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C544">
      <w:pPr>
        <w:ind w:firstLine="663" w:firstLineChars="100"/>
        <w:jc w:val="center"/>
        <w:rPr>
          <w:rFonts w:hint="eastAsia" w:ascii="宋体" w:hAnsi="宋体"/>
          <w:b/>
          <w:color w:val="auto"/>
          <w:sz w:val="66"/>
          <w:szCs w:val="66"/>
          <w:highlight w:val="none"/>
          <w:lang w:eastAsia="zh-CN"/>
        </w:rPr>
      </w:pPr>
      <w:bookmarkStart w:id="0" w:name="_Toc91755251"/>
      <w:bookmarkStart w:id="1" w:name="_Toc98665878"/>
      <w:bookmarkStart w:id="2" w:name="_Toc124128558"/>
      <w:bookmarkStart w:id="3" w:name="_Toc83000545"/>
      <w:bookmarkStart w:id="4" w:name="_Toc124352842"/>
      <w:bookmarkStart w:id="5" w:name="_Toc93861353"/>
      <w:bookmarkStart w:id="6" w:name="_Toc82753968"/>
      <w:bookmarkStart w:id="7" w:name="_Toc114211912"/>
      <w:bookmarkStart w:id="8" w:name="_Toc124065479"/>
      <w:bookmarkStart w:id="9" w:name="_Toc93558387"/>
      <w:bookmarkStart w:id="10" w:name="_Toc93847398"/>
      <w:bookmarkStart w:id="11" w:name="_Toc82753933"/>
      <w:bookmarkStart w:id="12" w:name="_Toc93847222"/>
      <w:bookmarkStart w:id="13" w:name="_Toc91756440"/>
      <w:bookmarkStart w:id="14" w:name="_Toc82917790"/>
      <w:bookmarkStart w:id="15" w:name="_Toc162532116"/>
      <w:bookmarkStart w:id="16" w:name="_Toc93847040"/>
      <w:bookmarkStart w:id="17" w:name="_Toc266113207"/>
      <w:bookmarkStart w:id="18" w:name="_Toc204395888"/>
      <w:bookmarkStart w:id="19" w:name="_Toc124064078"/>
      <w:bookmarkStart w:id="20" w:name="_Toc148346724"/>
      <w:bookmarkStart w:id="21" w:name="_Toc92862234"/>
      <w:bookmarkStart w:id="22" w:name="_Toc83727470"/>
      <w:bookmarkStart w:id="23" w:name="_Toc93633916"/>
      <w:bookmarkStart w:id="24" w:name="_Toc93559501"/>
      <w:bookmarkStart w:id="25" w:name="_Toc124065244"/>
      <w:bookmarkStart w:id="26" w:name="_Toc110766023"/>
      <w:bookmarkStart w:id="27" w:name="_Toc98218596"/>
      <w:bookmarkStart w:id="28" w:name="_Toc98218696"/>
      <w:bookmarkStart w:id="29" w:name="_Toc204424294"/>
      <w:bookmarkStart w:id="30" w:name="_Toc92862084"/>
      <w:bookmarkStart w:id="31" w:name="_Toc115020374"/>
      <w:bookmarkStart w:id="32" w:name="_Toc114387577"/>
      <w:bookmarkStart w:id="33" w:name="_Toc124231661"/>
      <w:bookmarkStart w:id="34" w:name="_Toc92536493"/>
      <w:bookmarkStart w:id="35" w:name="_Toc83027331"/>
      <w:bookmarkStart w:id="36" w:name="_Toc83004498"/>
      <w:bookmarkStart w:id="37" w:name="_Toc204772659"/>
      <w:bookmarkStart w:id="38" w:name="_Toc83006015"/>
      <w:bookmarkStart w:id="39" w:name="_Toc110958892"/>
      <w:bookmarkStart w:id="40" w:name="_Toc148431183"/>
      <w:bookmarkStart w:id="41" w:name="_Toc130105435"/>
      <w:bookmarkStart w:id="42" w:name="_Toc161286760"/>
      <w:bookmarkStart w:id="43" w:name="_Toc92611624"/>
      <w:bookmarkStart w:id="44" w:name="_Toc83000439"/>
      <w:bookmarkStart w:id="45" w:name="_Toc124095788"/>
      <w:bookmarkStart w:id="46" w:name="_Toc160700473"/>
      <w:bookmarkStart w:id="47" w:name="_Toc82916865"/>
      <w:bookmarkStart w:id="48" w:name="_Toc162856141"/>
      <w:bookmarkStart w:id="49" w:name="_Toc84084758"/>
      <w:bookmarkStart w:id="50" w:name="_Toc84069040"/>
      <w:bookmarkStart w:id="1331" w:name="_GoBack"/>
    </w:p>
    <w:p w14:paraId="47C9F16E">
      <w:pPr>
        <w:ind w:firstLine="663" w:firstLineChars="100"/>
        <w:jc w:val="center"/>
        <w:rPr>
          <w:rFonts w:hint="eastAsia" w:ascii="宋体" w:hAnsi="宋体"/>
          <w:b/>
          <w:color w:val="auto"/>
          <w:sz w:val="66"/>
          <w:szCs w:val="66"/>
          <w:highlight w:val="none"/>
          <w:lang w:eastAsia="zh-CN"/>
        </w:rPr>
      </w:pPr>
      <w:r>
        <w:rPr>
          <w:rFonts w:hint="eastAsia" w:ascii="宋体" w:hAnsi="宋体"/>
          <w:b/>
          <w:color w:val="auto"/>
          <w:sz w:val="66"/>
          <w:szCs w:val="66"/>
          <w:highlight w:val="none"/>
          <w:lang w:eastAsia="zh-CN"/>
        </w:rPr>
        <w:t>广西海川工程咨询有限公司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长洲区倒水镇仁义村合水、庙到组片区美丽移民村项目</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WZZC2026-C2-050002-GXHC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梧州市长洲区发展和改革局</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广西海川工程咨询有限公司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p>
    <w:p w14:paraId="074B7427">
      <w:pPr>
        <w:pStyle w:val="7"/>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2358"/>
      <w:bookmarkEnd w:id="51"/>
      <w:bookmarkStart w:id="52" w:name="_Toc436406318"/>
      <w:bookmarkEnd w:id="52"/>
      <w:bookmarkStart w:id="53" w:name="_Toc436401786"/>
      <w:bookmarkEnd w:id="53"/>
      <w:bookmarkStart w:id="54" w:name="_Toc387328134"/>
      <w:bookmarkEnd w:id="54"/>
      <w:bookmarkStart w:id="55" w:name="_Toc436402311"/>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2"/>
        <w:tabs>
          <w:tab w:val="clear" w:pos="9344"/>
        </w:tabs>
        <w:rPr>
          <w:rStyle w:val="72"/>
          <w:rFonts w:hint="eastAsia"/>
          <w:color w:val="auto"/>
          <w:sz w:val="21"/>
          <w:szCs w:val="21"/>
          <w:highlight w:val="none"/>
        </w:rPr>
      </w:pPr>
      <w:r>
        <w:rPr>
          <w:rStyle w:val="72"/>
          <w:rFonts w:hint="eastAsia"/>
          <w:color w:val="auto"/>
          <w:sz w:val="21"/>
          <w:szCs w:val="21"/>
          <w:highlight w:val="none"/>
        </w:rPr>
        <w:t>第一章竞争性磋商公告………………………………………………………………………………………3</w:t>
      </w:r>
    </w:p>
    <w:p w14:paraId="622462E5">
      <w:pPr>
        <w:pStyle w:val="52"/>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第三章 合同条款</w:t>
      </w:r>
      <w:r>
        <w:rPr>
          <w:rStyle w:val="72"/>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2"/>
        <w:tabs>
          <w:tab w:val="clear" w:pos="9344"/>
        </w:tabs>
        <w:rPr>
          <w:rFonts w:hint="eastAsia"/>
          <w:color w:val="auto"/>
          <w:sz w:val="21"/>
          <w:szCs w:val="21"/>
          <w:highlight w:val="none"/>
        </w:rPr>
      </w:pPr>
      <w:bookmarkStart w:id="58" w:name="_Hlt492369090"/>
      <w:bookmarkEnd w:id="58"/>
      <w:bookmarkStart w:id="59" w:name="_Hlt492369146"/>
      <w:bookmarkEnd w:id="59"/>
      <w:bookmarkStart w:id="60" w:name="_Hlt492369091"/>
      <w:bookmarkEnd w:id="60"/>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51</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52</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第六章 评审办法.......................................................................</w:t>
      </w:r>
      <w:r>
        <w:rPr>
          <w:rFonts w:hint="eastAsia" w:ascii="宋体" w:hAnsi="宋体"/>
          <w:b/>
          <w:bCs/>
          <w:color w:val="auto"/>
          <w:szCs w:val="21"/>
          <w:highlight w:val="none"/>
          <w:lang w:val="en-US" w:eastAsia="zh-CN"/>
        </w:rPr>
        <w:t>68</w:t>
      </w:r>
    </w:p>
    <w:bookmarkEnd w:id="49"/>
    <w:bookmarkEnd w:id="50"/>
    <w:p w14:paraId="6D218F25">
      <w:pPr>
        <w:rPr>
          <w:rFonts w:hint="eastAsia" w:ascii="宋体" w:hAnsi="宋体"/>
          <w:color w:val="auto"/>
          <w:w w:val="90"/>
          <w:szCs w:val="21"/>
          <w:highlight w:val="none"/>
        </w:rPr>
      </w:pPr>
      <w:bookmarkStart w:id="61" w:name="_Toc78294026"/>
      <w:bookmarkStart w:id="62" w:name="_Toc85085489"/>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438474159"/>
      <w:bookmarkEnd w:id="64"/>
      <w:bookmarkStart w:id="65" w:name="_Toc340825263"/>
      <w:bookmarkEnd w:id="65"/>
      <w:bookmarkStart w:id="66" w:name="_Toc147248395"/>
      <w:bookmarkStart w:id="67" w:name="_Toc156106928"/>
      <w:bookmarkStart w:id="68" w:name="_Toc147246872"/>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长洲区倒水镇仁义村合水、庙到组片区美丽移民村项目</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4月28日</w:t>
      </w:r>
      <w:r>
        <w:rPr>
          <w:rFonts w:hint="eastAsia" w:ascii="宋体" w:hAnsi="宋体"/>
          <w:bCs/>
          <w:color w:val="auto"/>
          <w:szCs w:val="21"/>
          <w:highlight w:val="none"/>
          <w:u w:val="single"/>
        </w:rPr>
        <w:t>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8"/>
        <w:spacing w:line="360" w:lineRule="auto"/>
        <w:rPr>
          <w:rFonts w:hint="eastAsia" w:ascii="宋体" w:hAnsi="宋体" w:eastAsia="宋体"/>
          <w:b w:val="0"/>
          <w:color w:val="auto"/>
          <w:sz w:val="28"/>
          <w:szCs w:val="28"/>
          <w:highlight w:val="none"/>
        </w:rPr>
      </w:pPr>
      <w:bookmarkStart w:id="70" w:name="_Toc35393629"/>
      <w:bookmarkEnd w:id="70"/>
      <w:bookmarkStart w:id="71" w:name="_Toc28359089"/>
      <w:bookmarkEnd w:id="71"/>
      <w:bookmarkStart w:id="72" w:name="_Toc35393798"/>
      <w:bookmarkEnd w:id="72"/>
      <w:bookmarkStart w:id="73" w:name="_Toc28359012"/>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WZZC2026-C2-050002-GXHC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长洲区倒水镇仁义村合水、庙到组片区美丽移民村项目</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3172513.43元，其中安全生产责任保险费暂估价为6332.35元。</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3172513.43元，其中安全生产责任保险费暂估价为6332.35元。</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长洲区倒水镇仁义村合水、庙到组片区美丽移民村项目</w:t>
      </w:r>
      <w:r>
        <w:rPr>
          <w:rFonts w:hint="eastAsia" w:ascii="宋体" w:hAnsi="宋体"/>
          <w:color w:val="auto"/>
          <w:szCs w:val="21"/>
          <w:highlight w:val="none"/>
        </w:rPr>
        <w:t>。</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120日历天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28359013"/>
      <w:bookmarkEnd w:id="74"/>
      <w:bookmarkStart w:id="75" w:name="_Toc35393630"/>
      <w:bookmarkEnd w:id="75"/>
      <w:bookmarkStart w:id="76" w:name="_Toc28359090"/>
      <w:bookmarkEnd w:id="76"/>
      <w:bookmarkStart w:id="77" w:name="_Toc35393799"/>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28359014"/>
      <w:bookmarkStart w:id="79" w:name="_Toc28359091"/>
      <w:bookmarkStart w:id="80" w:name="_Toc35393800"/>
      <w:bookmarkStart w:id="81" w:name="_Toc35393631"/>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szCs w:val="21"/>
          <w:highlight w:val="none"/>
        </w:rPr>
        <w:t>，每天上午0</w:t>
      </w:r>
      <w:r>
        <w:rPr>
          <w:rFonts w:hint="eastAsia" w:ascii="宋体" w:hAnsi="宋体"/>
          <w:color w:val="auto"/>
          <w:szCs w:val="21"/>
          <w:highlight w:val="none"/>
          <w:lang w:val="en-US" w:eastAsia="zh-CN"/>
        </w:rPr>
        <w:t>0</w:t>
      </w:r>
      <w:r>
        <w:rPr>
          <w:rFonts w:hint="eastAsia" w:ascii="宋体" w:hAnsi="宋体"/>
          <w:color w:val="auto"/>
          <w:szCs w:val="21"/>
          <w:highlight w:val="none"/>
        </w:rPr>
        <w:t>:00至12:00，下午1</w:t>
      </w:r>
      <w:r>
        <w:rPr>
          <w:rFonts w:hint="eastAsia" w:ascii="宋体" w:hAnsi="宋体"/>
          <w:color w:val="auto"/>
          <w:szCs w:val="21"/>
          <w:highlight w:val="none"/>
          <w:lang w:val="en-US" w:eastAsia="zh-CN"/>
        </w:rPr>
        <w:t>2</w:t>
      </w:r>
      <w:r>
        <w:rPr>
          <w:rFonts w:hint="eastAsia" w:ascii="宋体" w:hAnsi="宋体"/>
          <w:color w:val="auto"/>
          <w:szCs w:val="21"/>
          <w:highlight w:val="none"/>
        </w:rPr>
        <w:t>:00至</w:t>
      </w:r>
      <w:r>
        <w:rPr>
          <w:rFonts w:hint="eastAsia" w:ascii="宋体" w:hAnsi="宋体"/>
          <w:color w:val="auto"/>
          <w:szCs w:val="21"/>
          <w:highlight w:val="none"/>
          <w:lang w:val="en-US" w:eastAsia="zh-CN"/>
        </w:rPr>
        <w:t>23</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8"/>
        <w:spacing w:line="360" w:lineRule="auto"/>
        <w:rPr>
          <w:rFonts w:hint="eastAsia" w:ascii="宋体" w:hAnsi="宋体" w:eastAsia="宋体"/>
          <w:b w:val="0"/>
          <w:color w:val="auto"/>
          <w:sz w:val="28"/>
          <w:szCs w:val="28"/>
          <w:highlight w:val="none"/>
        </w:rPr>
      </w:pPr>
      <w:bookmarkStart w:id="82" w:name="_Toc28359015"/>
      <w:bookmarkEnd w:id="82"/>
      <w:bookmarkStart w:id="83" w:name="_Toc28359092"/>
      <w:bookmarkEnd w:id="83"/>
      <w:bookmarkStart w:id="84" w:name="_Toc35393801"/>
      <w:bookmarkEnd w:id="84"/>
      <w:bookmarkStart w:id="85" w:name="_Toc35393632"/>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28359016"/>
      <w:bookmarkStart w:id="87" w:name="_Toc35393802"/>
      <w:bookmarkStart w:id="88" w:name="_Toc35393633"/>
      <w:bookmarkStart w:id="89" w:name="_Toc28359093"/>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4月28日</w:t>
      </w:r>
      <w:r>
        <w:rPr>
          <w:rFonts w:hint="eastAsia" w:ascii="宋体" w:hAnsi="宋体"/>
          <w:color w:val="auto"/>
          <w:szCs w:val="21"/>
          <w:highlight w:val="none"/>
        </w:rPr>
        <w:t xml:space="preserve">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8"/>
        <w:spacing w:line="360" w:lineRule="auto"/>
        <w:rPr>
          <w:rFonts w:hint="eastAsia" w:ascii="宋体" w:hAnsi="宋体" w:eastAsia="宋体"/>
          <w:b w:val="0"/>
          <w:color w:val="auto"/>
          <w:sz w:val="28"/>
          <w:szCs w:val="28"/>
          <w:highlight w:val="none"/>
        </w:rPr>
      </w:pPr>
      <w:bookmarkStart w:id="90" w:name="_Toc28359017"/>
      <w:bookmarkEnd w:id="90"/>
      <w:bookmarkStart w:id="91" w:name="_Toc35393634"/>
      <w:bookmarkEnd w:id="91"/>
      <w:bookmarkStart w:id="92" w:name="_Toc28359094"/>
      <w:bookmarkEnd w:id="92"/>
      <w:bookmarkStart w:id="93" w:name="_Toc35393803"/>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8"/>
        <w:spacing w:line="360" w:lineRule="auto"/>
        <w:rPr>
          <w:rFonts w:hint="eastAsia" w:ascii="宋体" w:hAnsi="宋体" w:eastAsia="宋体"/>
          <w:b w:val="0"/>
          <w:color w:val="auto"/>
          <w:sz w:val="28"/>
          <w:szCs w:val="28"/>
          <w:highlight w:val="none"/>
        </w:rPr>
      </w:pPr>
      <w:bookmarkStart w:id="94" w:name="_Toc35393804"/>
      <w:bookmarkEnd w:id="94"/>
      <w:bookmarkStart w:id="95" w:name="_Toc35393635"/>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8"/>
        <w:spacing w:line="360" w:lineRule="auto"/>
        <w:rPr>
          <w:rFonts w:hint="eastAsia" w:ascii="宋体" w:hAnsi="宋体" w:eastAsia="宋体"/>
          <w:b w:val="0"/>
          <w:color w:val="auto"/>
          <w:sz w:val="28"/>
          <w:szCs w:val="28"/>
          <w:highlight w:val="none"/>
        </w:rPr>
      </w:pPr>
      <w:bookmarkStart w:id="96" w:name="_Toc35393805"/>
      <w:bookmarkEnd w:id="96"/>
      <w:bookmarkStart w:id="97" w:name="_Toc28359018"/>
      <w:bookmarkEnd w:id="97"/>
      <w:bookmarkStart w:id="98" w:name="_Toc28359095"/>
      <w:bookmarkEnd w:id="98"/>
      <w:bookmarkStart w:id="99" w:name="_Toc35393636"/>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梧州市长洲区发展和改革局</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梧州市长洲区新兴二路193号长洲区政府办公大楼</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联系电话： </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0774-3868070</w:t>
      </w:r>
    </w:p>
    <w:p w14:paraId="4BD7069B">
      <w:pPr>
        <w:spacing w:line="360" w:lineRule="auto"/>
        <w:ind w:firstLine="630" w:firstLineChars="300"/>
        <w:rPr>
          <w:rFonts w:hint="eastAsia" w:ascii="宋体" w:hAnsi="宋体"/>
          <w:color w:val="auto"/>
          <w:szCs w:val="21"/>
          <w:highlight w:val="none"/>
        </w:rPr>
      </w:pPr>
      <w:bookmarkStart w:id="100" w:name="_Toc28359020"/>
      <w:bookmarkEnd w:id="100"/>
      <w:bookmarkStart w:id="101" w:name="_Toc28359097"/>
      <w:bookmarkEnd w:id="101"/>
      <w:bookmarkStart w:id="102" w:name="_Toc35393638"/>
      <w:bookmarkEnd w:id="102"/>
      <w:bookmarkStart w:id="103" w:name="_Toc35393807"/>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广西海川工程咨询有限公司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梧州市长洲区新兴三路30号神冠豪都B栋1单元703</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0774-2028010</w:t>
      </w:r>
    </w:p>
    <w:p w14:paraId="1E5BD6B8">
      <w:pPr>
        <w:spacing w:line="360" w:lineRule="auto"/>
        <w:ind w:firstLine="630" w:firstLineChars="300"/>
        <w:rPr>
          <w:rFonts w:hint="eastAsia" w:ascii="宋体" w:hAnsi="宋体"/>
          <w:color w:val="auto"/>
          <w:szCs w:val="21"/>
          <w:highlight w:val="none"/>
        </w:rPr>
      </w:pPr>
      <w:bookmarkStart w:id="104" w:name="_Toc35393808"/>
      <w:bookmarkEnd w:id="104"/>
      <w:bookmarkStart w:id="105" w:name="_Toc35393639"/>
      <w:bookmarkEnd w:id="105"/>
      <w:bookmarkStart w:id="106" w:name="_Toc28359098"/>
      <w:bookmarkEnd w:id="106"/>
      <w:bookmarkStart w:id="107" w:name="_Toc28359021"/>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吴工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0774-2028010</w:t>
      </w:r>
    </w:p>
    <w:p w14:paraId="1E3876B5">
      <w:pPr>
        <w:pStyle w:val="42"/>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7"/>
        <w:ind w:left="-269" w:firstLine="562"/>
        <w:rPr>
          <w:rFonts w:hint="eastAsia" w:ascii="宋体" w:hAnsi="宋体" w:eastAsia="宋体"/>
          <w:b/>
          <w:color w:val="auto"/>
          <w:szCs w:val="21"/>
          <w:highlight w:val="none"/>
          <w:lang w:eastAsia="zh-CN"/>
        </w:rPr>
      </w:pPr>
    </w:p>
    <w:p w14:paraId="280065D2">
      <w:pPr>
        <w:pStyle w:val="7"/>
        <w:keepNext w:val="0"/>
        <w:keepLines w:val="0"/>
        <w:spacing w:line="320" w:lineRule="exact"/>
        <w:jc w:val="both"/>
        <w:rPr>
          <w:rFonts w:hint="eastAsia" w:ascii="宋体" w:hAnsi="宋体" w:eastAsia="宋体"/>
          <w:b/>
          <w:bCs w:val="0"/>
          <w:color w:val="auto"/>
          <w:highlight w:val="none"/>
        </w:rPr>
      </w:pPr>
    </w:p>
    <w:p w14:paraId="6412F5C0">
      <w:pPr>
        <w:pStyle w:val="7"/>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7"/>
        <w:ind w:left="0" w:leftChars="0" w:firstLine="0" w:firstLineChars="0"/>
        <w:rPr>
          <w:rFonts w:hint="eastAsia"/>
          <w:color w:val="auto"/>
          <w:highlight w:val="none"/>
        </w:rPr>
      </w:pPr>
    </w:p>
    <w:p w14:paraId="7325BF70">
      <w:pPr>
        <w:pStyle w:val="67"/>
        <w:ind w:left="0" w:leftChars="0" w:firstLine="0" w:firstLineChars="0"/>
        <w:rPr>
          <w:rFonts w:hint="eastAsia"/>
          <w:color w:val="auto"/>
          <w:highlight w:val="none"/>
        </w:rPr>
      </w:pPr>
    </w:p>
    <w:p w14:paraId="55405C53">
      <w:pPr>
        <w:pStyle w:val="67"/>
        <w:ind w:left="0" w:leftChars="0" w:firstLine="0" w:firstLineChars="0"/>
        <w:rPr>
          <w:rFonts w:hint="eastAsia"/>
          <w:color w:val="auto"/>
          <w:highlight w:val="none"/>
        </w:rPr>
      </w:pPr>
    </w:p>
    <w:p w14:paraId="7C2C6C4A">
      <w:pPr>
        <w:pStyle w:val="67"/>
        <w:ind w:left="0" w:leftChars="0" w:firstLine="0" w:firstLineChars="0"/>
        <w:rPr>
          <w:rFonts w:hint="eastAsia"/>
          <w:color w:val="auto"/>
          <w:highlight w:val="none"/>
        </w:rPr>
      </w:pPr>
    </w:p>
    <w:p w14:paraId="2F9447A8">
      <w:pPr>
        <w:pStyle w:val="67"/>
        <w:ind w:left="0" w:leftChars="0" w:firstLine="0" w:firstLineChars="0"/>
        <w:rPr>
          <w:rFonts w:hint="eastAsia"/>
          <w:color w:val="auto"/>
          <w:highlight w:val="none"/>
        </w:rPr>
      </w:pPr>
    </w:p>
    <w:p w14:paraId="635EE6B9">
      <w:pPr>
        <w:pStyle w:val="67"/>
        <w:ind w:left="0" w:leftChars="0" w:firstLine="0" w:firstLineChars="0"/>
        <w:rPr>
          <w:rFonts w:hint="eastAsia"/>
          <w:color w:val="auto"/>
          <w:highlight w:val="none"/>
        </w:rPr>
      </w:pPr>
    </w:p>
    <w:p w14:paraId="68AE3180">
      <w:pPr>
        <w:pStyle w:val="67"/>
        <w:ind w:left="0" w:leftChars="0" w:firstLine="0" w:firstLineChars="0"/>
        <w:rPr>
          <w:rFonts w:hint="eastAsia"/>
          <w:color w:val="auto"/>
          <w:highlight w:val="none"/>
        </w:rPr>
      </w:pPr>
    </w:p>
    <w:bookmarkEnd w:id="69"/>
    <w:p w14:paraId="6E2910D3">
      <w:pPr>
        <w:pStyle w:val="7"/>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85085490"/>
      <w:bookmarkEnd w:id="108"/>
      <w:bookmarkStart w:id="109" w:name="_Toc78294027"/>
      <w:bookmarkEnd w:id="109"/>
      <w:r>
        <w:rPr>
          <w:rFonts w:hint="eastAsia" w:ascii="宋体" w:hAnsi="宋体"/>
          <w:color w:val="auto"/>
          <w:sz w:val="24"/>
          <w:szCs w:val="32"/>
          <w:highlight w:val="none"/>
        </w:rPr>
        <w:t>一、磋商人须知前附表</w:t>
      </w:r>
    </w:p>
    <w:bookmarkEnd w:id="61"/>
    <w:bookmarkEnd w:id="62"/>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长洲区倒水镇仁义村合水、庙到组片区美丽移民村项目</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WZZC2026-C2-050002-GXHC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长洲区倒水镇仁义村合水、庙到组片区美丽移民村项目</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承包方式：</w:t>
            </w:r>
            <w:r>
              <w:rPr>
                <w:rFonts w:hint="eastAsia" w:ascii="宋体" w:hAnsi="宋体"/>
                <w:bCs/>
                <w:color w:val="auto"/>
                <w:kern w:val="0"/>
                <w:highlight w:val="none"/>
                <w:lang w:eastAsia="zh-CN"/>
              </w:rPr>
              <w:t>施工总承包</w:t>
            </w:r>
            <w:r>
              <w:rPr>
                <w:rFonts w:hint="eastAsia" w:ascii="宋体" w:hAnsi="宋体"/>
                <w:bCs/>
                <w:color w:val="auto"/>
                <w:kern w:val="0"/>
                <w:highlight w:val="none"/>
              </w:rPr>
              <w:t xml:space="preserve">；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120日历天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w:t>
            </w:r>
            <w:r>
              <w:rPr>
                <w:rFonts w:hint="eastAsia" w:ascii="宋体" w:hAnsi="宋体"/>
                <w:bCs/>
                <w:color w:val="auto"/>
                <w:kern w:val="0"/>
                <w:highlight w:val="none"/>
                <w:lang w:eastAsia="zh-CN"/>
              </w:rPr>
              <w:t>施工总承包</w:t>
            </w:r>
            <w:r>
              <w:rPr>
                <w:rFonts w:hint="eastAsia" w:ascii="宋体" w:hAnsi="宋体"/>
                <w:bCs/>
                <w:color w:val="auto"/>
                <w:kern w:val="0"/>
                <w:szCs w:val="21"/>
                <w:highlight w:val="none"/>
              </w:rPr>
              <w:t>，竞标计价方式采用工程量清单计价方式。施工合同价款采用总价合同，实际结算价格以结算评审为准。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4月28日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4月28日</w:t>
            </w:r>
            <w:r>
              <w:rPr>
                <w:rFonts w:hint="eastAsia" w:ascii="宋体" w:hAnsi="宋体"/>
                <w:color w:val="auto"/>
                <w:highlight w:val="none"/>
              </w:rPr>
              <w:t xml:space="preserve"> 09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4月28日</w:t>
            </w:r>
            <w:r>
              <w:rPr>
                <w:rFonts w:hint="eastAsia" w:ascii="宋体" w:hAnsi="宋体"/>
                <w:color w:val="auto"/>
                <w:highlight w:val="none"/>
              </w:rPr>
              <w:t xml:space="preserve"> 09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广西海川工程咨询有限公司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w:t>
            </w:r>
            <w:r>
              <w:rPr>
                <w:rFonts w:hint="eastAsia" w:ascii="宋体" w:hAnsi="宋体"/>
                <w:color w:val="auto"/>
                <w:highlight w:val="none"/>
                <w:lang w:val="en-US" w:eastAsia="zh-CN"/>
              </w:rPr>
              <w:t>,按标准收费的100%</w:t>
            </w:r>
            <w:r>
              <w:rPr>
                <w:rFonts w:hint="eastAsia" w:ascii="宋体" w:hAnsi="宋体"/>
                <w:color w:val="auto"/>
                <w:highlight w:val="none"/>
              </w:rPr>
              <w:t>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78294029"/>
      <w:bookmarkEnd w:id="112"/>
      <w:bookmarkStart w:id="113" w:name="_Toc85085492"/>
      <w:bookmarkEnd w:id="113"/>
      <w:r>
        <w:rPr>
          <w:rFonts w:hint="eastAsia" w:ascii="宋体" w:hAnsi="宋体"/>
          <w:b/>
          <w:color w:val="auto"/>
          <w:sz w:val="28"/>
          <w:szCs w:val="28"/>
          <w:highlight w:val="none"/>
        </w:rPr>
        <w:t>（一）总  则</w:t>
      </w:r>
    </w:p>
    <w:bookmarkEnd w:id="111"/>
    <w:p w14:paraId="25A89334">
      <w:pPr>
        <w:pStyle w:val="33"/>
        <w:spacing w:line="380" w:lineRule="exact"/>
        <w:rPr>
          <w:rFonts w:hint="eastAsia" w:ascii="宋体" w:hAnsi="宋体" w:eastAsia="宋体"/>
          <w:color w:val="auto"/>
          <w:sz w:val="21"/>
          <w:szCs w:val="21"/>
          <w:highlight w:val="none"/>
        </w:rPr>
      </w:pPr>
      <w:bookmarkStart w:id="114" w:name="_Toc55206448"/>
      <w:bookmarkEnd w:id="114"/>
      <w:bookmarkStart w:id="115" w:name="_Toc75923215"/>
      <w:bookmarkEnd w:id="115"/>
      <w:bookmarkStart w:id="116" w:name="_Toc514238586"/>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3"/>
        <w:spacing w:line="380" w:lineRule="exact"/>
        <w:rPr>
          <w:rFonts w:hint="eastAsia" w:ascii="宋体" w:hAnsi="宋体" w:eastAsia="宋体"/>
          <w:color w:val="auto"/>
          <w:sz w:val="21"/>
          <w:szCs w:val="21"/>
          <w:highlight w:val="none"/>
        </w:rPr>
      </w:pPr>
      <w:bookmarkStart w:id="117" w:name="_Toc75923216"/>
      <w:bookmarkEnd w:id="117"/>
      <w:bookmarkStart w:id="118" w:name="_Toc55206449"/>
      <w:bookmarkEnd w:id="118"/>
      <w:bookmarkStart w:id="119" w:name="_Toc514238587"/>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3"/>
        <w:spacing w:line="380" w:lineRule="exact"/>
        <w:rPr>
          <w:rFonts w:hint="eastAsia" w:ascii="宋体" w:hAnsi="宋体" w:eastAsia="宋体"/>
          <w:color w:val="auto"/>
          <w:sz w:val="21"/>
          <w:szCs w:val="21"/>
          <w:highlight w:val="none"/>
        </w:rPr>
      </w:pPr>
      <w:bookmarkStart w:id="120" w:name="_Toc75923217"/>
      <w:bookmarkEnd w:id="120"/>
      <w:bookmarkStart w:id="121" w:name="_Toc55206450"/>
      <w:bookmarkEnd w:id="121"/>
      <w:bookmarkStart w:id="122" w:name="_Toc514238588"/>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3"/>
        <w:spacing w:line="380" w:lineRule="exact"/>
        <w:rPr>
          <w:rFonts w:hint="eastAsia" w:ascii="宋体" w:hAnsi="宋体" w:eastAsia="宋体"/>
          <w:color w:val="auto"/>
          <w:sz w:val="21"/>
          <w:szCs w:val="21"/>
          <w:highlight w:val="none"/>
        </w:rPr>
      </w:pPr>
      <w:bookmarkStart w:id="123" w:name="_Toc55206451"/>
      <w:bookmarkEnd w:id="123"/>
      <w:bookmarkStart w:id="124" w:name="_Toc75923218"/>
      <w:bookmarkEnd w:id="124"/>
      <w:bookmarkStart w:id="125" w:name="_Toc514238589"/>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3"/>
        <w:spacing w:line="380" w:lineRule="exact"/>
        <w:rPr>
          <w:rFonts w:hint="eastAsia" w:ascii="宋体" w:hAnsi="宋体" w:eastAsia="宋体"/>
          <w:color w:val="auto"/>
          <w:sz w:val="21"/>
          <w:szCs w:val="21"/>
          <w:highlight w:val="none"/>
        </w:rPr>
      </w:pPr>
      <w:bookmarkStart w:id="126" w:name="_Toc55206453"/>
      <w:bookmarkEnd w:id="126"/>
      <w:bookmarkStart w:id="127" w:name="_Toc75923220"/>
      <w:bookmarkEnd w:id="127"/>
      <w:bookmarkStart w:id="128" w:name="_Toc514238591"/>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2"/>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2"/>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78294031"/>
      <w:bookmarkStart w:id="132" w:name="_Toc85085494"/>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2"/>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2"/>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2"/>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5"/>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w:t>
      </w:r>
      <w:r>
        <w:rPr>
          <w:rFonts w:hint="eastAsia" w:ascii="宋体" w:hAnsi="宋体"/>
          <w:color w:val="auto"/>
          <w:kern w:val="1"/>
          <w:sz w:val="21"/>
          <w:highlight w:val="none"/>
          <w:lang w:val="en-US" w:eastAsia="zh-CN"/>
        </w:rPr>
        <w:t>2024年或</w:t>
      </w:r>
      <w:r>
        <w:rPr>
          <w:rFonts w:hint="eastAsia" w:ascii="宋体" w:hAnsi="宋体"/>
          <w:color w:val="auto"/>
          <w:kern w:val="1"/>
          <w:sz w:val="21"/>
          <w:highlight w:val="none"/>
        </w:rPr>
        <w:t>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6</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2"/>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2"/>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2"/>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2"/>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2"/>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2"/>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2"/>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2"/>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2"/>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2"/>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2"/>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2"/>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2"/>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2"/>
        <w:spacing w:line="420" w:lineRule="exact"/>
        <w:ind w:firstLine="420" w:firstLineChars="200"/>
        <w:rPr>
          <w:rFonts w:hint="eastAsia" w:hAnsi="宋体"/>
          <w:color w:val="auto"/>
          <w:sz w:val="21"/>
          <w:highlight w:val="none"/>
          <w:lang w:val="en-US" w:eastAsia="zh-CN"/>
        </w:rPr>
      </w:pPr>
      <w:bookmarkStart w:id="138" w:name="_Toc298827165"/>
      <w:bookmarkStart w:id="139" w:name="_Toc239659110"/>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2"/>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2"/>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2"/>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2"/>
        <w:snapToGrid w:val="0"/>
        <w:spacing w:line="380" w:lineRule="exact"/>
        <w:rPr>
          <w:rFonts w:hint="eastAsia" w:hAnsi="宋体"/>
          <w:b/>
          <w:color w:val="auto"/>
          <w:sz w:val="21"/>
          <w:szCs w:val="21"/>
          <w:highlight w:val="none"/>
        </w:rPr>
      </w:pPr>
      <w:bookmarkStart w:id="142" w:name="_Toc78294035"/>
      <w:bookmarkStart w:id="143" w:name="_Toc85085498"/>
      <w:r>
        <w:rPr>
          <w:rFonts w:hint="eastAsia" w:hAnsi="宋体"/>
          <w:b/>
          <w:color w:val="auto"/>
          <w:sz w:val="21"/>
          <w:szCs w:val="21"/>
          <w:highlight w:val="none"/>
        </w:rPr>
        <w:t>26.合同授予标准</w:t>
      </w:r>
    </w:p>
    <w:p w14:paraId="0E979E8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w:t>
      </w:r>
      <w:r>
        <w:rPr>
          <w:rFonts w:hint="eastAsia" w:hAnsi="宋体"/>
          <w:color w:val="auto"/>
          <w:kern w:val="1"/>
          <w:sz w:val="21"/>
          <w:szCs w:val="21"/>
          <w:highlight w:val="none"/>
          <w:lang w:val="en-US" w:eastAsia="zh-CN"/>
        </w:rPr>
        <w:t>15</w:t>
      </w:r>
      <w:r>
        <w:rPr>
          <w:rFonts w:hint="eastAsia" w:hAnsi="宋体"/>
          <w:color w:val="auto"/>
          <w:kern w:val="1"/>
          <w:sz w:val="21"/>
          <w:szCs w:val="21"/>
          <w:highlight w:val="none"/>
        </w:rPr>
        <w:t>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2"/>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kern w:val="0"/>
          <w:szCs w:val="21"/>
          <w:highlight w:val="none"/>
        </w:rPr>
        <w:t>。如磋商人的</w:t>
      </w:r>
      <w:r>
        <w:rPr>
          <w:rFonts w:hint="eastAsia" w:ascii="宋体" w:hAnsi="宋体"/>
          <w:color w:val="auto"/>
          <w:kern w:val="0"/>
          <w:szCs w:val="21"/>
          <w:highlight w:val="none"/>
          <w:lang w:eastAsia="zh-CN"/>
        </w:rPr>
        <w:t>响应</w:t>
      </w:r>
      <w:r>
        <w:rPr>
          <w:rFonts w:hint="eastAsia" w:ascii="宋体" w:hAnsi="宋体"/>
          <w:color w:val="auto"/>
          <w:kern w:val="0"/>
          <w:szCs w:val="21"/>
          <w:highlight w:val="none"/>
        </w:rPr>
        <w:t>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2"/>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5D5D949B">
      <w:pPr>
        <w:pStyle w:val="7"/>
        <w:keepNext w:val="0"/>
        <w:keepLines w:val="0"/>
        <w:spacing w:line="480" w:lineRule="exact"/>
        <w:rPr>
          <w:rFonts w:hint="eastAsia" w:hAnsi="宋体" w:eastAsia="宋体"/>
          <w:b/>
          <w:color w:val="auto"/>
          <w:sz w:val="21"/>
          <w:szCs w:val="21"/>
          <w:highlight w:val="none"/>
          <w:lang w:val="en-US" w:eastAsia="zh-CN"/>
        </w:rPr>
      </w:pPr>
      <w:bookmarkStart w:id="144" w:name="_Toc486579242"/>
      <w:bookmarkEnd w:id="144"/>
      <w:bookmarkStart w:id="145" w:name="_Toc78294036"/>
      <w:r>
        <w:rPr>
          <w:rFonts w:hint="eastAsia" w:hAnsi="宋体" w:eastAsia="宋体"/>
          <w:b/>
          <w:color w:val="auto"/>
          <w:sz w:val="21"/>
          <w:szCs w:val="21"/>
          <w:highlight w:val="none"/>
          <w:lang w:val="en-US" w:eastAsia="zh-CN"/>
        </w:rPr>
        <w:t xml:space="preserve"> </w:t>
      </w:r>
    </w:p>
    <w:p w14:paraId="7007FF90">
      <w:pPr>
        <w:pStyle w:val="7"/>
        <w:keepNext w:val="0"/>
        <w:keepLines w:val="0"/>
        <w:spacing w:line="480" w:lineRule="exact"/>
        <w:rPr>
          <w:rFonts w:hint="eastAsia" w:hAnsi="宋体" w:eastAsia="宋体"/>
          <w:b/>
          <w:color w:val="auto"/>
          <w:sz w:val="21"/>
          <w:szCs w:val="21"/>
          <w:highlight w:val="none"/>
          <w:lang w:val="en-US" w:eastAsia="zh-CN"/>
        </w:rPr>
      </w:pPr>
    </w:p>
    <w:p w14:paraId="7D1B6D22">
      <w:pPr>
        <w:pStyle w:val="7"/>
        <w:keepNext w:val="0"/>
        <w:keepLines w:val="0"/>
        <w:spacing w:line="480" w:lineRule="exact"/>
        <w:rPr>
          <w:rFonts w:hint="eastAsia" w:hAnsi="宋体" w:eastAsia="宋体"/>
          <w:b/>
          <w:color w:val="auto"/>
          <w:sz w:val="21"/>
          <w:szCs w:val="21"/>
          <w:highlight w:val="none"/>
          <w:lang w:val="en-US" w:eastAsia="zh-CN"/>
        </w:rPr>
      </w:pPr>
    </w:p>
    <w:p w14:paraId="080BF388">
      <w:pPr>
        <w:pStyle w:val="7"/>
        <w:keepNext w:val="0"/>
        <w:keepLines w:val="0"/>
        <w:spacing w:line="480" w:lineRule="exact"/>
        <w:rPr>
          <w:rFonts w:hint="eastAsia" w:hAnsi="宋体" w:eastAsia="宋体"/>
          <w:b/>
          <w:color w:val="auto"/>
          <w:sz w:val="21"/>
          <w:szCs w:val="21"/>
          <w:highlight w:val="none"/>
          <w:lang w:val="en-US" w:eastAsia="zh-CN"/>
        </w:rPr>
      </w:pPr>
    </w:p>
    <w:p w14:paraId="1F42F6F1">
      <w:pPr>
        <w:pStyle w:val="7"/>
        <w:keepNext w:val="0"/>
        <w:keepLines w:val="0"/>
        <w:spacing w:line="480" w:lineRule="exact"/>
        <w:rPr>
          <w:rFonts w:hint="eastAsia" w:hAnsi="宋体" w:eastAsia="宋体"/>
          <w:b/>
          <w:color w:val="auto"/>
          <w:sz w:val="21"/>
          <w:szCs w:val="21"/>
          <w:highlight w:val="none"/>
          <w:lang w:val="en-US" w:eastAsia="zh-CN"/>
        </w:rPr>
      </w:pPr>
    </w:p>
    <w:p w14:paraId="7FD45D41">
      <w:pPr>
        <w:pStyle w:val="7"/>
        <w:keepNext w:val="0"/>
        <w:keepLines w:val="0"/>
        <w:spacing w:line="480" w:lineRule="exact"/>
        <w:rPr>
          <w:rFonts w:hint="eastAsia" w:hAnsi="宋体" w:eastAsia="宋体"/>
          <w:b/>
          <w:color w:val="auto"/>
          <w:sz w:val="21"/>
          <w:szCs w:val="21"/>
          <w:highlight w:val="none"/>
          <w:lang w:val="en-US" w:eastAsia="zh-CN"/>
        </w:rPr>
      </w:pPr>
    </w:p>
    <w:p w14:paraId="04FE9195">
      <w:pPr>
        <w:pStyle w:val="7"/>
        <w:keepNext w:val="0"/>
        <w:keepLines w:val="0"/>
        <w:spacing w:line="480" w:lineRule="exact"/>
        <w:rPr>
          <w:rFonts w:hint="eastAsia" w:hAnsi="宋体" w:eastAsia="宋体"/>
          <w:b/>
          <w:color w:val="auto"/>
          <w:sz w:val="21"/>
          <w:szCs w:val="21"/>
          <w:highlight w:val="none"/>
          <w:lang w:val="en-US" w:eastAsia="zh-CN"/>
        </w:rPr>
      </w:pPr>
    </w:p>
    <w:p w14:paraId="394A88EF">
      <w:pPr>
        <w:pStyle w:val="7"/>
        <w:keepNext w:val="0"/>
        <w:keepLines w:val="0"/>
        <w:spacing w:line="480" w:lineRule="exact"/>
        <w:rPr>
          <w:rFonts w:hint="eastAsia" w:hAnsi="宋体" w:eastAsia="宋体"/>
          <w:b/>
          <w:color w:val="auto"/>
          <w:sz w:val="21"/>
          <w:szCs w:val="21"/>
          <w:highlight w:val="none"/>
          <w:lang w:val="en-US" w:eastAsia="zh-CN"/>
        </w:rPr>
      </w:pPr>
    </w:p>
    <w:p w14:paraId="1B50E5BF">
      <w:pPr>
        <w:pStyle w:val="7"/>
        <w:keepNext w:val="0"/>
        <w:keepLines w:val="0"/>
        <w:spacing w:line="480" w:lineRule="exact"/>
        <w:rPr>
          <w:rFonts w:hint="eastAsia" w:hAnsi="宋体" w:eastAsia="宋体"/>
          <w:b/>
          <w:color w:val="auto"/>
          <w:sz w:val="21"/>
          <w:szCs w:val="21"/>
          <w:highlight w:val="none"/>
          <w:lang w:val="en-US" w:eastAsia="zh-CN"/>
        </w:rPr>
      </w:pPr>
    </w:p>
    <w:p w14:paraId="322C0669">
      <w:pPr>
        <w:pStyle w:val="7"/>
        <w:keepNext w:val="0"/>
        <w:keepLines w:val="0"/>
        <w:spacing w:line="480" w:lineRule="exact"/>
        <w:rPr>
          <w:rFonts w:hint="eastAsia" w:hAnsi="宋体" w:eastAsia="宋体"/>
          <w:b/>
          <w:color w:val="auto"/>
          <w:sz w:val="21"/>
          <w:szCs w:val="21"/>
          <w:highlight w:val="none"/>
          <w:lang w:val="en-US" w:eastAsia="zh-CN"/>
        </w:rPr>
      </w:pPr>
    </w:p>
    <w:p w14:paraId="1D35A98C">
      <w:pPr>
        <w:pStyle w:val="7"/>
        <w:keepNext w:val="0"/>
        <w:keepLines w:val="0"/>
        <w:spacing w:line="480" w:lineRule="exact"/>
        <w:rPr>
          <w:rFonts w:hint="eastAsia" w:hAnsi="宋体" w:eastAsia="宋体"/>
          <w:b/>
          <w:color w:val="auto"/>
          <w:sz w:val="21"/>
          <w:szCs w:val="21"/>
          <w:highlight w:val="none"/>
          <w:lang w:val="en-US" w:eastAsia="zh-CN"/>
        </w:rPr>
      </w:pPr>
    </w:p>
    <w:p w14:paraId="632FC1C3">
      <w:pPr>
        <w:pStyle w:val="7"/>
        <w:keepNext w:val="0"/>
        <w:keepLines w:val="0"/>
        <w:spacing w:line="480" w:lineRule="exact"/>
        <w:rPr>
          <w:rFonts w:hint="eastAsia" w:hAnsi="宋体" w:eastAsia="宋体"/>
          <w:b/>
          <w:color w:val="auto"/>
          <w:sz w:val="21"/>
          <w:szCs w:val="21"/>
          <w:highlight w:val="none"/>
          <w:lang w:val="en-US" w:eastAsia="zh-CN"/>
        </w:rPr>
      </w:pPr>
    </w:p>
    <w:p w14:paraId="0A604F98">
      <w:pPr>
        <w:pStyle w:val="7"/>
        <w:keepNext w:val="0"/>
        <w:keepLines w:val="0"/>
        <w:spacing w:line="480" w:lineRule="exact"/>
        <w:rPr>
          <w:rFonts w:hint="eastAsia" w:hAnsi="宋体" w:eastAsia="宋体"/>
          <w:b/>
          <w:color w:val="auto"/>
          <w:sz w:val="21"/>
          <w:szCs w:val="21"/>
          <w:highlight w:val="none"/>
          <w:lang w:val="en-US" w:eastAsia="zh-CN"/>
        </w:rPr>
      </w:pPr>
    </w:p>
    <w:p w14:paraId="4E4273B2">
      <w:pPr>
        <w:pStyle w:val="7"/>
        <w:keepNext w:val="0"/>
        <w:keepLines w:val="0"/>
        <w:spacing w:line="480" w:lineRule="exact"/>
        <w:rPr>
          <w:rFonts w:hint="eastAsia" w:hAnsi="宋体" w:eastAsia="宋体"/>
          <w:b/>
          <w:color w:val="auto"/>
          <w:sz w:val="21"/>
          <w:szCs w:val="21"/>
          <w:highlight w:val="none"/>
          <w:lang w:val="en-US" w:eastAsia="zh-CN"/>
        </w:rPr>
      </w:pPr>
    </w:p>
    <w:p w14:paraId="5E5F415C">
      <w:pPr>
        <w:pStyle w:val="7"/>
        <w:keepNext w:val="0"/>
        <w:keepLines w:val="0"/>
        <w:spacing w:line="480" w:lineRule="exact"/>
        <w:rPr>
          <w:rFonts w:hint="eastAsia" w:hAnsi="宋体" w:eastAsia="宋体"/>
          <w:b/>
          <w:color w:val="auto"/>
          <w:sz w:val="21"/>
          <w:szCs w:val="21"/>
          <w:highlight w:val="none"/>
          <w:lang w:val="en-US" w:eastAsia="zh-CN"/>
        </w:rPr>
      </w:pPr>
    </w:p>
    <w:p w14:paraId="67AFC1E8">
      <w:pPr>
        <w:pStyle w:val="7"/>
        <w:keepNext w:val="0"/>
        <w:keepLines w:val="0"/>
        <w:spacing w:line="480" w:lineRule="exact"/>
        <w:rPr>
          <w:rFonts w:hint="eastAsia" w:hAnsi="宋体" w:eastAsia="宋体"/>
          <w:b/>
          <w:color w:val="auto"/>
          <w:sz w:val="21"/>
          <w:szCs w:val="21"/>
          <w:highlight w:val="none"/>
          <w:lang w:val="en-US" w:eastAsia="zh-CN"/>
        </w:rPr>
      </w:pPr>
    </w:p>
    <w:p w14:paraId="4C6D0247">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第三章 合同条款</w:t>
      </w:r>
    </w:p>
    <w:bookmarkEnd w:id="145"/>
    <w:p w14:paraId="43179C90">
      <w:pPr>
        <w:jc w:val="center"/>
        <w:rPr>
          <w:rFonts w:ascii="宋体" w:cs="宋体"/>
          <w:b/>
          <w:bCs/>
          <w:color w:val="auto"/>
          <w:sz w:val="52"/>
          <w:szCs w:val="52"/>
          <w:highlight w:val="none"/>
        </w:rPr>
      </w:pPr>
      <w:bookmarkStart w:id="146" w:name="_Toc351203480"/>
      <w:bookmarkEnd w:id="146"/>
      <w:bookmarkStart w:id="147" w:name="_Toc296503025"/>
      <w:bookmarkEnd w:id="147"/>
      <w:bookmarkStart w:id="148" w:name="_Toc373227552"/>
      <w:bookmarkEnd w:id="148"/>
      <w:bookmarkStart w:id="149" w:name="_Toc373478199"/>
      <w:bookmarkEnd w:id="149"/>
      <w:bookmarkStart w:id="150" w:name="_Toc389065255"/>
      <w:bookmarkEnd w:id="150"/>
      <w:bookmarkStart w:id="151" w:name="_Toc455732898"/>
      <w:bookmarkEnd w:id="151"/>
      <w:bookmarkStart w:id="152" w:name="_Toc296890982"/>
      <w:bookmarkEnd w:id="152"/>
      <w:bookmarkStart w:id="153" w:name="_Toc103581194"/>
      <w:bookmarkStart w:id="154" w:name="_Toc75923328"/>
      <w:bookmarkStart w:id="155" w:name="_Toc85085521"/>
    </w:p>
    <w:p w14:paraId="2FD2D19F">
      <w:pPr>
        <w:jc w:val="center"/>
        <w:rPr>
          <w:rFonts w:ascii="宋体" w:cs="宋体"/>
          <w:b/>
          <w:bCs/>
          <w:color w:val="auto"/>
          <w:sz w:val="52"/>
          <w:szCs w:val="52"/>
          <w:highlight w:val="none"/>
        </w:rPr>
      </w:pPr>
    </w:p>
    <w:p w14:paraId="0E06DE25">
      <w:pPr>
        <w:jc w:val="center"/>
        <w:rPr>
          <w:rFonts w:ascii="宋体" w:cs="宋体"/>
          <w:b/>
          <w:bCs/>
          <w:color w:val="auto"/>
          <w:sz w:val="52"/>
          <w:szCs w:val="52"/>
          <w:highlight w:val="none"/>
        </w:rPr>
      </w:pPr>
    </w:p>
    <w:p w14:paraId="28CCD6F7">
      <w:pPr>
        <w:jc w:val="center"/>
        <w:rPr>
          <w:rFonts w:ascii="宋体" w:cs="宋体"/>
          <w:b/>
          <w:bCs/>
          <w:color w:val="auto"/>
          <w:sz w:val="52"/>
          <w:szCs w:val="52"/>
          <w:highlight w:val="none"/>
        </w:rPr>
      </w:pPr>
    </w:p>
    <w:p w14:paraId="1169DD89">
      <w:pPr>
        <w:jc w:val="center"/>
        <w:rPr>
          <w:rFonts w:ascii="宋体" w:cs="宋体"/>
          <w:b/>
          <w:bCs/>
          <w:color w:val="auto"/>
          <w:sz w:val="52"/>
          <w:szCs w:val="52"/>
          <w:highlight w:val="none"/>
        </w:rPr>
      </w:pPr>
    </w:p>
    <w:p w14:paraId="46C8512D">
      <w:pPr>
        <w:jc w:val="center"/>
        <w:rPr>
          <w:rFonts w:ascii="宋体" w:cs="宋体"/>
          <w:b/>
          <w:bCs/>
          <w:color w:val="auto"/>
          <w:sz w:val="52"/>
          <w:szCs w:val="52"/>
          <w:highlight w:val="none"/>
        </w:rPr>
      </w:pPr>
    </w:p>
    <w:p w14:paraId="6F5A62B9">
      <w:pPr>
        <w:jc w:val="center"/>
        <w:rPr>
          <w:rFonts w:ascii="宋体" w:cs="宋体"/>
          <w:b/>
          <w:bCs/>
          <w:color w:val="auto"/>
          <w:sz w:val="52"/>
          <w:szCs w:val="52"/>
          <w:highlight w:val="none"/>
        </w:rPr>
      </w:pPr>
    </w:p>
    <w:p w14:paraId="2996E083">
      <w:pPr>
        <w:jc w:val="center"/>
        <w:rPr>
          <w:rFonts w:ascii="宋体" w:cs="宋体"/>
          <w:b/>
          <w:bCs/>
          <w:color w:val="auto"/>
          <w:sz w:val="52"/>
          <w:szCs w:val="52"/>
          <w:highlight w:val="none"/>
        </w:rPr>
      </w:pPr>
    </w:p>
    <w:p w14:paraId="73E5A883">
      <w:pPr>
        <w:jc w:val="center"/>
        <w:rPr>
          <w:rFonts w:ascii="宋体" w:cs="宋体"/>
          <w:b/>
          <w:bCs/>
          <w:color w:val="auto"/>
          <w:sz w:val="52"/>
          <w:szCs w:val="52"/>
          <w:highlight w:val="none"/>
        </w:rPr>
      </w:pPr>
    </w:p>
    <w:p w14:paraId="561A5F81">
      <w:pPr>
        <w:jc w:val="center"/>
        <w:rPr>
          <w:rFonts w:ascii="宋体" w:cs="宋体"/>
          <w:b/>
          <w:bCs/>
          <w:color w:val="auto"/>
          <w:sz w:val="52"/>
          <w:szCs w:val="52"/>
          <w:highlight w:val="none"/>
        </w:rPr>
      </w:pPr>
    </w:p>
    <w:p w14:paraId="2D914A69">
      <w:pPr>
        <w:jc w:val="center"/>
        <w:rPr>
          <w:rFonts w:ascii="宋体" w:cs="宋体"/>
          <w:b/>
          <w:bCs/>
          <w:color w:val="auto"/>
          <w:sz w:val="52"/>
          <w:szCs w:val="52"/>
          <w:highlight w:val="none"/>
        </w:rPr>
      </w:pPr>
    </w:p>
    <w:p w14:paraId="6F725D85">
      <w:pPr>
        <w:jc w:val="center"/>
        <w:rPr>
          <w:rFonts w:ascii="宋体" w:cs="宋体"/>
          <w:b/>
          <w:bCs/>
          <w:color w:val="auto"/>
          <w:sz w:val="52"/>
          <w:szCs w:val="52"/>
          <w:highlight w:val="none"/>
        </w:rPr>
      </w:pPr>
    </w:p>
    <w:p w14:paraId="76430E04">
      <w:pPr>
        <w:jc w:val="center"/>
        <w:rPr>
          <w:rFonts w:ascii="宋体" w:cs="宋体"/>
          <w:b/>
          <w:bCs/>
          <w:color w:val="auto"/>
          <w:sz w:val="52"/>
          <w:szCs w:val="52"/>
          <w:highlight w:val="none"/>
        </w:rPr>
      </w:pPr>
    </w:p>
    <w:p w14:paraId="72389465">
      <w:pPr>
        <w:jc w:val="center"/>
        <w:rPr>
          <w:rFonts w:ascii="宋体" w:cs="宋体"/>
          <w:b/>
          <w:bCs/>
          <w:color w:val="auto"/>
          <w:sz w:val="52"/>
          <w:szCs w:val="52"/>
          <w:highlight w:val="none"/>
        </w:rPr>
      </w:pPr>
    </w:p>
    <w:p w14:paraId="38E805CA">
      <w:pPr>
        <w:jc w:val="center"/>
        <w:rPr>
          <w:rFonts w:ascii="宋体" w:cs="宋体"/>
          <w:b/>
          <w:bCs/>
          <w:color w:val="auto"/>
          <w:sz w:val="52"/>
          <w:szCs w:val="52"/>
          <w:highlight w:val="none"/>
        </w:rPr>
      </w:pPr>
    </w:p>
    <w:p w14:paraId="11152BA3">
      <w:pPr>
        <w:jc w:val="center"/>
        <w:rPr>
          <w:rFonts w:ascii="宋体" w:cs="宋体"/>
          <w:b/>
          <w:bCs/>
          <w:color w:val="auto"/>
          <w:sz w:val="52"/>
          <w:szCs w:val="52"/>
          <w:highlight w:val="none"/>
        </w:rPr>
      </w:pPr>
    </w:p>
    <w:p w14:paraId="60FC6F89">
      <w:pPr>
        <w:jc w:val="center"/>
        <w:rPr>
          <w:rFonts w:ascii="宋体" w:cs="宋体"/>
          <w:b/>
          <w:bCs/>
          <w:color w:val="auto"/>
          <w:sz w:val="52"/>
          <w:szCs w:val="52"/>
          <w:highlight w:val="none"/>
        </w:rPr>
      </w:pPr>
    </w:p>
    <w:p w14:paraId="05A60C89">
      <w:pPr>
        <w:jc w:val="center"/>
        <w:rPr>
          <w:rFonts w:ascii="宋体" w:cs="宋体"/>
          <w:b/>
          <w:bCs/>
          <w:color w:val="auto"/>
          <w:sz w:val="52"/>
          <w:szCs w:val="52"/>
          <w:highlight w:val="none"/>
        </w:rPr>
      </w:pPr>
    </w:p>
    <w:p w14:paraId="1B93E51C">
      <w:pPr>
        <w:jc w:val="center"/>
        <w:rPr>
          <w:rFonts w:ascii="宋体" w:cs="宋体"/>
          <w:b/>
          <w:bCs/>
          <w:color w:val="auto"/>
          <w:sz w:val="72"/>
          <w:szCs w:val="72"/>
          <w:highlight w:val="none"/>
        </w:rPr>
      </w:pPr>
      <w:r>
        <w:rPr>
          <w:rFonts w:hint="eastAsia" w:ascii="宋体" w:hAnsi="宋体" w:cs="宋体"/>
          <w:b/>
          <w:bCs/>
          <w:color w:val="auto"/>
          <w:sz w:val="72"/>
          <w:szCs w:val="72"/>
          <w:highlight w:val="none"/>
        </w:rPr>
        <w:t>梧州市政府采购合同</w:t>
      </w:r>
    </w:p>
    <w:p w14:paraId="7C98DC1F">
      <w:pPr>
        <w:rPr>
          <w:rFonts w:ascii="宋体" w:cs="宋体"/>
          <w:bCs/>
          <w:color w:val="auto"/>
          <w:sz w:val="30"/>
          <w:szCs w:val="30"/>
          <w:highlight w:val="none"/>
        </w:rPr>
      </w:pPr>
    </w:p>
    <w:p w14:paraId="2888040A">
      <w:pPr>
        <w:rPr>
          <w:rFonts w:ascii="宋体" w:cs="宋体"/>
          <w:bCs/>
          <w:color w:val="auto"/>
          <w:sz w:val="30"/>
          <w:szCs w:val="30"/>
          <w:highlight w:val="none"/>
        </w:rPr>
      </w:pPr>
    </w:p>
    <w:p w14:paraId="13D28F97">
      <w:pPr>
        <w:ind w:firstLine="1798" w:firstLineChars="562"/>
        <w:rPr>
          <w:rFonts w:ascii="宋体" w:cs="宋体"/>
          <w:bCs/>
          <w:color w:val="auto"/>
          <w:sz w:val="32"/>
          <w:szCs w:val="32"/>
          <w:highlight w:val="none"/>
        </w:rPr>
      </w:pPr>
    </w:p>
    <w:p w14:paraId="76966865">
      <w:pPr>
        <w:ind w:firstLine="1798" w:firstLineChars="562"/>
        <w:rPr>
          <w:rFonts w:ascii="宋体" w:cs="宋体"/>
          <w:bCs/>
          <w:color w:val="auto"/>
          <w:sz w:val="32"/>
          <w:szCs w:val="32"/>
          <w:highlight w:val="none"/>
        </w:rPr>
      </w:pPr>
    </w:p>
    <w:p w14:paraId="465E1969">
      <w:pPr>
        <w:ind w:firstLine="1798" w:firstLineChars="562"/>
        <w:rPr>
          <w:rFonts w:ascii="宋体" w:cs="宋体"/>
          <w:bCs/>
          <w:color w:val="auto"/>
          <w:sz w:val="32"/>
          <w:szCs w:val="32"/>
          <w:highlight w:val="none"/>
        </w:rPr>
      </w:pPr>
    </w:p>
    <w:p w14:paraId="7559D8ED">
      <w:pPr>
        <w:spacing w:line="480" w:lineRule="auto"/>
        <w:ind w:firstLine="1280" w:firstLineChars="400"/>
        <w:jc w:val="left"/>
        <w:rPr>
          <w:rFonts w:ascii="宋体"/>
          <w:b/>
          <w:color w:val="auto"/>
          <w:sz w:val="32"/>
          <w:szCs w:val="32"/>
          <w:highlight w:val="none"/>
          <w:u w:val="single"/>
        </w:rPr>
      </w:pPr>
      <w:r>
        <w:rPr>
          <w:rFonts w:hint="eastAsia" w:ascii="宋体" w:hAnsi="宋体" w:cs="宋体"/>
          <w:bCs/>
          <w:color w:val="auto"/>
          <w:sz w:val="32"/>
          <w:szCs w:val="32"/>
          <w:highlight w:val="none"/>
        </w:rPr>
        <w:t>项目名称：</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长洲区倒水镇仁义村合水、庙到组片区美丽移民村项目</w:t>
      </w:r>
      <w:r>
        <w:rPr>
          <w:rFonts w:ascii="宋体" w:hAnsi="宋体"/>
          <w:b/>
          <w:color w:val="auto"/>
          <w:sz w:val="32"/>
          <w:szCs w:val="32"/>
          <w:highlight w:val="none"/>
          <w:u w:val="single"/>
        </w:rPr>
        <w:t xml:space="preserve"> </w:t>
      </w:r>
    </w:p>
    <w:p w14:paraId="6BE4AAAC">
      <w:pPr>
        <w:spacing w:line="480" w:lineRule="auto"/>
        <w:ind w:firstLine="1280" w:firstLineChars="400"/>
        <w:jc w:val="left"/>
        <w:rPr>
          <w:rFonts w:ascii="宋体" w:cs="宋体"/>
          <w:bCs/>
          <w:color w:val="auto"/>
          <w:sz w:val="32"/>
          <w:szCs w:val="32"/>
          <w:highlight w:val="none"/>
          <w:u w:val="single"/>
        </w:rPr>
      </w:pPr>
      <w:r>
        <w:rPr>
          <w:rFonts w:hint="eastAsia" w:ascii="宋体" w:hAnsi="宋体" w:cs="宋体"/>
          <w:bCs/>
          <w:color w:val="auto"/>
          <w:sz w:val="32"/>
          <w:szCs w:val="32"/>
          <w:highlight w:val="none"/>
        </w:rPr>
        <w:t>项目编号：</w:t>
      </w:r>
      <w:r>
        <w:rPr>
          <w:rFonts w:ascii="宋体" w:hAnsi="宋体"/>
          <w:b/>
          <w:color w:val="auto"/>
          <w:sz w:val="32"/>
          <w:szCs w:val="32"/>
          <w:highlight w:val="none"/>
          <w:u w:val="single"/>
        </w:rPr>
        <w:t xml:space="preserve">  </w:t>
      </w:r>
    </w:p>
    <w:p w14:paraId="29790186">
      <w:pPr>
        <w:ind w:firstLine="600"/>
        <w:rPr>
          <w:rFonts w:ascii="宋体" w:cs="宋体"/>
          <w:bCs/>
          <w:color w:val="auto"/>
          <w:sz w:val="30"/>
          <w:szCs w:val="30"/>
          <w:highlight w:val="none"/>
        </w:rPr>
      </w:pPr>
    </w:p>
    <w:p w14:paraId="4A3C57C1">
      <w:pPr>
        <w:ind w:firstLine="600"/>
        <w:rPr>
          <w:rFonts w:ascii="宋体" w:cs="宋体"/>
          <w:bCs/>
          <w:color w:val="auto"/>
          <w:sz w:val="30"/>
          <w:szCs w:val="30"/>
          <w:highlight w:val="none"/>
        </w:rPr>
      </w:pPr>
    </w:p>
    <w:p w14:paraId="09F97420">
      <w:pPr>
        <w:ind w:firstLine="600"/>
        <w:rPr>
          <w:rFonts w:ascii="宋体" w:cs="宋体"/>
          <w:bCs/>
          <w:color w:val="auto"/>
          <w:sz w:val="30"/>
          <w:szCs w:val="30"/>
          <w:highlight w:val="none"/>
        </w:rPr>
      </w:pPr>
    </w:p>
    <w:p w14:paraId="77BDBA8A">
      <w:pPr>
        <w:ind w:firstLine="600"/>
        <w:rPr>
          <w:rFonts w:ascii="宋体" w:cs="宋体"/>
          <w:bCs/>
          <w:color w:val="auto"/>
          <w:sz w:val="30"/>
          <w:szCs w:val="30"/>
          <w:highlight w:val="none"/>
        </w:rPr>
      </w:pPr>
    </w:p>
    <w:p w14:paraId="74B5C0A1">
      <w:pPr>
        <w:ind w:firstLine="600"/>
        <w:rPr>
          <w:rFonts w:ascii="宋体" w:cs="宋体"/>
          <w:bCs/>
          <w:color w:val="auto"/>
          <w:sz w:val="30"/>
          <w:szCs w:val="30"/>
          <w:highlight w:val="none"/>
        </w:rPr>
      </w:pPr>
    </w:p>
    <w:p w14:paraId="08DB2770">
      <w:pPr>
        <w:ind w:firstLine="600"/>
        <w:rPr>
          <w:rFonts w:ascii="宋体" w:cs="宋体"/>
          <w:bCs/>
          <w:color w:val="auto"/>
          <w:sz w:val="30"/>
          <w:szCs w:val="30"/>
          <w:highlight w:val="none"/>
        </w:rPr>
      </w:pPr>
    </w:p>
    <w:p w14:paraId="3D5CD846">
      <w:pPr>
        <w:ind w:firstLine="600"/>
        <w:rPr>
          <w:rFonts w:ascii="宋体" w:cs="宋体"/>
          <w:bCs/>
          <w:color w:val="auto"/>
          <w:sz w:val="30"/>
          <w:szCs w:val="30"/>
          <w:highlight w:val="none"/>
        </w:rPr>
      </w:pPr>
    </w:p>
    <w:p w14:paraId="0B692080">
      <w:pPr>
        <w:ind w:firstLine="600"/>
        <w:rPr>
          <w:rFonts w:ascii="宋体" w:cs="宋体"/>
          <w:bCs/>
          <w:color w:val="auto"/>
          <w:sz w:val="30"/>
          <w:szCs w:val="30"/>
          <w:highlight w:val="none"/>
        </w:rPr>
      </w:pPr>
    </w:p>
    <w:p w14:paraId="630EEE8F">
      <w:pPr>
        <w:ind w:firstLine="600"/>
        <w:rPr>
          <w:rFonts w:ascii="宋体" w:cs="宋体"/>
          <w:bCs/>
          <w:color w:val="auto"/>
          <w:sz w:val="30"/>
          <w:szCs w:val="30"/>
          <w:highlight w:val="none"/>
        </w:rPr>
      </w:pPr>
    </w:p>
    <w:p w14:paraId="04C78FDA">
      <w:pPr>
        <w:ind w:firstLine="600"/>
        <w:rPr>
          <w:rFonts w:ascii="宋体" w:cs="宋体"/>
          <w:bCs/>
          <w:color w:val="auto"/>
          <w:sz w:val="30"/>
          <w:szCs w:val="30"/>
          <w:highlight w:val="none"/>
        </w:rPr>
      </w:pPr>
    </w:p>
    <w:p w14:paraId="4D78287F">
      <w:pPr>
        <w:ind w:firstLine="600"/>
        <w:rPr>
          <w:rFonts w:ascii="宋体" w:cs="宋体"/>
          <w:bCs/>
          <w:color w:val="auto"/>
          <w:sz w:val="30"/>
          <w:szCs w:val="30"/>
          <w:highlight w:val="none"/>
        </w:rPr>
      </w:pPr>
    </w:p>
    <w:p w14:paraId="6536427D">
      <w:pPr>
        <w:pStyle w:val="166"/>
        <w:spacing w:before="120" w:after="120"/>
        <w:jc w:val="center"/>
        <w:rPr>
          <w:rFonts w:ascii="宋体" w:cs="宋体"/>
          <w:color w:val="auto"/>
          <w:sz w:val="36"/>
          <w:szCs w:val="36"/>
          <w:highlight w:val="none"/>
          <w:lang w:val="zh-CN"/>
        </w:rPr>
        <w:sectPr>
          <w:headerReference r:id="rId7" w:type="default"/>
          <w:footerReference r:id="rId8" w:type="default"/>
          <w:pgSz w:w="11906" w:h="16838"/>
          <w:pgMar w:top="1440" w:right="1179" w:bottom="1440" w:left="1236" w:header="851" w:footer="992" w:gutter="0"/>
          <w:cols w:space="720" w:num="1"/>
          <w:docGrid w:linePitch="312" w:charSpace="0"/>
        </w:sectPr>
      </w:pPr>
    </w:p>
    <w:p w14:paraId="512FA5DF">
      <w:pPr>
        <w:jc w:val="center"/>
        <w:rPr>
          <w:rFonts w:hint="eastAsia" w:ascii="宋体" w:hAnsi="宋体"/>
          <w:b/>
          <w:color w:val="auto"/>
          <w:sz w:val="28"/>
          <w:szCs w:val="28"/>
          <w:highlight w:val="none"/>
        </w:rPr>
      </w:pPr>
      <w:r>
        <w:rPr>
          <w:rFonts w:hint="eastAsia" w:ascii="宋体" w:hAnsi="宋体"/>
          <w:b/>
          <w:color w:val="auto"/>
          <w:sz w:val="28"/>
          <w:szCs w:val="28"/>
          <w:highlight w:val="none"/>
        </w:rPr>
        <w:t>第一部分 合同协议书</w:t>
      </w:r>
    </w:p>
    <w:p w14:paraId="769E64F9">
      <w:pPr>
        <w:spacing w:line="240" w:lineRule="atLeast"/>
        <w:rPr>
          <w:rFonts w:hint="eastAsia" w:ascii="宋体" w:hAnsi="宋体"/>
          <w:color w:val="auto"/>
          <w:szCs w:val="21"/>
          <w:highlight w:val="none"/>
        </w:rPr>
      </w:pP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梧州市长洲区发展和改革局</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56"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56"/>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长洲区倒水镇仁义村合水、庙到组片区美丽移民村项目</w:t>
      </w:r>
      <w:r>
        <w:rPr>
          <w:rFonts w:hint="eastAsia" w:ascii="宋体" w:hAnsi="宋体"/>
          <w:color w:val="auto"/>
          <w:szCs w:val="21"/>
          <w:highlight w:val="none"/>
          <w:u w:val="single"/>
        </w:rPr>
        <w:t>。（详见工程量清单）</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57" w:name="_Toc351203482"/>
      <w:bookmarkEnd w:id="157"/>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58"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0日历天</w:t>
      </w:r>
      <w:r>
        <w:rPr>
          <w:rFonts w:hint="eastAsia" w:ascii="宋体" w:hAnsi="宋体"/>
          <w:color w:val="auto"/>
          <w:szCs w:val="21"/>
          <w:highlight w:val="none"/>
        </w:rPr>
        <w:t>。</w:t>
      </w:r>
    </w:p>
    <w:bookmarkEnd w:id="158"/>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59" w:name="_Toc351203484"/>
      <w:r>
        <w:rPr>
          <w:rFonts w:hint="eastAsia" w:ascii="宋体" w:hAnsi="宋体"/>
          <w:color w:val="auto"/>
          <w:szCs w:val="21"/>
          <w:highlight w:val="none"/>
        </w:rPr>
        <w:t>达到国家施工验收规范合格标准。</w:t>
      </w:r>
    </w:p>
    <w:bookmarkEnd w:id="159"/>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0" w:name="_Toc351203485"/>
      <w:bookmarkEnd w:id="160"/>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1" w:name="_Toc351203486"/>
      <w:bookmarkEnd w:id="161"/>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2" w:name="_Toc351203487"/>
      <w:bookmarkEnd w:id="162"/>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3"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3"/>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4" w:name="_Toc351203489"/>
      <w:bookmarkEnd w:id="164"/>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65" w:name="_Toc351203490"/>
      <w:bookmarkEnd w:id="165"/>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梧州市长洲区发展和改革局</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66" w:name="_Toc351203491"/>
      <w:bookmarkEnd w:id="166"/>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67" w:name="_Toc351203492"/>
      <w:bookmarkEnd w:id="167"/>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68" w:name="_Toc351203493"/>
      <w:bookmarkEnd w:id="168"/>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69" w:name="_Toc389065256"/>
      <w:bookmarkEnd w:id="169"/>
      <w:bookmarkStart w:id="170" w:name="_Toc455732899"/>
      <w:bookmarkEnd w:id="170"/>
      <w:bookmarkStart w:id="171" w:name="_Toc373227691"/>
      <w:bookmarkStart w:id="172" w:name="_Toc351203632"/>
      <w:bookmarkStart w:id="173" w:name="_Toc373478338"/>
      <w:r>
        <w:rPr>
          <w:rFonts w:hint="eastAsia" w:ascii="宋体" w:hAnsi="宋体"/>
          <w:b/>
          <w:color w:val="auto"/>
          <w:sz w:val="28"/>
          <w:szCs w:val="28"/>
          <w:highlight w:val="none"/>
        </w:rPr>
        <w:t>第二部分 通用合同条款</w:t>
      </w:r>
    </w:p>
    <w:p w14:paraId="1627DB18">
      <w:pPr>
        <w:spacing w:line="360" w:lineRule="auto"/>
        <w:ind w:firstLine="420" w:firstLineChars="200"/>
        <w:rPr>
          <w:rFonts w:hint="eastAsia" w:ascii="宋体" w:hAnsi="宋体"/>
          <w:color w:val="auto"/>
          <w:kern w:val="0"/>
          <w:szCs w:val="21"/>
          <w:highlight w:val="none"/>
        </w:rPr>
      </w:pPr>
    </w:p>
    <w:p w14:paraId="7F0623A7">
      <w:pPr>
        <w:jc w:val="center"/>
        <w:rPr>
          <w:rFonts w:hint="eastAsia" w:ascii="宋体" w:hAnsi="宋体"/>
          <w:color w:val="auto"/>
          <w:highlight w:val="none"/>
        </w:rPr>
      </w:pPr>
      <w:bookmarkStart w:id="174" w:name="_Toc303538975"/>
      <w:bookmarkEnd w:id="174"/>
      <w:bookmarkStart w:id="175" w:name="_Toc296503027"/>
      <w:bookmarkEnd w:id="175"/>
      <w:bookmarkStart w:id="176" w:name="_Toc351203495"/>
      <w:bookmarkEnd w:id="176"/>
      <w:bookmarkStart w:id="177" w:name="_Toc303538976"/>
      <w:bookmarkEnd w:id="177"/>
      <w:bookmarkStart w:id="178" w:name="_Toc303538974"/>
      <w:bookmarkEnd w:id="178"/>
      <w:bookmarkStart w:id="179" w:name="_Toc296346528"/>
      <w:bookmarkEnd w:id="179"/>
      <w:bookmarkStart w:id="180" w:name="_Toc303538972"/>
      <w:bookmarkEnd w:id="180"/>
      <w:bookmarkStart w:id="181" w:name="_Toc303538973"/>
      <w:bookmarkEnd w:id="181"/>
      <w:r>
        <w:rPr>
          <w:rFonts w:hint="eastAsia" w:ascii="宋体" w:hAnsi="宋体"/>
          <w:color w:val="auto"/>
          <w:highlight w:val="none"/>
        </w:rPr>
        <w:t>本建设工程施工合同条件采用国家工商行政管理局和建设部颁发的《建设工程施工合同》（GF—2017—0201）的通用条款</w:t>
      </w:r>
    </w:p>
    <w:bookmarkEnd w:id="171"/>
    <w:bookmarkEnd w:id="172"/>
    <w:bookmarkEnd w:id="173"/>
    <w:p w14:paraId="5AD22F92">
      <w:pPr>
        <w:jc w:val="center"/>
        <w:rPr>
          <w:rFonts w:hint="eastAsia" w:ascii="宋体" w:hAnsi="宋体"/>
          <w:b/>
          <w:color w:val="auto"/>
          <w:sz w:val="28"/>
          <w:szCs w:val="28"/>
          <w:highlight w:val="none"/>
        </w:rPr>
      </w:pPr>
      <w:bookmarkStart w:id="182" w:name="_Toc389065257"/>
      <w:bookmarkStart w:id="183" w:name="_Toc455732900"/>
    </w:p>
    <w:p w14:paraId="2A61EA6C">
      <w:pPr>
        <w:jc w:val="both"/>
        <w:rPr>
          <w:rFonts w:hint="eastAsia" w:ascii="宋体" w:hAnsi="宋体"/>
          <w:b/>
          <w:color w:val="auto"/>
          <w:sz w:val="28"/>
          <w:szCs w:val="28"/>
          <w:highlight w:val="none"/>
        </w:rPr>
      </w:pPr>
    </w:p>
    <w:bookmarkEnd w:id="182"/>
    <w:bookmarkEnd w:id="183"/>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8"/>
        <w:rPr>
          <w:color w:val="auto"/>
          <w:highlight w:val="none"/>
        </w:rPr>
      </w:pPr>
      <w:bookmarkStart w:id="184" w:name="_Toc373227692"/>
      <w:bookmarkEnd w:id="184"/>
      <w:bookmarkStart w:id="185" w:name="_Toc1013968286"/>
      <w:bookmarkEnd w:id="185"/>
      <w:bookmarkStart w:id="186" w:name="_Toc78449780"/>
      <w:bookmarkEnd w:id="186"/>
      <w:bookmarkStart w:id="187" w:name="_Toc389065258"/>
      <w:bookmarkEnd w:id="187"/>
      <w:bookmarkStart w:id="188" w:name="_Toc351203633"/>
      <w:bookmarkEnd w:id="188"/>
      <w:bookmarkStart w:id="189" w:name="_Toc407135194"/>
      <w:bookmarkEnd w:id="189"/>
      <w:bookmarkStart w:id="190" w:name="_Toc373478339"/>
      <w:bookmarkEnd w:id="190"/>
      <w:bookmarkStart w:id="191" w:name="_Toc296503156"/>
      <w:bookmarkStart w:id="192" w:name="_Toc296346657"/>
      <w:bookmarkStart w:id="193" w:name="_Toc296347155"/>
      <w:bookmarkStart w:id="194" w:name="_Toc296891196"/>
      <w:bookmarkStart w:id="195" w:name="_Toc297120456"/>
      <w:bookmarkStart w:id="196" w:name="_Toc296944495"/>
      <w:bookmarkStart w:id="197" w:name="_Toc296890984"/>
      <w:bookmarkStart w:id="198" w:name="_Toc297048342"/>
      <w:bookmarkStart w:id="199" w:name="_Toc292559866"/>
      <w:bookmarkStart w:id="200" w:name="_Toc292559361"/>
      <w:r>
        <w:rPr>
          <w:color w:val="auto"/>
          <w:highlight w:val="none"/>
        </w:rPr>
        <w:t xml:space="preserve">1. </w:t>
      </w:r>
      <w:r>
        <w:rPr>
          <w:rFonts w:hint="eastAsia" w:hAnsi="宋体"/>
          <w:color w:val="auto"/>
          <w:highlight w:val="none"/>
        </w:rPr>
        <w:t>一般约定</w:t>
      </w:r>
    </w:p>
    <w:bookmarkEnd w:id="191"/>
    <w:bookmarkEnd w:id="192"/>
    <w:bookmarkEnd w:id="193"/>
    <w:bookmarkEnd w:id="194"/>
    <w:bookmarkEnd w:id="195"/>
    <w:bookmarkEnd w:id="196"/>
    <w:bookmarkEnd w:id="197"/>
    <w:bookmarkEnd w:id="198"/>
    <w:bookmarkEnd w:id="199"/>
    <w:bookmarkEnd w:id="200"/>
    <w:p w14:paraId="049532D0">
      <w:pPr>
        <w:pStyle w:val="9"/>
        <w:rPr>
          <w:color w:val="auto"/>
          <w:highlight w:val="none"/>
        </w:rPr>
      </w:pPr>
      <w:bookmarkStart w:id="201" w:name="_Toc1618220701"/>
      <w:bookmarkEnd w:id="201"/>
      <w:bookmarkStart w:id="202" w:name="_Toc373478340"/>
      <w:bookmarkEnd w:id="202"/>
      <w:bookmarkStart w:id="203" w:name="_Toc78449781"/>
      <w:bookmarkEnd w:id="203"/>
      <w:bookmarkStart w:id="204" w:name="_Toc407135195"/>
      <w:bookmarkEnd w:id="204"/>
      <w:bookmarkStart w:id="205" w:name="_Toc373227693"/>
      <w:bookmarkEnd w:id="205"/>
      <w:bookmarkStart w:id="206" w:name="_Toc389065259"/>
      <w:bookmarkEnd w:id="206"/>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E9CF86D">
      <w:pPr>
        <w:spacing w:line="360" w:lineRule="auto"/>
        <w:ind w:firstLine="420" w:firstLineChars="200"/>
        <w:outlineLvl w:val="0"/>
        <w:rPr>
          <w:color w:val="auto"/>
          <w:highlight w:val="none"/>
        </w:rPr>
      </w:pPr>
      <w:r>
        <w:rPr>
          <w:color w:val="auto"/>
          <w:highlight w:val="none"/>
        </w:rPr>
        <w:t xml:space="preserve">1.1.3.7 </w:t>
      </w:r>
      <w:r>
        <w:rPr>
          <w:rFonts w:hint="eastAsia" w:hAnsi="宋体"/>
          <w:color w:val="auto"/>
          <w:highlight w:val="none"/>
        </w:rPr>
        <w:t>作为施工现场组成部分的其他场所包括：</w:t>
      </w:r>
    </w:p>
    <w:p w14:paraId="1CC77D8E">
      <w:pPr>
        <w:spacing w:line="360" w:lineRule="auto"/>
        <w:ind w:firstLine="420" w:firstLineChars="200"/>
        <w:rPr>
          <w:color w:val="auto"/>
          <w:highlight w:val="none"/>
          <w:u w:val="single"/>
        </w:rPr>
      </w:pP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9"/>
        <w:rPr>
          <w:color w:val="auto"/>
          <w:highlight w:val="none"/>
        </w:rPr>
      </w:pPr>
      <w:bookmarkStart w:id="207" w:name="_Toc389065260"/>
      <w:bookmarkEnd w:id="207"/>
      <w:bookmarkStart w:id="208" w:name="_Toc1162259329"/>
      <w:bookmarkEnd w:id="208"/>
      <w:bookmarkStart w:id="209" w:name="_Toc407135196"/>
      <w:bookmarkEnd w:id="209"/>
      <w:bookmarkStart w:id="210" w:name="_Toc78449782"/>
      <w:bookmarkEnd w:id="210"/>
      <w:bookmarkStart w:id="211" w:name="_Toc373478341"/>
      <w:bookmarkEnd w:id="211"/>
      <w:bookmarkStart w:id="212" w:name="_Toc373227694"/>
      <w:bookmarkEnd w:id="212"/>
      <w:r>
        <w:rPr>
          <w:color w:val="auto"/>
          <w:highlight w:val="none"/>
        </w:rPr>
        <w:t xml:space="preserve">1.3 </w:t>
      </w:r>
      <w:r>
        <w:rPr>
          <w:rFonts w:hint="eastAsia" w:hAnsi="宋体"/>
          <w:color w:val="auto"/>
          <w:highlight w:val="none"/>
        </w:rPr>
        <w:t>法律</w:t>
      </w:r>
    </w:p>
    <w:p w14:paraId="39CC96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9"/>
        <w:rPr>
          <w:color w:val="auto"/>
          <w:highlight w:val="none"/>
        </w:rPr>
      </w:pPr>
      <w:bookmarkStart w:id="213" w:name="_Toc373227695"/>
      <w:bookmarkEnd w:id="213"/>
      <w:bookmarkStart w:id="214" w:name="_Toc389065261"/>
      <w:bookmarkEnd w:id="214"/>
      <w:bookmarkStart w:id="215" w:name="_Toc407135197"/>
      <w:bookmarkEnd w:id="215"/>
      <w:bookmarkStart w:id="216" w:name="_Toc1694357896"/>
      <w:bookmarkEnd w:id="216"/>
      <w:bookmarkStart w:id="217" w:name="_Toc78449783"/>
      <w:bookmarkEnd w:id="217"/>
      <w:bookmarkStart w:id="218" w:name="_Toc373478342"/>
      <w:bookmarkEnd w:id="218"/>
      <w:r>
        <w:rPr>
          <w:color w:val="auto"/>
          <w:highlight w:val="none"/>
        </w:rPr>
        <w:t xml:space="preserve">1.4 </w:t>
      </w:r>
      <w:r>
        <w:rPr>
          <w:rFonts w:hint="eastAsia" w:hAnsi="宋体"/>
          <w:color w:val="auto"/>
          <w:highlight w:val="none"/>
        </w:rPr>
        <w:t>标准和规范</w:t>
      </w:r>
    </w:p>
    <w:p w14:paraId="55C9F367">
      <w:pPr>
        <w:spacing w:line="360" w:lineRule="auto"/>
        <w:rPr>
          <w:color w:val="auto"/>
          <w:highlight w:val="non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 xml:space="preserve">现行的国家标准、规范，行业标准、规范。若上述标准 </w:t>
      </w:r>
    </w:p>
    <w:p w14:paraId="6BD57A7D">
      <w:pPr>
        <w:spacing w:line="360" w:lineRule="auto"/>
        <w:rPr>
          <w:rFonts w:hint="eastAsia" w:hAnsi="宋体"/>
          <w:color w:val="auto"/>
          <w:highlight w:val="none"/>
          <w:u w:val="single"/>
        </w:rPr>
      </w:pPr>
      <w:r>
        <w:rPr>
          <w:rFonts w:hint="eastAsia" w:hAnsi="宋体"/>
          <w:color w:val="auto"/>
          <w:highlight w:val="none"/>
          <w:u w:val="single"/>
        </w:rPr>
        <w:t>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9"/>
        <w:rPr>
          <w:color w:val="auto"/>
          <w:highlight w:val="none"/>
        </w:rPr>
      </w:pPr>
      <w:bookmarkStart w:id="219" w:name="_Toc24431861"/>
      <w:bookmarkEnd w:id="219"/>
      <w:bookmarkStart w:id="220" w:name="_Toc78449784"/>
      <w:bookmarkEnd w:id="220"/>
      <w:bookmarkStart w:id="221" w:name="_Toc373227696"/>
      <w:bookmarkEnd w:id="221"/>
      <w:bookmarkStart w:id="222" w:name="_Toc373478343"/>
      <w:bookmarkEnd w:id="222"/>
      <w:bookmarkStart w:id="223" w:name="_Toc389065262"/>
      <w:bookmarkEnd w:id="223"/>
      <w:bookmarkStart w:id="224" w:name="_Toc407135198"/>
      <w:bookmarkEnd w:id="224"/>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225" w:name="bookmark916"/>
      <w:bookmarkEnd w:id="22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226" w:name="bookmark917"/>
      <w:bookmarkEnd w:id="22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227" w:name="bookmark918"/>
      <w:bookmarkEnd w:id="227"/>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228" w:name="bookmark919"/>
      <w:bookmarkEnd w:id="228"/>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229" w:name="bookmark920"/>
      <w:bookmarkEnd w:id="229"/>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230" w:name="bookmark921"/>
      <w:bookmarkEnd w:id="23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231" w:name="bookmark922"/>
      <w:bookmarkEnd w:id="23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9"/>
        <w:rPr>
          <w:color w:val="auto"/>
          <w:highlight w:val="none"/>
        </w:rPr>
      </w:pPr>
      <w:bookmarkStart w:id="232" w:name="_Toc373227697"/>
      <w:bookmarkEnd w:id="232"/>
      <w:bookmarkStart w:id="233" w:name="_Toc373478344"/>
      <w:bookmarkEnd w:id="233"/>
      <w:bookmarkStart w:id="234" w:name="_Toc78449785"/>
      <w:bookmarkEnd w:id="234"/>
      <w:bookmarkStart w:id="235" w:name="_Toc389065263"/>
      <w:bookmarkEnd w:id="235"/>
      <w:bookmarkStart w:id="236" w:name="_Toc1531480704"/>
      <w:bookmarkEnd w:id="236"/>
      <w:bookmarkStart w:id="237" w:name="_Toc407135199"/>
      <w:bookmarkEnd w:id="237"/>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9"/>
        <w:rPr>
          <w:color w:val="auto"/>
          <w:highlight w:val="none"/>
        </w:rPr>
      </w:pPr>
      <w:bookmarkStart w:id="238" w:name="_Toc389065264"/>
      <w:bookmarkEnd w:id="238"/>
      <w:bookmarkStart w:id="239" w:name="_Toc373478345"/>
      <w:bookmarkEnd w:id="239"/>
      <w:bookmarkStart w:id="240" w:name="_Toc373227698"/>
      <w:bookmarkEnd w:id="240"/>
      <w:bookmarkStart w:id="241" w:name="_Toc407135200"/>
      <w:bookmarkEnd w:id="241"/>
      <w:bookmarkStart w:id="242" w:name="_Toc110523719"/>
      <w:bookmarkEnd w:id="242"/>
      <w:bookmarkStart w:id="243" w:name="_Toc78449786"/>
      <w:bookmarkEnd w:id="243"/>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9"/>
        <w:rPr>
          <w:color w:val="auto"/>
          <w:highlight w:val="none"/>
        </w:rPr>
      </w:pPr>
      <w:bookmarkStart w:id="244" w:name="_Toc407135201"/>
      <w:bookmarkEnd w:id="244"/>
      <w:bookmarkStart w:id="245" w:name="_Toc389065265"/>
      <w:bookmarkEnd w:id="245"/>
      <w:bookmarkStart w:id="246" w:name="_Toc373478346"/>
      <w:bookmarkEnd w:id="246"/>
      <w:bookmarkStart w:id="247" w:name="_Toc373227699"/>
      <w:bookmarkEnd w:id="247"/>
      <w:bookmarkStart w:id="248" w:name="_Toc78449787"/>
      <w:bookmarkEnd w:id="248"/>
      <w:bookmarkStart w:id="249" w:name="_Toc1387231545"/>
      <w:bookmarkEnd w:id="249"/>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250" w:name="_Toc304295521"/>
      <w:bookmarkStart w:id="251" w:name="_Toc303539100"/>
      <w:bookmarkStart w:id="252" w:name="_Toc318581155"/>
      <w:bookmarkStart w:id="253" w:name="_Toc300934943"/>
      <w:bookmarkStart w:id="254" w:name="_Toc312677986"/>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250"/>
    <w:bookmarkEnd w:id="251"/>
    <w:bookmarkEnd w:id="252"/>
    <w:bookmarkEnd w:id="253"/>
    <w:bookmarkEnd w:id="254"/>
    <w:p w14:paraId="6C167FC4">
      <w:pPr>
        <w:spacing w:line="360" w:lineRule="auto"/>
        <w:ind w:firstLine="420" w:firstLineChars="200"/>
        <w:jc w:val="left"/>
        <w:rPr>
          <w:color w:val="auto"/>
          <w:highlight w:val="none"/>
        </w:rPr>
      </w:pPr>
      <w:bookmarkStart w:id="255" w:name="_Toc304295522"/>
      <w:bookmarkStart w:id="256" w:name="_Toc318581156"/>
      <w:bookmarkStart w:id="257" w:name="_Toc303539101"/>
      <w:bookmarkStart w:id="258" w:name="_Toc312677987"/>
      <w:bookmarkStart w:id="259" w:name="_Toc300934944"/>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255"/>
    <w:bookmarkEnd w:id="256"/>
    <w:bookmarkEnd w:id="257"/>
    <w:bookmarkEnd w:id="258"/>
    <w:bookmarkEnd w:id="259"/>
    <w:p w14:paraId="662AE921">
      <w:pPr>
        <w:spacing w:line="360" w:lineRule="auto"/>
        <w:ind w:firstLine="420" w:firstLineChars="200"/>
        <w:jc w:val="left"/>
        <w:rPr>
          <w:rFonts w:hAnsi="宋体"/>
          <w:color w:val="auto"/>
          <w:highlight w:val="none"/>
        </w:rPr>
      </w:pPr>
      <w:bookmarkStart w:id="260" w:name="_Toc318581157"/>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场内道路及交通设施由承包人负责修建，相关费用以包含在工程价款中，承包人在报价的时候已经予以考虑</w:t>
      </w:r>
      <w:r>
        <w:rPr>
          <w:color w:val="auto"/>
          <w:highlight w:val="none"/>
          <w:u w:val="single"/>
        </w:rPr>
        <w:t xml:space="preserve">  </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260"/>
    <w:p w14:paraId="30CCE3B6">
      <w:pPr>
        <w:pStyle w:val="9"/>
        <w:rPr>
          <w:color w:val="auto"/>
          <w:highlight w:val="none"/>
        </w:rPr>
      </w:pPr>
      <w:bookmarkStart w:id="261" w:name="_Toc373478347"/>
      <w:bookmarkEnd w:id="261"/>
      <w:bookmarkStart w:id="262" w:name="_Toc1495098807"/>
      <w:bookmarkEnd w:id="262"/>
      <w:bookmarkStart w:id="263" w:name="_Toc78449788"/>
      <w:bookmarkEnd w:id="263"/>
      <w:bookmarkStart w:id="264" w:name="_Toc389065266"/>
      <w:bookmarkEnd w:id="264"/>
      <w:bookmarkStart w:id="265" w:name="_Toc407135202"/>
      <w:bookmarkEnd w:id="265"/>
      <w:bookmarkStart w:id="266" w:name="_Toc373227700"/>
      <w:bookmarkEnd w:id="266"/>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1AFC22E6">
      <w:pPr>
        <w:spacing w:line="360" w:lineRule="auto"/>
        <w:ind w:firstLine="420" w:firstLineChars="200"/>
        <w:rPr>
          <w:color w:val="auto"/>
          <w:highlight w:val="none"/>
          <w:u w:val="singl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r>
        <w:rPr>
          <w:color w:val="auto"/>
          <w:highlight w:val="none"/>
          <w:u w:val="single"/>
        </w:rPr>
        <w:t xml:space="preserve">  </w:t>
      </w:r>
      <w:r>
        <w:rPr>
          <w:rFonts w:hint="eastAsia"/>
          <w:color w:val="auto"/>
          <w:highlight w:val="none"/>
          <w:u w:val="single"/>
        </w:rPr>
        <w:t xml:space="preserve">费用已经包含在工程价款之中，承包人在报价时已经予以考虑。除施工过程中的发包人的设计变更导致新的专利、专有技术、技术秘密的使用费用产生，否则发包人不另外向承包人支付相关的费用 </w:t>
      </w:r>
      <w:r>
        <w:rPr>
          <w:color w:val="auto"/>
          <w:highlight w:val="none"/>
          <w:u w:val="single"/>
        </w:rPr>
        <w:t xml:space="preserve"> </w:t>
      </w:r>
      <w:r>
        <w:rPr>
          <w:rFonts w:hint="eastAsia" w:hAnsi="宋体"/>
          <w:color w:val="auto"/>
          <w:kern w:val="0"/>
          <w:highlight w:val="none"/>
        </w:rPr>
        <w:t>。</w:t>
      </w:r>
    </w:p>
    <w:p w14:paraId="5543ACB7">
      <w:pPr>
        <w:pStyle w:val="9"/>
        <w:rPr>
          <w:color w:val="auto"/>
          <w:highlight w:val="none"/>
        </w:rPr>
      </w:pPr>
      <w:bookmarkStart w:id="267" w:name="_Toc389065267"/>
      <w:bookmarkEnd w:id="267"/>
      <w:bookmarkStart w:id="268" w:name="_Toc373227701"/>
      <w:bookmarkEnd w:id="268"/>
      <w:bookmarkStart w:id="269" w:name="_Toc407135203"/>
      <w:bookmarkEnd w:id="269"/>
      <w:bookmarkStart w:id="270" w:name="_Toc267680563"/>
      <w:bookmarkEnd w:id="270"/>
      <w:bookmarkStart w:id="271" w:name="_Toc78449789"/>
      <w:bookmarkEnd w:id="271"/>
      <w:bookmarkStart w:id="272" w:name="_Toc373478348"/>
      <w:bookmarkEnd w:id="272"/>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8"/>
        <w:rPr>
          <w:color w:val="auto"/>
          <w:highlight w:val="none"/>
        </w:rPr>
      </w:pPr>
      <w:bookmarkStart w:id="273" w:name="_Toc373227702"/>
      <w:bookmarkEnd w:id="273"/>
      <w:bookmarkStart w:id="274" w:name="_Toc373478349"/>
      <w:bookmarkEnd w:id="274"/>
      <w:bookmarkStart w:id="275" w:name="_Toc407135204"/>
      <w:bookmarkEnd w:id="275"/>
      <w:bookmarkStart w:id="276" w:name="_Toc78449790"/>
      <w:bookmarkEnd w:id="276"/>
      <w:bookmarkStart w:id="277" w:name="_Toc389065268"/>
      <w:bookmarkEnd w:id="277"/>
      <w:bookmarkStart w:id="278" w:name="_Toc351203634"/>
      <w:bookmarkEnd w:id="278"/>
      <w:bookmarkStart w:id="279" w:name="_Toc143780453"/>
      <w:bookmarkEnd w:id="279"/>
      <w:bookmarkStart w:id="280" w:name="_Toc296503157"/>
      <w:bookmarkStart w:id="281" w:name="_Toc292559867"/>
      <w:bookmarkStart w:id="282" w:name="_Toc296346658"/>
      <w:bookmarkStart w:id="283" w:name="_Toc296890985"/>
      <w:bookmarkStart w:id="284" w:name="_Toc296944496"/>
      <w:bookmarkStart w:id="285" w:name="_Toc296347156"/>
      <w:bookmarkStart w:id="286" w:name="_Toc292559362"/>
      <w:bookmarkStart w:id="287" w:name="_Toc297048343"/>
      <w:bookmarkStart w:id="288" w:name="_Toc296891197"/>
      <w:bookmarkStart w:id="289" w:name="_Toc297120457"/>
      <w:r>
        <w:rPr>
          <w:color w:val="auto"/>
          <w:highlight w:val="none"/>
        </w:rPr>
        <w:t xml:space="preserve">2. </w:t>
      </w:r>
      <w:r>
        <w:rPr>
          <w:rFonts w:hint="eastAsia" w:hAnsi="宋体"/>
          <w:color w:val="auto"/>
          <w:highlight w:val="none"/>
        </w:rPr>
        <w:t>发包人</w:t>
      </w:r>
    </w:p>
    <w:bookmarkEnd w:id="280"/>
    <w:bookmarkEnd w:id="281"/>
    <w:bookmarkEnd w:id="282"/>
    <w:bookmarkEnd w:id="283"/>
    <w:bookmarkEnd w:id="284"/>
    <w:bookmarkEnd w:id="285"/>
    <w:bookmarkEnd w:id="286"/>
    <w:bookmarkEnd w:id="287"/>
    <w:bookmarkEnd w:id="288"/>
    <w:bookmarkEnd w:id="289"/>
    <w:p w14:paraId="253C0D92">
      <w:pPr>
        <w:pStyle w:val="9"/>
        <w:rPr>
          <w:color w:val="auto"/>
          <w:highlight w:val="none"/>
        </w:rPr>
      </w:pPr>
      <w:bookmarkStart w:id="290" w:name="_Toc971240048"/>
      <w:bookmarkEnd w:id="290"/>
      <w:bookmarkStart w:id="291" w:name="_Toc389065269"/>
      <w:bookmarkEnd w:id="291"/>
      <w:bookmarkStart w:id="292" w:name="_Toc373478350"/>
      <w:bookmarkEnd w:id="292"/>
      <w:bookmarkStart w:id="293" w:name="_Toc78449791"/>
      <w:bookmarkEnd w:id="293"/>
      <w:bookmarkStart w:id="294" w:name="_Toc373227703"/>
      <w:bookmarkEnd w:id="294"/>
      <w:bookmarkStart w:id="295" w:name="_Toc407135205"/>
      <w:bookmarkEnd w:id="295"/>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9"/>
        <w:rPr>
          <w:color w:val="auto"/>
          <w:highlight w:val="none"/>
        </w:rPr>
      </w:pPr>
      <w:bookmarkStart w:id="296" w:name="_Toc407135206"/>
      <w:bookmarkEnd w:id="296"/>
      <w:bookmarkStart w:id="297" w:name="_Toc373227704"/>
      <w:bookmarkEnd w:id="297"/>
      <w:bookmarkStart w:id="298" w:name="_Toc373478351"/>
      <w:bookmarkEnd w:id="298"/>
      <w:bookmarkStart w:id="299" w:name="_Toc389065270"/>
      <w:bookmarkEnd w:id="299"/>
      <w:bookmarkStart w:id="300" w:name="_Toc2077499244"/>
      <w:bookmarkEnd w:id="300"/>
      <w:bookmarkStart w:id="301" w:name="_Toc78449792"/>
      <w:bookmarkEnd w:id="301"/>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4"/>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4"/>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4"/>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4"/>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5"/>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5"/>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5"/>
        <w:spacing w:before="0" w:beforeAutospacing="0" w:after="0" w:afterAutospacing="0" w:line="360" w:lineRule="auto"/>
        <w:ind w:firstLine="315" w:firstLineChars="15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9"/>
        <w:rPr>
          <w:color w:val="auto"/>
          <w:highlight w:val="none"/>
        </w:rPr>
      </w:pPr>
      <w:bookmarkStart w:id="302" w:name="_Toc373478352"/>
      <w:bookmarkEnd w:id="302"/>
      <w:bookmarkStart w:id="303" w:name="_Toc389065271"/>
      <w:bookmarkEnd w:id="303"/>
      <w:bookmarkStart w:id="304" w:name="_Toc78449793"/>
      <w:bookmarkEnd w:id="304"/>
      <w:bookmarkStart w:id="305" w:name="_Toc1238195908"/>
      <w:bookmarkEnd w:id="305"/>
      <w:bookmarkStart w:id="306" w:name="_Toc407135207"/>
      <w:bookmarkEnd w:id="306"/>
      <w:bookmarkStart w:id="307" w:name="_Toc373227705"/>
      <w:bookmarkEnd w:id="307"/>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，具体担保形式以双方协商为准</w:t>
      </w:r>
      <w:r>
        <w:rPr>
          <w:rFonts w:hint="eastAsia" w:hAnsi="宋体"/>
          <w:color w:val="auto"/>
          <w:highlight w:val="none"/>
        </w:rPr>
        <w:t>。</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8"/>
        <w:rPr>
          <w:color w:val="auto"/>
          <w:highlight w:val="none"/>
        </w:rPr>
      </w:pPr>
      <w:bookmarkStart w:id="308" w:name="_Toc351203635"/>
      <w:bookmarkEnd w:id="308"/>
      <w:bookmarkStart w:id="309" w:name="_Toc78449794"/>
      <w:bookmarkEnd w:id="309"/>
      <w:bookmarkStart w:id="310" w:name="_Toc373227706"/>
      <w:bookmarkEnd w:id="310"/>
      <w:bookmarkStart w:id="311" w:name="_Toc373478353"/>
      <w:bookmarkEnd w:id="311"/>
      <w:bookmarkStart w:id="312" w:name="_Toc1181400362"/>
      <w:bookmarkEnd w:id="312"/>
      <w:bookmarkStart w:id="313" w:name="_Toc407135208"/>
      <w:bookmarkEnd w:id="313"/>
      <w:bookmarkStart w:id="314" w:name="_Toc389065272"/>
      <w:bookmarkEnd w:id="314"/>
      <w:bookmarkStart w:id="315" w:name="_Toc296346659"/>
      <w:bookmarkStart w:id="316" w:name="_Toc296891198"/>
      <w:bookmarkStart w:id="317" w:name="_Toc297120458"/>
      <w:bookmarkStart w:id="318" w:name="_Toc296503158"/>
      <w:bookmarkStart w:id="319" w:name="_Toc296944497"/>
      <w:bookmarkStart w:id="320" w:name="_Toc296890986"/>
      <w:bookmarkStart w:id="321" w:name="_Toc296347157"/>
      <w:bookmarkStart w:id="322" w:name="_Toc292559868"/>
      <w:bookmarkStart w:id="323" w:name="_Toc297048344"/>
      <w:bookmarkStart w:id="324" w:name="_Toc292559363"/>
      <w:r>
        <w:rPr>
          <w:color w:val="auto"/>
          <w:highlight w:val="none"/>
        </w:rPr>
        <w:t xml:space="preserve">3. </w:t>
      </w:r>
      <w:r>
        <w:rPr>
          <w:rFonts w:hint="eastAsia" w:hAnsi="宋体"/>
          <w:color w:val="auto"/>
          <w:highlight w:val="none"/>
        </w:rPr>
        <w:t>承包人</w:t>
      </w:r>
    </w:p>
    <w:bookmarkEnd w:id="315"/>
    <w:bookmarkEnd w:id="316"/>
    <w:bookmarkEnd w:id="317"/>
    <w:bookmarkEnd w:id="318"/>
    <w:bookmarkEnd w:id="319"/>
    <w:bookmarkEnd w:id="320"/>
    <w:bookmarkEnd w:id="321"/>
    <w:bookmarkEnd w:id="322"/>
    <w:bookmarkEnd w:id="323"/>
    <w:bookmarkEnd w:id="324"/>
    <w:p w14:paraId="02D7F6A1">
      <w:pPr>
        <w:pStyle w:val="9"/>
        <w:rPr>
          <w:color w:val="auto"/>
          <w:highlight w:val="none"/>
        </w:rPr>
      </w:pPr>
      <w:bookmarkStart w:id="325" w:name="_Toc962678435"/>
      <w:bookmarkEnd w:id="325"/>
      <w:bookmarkStart w:id="326" w:name="_Toc407135209"/>
      <w:bookmarkEnd w:id="326"/>
      <w:bookmarkStart w:id="327" w:name="_Toc373227707"/>
      <w:bookmarkEnd w:id="327"/>
      <w:bookmarkStart w:id="328" w:name="_Toc373478354"/>
      <w:bookmarkEnd w:id="328"/>
      <w:bookmarkStart w:id="329" w:name="_Toc78449795"/>
      <w:bookmarkEnd w:id="329"/>
      <w:bookmarkStart w:id="330" w:name="_Toc389065273"/>
      <w:bookmarkEnd w:id="330"/>
      <w:r>
        <w:rPr>
          <w:color w:val="auto"/>
          <w:highlight w:val="none"/>
        </w:rPr>
        <w:t xml:space="preserve">3.1 </w:t>
      </w:r>
      <w:r>
        <w:rPr>
          <w:rFonts w:hint="eastAsia"/>
          <w:color w:val="auto"/>
          <w:highlight w:val="none"/>
        </w:rPr>
        <w:t>承包人的一般义务</w:t>
      </w:r>
    </w:p>
    <w:p w14:paraId="0D76C0DF">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p>
    <w:p w14:paraId="6864F3BE">
      <w:pPr>
        <w:spacing w:line="360" w:lineRule="auto"/>
        <w:ind w:firstLine="420" w:firstLineChars="200"/>
        <w:jc w:val="left"/>
        <w:rPr>
          <w:color w:val="auto"/>
          <w:highlight w:val="none"/>
          <w:u w:val="single"/>
        </w:rPr>
      </w:pP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9"/>
        <w:rPr>
          <w:color w:val="auto"/>
          <w:highlight w:val="none"/>
        </w:rPr>
      </w:pPr>
      <w:bookmarkStart w:id="331" w:name="_Toc78449796"/>
      <w:bookmarkEnd w:id="331"/>
      <w:bookmarkStart w:id="332" w:name="_Toc389065274"/>
      <w:bookmarkEnd w:id="332"/>
      <w:bookmarkStart w:id="333" w:name="_Toc373478355"/>
      <w:bookmarkEnd w:id="333"/>
      <w:bookmarkStart w:id="334" w:name="_Toc501741485"/>
      <w:bookmarkEnd w:id="334"/>
      <w:bookmarkStart w:id="335" w:name="_Toc407135210"/>
      <w:bookmarkEnd w:id="335"/>
      <w:bookmarkStart w:id="336" w:name="_Toc373227708"/>
      <w:bookmarkEnd w:id="336"/>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5262F376">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承包人未提交劳动合同，以及没有为项目经理缴纳社会保险证明的违约责任：</w:t>
      </w:r>
    </w:p>
    <w:p w14:paraId="7B1ABB9B">
      <w:pPr>
        <w:spacing w:line="360" w:lineRule="auto"/>
        <w:rPr>
          <w:color w:val="auto"/>
          <w:highlight w:val="none"/>
          <w:u w:val="single"/>
        </w:rPr>
      </w:pP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0" w:firstLineChars="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9"/>
        <w:rPr>
          <w:color w:val="auto"/>
          <w:highlight w:val="none"/>
        </w:rPr>
      </w:pPr>
      <w:bookmarkStart w:id="337" w:name="_Toc389065275"/>
      <w:bookmarkEnd w:id="337"/>
      <w:bookmarkStart w:id="338" w:name="_Toc1443830486"/>
      <w:bookmarkEnd w:id="338"/>
      <w:bookmarkStart w:id="339" w:name="_Toc373227709"/>
      <w:bookmarkEnd w:id="339"/>
      <w:bookmarkStart w:id="340" w:name="_Toc373478356"/>
      <w:bookmarkEnd w:id="340"/>
      <w:bookmarkStart w:id="341" w:name="_Toc407135211"/>
      <w:bookmarkEnd w:id="341"/>
      <w:bookmarkStart w:id="342" w:name="_Toc78449797"/>
      <w:bookmarkEnd w:id="342"/>
      <w:r>
        <w:rPr>
          <w:color w:val="auto"/>
          <w:highlight w:val="none"/>
        </w:rPr>
        <w:t xml:space="preserve">3.3 </w:t>
      </w:r>
      <w:r>
        <w:rPr>
          <w:rFonts w:hint="eastAsia" w:hAnsi="宋体"/>
          <w:color w:val="auto"/>
          <w:highlight w:val="none"/>
        </w:rPr>
        <w:t>承包人人员</w:t>
      </w:r>
    </w:p>
    <w:p w14:paraId="6E52DD4A">
      <w:pPr>
        <w:spacing w:line="360" w:lineRule="auto"/>
        <w:ind w:firstLine="420" w:firstLineChars="200"/>
        <w:rPr>
          <w:color w:val="auto"/>
          <w:highlight w:val="none"/>
          <w:u w:val="singl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r>
        <w:rPr>
          <w:color w:val="auto"/>
          <w:highlight w:val="none"/>
          <w:u w:val="single"/>
        </w:rPr>
        <w:t xml:space="preserve"> </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9"/>
        <w:rPr>
          <w:color w:val="auto"/>
          <w:highlight w:val="none"/>
        </w:rPr>
      </w:pPr>
      <w:bookmarkStart w:id="343" w:name="_Toc407135212"/>
      <w:bookmarkEnd w:id="343"/>
      <w:bookmarkStart w:id="344" w:name="_Toc373227710"/>
      <w:bookmarkEnd w:id="344"/>
      <w:bookmarkStart w:id="345" w:name="_Toc389065276"/>
      <w:bookmarkEnd w:id="345"/>
      <w:bookmarkStart w:id="346" w:name="_Toc2025600126"/>
      <w:bookmarkEnd w:id="346"/>
      <w:bookmarkStart w:id="347" w:name="_Toc78449798"/>
      <w:bookmarkEnd w:id="347"/>
      <w:bookmarkStart w:id="348" w:name="_Toc373478357"/>
      <w:bookmarkEnd w:id="348"/>
      <w:bookmarkStart w:id="349" w:name="_Toc296503159"/>
      <w:bookmarkStart w:id="350" w:name="_Toc296891199"/>
      <w:bookmarkStart w:id="351" w:name="_Toc296347158"/>
      <w:bookmarkStart w:id="352" w:name="_Toc297048345"/>
      <w:bookmarkStart w:id="353" w:name="_Toc300934945"/>
      <w:bookmarkStart w:id="354" w:name="_Toc297120459"/>
      <w:bookmarkStart w:id="355" w:name="_Toc296890987"/>
      <w:bookmarkStart w:id="356" w:name="_Toc292559364"/>
      <w:bookmarkStart w:id="357" w:name="_Toc297123492"/>
      <w:bookmarkStart w:id="358" w:name="_Toc312677988"/>
      <w:bookmarkStart w:id="359" w:name="_Toc297216151"/>
      <w:bookmarkStart w:id="360" w:name="_Toc304295523"/>
      <w:bookmarkStart w:id="361" w:name="_Toc303539102"/>
      <w:bookmarkStart w:id="362" w:name="_Toc292559869"/>
      <w:bookmarkStart w:id="363" w:name="_Toc296346660"/>
      <w:bookmarkStart w:id="364" w:name="_Toc296944498"/>
      <w:r>
        <w:rPr>
          <w:color w:val="auto"/>
          <w:highlight w:val="none"/>
        </w:rPr>
        <w:t xml:space="preserve">3.5 </w:t>
      </w:r>
      <w:r>
        <w:rPr>
          <w:rFonts w:hint="eastAsia" w:hAnsi="宋体"/>
          <w:color w:val="auto"/>
          <w:highlight w:val="none"/>
        </w:rPr>
        <w:t>分包</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A906917">
      <w:pPr>
        <w:spacing w:line="360" w:lineRule="auto"/>
        <w:ind w:firstLine="420" w:firstLineChars="200"/>
        <w:rPr>
          <w:color w:val="auto"/>
          <w:highlight w:val="none"/>
        </w:rPr>
      </w:pPr>
      <w:bookmarkStart w:id="365" w:name="_Toc297048346"/>
      <w:bookmarkStart w:id="366" w:name="_Toc297123493"/>
      <w:bookmarkStart w:id="367" w:name="_Toc292559365"/>
      <w:bookmarkStart w:id="368" w:name="_Toc304295524"/>
      <w:bookmarkStart w:id="369" w:name="_Toc296891200"/>
      <w:bookmarkStart w:id="370" w:name="_Toc300934946"/>
      <w:bookmarkStart w:id="371" w:name="_Toc312677989"/>
      <w:bookmarkStart w:id="372" w:name="_Toc297120460"/>
      <w:bookmarkStart w:id="373" w:name="_Toc318581158"/>
      <w:bookmarkStart w:id="374" w:name="_Toc296890988"/>
      <w:bookmarkStart w:id="375" w:name="_Toc296346661"/>
      <w:bookmarkStart w:id="376" w:name="_Toc296503160"/>
      <w:bookmarkStart w:id="377" w:name="_Toc297216152"/>
      <w:bookmarkStart w:id="378" w:name="_Toc296944499"/>
      <w:bookmarkStart w:id="379" w:name="_Toc303539103"/>
      <w:bookmarkStart w:id="380" w:name="_Toc296347159"/>
      <w:bookmarkStart w:id="381" w:name="_Toc292559870"/>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382" w:name="_Toc318581159"/>
      <w:bookmarkStart w:id="383" w:name="_Toc312677990"/>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2"/>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382"/>
    <w:bookmarkEnd w:id="383"/>
    <w:p w14:paraId="388DE514">
      <w:pPr>
        <w:spacing w:line="360" w:lineRule="auto"/>
        <w:ind w:firstLine="420" w:firstLineChars="200"/>
        <w:rPr>
          <w:rFonts w:hint="eastAsia" w:hAnsi="宋体"/>
          <w:color w:val="auto"/>
          <w:highlight w:val="none"/>
        </w:rPr>
      </w:pPr>
      <w:bookmarkStart w:id="384" w:name="_Toc373478358"/>
      <w:bookmarkStart w:id="385" w:name="_Toc389065277"/>
      <w:bookmarkStart w:id="386" w:name="_Toc373227711"/>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384"/>
    <w:bookmarkEnd w:id="385"/>
    <w:bookmarkEnd w:id="386"/>
    <w:p w14:paraId="237BC672">
      <w:pPr>
        <w:pStyle w:val="9"/>
        <w:rPr>
          <w:color w:val="auto"/>
          <w:highlight w:val="none"/>
        </w:rPr>
      </w:pPr>
      <w:bookmarkStart w:id="387" w:name="_Toc78449799"/>
      <w:bookmarkEnd w:id="387"/>
      <w:bookmarkStart w:id="388" w:name="_Toc57329529"/>
      <w:bookmarkEnd w:id="388"/>
      <w:bookmarkStart w:id="389" w:name="_Toc407135213"/>
      <w:bookmarkEnd w:id="389"/>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9"/>
        <w:rPr>
          <w:color w:val="auto"/>
          <w:highlight w:val="none"/>
        </w:rPr>
      </w:pPr>
      <w:bookmarkStart w:id="390" w:name="_Toc1042049436"/>
      <w:bookmarkEnd w:id="390"/>
      <w:bookmarkStart w:id="391" w:name="_Toc78449800"/>
      <w:bookmarkEnd w:id="391"/>
      <w:bookmarkStart w:id="392" w:name="_Toc407135214"/>
      <w:bookmarkEnd w:id="392"/>
      <w:bookmarkStart w:id="393" w:name="_Toc389065278"/>
      <w:bookmarkEnd w:id="393"/>
      <w:bookmarkStart w:id="394" w:name="_Toc373227712"/>
      <w:bookmarkEnd w:id="394"/>
      <w:bookmarkStart w:id="395" w:name="_Toc373478359"/>
      <w:bookmarkEnd w:id="395"/>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396" w:name="_Toc373478360"/>
      <w:bookmarkStart w:id="397" w:name="_Toc389065279"/>
      <w:bookmarkStart w:id="398" w:name="_Toc373227713"/>
      <w:bookmarkStart w:id="399" w:name="_Toc351203636"/>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日内向发包人提交合同价款扣除发包人材料设备价款、暂估专业工程、暂列金额后的2</w:t>
      </w:r>
      <w:r>
        <w:rPr>
          <w:color w:val="auto"/>
          <w:highlight w:val="none"/>
          <w:u w:val="single"/>
        </w:rPr>
        <w:t>%</w:t>
      </w:r>
      <w:r>
        <w:rPr>
          <w:rFonts w:hint="eastAsia" w:hAnsi="宋体"/>
          <w:color w:val="auto"/>
          <w:highlight w:val="none"/>
          <w:u w:val="single"/>
        </w:rPr>
        <w:t>的履约担保（格式见合同附件7）。履约担保的有效期应当自本合同生效之日起至发包人签认并由监理人向承包人出具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，具体形式以双方协商为准</w:t>
      </w:r>
      <w:r>
        <w:rPr>
          <w:rFonts w:hint="eastAsia" w:hAnsi="宋体"/>
          <w:color w:val="auto"/>
          <w:highlight w:val="none"/>
        </w:rPr>
        <w:t>。</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396"/>
    <w:bookmarkEnd w:id="397"/>
    <w:bookmarkEnd w:id="398"/>
    <w:bookmarkEnd w:id="399"/>
    <w:p w14:paraId="79C27398">
      <w:pPr>
        <w:pStyle w:val="8"/>
        <w:rPr>
          <w:color w:val="auto"/>
          <w:highlight w:val="none"/>
        </w:rPr>
      </w:pPr>
      <w:bookmarkStart w:id="400" w:name="_Toc296503162"/>
      <w:bookmarkEnd w:id="400"/>
      <w:bookmarkStart w:id="401" w:name="_Toc78449801"/>
      <w:bookmarkEnd w:id="401"/>
      <w:bookmarkStart w:id="402" w:name="_Toc296890990"/>
      <w:bookmarkEnd w:id="402"/>
      <w:bookmarkStart w:id="403" w:name="_Toc267251413"/>
      <w:bookmarkEnd w:id="403"/>
      <w:bookmarkStart w:id="404" w:name="_Toc907912356"/>
      <w:bookmarkEnd w:id="404"/>
      <w:bookmarkStart w:id="405" w:name="_Toc296347161"/>
      <w:bookmarkEnd w:id="405"/>
      <w:bookmarkStart w:id="406" w:name="_Toc297048348"/>
      <w:bookmarkEnd w:id="406"/>
      <w:bookmarkStart w:id="407" w:name="_Toc297120462"/>
      <w:bookmarkEnd w:id="407"/>
      <w:bookmarkStart w:id="408" w:name="_Toc296944501"/>
      <w:bookmarkEnd w:id="408"/>
      <w:bookmarkStart w:id="409" w:name="_Toc296891202"/>
      <w:bookmarkEnd w:id="409"/>
      <w:bookmarkStart w:id="410" w:name="_Toc296346663"/>
      <w:bookmarkEnd w:id="410"/>
      <w:bookmarkStart w:id="411" w:name="_Toc292559366"/>
      <w:bookmarkEnd w:id="411"/>
      <w:bookmarkStart w:id="412" w:name="_Toc292559871"/>
      <w:bookmarkEnd w:id="412"/>
      <w:bookmarkStart w:id="413" w:name="_Toc407135215"/>
      <w:bookmarkEnd w:id="413"/>
      <w:r>
        <w:rPr>
          <w:color w:val="auto"/>
          <w:highlight w:val="none"/>
        </w:rPr>
        <w:t xml:space="preserve">4. </w:t>
      </w:r>
      <w:r>
        <w:rPr>
          <w:rFonts w:hint="eastAsia" w:hAnsi="宋体"/>
          <w:color w:val="auto"/>
          <w:highlight w:val="none"/>
        </w:rPr>
        <w:t>监理人</w:t>
      </w:r>
    </w:p>
    <w:p w14:paraId="1EE4FC10">
      <w:pPr>
        <w:pStyle w:val="9"/>
        <w:rPr>
          <w:color w:val="auto"/>
          <w:highlight w:val="none"/>
        </w:rPr>
      </w:pPr>
      <w:bookmarkStart w:id="414" w:name="_Toc407135216"/>
      <w:bookmarkEnd w:id="414"/>
      <w:bookmarkStart w:id="415" w:name="_Toc373227714"/>
      <w:bookmarkEnd w:id="415"/>
      <w:bookmarkStart w:id="416" w:name="_Toc1595043148"/>
      <w:bookmarkEnd w:id="416"/>
      <w:bookmarkStart w:id="417" w:name="_Toc389065280"/>
      <w:bookmarkEnd w:id="417"/>
      <w:bookmarkStart w:id="418" w:name="_Toc373478361"/>
      <w:bookmarkEnd w:id="418"/>
      <w:bookmarkStart w:id="419" w:name="_Toc78449802"/>
      <w:bookmarkEnd w:id="419"/>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9"/>
        <w:rPr>
          <w:color w:val="auto"/>
          <w:highlight w:val="none"/>
        </w:rPr>
      </w:pPr>
      <w:bookmarkStart w:id="420" w:name="_Toc373478362"/>
      <w:bookmarkEnd w:id="420"/>
      <w:bookmarkStart w:id="421" w:name="_Toc78449803"/>
      <w:bookmarkEnd w:id="421"/>
      <w:bookmarkStart w:id="422" w:name="_Toc373227715"/>
      <w:bookmarkEnd w:id="422"/>
      <w:bookmarkStart w:id="423" w:name="_Toc407135217"/>
      <w:bookmarkEnd w:id="423"/>
      <w:bookmarkStart w:id="424" w:name="_Toc386397261"/>
      <w:bookmarkEnd w:id="424"/>
      <w:bookmarkStart w:id="425" w:name="_Toc389065281"/>
      <w:bookmarkEnd w:id="425"/>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9"/>
        <w:rPr>
          <w:color w:val="auto"/>
          <w:highlight w:val="none"/>
        </w:rPr>
      </w:pPr>
      <w:bookmarkStart w:id="426" w:name="_Toc373478363"/>
      <w:bookmarkEnd w:id="426"/>
      <w:bookmarkStart w:id="427" w:name="_Toc78449804"/>
      <w:bookmarkEnd w:id="427"/>
      <w:bookmarkStart w:id="428" w:name="_Toc539923186"/>
      <w:bookmarkEnd w:id="428"/>
      <w:bookmarkStart w:id="429" w:name="_Toc407135218"/>
      <w:bookmarkEnd w:id="429"/>
      <w:bookmarkStart w:id="430" w:name="_Toc389065282"/>
      <w:bookmarkEnd w:id="430"/>
      <w:bookmarkStart w:id="431" w:name="_Toc373227716"/>
      <w:bookmarkEnd w:id="431"/>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432"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432"/>
    <w:p w14:paraId="48F52493">
      <w:pPr>
        <w:pStyle w:val="8"/>
        <w:rPr>
          <w:color w:val="auto"/>
          <w:highlight w:val="none"/>
        </w:rPr>
      </w:pPr>
      <w:bookmarkStart w:id="433" w:name="_Toc351203637"/>
      <w:bookmarkEnd w:id="433"/>
      <w:bookmarkStart w:id="434" w:name="_Toc407135219"/>
      <w:bookmarkEnd w:id="434"/>
      <w:bookmarkStart w:id="435" w:name="_Toc78449805"/>
      <w:bookmarkEnd w:id="435"/>
      <w:bookmarkStart w:id="436" w:name="_Toc389065283"/>
      <w:bookmarkEnd w:id="436"/>
      <w:bookmarkStart w:id="437" w:name="_Toc1603077308"/>
      <w:bookmarkEnd w:id="437"/>
      <w:bookmarkStart w:id="438" w:name="_Toc373227717"/>
      <w:bookmarkEnd w:id="438"/>
      <w:bookmarkStart w:id="439" w:name="_Toc373478364"/>
      <w:bookmarkEnd w:id="439"/>
      <w:bookmarkStart w:id="440" w:name="_Toc296944502"/>
      <w:bookmarkStart w:id="441" w:name="_Toc296890991"/>
      <w:bookmarkStart w:id="442" w:name="_Toc297048349"/>
      <w:bookmarkStart w:id="443" w:name="_Toc292559367"/>
      <w:bookmarkStart w:id="444" w:name="_Toc296346664"/>
      <w:bookmarkStart w:id="445" w:name="_Toc296347162"/>
      <w:bookmarkStart w:id="446" w:name="_Toc296503163"/>
      <w:bookmarkStart w:id="447" w:name="_Toc296891203"/>
      <w:bookmarkStart w:id="448" w:name="_Toc292559872"/>
      <w:bookmarkStart w:id="449" w:name="_Toc297120463"/>
      <w:r>
        <w:rPr>
          <w:color w:val="auto"/>
          <w:highlight w:val="none"/>
        </w:rPr>
        <w:t xml:space="preserve">5. </w:t>
      </w:r>
      <w:r>
        <w:rPr>
          <w:rFonts w:hint="eastAsia" w:hAnsi="宋体"/>
          <w:color w:val="auto"/>
          <w:highlight w:val="none"/>
        </w:rPr>
        <w:t>工程质量</w:t>
      </w:r>
    </w:p>
    <w:p w14:paraId="4E81A4DA">
      <w:pPr>
        <w:pStyle w:val="9"/>
        <w:rPr>
          <w:color w:val="auto"/>
          <w:highlight w:val="none"/>
        </w:rPr>
      </w:pPr>
      <w:bookmarkStart w:id="450" w:name="_Toc373227718"/>
      <w:bookmarkEnd w:id="450"/>
      <w:bookmarkStart w:id="451" w:name="_Toc373478365"/>
      <w:bookmarkEnd w:id="451"/>
      <w:bookmarkStart w:id="452" w:name="_Toc389065284"/>
      <w:bookmarkEnd w:id="452"/>
      <w:bookmarkStart w:id="453" w:name="_Toc407135220"/>
      <w:bookmarkEnd w:id="453"/>
      <w:bookmarkStart w:id="454" w:name="_Toc1835421345"/>
      <w:bookmarkEnd w:id="454"/>
      <w:bookmarkStart w:id="455" w:name="_Toc78449806"/>
      <w:bookmarkEnd w:id="455"/>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456" w:name="_Toc318581164"/>
      <w:bookmarkStart w:id="457" w:name="_Toc297216155"/>
      <w:bookmarkStart w:id="458" w:name="_Toc300934949"/>
      <w:bookmarkStart w:id="459" w:name="_Toc312677997"/>
      <w:bookmarkStart w:id="460" w:name="_Toc304295527"/>
      <w:bookmarkStart w:id="461" w:name="_Toc297123496"/>
      <w:bookmarkStart w:id="462" w:name="_Toc303539106"/>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jc w:val="left"/>
        <w:rPr>
          <w:rFonts w:hint="eastAsia"/>
          <w:color w:val="auto"/>
          <w:highlight w:val="none"/>
          <w:u w:val="single"/>
        </w:rPr>
      </w:pPr>
      <w:r>
        <w:rPr>
          <w:rFonts w:hint="eastAsia"/>
          <w:color w:val="auto"/>
          <w:highlight w:val="none"/>
          <w:u w:val="single"/>
        </w:rPr>
        <w:t>求</w:t>
      </w:r>
      <w:r>
        <w:rPr>
          <w:color w:val="auto"/>
          <w:highlight w:val="none"/>
          <w:u w:val="single"/>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8"/>
        <w:rPr>
          <w:color w:val="auto"/>
          <w:highlight w:val="none"/>
        </w:rPr>
      </w:pPr>
      <w:bookmarkStart w:id="463" w:name="_Toc351203638"/>
      <w:bookmarkEnd w:id="463"/>
      <w:bookmarkStart w:id="464" w:name="_Toc373227719"/>
      <w:bookmarkEnd w:id="464"/>
      <w:bookmarkStart w:id="465" w:name="_Toc78449807"/>
      <w:bookmarkEnd w:id="465"/>
      <w:bookmarkStart w:id="466" w:name="_Toc703841976"/>
      <w:bookmarkEnd w:id="466"/>
      <w:bookmarkStart w:id="467" w:name="_Toc373478366"/>
      <w:bookmarkEnd w:id="467"/>
      <w:bookmarkStart w:id="468" w:name="_Toc389065285"/>
      <w:bookmarkEnd w:id="468"/>
      <w:bookmarkStart w:id="469" w:name="_Toc407135221"/>
      <w:bookmarkEnd w:id="469"/>
      <w:r>
        <w:rPr>
          <w:color w:val="auto"/>
          <w:highlight w:val="none"/>
        </w:rPr>
        <w:t xml:space="preserve">6. </w:t>
      </w:r>
      <w:r>
        <w:rPr>
          <w:rFonts w:hint="eastAsia"/>
          <w:color w:val="auto"/>
          <w:highlight w:val="none"/>
        </w:rPr>
        <w:t>安全文明施工与环境保护</w:t>
      </w:r>
    </w:p>
    <w:p w14:paraId="7A2FDE9A">
      <w:pPr>
        <w:pStyle w:val="9"/>
        <w:rPr>
          <w:color w:val="auto"/>
          <w:highlight w:val="none"/>
        </w:rPr>
      </w:pPr>
      <w:bookmarkStart w:id="470" w:name="_Toc407135222"/>
      <w:bookmarkEnd w:id="470"/>
      <w:bookmarkStart w:id="471" w:name="_Toc389065286"/>
      <w:bookmarkEnd w:id="471"/>
      <w:bookmarkStart w:id="472" w:name="_Toc180514231"/>
      <w:bookmarkEnd w:id="472"/>
      <w:bookmarkStart w:id="473" w:name="_Toc78449808"/>
      <w:bookmarkEnd w:id="473"/>
      <w:bookmarkStart w:id="474" w:name="_Toc373227720"/>
      <w:bookmarkEnd w:id="474"/>
      <w:bookmarkStart w:id="475" w:name="_Toc373478367"/>
      <w:bookmarkEnd w:id="475"/>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rPr>
        <w:t xml:space="preserve"> </w:t>
      </w:r>
      <w:r>
        <w:rPr>
          <w:rFonts w:hint="eastAsia" w:hAnsi="宋体"/>
          <w:color w:val="auto"/>
          <w:kern w:val="0"/>
          <w:highlight w:val="none"/>
        </w:rPr>
        <w:t xml:space="preserve">                。</w:t>
      </w:r>
    </w:p>
    <w:p w14:paraId="790F6DE5">
      <w:pPr>
        <w:pStyle w:val="9"/>
        <w:rPr>
          <w:color w:val="auto"/>
          <w:highlight w:val="none"/>
        </w:rPr>
      </w:pPr>
      <w:bookmarkStart w:id="476" w:name="_Toc407135223"/>
      <w:bookmarkEnd w:id="476"/>
      <w:bookmarkStart w:id="477" w:name="_Toc78449809"/>
      <w:bookmarkEnd w:id="477"/>
      <w:bookmarkStart w:id="478" w:name="_Toc373227721"/>
      <w:bookmarkEnd w:id="478"/>
      <w:bookmarkStart w:id="479" w:name="_Toc373478368"/>
      <w:bookmarkEnd w:id="479"/>
      <w:bookmarkStart w:id="480" w:name="_Toc389065287"/>
      <w:bookmarkEnd w:id="480"/>
      <w:bookmarkStart w:id="481" w:name="_Toc1922268668"/>
      <w:bookmarkEnd w:id="481"/>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456"/>
    <w:bookmarkEnd w:id="457"/>
    <w:bookmarkEnd w:id="458"/>
    <w:bookmarkEnd w:id="459"/>
    <w:bookmarkEnd w:id="460"/>
    <w:bookmarkEnd w:id="461"/>
    <w:bookmarkEnd w:id="462"/>
    <w:p w14:paraId="5ADD4DC0">
      <w:pPr>
        <w:pStyle w:val="8"/>
        <w:rPr>
          <w:color w:val="auto"/>
          <w:highlight w:val="none"/>
        </w:rPr>
      </w:pPr>
      <w:bookmarkStart w:id="482" w:name="_Toc389065288"/>
      <w:bookmarkEnd w:id="482"/>
      <w:bookmarkStart w:id="483" w:name="_Toc373478369"/>
      <w:bookmarkEnd w:id="483"/>
      <w:bookmarkStart w:id="484" w:name="_Toc351203639"/>
      <w:bookmarkEnd w:id="484"/>
      <w:bookmarkStart w:id="485" w:name="_Toc78449810"/>
      <w:bookmarkEnd w:id="485"/>
      <w:bookmarkStart w:id="486" w:name="_Toc373227722"/>
      <w:bookmarkEnd w:id="486"/>
      <w:bookmarkStart w:id="487" w:name="_Toc1408286886"/>
      <w:bookmarkEnd w:id="487"/>
      <w:bookmarkStart w:id="488" w:name="_Toc407135224"/>
      <w:bookmarkEnd w:id="488"/>
      <w:r>
        <w:rPr>
          <w:color w:val="auto"/>
          <w:highlight w:val="none"/>
        </w:rPr>
        <w:t xml:space="preserve">7. </w:t>
      </w:r>
      <w:r>
        <w:rPr>
          <w:rFonts w:hint="eastAsia"/>
          <w:color w:val="auto"/>
          <w:highlight w:val="none"/>
        </w:rPr>
        <w:t>工期和进度</w:t>
      </w:r>
    </w:p>
    <w:p w14:paraId="017C46EF">
      <w:pPr>
        <w:pStyle w:val="9"/>
        <w:rPr>
          <w:color w:val="auto"/>
          <w:highlight w:val="none"/>
        </w:rPr>
      </w:pPr>
      <w:bookmarkStart w:id="489" w:name="_Toc407135225"/>
      <w:bookmarkEnd w:id="489"/>
      <w:bookmarkStart w:id="490" w:name="_Toc373478370"/>
      <w:bookmarkEnd w:id="490"/>
      <w:bookmarkStart w:id="491" w:name="_Toc1194482517"/>
      <w:bookmarkEnd w:id="491"/>
      <w:bookmarkStart w:id="492" w:name="_Toc389065289"/>
      <w:bookmarkEnd w:id="492"/>
      <w:bookmarkStart w:id="493" w:name="_Toc78449811"/>
      <w:bookmarkEnd w:id="493"/>
      <w:bookmarkStart w:id="494" w:name="_Toc373227723"/>
      <w:bookmarkEnd w:id="494"/>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374239F6">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w:t>
      </w:r>
    </w:p>
    <w:p w14:paraId="661717C8">
      <w:pPr>
        <w:spacing w:line="360" w:lineRule="auto"/>
        <w:ind w:firstLine="420" w:firstLineChars="200"/>
        <w:jc w:val="left"/>
        <w:rPr>
          <w:rFonts w:hint="eastAsia"/>
          <w:color w:val="auto"/>
          <w:highlight w:val="none"/>
          <w:u w:val="single"/>
        </w:rPr>
      </w:pPr>
      <w:r>
        <w:rPr>
          <w:rFonts w:hint="eastAsia"/>
          <w:color w:val="auto"/>
          <w:highlight w:val="none"/>
          <w:u w:val="single"/>
        </w:rPr>
        <w:t>织设计后 7 天内确认或提出修改意见</w:t>
      </w:r>
      <w:r>
        <w:rPr>
          <w:color w:val="auto"/>
          <w:highlight w:val="none"/>
          <w:u w:val="single"/>
        </w:rPr>
        <w:t xml:space="preserve">  </w:t>
      </w:r>
      <w:r>
        <w:rPr>
          <w:rFonts w:hint="eastAsia" w:hAnsi="宋体"/>
          <w:color w:val="auto"/>
          <w:highlight w:val="none"/>
        </w:rPr>
        <w:t>。</w:t>
      </w:r>
    </w:p>
    <w:p w14:paraId="2ED7FCB1">
      <w:pPr>
        <w:pStyle w:val="9"/>
        <w:rPr>
          <w:color w:val="auto"/>
          <w:highlight w:val="none"/>
        </w:rPr>
      </w:pPr>
      <w:bookmarkStart w:id="495" w:name="_Toc407135226"/>
      <w:bookmarkEnd w:id="495"/>
      <w:bookmarkStart w:id="496" w:name="_Toc373478371"/>
      <w:bookmarkEnd w:id="496"/>
      <w:bookmarkStart w:id="497" w:name="_Toc78449812"/>
      <w:bookmarkEnd w:id="497"/>
      <w:bookmarkStart w:id="498" w:name="_Toc373227724"/>
      <w:bookmarkEnd w:id="498"/>
      <w:bookmarkStart w:id="499" w:name="_Toc389065290"/>
      <w:bookmarkEnd w:id="499"/>
      <w:bookmarkStart w:id="500" w:name="_Toc1393005721"/>
      <w:bookmarkEnd w:id="500"/>
      <w:bookmarkStart w:id="501" w:name="_Toc312677479"/>
      <w:bookmarkStart w:id="502" w:name="_Toc300934966"/>
      <w:bookmarkStart w:id="503" w:name="_Toc297216173"/>
      <w:bookmarkStart w:id="504" w:name="_Toc304295541"/>
      <w:bookmarkStart w:id="505" w:name="_Toc297123514"/>
      <w:bookmarkStart w:id="506" w:name="_Toc312678005"/>
      <w:bookmarkStart w:id="507" w:name="_Toc303539123"/>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9"/>
        <w:rPr>
          <w:color w:val="auto"/>
          <w:highlight w:val="none"/>
        </w:rPr>
      </w:pPr>
      <w:bookmarkStart w:id="508" w:name="_Toc373478372"/>
      <w:bookmarkEnd w:id="508"/>
      <w:bookmarkStart w:id="509" w:name="_Toc423062567"/>
      <w:bookmarkEnd w:id="509"/>
      <w:bookmarkStart w:id="510" w:name="_Toc389065291"/>
      <w:bookmarkEnd w:id="510"/>
      <w:bookmarkStart w:id="511" w:name="_Toc407135227"/>
      <w:bookmarkEnd w:id="511"/>
      <w:bookmarkStart w:id="512" w:name="_Toc373227725"/>
      <w:bookmarkEnd w:id="512"/>
      <w:bookmarkStart w:id="513" w:name="_Toc78449813"/>
      <w:bookmarkEnd w:id="513"/>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501"/>
    <w:bookmarkEnd w:id="502"/>
    <w:bookmarkEnd w:id="503"/>
    <w:bookmarkEnd w:id="504"/>
    <w:bookmarkEnd w:id="505"/>
    <w:bookmarkEnd w:id="506"/>
    <w:bookmarkEnd w:id="507"/>
    <w:p w14:paraId="47352744">
      <w:pPr>
        <w:pStyle w:val="9"/>
        <w:rPr>
          <w:color w:val="auto"/>
          <w:highlight w:val="none"/>
        </w:rPr>
      </w:pPr>
      <w:bookmarkStart w:id="514" w:name="_Toc373227726"/>
      <w:bookmarkEnd w:id="514"/>
      <w:bookmarkStart w:id="515" w:name="_Toc407135228"/>
      <w:bookmarkEnd w:id="515"/>
      <w:bookmarkStart w:id="516" w:name="_Toc389065292"/>
      <w:bookmarkEnd w:id="516"/>
      <w:bookmarkStart w:id="517" w:name="_Toc78449814"/>
      <w:bookmarkEnd w:id="517"/>
      <w:bookmarkStart w:id="518" w:name="_Toc373478373"/>
      <w:bookmarkEnd w:id="518"/>
      <w:bookmarkStart w:id="519" w:name="_Toc741356765"/>
      <w:bookmarkEnd w:id="519"/>
      <w:r>
        <w:rPr>
          <w:color w:val="auto"/>
          <w:highlight w:val="none"/>
        </w:rPr>
        <w:t xml:space="preserve">7.4 </w:t>
      </w:r>
      <w:r>
        <w:rPr>
          <w:rFonts w:hint="eastAsia" w:hAnsi="宋体"/>
          <w:color w:val="auto"/>
          <w:highlight w:val="none"/>
        </w:rPr>
        <w:t>测量放线</w:t>
      </w:r>
    </w:p>
    <w:p w14:paraId="385A586D">
      <w:pPr>
        <w:spacing w:line="360" w:lineRule="auto"/>
        <w:ind w:firstLine="420" w:firstLineChars="200"/>
        <w:jc w:val="left"/>
        <w:rPr>
          <w:color w:val="auto"/>
          <w:highlight w:val="none"/>
          <w:u w:val="single"/>
        </w:rPr>
      </w:pPr>
      <w:r>
        <w:rPr>
          <w:color w:val="auto"/>
          <w:highlight w:val="none"/>
        </w:rPr>
        <w:t>7.4.1</w:t>
      </w:r>
      <w:r>
        <w:rPr>
          <w:rFonts w:hint="eastAsia" w:hAnsi="宋体"/>
          <w:color w:val="auto"/>
          <w:highlight w:val="none"/>
        </w:rPr>
        <w:t>发包人通过监理人向承包人提供测量基准点、基准线和水准点及其书面资料的期限：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9"/>
        <w:rPr>
          <w:color w:val="auto"/>
          <w:highlight w:val="none"/>
        </w:rPr>
      </w:pPr>
      <w:bookmarkStart w:id="520" w:name="_Toc373478374"/>
      <w:bookmarkEnd w:id="520"/>
      <w:bookmarkStart w:id="521" w:name="_Toc407135229"/>
      <w:bookmarkEnd w:id="521"/>
      <w:bookmarkStart w:id="522" w:name="_Toc389065293"/>
      <w:bookmarkEnd w:id="522"/>
      <w:bookmarkStart w:id="523" w:name="_Toc373227727"/>
      <w:bookmarkEnd w:id="523"/>
      <w:bookmarkStart w:id="524" w:name="_Toc78449815"/>
      <w:bookmarkEnd w:id="524"/>
      <w:bookmarkStart w:id="525" w:name="_Toc1417437583"/>
      <w:bookmarkEnd w:id="525"/>
      <w:bookmarkStart w:id="526" w:name="_Toc312678010"/>
      <w:bookmarkStart w:id="527" w:name="_Toc300934968"/>
      <w:bookmarkStart w:id="528" w:name="_Toc304295546"/>
      <w:bookmarkStart w:id="529" w:name="_Toc303539125"/>
      <w:bookmarkStart w:id="530" w:name="_Toc297123516"/>
      <w:bookmarkStart w:id="531" w:name="_Toc297216175"/>
      <w:bookmarkStart w:id="532" w:name="_Toc312677484"/>
      <w:r>
        <w:rPr>
          <w:color w:val="auto"/>
          <w:highlight w:val="none"/>
        </w:rPr>
        <w:t xml:space="preserve">7.5 </w:t>
      </w:r>
      <w:r>
        <w:rPr>
          <w:rFonts w:hint="eastAsia" w:hAnsi="宋体"/>
          <w:color w:val="auto"/>
          <w:highlight w:val="none"/>
        </w:rPr>
        <w:t>工期延误</w:t>
      </w:r>
    </w:p>
    <w:bookmarkEnd w:id="526"/>
    <w:bookmarkEnd w:id="527"/>
    <w:bookmarkEnd w:id="528"/>
    <w:bookmarkEnd w:id="529"/>
    <w:bookmarkEnd w:id="530"/>
    <w:bookmarkEnd w:id="531"/>
    <w:bookmarkEnd w:id="532"/>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533" w:name="_Toc312677486"/>
      <w:bookmarkStart w:id="534" w:name="_Toc318581169"/>
      <w:bookmarkStart w:id="535" w:name="_Toc312678012"/>
      <w:bookmarkStart w:id="536" w:name="_Toc304295548"/>
      <w:bookmarkStart w:id="537" w:name="_Toc303539127"/>
      <w:bookmarkStart w:id="538" w:name="_Toc297216177"/>
      <w:bookmarkStart w:id="539" w:name="_Toc297123518"/>
      <w:bookmarkStart w:id="540" w:name="_Toc300934970"/>
      <w:r>
        <w:rPr>
          <w:color w:val="auto"/>
          <w:highlight w:val="none"/>
        </w:rPr>
        <w:t xml:space="preserve">7.5.2 </w:t>
      </w:r>
      <w:r>
        <w:rPr>
          <w:rFonts w:hint="eastAsia" w:hAnsi="宋体"/>
          <w:color w:val="auto"/>
          <w:highlight w:val="none"/>
        </w:rPr>
        <w:t>因承包人原因导致工期延误</w:t>
      </w:r>
    </w:p>
    <w:bookmarkEnd w:id="533"/>
    <w:bookmarkEnd w:id="534"/>
    <w:bookmarkEnd w:id="535"/>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536"/>
    <w:bookmarkEnd w:id="537"/>
    <w:bookmarkEnd w:id="538"/>
    <w:bookmarkEnd w:id="539"/>
    <w:bookmarkEnd w:id="540"/>
    <w:p w14:paraId="372BB2D8">
      <w:pPr>
        <w:spacing w:line="360" w:lineRule="auto"/>
        <w:ind w:firstLine="420" w:firstLineChars="200"/>
        <w:jc w:val="left"/>
        <w:rPr>
          <w:rFonts w:hint="eastAsia" w:hAnsi="宋体"/>
          <w:color w:val="auto"/>
          <w:highlight w:val="none"/>
        </w:rPr>
      </w:pPr>
      <w:bookmarkStart w:id="541" w:name="_Toc318581170"/>
      <w:bookmarkEnd w:id="541"/>
      <w:bookmarkStart w:id="542" w:name="_Toc312678013"/>
      <w:bookmarkEnd w:id="542"/>
      <w:bookmarkStart w:id="543" w:name="_Toc312677487"/>
      <w:bookmarkEnd w:id="543"/>
      <w:bookmarkStart w:id="544" w:name="_Toc318581171"/>
      <w:bookmarkStart w:id="545" w:name="_Toc312678014"/>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544"/>
    <w:bookmarkEnd w:id="545"/>
    <w:p w14:paraId="5EB7770F">
      <w:pPr>
        <w:pStyle w:val="9"/>
        <w:rPr>
          <w:color w:val="auto"/>
          <w:highlight w:val="none"/>
        </w:rPr>
      </w:pPr>
      <w:bookmarkStart w:id="546" w:name="_Toc373227728"/>
      <w:bookmarkEnd w:id="546"/>
      <w:bookmarkStart w:id="547" w:name="_Toc303539128"/>
      <w:bookmarkEnd w:id="547"/>
      <w:bookmarkStart w:id="548" w:name="_Toc312678015"/>
      <w:bookmarkEnd w:id="548"/>
      <w:bookmarkStart w:id="549" w:name="_Toc297123519"/>
      <w:bookmarkEnd w:id="549"/>
      <w:bookmarkStart w:id="550" w:name="_Toc297216178"/>
      <w:bookmarkEnd w:id="550"/>
      <w:bookmarkStart w:id="551" w:name="_Toc300934971"/>
      <w:bookmarkEnd w:id="551"/>
      <w:bookmarkStart w:id="552" w:name="_Toc1954543271"/>
      <w:bookmarkEnd w:id="552"/>
      <w:bookmarkStart w:id="553" w:name="_Toc389065294"/>
      <w:bookmarkEnd w:id="553"/>
      <w:bookmarkStart w:id="554" w:name="_Toc407135230"/>
      <w:bookmarkEnd w:id="554"/>
      <w:bookmarkStart w:id="555" w:name="_Toc304295549"/>
      <w:bookmarkEnd w:id="555"/>
      <w:bookmarkStart w:id="556" w:name="_Toc78449816"/>
      <w:bookmarkEnd w:id="556"/>
      <w:bookmarkStart w:id="557" w:name="_Toc373478375"/>
      <w:bookmarkEnd w:id="557"/>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558" w:name="_Toc318581172"/>
      <w:bookmarkStart w:id="559" w:name="_Toc297216179"/>
      <w:bookmarkStart w:id="560" w:name="_Toc303539129"/>
      <w:bookmarkStart w:id="561" w:name="_Toc312678016"/>
      <w:bookmarkStart w:id="562" w:name="_Toc297123520"/>
      <w:bookmarkStart w:id="563" w:name="_Toc304295550"/>
      <w:bookmarkStart w:id="564" w:name="_Toc300934972"/>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558"/>
    <w:bookmarkEnd w:id="559"/>
    <w:bookmarkEnd w:id="560"/>
    <w:bookmarkEnd w:id="561"/>
    <w:bookmarkEnd w:id="562"/>
    <w:bookmarkEnd w:id="563"/>
    <w:bookmarkEnd w:id="564"/>
    <w:p w14:paraId="5D2BF44A">
      <w:pPr>
        <w:pStyle w:val="9"/>
        <w:rPr>
          <w:color w:val="auto"/>
          <w:highlight w:val="none"/>
        </w:rPr>
      </w:pPr>
      <w:bookmarkStart w:id="565" w:name="_Toc407135231"/>
      <w:bookmarkEnd w:id="565"/>
      <w:bookmarkStart w:id="566" w:name="_Toc78449817"/>
      <w:bookmarkEnd w:id="566"/>
      <w:bookmarkStart w:id="567" w:name="_Toc851880484"/>
      <w:bookmarkEnd w:id="567"/>
      <w:bookmarkStart w:id="568" w:name="_Toc373227729"/>
      <w:bookmarkEnd w:id="568"/>
      <w:bookmarkStart w:id="569" w:name="_Toc373478376"/>
      <w:bookmarkEnd w:id="569"/>
      <w:bookmarkStart w:id="570" w:name="_Toc389065295"/>
      <w:bookmarkEnd w:id="570"/>
      <w:bookmarkStart w:id="571" w:name="_Toc312678017"/>
      <w:bookmarkStart w:id="572" w:name="_Toc303539130"/>
      <w:bookmarkStart w:id="573" w:name="_Toc300934973"/>
      <w:bookmarkStart w:id="574" w:name="_Toc297216180"/>
      <w:bookmarkStart w:id="575" w:name="_Toc297123521"/>
      <w:bookmarkStart w:id="576" w:name="_Toc304295551"/>
      <w:r>
        <w:rPr>
          <w:color w:val="auto"/>
          <w:highlight w:val="none"/>
        </w:rPr>
        <w:t xml:space="preserve">7.7 </w:t>
      </w:r>
      <w:r>
        <w:rPr>
          <w:rFonts w:hint="eastAsia"/>
          <w:color w:val="auto"/>
          <w:highlight w:val="none"/>
        </w:rPr>
        <w:t>异常恶劣的气候条件</w:t>
      </w:r>
    </w:p>
    <w:bookmarkEnd w:id="571"/>
    <w:bookmarkEnd w:id="572"/>
    <w:bookmarkEnd w:id="573"/>
    <w:bookmarkEnd w:id="574"/>
    <w:bookmarkEnd w:id="575"/>
    <w:bookmarkEnd w:id="576"/>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hAnsi="宋体"/>
          <w:color w:val="auto"/>
          <w:highlight w:val="none"/>
        </w:rPr>
        <w:t>。</w:t>
      </w:r>
    </w:p>
    <w:p w14:paraId="5E6DC096">
      <w:pPr>
        <w:pStyle w:val="9"/>
        <w:rPr>
          <w:color w:val="auto"/>
          <w:highlight w:val="none"/>
          <w:lang w:val="en-US"/>
        </w:rPr>
      </w:pPr>
      <w:bookmarkStart w:id="577" w:name="_Toc657185480"/>
      <w:bookmarkEnd w:id="577"/>
      <w:bookmarkStart w:id="578" w:name="_Toc407135232"/>
      <w:bookmarkEnd w:id="578"/>
      <w:bookmarkStart w:id="579" w:name="_Toc389065296"/>
      <w:bookmarkEnd w:id="579"/>
      <w:bookmarkStart w:id="580" w:name="_Toc78449818"/>
      <w:bookmarkEnd w:id="580"/>
      <w:bookmarkStart w:id="581" w:name="_Toc373227730"/>
      <w:bookmarkEnd w:id="581"/>
      <w:bookmarkStart w:id="582" w:name="_Toc373478377"/>
      <w:bookmarkEnd w:id="582"/>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8"/>
        <w:rPr>
          <w:color w:val="auto"/>
          <w:highlight w:val="none"/>
        </w:rPr>
      </w:pPr>
      <w:bookmarkStart w:id="583" w:name="_Toc373227731"/>
      <w:bookmarkEnd w:id="583"/>
      <w:bookmarkStart w:id="584" w:name="_Toc1302158431"/>
      <w:bookmarkEnd w:id="584"/>
      <w:bookmarkStart w:id="585" w:name="_Toc389065297"/>
      <w:bookmarkEnd w:id="585"/>
      <w:bookmarkStart w:id="586" w:name="_Toc78449819"/>
      <w:bookmarkEnd w:id="586"/>
      <w:bookmarkStart w:id="587" w:name="_Toc373478378"/>
      <w:bookmarkEnd w:id="587"/>
      <w:bookmarkStart w:id="588" w:name="_Toc407135233"/>
      <w:bookmarkEnd w:id="588"/>
      <w:bookmarkStart w:id="589" w:name="_Toc351203640"/>
      <w:bookmarkEnd w:id="589"/>
      <w:r>
        <w:rPr>
          <w:color w:val="auto"/>
          <w:highlight w:val="none"/>
        </w:rPr>
        <w:t xml:space="preserve">8. </w:t>
      </w:r>
      <w:r>
        <w:rPr>
          <w:rFonts w:hint="eastAsia"/>
          <w:color w:val="auto"/>
          <w:highlight w:val="none"/>
        </w:rPr>
        <w:t>材料与设备</w:t>
      </w:r>
    </w:p>
    <w:bookmarkEnd w:id="440"/>
    <w:bookmarkEnd w:id="441"/>
    <w:bookmarkEnd w:id="442"/>
    <w:bookmarkEnd w:id="443"/>
    <w:bookmarkEnd w:id="444"/>
    <w:bookmarkEnd w:id="445"/>
    <w:bookmarkEnd w:id="446"/>
    <w:bookmarkEnd w:id="447"/>
    <w:bookmarkEnd w:id="448"/>
    <w:bookmarkEnd w:id="449"/>
    <w:p w14:paraId="3B48446F">
      <w:pPr>
        <w:pStyle w:val="9"/>
        <w:rPr>
          <w:color w:val="auto"/>
          <w:highlight w:val="none"/>
        </w:rPr>
      </w:pPr>
      <w:bookmarkStart w:id="590" w:name="_Toc373227732"/>
      <w:bookmarkEnd w:id="590"/>
      <w:bookmarkStart w:id="591" w:name="_Toc373478379"/>
      <w:bookmarkEnd w:id="591"/>
      <w:bookmarkStart w:id="592" w:name="_Toc389065298"/>
      <w:bookmarkEnd w:id="592"/>
      <w:bookmarkStart w:id="593" w:name="_Toc1119561048"/>
      <w:bookmarkEnd w:id="593"/>
      <w:bookmarkStart w:id="594" w:name="_Toc407135234"/>
      <w:bookmarkEnd w:id="594"/>
      <w:bookmarkStart w:id="595" w:name="_Toc78449820"/>
      <w:bookmarkEnd w:id="595"/>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596" w:name="_Toc389065299"/>
      <w:bookmarkStart w:id="597" w:name="_Toc373478380"/>
      <w:bookmarkStart w:id="598" w:name="_Toc373227733"/>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596"/>
    <w:bookmarkEnd w:id="597"/>
    <w:bookmarkEnd w:id="598"/>
    <w:p w14:paraId="6061CCA6">
      <w:pPr>
        <w:pStyle w:val="9"/>
        <w:rPr>
          <w:color w:val="auto"/>
          <w:highlight w:val="none"/>
        </w:rPr>
      </w:pPr>
      <w:bookmarkStart w:id="599" w:name="_Toc407135235"/>
      <w:bookmarkEnd w:id="599"/>
      <w:bookmarkStart w:id="600" w:name="_Toc78449821"/>
      <w:bookmarkEnd w:id="600"/>
      <w:bookmarkStart w:id="601" w:name="_Toc800965933"/>
      <w:bookmarkEnd w:id="601"/>
      <w:bookmarkStart w:id="602" w:name="_Toc292559877"/>
      <w:bookmarkStart w:id="603" w:name="_Toc296890995"/>
      <w:bookmarkStart w:id="604" w:name="_Toc304295556"/>
      <w:bookmarkStart w:id="605" w:name="_Toc296891207"/>
      <w:bookmarkStart w:id="606" w:name="_Toc280868654"/>
      <w:bookmarkStart w:id="607" w:name="_Toc297048353"/>
      <w:bookmarkStart w:id="608" w:name="_Toc296944506"/>
      <w:bookmarkStart w:id="609" w:name="_Toc296503167"/>
      <w:bookmarkStart w:id="610" w:name="_Toc312677493"/>
      <w:bookmarkStart w:id="611" w:name="_Toc297123527"/>
      <w:bookmarkStart w:id="612" w:name="_Toc300934979"/>
      <w:bookmarkStart w:id="613" w:name="_Toc312678019"/>
      <w:bookmarkStart w:id="614" w:name="_Toc303539136"/>
      <w:bookmarkStart w:id="615" w:name="_Toc296346668"/>
      <w:bookmarkStart w:id="616" w:name="_Toc292559372"/>
      <w:bookmarkStart w:id="617" w:name="_Toc297216186"/>
      <w:bookmarkStart w:id="618" w:name="_Toc297120467"/>
      <w:bookmarkStart w:id="619" w:name="_Toc296347166"/>
      <w:bookmarkStart w:id="620" w:name="_Toc267251424"/>
      <w:bookmarkStart w:id="621" w:name="_Toc280868655"/>
      <w:bookmarkStart w:id="622" w:name="_Toc280868656"/>
      <w:r>
        <w:rPr>
          <w:color w:val="auto"/>
          <w:highlight w:val="none"/>
        </w:rPr>
        <w:t xml:space="preserve">8.4 </w:t>
      </w:r>
      <w:r>
        <w:rPr>
          <w:rFonts w:hint="eastAsia"/>
          <w:color w:val="auto"/>
          <w:highlight w:val="none"/>
        </w:rPr>
        <w:t>材料与工程设备的保管与使用</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14:paraId="5286D6F1">
      <w:pPr>
        <w:spacing w:line="360" w:lineRule="auto"/>
        <w:ind w:firstLine="420" w:firstLineChars="200"/>
        <w:jc w:val="left"/>
        <w:rPr>
          <w:color w:val="auto"/>
          <w:highlight w:val="none"/>
        </w:rPr>
      </w:pPr>
      <w:bookmarkStart w:id="623" w:name="_Toc292559878"/>
      <w:bookmarkStart w:id="624" w:name="_Toc292559373"/>
      <w:bookmarkStart w:id="625" w:name="_Toc296346669"/>
      <w:bookmarkStart w:id="626" w:name="_Toc312677494"/>
      <w:bookmarkStart w:id="627" w:name="_Toc297048354"/>
      <w:bookmarkStart w:id="628" w:name="_Toc296347167"/>
      <w:bookmarkStart w:id="629" w:name="_Toc296891208"/>
      <w:bookmarkStart w:id="630" w:name="_Toc297123528"/>
      <w:bookmarkStart w:id="631" w:name="_Toc304295557"/>
      <w:bookmarkStart w:id="632" w:name="_Toc296944507"/>
      <w:bookmarkStart w:id="633" w:name="_Toc300934980"/>
      <w:bookmarkStart w:id="634" w:name="_Toc303539137"/>
      <w:bookmarkStart w:id="635" w:name="_Toc312678020"/>
      <w:bookmarkStart w:id="636" w:name="_Toc297216187"/>
      <w:bookmarkStart w:id="637" w:name="_Toc318581173"/>
      <w:bookmarkStart w:id="638" w:name="_Toc297120468"/>
      <w:bookmarkStart w:id="639" w:name="_Toc296503168"/>
      <w:bookmarkStart w:id="640" w:name="_Toc296890996"/>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623"/>
    <w:bookmarkEnd w:id="624"/>
    <w:p w14:paraId="19B16A11">
      <w:pPr>
        <w:pStyle w:val="9"/>
        <w:rPr>
          <w:color w:val="auto"/>
          <w:highlight w:val="none"/>
        </w:rPr>
      </w:pPr>
      <w:bookmarkStart w:id="641" w:name="_Toc373478381"/>
      <w:bookmarkEnd w:id="641"/>
      <w:bookmarkStart w:id="642" w:name="_Toc373227734"/>
      <w:bookmarkEnd w:id="642"/>
      <w:bookmarkStart w:id="643" w:name="_Toc125914831"/>
      <w:bookmarkEnd w:id="643"/>
      <w:bookmarkStart w:id="644" w:name="_Toc78449822"/>
      <w:bookmarkEnd w:id="644"/>
      <w:bookmarkStart w:id="645" w:name="_Toc407135236"/>
      <w:bookmarkEnd w:id="645"/>
      <w:bookmarkStart w:id="646" w:name="_Toc389065300"/>
      <w:bookmarkEnd w:id="646"/>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9"/>
        <w:rPr>
          <w:color w:val="auto"/>
          <w:highlight w:val="none"/>
        </w:rPr>
      </w:pPr>
      <w:bookmarkStart w:id="647" w:name="_Toc373227735"/>
      <w:bookmarkEnd w:id="647"/>
      <w:bookmarkStart w:id="648" w:name="_Toc407135237"/>
      <w:bookmarkEnd w:id="648"/>
      <w:bookmarkStart w:id="649" w:name="_Toc373478382"/>
      <w:bookmarkEnd w:id="649"/>
      <w:bookmarkStart w:id="650" w:name="_Toc78449823"/>
      <w:bookmarkEnd w:id="650"/>
      <w:bookmarkStart w:id="651" w:name="_Toc1049576644"/>
      <w:bookmarkEnd w:id="651"/>
      <w:bookmarkStart w:id="652" w:name="_Toc389065301"/>
      <w:bookmarkEnd w:id="652"/>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620"/>
    <w:bookmarkEnd w:id="621"/>
    <w:bookmarkEnd w:id="622"/>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6F728DFD">
      <w:pPr>
        <w:pStyle w:val="8"/>
        <w:rPr>
          <w:color w:val="auto"/>
          <w:highlight w:val="none"/>
        </w:rPr>
      </w:pPr>
      <w:bookmarkStart w:id="653" w:name="_Toc78449824"/>
      <w:bookmarkEnd w:id="653"/>
      <w:bookmarkStart w:id="654" w:name="_Toc351203641"/>
      <w:bookmarkEnd w:id="654"/>
      <w:bookmarkStart w:id="655" w:name="_Toc373227736"/>
      <w:bookmarkEnd w:id="655"/>
      <w:bookmarkStart w:id="656" w:name="_Toc407135238"/>
      <w:bookmarkEnd w:id="656"/>
      <w:bookmarkStart w:id="657" w:name="_Toc389065302"/>
      <w:bookmarkEnd w:id="657"/>
      <w:bookmarkStart w:id="658" w:name="_Toc373478383"/>
      <w:bookmarkEnd w:id="658"/>
      <w:bookmarkStart w:id="659" w:name="_Toc2039161841"/>
      <w:bookmarkEnd w:id="659"/>
      <w:bookmarkStart w:id="660" w:name="_Toc300934982"/>
      <w:bookmarkStart w:id="661" w:name="_Toc312677495"/>
      <w:bookmarkStart w:id="662" w:name="_Toc304295559"/>
      <w:bookmarkStart w:id="663" w:name="_Toc297216192"/>
      <w:bookmarkStart w:id="664" w:name="_Toc303539139"/>
      <w:bookmarkStart w:id="665" w:name="_Toc297123533"/>
      <w:bookmarkStart w:id="666" w:name="_Toc312678021"/>
      <w:bookmarkStart w:id="667" w:name="_Toc292559378"/>
      <w:bookmarkStart w:id="668" w:name="_Toc296347172"/>
      <w:bookmarkStart w:id="669" w:name="_Toc267251428"/>
      <w:bookmarkStart w:id="670" w:name="_Toc296891001"/>
      <w:bookmarkStart w:id="671" w:name="_Toc296944512"/>
      <w:bookmarkStart w:id="672" w:name="_Toc297048359"/>
      <w:bookmarkStart w:id="673" w:name="_Toc292559883"/>
      <w:bookmarkStart w:id="674" w:name="_Toc297120473"/>
      <w:bookmarkStart w:id="675" w:name="_Toc267251427"/>
      <w:bookmarkStart w:id="676" w:name="_Toc296346674"/>
      <w:bookmarkStart w:id="677" w:name="_Toc296891213"/>
      <w:bookmarkStart w:id="678" w:name="_Toc296503173"/>
      <w:r>
        <w:rPr>
          <w:color w:val="auto"/>
          <w:highlight w:val="none"/>
        </w:rPr>
        <w:t xml:space="preserve">9. </w:t>
      </w:r>
      <w:r>
        <w:rPr>
          <w:rFonts w:hint="eastAsia"/>
          <w:color w:val="auto"/>
          <w:highlight w:val="none"/>
        </w:rPr>
        <w:t>试验与检验</w:t>
      </w:r>
    </w:p>
    <w:bookmarkEnd w:id="660"/>
    <w:bookmarkEnd w:id="661"/>
    <w:bookmarkEnd w:id="662"/>
    <w:bookmarkEnd w:id="663"/>
    <w:bookmarkEnd w:id="664"/>
    <w:bookmarkEnd w:id="665"/>
    <w:bookmarkEnd w:id="666"/>
    <w:p w14:paraId="1B2F3352">
      <w:pPr>
        <w:pStyle w:val="9"/>
        <w:rPr>
          <w:color w:val="auto"/>
          <w:highlight w:val="none"/>
        </w:rPr>
      </w:pPr>
      <w:bookmarkStart w:id="679" w:name="_Toc1307315193"/>
      <w:bookmarkEnd w:id="679"/>
      <w:bookmarkStart w:id="680" w:name="_Toc407135239"/>
      <w:bookmarkEnd w:id="680"/>
      <w:bookmarkStart w:id="681" w:name="_Toc389065303"/>
      <w:bookmarkEnd w:id="681"/>
      <w:bookmarkStart w:id="682" w:name="_Toc78449825"/>
      <w:bookmarkEnd w:id="682"/>
      <w:bookmarkStart w:id="683" w:name="_Toc373227737"/>
      <w:bookmarkEnd w:id="683"/>
      <w:bookmarkStart w:id="684" w:name="_Toc373478384"/>
      <w:bookmarkEnd w:id="684"/>
      <w:bookmarkStart w:id="685" w:name="_Toc312678022"/>
      <w:bookmarkStart w:id="686" w:name="_Toc312677496"/>
      <w:bookmarkStart w:id="687" w:name="_Toc297123534"/>
      <w:bookmarkStart w:id="688" w:name="_Toc300934983"/>
      <w:bookmarkStart w:id="689" w:name="_Toc297216193"/>
      <w:bookmarkStart w:id="690" w:name="_Toc303539140"/>
      <w:bookmarkStart w:id="691" w:name="_Toc304295560"/>
      <w:r>
        <w:rPr>
          <w:color w:val="auto"/>
          <w:highlight w:val="none"/>
        </w:rPr>
        <w:t xml:space="preserve">9.1 </w:t>
      </w:r>
      <w:r>
        <w:rPr>
          <w:rFonts w:hint="eastAsia"/>
          <w:color w:val="auto"/>
          <w:highlight w:val="none"/>
        </w:rPr>
        <w:t>试验设备与试验人员</w:t>
      </w:r>
    </w:p>
    <w:bookmarkEnd w:id="685"/>
    <w:bookmarkEnd w:id="686"/>
    <w:bookmarkEnd w:id="687"/>
    <w:bookmarkEnd w:id="688"/>
    <w:bookmarkEnd w:id="689"/>
    <w:bookmarkEnd w:id="690"/>
    <w:bookmarkEnd w:id="691"/>
    <w:p w14:paraId="3E0AED09">
      <w:pPr>
        <w:spacing w:line="360" w:lineRule="auto"/>
        <w:ind w:firstLine="420" w:firstLineChars="200"/>
        <w:jc w:val="left"/>
        <w:rPr>
          <w:color w:val="auto"/>
          <w:highlight w:val="none"/>
        </w:rPr>
      </w:pPr>
      <w:bookmarkStart w:id="692" w:name="_Toc297123535"/>
      <w:bookmarkStart w:id="693" w:name="_Toc312677497"/>
      <w:bookmarkStart w:id="694" w:name="_Toc300934984"/>
      <w:bookmarkStart w:id="695" w:name="_Toc312678023"/>
      <w:bookmarkStart w:id="696" w:name="_Toc297216194"/>
      <w:bookmarkStart w:id="697" w:name="_Toc303539141"/>
      <w:bookmarkStart w:id="698" w:name="_Toc304295561"/>
      <w:bookmarkStart w:id="699" w:name="_Toc318581174"/>
      <w:r>
        <w:rPr>
          <w:color w:val="auto"/>
          <w:highlight w:val="none"/>
        </w:rPr>
        <w:t xml:space="preserve">9.1.2 </w:t>
      </w:r>
      <w:r>
        <w:rPr>
          <w:rFonts w:hint="eastAsia" w:hAnsi="宋体"/>
          <w:color w:val="auto"/>
          <w:highlight w:val="none"/>
        </w:rPr>
        <w:t>试验设备</w:t>
      </w:r>
    </w:p>
    <w:bookmarkEnd w:id="692"/>
    <w:bookmarkEnd w:id="693"/>
    <w:bookmarkEnd w:id="694"/>
    <w:bookmarkEnd w:id="695"/>
    <w:bookmarkEnd w:id="696"/>
    <w:bookmarkEnd w:id="697"/>
    <w:bookmarkEnd w:id="698"/>
    <w:p w14:paraId="5A1EDC84">
      <w:pPr>
        <w:spacing w:line="360" w:lineRule="auto"/>
        <w:ind w:firstLine="420" w:firstLineChars="200"/>
        <w:jc w:val="left"/>
        <w:rPr>
          <w:rFonts w:hint="eastAsia" w:hAnsi="宋体"/>
          <w:color w:val="auto"/>
          <w:highlight w:val="none"/>
        </w:rPr>
      </w:pPr>
      <w:bookmarkStart w:id="700" w:name="_Toc312678024"/>
      <w:bookmarkStart w:id="701" w:name="_Toc297216195"/>
      <w:bookmarkStart w:id="702" w:name="_Toc297123536"/>
      <w:bookmarkStart w:id="703" w:name="_Toc300934985"/>
      <w:bookmarkStart w:id="704" w:name="_Toc303539142"/>
      <w:bookmarkStart w:id="705" w:name="_Toc312677498"/>
      <w:bookmarkStart w:id="706" w:name="_Toc304295562"/>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9"/>
        <w:rPr>
          <w:color w:val="auto"/>
          <w:highlight w:val="none"/>
        </w:rPr>
      </w:pPr>
      <w:bookmarkStart w:id="707" w:name="_Toc2012255079"/>
      <w:bookmarkEnd w:id="707"/>
      <w:bookmarkStart w:id="708" w:name="_Toc78449826"/>
      <w:bookmarkEnd w:id="708"/>
      <w:bookmarkStart w:id="709" w:name="_Toc407135240"/>
      <w:bookmarkEnd w:id="709"/>
      <w:bookmarkStart w:id="710" w:name="_Toc373227738"/>
      <w:bookmarkEnd w:id="710"/>
      <w:bookmarkStart w:id="711" w:name="_Toc373478385"/>
      <w:bookmarkEnd w:id="711"/>
      <w:bookmarkStart w:id="712" w:name="_Toc389065304"/>
      <w:bookmarkEnd w:id="712"/>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9"/>
        <w:rPr>
          <w:color w:val="auto"/>
          <w:highlight w:val="none"/>
        </w:rPr>
      </w:pPr>
      <w:bookmarkStart w:id="713" w:name="_Toc393419678"/>
      <w:bookmarkEnd w:id="713"/>
      <w:bookmarkStart w:id="714" w:name="_Toc407135241"/>
      <w:bookmarkEnd w:id="714"/>
      <w:bookmarkStart w:id="715" w:name="_Toc78449827"/>
      <w:bookmarkEnd w:id="715"/>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667"/>
    <w:bookmarkEnd w:id="668"/>
    <w:bookmarkEnd w:id="669"/>
    <w:bookmarkEnd w:id="670"/>
    <w:bookmarkEnd w:id="671"/>
    <w:bookmarkEnd w:id="672"/>
    <w:bookmarkEnd w:id="673"/>
    <w:bookmarkEnd w:id="674"/>
    <w:bookmarkEnd w:id="675"/>
    <w:bookmarkEnd w:id="676"/>
    <w:bookmarkEnd w:id="677"/>
    <w:bookmarkEnd w:id="678"/>
    <w:bookmarkEnd w:id="699"/>
    <w:bookmarkEnd w:id="700"/>
    <w:bookmarkEnd w:id="701"/>
    <w:bookmarkEnd w:id="702"/>
    <w:bookmarkEnd w:id="703"/>
    <w:bookmarkEnd w:id="704"/>
    <w:bookmarkEnd w:id="705"/>
    <w:bookmarkEnd w:id="706"/>
    <w:p w14:paraId="72D4D16F">
      <w:pPr>
        <w:pStyle w:val="8"/>
        <w:rPr>
          <w:color w:val="auto"/>
          <w:highlight w:val="none"/>
        </w:rPr>
      </w:pPr>
      <w:bookmarkStart w:id="716" w:name="_Toc296944532"/>
      <w:bookmarkEnd w:id="716"/>
      <w:bookmarkStart w:id="717" w:name="_Toc351203642"/>
      <w:bookmarkEnd w:id="717"/>
      <w:bookmarkStart w:id="718" w:name="_Toc373478386"/>
      <w:bookmarkEnd w:id="718"/>
      <w:bookmarkStart w:id="719" w:name="_Toc292559903"/>
      <w:bookmarkEnd w:id="719"/>
      <w:bookmarkStart w:id="720" w:name="_Toc297216199"/>
      <w:bookmarkEnd w:id="720"/>
      <w:bookmarkStart w:id="721" w:name="_Toc296346694"/>
      <w:bookmarkEnd w:id="721"/>
      <w:bookmarkStart w:id="722" w:name="_Toc296891021"/>
      <w:bookmarkEnd w:id="722"/>
      <w:bookmarkStart w:id="723" w:name="_Toc373227739"/>
      <w:bookmarkEnd w:id="723"/>
      <w:bookmarkStart w:id="724" w:name="_Toc296891233"/>
      <w:bookmarkEnd w:id="724"/>
      <w:bookmarkStart w:id="725" w:name="_Toc78449828"/>
      <w:bookmarkEnd w:id="725"/>
      <w:bookmarkStart w:id="726" w:name="_Toc300934989"/>
      <w:bookmarkEnd w:id="726"/>
      <w:bookmarkStart w:id="727" w:name="_Toc389065305"/>
      <w:bookmarkEnd w:id="727"/>
      <w:bookmarkStart w:id="728" w:name="_Toc303539146"/>
      <w:bookmarkEnd w:id="728"/>
      <w:bookmarkStart w:id="729" w:name="_Toc297120493"/>
      <w:bookmarkEnd w:id="729"/>
      <w:bookmarkStart w:id="730" w:name="_Toc296503193"/>
      <w:bookmarkEnd w:id="730"/>
      <w:bookmarkStart w:id="731" w:name="_Toc603662032"/>
      <w:bookmarkEnd w:id="731"/>
      <w:bookmarkStart w:id="732" w:name="_Toc304295566"/>
      <w:bookmarkEnd w:id="732"/>
      <w:bookmarkStart w:id="733" w:name="_Toc297048379"/>
      <w:bookmarkEnd w:id="733"/>
      <w:bookmarkStart w:id="734" w:name="_Toc407135242"/>
      <w:bookmarkEnd w:id="734"/>
      <w:bookmarkStart w:id="735" w:name="_Toc292559398"/>
      <w:bookmarkEnd w:id="735"/>
      <w:bookmarkStart w:id="736" w:name="_Toc296347192"/>
      <w:bookmarkEnd w:id="736"/>
      <w:bookmarkStart w:id="737" w:name="_Toc297123540"/>
      <w:bookmarkEnd w:id="737"/>
      <w:bookmarkStart w:id="738" w:name="_Toc312677499"/>
      <w:bookmarkStart w:id="739" w:name="_Toc312678025"/>
      <w:bookmarkStart w:id="740" w:name="_Toc267251441"/>
      <w:bookmarkStart w:id="741" w:name="_Toc267251433"/>
      <w:bookmarkStart w:id="742" w:name="_Toc267251435"/>
      <w:bookmarkStart w:id="743" w:name="_Toc267251437"/>
      <w:bookmarkStart w:id="744" w:name="_Toc267251440"/>
      <w:bookmarkStart w:id="745" w:name="_Toc267251439"/>
      <w:bookmarkStart w:id="746" w:name="_Toc267251442"/>
      <w:r>
        <w:rPr>
          <w:color w:val="auto"/>
          <w:highlight w:val="none"/>
        </w:rPr>
        <w:t xml:space="preserve">10. </w:t>
      </w:r>
      <w:r>
        <w:rPr>
          <w:rFonts w:hint="eastAsia" w:hAnsi="宋体"/>
          <w:color w:val="auto"/>
          <w:highlight w:val="none"/>
        </w:rPr>
        <w:t>变更</w:t>
      </w:r>
    </w:p>
    <w:bookmarkEnd w:id="738"/>
    <w:bookmarkEnd w:id="739"/>
    <w:p w14:paraId="5E985D38">
      <w:pPr>
        <w:pStyle w:val="9"/>
        <w:rPr>
          <w:color w:val="auto"/>
          <w:highlight w:val="none"/>
        </w:rPr>
      </w:pPr>
      <w:bookmarkStart w:id="747" w:name="_Toc1890371558"/>
      <w:bookmarkEnd w:id="747"/>
      <w:bookmarkStart w:id="748" w:name="_Toc373227740"/>
      <w:bookmarkEnd w:id="748"/>
      <w:bookmarkStart w:id="749" w:name="_Toc373478387"/>
      <w:bookmarkEnd w:id="749"/>
      <w:bookmarkStart w:id="750" w:name="_Toc78449829"/>
      <w:bookmarkEnd w:id="750"/>
      <w:bookmarkStart w:id="751" w:name="_Toc407135243"/>
      <w:bookmarkEnd w:id="751"/>
      <w:bookmarkStart w:id="752" w:name="_Toc389065306"/>
      <w:bookmarkEnd w:id="752"/>
      <w:bookmarkStart w:id="753" w:name="_Toc303539147"/>
      <w:bookmarkStart w:id="754" w:name="_Toc296503194"/>
      <w:bookmarkStart w:id="755" w:name="_Toc292559399"/>
      <w:bookmarkStart w:id="756" w:name="_Toc296891022"/>
      <w:bookmarkStart w:id="757" w:name="_Toc300934990"/>
      <w:bookmarkStart w:id="758" w:name="_Toc297123541"/>
      <w:bookmarkStart w:id="759" w:name="_Toc304295567"/>
      <w:bookmarkStart w:id="760" w:name="_Toc296944533"/>
      <w:bookmarkStart w:id="761" w:name="_Toc312678026"/>
      <w:bookmarkStart w:id="762" w:name="_Toc296346695"/>
      <w:bookmarkStart w:id="763" w:name="_Toc296347193"/>
      <w:bookmarkStart w:id="764" w:name="_Toc296891234"/>
      <w:bookmarkStart w:id="765" w:name="_Toc297048380"/>
      <w:bookmarkStart w:id="766" w:name="_Toc312677500"/>
      <w:bookmarkStart w:id="767" w:name="_Toc297216200"/>
      <w:bookmarkStart w:id="768" w:name="_Toc297120494"/>
      <w:bookmarkStart w:id="769" w:name="_Toc292559904"/>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9"/>
        <w:rPr>
          <w:color w:val="auto"/>
          <w:highlight w:val="none"/>
        </w:rPr>
      </w:pPr>
      <w:bookmarkStart w:id="770" w:name="_Toc373478388"/>
      <w:bookmarkEnd w:id="770"/>
      <w:bookmarkStart w:id="771" w:name="_Toc373227741"/>
      <w:bookmarkEnd w:id="771"/>
      <w:bookmarkStart w:id="772" w:name="_Toc450749207"/>
      <w:bookmarkEnd w:id="772"/>
      <w:bookmarkStart w:id="773" w:name="_Toc389065307"/>
      <w:bookmarkEnd w:id="773"/>
      <w:bookmarkStart w:id="774" w:name="_Toc78449830"/>
      <w:bookmarkEnd w:id="774"/>
      <w:bookmarkStart w:id="775" w:name="_Toc407135244"/>
      <w:bookmarkEnd w:id="775"/>
      <w:r>
        <w:rPr>
          <w:color w:val="auto"/>
          <w:highlight w:val="none"/>
        </w:rPr>
        <w:t xml:space="preserve">10.3 </w:t>
      </w:r>
      <w:r>
        <w:rPr>
          <w:rFonts w:hint="eastAsia" w:hAnsi="宋体"/>
          <w:color w:val="auto"/>
          <w:highlight w:val="none"/>
        </w:rPr>
        <w:t>变更程序</w:t>
      </w:r>
    </w:p>
    <w:p w14:paraId="777280D0">
      <w:pPr>
        <w:pStyle w:val="42"/>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9"/>
        <w:rPr>
          <w:color w:val="auto"/>
          <w:highlight w:val="none"/>
        </w:rPr>
      </w:pPr>
      <w:bookmarkStart w:id="776" w:name="_Toc78449831"/>
      <w:bookmarkEnd w:id="776"/>
      <w:bookmarkStart w:id="777" w:name="_Toc389065308"/>
      <w:bookmarkEnd w:id="777"/>
      <w:bookmarkStart w:id="778" w:name="_Toc407135245"/>
      <w:bookmarkEnd w:id="778"/>
      <w:bookmarkStart w:id="779" w:name="_Toc373227742"/>
      <w:bookmarkEnd w:id="779"/>
      <w:bookmarkStart w:id="780" w:name="_Toc373478389"/>
      <w:bookmarkEnd w:id="780"/>
      <w:bookmarkStart w:id="781" w:name="_Toc1645711468"/>
      <w:bookmarkEnd w:id="781"/>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782" w:name="_Toc251051742"/>
      <w:bookmarkEnd w:id="782"/>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19D71CA5">
      <w:pPr>
        <w:pStyle w:val="9"/>
        <w:rPr>
          <w:color w:val="auto"/>
          <w:highlight w:val="none"/>
        </w:rPr>
      </w:pPr>
      <w:bookmarkStart w:id="783" w:name="_Toc297123544"/>
      <w:bookmarkEnd w:id="783"/>
      <w:bookmarkStart w:id="784" w:name="_Toc296347196"/>
      <w:bookmarkEnd w:id="784"/>
      <w:bookmarkStart w:id="785" w:name="_Toc300934993"/>
      <w:bookmarkEnd w:id="785"/>
      <w:bookmarkStart w:id="786" w:name="_Toc296944536"/>
      <w:bookmarkEnd w:id="786"/>
      <w:bookmarkStart w:id="787" w:name="_Toc292559402"/>
      <w:bookmarkEnd w:id="787"/>
      <w:bookmarkStart w:id="788" w:name="_Toc78449832"/>
      <w:bookmarkEnd w:id="788"/>
      <w:bookmarkStart w:id="789" w:name="_Toc296891237"/>
      <w:bookmarkEnd w:id="789"/>
      <w:bookmarkStart w:id="790" w:name="_Toc389065309"/>
      <w:bookmarkEnd w:id="790"/>
      <w:bookmarkStart w:id="791" w:name="_Toc303539150"/>
      <w:bookmarkEnd w:id="791"/>
      <w:bookmarkStart w:id="792" w:name="_Toc373227743"/>
      <w:bookmarkEnd w:id="792"/>
      <w:bookmarkStart w:id="793" w:name="_Toc292559907"/>
      <w:bookmarkEnd w:id="793"/>
      <w:bookmarkStart w:id="794" w:name="_Toc297048383"/>
      <w:bookmarkEnd w:id="794"/>
      <w:bookmarkStart w:id="795" w:name="_Toc297120497"/>
      <w:bookmarkEnd w:id="795"/>
      <w:bookmarkStart w:id="796" w:name="_Toc296503197"/>
      <w:bookmarkEnd w:id="796"/>
      <w:bookmarkStart w:id="797" w:name="_Toc650800266"/>
      <w:bookmarkEnd w:id="797"/>
      <w:bookmarkStart w:id="798" w:name="_Toc373478390"/>
      <w:bookmarkEnd w:id="798"/>
      <w:bookmarkStart w:id="799" w:name="_Toc407135246"/>
      <w:bookmarkEnd w:id="799"/>
      <w:bookmarkStart w:id="800" w:name="_Toc297216203"/>
      <w:bookmarkEnd w:id="800"/>
      <w:bookmarkStart w:id="801" w:name="_Toc296346698"/>
      <w:bookmarkEnd w:id="801"/>
      <w:bookmarkStart w:id="802" w:name="_Toc296891025"/>
      <w:bookmarkEnd w:id="802"/>
      <w:bookmarkStart w:id="803" w:name="_Toc296944542"/>
      <w:bookmarkStart w:id="804" w:name="_Toc297048389"/>
      <w:bookmarkStart w:id="805" w:name="_Toc296347202"/>
      <w:bookmarkStart w:id="806" w:name="_Toc297123545"/>
      <w:bookmarkStart w:id="807" w:name="_Toc296503203"/>
      <w:bookmarkStart w:id="808" w:name="_Toc304295570"/>
      <w:bookmarkStart w:id="809" w:name="_Toc292559913"/>
      <w:bookmarkStart w:id="810" w:name="_Toc297120503"/>
      <w:bookmarkStart w:id="811" w:name="_Toc297216204"/>
      <w:bookmarkStart w:id="812" w:name="_Toc303539151"/>
      <w:bookmarkStart w:id="813" w:name="_Toc296891243"/>
      <w:bookmarkStart w:id="814" w:name="_Toc296891031"/>
      <w:bookmarkStart w:id="815" w:name="_Toc300934994"/>
      <w:bookmarkStart w:id="816" w:name="_Toc312678029"/>
      <w:bookmarkStart w:id="817" w:name="_Toc292559408"/>
      <w:bookmarkStart w:id="818" w:name="_Toc312677503"/>
      <w:bookmarkStart w:id="819" w:name="_Toc296346704"/>
      <w:r>
        <w:rPr>
          <w:color w:val="auto"/>
          <w:highlight w:val="none"/>
        </w:rPr>
        <w:t xml:space="preserve">10.5 </w:t>
      </w:r>
      <w:r>
        <w:rPr>
          <w:rFonts w:hint="eastAsia"/>
          <w:color w:val="auto"/>
          <w:highlight w:val="none"/>
        </w:rPr>
        <w:t>承包人的合理化建议</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820" w:name="_Toc312677504"/>
      <w:bookmarkStart w:id="821" w:name="_Toc296891244"/>
      <w:bookmarkStart w:id="822" w:name="_Toc296944543"/>
      <w:bookmarkStart w:id="823" w:name="_Toc297123546"/>
      <w:bookmarkStart w:id="824" w:name="_Toc297120504"/>
      <w:bookmarkStart w:id="825" w:name="_Toc297048390"/>
      <w:bookmarkStart w:id="826" w:name="_Toc296347203"/>
      <w:bookmarkStart w:id="827" w:name="_Toc292559914"/>
      <w:bookmarkStart w:id="828" w:name="_Toc296346705"/>
      <w:bookmarkStart w:id="829" w:name="_Toc296891032"/>
      <w:bookmarkStart w:id="830" w:name="_Toc296503204"/>
      <w:bookmarkStart w:id="831" w:name="_Toc318581175"/>
      <w:bookmarkStart w:id="832" w:name="_Toc297216205"/>
      <w:bookmarkStart w:id="833" w:name="_Toc292559409"/>
      <w:bookmarkStart w:id="834" w:name="_Toc304295571"/>
      <w:bookmarkStart w:id="835" w:name="_Toc312678030"/>
      <w:bookmarkStart w:id="836" w:name="_Toc303539152"/>
      <w:bookmarkStart w:id="837" w:name="_Toc300934995"/>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2CF69A95">
      <w:pPr>
        <w:pStyle w:val="9"/>
        <w:rPr>
          <w:color w:val="auto"/>
          <w:highlight w:val="none"/>
        </w:rPr>
      </w:pPr>
      <w:bookmarkStart w:id="838" w:name="_Toc389065310"/>
      <w:bookmarkEnd w:id="838"/>
      <w:bookmarkStart w:id="839" w:name="_Toc78449833"/>
      <w:bookmarkEnd w:id="839"/>
      <w:bookmarkStart w:id="840" w:name="_Toc373478391"/>
      <w:bookmarkEnd w:id="840"/>
      <w:bookmarkStart w:id="841" w:name="_Toc407135247"/>
      <w:bookmarkEnd w:id="841"/>
      <w:bookmarkStart w:id="842" w:name="_Toc2045792355"/>
      <w:bookmarkEnd w:id="842"/>
      <w:bookmarkStart w:id="843" w:name="_Toc373227744"/>
      <w:bookmarkEnd w:id="843"/>
      <w:bookmarkStart w:id="844" w:name="_Toc304295574"/>
      <w:bookmarkStart w:id="845" w:name="_Toc312677507"/>
      <w:bookmarkStart w:id="846" w:name="_Toc296347198"/>
      <w:bookmarkStart w:id="847" w:name="_Toc297123548"/>
      <w:bookmarkStart w:id="848" w:name="_Toc297048385"/>
      <w:bookmarkStart w:id="849" w:name="_Toc296891239"/>
      <w:bookmarkStart w:id="850" w:name="_Toc312678033"/>
      <w:bookmarkStart w:id="851" w:name="_Toc292559404"/>
      <w:bookmarkStart w:id="852" w:name="_Toc297216207"/>
      <w:bookmarkStart w:id="853" w:name="_Toc296503199"/>
      <w:bookmarkStart w:id="854" w:name="_Toc296346700"/>
      <w:bookmarkStart w:id="855" w:name="_Toc303539154"/>
      <w:bookmarkStart w:id="856" w:name="_Toc296891027"/>
      <w:bookmarkStart w:id="857" w:name="_Toc292559909"/>
      <w:bookmarkStart w:id="858" w:name="_Toc296944538"/>
      <w:bookmarkStart w:id="859" w:name="_Toc297120499"/>
      <w:bookmarkStart w:id="860" w:name="_Toc300934997"/>
      <w:r>
        <w:rPr>
          <w:color w:val="auto"/>
          <w:highlight w:val="none"/>
        </w:rPr>
        <w:t xml:space="preserve">10.7 </w:t>
      </w:r>
      <w:r>
        <w:rPr>
          <w:rFonts w:hint="eastAsia" w:hAnsi="宋体"/>
          <w:color w:val="auto"/>
          <w:highlight w:val="none"/>
        </w:rPr>
        <w:t>暂估价</w:t>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14:paraId="795EFCEE">
      <w:pPr>
        <w:spacing w:line="360" w:lineRule="auto"/>
        <w:ind w:firstLine="420" w:firstLineChars="200"/>
        <w:jc w:val="left"/>
        <w:rPr>
          <w:rFonts w:hint="eastAsia" w:hAnsi="宋体"/>
          <w:color w:val="auto"/>
          <w:kern w:val="0"/>
          <w:highlight w:val="none"/>
        </w:rPr>
      </w:pPr>
      <w:bookmarkStart w:id="861" w:name="_Toc318581176"/>
      <w:bookmarkStart w:id="862" w:name="_Toc312677508"/>
      <w:bookmarkStart w:id="863" w:name="_Toc312678034"/>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861"/>
    <w:bookmarkEnd w:id="862"/>
    <w:bookmarkEnd w:id="863"/>
    <w:p w14:paraId="219856E8">
      <w:pPr>
        <w:spacing w:line="360" w:lineRule="auto"/>
        <w:ind w:firstLine="420" w:firstLineChars="200"/>
        <w:jc w:val="left"/>
        <w:rPr>
          <w:color w:val="auto"/>
          <w:highlight w:val="none"/>
        </w:rPr>
      </w:pPr>
      <w:bookmarkStart w:id="864" w:name="_Toc312678035"/>
      <w:bookmarkStart w:id="865" w:name="_Toc318581177"/>
      <w:bookmarkStart w:id="866" w:name="_Toc312677509"/>
      <w:r>
        <w:rPr>
          <w:color w:val="auto"/>
          <w:highlight w:val="none"/>
        </w:rPr>
        <w:t xml:space="preserve">10.7.1 </w:t>
      </w:r>
      <w:r>
        <w:rPr>
          <w:rFonts w:hint="eastAsia" w:hAnsi="宋体"/>
          <w:color w:val="auto"/>
          <w:highlight w:val="none"/>
        </w:rPr>
        <w:t>依法必须招标的暂估价项目</w:t>
      </w:r>
    </w:p>
    <w:bookmarkEnd w:id="864"/>
    <w:bookmarkEnd w:id="865"/>
    <w:bookmarkEnd w:id="866"/>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9"/>
        <w:rPr>
          <w:color w:val="auto"/>
          <w:highlight w:val="none"/>
        </w:rPr>
      </w:pPr>
      <w:bookmarkStart w:id="867" w:name="_Toc2032108729"/>
      <w:bookmarkEnd w:id="867"/>
      <w:bookmarkStart w:id="868" w:name="_Toc373227745"/>
      <w:bookmarkEnd w:id="868"/>
      <w:bookmarkStart w:id="869" w:name="_Toc78449834"/>
      <w:bookmarkEnd w:id="869"/>
      <w:bookmarkStart w:id="870" w:name="_Toc389065311"/>
      <w:bookmarkEnd w:id="870"/>
      <w:bookmarkStart w:id="871" w:name="_Toc373478392"/>
      <w:bookmarkEnd w:id="871"/>
      <w:bookmarkStart w:id="872" w:name="_Toc407135248"/>
      <w:bookmarkEnd w:id="872"/>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8"/>
        <w:numPr>
          <w:ilvl w:val="0"/>
          <w:numId w:val="6"/>
        </w:numPr>
        <w:rPr>
          <w:rFonts w:hint="eastAsia" w:hAnsi="宋体"/>
          <w:color w:val="auto"/>
          <w:highlight w:val="none"/>
        </w:rPr>
      </w:pPr>
      <w:bookmarkStart w:id="873" w:name="_Toc373478393"/>
      <w:bookmarkEnd w:id="873"/>
      <w:bookmarkStart w:id="874" w:name="_Toc1190723452"/>
      <w:bookmarkEnd w:id="874"/>
      <w:bookmarkStart w:id="875" w:name="_Toc407135249"/>
      <w:bookmarkEnd w:id="875"/>
      <w:bookmarkStart w:id="876" w:name="_Toc78449835"/>
      <w:bookmarkEnd w:id="876"/>
      <w:bookmarkStart w:id="877" w:name="_Toc389065312"/>
      <w:bookmarkEnd w:id="877"/>
      <w:bookmarkStart w:id="878" w:name="_Toc351203643"/>
      <w:bookmarkEnd w:id="878"/>
      <w:bookmarkStart w:id="879" w:name="_Toc373227746"/>
      <w:bookmarkEnd w:id="879"/>
      <w:r>
        <w:rPr>
          <w:rFonts w:hint="eastAsia" w:hAnsi="宋体"/>
          <w:color w:val="auto"/>
          <w:highlight w:val="none"/>
        </w:rPr>
        <w:t>价格调整</w:t>
      </w:r>
    </w:p>
    <w:p w14:paraId="35FD6DBD">
      <w:pPr>
        <w:pStyle w:val="9"/>
        <w:rPr>
          <w:color w:val="auto"/>
          <w:highlight w:val="none"/>
        </w:rPr>
      </w:pPr>
      <w:bookmarkStart w:id="880" w:name="_Toc373478394"/>
      <w:bookmarkEnd w:id="880"/>
      <w:bookmarkStart w:id="881" w:name="_Toc407135250"/>
      <w:bookmarkEnd w:id="881"/>
      <w:bookmarkStart w:id="882" w:name="_Toc373227747"/>
      <w:bookmarkEnd w:id="882"/>
      <w:bookmarkStart w:id="883" w:name="_Toc389065313"/>
      <w:bookmarkEnd w:id="883"/>
      <w:bookmarkStart w:id="884" w:name="_Toc1501386015"/>
      <w:bookmarkEnd w:id="884"/>
      <w:bookmarkStart w:id="885" w:name="_Toc78449836"/>
      <w:bookmarkEnd w:id="885"/>
      <w:bookmarkStart w:id="886" w:name="_Toc292559911"/>
      <w:bookmarkStart w:id="887" w:name="_Toc300935000"/>
      <w:bookmarkStart w:id="888" w:name="_Toc303539157"/>
      <w:bookmarkStart w:id="889" w:name="_Toc304295577"/>
      <w:bookmarkStart w:id="890" w:name="_Toc297216209"/>
      <w:bookmarkStart w:id="891" w:name="_Toc297048387"/>
      <w:bookmarkStart w:id="892" w:name="_Toc296347200"/>
      <w:bookmarkStart w:id="893" w:name="_Toc296503201"/>
      <w:bookmarkStart w:id="894" w:name="_Toc297123550"/>
      <w:bookmarkStart w:id="895" w:name="_Toc297120501"/>
      <w:bookmarkStart w:id="896" w:name="_Toc296891029"/>
      <w:bookmarkStart w:id="897" w:name="_Toc312678039"/>
      <w:bookmarkStart w:id="898" w:name="_Toc296891241"/>
      <w:bookmarkStart w:id="899" w:name="_Toc292559406"/>
      <w:bookmarkStart w:id="900" w:name="_Toc296346702"/>
      <w:bookmarkStart w:id="901" w:name="_Toc296944540"/>
      <w:r>
        <w:rPr>
          <w:color w:val="auto"/>
          <w:highlight w:val="none"/>
        </w:rPr>
        <w:t xml:space="preserve">11.1 </w:t>
      </w:r>
      <w:r>
        <w:rPr>
          <w:rFonts w:hint="eastAsia"/>
          <w:color w:val="auto"/>
          <w:highlight w:val="none"/>
        </w:rPr>
        <w:t>市场价格波动引起的调整</w:t>
      </w:r>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740"/>
    <w:bookmarkEnd w:id="741"/>
    <w:bookmarkEnd w:id="742"/>
    <w:bookmarkEnd w:id="743"/>
    <w:bookmarkEnd w:id="744"/>
    <w:bookmarkEnd w:id="745"/>
    <w:p w14:paraId="4983C73B">
      <w:pPr>
        <w:pStyle w:val="8"/>
        <w:rPr>
          <w:color w:val="auto"/>
          <w:highlight w:val="none"/>
        </w:rPr>
      </w:pPr>
      <w:bookmarkStart w:id="902" w:name="_Toc296347204"/>
      <w:bookmarkEnd w:id="902"/>
      <w:bookmarkStart w:id="903" w:name="_Toc373227748"/>
      <w:bookmarkEnd w:id="903"/>
      <w:bookmarkStart w:id="904" w:name="_Toc297120505"/>
      <w:bookmarkEnd w:id="904"/>
      <w:bookmarkStart w:id="905" w:name="_Toc296891033"/>
      <w:bookmarkEnd w:id="905"/>
      <w:bookmarkStart w:id="906" w:name="_Toc296944544"/>
      <w:bookmarkEnd w:id="906"/>
      <w:bookmarkStart w:id="907" w:name="_Toc296503205"/>
      <w:bookmarkEnd w:id="907"/>
      <w:bookmarkStart w:id="908" w:name="_Toc78449837"/>
      <w:bookmarkEnd w:id="908"/>
      <w:bookmarkStart w:id="909" w:name="_Toc351203644"/>
      <w:bookmarkEnd w:id="909"/>
      <w:bookmarkStart w:id="910" w:name="_Toc296891245"/>
      <w:bookmarkEnd w:id="910"/>
      <w:bookmarkStart w:id="911" w:name="_Toc1720046426"/>
      <w:bookmarkEnd w:id="911"/>
      <w:bookmarkStart w:id="912" w:name="_Toc373478395"/>
      <w:bookmarkEnd w:id="912"/>
      <w:bookmarkStart w:id="913" w:name="_Toc296346706"/>
      <w:bookmarkEnd w:id="913"/>
      <w:bookmarkStart w:id="914" w:name="_Toc292559410"/>
      <w:bookmarkEnd w:id="914"/>
      <w:bookmarkStart w:id="915" w:name="_Toc292559915"/>
      <w:bookmarkEnd w:id="915"/>
      <w:bookmarkStart w:id="916" w:name="_Toc407135251"/>
      <w:bookmarkEnd w:id="916"/>
      <w:bookmarkStart w:id="917" w:name="_Toc297048391"/>
      <w:bookmarkEnd w:id="917"/>
      <w:bookmarkStart w:id="918" w:name="_Toc297123552"/>
      <w:bookmarkStart w:id="919" w:name="_Toc303539159"/>
      <w:bookmarkStart w:id="920" w:name="_Toc312678040"/>
      <w:bookmarkStart w:id="921" w:name="_Toc300935002"/>
      <w:bookmarkStart w:id="922" w:name="_Toc304295579"/>
      <w:bookmarkStart w:id="923" w:name="_Toc297216211"/>
      <w:r>
        <w:rPr>
          <w:color w:val="auto"/>
          <w:highlight w:val="none"/>
        </w:rPr>
        <w:t xml:space="preserve">12. </w:t>
      </w:r>
      <w:r>
        <w:rPr>
          <w:rFonts w:hint="eastAsia"/>
          <w:color w:val="auto"/>
          <w:highlight w:val="none"/>
        </w:rPr>
        <w:t>合同价格、计量与支付</w:t>
      </w:r>
    </w:p>
    <w:bookmarkEnd w:id="918"/>
    <w:bookmarkEnd w:id="919"/>
    <w:bookmarkEnd w:id="920"/>
    <w:bookmarkEnd w:id="921"/>
    <w:bookmarkEnd w:id="922"/>
    <w:bookmarkEnd w:id="923"/>
    <w:p w14:paraId="2BDA4C52">
      <w:pPr>
        <w:pStyle w:val="9"/>
        <w:rPr>
          <w:color w:val="auto"/>
          <w:highlight w:val="none"/>
        </w:rPr>
      </w:pPr>
      <w:bookmarkStart w:id="924" w:name="_Toc296944545"/>
      <w:bookmarkEnd w:id="924"/>
      <w:bookmarkStart w:id="925" w:name="_Toc1894565429"/>
      <w:bookmarkEnd w:id="925"/>
      <w:bookmarkStart w:id="926" w:name="_Toc373478396"/>
      <w:bookmarkEnd w:id="926"/>
      <w:bookmarkStart w:id="927" w:name="_Toc389065314"/>
      <w:bookmarkEnd w:id="927"/>
      <w:bookmarkStart w:id="928" w:name="_Toc373227749"/>
      <w:bookmarkEnd w:id="928"/>
      <w:bookmarkStart w:id="929" w:name="_Toc292559916"/>
      <w:bookmarkEnd w:id="929"/>
      <w:bookmarkStart w:id="930" w:name="_Toc296891034"/>
      <w:bookmarkEnd w:id="930"/>
      <w:bookmarkStart w:id="931" w:name="_Toc292559411"/>
      <w:bookmarkEnd w:id="931"/>
      <w:bookmarkStart w:id="932" w:name="_Toc78449838"/>
      <w:bookmarkEnd w:id="932"/>
      <w:bookmarkStart w:id="933" w:name="_Toc296347205"/>
      <w:bookmarkEnd w:id="933"/>
      <w:bookmarkStart w:id="934" w:name="_Toc296503206"/>
      <w:bookmarkEnd w:id="934"/>
      <w:bookmarkStart w:id="935" w:name="_Toc267251461"/>
      <w:bookmarkEnd w:id="935"/>
      <w:bookmarkStart w:id="936" w:name="_Toc296891246"/>
      <w:bookmarkEnd w:id="936"/>
      <w:bookmarkStart w:id="937" w:name="_Toc297048392"/>
      <w:bookmarkEnd w:id="937"/>
      <w:bookmarkStart w:id="938" w:name="_Toc296346707"/>
      <w:bookmarkEnd w:id="938"/>
      <w:bookmarkStart w:id="939" w:name="_Toc407135252"/>
      <w:bookmarkEnd w:id="939"/>
      <w:bookmarkStart w:id="940" w:name="_Toc297120506"/>
      <w:bookmarkEnd w:id="940"/>
      <w:bookmarkStart w:id="941" w:name="_Toc303539160"/>
      <w:bookmarkStart w:id="942" w:name="_Toc300935003"/>
      <w:bookmarkStart w:id="943" w:name="_Toc312678041"/>
      <w:bookmarkStart w:id="944" w:name="_Toc304295580"/>
      <w:bookmarkStart w:id="945" w:name="_Toc297123553"/>
      <w:bookmarkStart w:id="946" w:name="_Toc297216212"/>
      <w:r>
        <w:rPr>
          <w:color w:val="auto"/>
          <w:highlight w:val="none"/>
        </w:rPr>
        <w:t xml:space="preserve">12.1 </w:t>
      </w:r>
      <w:r>
        <w:rPr>
          <w:rFonts w:hint="eastAsia" w:hAnsi="宋体"/>
          <w:color w:val="auto"/>
          <w:highlight w:val="none"/>
        </w:rPr>
        <w:t>合同价格形式</w:t>
      </w:r>
    </w:p>
    <w:bookmarkEnd w:id="941"/>
    <w:bookmarkEnd w:id="942"/>
    <w:bookmarkEnd w:id="943"/>
    <w:bookmarkEnd w:id="944"/>
    <w:bookmarkEnd w:id="945"/>
    <w:bookmarkEnd w:id="946"/>
    <w:p w14:paraId="270EFF9D">
      <w:pPr>
        <w:spacing w:line="360" w:lineRule="auto"/>
        <w:ind w:firstLine="420" w:firstLineChars="200"/>
        <w:jc w:val="left"/>
        <w:rPr>
          <w:rFonts w:hint="eastAsia" w:hAnsi="宋体"/>
          <w:color w:val="auto"/>
          <w:highlight w:val="none"/>
        </w:rPr>
      </w:pPr>
      <w:bookmarkStart w:id="947" w:name="_Toc389065315"/>
      <w:bookmarkStart w:id="948" w:name="_Toc373227750"/>
      <w:bookmarkStart w:id="949" w:name="_Toc373478397"/>
      <w:bookmarkStart w:id="950" w:name="_Toc304295581"/>
      <w:bookmarkStart w:id="951" w:name="_Toc312678042"/>
      <w:bookmarkStart w:id="952" w:name="_Toc297123554"/>
      <w:bookmarkStart w:id="953" w:name="_Toc297216213"/>
      <w:bookmarkStart w:id="954" w:name="_Toc300935004"/>
      <w:bookmarkStart w:id="955" w:name="_Toc303539161"/>
      <w:bookmarkStart w:id="956" w:name="_Toc296346708"/>
      <w:bookmarkStart w:id="957" w:name="_Toc292559917"/>
      <w:bookmarkStart w:id="958" w:name="_Toc297048393"/>
      <w:bookmarkStart w:id="959" w:name="_Toc296944546"/>
      <w:bookmarkStart w:id="960" w:name="_Toc296891035"/>
      <w:bookmarkStart w:id="961" w:name="_Toc296347206"/>
      <w:bookmarkStart w:id="962" w:name="_Toc296891247"/>
      <w:bookmarkStart w:id="963" w:name="_Toc297120507"/>
      <w:bookmarkStart w:id="964" w:name="_Toc292559412"/>
      <w:bookmarkStart w:id="965" w:name="_Toc296503207"/>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0"/>
        </w:numPr>
        <w:spacing w:line="360" w:lineRule="auto"/>
        <w:ind w:firstLine="420" w:firstLineChars="200"/>
        <w:jc w:val="left"/>
        <w:rPr>
          <w:rFonts w:hint="eastAsia" w:hAnsi="宋体"/>
          <w:color w:val="auto"/>
          <w:highlight w:val="none"/>
        </w:rPr>
      </w:pPr>
      <w:r>
        <w:rPr>
          <w:rFonts w:hint="default" w:hAnsi="宋体"/>
          <w:color w:val="auto"/>
          <w:highlight w:val="none"/>
          <w:lang w:val="en-US" w:eastAsia="zh-CN"/>
        </w:rPr>
        <w:t>①</w:t>
      </w: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947"/>
    <w:bookmarkEnd w:id="948"/>
    <w:bookmarkEnd w:id="949"/>
    <w:p w14:paraId="54BBF7BC">
      <w:pPr>
        <w:pStyle w:val="9"/>
        <w:rPr>
          <w:color w:val="auto"/>
          <w:highlight w:val="none"/>
        </w:rPr>
      </w:pPr>
      <w:bookmarkStart w:id="966" w:name="_Toc407135253"/>
      <w:bookmarkEnd w:id="966"/>
      <w:bookmarkStart w:id="967" w:name="_Toc1681900246"/>
      <w:bookmarkEnd w:id="967"/>
      <w:bookmarkStart w:id="968" w:name="_Toc78449839"/>
      <w:bookmarkEnd w:id="968"/>
      <w:r>
        <w:rPr>
          <w:color w:val="auto"/>
          <w:highlight w:val="none"/>
        </w:rPr>
        <w:t xml:space="preserve">12.2 </w:t>
      </w:r>
      <w:r>
        <w:rPr>
          <w:rFonts w:hint="eastAsia" w:hAnsi="宋体"/>
          <w:color w:val="auto"/>
          <w:highlight w:val="none"/>
        </w:rPr>
        <w:t>预付款</w:t>
      </w:r>
    </w:p>
    <w:bookmarkEnd w:id="950"/>
    <w:bookmarkEnd w:id="951"/>
    <w:bookmarkEnd w:id="952"/>
    <w:bookmarkEnd w:id="953"/>
    <w:bookmarkEnd w:id="954"/>
    <w:bookmarkEnd w:id="955"/>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10%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ascii="宋体" w:hAnsi="宋体" w:eastAsia="宋体" w:cs="宋体"/>
          <w:color w:val="auto"/>
          <w:highlight w:val="none"/>
          <w:u w:val="single"/>
        </w:rPr>
        <w:t>支付第一次进度款时在进度款中扣回预付款的50%，支付第二次进度款时在进度款中扣回剩余50%的预付款</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lang w:eastAsia="zh-CN"/>
        </w:rPr>
        <w:t>，具体担保形式以双方协商为准</w:t>
      </w:r>
      <w:r>
        <w:rPr>
          <w:rFonts w:hint="eastAsia" w:ascii="Times New Roman" w:hAnsi="宋体" w:eastAsia="宋体"/>
          <w:color w:val="auto"/>
          <w:highlight w:val="none"/>
        </w:rPr>
        <w:t>。工程担保保证人应将出具的保函相关信息录入“广西建筑市场监管云”平台（http://gxjzsc.caihcloud.com），以实现保函查询及验真功能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956"/>
    <w:bookmarkEnd w:id="957"/>
    <w:bookmarkEnd w:id="958"/>
    <w:bookmarkEnd w:id="959"/>
    <w:bookmarkEnd w:id="960"/>
    <w:bookmarkEnd w:id="961"/>
    <w:bookmarkEnd w:id="962"/>
    <w:bookmarkEnd w:id="963"/>
    <w:bookmarkEnd w:id="964"/>
    <w:bookmarkEnd w:id="965"/>
    <w:p w14:paraId="2CA2500F">
      <w:pPr>
        <w:pStyle w:val="9"/>
        <w:rPr>
          <w:color w:val="auto"/>
          <w:highlight w:val="none"/>
        </w:rPr>
      </w:pPr>
      <w:bookmarkStart w:id="969" w:name="_Toc389065316"/>
      <w:bookmarkEnd w:id="969"/>
      <w:bookmarkStart w:id="970" w:name="_Toc1494831447"/>
      <w:bookmarkEnd w:id="970"/>
      <w:bookmarkStart w:id="971" w:name="_Toc373227751"/>
      <w:bookmarkEnd w:id="971"/>
      <w:bookmarkStart w:id="972" w:name="_Toc78449840"/>
      <w:bookmarkEnd w:id="972"/>
      <w:bookmarkStart w:id="973" w:name="_Toc407135254"/>
      <w:bookmarkEnd w:id="973"/>
      <w:bookmarkStart w:id="974" w:name="_Toc373478398"/>
      <w:bookmarkEnd w:id="974"/>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9"/>
        <w:rPr>
          <w:color w:val="auto"/>
          <w:highlight w:val="none"/>
        </w:rPr>
      </w:pPr>
      <w:bookmarkStart w:id="975" w:name="_Toc1155368667"/>
      <w:bookmarkEnd w:id="975"/>
      <w:bookmarkStart w:id="976" w:name="_Toc389065317"/>
      <w:bookmarkEnd w:id="976"/>
      <w:bookmarkStart w:id="977" w:name="_Toc407135255"/>
      <w:bookmarkEnd w:id="977"/>
      <w:bookmarkStart w:id="978" w:name="_Toc373227752"/>
      <w:bookmarkEnd w:id="978"/>
      <w:bookmarkStart w:id="979" w:name="_Toc373478399"/>
      <w:bookmarkEnd w:id="979"/>
      <w:bookmarkStart w:id="980" w:name="_Toc78449841"/>
      <w:bookmarkEnd w:id="980"/>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981" w:name="_Toc297120511"/>
      <w:bookmarkStart w:id="982" w:name="_Toc297123556"/>
      <w:bookmarkStart w:id="983" w:name="_Toc296891039"/>
      <w:bookmarkStart w:id="984" w:name="_Toc296346712"/>
      <w:bookmarkStart w:id="985" w:name="_Toc296891251"/>
      <w:bookmarkStart w:id="986" w:name="_Toc297216215"/>
      <w:bookmarkStart w:id="987" w:name="_Toc296503211"/>
      <w:bookmarkStart w:id="988" w:name="_Toc300935006"/>
      <w:bookmarkStart w:id="989" w:name="_Toc297048397"/>
      <w:bookmarkStart w:id="990" w:name="_Toc292559921"/>
      <w:bookmarkStart w:id="991" w:name="_Toc296944550"/>
      <w:bookmarkStart w:id="992" w:name="_Toc292559416"/>
      <w:bookmarkStart w:id="993" w:name="_Toc296347210"/>
      <w:bookmarkStart w:id="994" w:name="_Toc303539163"/>
      <w:r>
        <w:rPr>
          <w:color w:val="auto"/>
          <w:highlight w:val="none"/>
        </w:rPr>
        <w:t xml:space="preserve">12.4.1 </w:t>
      </w:r>
      <w:r>
        <w:rPr>
          <w:rFonts w:hint="eastAsia" w:hAnsi="宋体"/>
          <w:color w:val="auto"/>
          <w:highlight w:val="none"/>
        </w:rPr>
        <w:t>付款周期</w:t>
      </w:r>
    </w:p>
    <w:p w14:paraId="2859140D">
      <w:pPr>
        <w:spacing w:line="360" w:lineRule="auto"/>
        <w:ind w:left="0" w:leftChars="0" w:firstLine="0" w:firstLineChars="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3）发包人依据工程进度，审核承包人申报的工程进度款，按照与承包人约定的人工费支付比例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746"/>
    <w:p w14:paraId="30A9DBDD">
      <w:pPr>
        <w:pStyle w:val="8"/>
        <w:rPr>
          <w:color w:val="auto"/>
          <w:highlight w:val="none"/>
        </w:rPr>
      </w:pPr>
      <w:bookmarkStart w:id="995" w:name="_Toc351203645"/>
      <w:bookmarkEnd w:id="995"/>
      <w:bookmarkStart w:id="996" w:name="_Toc373478400"/>
      <w:bookmarkEnd w:id="996"/>
      <w:bookmarkStart w:id="997" w:name="_Toc373227753"/>
      <w:bookmarkEnd w:id="997"/>
      <w:bookmarkStart w:id="998" w:name="_Toc78449842"/>
      <w:bookmarkEnd w:id="998"/>
      <w:bookmarkStart w:id="999" w:name="_Toc389065318"/>
      <w:bookmarkEnd w:id="999"/>
      <w:bookmarkStart w:id="1000" w:name="_Toc728899116"/>
      <w:bookmarkEnd w:id="1000"/>
      <w:bookmarkStart w:id="1001" w:name="_Toc407135256"/>
      <w:bookmarkEnd w:id="1001"/>
      <w:bookmarkStart w:id="1002" w:name="_Toc296891259"/>
      <w:bookmarkStart w:id="1003" w:name="_Toc297123564"/>
      <w:bookmarkStart w:id="1004" w:name="_Toc300935015"/>
      <w:bookmarkStart w:id="1005" w:name="_Toc296347218"/>
      <w:bookmarkStart w:id="1006" w:name="_Toc296891047"/>
      <w:bookmarkStart w:id="1007" w:name="_Toc304295593"/>
      <w:bookmarkStart w:id="1008" w:name="_Toc296503219"/>
      <w:bookmarkStart w:id="1009" w:name="_Toc312678053"/>
      <w:bookmarkStart w:id="1010" w:name="_Toc297216223"/>
      <w:bookmarkStart w:id="1011" w:name="_Toc296944558"/>
      <w:bookmarkStart w:id="1012" w:name="_Toc297048405"/>
      <w:bookmarkStart w:id="1013" w:name="_Toc296346720"/>
      <w:bookmarkStart w:id="1014" w:name="_Toc292559424"/>
      <w:bookmarkStart w:id="1015" w:name="_Toc297120519"/>
      <w:bookmarkStart w:id="1016" w:name="_Toc292559929"/>
      <w:bookmarkStart w:id="1017" w:name="_Toc303539172"/>
      <w:r>
        <w:rPr>
          <w:color w:val="auto"/>
          <w:highlight w:val="none"/>
        </w:rPr>
        <w:t xml:space="preserve">13. </w:t>
      </w:r>
      <w:r>
        <w:rPr>
          <w:rFonts w:hint="eastAsia"/>
          <w:color w:val="auto"/>
          <w:highlight w:val="none"/>
        </w:rPr>
        <w:t>验收和工程试车</w:t>
      </w:r>
    </w:p>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14:paraId="2EA6048E">
      <w:pPr>
        <w:pStyle w:val="9"/>
        <w:rPr>
          <w:color w:val="auto"/>
          <w:highlight w:val="none"/>
        </w:rPr>
      </w:pPr>
      <w:bookmarkStart w:id="1018" w:name="_Toc389065319"/>
      <w:bookmarkEnd w:id="1018"/>
      <w:bookmarkStart w:id="1019" w:name="_Toc78449843"/>
      <w:bookmarkEnd w:id="1019"/>
      <w:bookmarkStart w:id="1020" w:name="_Toc373227754"/>
      <w:bookmarkEnd w:id="1020"/>
      <w:bookmarkStart w:id="1021" w:name="_Toc407135257"/>
      <w:bookmarkEnd w:id="1021"/>
      <w:bookmarkStart w:id="1022" w:name="_Toc740353520"/>
      <w:bookmarkEnd w:id="1022"/>
      <w:bookmarkStart w:id="1023" w:name="_Toc373478401"/>
      <w:bookmarkEnd w:id="1023"/>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9"/>
        <w:rPr>
          <w:color w:val="auto"/>
          <w:highlight w:val="none"/>
        </w:rPr>
      </w:pPr>
      <w:bookmarkStart w:id="1024" w:name="_Toc389065320"/>
      <w:bookmarkEnd w:id="1024"/>
      <w:bookmarkStart w:id="1025" w:name="_Toc407135258"/>
      <w:bookmarkEnd w:id="1025"/>
      <w:bookmarkStart w:id="1026" w:name="_Toc78449844"/>
      <w:bookmarkEnd w:id="1026"/>
      <w:bookmarkStart w:id="1027" w:name="_Toc373478402"/>
      <w:bookmarkEnd w:id="1027"/>
      <w:bookmarkStart w:id="1028" w:name="_Toc1578431234"/>
      <w:bookmarkEnd w:id="1028"/>
      <w:bookmarkStart w:id="1029" w:name="_Toc373227755"/>
      <w:bookmarkEnd w:id="1029"/>
      <w:bookmarkStart w:id="1030" w:name="_Toc312678056"/>
      <w:bookmarkStart w:id="1031" w:name="_Toc296346724"/>
      <w:bookmarkStart w:id="1032" w:name="_Toc296347222"/>
      <w:bookmarkStart w:id="1033" w:name="_Toc297216224"/>
      <w:bookmarkStart w:id="1034" w:name="_Toc296891051"/>
      <w:bookmarkStart w:id="1035" w:name="_Toc297048409"/>
      <w:bookmarkStart w:id="1036" w:name="_Toc297120523"/>
      <w:bookmarkStart w:id="1037" w:name="_Toc296503223"/>
      <w:bookmarkStart w:id="1038" w:name="_Toc303539173"/>
      <w:bookmarkStart w:id="1039" w:name="_Toc296891263"/>
      <w:bookmarkStart w:id="1040" w:name="_Toc296944562"/>
      <w:bookmarkStart w:id="1041" w:name="_Toc304295596"/>
      <w:bookmarkStart w:id="1042" w:name="_Toc300935016"/>
      <w:bookmarkStart w:id="1043" w:name="_Toc297123565"/>
      <w:bookmarkStart w:id="1044" w:name="_Toc292559428"/>
      <w:bookmarkStart w:id="1045" w:name="_Toc292559933"/>
      <w:bookmarkStart w:id="1046" w:name="_Toc267251470"/>
      <w:bookmarkStart w:id="1047" w:name="_Toc267251475"/>
      <w:bookmarkStart w:id="1048" w:name="_Toc267251474"/>
      <w:bookmarkStart w:id="1049" w:name="_Toc267251476"/>
      <w:bookmarkStart w:id="1050" w:name="_Toc267251473"/>
      <w:bookmarkStart w:id="1051" w:name="_Toc267251471"/>
      <w:bookmarkStart w:id="1052" w:name="_Toc267251472"/>
      <w:r>
        <w:rPr>
          <w:color w:val="auto"/>
          <w:highlight w:val="none"/>
        </w:rPr>
        <w:t xml:space="preserve">13.2 </w:t>
      </w:r>
      <w:r>
        <w:rPr>
          <w:rFonts w:hint="eastAsia" w:hAnsi="宋体"/>
          <w:color w:val="auto"/>
          <w:highlight w:val="none"/>
        </w:rPr>
        <w:t>竣工验收</w:t>
      </w:r>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6FA11F98">
      <w:pPr>
        <w:spacing w:line="360" w:lineRule="auto"/>
        <w:ind w:firstLine="420" w:firstLineChars="200"/>
        <w:jc w:val="left"/>
        <w:rPr>
          <w:color w:val="auto"/>
          <w:highlight w:val="none"/>
        </w:rPr>
      </w:pPr>
      <w:bookmarkStart w:id="1053" w:name="_Toc280868704"/>
      <w:bookmarkStart w:id="1054" w:name="_Toc280868705"/>
      <w:bookmarkStart w:id="1055" w:name="_Toc280868706"/>
      <w:bookmarkStart w:id="1056" w:name="_Toc280868707"/>
      <w:bookmarkStart w:id="1057" w:name="_Toc280868708"/>
      <w:bookmarkStart w:id="1058"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053"/>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054"/>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055"/>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056"/>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9"/>
        <w:rPr>
          <w:color w:val="auto"/>
          <w:highlight w:val="none"/>
        </w:rPr>
      </w:pPr>
      <w:bookmarkStart w:id="1059" w:name="_Toc407135259"/>
      <w:bookmarkEnd w:id="1059"/>
      <w:bookmarkStart w:id="1060" w:name="_Toc389065321"/>
      <w:bookmarkEnd w:id="1060"/>
      <w:bookmarkStart w:id="1061" w:name="_Toc373227756"/>
      <w:bookmarkEnd w:id="1061"/>
      <w:bookmarkStart w:id="1062" w:name="_Toc373478403"/>
      <w:bookmarkEnd w:id="1062"/>
      <w:bookmarkStart w:id="1063" w:name="_Toc1470255881"/>
      <w:bookmarkEnd w:id="1063"/>
      <w:bookmarkStart w:id="1064" w:name="_Toc78449845"/>
      <w:bookmarkEnd w:id="1064"/>
      <w:r>
        <w:rPr>
          <w:color w:val="auto"/>
          <w:highlight w:val="none"/>
        </w:rPr>
        <w:t xml:space="preserve">13.3 </w:t>
      </w:r>
      <w:r>
        <w:rPr>
          <w:rFonts w:hint="eastAsia" w:hAnsi="宋体"/>
          <w:color w:val="auto"/>
          <w:highlight w:val="none"/>
        </w:rPr>
        <w:t>工程试车</w:t>
      </w:r>
    </w:p>
    <w:bookmarkEnd w:id="1057"/>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9"/>
        <w:rPr>
          <w:color w:val="auto"/>
          <w:highlight w:val="none"/>
        </w:rPr>
      </w:pPr>
      <w:bookmarkStart w:id="1065" w:name="_Toc389065322"/>
      <w:bookmarkEnd w:id="1065"/>
      <w:bookmarkStart w:id="1066" w:name="_Toc373478404"/>
      <w:bookmarkEnd w:id="1066"/>
      <w:bookmarkStart w:id="1067" w:name="_Toc373227757"/>
      <w:bookmarkEnd w:id="1067"/>
      <w:bookmarkStart w:id="1068" w:name="_Toc407135260"/>
      <w:bookmarkEnd w:id="1068"/>
      <w:bookmarkStart w:id="1069" w:name="_Toc78449846"/>
      <w:bookmarkEnd w:id="1069"/>
      <w:bookmarkStart w:id="1070" w:name="_Toc10307455"/>
      <w:bookmarkEnd w:id="1070"/>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8"/>
        <w:rPr>
          <w:color w:val="auto"/>
          <w:highlight w:val="none"/>
        </w:rPr>
      </w:pPr>
      <w:bookmarkStart w:id="1071" w:name="_Toc373227758"/>
      <w:bookmarkEnd w:id="1071"/>
      <w:bookmarkStart w:id="1072" w:name="_Toc1385490858"/>
      <w:bookmarkEnd w:id="1072"/>
      <w:bookmarkStart w:id="1073" w:name="_Toc389065323"/>
      <w:bookmarkEnd w:id="1073"/>
      <w:bookmarkStart w:id="1074" w:name="_Toc78449847"/>
      <w:bookmarkEnd w:id="1074"/>
      <w:bookmarkStart w:id="1075" w:name="_Toc407135261"/>
      <w:bookmarkEnd w:id="1075"/>
      <w:bookmarkStart w:id="1076" w:name="_Toc373478405"/>
      <w:bookmarkEnd w:id="1076"/>
      <w:bookmarkStart w:id="1077" w:name="_Toc351203646"/>
      <w:bookmarkEnd w:id="1077"/>
      <w:r>
        <w:rPr>
          <w:color w:val="auto"/>
          <w:highlight w:val="none"/>
        </w:rPr>
        <w:t xml:space="preserve">14. </w:t>
      </w:r>
      <w:r>
        <w:rPr>
          <w:rFonts w:hint="eastAsia" w:hAnsi="宋体"/>
          <w:color w:val="auto"/>
          <w:highlight w:val="none"/>
        </w:rPr>
        <w:t>竣工结算</w:t>
      </w:r>
    </w:p>
    <w:p w14:paraId="62E37789">
      <w:pPr>
        <w:pStyle w:val="9"/>
        <w:rPr>
          <w:color w:val="auto"/>
          <w:highlight w:val="none"/>
        </w:rPr>
      </w:pPr>
      <w:bookmarkStart w:id="1078" w:name="_Toc373227759"/>
      <w:bookmarkEnd w:id="1078"/>
      <w:bookmarkStart w:id="1079" w:name="_Toc407135262"/>
      <w:bookmarkEnd w:id="1079"/>
      <w:bookmarkStart w:id="1080" w:name="_Toc78449848"/>
      <w:bookmarkEnd w:id="1080"/>
      <w:bookmarkStart w:id="1081" w:name="_Toc373478406"/>
      <w:bookmarkEnd w:id="1081"/>
      <w:bookmarkStart w:id="1082" w:name="_Toc174652718"/>
      <w:bookmarkEnd w:id="1082"/>
      <w:bookmarkStart w:id="1083" w:name="_Toc389065324"/>
      <w:bookmarkEnd w:id="1083"/>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9"/>
        <w:rPr>
          <w:color w:val="auto"/>
          <w:highlight w:val="none"/>
        </w:rPr>
      </w:pPr>
      <w:bookmarkStart w:id="1084" w:name="_Toc373227760"/>
      <w:bookmarkEnd w:id="1084"/>
      <w:bookmarkStart w:id="1085" w:name="_Toc78449849"/>
      <w:bookmarkEnd w:id="1085"/>
      <w:bookmarkStart w:id="1086" w:name="_Toc373478407"/>
      <w:bookmarkEnd w:id="1086"/>
      <w:bookmarkStart w:id="1087" w:name="_Toc667492935"/>
      <w:bookmarkEnd w:id="1087"/>
      <w:bookmarkStart w:id="1088" w:name="_Toc389065325"/>
      <w:bookmarkEnd w:id="1088"/>
      <w:bookmarkStart w:id="1089" w:name="_Toc407135263"/>
      <w:bookmarkEnd w:id="1089"/>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5"/>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9"/>
        <w:rPr>
          <w:color w:val="auto"/>
          <w:highlight w:val="none"/>
        </w:rPr>
      </w:pPr>
      <w:bookmarkStart w:id="1090" w:name="_Toc407135264"/>
      <w:bookmarkEnd w:id="1090"/>
      <w:bookmarkStart w:id="1091" w:name="_Toc540165641"/>
      <w:bookmarkEnd w:id="1091"/>
      <w:bookmarkStart w:id="1092" w:name="_Toc373478408"/>
      <w:bookmarkEnd w:id="1092"/>
      <w:bookmarkStart w:id="1093" w:name="_Toc78449850"/>
      <w:bookmarkEnd w:id="1093"/>
      <w:bookmarkStart w:id="1094" w:name="_Toc389065326"/>
      <w:bookmarkEnd w:id="1094"/>
      <w:bookmarkStart w:id="1095" w:name="_Toc373227761"/>
      <w:bookmarkEnd w:id="1095"/>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046"/>
    <w:bookmarkEnd w:id="1047"/>
    <w:bookmarkEnd w:id="1048"/>
    <w:bookmarkEnd w:id="1049"/>
    <w:bookmarkEnd w:id="1050"/>
    <w:bookmarkEnd w:id="1051"/>
    <w:bookmarkEnd w:id="1052"/>
    <w:bookmarkEnd w:id="1058"/>
    <w:p w14:paraId="07CAB353">
      <w:pPr>
        <w:pStyle w:val="8"/>
        <w:rPr>
          <w:color w:val="auto"/>
          <w:highlight w:val="none"/>
        </w:rPr>
      </w:pPr>
      <w:bookmarkStart w:id="1096" w:name="_Toc407135265"/>
      <w:bookmarkEnd w:id="1096"/>
      <w:bookmarkStart w:id="1097" w:name="_Toc78449851"/>
      <w:bookmarkEnd w:id="1097"/>
      <w:bookmarkStart w:id="1098" w:name="_Toc373478409"/>
      <w:bookmarkEnd w:id="1098"/>
      <w:bookmarkStart w:id="1099" w:name="_Toc373227762"/>
      <w:bookmarkEnd w:id="1099"/>
      <w:bookmarkStart w:id="1100" w:name="_Toc351203647"/>
      <w:bookmarkEnd w:id="1100"/>
      <w:bookmarkStart w:id="1101" w:name="_Toc389065327"/>
      <w:bookmarkEnd w:id="1101"/>
      <w:bookmarkStart w:id="1102" w:name="_Toc1294213766"/>
      <w:bookmarkEnd w:id="1102"/>
      <w:bookmarkStart w:id="1103" w:name="_Toc267251483"/>
      <w:bookmarkStart w:id="1104" w:name="_Toc267251482"/>
      <w:bookmarkStart w:id="1105" w:name="_Toc267251484"/>
      <w:bookmarkStart w:id="1106" w:name="_Toc267251485"/>
      <w:bookmarkStart w:id="1107" w:name="_Toc267251490"/>
      <w:bookmarkStart w:id="1108" w:name="_Toc267251486"/>
      <w:bookmarkStart w:id="1109" w:name="_Toc267251489"/>
      <w:bookmarkStart w:id="1110" w:name="_Toc267251488"/>
      <w:bookmarkStart w:id="1111" w:name="_Toc267251497"/>
      <w:bookmarkStart w:id="1112" w:name="_Toc267251502"/>
      <w:bookmarkStart w:id="1113" w:name="_Toc267251503"/>
      <w:bookmarkStart w:id="1114" w:name="_Toc267251494"/>
      <w:bookmarkStart w:id="1115" w:name="_Toc267251499"/>
      <w:bookmarkStart w:id="1116" w:name="_Toc267251492"/>
      <w:bookmarkStart w:id="1117" w:name="_Toc267251498"/>
      <w:bookmarkStart w:id="1118" w:name="_Toc267251495"/>
      <w:bookmarkStart w:id="1119" w:name="_Toc267251493"/>
      <w:bookmarkStart w:id="1120" w:name="_Toc267251496"/>
      <w:bookmarkStart w:id="1121" w:name="_Toc267251501"/>
      <w:bookmarkStart w:id="1122" w:name="_Toc267251491"/>
      <w:bookmarkStart w:id="1123" w:name="_Toc267251507"/>
      <w:bookmarkStart w:id="1124" w:name="_Toc267251506"/>
      <w:bookmarkStart w:id="1125" w:name="_Toc267251504"/>
      <w:bookmarkStart w:id="1126" w:name="_Toc267251508"/>
      <w:bookmarkStart w:id="1127" w:name="_Toc267251511"/>
      <w:bookmarkStart w:id="1128" w:name="_Toc267251510"/>
      <w:bookmarkStart w:id="1129" w:name="_Toc267251513"/>
      <w:bookmarkStart w:id="1130" w:name="_Toc267251514"/>
      <w:bookmarkStart w:id="1131" w:name="_Toc267251515"/>
      <w:bookmarkStart w:id="1132" w:name="_Toc267251509"/>
      <w:r>
        <w:rPr>
          <w:color w:val="auto"/>
          <w:highlight w:val="none"/>
        </w:rPr>
        <w:t xml:space="preserve">15. </w:t>
      </w:r>
      <w:r>
        <w:rPr>
          <w:rFonts w:hint="eastAsia"/>
          <w:color w:val="auto"/>
          <w:highlight w:val="none"/>
        </w:rPr>
        <w:t>缺陷责任期与保修</w:t>
      </w:r>
    </w:p>
    <w:bookmarkEnd w:id="1103"/>
    <w:p w14:paraId="5EC83B80">
      <w:pPr>
        <w:pStyle w:val="9"/>
        <w:rPr>
          <w:color w:val="auto"/>
          <w:highlight w:val="none"/>
        </w:rPr>
      </w:pPr>
      <w:bookmarkStart w:id="1133" w:name="_Toc78449852"/>
      <w:bookmarkEnd w:id="1133"/>
      <w:bookmarkStart w:id="1134" w:name="_Toc373227763"/>
      <w:bookmarkEnd w:id="1134"/>
      <w:bookmarkStart w:id="1135" w:name="_Toc407135266"/>
      <w:bookmarkEnd w:id="1135"/>
      <w:bookmarkStart w:id="1136" w:name="_Toc389065328"/>
      <w:bookmarkEnd w:id="1136"/>
      <w:bookmarkStart w:id="1137" w:name="_Toc373478410"/>
      <w:bookmarkEnd w:id="1137"/>
      <w:bookmarkStart w:id="1138" w:name="_Toc1468458868"/>
      <w:bookmarkEnd w:id="1138"/>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自竣工日期起满 12 个月</w:t>
      </w:r>
      <w:r>
        <w:rPr>
          <w:color w:val="auto"/>
          <w:highlight w:val="none"/>
          <w:u w:val="single"/>
        </w:rPr>
        <w:t xml:space="preserve">   </w:t>
      </w:r>
      <w:r>
        <w:rPr>
          <w:rFonts w:hint="eastAsia" w:hAnsi="宋体"/>
          <w:color w:val="auto"/>
          <w:highlight w:val="none"/>
        </w:rPr>
        <w:t>。</w:t>
      </w:r>
    </w:p>
    <w:p w14:paraId="3E793A3E">
      <w:pPr>
        <w:pStyle w:val="9"/>
        <w:rPr>
          <w:color w:val="auto"/>
          <w:highlight w:val="none"/>
        </w:rPr>
      </w:pPr>
      <w:bookmarkStart w:id="1139" w:name="_Toc407135267"/>
      <w:bookmarkEnd w:id="1139"/>
      <w:bookmarkStart w:id="1140" w:name="_Toc78449853"/>
      <w:bookmarkEnd w:id="1140"/>
      <w:bookmarkStart w:id="1141" w:name="_Toc666080472"/>
      <w:bookmarkEnd w:id="1141"/>
      <w:bookmarkStart w:id="1142" w:name="_Toc373227764"/>
      <w:bookmarkEnd w:id="1142"/>
      <w:bookmarkStart w:id="1143" w:name="_Toc373478411"/>
      <w:bookmarkEnd w:id="1143"/>
      <w:bookmarkStart w:id="1144" w:name="_Toc389065329"/>
      <w:bookmarkEnd w:id="1144"/>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104"/>
    <w:bookmarkEnd w:id="1105"/>
    <w:p w14:paraId="25DB6E70">
      <w:pPr>
        <w:pStyle w:val="9"/>
        <w:rPr>
          <w:color w:val="auto"/>
          <w:highlight w:val="none"/>
        </w:rPr>
      </w:pPr>
      <w:bookmarkStart w:id="1145" w:name="_Toc373227765"/>
      <w:bookmarkEnd w:id="1145"/>
      <w:bookmarkStart w:id="1146" w:name="_Toc407135268"/>
      <w:bookmarkEnd w:id="1146"/>
      <w:bookmarkStart w:id="1147" w:name="_Toc78449854"/>
      <w:bookmarkEnd w:id="1147"/>
      <w:bookmarkStart w:id="1148" w:name="_Toc196306762"/>
      <w:bookmarkEnd w:id="1148"/>
      <w:bookmarkStart w:id="1149" w:name="_Toc389065330"/>
      <w:bookmarkEnd w:id="1149"/>
      <w:bookmarkStart w:id="1150" w:name="_Toc373478412"/>
      <w:bookmarkEnd w:id="1150"/>
      <w:r>
        <w:rPr>
          <w:color w:val="auto"/>
          <w:highlight w:val="none"/>
        </w:rPr>
        <w:t xml:space="preserve">15.4 </w:t>
      </w:r>
      <w:r>
        <w:rPr>
          <w:rFonts w:hint="eastAsia" w:hAnsi="宋体"/>
          <w:color w:val="auto"/>
          <w:highlight w:val="none"/>
        </w:rPr>
        <w:t>保修</w:t>
      </w:r>
    </w:p>
    <w:bookmarkEnd w:id="1106"/>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107"/>
    <w:bookmarkEnd w:id="1108"/>
    <w:bookmarkEnd w:id="1109"/>
    <w:bookmarkEnd w:id="1110"/>
    <w:p w14:paraId="2F7620FD">
      <w:pPr>
        <w:pStyle w:val="8"/>
        <w:rPr>
          <w:color w:val="auto"/>
          <w:highlight w:val="none"/>
        </w:rPr>
      </w:pPr>
      <w:bookmarkStart w:id="1151" w:name="_Toc389065331"/>
      <w:bookmarkEnd w:id="1151"/>
      <w:bookmarkStart w:id="1152" w:name="_Toc351203648"/>
      <w:bookmarkEnd w:id="1152"/>
      <w:bookmarkStart w:id="1153" w:name="_Toc78449855"/>
      <w:bookmarkEnd w:id="1153"/>
      <w:bookmarkStart w:id="1154" w:name="_Toc373227766"/>
      <w:bookmarkEnd w:id="1154"/>
      <w:bookmarkStart w:id="1155" w:name="_Toc1360137061"/>
      <w:bookmarkEnd w:id="1155"/>
      <w:bookmarkStart w:id="1156" w:name="_Toc407135269"/>
      <w:bookmarkEnd w:id="1156"/>
      <w:bookmarkStart w:id="1157" w:name="_Toc373478413"/>
      <w:bookmarkEnd w:id="1157"/>
      <w:bookmarkStart w:id="1158" w:name="_Toc280868717"/>
      <w:bookmarkStart w:id="1159" w:name="_Toc280868718"/>
      <w:r>
        <w:rPr>
          <w:color w:val="auto"/>
          <w:highlight w:val="none"/>
        </w:rPr>
        <w:t xml:space="preserve">16. </w:t>
      </w:r>
      <w:r>
        <w:rPr>
          <w:rFonts w:hint="eastAsia" w:hAnsi="宋体"/>
          <w:color w:val="auto"/>
          <w:highlight w:val="none"/>
        </w:rPr>
        <w:t>违约</w:t>
      </w:r>
    </w:p>
    <w:p w14:paraId="460BE52B">
      <w:pPr>
        <w:pStyle w:val="9"/>
        <w:rPr>
          <w:color w:val="auto"/>
          <w:highlight w:val="none"/>
        </w:rPr>
      </w:pPr>
      <w:bookmarkStart w:id="1160" w:name="_Toc78449856"/>
      <w:bookmarkEnd w:id="1160"/>
      <w:bookmarkStart w:id="1161" w:name="_Toc407135270"/>
      <w:bookmarkEnd w:id="1161"/>
      <w:bookmarkStart w:id="1162" w:name="_Toc1973395665"/>
      <w:bookmarkEnd w:id="1162"/>
      <w:bookmarkStart w:id="1163" w:name="_Toc389065332"/>
      <w:bookmarkEnd w:id="1163"/>
      <w:bookmarkStart w:id="1164" w:name="_Toc373227767"/>
      <w:bookmarkEnd w:id="1164"/>
      <w:bookmarkStart w:id="1165" w:name="_Toc373478414"/>
      <w:bookmarkEnd w:id="1165"/>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9"/>
        <w:rPr>
          <w:color w:val="auto"/>
          <w:highlight w:val="none"/>
        </w:rPr>
      </w:pPr>
      <w:bookmarkStart w:id="1166" w:name="_Toc373227768"/>
      <w:bookmarkEnd w:id="1166"/>
      <w:bookmarkStart w:id="1167" w:name="_Toc407135271"/>
      <w:bookmarkEnd w:id="1167"/>
      <w:bookmarkStart w:id="1168" w:name="_Toc389065333"/>
      <w:bookmarkEnd w:id="1168"/>
      <w:bookmarkStart w:id="1169" w:name="_Toc373478415"/>
      <w:bookmarkEnd w:id="1169"/>
      <w:bookmarkStart w:id="1170" w:name="_Toc78449857"/>
      <w:bookmarkEnd w:id="1170"/>
      <w:bookmarkStart w:id="1171" w:name="_Toc61078193"/>
      <w:bookmarkEnd w:id="1171"/>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158"/>
    <w:p w14:paraId="2410DFB5">
      <w:pPr>
        <w:pStyle w:val="8"/>
        <w:rPr>
          <w:color w:val="auto"/>
          <w:highlight w:val="none"/>
        </w:rPr>
      </w:pPr>
      <w:bookmarkStart w:id="1172" w:name="_Toc1753556740"/>
      <w:bookmarkEnd w:id="1172"/>
      <w:bookmarkStart w:id="1173" w:name="_Toc407135272"/>
      <w:bookmarkEnd w:id="1173"/>
      <w:bookmarkStart w:id="1174" w:name="_Toc373478416"/>
      <w:bookmarkEnd w:id="1174"/>
      <w:bookmarkStart w:id="1175" w:name="_Toc351203649"/>
      <w:bookmarkEnd w:id="1175"/>
      <w:bookmarkStart w:id="1176" w:name="_Toc78449858"/>
      <w:bookmarkEnd w:id="1176"/>
      <w:bookmarkStart w:id="1177" w:name="_Toc373227769"/>
      <w:bookmarkEnd w:id="1177"/>
      <w:bookmarkStart w:id="1178" w:name="_Toc389065334"/>
      <w:bookmarkEnd w:id="1178"/>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9"/>
        <w:rPr>
          <w:color w:val="auto"/>
          <w:highlight w:val="none"/>
        </w:rPr>
      </w:pPr>
      <w:bookmarkStart w:id="1179" w:name="_Toc373478417"/>
      <w:bookmarkEnd w:id="1179"/>
      <w:bookmarkStart w:id="1180" w:name="_Toc389065335"/>
      <w:bookmarkEnd w:id="1180"/>
      <w:bookmarkStart w:id="1181" w:name="_Toc373227770"/>
      <w:bookmarkEnd w:id="1181"/>
      <w:bookmarkStart w:id="1182" w:name="_Toc429574049"/>
      <w:bookmarkEnd w:id="1182"/>
      <w:bookmarkStart w:id="1183" w:name="_Toc78449859"/>
      <w:bookmarkEnd w:id="1183"/>
      <w:bookmarkStart w:id="1184" w:name="_Toc407135273"/>
      <w:bookmarkEnd w:id="1184"/>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9"/>
        <w:rPr>
          <w:color w:val="auto"/>
          <w:highlight w:val="none"/>
        </w:rPr>
      </w:pPr>
      <w:bookmarkStart w:id="1185" w:name="_Toc78449860"/>
      <w:bookmarkEnd w:id="1185"/>
      <w:bookmarkStart w:id="1186" w:name="_Toc389065336"/>
      <w:bookmarkEnd w:id="1186"/>
      <w:bookmarkStart w:id="1187" w:name="_Toc407135274"/>
      <w:bookmarkEnd w:id="1187"/>
      <w:bookmarkStart w:id="1188" w:name="_Toc1951449751"/>
      <w:bookmarkEnd w:id="1188"/>
      <w:bookmarkStart w:id="1189" w:name="_Toc373478418"/>
      <w:bookmarkEnd w:id="1189"/>
      <w:bookmarkStart w:id="1190" w:name="_Toc373227771"/>
      <w:bookmarkEnd w:id="1190"/>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8"/>
        <w:rPr>
          <w:color w:val="auto"/>
          <w:highlight w:val="none"/>
        </w:rPr>
      </w:pPr>
      <w:bookmarkStart w:id="1191" w:name="_Toc351203650"/>
      <w:bookmarkEnd w:id="1191"/>
      <w:bookmarkStart w:id="1192" w:name="_Toc78449861"/>
      <w:bookmarkEnd w:id="1192"/>
      <w:bookmarkStart w:id="1193" w:name="_Toc389065337"/>
      <w:bookmarkEnd w:id="1193"/>
      <w:bookmarkStart w:id="1194" w:name="_Toc56822299"/>
      <w:bookmarkEnd w:id="1194"/>
      <w:bookmarkStart w:id="1195" w:name="_Toc373227772"/>
      <w:bookmarkEnd w:id="1195"/>
      <w:bookmarkStart w:id="1196" w:name="_Toc407135275"/>
      <w:bookmarkEnd w:id="1196"/>
      <w:bookmarkStart w:id="1197" w:name="_Toc373478419"/>
      <w:bookmarkEnd w:id="1197"/>
      <w:r>
        <w:rPr>
          <w:color w:val="auto"/>
          <w:highlight w:val="none"/>
        </w:rPr>
        <w:t xml:space="preserve">18. </w:t>
      </w:r>
      <w:r>
        <w:rPr>
          <w:rFonts w:hint="eastAsia" w:hAnsi="宋体"/>
          <w:color w:val="auto"/>
          <w:highlight w:val="none"/>
        </w:rPr>
        <w:t>保险</w:t>
      </w:r>
    </w:p>
    <w:bookmarkEnd w:id="1159"/>
    <w:p w14:paraId="1906943D">
      <w:pPr>
        <w:pStyle w:val="9"/>
        <w:rPr>
          <w:color w:val="auto"/>
          <w:highlight w:val="none"/>
        </w:rPr>
      </w:pPr>
      <w:bookmarkStart w:id="1198" w:name="_Toc373478420"/>
      <w:bookmarkEnd w:id="1198"/>
      <w:bookmarkStart w:id="1199" w:name="_Toc2075285517"/>
      <w:bookmarkEnd w:id="1199"/>
      <w:bookmarkStart w:id="1200" w:name="_Toc78449862"/>
      <w:bookmarkEnd w:id="1200"/>
      <w:bookmarkStart w:id="1201" w:name="_Toc389065338"/>
      <w:bookmarkEnd w:id="1201"/>
      <w:bookmarkStart w:id="1202" w:name="_Toc407135276"/>
      <w:bookmarkEnd w:id="1202"/>
      <w:bookmarkStart w:id="1203" w:name="_Toc373227773"/>
      <w:bookmarkEnd w:id="1203"/>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9"/>
        <w:rPr>
          <w:color w:val="auto"/>
          <w:highlight w:val="none"/>
        </w:rPr>
      </w:pPr>
      <w:bookmarkStart w:id="1204" w:name="_Toc407135277"/>
      <w:bookmarkEnd w:id="1204"/>
      <w:bookmarkStart w:id="1205" w:name="_Toc78449863"/>
      <w:bookmarkEnd w:id="1205"/>
      <w:bookmarkStart w:id="1206" w:name="_Toc389065339"/>
      <w:bookmarkEnd w:id="1206"/>
      <w:bookmarkStart w:id="1207" w:name="_Toc454766369"/>
      <w:bookmarkEnd w:id="1207"/>
      <w:bookmarkStart w:id="1208" w:name="_Toc373478421"/>
      <w:bookmarkEnd w:id="1208"/>
      <w:bookmarkStart w:id="1209" w:name="_Toc373227774"/>
      <w:bookmarkEnd w:id="1209"/>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9"/>
        <w:rPr>
          <w:color w:val="auto"/>
          <w:highlight w:val="none"/>
        </w:rPr>
      </w:pPr>
      <w:bookmarkStart w:id="1210" w:name="_Toc78449864"/>
      <w:bookmarkEnd w:id="1210"/>
      <w:bookmarkStart w:id="1211" w:name="_Toc389065340"/>
      <w:bookmarkEnd w:id="1211"/>
      <w:bookmarkStart w:id="1212" w:name="_Toc407135278"/>
      <w:bookmarkEnd w:id="1212"/>
      <w:bookmarkStart w:id="1213" w:name="_Toc373227775"/>
      <w:bookmarkEnd w:id="1213"/>
      <w:bookmarkStart w:id="1214" w:name="_Toc2102614655"/>
      <w:bookmarkEnd w:id="1214"/>
      <w:bookmarkStart w:id="1215" w:name="_Toc373478422"/>
      <w:bookmarkEnd w:id="1215"/>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111"/>
    <w:bookmarkEnd w:id="1112"/>
    <w:bookmarkEnd w:id="1113"/>
    <w:bookmarkEnd w:id="1114"/>
    <w:bookmarkEnd w:id="1115"/>
    <w:bookmarkEnd w:id="1116"/>
    <w:bookmarkEnd w:id="1117"/>
    <w:bookmarkEnd w:id="1118"/>
    <w:bookmarkEnd w:id="1119"/>
    <w:bookmarkEnd w:id="1120"/>
    <w:bookmarkEnd w:id="1121"/>
    <w:bookmarkEnd w:id="1122"/>
    <w:p w14:paraId="4A9363AB">
      <w:pPr>
        <w:pStyle w:val="8"/>
        <w:rPr>
          <w:color w:val="auto"/>
          <w:highlight w:val="none"/>
        </w:rPr>
      </w:pPr>
      <w:bookmarkStart w:id="1216" w:name="_Toc1959910599"/>
      <w:bookmarkEnd w:id="1216"/>
      <w:bookmarkStart w:id="1217" w:name="_Toc351203651"/>
      <w:bookmarkEnd w:id="1217"/>
      <w:bookmarkStart w:id="1218" w:name="_Toc78449865"/>
      <w:bookmarkEnd w:id="1218"/>
      <w:bookmarkStart w:id="1219" w:name="_Toc373478423"/>
      <w:bookmarkEnd w:id="1219"/>
      <w:bookmarkStart w:id="1220" w:name="_Toc373227776"/>
      <w:bookmarkEnd w:id="1220"/>
      <w:bookmarkStart w:id="1221" w:name="_Toc407135279"/>
      <w:bookmarkEnd w:id="1221"/>
      <w:bookmarkStart w:id="1222" w:name="_Toc389065341"/>
      <w:bookmarkEnd w:id="1222"/>
      <w:r>
        <w:rPr>
          <w:color w:val="auto"/>
          <w:highlight w:val="none"/>
        </w:rPr>
        <w:t xml:space="preserve">20. </w:t>
      </w:r>
      <w:r>
        <w:rPr>
          <w:rFonts w:hint="eastAsia" w:hAnsi="宋体"/>
          <w:color w:val="auto"/>
          <w:highlight w:val="none"/>
        </w:rPr>
        <w:t>争议解决</w:t>
      </w:r>
    </w:p>
    <w:bookmarkEnd w:id="1123"/>
    <w:bookmarkEnd w:id="1124"/>
    <w:bookmarkEnd w:id="1125"/>
    <w:p w14:paraId="5C9C2511">
      <w:pPr>
        <w:pStyle w:val="9"/>
        <w:rPr>
          <w:color w:val="auto"/>
          <w:highlight w:val="none"/>
        </w:rPr>
      </w:pPr>
      <w:bookmarkStart w:id="1223" w:name="_Toc1645489822"/>
      <w:bookmarkEnd w:id="1223"/>
      <w:bookmarkStart w:id="1224" w:name="_Toc373227777"/>
      <w:bookmarkEnd w:id="1224"/>
      <w:bookmarkStart w:id="1225" w:name="_Toc407135280"/>
      <w:bookmarkEnd w:id="1225"/>
      <w:bookmarkStart w:id="1226" w:name="_Toc389065342"/>
      <w:bookmarkEnd w:id="1226"/>
      <w:bookmarkStart w:id="1227" w:name="_Toc373478424"/>
      <w:bookmarkEnd w:id="1227"/>
      <w:bookmarkStart w:id="1228" w:name="_Toc78449866"/>
      <w:bookmarkEnd w:id="1228"/>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126"/>
    <w:p w14:paraId="043B3B0C">
      <w:pPr>
        <w:pStyle w:val="9"/>
        <w:rPr>
          <w:color w:val="auto"/>
          <w:highlight w:val="none"/>
        </w:rPr>
      </w:pPr>
      <w:bookmarkStart w:id="1229" w:name="_Toc78449867"/>
      <w:bookmarkEnd w:id="1229"/>
      <w:bookmarkStart w:id="1230" w:name="_Toc373227778"/>
      <w:bookmarkEnd w:id="1230"/>
      <w:bookmarkStart w:id="1231" w:name="_Toc407135281"/>
      <w:bookmarkEnd w:id="1231"/>
      <w:bookmarkStart w:id="1232" w:name="_Toc373478425"/>
      <w:bookmarkEnd w:id="1232"/>
      <w:bookmarkStart w:id="1233" w:name="_Toc389065343"/>
      <w:bookmarkEnd w:id="1233"/>
      <w:bookmarkStart w:id="1234" w:name="_Toc1456517022"/>
      <w:bookmarkEnd w:id="1234"/>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127"/>
    <w:bookmarkEnd w:id="1128"/>
    <w:bookmarkEnd w:id="1129"/>
    <w:bookmarkEnd w:id="1130"/>
    <w:bookmarkEnd w:id="1131"/>
    <w:bookmarkEnd w:id="1132"/>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235" w:name="_Toc351203652"/>
    </w:p>
    <w:p w14:paraId="6C819310">
      <w:pPr>
        <w:pStyle w:val="67"/>
        <w:ind w:left="-269" w:firstLine="643"/>
        <w:rPr>
          <w:rFonts w:hint="eastAsia" w:ascii="宋体" w:hAnsi="宋体" w:eastAsia="宋体"/>
          <w:b/>
          <w:color w:val="auto"/>
          <w:sz w:val="32"/>
          <w:szCs w:val="32"/>
          <w:highlight w:val="none"/>
        </w:rPr>
      </w:pPr>
    </w:p>
    <w:p w14:paraId="60C86E26">
      <w:pPr>
        <w:pStyle w:val="67"/>
        <w:ind w:left="-269" w:firstLine="643"/>
        <w:rPr>
          <w:rFonts w:hint="eastAsia" w:ascii="宋体" w:hAnsi="宋体" w:eastAsia="宋体"/>
          <w:b/>
          <w:color w:val="auto"/>
          <w:sz w:val="32"/>
          <w:szCs w:val="32"/>
          <w:highlight w:val="none"/>
        </w:rPr>
      </w:pPr>
    </w:p>
    <w:p w14:paraId="6325A1C5">
      <w:pPr>
        <w:pStyle w:val="67"/>
        <w:ind w:left="-269" w:firstLine="643"/>
        <w:rPr>
          <w:rFonts w:hint="eastAsia" w:ascii="宋体" w:hAnsi="宋体" w:eastAsia="宋体"/>
          <w:b/>
          <w:color w:val="auto"/>
          <w:sz w:val="32"/>
          <w:szCs w:val="32"/>
          <w:highlight w:val="none"/>
        </w:rPr>
      </w:pPr>
    </w:p>
    <w:p w14:paraId="0968652D">
      <w:pPr>
        <w:pStyle w:val="67"/>
        <w:ind w:left="-269" w:firstLine="643"/>
        <w:rPr>
          <w:rFonts w:hint="eastAsia" w:ascii="宋体" w:hAnsi="宋体" w:eastAsia="宋体"/>
          <w:b/>
          <w:color w:val="auto"/>
          <w:sz w:val="32"/>
          <w:szCs w:val="32"/>
          <w:highlight w:val="none"/>
        </w:rPr>
      </w:pPr>
    </w:p>
    <w:p w14:paraId="4F361F18">
      <w:pPr>
        <w:pStyle w:val="67"/>
        <w:ind w:left="-269" w:firstLine="643"/>
        <w:rPr>
          <w:rFonts w:hint="eastAsia" w:ascii="宋体" w:hAnsi="宋体" w:eastAsia="宋体"/>
          <w:b/>
          <w:color w:val="auto"/>
          <w:sz w:val="32"/>
          <w:szCs w:val="32"/>
          <w:highlight w:val="none"/>
        </w:rPr>
      </w:pPr>
    </w:p>
    <w:bookmarkEnd w:id="1235"/>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1A9C80C8">
      <w:pPr>
        <w:spacing w:line="360" w:lineRule="auto"/>
        <w:jc w:val="left"/>
        <w:rPr>
          <w:rFonts w:hint="eastAsia" w:ascii="宋体" w:hAnsi="宋体"/>
          <w:b/>
          <w:color w:val="auto"/>
          <w:sz w:val="32"/>
          <w:szCs w:val="32"/>
          <w:highlight w:val="none"/>
        </w:rPr>
      </w:pPr>
    </w:p>
    <w:p w14:paraId="6D9A5586">
      <w:pPr>
        <w:spacing w:line="360" w:lineRule="auto"/>
        <w:jc w:val="left"/>
        <w:rPr>
          <w:rFonts w:hint="eastAsia" w:ascii="宋体" w:hAnsi="宋体"/>
          <w:b/>
          <w:color w:val="auto"/>
          <w:sz w:val="32"/>
          <w:szCs w:val="32"/>
          <w:highlight w:val="none"/>
        </w:rPr>
      </w:pPr>
    </w:p>
    <w:p w14:paraId="592FE6DC">
      <w:pPr>
        <w:spacing w:line="360" w:lineRule="auto"/>
        <w:jc w:val="left"/>
        <w:rPr>
          <w:rFonts w:hint="eastAsia" w:ascii="宋体" w:hAnsi="宋体"/>
          <w:b/>
          <w:color w:val="auto"/>
          <w:sz w:val="32"/>
          <w:szCs w:val="32"/>
          <w:highlight w:val="none"/>
        </w:rPr>
      </w:pPr>
    </w:p>
    <w:p w14:paraId="6E2FD41E">
      <w:pPr>
        <w:spacing w:line="360" w:lineRule="auto"/>
        <w:jc w:val="left"/>
        <w:rPr>
          <w:rFonts w:hint="eastAsia" w:ascii="宋体" w:hAnsi="宋体"/>
          <w:b/>
          <w:color w:val="auto"/>
          <w:sz w:val="32"/>
          <w:szCs w:val="32"/>
          <w:highlight w:val="none"/>
        </w:rPr>
      </w:pPr>
    </w:p>
    <w:p w14:paraId="441CDA12">
      <w:pPr>
        <w:spacing w:line="360" w:lineRule="auto"/>
        <w:jc w:val="left"/>
        <w:rPr>
          <w:rFonts w:hint="eastAsia" w:ascii="宋体" w:hAnsi="宋体"/>
          <w:b/>
          <w:color w:val="auto"/>
          <w:sz w:val="32"/>
          <w:szCs w:val="32"/>
          <w:highlight w:val="none"/>
        </w:rPr>
      </w:pPr>
    </w:p>
    <w:p w14:paraId="20B71A4F">
      <w:pPr>
        <w:spacing w:line="360" w:lineRule="auto"/>
        <w:jc w:val="left"/>
        <w:rPr>
          <w:rFonts w:hint="eastAsia" w:ascii="宋体" w:hAnsi="宋体"/>
          <w:b/>
          <w:color w:val="auto"/>
          <w:sz w:val="32"/>
          <w:szCs w:val="32"/>
          <w:highlight w:val="none"/>
        </w:rPr>
      </w:pPr>
    </w:p>
    <w:p w14:paraId="54C4A192">
      <w:pPr>
        <w:spacing w:line="360" w:lineRule="auto"/>
        <w:jc w:val="left"/>
        <w:rPr>
          <w:rFonts w:hint="eastAsia" w:ascii="宋体" w:hAnsi="宋体"/>
          <w:b/>
          <w:color w:val="auto"/>
          <w:sz w:val="32"/>
          <w:szCs w:val="32"/>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5"/>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236" w:name="_Toc296347224"/>
      <w:bookmarkStart w:id="1237" w:name="_Toc296503225"/>
      <w:bookmarkStart w:id="1238" w:name="_Toc296891265"/>
      <w:bookmarkStart w:id="1239" w:name="_Toc267261692"/>
      <w:bookmarkStart w:id="1240" w:name="_Toc296346726"/>
      <w:bookmarkStart w:id="1241" w:name="_Toc296891053"/>
      <w:bookmarkStart w:id="1242" w:name="_Toc296944564"/>
      <w:r>
        <w:rPr>
          <w:rFonts w:hint="eastAsia" w:ascii="宋体" w:hAnsi="宋体"/>
          <w:color w:val="auto"/>
          <w:sz w:val="30"/>
          <w:szCs w:val="30"/>
          <w:highlight w:val="none"/>
        </w:rPr>
        <w:t>附件2：</w:t>
      </w:r>
    </w:p>
    <w:bookmarkEnd w:id="1236"/>
    <w:bookmarkEnd w:id="1237"/>
    <w:bookmarkEnd w:id="1238"/>
    <w:bookmarkEnd w:id="1239"/>
    <w:bookmarkEnd w:id="1240"/>
    <w:bookmarkEnd w:id="1241"/>
    <w:bookmarkEnd w:id="1242"/>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3"/>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243" w:name="_Toc296347225"/>
      <w:bookmarkEnd w:id="1243"/>
      <w:bookmarkStart w:id="1244" w:name="_Toc296503226"/>
      <w:bookmarkEnd w:id="1244"/>
      <w:bookmarkStart w:id="1245" w:name="_Toc267261693"/>
      <w:bookmarkEnd w:id="1245"/>
      <w:bookmarkStart w:id="1246" w:name="_Toc296891266"/>
      <w:bookmarkEnd w:id="1246"/>
      <w:bookmarkStart w:id="1247" w:name="_Toc296346727"/>
      <w:bookmarkEnd w:id="1247"/>
      <w:bookmarkStart w:id="1248" w:name="_Toc296944565"/>
      <w:bookmarkEnd w:id="1248"/>
      <w:bookmarkStart w:id="1249" w:name="_Toc296891054"/>
      <w:bookmarkEnd w:id="1249"/>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250" w:name="_Toc296891267"/>
      <w:bookmarkStart w:id="1251" w:name="_Toc296944566"/>
      <w:bookmarkStart w:id="1252" w:name="_Toc296347226"/>
      <w:bookmarkStart w:id="1253" w:name="_Toc267261698"/>
      <w:bookmarkStart w:id="1254" w:name="_Toc296346728"/>
      <w:bookmarkStart w:id="1255" w:name="_Toc296891055"/>
      <w:bookmarkStart w:id="1256" w:name="_Toc296503227"/>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250"/>
    <w:bookmarkEnd w:id="1251"/>
    <w:bookmarkEnd w:id="1252"/>
    <w:bookmarkEnd w:id="1253"/>
    <w:bookmarkEnd w:id="1254"/>
    <w:bookmarkEnd w:id="1255"/>
    <w:bookmarkEnd w:id="1256"/>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257" w:name="_Toc296346729"/>
      <w:bookmarkStart w:id="1258" w:name="_Toc267261699"/>
      <w:bookmarkStart w:id="1259" w:name="_Toc296944567"/>
      <w:bookmarkStart w:id="1260" w:name="_Toc296891268"/>
      <w:bookmarkStart w:id="1261" w:name="_Toc296347227"/>
      <w:bookmarkStart w:id="1262" w:name="_Toc296891056"/>
      <w:bookmarkStart w:id="1263" w:name="_Toc296503228"/>
      <w:r>
        <w:rPr>
          <w:rFonts w:hint="eastAsia" w:ascii="宋体" w:hAnsi="宋体"/>
          <w:color w:val="auto"/>
          <w:sz w:val="30"/>
          <w:szCs w:val="30"/>
          <w:highlight w:val="none"/>
        </w:rPr>
        <w:t>附件6：</w:t>
      </w:r>
    </w:p>
    <w:bookmarkEnd w:id="1257"/>
    <w:bookmarkEnd w:id="1258"/>
    <w:bookmarkEnd w:id="1259"/>
    <w:bookmarkEnd w:id="1260"/>
    <w:bookmarkEnd w:id="1261"/>
    <w:bookmarkEnd w:id="1262"/>
    <w:bookmarkEnd w:id="1263"/>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264" w:name="_Toc296891057"/>
      <w:bookmarkStart w:id="1265" w:name="_Toc296891269"/>
      <w:bookmarkStart w:id="1266" w:name="_Toc296347228"/>
      <w:bookmarkStart w:id="1267" w:name="_Toc296944568"/>
      <w:bookmarkStart w:id="1268" w:name="_Toc296346730"/>
      <w:bookmarkStart w:id="1269" w:name="_Toc296503229"/>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264"/>
    <w:bookmarkEnd w:id="1265"/>
    <w:bookmarkEnd w:id="1266"/>
    <w:bookmarkEnd w:id="1267"/>
    <w:bookmarkEnd w:id="1268"/>
    <w:bookmarkEnd w:id="1269"/>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270" w:name="_Toc296347230"/>
      <w:bookmarkStart w:id="1271" w:name="_Toc296944570"/>
      <w:bookmarkStart w:id="1272" w:name="_Toc267261701"/>
      <w:bookmarkStart w:id="1273" w:name="_Toc296891059"/>
      <w:bookmarkStart w:id="1274" w:name="_Toc296503231"/>
      <w:bookmarkStart w:id="1275" w:name="_Toc296346732"/>
      <w:bookmarkStart w:id="1276" w:name="_Toc296891271"/>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270"/>
    <w:bookmarkEnd w:id="1271"/>
    <w:bookmarkEnd w:id="1272"/>
    <w:bookmarkEnd w:id="1273"/>
    <w:bookmarkEnd w:id="1274"/>
    <w:bookmarkEnd w:id="1275"/>
    <w:bookmarkEnd w:id="1276"/>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277" w:name="_Toc296944571"/>
      <w:bookmarkEnd w:id="1277"/>
      <w:bookmarkStart w:id="1278" w:name="_Toc296503232"/>
      <w:bookmarkEnd w:id="1278"/>
      <w:bookmarkStart w:id="1279" w:name="_Toc296346733"/>
      <w:bookmarkEnd w:id="1279"/>
      <w:bookmarkStart w:id="1280" w:name="_Toc267261702"/>
      <w:bookmarkEnd w:id="1280"/>
      <w:bookmarkStart w:id="1281" w:name="_Toc296891060"/>
      <w:bookmarkEnd w:id="1281"/>
      <w:bookmarkStart w:id="1282" w:name="_Toc296347231"/>
      <w:bookmarkEnd w:id="1282"/>
      <w:bookmarkStart w:id="1283" w:name="_Toc296891272"/>
      <w:bookmarkEnd w:id="1283"/>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284" w:name="_Toc296891273"/>
      <w:bookmarkStart w:id="1285" w:name="_Toc296346734"/>
      <w:bookmarkStart w:id="1286" w:name="_Toc296944572"/>
      <w:bookmarkStart w:id="1287" w:name="_Toc296347232"/>
      <w:bookmarkStart w:id="1288" w:name="_Toc296891061"/>
      <w:bookmarkStart w:id="1289" w:name="_Toc296503233"/>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284"/>
    <w:bookmarkEnd w:id="1285"/>
    <w:bookmarkEnd w:id="1286"/>
    <w:bookmarkEnd w:id="1287"/>
    <w:bookmarkEnd w:id="1288"/>
    <w:bookmarkEnd w:id="1289"/>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3"/>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5"/>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41D649ED">
      <w:pPr>
        <w:pStyle w:val="3"/>
        <w:ind w:left="0" w:leftChars="0" w:right="31680" w:firstLine="0" w:firstLineChars="0"/>
        <w:jc w:val="both"/>
        <w:rPr>
          <w:b/>
          <w:color w:val="auto"/>
          <w:sz w:val="28"/>
          <w:szCs w:val="28"/>
          <w:highlight w:val="none"/>
        </w:rPr>
      </w:pPr>
    </w:p>
    <w:p w14:paraId="0373FFF6">
      <w:pPr>
        <w:pStyle w:val="3"/>
        <w:ind w:left="31680" w:right="31680"/>
        <w:rPr>
          <w:b/>
          <w:color w:val="auto"/>
          <w:sz w:val="28"/>
          <w:szCs w:val="28"/>
          <w:highlight w:val="none"/>
        </w:rPr>
      </w:pPr>
    </w:p>
    <w:p w14:paraId="5258D5AE">
      <w:pPr>
        <w:jc w:val="left"/>
        <w:rPr>
          <w:rFonts w:hint="eastAsia" w:ascii="宋体" w:hAnsi="宋体"/>
          <w:color w:val="auto"/>
          <w:kern w:val="0"/>
          <w:sz w:val="24"/>
          <w:highlight w:val="none"/>
        </w:rPr>
      </w:pPr>
    </w:p>
    <w:p w14:paraId="504790DB">
      <w:pPr>
        <w:jc w:val="left"/>
        <w:rPr>
          <w:rFonts w:hint="eastAsia" w:ascii="宋体" w:hAnsi="宋体"/>
          <w:color w:val="auto"/>
          <w:kern w:val="0"/>
          <w:sz w:val="24"/>
          <w:highlight w:val="none"/>
        </w:rPr>
        <w:sectPr>
          <w:headerReference r:id="rId12" w:type="first"/>
          <w:footerReference r:id="rId14" w:type="first"/>
          <w:headerReference r:id="rId11" w:type="default"/>
          <w:footerReference r:id="rId13" w:type="default"/>
          <w:pgSz w:w="11906" w:h="16838"/>
          <w:pgMar w:top="1134" w:right="1134" w:bottom="1134" w:left="1134" w:header="567" w:footer="567" w:gutter="0"/>
          <w:pgNumType w:fmt="decimal"/>
          <w:cols w:space="720" w:num="1"/>
          <w:titlePg/>
          <w:docGrid w:type="lines" w:linePitch="331" w:charSpace="0"/>
        </w:sectPr>
      </w:pPr>
    </w:p>
    <w:p w14:paraId="1CB921FA">
      <w:pPr>
        <w:pStyle w:val="7"/>
        <w:keepNext w:val="0"/>
        <w:keepLines w:val="0"/>
        <w:spacing w:line="480" w:lineRule="exact"/>
        <w:rPr>
          <w:rFonts w:hint="eastAsia" w:ascii="宋体" w:hAnsi="宋体" w:eastAsia="宋体"/>
          <w:b/>
          <w:bCs w:val="0"/>
          <w:color w:val="auto"/>
          <w:kern w:val="0"/>
          <w:szCs w:val="32"/>
          <w:highlight w:val="none"/>
        </w:rPr>
      </w:pPr>
      <w:bookmarkStart w:id="1290" w:name="_Toc486579243"/>
      <w:bookmarkEnd w:id="1290"/>
      <w:r>
        <w:rPr>
          <w:rFonts w:hint="eastAsia" w:ascii="宋体" w:hAnsi="宋体" w:eastAsia="宋体"/>
          <w:b/>
          <w:bCs w:val="0"/>
          <w:color w:val="auto"/>
          <w:kern w:val="0"/>
          <w:szCs w:val="32"/>
          <w:highlight w:val="none"/>
        </w:rPr>
        <w:t>第四章 项目要求</w:t>
      </w:r>
    </w:p>
    <w:p w14:paraId="750DDB57">
      <w:pPr>
        <w:pStyle w:val="42"/>
        <w:spacing w:line="400" w:lineRule="exact"/>
        <w:rPr>
          <w:rFonts w:hint="eastAsia" w:hAnsi="宋体"/>
          <w:b/>
          <w:bCs/>
          <w:color w:val="auto"/>
          <w:highlight w:val="none"/>
        </w:rPr>
      </w:pPr>
      <w:bookmarkStart w:id="1291" w:name="_Toc514238688"/>
      <w:bookmarkEnd w:id="1291"/>
      <w:bookmarkStart w:id="1292" w:name="_Toc75923325"/>
      <w:bookmarkEnd w:id="1292"/>
      <w:bookmarkStart w:id="1293" w:name="_Toc23582818"/>
      <w:bookmarkEnd w:id="1293"/>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2"/>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2"/>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2"/>
        <w:spacing w:line="400" w:lineRule="exact"/>
        <w:ind w:right="-82" w:rightChars="-39"/>
        <w:rPr>
          <w:rFonts w:hint="eastAsia" w:hAnsi="宋体"/>
          <w:bCs/>
          <w:color w:val="auto"/>
          <w:highlight w:val="none"/>
        </w:rPr>
      </w:pPr>
      <w:r>
        <w:rPr>
          <w:rFonts w:hint="eastAsia" w:hAnsi="宋体"/>
          <w:bCs/>
          <w:color w:val="auto"/>
          <w:highlight w:val="none"/>
        </w:rPr>
        <w:t>1.建设地点：梧州市</w:t>
      </w:r>
      <w:r>
        <w:rPr>
          <w:rFonts w:hint="eastAsia" w:hAnsi="宋体"/>
          <w:bCs/>
          <w:color w:val="auto"/>
          <w:highlight w:val="none"/>
          <w:lang w:eastAsia="zh-CN"/>
        </w:rPr>
        <w:t>万秀</w:t>
      </w:r>
      <w:r>
        <w:rPr>
          <w:rFonts w:hint="eastAsia" w:hAnsi="宋体"/>
          <w:bCs/>
          <w:color w:val="auto"/>
          <w:highlight w:val="none"/>
        </w:rPr>
        <w:t>区</w:t>
      </w:r>
      <w:r>
        <w:rPr>
          <w:rFonts w:hint="eastAsia" w:hAnsi="宋体"/>
          <w:color w:val="auto"/>
          <w:highlight w:val="none"/>
        </w:rPr>
        <w:t>。</w:t>
      </w:r>
    </w:p>
    <w:p w14:paraId="45236AD3">
      <w:pPr>
        <w:pStyle w:val="42"/>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lang w:eastAsia="zh-CN"/>
        </w:rPr>
        <w:t>长洲区倒水镇仁义村合水、庙到组片区美丽移民村项目</w:t>
      </w:r>
      <w:r>
        <w:rPr>
          <w:rFonts w:hint="eastAsia" w:hAnsi="宋体"/>
          <w:bCs/>
          <w:color w:val="auto"/>
          <w:highlight w:val="none"/>
        </w:rPr>
        <w:t>。</w:t>
      </w:r>
    </w:p>
    <w:p w14:paraId="38977224">
      <w:pPr>
        <w:pStyle w:val="42"/>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2"/>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2"/>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2"/>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2"/>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2"/>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2"/>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2"/>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2"/>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2"/>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2"/>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2"/>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2"/>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2"/>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2"/>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2"/>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5958578B">
      <w:pPr>
        <w:pStyle w:val="42"/>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48C83919">
      <w:pPr>
        <w:pStyle w:val="42"/>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2"/>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7"/>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294" w:name="_Toc486579244"/>
    </w:p>
    <w:p w14:paraId="32C14790">
      <w:pPr>
        <w:pStyle w:val="7"/>
        <w:keepNext w:val="0"/>
        <w:keepLines w:val="0"/>
        <w:spacing w:line="480" w:lineRule="exact"/>
        <w:rPr>
          <w:rFonts w:hint="eastAsia" w:ascii="宋体" w:hAnsi="宋体" w:eastAsia="宋体"/>
          <w:b/>
          <w:bCs w:val="0"/>
          <w:color w:val="auto"/>
          <w:kern w:val="0"/>
          <w:szCs w:val="32"/>
          <w:highlight w:val="none"/>
        </w:rPr>
      </w:pPr>
    </w:p>
    <w:p w14:paraId="78685078">
      <w:pPr>
        <w:pStyle w:val="7"/>
        <w:keepNext w:val="0"/>
        <w:keepLines w:val="0"/>
        <w:spacing w:line="480" w:lineRule="exact"/>
        <w:rPr>
          <w:rFonts w:hint="eastAsia" w:ascii="宋体" w:hAnsi="宋体" w:eastAsia="宋体"/>
          <w:b/>
          <w:bCs w:val="0"/>
          <w:color w:val="auto"/>
          <w:kern w:val="0"/>
          <w:szCs w:val="32"/>
          <w:highlight w:val="none"/>
        </w:rPr>
      </w:pPr>
    </w:p>
    <w:p w14:paraId="535F953F">
      <w:pPr>
        <w:pStyle w:val="7"/>
        <w:keepNext w:val="0"/>
        <w:keepLines w:val="0"/>
        <w:spacing w:line="480" w:lineRule="exact"/>
        <w:rPr>
          <w:rFonts w:hint="eastAsia" w:ascii="宋体" w:hAnsi="宋体" w:eastAsia="宋体"/>
          <w:b/>
          <w:bCs w:val="0"/>
          <w:color w:val="auto"/>
          <w:kern w:val="0"/>
          <w:szCs w:val="32"/>
          <w:highlight w:val="none"/>
        </w:rPr>
      </w:pPr>
    </w:p>
    <w:p w14:paraId="083E0FA9">
      <w:pPr>
        <w:pStyle w:val="7"/>
        <w:keepNext w:val="0"/>
        <w:keepLines w:val="0"/>
        <w:spacing w:line="480" w:lineRule="exact"/>
        <w:rPr>
          <w:rFonts w:hint="eastAsia" w:ascii="宋体" w:hAnsi="宋体" w:eastAsia="宋体"/>
          <w:b/>
          <w:bCs w:val="0"/>
          <w:color w:val="auto"/>
          <w:kern w:val="0"/>
          <w:szCs w:val="32"/>
          <w:highlight w:val="none"/>
        </w:rPr>
      </w:pPr>
    </w:p>
    <w:p w14:paraId="1BB9CEE7">
      <w:pPr>
        <w:pStyle w:val="7"/>
        <w:keepNext w:val="0"/>
        <w:keepLines w:val="0"/>
        <w:spacing w:line="480" w:lineRule="exact"/>
        <w:rPr>
          <w:rFonts w:hint="eastAsia" w:ascii="宋体" w:hAnsi="宋体" w:eastAsia="宋体"/>
          <w:b/>
          <w:bCs w:val="0"/>
          <w:color w:val="auto"/>
          <w:kern w:val="0"/>
          <w:szCs w:val="32"/>
          <w:highlight w:val="none"/>
        </w:rPr>
      </w:pPr>
    </w:p>
    <w:p w14:paraId="0F9F424E">
      <w:pPr>
        <w:pStyle w:val="7"/>
        <w:keepNext w:val="0"/>
        <w:keepLines w:val="0"/>
        <w:spacing w:line="480" w:lineRule="exact"/>
        <w:rPr>
          <w:rFonts w:hint="eastAsia" w:ascii="宋体" w:hAnsi="宋体" w:eastAsia="宋体"/>
          <w:b/>
          <w:bCs w:val="0"/>
          <w:color w:val="auto"/>
          <w:kern w:val="0"/>
          <w:szCs w:val="32"/>
          <w:highlight w:val="none"/>
        </w:rPr>
      </w:pPr>
    </w:p>
    <w:p w14:paraId="586BD6E6">
      <w:pPr>
        <w:pStyle w:val="7"/>
        <w:keepNext w:val="0"/>
        <w:keepLines w:val="0"/>
        <w:spacing w:line="480" w:lineRule="exact"/>
        <w:rPr>
          <w:rFonts w:hint="eastAsia" w:ascii="宋体" w:hAnsi="宋体" w:eastAsia="宋体"/>
          <w:b/>
          <w:bCs w:val="0"/>
          <w:color w:val="auto"/>
          <w:kern w:val="0"/>
          <w:szCs w:val="32"/>
          <w:highlight w:val="none"/>
        </w:rPr>
      </w:pPr>
    </w:p>
    <w:p w14:paraId="7E23F9E3">
      <w:pPr>
        <w:pStyle w:val="7"/>
        <w:keepNext w:val="0"/>
        <w:keepLines w:val="0"/>
        <w:spacing w:line="480" w:lineRule="exact"/>
        <w:rPr>
          <w:rFonts w:hint="eastAsia" w:ascii="宋体" w:hAnsi="宋体" w:eastAsia="宋体"/>
          <w:b/>
          <w:bCs w:val="0"/>
          <w:color w:val="auto"/>
          <w:kern w:val="0"/>
          <w:szCs w:val="32"/>
          <w:highlight w:val="none"/>
        </w:rPr>
      </w:pPr>
    </w:p>
    <w:p w14:paraId="33416519">
      <w:pPr>
        <w:pStyle w:val="7"/>
        <w:keepNext w:val="0"/>
        <w:keepLines w:val="0"/>
        <w:spacing w:line="480" w:lineRule="exact"/>
        <w:rPr>
          <w:rFonts w:hint="eastAsia" w:ascii="宋体" w:hAnsi="宋体" w:eastAsia="宋体"/>
          <w:b/>
          <w:bCs w:val="0"/>
          <w:color w:val="auto"/>
          <w:kern w:val="0"/>
          <w:szCs w:val="32"/>
          <w:highlight w:val="none"/>
        </w:rPr>
      </w:pPr>
    </w:p>
    <w:p w14:paraId="7E7A525D">
      <w:pPr>
        <w:pStyle w:val="7"/>
        <w:keepNext w:val="0"/>
        <w:keepLines w:val="0"/>
        <w:spacing w:line="480" w:lineRule="exact"/>
        <w:rPr>
          <w:rFonts w:hint="eastAsia" w:ascii="宋体" w:hAnsi="宋体" w:eastAsia="宋体"/>
          <w:b/>
          <w:bCs w:val="0"/>
          <w:color w:val="auto"/>
          <w:kern w:val="0"/>
          <w:szCs w:val="32"/>
          <w:highlight w:val="none"/>
        </w:rPr>
      </w:pPr>
    </w:p>
    <w:p w14:paraId="2ABA51D1">
      <w:pPr>
        <w:pStyle w:val="7"/>
        <w:keepNext w:val="0"/>
        <w:keepLines w:val="0"/>
        <w:spacing w:line="480" w:lineRule="exact"/>
        <w:rPr>
          <w:rFonts w:hint="eastAsia" w:ascii="宋体" w:hAnsi="宋体" w:eastAsia="宋体"/>
          <w:b/>
          <w:bCs w:val="0"/>
          <w:color w:val="auto"/>
          <w:kern w:val="0"/>
          <w:szCs w:val="32"/>
          <w:highlight w:val="none"/>
        </w:rPr>
      </w:pPr>
    </w:p>
    <w:p w14:paraId="48FCA165">
      <w:pPr>
        <w:pStyle w:val="7"/>
        <w:keepNext w:val="0"/>
        <w:keepLines w:val="0"/>
        <w:spacing w:line="480" w:lineRule="exact"/>
        <w:rPr>
          <w:rFonts w:hint="eastAsia" w:ascii="宋体" w:hAnsi="宋体" w:eastAsia="宋体"/>
          <w:b/>
          <w:bCs w:val="0"/>
          <w:color w:val="auto"/>
          <w:kern w:val="0"/>
          <w:szCs w:val="32"/>
          <w:highlight w:val="none"/>
        </w:rPr>
      </w:pPr>
    </w:p>
    <w:p w14:paraId="2CEB171C">
      <w:pPr>
        <w:pStyle w:val="7"/>
        <w:keepNext w:val="0"/>
        <w:keepLines w:val="0"/>
        <w:spacing w:line="480" w:lineRule="exact"/>
        <w:rPr>
          <w:rFonts w:hint="eastAsia" w:ascii="宋体" w:hAnsi="宋体" w:eastAsia="宋体"/>
          <w:b/>
          <w:bCs w:val="0"/>
          <w:color w:val="auto"/>
          <w:kern w:val="0"/>
          <w:szCs w:val="32"/>
          <w:highlight w:val="none"/>
        </w:rPr>
      </w:pPr>
    </w:p>
    <w:p w14:paraId="0EEEB673">
      <w:pPr>
        <w:pStyle w:val="7"/>
        <w:keepNext w:val="0"/>
        <w:keepLines w:val="0"/>
        <w:spacing w:line="480" w:lineRule="exact"/>
        <w:rPr>
          <w:rFonts w:hint="eastAsia" w:ascii="宋体" w:hAnsi="宋体" w:eastAsia="宋体"/>
          <w:b/>
          <w:bCs w:val="0"/>
          <w:color w:val="auto"/>
          <w:kern w:val="0"/>
          <w:szCs w:val="32"/>
          <w:highlight w:val="none"/>
        </w:rPr>
      </w:pPr>
    </w:p>
    <w:bookmarkEnd w:id="153"/>
    <w:bookmarkEnd w:id="1294"/>
    <w:p w14:paraId="47F1E299">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2"/>
        <w:jc w:val="center"/>
        <w:rPr>
          <w:rFonts w:hint="eastAsia" w:hAnsi="宋体"/>
          <w:b/>
          <w:color w:val="auto"/>
          <w:sz w:val="72"/>
          <w:szCs w:val="72"/>
          <w:highlight w:val="none"/>
        </w:rPr>
      </w:pPr>
      <w:bookmarkStart w:id="1295" w:name="_Toc514238687"/>
      <w:bookmarkStart w:id="1296" w:name="_Toc23582817"/>
      <w:bookmarkStart w:id="1297" w:name="_Toc85085518"/>
      <w:bookmarkStart w:id="1298" w:name="_Toc75923324"/>
    </w:p>
    <w:bookmarkEnd w:id="154"/>
    <w:bookmarkEnd w:id="155"/>
    <w:bookmarkEnd w:id="1295"/>
    <w:bookmarkEnd w:id="1296"/>
    <w:bookmarkEnd w:id="1297"/>
    <w:bookmarkEnd w:id="1298"/>
    <w:p w14:paraId="2FC14A14">
      <w:pPr>
        <w:pStyle w:val="27"/>
        <w:spacing w:line="360" w:lineRule="exact"/>
        <w:rPr>
          <w:rFonts w:hint="eastAsia" w:ascii="宋体" w:hAnsi="宋体"/>
          <w:color w:val="auto"/>
          <w:sz w:val="24"/>
          <w:szCs w:val="24"/>
          <w:highlight w:val="none"/>
        </w:rPr>
      </w:pPr>
      <w:bookmarkStart w:id="1299" w:name="_Toc121111844"/>
      <w:bookmarkStart w:id="1300" w:name="_Toc121504881"/>
      <w:bookmarkStart w:id="1301" w:name="_Toc93905789"/>
      <w:bookmarkStart w:id="1302" w:name="_Toc121499547"/>
      <w:bookmarkStart w:id="1303" w:name="_Toc123896191"/>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7"/>
        <w:spacing w:line="360" w:lineRule="exact"/>
        <w:ind w:firstLine="2656" w:firstLineChars="830"/>
        <w:rPr>
          <w:rFonts w:hint="eastAsia" w:ascii="宋体" w:hAnsi="宋体"/>
          <w:color w:val="auto"/>
          <w:sz w:val="32"/>
          <w:szCs w:val="32"/>
          <w:highlight w:val="none"/>
        </w:rPr>
      </w:pPr>
    </w:p>
    <w:p w14:paraId="030741CD">
      <w:pPr>
        <w:pStyle w:val="27"/>
        <w:spacing w:line="360" w:lineRule="exact"/>
        <w:ind w:firstLine="2656" w:firstLineChars="830"/>
        <w:rPr>
          <w:rFonts w:hint="eastAsia" w:ascii="宋体" w:hAnsi="宋体"/>
          <w:color w:val="auto"/>
          <w:sz w:val="32"/>
          <w:szCs w:val="32"/>
          <w:highlight w:val="none"/>
        </w:rPr>
      </w:pPr>
    </w:p>
    <w:p w14:paraId="6575AEF9">
      <w:pPr>
        <w:pStyle w:val="27"/>
        <w:spacing w:line="360" w:lineRule="exact"/>
        <w:ind w:firstLine="1116"/>
        <w:rPr>
          <w:rFonts w:hint="eastAsia" w:ascii="宋体" w:hAnsi="宋体"/>
          <w:color w:val="auto"/>
          <w:sz w:val="24"/>
          <w:szCs w:val="24"/>
          <w:highlight w:val="none"/>
          <w:u w:val="single"/>
        </w:rPr>
      </w:pPr>
    </w:p>
    <w:p w14:paraId="5741BB4E">
      <w:pPr>
        <w:pStyle w:val="27"/>
        <w:spacing w:line="360" w:lineRule="exact"/>
        <w:ind w:firstLine="1116"/>
        <w:rPr>
          <w:rFonts w:hint="eastAsia" w:ascii="宋体" w:hAnsi="宋体"/>
          <w:color w:val="auto"/>
          <w:sz w:val="24"/>
          <w:szCs w:val="24"/>
          <w:highlight w:val="none"/>
          <w:u w:val="single"/>
        </w:rPr>
      </w:pPr>
    </w:p>
    <w:p w14:paraId="6D28F6D0">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7"/>
        <w:spacing w:line="360" w:lineRule="exact"/>
        <w:ind w:firstLine="1116"/>
        <w:rPr>
          <w:rFonts w:hint="eastAsia" w:ascii="宋体" w:hAnsi="宋体"/>
          <w:color w:val="auto"/>
          <w:sz w:val="24"/>
          <w:szCs w:val="24"/>
          <w:highlight w:val="none"/>
        </w:rPr>
      </w:pPr>
    </w:p>
    <w:p w14:paraId="76C190A1">
      <w:pPr>
        <w:pStyle w:val="27"/>
        <w:spacing w:line="360" w:lineRule="exact"/>
        <w:jc w:val="center"/>
        <w:rPr>
          <w:rFonts w:hint="eastAsia" w:ascii="宋体" w:hAnsi="宋体"/>
          <w:color w:val="auto"/>
          <w:sz w:val="32"/>
          <w:szCs w:val="32"/>
          <w:highlight w:val="none"/>
        </w:rPr>
      </w:pPr>
    </w:p>
    <w:p w14:paraId="00187630">
      <w:pPr>
        <w:pStyle w:val="27"/>
        <w:spacing w:line="360" w:lineRule="exact"/>
        <w:ind w:firstLine="868"/>
        <w:jc w:val="center"/>
        <w:rPr>
          <w:rFonts w:hint="eastAsia" w:ascii="宋体" w:hAnsi="宋体"/>
          <w:color w:val="auto"/>
          <w:sz w:val="24"/>
          <w:szCs w:val="24"/>
          <w:highlight w:val="none"/>
        </w:rPr>
      </w:pPr>
    </w:p>
    <w:p w14:paraId="237F3B4D">
      <w:pPr>
        <w:pStyle w:val="27"/>
        <w:spacing w:line="360" w:lineRule="exact"/>
        <w:ind w:firstLine="868"/>
        <w:jc w:val="center"/>
        <w:rPr>
          <w:rFonts w:hint="eastAsia" w:ascii="宋体" w:hAnsi="宋体"/>
          <w:color w:val="auto"/>
          <w:sz w:val="24"/>
          <w:szCs w:val="24"/>
          <w:highlight w:val="none"/>
        </w:rPr>
      </w:pPr>
    </w:p>
    <w:p w14:paraId="3B70B52B">
      <w:pPr>
        <w:pStyle w:val="27"/>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7"/>
        <w:spacing w:line="360" w:lineRule="exact"/>
        <w:ind w:firstLine="2828"/>
        <w:rPr>
          <w:rFonts w:hint="eastAsia" w:ascii="宋体" w:hAnsi="宋体"/>
          <w:color w:val="auto"/>
          <w:sz w:val="28"/>
          <w:szCs w:val="28"/>
          <w:highlight w:val="none"/>
        </w:rPr>
      </w:pPr>
    </w:p>
    <w:p w14:paraId="7AA1A14D">
      <w:pPr>
        <w:pStyle w:val="27"/>
        <w:spacing w:line="360" w:lineRule="exact"/>
        <w:ind w:firstLine="2828"/>
        <w:rPr>
          <w:rFonts w:hint="eastAsia" w:ascii="宋体" w:hAnsi="宋体"/>
          <w:color w:val="auto"/>
          <w:sz w:val="28"/>
          <w:szCs w:val="28"/>
          <w:highlight w:val="none"/>
        </w:rPr>
      </w:pPr>
    </w:p>
    <w:p w14:paraId="4AAC7CF0">
      <w:pPr>
        <w:pStyle w:val="27"/>
        <w:spacing w:line="360" w:lineRule="exact"/>
        <w:ind w:firstLine="2828"/>
        <w:rPr>
          <w:rFonts w:hint="eastAsia" w:ascii="宋体" w:hAnsi="宋体"/>
          <w:color w:val="auto"/>
          <w:sz w:val="28"/>
          <w:szCs w:val="28"/>
          <w:highlight w:val="none"/>
        </w:rPr>
      </w:pPr>
    </w:p>
    <w:p w14:paraId="5A4E57EE">
      <w:pPr>
        <w:pStyle w:val="27"/>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7"/>
        <w:spacing w:line="360" w:lineRule="exact"/>
        <w:ind w:firstLine="0"/>
        <w:rPr>
          <w:rFonts w:hint="eastAsia" w:ascii="宋体" w:hAnsi="宋体"/>
          <w:color w:val="auto"/>
          <w:sz w:val="24"/>
          <w:szCs w:val="24"/>
          <w:highlight w:val="none"/>
        </w:rPr>
      </w:pPr>
    </w:p>
    <w:p w14:paraId="7CCA46D3">
      <w:pPr>
        <w:pStyle w:val="27"/>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7"/>
        <w:spacing w:line="360" w:lineRule="exact"/>
        <w:ind w:left="-315" w:firstLine="0"/>
        <w:rPr>
          <w:rFonts w:hint="eastAsia" w:ascii="宋体" w:hAnsi="宋体"/>
          <w:color w:val="auto"/>
          <w:sz w:val="24"/>
          <w:szCs w:val="24"/>
          <w:highlight w:val="none"/>
        </w:rPr>
      </w:pPr>
    </w:p>
    <w:p w14:paraId="645A73B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7"/>
        <w:spacing w:line="360" w:lineRule="exact"/>
        <w:ind w:left="-315" w:firstLine="314"/>
        <w:rPr>
          <w:rFonts w:hint="eastAsia" w:ascii="宋体" w:hAnsi="宋体"/>
          <w:color w:val="auto"/>
          <w:sz w:val="24"/>
          <w:szCs w:val="24"/>
          <w:highlight w:val="none"/>
        </w:rPr>
      </w:pPr>
    </w:p>
    <w:p w14:paraId="5C00AE2B">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7"/>
        <w:spacing w:line="360" w:lineRule="exact"/>
        <w:ind w:left="-315" w:firstLine="314"/>
        <w:rPr>
          <w:rFonts w:hint="eastAsia" w:ascii="宋体" w:hAnsi="宋体"/>
          <w:color w:val="auto"/>
          <w:sz w:val="24"/>
          <w:szCs w:val="24"/>
          <w:highlight w:val="none"/>
        </w:rPr>
      </w:pPr>
    </w:p>
    <w:p w14:paraId="6E08D2E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7"/>
        <w:spacing w:line="360" w:lineRule="exact"/>
        <w:ind w:left="-315" w:firstLine="314"/>
        <w:rPr>
          <w:rFonts w:hint="eastAsia" w:ascii="宋体" w:hAnsi="宋体"/>
          <w:color w:val="auto"/>
          <w:sz w:val="24"/>
          <w:szCs w:val="24"/>
          <w:highlight w:val="none"/>
          <w:u w:val="single"/>
        </w:rPr>
      </w:pPr>
    </w:p>
    <w:p w14:paraId="36B005EC">
      <w:pPr>
        <w:pStyle w:val="27"/>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_____________（磋商人名称）系中华人民共和国合法企业，经营地址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2"/>
        <w:jc w:val="center"/>
        <w:rPr>
          <w:rFonts w:hint="eastAsia" w:hAnsi="宋体"/>
          <w:b/>
          <w:bCs/>
          <w:color w:val="auto"/>
          <w:highlight w:val="none"/>
        </w:rPr>
      </w:pPr>
    </w:p>
    <w:p w14:paraId="7DF67E00">
      <w:pPr>
        <w:pStyle w:val="42"/>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2"/>
        <w:jc w:val="center"/>
        <w:rPr>
          <w:rFonts w:hint="eastAsia" w:hAnsi="宋体"/>
          <w:color w:val="auto"/>
          <w:sz w:val="24"/>
          <w:highlight w:val="none"/>
        </w:rPr>
      </w:pPr>
    </w:p>
    <w:p w14:paraId="37956A11">
      <w:pPr>
        <w:pStyle w:val="42"/>
        <w:rPr>
          <w:rFonts w:hint="eastAsia" w:hAnsi="宋体"/>
          <w:color w:val="auto"/>
          <w:sz w:val="24"/>
          <w:highlight w:val="none"/>
        </w:rPr>
      </w:pPr>
    </w:p>
    <w:p w14:paraId="68823D09">
      <w:pPr>
        <w:pStyle w:val="42"/>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2"/>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2"/>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2"/>
        <w:spacing w:line="380" w:lineRule="exact"/>
        <w:ind w:firstLine="570"/>
        <w:rPr>
          <w:rFonts w:hint="eastAsia" w:hAnsi="宋体"/>
          <w:color w:val="auto"/>
          <w:szCs w:val="21"/>
          <w:highlight w:val="none"/>
        </w:rPr>
      </w:pPr>
    </w:p>
    <w:p w14:paraId="1C0397AD">
      <w:pPr>
        <w:pStyle w:val="42"/>
        <w:spacing w:line="380" w:lineRule="exact"/>
        <w:ind w:firstLine="570"/>
        <w:rPr>
          <w:rFonts w:hint="eastAsia" w:hAnsi="宋体"/>
          <w:color w:val="auto"/>
          <w:szCs w:val="21"/>
          <w:highlight w:val="none"/>
        </w:rPr>
      </w:pPr>
    </w:p>
    <w:p w14:paraId="3A7545C3">
      <w:pPr>
        <w:pStyle w:val="42"/>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2"/>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2"/>
        <w:spacing w:line="380" w:lineRule="exact"/>
        <w:rPr>
          <w:rFonts w:hint="eastAsia" w:hAnsi="宋体"/>
          <w:color w:val="auto"/>
          <w:szCs w:val="21"/>
          <w:highlight w:val="none"/>
        </w:rPr>
      </w:pPr>
    </w:p>
    <w:p w14:paraId="47941DA3">
      <w:pPr>
        <w:pStyle w:val="42"/>
        <w:spacing w:line="380" w:lineRule="exact"/>
        <w:rPr>
          <w:rFonts w:hint="eastAsia" w:hAnsi="宋体"/>
          <w:color w:val="auto"/>
          <w:szCs w:val="21"/>
          <w:highlight w:val="none"/>
        </w:rPr>
      </w:pPr>
    </w:p>
    <w:p w14:paraId="753CF56F">
      <w:pPr>
        <w:pStyle w:val="42"/>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2"/>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2"/>
        <w:rPr>
          <w:rFonts w:hint="eastAsia" w:hAnsi="宋体"/>
          <w:color w:val="auto"/>
          <w:sz w:val="24"/>
          <w:highlight w:val="none"/>
        </w:rPr>
      </w:pPr>
    </w:p>
    <w:p w14:paraId="2AD8CD73">
      <w:pPr>
        <w:pStyle w:val="42"/>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2"/>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2"/>
        <w:spacing w:line="380" w:lineRule="exact"/>
        <w:ind w:firstLine="420"/>
        <w:rPr>
          <w:rFonts w:hint="eastAsia" w:hAnsi="宋体"/>
          <w:color w:val="auto"/>
          <w:szCs w:val="21"/>
          <w:highlight w:val="none"/>
        </w:rPr>
      </w:pPr>
    </w:p>
    <w:p w14:paraId="2CC5BECE">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2"/>
        <w:spacing w:line="380" w:lineRule="exact"/>
        <w:ind w:firstLine="420"/>
        <w:rPr>
          <w:rFonts w:hint="eastAsia" w:hAnsi="宋体"/>
          <w:color w:val="auto"/>
          <w:szCs w:val="21"/>
          <w:highlight w:val="none"/>
        </w:rPr>
      </w:pPr>
    </w:p>
    <w:p w14:paraId="690025D3">
      <w:pPr>
        <w:pStyle w:val="42"/>
        <w:spacing w:line="380" w:lineRule="exact"/>
        <w:ind w:firstLine="420"/>
        <w:rPr>
          <w:rFonts w:hint="eastAsia" w:hAnsi="宋体"/>
          <w:color w:val="auto"/>
          <w:szCs w:val="21"/>
          <w:highlight w:val="none"/>
        </w:rPr>
      </w:pPr>
    </w:p>
    <w:p w14:paraId="21FD883A">
      <w:pPr>
        <w:pStyle w:val="42"/>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2"/>
        <w:spacing w:line="380" w:lineRule="exact"/>
        <w:ind w:firstLine="420"/>
        <w:rPr>
          <w:rFonts w:hint="eastAsia" w:hAnsi="宋体"/>
          <w:color w:val="auto"/>
          <w:szCs w:val="21"/>
          <w:highlight w:val="none"/>
        </w:rPr>
      </w:pPr>
    </w:p>
    <w:p w14:paraId="3AA396C0">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2FCCDB9">
      <w:pPr>
        <w:pStyle w:val="42"/>
        <w:spacing w:line="380" w:lineRule="exact"/>
        <w:ind w:firstLine="420"/>
        <w:rPr>
          <w:rFonts w:hint="eastAsia" w:hAnsi="宋体"/>
          <w:color w:val="auto"/>
          <w:szCs w:val="21"/>
          <w:highlight w:val="none"/>
        </w:rPr>
      </w:pPr>
    </w:p>
    <w:p w14:paraId="734D6293">
      <w:pPr>
        <w:pStyle w:val="42"/>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2"/>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2"/>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0895E8E8">
      <w:pPr>
        <w:rPr>
          <w:rFonts w:hint="eastAsia" w:ascii="宋体" w:hAnsi="宋体"/>
          <w:color w:val="auto"/>
          <w:highlight w:val="none"/>
        </w:rPr>
      </w:pPr>
    </w:p>
    <w:p w14:paraId="548BCFA8">
      <w:pPr>
        <w:rPr>
          <w:rFonts w:hint="eastAsia" w:ascii="宋体" w:hAnsi="宋体"/>
          <w:color w:val="auto"/>
          <w:highlight w:val="none"/>
        </w:rPr>
      </w:pPr>
    </w:p>
    <w:p w14:paraId="241D30CF">
      <w:pPr>
        <w:pStyle w:val="42"/>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2"/>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szCs w:val="21"/>
          <w:highlight w:val="none"/>
        </w:rPr>
        <w:t>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color w:val="auto"/>
          <w:highlight w:val="none"/>
        </w:rPr>
        <w:t>按要求比例将农民工工资保证金存入帐户</w:t>
      </w:r>
      <w:r>
        <w:rPr>
          <w:rFonts w:hint="eastAsia" w:ascii="宋体" w:hAnsi="宋体"/>
          <w:bCs/>
          <w:color w:val="auto"/>
          <w:kern w:val="0"/>
          <w:szCs w:val="21"/>
          <w:highlight w:val="none"/>
        </w:rPr>
        <w:t>，作为本项目农民工工资保障金。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广西海川工程咨询有限公司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1"/>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1"/>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1"/>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1"/>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1"/>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5750AD7D">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41DCA1F9">
      <w:pPr>
        <w:pStyle w:val="61"/>
        <w:widowControl/>
        <w:spacing w:line="495" w:lineRule="atLeast"/>
        <w:ind w:firstLine="645"/>
        <w:rPr>
          <w:rStyle w:val="68"/>
          <w:rFonts w:hint="eastAsia" w:ascii="宋体" w:hAnsi="宋体"/>
          <w:color w:val="auto"/>
          <w:sz w:val="21"/>
          <w:szCs w:val="21"/>
          <w:highlight w:val="none"/>
        </w:rPr>
      </w:pPr>
      <w:r>
        <w:rPr>
          <w:rStyle w:val="68"/>
          <w:rFonts w:hint="eastAsia" w:ascii="宋体" w:hAnsi="宋体"/>
          <w:color w:val="auto"/>
          <w:sz w:val="21"/>
          <w:szCs w:val="21"/>
          <w:highlight w:val="none"/>
        </w:rPr>
        <w:t>……</w:t>
      </w:r>
    </w:p>
    <w:p w14:paraId="04747C2C">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7"/>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2"/>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7"/>
        <w:spacing w:line="360" w:lineRule="exact"/>
        <w:ind w:firstLine="2700" w:firstLineChars="900"/>
        <w:rPr>
          <w:rFonts w:hint="eastAsia" w:ascii="宋体" w:hAnsi="宋体"/>
          <w:color w:val="auto"/>
          <w:sz w:val="30"/>
          <w:szCs w:val="30"/>
          <w:highlight w:val="none"/>
          <w:u w:val="single"/>
        </w:rPr>
      </w:pPr>
    </w:p>
    <w:p w14:paraId="7983DCB6">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7"/>
        <w:spacing w:line="360" w:lineRule="exact"/>
        <w:ind w:firstLine="1116"/>
        <w:rPr>
          <w:rFonts w:hint="eastAsia" w:ascii="宋体" w:hAnsi="宋体"/>
          <w:color w:val="auto"/>
          <w:sz w:val="28"/>
          <w:szCs w:val="28"/>
          <w:highlight w:val="none"/>
          <w:u w:val="single"/>
        </w:rPr>
      </w:pPr>
    </w:p>
    <w:p w14:paraId="3A9EDDFB">
      <w:pPr>
        <w:pStyle w:val="27"/>
        <w:jc w:val="center"/>
        <w:rPr>
          <w:rFonts w:hint="eastAsia" w:ascii="宋体" w:hAnsi="宋体"/>
          <w:b/>
          <w:color w:val="auto"/>
          <w:sz w:val="44"/>
          <w:szCs w:val="44"/>
          <w:highlight w:val="none"/>
        </w:rPr>
      </w:pPr>
    </w:p>
    <w:p w14:paraId="55036D6B">
      <w:pPr>
        <w:pStyle w:val="27"/>
        <w:jc w:val="center"/>
        <w:rPr>
          <w:rFonts w:hint="eastAsia" w:ascii="宋体" w:hAnsi="宋体"/>
          <w:b/>
          <w:color w:val="auto"/>
          <w:sz w:val="44"/>
          <w:szCs w:val="44"/>
          <w:highlight w:val="none"/>
        </w:rPr>
      </w:pPr>
    </w:p>
    <w:p w14:paraId="2197D516">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7"/>
        <w:spacing w:line="360" w:lineRule="exact"/>
        <w:ind w:firstLine="1116"/>
        <w:rPr>
          <w:rFonts w:hint="eastAsia" w:ascii="宋体" w:hAnsi="宋体"/>
          <w:color w:val="auto"/>
          <w:sz w:val="28"/>
          <w:szCs w:val="28"/>
          <w:highlight w:val="none"/>
        </w:rPr>
      </w:pPr>
    </w:p>
    <w:p w14:paraId="370E7C85">
      <w:pPr>
        <w:pStyle w:val="27"/>
        <w:spacing w:line="360" w:lineRule="exact"/>
        <w:ind w:firstLine="868"/>
        <w:jc w:val="center"/>
        <w:rPr>
          <w:rFonts w:hint="eastAsia" w:ascii="宋体" w:hAnsi="宋体"/>
          <w:color w:val="auto"/>
          <w:sz w:val="30"/>
          <w:szCs w:val="30"/>
          <w:highlight w:val="none"/>
        </w:rPr>
      </w:pPr>
    </w:p>
    <w:p w14:paraId="41E4B38A">
      <w:pPr>
        <w:pStyle w:val="27"/>
        <w:spacing w:line="360" w:lineRule="exact"/>
        <w:ind w:firstLine="868"/>
        <w:jc w:val="center"/>
        <w:rPr>
          <w:rFonts w:hint="eastAsia" w:ascii="宋体" w:hAnsi="宋体"/>
          <w:color w:val="auto"/>
          <w:sz w:val="30"/>
          <w:szCs w:val="30"/>
          <w:highlight w:val="none"/>
        </w:rPr>
      </w:pPr>
    </w:p>
    <w:p w14:paraId="3E4A2D2D">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7"/>
        <w:spacing w:line="360" w:lineRule="exact"/>
        <w:ind w:firstLine="2828"/>
        <w:rPr>
          <w:rFonts w:hint="eastAsia" w:ascii="宋体" w:hAnsi="宋体"/>
          <w:color w:val="auto"/>
          <w:sz w:val="28"/>
          <w:szCs w:val="28"/>
          <w:highlight w:val="none"/>
        </w:rPr>
      </w:pPr>
    </w:p>
    <w:p w14:paraId="739A9B61">
      <w:pPr>
        <w:pStyle w:val="27"/>
        <w:spacing w:line="360" w:lineRule="exact"/>
        <w:ind w:firstLine="2828"/>
        <w:rPr>
          <w:rFonts w:hint="eastAsia" w:ascii="宋体" w:hAnsi="宋体"/>
          <w:color w:val="auto"/>
          <w:sz w:val="28"/>
          <w:szCs w:val="28"/>
          <w:highlight w:val="none"/>
        </w:rPr>
      </w:pPr>
    </w:p>
    <w:p w14:paraId="3B0B694A">
      <w:pPr>
        <w:pStyle w:val="27"/>
        <w:spacing w:line="360" w:lineRule="exact"/>
        <w:ind w:firstLine="2828"/>
        <w:rPr>
          <w:rFonts w:hint="eastAsia" w:ascii="宋体" w:hAnsi="宋体"/>
          <w:color w:val="auto"/>
          <w:sz w:val="28"/>
          <w:szCs w:val="28"/>
          <w:highlight w:val="none"/>
        </w:rPr>
      </w:pPr>
    </w:p>
    <w:p w14:paraId="709E32AF">
      <w:pPr>
        <w:pStyle w:val="27"/>
        <w:spacing w:line="360" w:lineRule="exact"/>
        <w:ind w:firstLine="2828"/>
        <w:rPr>
          <w:rFonts w:hint="eastAsia" w:ascii="宋体" w:hAnsi="宋体"/>
          <w:color w:val="auto"/>
          <w:sz w:val="28"/>
          <w:szCs w:val="28"/>
          <w:highlight w:val="none"/>
        </w:rPr>
      </w:pPr>
    </w:p>
    <w:p w14:paraId="7E0A792D">
      <w:pPr>
        <w:pStyle w:val="27"/>
        <w:spacing w:line="360" w:lineRule="exact"/>
        <w:ind w:firstLine="2828"/>
        <w:rPr>
          <w:rFonts w:hint="eastAsia" w:ascii="宋体" w:hAnsi="宋体"/>
          <w:color w:val="auto"/>
          <w:sz w:val="28"/>
          <w:szCs w:val="28"/>
          <w:highlight w:val="none"/>
        </w:rPr>
      </w:pPr>
    </w:p>
    <w:p w14:paraId="0D70203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7"/>
        <w:spacing w:line="360" w:lineRule="exact"/>
        <w:ind w:firstLine="0"/>
        <w:rPr>
          <w:rFonts w:hint="eastAsia" w:ascii="宋体" w:hAnsi="宋体"/>
          <w:color w:val="auto"/>
          <w:sz w:val="28"/>
          <w:szCs w:val="28"/>
          <w:highlight w:val="none"/>
        </w:rPr>
      </w:pPr>
    </w:p>
    <w:p w14:paraId="701E286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7"/>
        <w:spacing w:line="360" w:lineRule="exact"/>
        <w:ind w:left="-315" w:firstLine="314"/>
        <w:rPr>
          <w:rFonts w:hint="eastAsia" w:ascii="宋体" w:hAnsi="宋体"/>
          <w:color w:val="auto"/>
          <w:sz w:val="28"/>
          <w:szCs w:val="28"/>
          <w:highlight w:val="none"/>
        </w:rPr>
      </w:pPr>
    </w:p>
    <w:p w14:paraId="30241603">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7"/>
        <w:spacing w:line="360" w:lineRule="exact"/>
        <w:ind w:left="-315" w:firstLine="314"/>
        <w:rPr>
          <w:rFonts w:hint="eastAsia" w:ascii="宋体" w:hAnsi="宋体"/>
          <w:color w:val="auto"/>
          <w:sz w:val="28"/>
          <w:szCs w:val="28"/>
          <w:highlight w:val="none"/>
        </w:rPr>
      </w:pPr>
    </w:p>
    <w:p w14:paraId="7A096D2D">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7"/>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2"/>
        <w:ind w:firstLine="420"/>
        <w:jc w:val="center"/>
        <w:rPr>
          <w:rFonts w:hint="eastAsia" w:hAnsi="宋体"/>
          <w:b/>
          <w:bCs/>
          <w:color w:val="auto"/>
          <w:sz w:val="44"/>
          <w:szCs w:val="44"/>
          <w:highlight w:val="none"/>
        </w:rPr>
      </w:pPr>
    </w:p>
    <w:p w14:paraId="1A1C8BC1">
      <w:pPr>
        <w:pStyle w:val="42"/>
        <w:ind w:firstLine="420"/>
        <w:jc w:val="center"/>
        <w:rPr>
          <w:rFonts w:hint="eastAsia" w:hAnsi="宋体"/>
          <w:b/>
          <w:bCs/>
          <w:color w:val="auto"/>
          <w:sz w:val="44"/>
          <w:szCs w:val="44"/>
          <w:highlight w:val="none"/>
        </w:rPr>
      </w:pPr>
    </w:p>
    <w:p w14:paraId="1847E7E6">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2"/>
        <w:spacing w:line="360" w:lineRule="exact"/>
        <w:rPr>
          <w:rFonts w:hint="eastAsia" w:hAnsi="宋体"/>
          <w:b/>
          <w:bCs/>
          <w:color w:val="auto"/>
          <w:sz w:val="28"/>
          <w:szCs w:val="28"/>
          <w:highlight w:val="none"/>
        </w:rPr>
      </w:pPr>
    </w:p>
    <w:p w14:paraId="3E54358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2"/>
        <w:spacing w:line="360" w:lineRule="exact"/>
        <w:rPr>
          <w:rFonts w:hint="eastAsia" w:hAnsi="宋体"/>
          <w:color w:val="auto"/>
          <w:sz w:val="24"/>
          <w:szCs w:val="24"/>
          <w:highlight w:val="none"/>
        </w:rPr>
      </w:pPr>
    </w:p>
    <w:p w14:paraId="73A37A12">
      <w:pPr>
        <w:pStyle w:val="42"/>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25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4A23264C">
            <w:pPr>
              <w:widowControl/>
              <w:jc w:val="center"/>
              <w:rPr>
                <w:color w:val="auto"/>
                <w:highlight w:val="none"/>
              </w:rPr>
            </w:pPr>
            <w:r>
              <w:rPr>
                <w:rFonts w:hint="eastAsia" w:cs="宋体"/>
                <w:color w:val="auto"/>
                <w:highlight w:val="none"/>
              </w:rPr>
              <w:t>投标总价</w:t>
            </w:r>
          </w:p>
        </w:tc>
        <w:tc>
          <w:tcPr>
            <w:tcW w:w="1987" w:type="dxa"/>
            <w:noWrap w:val="0"/>
            <w:vAlign w:val="center"/>
          </w:tcPr>
          <w:p w14:paraId="70C2843F">
            <w:pPr>
              <w:widowControl/>
              <w:jc w:val="right"/>
              <w:rPr>
                <w:color w:val="auto"/>
                <w:highlight w:val="none"/>
              </w:rPr>
            </w:pPr>
            <w:r>
              <w:rPr>
                <w:rFonts w:hint="eastAsia" w:cs="宋体"/>
                <w:color w:val="auto"/>
                <w:highlight w:val="none"/>
              </w:rPr>
              <w:t>万元</w:t>
            </w:r>
          </w:p>
        </w:tc>
        <w:tc>
          <w:tcPr>
            <w:tcW w:w="1702" w:type="dxa"/>
            <w:noWrap w:val="0"/>
            <w:vAlign w:val="center"/>
          </w:tcPr>
          <w:p w14:paraId="3B53CFAA">
            <w:pPr>
              <w:widowControl/>
              <w:jc w:val="center"/>
              <w:rPr>
                <w:color w:val="auto"/>
                <w:highlight w:val="none"/>
              </w:rPr>
            </w:pPr>
            <w:r>
              <w:rPr>
                <w:rFonts w:hint="eastAsia" w:cs="宋体"/>
                <w:color w:val="auto"/>
                <w:highlight w:val="none"/>
              </w:rPr>
              <w:t>备注</w:t>
            </w:r>
          </w:p>
        </w:tc>
      </w:tr>
      <w:tr w14:paraId="5A5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5F78FC56">
            <w:pPr>
              <w:jc w:val="center"/>
              <w:rPr>
                <w:color w:val="auto"/>
                <w:highlight w:val="none"/>
              </w:rPr>
            </w:pPr>
            <w:r>
              <w:rPr>
                <w:rFonts w:hint="eastAsia" w:cs="宋体"/>
                <w:color w:val="auto"/>
                <w:highlight w:val="none"/>
              </w:rPr>
              <w:t>其中</w:t>
            </w:r>
          </w:p>
        </w:tc>
        <w:tc>
          <w:tcPr>
            <w:tcW w:w="3116" w:type="dxa"/>
            <w:noWrap w:val="0"/>
            <w:vAlign w:val="center"/>
          </w:tcPr>
          <w:p w14:paraId="102B2902">
            <w:pPr>
              <w:jc w:val="center"/>
              <w:rPr>
                <w:color w:val="auto"/>
                <w:highlight w:val="none"/>
              </w:rPr>
            </w:pPr>
            <w:r>
              <w:rPr>
                <w:rFonts w:hint="eastAsia" w:cs="宋体"/>
                <w:color w:val="auto"/>
                <w:highlight w:val="none"/>
              </w:rPr>
              <w:t>安全文明施工费</w:t>
            </w:r>
          </w:p>
        </w:tc>
        <w:tc>
          <w:tcPr>
            <w:tcW w:w="1987" w:type="dxa"/>
            <w:noWrap w:val="0"/>
            <w:vAlign w:val="center"/>
          </w:tcPr>
          <w:p w14:paraId="5FB72D95">
            <w:pPr>
              <w:jc w:val="right"/>
              <w:rPr>
                <w:color w:val="auto"/>
                <w:highlight w:val="none"/>
              </w:rPr>
            </w:pPr>
            <w:r>
              <w:rPr>
                <w:rFonts w:hint="eastAsia" w:cs="宋体"/>
                <w:color w:val="auto"/>
                <w:highlight w:val="none"/>
              </w:rPr>
              <w:t>万元</w:t>
            </w:r>
          </w:p>
        </w:tc>
        <w:tc>
          <w:tcPr>
            <w:tcW w:w="1702" w:type="dxa"/>
            <w:noWrap w:val="0"/>
            <w:vAlign w:val="center"/>
          </w:tcPr>
          <w:p w14:paraId="2F9ADC54">
            <w:pPr>
              <w:jc w:val="center"/>
              <w:rPr>
                <w:color w:val="auto"/>
                <w:highlight w:val="none"/>
              </w:rPr>
            </w:pPr>
          </w:p>
        </w:tc>
      </w:tr>
      <w:tr w14:paraId="12FE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1B1FBBF">
            <w:pPr>
              <w:widowControl/>
              <w:jc w:val="center"/>
              <w:rPr>
                <w:color w:val="auto"/>
                <w:highlight w:val="none"/>
              </w:rPr>
            </w:pPr>
          </w:p>
        </w:tc>
        <w:tc>
          <w:tcPr>
            <w:tcW w:w="3116" w:type="dxa"/>
            <w:noWrap w:val="0"/>
            <w:vAlign w:val="center"/>
          </w:tcPr>
          <w:p w14:paraId="672999B2">
            <w:pPr>
              <w:jc w:val="center"/>
              <w:rPr>
                <w:color w:val="auto"/>
                <w:highlight w:val="none"/>
              </w:rPr>
            </w:pPr>
            <w:r>
              <w:rPr>
                <w:rFonts w:hint="eastAsia" w:cs="宋体"/>
                <w:color w:val="auto"/>
                <w:highlight w:val="none"/>
              </w:rPr>
              <w:t>发包人提供材料（设备）暂估价（如有）</w:t>
            </w:r>
          </w:p>
        </w:tc>
        <w:tc>
          <w:tcPr>
            <w:tcW w:w="1987" w:type="dxa"/>
            <w:noWrap w:val="0"/>
            <w:vAlign w:val="center"/>
          </w:tcPr>
          <w:p w14:paraId="6DB12D61">
            <w:pPr>
              <w:widowControl/>
              <w:jc w:val="right"/>
              <w:rPr>
                <w:color w:val="auto"/>
                <w:highlight w:val="none"/>
              </w:rPr>
            </w:pPr>
            <w:r>
              <w:rPr>
                <w:rFonts w:hint="eastAsia" w:cs="宋体"/>
                <w:color w:val="auto"/>
                <w:highlight w:val="none"/>
              </w:rPr>
              <w:t>万元</w:t>
            </w:r>
          </w:p>
        </w:tc>
        <w:tc>
          <w:tcPr>
            <w:tcW w:w="1702" w:type="dxa"/>
            <w:noWrap w:val="0"/>
            <w:vAlign w:val="top"/>
          </w:tcPr>
          <w:p w14:paraId="214EDED5">
            <w:pPr>
              <w:widowControl/>
              <w:ind w:right="480"/>
              <w:rPr>
                <w:color w:val="auto"/>
                <w:highlight w:val="none"/>
              </w:rPr>
            </w:pPr>
          </w:p>
        </w:tc>
      </w:tr>
      <w:tr w14:paraId="268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E84593B">
            <w:pPr>
              <w:widowControl/>
              <w:jc w:val="center"/>
              <w:rPr>
                <w:color w:val="auto"/>
                <w:highlight w:val="none"/>
              </w:rPr>
            </w:pPr>
          </w:p>
        </w:tc>
        <w:tc>
          <w:tcPr>
            <w:tcW w:w="3116" w:type="dxa"/>
            <w:noWrap w:val="0"/>
            <w:vAlign w:val="center"/>
          </w:tcPr>
          <w:p w14:paraId="6DB4DAFC">
            <w:pPr>
              <w:jc w:val="center"/>
              <w:rPr>
                <w:color w:val="auto"/>
                <w:highlight w:val="none"/>
              </w:rPr>
            </w:pPr>
            <w:r>
              <w:rPr>
                <w:rFonts w:hint="eastAsia" w:cs="宋体"/>
                <w:color w:val="auto"/>
                <w:highlight w:val="none"/>
              </w:rPr>
              <w:t>专业工程暂估价（如有）</w:t>
            </w:r>
          </w:p>
        </w:tc>
        <w:tc>
          <w:tcPr>
            <w:tcW w:w="1987" w:type="dxa"/>
            <w:noWrap w:val="0"/>
            <w:vAlign w:val="center"/>
          </w:tcPr>
          <w:p w14:paraId="1E894BD5">
            <w:pPr>
              <w:widowControl/>
              <w:jc w:val="right"/>
              <w:rPr>
                <w:color w:val="auto"/>
                <w:highlight w:val="none"/>
              </w:rPr>
            </w:pPr>
            <w:r>
              <w:rPr>
                <w:rFonts w:hint="eastAsia" w:cs="宋体"/>
                <w:color w:val="auto"/>
                <w:highlight w:val="none"/>
              </w:rPr>
              <w:t>万元</w:t>
            </w:r>
          </w:p>
        </w:tc>
        <w:tc>
          <w:tcPr>
            <w:tcW w:w="1702" w:type="dxa"/>
            <w:noWrap w:val="0"/>
            <w:vAlign w:val="top"/>
          </w:tcPr>
          <w:p w14:paraId="1E0ABE08">
            <w:pPr>
              <w:widowControl/>
              <w:ind w:right="480"/>
              <w:rPr>
                <w:color w:val="auto"/>
                <w:highlight w:val="none"/>
              </w:rPr>
            </w:pPr>
          </w:p>
        </w:tc>
      </w:tr>
      <w:tr w14:paraId="344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1BF12C46">
            <w:pPr>
              <w:widowControl/>
              <w:jc w:val="center"/>
              <w:rPr>
                <w:color w:val="auto"/>
                <w:highlight w:val="none"/>
              </w:rPr>
            </w:pPr>
          </w:p>
        </w:tc>
        <w:tc>
          <w:tcPr>
            <w:tcW w:w="3116" w:type="dxa"/>
            <w:noWrap w:val="0"/>
            <w:vAlign w:val="center"/>
          </w:tcPr>
          <w:p w14:paraId="3D985B68">
            <w:pPr>
              <w:widowControl/>
              <w:rPr>
                <w:color w:val="auto"/>
                <w:highlight w:val="none"/>
              </w:rPr>
            </w:pPr>
            <w:r>
              <w:rPr>
                <w:rFonts w:hint="eastAsia" w:cs="宋体"/>
                <w:color w:val="auto"/>
                <w:highlight w:val="none"/>
              </w:rPr>
              <w:t>暂列金额（如有）</w:t>
            </w:r>
          </w:p>
        </w:tc>
        <w:tc>
          <w:tcPr>
            <w:tcW w:w="1987" w:type="dxa"/>
            <w:noWrap w:val="0"/>
            <w:vAlign w:val="center"/>
          </w:tcPr>
          <w:p w14:paraId="35153761">
            <w:pPr>
              <w:widowControl/>
              <w:jc w:val="right"/>
              <w:rPr>
                <w:color w:val="auto"/>
                <w:highlight w:val="none"/>
              </w:rPr>
            </w:pPr>
            <w:r>
              <w:rPr>
                <w:rFonts w:hint="eastAsia" w:cs="宋体"/>
                <w:color w:val="auto"/>
                <w:highlight w:val="none"/>
              </w:rPr>
              <w:t>万元</w:t>
            </w:r>
          </w:p>
        </w:tc>
        <w:tc>
          <w:tcPr>
            <w:tcW w:w="1702" w:type="dxa"/>
            <w:noWrap w:val="0"/>
            <w:vAlign w:val="top"/>
          </w:tcPr>
          <w:p w14:paraId="41BCCFFA">
            <w:pPr>
              <w:widowControl/>
              <w:ind w:right="480"/>
              <w:rPr>
                <w:color w:val="auto"/>
                <w:highlight w:val="none"/>
              </w:rPr>
            </w:pPr>
          </w:p>
        </w:tc>
      </w:tr>
      <w:tr w14:paraId="7FA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966501B">
            <w:pPr>
              <w:widowControl/>
              <w:jc w:val="center"/>
              <w:rPr>
                <w:color w:val="auto"/>
                <w:highlight w:val="none"/>
              </w:rPr>
            </w:pPr>
          </w:p>
        </w:tc>
        <w:tc>
          <w:tcPr>
            <w:tcW w:w="3116" w:type="dxa"/>
            <w:noWrap w:val="0"/>
            <w:vAlign w:val="center"/>
          </w:tcPr>
          <w:p w14:paraId="62DB45A7">
            <w:pPr>
              <w:widowControl/>
              <w:ind w:firstLine="945" w:firstLineChars="450"/>
              <w:rPr>
                <w:color w:val="auto"/>
                <w:highlight w:val="none"/>
              </w:rPr>
            </w:pPr>
          </w:p>
        </w:tc>
        <w:tc>
          <w:tcPr>
            <w:tcW w:w="1987" w:type="dxa"/>
            <w:noWrap w:val="0"/>
            <w:vAlign w:val="center"/>
          </w:tcPr>
          <w:p w14:paraId="7AAC6038">
            <w:pPr>
              <w:widowControl/>
              <w:jc w:val="right"/>
              <w:rPr>
                <w:color w:val="auto"/>
                <w:highlight w:val="none"/>
              </w:rPr>
            </w:pPr>
          </w:p>
        </w:tc>
        <w:tc>
          <w:tcPr>
            <w:tcW w:w="1702" w:type="dxa"/>
            <w:noWrap w:val="0"/>
            <w:vAlign w:val="top"/>
          </w:tcPr>
          <w:p w14:paraId="3912465D">
            <w:pPr>
              <w:widowControl/>
              <w:ind w:right="480"/>
              <w:rPr>
                <w:color w:val="auto"/>
                <w:highlight w:val="none"/>
              </w:rPr>
            </w:pPr>
          </w:p>
        </w:tc>
      </w:tr>
      <w:tr w14:paraId="26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6BBDB95F">
            <w:pPr>
              <w:widowControl/>
              <w:jc w:val="center"/>
              <w:rPr>
                <w:color w:val="auto"/>
                <w:highlight w:val="none"/>
              </w:rPr>
            </w:pPr>
            <w:r>
              <w:rPr>
                <w:rFonts w:hint="eastAsia" w:cs="宋体"/>
                <w:color w:val="auto"/>
                <w:highlight w:val="none"/>
              </w:rPr>
              <w:t>主要材料</w:t>
            </w:r>
          </w:p>
        </w:tc>
        <w:tc>
          <w:tcPr>
            <w:tcW w:w="3116" w:type="dxa"/>
            <w:noWrap w:val="0"/>
            <w:vAlign w:val="center"/>
          </w:tcPr>
          <w:p w14:paraId="54288162">
            <w:pPr>
              <w:widowControl/>
              <w:jc w:val="center"/>
              <w:rPr>
                <w:color w:val="auto"/>
                <w:highlight w:val="none"/>
              </w:rPr>
            </w:pPr>
            <w:r>
              <w:rPr>
                <w:rFonts w:hint="eastAsia" w:cs="宋体"/>
                <w:color w:val="auto"/>
                <w:highlight w:val="none"/>
              </w:rPr>
              <w:t>钢筋</w:t>
            </w:r>
          </w:p>
        </w:tc>
        <w:tc>
          <w:tcPr>
            <w:tcW w:w="1987" w:type="dxa"/>
            <w:noWrap w:val="0"/>
            <w:vAlign w:val="center"/>
          </w:tcPr>
          <w:p w14:paraId="1DA5E143">
            <w:pPr>
              <w:widowControl/>
              <w:jc w:val="right"/>
              <w:rPr>
                <w:color w:val="auto"/>
                <w:highlight w:val="none"/>
              </w:rPr>
            </w:pPr>
            <w:r>
              <w:rPr>
                <w:rFonts w:hint="eastAsia" w:cs="宋体"/>
                <w:color w:val="auto"/>
                <w:highlight w:val="none"/>
              </w:rPr>
              <w:t>吨</w:t>
            </w:r>
          </w:p>
        </w:tc>
        <w:tc>
          <w:tcPr>
            <w:tcW w:w="1702" w:type="dxa"/>
            <w:noWrap w:val="0"/>
            <w:vAlign w:val="top"/>
          </w:tcPr>
          <w:p w14:paraId="1F824E2C">
            <w:pPr>
              <w:widowControl/>
              <w:jc w:val="right"/>
              <w:rPr>
                <w:color w:val="auto"/>
                <w:highlight w:val="none"/>
              </w:rPr>
            </w:pPr>
          </w:p>
        </w:tc>
      </w:tr>
      <w:tr w14:paraId="687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207BDD17">
            <w:pPr>
              <w:widowControl/>
              <w:jc w:val="center"/>
              <w:rPr>
                <w:color w:val="auto"/>
                <w:highlight w:val="none"/>
              </w:rPr>
            </w:pPr>
          </w:p>
        </w:tc>
        <w:tc>
          <w:tcPr>
            <w:tcW w:w="3116" w:type="dxa"/>
            <w:noWrap w:val="0"/>
            <w:vAlign w:val="center"/>
          </w:tcPr>
          <w:p w14:paraId="08E7D4F1">
            <w:pPr>
              <w:widowControl/>
              <w:jc w:val="center"/>
              <w:rPr>
                <w:color w:val="auto"/>
                <w:highlight w:val="none"/>
              </w:rPr>
            </w:pPr>
            <w:r>
              <w:rPr>
                <w:rFonts w:hint="eastAsia" w:cs="宋体"/>
                <w:color w:val="auto"/>
                <w:highlight w:val="none"/>
              </w:rPr>
              <w:t>水泥（不含商品混凝土用量）</w:t>
            </w:r>
          </w:p>
        </w:tc>
        <w:tc>
          <w:tcPr>
            <w:tcW w:w="1987" w:type="dxa"/>
            <w:noWrap w:val="0"/>
            <w:vAlign w:val="center"/>
          </w:tcPr>
          <w:p w14:paraId="4F7B82C5">
            <w:pPr>
              <w:widowControl/>
              <w:tabs>
                <w:tab w:val="left" w:pos="2398"/>
              </w:tabs>
              <w:ind w:right="18"/>
              <w:jc w:val="right"/>
              <w:rPr>
                <w:color w:val="auto"/>
                <w:highlight w:val="none"/>
              </w:rPr>
            </w:pPr>
            <w:r>
              <w:rPr>
                <w:rFonts w:hint="eastAsia" w:cs="宋体"/>
                <w:color w:val="auto"/>
                <w:highlight w:val="none"/>
              </w:rPr>
              <w:t>吨</w:t>
            </w:r>
          </w:p>
        </w:tc>
        <w:tc>
          <w:tcPr>
            <w:tcW w:w="1702" w:type="dxa"/>
            <w:noWrap w:val="0"/>
            <w:vAlign w:val="top"/>
          </w:tcPr>
          <w:p w14:paraId="0704860E">
            <w:pPr>
              <w:widowControl/>
              <w:jc w:val="right"/>
              <w:rPr>
                <w:color w:val="auto"/>
                <w:highlight w:val="none"/>
              </w:rPr>
            </w:pPr>
          </w:p>
        </w:tc>
      </w:tr>
      <w:tr w14:paraId="622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565209CC">
            <w:pPr>
              <w:widowControl/>
              <w:jc w:val="center"/>
              <w:rPr>
                <w:color w:val="auto"/>
                <w:highlight w:val="none"/>
              </w:rPr>
            </w:pPr>
          </w:p>
        </w:tc>
        <w:tc>
          <w:tcPr>
            <w:tcW w:w="3116" w:type="dxa"/>
            <w:noWrap w:val="0"/>
            <w:vAlign w:val="center"/>
          </w:tcPr>
          <w:p w14:paraId="408F080F">
            <w:pPr>
              <w:widowControl/>
              <w:jc w:val="center"/>
              <w:rPr>
                <w:color w:val="auto"/>
                <w:highlight w:val="none"/>
              </w:rPr>
            </w:pPr>
            <w:r>
              <w:rPr>
                <w:rFonts w:hint="eastAsia" w:cs="宋体"/>
                <w:color w:val="auto"/>
                <w:highlight w:val="none"/>
              </w:rPr>
              <w:t>商品混凝土</w:t>
            </w:r>
          </w:p>
        </w:tc>
        <w:tc>
          <w:tcPr>
            <w:tcW w:w="1987" w:type="dxa"/>
            <w:noWrap w:val="0"/>
            <w:vAlign w:val="center"/>
          </w:tcPr>
          <w:p w14:paraId="13796D40">
            <w:pPr>
              <w:widowControl/>
              <w:jc w:val="right"/>
              <w:rPr>
                <w:color w:val="auto"/>
                <w:highlight w:val="none"/>
              </w:rPr>
            </w:pPr>
            <w:r>
              <w:rPr>
                <w:color w:val="auto"/>
                <w:highlight w:val="none"/>
              </w:rPr>
              <w:t>m</w:t>
            </w:r>
            <w:r>
              <w:rPr>
                <w:color w:val="auto"/>
                <w:highlight w:val="none"/>
                <w:vertAlign w:val="superscript"/>
              </w:rPr>
              <w:t>3</w:t>
            </w:r>
          </w:p>
        </w:tc>
        <w:tc>
          <w:tcPr>
            <w:tcW w:w="1702" w:type="dxa"/>
            <w:noWrap w:val="0"/>
            <w:vAlign w:val="top"/>
          </w:tcPr>
          <w:p w14:paraId="0568DEF9">
            <w:pPr>
              <w:widowControl/>
              <w:jc w:val="right"/>
              <w:rPr>
                <w:color w:val="auto"/>
                <w:highlight w:val="none"/>
              </w:rPr>
            </w:pPr>
          </w:p>
        </w:tc>
      </w:tr>
    </w:tbl>
    <w:p w14:paraId="5E36ECDC">
      <w:pPr>
        <w:pStyle w:val="42"/>
        <w:spacing w:line="380" w:lineRule="exact"/>
        <w:rPr>
          <w:rFonts w:hint="eastAsia" w:hAnsi="宋体"/>
          <w:color w:val="auto"/>
          <w:szCs w:val="21"/>
          <w:highlight w:val="none"/>
        </w:rPr>
      </w:pPr>
    </w:p>
    <w:p w14:paraId="638B1E46">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2"/>
        <w:spacing w:line="380" w:lineRule="exact"/>
        <w:ind w:firstLine="420"/>
        <w:rPr>
          <w:rFonts w:hint="eastAsia" w:hAnsi="宋体"/>
          <w:color w:val="auto"/>
          <w:szCs w:val="21"/>
          <w:highlight w:val="none"/>
        </w:rPr>
      </w:pPr>
    </w:p>
    <w:p w14:paraId="653C609A">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2"/>
        <w:spacing w:line="380" w:lineRule="exact"/>
        <w:ind w:firstLine="420"/>
        <w:rPr>
          <w:rFonts w:hint="eastAsia" w:hAnsi="宋体"/>
          <w:color w:val="auto"/>
          <w:szCs w:val="21"/>
          <w:highlight w:val="none"/>
        </w:rPr>
      </w:pPr>
    </w:p>
    <w:p w14:paraId="39EB8F5A">
      <w:pPr>
        <w:pStyle w:val="42"/>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2"/>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2"/>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rPr>
                <w:rFonts w:hint="eastAsia" w:ascii="宋体" w:hAnsi="宋体"/>
                <w:color w:val="auto"/>
                <w:szCs w:val="21"/>
                <w:highlight w:val="none"/>
              </w:rPr>
            </w:pPr>
            <w:r>
              <w:rPr>
                <w:rFonts w:hint="eastAsia" w:cs="宋体"/>
                <w:color w:val="auto"/>
                <w:highlight w:val="none"/>
              </w:rPr>
              <w:t>项目经理</w:t>
            </w:r>
          </w:p>
        </w:tc>
        <w:tc>
          <w:tcPr>
            <w:tcW w:w="2835" w:type="dxa"/>
            <w:vAlign w:val="center"/>
          </w:tcPr>
          <w:p w14:paraId="7F81917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3B1AA2BE">
            <w:pPr>
              <w:rPr>
                <w:rFonts w:hint="eastAsia" w:ascii="宋体" w:hAnsi="宋体"/>
                <w:color w:val="auto"/>
                <w:szCs w:val="21"/>
                <w:highlight w:val="none"/>
              </w:rPr>
            </w:pPr>
            <w:r>
              <w:rPr>
                <w:rFonts w:hint="eastAsia" w:cs="宋体"/>
                <w:color w:val="auto"/>
                <w:highlight w:val="none"/>
              </w:rPr>
              <w:t>姓名：</w:t>
            </w:r>
            <w:r>
              <w:rPr>
                <w:color w:val="auto"/>
                <w:highlight w:val="none"/>
                <w:u w:val="single"/>
              </w:rPr>
              <w:t xml:space="preserve">          </w:t>
            </w:r>
          </w:p>
        </w:tc>
      </w:tr>
      <w:tr w14:paraId="170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rPr>
                <w:rFonts w:hint="eastAsia" w:ascii="宋体" w:hAnsi="宋体"/>
                <w:color w:val="auto"/>
                <w:szCs w:val="21"/>
                <w:highlight w:val="none"/>
              </w:rPr>
            </w:pPr>
            <w:r>
              <w:rPr>
                <w:rFonts w:hint="eastAsia" w:cs="宋体"/>
                <w:color w:val="auto"/>
                <w:highlight w:val="none"/>
                <w:lang w:eastAsia="zh-CN"/>
              </w:rPr>
              <w:t>磋商</w:t>
            </w:r>
            <w:r>
              <w:rPr>
                <w:rFonts w:hint="eastAsia" w:cs="宋体"/>
                <w:color w:val="auto"/>
                <w:highlight w:val="none"/>
              </w:rPr>
              <w:t>有效期</w:t>
            </w:r>
          </w:p>
        </w:tc>
        <w:tc>
          <w:tcPr>
            <w:tcW w:w="2835" w:type="dxa"/>
            <w:vAlign w:val="center"/>
          </w:tcPr>
          <w:p w14:paraId="1E2FDF9A">
            <w:pPr>
              <w:rPr>
                <w:rFonts w:hint="eastAsia" w:ascii="宋体" w:hAnsi="宋体"/>
                <w:color w:val="auto"/>
                <w:szCs w:val="21"/>
                <w:highlight w:val="none"/>
              </w:rPr>
            </w:pPr>
          </w:p>
        </w:tc>
        <w:tc>
          <w:tcPr>
            <w:tcW w:w="3990" w:type="dxa"/>
            <w:vAlign w:val="center"/>
          </w:tcPr>
          <w:p w14:paraId="0042DEB4">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70C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rPr>
                <w:rFonts w:hint="eastAsia" w:ascii="宋体" w:hAnsi="宋体"/>
                <w:color w:val="auto"/>
                <w:szCs w:val="21"/>
                <w:highlight w:val="none"/>
              </w:rPr>
            </w:pPr>
            <w:r>
              <w:rPr>
                <w:rFonts w:hint="eastAsia" w:cs="宋体"/>
                <w:color w:val="auto"/>
                <w:highlight w:val="none"/>
              </w:rPr>
              <w:t>工期</w:t>
            </w:r>
          </w:p>
        </w:tc>
        <w:tc>
          <w:tcPr>
            <w:tcW w:w="2835" w:type="dxa"/>
            <w:vAlign w:val="center"/>
          </w:tcPr>
          <w:p w14:paraId="3680CF3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4CCF6B0E">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1E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rPr>
                <w:rFonts w:hint="eastAsia" w:ascii="宋体" w:hAnsi="宋体"/>
                <w:color w:val="auto"/>
                <w:szCs w:val="21"/>
                <w:highlight w:val="none"/>
              </w:rPr>
            </w:pPr>
            <w:r>
              <w:rPr>
                <w:rFonts w:hint="eastAsia" w:cs="宋体"/>
                <w:color w:val="auto"/>
                <w:highlight w:val="none"/>
              </w:rPr>
              <w:t>缺陷责任期</w:t>
            </w:r>
          </w:p>
        </w:tc>
        <w:tc>
          <w:tcPr>
            <w:tcW w:w="2835" w:type="dxa"/>
            <w:vAlign w:val="center"/>
          </w:tcPr>
          <w:p w14:paraId="0ED42166">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21E4106">
            <w:pPr>
              <w:jc w:val="center"/>
              <w:rPr>
                <w:rFonts w:hint="eastAsia" w:ascii="宋体" w:hAnsi="宋体"/>
                <w:color w:val="auto"/>
                <w:szCs w:val="21"/>
                <w:highlight w:val="none"/>
              </w:rPr>
            </w:pPr>
          </w:p>
        </w:tc>
      </w:tr>
      <w:tr w14:paraId="61A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rPr>
                <w:rFonts w:hint="eastAsia" w:ascii="宋体" w:hAnsi="宋体"/>
                <w:color w:val="auto"/>
                <w:szCs w:val="21"/>
                <w:highlight w:val="none"/>
              </w:rPr>
            </w:pPr>
            <w:r>
              <w:rPr>
                <w:rFonts w:hint="eastAsia" w:cs="宋体"/>
                <w:color w:val="auto"/>
                <w:highlight w:val="none"/>
              </w:rPr>
              <w:t>发包人支付担保</w:t>
            </w:r>
          </w:p>
        </w:tc>
        <w:tc>
          <w:tcPr>
            <w:tcW w:w="2835" w:type="dxa"/>
            <w:vAlign w:val="center"/>
          </w:tcPr>
          <w:p w14:paraId="3C6A8CB7">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0575C4D">
            <w:pPr>
              <w:jc w:val="center"/>
              <w:rPr>
                <w:rFonts w:hint="eastAsia" w:ascii="宋体" w:hAnsi="宋体"/>
                <w:color w:val="auto"/>
                <w:szCs w:val="21"/>
                <w:highlight w:val="none"/>
              </w:rPr>
            </w:pPr>
          </w:p>
        </w:tc>
      </w:tr>
      <w:tr w14:paraId="666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rPr>
                <w:rFonts w:hint="eastAsia" w:ascii="宋体" w:hAnsi="宋体"/>
                <w:color w:val="auto"/>
                <w:szCs w:val="21"/>
                <w:highlight w:val="none"/>
              </w:rPr>
            </w:pPr>
            <w:r>
              <w:rPr>
                <w:rFonts w:hint="eastAsia" w:cs="宋体"/>
                <w:color w:val="auto"/>
                <w:highlight w:val="none"/>
              </w:rPr>
              <w:t>承包人履约担保金额</w:t>
            </w:r>
          </w:p>
        </w:tc>
        <w:tc>
          <w:tcPr>
            <w:tcW w:w="2835" w:type="dxa"/>
            <w:vAlign w:val="center"/>
          </w:tcPr>
          <w:p w14:paraId="7EB071A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341B3B5">
            <w:pPr>
              <w:jc w:val="center"/>
              <w:rPr>
                <w:rFonts w:hint="eastAsia" w:ascii="宋体" w:hAnsi="宋体"/>
                <w:color w:val="auto"/>
                <w:szCs w:val="21"/>
                <w:highlight w:val="none"/>
              </w:rPr>
            </w:pPr>
          </w:p>
        </w:tc>
      </w:tr>
      <w:tr w14:paraId="18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rPr>
                <w:rFonts w:hint="eastAsia" w:ascii="宋体" w:hAnsi="宋体"/>
                <w:color w:val="auto"/>
                <w:szCs w:val="21"/>
                <w:highlight w:val="none"/>
              </w:rPr>
            </w:pPr>
            <w:r>
              <w:rPr>
                <w:rFonts w:hint="eastAsia" w:cs="宋体"/>
                <w:color w:val="auto"/>
                <w:highlight w:val="none"/>
              </w:rPr>
              <w:t>分包</w:t>
            </w:r>
          </w:p>
        </w:tc>
        <w:tc>
          <w:tcPr>
            <w:tcW w:w="2835" w:type="dxa"/>
            <w:vAlign w:val="center"/>
          </w:tcPr>
          <w:p w14:paraId="027D732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24CA68B1">
            <w:pPr>
              <w:jc w:val="center"/>
              <w:rPr>
                <w:rFonts w:hint="eastAsia" w:ascii="宋体" w:hAnsi="宋体"/>
                <w:color w:val="auto"/>
                <w:szCs w:val="21"/>
                <w:highlight w:val="none"/>
              </w:rPr>
            </w:pPr>
            <w:r>
              <w:rPr>
                <w:rFonts w:hint="eastAsia" w:cs="宋体"/>
                <w:color w:val="auto"/>
                <w:highlight w:val="none"/>
              </w:rPr>
              <w:t>见分包项目情况表</w:t>
            </w:r>
          </w:p>
        </w:tc>
      </w:tr>
      <w:tr w14:paraId="7A3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228C775">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247" w:type="dxa"/>
            <w:vAlign w:val="center"/>
          </w:tcPr>
          <w:p w14:paraId="06D74D6B">
            <w:pPr>
              <w:rPr>
                <w:rFonts w:hint="eastAsia" w:ascii="宋体" w:hAnsi="宋体"/>
                <w:color w:val="auto"/>
                <w:szCs w:val="21"/>
                <w:highlight w:val="none"/>
              </w:rPr>
            </w:pPr>
            <w:r>
              <w:rPr>
                <w:rFonts w:hint="eastAsia" w:cs="宋体"/>
                <w:color w:val="auto"/>
                <w:highlight w:val="none"/>
              </w:rPr>
              <w:t>逾期竣工违约金</w:t>
            </w:r>
          </w:p>
        </w:tc>
        <w:tc>
          <w:tcPr>
            <w:tcW w:w="2835" w:type="dxa"/>
            <w:vAlign w:val="center"/>
          </w:tcPr>
          <w:p w14:paraId="6A7EB3C2">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527CA3F">
            <w:pPr>
              <w:rPr>
                <w:rFonts w:hint="eastAsia" w:ascii="宋体" w:hAnsi="宋体"/>
                <w:color w:val="auto"/>
                <w:szCs w:val="21"/>
                <w:highlight w:val="none"/>
              </w:rPr>
            </w:pPr>
          </w:p>
        </w:tc>
      </w:tr>
      <w:tr w14:paraId="1CA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171BAC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247" w:type="dxa"/>
            <w:vAlign w:val="center"/>
          </w:tcPr>
          <w:p w14:paraId="393A466E">
            <w:pPr>
              <w:rPr>
                <w:rFonts w:hint="eastAsia" w:ascii="宋体" w:hAnsi="宋体"/>
                <w:color w:val="auto"/>
                <w:szCs w:val="21"/>
                <w:highlight w:val="none"/>
              </w:rPr>
            </w:pPr>
            <w:r>
              <w:rPr>
                <w:rFonts w:hint="eastAsia" w:cs="宋体"/>
                <w:color w:val="auto"/>
                <w:highlight w:val="none"/>
              </w:rPr>
              <w:t>逾期竣工违约金最高限额</w:t>
            </w:r>
          </w:p>
        </w:tc>
        <w:tc>
          <w:tcPr>
            <w:tcW w:w="2835" w:type="dxa"/>
            <w:vAlign w:val="center"/>
          </w:tcPr>
          <w:p w14:paraId="5D143CE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6771F915">
            <w:pPr>
              <w:rPr>
                <w:rFonts w:hint="eastAsia" w:ascii="宋体" w:hAnsi="宋体"/>
                <w:color w:val="auto"/>
                <w:szCs w:val="21"/>
                <w:highlight w:val="none"/>
              </w:rPr>
            </w:pPr>
          </w:p>
        </w:tc>
      </w:tr>
      <w:tr w14:paraId="10B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521E913">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247" w:type="dxa"/>
            <w:vAlign w:val="center"/>
          </w:tcPr>
          <w:p w14:paraId="726B9424">
            <w:pPr>
              <w:rPr>
                <w:rFonts w:hint="eastAsia" w:ascii="宋体" w:hAnsi="宋体"/>
                <w:color w:val="auto"/>
                <w:szCs w:val="21"/>
                <w:highlight w:val="none"/>
              </w:rPr>
            </w:pPr>
            <w:r>
              <w:rPr>
                <w:rFonts w:hint="eastAsia" w:cs="宋体"/>
                <w:color w:val="auto"/>
                <w:highlight w:val="none"/>
              </w:rPr>
              <w:t>质量标准</w:t>
            </w:r>
          </w:p>
        </w:tc>
        <w:tc>
          <w:tcPr>
            <w:tcW w:w="2835" w:type="dxa"/>
            <w:vAlign w:val="center"/>
          </w:tcPr>
          <w:p w14:paraId="26CBF2D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744C0C6">
            <w:pPr>
              <w:jc w:val="center"/>
              <w:rPr>
                <w:rFonts w:hint="eastAsia" w:ascii="宋体" w:hAnsi="宋体"/>
                <w:color w:val="auto"/>
                <w:szCs w:val="21"/>
                <w:highlight w:val="none"/>
              </w:rPr>
            </w:pPr>
          </w:p>
        </w:tc>
      </w:tr>
      <w:tr w14:paraId="31B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A8A651">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247" w:type="dxa"/>
            <w:vAlign w:val="center"/>
          </w:tcPr>
          <w:p w14:paraId="5C9F3EF8">
            <w:pPr>
              <w:rPr>
                <w:rFonts w:hint="eastAsia" w:ascii="宋体" w:hAnsi="宋体"/>
                <w:color w:val="auto"/>
                <w:szCs w:val="21"/>
                <w:highlight w:val="none"/>
              </w:rPr>
            </w:pPr>
            <w:r>
              <w:rPr>
                <w:rFonts w:hint="eastAsia" w:cs="宋体"/>
                <w:color w:val="auto"/>
                <w:highlight w:val="none"/>
              </w:rPr>
              <w:t>预付款额度</w:t>
            </w:r>
          </w:p>
        </w:tc>
        <w:tc>
          <w:tcPr>
            <w:tcW w:w="2835" w:type="dxa"/>
            <w:vAlign w:val="center"/>
          </w:tcPr>
          <w:p w14:paraId="55A5BCEA">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1FAC8B7C">
            <w:pPr>
              <w:jc w:val="center"/>
              <w:rPr>
                <w:rFonts w:hint="eastAsia" w:ascii="宋体" w:hAnsi="宋体"/>
                <w:color w:val="auto"/>
                <w:szCs w:val="21"/>
                <w:highlight w:val="none"/>
              </w:rPr>
            </w:pPr>
          </w:p>
        </w:tc>
      </w:tr>
    </w:tbl>
    <w:p w14:paraId="76A895E3">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7"/>
        <w:spacing w:line="360" w:lineRule="exact"/>
        <w:ind w:firstLine="2700" w:firstLineChars="900"/>
        <w:rPr>
          <w:rFonts w:hint="eastAsia" w:ascii="宋体" w:hAnsi="宋体"/>
          <w:color w:val="auto"/>
          <w:sz w:val="30"/>
          <w:szCs w:val="30"/>
          <w:highlight w:val="none"/>
          <w:u w:val="single"/>
        </w:rPr>
      </w:pPr>
    </w:p>
    <w:p w14:paraId="14445396">
      <w:pPr>
        <w:pStyle w:val="27"/>
        <w:spacing w:line="360" w:lineRule="exact"/>
        <w:ind w:firstLine="2700" w:firstLineChars="900"/>
        <w:rPr>
          <w:rFonts w:hint="eastAsia" w:ascii="宋体" w:hAnsi="宋体"/>
          <w:color w:val="auto"/>
          <w:sz w:val="30"/>
          <w:szCs w:val="30"/>
          <w:highlight w:val="none"/>
          <w:u w:val="single"/>
        </w:rPr>
      </w:pPr>
    </w:p>
    <w:p w14:paraId="513920C1">
      <w:pPr>
        <w:pStyle w:val="27"/>
        <w:spacing w:line="360" w:lineRule="exact"/>
        <w:ind w:firstLine="2700" w:firstLineChars="900"/>
        <w:rPr>
          <w:rFonts w:hint="eastAsia" w:ascii="宋体" w:hAnsi="宋体"/>
          <w:color w:val="auto"/>
          <w:sz w:val="30"/>
          <w:szCs w:val="30"/>
          <w:highlight w:val="none"/>
          <w:u w:val="single"/>
        </w:rPr>
      </w:pPr>
    </w:p>
    <w:p w14:paraId="239CF82A">
      <w:pPr>
        <w:pStyle w:val="27"/>
        <w:spacing w:line="360" w:lineRule="exact"/>
        <w:ind w:firstLine="2700" w:firstLineChars="900"/>
        <w:rPr>
          <w:rFonts w:hint="eastAsia" w:ascii="宋体" w:hAnsi="宋体"/>
          <w:color w:val="auto"/>
          <w:sz w:val="30"/>
          <w:szCs w:val="30"/>
          <w:highlight w:val="none"/>
          <w:u w:val="single"/>
        </w:rPr>
      </w:pPr>
    </w:p>
    <w:p w14:paraId="09291563">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7"/>
        <w:spacing w:line="360" w:lineRule="exact"/>
        <w:ind w:firstLine="1116"/>
        <w:rPr>
          <w:rFonts w:hint="eastAsia" w:ascii="宋体" w:hAnsi="宋体"/>
          <w:color w:val="auto"/>
          <w:sz w:val="28"/>
          <w:szCs w:val="28"/>
          <w:highlight w:val="none"/>
          <w:u w:val="single"/>
        </w:rPr>
      </w:pPr>
    </w:p>
    <w:p w14:paraId="3186090C">
      <w:pPr>
        <w:pStyle w:val="27"/>
        <w:jc w:val="center"/>
        <w:rPr>
          <w:rFonts w:hint="eastAsia" w:ascii="宋体" w:hAnsi="宋体"/>
          <w:b/>
          <w:color w:val="auto"/>
          <w:sz w:val="44"/>
          <w:szCs w:val="44"/>
          <w:highlight w:val="none"/>
        </w:rPr>
      </w:pPr>
    </w:p>
    <w:p w14:paraId="3689BC31">
      <w:pPr>
        <w:pStyle w:val="27"/>
        <w:jc w:val="center"/>
        <w:rPr>
          <w:rFonts w:hint="eastAsia" w:ascii="宋体" w:hAnsi="宋体"/>
          <w:b/>
          <w:color w:val="auto"/>
          <w:sz w:val="44"/>
          <w:szCs w:val="44"/>
          <w:highlight w:val="none"/>
        </w:rPr>
      </w:pPr>
    </w:p>
    <w:p w14:paraId="5FA511AE">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7"/>
        <w:spacing w:line="360" w:lineRule="exact"/>
        <w:ind w:firstLine="1116"/>
        <w:rPr>
          <w:rFonts w:hint="eastAsia" w:ascii="宋体" w:hAnsi="宋体"/>
          <w:color w:val="auto"/>
          <w:sz w:val="28"/>
          <w:szCs w:val="28"/>
          <w:highlight w:val="none"/>
        </w:rPr>
      </w:pPr>
    </w:p>
    <w:p w14:paraId="54AF8970">
      <w:pPr>
        <w:pStyle w:val="27"/>
        <w:spacing w:line="360" w:lineRule="exact"/>
        <w:jc w:val="center"/>
        <w:rPr>
          <w:rFonts w:hint="eastAsia" w:ascii="宋体" w:hAnsi="宋体"/>
          <w:color w:val="auto"/>
          <w:sz w:val="30"/>
          <w:szCs w:val="30"/>
          <w:highlight w:val="none"/>
        </w:rPr>
      </w:pPr>
    </w:p>
    <w:p w14:paraId="672EDAC0">
      <w:pPr>
        <w:pStyle w:val="27"/>
        <w:spacing w:line="360" w:lineRule="exact"/>
        <w:ind w:firstLine="868"/>
        <w:jc w:val="center"/>
        <w:rPr>
          <w:rFonts w:hint="eastAsia" w:ascii="宋体" w:hAnsi="宋体"/>
          <w:color w:val="auto"/>
          <w:sz w:val="30"/>
          <w:szCs w:val="30"/>
          <w:highlight w:val="none"/>
        </w:rPr>
      </w:pPr>
    </w:p>
    <w:p w14:paraId="06A65D99">
      <w:pPr>
        <w:pStyle w:val="27"/>
        <w:spacing w:line="360" w:lineRule="exact"/>
        <w:ind w:firstLine="868"/>
        <w:jc w:val="center"/>
        <w:rPr>
          <w:rFonts w:hint="eastAsia" w:ascii="宋体" w:hAnsi="宋体"/>
          <w:color w:val="auto"/>
          <w:sz w:val="30"/>
          <w:szCs w:val="30"/>
          <w:highlight w:val="none"/>
        </w:rPr>
      </w:pPr>
    </w:p>
    <w:p w14:paraId="640110C9">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7"/>
        <w:spacing w:line="360" w:lineRule="exact"/>
        <w:ind w:firstLine="2828"/>
        <w:rPr>
          <w:rFonts w:hint="eastAsia" w:ascii="宋体" w:hAnsi="宋体"/>
          <w:color w:val="auto"/>
          <w:sz w:val="28"/>
          <w:szCs w:val="28"/>
          <w:highlight w:val="none"/>
        </w:rPr>
      </w:pPr>
    </w:p>
    <w:p w14:paraId="6F2B2CF9">
      <w:pPr>
        <w:pStyle w:val="27"/>
        <w:spacing w:line="360" w:lineRule="exact"/>
        <w:ind w:firstLine="2828"/>
        <w:rPr>
          <w:rFonts w:hint="eastAsia" w:ascii="宋体" w:hAnsi="宋体"/>
          <w:color w:val="auto"/>
          <w:sz w:val="28"/>
          <w:szCs w:val="28"/>
          <w:highlight w:val="none"/>
        </w:rPr>
      </w:pPr>
    </w:p>
    <w:p w14:paraId="386927A6">
      <w:pPr>
        <w:pStyle w:val="27"/>
        <w:spacing w:line="360" w:lineRule="exact"/>
        <w:ind w:firstLine="2828"/>
        <w:rPr>
          <w:rFonts w:hint="eastAsia" w:ascii="宋体" w:hAnsi="宋体"/>
          <w:color w:val="auto"/>
          <w:sz w:val="28"/>
          <w:szCs w:val="28"/>
          <w:highlight w:val="none"/>
        </w:rPr>
      </w:pPr>
    </w:p>
    <w:p w14:paraId="5B01050B">
      <w:pPr>
        <w:pStyle w:val="27"/>
        <w:spacing w:line="360" w:lineRule="exact"/>
        <w:ind w:firstLine="2828"/>
        <w:rPr>
          <w:rFonts w:hint="eastAsia" w:ascii="宋体" w:hAnsi="宋体"/>
          <w:color w:val="auto"/>
          <w:sz w:val="28"/>
          <w:szCs w:val="28"/>
          <w:highlight w:val="none"/>
        </w:rPr>
      </w:pPr>
    </w:p>
    <w:p w14:paraId="3DF2A037">
      <w:pPr>
        <w:pStyle w:val="27"/>
        <w:spacing w:line="360" w:lineRule="exact"/>
        <w:ind w:firstLine="2828"/>
        <w:rPr>
          <w:rFonts w:hint="eastAsia" w:ascii="宋体" w:hAnsi="宋体"/>
          <w:color w:val="auto"/>
          <w:sz w:val="28"/>
          <w:szCs w:val="28"/>
          <w:highlight w:val="none"/>
        </w:rPr>
      </w:pPr>
    </w:p>
    <w:p w14:paraId="1FEE5C66">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7"/>
        <w:spacing w:line="360" w:lineRule="exact"/>
        <w:ind w:firstLine="0"/>
        <w:rPr>
          <w:rFonts w:hint="eastAsia" w:ascii="宋体" w:hAnsi="宋体"/>
          <w:color w:val="auto"/>
          <w:sz w:val="28"/>
          <w:szCs w:val="28"/>
          <w:highlight w:val="none"/>
        </w:rPr>
      </w:pPr>
    </w:p>
    <w:p w14:paraId="1EDCC378">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7"/>
        <w:spacing w:line="360" w:lineRule="exact"/>
        <w:ind w:left="-315" w:firstLine="314"/>
        <w:rPr>
          <w:rFonts w:hint="eastAsia" w:ascii="宋体" w:hAnsi="宋体"/>
          <w:color w:val="auto"/>
          <w:sz w:val="28"/>
          <w:szCs w:val="28"/>
          <w:highlight w:val="none"/>
        </w:rPr>
      </w:pPr>
    </w:p>
    <w:p w14:paraId="58B774F1">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7"/>
        <w:spacing w:line="360" w:lineRule="exact"/>
        <w:ind w:left="-315" w:firstLine="314"/>
        <w:rPr>
          <w:rFonts w:hint="eastAsia" w:ascii="宋体" w:hAnsi="宋体"/>
          <w:color w:val="auto"/>
          <w:sz w:val="28"/>
          <w:szCs w:val="28"/>
          <w:highlight w:val="none"/>
        </w:rPr>
      </w:pPr>
    </w:p>
    <w:p w14:paraId="7CCEDBE3">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7"/>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2"/>
        <w:spacing w:line="360" w:lineRule="exact"/>
        <w:rPr>
          <w:rFonts w:hint="eastAsia" w:hAnsi="宋体"/>
          <w:b/>
          <w:bCs/>
          <w:color w:val="auto"/>
          <w:sz w:val="28"/>
          <w:szCs w:val="28"/>
          <w:highlight w:val="none"/>
        </w:rPr>
      </w:pPr>
    </w:p>
    <w:p w14:paraId="3300BE2A">
      <w:pPr>
        <w:pStyle w:val="42"/>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2"/>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304" w:name="_Toc173579005"/>
      <w:bookmarkStart w:id="1305" w:name="_Toc251052184"/>
      <w:bookmarkStart w:id="1306" w:name="_Toc172364025"/>
      <w:bookmarkStart w:id="1307" w:name="_Toc153274947"/>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304"/>
    <w:bookmarkEnd w:id="1305"/>
    <w:bookmarkEnd w:id="1306"/>
    <w:bookmarkEnd w:id="1307"/>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1"/>
        <w:rPr>
          <w:rFonts w:hint="eastAsia" w:ascii="宋体" w:hAnsi="宋体"/>
          <w:color w:val="auto"/>
          <w:highlight w:val="none"/>
          <w:u w:val="single"/>
        </w:rPr>
      </w:pPr>
    </w:p>
    <w:p w14:paraId="3169B847">
      <w:pPr>
        <w:pStyle w:val="151"/>
        <w:rPr>
          <w:rFonts w:hint="eastAsia" w:ascii="宋体" w:hAnsi="宋体"/>
          <w:color w:val="auto"/>
          <w:highlight w:val="none"/>
          <w:u w:val="single"/>
        </w:rPr>
      </w:pPr>
      <w:bookmarkStart w:id="1308" w:name="_Toc251052185"/>
      <w:bookmarkEnd w:id="1308"/>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309" w:name="_Toc251052187"/>
            <w:bookmarkEnd w:id="1309"/>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310" w:name="_Toc251052188"/>
            <w:bookmarkEnd w:id="1310"/>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311" w:name="_Toc251052189"/>
            <w:bookmarkEnd w:id="1311"/>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312" w:name="_Toc251052190"/>
            <w:bookmarkEnd w:id="1312"/>
            <w:bookmarkStart w:id="1313" w:name="_Toc251052191"/>
            <w:bookmarkEnd w:id="1313"/>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314" w:name="_Toc251052192"/>
            <w:bookmarkEnd w:id="1314"/>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315" w:name="_Toc251052193"/>
            <w:bookmarkEnd w:id="1315"/>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316" w:name="_Toc251052194"/>
            <w:bookmarkEnd w:id="1316"/>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317" w:name="_Toc251052195"/>
            <w:bookmarkEnd w:id="1317"/>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318" w:name="_Toc251052197"/>
            <w:bookmarkEnd w:id="1318"/>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319" w:name="_Toc251052198"/>
            <w:r>
              <w:rPr>
                <w:rFonts w:hint="eastAsia" w:ascii="宋体" w:hAnsi="宋体"/>
                <w:color w:val="auto"/>
                <w:highlight w:val="none"/>
              </w:rPr>
              <w:t>主要项目</w:t>
            </w:r>
          </w:p>
          <w:bookmarkEnd w:id="1319"/>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320" w:name="_Toc251052199"/>
            <w:bookmarkEnd w:id="1320"/>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2"/>
        <w:spacing w:line="380" w:lineRule="exact"/>
        <w:rPr>
          <w:rFonts w:hint="eastAsia" w:hAnsi="宋体"/>
          <w:color w:val="auto"/>
          <w:szCs w:val="21"/>
          <w:highlight w:val="none"/>
        </w:rPr>
        <w:sectPr>
          <w:headerReference r:id="rId15"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299"/>
    <w:bookmarkEnd w:id="1300"/>
    <w:bookmarkEnd w:id="1301"/>
    <w:bookmarkEnd w:id="1302"/>
    <w:bookmarkEnd w:id="1303"/>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2"/>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321" w:name="_Toc254850509"/>
      <w:bookmarkEnd w:id="1321"/>
      <w:bookmarkStart w:id="1322" w:name="_Toc377722435"/>
      <w:bookmarkEnd w:id="1322"/>
      <w:bookmarkStart w:id="1323" w:name="_Toc237682150"/>
      <w:bookmarkEnd w:id="1323"/>
      <w:bookmarkStart w:id="1324" w:name="_Toc316459104"/>
      <w:bookmarkEnd w:id="1324"/>
      <w:bookmarkStart w:id="1325" w:name="_Toc263847708"/>
      <w:bookmarkEnd w:id="1325"/>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080C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1DA259CB">
            <w:pPr>
              <w:spacing w:line="360" w:lineRule="exact"/>
              <w:jc w:val="center"/>
              <w:rPr>
                <w:rFonts w:hint="eastAsia" w:ascii="宋体" w:hAnsi="宋体"/>
                <w:color w:val="auto"/>
                <w:kern w:val="0"/>
                <w:szCs w:val="21"/>
                <w:highlight w:val="none"/>
              </w:rPr>
            </w:pPr>
          </w:p>
        </w:tc>
        <w:tc>
          <w:tcPr>
            <w:tcW w:w="1471" w:type="dxa"/>
            <w:vAlign w:val="center"/>
          </w:tcPr>
          <w:p w14:paraId="036CB0C4">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评审内容</w:t>
            </w:r>
          </w:p>
        </w:tc>
        <w:tc>
          <w:tcPr>
            <w:tcW w:w="6697" w:type="dxa"/>
            <w:vAlign w:val="center"/>
          </w:tcPr>
          <w:p w14:paraId="37DA7A4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评审原则</w:t>
            </w:r>
          </w:p>
        </w:tc>
      </w:tr>
      <w:tr w14:paraId="1541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5885B04C">
            <w:pPr>
              <w:spacing w:line="360" w:lineRule="exact"/>
              <w:rPr>
                <w:rFonts w:hint="eastAsia" w:ascii="宋体" w:hAnsi="宋体"/>
                <w:color w:val="auto"/>
                <w:szCs w:val="21"/>
                <w:highlight w:val="none"/>
              </w:rPr>
            </w:pPr>
            <w:r>
              <w:rPr>
                <w:rFonts w:hint="eastAsia" w:ascii="宋体" w:hAnsi="宋体"/>
                <w:color w:val="auto"/>
                <w:szCs w:val="21"/>
                <w:highlight w:val="none"/>
              </w:rPr>
              <w:t>施工组织设计评分标准（55）</w:t>
            </w:r>
          </w:p>
        </w:tc>
        <w:tc>
          <w:tcPr>
            <w:tcW w:w="1471" w:type="dxa"/>
            <w:vAlign w:val="center"/>
          </w:tcPr>
          <w:p w14:paraId="69FA3DB3">
            <w:pPr>
              <w:spacing w:line="360" w:lineRule="auto"/>
              <w:rPr>
                <w:color w:val="auto"/>
                <w:kern w:val="0"/>
                <w:highlight w:val="none"/>
              </w:rPr>
            </w:pPr>
            <w:r>
              <w:rPr>
                <w:rFonts w:hint="eastAsia" w:cs="宋体"/>
                <w:color w:val="auto"/>
                <w:kern w:val="0"/>
                <w:highlight w:val="none"/>
              </w:rPr>
              <w:t>主要施工方法</w:t>
            </w:r>
          </w:p>
          <w:p w14:paraId="7263C6CB">
            <w:pPr>
              <w:spacing w:line="360" w:lineRule="auto"/>
              <w:rPr>
                <w:rFonts w:hint="eastAsia" w:ascii="宋体" w:hAnsi="宋体"/>
                <w:color w:val="auto"/>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6697" w:type="dxa"/>
            <w:vAlign w:val="center"/>
          </w:tcPr>
          <w:p w14:paraId="3A0E150D">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F221C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4198EC55">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45F4F62C">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352166BD">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02619ACC">
            <w:pPr>
              <w:widowControl/>
              <w:spacing w:line="360" w:lineRule="auto"/>
              <w:rPr>
                <w:rFonts w:hint="eastAsia" w:ascii="宋体" w:hAnsi="宋体"/>
                <w:color w:val="auto"/>
                <w:kern w:val="0"/>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3C22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234CDBD4">
            <w:pPr>
              <w:widowControl/>
              <w:spacing w:line="360" w:lineRule="exact"/>
              <w:rPr>
                <w:rFonts w:hint="eastAsia" w:ascii="宋体" w:hAnsi="宋体"/>
                <w:color w:val="auto"/>
                <w:kern w:val="0"/>
                <w:szCs w:val="21"/>
                <w:highlight w:val="none"/>
              </w:rPr>
            </w:pPr>
          </w:p>
        </w:tc>
        <w:tc>
          <w:tcPr>
            <w:tcW w:w="1471" w:type="dxa"/>
            <w:vAlign w:val="center"/>
          </w:tcPr>
          <w:p w14:paraId="23BB1519">
            <w:pPr>
              <w:widowControl/>
              <w:spacing w:line="360" w:lineRule="auto"/>
              <w:rPr>
                <w:rFonts w:hint="eastAsia" w:ascii="宋体" w:hAnsi="宋体"/>
                <w:color w:val="auto"/>
                <w:kern w:val="0"/>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6697" w:type="dxa"/>
            <w:vAlign w:val="center"/>
          </w:tcPr>
          <w:p w14:paraId="02BC7620">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5FEF640D">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4EACAD4F">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6352FB6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7EAD427B">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5B52D50B">
            <w:pPr>
              <w:widowControl/>
              <w:spacing w:line="360" w:lineRule="auto"/>
              <w:rPr>
                <w:rFonts w:hint="eastAsia" w:ascii="宋体" w:hAnsi="宋体"/>
                <w:color w:val="auto"/>
                <w:kern w:val="0"/>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7AF2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2C034736">
            <w:pPr>
              <w:widowControl/>
              <w:spacing w:line="360" w:lineRule="exact"/>
              <w:rPr>
                <w:rFonts w:hint="eastAsia" w:ascii="宋体" w:hAnsi="宋体"/>
                <w:color w:val="auto"/>
                <w:kern w:val="0"/>
                <w:szCs w:val="21"/>
                <w:highlight w:val="none"/>
              </w:rPr>
            </w:pPr>
          </w:p>
        </w:tc>
        <w:tc>
          <w:tcPr>
            <w:tcW w:w="1471" w:type="dxa"/>
            <w:vAlign w:val="center"/>
          </w:tcPr>
          <w:p w14:paraId="6D9E6AC8">
            <w:pPr>
              <w:widowControl/>
              <w:spacing w:line="360" w:lineRule="auto"/>
              <w:rPr>
                <w:rFonts w:hint="eastAsia" w:ascii="宋体" w:hAnsi="宋体"/>
                <w:color w:val="auto"/>
                <w:kern w:val="0"/>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6734D78D">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1A216ACD">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A983239">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6065D41B">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54769BD5">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1645C853">
            <w:pPr>
              <w:widowControl/>
              <w:spacing w:line="360" w:lineRule="auto"/>
              <w:rPr>
                <w:rFonts w:hint="eastAsia" w:ascii="宋体" w:hAnsi="宋体"/>
                <w:color w:val="auto"/>
                <w:kern w:val="0"/>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06E9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4BFDF0E4">
            <w:pPr>
              <w:widowControl/>
              <w:spacing w:line="360" w:lineRule="exact"/>
              <w:rPr>
                <w:rFonts w:hint="eastAsia" w:ascii="宋体" w:hAnsi="宋体"/>
                <w:color w:val="auto"/>
                <w:kern w:val="0"/>
                <w:szCs w:val="21"/>
                <w:highlight w:val="none"/>
              </w:rPr>
            </w:pPr>
          </w:p>
        </w:tc>
        <w:tc>
          <w:tcPr>
            <w:tcW w:w="1471" w:type="dxa"/>
            <w:vAlign w:val="center"/>
          </w:tcPr>
          <w:p w14:paraId="2B300EB2">
            <w:pPr>
              <w:widowControl/>
              <w:spacing w:line="360" w:lineRule="auto"/>
              <w:rPr>
                <w:color w:val="auto"/>
                <w:kern w:val="0"/>
                <w:highlight w:val="none"/>
              </w:rPr>
            </w:pPr>
            <w:r>
              <w:rPr>
                <w:rFonts w:hint="eastAsia" w:cs="宋体"/>
                <w:color w:val="auto"/>
                <w:kern w:val="0"/>
                <w:highlight w:val="none"/>
              </w:rPr>
              <w:t>确保工程质量的技术组织措施</w:t>
            </w:r>
          </w:p>
          <w:p w14:paraId="3A9010CC">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1EC3FB1F">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33E8A1E4">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4754FB9A">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6B50E698">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2647924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7EFCC71">
            <w:pPr>
              <w:widowControl/>
              <w:spacing w:line="360" w:lineRule="auto"/>
              <w:rPr>
                <w:rFonts w:hint="eastAsia" w:ascii="宋体" w:hAnsi="宋体"/>
                <w:color w:val="auto"/>
                <w:kern w:val="0"/>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0AD4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01827992">
            <w:pPr>
              <w:widowControl/>
              <w:spacing w:line="360" w:lineRule="exact"/>
              <w:rPr>
                <w:rFonts w:hint="eastAsia" w:ascii="宋体" w:hAnsi="宋体"/>
                <w:color w:val="auto"/>
                <w:kern w:val="0"/>
                <w:szCs w:val="21"/>
                <w:highlight w:val="none"/>
              </w:rPr>
            </w:pPr>
          </w:p>
        </w:tc>
        <w:tc>
          <w:tcPr>
            <w:tcW w:w="1471" w:type="dxa"/>
            <w:vAlign w:val="center"/>
          </w:tcPr>
          <w:p w14:paraId="657A2804">
            <w:pPr>
              <w:widowControl/>
              <w:spacing w:line="360" w:lineRule="auto"/>
              <w:rPr>
                <w:color w:val="auto"/>
                <w:kern w:val="0"/>
                <w:highlight w:val="none"/>
              </w:rPr>
            </w:pPr>
            <w:r>
              <w:rPr>
                <w:rFonts w:hint="eastAsia" w:cs="宋体"/>
                <w:color w:val="auto"/>
                <w:kern w:val="0"/>
                <w:highlight w:val="none"/>
              </w:rPr>
              <w:t>确保安全生产的技术组织措施</w:t>
            </w:r>
          </w:p>
          <w:p w14:paraId="175C3B49">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5C39924">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1FE3AB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379948C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8B7E3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1993A801">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7BC9A6B0">
            <w:pPr>
              <w:widowControl/>
              <w:spacing w:line="360" w:lineRule="auto"/>
              <w:rPr>
                <w:rFonts w:hint="eastAsia" w:ascii="宋体" w:hAnsi="宋体"/>
                <w:color w:val="auto"/>
                <w:kern w:val="0"/>
                <w:szCs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96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BC59672">
            <w:pPr>
              <w:widowControl/>
              <w:spacing w:line="360" w:lineRule="exact"/>
              <w:rPr>
                <w:rFonts w:hint="eastAsia" w:ascii="宋体" w:hAnsi="宋体"/>
                <w:color w:val="auto"/>
                <w:kern w:val="0"/>
                <w:szCs w:val="21"/>
                <w:highlight w:val="none"/>
              </w:rPr>
            </w:pPr>
          </w:p>
        </w:tc>
        <w:tc>
          <w:tcPr>
            <w:tcW w:w="1471" w:type="dxa"/>
            <w:vAlign w:val="center"/>
          </w:tcPr>
          <w:p w14:paraId="3EBD9C86">
            <w:pPr>
              <w:widowControl/>
              <w:spacing w:line="360" w:lineRule="auto"/>
              <w:rPr>
                <w:rFonts w:hint="eastAsia" w:ascii="宋体" w:hAnsi="宋体"/>
                <w:color w:val="auto"/>
                <w:kern w:val="0"/>
                <w:szCs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3E2F50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30BF615">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360FCDC8">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12BE6E22">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0A2F5495">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509F500B">
            <w:pPr>
              <w:widowControl/>
              <w:spacing w:line="360" w:lineRule="exact"/>
              <w:rPr>
                <w:rFonts w:hint="eastAsia" w:ascii="宋体" w:hAnsi="宋体"/>
                <w:color w:val="auto"/>
                <w:kern w:val="0"/>
                <w:szCs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0EE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2DAE73DC">
            <w:pPr>
              <w:widowControl/>
              <w:spacing w:line="360" w:lineRule="exact"/>
              <w:rPr>
                <w:rFonts w:hint="eastAsia" w:ascii="宋体" w:hAnsi="宋体"/>
                <w:color w:val="auto"/>
                <w:kern w:val="0"/>
                <w:szCs w:val="21"/>
                <w:highlight w:val="none"/>
              </w:rPr>
            </w:pPr>
          </w:p>
        </w:tc>
        <w:tc>
          <w:tcPr>
            <w:tcW w:w="1471" w:type="dxa"/>
            <w:vAlign w:val="center"/>
          </w:tcPr>
          <w:p w14:paraId="017C74A8">
            <w:pPr>
              <w:widowControl/>
              <w:spacing w:line="360" w:lineRule="auto"/>
              <w:rPr>
                <w:rFonts w:hint="eastAsia" w:ascii="宋体" w:hAnsi="宋体"/>
                <w:color w:val="auto"/>
                <w:kern w:val="0"/>
                <w:szCs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4F40121">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3DC8BA7">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41316D84">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2D286CCD">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7FF1C31A">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3BCE580D">
            <w:pPr>
              <w:widowControl/>
              <w:spacing w:line="360" w:lineRule="exact"/>
              <w:rPr>
                <w:rFonts w:hint="eastAsia" w:ascii="宋体" w:hAnsi="宋体"/>
                <w:color w:val="auto"/>
                <w:kern w:val="0"/>
                <w:szCs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7FFC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A8F04FC">
            <w:pPr>
              <w:widowControl/>
              <w:spacing w:line="360" w:lineRule="exact"/>
              <w:rPr>
                <w:rFonts w:hint="eastAsia" w:ascii="宋体" w:hAnsi="宋体"/>
                <w:color w:val="auto"/>
                <w:kern w:val="0"/>
                <w:szCs w:val="21"/>
                <w:highlight w:val="none"/>
              </w:rPr>
            </w:pPr>
          </w:p>
        </w:tc>
        <w:tc>
          <w:tcPr>
            <w:tcW w:w="1471" w:type="dxa"/>
            <w:vAlign w:val="center"/>
          </w:tcPr>
          <w:p w14:paraId="57323963">
            <w:pPr>
              <w:widowControl/>
              <w:spacing w:line="360" w:lineRule="auto"/>
              <w:rPr>
                <w:rFonts w:hint="eastAsia" w:ascii="宋体" w:hAnsi="宋体"/>
                <w:color w:val="auto"/>
                <w:kern w:val="0"/>
                <w:szCs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6697" w:type="dxa"/>
            <w:vAlign w:val="center"/>
          </w:tcPr>
          <w:p w14:paraId="3BA2E2EC">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0D548D02">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768A3A4">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44D206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1EE6E62D">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97F5997">
            <w:pPr>
              <w:widowControl/>
              <w:spacing w:line="360" w:lineRule="exact"/>
              <w:rPr>
                <w:rFonts w:hint="eastAsia" w:ascii="宋体" w:hAnsi="宋体"/>
                <w:color w:val="auto"/>
                <w:kern w:val="0"/>
                <w:szCs w:val="21"/>
                <w:highlight w:val="none"/>
              </w:rPr>
            </w:pPr>
            <w:r>
              <w:rPr>
                <w:rFonts w:hint="eastAsia"/>
                <w:color w:val="auto"/>
                <w:kern w:val="0"/>
                <w:highlight w:val="none"/>
              </w:rPr>
              <w:t>差（1 分）：未针对本工程的特点，未阐述了本工程的重点和难点，解决重点和难点问题的方法不合理。</w:t>
            </w:r>
          </w:p>
        </w:tc>
      </w:tr>
      <w:tr w14:paraId="7747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6E8EA086">
            <w:pPr>
              <w:widowControl/>
              <w:spacing w:line="360" w:lineRule="exact"/>
              <w:rPr>
                <w:rFonts w:hint="eastAsia" w:ascii="宋体" w:hAnsi="宋体"/>
                <w:color w:val="auto"/>
                <w:kern w:val="0"/>
                <w:szCs w:val="21"/>
                <w:highlight w:val="none"/>
              </w:rPr>
            </w:pPr>
          </w:p>
        </w:tc>
        <w:tc>
          <w:tcPr>
            <w:tcW w:w="1471" w:type="dxa"/>
            <w:vAlign w:val="center"/>
          </w:tcPr>
          <w:p w14:paraId="79CC4B82">
            <w:pPr>
              <w:widowControl/>
              <w:spacing w:line="360" w:lineRule="auto"/>
              <w:rPr>
                <w:rFonts w:hint="eastAsia" w:ascii="宋体" w:hAnsi="宋体"/>
                <w:color w:val="auto"/>
                <w:kern w:val="0"/>
                <w:szCs w:val="21"/>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6697" w:type="dxa"/>
            <w:vAlign w:val="center"/>
          </w:tcPr>
          <w:p w14:paraId="49C7DFF9">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29FDE00B">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66DF142C">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E488C30">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22BBDF12">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50F470B6">
            <w:pPr>
              <w:widowControl/>
              <w:spacing w:line="360" w:lineRule="exact"/>
              <w:rPr>
                <w:rFonts w:hint="eastAsia" w:ascii="宋体" w:hAnsi="宋体"/>
                <w:color w:val="auto"/>
                <w:kern w:val="0"/>
                <w:szCs w:val="21"/>
                <w:highlight w:val="none"/>
              </w:rPr>
            </w:pPr>
            <w:r>
              <w:rPr>
                <w:rFonts w:hint="eastAsia"/>
                <w:color w:val="auto"/>
                <w:kern w:val="0"/>
                <w:highlight w:val="none"/>
              </w:rPr>
              <w:t>差（1分）：施工总平面布置图不完整，安排不合理，不符合本项目施工实际要求。</w:t>
            </w:r>
          </w:p>
        </w:tc>
      </w:tr>
      <w:tr w14:paraId="29D5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6E530F28">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tc>
        <w:tc>
          <w:tcPr>
            <w:tcW w:w="1471" w:type="dxa"/>
            <w:vAlign w:val="center"/>
          </w:tcPr>
          <w:p w14:paraId="602DC63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人员配置</w:t>
            </w:r>
          </w:p>
        </w:tc>
        <w:tc>
          <w:tcPr>
            <w:tcW w:w="6697" w:type="dxa"/>
            <w:vAlign w:val="center"/>
          </w:tcPr>
          <w:p w14:paraId="56A669F2">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p w14:paraId="6F06A88B">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注：</w:t>
            </w:r>
            <w:r>
              <w:rPr>
                <w:rFonts w:hint="eastAsia" w:ascii="宋体" w:hAnsi="宋体"/>
                <w:color w:val="auto"/>
                <w:kern w:val="0"/>
                <w:szCs w:val="21"/>
                <w:highlight w:val="none"/>
              </w:rPr>
              <w:t>以上拟投入本项目人员须提供相应证书复印件；拟投入人员必须提供</w:t>
            </w:r>
            <w:r>
              <w:rPr>
                <w:rFonts w:hint="eastAsia" w:ascii="宋体" w:hAnsi="宋体" w:cs="宋体"/>
                <w:color w:val="auto"/>
                <w:kern w:val="1"/>
                <w:sz w:val="21"/>
                <w:szCs w:val="22"/>
                <w:highlight w:val="none"/>
              </w:rPr>
              <w:t>所投单位近半年内任意一个月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12BE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326A550E">
            <w:pPr>
              <w:spacing w:line="360" w:lineRule="exact"/>
              <w:jc w:val="center"/>
              <w:rPr>
                <w:rFonts w:hint="eastAsia" w:ascii="宋体" w:hAnsi="宋体"/>
                <w:color w:val="auto"/>
                <w:szCs w:val="21"/>
                <w:highlight w:val="none"/>
              </w:rPr>
            </w:pPr>
            <w:r>
              <w:rPr>
                <w:rFonts w:hint="eastAsia" w:ascii="宋体" w:hAnsi="宋体"/>
                <w:color w:val="auto"/>
                <w:szCs w:val="21"/>
                <w:highlight w:val="none"/>
              </w:rPr>
              <w:t>实力业绩分（1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1471" w:type="dxa"/>
            <w:vAlign w:val="center"/>
          </w:tcPr>
          <w:p w14:paraId="7BB5C2D9">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业绩</w:t>
            </w:r>
          </w:p>
        </w:tc>
        <w:tc>
          <w:tcPr>
            <w:tcW w:w="6697" w:type="dxa"/>
            <w:vAlign w:val="center"/>
          </w:tcPr>
          <w:p w14:paraId="1570CBD4">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磋商人能提供市政工程类项目业绩的，每个得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分，提供合同或中标通知书复印件加盖公章。</w:t>
            </w:r>
          </w:p>
        </w:tc>
      </w:tr>
      <w:tr w14:paraId="7CE6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1FE40315">
            <w:pPr>
              <w:spacing w:line="360" w:lineRule="exact"/>
              <w:jc w:val="center"/>
              <w:rPr>
                <w:rFonts w:hint="eastAsia" w:ascii="宋体" w:hAnsi="宋体"/>
                <w:color w:val="auto"/>
                <w:kern w:val="0"/>
                <w:szCs w:val="21"/>
                <w:highlight w:val="none"/>
              </w:rPr>
            </w:pPr>
          </w:p>
        </w:tc>
        <w:tc>
          <w:tcPr>
            <w:tcW w:w="8168" w:type="dxa"/>
            <w:gridSpan w:val="2"/>
            <w:vAlign w:val="center"/>
          </w:tcPr>
          <w:p w14:paraId="7615C626">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得分合计</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326" w:name="_Toc377722436"/>
      <w:bookmarkStart w:id="1327" w:name="_Toc237682151"/>
      <w:bookmarkStart w:id="1328" w:name="_Toc254850510"/>
      <w:bookmarkStart w:id="1329" w:name="_Toc316459105"/>
      <w:bookmarkStart w:id="1330" w:name="_Toc263847709"/>
      <w:r>
        <w:rPr>
          <w:rFonts w:hint="eastAsia" w:ascii="宋体" w:hAnsi="宋体"/>
          <w:color w:val="auto"/>
          <w:sz w:val="22"/>
          <w:szCs w:val="22"/>
          <w:highlight w:val="none"/>
        </w:rPr>
        <w:t>三、成交候选人推荐原则</w:t>
      </w:r>
    </w:p>
    <w:bookmarkEnd w:id="1326"/>
    <w:bookmarkEnd w:id="1327"/>
    <w:bookmarkEnd w:id="1328"/>
    <w:bookmarkEnd w:id="1329"/>
    <w:bookmarkEnd w:id="1330"/>
    <w:p w14:paraId="5D324530">
      <w:pPr>
        <w:pStyle w:val="42"/>
        <w:spacing w:line="360" w:lineRule="exact"/>
        <w:ind w:firstLine="420" w:firstLineChars="200"/>
        <w:rPr>
          <w:rFonts w:hint="eastAsia" w:hAnsi="宋体"/>
          <w:color w:val="auto"/>
          <w:kern w:val="2"/>
          <w:sz w:val="21"/>
          <w:szCs w:val="24"/>
          <w:highlight w:val="none"/>
        </w:rPr>
        <w:sectPr>
          <w:headerReference r:id="rId16"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2"/>
        <w:spacing w:line="400" w:lineRule="exact"/>
        <w:rPr>
          <w:rFonts w:hint="eastAsia" w:hAnsi="宋体"/>
          <w:b/>
          <w:color w:val="auto"/>
          <w:highlight w:val="none"/>
        </w:rPr>
      </w:pPr>
    </w:p>
    <w:p w14:paraId="333039A2">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2"/>
        <w:spacing w:line="4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2"/>
        <w:spacing w:line="400" w:lineRule="exact"/>
        <w:rPr>
          <w:rFonts w:hint="eastAsia" w:hAnsi="宋体"/>
          <w:b/>
          <w:color w:val="auto"/>
          <w:highlight w:val="none"/>
        </w:rPr>
      </w:pPr>
    </w:p>
    <w:p w14:paraId="0941EF6E">
      <w:pPr>
        <w:pStyle w:val="42"/>
        <w:spacing w:line="400" w:lineRule="exact"/>
        <w:rPr>
          <w:rFonts w:hint="eastAsia" w:hAnsi="宋体"/>
          <w:b/>
          <w:color w:val="auto"/>
          <w:highlight w:val="none"/>
        </w:rPr>
      </w:pPr>
    </w:p>
    <w:p w14:paraId="1A817657">
      <w:pPr>
        <w:pStyle w:val="42"/>
        <w:spacing w:line="400" w:lineRule="exact"/>
        <w:rPr>
          <w:rFonts w:hint="eastAsia" w:hAnsi="宋体"/>
          <w:b/>
          <w:color w:val="auto"/>
          <w:highlight w:val="none"/>
        </w:rPr>
      </w:pPr>
    </w:p>
    <w:p w14:paraId="6519BDD8">
      <w:pPr>
        <w:pStyle w:val="42"/>
        <w:spacing w:line="400" w:lineRule="exact"/>
        <w:rPr>
          <w:rFonts w:hint="eastAsia" w:hAnsi="宋体"/>
          <w:b/>
          <w:color w:val="auto"/>
          <w:highlight w:val="none"/>
        </w:rPr>
      </w:pPr>
    </w:p>
    <w:p w14:paraId="21B4627E">
      <w:pPr>
        <w:pStyle w:val="42"/>
        <w:spacing w:line="400" w:lineRule="exact"/>
        <w:rPr>
          <w:rFonts w:hint="eastAsia" w:hAnsi="宋体"/>
          <w:b/>
          <w:color w:val="auto"/>
          <w:highlight w:val="none"/>
        </w:rPr>
      </w:pPr>
    </w:p>
    <w:p w14:paraId="7062044B">
      <w:pPr>
        <w:pStyle w:val="42"/>
        <w:spacing w:line="400" w:lineRule="exact"/>
        <w:rPr>
          <w:rFonts w:hint="eastAsia" w:hAnsi="宋体"/>
          <w:b/>
          <w:color w:val="auto"/>
          <w:highlight w:val="none"/>
        </w:rPr>
      </w:pPr>
    </w:p>
    <w:p w14:paraId="4F5AD031">
      <w:pPr>
        <w:pStyle w:val="42"/>
        <w:spacing w:line="400" w:lineRule="exact"/>
        <w:rPr>
          <w:rFonts w:hint="eastAsia" w:hAnsi="宋体"/>
          <w:b/>
          <w:color w:val="auto"/>
          <w:highlight w:val="none"/>
        </w:rPr>
      </w:pPr>
    </w:p>
    <w:p w14:paraId="4BBBC39C">
      <w:pPr>
        <w:pStyle w:val="42"/>
        <w:spacing w:line="400" w:lineRule="exact"/>
        <w:rPr>
          <w:rFonts w:hint="eastAsia" w:hAnsi="宋体"/>
          <w:b/>
          <w:bCs/>
          <w:color w:val="auto"/>
          <w:sz w:val="28"/>
          <w:szCs w:val="28"/>
          <w:highlight w:val="none"/>
        </w:rPr>
      </w:pPr>
    </w:p>
    <w:p w14:paraId="512B1A08">
      <w:pPr>
        <w:pStyle w:val="42"/>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2"/>
        <w:spacing w:line="400" w:lineRule="exact"/>
        <w:rPr>
          <w:rFonts w:hint="eastAsia" w:hAnsi="宋体"/>
          <w:b/>
          <w:color w:val="auto"/>
          <w:highlight w:val="none"/>
        </w:rPr>
      </w:pPr>
    </w:p>
    <w:p w14:paraId="544D03B1">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2"/>
        <w:spacing w:line="2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bookmarkEnd w:id="1331"/>
    <w:sectPr>
      <w:headerReference r:id="rId17"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5"/>
      <w:framePr w:wrap="around" w:vAnchor="text" w:hAnchor="margin" w:xAlign="center" w:y="1"/>
      <w:tabs>
        <w:tab w:val="clear" w:pos="4153"/>
        <w:tab w:val="clear" w:pos="8306"/>
      </w:tabs>
    </w:pPr>
    <w:r>
      <w:fldChar w:fldCharType="begin"/>
    </w:r>
    <w:r>
      <w:rPr>
        <w:rStyle w:val="69"/>
      </w:rPr>
      <w:instrText xml:space="preserve">PAGE  </w:instrText>
    </w:r>
    <w:r>
      <w:fldChar w:fldCharType="separate"/>
    </w:r>
    <w:r>
      <w:rPr>
        <w:rStyle w:val="69"/>
      </w:rPr>
      <w:t>1</w:t>
    </w:r>
    <w:r>
      <w:fldChar w:fldCharType="end"/>
    </w:r>
  </w:p>
  <w:p w14:paraId="4C398F2E">
    <w:pPr>
      <w:pStyle w:val="35"/>
      <w:tabs>
        <w:tab w:val="clear" w:pos="4153"/>
        <w:tab w:val="clear" w:pos="8306"/>
      </w:tabs>
      <w:rPr>
        <w:rStyle w:val="69"/>
      </w:rPr>
    </w:pPr>
  </w:p>
  <w:p w14:paraId="02F9A7B3">
    <w:pPr>
      <w:pStyle w:val="3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5"/>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5"/>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A5A6">
    <w:pPr>
      <w:pStyle w:val="35"/>
      <w:tabs>
        <w:tab w:val="clear" w:pos="4153"/>
        <w:tab w:val="clear" w:pos="8306"/>
      </w:tabs>
      <w:jc w:val="center"/>
    </w:pPr>
    <w:r>
      <w:pict>
        <v:rect id="_x0000_s4098" o:spid="_x0000_s4098"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PIBe7AQAAhgMAAA4AAABkcnMvZTJvRG9jLnhtbK1Ty27bMBC8&#10;F+g/ELzXesBNFcF0DjVaFCjaAEnPAU1RlgDx0V3akvv1XVKKY6SXHKoDtatdDmdmqc3dZAZ20oC9&#10;s4IXq5wzbZVrensQ/Nfjlw8VZxikbeTgrBb8rJHfbd+/24y+1qXr3NBoYARisR694F0Ivs4yVJ02&#10;ElfOa0vF1oGRgVI4ZA3IkdDNkJV5fpONDhoPTmlE+rqbi3xBhLcAurbtld45dTTahhkV9CADScKu&#10;98i3iW3bahV+ti3qwAbBSWlIKx1C8T6u2XYj6wNI3/VqoSDfQuGVJiN7S4deoHYySHaE/h8o0ytw&#10;6NqwUs5ks5DkCKko8lfePHTS66SFrEZ/MR3/H6z6cboH1jeCl5xZaWjgT1NOzxNWxe1N9Gf0WFPb&#10;g7+HJUMKo9ipBRPfJINNydPzxVM9BaboY1GVVZWT3YpqzwnhZC/bPWD4qp1hMRAcaGjJS3n6jmFu&#10;fW6hfZHOTCBGYdpPC6u9a86kBdw8ZLriFHQO/nA20oAFx99HCZqz4ZslB2+L9TreiJSsP34qKYHr&#10;yv66Iq0iKMEDZ3P4OaRbFOlFHjSepGm5SnH+13nq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PIBe7AQAAhgMAAA4AAAAAAAAAAQAgAAAAIgEAAGRycy9lMm9Eb2MueG1sUEsFBgAA&#10;AAAGAAYAWQEAAE8FAAAAAA==&#10;">
          <v:path/>
          <v:fill on="f" focussize="0,0"/>
          <v:stroke on="f"/>
          <v:imagedata o:title=""/>
          <o:lock v:ext="edit" aspectratio="f"/>
          <v:textbox>
            <w:txbxContent>
              <w:p w14:paraId="7EB99926">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15458C81"/>
            </w:txbxContent>
          </v:textbox>
        </v:rect>
      </w:pict>
    </w:r>
  </w:p>
  <w:p w14:paraId="73BDDB91">
    <w:pPr>
      <w:pStyle w:val="35"/>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62F2">
    <w:pPr>
      <w:pStyle w:val="35"/>
      <w:tabs>
        <w:tab w:val="clear" w:pos="4153"/>
        <w:tab w:val="clear" w:pos="8306"/>
      </w:tabs>
    </w:pPr>
    <w:r>
      <w:pict>
        <v:rect id="_x0000_s4097" o:spid="_x0000_s4097"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bYGH67AQAAhgMAAA4AAABkcnMvZTJvRG9jLnhtbK1TTW/bMAy9&#10;D9h/EHRfbAfp5hpxeljQYcCwFWh7LhRZig1YHyWV2NmvHyW7adBeepgPMmlKT+890uub0fTsqAA7&#10;Z2teLHLOlJWu6ey+5o8Pt19KzjAI24jeWVXzk0J+s/n8aT34Si1d6/pGASMQi9Xga96G4KssQ9kq&#10;I3DhvLJU1A6MCJTCPmtADIRu+myZ51+zwUHjwUmFSF+3U5HPiPARQKd1J9XWyYNRNkyooHoRSBK2&#10;nUe+SWy1VjL80RpVYH3NSWlIK11C8S6u2WYtqj0I33ZypiA+QuGNJiM6S5eeobYiCHaA7h2U6SQ4&#10;dDospDPZJCQ5QiqK/I03963wKmkhq9GfTcf/Byt/H++AdQ1NAmdWGGr405jT84RlcX0V/Rk8VrTt&#10;3t/BnCGFUeyowcQ3yWBj8vR09lSNgUn6WJTLsszJbkm1l4RwstfjHjD8UM6wGNQcqGnJS3H8hWHa&#10;+rKFzkU6E4EYhXE3zqx2rjmRFnBTk2nEKWgd/OVsoAbXHJ8PAhRn/U9LDl4Xq1WciJSsrr4tKYHL&#10;yu6yIqwkqJoHzqbwe0hTFOlFHtSepGkepdj/yzzt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bYGH67AQAAhgMAAA4AAAAAAAAAAQAgAAAAIgEAAGRycy9lMm9Eb2MueG1sUEsFBgAA&#10;AAAGAAYAWQEAAE8FAAAAAA==&#10;">
          <v:path/>
          <v:fill on="f" focussize="0,0"/>
          <v:stroke on="f"/>
          <v:imagedata o:title=""/>
          <o:lock v:ext="edit" aspectratio="f"/>
          <v:textbox>
            <w:txbxContent>
              <w:p w14:paraId="2A5DD554">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5AFDD676"/>
            </w:txbxContent>
          </v:textbox>
        </v:rect>
      </w:pic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5"/>
      <w:tabs>
        <w:tab w:val="clear" w:pos="4153"/>
        <w:tab w:val="clear" w:pos="8306"/>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0"/>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0"/>
      <w:tabs>
        <w:tab w:val="clear" w:pos="4153"/>
        <w:tab w:val="clear" w:pos="8306"/>
      </w:tabs>
      <w:jc w:val="left"/>
      <w:rPr>
        <w:rFonts w:hint="eastAsia" w:ascii="黑体" w:eastAsia="黑体"/>
        <w:lang w:eastAsia="zh-CN"/>
      </w:rPr>
    </w:pPr>
    <w:r>
      <w:rPr>
        <w:rFonts w:hint="eastAsia" w:ascii="黑体" w:eastAsia="黑体"/>
        <w:lang w:eastAsia="zh-CN"/>
      </w:rPr>
      <w:t>广西海川工程咨询有限公司评标室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0"/>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pStyle w:val="16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59"/>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TQ4OWIyODNiMDNjN2UyNjVhYmVhNmY1Y2Y3ZGEzNzQifQ=="/>
  </w:docVars>
  <w:rsids>
    <w:rsidRoot w:val="00000000"/>
    <w:rsid w:val="03F1623F"/>
    <w:rsid w:val="09C1636A"/>
    <w:rsid w:val="134D0D82"/>
    <w:rsid w:val="13D76C22"/>
    <w:rsid w:val="141F1718"/>
    <w:rsid w:val="154028A0"/>
    <w:rsid w:val="1AC902B1"/>
    <w:rsid w:val="1D335AF2"/>
    <w:rsid w:val="1D3C1D18"/>
    <w:rsid w:val="1E8B39AF"/>
    <w:rsid w:val="23005249"/>
    <w:rsid w:val="25E71FFB"/>
    <w:rsid w:val="27303B27"/>
    <w:rsid w:val="2CB35BA7"/>
    <w:rsid w:val="3569044D"/>
    <w:rsid w:val="36F032B7"/>
    <w:rsid w:val="3D7263AB"/>
    <w:rsid w:val="43F54807"/>
    <w:rsid w:val="45B660D5"/>
    <w:rsid w:val="45CC08B4"/>
    <w:rsid w:val="4A9357E0"/>
    <w:rsid w:val="4B415A9E"/>
    <w:rsid w:val="4E3E79C4"/>
    <w:rsid w:val="57047D09"/>
    <w:rsid w:val="58917E23"/>
    <w:rsid w:val="5EC7337E"/>
    <w:rsid w:val="61324A03"/>
    <w:rsid w:val="62076CD7"/>
    <w:rsid w:val="65D2220D"/>
    <w:rsid w:val="6CB61FDB"/>
    <w:rsid w:val="6DB718D7"/>
    <w:rsid w:val="71FA5587"/>
    <w:rsid w:val="75402381"/>
    <w:rsid w:val="78B41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djustRightInd w:val="0"/>
      <w:spacing w:after="60" w:line="360" w:lineRule="atLeast"/>
      <w:ind w:left="72" w:leftChars="30" w:right="30" w:rightChars="30"/>
      <w:jc w:val="center"/>
      <w:textAlignment w:val="baseline"/>
    </w:pPr>
    <w:rPr>
      <w:sz w:val="22"/>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标题 11"/>
    <w:basedOn w:val="1"/>
    <w:link w:val="18"/>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8">
    <w:name w:val="标题 21"/>
    <w:basedOn w:val="1"/>
    <w:link w:val="19"/>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9">
    <w:name w:val="标题 31"/>
    <w:basedOn w:val="1"/>
    <w:link w:val="20"/>
    <w:qFormat/>
    <w:uiPriority w:val="0"/>
    <w:pPr>
      <w:keepNext/>
      <w:keepLines/>
      <w:spacing w:before="260" w:after="260" w:line="416" w:lineRule="auto"/>
      <w:outlineLvl w:val="2"/>
    </w:pPr>
    <w:rPr>
      <w:b/>
      <w:bCs/>
      <w:kern w:val="0"/>
      <w:sz w:val="32"/>
      <w:szCs w:val="32"/>
    </w:rPr>
  </w:style>
  <w:style w:type="paragraph" w:customStyle="1" w:styleId="10">
    <w:name w:val="标题 41"/>
    <w:basedOn w:val="1"/>
    <w:link w:val="21"/>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1">
    <w:name w:val="标题 51"/>
    <w:basedOn w:val="1"/>
    <w:link w:val="22"/>
    <w:qFormat/>
    <w:uiPriority w:val="0"/>
    <w:pPr>
      <w:keepNext/>
      <w:keepLines/>
      <w:spacing w:before="280" w:after="290" w:line="372" w:lineRule="auto"/>
      <w:outlineLvl w:val="4"/>
    </w:pPr>
    <w:rPr>
      <w:rFonts w:ascii="Calibri" w:hAnsi="Calibri"/>
      <w:b/>
      <w:bCs/>
      <w:kern w:val="0"/>
      <w:sz w:val="28"/>
      <w:szCs w:val="28"/>
    </w:rPr>
  </w:style>
  <w:style w:type="paragraph" w:customStyle="1" w:styleId="12">
    <w:name w:val="标题 61"/>
    <w:basedOn w:val="1"/>
    <w:link w:val="23"/>
    <w:qFormat/>
    <w:uiPriority w:val="0"/>
    <w:pPr>
      <w:keepNext/>
      <w:keepLines/>
      <w:spacing w:before="240" w:after="64" w:line="317" w:lineRule="auto"/>
      <w:outlineLvl w:val="5"/>
    </w:pPr>
    <w:rPr>
      <w:rFonts w:ascii="Cambria" w:hAnsi="Cambria"/>
      <w:b/>
      <w:bCs/>
      <w:kern w:val="0"/>
      <w:sz w:val="24"/>
    </w:rPr>
  </w:style>
  <w:style w:type="paragraph" w:customStyle="1" w:styleId="13">
    <w:name w:val="标题 71"/>
    <w:basedOn w:val="1"/>
    <w:link w:val="24"/>
    <w:qFormat/>
    <w:uiPriority w:val="0"/>
    <w:pPr>
      <w:keepNext/>
      <w:keepLines/>
      <w:spacing w:before="240" w:after="64" w:line="317" w:lineRule="auto"/>
      <w:outlineLvl w:val="6"/>
    </w:pPr>
    <w:rPr>
      <w:rFonts w:ascii="Calibri" w:hAnsi="Calibri"/>
      <w:b/>
      <w:bCs/>
      <w:kern w:val="0"/>
      <w:sz w:val="24"/>
    </w:rPr>
  </w:style>
  <w:style w:type="paragraph" w:customStyle="1" w:styleId="14">
    <w:name w:val="标题 81"/>
    <w:basedOn w:val="1"/>
    <w:link w:val="25"/>
    <w:qFormat/>
    <w:uiPriority w:val="0"/>
    <w:pPr>
      <w:keepNext/>
      <w:keepLines/>
      <w:spacing w:before="240" w:after="64" w:line="317" w:lineRule="auto"/>
      <w:outlineLvl w:val="7"/>
    </w:pPr>
    <w:rPr>
      <w:rFonts w:ascii="Cambria" w:hAnsi="Cambria"/>
      <w:kern w:val="0"/>
      <w:sz w:val="24"/>
    </w:rPr>
  </w:style>
  <w:style w:type="paragraph" w:customStyle="1" w:styleId="15">
    <w:name w:val="标题 91"/>
    <w:basedOn w:val="1"/>
    <w:link w:val="26"/>
    <w:qFormat/>
    <w:uiPriority w:val="0"/>
    <w:pPr>
      <w:keepNext/>
      <w:keepLines/>
      <w:spacing w:before="240" w:after="64" w:line="317" w:lineRule="auto"/>
      <w:outlineLvl w:val="8"/>
    </w:pPr>
    <w:rPr>
      <w:rFonts w:ascii="Cambria" w:hAnsi="Cambria"/>
      <w:kern w:val="0"/>
      <w:sz w:val="20"/>
      <w:szCs w:val="21"/>
    </w:rPr>
  </w:style>
  <w:style w:type="character" w:customStyle="1" w:styleId="16">
    <w:name w:val="默认段落字体1"/>
    <w:link w:val="1"/>
    <w:qFormat/>
    <w:uiPriority w:val="0"/>
  </w:style>
  <w:style w:type="table" w:customStyle="1" w:styleId="17">
    <w:name w:val="普通表格1"/>
    <w:qFormat/>
    <w:uiPriority w:val="0"/>
  </w:style>
  <w:style w:type="character" w:customStyle="1" w:styleId="18">
    <w:name w:val="标题 1 Char"/>
    <w:link w:val="7"/>
    <w:qFormat/>
    <w:uiPriority w:val="0"/>
    <w:rPr>
      <w:rFonts w:ascii="Times New Roman" w:hAnsi="Times New Roman" w:eastAsia="黑体"/>
      <w:bCs/>
      <w:kern w:val="44"/>
      <w:sz w:val="32"/>
      <w:szCs w:val="44"/>
    </w:rPr>
  </w:style>
  <w:style w:type="character" w:customStyle="1" w:styleId="19">
    <w:name w:val="标题 2 Char"/>
    <w:link w:val="8"/>
    <w:qFormat/>
    <w:uiPriority w:val="0"/>
    <w:rPr>
      <w:rFonts w:ascii="Arial" w:hAnsi="Arial" w:eastAsia="黑体"/>
      <w:b/>
      <w:bCs/>
      <w:sz w:val="32"/>
      <w:szCs w:val="32"/>
    </w:rPr>
  </w:style>
  <w:style w:type="character" w:customStyle="1" w:styleId="20">
    <w:name w:val="标题 3 Char"/>
    <w:link w:val="9"/>
    <w:qFormat/>
    <w:uiPriority w:val="0"/>
    <w:rPr>
      <w:rFonts w:ascii="Times New Roman" w:hAnsi="Times New Roman" w:eastAsia="宋体"/>
      <w:b/>
      <w:bCs/>
      <w:sz w:val="32"/>
      <w:szCs w:val="32"/>
    </w:rPr>
  </w:style>
  <w:style w:type="character" w:customStyle="1" w:styleId="21">
    <w:name w:val="标题 4 Char"/>
    <w:link w:val="10"/>
    <w:qFormat/>
    <w:uiPriority w:val="0"/>
    <w:rPr>
      <w:rFonts w:ascii="Arial" w:hAnsi="Arial" w:eastAsia="黑体"/>
      <w:b/>
      <w:bCs/>
      <w:sz w:val="28"/>
      <w:szCs w:val="28"/>
    </w:rPr>
  </w:style>
  <w:style w:type="character" w:customStyle="1" w:styleId="22">
    <w:name w:val="标题 5 Char"/>
    <w:link w:val="11"/>
    <w:qFormat/>
    <w:uiPriority w:val="0"/>
    <w:rPr>
      <w:rFonts w:ascii="Calibri" w:hAnsi="Calibri" w:eastAsia="宋体"/>
      <w:b/>
      <w:bCs/>
      <w:sz w:val="28"/>
      <w:szCs w:val="28"/>
    </w:rPr>
  </w:style>
  <w:style w:type="character" w:customStyle="1" w:styleId="23">
    <w:name w:val="标题 6 Char"/>
    <w:link w:val="12"/>
    <w:qFormat/>
    <w:uiPriority w:val="0"/>
    <w:rPr>
      <w:rFonts w:ascii="Cambria" w:hAnsi="Cambria" w:eastAsia="宋体"/>
      <w:b/>
      <w:bCs/>
      <w:sz w:val="24"/>
      <w:szCs w:val="24"/>
    </w:rPr>
  </w:style>
  <w:style w:type="character" w:customStyle="1" w:styleId="24">
    <w:name w:val="标题 7 Char"/>
    <w:link w:val="13"/>
    <w:qFormat/>
    <w:uiPriority w:val="0"/>
    <w:rPr>
      <w:rFonts w:ascii="Calibri" w:hAnsi="Calibri" w:eastAsia="宋体"/>
      <w:b/>
      <w:bCs/>
      <w:sz w:val="24"/>
      <w:szCs w:val="24"/>
    </w:rPr>
  </w:style>
  <w:style w:type="character" w:customStyle="1" w:styleId="25">
    <w:name w:val="标题 8 Char"/>
    <w:link w:val="14"/>
    <w:qFormat/>
    <w:uiPriority w:val="0"/>
    <w:rPr>
      <w:rFonts w:ascii="Cambria" w:hAnsi="Cambria" w:eastAsia="宋体"/>
      <w:sz w:val="24"/>
      <w:szCs w:val="24"/>
    </w:rPr>
  </w:style>
  <w:style w:type="character" w:customStyle="1" w:styleId="26">
    <w:name w:val="标题 9 Char"/>
    <w:link w:val="15"/>
    <w:qFormat/>
    <w:uiPriority w:val="0"/>
    <w:rPr>
      <w:rFonts w:ascii="Cambria" w:hAnsi="Cambria" w:eastAsia="宋体"/>
      <w:szCs w:val="21"/>
    </w:rPr>
  </w:style>
  <w:style w:type="paragraph" w:customStyle="1" w:styleId="27">
    <w:name w:val="正文缩进1"/>
    <w:basedOn w:val="1"/>
    <w:qFormat/>
    <w:uiPriority w:val="0"/>
    <w:pPr>
      <w:ind w:firstLine="420"/>
    </w:pPr>
    <w:rPr>
      <w:szCs w:val="20"/>
    </w:rPr>
  </w:style>
  <w:style w:type="paragraph" w:customStyle="1" w:styleId="28">
    <w:name w:val="题注1"/>
    <w:basedOn w:val="1"/>
    <w:qFormat/>
    <w:uiPriority w:val="0"/>
    <w:rPr>
      <w:rFonts w:ascii="Cambria" w:hAnsi="Cambria" w:eastAsia="黑体"/>
      <w:sz w:val="20"/>
      <w:szCs w:val="20"/>
    </w:rPr>
  </w:style>
  <w:style w:type="paragraph" w:customStyle="1" w:styleId="29">
    <w:name w:val="文档结构图1"/>
    <w:basedOn w:val="1"/>
    <w:link w:val="30"/>
    <w:qFormat/>
    <w:uiPriority w:val="0"/>
    <w:pPr>
      <w:shd w:val="clear" w:color="auto" w:fill="000080"/>
    </w:pPr>
    <w:rPr>
      <w:kern w:val="0"/>
      <w:sz w:val="20"/>
    </w:rPr>
  </w:style>
  <w:style w:type="character" w:customStyle="1" w:styleId="30">
    <w:name w:val="文档结构图 Char"/>
    <w:link w:val="29"/>
    <w:qFormat/>
    <w:uiPriority w:val="0"/>
    <w:rPr>
      <w:rFonts w:eastAsia="宋体"/>
      <w:szCs w:val="24"/>
      <w:shd w:val="clear" w:color="auto" w:fill="000080"/>
    </w:rPr>
  </w:style>
  <w:style w:type="paragraph" w:customStyle="1" w:styleId="31">
    <w:name w:val="批注文字1"/>
    <w:basedOn w:val="1"/>
    <w:link w:val="32"/>
    <w:qFormat/>
    <w:uiPriority w:val="0"/>
    <w:pPr>
      <w:jc w:val="left"/>
    </w:pPr>
    <w:rPr>
      <w:kern w:val="0"/>
      <w:sz w:val="20"/>
    </w:rPr>
  </w:style>
  <w:style w:type="character" w:customStyle="1" w:styleId="32">
    <w:name w:val="批注文字 Char"/>
    <w:link w:val="31"/>
    <w:qFormat/>
    <w:uiPriority w:val="0"/>
    <w:rPr>
      <w:rFonts w:ascii="Times New Roman" w:hAnsi="Times New Roman" w:eastAsia="宋体"/>
      <w:szCs w:val="24"/>
    </w:rPr>
  </w:style>
  <w:style w:type="paragraph" w:customStyle="1" w:styleId="33">
    <w:name w:val="正文文本1"/>
    <w:basedOn w:val="1"/>
    <w:link w:val="34"/>
    <w:qFormat/>
    <w:uiPriority w:val="0"/>
    <w:rPr>
      <w:rFonts w:ascii="金山简黑体" w:hAnsi="Courier New" w:eastAsia="金山简黑体"/>
      <w:b/>
      <w:spacing w:val="-8"/>
      <w:kern w:val="0"/>
      <w:sz w:val="44"/>
      <w:szCs w:val="20"/>
    </w:rPr>
  </w:style>
  <w:style w:type="character" w:customStyle="1" w:styleId="34">
    <w:name w:val="正文文本 Char"/>
    <w:link w:val="33"/>
    <w:qFormat/>
    <w:uiPriority w:val="0"/>
    <w:rPr>
      <w:rFonts w:ascii="金山简黑体" w:hAnsi="Courier New" w:eastAsia="金山简黑体"/>
      <w:b/>
      <w:spacing w:val="-8"/>
      <w:sz w:val="44"/>
    </w:rPr>
  </w:style>
  <w:style w:type="paragraph" w:customStyle="1" w:styleId="35">
    <w:name w:val="页脚1"/>
    <w:basedOn w:val="1"/>
    <w:link w:val="36"/>
    <w:qFormat/>
    <w:uiPriority w:val="0"/>
    <w:pPr>
      <w:tabs>
        <w:tab w:val="center" w:pos="4153"/>
        <w:tab w:val="right" w:pos="8306"/>
      </w:tabs>
      <w:snapToGrid w:val="0"/>
      <w:jc w:val="left"/>
    </w:pPr>
    <w:rPr>
      <w:kern w:val="0"/>
      <w:sz w:val="18"/>
      <w:szCs w:val="18"/>
    </w:rPr>
  </w:style>
  <w:style w:type="character" w:customStyle="1" w:styleId="36">
    <w:name w:val="页脚 Char"/>
    <w:link w:val="35"/>
    <w:qFormat/>
    <w:uiPriority w:val="0"/>
    <w:rPr>
      <w:sz w:val="18"/>
      <w:szCs w:val="18"/>
    </w:rPr>
  </w:style>
  <w:style w:type="paragraph" w:customStyle="1" w:styleId="37">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8">
    <w:name w:val="正文文本缩进1"/>
    <w:basedOn w:val="1"/>
    <w:link w:val="39"/>
    <w:qFormat/>
    <w:uiPriority w:val="0"/>
    <w:pPr>
      <w:autoSpaceDE w:val="0"/>
      <w:autoSpaceDN w:val="0"/>
      <w:ind w:firstLine="645"/>
    </w:pPr>
    <w:rPr>
      <w:rFonts w:ascii="方正仿宋简体" w:eastAsia="方正仿宋简体"/>
      <w:color w:val="000000"/>
      <w:kern w:val="0"/>
      <w:sz w:val="30"/>
      <w:szCs w:val="20"/>
    </w:rPr>
  </w:style>
  <w:style w:type="character" w:customStyle="1" w:styleId="39">
    <w:name w:val="正文文本缩进 Char"/>
    <w:link w:val="38"/>
    <w:qFormat/>
    <w:uiPriority w:val="0"/>
    <w:rPr>
      <w:rFonts w:ascii="方正仿宋简体" w:hAnsi="Times New Roman" w:eastAsia="方正仿宋简体"/>
      <w:color w:val="000000"/>
      <w:kern w:val="0"/>
      <w:sz w:val="30"/>
      <w:szCs w:val="20"/>
    </w:rPr>
  </w:style>
  <w:style w:type="paragraph" w:customStyle="1" w:styleId="40">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1">
    <w:name w:val="索引 41"/>
    <w:basedOn w:val="1"/>
    <w:qFormat/>
    <w:uiPriority w:val="0"/>
    <w:pPr>
      <w:ind w:left="600" w:leftChars="600"/>
    </w:pPr>
  </w:style>
  <w:style w:type="paragraph" w:customStyle="1" w:styleId="42">
    <w:name w:val="纯文本1"/>
    <w:basedOn w:val="1"/>
    <w:link w:val="43"/>
    <w:qFormat/>
    <w:uiPriority w:val="0"/>
    <w:rPr>
      <w:rFonts w:ascii="宋体" w:hAnsi="Courier New"/>
      <w:kern w:val="0"/>
      <w:sz w:val="20"/>
      <w:szCs w:val="20"/>
    </w:rPr>
  </w:style>
  <w:style w:type="character" w:customStyle="1" w:styleId="43">
    <w:name w:val="纯文本 Char"/>
    <w:link w:val="42"/>
    <w:qFormat/>
    <w:uiPriority w:val="0"/>
    <w:rPr>
      <w:rFonts w:ascii="宋体" w:hAnsi="Courier New" w:eastAsia="宋体"/>
    </w:rPr>
  </w:style>
  <w:style w:type="paragraph" w:customStyle="1" w:styleId="44">
    <w:name w:val="日期1"/>
    <w:basedOn w:val="1"/>
    <w:link w:val="45"/>
    <w:qFormat/>
    <w:uiPriority w:val="0"/>
    <w:rPr>
      <w:rFonts w:ascii="宋体"/>
      <w:color w:val="000000"/>
      <w:kern w:val="0"/>
      <w:sz w:val="30"/>
      <w:szCs w:val="20"/>
    </w:rPr>
  </w:style>
  <w:style w:type="character" w:customStyle="1" w:styleId="45">
    <w:name w:val="日期 Char"/>
    <w:link w:val="44"/>
    <w:qFormat/>
    <w:uiPriority w:val="0"/>
    <w:rPr>
      <w:rFonts w:ascii="宋体" w:eastAsia="宋体"/>
      <w:color w:val="000000"/>
      <w:sz w:val="30"/>
    </w:rPr>
  </w:style>
  <w:style w:type="paragraph" w:customStyle="1" w:styleId="46">
    <w:name w:val="正文文本缩进 21"/>
    <w:basedOn w:val="1"/>
    <w:link w:val="47"/>
    <w:qFormat/>
    <w:uiPriority w:val="0"/>
    <w:pPr>
      <w:spacing w:after="120" w:line="480" w:lineRule="auto"/>
      <w:ind w:left="420" w:leftChars="200"/>
    </w:pPr>
    <w:rPr>
      <w:kern w:val="0"/>
      <w:sz w:val="20"/>
    </w:rPr>
  </w:style>
  <w:style w:type="character" w:customStyle="1" w:styleId="47">
    <w:name w:val="正文文本缩进 2 Char"/>
    <w:link w:val="46"/>
    <w:qFormat/>
    <w:uiPriority w:val="0"/>
    <w:rPr>
      <w:rFonts w:ascii="Times New Roman" w:hAnsi="Times New Roman" w:eastAsia="宋体"/>
      <w:szCs w:val="24"/>
    </w:rPr>
  </w:style>
  <w:style w:type="paragraph" w:customStyle="1" w:styleId="48">
    <w:name w:val="批注框文本1"/>
    <w:basedOn w:val="1"/>
    <w:link w:val="49"/>
    <w:qFormat/>
    <w:uiPriority w:val="0"/>
    <w:rPr>
      <w:kern w:val="0"/>
      <w:sz w:val="18"/>
      <w:szCs w:val="18"/>
    </w:rPr>
  </w:style>
  <w:style w:type="character" w:customStyle="1" w:styleId="49">
    <w:name w:val="批注框文本 Char"/>
    <w:link w:val="48"/>
    <w:qFormat/>
    <w:uiPriority w:val="0"/>
    <w:rPr>
      <w:rFonts w:eastAsia="宋体"/>
      <w:sz w:val="18"/>
      <w:szCs w:val="18"/>
    </w:rPr>
  </w:style>
  <w:style w:type="paragraph" w:customStyle="1" w:styleId="50">
    <w:name w:val="页眉1"/>
    <w:basedOn w:val="1"/>
    <w:link w:val="5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1">
    <w:name w:val="页眉 Char"/>
    <w:link w:val="50"/>
    <w:qFormat/>
    <w:uiPriority w:val="0"/>
    <w:rPr>
      <w:sz w:val="18"/>
      <w:szCs w:val="18"/>
    </w:rPr>
  </w:style>
  <w:style w:type="paragraph" w:customStyle="1" w:styleId="52">
    <w:name w:val="目录 11"/>
    <w:basedOn w:val="9"/>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3">
    <w:name w:val="副标题1"/>
    <w:basedOn w:val="1"/>
    <w:link w:val="54"/>
    <w:qFormat/>
    <w:uiPriority w:val="0"/>
    <w:pPr>
      <w:spacing w:before="240" w:after="60" w:line="312" w:lineRule="auto"/>
      <w:jc w:val="center"/>
      <w:outlineLvl w:val="1"/>
    </w:pPr>
    <w:rPr>
      <w:rFonts w:ascii="Cambria" w:hAnsi="Cambria"/>
      <w:b/>
      <w:bCs/>
      <w:kern w:val="28"/>
      <w:sz w:val="32"/>
      <w:szCs w:val="32"/>
    </w:rPr>
  </w:style>
  <w:style w:type="character" w:customStyle="1" w:styleId="54">
    <w:name w:val="副标题 Char"/>
    <w:link w:val="53"/>
    <w:qFormat/>
    <w:uiPriority w:val="0"/>
    <w:rPr>
      <w:rFonts w:ascii="Cambria" w:hAnsi="Cambria"/>
      <w:b/>
      <w:bCs/>
      <w:kern w:val="28"/>
      <w:sz w:val="32"/>
      <w:szCs w:val="32"/>
    </w:rPr>
  </w:style>
  <w:style w:type="paragraph" w:customStyle="1" w:styleId="55">
    <w:name w:val="脚注文本1"/>
    <w:basedOn w:val="1"/>
    <w:link w:val="56"/>
    <w:qFormat/>
    <w:uiPriority w:val="0"/>
    <w:pPr>
      <w:spacing w:line="312" w:lineRule="atLeast"/>
      <w:jc w:val="left"/>
    </w:pPr>
    <w:rPr>
      <w:kern w:val="0"/>
      <w:sz w:val="18"/>
      <w:szCs w:val="20"/>
    </w:rPr>
  </w:style>
  <w:style w:type="character" w:customStyle="1" w:styleId="56">
    <w:name w:val="脚注文本 Char"/>
    <w:link w:val="55"/>
    <w:qFormat/>
    <w:uiPriority w:val="0"/>
    <w:rPr>
      <w:sz w:val="18"/>
    </w:rPr>
  </w:style>
  <w:style w:type="paragraph" w:customStyle="1" w:styleId="57">
    <w:name w:val="正文文本缩进 31"/>
    <w:basedOn w:val="1"/>
    <w:link w:val="58"/>
    <w:qFormat/>
    <w:uiPriority w:val="0"/>
    <w:pPr>
      <w:spacing w:after="120"/>
      <w:ind w:left="420" w:leftChars="200"/>
    </w:pPr>
    <w:rPr>
      <w:kern w:val="0"/>
      <w:sz w:val="16"/>
      <w:szCs w:val="16"/>
    </w:rPr>
  </w:style>
  <w:style w:type="character" w:customStyle="1" w:styleId="58">
    <w:name w:val="正文文本缩进 3 Char"/>
    <w:link w:val="57"/>
    <w:qFormat/>
    <w:uiPriority w:val="0"/>
    <w:rPr>
      <w:rFonts w:ascii="Times New Roman" w:hAnsi="Times New Roman" w:eastAsia="宋体"/>
      <w:sz w:val="16"/>
      <w:szCs w:val="16"/>
    </w:rPr>
  </w:style>
  <w:style w:type="paragraph" w:customStyle="1" w:styleId="59">
    <w:name w:val="正文文本 21"/>
    <w:basedOn w:val="1"/>
    <w:link w:val="60"/>
    <w:qFormat/>
    <w:uiPriority w:val="0"/>
    <w:pPr>
      <w:spacing w:after="120" w:line="480" w:lineRule="auto"/>
    </w:pPr>
    <w:rPr>
      <w:kern w:val="0"/>
      <w:sz w:val="20"/>
    </w:rPr>
  </w:style>
  <w:style w:type="character" w:customStyle="1" w:styleId="60">
    <w:name w:val="正文文本 2 Char"/>
    <w:link w:val="59"/>
    <w:qFormat/>
    <w:uiPriority w:val="0"/>
    <w:rPr>
      <w:rFonts w:ascii="Times New Roman" w:hAnsi="Times New Roman" w:eastAsia="宋体"/>
      <w:szCs w:val="24"/>
    </w:rPr>
  </w:style>
  <w:style w:type="paragraph" w:customStyle="1" w:styleId="61">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2">
    <w:name w:val="标题1"/>
    <w:basedOn w:val="1"/>
    <w:link w:val="63"/>
    <w:qFormat/>
    <w:uiPriority w:val="0"/>
    <w:pPr>
      <w:spacing w:before="240" w:after="60"/>
      <w:jc w:val="center"/>
      <w:outlineLvl w:val="0"/>
    </w:pPr>
    <w:rPr>
      <w:rFonts w:ascii="Cambria" w:hAnsi="Cambria"/>
      <w:b/>
      <w:bCs/>
      <w:kern w:val="0"/>
      <w:sz w:val="32"/>
      <w:szCs w:val="32"/>
    </w:rPr>
  </w:style>
  <w:style w:type="character" w:customStyle="1" w:styleId="63">
    <w:name w:val="标题 Char"/>
    <w:link w:val="62"/>
    <w:qFormat/>
    <w:uiPriority w:val="0"/>
    <w:rPr>
      <w:rFonts w:ascii="Cambria" w:hAnsi="Cambria"/>
      <w:b/>
      <w:bCs/>
      <w:sz w:val="32"/>
      <w:szCs w:val="32"/>
    </w:rPr>
  </w:style>
  <w:style w:type="paragraph" w:customStyle="1" w:styleId="64">
    <w:name w:val="批注主题1"/>
    <w:basedOn w:val="31"/>
    <w:link w:val="65"/>
    <w:qFormat/>
    <w:uiPriority w:val="0"/>
    <w:rPr>
      <w:b/>
      <w:bCs/>
    </w:rPr>
  </w:style>
  <w:style w:type="character" w:customStyle="1" w:styleId="65">
    <w:name w:val="批注主题 Char"/>
    <w:link w:val="64"/>
    <w:qFormat/>
    <w:uiPriority w:val="0"/>
    <w:rPr>
      <w:rFonts w:eastAsia="宋体"/>
      <w:b/>
      <w:bCs/>
      <w:szCs w:val="24"/>
    </w:rPr>
  </w:style>
  <w:style w:type="paragraph" w:customStyle="1" w:styleId="66">
    <w:name w:val="正文首行缩进1"/>
    <w:basedOn w:val="33"/>
    <w:qFormat/>
    <w:uiPriority w:val="0"/>
    <w:pPr>
      <w:spacing w:after="120"/>
      <w:ind w:firstLine="420" w:firstLineChars="100"/>
    </w:pPr>
    <w:rPr>
      <w:rFonts w:ascii="Times New Roman" w:hAnsi="Times New Roman" w:eastAsia="宋体"/>
    </w:rPr>
  </w:style>
  <w:style w:type="paragraph" w:customStyle="1" w:styleId="67">
    <w:name w:val="正文首行缩进 21"/>
    <w:basedOn w:val="38"/>
    <w:qFormat/>
    <w:uiPriority w:val="0"/>
    <w:pPr>
      <w:widowControl/>
      <w:spacing w:after="0" w:line="360" w:lineRule="auto"/>
      <w:ind w:left="-358" w:leftChars="-128" w:firstLine="560" w:firstLineChars="200"/>
      <w:jc w:val="left"/>
    </w:pPr>
    <w:rPr>
      <w:sz w:val="28"/>
    </w:rPr>
  </w:style>
  <w:style w:type="character" w:customStyle="1" w:styleId="68">
    <w:name w:val="要点1"/>
    <w:link w:val="1"/>
    <w:qFormat/>
    <w:uiPriority w:val="0"/>
    <w:rPr>
      <w:b/>
      <w:bCs/>
    </w:rPr>
  </w:style>
  <w:style w:type="character" w:customStyle="1" w:styleId="69">
    <w:name w:val="页码1"/>
    <w:basedOn w:val="16"/>
    <w:link w:val="1"/>
    <w:qFormat/>
    <w:uiPriority w:val="0"/>
  </w:style>
  <w:style w:type="character" w:customStyle="1" w:styleId="70">
    <w:name w:val="已访问的超链接1"/>
    <w:link w:val="1"/>
    <w:qFormat/>
    <w:uiPriority w:val="0"/>
    <w:rPr>
      <w:color w:val="575656"/>
      <w:u w:val="none"/>
    </w:rPr>
  </w:style>
  <w:style w:type="character" w:customStyle="1" w:styleId="71">
    <w:name w:val="强调1"/>
    <w:link w:val="1"/>
    <w:qFormat/>
    <w:uiPriority w:val="0"/>
    <w:rPr>
      <w:i/>
      <w:iCs/>
    </w:rPr>
  </w:style>
  <w:style w:type="character" w:customStyle="1" w:styleId="72">
    <w:name w:val="超链接1"/>
    <w:link w:val="1"/>
    <w:qFormat/>
    <w:uiPriority w:val="0"/>
    <w:rPr>
      <w:color w:val="575656"/>
      <w:u w:val="none"/>
    </w:rPr>
  </w:style>
  <w:style w:type="character" w:customStyle="1" w:styleId="73">
    <w:name w:val="批注引用1"/>
    <w:link w:val="1"/>
    <w:qFormat/>
    <w:uiPriority w:val="0"/>
    <w:rPr>
      <w:sz w:val="21"/>
      <w:szCs w:val="21"/>
    </w:rPr>
  </w:style>
  <w:style w:type="character" w:customStyle="1" w:styleId="74">
    <w:name w:val="Char Char91"/>
    <w:link w:val="1"/>
    <w:qFormat/>
    <w:uiPriority w:val="0"/>
    <w:rPr>
      <w:rFonts w:eastAsia="宋体"/>
      <w:b/>
      <w:bCs/>
      <w:kern w:val="44"/>
      <w:sz w:val="32"/>
      <w:szCs w:val="44"/>
      <w:lang w:val="en-US" w:eastAsia="zh-CN" w:bidi="ar-SA"/>
    </w:rPr>
  </w:style>
  <w:style w:type="character" w:customStyle="1" w:styleId="75">
    <w:name w:val="普通文字 Char Char2"/>
    <w:link w:val="1"/>
    <w:qFormat/>
    <w:uiPriority w:val="0"/>
    <w:rPr>
      <w:rFonts w:ascii="宋体" w:hAnsi="Courier New" w:eastAsia="宋体"/>
      <w:kern w:val="2"/>
      <w:sz w:val="21"/>
      <w:szCs w:val="21"/>
      <w:lang w:val="en-US" w:eastAsia="zh-CN" w:bidi="ar-SA"/>
    </w:rPr>
  </w:style>
  <w:style w:type="character" w:customStyle="1" w:styleId="76">
    <w:name w:val="Char Char23"/>
    <w:link w:val="1"/>
    <w:qFormat/>
    <w:uiPriority w:val="0"/>
    <w:rPr>
      <w:rFonts w:eastAsia="宋体"/>
      <w:b/>
      <w:bCs/>
      <w:kern w:val="44"/>
      <w:sz w:val="32"/>
      <w:szCs w:val="44"/>
      <w:lang w:val="en-US" w:eastAsia="zh-CN" w:bidi="ar-SA"/>
    </w:rPr>
  </w:style>
  <w:style w:type="character" w:customStyle="1" w:styleId="77">
    <w:name w:val="纯文本 Char2"/>
    <w:link w:val="1"/>
    <w:qFormat/>
    <w:uiPriority w:val="0"/>
    <w:rPr>
      <w:rFonts w:ascii="宋体" w:hAnsi="Courier New" w:eastAsia="宋体"/>
      <w:szCs w:val="21"/>
    </w:rPr>
  </w:style>
  <w:style w:type="character" w:customStyle="1" w:styleId="78">
    <w:name w:val="批注框文本 Char2"/>
    <w:link w:val="1"/>
    <w:semiHidden/>
    <w:qFormat/>
    <w:uiPriority w:val="0"/>
    <w:rPr>
      <w:rFonts w:ascii="Times New Roman" w:hAnsi="Times New Roman" w:eastAsia="宋体"/>
      <w:sz w:val="18"/>
      <w:szCs w:val="18"/>
    </w:rPr>
  </w:style>
  <w:style w:type="character" w:customStyle="1" w:styleId="79">
    <w:name w:val="批注文字 Char3"/>
    <w:link w:val="1"/>
    <w:semiHidden/>
    <w:qFormat/>
    <w:uiPriority w:val="0"/>
    <w:rPr>
      <w:rFonts w:ascii="Times New Roman" w:hAnsi="Times New Roman" w:eastAsia="宋体"/>
      <w:szCs w:val="24"/>
    </w:rPr>
  </w:style>
  <w:style w:type="character" w:customStyle="1" w:styleId="80">
    <w:name w:val="明显强调"/>
    <w:link w:val="1"/>
    <w:qFormat/>
    <w:uiPriority w:val="0"/>
    <w:rPr>
      <w:b/>
      <w:bCs/>
      <w:i/>
      <w:iCs/>
      <w:color w:val="4F81BD"/>
    </w:rPr>
  </w:style>
  <w:style w:type="character" w:customStyle="1" w:styleId="81">
    <w:name w:val="不明显参考"/>
    <w:link w:val="1"/>
    <w:qFormat/>
    <w:uiPriority w:val="0"/>
    <w:rPr>
      <w:color w:val="C0504D"/>
      <w:u w:val="single"/>
    </w:rPr>
  </w:style>
  <w:style w:type="character" w:customStyle="1" w:styleId="82">
    <w:name w:val="Footnote Text Char"/>
    <w:link w:val="1"/>
    <w:qFormat/>
    <w:uiPriority w:val="0"/>
    <w:rPr>
      <w:rFonts w:eastAsia="宋体"/>
      <w:sz w:val="18"/>
      <w:lang w:val="en-US" w:eastAsia="zh-CN" w:bidi="ar-SA"/>
    </w:rPr>
  </w:style>
  <w:style w:type="character" w:customStyle="1" w:styleId="83">
    <w:name w:val="Footer Char"/>
    <w:link w:val="1"/>
    <w:qFormat/>
    <w:uiPriority w:val="0"/>
    <w:rPr>
      <w:rFonts w:eastAsia="宋体"/>
      <w:kern w:val="2"/>
      <w:sz w:val="18"/>
      <w:szCs w:val="18"/>
      <w:lang w:val="en-US" w:eastAsia="zh-CN" w:bidi="ar-SA"/>
    </w:rPr>
  </w:style>
  <w:style w:type="character" w:customStyle="1" w:styleId="84">
    <w:name w:val="Balloon Text Char"/>
    <w:link w:val="1"/>
    <w:qFormat/>
    <w:uiPriority w:val="0"/>
    <w:rPr>
      <w:sz w:val="18"/>
      <w:lang w:bidi="ar-SA"/>
    </w:rPr>
  </w:style>
  <w:style w:type="character" w:customStyle="1" w:styleId="85">
    <w:name w:val="Document Map Char"/>
    <w:link w:val="1"/>
    <w:qFormat/>
    <w:uiPriority w:val="0"/>
    <w:rPr>
      <w:rFonts w:eastAsia="宋体"/>
      <w:kern w:val="2"/>
      <w:sz w:val="21"/>
      <w:szCs w:val="24"/>
      <w:lang w:val="en-US" w:eastAsia="zh-CN" w:bidi="ar-SA"/>
    </w:rPr>
  </w:style>
  <w:style w:type="character" w:customStyle="1" w:styleId="86">
    <w:name w:val="批注文字 Char Char"/>
    <w:link w:val="1"/>
    <w:qFormat/>
    <w:uiPriority w:val="0"/>
    <w:rPr>
      <w:rFonts w:ascii="宋体" w:hAnsi="Times New Roman" w:eastAsia="宋体"/>
      <w:sz w:val="28"/>
      <w:szCs w:val="20"/>
    </w:rPr>
  </w:style>
  <w:style w:type="character" w:customStyle="1" w:styleId="87">
    <w:name w:val="批注框文本 Char1"/>
    <w:link w:val="1"/>
    <w:qFormat/>
    <w:uiPriority w:val="0"/>
    <w:rPr>
      <w:kern w:val="2"/>
      <w:sz w:val="18"/>
      <w:szCs w:val="18"/>
    </w:rPr>
  </w:style>
  <w:style w:type="character" w:customStyle="1" w:styleId="88">
    <w:name w:val="标题5 Char Char"/>
    <w:link w:val="89"/>
    <w:qFormat/>
    <w:uiPriority w:val="0"/>
    <w:rPr>
      <w:rFonts w:ascii="Arial" w:hAnsi="Arial"/>
      <w:b/>
      <w:bCs/>
      <w:sz w:val="24"/>
      <w:szCs w:val="32"/>
    </w:rPr>
  </w:style>
  <w:style w:type="paragraph" w:customStyle="1" w:styleId="89">
    <w:name w:val="标题5"/>
    <w:basedOn w:val="9"/>
    <w:link w:val="88"/>
    <w:qFormat/>
    <w:uiPriority w:val="0"/>
    <w:pPr>
      <w:spacing w:line="413" w:lineRule="auto"/>
    </w:pPr>
    <w:rPr>
      <w:rFonts w:ascii="Arial" w:hAnsi="Arial"/>
      <w:sz w:val="24"/>
    </w:rPr>
  </w:style>
  <w:style w:type="character" w:customStyle="1" w:styleId="90">
    <w:name w:val="页脚 Char1"/>
    <w:link w:val="1"/>
    <w:semiHidden/>
    <w:qFormat/>
    <w:uiPriority w:val="0"/>
    <w:rPr>
      <w:rFonts w:ascii="Times New Roman" w:hAnsi="Times New Roman" w:eastAsia="宋体"/>
      <w:sz w:val="18"/>
      <w:szCs w:val="18"/>
    </w:rPr>
  </w:style>
  <w:style w:type="character" w:customStyle="1" w:styleId="91">
    <w:name w:val="脚注文本 Char1"/>
    <w:link w:val="1"/>
    <w:qFormat/>
    <w:uiPriority w:val="0"/>
    <w:rPr>
      <w:rFonts w:ascii="Times New Roman" w:hAnsi="Times New Roman" w:eastAsia="宋体"/>
      <w:sz w:val="18"/>
      <w:szCs w:val="18"/>
    </w:rPr>
  </w:style>
  <w:style w:type="character" w:customStyle="1" w:styleId="92">
    <w:name w:val="明显引用 Char"/>
    <w:link w:val="93"/>
    <w:qFormat/>
    <w:uiPriority w:val="0"/>
    <w:rPr>
      <w:b/>
      <w:bCs/>
      <w:i/>
      <w:iCs/>
      <w:color w:val="4F81BD"/>
    </w:rPr>
  </w:style>
  <w:style w:type="paragraph" w:customStyle="1" w:styleId="93">
    <w:name w:val="明显引用"/>
    <w:basedOn w:val="1"/>
    <w:link w:val="92"/>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4">
    <w:name w:val="Body Text Indent 2 Char"/>
    <w:link w:val="1"/>
    <w:qFormat/>
    <w:uiPriority w:val="0"/>
    <w:rPr>
      <w:rFonts w:eastAsia="宋体"/>
      <w:kern w:val="2"/>
      <w:sz w:val="21"/>
      <w:szCs w:val="24"/>
      <w:lang w:val="en-US" w:eastAsia="zh-CN" w:bidi="ar-SA"/>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8"/>
    <w:link w:val="95"/>
    <w:qFormat/>
    <w:uiPriority w:val="0"/>
    <w:pPr>
      <w:spacing w:line="413" w:lineRule="auto"/>
    </w:pPr>
    <w:rPr>
      <w:rFonts w:eastAsia="宋体"/>
      <w:sz w:val="24"/>
    </w:rPr>
  </w:style>
  <w:style w:type="character" w:customStyle="1" w:styleId="97">
    <w:name w:val="引用 Char1"/>
    <w:link w:val="1"/>
    <w:qFormat/>
    <w:uiPriority w:val="0"/>
    <w:rPr>
      <w:rFonts w:ascii="Times New Roman" w:hAnsi="Times New Roman" w:eastAsia="宋体"/>
      <w:i/>
      <w:iCs/>
      <w:color w:val="000000"/>
      <w:szCs w:val="24"/>
    </w:rPr>
  </w:style>
  <w:style w:type="character" w:customStyle="1" w:styleId="98">
    <w:name w:val="引用 Char2"/>
    <w:link w:val="1"/>
    <w:qFormat/>
    <w:uiPriority w:val="0"/>
    <w:rPr>
      <w:rFonts w:ascii="Times New Roman" w:hAnsi="Times New Roman" w:eastAsia="宋体"/>
      <w:i/>
      <w:iCs/>
      <w:color w:val="000000"/>
      <w:szCs w:val="24"/>
    </w:rPr>
  </w:style>
  <w:style w:type="character" w:customStyle="1" w:styleId="99">
    <w:name w:val="Char Char22"/>
    <w:link w:val="1"/>
    <w:qFormat/>
    <w:uiPriority w:val="0"/>
    <w:rPr>
      <w:rFonts w:ascii="Times New Roman" w:hAnsi="Times New Roman" w:eastAsia="宋体"/>
      <w:b/>
      <w:bCs/>
      <w:kern w:val="44"/>
      <w:sz w:val="32"/>
      <w:szCs w:val="44"/>
    </w:rPr>
  </w:style>
  <w:style w:type="character" w:customStyle="1" w:styleId="100">
    <w:name w:val="Body Text Indent Char"/>
    <w:link w:val="1"/>
    <w:qFormat/>
    <w:uiPriority w:val="0"/>
    <w:rPr>
      <w:rFonts w:ascii="宋体" w:hAnsi="宋体" w:eastAsia="宋体"/>
      <w:kern w:val="2"/>
      <w:sz w:val="21"/>
      <w:lang w:val="en-US" w:eastAsia="zh-CN" w:bidi="ar-SA"/>
    </w:rPr>
  </w:style>
  <w:style w:type="character" w:customStyle="1" w:styleId="101">
    <w:name w:val="bookmark-item"/>
    <w:basedOn w:val="16"/>
    <w:link w:val="1"/>
    <w:qFormat/>
    <w:uiPriority w:val="0"/>
  </w:style>
  <w:style w:type="character" w:customStyle="1" w:styleId="102">
    <w:name w:val="Comment Text Char1"/>
    <w:link w:val="1"/>
    <w:qFormat/>
    <w:uiPriority w:val="0"/>
    <w:rPr>
      <w:sz w:val="24"/>
      <w:lang w:bidi="ar-SA"/>
    </w:rPr>
  </w:style>
  <w:style w:type="character" w:customStyle="1" w:styleId="103">
    <w:name w:val="明显参考"/>
    <w:link w:val="1"/>
    <w:qFormat/>
    <w:uiPriority w:val="0"/>
    <w:rPr>
      <w:b/>
      <w:bCs/>
      <w:color w:val="C0504D"/>
      <w:spacing w:val="5"/>
      <w:u w:val="single"/>
    </w:rPr>
  </w:style>
  <w:style w:type="character" w:customStyle="1" w:styleId="104">
    <w:name w:val="明显引用 Char1"/>
    <w:link w:val="1"/>
    <w:qFormat/>
    <w:uiPriority w:val="0"/>
    <w:rPr>
      <w:rFonts w:ascii="Times New Roman" w:hAnsi="Times New Roman" w:eastAsia="宋体"/>
      <w:b/>
      <w:bCs/>
      <w:i/>
      <w:iCs/>
      <w:color w:val="4F81BD"/>
      <w:szCs w:val="24"/>
    </w:rPr>
  </w:style>
  <w:style w:type="character" w:customStyle="1" w:styleId="105">
    <w:name w:val="批注文字 Char1"/>
    <w:link w:val="1"/>
    <w:qFormat/>
    <w:uiPriority w:val="0"/>
    <w:rPr>
      <w:rFonts w:ascii="Times New Roman" w:hAnsi="Times New Roman" w:eastAsia="宋体"/>
      <w:szCs w:val="24"/>
    </w:rPr>
  </w:style>
  <w:style w:type="character" w:customStyle="1" w:styleId="106">
    <w:name w:val="纯文本 Char1"/>
    <w:link w:val="1"/>
    <w:qFormat/>
    <w:uiPriority w:val="0"/>
    <w:rPr>
      <w:rFonts w:ascii="宋体" w:hAnsi="Courier New" w:eastAsia="宋体"/>
      <w:szCs w:val="21"/>
    </w:rPr>
  </w:style>
  <w:style w:type="character" w:customStyle="1" w:styleId="107">
    <w:name w:val="正文文本 Char1"/>
    <w:link w:val="1"/>
    <w:qFormat/>
    <w:uiPriority w:val="0"/>
    <w:rPr>
      <w:kern w:val="2"/>
      <w:sz w:val="21"/>
      <w:szCs w:val="22"/>
    </w:rPr>
  </w:style>
  <w:style w:type="character" w:customStyle="1" w:styleId="108">
    <w:name w:val="Heading 4 Char"/>
    <w:link w:val="1"/>
    <w:qFormat/>
    <w:uiPriority w:val="0"/>
    <w:rPr>
      <w:rFonts w:ascii="Arial" w:hAnsi="Arial" w:eastAsia="宋体"/>
      <w:b/>
      <w:bCs/>
      <w:kern w:val="2"/>
      <w:sz w:val="21"/>
      <w:szCs w:val="28"/>
      <w:lang w:val="en-US" w:eastAsia="zh-CN" w:bidi="ar-SA"/>
    </w:rPr>
  </w:style>
  <w:style w:type="character" w:customStyle="1" w:styleId="109">
    <w:name w:val="不明显强调"/>
    <w:link w:val="1"/>
    <w:qFormat/>
    <w:uiPriority w:val="0"/>
    <w:rPr>
      <w:i/>
      <w:iCs/>
      <w:color w:val="808080"/>
    </w:rPr>
  </w:style>
  <w:style w:type="character" w:customStyle="1" w:styleId="110">
    <w:name w:val="Heading 1 Char"/>
    <w:link w:val="1"/>
    <w:qFormat/>
    <w:uiPriority w:val="0"/>
    <w:rPr>
      <w:rFonts w:eastAsia="宋体"/>
      <w:b/>
      <w:bCs/>
      <w:kern w:val="44"/>
      <w:sz w:val="32"/>
      <w:szCs w:val="44"/>
      <w:lang w:val="en-US" w:eastAsia="zh-CN" w:bidi="ar-SA"/>
    </w:rPr>
  </w:style>
  <w:style w:type="character" w:customStyle="1" w:styleId="111">
    <w:name w:val="正文文本 Char2"/>
    <w:link w:val="1"/>
    <w:semiHidden/>
    <w:qFormat/>
    <w:uiPriority w:val="0"/>
    <w:rPr>
      <w:rFonts w:ascii="Times New Roman" w:hAnsi="Times New Roman" w:eastAsia="宋体"/>
      <w:szCs w:val="24"/>
    </w:rPr>
  </w:style>
  <w:style w:type="character" w:customStyle="1" w:styleId="112">
    <w:name w:val="Char Char20"/>
    <w:link w:val="1"/>
    <w:qFormat/>
    <w:uiPriority w:val="0"/>
    <w:rPr>
      <w:rFonts w:ascii="Times New Roman" w:hAnsi="Times New Roman" w:eastAsia="宋体"/>
      <w:b/>
      <w:bCs/>
      <w:sz w:val="24"/>
      <w:szCs w:val="32"/>
    </w:rPr>
  </w:style>
  <w:style w:type="character" w:customStyle="1" w:styleId="113">
    <w:name w:val="批注主题 Char1"/>
    <w:link w:val="1"/>
    <w:qFormat/>
    <w:uiPriority w:val="0"/>
    <w:rPr>
      <w:rFonts w:ascii="Times New Roman" w:hAnsi="Times New Roman" w:eastAsia="宋体"/>
      <w:b/>
      <w:bCs/>
      <w:szCs w:val="24"/>
    </w:rPr>
  </w:style>
  <w:style w:type="character" w:customStyle="1" w:styleId="114">
    <w:name w:val="批注主题 Char2"/>
    <w:link w:val="1"/>
    <w:semiHidden/>
    <w:qFormat/>
    <w:uiPriority w:val="0"/>
    <w:rPr>
      <w:rFonts w:ascii="Times New Roman" w:hAnsi="Times New Roman" w:eastAsia="宋体"/>
      <w:b/>
      <w:bCs/>
      <w:szCs w:val="24"/>
    </w:rPr>
  </w:style>
  <w:style w:type="character" w:customStyle="1" w:styleId="115">
    <w:name w:val="Comment Text Char"/>
    <w:link w:val="1"/>
    <w:qFormat/>
    <w:uiPriority w:val="0"/>
    <w:rPr>
      <w:sz w:val="24"/>
      <w:szCs w:val="24"/>
    </w:rPr>
  </w:style>
  <w:style w:type="character" w:customStyle="1" w:styleId="116">
    <w:name w:val="日期 Char1"/>
    <w:link w:val="1"/>
    <w:qFormat/>
    <w:uiPriority w:val="0"/>
    <w:rPr>
      <w:kern w:val="2"/>
      <w:sz w:val="21"/>
      <w:szCs w:val="22"/>
    </w:rPr>
  </w:style>
  <w:style w:type="character" w:customStyle="1" w:styleId="117">
    <w:name w:val="Char Char18"/>
    <w:link w:val="1"/>
    <w:qFormat/>
    <w:uiPriority w:val="0"/>
    <w:rPr>
      <w:rFonts w:ascii="Times New Roman" w:hAnsi="Times New Roman" w:eastAsia="宋体"/>
      <w:b/>
      <w:bCs/>
      <w:sz w:val="28"/>
      <w:szCs w:val="28"/>
    </w:rPr>
  </w:style>
  <w:style w:type="character" w:customStyle="1" w:styleId="118">
    <w:name w:val="Char Char6"/>
    <w:link w:val="1"/>
    <w:qFormat/>
    <w:uiPriority w:val="0"/>
    <w:rPr>
      <w:rFonts w:eastAsia="宋体"/>
      <w:b/>
      <w:bCs/>
      <w:kern w:val="44"/>
      <w:sz w:val="32"/>
      <w:szCs w:val="44"/>
      <w:lang w:val="en-US" w:eastAsia="zh-CN" w:bidi="ar-SA"/>
    </w:rPr>
  </w:style>
  <w:style w:type="character" w:customStyle="1" w:styleId="119">
    <w:name w:val="文档结构图 Char2"/>
    <w:link w:val="1"/>
    <w:semiHidden/>
    <w:qFormat/>
    <w:uiPriority w:val="0"/>
    <w:rPr>
      <w:rFonts w:ascii="宋体" w:hAnsi="Times New Roman" w:eastAsia="宋体"/>
      <w:sz w:val="18"/>
      <w:szCs w:val="18"/>
    </w:rPr>
  </w:style>
  <w:style w:type="character" w:customStyle="1" w:styleId="120">
    <w:name w:val="日期 Char2"/>
    <w:link w:val="1"/>
    <w:semiHidden/>
    <w:qFormat/>
    <w:uiPriority w:val="0"/>
    <w:rPr>
      <w:rFonts w:ascii="Times New Roman" w:hAnsi="Times New Roman" w:eastAsia="宋体"/>
      <w:szCs w:val="24"/>
    </w:rPr>
  </w:style>
  <w:style w:type="character" w:customStyle="1" w:styleId="121">
    <w:name w:val="明显引用 Char2"/>
    <w:link w:val="1"/>
    <w:qFormat/>
    <w:uiPriority w:val="0"/>
    <w:rPr>
      <w:rFonts w:ascii="Times New Roman" w:hAnsi="Times New Roman" w:eastAsia="宋体"/>
      <w:b/>
      <w:bCs/>
      <w:i/>
      <w:iCs/>
      <w:color w:val="4F81BD"/>
      <w:szCs w:val="24"/>
    </w:rPr>
  </w:style>
  <w:style w:type="character" w:customStyle="1" w:styleId="122">
    <w:name w:val="引用 Char"/>
    <w:link w:val="123"/>
    <w:qFormat/>
    <w:uiPriority w:val="0"/>
    <w:rPr>
      <w:i/>
      <w:iCs/>
      <w:color w:val="000000"/>
    </w:rPr>
  </w:style>
  <w:style w:type="paragraph" w:customStyle="1" w:styleId="123">
    <w:name w:val="引用"/>
    <w:basedOn w:val="1"/>
    <w:link w:val="122"/>
    <w:qFormat/>
    <w:uiPriority w:val="0"/>
    <w:rPr>
      <w:i/>
      <w:iCs/>
      <w:color w:val="000000"/>
      <w:kern w:val="0"/>
      <w:sz w:val="20"/>
      <w:szCs w:val="20"/>
    </w:rPr>
  </w:style>
  <w:style w:type="character" w:customStyle="1" w:styleId="124">
    <w:name w:val="副标题 Char1"/>
    <w:link w:val="1"/>
    <w:qFormat/>
    <w:uiPriority w:val="0"/>
    <w:rPr>
      <w:rFonts w:ascii="Cambria" w:hAnsi="Cambria" w:eastAsia="宋体"/>
      <w:b/>
      <w:bCs/>
      <w:kern w:val="28"/>
      <w:sz w:val="32"/>
      <w:szCs w:val="32"/>
    </w:rPr>
  </w:style>
  <w:style w:type="character" w:customStyle="1" w:styleId="125">
    <w:name w:val="Plain Text Char"/>
    <w:link w:val="1"/>
    <w:qFormat/>
    <w:uiPriority w:val="0"/>
    <w:rPr>
      <w:rFonts w:ascii="宋体" w:hAnsi="Courier New" w:eastAsia="宋体"/>
      <w:sz w:val="24"/>
      <w:lang w:bidi="ar-SA"/>
    </w:rPr>
  </w:style>
  <w:style w:type="character" w:customStyle="1" w:styleId="126">
    <w:name w:val="Comment Subject Char"/>
    <w:link w:val="1"/>
    <w:qFormat/>
    <w:uiPriority w:val="0"/>
    <w:rPr>
      <w:b/>
      <w:sz w:val="24"/>
      <w:lang w:bidi="ar-SA"/>
    </w:rPr>
  </w:style>
  <w:style w:type="character" w:customStyle="1" w:styleId="127">
    <w:name w:val="正文文本缩进 2 Char1"/>
    <w:link w:val="1"/>
    <w:semiHidden/>
    <w:qFormat/>
    <w:uiPriority w:val="0"/>
    <w:rPr>
      <w:rFonts w:ascii="Times New Roman" w:hAnsi="Times New Roman" w:eastAsia="宋体"/>
      <w:szCs w:val="24"/>
    </w:rPr>
  </w:style>
  <w:style w:type="character" w:customStyle="1" w:styleId="128">
    <w:name w:val="文档结构图 Char1"/>
    <w:link w:val="1"/>
    <w:qFormat/>
    <w:uiPriority w:val="0"/>
    <w:rPr>
      <w:rFonts w:ascii="宋体"/>
      <w:kern w:val="2"/>
      <w:sz w:val="18"/>
      <w:szCs w:val="18"/>
    </w:rPr>
  </w:style>
  <w:style w:type="character" w:customStyle="1" w:styleId="129">
    <w:name w:val="Title Char"/>
    <w:link w:val="1"/>
    <w:qFormat/>
    <w:uiPriority w:val="0"/>
    <w:rPr>
      <w:rFonts w:ascii="Cambria" w:hAnsi="Cambria"/>
      <w:b/>
      <w:sz w:val="32"/>
      <w:lang w:bidi="ar-SA"/>
    </w:rPr>
  </w:style>
  <w:style w:type="character" w:customStyle="1" w:styleId="130">
    <w:name w:val="Heading 3 Char"/>
    <w:link w:val="1"/>
    <w:qFormat/>
    <w:uiPriority w:val="0"/>
    <w:rPr>
      <w:b/>
      <w:bCs/>
      <w:kern w:val="2"/>
      <w:sz w:val="32"/>
      <w:szCs w:val="32"/>
    </w:rPr>
  </w:style>
  <w:style w:type="character" w:customStyle="1" w:styleId="131">
    <w:name w:val="Date Char"/>
    <w:link w:val="1"/>
    <w:qFormat/>
    <w:uiPriority w:val="0"/>
    <w:rPr>
      <w:rFonts w:eastAsia="宋体"/>
      <w:kern w:val="2"/>
      <w:sz w:val="21"/>
      <w:szCs w:val="24"/>
      <w:lang w:val="en-US" w:eastAsia="zh-CN" w:bidi="ar-SA"/>
    </w:rPr>
  </w:style>
  <w:style w:type="character" w:customStyle="1" w:styleId="132">
    <w:name w:val="Heading 2 Char"/>
    <w:link w:val="1"/>
    <w:qFormat/>
    <w:uiPriority w:val="0"/>
    <w:rPr>
      <w:rFonts w:ascii="Arial" w:hAnsi="Arial" w:eastAsia="黑体"/>
      <w:b/>
      <w:bCs/>
      <w:kern w:val="2"/>
      <w:sz w:val="32"/>
      <w:szCs w:val="32"/>
      <w:lang w:val="en-US" w:eastAsia="zh-CN" w:bidi="ar-SA"/>
    </w:rPr>
  </w:style>
  <w:style w:type="character" w:customStyle="1" w:styleId="133">
    <w:name w:val="Char Char19"/>
    <w:link w:val="1"/>
    <w:qFormat/>
    <w:uiPriority w:val="0"/>
    <w:rPr>
      <w:rFonts w:ascii="Arial" w:hAnsi="Arial" w:eastAsia="宋体"/>
      <w:b/>
      <w:bCs/>
      <w:szCs w:val="28"/>
    </w:rPr>
  </w:style>
  <w:style w:type="character" w:customStyle="1" w:styleId="134">
    <w:name w:val="Char Char24"/>
    <w:link w:val="1"/>
    <w:qFormat/>
    <w:uiPriority w:val="0"/>
    <w:rPr>
      <w:rFonts w:eastAsia="宋体"/>
      <w:b/>
      <w:bCs/>
      <w:kern w:val="44"/>
      <w:sz w:val="32"/>
      <w:szCs w:val="44"/>
      <w:lang w:val="en-US" w:eastAsia="zh-CN" w:bidi="ar-SA"/>
    </w:rPr>
  </w:style>
  <w:style w:type="character" w:customStyle="1" w:styleId="135">
    <w:name w:val="Char Char21"/>
    <w:link w:val="1"/>
    <w:qFormat/>
    <w:uiPriority w:val="0"/>
    <w:rPr>
      <w:rFonts w:ascii="Arial" w:hAnsi="Arial" w:eastAsia="黑体"/>
      <w:b/>
      <w:bCs/>
      <w:sz w:val="32"/>
      <w:szCs w:val="32"/>
    </w:rPr>
  </w:style>
  <w:style w:type="character" w:customStyle="1" w:styleId="136">
    <w:name w:val="批注文字 Char2"/>
    <w:link w:val="1"/>
    <w:qFormat/>
    <w:uiPriority w:val="0"/>
    <w:rPr>
      <w:kern w:val="2"/>
      <w:sz w:val="21"/>
      <w:szCs w:val="24"/>
      <w:lang w:bidi="ar-SA"/>
    </w:rPr>
  </w:style>
  <w:style w:type="character" w:customStyle="1" w:styleId="137">
    <w:name w:val="页眉 Char1"/>
    <w:link w:val="1"/>
    <w:semiHidden/>
    <w:qFormat/>
    <w:uiPriority w:val="0"/>
    <w:rPr>
      <w:rFonts w:ascii="Times New Roman" w:hAnsi="Times New Roman" w:eastAsia="宋体"/>
      <w:sz w:val="18"/>
      <w:szCs w:val="18"/>
    </w:rPr>
  </w:style>
  <w:style w:type="character" w:customStyle="1" w:styleId="138">
    <w:name w:val="正文文本缩进 Char1"/>
    <w:link w:val="1"/>
    <w:semiHidden/>
    <w:qFormat/>
    <w:uiPriority w:val="0"/>
    <w:rPr>
      <w:rFonts w:ascii="Times New Roman" w:hAnsi="Times New Roman" w:eastAsia="宋体"/>
      <w:szCs w:val="24"/>
    </w:rPr>
  </w:style>
  <w:style w:type="character" w:customStyle="1" w:styleId="139">
    <w:name w:val="书籍标题"/>
    <w:link w:val="1"/>
    <w:qFormat/>
    <w:uiPriority w:val="0"/>
    <w:rPr>
      <w:b/>
      <w:bCs/>
      <w:spacing w:val="5"/>
    </w:rPr>
  </w:style>
  <w:style w:type="character" w:customStyle="1" w:styleId="140">
    <w:name w:val="Heading 5 Char"/>
    <w:link w:val="1"/>
    <w:qFormat/>
    <w:uiPriority w:val="0"/>
    <w:rPr>
      <w:rFonts w:eastAsia="宋体"/>
      <w:b/>
      <w:bCs/>
      <w:kern w:val="2"/>
      <w:sz w:val="28"/>
      <w:szCs w:val="28"/>
      <w:lang w:val="en-US" w:eastAsia="zh-CN" w:bidi="ar-SA"/>
    </w:rPr>
  </w:style>
  <w:style w:type="character" w:customStyle="1" w:styleId="141">
    <w:name w:val="Header Char"/>
    <w:link w:val="1"/>
    <w:qFormat/>
    <w:uiPriority w:val="0"/>
    <w:rPr>
      <w:rFonts w:eastAsia="宋体"/>
      <w:kern w:val="2"/>
      <w:sz w:val="18"/>
      <w:szCs w:val="18"/>
      <w:lang w:val="en-US" w:eastAsia="zh-CN" w:bidi="ar-SA"/>
    </w:rPr>
  </w:style>
  <w:style w:type="character" w:customStyle="1" w:styleId="142">
    <w:name w:val="Char Char181"/>
    <w:link w:val="1"/>
    <w:qFormat/>
    <w:uiPriority w:val="0"/>
    <w:rPr>
      <w:b/>
      <w:bCs/>
      <w:kern w:val="44"/>
      <w:sz w:val="44"/>
      <w:szCs w:val="44"/>
    </w:rPr>
  </w:style>
  <w:style w:type="character" w:customStyle="1" w:styleId="143">
    <w:name w:val="标题 Char2"/>
    <w:link w:val="1"/>
    <w:qFormat/>
    <w:uiPriority w:val="0"/>
    <w:rPr>
      <w:rFonts w:ascii="Cambria" w:hAnsi="Cambria" w:eastAsia="宋体"/>
      <w:b/>
      <w:bCs/>
      <w:sz w:val="32"/>
      <w:szCs w:val="32"/>
    </w:rPr>
  </w:style>
  <w:style w:type="character" w:customStyle="1" w:styleId="144">
    <w:name w:val="Char Char9"/>
    <w:link w:val="1"/>
    <w:qFormat/>
    <w:uiPriority w:val="0"/>
    <w:rPr>
      <w:rFonts w:eastAsia="宋体"/>
      <w:b/>
      <w:bCs/>
      <w:kern w:val="44"/>
      <w:sz w:val="32"/>
      <w:szCs w:val="44"/>
      <w:lang w:val="en-US" w:eastAsia="zh-CN" w:bidi="ar-SA"/>
    </w:rPr>
  </w:style>
  <w:style w:type="character" w:customStyle="1" w:styleId="145">
    <w:name w:val="标题 Char3"/>
    <w:link w:val="1"/>
    <w:qFormat/>
    <w:uiPriority w:val="0"/>
    <w:rPr>
      <w:rFonts w:ascii="Cambria" w:hAnsi="Cambria" w:eastAsia="宋体"/>
      <w:b/>
      <w:bCs/>
      <w:sz w:val="32"/>
      <w:szCs w:val="32"/>
    </w:rPr>
  </w:style>
  <w:style w:type="character" w:customStyle="1" w:styleId="146">
    <w:name w:val="textcontents"/>
    <w:link w:val="1"/>
    <w:qFormat/>
    <w:uiPriority w:val="0"/>
  </w:style>
  <w:style w:type="character" w:customStyle="1" w:styleId="147">
    <w:name w:val="标题 Char1"/>
    <w:link w:val="1"/>
    <w:qFormat/>
    <w:uiPriority w:val="0"/>
    <w:rPr>
      <w:rFonts w:ascii="Cambria" w:hAnsi="Cambria" w:eastAsia="宋体"/>
      <w:b/>
      <w:bCs/>
      <w:sz w:val="32"/>
      <w:szCs w:val="32"/>
    </w:rPr>
  </w:style>
  <w:style w:type="character" w:customStyle="1" w:styleId="148">
    <w:name w:val="Heading 3 Char1"/>
    <w:link w:val="1"/>
    <w:qFormat/>
    <w:uiPriority w:val="0"/>
    <w:rPr>
      <w:rFonts w:eastAsia="宋体"/>
      <w:b/>
      <w:bCs/>
      <w:kern w:val="2"/>
      <w:sz w:val="24"/>
      <w:szCs w:val="32"/>
      <w:lang w:val="en-US" w:eastAsia="zh-CN" w:bidi="ar-SA"/>
    </w:rPr>
  </w:style>
  <w:style w:type="paragraph" w:customStyle="1" w:styleId="149">
    <w:name w:val="Char1"/>
    <w:basedOn w:val="1"/>
    <w:qFormat/>
    <w:uiPriority w:val="0"/>
    <w:rPr>
      <w:szCs w:val="20"/>
    </w:rPr>
  </w:style>
  <w:style w:type="paragraph" w:customStyle="1" w:styleId="150">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1">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表格文字"/>
    <w:basedOn w:val="1"/>
    <w:qFormat/>
    <w:uiPriority w:val="0"/>
    <w:pPr>
      <w:spacing w:before="25" w:after="25" w:line="240" w:lineRule="auto"/>
      <w:ind w:firstLine="0"/>
      <w:jc w:val="left"/>
    </w:pPr>
    <w:rPr>
      <w:bCs/>
      <w:spacing w:val="10"/>
      <w:kern w:val="0"/>
      <w:sz w:val="24"/>
    </w:rPr>
  </w:style>
  <w:style w:type="paragraph" w:customStyle="1" w:styleId="15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附件标题"/>
    <w:basedOn w:val="8"/>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5">
    <w:name w:val="TOC 标题2"/>
    <w:qFormat/>
    <w:uiPriority w:val="0"/>
    <w:pPr>
      <w:wordWrap w:val="0"/>
    </w:pPr>
    <w:rPr>
      <w:rFonts w:ascii="Times New Roman" w:hAnsi="Times New Roman" w:eastAsia="宋体" w:cs="Times New Roman"/>
      <w:sz w:val="32"/>
      <w:lang w:val="en-US" w:eastAsia="zh-CN" w:bidi="ar-SA"/>
    </w:rPr>
  </w:style>
  <w:style w:type="paragraph" w:customStyle="1" w:styleId="156">
    <w:name w:val="TOC 标题"/>
    <w:basedOn w:val="7"/>
    <w:qFormat/>
    <w:uiPriority w:val="0"/>
    <w:pPr>
      <w:snapToGrid/>
      <w:spacing w:line="576" w:lineRule="auto"/>
      <w:jc w:val="both"/>
      <w:outlineLvl w:val="9"/>
    </w:pPr>
    <w:rPr>
      <w:rFonts w:ascii="Calibri" w:hAnsi="Calibri" w:eastAsia="宋体"/>
      <w:b/>
      <w:sz w:val="44"/>
    </w:rPr>
  </w:style>
  <w:style w:type="paragraph" w:customStyle="1" w:styleId="157">
    <w:name w:val="列出段落"/>
    <w:basedOn w:val="1"/>
    <w:qFormat/>
    <w:uiPriority w:val="0"/>
    <w:pPr>
      <w:ind w:firstLine="420" w:firstLineChars="200"/>
    </w:pPr>
    <w:rPr>
      <w:rFonts w:ascii="Calibri" w:hAnsi="Calibri"/>
      <w:szCs w:val="22"/>
    </w:rPr>
  </w:style>
  <w:style w:type="paragraph" w:customStyle="1" w:styleId="158">
    <w:name w:val="修订"/>
    <w:qFormat/>
    <w:uiPriority w:val="0"/>
    <w:rPr>
      <w:rFonts w:ascii="Times New Roman" w:hAnsi="Times New Roman" w:eastAsia="宋体" w:cs="Times New Roman"/>
      <w:kern w:val="2"/>
      <w:sz w:val="21"/>
      <w:szCs w:val="24"/>
      <w:lang w:val="en-US" w:eastAsia="zh-CN" w:bidi="ar-SA"/>
    </w:rPr>
  </w:style>
  <w:style w:type="paragraph" w:customStyle="1" w:styleId="159">
    <w:name w:val="通用标题2"/>
    <w:basedOn w:val="8"/>
    <w:qFormat/>
    <w:uiPriority w:val="0"/>
    <w:pPr>
      <w:keepNext w:val="0"/>
      <w:keepLines w:val="0"/>
      <w:numPr>
        <w:ilvl w:val="0"/>
        <w:numId w:val="2"/>
      </w:numPr>
      <w:tabs>
        <w:tab w:val="left" w:pos="993"/>
      </w:tabs>
      <w:spacing w:line="360" w:lineRule="auto"/>
    </w:pPr>
    <w:rPr>
      <w:rFonts w:ascii="黑体" w:hAnsi="黑体"/>
    </w:rPr>
  </w:style>
  <w:style w:type="paragraph" w:customStyle="1" w:styleId="160">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1">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2">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3">
    <w:name w:val="通用标题6"/>
    <w:basedOn w:val="1"/>
    <w:qFormat/>
    <w:uiPriority w:val="0"/>
    <w:pPr>
      <w:numPr>
        <w:ilvl w:val="4"/>
        <w:numId w:val="4"/>
      </w:numPr>
      <w:tabs>
        <w:tab w:val="left" w:pos="993"/>
      </w:tabs>
      <w:ind w:firstLine="0"/>
    </w:pPr>
  </w:style>
  <w:style w:type="paragraph" w:customStyle="1" w:styleId="1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普通(网站)_0"/>
    <w:basedOn w:val="164"/>
    <w:qFormat/>
    <w:uiPriority w:val="0"/>
    <w:pPr>
      <w:widowControl/>
      <w:spacing w:before="100" w:beforeAutospacing="1" w:after="100" w:afterAutospacing="1"/>
      <w:jc w:val="left"/>
    </w:pPr>
    <w:rPr>
      <w:rFonts w:ascii="宋体" w:hAnsi="宋体"/>
      <w:kern w:val="0"/>
      <w:sz w:val="24"/>
      <w:szCs w:val="24"/>
    </w:rPr>
  </w:style>
  <w:style w:type="paragraph" w:customStyle="1" w:styleId="166">
    <w:name w:val="_Style 3"/>
    <w:basedOn w:val="2"/>
    <w:next w:val="1"/>
    <w:qFormat/>
    <w:uiPriority w:val="99"/>
    <w:pPr>
      <w:keepLines w:val="0"/>
      <w:spacing w:before="0" w:after="0" w:line="240" w:lineRule="auto"/>
      <w:outlineLvl w:val="9"/>
    </w:pPr>
    <w:rPr>
      <w:bCs w:val="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17915</Words>
  <Characters>19594</Characters>
  <Lines>0</Lines>
  <Paragraphs>0</Paragraphs>
  <TotalTime>24</TotalTime>
  <ScaleCrop>false</ScaleCrop>
  <LinksUpToDate>false</LinksUpToDate>
  <CharactersWithSpaces>21255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2026-04-10T09:55:49Z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8EFAA9BECB674A60B60B7BD26DB2D6A9_12</vt:lpwstr>
  </property>
  <property fmtid="{D5CDD505-2E9C-101B-9397-08002B2CF9AE}" pid="4" name="KSOTemplateDocerSaveRecord">
    <vt:lpwstr>eyJoZGlkIjoiM2ZjNTBiMzM0ZmY0ZmJkMmU3MjMzYWEwYTZmOWJjMjEiLCJ1c2VySWQiOiIyOTk2OTMwMDcifQ==</vt:lpwstr>
  </property>
</Properties>
</file>