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19932">
      <w:pPr>
        <w:spacing w:line="600" w:lineRule="exact"/>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14:paraId="3D487034">
      <w:pPr>
        <w:spacing w:line="600" w:lineRule="exact"/>
        <w:jc w:val="center"/>
        <w:rPr>
          <w:rFonts w:hint="eastAsia" w:ascii="宋体" w:hAnsi="宋体" w:cs="宋体"/>
          <w:b/>
          <w:color w:val="000000" w:themeColor="text1"/>
          <w:sz w:val="36"/>
          <w:szCs w:val="36"/>
          <w:highlight w:val="none"/>
          <w14:textFill>
            <w14:solidFill>
              <w14:schemeClr w14:val="tx1"/>
            </w14:solidFill>
          </w14:textFill>
        </w:rPr>
      </w:pPr>
    </w:p>
    <w:p w14:paraId="58B7E35F">
      <w:pPr>
        <w:spacing w:line="600" w:lineRule="exact"/>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广西北海南澫中心渔港升级改造项目前期工作经费</w:t>
      </w:r>
    </w:p>
    <w:p w14:paraId="0E63390B">
      <w:pPr>
        <w:adjustRightInd/>
        <w:spacing w:line="360" w:lineRule="auto"/>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pPr>
    </w:p>
    <w:p w14:paraId="0A1201CF">
      <w:pPr>
        <w:adjustRightInd/>
        <w:spacing w:line="360" w:lineRule="auto"/>
        <w:jc w:val="center"/>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pPr>
    </w:p>
    <w:p w14:paraId="099EA169">
      <w:pPr>
        <w:adjustRightInd/>
        <w:spacing w:line="360" w:lineRule="auto"/>
        <w:jc w:val="center"/>
        <w:rPr>
          <w:rFonts w:hint="eastAsia"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t>竞争性</w:t>
      </w:r>
      <w:r>
        <w:rPr>
          <w:rFonts w:hint="eastAsia" w:cs="仿宋_GB2312" w:asciiTheme="minorEastAsia" w:hAnsiTheme="minorEastAsia" w:eastAsiaTheme="minorEastAsia"/>
          <w:b/>
          <w:bCs/>
          <w:color w:val="000000" w:themeColor="text1"/>
          <w:w w:val="95"/>
          <w:sz w:val="72"/>
          <w:szCs w:val="72"/>
          <w:highlight w:val="none"/>
          <w14:textFill>
            <w14:solidFill>
              <w14:schemeClr w14:val="tx1"/>
            </w14:solidFill>
          </w14:textFill>
        </w:rPr>
        <w:t>磋商</w:t>
      </w:r>
      <w:r>
        <w:rPr>
          <w:rFonts w:hint="eastAsia" w:cs="仿宋_GB2312" w:asciiTheme="minorEastAsia" w:hAnsiTheme="minorEastAsia" w:eastAsiaTheme="minorEastAsia"/>
          <w:b/>
          <w:color w:val="000000" w:themeColor="text1"/>
          <w:sz w:val="72"/>
          <w:szCs w:val="72"/>
          <w:highlight w:val="none"/>
          <w14:textFill>
            <w14:solidFill>
              <w14:schemeClr w14:val="tx1"/>
            </w14:solidFill>
          </w14:textFill>
        </w:rPr>
        <w:t>文件</w:t>
      </w:r>
    </w:p>
    <w:p w14:paraId="46525D20">
      <w:pPr>
        <w:adjustRightInd/>
        <w:spacing w:line="360" w:lineRule="auto"/>
        <w:jc w:val="center"/>
        <w:rPr>
          <w:rFonts w:hint="eastAsia" w:cs="仿宋_GB2312" w:asciiTheme="minorEastAsia" w:hAnsiTheme="minorEastAsia" w:eastAsiaTheme="minorEastAsia"/>
          <w:b/>
          <w:color w:val="000000" w:themeColor="text1"/>
          <w:sz w:val="44"/>
          <w:szCs w:val="44"/>
          <w:highlight w:val="none"/>
          <w14:textFill>
            <w14:solidFill>
              <w14:schemeClr w14:val="tx1"/>
            </w14:solidFill>
          </w14:textFill>
        </w:rPr>
      </w:pPr>
      <w:r>
        <w:rPr>
          <w:rFonts w:hint="eastAsia" w:cs="仿宋_GB2312" w:asciiTheme="minorEastAsia" w:hAnsiTheme="minorEastAsia" w:eastAsiaTheme="minorEastAsia"/>
          <w:b/>
          <w:color w:val="000000" w:themeColor="text1"/>
          <w:sz w:val="44"/>
          <w:szCs w:val="44"/>
          <w:highlight w:val="none"/>
          <w14:textFill>
            <w14:solidFill>
              <w14:schemeClr w14:val="tx1"/>
            </w14:solidFill>
          </w14:textFill>
        </w:rPr>
        <w:t>（电子交易）</w:t>
      </w:r>
    </w:p>
    <w:p w14:paraId="5A3A2230">
      <w:pPr>
        <w:snapToGrid w:val="0"/>
        <w:spacing w:line="360" w:lineRule="auto"/>
        <w:jc w:val="cente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pPr>
    </w:p>
    <w:p w14:paraId="768EE089">
      <w:pPr>
        <w:pStyle w:val="32"/>
        <w:snapToGrid w:val="0"/>
        <w:spacing w:before="1080" w:after="1080" w:line="360" w:lineRule="auto"/>
        <w:jc w:val="center"/>
        <w:rPr>
          <w:rFonts w:hint="eastAsia" w:cs="仿宋_GB2312" w:asciiTheme="minorEastAsia" w:hAnsiTheme="minorEastAsia" w:eastAsiaTheme="minorEastAsia"/>
          <w:b w:val="0"/>
          <w:bCs w:val="0"/>
          <w:color w:val="000000" w:themeColor="text1"/>
          <w:sz w:val="30"/>
          <w:szCs w:val="30"/>
          <w:highlight w:val="none"/>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w:t>
      </w:r>
      <w:r>
        <w:rPr>
          <w:rFonts w:hint="eastAsia" w:cs="仿宋_GB2312" w:asciiTheme="minorEastAsia" w:hAnsiTheme="minorEastAsia" w:eastAsiaTheme="minorEastAsia"/>
          <w:i w:val="0"/>
          <w:iCs w:val="0"/>
          <w:caps w:val="0"/>
          <w:color w:val="000000" w:themeColor="text1"/>
          <w:spacing w:val="0"/>
          <w:sz w:val="30"/>
          <w:szCs w:val="30"/>
          <w:highlight w:val="none"/>
          <w:u w:val="none"/>
          <w:shd w:val="clear"/>
          <w14:textFill>
            <w14:solidFill>
              <w14:schemeClr w14:val="tx1"/>
            </w14:solidFill>
          </w14:textFill>
        </w:rPr>
        <w:fldChar w:fldCharType="begin"/>
      </w:r>
      <w:r>
        <w:rPr>
          <w:rFonts w:hint="eastAsia" w:cs="仿宋_GB2312" w:asciiTheme="minorEastAsia" w:hAnsiTheme="minorEastAsia" w:eastAsiaTheme="minorEastAsia"/>
          <w:i w:val="0"/>
          <w:iCs w:val="0"/>
          <w:caps w:val="0"/>
          <w:color w:val="000000" w:themeColor="text1"/>
          <w:spacing w:val="0"/>
          <w:sz w:val="30"/>
          <w:szCs w:val="30"/>
          <w:highlight w:val="none"/>
          <w:u w:val="none"/>
          <w:shd w:val="clear"/>
          <w14:textFill>
            <w14:solidFill>
              <w14:schemeClr w14:val="tx1"/>
            </w14:solidFill>
          </w14:textFill>
        </w:rPr>
        <w:instrText xml:space="preserve"> HYPERLINK "https://www.gcy.zfcg.gxzf.gov.cn/gaea/api/project/flow/redirect?projectId=7243176988842655791&amp;newUrl=https://www.gcy.zfcg.gxzf.gov.cn/micro-app-back-index/blank?_flow_type_=agency&amp;_flow_projectId_=7243176988842655791&amp;_jump_page_type_=project_procurement_management_flow&amp;_app_=zcy.procurement&amp;oldUrl=https://www.gcy.zfcg.gxzf.gov.cn/project-center/_procurement_/project-result-detail/7243176988842655791" \t "https://www.gcy.zfcg.gxzf.gov.cn/project-center/_procurement_/self-project/_blank" </w:instrText>
      </w:r>
      <w:r>
        <w:rPr>
          <w:rFonts w:hint="eastAsia" w:cs="仿宋_GB2312" w:asciiTheme="minorEastAsia" w:hAnsiTheme="minorEastAsia" w:eastAsiaTheme="minorEastAsia"/>
          <w:i w:val="0"/>
          <w:iCs w:val="0"/>
          <w:caps w:val="0"/>
          <w:color w:val="000000" w:themeColor="text1"/>
          <w:spacing w:val="0"/>
          <w:sz w:val="30"/>
          <w:szCs w:val="30"/>
          <w:highlight w:val="none"/>
          <w:u w:val="none"/>
          <w:shd w:val="clear"/>
          <w14:textFill>
            <w14:solidFill>
              <w14:schemeClr w14:val="tx1"/>
            </w14:solidFill>
          </w14:textFill>
        </w:rPr>
        <w:fldChar w:fldCharType="separate"/>
      </w:r>
      <w:r>
        <w:rPr>
          <w:rFonts w:hint="eastAsia" w:cs="仿宋_GB2312" w:asciiTheme="minorEastAsia" w:hAnsiTheme="minorEastAsia" w:eastAsiaTheme="minorEastAsia"/>
          <w:i w:val="0"/>
          <w:iCs w:val="0"/>
          <w:caps w:val="0"/>
          <w:color w:val="000000" w:themeColor="text1"/>
          <w:spacing w:val="0"/>
          <w:sz w:val="30"/>
          <w:szCs w:val="30"/>
          <w:highlight w:val="none"/>
          <w:u w:val="none"/>
          <w:shd w:val="clear"/>
          <w:lang w:eastAsia="zh-CN"/>
          <w14:textFill>
            <w14:solidFill>
              <w14:schemeClr w14:val="tx1"/>
            </w14:solidFill>
          </w14:textFill>
        </w:rPr>
        <w:t>GXZC2026-C3-000800-GXTZ</w:t>
      </w:r>
      <w:r>
        <w:rPr>
          <w:rFonts w:hint="eastAsia" w:cs="仿宋_GB2312" w:asciiTheme="minorEastAsia" w:hAnsiTheme="minorEastAsia" w:eastAsiaTheme="minorEastAsia"/>
          <w:i w:val="0"/>
          <w:iCs w:val="0"/>
          <w:caps w:val="0"/>
          <w:color w:val="000000" w:themeColor="text1"/>
          <w:spacing w:val="0"/>
          <w:sz w:val="30"/>
          <w:szCs w:val="30"/>
          <w:highlight w:val="none"/>
          <w:u w:val="none"/>
          <w:shd w:val="clear"/>
          <w14:textFill>
            <w14:solidFill>
              <w14:schemeClr w14:val="tx1"/>
            </w14:solidFill>
          </w14:textFill>
        </w:rPr>
        <w:fldChar w:fldCharType="end"/>
      </w:r>
    </w:p>
    <w:p w14:paraId="22DC6ECC">
      <w:pPr>
        <w:rPr>
          <w:rFonts w:hint="eastAsia" w:ascii="宋体" w:hAnsi="宋体" w:cs="宋体"/>
          <w:color w:val="000000" w:themeColor="text1"/>
          <w:highlight w:val="none"/>
          <w14:textFill>
            <w14:solidFill>
              <w14:schemeClr w14:val="tx1"/>
            </w14:solidFill>
          </w14:textFill>
        </w:rPr>
      </w:pPr>
    </w:p>
    <w:p w14:paraId="52C06A37">
      <w:pPr>
        <w:rPr>
          <w:rFonts w:hint="eastAsia" w:ascii="宋体" w:hAnsi="宋体" w:cs="宋体"/>
          <w:color w:val="000000" w:themeColor="text1"/>
          <w:highlight w:val="none"/>
          <w14:textFill>
            <w14:solidFill>
              <w14:schemeClr w14:val="tx1"/>
            </w14:solidFill>
          </w14:textFill>
        </w:rPr>
      </w:pPr>
    </w:p>
    <w:p w14:paraId="646ACEEA">
      <w:pPr>
        <w:snapToGrid w:val="0"/>
        <w:spacing w:line="600" w:lineRule="exact"/>
        <w:ind w:firstLine="1600" w:firstLineChars="500"/>
        <w:rPr>
          <w:rFonts w:hint="eastAsia" w:ascii="宋体" w:hAnsi="宋体" w:cs="宋体"/>
          <w:color w:val="000000" w:themeColor="text1"/>
          <w:sz w:val="32"/>
          <w:szCs w:val="32"/>
          <w:highlight w:val="none"/>
          <w14:textFill>
            <w14:solidFill>
              <w14:schemeClr w14:val="tx1"/>
            </w14:solidFill>
          </w14:textFill>
        </w:rPr>
      </w:pPr>
    </w:p>
    <w:p w14:paraId="1ACD55AA">
      <w:pPr>
        <w:snapToGrid w:val="0"/>
        <w:spacing w:line="600" w:lineRule="exact"/>
        <w:ind w:firstLine="1600" w:firstLineChars="500"/>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采购人:广西壮族自治区渔港渔船管理中心 </w:t>
      </w:r>
    </w:p>
    <w:p w14:paraId="1367D3E5">
      <w:pPr>
        <w:spacing w:line="600" w:lineRule="exact"/>
        <w:ind w:firstLine="1600" w:firstLineChars="50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采购代理机构:广西同洲工程咨询管理有限公司</w:t>
      </w:r>
    </w:p>
    <w:p w14:paraId="3F2394E5">
      <w:pPr>
        <w:spacing w:line="600" w:lineRule="exact"/>
        <w:ind w:firstLine="1600" w:firstLineChars="500"/>
        <w:rPr>
          <w:rFonts w:hint="eastAsia" w:ascii="宋体" w:hAnsi="宋体" w:cs="仿宋_GB2312"/>
          <w:bCs/>
          <w:color w:val="000000" w:themeColor="text1"/>
          <w:sz w:val="32"/>
          <w:szCs w:val="32"/>
          <w:highlight w:val="none"/>
          <w14:textFill>
            <w14:solidFill>
              <w14:schemeClr w14:val="tx1"/>
            </w14:solidFill>
          </w14:textFill>
        </w:rPr>
      </w:pPr>
    </w:p>
    <w:p w14:paraId="3AB68299">
      <w:pPr>
        <w:snapToGrid w:val="0"/>
        <w:spacing w:line="600" w:lineRule="exact"/>
        <w:jc w:val="center"/>
        <w:rPr>
          <w:rFonts w:hint="eastAsia" w:ascii="宋体" w:hAnsi="宋体" w:cs="仿宋_GB2312"/>
          <w:bCs/>
          <w:color w:val="000000" w:themeColor="text1"/>
          <w:sz w:val="32"/>
          <w:szCs w:val="32"/>
          <w:highlight w:val="none"/>
          <w14:textFill>
            <w14:solidFill>
              <w14:schemeClr w14:val="tx1"/>
            </w14:solidFill>
          </w14:textFill>
        </w:rPr>
      </w:pPr>
    </w:p>
    <w:p w14:paraId="2307083F">
      <w:pPr>
        <w:snapToGrid w:val="0"/>
        <w:spacing w:line="600" w:lineRule="exact"/>
        <w:jc w:val="center"/>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二</w:t>
      </w:r>
      <w:r>
        <w:rPr>
          <w:rFonts w:hint="eastAsia" w:ascii="宋体" w:hAnsi="宋体" w:cs="宋体"/>
          <w:bCs/>
          <w:color w:val="000000" w:themeColor="text1"/>
          <w:sz w:val="32"/>
          <w:szCs w:val="32"/>
          <w:highlight w:val="none"/>
          <w14:textFill>
            <w14:solidFill>
              <w14:schemeClr w14:val="tx1"/>
            </w14:solidFill>
          </w14:textFill>
        </w:rPr>
        <w:t>〇</w:t>
      </w:r>
      <w:r>
        <w:rPr>
          <w:rFonts w:hint="eastAsia" w:ascii="宋体" w:hAnsi="宋体" w:cs="仿宋_GB2312"/>
          <w:bCs/>
          <w:color w:val="000000" w:themeColor="text1"/>
          <w:sz w:val="32"/>
          <w:szCs w:val="32"/>
          <w:highlight w:val="none"/>
          <w14:textFill>
            <w14:solidFill>
              <w14:schemeClr w14:val="tx1"/>
            </w14:solidFill>
          </w14:textFill>
        </w:rPr>
        <w:t>二六年</w:t>
      </w:r>
      <w:r>
        <w:rPr>
          <w:rFonts w:hint="eastAsia" w:ascii="宋体" w:hAnsi="宋体" w:cs="仿宋_GB2312"/>
          <w:bCs/>
          <w:color w:val="000000" w:themeColor="text1"/>
          <w:sz w:val="32"/>
          <w:szCs w:val="32"/>
          <w:highlight w:val="none"/>
          <w:lang w:val="en-US" w:eastAsia="zh-CN"/>
          <w14:textFill>
            <w14:solidFill>
              <w14:schemeClr w14:val="tx1"/>
            </w14:solidFill>
          </w14:textFill>
        </w:rPr>
        <w:t>四</w:t>
      </w:r>
      <w:r>
        <w:rPr>
          <w:rFonts w:hint="eastAsia" w:ascii="宋体" w:hAnsi="宋体" w:cs="仿宋_GB2312"/>
          <w:bCs/>
          <w:color w:val="000000" w:themeColor="text1"/>
          <w:sz w:val="32"/>
          <w:szCs w:val="32"/>
          <w:highlight w:val="none"/>
          <w14:textFill>
            <w14:solidFill>
              <w14:schemeClr w14:val="tx1"/>
            </w14:solidFill>
          </w14:textFill>
        </w:rPr>
        <w:t>月</w:t>
      </w:r>
      <w:r>
        <w:rPr>
          <w:rFonts w:hint="eastAsia" w:ascii="宋体" w:hAnsi="宋体" w:cs="仿宋_GB2312"/>
          <w:bCs/>
          <w:color w:val="000000" w:themeColor="text1"/>
          <w:sz w:val="32"/>
          <w:szCs w:val="32"/>
          <w:highlight w:val="none"/>
          <w:lang w:val="en-US" w:eastAsia="zh-CN"/>
          <w14:textFill>
            <w14:solidFill>
              <w14:schemeClr w14:val="tx1"/>
            </w14:solidFill>
          </w14:textFill>
        </w:rPr>
        <w:t>十</w:t>
      </w:r>
      <w:r>
        <w:rPr>
          <w:rFonts w:hint="eastAsia" w:ascii="宋体" w:hAnsi="宋体" w:cs="仿宋_GB2312"/>
          <w:bCs/>
          <w:color w:val="000000" w:themeColor="text1"/>
          <w:sz w:val="32"/>
          <w:szCs w:val="32"/>
          <w:highlight w:val="none"/>
          <w14:textFill>
            <w14:solidFill>
              <w14:schemeClr w14:val="tx1"/>
            </w14:solidFill>
          </w14:textFill>
        </w:rPr>
        <w:t>日</w:t>
      </w:r>
    </w:p>
    <w:p w14:paraId="54F882FF">
      <w:pPr>
        <w:rPr>
          <w:color w:val="000000" w:themeColor="text1"/>
          <w:highlight w:val="none"/>
          <w14:textFill>
            <w14:solidFill>
              <w14:schemeClr w14:val="tx1"/>
            </w14:solidFill>
          </w14:textFill>
        </w:rPr>
      </w:pPr>
    </w:p>
    <w:p w14:paraId="71A885F3">
      <w:pPr>
        <w:spacing w:line="360" w:lineRule="auto"/>
        <w:jc w:val="cente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sectPr>
          <w:pgSz w:w="11906" w:h="16838"/>
          <w:pgMar w:top="1440" w:right="1134" w:bottom="1440" w:left="1134" w:header="851" w:footer="992" w:gutter="0"/>
          <w:pgNumType w:fmt="decimal"/>
          <w:cols w:space="425" w:num="1"/>
          <w:docGrid w:type="lines" w:linePitch="312" w:charSpace="0"/>
        </w:sectPr>
      </w:pPr>
    </w:p>
    <w:p w14:paraId="2225D6FC">
      <w:pPr>
        <w:spacing w:line="360" w:lineRule="auto"/>
        <w:jc w:val="cente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14:paraId="6E8E5C8F">
      <w:pPr>
        <w:spacing w:line="360" w:lineRule="auto"/>
        <w:rPr>
          <w:rFonts w:hint="eastAsia" w:cs="仿宋_GB2312" w:asciiTheme="minorEastAsia" w:hAnsiTheme="minorEastAsia" w:eastAsiaTheme="minorEastAsia"/>
          <w:color w:val="000000" w:themeColor="text1"/>
          <w:sz w:val="32"/>
          <w:szCs w:val="32"/>
          <w:highlight w:val="none"/>
          <w14:textFill>
            <w14:solidFill>
              <w14:schemeClr w14:val="tx1"/>
            </w14:solidFill>
          </w14:textFill>
        </w:rPr>
      </w:pPr>
    </w:p>
    <w:p w14:paraId="1678E8FC">
      <w:pPr>
        <w:spacing w:line="480" w:lineRule="auto"/>
        <w:rPr>
          <w:rFonts w:hint="eastAsia" w:ascii="宋体" w:hAnsi="宋体" w:cs="宋体"/>
          <w:color w:val="000000" w:themeColor="text1"/>
          <w:sz w:val="72"/>
          <w:szCs w:val="72"/>
          <w:highlight w:val="none"/>
          <w14:textFill>
            <w14:solidFill>
              <w14:schemeClr w14:val="tx1"/>
            </w14:solidFill>
          </w14:textFill>
        </w:rPr>
      </w:pPr>
    </w:p>
    <w:p w14:paraId="64E768ED">
      <w:pPr>
        <w:pStyle w:val="41"/>
        <w:tabs>
          <w:tab w:val="right" w:leader="dot" w:pos="9638"/>
        </w:tabs>
        <w:spacing w:line="480" w:lineRule="auto"/>
        <w:rPr>
          <w:color w:val="000000" w:themeColor="text1"/>
          <w:sz w:val="28"/>
          <w:szCs w:val="36"/>
          <w:highlight w:val="none"/>
          <w14:textFill>
            <w14:solidFill>
              <w14:schemeClr w14:val="tx1"/>
            </w14:solidFill>
          </w14:textFill>
        </w:rPr>
      </w:pPr>
      <w:bookmarkStart w:id="0" w:name="_Hlt91233176"/>
      <w:bookmarkEnd w:id="0"/>
      <w:bookmarkStart w:id="1" w:name="_Toc91899869"/>
      <w:r>
        <w:rPr>
          <w:rFonts w:hint="eastAsia" w:ascii="宋体" w:hAnsi="宋体" w:cs="宋体"/>
          <w:color w:val="000000" w:themeColor="text1"/>
          <w:sz w:val="72"/>
          <w:szCs w:val="72"/>
          <w:highlight w:val="none"/>
          <w14:textFill>
            <w14:solidFill>
              <w14:schemeClr w14:val="tx1"/>
            </w14:solidFill>
          </w14:textFill>
        </w:rPr>
        <w:fldChar w:fldCharType="begin"/>
      </w:r>
      <w:r>
        <w:rPr>
          <w:rFonts w:hint="eastAsia" w:ascii="宋体" w:hAnsi="宋体" w:cs="宋体"/>
          <w:color w:val="000000" w:themeColor="text1"/>
          <w:sz w:val="72"/>
          <w:szCs w:val="72"/>
          <w:highlight w:val="none"/>
          <w14:textFill>
            <w14:solidFill>
              <w14:schemeClr w14:val="tx1"/>
            </w14:solidFill>
          </w14:textFill>
        </w:rPr>
        <w:instrText xml:space="preserve"> TOC \o "1-1" \h \z \u </w:instrText>
      </w:r>
      <w:r>
        <w:rPr>
          <w:rFonts w:hint="eastAsia" w:ascii="宋体" w:hAnsi="宋体" w:cs="宋体"/>
          <w:color w:val="000000" w:themeColor="text1"/>
          <w:sz w:val="72"/>
          <w:szCs w:val="7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"_Toc20697"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highlight w:val="none"/>
          <w14:textFill>
            <w14:solidFill>
              <w14:schemeClr w14:val="tx1"/>
            </w14:solidFill>
          </w14:textFill>
        </w:rPr>
        <w:t>第一部分  邀请供应商</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_Toc20697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2</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05B8A385">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"_Toc28927"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highlight w:val="none"/>
          <w14:textFill>
            <w14:solidFill>
              <w14:schemeClr w14:val="tx1"/>
            </w14:solidFill>
          </w14:textFill>
        </w:rPr>
        <w:t>第二部分  竞争性磋商流程</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_Toc28927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6</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23C8727B">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"_Toc2639"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highlight w:val="none"/>
          <w14:textFill>
            <w14:solidFill>
              <w14:schemeClr w14:val="tx1"/>
            </w14:solidFill>
          </w14:textFill>
        </w:rPr>
        <w:t>第三部分  供应商须知</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_Toc2639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10</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5A605FEA">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"_Toc6088"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第四部分  采购需求</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_Toc6088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35</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3A1BA119">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"_Toc20239"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第五部分  评审方法及评审标准</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_Toc20239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37</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7EE7DF7E">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"_Toc1622"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第六部分  拟签订的合同文本</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_Toc1622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46</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0565A381">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"_Toc5276"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highlight w:val="none"/>
          <w14:textFill>
            <w14:solidFill>
              <w14:schemeClr w14:val="tx1"/>
            </w14:solidFill>
          </w14:textFill>
        </w:rPr>
        <w:t>第七部分  应提交的有关格式范例</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_Toc5276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58</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03BB3E31">
      <w:pPr>
        <w:pStyle w:val="41"/>
        <w:tabs>
          <w:tab w:val="right" w:leader="dot" w:pos="9638"/>
        </w:tabs>
        <w:spacing w:line="480" w:lineRule="auto"/>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"_Toc11046" </w:instrText>
      </w:r>
      <w:r>
        <w:rPr>
          <w:color w:val="000000" w:themeColor="text1"/>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第八部分  最后报价格式</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_Toc11046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82</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2C8E9381">
      <w:pPr>
        <w:spacing w:line="480" w:lineRule="auto"/>
        <w:ind w:firstLine="641"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8"/>
          <w:szCs w:val="72"/>
          <w:highlight w:val="none"/>
          <w14:textFill>
            <w14:solidFill>
              <w14:schemeClr w14:val="tx1"/>
            </w14:solidFill>
          </w14:textFill>
        </w:rPr>
        <w:fldChar w:fldCharType="end"/>
      </w:r>
    </w:p>
    <w:p w14:paraId="6DBDEAF9">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4B6F1AF1">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6B417E65">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6EEFF6FB">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250EC2A9">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2784BCA3">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43DD121B">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03534AF6">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5AC230E8">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38D1B832">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299873C7">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2EF4013E">
      <w:pPr>
        <w:spacing w:line="360" w:lineRule="auto"/>
        <w:ind w:firstLine="549" w:firstLineChars="229"/>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1BE25B9C">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p>
    <w:bookmarkEnd w:id="1"/>
    <w:p w14:paraId="04913524">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sectPr>
          <w:footerReference r:id="rId3" w:type="default"/>
          <w:pgSz w:w="11906" w:h="16838"/>
          <w:pgMar w:top="1440" w:right="1134" w:bottom="1440" w:left="1134" w:header="851" w:footer="992" w:gutter="0"/>
          <w:pgNumType w:fmt="decimal" w:start="1"/>
          <w:cols w:space="425" w:num="1"/>
          <w:docGrid w:type="lines" w:linePitch="312" w:charSpace="0"/>
        </w:sectPr>
      </w:pPr>
      <w:bookmarkStart w:id="2" w:name="_Hlt74707423"/>
      <w:bookmarkEnd w:id="2"/>
      <w:bookmarkStart w:id="3" w:name="_Hlt74729822"/>
      <w:bookmarkEnd w:id="3"/>
      <w:bookmarkStart w:id="4" w:name="_Hlt74649545"/>
      <w:bookmarkEnd w:id="4"/>
      <w:bookmarkStart w:id="5" w:name="_Hlt74728647"/>
      <w:bookmarkEnd w:id="5"/>
      <w:bookmarkStart w:id="6" w:name="第二部分"/>
      <w:bookmarkStart w:id="7" w:name="_Toc91899870"/>
      <w:bookmarkStart w:id="8" w:name="_Toc91899871"/>
    </w:p>
    <w:p w14:paraId="1610A3E7">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bookmarkStart w:id="9" w:name="_Toc2069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第一部分  邀请供应商</w:t>
      </w:r>
      <w:bookmarkEnd w:id="9"/>
    </w:p>
    <w:p w14:paraId="58D04BB4">
      <w:pPr>
        <w:adjustRightInd/>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竞争性磋商邀请公告</w:t>
      </w:r>
    </w:p>
    <w:p w14:paraId="22FA05F5">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广西北海南澫中心渔港升级改造项目前期工作经费</w:t>
      </w:r>
      <w:r>
        <w:rPr>
          <w:rFonts w:hint="eastAsia" w:asciiTheme="minorEastAsia" w:hAnsiTheme="minorEastAsia" w:eastAsiaTheme="minorEastAsia"/>
          <w:color w:val="000000" w:themeColor="text1"/>
          <w:sz w:val="24"/>
          <w:highlight w:val="none"/>
          <w14:textFill>
            <w14:solidFill>
              <w14:schemeClr w14:val="tx1"/>
            </w14:solidFill>
          </w14:textFill>
        </w:rPr>
        <w:t>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获取采购文件，并于</w:t>
      </w:r>
      <w:r>
        <w:rPr>
          <w:rFonts w:hint="eastAsia" w:asciiTheme="minorEastAsia" w:hAnsiTheme="minorEastAsia" w:eastAsiaTheme="minorEastAsia"/>
          <w:color w:val="000000" w:themeColor="text1"/>
          <w:sz w:val="24"/>
          <w:highlight w:val="none"/>
          <w:u w:val="single"/>
          <w14:textFill>
            <w14:solidFill>
              <w14:schemeClr w14:val="tx1"/>
            </w14:solidFill>
          </w14:textFill>
        </w:rPr>
        <w:t>2026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日09点00分00秒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5A69E38">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p>
    <w:p w14:paraId="39930471">
      <w:pPr>
        <w:pStyle w:val="631"/>
        <w:ind w:firstLine="0"/>
        <w:rPr>
          <w:rFonts w:hint="eastAsia"/>
          <w:b/>
          <w:color w:val="000000" w:themeColor="text1"/>
          <w:highlight w:val="none"/>
          <w14:textFill>
            <w14:solidFill>
              <w14:schemeClr w14:val="tx1"/>
            </w14:solidFill>
          </w14:textFill>
        </w:rPr>
      </w:pPr>
      <w:bookmarkStart w:id="10" w:name="_Toc28359089"/>
      <w:bookmarkStart w:id="11" w:name="_Toc28359012"/>
      <w:bookmarkStart w:id="12" w:name="_Toc35393629"/>
      <w:bookmarkStart w:id="13" w:name="_Toc35393798"/>
      <w:r>
        <w:rPr>
          <w:rFonts w:hint="eastAsia"/>
          <w:b/>
          <w:color w:val="000000" w:themeColor="text1"/>
          <w:highlight w:val="none"/>
          <w14:textFill>
            <w14:solidFill>
              <w14:schemeClr w14:val="tx1"/>
            </w14:solidFill>
          </w14:textFill>
        </w:rPr>
        <w:t>一、项目基本情况</w:t>
      </w:r>
      <w:bookmarkEnd w:id="10"/>
      <w:bookmarkEnd w:id="11"/>
      <w:bookmarkEnd w:id="12"/>
      <w:bookmarkEnd w:id="13"/>
    </w:p>
    <w:p w14:paraId="63FE086A">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olor w:val="000000" w:themeColor="text1"/>
          <w:sz w:val="24"/>
          <w:highlight w:val="none"/>
          <w14:textFill>
            <w14:solidFill>
              <w14:schemeClr w14:val="tx1"/>
            </w14:solidFill>
          </w14:textFill>
        </w:rPr>
        <w:fldChar w:fldCharType="begin"/>
      </w:r>
      <w:r>
        <w:rPr>
          <w:rFonts w:hint="eastAsia" w:asciiTheme="minorEastAsia" w:hAnsiTheme="minorEastAsia" w:eastAsiaTheme="minorEastAsia"/>
          <w:color w:val="000000" w:themeColor="text1"/>
          <w:sz w:val="24"/>
          <w:highlight w:val="none"/>
          <w14:textFill>
            <w14:solidFill>
              <w14:schemeClr w14:val="tx1"/>
            </w14:solidFill>
          </w14:textFill>
        </w:rPr>
        <w:instrText xml:space="preserve"> HYPERLINK "https://www.gcy.zfcg.gxzf.gov.cn/gaea/api/project/flow/redirect?projectId=7243176988842655791&amp;newUrl=https://www.gcy.zfcg.gxzf.gov.cn/micro-app-back-index/blank?_flow_type_=agency&amp;_flow_projectId_=7243176988842655791&amp;_jump_page_type_=project_procurement_management_flow&amp;_app_=zcy.procurement&amp;oldUrl=https://www.gcy.zfcg.gxzf.gov.cn/project-center/_procurement_/project-result-detail/7243176988842655791" \t "https://www.gcy.zfcg.gxzf.gov.cn/project-center/_procurement_/self-project/_blank" </w:instrText>
      </w:r>
      <w:r>
        <w:rPr>
          <w:rFonts w:hint="eastAsia" w:asciiTheme="minorEastAsia" w:hAnsiTheme="minorEastAsia" w:eastAsiaTheme="minorEastAsia"/>
          <w:color w:val="000000" w:themeColor="text1"/>
          <w:sz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sz w:val="24"/>
          <w:highlight w:val="none"/>
          <w:lang w:eastAsia="zh-CN"/>
          <w14:textFill>
            <w14:solidFill>
              <w14:schemeClr w14:val="tx1"/>
            </w14:solidFill>
          </w14:textFill>
        </w:rPr>
        <w:t>GXZC2026-C3-000800-GXTZ</w:t>
      </w:r>
      <w:r>
        <w:rPr>
          <w:rFonts w:hint="eastAsia" w:asciiTheme="minorEastAsia" w:hAnsiTheme="minorEastAsia" w:eastAsiaTheme="minorEastAsia"/>
          <w:color w:val="000000" w:themeColor="text1"/>
          <w:sz w:val="24"/>
          <w:highlight w:val="none"/>
          <w14:textFill>
            <w14:solidFill>
              <w14:schemeClr w14:val="tx1"/>
            </w14:solidFill>
          </w14:textFill>
        </w:rPr>
        <w:fldChar w:fldCharType="end"/>
      </w:r>
    </w:p>
    <w:p w14:paraId="33D95B0E">
      <w:pPr>
        <w:spacing w:line="360" w:lineRule="auto"/>
        <w:ind w:firstLine="480" w:firstLineChars="200"/>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广西北海南澫中心渔港升级改造项目前期工作经费</w:t>
      </w:r>
    </w:p>
    <w:p w14:paraId="0F14D2C9">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采购方式：竞争性磋商</w:t>
      </w:r>
    </w:p>
    <w:p w14:paraId="233AF6A9">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预算金额（元）：1000000.00</w:t>
      </w:r>
    </w:p>
    <w:p w14:paraId="58EADFEE">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最高限价（元）：1000000.00</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368F7EFE">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采购需求：</w:t>
      </w:r>
    </w:p>
    <w:p w14:paraId="4AD4843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广西北海南澫中心渔港升级改造项目前期工作经费</w:t>
      </w:r>
      <w:r>
        <w:rPr>
          <w:rFonts w:hint="eastAsia" w:asciiTheme="minorEastAsia" w:hAnsiTheme="minorEastAsia" w:eastAsiaTheme="minorEastAsia"/>
          <w:color w:val="000000" w:themeColor="text1"/>
          <w:sz w:val="24"/>
          <w:highlight w:val="none"/>
          <w14:textFill>
            <w14:solidFill>
              <w14:schemeClr w14:val="tx1"/>
            </w14:solidFill>
          </w14:textFill>
        </w:rPr>
        <w:t>项目，如需进一步了解，详见磋商文件。</w:t>
      </w:r>
    </w:p>
    <w:p w14:paraId="32B98709">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合同履行期限：自合同签订之日起 180 日内。  </w:t>
      </w:r>
    </w:p>
    <w:p w14:paraId="2A297F6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4"/>
            <w:highlight w:val="none"/>
            <w14:textFill>
              <w14:solidFill>
                <w14:schemeClr w14:val="tx1"/>
              </w14:solidFill>
            </w14:textFill>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Wingdings" w:hAnsi="Wingdings" w:eastAsia="MS Gothic"/>
              <w:color w:val="000000" w:themeColor="text1"/>
              <w:sz w:val="24"/>
              <w:highlight w:val="none"/>
              <w14:textFill>
                <w14:solidFill>
                  <w14:schemeClr w14:val="tx1"/>
                </w14:solidFill>
              </w14:textFill>
            </w:rPr>
            <w:t>þ</w:t>
          </w:r>
        </w:sdtContent>
      </w:sdt>
      <w:r>
        <w:rPr>
          <w:rFonts w:hint="eastAsia" w:asciiTheme="minorEastAsia" w:hAnsiTheme="minorEastAsia" w:eastAsiaTheme="minorEastAsia"/>
          <w:color w:val="000000" w:themeColor="text1"/>
          <w:sz w:val="24"/>
          <w:highlight w:val="none"/>
          <w14:textFill>
            <w14:solidFill>
              <w14:schemeClr w14:val="tx1"/>
            </w14:solidFill>
          </w14:textFill>
        </w:rPr>
        <w:t>是，</w:t>
      </w:r>
      <w:sdt>
        <w:sdtPr>
          <w:rPr>
            <w:rFonts w:hint="eastAsia" w:asciiTheme="minorEastAsia" w:hAnsiTheme="minorEastAsia" w:eastAsiaTheme="minorEastAsia"/>
            <w:color w:val="000000" w:themeColor="text1"/>
            <w:sz w:val="24"/>
            <w:highlight w:val="none"/>
            <w14:textFill>
              <w14:solidFill>
                <w14:schemeClr w14:val="tx1"/>
              </w14:solidFill>
            </w14:textFill>
          </w:rPr>
          <w:id w:val="-176552672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MS Gothic" w:hAnsi="MS Gothic" w:eastAsia="MS Mincho" w:cs="MS Mincho"/>
              <w:color w:val="000000" w:themeColor="text1"/>
              <w:sz w:val="24"/>
              <w:highlight w:val="none"/>
              <w14:textFill>
                <w14:solidFill>
                  <w14:schemeClr w14:val="tx1"/>
                </w14:solidFill>
              </w14:textFill>
            </w:rPr>
            <w:t>☐</w:t>
          </w:r>
        </w:sdtContent>
      </w:sdt>
      <w:r>
        <w:rPr>
          <w:rFonts w:hint="eastAsia" w:asciiTheme="minorEastAsia" w:hAnsiTheme="minorEastAsia" w:eastAsiaTheme="minorEastAsia"/>
          <w:color w:val="000000" w:themeColor="text1"/>
          <w:sz w:val="24"/>
          <w:highlight w:val="none"/>
          <w14:textFill>
            <w14:solidFill>
              <w14:schemeClr w14:val="tx1"/>
            </w14:solidFill>
          </w14:textFill>
        </w:rPr>
        <w:t>否。</w:t>
      </w:r>
    </w:p>
    <w:p w14:paraId="0BB0424C">
      <w:pPr>
        <w:pStyle w:val="631"/>
        <w:ind w:firstLine="0"/>
        <w:rPr>
          <w:rFonts w:hint="eastAsia"/>
          <w:b/>
          <w:color w:val="000000" w:themeColor="text1"/>
          <w:highlight w:val="none"/>
          <w14:textFill>
            <w14:solidFill>
              <w14:schemeClr w14:val="tx1"/>
            </w14:solidFill>
          </w14:textFill>
        </w:rPr>
      </w:pPr>
      <w:bookmarkStart w:id="14" w:name="_Toc28359090"/>
      <w:bookmarkStart w:id="15" w:name="_Toc35393799"/>
      <w:bookmarkStart w:id="16" w:name="_Toc35393630"/>
      <w:bookmarkStart w:id="17" w:name="_Toc28359013"/>
      <w:r>
        <w:rPr>
          <w:rFonts w:hint="eastAsia"/>
          <w:b/>
          <w:color w:val="000000" w:themeColor="text1"/>
          <w:highlight w:val="none"/>
          <w14:textFill>
            <w14:solidFill>
              <w14:schemeClr w14:val="tx1"/>
            </w14:solidFill>
          </w14:textFill>
        </w:rPr>
        <w:t>二、申请人的资格要求</w:t>
      </w:r>
      <w:bookmarkEnd w:id="14"/>
      <w:bookmarkEnd w:id="15"/>
      <w:bookmarkEnd w:id="16"/>
      <w:bookmarkEnd w:id="17"/>
      <w:r>
        <w:rPr>
          <w:rFonts w:hint="eastAsia"/>
          <w:b/>
          <w:color w:val="000000" w:themeColor="text1"/>
          <w:highlight w:val="none"/>
          <w14:textFill>
            <w14:solidFill>
              <w14:schemeClr w14:val="tx1"/>
            </w14:solidFill>
          </w14:textFill>
        </w:rPr>
        <w:t>：</w:t>
      </w:r>
    </w:p>
    <w:p w14:paraId="182E5A21">
      <w:pPr>
        <w:pStyle w:val="631"/>
        <w:ind w:firstLine="480" w:firstLineChars="200"/>
        <w:rPr>
          <w:rFonts w:hint="eastAsia"/>
          <w:bCs/>
          <w:color w:val="000000" w:themeColor="text1"/>
          <w:highlight w:val="none"/>
          <w14:textFill>
            <w14:solidFill>
              <w14:schemeClr w14:val="tx1"/>
            </w14:solidFill>
          </w14:textFill>
        </w:rPr>
      </w:pPr>
      <w:bookmarkStart w:id="18" w:name="_Toc28359014"/>
      <w:bookmarkStart w:id="19" w:name="_Toc35393631"/>
      <w:bookmarkStart w:id="20" w:name="_Toc35393800"/>
      <w:bookmarkStart w:id="21" w:name="_Toc28359091"/>
      <w:r>
        <w:rPr>
          <w:rFonts w:hint="eastAsia"/>
          <w:bCs/>
          <w:color w:val="000000" w:themeColor="text1"/>
          <w:highlight w:val="none"/>
          <w14:textFill>
            <w14:solidFill>
              <w14:schemeClr w14:val="tx1"/>
            </w14:solidFill>
          </w14:textFill>
        </w:rPr>
        <w:t>1.满足《中华人民共和国政府采购法》第二十二条规定；</w:t>
      </w:r>
    </w:p>
    <w:p w14:paraId="7CDFCDA1">
      <w:pPr>
        <w:pStyle w:val="631"/>
        <w:ind w:firstLine="48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2.落实政府采购政策需满足的资格要求：本项目为专门面向中小企业采购项目，中小企业须符合本项目采购标的所属行业对应的中小企业划分标准；监狱企业、残疾人福利单位视同中小企业；</w:t>
      </w:r>
    </w:p>
    <w:p w14:paraId="24D5FAF4">
      <w:pPr>
        <w:pStyle w:val="631"/>
        <w:ind w:firstLine="480" w:firstLineChars="200"/>
        <w:jc w:val="both"/>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3.本项目的特定资格要求：磋商单位应具备工程设计农林行业（渔港、渔业工程)专业乙级（含）及以上资质。联合体参与磋商时，联合体牵头单位必须符合上述规定的特定资格条件。</w:t>
      </w:r>
    </w:p>
    <w:p w14:paraId="32527B0C">
      <w:pPr>
        <w:pStyle w:val="631"/>
        <w:ind w:firstLine="0"/>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三、获取（下载）采购文件</w:t>
      </w:r>
      <w:bookmarkEnd w:id="18"/>
      <w:bookmarkEnd w:id="19"/>
      <w:bookmarkEnd w:id="20"/>
      <w:bookmarkEnd w:id="21"/>
    </w:p>
    <w:p w14:paraId="51930B1B">
      <w:pPr>
        <w:spacing w:line="360" w:lineRule="auto"/>
        <w:ind w:firstLine="54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时间：2026年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日至2026年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24</w:t>
      </w:r>
      <w:r>
        <w:rPr>
          <w:rFonts w:hint="eastAsia" w:cs="宋体" w:asciiTheme="minorEastAsia" w:hAnsiTheme="minorEastAsia" w:eastAsiaTheme="minorEastAsia"/>
          <w:color w:val="000000" w:themeColor="text1"/>
          <w:sz w:val="24"/>
          <w:highlight w:val="none"/>
          <w14:textFill>
            <w14:solidFill>
              <w14:schemeClr w14:val="tx1"/>
            </w14:solidFill>
          </w14:textFill>
        </w:rPr>
        <w:t>日，每天上午</w:t>
      </w:r>
      <w:r>
        <w:rPr>
          <w:rFonts w:hint="eastAsia" w:asciiTheme="minorEastAsia" w:hAnsiTheme="minorEastAsia" w:eastAsiaTheme="minorEastAsia"/>
          <w:color w:val="000000" w:themeColor="text1"/>
          <w:sz w:val="24"/>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highlight w:val="none"/>
          <w14:textFill>
            <w14:solidFill>
              <w14:schemeClr w14:val="tx1"/>
            </w14:solidFill>
          </w14:textFill>
        </w:rPr>
        <w:t>（北京时间，法定节假日除外）；</w:t>
      </w:r>
    </w:p>
    <w:p w14:paraId="41B921AC">
      <w:pPr>
        <w:spacing w:line="360" w:lineRule="auto"/>
        <w:ind w:firstLine="540"/>
        <w:rPr>
          <w:rFonts w:hint="eastAsia" w:cs="宋体"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1E50115">
      <w:pPr>
        <w:spacing w:line="360" w:lineRule="auto"/>
        <w:ind w:firstLine="540"/>
        <w:rPr>
          <w:rFonts w:hint="eastAsia"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方式：供应商登录</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在线申请获取采购文件（进入“项目采购”应用，在获取采购文件菜单中选择项目，申请获取采购文件。联合体参与磋商的，仅需联合体牵头单位报名即可）。</w:t>
      </w:r>
    </w:p>
    <w:p w14:paraId="707461B9">
      <w:pPr>
        <w:spacing w:line="360" w:lineRule="auto"/>
        <w:ind w:firstLine="540"/>
        <w:rPr>
          <w:rFonts w:hint="eastAsia"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4"/>
          <w:highlight w:val="none"/>
          <w14:textFill>
            <w14:solidFill>
              <w14:schemeClr w14:val="tx1"/>
            </w14:solidFill>
          </w14:textFill>
        </w:rPr>
        <w:t>0元。</w:t>
      </w:r>
    </w:p>
    <w:p w14:paraId="63EACA2F">
      <w:pPr>
        <w:pStyle w:val="631"/>
        <w:ind w:firstLine="0"/>
        <w:rPr>
          <w:rFonts w:hint="eastAsia"/>
          <w:b/>
          <w:color w:val="000000" w:themeColor="text1"/>
          <w:highlight w:val="none"/>
          <w14:textFill>
            <w14:solidFill>
              <w14:schemeClr w14:val="tx1"/>
            </w14:solidFill>
          </w14:textFill>
        </w:rPr>
      </w:pPr>
      <w:bookmarkStart w:id="22" w:name="_Toc28359092"/>
      <w:bookmarkStart w:id="23" w:name="_Toc35393632"/>
      <w:bookmarkStart w:id="24" w:name="_Toc35393801"/>
      <w:bookmarkStart w:id="25" w:name="_Toc28359015"/>
      <w:r>
        <w:rPr>
          <w:rFonts w:hint="eastAsia"/>
          <w:b/>
          <w:color w:val="000000" w:themeColor="text1"/>
          <w:highlight w:val="none"/>
          <w14:textFill>
            <w14:solidFill>
              <w14:schemeClr w14:val="tx1"/>
            </w14:solidFill>
          </w14:textFill>
        </w:rPr>
        <w:t>四、响应文件提交</w:t>
      </w:r>
      <w:bookmarkEnd w:id="22"/>
      <w:bookmarkEnd w:id="23"/>
      <w:bookmarkEnd w:id="24"/>
      <w:bookmarkEnd w:id="25"/>
      <w:r>
        <w:rPr>
          <w:rFonts w:hint="eastAsia"/>
          <w:b/>
          <w:color w:val="000000" w:themeColor="text1"/>
          <w:highlight w:val="none"/>
          <w14:textFill>
            <w14:solidFill>
              <w14:schemeClr w14:val="tx1"/>
            </w14:solidFill>
          </w14:textFill>
        </w:rPr>
        <w:t>（上传）</w:t>
      </w:r>
    </w:p>
    <w:p w14:paraId="34570EF9">
      <w:pPr>
        <w:spacing w:line="360" w:lineRule="auto"/>
        <w:ind w:firstLine="480" w:firstLineChars="200"/>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截止时间：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2026年</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月</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14:textFill>
            <w14:solidFill>
              <w14:schemeClr w14:val="tx1"/>
            </w14:solidFill>
          </w14:textFill>
        </w:rPr>
        <w:t>09点00分00秒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57E98784">
      <w:pPr>
        <w:spacing w:line="360" w:lineRule="auto"/>
        <w:ind w:firstLine="480" w:firstLineChars="200"/>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p>
    <w:p w14:paraId="21EC5411">
      <w:pPr>
        <w:pStyle w:val="631"/>
        <w:ind w:firstLine="0"/>
        <w:rPr>
          <w:rFonts w:hint="eastAsia"/>
          <w:b/>
          <w:color w:val="000000" w:themeColor="text1"/>
          <w:highlight w:val="none"/>
          <w14:textFill>
            <w14:solidFill>
              <w14:schemeClr w14:val="tx1"/>
            </w14:solidFill>
          </w14:textFill>
        </w:rPr>
      </w:pPr>
      <w:bookmarkStart w:id="26" w:name="_Toc28359093"/>
      <w:bookmarkStart w:id="27" w:name="_Toc35393633"/>
      <w:bookmarkStart w:id="28" w:name="_Toc28359016"/>
      <w:bookmarkStart w:id="29" w:name="_Toc35393802"/>
      <w:r>
        <w:rPr>
          <w:rFonts w:hint="eastAsia"/>
          <w:b/>
          <w:color w:val="000000" w:themeColor="text1"/>
          <w:highlight w:val="none"/>
          <w14:textFill>
            <w14:solidFill>
              <w14:schemeClr w14:val="tx1"/>
            </w14:solidFill>
          </w14:textFill>
        </w:rPr>
        <w:t>五、响应文件开启</w:t>
      </w:r>
      <w:bookmarkEnd w:id="26"/>
      <w:bookmarkEnd w:id="27"/>
      <w:bookmarkEnd w:id="28"/>
      <w:bookmarkEnd w:id="29"/>
    </w:p>
    <w:p w14:paraId="658EE23A">
      <w:pPr>
        <w:spacing w:line="360" w:lineRule="auto"/>
        <w:ind w:firstLine="480" w:firstLineChars="200"/>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2026年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月</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12</w:t>
      </w:r>
      <w:bookmarkStart w:id="188" w:name="_GoBack"/>
      <w:bookmarkEnd w:id="188"/>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日</w:t>
      </w:r>
      <w:r>
        <w:rPr>
          <w:rFonts w:hint="eastAsia" w:asciiTheme="minorEastAsia" w:hAnsiTheme="minorEastAsia" w:eastAsiaTheme="minorEastAsia"/>
          <w:bCs/>
          <w:color w:val="000000" w:themeColor="text1"/>
          <w:sz w:val="24"/>
          <w:highlight w:val="none"/>
          <w:u w:val="single"/>
          <w14:textFill>
            <w14:solidFill>
              <w14:schemeClr w14:val="tx1"/>
            </w14:solidFill>
          </w14:textFill>
        </w:rPr>
        <w:t>09点00分00秒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47046CCC">
      <w:pPr>
        <w:spacing w:line="360" w:lineRule="auto"/>
        <w:ind w:firstLine="480" w:firstLineChars="200"/>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0141AE32">
      <w:pPr>
        <w:pStyle w:val="631"/>
        <w:ind w:firstLine="0"/>
        <w:rPr>
          <w:rFonts w:hint="eastAsia"/>
          <w:b/>
          <w:color w:val="000000" w:themeColor="text1"/>
          <w:highlight w:val="none"/>
          <w14:textFill>
            <w14:solidFill>
              <w14:schemeClr w14:val="tx1"/>
            </w14:solidFill>
          </w14:textFill>
        </w:rPr>
      </w:pPr>
      <w:bookmarkStart w:id="30" w:name="_Toc28359094"/>
      <w:bookmarkStart w:id="31" w:name="_Toc28359017"/>
      <w:bookmarkStart w:id="32" w:name="_Toc35393634"/>
      <w:bookmarkStart w:id="33" w:name="_Toc35393803"/>
      <w:r>
        <w:rPr>
          <w:rFonts w:hint="eastAsia"/>
          <w:b/>
          <w:color w:val="000000" w:themeColor="text1"/>
          <w:highlight w:val="none"/>
          <w14:textFill>
            <w14:solidFill>
              <w14:schemeClr w14:val="tx1"/>
            </w14:solidFill>
          </w14:textFill>
        </w:rPr>
        <w:t>六、公告期限</w:t>
      </w:r>
      <w:bookmarkEnd w:id="30"/>
      <w:bookmarkEnd w:id="31"/>
      <w:bookmarkEnd w:id="32"/>
      <w:bookmarkEnd w:id="33"/>
    </w:p>
    <w:p w14:paraId="306987D3">
      <w:pPr>
        <w:spacing w:line="360" w:lineRule="auto"/>
        <w:ind w:firstLine="480" w:firstLineChars="2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自本公告发布之日起5个工作日。</w:t>
      </w:r>
    </w:p>
    <w:p w14:paraId="4CDFD8FB">
      <w:pPr>
        <w:pStyle w:val="631"/>
        <w:ind w:firstLine="0"/>
        <w:rPr>
          <w:rFonts w:hint="eastAsia"/>
          <w:b/>
          <w:color w:val="000000" w:themeColor="text1"/>
          <w:highlight w:val="none"/>
          <w14:textFill>
            <w14:solidFill>
              <w14:schemeClr w14:val="tx1"/>
            </w14:solidFill>
          </w14:textFill>
        </w:rPr>
      </w:pPr>
      <w:bookmarkStart w:id="34" w:name="_Toc35393635"/>
      <w:bookmarkStart w:id="35" w:name="_Toc35393804"/>
      <w:r>
        <w:rPr>
          <w:rFonts w:hint="eastAsia"/>
          <w:b/>
          <w:color w:val="000000" w:themeColor="text1"/>
          <w:highlight w:val="none"/>
          <w14:textFill>
            <w14:solidFill>
              <w14:schemeClr w14:val="tx1"/>
            </w14:solidFill>
          </w14:textFill>
        </w:rPr>
        <w:t>七、其他补充事宜</w:t>
      </w:r>
      <w:bookmarkEnd w:id="34"/>
      <w:bookmarkEnd w:id="35"/>
    </w:p>
    <w:p w14:paraId="36EBA85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1.磋商保证金：本项目不收取磋商保证金。</w:t>
      </w:r>
    </w:p>
    <w:p w14:paraId="73A01379">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487CBE4">
      <w:pPr>
        <w:spacing w:line="360" w:lineRule="auto"/>
        <w:ind w:firstLine="480" w:firstLineChars="200"/>
        <w:rPr>
          <w:rFonts w:hint="eastAsia" w:cs="宋体"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未被“信用中国”（www.creditchina.gov.cn)、中国政府采购网（www.ccgp.gov.cn）列入失信被执行人、重大税收违法案件当事人名单、政府采购严重违法失信行为记录名单。</w:t>
      </w:r>
    </w:p>
    <w:p w14:paraId="32EE027A">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4.本项目需要落实的政府采购政策：</w:t>
      </w:r>
    </w:p>
    <w:p w14:paraId="4EFEC327">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（1）支持采用本国产品：政府采购应当采购本国产品，确需采购进口产品的，实行审核管理。优先采购向我国企业转让技术、与我国企业签订消化吸收再创新方案的供应商的进口产品。</w:t>
      </w:r>
    </w:p>
    <w:p w14:paraId="38E4213F">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（2）支持绿色发展：落实强制采购节能产品、鼓励节能政策；鼓励环保政策；推广使用绿色包装；采购绿色建材等。</w:t>
      </w:r>
    </w:p>
    <w:p w14:paraId="3A5FB20C">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支持中小企业发展：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0EB7DD83">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（4）支持监狱企业、残疾人福利性单位发展：监狱企业、残疾人福利性单位视同小型和微型企业。</w:t>
      </w:r>
    </w:p>
    <w:p w14:paraId="3EF62259">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（5）支持创新发展：优先采购被认定为“制造精品”的自主创新产品。</w:t>
      </w:r>
    </w:p>
    <w:p w14:paraId="32397795">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（6）平等对待内外资企业和符合条件的破产重整企业。</w:t>
      </w:r>
    </w:p>
    <w:p w14:paraId="22F76D2F">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07CF5AE8">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6.网上公告媒体查询：</w:t>
      </w:r>
      <w:r>
        <w:rPr>
          <w:rFonts w:hint="eastAsia" w:ascii="宋体" w:hAnsi="宋体" w:cs="宋体"/>
          <w:color w:val="000000" w:themeColor="text1"/>
          <w:sz w:val="24"/>
          <w:highlight w:val="none"/>
          <w14:textFill>
            <w14:solidFill>
              <w14:schemeClr w14:val="tx1"/>
            </w14:solidFill>
          </w14:textFill>
        </w:rPr>
        <w:t>中国政府采购网（http://www.ccgp.gov.cn）、广西壮族自治区政府采购网（http://zfcg.gxzf.gov.cn）、全 国 公 共 资 源 交 易 平 台 （ 广 西 • 北 海 ）（http://ggzy.jgswj.gxzf.gov.cn/bhggzy/）</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4F76A4FB">
      <w:pPr>
        <w:wordWrap w:val="0"/>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7763D0E">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DEAF20B">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9.本项目采用远程异地评标。</w:t>
      </w:r>
    </w:p>
    <w:p w14:paraId="2B6B6829">
      <w:pPr>
        <w:pStyle w:val="631"/>
        <w:ind w:firstLine="0"/>
        <w:rPr>
          <w:rFonts w:hint="eastAsia"/>
          <w:b/>
          <w:color w:val="000000" w:themeColor="text1"/>
          <w:highlight w:val="none"/>
          <w14:textFill>
            <w14:solidFill>
              <w14:schemeClr w14:val="tx1"/>
            </w14:solidFill>
          </w14:textFill>
        </w:rPr>
      </w:pPr>
      <w:bookmarkStart w:id="36" w:name="_Toc28359095"/>
      <w:bookmarkStart w:id="37" w:name="_Toc28359018"/>
      <w:bookmarkStart w:id="38" w:name="_Toc35393805"/>
      <w:bookmarkStart w:id="39" w:name="_Toc35393636"/>
      <w:r>
        <w:rPr>
          <w:rFonts w:hint="eastAsia"/>
          <w:b/>
          <w:color w:val="000000" w:themeColor="text1"/>
          <w:highlight w:val="none"/>
          <w14:textFill>
            <w14:solidFill>
              <w14:schemeClr w14:val="tx1"/>
            </w14:solidFill>
          </w14:textFill>
        </w:rPr>
        <w:t>八、凡对本次采购提出询问、质疑、投诉，请按以下方式联系</w:t>
      </w:r>
      <w:bookmarkEnd w:id="36"/>
      <w:bookmarkEnd w:id="37"/>
      <w:bookmarkEnd w:id="38"/>
      <w:bookmarkEnd w:id="39"/>
    </w:p>
    <w:p w14:paraId="47CCEEBD">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7133B09">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称：广西壮族自治区渔港渔船管理中心</w:t>
      </w:r>
    </w:p>
    <w:p w14:paraId="402374CE">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址：北海市海城区北部湾西路 16 号</w:t>
      </w:r>
    </w:p>
    <w:p w14:paraId="5C50E26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联系方式：梁家杰    </w:t>
      </w:r>
    </w:p>
    <w:p w14:paraId="13ECAE39">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项目联系方式：0779</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3921100 </w:t>
      </w:r>
    </w:p>
    <w:p w14:paraId="025F5D8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3DC2934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称：广西同洲工程咨询管理有限公司</w:t>
      </w:r>
    </w:p>
    <w:p w14:paraId="55DD11C8">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地    址：北海市北海大道中央华府3单元507室   </w:t>
      </w:r>
    </w:p>
    <w:p w14:paraId="734A63A0">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项目联系人（询问）：金工</w:t>
      </w:r>
    </w:p>
    <w:p w14:paraId="2B1A3112">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项目联系方式（询问）：18677935153</w:t>
      </w:r>
    </w:p>
    <w:p w14:paraId="2D96F23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62D0A3E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7A244947">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60A51753">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p>
    <w:p w14:paraId="3CDC626E">
      <w:pPr>
        <w:adjustRightInd/>
        <w:spacing w:line="360" w:lineRule="auto"/>
        <w:jc w:val="cente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79E3BB57">
      <w:pPr>
        <w:adjustRightInd/>
        <w:spacing w:line="360" w:lineRule="auto"/>
        <w:jc w:val="center"/>
        <w:outlineLvl w:val="0"/>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bookmarkStart w:id="40" w:name="_Toc2892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第二部分  竞争性磋商流程</w:t>
      </w:r>
      <w:bookmarkEnd w:id="40"/>
    </w:p>
    <w:p w14:paraId="76BB7CF0">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1.征集供应商</w:t>
      </w:r>
    </w:p>
    <w:p w14:paraId="05C4DAD2">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1.1邀请供应商。</w:t>
      </w:r>
    </w:p>
    <w:p w14:paraId="5492BFF5">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sym w:font="Wingdings" w:char="F0FE"/>
      </w:r>
      <w:r>
        <w:rPr>
          <w:rFonts w:hint="eastAsia" w:asciiTheme="minorEastAsia" w:hAnsiTheme="minorEastAsia" w:eastAsiaTheme="minorEastAsia"/>
          <w:b/>
          <w:color w:val="000000" w:themeColor="text1"/>
          <w:szCs w:val="24"/>
          <w:highlight w:val="none"/>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2BA1FFEE">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szCs w:val="24"/>
          <w:highlight w:val="none"/>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14:paraId="3A224BB5">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szCs w:val="24"/>
          <w:highlight w:val="none"/>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63D7C09">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1.2供应商获取磋商文件。</w:t>
      </w:r>
    </w:p>
    <w:p w14:paraId="2856104B">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1.3组织现场踏勘或召开答疑会（如果有）。</w:t>
      </w:r>
    </w:p>
    <w:p w14:paraId="600A31BD">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1.4发布更正（延期）公告，澄清或修改磋商文件（如果有）。</w:t>
      </w:r>
    </w:p>
    <w:p w14:paraId="4F9EFD55">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1.5供应商按磋商文件要求编制响应文件。</w:t>
      </w:r>
    </w:p>
    <w:p w14:paraId="3D4348E2">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2.响应文件开启与信用信息查询</w:t>
      </w:r>
    </w:p>
    <w:p w14:paraId="38A92B99">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1C53D5C8">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2.2</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采购人或者采购代理机构将通过“信用中国”网站(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t>www.creditchina.gov.cn</w:t>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)和中国政府采购网(www.ccgp.gov.cn)渠道查询供应商响应截止时间当日的信用记录。</w:t>
      </w:r>
    </w:p>
    <w:p w14:paraId="5F407957">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3.磋商与评审</w:t>
      </w:r>
    </w:p>
    <w:p w14:paraId="080DBC3D">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3.1磋商小组签到。</w:t>
      </w:r>
    </w:p>
    <w:p w14:paraId="5CEF475F">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3.2采购代理机构宣布有关纪律以及磋商、评审工作程序。</w:t>
      </w:r>
    </w:p>
    <w:p w14:paraId="23632360">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3.3磋商小组审查确认磋商文件。磋商文件内容违反国家有关强制性规定的，磋商小组应当停止评审并向采购代理机构说明情况。</w:t>
      </w:r>
    </w:p>
    <w:p w14:paraId="6620A62A">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3.4磋商小组对供应商的资格进行审查。</w:t>
      </w:r>
    </w:p>
    <w:p w14:paraId="0DD7F694">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3.5磋商小组审查响应文件。</w:t>
      </w:r>
    </w:p>
    <w:p w14:paraId="1CEBC4CB">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3.6对于未实质性响应磋商文件的响应文件由磋商小组认定响应无效，并告知该供应商。</w:t>
      </w:r>
    </w:p>
    <w:p w14:paraId="5446FC5D">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B548517">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B27B483">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5DC152C2">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095C7BB6">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3.11磋商小组按照下列方式确定提交最后报价的供应商，有特殊规定的从其规定：</w:t>
      </w:r>
    </w:p>
    <w:p w14:paraId="00624FBA">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F2D38A2">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6005258">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3.12确定进入最后报价的供应商在规定时间内提交最后报价。</w:t>
      </w:r>
    </w:p>
    <w:p w14:paraId="27AB06B4">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7E94D06">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3.14磋商小组应当根据综合评分情况，按照评审得分由高到低顺序推荐3名以上成交候选供应商，并编写评审报告。</w:t>
      </w:r>
    </w:p>
    <w:p w14:paraId="08593EBB">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4.成交</w:t>
      </w:r>
    </w:p>
    <w:p w14:paraId="07482589">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4.1</w:t>
      </w: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highlight w:val="none"/>
          <w14:textFill>
            <w14:solidFill>
              <w14:schemeClr w14:val="tx1"/>
            </w14:solidFill>
          </w14:textFill>
        </w:rPr>
        <w:t>采购代理机构应当</w:t>
      </w:r>
      <w:r>
        <w:rPr>
          <w:rFonts w:hint="eastAsia" w:ascii="宋体" w:hAnsi="宋体" w:cs="宋体"/>
          <w:color w:val="000000" w:themeColor="text1"/>
          <w:szCs w:val="24"/>
          <w:highlight w:val="none"/>
          <w14:textFill>
            <w14:solidFill>
              <w14:schemeClr w14:val="tx1"/>
            </w14:solidFill>
          </w14:textFill>
        </w:rPr>
        <w:t>依法及时</w:t>
      </w:r>
      <w:r>
        <w:rPr>
          <w:rFonts w:hint="eastAsia" w:asciiTheme="minorEastAsia" w:hAnsiTheme="minorEastAsia" w:eastAsiaTheme="minorEastAsia"/>
          <w:color w:val="000000" w:themeColor="text1"/>
          <w:szCs w:val="24"/>
          <w:highlight w:val="none"/>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258A06C7">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0EACD9DA">
      <w:pPr>
        <w:pStyle w:val="392"/>
        <w:spacing w:before="0"/>
        <w:ind w:firstLine="0" w:firstLineChars="0"/>
        <w:rPr>
          <w:rFonts w:hint="eastAsia"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5.合同及履约验收</w:t>
      </w:r>
    </w:p>
    <w:p w14:paraId="52A84B4F">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4835D99">
      <w:pPr>
        <w:tabs>
          <w:tab w:val="left" w:pos="0"/>
        </w:tabs>
        <w:spacing w:line="360" w:lineRule="auto"/>
        <w:ind w:firstLine="48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5.2成交供应商按照政策要求及合同约定缴纳履约保证金（如有）。</w:t>
      </w:r>
    </w:p>
    <w:p w14:paraId="7A3FD291">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5.3合同履约。</w:t>
      </w:r>
    </w:p>
    <w:p w14:paraId="03DB0290">
      <w:pPr>
        <w:pStyle w:val="392"/>
        <w:spacing w:before="0"/>
        <w:ind w:firstLine="48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5.4采购人组织验收。</w:t>
      </w:r>
    </w:p>
    <w:p w14:paraId="01B1CA50">
      <w:pPr>
        <w:widowControl/>
        <w:adjustRightInd/>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6.竞争性磋商流程图</w:t>
      </w:r>
    </w:p>
    <w:p w14:paraId="4E358D48">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p>
    <w:p w14:paraId="76B97763">
      <w:pPr>
        <w:widowControl/>
        <w:adjustRightInd/>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p>
    <w:p w14:paraId="285BDE7A">
      <w:pPr>
        <w:widowControl/>
        <w:adjustRightInd/>
        <w:jc w:val="left"/>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3695F">
                            <w:pPr>
                              <w:rPr>
                                <w:rFonts w:hint="eastAsia" w:asciiTheme="minorEastAsia" w:hAnsiTheme="minorEastAsia" w:eastAsiaTheme="minorEastAsia"/>
                              </w:rPr>
                            </w:pPr>
                            <w:r>
                              <w:rPr>
                                <w:rFonts w:hint="eastAsia" w:asciiTheme="minorEastAsia" w:hAnsiTheme="minorEastAsia" w:eastAsiaTheme="minorEastAsia"/>
                              </w:rPr>
                              <w:t>验收</w:t>
                            </w:r>
                          </w:p>
                          <w:p w14:paraId="4542F953">
                            <w:pPr>
                              <w:rPr>
                                <w:rFonts w:ascii="仿宋_GB2312" w:eastAsia="仿宋_GB2312"/>
                              </w:rPr>
                            </w:pPr>
                            <w:r>
                              <w:rPr>
                                <w:rFonts w:hint="eastAsia" w:ascii="仿宋_GB2312" w:eastAsia="仿宋_GB2312"/>
                              </w:rPr>
                              <w:t>立项</w:t>
                            </w:r>
                          </w:p>
                          <w:p w14:paraId="4D001FA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7D33695F">
                      <w:pPr>
                        <w:rPr>
                          <w:rFonts w:hint="eastAsia" w:asciiTheme="minorEastAsia" w:hAnsiTheme="minorEastAsia" w:eastAsiaTheme="minorEastAsia"/>
                        </w:rPr>
                      </w:pPr>
                      <w:r>
                        <w:rPr>
                          <w:rFonts w:hint="eastAsia" w:asciiTheme="minorEastAsia" w:hAnsiTheme="minorEastAsia" w:eastAsiaTheme="minorEastAsia"/>
                        </w:rPr>
                        <w:t>验收</w:t>
                      </w:r>
                    </w:p>
                    <w:p w14:paraId="4542F953">
                      <w:pPr>
                        <w:rPr>
                          <w:rFonts w:ascii="仿宋_GB2312" w:eastAsia="仿宋_GB2312"/>
                        </w:rPr>
                      </w:pPr>
                      <w:r>
                        <w:rPr>
                          <w:rFonts w:hint="eastAsia" w:ascii="仿宋_GB2312" w:eastAsia="仿宋_GB2312"/>
                        </w:rPr>
                        <w:t>立项</w:t>
                      </w:r>
                    </w:p>
                    <w:p w14:paraId="4D001FA7">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7AC16F">
                            <w:pPr>
                              <w:rPr>
                                <w:rFonts w:hint="eastAsia" w:asciiTheme="minorEastAsia" w:hAnsiTheme="minorEastAsia" w:eastAsiaTheme="minorEastAsia"/>
                              </w:rPr>
                            </w:pPr>
                            <w:r>
                              <w:rPr>
                                <w:rFonts w:hint="eastAsia" w:asciiTheme="minorEastAsia" w:hAnsiTheme="minorEastAsia" w:eastAsiaTheme="minorEastAsia"/>
                              </w:rPr>
                              <w:t>履约</w:t>
                            </w:r>
                          </w:p>
                          <w:p w14:paraId="679AE6EA">
                            <w:pPr>
                              <w:rPr>
                                <w:rFonts w:ascii="仿宋_GB2312" w:eastAsia="仿宋_GB2312"/>
                              </w:rPr>
                            </w:pPr>
                            <w:r>
                              <w:rPr>
                                <w:rFonts w:hint="eastAsia" w:ascii="仿宋_GB2312" w:eastAsia="仿宋_GB2312"/>
                              </w:rPr>
                              <w:t>立项</w:t>
                            </w:r>
                          </w:p>
                          <w:p w14:paraId="34AD3AF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17AC16F">
                      <w:pPr>
                        <w:rPr>
                          <w:rFonts w:hint="eastAsia" w:asciiTheme="minorEastAsia" w:hAnsiTheme="minorEastAsia" w:eastAsiaTheme="minorEastAsia"/>
                        </w:rPr>
                      </w:pPr>
                      <w:r>
                        <w:rPr>
                          <w:rFonts w:hint="eastAsia" w:asciiTheme="minorEastAsia" w:hAnsiTheme="minorEastAsia" w:eastAsiaTheme="minorEastAsia"/>
                        </w:rPr>
                        <w:t>履约</w:t>
                      </w:r>
                    </w:p>
                    <w:p w14:paraId="679AE6EA">
                      <w:pPr>
                        <w:rPr>
                          <w:rFonts w:ascii="仿宋_GB2312" w:eastAsia="仿宋_GB2312"/>
                        </w:rPr>
                      </w:pPr>
                      <w:r>
                        <w:rPr>
                          <w:rFonts w:hint="eastAsia" w:ascii="仿宋_GB2312" w:eastAsia="仿宋_GB2312"/>
                        </w:rPr>
                        <w:t>立项</w:t>
                      </w:r>
                    </w:p>
                    <w:p w14:paraId="34AD3AF9">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9DE81">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6B9BE5F3">
                            <w:pPr>
                              <w:rPr>
                                <w:rFonts w:ascii="仿宋_GB2312" w:eastAsia="仿宋_GB2312"/>
                              </w:rPr>
                            </w:pPr>
                            <w:r>
                              <w:rPr>
                                <w:rFonts w:hint="eastAsia" w:ascii="仿宋_GB2312" w:eastAsia="仿宋_GB2312"/>
                              </w:rPr>
                              <w:t>立项</w:t>
                            </w:r>
                          </w:p>
                          <w:p w14:paraId="5557509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309DE81">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6B9BE5F3">
                      <w:pPr>
                        <w:rPr>
                          <w:rFonts w:ascii="仿宋_GB2312" w:eastAsia="仿宋_GB2312"/>
                        </w:rPr>
                      </w:pPr>
                      <w:r>
                        <w:rPr>
                          <w:rFonts w:hint="eastAsia" w:ascii="仿宋_GB2312" w:eastAsia="仿宋_GB2312"/>
                        </w:rPr>
                        <w:t>立项</w:t>
                      </w:r>
                    </w:p>
                    <w:p w14:paraId="5557509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7678BF">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3A11B36D">
                            <w:pPr>
                              <w:rPr>
                                <w:rFonts w:ascii="仿宋_GB2312" w:eastAsia="仿宋_GB2312"/>
                              </w:rPr>
                            </w:pPr>
                            <w:r>
                              <w:rPr>
                                <w:rFonts w:hint="eastAsia" w:ascii="仿宋_GB2312" w:eastAsia="仿宋_GB2312"/>
                              </w:rPr>
                              <w:t>立项</w:t>
                            </w:r>
                          </w:p>
                          <w:p w14:paraId="5961D41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577678BF">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3A11B36D">
                      <w:pPr>
                        <w:rPr>
                          <w:rFonts w:ascii="仿宋_GB2312" w:eastAsia="仿宋_GB2312"/>
                        </w:rPr>
                      </w:pPr>
                      <w:r>
                        <w:rPr>
                          <w:rFonts w:hint="eastAsia" w:ascii="仿宋_GB2312" w:eastAsia="仿宋_GB2312"/>
                        </w:rPr>
                        <w:t>立项</w:t>
                      </w:r>
                    </w:p>
                    <w:p w14:paraId="5961D41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DE868C">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7A6D91ED">
                            <w:pPr>
                              <w:rPr>
                                <w:rFonts w:ascii="仿宋_GB2312" w:eastAsia="仿宋_GB2312"/>
                              </w:rPr>
                            </w:pPr>
                            <w:r>
                              <w:rPr>
                                <w:rFonts w:hint="eastAsia" w:ascii="仿宋_GB2312" w:eastAsia="仿宋_GB2312"/>
                              </w:rPr>
                              <w:t>立项</w:t>
                            </w:r>
                          </w:p>
                          <w:p w14:paraId="447F6D2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5ADE868C">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7A6D91ED">
                      <w:pPr>
                        <w:rPr>
                          <w:rFonts w:ascii="仿宋_GB2312" w:eastAsia="仿宋_GB2312"/>
                        </w:rPr>
                      </w:pPr>
                      <w:r>
                        <w:rPr>
                          <w:rFonts w:hint="eastAsia" w:ascii="仿宋_GB2312" w:eastAsia="仿宋_GB2312"/>
                        </w:rPr>
                        <w:t>立项</w:t>
                      </w:r>
                    </w:p>
                    <w:p w14:paraId="447F6D2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33672">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69DBF412">
                            <w:pPr>
                              <w:rPr>
                                <w:rFonts w:ascii="仿宋_GB2312" w:eastAsia="仿宋_GB2312"/>
                              </w:rPr>
                            </w:pPr>
                            <w:r>
                              <w:rPr>
                                <w:rFonts w:hint="eastAsia" w:ascii="仿宋_GB2312" w:eastAsia="仿宋_GB2312"/>
                              </w:rPr>
                              <w:t>立项</w:t>
                            </w:r>
                          </w:p>
                          <w:p w14:paraId="6352FA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0BB33672">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69DBF412">
                      <w:pPr>
                        <w:rPr>
                          <w:rFonts w:ascii="仿宋_GB2312" w:eastAsia="仿宋_GB2312"/>
                        </w:rPr>
                      </w:pPr>
                      <w:r>
                        <w:rPr>
                          <w:rFonts w:hint="eastAsia" w:ascii="仿宋_GB2312" w:eastAsia="仿宋_GB2312"/>
                        </w:rPr>
                        <w:t>立项</w:t>
                      </w:r>
                    </w:p>
                    <w:p w14:paraId="6352FAC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BB11B">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3D26AFA8">
                            <w:pPr>
                              <w:rPr>
                                <w:rFonts w:ascii="仿宋_GB2312" w:eastAsia="仿宋_GB2312"/>
                              </w:rPr>
                            </w:pPr>
                            <w:r>
                              <w:rPr>
                                <w:rFonts w:hint="eastAsia" w:ascii="仿宋_GB2312" w:eastAsia="仿宋_GB2312"/>
                              </w:rPr>
                              <w:t>立项</w:t>
                            </w:r>
                          </w:p>
                          <w:p w14:paraId="64292F2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06BB11B">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3D26AFA8">
                      <w:pPr>
                        <w:rPr>
                          <w:rFonts w:ascii="仿宋_GB2312" w:eastAsia="仿宋_GB2312"/>
                        </w:rPr>
                      </w:pPr>
                      <w:r>
                        <w:rPr>
                          <w:rFonts w:hint="eastAsia" w:ascii="仿宋_GB2312" w:eastAsia="仿宋_GB2312"/>
                        </w:rPr>
                        <w:t>立项</w:t>
                      </w:r>
                    </w:p>
                    <w:p w14:paraId="64292F2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70BE17">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0270BE17">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8F4C4">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263E2939">
                            <w:pPr>
                              <w:jc w:val="center"/>
                              <w:rPr>
                                <w:rFonts w:ascii="仿宋_GB2312" w:eastAsia="仿宋_GB2312"/>
                              </w:rPr>
                            </w:pPr>
                          </w:p>
                          <w:p w14:paraId="429E2E70">
                            <w:pPr>
                              <w:rPr>
                                <w:rFonts w:ascii="仿宋_GB2312" w:eastAsia="仿宋_GB2312"/>
                              </w:rPr>
                            </w:pPr>
                            <w:r>
                              <w:rPr>
                                <w:rFonts w:hint="eastAsia" w:ascii="仿宋_GB2312" w:eastAsia="仿宋_GB2312"/>
                              </w:rPr>
                              <w:t>立项</w:t>
                            </w:r>
                          </w:p>
                          <w:p w14:paraId="5A0FF17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5E38F4C4">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263E2939">
                      <w:pPr>
                        <w:jc w:val="center"/>
                        <w:rPr>
                          <w:rFonts w:ascii="仿宋_GB2312" w:eastAsia="仿宋_GB2312"/>
                        </w:rPr>
                      </w:pPr>
                    </w:p>
                    <w:p w14:paraId="429E2E70">
                      <w:pPr>
                        <w:rPr>
                          <w:rFonts w:ascii="仿宋_GB2312" w:eastAsia="仿宋_GB2312"/>
                        </w:rPr>
                      </w:pPr>
                      <w:r>
                        <w:rPr>
                          <w:rFonts w:hint="eastAsia" w:ascii="仿宋_GB2312" w:eastAsia="仿宋_GB2312"/>
                        </w:rPr>
                        <w:t>立项</w:t>
                      </w:r>
                    </w:p>
                    <w:p w14:paraId="5A0FF179">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6D26CA">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726D26CA">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0B7D9">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0E3529C2">
                            <w:pPr>
                              <w:rPr>
                                <w:rFonts w:ascii="仿宋_GB2312" w:eastAsia="仿宋_GB2312"/>
                              </w:rPr>
                            </w:pPr>
                            <w:r>
                              <w:rPr>
                                <w:rFonts w:hint="eastAsia" w:ascii="仿宋_GB2312" w:eastAsia="仿宋_GB2312"/>
                              </w:rPr>
                              <w:t>立项</w:t>
                            </w:r>
                          </w:p>
                          <w:p w14:paraId="7CA4E76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BF0B7D9">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0E3529C2">
                      <w:pPr>
                        <w:rPr>
                          <w:rFonts w:ascii="仿宋_GB2312" w:eastAsia="仿宋_GB2312"/>
                        </w:rPr>
                      </w:pPr>
                      <w:r>
                        <w:rPr>
                          <w:rFonts w:hint="eastAsia" w:ascii="仿宋_GB2312" w:eastAsia="仿宋_GB2312"/>
                        </w:rPr>
                        <w:t>立项</w:t>
                      </w:r>
                    </w:p>
                    <w:p w14:paraId="7CA4E76B">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1F622">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487804EA">
                            <w:pPr>
                              <w:rPr>
                                <w:rFonts w:ascii="仿宋_GB2312" w:eastAsia="仿宋_GB2312"/>
                              </w:rPr>
                            </w:pPr>
                            <w:r>
                              <w:rPr>
                                <w:rFonts w:hint="eastAsia" w:ascii="仿宋_GB2312" w:eastAsia="仿宋_GB2312"/>
                              </w:rPr>
                              <w:t>立项</w:t>
                            </w:r>
                          </w:p>
                          <w:p w14:paraId="53D5CA9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1F1F622">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487804EA">
                      <w:pPr>
                        <w:rPr>
                          <w:rFonts w:ascii="仿宋_GB2312" w:eastAsia="仿宋_GB2312"/>
                        </w:rPr>
                      </w:pPr>
                      <w:r>
                        <w:rPr>
                          <w:rFonts w:hint="eastAsia" w:ascii="仿宋_GB2312" w:eastAsia="仿宋_GB2312"/>
                        </w:rPr>
                        <w:t>立项</w:t>
                      </w:r>
                    </w:p>
                    <w:p w14:paraId="53D5CA90">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475156D3">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bookmarkStart w:id="41" w:name="_Toc2639"/>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第三部分</w:t>
      </w:r>
      <w:bookmarkEnd w:id="6"/>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供应商须知</w:t>
      </w:r>
      <w:bookmarkEnd w:id="7"/>
      <w:bookmarkEnd w:id="41"/>
    </w:p>
    <w:p w14:paraId="5B89C5E2">
      <w:pPr>
        <w:adjustRightInd/>
        <w:spacing w:line="360" w:lineRule="auto"/>
        <w:jc w:val="cente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332E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183817F4">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2FE5282">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6156F01">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本项目的特别规定</w:t>
            </w:r>
          </w:p>
        </w:tc>
      </w:tr>
      <w:tr w14:paraId="4A31B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64E0FAD9">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858C818">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E826F35">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服务类。</w:t>
            </w:r>
          </w:p>
        </w:tc>
      </w:tr>
      <w:tr w14:paraId="67CC2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503CB258">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194F702">
            <w:pPr>
              <w:snapToGrid w:val="0"/>
              <w:spacing w:line="360" w:lineRule="auto"/>
              <w:rPr>
                <w:rFonts w:hint="eastAsia"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214E62C">
            <w:pPr>
              <w:snapToGrid w:val="0"/>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w:t>
            </w:r>
            <w:r>
              <w:rPr>
                <w:rFonts w:hint="eastAsia" w:cs="宋体" w:asciiTheme="minorEastAsia" w:hAnsiTheme="minorEastAsia" w:eastAsiaTheme="minorEastAsia"/>
                <w:color w:val="000000" w:themeColor="text1"/>
                <w:kern w:val="0"/>
                <w:sz w:val="24"/>
                <w:highlight w:val="none"/>
                <w:u w:val="single"/>
                <w:lang w:eastAsia="zh-CN"/>
                <w14:textFill>
                  <w14:solidFill>
                    <w14:schemeClr w14:val="tx1"/>
                  </w14:solidFill>
                </w14:textFill>
              </w:rPr>
              <w:t>广西北海南澫中心渔港升级改造项目前期工作经费</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，属于</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其他未列明行业</w:t>
            </w:r>
            <w:r>
              <w:rPr>
                <w:rFonts w:hint="eastAsia" w:cs="宋体"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行业；</w:t>
            </w:r>
          </w:p>
        </w:tc>
      </w:tr>
      <w:tr w14:paraId="2729F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468D4E3D">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58E3E48">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12DCBD0">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highlight w:val="none"/>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本项目不允许采购进口产品。</w:t>
            </w:r>
          </w:p>
          <w:p w14:paraId="6688E8F2">
            <w:pPr>
              <w:spacing w:line="360" w:lineRule="auto"/>
              <w:rPr>
                <w:rFonts w:hint="eastAsia" w:cs="宋体" w:asciiTheme="minorEastAsia" w:hAnsiTheme="minorEastAsia" w:eastAsiaTheme="minorEastAsia"/>
                <w:color w:val="000000" w:themeColor="text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可以就</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采购进口产品。</w:t>
            </w:r>
          </w:p>
        </w:tc>
      </w:tr>
      <w:tr w14:paraId="3F857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3BC8048A">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3019263">
            <w:pPr>
              <w:snapToGrid w:val="0"/>
              <w:spacing w:line="360" w:lineRule="auto"/>
              <w:ind w:firstLine="482" w:firstLineChars="200"/>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8AC0A65">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82350"/>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6454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highlight w:val="none"/>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不同意分包。</w:t>
            </w:r>
          </w:p>
          <w:p w14:paraId="3158D461">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注：不得限制大中型企业向小微企业合理分包。</w:t>
            </w:r>
          </w:p>
        </w:tc>
      </w:tr>
      <w:tr w14:paraId="61626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7454608B">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48464BC">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开标前答疑会</w:t>
            </w:r>
          </w:p>
        </w:tc>
        <w:tc>
          <w:tcPr>
            <w:tcW w:w="6095" w:type="dxa"/>
            <w:tcBorders>
              <w:top w:val="single" w:color="000000" w:sz="8" w:space="0"/>
              <w:left w:val="single" w:color="000000" w:sz="2" w:space="0"/>
              <w:bottom w:val="single" w:color="000000" w:sz="8" w:space="0"/>
              <w:right w:val="single" w:color="000000" w:sz="8" w:space="0"/>
            </w:tcBorders>
            <w:vAlign w:val="center"/>
          </w:tcPr>
          <w:p w14:paraId="0C4D961D">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highlight w:val="none"/>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3DAA3C1A">
            <w:pPr>
              <w:spacing w:line="360" w:lineRule="auto"/>
              <w:rPr>
                <w:rFonts w:hint="eastAsia" w:cs="宋体" w:asciiTheme="minorEastAsia" w:hAnsiTheme="minorEastAsia" w:eastAsiaTheme="minorEastAsia"/>
                <w:color w:val="000000" w:themeColor="text1"/>
                <w:sz w:val="24"/>
                <w:szCs w:val="20"/>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7924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组织，</w:t>
            </w: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年   月   日   时   分 </w:t>
            </w:r>
            <w:r>
              <w:rPr>
                <w:rFonts w:hint="eastAsia" w:cs="宋体" w:asciiTheme="minorEastAsia" w:hAnsiTheme="minorEastAsia" w:eastAsiaTheme="minorEastAsia"/>
                <w:color w:val="000000" w:themeColor="text1"/>
                <w:sz w:val="24"/>
                <w:highlight w:val="none"/>
                <w14:textFill>
                  <w14:solidFill>
                    <w14:schemeClr w14:val="tx1"/>
                  </w14:solidFill>
                </w14:textFill>
              </w:rPr>
              <w:t>,地点：</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，联系方式：</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highlight w:val="none"/>
                <w14:textFill>
                  <w14:solidFill>
                    <w14:schemeClr w14:val="tx1"/>
                  </w14:solidFill>
                </w14:textFill>
              </w:rPr>
              <w:t>。</w:t>
            </w:r>
          </w:p>
        </w:tc>
      </w:tr>
      <w:tr w14:paraId="43126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69D7A400">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761C8C4">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现场踏勘</w:t>
            </w:r>
          </w:p>
        </w:tc>
        <w:tc>
          <w:tcPr>
            <w:tcW w:w="6095" w:type="dxa"/>
            <w:tcBorders>
              <w:top w:val="single" w:color="000000" w:sz="8" w:space="0"/>
              <w:left w:val="single" w:color="000000" w:sz="2" w:space="0"/>
              <w:bottom w:val="single" w:color="000000" w:sz="8" w:space="0"/>
              <w:right w:val="single" w:color="000000" w:sz="8" w:space="0"/>
            </w:tcBorders>
            <w:vAlign w:val="center"/>
          </w:tcPr>
          <w:p w14:paraId="308EA01A">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5392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cs="宋体" w:asciiTheme="minorEastAsia" w:hAnsiTheme="minorEastAsia" w:eastAsiaTheme="minorEastAsia"/>
                    <w:color w:val="000000" w:themeColor="text1"/>
                    <w:kern w:val="0"/>
                    <w:sz w:val="24"/>
                    <w:highlight w:val="none"/>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A</w:t>
            </w:r>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0A9F73F5">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B组织，</w:t>
            </w: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,地点：</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，联系方式：</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highlight w:val="none"/>
                <w14:textFill>
                  <w14:solidFill>
                    <w14:schemeClr w14:val="tx1"/>
                  </w14:solidFill>
                </w14:textFill>
              </w:rPr>
              <w:t>。</w:t>
            </w:r>
          </w:p>
        </w:tc>
      </w:tr>
      <w:tr w14:paraId="09AAA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0D755613">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EC91213">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5B6C94F">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823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highlight w:val="none"/>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不要求提供。</w:t>
            </w:r>
          </w:p>
          <w:p w14:paraId="012853F2">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要求提供，</w:t>
            </w:r>
          </w:p>
          <w:p w14:paraId="082321F2">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样品：</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5CC67B14">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59EE4054">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：详见</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7B57323A">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否；</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是，检测机构的要求</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；检测内容</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2AD9741E">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（5）提供样品的时间：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；地点：</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28"/>
                <w:sz w:val="24"/>
                <w:highlight w:val="none"/>
                <w14:textFill>
                  <w14:solidFill>
                    <w14:schemeClr w14:val="tx1"/>
                  </w14:solidFill>
                </w14:textFill>
              </w:rPr>
              <w:t>联系电话：</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。请供应商在上述时间内提供样品并按规定位置安装完毕。超过截止时间的，采购人或采购代理机构将不予接收，并将清场并封闭样品现场。</w:t>
            </w:r>
          </w:p>
          <w:p w14:paraId="2FAF8945">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53673B6">
            <w:pPr>
              <w:spacing w:line="360" w:lineRule="auto"/>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（7）制作、运输、安装和保管样品所发生的一切费用由供应商自理。</w:t>
            </w:r>
          </w:p>
        </w:tc>
      </w:tr>
      <w:tr w14:paraId="7F181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3E2D5B72">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72460D92">
            <w:pPr>
              <w:snapToGrid w:val="0"/>
              <w:spacing w:line="360" w:lineRule="auto"/>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CD63E39">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highlight w:val="none"/>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4745643F">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组织。</w:t>
            </w:r>
          </w:p>
          <w:p w14:paraId="1A3455F7">
            <w:pPr>
              <w:snapToGrid w:val="0"/>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20</w:t>
            </w:r>
            <w:r>
              <w:rPr>
                <w:rFonts w:hint="eastAsia" w:ascii="宋体" w:hAnsi="宋体" w:cs="宋体"/>
                <w:color w:val="000000" w:themeColor="text1"/>
                <w:kern w:val="0"/>
                <w:sz w:val="24"/>
                <w:highlight w:val="none"/>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3</w:t>
            </w:r>
            <w:r>
              <w:rPr>
                <w:rFonts w:hint="eastAsia" w:ascii="宋体" w:hAnsi="宋体" w:cs="宋体"/>
                <w:color w:val="000000" w:themeColor="text1"/>
                <w:kern w:val="0"/>
                <w:sz w:val="24"/>
                <w:highlight w:val="none"/>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人。讲解演示结束后按要求解答评标委员会提问。</w:t>
            </w:r>
          </w:p>
          <w:p w14:paraId="0EF69BC9">
            <w:pPr>
              <w:snapToGrid w:val="0"/>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（2）方案讲解演示可选择以下其中一种方式：</w:t>
            </w:r>
          </w:p>
          <w:p w14:paraId="6554AE6F">
            <w:pPr>
              <w:snapToGrid w:val="0"/>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70213038">
            <w:pPr>
              <w:snapToGrid w:val="0"/>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3B820EEF">
            <w:pPr>
              <w:snapToGrid w:val="0"/>
              <w:spacing w:line="360" w:lineRule="auto"/>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045BD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restart"/>
            <w:tcBorders>
              <w:top w:val="single" w:color="auto" w:sz="4" w:space="0"/>
              <w:left w:val="single" w:color="auto" w:sz="4" w:space="0"/>
              <w:right w:val="single" w:color="auto" w:sz="4" w:space="0"/>
            </w:tcBorders>
            <w:vAlign w:val="center"/>
          </w:tcPr>
          <w:p w14:paraId="010C0F53">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w:t>
            </w:r>
          </w:p>
        </w:tc>
        <w:tc>
          <w:tcPr>
            <w:tcW w:w="1843" w:type="dxa"/>
            <w:vMerge w:val="restart"/>
            <w:tcBorders>
              <w:top w:val="single" w:color="000000" w:sz="8" w:space="0"/>
              <w:left w:val="single" w:color="auto" w:sz="4" w:space="0"/>
              <w:right w:val="single" w:color="000000" w:sz="8" w:space="0"/>
            </w:tcBorders>
            <w:vAlign w:val="center"/>
          </w:tcPr>
          <w:p w14:paraId="44E0DBFA">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9BFF805">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（1）资格证明文件：见磋商文件第三部分 六。</w:t>
            </w:r>
          </w:p>
          <w:p w14:paraId="1CCD99F9">
            <w:pPr>
              <w:spacing w:line="360" w:lineRule="auto"/>
              <w:rPr>
                <w:rFonts w:hint="eastAsia" w:cs="宋体" w:asciiTheme="minorEastAsia" w:hAnsiTheme="minorEastAsia" w:eastAsiaTheme="minorEastAsia"/>
                <w:snapToGrid w:val="0"/>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供应商未提供有效的资格证明文件的，视为供应商不具备磋商文件中规定的资格要求，响应无效。</w:t>
            </w:r>
          </w:p>
        </w:tc>
      </w:tr>
      <w:tr w14:paraId="3EDD7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continue"/>
            <w:tcBorders>
              <w:left w:val="single" w:color="auto" w:sz="4" w:space="0"/>
              <w:bottom w:val="single" w:color="auto" w:sz="4" w:space="0"/>
              <w:right w:val="single" w:color="auto" w:sz="4" w:space="0"/>
            </w:tcBorders>
            <w:vAlign w:val="center"/>
          </w:tcPr>
          <w:p w14:paraId="0A5F7B86">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2EA3C2D8">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106D53F">
            <w:pPr>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（2）资信证明文件：根据磋商文件第五部分评审标准提供。</w:t>
            </w:r>
          </w:p>
        </w:tc>
      </w:tr>
      <w:tr w14:paraId="0B5E6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45EDB8FC">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DBD4D7B">
            <w:pPr>
              <w:snapToGrid w:val="0"/>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允许偏离的条款数量</w:t>
            </w:r>
          </w:p>
        </w:tc>
        <w:tc>
          <w:tcPr>
            <w:tcW w:w="6095" w:type="dxa"/>
            <w:tcBorders>
              <w:top w:val="single" w:color="000000" w:sz="8" w:space="0"/>
              <w:left w:val="single" w:color="000000" w:sz="2" w:space="0"/>
              <w:bottom w:val="single" w:color="000000" w:sz="8" w:space="0"/>
              <w:right w:val="single" w:color="000000" w:sz="8" w:space="0"/>
            </w:tcBorders>
            <w:vAlign w:val="center"/>
          </w:tcPr>
          <w:p w14:paraId="2A28F50E">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商务条款评审中允许负偏离的条款数为</w:t>
            </w:r>
            <w:r>
              <w:rPr>
                <w:rFonts w:hint="eastAsia" w:ascii="宋体" w:hAnsi="宋体" w:cs="宋体"/>
                <w:color w:val="000000" w:themeColor="text1"/>
                <w:sz w:val="24"/>
                <w:highlight w:val="none"/>
                <w:u w:val="single"/>
                <w14:textFill>
                  <w14:solidFill>
                    <w14:schemeClr w14:val="tx1"/>
                  </w14:solidFill>
                </w14:textFill>
              </w:rPr>
              <w:t xml:space="preserve"> 0</w:t>
            </w:r>
            <w:r>
              <w:rPr>
                <w:rFonts w:hint="eastAsia" w:ascii="宋体" w:hAnsi="宋体" w:cs="宋体"/>
                <w:color w:val="000000" w:themeColor="text1"/>
                <w:sz w:val="24"/>
                <w:highlight w:val="none"/>
                <w14:textFill>
                  <w14:solidFill>
                    <w14:schemeClr w14:val="tx1"/>
                  </w14:solidFill>
                </w14:textFill>
              </w:rPr>
              <w:t>项。</w:t>
            </w:r>
          </w:p>
          <w:p w14:paraId="4F76A35C">
            <w:pPr>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技术条款评审中允许负偏离的条款数为</w:t>
            </w:r>
            <w:r>
              <w:rPr>
                <w:rFonts w:hint="eastAsia" w:ascii="宋体" w:hAnsi="宋体" w:cs="宋体"/>
                <w:color w:val="000000" w:themeColor="text1"/>
                <w:sz w:val="24"/>
                <w:highlight w:val="none"/>
                <w:u w:val="single"/>
                <w14:textFill>
                  <w14:solidFill>
                    <w14:schemeClr w14:val="tx1"/>
                  </w14:solidFill>
                </w14:textFill>
              </w:rPr>
              <w:t xml:space="preserve"> 0 </w:t>
            </w:r>
            <w:r>
              <w:rPr>
                <w:rFonts w:hint="eastAsia" w:ascii="宋体" w:hAnsi="宋体" w:cs="宋体"/>
                <w:color w:val="000000" w:themeColor="text1"/>
                <w:sz w:val="24"/>
                <w:highlight w:val="none"/>
                <w14:textFill>
                  <w14:solidFill>
                    <w14:schemeClr w14:val="tx1"/>
                  </w14:solidFill>
                </w14:textFill>
              </w:rPr>
              <w:t>项。</w:t>
            </w:r>
          </w:p>
        </w:tc>
      </w:tr>
      <w:tr w14:paraId="5A922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27F80EFA">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00D7AFC2">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0C53318">
            <w:pPr>
              <w:snapToGrid w:val="0"/>
              <w:spacing w:line="360" w:lineRule="auto"/>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839B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3AFB43EA">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8D7AE5F">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7CB0171">
            <w:pPr>
              <w:snapToGrid w:val="0"/>
              <w:spacing w:line="360" w:lineRule="auto"/>
              <w:jc w:val="left"/>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highlight w:val="none"/>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。磋商文件中价格全部采用人民币报价。磋商文件未列明，而供应商认为必需的费用也需列入报价。</w:t>
            </w:r>
            <w:bookmarkStart w:id="42" w:name="_Hlk225065536"/>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提醒：验收时检测费用由</w:t>
            </w: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成交供应商</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承担，包含在最后报价中。</w:t>
            </w:r>
            <w:bookmarkEnd w:id="42"/>
          </w:p>
          <w:p w14:paraId="54D2473D">
            <w:pPr>
              <w:snapToGrid w:val="0"/>
              <w:spacing w:line="360" w:lineRule="auto"/>
              <w:jc w:val="left"/>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最后报价出现下列情形的，响应无效：</w:t>
            </w:r>
          </w:p>
          <w:p w14:paraId="03C5D334">
            <w:pPr>
              <w:snapToGrid w:val="0"/>
              <w:spacing w:line="360" w:lineRule="auto"/>
              <w:ind w:firstLine="241" w:firstLineChars="100"/>
              <w:jc w:val="left"/>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响应文件出现不是唯一的、有选择性的最后报价的；</w:t>
            </w:r>
          </w:p>
          <w:p w14:paraId="631B1B39">
            <w:pPr>
              <w:snapToGrid w:val="0"/>
              <w:spacing w:line="360" w:lineRule="auto"/>
              <w:ind w:firstLine="241" w:firstLineChars="100"/>
              <w:jc w:val="left"/>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最后报价超过磋商文件中规定的预算金额或者最高限价的；</w:t>
            </w:r>
          </w:p>
          <w:p w14:paraId="71F5FEA5">
            <w:pPr>
              <w:spacing w:line="360" w:lineRule="auto"/>
              <w:ind w:firstLine="241" w:firstLineChars="100"/>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p>
        </w:tc>
      </w:tr>
      <w:tr w14:paraId="0CD5B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right w:val="single" w:color="000000" w:sz="2" w:space="0"/>
            </w:tcBorders>
            <w:vAlign w:val="center"/>
          </w:tcPr>
          <w:p w14:paraId="4346A1B1">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14:paraId="2344A0A3">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39280944">
            <w:pPr>
              <w:spacing w:line="360" w:lineRule="auto"/>
              <w:ind w:firstLine="480" w:firstLineChars="200"/>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1B8FC73">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7B6E6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0D44680D">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3F1145B1">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49003">
            <w:pPr>
              <w:spacing w:line="360" w:lineRule="auto"/>
              <w:rPr>
                <w:rFonts w:hint="eastAsia"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sz w:val="24"/>
                <w:highlight w:val="none"/>
                <w14:textFill>
                  <w14:solidFill>
                    <w14:schemeClr w14:val="tx1"/>
                  </w14:solidFill>
                </w14:textFill>
              </w:rPr>
              <w:t>不接受。</w:t>
            </w:r>
          </w:p>
          <w:p w14:paraId="64D19A20">
            <w:pPr>
              <w:pStyle w:val="32"/>
              <w:spacing w:line="360" w:lineRule="auto"/>
              <w:rPr>
                <w:rFonts w:hint="eastAsia" w:hAnsi="宋体" w:cs="宋体"/>
                <w:color w:val="000000" w:themeColor="text1"/>
                <w:kern w:val="28"/>
                <w:sz w:val="24"/>
                <w:highlight w:val="none"/>
                <w14:textFill>
                  <w14:solidFill>
                    <w14:schemeClr w14:val="tx1"/>
                  </w14:solidFill>
                </w14:textFill>
              </w:rPr>
            </w:pPr>
            <w:sdt>
              <w:sdtPr>
                <w:rPr>
                  <w:rFonts w:hint="eastAsia" w:hAnsi="宋体" w:cs="宋体"/>
                  <w:color w:val="000000" w:themeColor="text1"/>
                  <w:kern w:val="0"/>
                  <w:sz w:val="24"/>
                  <w:highlight w:val="none"/>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hAnsi="宋体" w:cs="宋体"/>
                <w:color w:val="000000" w:themeColor="text1"/>
                <w:sz w:val="24"/>
                <w:highlight w:val="none"/>
                <w14:textFill>
                  <w14:solidFill>
                    <w14:schemeClr w14:val="tx1"/>
                  </w14:solidFill>
                </w14:textFill>
              </w:rPr>
              <w:t>接受</w:t>
            </w:r>
            <w:r>
              <w:rPr>
                <w:rFonts w:hint="eastAsia" w:hAnsi="宋体" w:cs="宋体"/>
                <w:color w:val="000000" w:themeColor="text1"/>
                <w:kern w:val="0"/>
                <w:sz w:val="24"/>
                <w:highlight w:val="none"/>
                <w14:textFill>
                  <w14:solidFill>
                    <w14:schemeClr w14:val="tx1"/>
                  </w14:solidFill>
                </w14:textFill>
              </w:rPr>
              <w:t>：</w:t>
            </w:r>
            <w:r>
              <w:rPr>
                <w:rFonts w:hint="eastAsia" w:hAnsi="宋体" w:cs="宋体"/>
                <w:color w:val="000000" w:themeColor="text1"/>
                <w:kern w:val="28"/>
                <w:sz w:val="24"/>
                <w:highlight w:val="none"/>
                <w14:textFill>
                  <w14:solidFill>
                    <w14:schemeClr w14:val="tx1"/>
                  </w14:solidFill>
                </w14:textFill>
              </w:rPr>
              <w:t>备份响应文件送达地点：</w:t>
            </w:r>
            <w:r>
              <w:rPr>
                <w:rFonts w:hint="eastAsia" w:hAnsi="宋体" w:cs="宋体"/>
                <w:color w:val="000000" w:themeColor="text1"/>
                <w:kern w:val="28"/>
                <w:sz w:val="24"/>
                <w:highlight w:val="none"/>
                <w:u w:val="single"/>
                <w14:textFill>
                  <w14:solidFill>
                    <w14:schemeClr w14:val="tx1"/>
                  </w14:solidFill>
                </w14:textFill>
              </w:rPr>
              <w:t xml:space="preserve"> 北海市北海大道中央华府3单元507室</w:t>
            </w:r>
            <w:r>
              <w:rPr>
                <w:rFonts w:hint="eastAsia" w:hAnsi="宋体" w:cs="宋体"/>
                <w:color w:val="000000" w:themeColor="text1"/>
                <w:kern w:val="28"/>
                <w:sz w:val="24"/>
                <w:highlight w:val="none"/>
                <w14:textFill>
                  <w14:solidFill>
                    <w14:schemeClr w14:val="tx1"/>
                  </w14:solidFill>
                </w14:textFill>
              </w:rPr>
              <w:t>；备份响应文件签收人员联系电话：</w:t>
            </w:r>
            <w:r>
              <w:rPr>
                <w:rFonts w:hint="eastAsia" w:hAnsi="宋体" w:cs="宋体"/>
                <w:color w:val="000000" w:themeColor="text1"/>
                <w:kern w:val="28"/>
                <w:sz w:val="24"/>
                <w:highlight w:val="none"/>
                <w:u w:val="single"/>
                <w14:textFill>
                  <w14:solidFill>
                    <w14:schemeClr w14:val="tx1"/>
                  </w14:solidFill>
                </w14:textFill>
              </w:rPr>
              <w:t xml:space="preserve"> 18677935153 </w:t>
            </w:r>
            <w:r>
              <w:rPr>
                <w:rFonts w:hint="eastAsia" w:hAnsi="宋体" w:cs="宋体"/>
                <w:color w:val="000000" w:themeColor="text1"/>
                <w:sz w:val="24"/>
                <w:highlight w:val="none"/>
                <w14:textFill>
                  <w14:solidFill>
                    <w14:schemeClr w14:val="tx1"/>
                  </w14:solidFill>
                </w14:textFill>
              </w:rPr>
              <w:t>。</w:t>
            </w:r>
          </w:p>
        </w:tc>
      </w:tr>
      <w:tr w14:paraId="35046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4" w:hRule="atLeast"/>
        </w:trPr>
        <w:tc>
          <w:tcPr>
            <w:tcW w:w="629" w:type="dxa"/>
            <w:tcBorders>
              <w:top w:val="single" w:color="auto" w:sz="4" w:space="0"/>
              <w:left w:val="single" w:color="000000" w:sz="8" w:space="0"/>
              <w:right w:val="single" w:color="000000" w:sz="2" w:space="0"/>
            </w:tcBorders>
            <w:vAlign w:val="center"/>
          </w:tcPr>
          <w:p w14:paraId="1B904185">
            <w:pPr>
              <w:snapToGrid w:val="0"/>
              <w:spacing w:line="360" w:lineRule="auto"/>
              <w:jc w:val="center"/>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1843" w:type="dxa"/>
            <w:tcBorders>
              <w:top w:val="single" w:color="000000" w:sz="8" w:space="0"/>
              <w:left w:val="single" w:color="000000" w:sz="2" w:space="0"/>
              <w:right w:val="single" w:color="000000" w:sz="8" w:space="0"/>
            </w:tcBorders>
            <w:vAlign w:val="center"/>
          </w:tcPr>
          <w:p w14:paraId="60F29573">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tcBorders>
              <w:top w:val="single" w:color="000000" w:sz="8" w:space="0"/>
              <w:left w:val="single" w:color="000000" w:sz="2" w:space="0"/>
              <w:right w:val="single" w:color="000000" w:sz="8" w:space="0"/>
            </w:tcBorders>
            <w:vAlign w:val="center"/>
          </w:tcPr>
          <w:p w14:paraId="4C6C72B7">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bookmarkStart w:id="43" w:name="_Hlk225065719"/>
            <w:r>
              <w:rPr>
                <w:rFonts w:hint="eastAsia" w:ascii="宋体" w:hAnsi="宋体" w:cs="宋体"/>
                <w:snapToGrid w:val="0"/>
                <w:color w:val="000000" w:themeColor="text1"/>
                <w:kern w:val="28"/>
                <w:sz w:val="24"/>
                <w:highlight w:val="none"/>
                <w14:textFill>
                  <w14:solidFill>
                    <w14:schemeClr w14:val="tx1"/>
                  </w14:solidFill>
                </w14:textFill>
              </w:rPr>
              <w:t>联合体参与磋商的，报价文件部分由联合体牵头单位提供；</w:t>
            </w:r>
          </w:p>
          <w:bookmarkEnd w:id="43"/>
          <w:p w14:paraId="744B5FE8">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资格文件部分由联合体成员单位分别提供；资信、商务及技术文件部分由联合体牵头单位提供；特定资质仅需联合体牵头单位提供。</w:t>
            </w:r>
          </w:p>
        </w:tc>
      </w:tr>
      <w:tr w14:paraId="14D4B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402F96E4">
            <w:pPr>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1843" w:type="dxa"/>
            <w:tcBorders>
              <w:top w:val="single" w:color="auto" w:sz="4" w:space="0"/>
              <w:left w:val="single" w:color="auto" w:sz="4" w:space="0"/>
              <w:bottom w:val="single" w:color="auto" w:sz="4" w:space="0"/>
              <w:right w:val="single" w:color="auto" w:sz="4" w:space="0"/>
            </w:tcBorders>
            <w:vAlign w:val="center"/>
          </w:tcPr>
          <w:p w14:paraId="40E312A2">
            <w:pPr>
              <w:snapToGrid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6C00CED0">
            <w:pPr>
              <w:spacing w:line="360" w:lineRule="auto"/>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本磋商文件解释权属于采购人及代理机构。</w:t>
            </w:r>
          </w:p>
        </w:tc>
      </w:tr>
    </w:tbl>
    <w:p w14:paraId="2538461A">
      <w:pPr>
        <w:snapToGrid w:val="0"/>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p>
    <w:p w14:paraId="018A0A05">
      <w:pPr>
        <w:adjustRightInd/>
        <w:spacing w:line="360" w:lineRule="auto"/>
        <w:ind w:firstLine="3845" w:firstLineChars="1197"/>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二、总则</w:t>
      </w:r>
    </w:p>
    <w:p w14:paraId="7651B944">
      <w:pPr>
        <w:snapToGrid w:val="0"/>
        <w:spacing w:line="360" w:lineRule="auto"/>
        <w:jc w:val="left"/>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适用范围</w:t>
      </w:r>
    </w:p>
    <w:p w14:paraId="13C9D088">
      <w:pPr>
        <w:snapToGrid w:val="0"/>
        <w:spacing w:line="360" w:lineRule="auto"/>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14:paraId="7811BC64">
      <w:pPr>
        <w:adjustRightInd/>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2.定义</w:t>
      </w:r>
    </w:p>
    <w:p w14:paraId="52DA5D0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 “采购人”系指磋商邀请公告中载明的本项目的采购人。</w:t>
      </w:r>
    </w:p>
    <w:p w14:paraId="7E38D65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 “采购代理机构”系指磋商邀请公告中载明的本项目的采购代理机构。</w:t>
      </w:r>
    </w:p>
    <w:p w14:paraId="7F0D656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 “供应商”系指响应磋商、参加本次竞争的法人、其他组织或自然人。</w:t>
      </w:r>
    </w:p>
    <w:p w14:paraId="22B2E4B7">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 “</w:t>
      </w:r>
      <w:r>
        <w:rPr>
          <w:rFonts w:hint="eastAsia" w:ascii="宋体" w:hAnsi="宋体" w:cs="宋体"/>
          <w:color w:val="000000" w:themeColor="text1"/>
          <w:sz w:val="24"/>
          <w:highlight w:val="none"/>
          <w14:textFill>
            <w14:solidFill>
              <w14:schemeClr w14:val="tx1"/>
            </w14:solidFill>
          </w14:textFill>
        </w:rPr>
        <w:t>法定代表人（负责人）</w:t>
      </w:r>
      <w:r>
        <w:rPr>
          <w:rFonts w:hint="eastAsia" w:asciiTheme="minorEastAsia" w:hAnsiTheme="minorEastAsia" w:eastAsiaTheme="minorEastAsia"/>
          <w:color w:val="000000" w:themeColor="text1"/>
          <w:sz w:val="24"/>
          <w:highlight w:val="none"/>
          <w14:textFill>
            <w14:solidFill>
              <w14:schemeClr w14:val="tx1"/>
            </w14:solidFill>
          </w14:textFill>
        </w:rPr>
        <w:t>”系指法人企业的法定负责人，或其他组织为法律、行政法规规定代表单位行使职权的主要负责人，或自然人本人。</w:t>
      </w:r>
    </w:p>
    <w:p w14:paraId="5E43D79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 “成交人”系指经评审确定的成交供应商。</w:t>
      </w:r>
    </w:p>
    <w:p w14:paraId="56A19AA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2.6“响应文件”系指供应商提交的商务技术文件。供应商提交最后报价后，最后报价是供应商响应文件的有效组成部分。</w:t>
      </w:r>
    </w:p>
    <w:p w14:paraId="68157CC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2.7“电子交易平台”系指本项目政府采购活动所依托的</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FBB221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2.8“电子签名”系指数据电文中以电子形式所含、所附用于识别签名人身份并表明签名人认可其中内容的数据；“公章”系指单位法定名称章。</w:t>
      </w:r>
    </w:p>
    <w:p w14:paraId="6A1665C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530FB7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2.9 “书面形式”包括数据电文形式与纸质形式。数据电文形式与纸质形式的采购活动具有同等法律效力。</w:t>
      </w:r>
    </w:p>
    <w:p w14:paraId="4A99849E">
      <w:pPr>
        <w:snapToGrid w:val="0"/>
        <w:spacing w:line="360" w:lineRule="auto"/>
        <w:ind w:firstLine="480" w:firstLineChars="200"/>
        <w:jc w:val="left"/>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2.10 “▲” 系指实质性要求条款，“※”系指磋商过程中可能实质性变动的内容，</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sym w:font="Wingdings" w:char="F0FE"/>
      </w:r>
      <w:r>
        <w:rPr>
          <w:rFonts w:hint="eastAsia" w:ascii="宋体" w:hAnsi="宋体" w:cs="宋体"/>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系指适用本项目的要求，“□”系指不适用本项目的要求。</w:t>
      </w:r>
    </w:p>
    <w:p w14:paraId="0BA7A4E9">
      <w:pPr>
        <w:adjustRightInd/>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 响应有效期</w:t>
      </w:r>
    </w:p>
    <w:p w14:paraId="12142C5A">
      <w:pPr>
        <w:spacing w:line="360" w:lineRule="auto"/>
        <w:ind w:firstLine="480" w:firstLineChars="200"/>
        <w:rPr>
          <w:rFonts w:hint="eastAsia" w:cs="仿宋_GB2312" w:asciiTheme="minorEastAsia" w:hAnsiTheme="minorEastAsia" w:eastAsiaTheme="minorEastAsia"/>
          <w:b/>
          <w:color w:val="000000" w:themeColor="text1"/>
          <w:sz w:val="24"/>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0"/>
          <w:highlight w:val="none"/>
          <w14:textFill>
            <w14:solidFill>
              <w14:schemeClr w14:val="tx1"/>
            </w14:solidFill>
          </w14:textFill>
        </w:rPr>
        <w:t>▲3.1</w:t>
      </w:r>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highlight w:val="none"/>
          <w14:textFill>
            <w14:solidFill>
              <w14:schemeClr w14:val="tx1"/>
            </w14:solidFill>
          </w14:textFill>
        </w:rPr>
        <w:t>诺的响应有效期少于磋商文件中载明的磋商有效期的，响应无效。</w:t>
      </w:r>
    </w:p>
    <w:p w14:paraId="6494141A">
      <w:pPr>
        <w:pStyle w:val="392"/>
        <w:spacing w:before="0"/>
        <w:ind w:firstLine="480"/>
        <w:rPr>
          <w:rFonts w:hint="eastAsia"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3.2响应文件合格提交后，自响应截止日期起，在响应有效期内有效。</w:t>
      </w:r>
    </w:p>
    <w:p w14:paraId="595C5861">
      <w:pPr>
        <w:pStyle w:val="392"/>
        <w:spacing w:before="0"/>
        <w:ind w:firstLine="480"/>
        <w:rPr>
          <w:rFonts w:hint="eastAsia"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highlight w:val="none"/>
          <w14:textFill>
            <w14:solidFill>
              <w14:schemeClr w14:val="tx1"/>
            </w14:solidFill>
          </w14:textFill>
        </w:rPr>
        <w:t>拒绝延长磋商有效期的供应商不得再参与该项目后续采购活动。</w:t>
      </w:r>
    </w:p>
    <w:p w14:paraId="5527D74E">
      <w:pPr>
        <w:tabs>
          <w:tab w:val="left" w:pos="3780"/>
        </w:tabs>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4．响应费用</w:t>
      </w:r>
    </w:p>
    <w:p w14:paraId="2A558BBF">
      <w:pPr>
        <w:pStyle w:val="32"/>
        <w:spacing w:line="360" w:lineRule="auto"/>
        <w:ind w:firstLine="480" w:firstLineChars="200"/>
        <w:rPr>
          <w:rFonts w:hint="eastAsia"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p w14:paraId="278F087F">
      <w:pPr>
        <w:spacing w:line="360" w:lineRule="auto"/>
        <w:jc w:val="center"/>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52C78C8E">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三、需要落实的政府采购政策</w:t>
      </w:r>
    </w:p>
    <w:p w14:paraId="6D67065C">
      <w:pPr>
        <w:pStyle w:val="392"/>
        <w:spacing w:before="0"/>
        <w:ind w:firstLine="0" w:firstLineChars="0"/>
        <w:rPr>
          <w:rFonts w:hint="eastAsia"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1.是否允许采购进口产品要求</w:t>
      </w:r>
    </w:p>
    <w:p w14:paraId="05F41CC0">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C2608E4">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2.支持绿色发展</w:t>
      </w:r>
    </w:p>
    <w:p w14:paraId="5023634B">
      <w:pPr>
        <w:spacing w:line="360" w:lineRule="auto"/>
        <w:ind w:firstLine="480" w:firstLineChars="200"/>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77440D37">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55DE0BF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6E3A93E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2483941">
      <w:pPr>
        <w:pStyle w:val="32"/>
        <w:spacing w:line="360" w:lineRule="auto"/>
        <w:rPr>
          <w:rFonts w:hint="eastAsia"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3.支持中小企业发展。</w:t>
      </w:r>
    </w:p>
    <w:p w14:paraId="15E965EB">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011F75F">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符合中小企业划分标准的个体工商户，在政府采购活动中视同中小企业。</w:t>
      </w:r>
    </w:p>
    <w:p w14:paraId="68ADD1B6">
      <w:pPr>
        <w:widowControl/>
        <w:spacing w:line="360" w:lineRule="auto"/>
        <w:ind w:firstLine="480" w:firstLineChars="200"/>
        <w:jc w:val="left"/>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sz w:val="24"/>
          <w:highlight w:val="none"/>
          <w14:textFill>
            <w14:solidFill>
              <w14:schemeClr w14:val="tx1"/>
            </w14:solidFill>
          </w14:textFill>
        </w:rPr>
        <w:t>3.2</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highlight w:val="none"/>
          <w14:textFill>
            <w14:solidFill>
              <w14:schemeClr w14:val="tx1"/>
            </w14:solidFill>
          </w14:textFill>
        </w:rPr>
        <w:t>享受中小企业扶持政策。</w:t>
      </w:r>
    </w:p>
    <w:p w14:paraId="48E1332D">
      <w:pPr>
        <w:widowControl/>
        <w:spacing w:line="360" w:lineRule="auto"/>
        <w:ind w:firstLine="480" w:firstLineChars="200"/>
        <w:jc w:val="left"/>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19E6C1D9">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2C9E318">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）的残疾人福利性单位视同小型、微型企业；</w:t>
      </w:r>
    </w:p>
    <w:p w14:paraId="62328AAB">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5BDC462">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93782B3">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50106AC2">
      <w:pPr>
        <w:spacing w:line="360" w:lineRule="auto"/>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4.</w:t>
      </w:r>
      <w:r>
        <w:rPr>
          <w:rFonts w:hint="eastAsia" w:cs="宋体" w:asciiTheme="minorEastAsia" w:hAnsiTheme="minorEastAsia" w:eastAsiaTheme="minorEastAsia"/>
          <w:b/>
          <w:bCs/>
          <w:color w:val="000000" w:themeColor="text1"/>
          <w:sz w:val="24"/>
          <w:highlight w:val="none"/>
          <w14:textFill>
            <w14:solidFill>
              <w14:schemeClr w14:val="tx1"/>
            </w14:solidFill>
          </w14:textFill>
        </w:rPr>
        <w:t>支持创新发展</w:t>
      </w:r>
    </w:p>
    <w:p w14:paraId="2F373484">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4.1采购人优先采购被认定为首台套产品和“制造精品”的自主创新产品。</w:t>
      </w:r>
    </w:p>
    <w:p w14:paraId="1A311B1E">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首台套产品被纳入《首台套产品推广应用指导目录》之日起三年内，以及产品核心技术高于国内领先水平，并具有明晰自主知识产权的“制造精品”产品，自认定之日起二年内视同已具备相应销售业绩，参加政府采购活动时业绩分值为满分。</w:t>
      </w:r>
    </w:p>
    <w:p w14:paraId="171A344C">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0F784F9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CC07828">
      <w:pPr>
        <w:pStyle w:val="631"/>
        <w:ind w:firstLine="0"/>
        <w:rPr>
          <w:rFonts w:hint="eastAsia"/>
          <w:b/>
          <w:bCs/>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highlight w:val="none"/>
          <w14:textFill>
            <w14:solidFill>
              <w14:schemeClr w14:val="tx1"/>
            </w14:solidFill>
          </w14:textFill>
        </w:rPr>
        <w:t>6.</w:t>
      </w:r>
      <w:r>
        <w:rPr>
          <w:rFonts w:hint="eastAsia"/>
          <w:b/>
          <w:color w:val="000000" w:themeColor="text1"/>
          <w:highlight w:val="none"/>
          <w14:textFill>
            <w14:solidFill>
              <w14:schemeClr w14:val="tx1"/>
            </w14:solidFill>
          </w14:textFill>
        </w:rPr>
        <w:t>平等对待符合条件的破产重整企业</w:t>
      </w:r>
    </w:p>
    <w:p w14:paraId="1F9E166A">
      <w:pPr>
        <w:pStyle w:val="631"/>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平等对待符合条件的破产重整企业，切实保障企业公平竞争，平等维护企业的合法利益。</w:t>
      </w:r>
    </w:p>
    <w:p w14:paraId="56A096F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p>
    <w:p w14:paraId="614B0431">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四、询问、质疑与投诉</w:t>
      </w:r>
    </w:p>
    <w:p w14:paraId="5ECC58EA">
      <w:pPr>
        <w:pStyle w:val="32"/>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1.在线询问、质疑、投诉</w:t>
      </w:r>
    </w:p>
    <w:p w14:paraId="7CF252AA">
      <w:pPr>
        <w:spacing w:line="360" w:lineRule="auto"/>
        <w:ind w:firstLine="480" w:firstLineChars="200"/>
        <w:rPr>
          <w:rFonts w:hint="eastAsia"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A594954">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询问联系部门：广西同洲工程咨询管理有限公司      联系电话：0779-</w:t>
      </w:r>
      <w:r>
        <w:rPr>
          <w:rFonts w:hint="eastAsia"/>
          <w:color w:val="000000" w:themeColor="text1"/>
          <w:highlight w:val="none"/>
          <w:lang w:val="en-US" w:eastAsia="zh-CN"/>
          <w14:textFill>
            <w14:solidFill>
              <w14:schemeClr w14:val="tx1"/>
            </w14:solidFill>
          </w14:textFill>
        </w:rPr>
        <w:t>3209300</w:t>
      </w:r>
      <w:r>
        <w:rPr>
          <w:rFonts w:hint="eastAsia"/>
          <w:color w:val="000000" w:themeColor="text1"/>
          <w:highlight w:val="none"/>
          <w14:textFill>
            <w14:solidFill>
              <w14:schemeClr w14:val="tx1"/>
            </w14:solidFill>
          </w14:textFill>
        </w:rPr>
        <w:t xml:space="preserve">       </w:t>
      </w:r>
    </w:p>
    <w:p w14:paraId="1B5B5D03">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联系人：金工     地址：北海市北海大道中央华府3单元507室</w:t>
      </w:r>
    </w:p>
    <w:p w14:paraId="3B4CC11D">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质疑联系部门：广西同洲工程咨询管理有限公司      联系电话：0779-</w:t>
      </w:r>
      <w:r>
        <w:rPr>
          <w:rFonts w:hint="eastAsia"/>
          <w:color w:val="000000" w:themeColor="text1"/>
          <w:highlight w:val="none"/>
          <w:lang w:val="en-US" w:eastAsia="zh-CN"/>
          <w14:textFill>
            <w14:solidFill>
              <w14:schemeClr w14:val="tx1"/>
            </w14:solidFill>
          </w14:textFill>
        </w:rPr>
        <w:t>3209300</w:t>
      </w:r>
      <w:r>
        <w:rPr>
          <w:rFonts w:hint="eastAsia"/>
          <w:color w:val="000000" w:themeColor="text1"/>
          <w:highlight w:val="none"/>
          <w14:textFill>
            <w14:solidFill>
              <w14:schemeClr w14:val="tx1"/>
            </w14:solidFill>
          </w14:textFill>
        </w:rPr>
        <w:t xml:space="preserve">        </w:t>
      </w:r>
    </w:p>
    <w:p w14:paraId="55AD3086">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联系人：金工     地址：北海市北海大道中央华府3单元507室       </w:t>
      </w:r>
    </w:p>
    <w:p w14:paraId="51FFE3D7">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投诉联系部门：北海市财政局政府采购管理科     联系电话：0779-3063975        </w:t>
      </w:r>
    </w:p>
    <w:p w14:paraId="24848E13">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联系人：付工              地址：北海市海城区北部湾西路19号</w:t>
      </w:r>
    </w:p>
    <w:p w14:paraId="236E12DD">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供应商询问</w:t>
      </w:r>
    </w:p>
    <w:p w14:paraId="2DE24803">
      <w:pPr>
        <w:autoSpaceDE w:val="0"/>
        <w:autoSpaceDN w:val="0"/>
        <w:spacing w:line="360" w:lineRule="auto"/>
        <w:ind w:firstLine="480" w:firstLineChars="200"/>
        <w:jc w:val="left"/>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A43F760">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 供应商质疑</w:t>
      </w:r>
    </w:p>
    <w:p w14:paraId="64465C31">
      <w:pPr>
        <w:pStyle w:val="32"/>
        <w:spacing w:line="360" w:lineRule="auto"/>
        <w:ind w:firstLine="482" w:firstLineChars="200"/>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.1质疑提出时效</w:t>
      </w:r>
    </w:p>
    <w:p w14:paraId="481C220D">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14:paraId="7D44E7EC">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9102449">
      <w:pPr>
        <w:pStyle w:val="15"/>
        <w:spacing w:line="360" w:lineRule="auto"/>
        <w:ind w:firstLine="434" w:firstLineChars="181"/>
        <w:rPr>
          <w:rFonts w:hint="eastAsia" w:asciiTheme="minorEastAsia" w:hAnsiTheme="minorEastAsia" w:eastAsia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olor w:val="000000" w:themeColor="text1"/>
          <w:kern w:val="2"/>
          <w:sz w:val="24"/>
          <w:highlight w:val="none"/>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015394A0">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3.1.2.2对采购过程提出质疑的，质疑期限为各采购程序环节结束之日起计算。</w:t>
      </w:r>
    </w:p>
    <w:p w14:paraId="0C129D8E">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3.1.2.3对采购结果提出质疑的，质疑期限自采购结果公告期限届满之日起计算。</w:t>
      </w:r>
    </w:p>
    <w:p w14:paraId="39A9FDA2">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3.1.2.4对同一采购程序环节的质疑，供应商须一次性提出。</w:t>
      </w:r>
    </w:p>
    <w:p w14:paraId="54EC4B70">
      <w:pPr>
        <w:pStyle w:val="32"/>
        <w:spacing w:line="360" w:lineRule="auto"/>
        <w:ind w:firstLine="482"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3.2质疑答复</w:t>
      </w:r>
    </w:p>
    <w:p w14:paraId="39A31397">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3.2.1根据采购人与采购代理机构签订采购委托协议的规定，质疑答复责任主体如下：</w:t>
      </w:r>
    </w:p>
    <w:p w14:paraId="485CFBD5">
      <w:pPr>
        <w:widowControl/>
        <w:adjustRightInd/>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1"/>
        <w:tblpPr w:leftFromText="180" w:rightFromText="180" w:vertAnchor="text" w:horzAnchor="page" w:tblpX="910"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5C6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2526DD9">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质疑内容</w:t>
            </w:r>
          </w:p>
        </w:tc>
        <w:tc>
          <w:tcPr>
            <w:tcW w:w="2232" w:type="dxa"/>
            <w:vAlign w:val="center"/>
          </w:tcPr>
          <w:p w14:paraId="383CC82A">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质疑答复责任主体</w:t>
            </w:r>
          </w:p>
        </w:tc>
      </w:tr>
      <w:tr w14:paraId="5B19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EE932DF">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对采购文件提出质疑</w:t>
            </w:r>
          </w:p>
        </w:tc>
        <w:tc>
          <w:tcPr>
            <w:tcW w:w="4536" w:type="dxa"/>
            <w:vAlign w:val="center"/>
          </w:tcPr>
          <w:p w14:paraId="4B582819">
            <w:pPr>
              <w:pStyle w:val="32"/>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对采购文件中特定资格条件、采购需求、评审办法、评审标准提出的质疑</w:t>
            </w:r>
          </w:p>
        </w:tc>
        <w:tc>
          <w:tcPr>
            <w:tcW w:w="2232" w:type="dxa"/>
            <w:vAlign w:val="center"/>
          </w:tcPr>
          <w:p w14:paraId="0A58514B">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302F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565A43F">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2D11944">
            <w:pPr>
              <w:pStyle w:val="32"/>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对采购文件中其他内容提出的质疑</w:t>
            </w:r>
          </w:p>
        </w:tc>
        <w:tc>
          <w:tcPr>
            <w:tcW w:w="2232" w:type="dxa"/>
            <w:vAlign w:val="center"/>
          </w:tcPr>
          <w:p w14:paraId="5CAFB3F7">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07FB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D566ECF">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对采购过程提出质疑</w:t>
            </w:r>
          </w:p>
        </w:tc>
        <w:tc>
          <w:tcPr>
            <w:tcW w:w="4536" w:type="dxa"/>
            <w:vAlign w:val="center"/>
          </w:tcPr>
          <w:p w14:paraId="665C9FB9">
            <w:pPr>
              <w:pStyle w:val="32"/>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有关现场踏勘或开启响应文件前答疑会事项提出的质疑</w:t>
            </w:r>
          </w:p>
        </w:tc>
        <w:tc>
          <w:tcPr>
            <w:tcW w:w="2232" w:type="dxa"/>
            <w:vAlign w:val="center"/>
          </w:tcPr>
          <w:p w14:paraId="394B9B7E">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23BA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30BEACA">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7C7E8C60">
            <w:pPr>
              <w:pStyle w:val="32"/>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对采购过程中其它事项提出的质疑</w:t>
            </w:r>
          </w:p>
        </w:tc>
        <w:tc>
          <w:tcPr>
            <w:tcW w:w="2232" w:type="dxa"/>
            <w:vAlign w:val="center"/>
          </w:tcPr>
          <w:p w14:paraId="2404948F">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246B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DC96981">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对采购结果提出质疑</w:t>
            </w:r>
          </w:p>
        </w:tc>
        <w:tc>
          <w:tcPr>
            <w:tcW w:w="4536" w:type="dxa"/>
            <w:vAlign w:val="center"/>
          </w:tcPr>
          <w:p w14:paraId="380523F4">
            <w:pPr>
              <w:pStyle w:val="32"/>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对采购结果提出的质疑</w:t>
            </w:r>
          </w:p>
        </w:tc>
        <w:tc>
          <w:tcPr>
            <w:tcW w:w="2232" w:type="dxa"/>
            <w:vAlign w:val="center"/>
          </w:tcPr>
          <w:p w14:paraId="2F8C3464">
            <w:pPr>
              <w:pStyle w:val="32"/>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bl>
    <w:p w14:paraId="6A1F92F6">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注：采购人或代理机构应当协助质疑答复责任主体及时答复供应商的书面质疑。</w:t>
      </w:r>
    </w:p>
    <w:p w14:paraId="6D190839">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在质疑回复后5个工作日内，在广西政府采购网公开质疑答复，答复内容应当完整。</w:t>
      </w:r>
    </w:p>
    <w:p w14:paraId="71FC1244">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3.2.3询问或者质疑事项可能影响采购结果的，采购人应当暂停签订合同，已经签订合同的，应当中止履行合同。</w:t>
      </w:r>
    </w:p>
    <w:p w14:paraId="7FAB0B3C">
      <w:pPr>
        <w:pStyle w:val="32"/>
        <w:spacing w:line="360" w:lineRule="auto"/>
        <w:ind w:firstLine="482"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3.3质疑函</w:t>
      </w:r>
    </w:p>
    <w:p w14:paraId="4D56E199">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3.3.1供应商提出质疑应当提交质疑函和必要的证明材料。质疑函应当包括下列内容：</w:t>
      </w:r>
    </w:p>
    <w:p w14:paraId="0573A870">
      <w:pPr>
        <w:pStyle w:val="32"/>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3.3.1.1</w:t>
      </w:r>
      <w:r>
        <w:rPr>
          <w:rFonts w:hint="eastAsia" w:asciiTheme="minorEastAsia" w:hAnsiTheme="minorEastAsia" w:eastAsiaTheme="minorEastAsia"/>
          <w:color w:val="000000" w:themeColor="text1"/>
          <w:sz w:val="24"/>
          <w:szCs w:val="24"/>
          <w:highlight w:val="none"/>
          <w14:textFill>
            <w14:solidFill>
              <w14:schemeClr w14:val="tx1"/>
            </w14:solidFill>
          </w14:textFill>
        </w:rPr>
        <w:t>供应商的姓名或者名称、地址、邮编、联系人及联系电话；</w:t>
      </w:r>
    </w:p>
    <w:p w14:paraId="6E8500D1">
      <w:pPr>
        <w:pStyle w:val="32"/>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3.3.1.2</w:t>
      </w:r>
      <w:r>
        <w:rPr>
          <w:rFonts w:hint="eastAsia" w:asciiTheme="minorEastAsia" w:hAnsiTheme="minorEastAsia" w:eastAsiaTheme="minorEastAsia"/>
          <w:color w:val="000000" w:themeColor="text1"/>
          <w:sz w:val="24"/>
          <w:szCs w:val="24"/>
          <w:highlight w:val="none"/>
          <w14:textFill>
            <w14:solidFill>
              <w14:schemeClr w14:val="tx1"/>
            </w14:solidFill>
          </w14:textFill>
        </w:rPr>
        <w:t>质疑项目的名称、编号；</w:t>
      </w:r>
    </w:p>
    <w:p w14:paraId="06461AC0">
      <w:pPr>
        <w:pStyle w:val="32"/>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3.3.1.3</w:t>
      </w:r>
      <w:r>
        <w:rPr>
          <w:rFonts w:hint="eastAsia" w:asciiTheme="minorEastAsia" w:hAnsiTheme="minorEastAsia" w:eastAsiaTheme="minorEastAsia"/>
          <w:color w:val="000000" w:themeColor="text1"/>
          <w:sz w:val="24"/>
          <w:szCs w:val="24"/>
          <w:highlight w:val="none"/>
          <w14:textFill>
            <w14:solidFill>
              <w14:schemeClr w14:val="tx1"/>
            </w14:solidFill>
          </w14:textFill>
        </w:rPr>
        <w:t>具体、明确的质疑事项和与质疑事项相关的请求；</w:t>
      </w:r>
    </w:p>
    <w:p w14:paraId="6231119F">
      <w:pPr>
        <w:pStyle w:val="32"/>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3.3.1.4</w:t>
      </w:r>
      <w:r>
        <w:rPr>
          <w:rFonts w:hint="eastAsia" w:asciiTheme="minorEastAsia" w:hAnsiTheme="minorEastAsia" w:eastAsiaTheme="minorEastAsia"/>
          <w:color w:val="000000" w:themeColor="text1"/>
          <w:sz w:val="24"/>
          <w:szCs w:val="24"/>
          <w:highlight w:val="none"/>
          <w14:textFill>
            <w14:solidFill>
              <w14:schemeClr w14:val="tx1"/>
            </w14:solidFill>
          </w14:textFill>
        </w:rPr>
        <w:t>事实依据；</w:t>
      </w:r>
    </w:p>
    <w:p w14:paraId="080E5BD6">
      <w:pPr>
        <w:pStyle w:val="32"/>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3.3.1.5</w:t>
      </w:r>
      <w:r>
        <w:rPr>
          <w:rFonts w:hint="eastAsia" w:asciiTheme="minorEastAsia" w:hAnsiTheme="minorEastAsia" w:eastAsiaTheme="minorEastAsia"/>
          <w:color w:val="000000" w:themeColor="text1"/>
          <w:sz w:val="24"/>
          <w:szCs w:val="24"/>
          <w:highlight w:val="none"/>
          <w14:textFill>
            <w14:solidFill>
              <w14:schemeClr w14:val="tx1"/>
            </w14:solidFill>
          </w14:textFill>
        </w:rPr>
        <w:t>必要的法律依据；</w:t>
      </w:r>
    </w:p>
    <w:p w14:paraId="35785349">
      <w:pPr>
        <w:pStyle w:val="32"/>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3.3.1.6</w:t>
      </w:r>
      <w:r>
        <w:rPr>
          <w:rFonts w:hint="eastAsia" w:asciiTheme="minorEastAsia" w:hAnsiTheme="minorEastAsia" w:eastAsiaTheme="minorEastAsia"/>
          <w:color w:val="000000" w:themeColor="text1"/>
          <w:sz w:val="24"/>
          <w:szCs w:val="24"/>
          <w:highlight w:val="none"/>
          <w14:textFill>
            <w14:solidFill>
              <w14:schemeClr w14:val="tx1"/>
            </w14:solidFill>
          </w14:textFill>
        </w:rPr>
        <w:t>提出质疑的日期。</w:t>
      </w:r>
    </w:p>
    <w:p w14:paraId="5CDF6E98">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3364F141">
      <w:pPr>
        <w:pStyle w:val="32"/>
        <w:spacing w:line="360" w:lineRule="auto"/>
        <w:ind w:firstLine="482" w:firstLineChars="200"/>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质疑函范本及制作说明详见附件</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w:t>
      </w:r>
    </w:p>
    <w:p w14:paraId="5619F2FA">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.供应商投诉</w:t>
      </w:r>
    </w:p>
    <w:p w14:paraId="063B3E28">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.1质疑供应商对采购人、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的答复不满意或者采购人、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未在规定的时间内</w:t>
      </w:r>
      <w:r>
        <w:rPr>
          <w:rFonts w:hint="eastAsia" w:asciiTheme="minorEastAsia" w:hAnsiTheme="minorEastAsia" w:eastAsiaTheme="minorEastAsia"/>
          <w:color w:val="000000" w:themeColor="text1"/>
          <w:sz w:val="24"/>
          <w:highlight w:val="none"/>
          <w14:textFill>
            <w14:solidFill>
              <w14:schemeClr w14:val="tx1"/>
            </w14:solidFill>
          </w14:textFill>
        </w:rPr>
        <w:t>作出答复的，可以在答复期满后十五个工作日内向同级政府采购监督管理部门提出投诉。</w:t>
      </w:r>
    </w:p>
    <w:p w14:paraId="4D4F1090">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.2供应</w:t>
      </w:r>
      <w:r>
        <w:rPr>
          <w:rFonts w:hint="eastAsia" w:asciiTheme="minorEastAsia" w:hAnsiTheme="minorEastAsia" w:eastAsiaTheme="minorEastAsia"/>
          <w:color w:val="000000" w:themeColor="text1"/>
          <w:sz w:val="24"/>
          <w:highlight w:val="none"/>
          <w14:textFill>
            <w14:solidFill>
              <w14:schemeClr w14:val="tx1"/>
            </w14:solidFill>
          </w14:textFill>
        </w:rPr>
        <w:t>商投诉的事项不得超出已质疑事项的范围，基于质疑答复内容提出的投诉事项除外。</w:t>
      </w:r>
    </w:p>
    <w:p w14:paraId="1B1BDAB3">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.3供应</w:t>
      </w:r>
      <w:r>
        <w:rPr>
          <w:rFonts w:hint="eastAsia" w:asciiTheme="minorEastAsia" w:hAnsiTheme="minorEastAsia" w:eastAsiaTheme="minorEastAsia"/>
          <w:color w:val="000000" w:themeColor="text1"/>
          <w:sz w:val="24"/>
          <w:highlight w:val="none"/>
          <w14:textFill>
            <w14:solidFill>
              <w14:schemeClr w14:val="tx1"/>
            </w14:solidFill>
          </w14:textFill>
        </w:rPr>
        <w:t>商投诉应当有明确的请求和必要的证明材料。</w:t>
      </w:r>
    </w:p>
    <w:p w14:paraId="7A1206A8">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.4以联合体形</w:t>
      </w:r>
      <w:r>
        <w:rPr>
          <w:rFonts w:hint="eastAsia" w:asciiTheme="minorEastAsia" w:hAnsiTheme="minorEastAsia" w:eastAsiaTheme="minorEastAsia"/>
          <w:color w:val="000000" w:themeColor="text1"/>
          <w:sz w:val="24"/>
          <w:highlight w:val="none"/>
          <w14:textFill>
            <w14:solidFill>
              <w14:schemeClr w14:val="tx1"/>
            </w14:solidFill>
          </w14:textFill>
        </w:rPr>
        <w:t>式参加政府采购活动的，其投诉应当由组成联合体的所有供应商共同提出。</w:t>
      </w:r>
    </w:p>
    <w:p w14:paraId="6B177FD6">
      <w:pPr>
        <w:pStyle w:val="32"/>
        <w:spacing w:line="360" w:lineRule="auto"/>
        <w:ind w:firstLine="482" w:firstLineChars="200"/>
        <w:rPr>
          <w:rFonts w:hint="eastAsia" w:asciiTheme="minorEastAsia" w:hAnsiTheme="minorEastAsia" w:eastAsiaTheme="minorEastAsia"/>
          <w:b/>
          <w:color w:val="000000" w:themeColor="text1"/>
          <w:sz w:val="24"/>
          <w:highlight w:val="none"/>
          <w14:textFill>
            <w14:solidFill>
              <w14:schemeClr w14:val="tx1"/>
            </w14:solidFill>
          </w14:textFill>
        </w:rPr>
      </w:pPr>
    </w:p>
    <w:p w14:paraId="78A0B27F">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p>
    <w:p w14:paraId="5D2E70B9">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五、磋商文件构成、修改、解释</w:t>
      </w:r>
    </w:p>
    <w:p w14:paraId="415078D2">
      <w:pPr>
        <w:autoSpaceDE w:val="0"/>
        <w:autoSpaceDN w:val="0"/>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1．磋商文件的构成</w:t>
      </w:r>
    </w:p>
    <w:p w14:paraId="64E014D4">
      <w:pPr>
        <w:pStyle w:val="32"/>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1.1 磋商文件包括下列文件及附件</w:t>
      </w:r>
    </w:p>
    <w:p w14:paraId="4FD99BB0">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第一部分  邀请供应商</w:t>
      </w:r>
    </w:p>
    <w:p w14:paraId="556E6B6D">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第二部分  竞争性磋商流程</w:t>
      </w:r>
    </w:p>
    <w:p w14:paraId="71445613">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第三部分  供应商须知</w:t>
      </w:r>
    </w:p>
    <w:p w14:paraId="23ADBC1E">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第四部分  采购需求</w:t>
      </w:r>
    </w:p>
    <w:p w14:paraId="197A600E">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第五部分  评审方法及评审标准</w:t>
      </w:r>
    </w:p>
    <w:p w14:paraId="1E95291C">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第六部分  拟签订的合同文本</w:t>
      </w:r>
    </w:p>
    <w:p w14:paraId="2EF3D76C">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第七部分  应提交的有关格式范例</w:t>
      </w:r>
    </w:p>
    <w:p w14:paraId="30A6D45E">
      <w:pPr>
        <w:pStyle w:val="32"/>
        <w:tabs>
          <w:tab w:val="left" w:pos="840"/>
        </w:tabs>
        <w:spacing w:line="360" w:lineRule="auto"/>
        <w:ind w:left="1319"/>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第八部分  最后报价格式</w:t>
      </w:r>
    </w:p>
    <w:p w14:paraId="097D2E47">
      <w:pPr>
        <w:pStyle w:val="32"/>
        <w:spacing w:line="360" w:lineRule="auto"/>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1.2 </w:t>
      </w:r>
      <w:r>
        <w:rPr>
          <w:rFonts w:hint="eastAsia" w:asciiTheme="minorEastAsia" w:hAnsiTheme="minorEastAsia" w:eastAsiaTheme="minorEastAsia"/>
          <w:color w:val="000000" w:themeColor="text1"/>
          <w:sz w:val="24"/>
          <w:highlight w:val="none"/>
          <w14:textFill>
            <w14:solidFill>
              <w14:schemeClr w14:val="tx1"/>
            </w14:solidFill>
          </w14:textFill>
        </w:rPr>
        <w:t>与本项目有关的</w:t>
      </w:r>
      <w:r>
        <w:rPr>
          <w:rFonts w:hint="eastAsia" w:asciiTheme="minorEastAsia" w:hAnsiTheme="minorEastAsia" w:eastAsiaTheme="minorEastAsia"/>
          <w:bCs/>
          <w:color w:val="000000" w:themeColor="text1"/>
          <w:sz w:val="24"/>
          <w:highlight w:val="none"/>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AF9A0BB">
      <w:pPr>
        <w:pStyle w:val="32"/>
        <w:spacing w:line="360" w:lineRule="auto"/>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澄清、修改</w:t>
      </w:r>
    </w:p>
    <w:p w14:paraId="3E7CE0E8">
      <w:pPr>
        <w:pStyle w:val="392"/>
        <w:snapToGrid w:val="0"/>
        <w:spacing w:before="0"/>
        <w:ind w:firstLine="480"/>
        <w:rPr>
          <w:rFonts w:hint="eastAsia"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2.1已获取磋商文件的潜在供应商，若有问题需要澄清，应于提交首次响应文件截止时间前，以书面形式向采购代理机构提出。</w:t>
      </w:r>
    </w:p>
    <w:p w14:paraId="3174BF7A">
      <w:pPr>
        <w:pStyle w:val="392"/>
        <w:snapToGrid w:val="0"/>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w:t>
      </w:r>
      <w:r>
        <w:rPr>
          <w:rFonts w:hint="eastAsia" w:cs="宋体" w:asciiTheme="minorEastAsia" w:hAnsiTheme="minorEastAsia" w:eastAsiaTheme="minorEastAsia"/>
          <w:color w:val="000000" w:themeColor="text1"/>
          <w:highlight w:val="none"/>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highlight w:val="none"/>
          <w14:textFill>
            <w14:solidFill>
              <w14:schemeClr w14:val="tx1"/>
            </w14:solidFill>
          </w14:textFill>
        </w:rPr>
        <w:t>提交首次</w:t>
      </w:r>
      <w:r>
        <w:rPr>
          <w:rFonts w:hint="eastAsia" w:cs="宋体" w:asciiTheme="minorEastAsia" w:hAnsiTheme="minorEastAsia" w:eastAsiaTheme="minorEastAsia"/>
          <w:color w:val="000000" w:themeColor="text1"/>
          <w:highlight w:val="none"/>
          <w14:textFill>
            <w14:solidFill>
              <w14:schemeClr w14:val="tx1"/>
            </w14:solidFill>
          </w14:textFill>
        </w:rPr>
        <w:t>响应文件截止时间和响应文件开启时间。该澄清或者修改的内容为磋商文件的组成部分。</w:t>
      </w:r>
    </w:p>
    <w:p w14:paraId="554B8381">
      <w:pPr>
        <w:pStyle w:val="392"/>
        <w:snapToGrid w:val="0"/>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highlight w:val="none"/>
          <w14:textFill>
            <w14:solidFill>
              <w14:schemeClr w14:val="tx1"/>
            </w14:solidFill>
          </w14:textFill>
        </w:rPr>
        <w:t>通过电子交易平台</w:t>
      </w:r>
      <w:r>
        <w:rPr>
          <w:rFonts w:hint="eastAsia" w:asciiTheme="minorEastAsia" w:hAnsiTheme="minorEastAsia" w:eastAsiaTheme="minorEastAsia"/>
          <w:color w:val="000000" w:themeColor="text1"/>
          <w:highlight w:val="none"/>
          <w14:textFill>
            <w14:solidFill>
              <w14:schemeClr w14:val="tx1"/>
            </w14:solidFill>
          </w14:textFill>
        </w:rPr>
        <w:t>通知所有获取磋商文件的供应商；不足5日的，采购人、采购代理机构应当顺延提交首次响应文件截止时间。</w:t>
      </w:r>
    </w:p>
    <w:p w14:paraId="1A51BBA5">
      <w:pPr>
        <w:pStyle w:val="392"/>
        <w:snapToGrid w:val="0"/>
        <w:spacing w:before="0"/>
        <w:ind w:firstLine="482"/>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szCs w:val="21"/>
          <w:highlight w:val="none"/>
          <w14:textFill>
            <w14:solidFill>
              <w14:schemeClr w14:val="tx1"/>
            </w14:solidFill>
          </w14:textFill>
        </w:rPr>
        <w:t>响应文件未按磋商文件的澄清、修改的内容编制，又不符合实质性要求的，响应无效。</w:t>
      </w:r>
    </w:p>
    <w:p w14:paraId="271D5FA7">
      <w:pPr>
        <w:pStyle w:val="23"/>
        <w:rPr>
          <w:rFonts w:hint="eastAsia" w:cs="仿宋_GB2312" w:asciiTheme="minorEastAsia" w:hAnsiTheme="minorEastAsia" w:eastAsiaTheme="minorEastAsia"/>
          <w:color w:val="000000" w:themeColor="text1"/>
          <w:sz w:val="18"/>
          <w:szCs w:val="18"/>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Cs w:val="24"/>
          <w:highlight w:val="none"/>
          <w:lang w:val="en-US"/>
          <w14:textFill>
            <w14:solidFill>
              <w14:schemeClr w14:val="tx1"/>
            </w14:solidFill>
          </w14:textFill>
        </w:rPr>
        <w:t xml:space="preserve">    </w:t>
      </w:r>
    </w:p>
    <w:p w14:paraId="41A1C818">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六、响应文件的编制</w:t>
      </w:r>
    </w:p>
    <w:p w14:paraId="11E817E3">
      <w:pPr>
        <w:pStyle w:val="32"/>
        <w:spacing w:line="360" w:lineRule="auto"/>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响应文件的语言</w:t>
      </w:r>
    </w:p>
    <w:p w14:paraId="4B9674FF">
      <w:pPr>
        <w:pStyle w:val="32"/>
        <w:spacing w:line="360" w:lineRule="auto"/>
        <w:ind w:firstLine="480" w:firstLineChars="200"/>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响应文件及供应商与采购有关的来往通知、函件和文件均应使用中文。</w:t>
      </w:r>
    </w:p>
    <w:p w14:paraId="3A56559A">
      <w:pPr>
        <w:pStyle w:val="32"/>
        <w:spacing w:line="360" w:lineRule="auto"/>
        <w:rPr>
          <w:rFonts w:hint="eastAsia" w:cs="仿宋_GB2312"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响应文件的组成</w:t>
      </w:r>
      <w:r>
        <w:rPr>
          <w:rFonts w:hint="eastAsia" w:hAnsi="宋体" w:cs="宋体"/>
          <w:b/>
          <w:color w:val="000000" w:themeColor="text1"/>
          <w:sz w:val="24"/>
          <w:highlight w:val="none"/>
          <w14:textFill>
            <w14:solidFill>
              <w14:schemeClr w14:val="tx1"/>
            </w14:solidFill>
          </w14:textFill>
        </w:rPr>
        <w:t>(响应文件应当包括以下主要内容(标注“▲”为实质性要求，供应商必须提供，否则磋商无效。相关格式见磋商文件第七部分)：</w:t>
      </w:r>
    </w:p>
    <w:p w14:paraId="49C25C29">
      <w:pPr>
        <w:pStyle w:val="32"/>
        <w:spacing w:line="360" w:lineRule="auto"/>
        <w:ind w:firstLine="480" w:firstLineChars="200"/>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响应文件应当包括以下主要内容：</w:t>
      </w:r>
    </w:p>
    <w:p w14:paraId="20C33869">
      <w:pPr>
        <w:pStyle w:val="32"/>
        <w:spacing w:line="360" w:lineRule="auto"/>
        <w:ind w:firstLine="482" w:firstLineChars="200"/>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2.1价格文件（必须提供的资料，如未提供，磋商小组有权拒绝其竞争性磋商响应文件，联合体参与磋商的，报价文件部分由联合体牵头单位提供。）</w:t>
      </w:r>
    </w:p>
    <w:p w14:paraId="3081E82C">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▲报价表（格式见第七部分，必须提供）。</w:t>
      </w:r>
    </w:p>
    <w:p w14:paraId="1F3376CD">
      <w:pPr>
        <w:pStyle w:val="32"/>
        <w:spacing w:line="360" w:lineRule="auto"/>
        <w:ind w:firstLine="482" w:firstLineChars="200"/>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2.2资格文件（联合体参与磋商的，资格文件部分由联合体成员单位分别提供，特定资质仅需联合体牵头单位提供。）</w:t>
      </w:r>
    </w:p>
    <w:p w14:paraId="7622285F">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▲（1）具有独立承担民事责任的能力（磋商供应商为法人或者其他组织的具有有效的营业执照或者事业单位法人证书或者执业许可证；供应商为自然人的具有有效身份证）；</w:t>
      </w:r>
    </w:p>
    <w:p w14:paraId="2B703D82">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▲（2）具有良好的商业信誉和健全的财务会计制度（磋商供应商具有2024年年度经审计的财务报告或者截标时间前半年内至少一个月能反映财务状况的报表或者截标时间前半年内至少一个月的财务情况说明）；</w:t>
      </w:r>
    </w:p>
    <w:p w14:paraId="394860FD">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▲（3）具有履行合同所必需的设备和专业技术能力；</w:t>
      </w:r>
    </w:p>
    <w:p w14:paraId="53DBDE47">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具有依法缴纳税收的良好记录（磋商供应商具有税款所属时期为2025年10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7B270578">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具有社会保障资金的良好记录（磋商供应商具有社保所属时期或缴费起始时间为2025年10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2778352F">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▲（6）参加政府采购活动前三年内，在经营活动中没有重大违法记录；</w:t>
      </w:r>
    </w:p>
    <w:p w14:paraId="399B1C8E">
      <w:pPr>
        <w:pStyle w:val="32"/>
        <w:spacing w:line="360" w:lineRule="auto"/>
        <w:ind w:firstLine="720" w:firstLineChars="3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（7）联合体协议书（如有）；</w:t>
      </w:r>
    </w:p>
    <w:p w14:paraId="570B55BB">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▲（8）供应商直接控股股东及出资信息表（格式见第七部分，</w:t>
      </w:r>
      <w:r>
        <w:rPr>
          <w:rFonts w:hint="eastAsia" w:asciiTheme="minorEastAsia" w:hAnsiTheme="minorEastAsia" w:eastAsiaTheme="minorEastAsia"/>
          <w:b/>
          <w:bCs/>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49529C3">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▲（9）供应商直接管理关系信息表（格式见第七部分，</w:t>
      </w:r>
      <w:r>
        <w:rPr>
          <w:rFonts w:hint="eastAsia" w:asciiTheme="minorEastAsia" w:hAnsiTheme="minorEastAsia" w:eastAsiaTheme="minorEastAsia"/>
          <w:b/>
          <w:bCs/>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BEF2A92">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▲（10）中小企业声明函或者残疾人福利性单位声明函或者供应商属于监狱企业的证明材料（格式见第七部分，</w:t>
      </w:r>
      <w:r>
        <w:rPr>
          <w:rFonts w:hint="eastAsia" w:asciiTheme="minorEastAsia" w:hAnsiTheme="minorEastAsia" w:eastAsiaTheme="minorEastAsia"/>
          <w:b/>
          <w:bCs/>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D33E269">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▲（11）特定资质：磋商单位应具备工程设计农林行业（渔港、渔业工程)专业乙级（含）及以上资质。联合体参与磋商的，联合体牵头单位必须符合上述规定的特定资格条件（</w:t>
      </w:r>
      <w:r>
        <w:rPr>
          <w:rFonts w:hint="eastAsia" w:asciiTheme="minorEastAsia" w:hAnsiTheme="minorEastAsia" w:eastAsiaTheme="minorEastAsia"/>
          <w:b/>
          <w:bCs/>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0F0C88C">
      <w:pPr>
        <w:pStyle w:val="32"/>
        <w:spacing w:line="360" w:lineRule="auto"/>
        <w:ind w:firstLine="482" w:firstLineChars="200"/>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公章，否则磋商无效。磋商供应商未按要求提供材料或提供的证明材料不齐全或提供的承诺函不符合采购文件要求的或不如实填写承诺函的，磋商无效。（8）-（11）项材料按要求提供证明材料并加盖公章，第七部分提供了格式要求的，必须按格式内容进行填写、签章，不提供或者不按要求填写、签章的，磋商无效。</w:t>
      </w:r>
    </w:p>
    <w:p w14:paraId="56BCE4A7">
      <w:pPr>
        <w:pStyle w:val="32"/>
        <w:spacing w:line="360" w:lineRule="auto"/>
        <w:ind w:firstLine="482"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2.磋商供应商应当遵守诚实信用原则，如实承诺，否则属于提供虚假材料谋取中标（成交），将上报财政监管部门，按照《中华人民共和国政府采购法》第七十七条相关规定进行处罚。</w:t>
      </w:r>
    </w:p>
    <w:p w14:paraId="409CBD52">
      <w:pPr>
        <w:pStyle w:val="32"/>
        <w:spacing w:line="360" w:lineRule="auto"/>
        <w:ind w:firstLine="482"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2.3资信、商务及技术文件（必须提供的资料，如未提供，磋商小组有权拒绝其竞争性磋商响应文件，联合体参与磋商的，资信、商务及技术文件部分由联合体牵头单位提供。）</w:t>
      </w:r>
    </w:p>
    <w:p w14:paraId="6BE761BA">
      <w:pPr>
        <w:pStyle w:val="32"/>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▲（1）响应函</w:t>
      </w:r>
      <w:r>
        <w:rPr>
          <w:rFonts w:hint="eastAsia" w:asciiTheme="minorEastAsia" w:hAnsiTheme="minorEastAsia" w:eastAsiaTheme="minorEastAsia"/>
          <w:b/>
          <w:bCs/>
          <w:color w:val="000000" w:themeColor="text1"/>
          <w:sz w:val="24"/>
          <w:highlight w:val="none"/>
          <w14:textFill>
            <w14:solidFill>
              <w14:schemeClr w14:val="tx1"/>
            </w14:solidFill>
          </w14:textFill>
        </w:rPr>
        <w:t>（格式见第七部分，必须提供）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5F6E7C9">
      <w:pPr>
        <w:pStyle w:val="32"/>
        <w:spacing w:line="360" w:lineRule="auto"/>
        <w:ind w:firstLine="480" w:firstLineChars="20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政府采购供应商廉洁自律承诺书</w:t>
      </w:r>
      <w:r>
        <w:rPr>
          <w:rFonts w:hint="eastAsia" w:asciiTheme="minorEastAsia" w:hAnsiTheme="minorEastAsia" w:eastAsiaTheme="minorEastAsia"/>
          <w:b/>
          <w:bCs/>
          <w:color w:val="000000" w:themeColor="text1"/>
          <w:sz w:val="24"/>
          <w:highlight w:val="none"/>
          <w14:textFill>
            <w14:solidFill>
              <w14:schemeClr w14:val="tx1"/>
            </w14:solidFill>
          </w14:textFill>
        </w:rPr>
        <w:t>（格式见第七部分，必须提供）</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p>
    <w:p w14:paraId="09572E1A">
      <w:pPr>
        <w:pStyle w:val="32"/>
        <w:spacing w:line="360" w:lineRule="auto"/>
        <w:ind w:firstLine="480" w:firstLineChars="20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（3）</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承诺函</w:t>
      </w:r>
      <w:r>
        <w:rPr>
          <w:rFonts w:hint="eastAsia" w:asciiTheme="minorEastAsia" w:hAnsiTheme="minorEastAsia" w:eastAsiaTheme="minorEastAsia"/>
          <w:b/>
          <w:bCs/>
          <w:color w:val="000000" w:themeColor="text1"/>
          <w:sz w:val="24"/>
          <w:highlight w:val="none"/>
          <w14:textFill>
            <w14:solidFill>
              <w14:schemeClr w14:val="tx1"/>
            </w14:solidFill>
          </w14:textFill>
        </w:rPr>
        <w:t>（格式见第七部分，必须提供）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4BBBD80">
      <w:pPr>
        <w:pStyle w:val="32"/>
        <w:spacing w:line="360" w:lineRule="auto"/>
        <w:ind w:firstLine="480" w:firstLineChars="20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4</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）技术服务、商务偏离情况说明表</w:t>
      </w:r>
      <w:r>
        <w:rPr>
          <w:rFonts w:hint="eastAsia" w:asciiTheme="minorEastAsia" w:hAnsiTheme="minorEastAsia" w:eastAsiaTheme="minorEastAsia"/>
          <w:b/>
          <w:bCs/>
          <w:color w:val="000000" w:themeColor="text1"/>
          <w:sz w:val="24"/>
          <w:highlight w:val="none"/>
          <w14:textFill>
            <w14:solidFill>
              <w14:schemeClr w14:val="tx1"/>
            </w14:solidFill>
          </w14:textFill>
        </w:rPr>
        <w:t>（格式见第七部分，必须提供）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6A6822D">
      <w:pPr>
        <w:pStyle w:val="32"/>
        <w:spacing w:line="360" w:lineRule="auto"/>
        <w:ind w:firstLine="480" w:firstLineChars="20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5</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）法定代表人（负责人）身份证明书（附营业执照或事业单位法人证书或执业许可证及法定代表人（负责人）身份证复印件）</w:t>
      </w:r>
      <w:r>
        <w:rPr>
          <w:rFonts w:hint="eastAsia" w:asciiTheme="minorEastAsia" w:hAnsiTheme="minorEastAsia" w:eastAsiaTheme="minorEastAsia"/>
          <w:b/>
          <w:bCs/>
          <w:color w:val="000000" w:themeColor="text1"/>
          <w:sz w:val="24"/>
          <w:highlight w:val="none"/>
          <w14:textFill>
            <w14:solidFill>
              <w14:schemeClr w14:val="tx1"/>
            </w14:solidFill>
          </w14:textFill>
        </w:rPr>
        <w:t>（格式见第七部分，必须提供）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12EDD80">
      <w:pPr>
        <w:pStyle w:val="23"/>
        <w:ind w:firstLine="480" w:firstLineChars="200"/>
        <w:rPr>
          <w:rFonts w:hint="eastAsia" w:cs="仿宋_GB2312" w:asciiTheme="minorEastAsia" w:hAnsiTheme="minorEastAsia" w:eastAsiaTheme="minorEastAsia"/>
          <w:color w:val="000000" w:themeColor="text1"/>
          <w:kern w:val="0"/>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highlight w:val="none"/>
          <w:lang w:val="en-US"/>
          <w14:textFill>
            <w14:solidFill>
              <w14:schemeClr w14:val="tx1"/>
            </w14:solidFill>
          </w14:textFill>
        </w:rPr>
        <w:t>6</w:t>
      </w:r>
      <w:r>
        <w:rPr>
          <w:rFonts w:hint="eastAsia" w:cs="仿宋_GB2312" w:asciiTheme="minorEastAsia" w:hAnsiTheme="minorEastAsia" w:eastAsiaTheme="minorEastAsia"/>
          <w:color w:val="000000" w:themeColor="text1"/>
          <w:kern w:val="0"/>
          <w:highlight w:val="none"/>
          <w14:textFill>
            <w14:solidFill>
              <w14:schemeClr w14:val="tx1"/>
            </w14:solidFill>
          </w14:textFill>
        </w:rPr>
        <w:t>）法定代表人（负责人）授权委托书和委托代理人身份证复印件</w:t>
      </w:r>
      <w:r>
        <w:rPr>
          <w:rFonts w:hint="eastAsia" w:cs="仿宋_GB2312" w:asciiTheme="minorEastAsia" w:hAnsiTheme="minorEastAsia" w:eastAsiaTheme="minorEastAsia"/>
          <w:b/>
          <w:bCs/>
          <w:color w:val="000000" w:themeColor="text1"/>
          <w:kern w:val="0"/>
          <w:highlight w:val="none"/>
          <w14:textFill>
            <w14:solidFill>
              <w14:schemeClr w14:val="tx1"/>
            </w14:solidFill>
          </w14:textFill>
        </w:rPr>
        <w:t>（格式见</w:t>
      </w:r>
      <w:r>
        <w:rPr>
          <w:rFonts w:hint="eastAsia" w:cs="仿宋_GB2312" w:asciiTheme="minorEastAsia" w:hAnsiTheme="minorEastAsia" w:eastAsiaTheme="minorEastAsia"/>
          <w:b/>
          <w:bCs/>
          <w:color w:val="000000" w:themeColor="text1"/>
          <w:kern w:val="0"/>
          <w:highlight w:val="none"/>
          <w:lang w:val="en-US"/>
          <w14:textFill>
            <w14:solidFill>
              <w14:schemeClr w14:val="tx1"/>
            </w14:solidFill>
          </w14:textFill>
        </w:rPr>
        <w:t>第七部分</w:t>
      </w:r>
      <w:r>
        <w:rPr>
          <w:rFonts w:hint="eastAsia" w:cs="仿宋_GB2312" w:asciiTheme="minorEastAsia" w:hAnsiTheme="minorEastAsia" w:eastAsiaTheme="minorEastAsia"/>
          <w:b/>
          <w:bCs/>
          <w:color w:val="000000" w:themeColor="text1"/>
          <w:kern w:val="0"/>
          <w:highlight w:val="none"/>
          <w14:textFill>
            <w14:solidFill>
              <w14:schemeClr w14:val="tx1"/>
            </w14:solidFill>
          </w14:textFill>
        </w:rPr>
        <w:t>,委托代理时必须提供，</w:t>
      </w:r>
      <w:r>
        <w:rPr>
          <w:rFonts w:hint="eastAsia" w:cs="仿宋_GB2312" w:asciiTheme="minorEastAsia" w:hAnsiTheme="minorEastAsia" w:eastAsiaTheme="minorEastAsia"/>
          <w:b w:val="0"/>
          <w:bCs w:val="0"/>
          <w:color w:val="000000" w:themeColor="text1"/>
          <w:kern w:val="0"/>
          <w:highlight w:val="none"/>
          <w14:textFill>
            <w14:solidFill>
              <w14:schemeClr w14:val="tx1"/>
            </w14:solidFill>
          </w14:textFill>
        </w:rPr>
        <w:t>如</w:t>
      </w:r>
      <w:r>
        <w:rPr>
          <w:rFonts w:hint="eastAsia" w:cs="仿宋_GB2312" w:asciiTheme="minorEastAsia" w:hAnsiTheme="minorEastAsia" w:eastAsiaTheme="minorEastAsia"/>
          <w:color w:val="000000" w:themeColor="text1"/>
          <w:kern w:val="0"/>
          <w:highlight w:val="none"/>
          <w14:textFill>
            <w14:solidFill>
              <w14:schemeClr w14:val="tx1"/>
            </w14:solidFill>
          </w14:textFill>
        </w:rPr>
        <w:t>法定代表人（负责人）参与磋商，无须提供</w:t>
      </w:r>
      <w:r>
        <w:rPr>
          <w:rFonts w:hint="eastAsia" w:cs="仿宋_GB2312" w:asciiTheme="minorEastAsia" w:hAnsiTheme="minorEastAsia" w:eastAsiaTheme="minorEastAsia"/>
          <w:b/>
          <w:bCs/>
          <w:color w:val="000000" w:themeColor="text1"/>
          <w:kern w:val="0"/>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highlight w:val="none"/>
          <w14:textFill>
            <w14:solidFill>
              <w14:schemeClr w14:val="tx1"/>
            </w14:solidFill>
          </w14:textFill>
        </w:rPr>
        <w:t>；</w:t>
      </w:r>
    </w:p>
    <w:p w14:paraId="5A60FEDF">
      <w:pPr>
        <w:spacing w:line="360" w:lineRule="auto"/>
        <w:ind w:firstLine="480" w:firstLineChars="200"/>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7</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）具备法律、行政法规规定的其他条件的证明材料（如有规定,则必须提供）；</w:t>
      </w:r>
    </w:p>
    <w:p w14:paraId="448D4BD3">
      <w:pPr>
        <w:spacing w:line="360" w:lineRule="auto"/>
        <w:ind w:firstLine="480" w:firstLineChars="200"/>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8</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）项目实施人员一览表（格式见第</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七部分</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p>
    <w:p w14:paraId="0EE0A402">
      <w:pPr>
        <w:spacing w:line="360" w:lineRule="auto"/>
        <w:ind w:firstLine="480" w:firstLineChars="200"/>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9</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）类似业绩（格式见第</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七部分</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p>
    <w:p w14:paraId="45E3CFC7">
      <w:pPr>
        <w:spacing w:line="360" w:lineRule="auto"/>
        <w:ind w:firstLine="480" w:firstLineChars="200"/>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10</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）技术文件（按照评审方法及评审标准要求提供）；</w:t>
      </w:r>
    </w:p>
    <w:p w14:paraId="7ED1B247">
      <w:pPr>
        <w:spacing w:line="360" w:lineRule="auto"/>
        <w:ind w:firstLine="480" w:firstLineChars="200"/>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11</w:t>
      </w: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）磋商供应商认为需要提供的有关资料</w:t>
      </w:r>
      <w:r>
        <w:rPr>
          <w:rFonts w:hint="eastAsia" w:cs="仿宋_GB2312" w:asciiTheme="minorEastAsia" w:hAnsiTheme="minorEastAsia" w:eastAsiaTheme="minorEastAsia"/>
          <w:color w:val="000000" w:themeColor="text1"/>
          <w:kern w:val="0"/>
          <w:sz w:val="24"/>
          <w:szCs w:val="20"/>
          <w:highlight w:val="none"/>
          <w14:textFill>
            <w14:solidFill>
              <w14:schemeClr w14:val="tx1"/>
            </w14:solidFill>
          </w14:textFill>
        </w:rPr>
        <w:t>。</w:t>
      </w:r>
    </w:p>
    <w:p w14:paraId="1B6EFB7D">
      <w:pPr>
        <w:spacing w:line="360" w:lineRule="auto"/>
        <w:ind w:firstLine="482" w:firstLineChars="200"/>
        <w:rPr>
          <w:rFonts w:hint="eastAsia" w:cs="仿宋_GB2312" w:asciiTheme="minorEastAsia" w:hAnsiTheme="minorEastAsia" w:eastAsiaTheme="minorEastAsia"/>
          <w:b/>
          <w:bCs/>
          <w:color w:val="000000" w:themeColor="text1"/>
          <w:kern w:val="0"/>
          <w:sz w:val="24"/>
          <w:szCs w:val="20"/>
          <w:highlight w:val="none"/>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szCs w:val="20"/>
          <w:highlight w:val="none"/>
          <w:lang w:val="zh-CN"/>
          <w14:textFill>
            <w14:solidFill>
              <w14:schemeClr w14:val="tx1"/>
            </w14:solidFill>
          </w14:textFill>
        </w:rPr>
        <w:t>3. 响应文件的编制和签署</w:t>
      </w:r>
    </w:p>
    <w:p w14:paraId="664779A6">
      <w:pPr>
        <w:spacing w:line="360" w:lineRule="auto"/>
        <w:ind w:firstLine="480" w:firstLineChars="200"/>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51FC80EA">
      <w:pPr>
        <w:spacing w:line="360" w:lineRule="auto"/>
        <w:ind w:firstLine="480" w:firstLineChars="20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14:textFill>
            <w14:solidFill>
              <w14:schemeClr w14:val="tx1"/>
            </w14:solidFill>
          </w14:textFill>
        </w:rPr>
        <w:t>3.2供应商进行电子交易应安装客户端软件—“广西政府采购云平台电子交易客户端”，并按照磋商文件和电子交易</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平台的要求编制并加密响应文件。供应商未按规定加密的响应文件，电子交易平台将拒收并提示。</w:t>
      </w:r>
    </w:p>
    <w:p w14:paraId="6DCB48FA">
      <w:pPr>
        <w:spacing w:line="360" w:lineRule="auto"/>
        <w:ind w:firstLine="480" w:firstLineChars="20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highlight w:val="none"/>
          <w14:textFill>
            <w14:solidFill>
              <w14:schemeClr w14:val="tx1"/>
            </w14:solidFill>
          </w14:textFill>
        </w:rPr>
        <w:t>广西政府采购网（http：//zfcg.gxzf.gov.cn/）—办事服务—下载专区</w:t>
      </w:r>
      <w:r>
        <w:rPr>
          <w:rFonts w:hint="eastAsia" w:ascii="宋体" w:hAnsi="宋体" w:cs="宋体"/>
          <w:color w:val="000000" w:themeColor="text1"/>
          <w:kern w:val="0"/>
          <w:sz w:val="24"/>
          <w:highlight w:val="none"/>
          <w:lang w:val="zh-CN"/>
          <w14:textFill>
            <w14:solidFill>
              <w14:schemeClr w14:val="tx1"/>
            </w14:solidFill>
          </w14:textFill>
        </w:rPr>
        <w:t>”进行查阅</w:t>
      </w:r>
    </w:p>
    <w:p w14:paraId="228D7C95">
      <w:pPr>
        <w:pStyle w:val="392"/>
        <w:snapToGrid w:val="0"/>
        <w:spacing w:before="0"/>
        <w:ind w:firstLine="480"/>
        <w:rPr>
          <w:rFonts w:hint="eastAsia"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highlight w:val="none"/>
          <w14:textFill>
            <w14:solidFill>
              <w14:schemeClr w14:val="tx1"/>
            </w14:solidFill>
          </w14:textFill>
        </w:rPr>
        <w:t>求进行签署、盖章。</w:t>
      </w: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highlight w:val="none"/>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highlight w:val="none"/>
          <w14:textFill>
            <w14:solidFill>
              <w14:schemeClr w14:val="tx1"/>
            </w14:solidFill>
          </w14:textFill>
        </w:rPr>
        <w:t>。</w:t>
      </w:r>
    </w:p>
    <w:p w14:paraId="4245E35D">
      <w:pPr>
        <w:pStyle w:val="392"/>
        <w:snapToGrid w:val="0"/>
        <w:spacing w:before="0"/>
        <w:ind w:firstLine="480"/>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1E96F155">
      <w:pPr>
        <w:pStyle w:val="392"/>
        <w:snapToGrid w:val="0"/>
        <w:spacing w:before="0"/>
        <w:ind w:firstLine="480"/>
        <w:rPr>
          <w:rFonts w:hint="eastAsia" w:cs="宋体"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3.6磋商文件对响应文件签</w:t>
      </w:r>
      <w:r>
        <w:rPr>
          <w:rFonts w:hint="eastAsia" w:ascii="宋体" w:hAnsi="宋体" w:cs="宋体"/>
          <w:color w:val="000000" w:themeColor="text1"/>
          <w:highlight w:val="none"/>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highlight w:val="none"/>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文件明确允许的其他方式。</w:t>
      </w:r>
    </w:p>
    <w:p w14:paraId="51D7A958">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p>
    <w:p w14:paraId="747E9BD3">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七、</w:t>
      </w:r>
      <w:r>
        <w:rPr>
          <w:rFonts w:hint="eastAsia" w:asciiTheme="minorEastAsia" w:hAnsiTheme="minorEastAsia" w:eastAsiaTheme="minorEastAsia"/>
          <w:b/>
          <w:color w:val="000000" w:themeColor="text1"/>
          <w:sz w:val="32"/>
          <w:szCs w:val="32"/>
          <w:highlight w:val="none"/>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文件的提交和备份</w:t>
      </w:r>
    </w:p>
    <w:p w14:paraId="11FBCA5D">
      <w:pPr>
        <w:pStyle w:val="392"/>
        <w:spacing w:before="0"/>
        <w:ind w:firstLine="0" w:firstLineChars="0"/>
        <w:rPr>
          <w:rFonts w:hint="eastAsia" w:cs="仿宋_GB2312" w:asciiTheme="minorEastAsia" w:hAnsiTheme="minorEastAsia" w:eastAsiaTheme="minorEastAsia"/>
          <w:b/>
          <w:color w:val="000000" w:themeColor="text1"/>
          <w:szCs w:val="24"/>
          <w:highlight w:val="none"/>
          <w14:textFill>
            <w14:solidFill>
              <w14:schemeClr w14:val="tx1"/>
            </w14:solidFill>
          </w14:textFill>
        </w:rPr>
      </w:pPr>
    </w:p>
    <w:p w14:paraId="64311276">
      <w:pPr>
        <w:pStyle w:val="392"/>
        <w:spacing w:before="0"/>
        <w:ind w:firstLine="0" w:firstLineChars="0"/>
        <w:rPr>
          <w:rFonts w:hint="eastAsia"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1.响应文件的提交、补充、修改、撤回</w:t>
      </w:r>
    </w:p>
    <w:p w14:paraId="4EF0384A">
      <w:pPr>
        <w:pStyle w:val="392"/>
        <w:ind w:firstLine="480"/>
        <w:rPr>
          <w:rFonts w:hint="eastAsia" w:cs="仿宋_GB2312"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04070D2">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 在响应截止时间以后，不能补充、修改响应文件。</w:t>
      </w:r>
    </w:p>
    <w:p w14:paraId="1686BB97">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 在提交“最后报价”后，供应商不能退出磋商。</w:t>
      </w:r>
    </w:p>
    <w:p w14:paraId="12A0392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53806F9E">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580A7C98">
      <w:pPr>
        <w:pStyle w:val="32"/>
        <w:spacing w:line="360" w:lineRule="auto"/>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2.备份响应文件</w:t>
      </w:r>
    </w:p>
    <w:p w14:paraId="1821CC75">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供应商在电子交易平台传输提交响应文件后，还可以在响应截止时间前直接提交或者以邮政快递方式递交备份响应文件1份（具体详见第三部分  供应商须知“前附表13”）。</w:t>
      </w:r>
    </w:p>
    <w:p w14:paraId="7E355A45">
      <w:pPr>
        <w:pStyle w:val="32"/>
        <w:spacing w:line="360" w:lineRule="auto"/>
        <w:ind w:firstLine="480" w:firstLineChars="200"/>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highlight w:val="none"/>
          <w14:textFill>
            <w14:solidFill>
              <w14:schemeClr w14:val="tx1"/>
            </w14:solidFill>
          </w14:textFill>
        </w:rPr>
        <w:t>电子光盘或U等存储介质</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中。备份响应文件应当密封包装并在包装上加盖公章并注明响应项目名称，供应商名称(联合体响应的，加盖联合体牵头单位公章，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highlight w:val="none"/>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存储、密封规定的备份响应文件将被视为无效或者被拒绝接收。</w:t>
      </w:r>
    </w:p>
    <w:p w14:paraId="58E44162">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78FA8CDC">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07EE830B">
      <w:pPr>
        <w:pStyle w:val="32"/>
        <w:spacing w:line="360" w:lineRule="auto"/>
        <w:ind w:firstLine="482" w:firstLineChars="200"/>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 xml:space="preserve">2.5 </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5000776B">
      <w:pPr>
        <w:spacing w:line="360" w:lineRule="auto"/>
        <w:rPr>
          <w:rFonts w:hint="eastAsia" w:ascii="宋体" w:hAnsi="宋体" w:cs="宋体"/>
          <w:b/>
          <w:snapToGrid w:val="0"/>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w:t>
      </w:r>
      <w:r>
        <w:rPr>
          <w:rFonts w:hint="eastAsia" w:ascii="宋体" w:hAnsi="宋体" w:cs="宋体"/>
          <w:b/>
          <w:snapToGrid w:val="0"/>
          <w:color w:val="000000" w:themeColor="text1"/>
          <w:kern w:val="28"/>
          <w:sz w:val="24"/>
          <w:highlight w:val="none"/>
          <w14:textFill>
            <w14:solidFill>
              <w14:schemeClr w14:val="tx1"/>
            </w14:solidFill>
          </w14:textFill>
        </w:rPr>
        <w:t>磋商保证金</w:t>
      </w:r>
    </w:p>
    <w:p w14:paraId="0D532181">
      <w:pPr>
        <w:widowControl/>
        <w:snapToGrid w:val="0"/>
        <w:spacing w:line="360" w:lineRule="auto"/>
        <w:ind w:firstLine="470" w:firstLineChars="196"/>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w:t>
      </w:r>
      <w:r>
        <w:rPr>
          <w:rFonts w:hint="eastAsia" w:hAnsi="宋体" w:cs="宋体"/>
          <w:color w:val="000000" w:themeColor="text1"/>
          <w:sz w:val="24"/>
          <w:highlight w:val="none"/>
          <w14:textFill>
            <w14:solidFill>
              <w14:schemeClr w14:val="tx1"/>
            </w14:solidFill>
          </w14:textFill>
        </w:rPr>
        <w:t>采购人在采购文件中要求提交</w:t>
      </w:r>
      <w:r>
        <w:rPr>
          <w:rFonts w:hint="eastAsia" w:ascii="宋体" w:hAnsi="宋体" w:cs="宋体"/>
          <w:color w:val="000000" w:themeColor="text1"/>
          <w:sz w:val="24"/>
          <w:highlight w:val="none"/>
          <w14:textFill>
            <w14:solidFill>
              <w14:schemeClr w14:val="tx1"/>
            </w14:solidFill>
          </w14:textFill>
        </w:rPr>
        <w:t>磋商</w:t>
      </w:r>
      <w:r>
        <w:rPr>
          <w:rFonts w:hint="eastAsia" w:hAnsi="宋体" w:cs="宋体"/>
          <w:color w:val="000000" w:themeColor="text1"/>
          <w:sz w:val="24"/>
          <w:highlight w:val="none"/>
          <w14:textFill>
            <w14:solidFill>
              <w14:schemeClr w14:val="tx1"/>
            </w14:solidFill>
          </w14:textFill>
        </w:rPr>
        <w:t>保证金的，</w:t>
      </w:r>
      <w:r>
        <w:rPr>
          <w:rFonts w:hint="eastAsia" w:ascii="宋体" w:hAnsi="宋体" w:cs="宋体"/>
          <w:color w:val="000000" w:themeColor="text1"/>
          <w:sz w:val="24"/>
          <w:highlight w:val="none"/>
          <w14:textFill>
            <w14:solidFill>
              <w14:schemeClr w14:val="tx1"/>
            </w14:solidFill>
          </w14:textFill>
        </w:rPr>
        <w:t>磋商</w:t>
      </w:r>
      <w:r>
        <w:rPr>
          <w:rFonts w:hint="eastAsia" w:hAnsi="宋体" w:cs="宋体"/>
          <w:color w:val="000000" w:themeColor="text1"/>
          <w:sz w:val="24"/>
          <w:highlight w:val="none"/>
          <w14:textFill>
            <w14:solidFill>
              <w14:schemeClr w14:val="tx1"/>
            </w14:solidFill>
          </w14:textFill>
        </w:rPr>
        <w:t>保证金的数额不得超过采购项目预算金额</w:t>
      </w:r>
      <w:r>
        <w:rPr>
          <w:rFonts w:hint="eastAsia" w:ascii="宋体" w:hAnsi="宋体" w:cs="宋体"/>
          <w:color w:val="000000" w:themeColor="text1"/>
          <w:sz w:val="24"/>
          <w:highlight w:val="none"/>
          <w14:textFill>
            <w14:solidFill>
              <w14:schemeClr w14:val="tx1"/>
            </w14:solidFill>
          </w14:textFill>
        </w:rPr>
        <w:t>的1%，鼓励对诚信记录良好的供应商免收或者减少收取磋商保证金，对于需要收取保证金的政府采</w:t>
      </w:r>
      <w:r>
        <w:rPr>
          <w:rFonts w:hint="eastAsia" w:hAnsi="宋体" w:cs="宋体"/>
          <w:color w:val="000000" w:themeColor="text1"/>
          <w:sz w:val="24"/>
          <w:highlight w:val="none"/>
          <w14:textFill>
            <w14:solidFill>
              <w14:schemeClr w14:val="tx1"/>
            </w14:solidFill>
          </w14:textFill>
        </w:rPr>
        <w:t>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磋商</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056BFA34">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磋商保证金收取银行账户</w:t>
      </w:r>
    </w:p>
    <w:p w14:paraId="7D02D648">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347A4FA7">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184C3901">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5D00B4A1">
      <w:pPr>
        <w:widowControl/>
        <w:snapToGrid w:val="0"/>
        <w:spacing w:line="360" w:lineRule="auto"/>
        <w:ind w:firstLine="470" w:firstLineChars="196"/>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书面撤回通知之日起5个工作日内，退还已收取的</w:t>
      </w:r>
      <w:r>
        <w:rPr>
          <w:rFonts w:hint="eastAsia" w:ascii="宋体" w:hAnsi="宋体" w:cs="宋体"/>
          <w:color w:val="000000" w:themeColor="text1"/>
          <w:sz w:val="24"/>
          <w:highlight w:val="none"/>
          <w14:textFill>
            <w14:solidFill>
              <w14:schemeClr w14:val="tx1"/>
            </w14:solidFill>
          </w14:textFill>
        </w:rPr>
        <w:t>磋商</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07BDCCD0">
      <w:pPr>
        <w:widowControl/>
        <w:snapToGrid w:val="0"/>
        <w:spacing w:line="360" w:lineRule="auto"/>
        <w:ind w:firstLine="470" w:firstLineChars="196"/>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620EC7C0">
      <w:pPr>
        <w:widowControl/>
        <w:snapToGrid w:val="0"/>
        <w:spacing w:line="360" w:lineRule="auto"/>
        <w:ind w:firstLine="470" w:firstLineChars="196"/>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8C3A735">
      <w:pPr>
        <w:widowControl/>
        <w:snapToGrid w:val="0"/>
        <w:spacing w:line="360" w:lineRule="auto"/>
        <w:ind w:firstLine="470" w:firstLineChars="196"/>
        <w:rPr>
          <w:rFonts w:hint="eastAsia"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5F9C81B9">
      <w:pPr>
        <w:pStyle w:val="32"/>
        <w:spacing w:line="360" w:lineRule="auto"/>
        <w:ind w:firstLine="360" w:firstLineChars="15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p>
    <w:p w14:paraId="44C46C06">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p>
    <w:p w14:paraId="2A950A15">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八、</w:t>
      </w:r>
      <w:r>
        <w:rPr>
          <w:rFonts w:hint="eastAsia" w:asciiTheme="minorEastAsia" w:hAnsiTheme="minorEastAsia" w:eastAsiaTheme="minorEastAsia"/>
          <w:b/>
          <w:color w:val="000000" w:themeColor="text1"/>
          <w:sz w:val="32"/>
          <w:szCs w:val="32"/>
          <w:highlight w:val="none"/>
          <w14:textFill>
            <w14:solidFill>
              <w14:schemeClr w14:val="tx1"/>
            </w14:solidFill>
          </w14:textFill>
        </w:rPr>
        <w:t>开启响应文件与信用信息查询</w:t>
      </w:r>
    </w:p>
    <w:p w14:paraId="6FFBE5CF">
      <w:pPr>
        <w:pStyle w:val="32"/>
        <w:spacing w:line="360" w:lineRule="auto"/>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 开启响应文件</w:t>
      </w:r>
    </w:p>
    <w:p w14:paraId="6EFD0D1D">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供应商数量不符合规定的，不得开启响应文件。</w:t>
      </w:r>
    </w:p>
    <w:p w14:paraId="3C740E12">
      <w:pPr>
        <w:pStyle w:val="32"/>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5AF000D9">
      <w:pPr>
        <w:pStyle w:val="32"/>
        <w:spacing w:line="360" w:lineRule="auto"/>
        <w:ind w:firstLine="482" w:firstLineChars="200"/>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51DC7ABD">
      <w:pPr>
        <w:pStyle w:val="392"/>
        <w:spacing w:before="0"/>
        <w:ind w:firstLine="0" w:firstLineChars="0"/>
        <w:rPr>
          <w:rFonts w:hint="eastAsia"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2.信用信息查询</w:t>
      </w:r>
    </w:p>
    <w:p w14:paraId="0EE4DF32">
      <w:pPr>
        <w:pStyle w:val="392"/>
        <w:spacing w:before="0"/>
        <w:ind w:firstLine="480"/>
        <w:rPr>
          <w:rFonts w:hint="eastAsia"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2.1信用信息查询渠道及截止时间：采购人或采购代理机构将通过“信用中国”网站(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t>www.creditchina.gov.cn</w:t>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)、中国政府采购网(www.ccgp.gov.cn)渠道查询供应商响应截止时间前的信用记录。</w:t>
      </w:r>
    </w:p>
    <w:p w14:paraId="020346D1">
      <w:pPr>
        <w:pStyle w:val="392"/>
        <w:spacing w:before="0"/>
        <w:ind w:firstLine="480"/>
        <w:rPr>
          <w:rFonts w:hint="eastAsia"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2.2信用信息查询记录和证据留存的具体方式：现场查询的供应商的信用记录、查询结果经确认后存档。</w:t>
      </w:r>
    </w:p>
    <w:p w14:paraId="00CCD0BB">
      <w:pPr>
        <w:pStyle w:val="392"/>
        <w:spacing w:before="0"/>
        <w:ind w:firstLine="480"/>
        <w:rPr>
          <w:rFonts w:hint="eastAsia"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6DA44F54">
      <w:pPr>
        <w:pStyle w:val="392"/>
        <w:spacing w:before="0"/>
        <w:ind w:firstLine="480"/>
        <w:rPr>
          <w:rFonts w:hint="eastAsia"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639915E">
      <w:pPr>
        <w:pStyle w:val="32"/>
        <w:spacing w:line="360" w:lineRule="auto"/>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14:paraId="767AD92A">
      <w:pPr>
        <w:adjustRightInd/>
        <w:spacing w:line="360" w:lineRule="auto"/>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九</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、提交</w:t>
      </w:r>
      <w:r>
        <w:rPr>
          <w:rFonts w:hint="eastAsia" w:asciiTheme="minorEastAsia" w:hAnsiTheme="minorEastAsia" w:eastAsiaTheme="minorEastAsia"/>
          <w:b/>
          <w:color w:val="000000" w:themeColor="text1"/>
          <w:sz w:val="32"/>
          <w:szCs w:val="32"/>
          <w:highlight w:val="none"/>
          <w14:textFill>
            <w14:solidFill>
              <w14:schemeClr w14:val="tx1"/>
            </w14:solidFill>
          </w14:textFill>
        </w:rPr>
        <w:t>最后报价</w:t>
      </w:r>
    </w:p>
    <w:p w14:paraId="02857E52">
      <w:pPr>
        <w:snapToGrid w:val="0"/>
        <w:spacing w:line="360" w:lineRule="auto"/>
        <w:rPr>
          <w:rFonts w:hint="eastAsia" w:cs="仿宋_GB2312" w:asciiTheme="minorEastAsia" w:hAnsiTheme="minorEastAsia" w:eastAsiaTheme="minorEastAsia"/>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供应商的</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最后报价文件</w:t>
      </w:r>
      <w:r>
        <w:rPr>
          <w:rFonts w:hint="eastAsia" w:cs="仿宋_GB2312" w:asciiTheme="minorEastAsia" w:hAnsiTheme="minorEastAsia" w:eastAsiaTheme="minorEastAsia"/>
          <w:color w:val="000000" w:themeColor="text1"/>
          <w:sz w:val="24"/>
          <w:highlight w:val="none"/>
          <w14:textFill>
            <w14:solidFill>
              <w14:schemeClr w14:val="tx1"/>
            </w14:solidFill>
          </w14:textFill>
        </w:rPr>
        <w:t>应包括以下内容：</w:t>
      </w:r>
    </w:p>
    <w:p w14:paraId="0A34CA7F">
      <w:pPr>
        <w:pStyle w:val="32"/>
        <w:snapToGrid w:val="0"/>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1.1最后报价一览表；</w:t>
      </w:r>
    </w:p>
    <w:p w14:paraId="6CC24BE1">
      <w:pPr>
        <w:pStyle w:val="32"/>
        <w:snapToGrid w:val="0"/>
        <w:spacing w:line="360" w:lineRule="auto"/>
        <w:ind w:firstLine="480" w:firstLineChars="200"/>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1.2磋商时需要提供的附件（如果有）。</w:t>
      </w:r>
    </w:p>
    <w:p w14:paraId="071D8D72">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p>
    <w:p w14:paraId="2CA4D03D">
      <w:pPr>
        <w:adjustRightInd/>
        <w:spacing w:line="360" w:lineRule="auto"/>
        <w:jc w:val="center"/>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w:t>
      </w:r>
      <w:r>
        <w:rPr>
          <w:rFonts w:hint="eastAsia" w:asciiTheme="minorEastAsia" w:hAnsiTheme="minorEastAsia" w:eastAsiaTheme="minorEastAsia"/>
          <w:b/>
          <w:color w:val="000000" w:themeColor="text1"/>
          <w:sz w:val="32"/>
          <w:szCs w:val="32"/>
          <w:highlight w:val="none"/>
          <w14:textFill>
            <w14:solidFill>
              <w14:schemeClr w14:val="tx1"/>
            </w14:solidFill>
          </w14:textFill>
        </w:rPr>
        <w:t>评审</w:t>
      </w:r>
    </w:p>
    <w:p w14:paraId="2CE5B251">
      <w:pPr>
        <w:pStyle w:val="392"/>
        <w:spacing w:before="0"/>
        <w:ind w:firstLine="0" w:firstLineChars="0"/>
        <w:rPr>
          <w:rFonts w:hint="eastAsia" w:cs="仿宋_GB2312"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w:t>
      </w:r>
      <w:r>
        <w:rPr>
          <w:rFonts w:hint="eastAsia" w:cs="仿宋_GB2312" w:asciiTheme="minorEastAsia" w:hAnsiTheme="minorEastAsia" w:eastAsiaTheme="minorEastAsia"/>
          <w:b/>
          <w:color w:val="000000" w:themeColor="text1"/>
          <w:highlight w:val="none"/>
          <w14:textFill>
            <w14:solidFill>
              <w14:schemeClr w14:val="tx1"/>
            </w14:solidFill>
          </w14:textFill>
        </w:rPr>
        <w:t xml:space="preserve"> 评审方法：</w:t>
      </w:r>
      <w:r>
        <w:rPr>
          <w:rFonts w:hint="eastAsia" w:cs="仿宋_GB2312" w:asciiTheme="minorEastAsia" w:hAnsiTheme="minorEastAsia" w:eastAsiaTheme="minorEastAsia"/>
          <w:color w:val="000000" w:themeColor="text1"/>
          <w:highlight w:val="none"/>
          <w14:textFill>
            <w14:solidFill>
              <w14:schemeClr w14:val="tx1"/>
            </w14:solidFill>
          </w14:textFill>
        </w:rPr>
        <w:t>综合评分法。</w:t>
      </w:r>
    </w:p>
    <w:p w14:paraId="54D47269">
      <w:pPr>
        <w:pStyle w:val="392"/>
        <w:spacing w:before="0"/>
        <w:ind w:firstLine="0" w:firstLineChars="0"/>
        <w:rPr>
          <w:rFonts w:hint="eastAsia"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2. 价格分计算方法：</w:t>
      </w:r>
      <w:r>
        <w:rPr>
          <w:rFonts w:hint="eastAsia" w:cs="仿宋_GB2312" w:asciiTheme="minorEastAsia" w:hAnsiTheme="minorEastAsia" w:eastAsiaTheme="minorEastAsia"/>
          <w:color w:val="000000" w:themeColor="text1"/>
          <w:highlight w:val="none"/>
          <w14:textFill>
            <w14:solidFill>
              <w14:schemeClr w14:val="tx1"/>
            </w14:solidFill>
          </w14:textFill>
        </w:rPr>
        <w:t>低价优先法。</w:t>
      </w:r>
    </w:p>
    <w:p w14:paraId="13813D0D">
      <w:pPr>
        <w:pStyle w:val="392"/>
        <w:spacing w:before="0"/>
        <w:ind w:firstLine="0" w:firstLineChars="0"/>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3. 评审要求：</w:t>
      </w:r>
      <w:r>
        <w:rPr>
          <w:rFonts w:hint="eastAsia" w:cs="仿宋_GB2312" w:asciiTheme="minorEastAsia" w:hAnsiTheme="minorEastAsia" w:eastAsiaTheme="minorEastAsia"/>
          <w:color w:val="000000" w:themeColor="text1"/>
          <w:highlight w:val="none"/>
          <w14:textFill>
            <w14:solidFill>
              <w14:schemeClr w14:val="tx1"/>
            </w14:solidFill>
          </w14:textFill>
        </w:rPr>
        <w:t>详见磋商文件第五部分“评审方法及评审标准”。</w:t>
      </w:r>
    </w:p>
    <w:p w14:paraId="61AD20F5">
      <w:pPr>
        <w:adjustRightInd/>
        <w:spacing w:line="360" w:lineRule="auto"/>
        <w:jc w:val="center"/>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6A92CC62">
      <w:pPr>
        <w:adjustRightInd/>
        <w:spacing w:line="360" w:lineRule="auto"/>
        <w:jc w:val="cente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十一、</w:t>
      </w:r>
      <w:r>
        <w:rPr>
          <w:rFonts w:hint="eastAsia" w:asciiTheme="minorEastAsia" w:hAnsiTheme="minorEastAsia" w:eastAsiaTheme="minorEastAsia"/>
          <w:b/>
          <w:color w:val="000000" w:themeColor="text1"/>
          <w:sz w:val="32"/>
          <w:szCs w:val="32"/>
          <w:highlight w:val="none"/>
          <w14:textFill>
            <w14:solidFill>
              <w14:schemeClr w14:val="tx1"/>
            </w14:solidFill>
          </w14:textFill>
        </w:rPr>
        <w:t>成交</w:t>
      </w:r>
    </w:p>
    <w:p w14:paraId="09D8BE3F">
      <w:pPr>
        <w:pStyle w:val="32"/>
        <w:spacing w:line="360" w:lineRule="auto"/>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推荐成交候选供应商</w:t>
      </w:r>
    </w:p>
    <w:p w14:paraId="7F8B5CCB">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25E52E2F">
      <w:pPr>
        <w:pStyle w:val="32"/>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确定成交供应商</w:t>
      </w:r>
    </w:p>
    <w:p w14:paraId="3A8BA275">
      <w:pPr>
        <w:spacing w:line="360" w:lineRule="auto"/>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2943ACFD">
      <w:pPr>
        <w:tabs>
          <w:tab w:val="left" w:pos="0"/>
        </w:tabs>
        <w:spacing w:line="360" w:lineRule="auto"/>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3．成交通知及成交结果公告</w:t>
      </w:r>
    </w:p>
    <w:p w14:paraId="5F4DC26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highlight w:val="none"/>
          <w14:textFill>
            <w14:solidFill>
              <w14:schemeClr w14:val="tx1"/>
            </w14:solidFill>
          </w14:textFill>
        </w:rPr>
        <w:t>同时编制发布采购</w:t>
      </w:r>
      <w:r>
        <w:rPr>
          <w:rFonts w:hint="eastAsia" w:asciiTheme="minorEastAsia" w:hAnsiTheme="minorEastAsia" w:eastAsiaTheme="minorEastAsia"/>
          <w:color w:val="000000" w:themeColor="text1"/>
          <w:sz w:val="24"/>
          <w:szCs w:val="21"/>
          <w:highlight w:val="none"/>
          <w14:textFill>
            <w14:solidFill>
              <w14:schemeClr w14:val="tx1"/>
            </w14:solidFill>
          </w14:textFill>
        </w:rPr>
        <w:t>成交结果公告。</w:t>
      </w:r>
    </w:p>
    <w:p w14:paraId="7B4637BC">
      <w:pPr>
        <w:spacing w:line="360" w:lineRule="auto"/>
        <w:ind w:firstLine="480" w:firstLineChars="200"/>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szCs w:val="21"/>
          <w:highlight w:val="none"/>
          <w14:textFill>
            <w14:solidFill>
              <w14:schemeClr w14:val="tx1"/>
            </w14:solidFill>
          </w14:textFill>
        </w:rPr>
        <w:t>成交</w:t>
      </w:r>
      <w:r>
        <w:rPr>
          <w:rFonts w:hint="eastAsia" w:cs="仿宋_GB2312" w:asciiTheme="minorEastAsia" w:hAnsiTheme="minorEastAsia" w:eastAsiaTheme="minorEastAsia"/>
          <w:color w:val="000000" w:themeColor="text1"/>
          <w:sz w:val="24"/>
          <w:highlight w:val="none"/>
          <w14:textFill>
            <w14:solidFill>
              <w14:schemeClr w14:val="tx1"/>
            </w14:solidFill>
          </w14:textFill>
        </w:rPr>
        <w:t>结果公告内容包括</w:t>
      </w:r>
      <w:r>
        <w:rPr>
          <w:rFonts w:hint="eastAsia" w:cs="宋体" w:asciiTheme="minorEastAsia" w:hAnsiTheme="minorEastAsia" w:eastAsiaTheme="minorEastAsia"/>
          <w:color w:val="000000" w:themeColor="text1"/>
          <w:sz w:val="24"/>
          <w:highlight w:val="none"/>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cs="宋体" w:asciiTheme="minorEastAsia" w:hAnsiTheme="minorEastAsia" w:eastAsiaTheme="minorEastAsia"/>
          <w:color w:val="000000" w:themeColor="text1"/>
          <w:sz w:val="24"/>
          <w:highlight w:val="none"/>
          <w14:textFill>
            <w14:solidFill>
              <w14:schemeClr w14:val="tx1"/>
            </w14:solidFill>
          </w14:textFill>
        </w:rPr>
        <w:t>评审专家抽取规则、</w:t>
      </w:r>
      <w:bookmarkEnd w:id="44"/>
      <w:r>
        <w:rPr>
          <w:rFonts w:hint="eastAsia" w:cs="宋体" w:asciiTheme="minorEastAsia" w:hAnsiTheme="minorEastAsia" w:eastAsiaTheme="minorEastAsia"/>
          <w:color w:val="000000" w:themeColor="text1"/>
          <w:sz w:val="24"/>
          <w:highlight w:val="none"/>
          <w14:textFill>
            <w14:solidFill>
              <w14:schemeClr w14:val="tx1"/>
            </w14:solidFill>
          </w14:textFill>
        </w:rPr>
        <w:t>未成交情况说明、成交公告期限以及评审专家名单、成交供应商和未成交供应商的评审总得分及排名。</w:t>
      </w:r>
    </w:p>
    <w:p w14:paraId="6B00BF8A">
      <w:pPr>
        <w:spacing w:line="360" w:lineRule="auto"/>
        <w:ind w:firstLine="480" w:firstLineChars="200"/>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3.3公告期限为1个工作日。</w:t>
      </w:r>
    </w:p>
    <w:p w14:paraId="4353FBF3">
      <w:pPr>
        <w:snapToGrid w:val="0"/>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4F1BA707">
      <w:pPr>
        <w:snapToGrid w:val="0"/>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十二、合同</w:t>
      </w:r>
    </w:p>
    <w:p w14:paraId="2449684C">
      <w:pPr>
        <w:tabs>
          <w:tab w:val="left" w:pos="0"/>
        </w:tabs>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1.合同主要条款：</w:t>
      </w:r>
      <w:r>
        <w:rPr>
          <w:rFonts w:hint="eastAsia" w:asciiTheme="minorEastAsia" w:hAnsiTheme="minorEastAsia" w:eastAsiaTheme="minorEastAsia"/>
          <w:color w:val="000000" w:themeColor="text1"/>
          <w:sz w:val="24"/>
          <w:highlight w:val="none"/>
          <w14:textFill>
            <w14:solidFill>
              <w14:schemeClr w14:val="tx1"/>
            </w14:solidFill>
          </w14:textFill>
        </w:rPr>
        <w:t>详见“第六部分拟签订的合同文本”。</w:t>
      </w:r>
    </w:p>
    <w:p w14:paraId="45290A08">
      <w:pPr>
        <w:tabs>
          <w:tab w:val="left" w:pos="0"/>
        </w:tabs>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2.合同的签订</w:t>
      </w:r>
    </w:p>
    <w:p w14:paraId="56173C63">
      <w:pPr>
        <w:widowControl/>
        <w:shd w:val="clear" w:color="auto" w:fill="FFFFFF"/>
        <w:spacing w:line="360" w:lineRule="auto"/>
        <w:ind w:firstLine="480"/>
        <w:jc w:val="left"/>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宋体" w:hAnsi="宋体" w:cs="宋体"/>
          <w:color w:val="000000" w:themeColor="text1"/>
          <w:kern w:val="0"/>
          <w:sz w:val="24"/>
          <w:highlight w:val="none"/>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EAEA33D">
      <w:pPr>
        <w:pStyle w:val="392"/>
        <w:snapToGrid w:val="0"/>
        <w:spacing w:before="0"/>
        <w:ind w:firstLine="480"/>
        <w:rPr>
          <w:rFonts w:hint="eastAsia" w:cs="宋体" w:asciiTheme="minorEastAsia" w:hAnsiTheme="minorEastAsia" w:eastAsiaTheme="minorEastAsia"/>
          <w:color w:val="000000" w:themeColor="text1"/>
          <w:kern w:val="0"/>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70BD8816">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4C70446">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CE8AA11">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2.5如签订合同并生效后，供应商无故拒绝或延期，除按照合同条款处理外，列入不良行为记录一次，并给予通报。</w:t>
      </w:r>
    </w:p>
    <w:p w14:paraId="2AC3C401">
      <w:pPr>
        <w:pStyle w:val="392"/>
        <w:snapToGrid w:val="0"/>
        <w:spacing w:before="0" w:after="120"/>
        <w:ind w:firstLine="480"/>
        <w:rPr>
          <w:rFonts w:hint="eastAsia" w:cs="仿宋_GB2312" w:asciiTheme="minorEastAsia" w:hAnsiTheme="minorEastAsia" w:eastAsiaTheme="minorEastAsia"/>
          <w:color w:val="000000" w:themeColor="text1"/>
          <w:highlight w:val="none"/>
          <w14:textFill>
            <w14:solidFill>
              <w14:schemeClr w14:val="tx1"/>
            </w14:solidFill>
          </w14:textFill>
        </w:rPr>
      </w:pPr>
      <w:r>
        <w:rPr>
          <w:rFonts w:cs="仿宋_GB2312" w:asciiTheme="minorEastAsia" w:hAnsiTheme="minorEastAsia" w:eastAsiaTheme="minorEastAsia"/>
          <w:color w:val="000000" w:themeColor="text1"/>
          <w:highlight w:val="none"/>
          <w14:textFill>
            <w14:solidFill>
              <w14:schemeClr w14:val="tx1"/>
            </w14:solidFill>
          </w14:textFill>
        </w:rPr>
        <w:t>2.</w:t>
      </w:r>
      <w:r>
        <w:rPr>
          <w:rFonts w:hint="eastAsia" w:cs="仿宋_GB2312" w:asciiTheme="minorEastAsia" w:hAnsiTheme="minorEastAsia" w:eastAsiaTheme="minorEastAsia"/>
          <w:color w:val="000000" w:themeColor="text1"/>
          <w:highlight w:val="none"/>
          <w14:textFill>
            <w14:solidFill>
              <w14:schemeClr w14:val="tx1"/>
            </w14:solidFill>
          </w14:textFill>
        </w:rPr>
        <w:t>6</w:t>
      </w:r>
      <w:r>
        <w:rPr>
          <w:rFonts w:cs="仿宋_GB2312" w:asciiTheme="minorEastAsia" w:hAnsiTheme="minorEastAsia" w:eastAsiaTheme="minorEastAsia"/>
          <w:color w:val="000000" w:themeColor="text1"/>
          <w:highlight w:val="none"/>
          <w14:textFill>
            <w14:solidFill>
              <w14:schemeClr w14:val="tx1"/>
            </w14:solidFill>
          </w14:textFill>
        </w:rPr>
        <w:t>采购合同由采购人与</w:t>
      </w:r>
      <w:r>
        <w:rPr>
          <w:rFonts w:hint="eastAsia" w:cs="仿宋_GB2312" w:asciiTheme="minorEastAsia" w:hAnsiTheme="minorEastAsia" w:eastAsiaTheme="minorEastAsia"/>
          <w:color w:val="000000" w:themeColor="text1"/>
          <w:highlight w:val="none"/>
          <w14:textFill>
            <w14:solidFill>
              <w14:schemeClr w14:val="tx1"/>
            </w14:solidFill>
          </w14:textFill>
        </w:rPr>
        <w:t>成交</w:t>
      </w:r>
      <w:r>
        <w:rPr>
          <w:rFonts w:cs="仿宋_GB2312" w:asciiTheme="minorEastAsia" w:hAnsiTheme="minorEastAsia" w:eastAsiaTheme="minorEastAsia"/>
          <w:color w:val="000000" w:themeColor="text1"/>
          <w:highlight w:val="none"/>
          <w14:textFill>
            <w14:solidFill>
              <w14:schemeClr w14:val="tx1"/>
            </w14:solidFill>
          </w14:textFill>
        </w:rPr>
        <w:t>供应商根据</w:t>
      </w:r>
      <w:r>
        <w:rPr>
          <w:rFonts w:hint="eastAsia" w:cs="仿宋_GB2312" w:asciiTheme="minorEastAsia" w:hAnsiTheme="minorEastAsia" w:eastAsiaTheme="minorEastAsia"/>
          <w:color w:val="000000" w:themeColor="text1"/>
          <w:highlight w:val="none"/>
          <w14:textFill>
            <w14:solidFill>
              <w14:schemeClr w14:val="tx1"/>
            </w14:solidFill>
          </w14:textFill>
        </w:rPr>
        <w:t>磋商文件、响应文件等内容通过政府采购电子交易平台在线签订，自动备案。</w:t>
      </w:r>
    </w:p>
    <w:p w14:paraId="6202723A">
      <w:pPr>
        <w:pStyle w:val="392"/>
        <w:snapToGrid w:val="0"/>
        <w:spacing w:before="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2.7政采贷</w:t>
      </w:r>
    </w:p>
    <w:p w14:paraId="0AB51CE2">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DBAF54E">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CC06805">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15B5E72">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D3A6593">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732DF092">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642260D7">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39DC9708">
      <w:pPr>
        <w:snapToGrid w:val="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05B8FF66">
      <w:pPr>
        <w:pStyle w:val="631"/>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185B4C8C">
      <w:pPr>
        <w:autoSpaceDE w:val="0"/>
        <w:autoSpaceDN w:val="0"/>
        <w:adjustRightInd/>
        <w:snapToGrid w:val="0"/>
        <w:spacing w:line="360" w:lineRule="auto"/>
        <w:ind w:firstLine="480" w:firstLineChars="200"/>
        <w:textAlignment w:val="bottom"/>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8A3C8E4">
      <w:pPr>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w:t>
      </w:r>
      <w:r>
        <w:rPr>
          <w:rFonts w:hint="eastAsia" w:ascii="宋体" w:hAnsi="宋体"/>
          <w:color w:val="000000" w:themeColor="text1"/>
          <w:kern w:val="0"/>
          <w:sz w:val="24"/>
          <w:szCs w:val="20"/>
          <w:highlight w:val="none"/>
          <w14:textFill>
            <w14:solidFill>
              <w14:schemeClr w14:val="tx1"/>
            </w14:solidFill>
          </w14:textFill>
        </w:rPr>
        <w:t>：</w:t>
      </w:r>
      <w:r>
        <w:rPr>
          <w:rFonts w:ascii="宋体" w:hAnsi="宋体"/>
          <w:color w:val="000000" w:themeColor="text1"/>
          <w:kern w:val="0"/>
          <w:sz w:val="24"/>
          <w:szCs w:val="20"/>
          <w:highlight w:val="none"/>
          <w14:textFill>
            <w14:solidFill>
              <w14:schemeClr w14:val="tx1"/>
            </w14:solidFill>
          </w14:textFill>
        </w:rPr>
        <w:t>//jinrong.gcy.zfcg.gxzf.gov.cn/finance/loan/gx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5937EE90">
      <w:pPr>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6DD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B473AD2">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5B3CC03A">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4EB9B484">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7C21BFA9">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03CB4243">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51AAA1DB">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062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167AB6C">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05743CD2">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107A30B4">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7F10750C">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69C87CDF">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6854C43E">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0A3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AD7826">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67E5FC1F">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73AF5449">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7F350BF0">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4461FFFB">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287628B4">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0EF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0E0424">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3C1875FB">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78EB9835">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2AD95168">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4E0E4DAE">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52715C80">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5A1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82A1EF">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5A324F01">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2625C0D1">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21CE4246">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37E3D5C2">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2EF6C8A5">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4DDECF9C">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16E08BC6">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6EB3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70A6A7">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72895EC9">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78F6C769">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4700A095">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11B14BF9">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1778ED14">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243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35B5B6B">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60E865C1">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15E80E2C">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7438773B">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4FFC7BB4">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329EA8F3">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0BCB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17E68EC">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2130BE99">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6C24C67E">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p>
        </w:tc>
        <w:tc>
          <w:tcPr>
            <w:tcW w:w="993" w:type="dxa"/>
            <w:vAlign w:val="center"/>
          </w:tcPr>
          <w:p w14:paraId="6A1CFF20">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p>
        </w:tc>
        <w:tc>
          <w:tcPr>
            <w:tcW w:w="850" w:type="dxa"/>
            <w:vAlign w:val="center"/>
          </w:tcPr>
          <w:p w14:paraId="5E33AF1C">
            <w:pPr>
              <w:snapToGrid w:val="0"/>
              <w:spacing w:line="360" w:lineRule="auto"/>
              <w:jc w:val="center"/>
              <w:rPr>
                <w:rFonts w:hint="eastAsia" w:ascii="宋体" w:hAnsi="宋体"/>
                <w:color w:val="000000" w:themeColor="text1"/>
                <w:kern w:val="0"/>
                <w:sz w:val="24"/>
                <w:szCs w:val="20"/>
                <w:highlight w:val="none"/>
                <w14:textFill>
                  <w14:solidFill>
                    <w14:schemeClr w14:val="tx1"/>
                  </w14:solidFill>
                </w14:textFill>
              </w:rPr>
            </w:pPr>
          </w:p>
        </w:tc>
        <w:tc>
          <w:tcPr>
            <w:tcW w:w="3366" w:type="dxa"/>
            <w:vAlign w:val="center"/>
          </w:tcPr>
          <w:p w14:paraId="14CFA6EA">
            <w:pPr>
              <w:snapToGrid w:val="0"/>
              <w:spacing w:line="360" w:lineRule="auto"/>
              <w:jc w:val="left"/>
              <w:rPr>
                <w:rFonts w:hint="eastAsia"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7EB813F8">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注：表中联系电话、授信金额、授信期限、最低利率等信息可能动态更新，仅供参考，具体以办理时相关银行公布的为准。</w:t>
      </w:r>
    </w:p>
    <w:p w14:paraId="644AA605">
      <w:pPr>
        <w:tabs>
          <w:tab w:val="left" w:pos="0"/>
        </w:tabs>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3．履约保证金</w:t>
      </w:r>
    </w:p>
    <w:p w14:paraId="47B51260">
      <w:pPr>
        <w:tabs>
          <w:tab w:val="left" w:pos="0"/>
        </w:tabs>
        <w:spacing w:line="360" w:lineRule="auto"/>
        <w:ind w:firstLine="48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84ADE81">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履约保证金</w:t>
      </w:r>
      <w:r>
        <w:rPr>
          <w:rFonts w:hint="eastAsia" w:cs="宋体"/>
          <w:color w:val="000000" w:themeColor="text1"/>
          <w:kern w:val="2"/>
          <w:szCs w:val="24"/>
          <w:highlight w:val="none"/>
          <w14:textFill>
            <w14:solidFill>
              <w14:schemeClr w14:val="tx1"/>
            </w14:solidFill>
          </w14:textFill>
        </w:rPr>
        <w:t>收取银行账户</w:t>
      </w:r>
    </w:p>
    <w:p w14:paraId="467A3C27">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开户名称： </w:t>
      </w:r>
    </w:p>
    <w:p w14:paraId="1A2E775D">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开户银行： </w:t>
      </w:r>
    </w:p>
    <w:p w14:paraId="3D07529B">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w:t>
      </w:r>
    </w:p>
    <w:p w14:paraId="1D716337">
      <w:pPr>
        <w:pStyle w:val="631"/>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77B329C">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26.3履约保证金的退还。验收合格的政府采购项目，采购人应当按照合同约定的退还方式，在5个工作日内办理履约保证金退还手续。</w:t>
      </w:r>
    </w:p>
    <w:p w14:paraId="703E2B71">
      <w:pPr>
        <w:pStyle w:val="631"/>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预付款</w:t>
      </w:r>
    </w:p>
    <w:p w14:paraId="24BDD4E0">
      <w:pPr>
        <w:adjustRightInd/>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C416A23">
      <w:pPr>
        <w:tabs>
          <w:tab w:val="left" w:pos="0"/>
        </w:tabs>
        <w:spacing w:line="360" w:lineRule="auto"/>
        <w:ind w:firstLine="480" w:firstLineChars="200"/>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15929DEE">
      <w:pPr>
        <w:snapToGrid w:val="0"/>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10E6EA23">
      <w:pPr>
        <w:snapToGrid w:val="0"/>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十三、验收</w:t>
      </w:r>
    </w:p>
    <w:p w14:paraId="6AF2A6CD">
      <w:pPr>
        <w:pStyle w:val="20"/>
        <w:spacing w:line="360" w:lineRule="auto"/>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1.验收</w:t>
      </w:r>
    </w:p>
    <w:p w14:paraId="570CF22C">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FA3E03F">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5CA8F774">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B9EF07">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CEF440C">
      <w:pPr>
        <w:snapToGrid w:val="0"/>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25DD13EE">
      <w:pPr>
        <w:snapToGrid w:val="0"/>
        <w:spacing w:line="360" w:lineRule="auto"/>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十四、电子交易活动的中止</w:t>
      </w:r>
    </w:p>
    <w:p w14:paraId="7770D509">
      <w:pPr>
        <w:tabs>
          <w:tab w:val="left" w:pos="0"/>
        </w:tabs>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1.电子交易活动的中止</w:t>
      </w:r>
    </w:p>
    <w:p w14:paraId="5D0C256B">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2FE04A07">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1.1电子交易平台发生故障而无法登录访问的； </w:t>
      </w:r>
    </w:p>
    <w:p w14:paraId="0D681397">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1.2电子交易平台应用或数据库出现错误，不能进行正常操作的；</w:t>
      </w:r>
    </w:p>
    <w:p w14:paraId="62175882">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1.3电子交易平台发现严重安全漏洞，有潜在泄密危险的；</w:t>
      </w:r>
    </w:p>
    <w:p w14:paraId="28EC6E5A">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1.4病毒发作导致不能进行正常操作的； </w:t>
      </w:r>
    </w:p>
    <w:p w14:paraId="3B3DB9F5">
      <w:pPr>
        <w:tabs>
          <w:tab w:val="left" w:pos="0"/>
        </w:tabs>
        <w:spacing w:line="360" w:lineRule="auto"/>
        <w:ind w:firstLine="480"/>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1.5其他无法保证电子交易的公平、公正和安全的情况。</w:t>
      </w:r>
    </w:p>
    <w:p w14:paraId="632D19B5">
      <w:pPr>
        <w:tabs>
          <w:tab w:val="left" w:pos="0"/>
        </w:tabs>
        <w:spacing w:line="360" w:lineRule="auto"/>
        <w:rPr>
          <w:rFonts w:hint="eastAsia"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b/>
          <w:color w:val="000000" w:themeColor="text1"/>
          <w:kern w:val="0"/>
          <w:sz w:val="24"/>
          <w:highlight w:val="none"/>
          <w14:textFill>
            <w14:solidFill>
              <w14:schemeClr w14:val="tx1"/>
            </w14:solidFill>
          </w14:textFill>
        </w:rPr>
        <w:t>2.</w:t>
      </w: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45" w:name="_Hlt74714665"/>
      <w:bookmarkEnd w:id="45"/>
      <w:bookmarkStart w:id="46" w:name="_Hlt75236101"/>
      <w:bookmarkEnd w:id="46"/>
      <w:bookmarkStart w:id="47" w:name="_Hlt74730295"/>
      <w:bookmarkEnd w:id="47"/>
      <w:bookmarkStart w:id="48" w:name="_Hlt68072990"/>
      <w:bookmarkEnd w:id="48"/>
      <w:bookmarkStart w:id="49" w:name="_Hlt68057669"/>
      <w:bookmarkEnd w:id="49"/>
      <w:bookmarkStart w:id="50" w:name="_Hlt75236011"/>
      <w:bookmarkEnd w:id="50"/>
      <w:bookmarkStart w:id="51" w:name="_Hlt74707468"/>
      <w:bookmarkEnd w:id="51"/>
      <w:bookmarkStart w:id="52" w:name="_Hlt75236290"/>
      <w:bookmarkEnd w:id="52"/>
      <w:bookmarkStart w:id="53" w:name="_Hlt74729768"/>
      <w:bookmarkEnd w:id="53"/>
      <w:bookmarkStart w:id="54" w:name="第三部分"/>
      <w:bookmarkStart w:id="55" w:name="_Toc164416483"/>
    </w:p>
    <w:p w14:paraId="76931A4B">
      <w:pPr>
        <w:snapToGrid w:val="0"/>
        <w:spacing w:line="360" w:lineRule="auto"/>
        <w:ind w:left="120" w:leftChars="57" w:firstLine="482" w:firstLineChars="150"/>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十五、代理费用的收取标准和方式</w:t>
      </w:r>
    </w:p>
    <w:p w14:paraId="61CE8EFD">
      <w:pPr>
        <w:pStyle w:val="20"/>
        <w:spacing w:line="360" w:lineRule="auto"/>
        <w:ind w:firstLine="0" w:firstLineChars="0"/>
        <w:rPr>
          <w:rFonts w:hint="eastAsia"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1.代理费用的收取标准和方式（适用于有权收取代理费用的采购代理机构）</w:t>
      </w:r>
    </w:p>
    <w:p w14:paraId="04DE5F0C">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1.1采购代理费支付方式：</w:t>
      </w:r>
    </w:p>
    <w:p w14:paraId="7D2CEE68">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bookmarkStart w:id="56" w:name="_Hlk225066576"/>
      <w:r>
        <w:rPr>
          <w:rFonts w:hint="eastAsia" w:cs="宋体"/>
          <w:color w:val="000000" w:themeColor="text1"/>
          <w:kern w:val="2"/>
          <w:szCs w:val="24"/>
          <w:highlight w:val="none"/>
          <w14:textFill>
            <w14:solidFill>
              <w14:schemeClr w14:val="tx1"/>
            </w14:solidFill>
          </w14:textFill>
        </w:rPr>
        <w:t>本项目代理服务费由成交供应商一次性向采购代理机构支付（</w:t>
      </w:r>
      <w:bookmarkStart w:id="57" w:name="_Hlk225066648"/>
      <w:r>
        <w:rPr>
          <w:rFonts w:hint="eastAsia" w:cs="宋体"/>
          <w:color w:val="000000" w:themeColor="text1"/>
          <w:kern w:val="2"/>
          <w:szCs w:val="24"/>
          <w:highlight w:val="none"/>
          <w14:textFill>
            <w14:solidFill>
              <w14:schemeClr w14:val="tx1"/>
            </w14:solidFill>
          </w14:textFill>
        </w:rPr>
        <w:t>联合体</w:t>
      </w:r>
      <w:r>
        <w:rPr>
          <w:rFonts w:hint="eastAsia" w:cs="宋体"/>
          <w:color w:val="000000" w:themeColor="text1"/>
          <w:kern w:val="2"/>
          <w:szCs w:val="24"/>
          <w:highlight w:val="none"/>
          <w:lang w:val="en-US" w:eastAsia="zh-CN"/>
          <w14:textFill>
            <w14:solidFill>
              <w14:schemeClr w14:val="tx1"/>
            </w14:solidFill>
          </w14:textFill>
        </w:rPr>
        <w:t>成交</w:t>
      </w:r>
      <w:r>
        <w:rPr>
          <w:rFonts w:hint="eastAsia" w:cs="宋体"/>
          <w:color w:val="000000" w:themeColor="text1"/>
          <w:kern w:val="2"/>
          <w:szCs w:val="24"/>
          <w:highlight w:val="none"/>
          <w14:textFill>
            <w14:solidFill>
              <w14:schemeClr w14:val="tx1"/>
            </w14:solidFill>
          </w14:textFill>
        </w:rPr>
        <w:t>的由联合体成员单位按照各自</w:t>
      </w:r>
      <w:r>
        <w:rPr>
          <w:rFonts w:hint="eastAsia" w:cs="宋体"/>
          <w:color w:val="000000" w:themeColor="text1"/>
          <w:kern w:val="2"/>
          <w:szCs w:val="24"/>
          <w:highlight w:val="none"/>
          <w:lang w:val="en-US" w:eastAsia="zh-CN"/>
          <w14:textFill>
            <w14:solidFill>
              <w14:schemeClr w14:val="tx1"/>
            </w14:solidFill>
          </w14:textFill>
        </w:rPr>
        <w:t>成交金额</w:t>
      </w:r>
      <w:r>
        <w:rPr>
          <w:rFonts w:hint="eastAsia" w:cs="宋体"/>
          <w:color w:val="000000" w:themeColor="text1"/>
          <w:kern w:val="2"/>
          <w:szCs w:val="24"/>
          <w:highlight w:val="none"/>
          <w14:textFill>
            <w14:solidFill>
              <w14:schemeClr w14:val="tx1"/>
            </w14:solidFill>
          </w14:textFill>
        </w:rPr>
        <w:t>向采购代理机构支付</w:t>
      </w:r>
      <w:bookmarkEnd w:id="57"/>
      <w:r>
        <w:rPr>
          <w:rFonts w:hint="eastAsia" w:cs="宋体"/>
          <w:color w:val="000000" w:themeColor="text1"/>
          <w:kern w:val="2"/>
          <w:szCs w:val="24"/>
          <w:highlight w:val="none"/>
          <w14:textFill>
            <w14:solidFill>
              <w14:schemeClr w14:val="tx1"/>
            </w14:solidFill>
          </w14:textFill>
        </w:rPr>
        <w:t>代理服务费）。</w:t>
      </w:r>
    </w:p>
    <w:bookmarkEnd w:id="56"/>
    <w:p w14:paraId="311544D8">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□采购人支付。</w:t>
      </w:r>
    </w:p>
    <w:p w14:paraId="07BF012A">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1.2采购代理费收取标准：</w:t>
      </w:r>
    </w:p>
    <w:p w14:paraId="7263A586">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ascii="宋体" w:hAnsi="宋体" w:cs="仿宋_GB2312"/>
          <w:color w:val="000000" w:themeColor="text1"/>
          <w:kern w:val="0"/>
          <w:sz w:val="24"/>
          <w:highlight w:val="none"/>
          <w:lang w:val="zh-CN" w:eastAsia="zh-CN"/>
          <w14:textFill>
            <w14:solidFill>
              <w14:schemeClr w14:val="tx1"/>
            </w14:solidFill>
          </w14:textFill>
        </w:rPr>
        <w:t>参照发改价格〔2015〕299 号文件及桂价费[2011]55号文件规定</w:t>
      </w:r>
      <w:r>
        <w:rPr>
          <w:rFonts w:hint="eastAsia" w:ascii="宋体" w:hAnsi="宋体" w:cs="仿宋_GB2312"/>
          <w:color w:val="000000" w:themeColor="text1"/>
          <w:kern w:val="0"/>
          <w:sz w:val="24"/>
          <w:highlight w:val="none"/>
          <w:lang w:val="en-US" w:eastAsia="zh-CN"/>
          <w14:textFill>
            <w14:solidFill>
              <w14:schemeClr w14:val="tx1"/>
            </w14:solidFill>
          </w14:textFill>
        </w:rPr>
        <w:t>服务</w:t>
      </w:r>
      <w:r>
        <w:rPr>
          <w:rFonts w:hint="eastAsia" w:ascii="宋体" w:hAnsi="宋体" w:cs="仿宋_GB2312"/>
          <w:color w:val="000000" w:themeColor="text1"/>
          <w:kern w:val="0"/>
          <w:sz w:val="24"/>
          <w:highlight w:val="none"/>
          <w:lang w:val="zh-CN" w:eastAsia="zh-CN"/>
          <w14:textFill>
            <w14:solidFill>
              <w14:schemeClr w14:val="tx1"/>
            </w14:solidFill>
          </w14:textFill>
        </w:rPr>
        <w:t>类标准收费。成交价100万元以内部分按1.5%计取，100-500万以内部分按1.1%计取，分段计算累计之和即为代理服务费。以成交金额为计算基数，计取项目的采购代理服务费。</w:t>
      </w:r>
      <w:r>
        <w:rPr>
          <w:rFonts w:hint="eastAsia" w:cs="宋体"/>
          <w:color w:val="000000" w:themeColor="text1"/>
          <w:kern w:val="2"/>
          <w:szCs w:val="24"/>
          <w:highlight w:val="none"/>
          <w14:textFill>
            <w14:solidFill>
              <w14:schemeClr w14:val="tx1"/>
            </w14:solidFill>
          </w14:textFill>
        </w:rPr>
        <w:t>联合体</w:t>
      </w:r>
      <w:r>
        <w:rPr>
          <w:rFonts w:hint="eastAsia" w:cs="宋体"/>
          <w:color w:val="000000" w:themeColor="text1"/>
          <w:kern w:val="2"/>
          <w:szCs w:val="24"/>
          <w:highlight w:val="none"/>
          <w:lang w:val="en-US" w:eastAsia="zh-CN"/>
          <w14:textFill>
            <w14:solidFill>
              <w14:schemeClr w14:val="tx1"/>
            </w14:solidFill>
          </w14:textFill>
        </w:rPr>
        <w:t>成交</w:t>
      </w:r>
      <w:r>
        <w:rPr>
          <w:rFonts w:hint="eastAsia" w:cs="宋体"/>
          <w:color w:val="000000" w:themeColor="text1"/>
          <w:kern w:val="2"/>
          <w:szCs w:val="24"/>
          <w:highlight w:val="none"/>
          <w14:textFill>
            <w14:solidFill>
              <w14:schemeClr w14:val="tx1"/>
            </w14:solidFill>
          </w14:textFill>
        </w:rPr>
        <w:t>的由联合体成员单位按照各自</w:t>
      </w:r>
      <w:r>
        <w:rPr>
          <w:rFonts w:hint="eastAsia" w:cs="宋体"/>
          <w:color w:val="000000" w:themeColor="text1"/>
          <w:kern w:val="2"/>
          <w:szCs w:val="24"/>
          <w:highlight w:val="none"/>
          <w:lang w:val="en-US" w:eastAsia="zh-CN"/>
          <w14:textFill>
            <w14:solidFill>
              <w14:schemeClr w14:val="tx1"/>
            </w14:solidFill>
          </w14:textFill>
        </w:rPr>
        <w:t>成交金额</w:t>
      </w:r>
      <w:r>
        <w:rPr>
          <w:rFonts w:hint="eastAsia" w:cs="宋体"/>
          <w:color w:val="000000" w:themeColor="text1"/>
          <w:kern w:val="2"/>
          <w:szCs w:val="24"/>
          <w:highlight w:val="none"/>
          <w14:textFill>
            <w14:solidFill>
              <w14:schemeClr w14:val="tx1"/>
            </w14:solidFill>
          </w14:textFill>
        </w:rPr>
        <w:t>向采购代理机构支付代理服务费。</w:t>
      </w:r>
      <w:r>
        <w:rPr>
          <w:rFonts w:hint="eastAsia" w:ascii="宋体" w:hAnsi="宋体" w:cs="仿宋_GB2312"/>
          <w:color w:val="000000" w:themeColor="text1"/>
          <w:kern w:val="0"/>
          <w:sz w:val="24"/>
          <w:highlight w:val="none"/>
          <w:lang w:val="zh-CN" w:eastAsia="zh-CN"/>
          <w14:textFill>
            <w14:solidFill>
              <w14:schemeClr w14:val="tx1"/>
            </w14:solidFill>
          </w14:textFill>
        </w:rPr>
        <w:t>招标代理服务费低于人民币叁仟元(¥3000.00)按叁仟元(¥3000.00)收取。</w:t>
      </w:r>
    </w:p>
    <w:p w14:paraId="2722D6CE">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□固定采购代理收费。</w:t>
      </w:r>
    </w:p>
    <w:p w14:paraId="626B69E1">
      <w:pPr>
        <w:pStyle w:val="631"/>
        <w:ind w:firstLine="480" w:firstLineChars="2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1.3采购代理费收取银行账户</w:t>
      </w:r>
    </w:p>
    <w:p w14:paraId="37EA3761">
      <w:pPr>
        <w:snapToGrid w:val="0"/>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开户名称：广西同洲工程咨询管理有限公司</w:t>
      </w:r>
    </w:p>
    <w:p w14:paraId="7747F5EE">
      <w:pPr>
        <w:snapToGrid w:val="0"/>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账    号：45001655115050703086           </w:t>
      </w:r>
    </w:p>
    <w:p w14:paraId="1C77A736">
      <w:pPr>
        <w:snapToGrid w:val="0"/>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开户行名称：建行北海海城支行  </w:t>
      </w:r>
    </w:p>
    <w:p w14:paraId="0D5E1B2E">
      <w:pPr>
        <w:snapToGrid w:val="0"/>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1.4代理服务收费标准：</w:t>
      </w:r>
    </w:p>
    <w:tbl>
      <w:tblPr>
        <w:tblStyle w:val="60"/>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90A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A5EC79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费率</w:t>
            </w:r>
          </w:p>
          <w:p w14:paraId="1C47329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中标金额</w:t>
            </w:r>
          </w:p>
        </w:tc>
        <w:tc>
          <w:tcPr>
            <w:tcW w:w="1659" w:type="dxa"/>
            <w:vAlign w:val="center"/>
          </w:tcPr>
          <w:p w14:paraId="7D966969">
            <w:pPr>
              <w:spacing w:line="360" w:lineRule="auto"/>
              <w:ind w:firstLine="120" w:firstLineChar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货物招标</w:t>
            </w:r>
          </w:p>
        </w:tc>
        <w:tc>
          <w:tcPr>
            <w:tcW w:w="1687" w:type="dxa"/>
            <w:vAlign w:val="center"/>
          </w:tcPr>
          <w:p w14:paraId="65F43C0D">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服务招标</w:t>
            </w:r>
          </w:p>
        </w:tc>
        <w:tc>
          <w:tcPr>
            <w:tcW w:w="1659" w:type="dxa"/>
            <w:vAlign w:val="center"/>
          </w:tcPr>
          <w:p w14:paraId="387814C7">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工程招标</w:t>
            </w:r>
          </w:p>
        </w:tc>
      </w:tr>
      <w:tr w14:paraId="4986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B1502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100万元以下</w:t>
            </w:r>
          </w:p>
        </w:tc>
        <w:tc>
          <w:tcPr>
            <w:tcW w:w="1659" w:type="dxa"/>
          </w:tcPr>
          <w:p w14:paraId="7B8FE37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1.5%                </w:t>
            </w:r>
          </w:p>
        </w:tc>
        <w:tc>
          <w:tcPr>
            <w:tcW w:w="1687" w:type="dxa"/>
          </w:tcPr>
          <w:p w14:paraId="4949B5D5">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w:t>
            </w:r>
          </w:p>
        </w:tc>
        <w:tc>
          <w:tcPr>
            <w:tcW w:w="1659" w:type="dxa"/>
          </w:tcPr>
          <w:p w14:paraId="26B7B6FA">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1.0% </w:t>
            </w:r>
          </w:p>
        </w:tc>
      </w:tr>
      <w:tr w14:paraId="5839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FC2040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100～500万元</w:t>
            </w:r>
          </w:p>
        </w:tc>
        <w:tc>
          <w:tcPr>
            <w:tcW w:w="1659" w:type="dxa"/>
          </w:tcPr>
          <w:p w14:paraId="39B02B11">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1.1%                 </w:t>
            </w:r>
          </w:p>
        </w:tc>
        <w:tc>
          <w:tcPr>
            <w:tcW w:w="1687" w:type="dxa"/>
          </w:tcPr>
          <w:p w14:paraId="5034DF6E">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0.8%</w:t>
            </w:r>
          </w:p>
        </w:tc>
        <w:tc>
          <w:tcPr>
            <w:tcW w:w="1659" w:type="dxa"/>
          </w:tcPr>
          <w:p w14:paraId="0517CAC8">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0.7% </w:t>
            </w:r>
          </w:p>
        </w:tc>
      </w:tr>
      <w:tr w14:paraId="33C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2D7606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500～1000万元</w:t>
            </w:r>
          </w:p>
        </w:tc>
        <w:tc>
          <w:tcPr>
            <w:tcW w:w="1659" w:type="dxa"/>
          </w:tcPr>
          <w:p w14:paraId="1F07C8F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0.8%                </w:t>
            </w:r>
          </w:p>
        </w:tc>
        <w:tc>
          <w:tcPr>
            <w:tcW w:w="1687" w:type="dxa"/>
          </w:tcPr>
          <w:p w14:paraId="25D7870B">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0.45%</w:t>
            </w:r>
          </w:p>
        </w:tc>
        <w:tc>
          <w:tcPr>
            <w:tcW w:w="1659" w:type="dxa"/>
          </w:tcPr>
          <w:p w14:paraId="5DEFD5D5">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0.55%</w:t>
            </w:r>
          </w:p>
        </w:tc>
      </w:tr>
      <w:tr w14:paraId="1097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74DDD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1000～5000万元</w:t>
            </w:r>
          </w:p>
        </w:tc>
        <w:tc>
          <w:tcPr>
            <w:tcW w:w="1659" w:type="dxa"/>
          </w:tcPr>
          <w:p w14:paraId="447A5829">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0.5%                </w:t>
            </w:r>
          </w:p>
        </w:tc>
        <w:tc>
          <w:tcPr>
            <w:tcW w:w="1687" w:type="dxa"/>
          </w:tcPr>
          <w:p w14:paraId="49C3B324">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0.25%</w:t>
            </w:r>
          </w:p>
        </w:tc>
        <w:tc>
          <w:tcPr>
            <w:tcW w:w="1659" w:type="dxa"/>
          </w:tcPr>
          <w:p w14:paraId="73514DC7">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0.35% </w:t>
            </w:r>
          </w:p>
        </w:tc>
      </w:tr>
      <w:tr w14:paraId="1132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4948C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5000万元～1亿元</w:t>
            </w:r>
          </w:p>
        </w:tc>
        <w:tc>
          <w:tcPr>
            <w:tcW w:w="1659" w:type="dxa"/>
          </w:tcPr>
          <w:p w14:paraId="54CF92E9">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0.25%                 </w:t>
            </w:r>
          </w:p>
        </w:tc>
        <w:tc>
          <w:tcPr>
            <w:tcW w:w="1687" w:type="dxa"/>
          </w:tcPr>
          <w:p w14:paraId="1F4CE05B">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0.1%</w:t>
            </w:r>
          </w:p>
        </w:tc>
        <w:tc>
          <w:tcPr>
            <w:tcW w:w="1659" w:type="dxa"/>
          </w:tcPr>
          <w:p w14:paraId="3CBD9475">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0.2%</w:t>
            </w:r>
          </w:p>
        </w:tc>
      </w:tr>
      <w:tr w14:paraId="1301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F196D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1～5亿元</w:t>
            </w:r>
          </w:p>
        </w:tc>
        <w:tc>
          <w:tcPr>
            <w:tcW w:w="1659" w:type="dxa"/>
          </w:tcPr>
          <w:p w14:paraId="7208C687">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0.05%</w:t>
            </w:r>
          </w:p>
        </w:tc>
        <w:tc>
          <w:tcPr>
            <w:tcW w:w="1687" w:type="dxa"/>
          </w:tcPr>
          <w:p w14:paraId="5EA4299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0.05%</w:t>
            </w:r>
          </w:p>
        </w:tc>
        <w:tc>
          <w:tcPr>
            <w:tcW w:w="1659" w:type="dxa"/>
          </w:tcPr>
          <w:p w14:paraId="22DB0B0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0.05%</w:t>
            </w:r>
          </w:p>
        </w:tc>
      </w:tr>
      <w:tr w14:paraId="3B9D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4C4BC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5～10亿元</w:t>
            </w:r>
          </w:p>
        </w:tc>
        <w:tc>
          <w:tcPr>
            <w:tcW w:w="1659" w:type="dxa"/>
          </w:tcPr>
          <w:p w14:paraId="1BEAE9D5">
            <w:pPr>
              <w:spacing w:line="360" w:lineRule="auto"/>
              <w:ind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0.035%</w:t>
            </w:r>
          </w:p>
        </w:tc>
        <w:tc>
          <w:tcPr>
            <w:tcW w:w="1687" w:type="dxa"/>
          </w:tcPr>
          <w:p w14:paraId="3684831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0.035%</w:t>
            </w:r>
          </w:p>
        </w:tc>
        <w:tc>
          <w:tcPr>
            <w:tcW w:w="1659" w:type="dxa"/>
          </w:tcPr>
          <w:p w14:paraId="16DB180C">
            <w:pPr>
              <w:spacing w:line="360" w:lineRule="auto"/>
              <w:ind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0.035%</w:t>
            </w:r>
          </w:p>
        </w:tc>
      </w:tr>
      <w:tr w14:paraId="49D1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16F3D96">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10～50亿元</w:t>
            </w:r>
          </w:p>
        </w:tc>
        <w:tc>
          <w:tcPr>
            <w:tcW w:w="1659" w:type="dxa"/>
          </w:tcPr>
          <w:p w14:paraId="46ED4170">
            <w:pPr>
              <w:spacing w:line="360" w:lineRule="auto"/>
              <w:ind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0.008%</w:t>
            </w:r>
          </w:p>
        </w:tc>
        <w:tc>
          <w:tcPr>
            <w:tcW w:w="1687" w:type="dxa"/>
          </w:tcPr>
          <w:p w14:paraId="14A3892B">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0.008%</w:t>
            </w:r>
          </w:p>
        </w:tc>
        <w:tc>
          <w:tcPr>
            <w:tcW w:w="1659" w:type="dxa"/>
          </w:tcPr>
          <w:p w14:paraId="1B54A650">
            <w:pPr>
              <w:spacing w:line="360" w:lineRule="auto"/>
              <w:ind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0.008%</w:t>
            </w:r>
          </w:p>
        </w:tc>
      </w:tr>
      <w:tr w14:paraId="735D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029D9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50～100亿元</w:t>
            </w:r>
          </w:p>
        </w:tc>
        <w:tc>
          <w:tcPr>
            <w:tcW w:w="1659" w:type="dxa"/>
          </w:tcPr>
          <w:p w14:paraId="0F9881F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0.006%</w:t>
            </w:r>
          </w:p>
        </w:tc>
        <w:tc>
          <w:tcPr>
            <w:tcW w:w="1687" w:type="dxa"/>
          </w:tcPr>
          <w:p w14:paraId="0E3CCF9C">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0.006%</w:t>
            </w:r>
          </w:p>
        </w:tc>
        <w:tc>
          <w:tcPr>
            <w:tcW w:w="1659" w:type="dxa"/>
          </w:tcPr>
          <w:p w14:paraId="29937C58">
            <w:pPr>
              <w:spacing w:line="360" w:lineRule="auto"/>
              <w:ind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0.006%</w:t>
            </w:r>
          </w:p>
        </w:tc>
      </w:tr>
      <w:tr w14:paraId="460D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6344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100亿以上</w:t>
            </w:r>
          </w:p>
        </w:tc>
        <w:tc>
          <w:tcPr>
            <w:tcW w:w="1659" w:type="dxa"/>
          </w:tcPr>
          <w:p w14:paraId="5174AFC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0.004%</w:t>
            </w:r>
          </w:p>
        </w:tc>
        <w:tc>
          <w:tcPr>
            <w:tcW w:w="1687" w:type="dxa"/>
          </w:tcPr>
          <w:p w14:paraId="5B93598B">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0.004%</w:t>
            </w:r>
          </w:p>
        </w:tc>
        <w:tc>
          <w:tcPr>
            <w:tcW w:w="1659" w:type="dxa"/>
          </w:tcPr>
          <w:p w14:paraId="66275E00">
            <w:pPr>
              <w:spacing w:line="360" w:lineRule="auto"/>
              <w:ind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0.004%</w:t>
            </w:r>
          </w:p>
        </w:tc>
      </w:tr>
    </w:tbl>
    <w:p w14:paraId="24128C4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注： </w:t>
      </w:r>
    </w:p>
    <w:p w14:paraId="597ECB9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（1）按本表费率计算的收费为采购代理的收费基准价格；</w:t>
      </w:r>
    </w:p>
    <w:p w14:paraId="21B0E72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（2）采购代理收费按差额定率累进法计算。</w:t>
      </w:r>
    </w:p>
    <w:p w14:paraId="31AEE79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例如：某服务采购代理业务中标金额或者暂定价为200万元，计算采购代理收费额如下：</w:t>
      </w:r>
    </w:p>
    <w:p w14:paraId="1A69605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58" w:name="_Hlk225066606"/>
      <w:r>
        <w:rPr>
          <w:rFonts w:hint="eastAsia" w:ascii="宋体" w:hAnsi="宋体" w:cs="宋体"/>
          <w:color w:val="000000" w:themeColor="text1"/>
          <w:sz w:val="24"/>
          <w:highlight w:val="none"/>
          <w14:textFill>
            <w14:solidFill>
              <w14:schemeClr w14:val="tx1"/>
            </w14:solidFill>
          </w14:textFill>
        </w:rPr>
        <w:t>100万元×l.5％＝1.5万元</w:t>
      </w:r>
    </w:p>
    <w:bookmarkEnd w:id="58"/>
    <w:p w14:paraId="5DD84A5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（200－100）万元×0.8％＝0.8万元</w:t>
      </w:r>
    </w:p>
    <w:p w14:paraId="72A612F0">
      <w:pPr>
        <w:snapToGrid w:val="0"/>
        <w:spacing w:line="360" w:lineRule="auto"/>
        <w:ind w:firstLine="480" w:firstLineChars="20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合计</w:t>
      </w:r>
      <w:r>
        <w:rPr>
          <w:rFonts w:hint="eastAsia" w:ascii="宋体" w:hAnsi="宋体" w:cs="宋体"/>
          <w:color w:val="000000" w:themeColor="text1"/>
          <w:sz w:val="24"/>
          <w:highlight w:val="none"/>
          <w14:textFill>
            <w14:solidFill>
              <w14:schemeClr w14:val="tx1"/>
            </w14:solidFill>
          </w14:textFill>
        </w:rPr>
        <w:t>收费＝1.5+0.8＝2.3（万元）</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49C394E2">
      <w:pPr>
        <w:adjustRightInd/>
        <w:spacing w:line="360" w:lineRule="auto"/>
        <w:jc w:val="center"/>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bookmarkStart w:id="59" w:name="_Toc6088"/>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第四部分  采购需求</w:t>
      </w:r>
      <w:bookmarkEnd w:id="59"/>
    </w:p>
    <w:p w14:paraId="7AE4E871">
      <w:pPr>
        <w:tabs>
          <w:tab w:val="left" w:pos="180"/>
          <w:tab w:val="left" w:pos="1620"/>
        </w:tabs>
        <w:adjustRightInd/>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fldChar w:fldCharType="begin"/>
      </w:r>
      <w:r>
        <w:rPr>
          <w:rFonts w:hint="eastAsia" w:ascii="宋体" w:hAnsi="宋体" w:cs="宋体"/>
          <w:color w:val="000000" w:themeColor="text1"/>
          <w:szCs w:val="21"/>
          <w:highlight w:val="none"/>
          <w:u w:val="single"/>
          <w14:textFill>
            <w14:solidFill>
              <w14:schemeClr w14:val="tx1"/>
            </w14:solidFill>
          </w14:textFill>
        </w:rPr>
        <w:instrText xml:space="preserve"> HYPERLINK "https://www.gcy.zfcg.gxzf.gov.cn/gaea/api/project/flow/redirect?projectId=7243176988842655791&amp;newUrl=https://www.gcy.zfcg.gxzf.gov.cn/micro-app-back-index/blank?_flow_type_=agency&amp;_flow_projectId_=7243176988842655791&amp;_jump_page_type_=project_procurement_management_flow&amp;_app_=zcy.procurement&amp;oldUrl=https://www.gcy.zfcg.gxzf.gov.cn/project-center/_procurement_/project-result-detail/7243176988842655791" \t "https://www.gcy.zfcg.gxzf.gov.cn/project-center/_procurement_/self-project/_blank" </w:instrText>
      </w:r>
      <w:r>
        <w:rPr>
          <w:rFonts w:hint="eastAsia" w:ascii="宋体" w:hAnsi="宋体" w:cs="宋体"/>
          <w:color w:val="000000" w:themeColor="text1"/>
          <w:szCs w:val="21"/>
          <w:highlight w:val="none"/>
          <w:u w:val="single"/>
          <w14:textFill>
            <w14:solidFill>
              <w14:schemeClr w14:val="tx1"/>
            </w14:solidFill>
          </w14:textFill>
        </w:rPr>
        <w:fldChar w:fldCharType="separate"/>
      </w:r>
      <w:r>
        <w:rPr>
          <w:rFonts w:hint="eastAsia" w:ascii="宋体" w:hAnsi="宋体" w:cs="宋体"/>
          <w:color w:val="000000" w:themeColor="text1"/>
          <w:szCs w:val="21"/>
          <w:highlight w:val="none"/>
          <w:u w:val="single"/>
          <w:lang w:eastAsia="zh-CN"/>
          <w14:textFill>
            <w14:solidFill>
              <w14:schemeClr w14:val="tx1"/>
            </w14:solidFill>
          </w14:textFill>
        </w:rPr>
        <w:t>GXZC2026-C3-000800-GXTZ</w:t>
      </w:r>
      <w:r>
        <w:rPr>
          <w:rFonts w:hint="eastAsia" w:ascii="宋体" w:hAnsi="宋体" w:cs="宋体"/>
          <w:color w:val="000000" w:themeColor="text1"/>
          <w:szCs w:val="21"/>
          <w:highlight w:val="none"/>
          <w:u w:val="single"/>
          <w14:textFill>
            <w14:solidFill>
              <w14:schemeClr w14:val="tx1"/>
            </w14:solidFill>
          </w14:textFill>
        </w:rPr>
        <w:fldChar w:fldCharType="end"/>
      </w:r>
      <w:r>
        <w:rPr>
          <w:rFonts w:hint="eastAsia" w:ascii="宋体" w:hAnsi="宋体" w:cs="宋体"/>
          <w:color w:val="000000" w:themeColor="text1"/>
          <w:szCs w:val="21"/>
          <w:highlight w:val="none"/>
          <w:u w:val="single"/>
          <w14:textFill>
            <w14:solidFill>
              <w14:schemeClr w14:val="tx1"/>
            </w14:solidFill>
          </w14:textFill>
        </w:rPr>
        <w:t xml:space="preserve">  </w:t>
      </w:r>
    </w:p>
    <w:p w14:paraId="7B0BE7DF">
      <w:pPr>
        <w:tabs>
          <w:tab w:val="left" w:pos="180"/>
          <w:tab w:val="left" w:pos="1620"/>
        </w:tabs>
        <w:adjustRightInd/>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二、项目类别：</w:t>
      </w:r>
      <w:r>
        <w:rPr>
          <w:rFonts w:hint="eastAsia" w:ascii="宋体" w:hAnsi="宋体" w:cs="宋体"/>
          <w:color w:val="000000" w:themeColor="text1"/>
          <w:szCs w:val="21"/>
          <w:highlight w:val="none"/>
          <w:u w:val="single"/>
          <w14:textFill>
            <w14:solidFill>
              <w14:schemeClr w14:val="tx1"/>
            </w14:solidFill>
          </w14:textFill>
        </w:rPr>
        <w:t xml:space="preserve">  服务类  </w:t>
      </w:r>
    </w:p>
    <w:p w14:paraId="6592F879">
      <w:pPr>
        <w:pStyle w:val="404"/>
        <w:spacing w:line="360" w:lineRule="auto"/>
        <w:ind w:firstLine="0"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三、标的所属行业：</w:t>
      </w:r>
      <w:r>
        <w:rPr>
          <w:rFonts w:hint="eastAsia" w:ascii="宋体" w:hAnsi="宋体" w:cs="宋体"/>
          <w:color w:val="000000" w:themeColor="text1"/>
          <w:sz w:val="21"/>
          <w:szCs w:val="21"/>
          <w:highlight w:val="none"/>
          <w:u w:val="single"/>
          <w14:textFill>
            <w14:solidFill>
              <w14:schemeClr w14:val="tx1"/>
            </w14:solidFill>
          </w14:textFill>
        </w:rPr>
        <w:t>其他未列明行业</w:t>
      </w:r>
    </w:p>
    <w:p w14:paraId="5177CF28">
      <w:pPr>
        <w:tabs>
          <w:tab w:val="left" w:pos="180"/>
          <w:tab w:val="left" w:pos="1620"/>
        </w:tabs>
        <w:adjustRightInd/>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四、最高限价：1000000.00 元。磋商供应商的报价超过最高限价的，将导致其磋商被拒绝。</w:t>
      </w:r>
      <w:bookmarkStart w:id="60" w:name="_Toc11399589"/>
    </w:p>
    <w:p w14:paraId="349EEC1A">
      <w:pPr>
        <w:tabs>
          <w:tab w:val="left" w:pos="180"/>
          <w:tab w:val="left" w:pos="1620"/>
        </w:tabs>
        <w:adjustRightInd/>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w:t>
      </w:r>
      <w:bookmarkEnd w:id="60"/>
      <w:r>
        <w:rPr>
          <w:rFonts w:hint="eastAsia" w:ascii="宋体" w:hAnsi="宋体" w:cs="宋体"/>
          <w:b/>
          <w:bCs/>
          <w:color w:val="000000" w:themeColor="text1"/>
          <w:szCs w:val="21"/>
          <w:highlight w:val="none"/>
          <w14:textFill>
            <w14:solidFill>
              <w14:schemeClr w14:val="tx1"/>
            </w14:solidFill>
          </w14:textFill>
        </w:rPr>
        <w:t>采购需求中商务要求、技术要求为本次采购的实质性（关键性）的商务、技术要求，磋商供应商须满足或响应，若无法完全满足，将会被认定为竞标无效。</w:t>
      </w:r>
    </w:p>
    <w:tbl>
      <w:tblPr>
        <w:tblStyle w:val="60"/>
        <w:tblpPr w:leftFromText="180" w:rightFromText="180" w:vertAnchor="text" w:horzAnchor="page" w:tblpX="952" w:tblpY="413"/>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184"/>
      </w:tblGrid>
      <w:tr w14:paraId="5152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80" w:type="dxa"/>
            <w:gridSpan w:val="2"/>
            <w:vAlign w:val="center"/>
          </w:tcPr>
          <w:p w14:paraId="20A0427B">
            <w:pPr>
              <w:widowControl/>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▲商务要求</w:t>
            </w:r>
          </w:p>
        </w:tc>
      </w:tr>
      <w:tr w14:paraId="4F7C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0F24567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服务内容及要求</w:t>
            </w:r>
          </w:p>
        </w:tc>
        <w:tc>
          <w:tcPr>
            <w:tcW w:w="7184" w:type="dxa"/>
          </w:tcPr>
          <w:p w14:paraId="509AFD9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为提升广西北海南澫中心渔港整体防灾抗灾能力，需要开展南澫渔港防波堤扩建工程，服务内容包括：</w:t>
            </w:r>
          </w:p>
          <w:p w14:paraId="3378836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1.广西北海南澫中心渔港升级改造项目建议书编制。</w:t>
            </w:r>
          </w:p>
          <w:p w14:paraId="3A17743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2.广西北海南澫中心渔港升级改造项目可行性研究报告编制。</w:t>
            </w:r>
          </w:p>
          <w:p w14:paraId="5FCDC9C7">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3.广西北海南澫中心渔港升级改造项目波浪数学模型试验研究。</w:t>
            </w:r>
          </w:p>
          <w:p w14:paraId="627B072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4.广西北海南澫中心渔港升级改造项目潮流泥沙数学模型试验研究。</w:t>
            </w:r>
          </w:p>
          <w:p w14:paraId="7F75ED62">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5.广西北海南澫中心渔港升级改造项目海域论证报告（含海洋生态环境调查、监测、海籍调查、海域使用勘测定界及相关必要调查）。</w:t>
            </w:r>
          </w:p>
          <w:p w14:paraId="621D7AA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6.广西北海南澫中心渔港升级改造项目环境影响评价（含海洋生态环境调查、监测及相关必要调查）。</w:t>
            </w:r>
          </w:p>
        </w:tc>
      </w:tr>
      <w:tr w14:paraId="7614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tcPr>
          <w:p w14:paraId="4CE6A6C5">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合同履约期限</w:t>
            </w:r>
          </w:p>
        </w:tc>
        <w:tc>
          <w:tcPr>
            <w:tcW w:w="7184" w:type="dxa"/>
          </w:tcPr>
          <w:p w14:paraId="65DCAF7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自合同签订之日起 180 日内。</w:t>
            </w:r>
          </w:p>
        </w:tc>
      </w:tr>
      <w:tr w14:paraId="55B4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3802D9A6">
            <w:pPr>
              <w:widowControl/>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提交服务成果地点</w:t>
            </w:r>
          </w:p>
        </w:tc>
        <w:tc>
          <w:tcPr>
            <w:tcW w:w="7184" w:type="dxa"/>
            <w:vAlign w:val="center"/>
          </w:tcPr>
          <w:p w14:paraId="6DDC1576">
            <w:pPr>
              <w:spacing w:line="400" w:lineRule="exact"/>
              <w:ind w:firstLine="420" w:firstLineChars="200"/>
              <w:rPr>
                <w:rFonts w:hint="eastAsia"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广西北海（采购人指定地点）。</w:t>
            </w:r>
          </w:p>
        </w:tc>
      </w:tr>
      <w:tr w14:paraId="663F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1F34C2BB">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质量标准</w:t>
            </w:r>
          </w:p>
        </w:tc>
        <w:tc>
          <w:tcPr>
            <w:tcW w:w="7184" w:type="dxa"/>
            <w:vAlign w:val="center"/>
          </w:tcPr>
          <w:p w14:paraId="3572CD4E">
            <w:pPr>
              <w:spacing w:line="4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符合国家及行业标准。</w:t>
            </w:r>
          </w:p>
        </w:tc>
      </w:tr>
      <w:tr w14:paraId="4904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4C8A0805">
            <w:pPr>
              <w:spacing w:line="400" w:lineRule="exact"/>
              <w:jc w:val="center"/>
              <w:rPr>
                <w:rFonts w:hint="eastAsia" w:ascii="宋体" w:hAnsi="宋体" w:cs="宋体"/>
                <w:b/>
                <w:bCs/>
                <w:color w:val="000000" w:themeColor="text1"/>
                <w:szCs w:val="21"/>
                <w:highlight w:val="none"/>
                <w14:textFill>
                  <w14:solidFill>
                    <w14:schemeClr w14:val="tx1"/>
                  </w14:solidFill>
                </w14:textFill>
              </w:rPr>
            </w:pPr>
            <w:bookmarkStart w:id="61" w:name="_Hlk225066706"/>
            <w:r>
              <w:rPr>
                <w:rFonts w:hint="eastAsia" w:ascii="宋体" w:hAnsi="宋体" w:cs="宋体"/>
                <w:b/>
                <w:bCs/>
                <w:color w:val="000000" w:themeColor="text1"/>
                <w:szCs w:val="21"/>
                <w:highlight w:val="none"/>
                <w14:textFill>
                  <w14:solidFill>
                    <w14:schemeClr w14:val="tx1"/>
                  </w14:solidFill>
                </w14:textFill>
              </w:rPr>
              <w:t>报价要求</w:t>
            </w:r>
            <w:bookmarkEnd w:id="61"/>
          </w:p>
        </w:tc>
        <w:tc>
          <w:tcPr>
            <w:tcW w:w="7184" w:type="dxa"/>
          </w:tcPr>
          <w:p w14:paraId="65B60D2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62" w:name="_Hlk225066714"/>
            <w:r>
              <w:rPr>
                <w:rFonts w:hint="eastAsia" w:ascii="宋体" w:hAnsi="宋体" w:cs="宋体"/>
                <w:color w:val="000000" w:themeColor="text1"/>
                <w:szCs w:val="21"/>
                <w:highlight w:val="none"/>
                <w14:textFill>
                  <w14:solidFill>
                    <w14:schemeClr w14:val="tx1"/>
                  </w14:solidFill>
                </w14:textFill>
              </w:rPr>
              <w:t>供应商的报价为完成本项目所有内容的含税全包价。报价必须包括项目实施过程的人工费、全额含税发票、合同实施过程中应预见和不可预见费用等，采购人不再另付任何其他费用。</w:t>
            </w:r>
            <w:bookmarkEnd w:id="62"/>
          </w:p>
        </w:tc>
      </w:tr>
      <w:tr w14:paraId="1208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34B42D2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付款方式</w:t>
            </w:r>
          </w:p>
        </w:tc>
        <w:tc>
          <w:tcPr>
            <w:tcW w:w="7184" w:type="dxa"/>
            <w:vAlign w:val="center"/>
          </w:tcPr>
          <w:p w14:paraId="7D7103CC">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1）支付时间及条件：</w:t>
            </w:r>
            <w:bookmarkStart w:id="63" w:name="_Hlk225066743"/>
            <w:r>
              <w:rPr>
                <w:rFonts w:hint="eastAsia" w:ascii="宋体" w:hAnsi="宋体" w:cs="宋体"/>
                <w:color w:val="000000" w:themeColor="text1"/>
                <w:highlight w:val="none"/>
                <w14:textFill>
                  <w14:solidFill>
                    <w14:schemeClr w14:val="tx1"/>
                  </w14:solidFill>
                </w14:textFill>
              </w:rPr>
              <w:t>项目资金分三期支付，第一期在签订合同且财政资金到位后 7 个工作日内由采购人支付至合同金额的30%作为预付款；第二期在成交人提交项目建议书、可行性研究报告、波浪数学模型试验研究、潮流泥沙数学模型试验研究、项目海域论证报告和环境影响评价报告初稿后7个工作日内由采购人支付至合同金额的 70%；第三期在项目建议书、可行性研究报告、波浪以及潮流泥沙数学模型试验研究通过专家评审，海域论证和环境影响评价经相关部门批复提交最终成果后支付至合同金额的 100%。</w:t>
            </w:r>
          </w:p>
          <w:bookmarkEnd w:id="63"/>
          <w:p w14:paraId="6067E936">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2）支付方式：银行转账</w:t>
            </w:r>
          </w:p>
        </w:tc>
      </w:tr>
      <w:tr w14:paraId="0AD3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676DE2CF">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其他要求</w:t>
            </w:r>
          </w:p>
        </w:tc>
        <w:tc>
          <w:tcPr>
            <w:tcW w:w="7184" w:type="dxa"/>
          </w:tcPr>
          <w:p w14:paraId="50807C19">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成交单位有以下违约行为之一的采购方可解除本合同：</w:t>
            </w:r>
          </w:p>
          <w:p w14:paraId="37E1D3A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1）成交单位未按采购文件《项目采购需求》中的内容提供服务的。</w:t>
            </w:r>
          </w:p>
          <w:p w14:paraId="139A4D0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2）成交单位擅自将服务合同转包或部分分包给第三方。</w:t>
            </w:r>
          </w:p>
        </w:tc>
      </w:tr>
      <w:tr w14:paraId="70E9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480" w:type="dxa"/>
            <w:gridSpan w:val="2"/>
            <w:vAlign w:val="center"/>
          </w:tcPr>
          <w:p w14:paraId="21A8C172">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▲技术要求</w:t>
            </w:r>
          </w:p>
        </w:tc>
      </w:tr>
      <w:tr w14:paraId="0FA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65B7257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技术文件</w:t>
            </w:r>
          </w:p>
        </w:tc>
        <w:tc>
          <w:tcPr>
            <w:tcW w:w="7184" w:type="dxa"/>
          </w:tcPr>
          <w:p w14:paraId="7CB4FA5A">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按照评审方法及评审标准相关要求，技术文件需包含四部分1、项目实施方案；2、工作重点、难点及其解决措施；3、进度保障措施、质量保障措施；4、服务承诺</w:t>
            </w:r>
          </w:p>
        </w:tc>
      </w:tr>
      <w:tr w14:paraId="3BD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96" w:type="dxa"/>
            <w:vAlign w:val="center"/>
          </w:tcPr>
          <w:p w14:paraId="2F8954F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管理要求</w:t>
            </w:r>
          </w:p>
        </w:tc>
        <w:tc>
          <w:tcPr>
            <w:tcW w:w="7184" w:type="dxa"/>
          </w:tcPr>
          <w:p w14:paraId="51307083">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须符合国家、行业及采购人相关管理规定。</w:t>
            </w:r>
          </w:p>
        </w:tc>
      </w:tr>
    </w:tbl>
    <w:p w14:paraId="3A55F4A2">
      <w:pPr>
        <w:widowControl/>
        <w:adjustRightInd/>
        <w:jc w:val="left"/>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1763ABE0">
      <w:pPr>
        <w:widowControl/>
        <w:adjustRightInd/>
        <w:jc w:val="left"/>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46C42C6F">
      <w:pPr>
        <w:widowControl/>
        <w:adjustRightInd/>
        <w:jc w:val="left"/>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3161C6F8">
      <w:pP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09713DA4">
      <w:pPr>
        <w:widowControl/>
        <w:adjustRightInd/>
        <w:jc w:val="left"/>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4" w:name="_Toc20239"/>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0BF2D6E8">
      <w:pPr>
        <w:adjustRightInd/>
        <w:spacing w:line="360" w:lineRule="auto"/>
        <w:jc w:val="center"/>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第五部分  </w:t>
      </w:r>
      <w:bookmarkEnd w:id="54"/>
      <w:bookmarkEnd w:id="55"/>
      <w:bookmarkStart w:id="65" w:name="第四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评审方法及评审标准</w:t>
      </w:r>
      <w:bookmarkEnd w:id="64"/>
    </w:p>
    <w:p w14:paraId="3087FEC6">
      <w:pPr>
        <w:snapToGrid w:val="0"/>
        <w:spacing w:line="360" w:lineRule="auto"/>
        <w:jc w:val="center"/>
        <w:outlineLvl w:val="1"/>
        <w:rPr>
          <w:rFonts w:hint="eastAsia"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38"/>
        <w:gridCol w:w="899"/>
        <w:gridCol w:w="1214"/>
      </w:tblGrid>
      <w:tr w14:paraId="2987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E1FCCB4">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5838" w:type="dxa"/>
            <w:vAlign w:val="center"/>
          </w:tcPr>
          <w:p w14:paraId="1EA7D556">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评标标准</w:t>
            </w:r>
          </w:p>
        </w:tc>
        <w:tc>
          <w:tcPr>
            <w:tcW w:w="899" w:type="dxa"/>
            <w:vAlign w:val="center"/>
          </w:tcPr>
          <w:p w14:paraId="2AA9FD64">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权重</w:t>
            </w:r>
          </w:p>
        </w:tc>
        <w:tc>
          <w:tcPr>
            <w:tcW w:w="1214" w:type="dxa"/>
            <w:vAlign w:val="center"/>
          </w:tcPr>
          <w:p w14:paraId="469737AD">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主观分/客观分属性</w:t>
            </w:r>
          </w:p>
        </w:tc>
      </w:tr>
      <w:tr w14:paraId="034F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7093D4F9">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5838" w:type="dxa"/>
            <w:vAlign w:val="center"/>
          </w:tcPr>
          <w:p w14:paraId="6ECD0B50">
            <w:pPr>
              <w:pStyle w:val="38"/>
              <w:adjustRightInd/>
              <w:spacing w:line="40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磋商报价（10分）</w:t>
            </w:r>
          </w:p>
          <w:p w14:paraId="0852A707">
            <w:pPr>
              <w:pStyle w:val="38"/>
              <w:adjustRightInd/>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（1）本项目为专门面向中小企业采购的项目，按照《政府采购促进中小企业发展管理办法》（财库〔2020〕46号）的规定，对供应商最后报价不再执行价格评审优惠的扶持政策。</w:t>
            </w:r>
          </w:p>
          <w:p w14:paraId="67312B3F">
            <w:pPr>
              <w:pStyle w:val="38"/>
              <w:adjustRightInd/>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（2）评审价为供应商的最后报价，评审价只是作为评审时使用。最终成交供应商的成交金额等于最后报价（如有修正，以确认修正后的最后报价为准）。</w:t>
            </w:r>
          </w:p>
          <w:p w14:paraId="7ABF4BD4">
            <w:pPr>
              <w:pStyle w:val="38"/>
              <w:adjustRightInd/>
              <w:spacing w:line="400" w:lineRule="exac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bCs/>
                <w:color w:val="000000" w:themeColor="text1"/>
                <w:sz w:val="21"/>
                <w:szCs w:val="21"/>
                <w:highlight w:val="none"/>
                <w14:textFill>
                  <w14:solidFill>
                    <w14:schemeClr w14:val="tx1"/>
                  </w14:solidFill>
                </w14:textFill>
              </w:rPr>
              <w:t>满足采购文件要求且评审报价最低的评审报价为评审基准价，基准价得分为10分</w:t>
            </w:r>
            <w:r>
              <w:rPr>
                <w:rFonts w:hint="eastAsia" w:ascii="宋体" w:hAnsi="宋体" w:cs="宋体"/>
                <w:color w:val="000000" w:themeColor="text1"/>
                <w:kern w:val="0"/>
                <w:sz w:val="21"/>
                <w:szCs w:val="21"/>
                <w:highlight w:val="none"/>
                <w14:textFill>
                  <w14:solidFill>
                    <w14:schemeClr w14:val="tx1"/>
                  </w14:solidFill>
                </w14:textFill>
              </w:rPr>
              <w:t>。</w:t>
            </w:r>
          </w:p>
          <w:p w14:paraId="3342FEF4">
            <w:pPr>
              <w:pStyle w:val="38"/>
              <w:adjustRightInd/>
              <w:spacing w:line="400" w:lineRule="exac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r>
              <w:rPr>
                <w:rFonts w:hint="eastAsia" w:ascii="宋体" w:hAnsi="宋体" w:cs="宋体"/>
                <w:bCs/>
                <w:color w:val="000000" w:themeColor="text1"/>
                <w:sz w:val="21"/>
                <w:szCs w:val="21"/>
                <w:highlight w:val="none"/>
                <w14:textFill>
                  <w14:solidFill>
                    <w14:schemeClr w14:val="tx1"/>
                  </w14:solidFill>
                </w14:textFill>
              </w:rPr>
              <w:t>评审价＝</w:t>
            </w:r>
            <w:r>
              <w:rPr>
                <w:rFonts w:hint="eastAsia" w:ascii="宋体" w:hAnsi="宋体" w:cs="宋体"/>
                <w:color w:val="000000" w:themeColor="text1"/>
                <w:kern w:val="0"/>
                <w:sz w:val="21"/>
                <w:szCs w:val="21"/>
                <w:highlight w:val="none"/>
                <w14:textFill>
                  <w14:solidFill>
                    <w14:schemeClr w14:val="tx1"/>
                  </w14:solidFill>
                </w14:textFill>
              </w:rPr>
              <w:t>最终报价</w:t>
            </w:r>
          </w:p>
          <w:p w14:paraId="23C41BAC">
            <w:pPr>
              <w:adjustRightInd/>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（5）价格分计算公式：</w:t>
            </w:r>
          </w:p>
          <w:p w14:paraId="50294674">
            <w:pPr>
              <w:adjustRightInd/>
              <w:snapToGrid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某供应商价格分 =评审基准价÷某供应商评审报价×10分。</w:t>
            </w:r>
          </w:p>
        </w:tc>
        <w:tc>
          <w:tcPr>
            <w:tcW w:w="899" w:type="dxa"/>
            <w:vAlign w:val="center"/>
          </w:tcPr>
          <w:p w14:paraId="68B72137">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w:t>
            </w:r>
          </w:p>
        </w:tc>
        <w:tc>
          <w:tcPr>
            <w:tcW w:w="1214" w:type="dxa"/>
            <w:vAlign w:val="center"/>
          </w:tcPr>
          <w:p w14:paraId="29FAAEA6">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客观分</w:t>
            </w:r>
          </w:p>
        </w:tc>
      </w:tr>
      <w:tr w14:paraId="577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33112957">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5838" w:type="dxa"/>
            <w:vAlign w:val="center"/>
          </w:tcPr>
          <w:p w14:paraId="62013940">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技术分</w:t>
            </w:r>
          </w:p>
        </w:tc>
        <w:tc>
          <w:tcPr>
            <w:tcW w:w="899" w:type="dxa"/>
            <w:vAlign w:val="center"/>
          </w:tcPr>
          <w:p w14:paraId="14372DA5">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56</w:t>
            </w:r>
          </w:p>
        </w:tc>
        <w:tc>
          <w:tcPr>
            <w:tcW w:w="1214" w:type="dxa"/>
            <w:vAlign w:val="center"/>
          </w:tcPr>
          <w:p w14:paraId="68743443">
            <w:pPr>
              <w:snapToGrid w:val="0"/>
              <w:spacing w:line="400" w:lineRule="exact"/>
              <w:jc w:val="center"/>
              <w:rPr>
                <w:rFonts w:hint="eastAsia" w:ascii="宋体" w:hAnsi="宋体" w:cs="宋体"/>
                <w:b/>
                <w:bCs/>
                <w:color w:val="000000" w:themeColor="text1"/>
                <w:szCs w:val="21"/>
                <w:highlight w:val="none"/>
                <w14:textFill>
                  <w14:solidFill>
                    <w14:schemeClr w14:val="tx1"/>
                  </w14:solidFill>
                </w14:textFill>
              </w:rPr>
            </w:pPr>
          </w:p>
        </w:tc>
      </w:tr>
      <w:tr w14:paraId="0C03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87BC074">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5838" w:type="dxa"/>
            <w:vAlign w:val="center"/>
          </w:tcPr>
          <w:p w14:paraId="24E28152">
            <w:pPr>
              <w:pStyle w:val="38"/>
              <w:adjustRightInd/>
              <w:spacing w:line="400" w:lineRule="exact"/>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项目实施方案分（22分）</w:t>
            </w:r>
          </w:p>
          <w:p w14:paraId="3321ED5C">
            <w:pPr>
              <w:adjustRightInd/>
              <w:spacing w:line="44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由评委在打分前根据供应商提供的项目实施方案独立确定各供应商所属档次并在相应档次内打分。</w:t>
            </w:r>
          </w:p>
          <w:p w14:paraId="3369F43F">
            <w:pPr>
              <w:adjustRightInd/>
              <w:spacing w:line="440" w:lineRule="exact"/>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一档（0分）：未提供项目实施方案或提供的项目实施方案不满足二档要求的不得分。</w:t>
            </w:r>
          </w:p>
          <w:p w14:paraId="46968B59">
            <w:pPr>
              <w:adjustRightInd/>
              <w:spacing w:line="440" w:lineRule="exact"/>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二档（7分）：背景了解不清楚，项目实施方案的思路简单合理，内容简单，初步方案可行性差。对项目总体规划布局和建设内容分析不具体、可行性差。</w:t>
            </w:r>
          </w:p>
          <w:p w14:paraId="67BF4B2D">
            <w:pPr>
              <w:adjustRightInd/>
              <w:spacing w:line="440" w:lineRule="exact"/>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三档（14分）：对项目背景有一定了解，对拟开展的</w:t>
            </w:r>
            <w:r>
              <w:rPr>
                <w:rFonts w:hint="eastAsia" w:ascii="宋体" w:hAnsi="宋体" w:cs="宋体"/>
                <w:color w:val="000000" w:themeColor="text1"/>
                <w:highlight w:val="none"/>
                <w14:textFill>
                  <w14:solidFill>
                    <w14:schemeClr w14:val="tx1"/>
                  </w14:solidFill>
                </w14:textFill>
              </w:rPr>
              <w:t>项目实施</w:t>
            </w:r>
            <w:r>
              <w:rPr>
                <w:rFonts w:hint="eastAsia" w:ascii="宋体" w:hAnsi="宋体" w:cs="宋体"/>
                <w:bCs/>
                <w:color w:val="000000" w:themeColor="text1"/>
                <w:kern w:val="0"/>
                <w:szCs w:val="21"/>
                <w:highlight w:val="none"/>
                <w14:textFill>
                  <w14:solidFill>
                    <w14:schemeClr w14:val="tx1"/>
                  </w14:solidFill>
                </w14:textFill>
              </w:rPr>
              <w:t>方案思路较为合理，内容较为全面，提出的</w:t>
            </w:r>
            <w:r>
              <w:rPr>
                <w:rFonts w:hint="eastAsia" w:ascii="宋体" w:hAnsi="宋体" w:cs="宋体"/>
                <w:color w:val="000000" w:themeColor="text1"/>
                <w:highlight w:val="none"/>
                <w14:textFill>
                  <w14:solidFill>
                    <w14:schemeClr w14:val="tx1"/>
                  </w14:solidFill>
                </w14:textFill>
              </w:rPr>
              <w:t>项目实施</w:t>
            </w:r>
            <w:r>
              <w:rPr>
                <w:rFonts w:hint="eastAsia" w:ascii="宋体" w:hAnsi="宋体" w:cs="宋体"/>
                <w:bCs/>
                <w:color w:val="000000" w:themeColor="text1"/>
                <w:kern w:val="0"/>
                <w:szCs w:val="21"/>
                <w:highlight w:val="none"/>
                <w14:textFill>
                  <w14:solidFill>
                    <w14:schemeClr w14:val="tx1"/>
                  </w14:solidFill>
                </w14:textFill>
              </w:rPr>
              <w:t>方案具有一定的建设性，符合项目实际要求；对项目总体规划布局和建设内容分析基本具体。</w:t>
            </w:r>
          </w:p>
          <w:p w14:paraId="67919932">
            <w:pPr>
              <w:pStyle w:val="38"/>
              <w:adjustRightInd/>
              <w:spacing w:line="400" w:lineRule="exact"/>
              <w:ind w:firstLine="420" w:firstLineChars="200"/>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四档（22分）：提供详细、完善、合理可行的项目实施方案，措施明晰、明确、可行性强。对项目背景了解深刻，对拟开展的</w:t>
            </w:r>
            <w:r>
              <w:rPr>
                <w:rFonts w:hint="eastAsia" w:ascii="宋体" w:hAnsi="宋体" w:cs="宋体"/>
                <w:color w:val="000000" w:themeColor="text1"/>
                <w:highlight w:val="none"/>
                <w14:textFill>
                  <w14:solidFill>
                    <w14:schemeClr w14:val="tx1"/>
                  </w14:solidFill>
                </w14:textFill>
              </w:rPr>
              <w:t>项目实施</w:t>
            </w:r>
            <w:r>
              <w:rPr>
                <w:rFonts w:hint="eastAsia" w:ascii="宋体" w:hAnsi="宋体" w:cs="宋体"/>
                <w:bCs/>
                <w:color w:val="000000" w:themeColor="text1"/>
                <w:kern w:val="0"/>
                <w:sz w:val="21"/>
                <w:szCs w:val="21"/>
                <w:highlight w:val="none"/>
                <w14:textFill>
                  <w14:solidFill>
                    <w14:schemeClr w14:val="tx1"/>
                  </w14:solidFill>
                </w14:textFill>
              </w:rPr>
              <w:t>方案思路清晰，提出的</w:t>
            </w:r>
            <w:r>
              <w:rPr>
                <w:rFonts w:hint="eastAsia" w:ascii="宋体" w:hAnsi="宋体" w:cs="宋体"/>
                <w:color w:val="000000" w:themeColor="text1"/>
                <w:highlight w:val="none"/>
                <w14:textFill>
                  <w14:solidFill>
                    <w14:schemeClr w14:val="tx1"/>
                  </w14:solidFill>
                </w14:textFill>
              </w:rPr>
              <w:t>项目实施</w:t>
            </w:r>
            <w:r>
              <w:rPr>
                <w:rFonts w:hint="eastAsia" w:ascii="宋体" w:hAnsi="宋体" w:cs="宋体"/>
                <w:bCs/>
                <w:color w:val="000000" w:themeColor="text1"/>
                <w:kern w:val="0"/>
                <w:sz w:val="21"/>
                <w:szCs w:val="21"/>
                <w:highlight w:val="none"/>
                <w14:textFill>
                  <w14:solidFill>
                    <w14:schemeClr w14:val="tx1"/>
                  </w14:solidFill>
                </w14:textFill>
              </w:rPr>
              <w:t>方案具有建设性，体现科学性、先进性、全面性，完全符合项目实际要求；对项目总体规划布局和建设内容分析具体、得当。</w:t>
            </w:r>
          </w:p>
        </w:tc>
        <w:tc>
          <w:tcPr>
            <w:tcW w:w="899" w:type="dxa"/>
            <w:vAlign w:val="center"/>
          </w:tcPr>
          <w:p w14:paraId="469AAFC7">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214" w:type="dxa"/>
            <w:vAlign w:val="center"/>
          </w:tcPr>
          <w:p w14:paraId="77DBA5A4">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1254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E7279CF">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5838" w:type="dxa"/>
            <w:vAlign w:val="center"/>
          </w:tcPr>
          <w:p w14:paraId="15637D72">
            <w:pPr>
              <w:adjustRightInd/>
              <w:snapToGrid w:val="0"/>
              <w:spacing w:line="40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工作重点、难点及其解决措施分（满分12分）</w:t>
            </w:r>
          </w:p>
          <w:p w14:paraId="085574D7">
            <w:pPr>
              <w:adjustRightInd/>
              <w:spacing w:line="44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由评委在打分前根据供应商提供的工作重点、难点及其解决措施独立确定各供应商所属档次并在相应档次内打分。</w:t>
            </w:r>
          </w:p>
          <w:p w14:paraId="54E9D286">
            <w:pPr>
              <w:adjustRightInd/>
              <w:spacing w:line="44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一档（0分）：未提供工作重点、难点及其解决措施或提供的工作重点、难点及其解决措施不满足二档要求的不得分。</w:t>
            </w:r>
          </w:p>
          <w:p w14:paraId="6C2EBDFC">
            <w:pPr>
              <w:adjustRightInd/>
              <w:spacing w:line="44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二档（4分）：提供有针对本项目的工作重点、难点、合理化建议及改进措施方案等内容。</w:t>
            </w:r>
          </w:p>
          <w:p w14:paraId="2BEBF6FA">
            <w:pPr>
              <w:adjustRightInd/>
              <w:spacing w:line="44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三档（8分）：在满足二档的基础上，针对本项目的工作重点、难点、合理化建议及改进措施方案内容合理。</w:t>
            </w:r>
          </w:p>
          <w:p w14:paraId="70767DCB">
            <w:pPr>
              <w:pStyle w:val="3"/>
              <w:keepNext w:val="0"/>
              <w:keepLines w:val="0"/>
              <w:numPr>
                <w:ilvl w:val="0"/>
                <w:numId w:val="0"/>
              </w:numPr>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14:textFill>
                  <w14:solidFill>
                    <w14:schemeClr w14:val="tx1"/>
                  </w14:solidFill>
                </w14:textFill>
              </w:rPr>
              <w:t>四档（12分）：在满足三档的基础上，对本项目的综合分析能结合采购人实际工作抓住重点，项目常见问题分析、合理化建议及改进措施方案内容具体、具有可操作性。</w:t>
            </w:r>
          </w:p>
        </w:tc>
        <w:tc>
          <w:tcPr>
            <w:tcW w:w="899" w:type="dxa"/>
            <w:vAlign w:val="center"/>
          </w:tcPr>
          <w:p w14:paraId="401E1A25">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214" w:type="dxa"/>
            <w:vAlign w:val="center"/>
          </w:tcPr>
          <w:p w14:paraId="767BDF76">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5180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B7CA920">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5838" w:type="dxa"/>
            <w:vAlign w:val="center"/>
          </w:tcPr>
          <w:p w14:paraId="598CE5DE">
            <w:pPr>
              <w:pStyle w:val="3"/>
              <w:keepNext w:val="0"/>
              <w:keepLines w:val="0"/>
              <w:numPr>
                <w:ilvl w:val="0"/>
                <w:numId w:val="0"/>
              </w:num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进度保障措施、质量保障措施分（满分</w:t>
            </w:r>
            <w:r>
              <w:rPr>
                <w:rFonts w:hint="eastAsia" w:ascii="宋体" w:hAnsi="宋体" w:eastAsia="宋体" w:cs="宋体"/>
                <w:color w:val="000000" w:themeColor="text1"/>
                <w:sz w:val="21"/>
                <w:szCs w:val="21"/>
                <w:highlight w:val="none"/>
                <w:lang w:val="en-US"/>
                <w14:textFill>
                  <w14:solidFill>
                    <w14:schemeClr w14:val="tx1"/>
                  </w14:solidFill>
                </w14:textFill>
              </w:rPr>
              <w:t>12分</w:t>
            </w:r>
            <w:r>
              <w:rPr>
                <w:rFonts w:hint="eastAsia" w:ascii="宋体" w:hAnsi="宋体" w:eastAsia="宋体" w:cs="宋体"/>
                <w:color w:val="000000" w:themeColor="text1"/>
                <w:sz w:val="21"/>
                <w:szCs w:val="21"/>
                <w:highlight w:val="none"/>
                <w14:textFill>
                  <w14:solidFill>
                    <w14:schemeClr w14:val="tx1"/>
                  </w14:solidFill>
                </w14:textFill>
              </w:rPr>
              <w:t>）</w:t>
            </w:r>
          </w:p>
          <w:p w14:paraId="3D0F6B9D">
            <w:pPr>
              <w:adjustRightInd/>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由评委在打分前根据供应商提供的进度保障措施、质量保障措施独立确定各供应商所属档次并在相应档次内打分。</w:t>
            </w:r>
          </w:p>
          <w:p w14:paraId="0808A8DA">
            <w:pPr>
              <w:adjustRightInd/>
              <w:spacing w:line="44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一档（0分）：未提供进度保障措施、质量保障措施或提供的进度保障措施、质量保障措施不满足二档要求的不得分。</w:t>
            </w:r>
          </w:p>
          <w:p w14:paraId="1116E36E">
            <w:pPr>
              <w:adjustRightInd/>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二档（4分）：提供有进度计划安排、进度计划的各项保证措施；质量控制措施内容不充实，表述不够清晰。</w:t>
            </w:r>
          </w:p>
          <w:p w14:paraId="20EA1DB3">
            <w:pPr>
              <w:adjustRightInd/>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三档（8分）：提供有进度计划安排，进度计划的各项保证措施基本得当，质量控制措施内容较充实，表述较清晰；</w:t>
            </w:r>
          </w:p>
          <w:p w14:paraId="10B00F47">
            <w:pPr>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四档（12分）：提供有进度计划安排，进度计划的各项保证措施得当，质量控制措施内容充实，表述清晰、细致。</w:t>
            </w:r>
          </w:p>
        </w:tc>
        <w:tc>
          <w:tcPr>
            <w:tcW w:w="899" w:type="dxa"/>
            <w:vAlign w:val="center"/>
          </w:tcPr>
          <w:p w14:paraId="2203307A">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214" w:type="dxa"/>
            <w:vAlign w:val="center"/>
          </w:tcPr>
          <w:p w14:paraId="6D583E3E">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625C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4F1007B7">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5838" w:type="dxa"/>
            <w:vAlign w:val="center"/>
          </w:tcPr>
          <w:p w14:paraId="1BF209B8">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服务承诺分（满分10分）</w:t>
            </w:r>
          </w:p>
          <w:p w14:paraId="13C8200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由评委在打分前根据供应商提供的服务承诺独立确定各供应商所属档次并在相应档次内打分。</w:t>
            </w:r>
          </w:p>
          <w:p w14:paraId="0AC47E71">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一档（0分）：未提供服务承诺或提供的服务承诺不满足二档要求的不得分。</w:t>
            </w:r>
          </w:p>
          <w:p w14:paraId="75B68252">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二档（3分）：提供有服务承诺、服务质量保证措施、服务环节等内容。</w:t>
            </w:r>
          </w:p>
          <w:p w14:paraId="055D5E71">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三档（7分）：在满足二档的基础上，服务承诺内容符合磋商文件要求，服务质量保证措施完整、有服务流程说明，服务环节合理。</w:t>
            </w:r>
          </w:p>
          <w:p w14:paraId="694694BC">
            <w:pPr>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10分）：在满足三档的基础上，服务流程说明具体，能为本项目提出针对性的售后服务措施，从服务开始阶段至售后质保阶段，在不同的采购服务阶段针对性制定可行的具体服务承诺方案，服务承诺可行，服务优于磋商文件要求的。</w:t>
            </w:r>
          </w:p>
        </w:tc>
        <w:tc>
          <w:tcPr>
            <w:tcW w:w="899" w:type="dxa"/>
            <w:vAlign w:val="center"/>
          </w:tcPr>
          <w:p w14:paraId="51DE03B6">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214" w:type="dxa"/>
            <w:vAlign w:val="center"/>
          </w:tcPr>
          <w:p w14:paraId="5922528F">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3E15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FEB2AA8">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5838" w:type="dxa"/>
            <w:vAlign w:val="center"/>
          </w:tcPr>
          <w:p w14:paraId="6EB5DC4E">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商务分</w:t>
            </w:r>
          </w:p>
        </w:tc>
        <w:tc>
          <w:tcPr>
            <w:tcW w:w="899" w:type="dxa"/>
            <w:vAlign w:val="center"/>
          </w:tcPr>
          <w:p w14:paraId="4F456829">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34</w:t>
            </w:r>
          </w:p>
        </w:tc>
        <w:tc>
          <w:tcPr>
            <w:tcW w:w="1214" w:type="dxa"/>
            <w:vAlign w:val="center"/>
          </w:tcPr>
          <w:p w14:paraId="7F9680DC">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325C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4F6CE688">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5838" w:type="dxa"/>
            <w:vAlign w:val="center"/>
          </w:tcPr>
          <w:p w14:paraId="11275757">
            <w:pPr>
              <w:adjustRightInd/>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项目实施人员（16分）</w:t>
            </w:r>
          </w:p>
          <w:p w14:paraId="7DF31B5D">
            <w:pPr>
              <w:pStyle w:val="3"/>
              <w:keepNext w:val="0"/>
              <w:keepLines w:val="0"/>
              <w:numPr>
                <w:ilvl w:val="0"/>
                <w:numId w:val="0"/>
              </w:numPr>
              <w:spacing w:line="40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①拟投入本项目的项目负责人具有港口航道或渔港工程等相关专业高级工程师（或副研究员）及以上高级技术职称的得4分；具有工程师（或助理研究员）等中级技术职称的得2分。（此项</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满</w:t>
            </w:r>
            <w:r>
              <w:rPr>
                <w:rFonts w:hint="eastAsia" w:ascii="宋体" w:hAnsi="宋体" w:eastAsia="宋体" w:cs="宋体"/>
                <w:b w:val="0"/>
                <w:bCs w:val="0"/>
                <w:color w:val="000000" w:themeColor="text1"/>
                <w:sz w:val="21"/>
                <w:szCs w:val="21"/>
                <w:highlight w:val="none"/>
                <w14:textFill>
                  <w14:solidFill>
                    <w14:schemeClr w14:val="tx1"/>
                  </w14:solidFill>
                </w14:textFill>
              </w:rPr>
              <w:t>分4分）</w:t>
            </w:r>
          </w:p>
          <w:p w14:paraId="3838F200">
            <w:pPr>
              <w:pStyle w:val="3"/>
              <w:keepNext w:val="0"/>
              <w:keepLines w:val="0"/>
              <w:numPr>
                <w:ilvl w:val="0"/>
                <w:numId w:val="0"/>
              </w:numPr>
              <w:spacing w:line="40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②拟投入本项目的技术负责人具有港口航道或渔港工程等相关专业高级工程师（或副研究员）及以上高级技术职称的得4分；具有工程师（或助理研究员）等中级技术职称的得2分。（此项</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满</w:t>
            </w:r>
            <w:r>
              <w:rPr>
                <w:rFonts w:hint="eastAsia" w:ascii="宋体" w:hAnsi="宋体" w:eastAsia="宋体" w:cs="宋体"/>
                <w:b w:val="0"/>
                <w:bCs w:val="0"/>
                <w:color w:val="000000" w:themeColor="text1"/>
                <w:sz w:val="21"/>
                <w:szCs w:val="21"/>
                <w:highlight w:val="none"/>
                <w14:textFill>
                  <w14:solidFill>
                    <w14:schemeClr w14:val="tx1"/>
                  </w14:solidFill>
                </w14:textFill>
              </w:rPr>
              <w:t>分4分）</w:t>
            </w:r>
          </w:p>
          <w:p w14:paraId="78E1DC84">
            <w:pPr>
              <w:pStyle w:val="3"/>
              <w:keepNext w:val="0"/>
              <w:keepLines w:val="0"/>
              <w:numPr>
                <w:ilvl w:val="0"/>
                <w:numId w:val="0"/>
              </w:numPr>
              <w:spacing w:line="40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②拟投入本项目的人员（除项目负责人和技术负责人外）具有高级工程师（或副研究员）及以上高级技术职称的，每人得2分；具有工程师（或助理研究员）等中级工程师职称的，每人得1分。（此项</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满</w:t>
            </w:r>
            <w:r>
              <w:rPr>
                <w:rFonts w:hint="eastAsia" w:ascii="宋体" w:hAnsi="宋体" w:eastAsia="宋体" w:cs="宋体"/>
                <w:b w:val="0"/>
                <w:bCs w:val="0"/>
                <w:color w:val="000000" w:themeColor="text1"/>
                <w:sz w:val="21"/>
                <w:szCs w:val="21"/>
                <w:highlight w:val="none"/>
                <w14:textFill>
                  <w14:solidFill>
                    <w14:schemeClr w14:val="tx1"/>
                  </w14:solidFill>
                </w14:textFill>
              </w:rPr>
              <w:t>分8分）</w:t>
            </w:r>
          </w:p>
          <w:p w14:paraId="0EA68FDA">
            <w:pPr>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注：每位拟投入人员的评分不重复加分，在响应文件中提供相关职称证书复印件及身份证正反面复印件并加盖供应商单位公章，不提供相关证件复印件的不得分。</w:t>
            </w:r>
          </w:p>
        </w:tc>
        <w:tc>
          <w:tcPr>
            <w:tcW w:w="899" w:type="dxa"/>
            <w:vAlign w:val="center"/>
          </w:tcPr>
          <w:p w14:paraId="06075AD9">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214" w:type="dxa"/>
            <w:vAlign w:val="center"/>
          </w:tcPr>
          <w:p w14:paraId="1BF2E882">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客观分</w:t>
            </w:r>
          </w:p>
        </w:tc>
      </w:tr>
      <w:tr w14:paraId="6EE6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B1B4B65">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5838" w:type="dxa"/>
            <w:vAlign w:val="center"/>
          </w:tcPr>
          <w:p w14:paraId="167202DA">
            <w:pPr>
              <w:snapToGrid w:val="0"/>
              <w:spacing w:line="400" w:lineRule="exact"/>
              <w:ind w:firstLine="0" w:firstLineChars="0"/>
              <w:rPr>
                <w:rFonts w:hint="eastAsia" w:ascii="宋体" w:hAnsi="宋体" w:cs="宋体"/>
                <w:b/>
                <w:bCs/>
                <w:color w:val="000000" w:themeColor="text1"/>
                <w:spacing w:val="7"/>
                <w:szCs w:val="21"/>
                <w:highlight w:val="none"/>
                <w14:textFill>
                  <w14:solidFill>
                    <w14:schemeClr w14:val="tx1"/>
                  </w14:solidFill>
                </w14:textFill>
              </w:rPr>
            </w:pPr>
            <w:r>
              <w:rPr>
                <w:rFonts w:hint="eastAsia" w:ascii="宋体" w:hAnsi="宋体" w:cs="宋体"/>
                <w:b/>
                <w:bCs/>
                <w:color w:val="000000" w:themeColor="text1"/>
                <w:spacing w:val="7"/>
                <w:szCs w:val="21"/>
                <w:highlight w:val="none"/>
                <w14:textFill>
                  <w14:solidFill>
                    <w14:schemeClr w14:val="tx1"/>
                  </w14:solidFill>
                </w14:textFill>
              </w:rPr>
              <w:t>类似业绩分（满分18分）</w:t>
            </w:r>
          </w:p>
          <w:p w14:paraId="2C2CF24F">
            <w:pPr>
              <w:pStyle w:val="23"/>
              <w:rPr>
                <w:color w:val="000000" w:themeColor="text1"/>
                <w:highlight w:val="none"/>
                <w14:textFill>
                  <w14:solidFill>
                    <w14:schemeClr w14:val="tx1"/>
                  </w14:solidFill>
                </w14:textFill>
              </w:rPr>
            </w:pPr>
            <w:bookmarkStart w:id="66" w:name="_Hlk225068098"/>
            <w:r>
              <w:rPr>
                <w:rFonts w:hint="eastAsia" w:hAnsi="宋体" w:cs="宋体"/>
                <w:color w:val="000000" w:themeColor="text1"/>
                <w:sz w:val="21"/>
                <w:highlight w:val="none"/>
                <w14:textFill>
                  <w14:solidFill>
                    <w14:schemeClr w14:val="tx1"/>
                  </w14:solidFill>
                </w14:textFill>
              </w:rPr>
              <w:t>供应商自2021年01月01日至本项目截标之日承接过类似项目（与渔港工程相关的项目建议书或可行性研究报告编制的，每提供一个得3分，满分12分；有海域使用论证或海洋环评类似业绩的，每提供一个得3分，满分6分。（此项满分18分）（以合同复印件为准）。</w:t>
            </w:r>
            <w:bookmarkEnd w:id="66"/>
          </w:p>
        </w:tc>
        <w:tc>
          <w:tcPr>
            <w:tcW w:w="899" w:type="dxa"/>
            <w:vAlign w:val="center"/>
          </w:tcPr>
          <w:p w14:paraId="5ABE5BB1">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214" w:type="dxa"/>
            <w:vAlign w:val="center"/>
          </w:tcPr>
          <w:p w14:paraId="69EE10B4">
            <w:pPr>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客观分</w:t>
            </w:r>
          </w:p>
        </w:tc>
      </w:tr>
    </w:tbl>
    <w:p w14:paraId="110076EE">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供应商编制响应文件（商务技术文件部分）时，建议按此目录（序号和内容）提供评标标准相应的商务技术资料。</w:t>
      </w:r>
    </w:p>
    <w:p w14:paraId="39643EFD">
      <w:pPr>
        <w:adjustRightInd/>
        <w:spacing w:line="360" w:lineRule="auto"/>
        <w:ind w:firstLine="482" w:firstLineChars="200"/>
        <w:rPr>
          <w:rFonts w:hint="eastAsia" w:cs="Arial" w:asciiTheme="minorEastAsia" w:hAnsiTheme="minorEastAsia" w:eastAsiaTheme="minorEastAsia"/>
          <w:b/>
          <w:color w:val="000000" w:themeColor="text1"/>
          <w:kern w:val="0"/>
          <w:sz w:val="24"/>
          <w:highlight w:val="none"/>
          <w14:textFill>
            <w14:solidFill>
              <w14:schemeClr w14:val="tx1"/>
            </w14:solidFill>
          </w14:textFill>
        </w:rPr>
      </w:pPr>
    </w:p>
    <w:p w14:paraId="488C42BE">
      <w:pPr>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br w:type="page"/>
      </w:r>
    </w:p>
    <w:p w14:paraId="3DCF7530">
      <w:pPr>
        <w:pStyle w:val="392"/>
        <w:spacing w:before="0"/>
        <w:ind w:firstLine="643"/>
        <w:jc w:val="center"/>
        <w:rPr>
          <w:rFonts w:hint="eastAsia"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一、评审方法</w:t>
      </w:r>
    </w:p>
    <w:p w14:paraId="783F943D">
      <w:pPr>
        <w:adjustRightInd/>
        <w:spacing w:line="360" w:lineRule="auto"/>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highlight w:val="none"/>
          <w14:textFill>
            <w14:solidFill>
              <w14:schemeClr w14:val="tx1"/>
            </w14:solidFill>
          </w14:textFill>
        </w:rPr>
        <w:t>1.综合评分法。</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综合评分法，是指响应文件满足磋商文件全部实质性要求，且按照评审因素的量化指标评审得分最高的供应商为成交候选人的评审方法。</w:t>
      </w:r>
    </w:p>
    <w:p w14:paraId="6F92D412">
      <w:pPr>
        <w:adjustRightInd/>
        <w:spacing w:line="360" w:lineRule="auto"/>
        <w:rPr>
          <w:rFonts w:hint="eastAsia" w:cs="Arial" w:asciiTheme="minorEastAsia" w:hAnsiTheme="minorEastAsia" w:eastAsiaTheme="minorEastAsia"/>
          <w:color w:val="000000" w:themeColor="text1"/>
          <w:kern w:val="0"/>
          <w:sz w:val="24"/>
          <w:highlight w:val="none"/>
          <w14:textFill>
            <w14:solidFill>
              <w14:schemeClr w14:val="tx1"/>
            </w14:solidFill>
          </w14:textFill>
        </w:rPr>
      </w:pPr>
    </w:p>
    <w:p w14:paraId="3E7DFB0F">
      <w:pPr>
        <w:snapToGrid w:val="0"/>
        <w:spacing w:line="360" w:lineRule="auto"/>
        <w:ind w:left="120" w:leftChars="57" w:firstLine="482" w:firstLineChars="150"/>
        <w:jc w:val="center"/>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二、磋商小组的组成</w:t>
      </w:r>
    </w:p>
    <w:p w14:paraId="0236BC7A">
      <w:pPr>
        <w:pStyle w:val="392"/>
        <w:spacing w:before="0"/>
        <w:ind w:firstLine="0" w:firstLineChars="0"/>
        <w:rPr>
          <w:rFonts w:hint="eastAsia" w:cs="Arial" w:asciiTheme="minorEastAsia" w:hAnsiTheme="minorEastAsia" w:eastAsiaTheme="minorEastAsia"/>
          <w:b/>
          <w:color w:val="000000" w:themeColor="text1"/>
          <w:kern w:val="0"/>
          <w:highlight w:val="none"/>
          <w14:textFill>
            <w14:solidFill>
              <w14:schemeClr w14:val="tx1"/>
            </w14:solidFill>
          </w14:textFill>
        </w:rPr>
      </w:pPr>
      <w:r>
        <w:rPr>
          <w:rFonts w:hint="eastAsia" w:cs="Arial" w:asciiTheme="minorEastAsia" w:hAnsiTheme="minorEastAsia" w:eastAsiaTheme="minorEastAsia"/>
          <w:b/>
          <w:color w:val="000000" w:themeColor="text1"/>
          <w:kern w:val="0"/>
          <w:highlight w:val="none"/>
          <w14:textFill>
            <w14:solidFill>
              <w14:schemeClr w14:val="tx1"/>
            </w14:solidFill>
          </w14:textFill>
        </w:rPr>
        <w:t>1.磋商小组的组成。</w:t>
      </w:r>
    </w:p>
    <w:p w14:paraId="735564A4">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EEA2F26">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4C4CCCC">
      <w:pPr>
        <w:snapToGrid w:val="0"/>
        <w:spacing w:line="360" w:lineRule="auto"/>
        <w:rPr>
          <w:rFonts w:hint="eastAsia" w:cs="Arial"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szCs w:val="20"/>
          <w:highlight w:val="none"/>
          <w14:textFill>
            <w14:solidFill>
              <w14:schemeClr w14:val="tx1"/>
            </w14:solidFill>
          </w14:textFill>
        </w:rPr>
        <w:t>2.磋商小组的组成人员的回避。</w:t>
      </w:r>
    </w:p>
    <w:p w14:paraId="10DD2F69">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在政府采购活动中，磋商小组的组成人员与供应商有下列利害关系之一的，应当回避：</w:t>
      </w:r>
    </w:p>
    <w:p w14:paraId="4E5D761D">
      <w:pPr>
        <w:pStyle w:val="392"/>
        <w:spacing w:before="0"/>
        <w:ind w:firstLine="0" w:firstLineChars="0"/>
        <w:rPr>
          <w:rFonts w:hint="eastAsia"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2.1参加采购活动前3年内与供应商存在劳动关系；</w:t>
      </w:r>
    </w:p>
    <w:p w14:paraId="110785F1">
      <w:pPr>
        <w:pStyle w:val="392"/>
        <w:spacing w:before="0"/>
        <w:ind w:firstLine="0" w:firstLineChars="0"/>
        <w:rPr>
          <w:rFonts w:hint="eastAsia"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2.2参加采购活动前3年内担任供应商的董事、监事；</w:t>
      </w:r>
    </w:p>
    <w:p w14:paraId="42016A39">
      <w:pPr>
        <w:pStyle w:val="392"/>
        <w:spacing w:before="0"/>
        <w:ind w:firstLine="0" w:firstLineChars="0"/>
        <w:rPr>
          <w:rFonts w:hint="eastAsia"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2.3参加采购活动前3年内是供应商的控股股东或者实际控制人；</w:t>
      </w:r>
    </w:p>
    <w:p w14:paraId="6576E285">
      <w:pPr>
        <w:pStyle w:val="392"/>
        <w:spacing w:before="0"/>
        <w:ind w:firstLine="480" w:firstLineChars="0"/>
        <w:rPr>
          <w:rFonts w:hint="eastAsia"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2.4与供应商的法定代表人或者负责人有夫妻、直系血亲、三代以内旁系血亲或者近姻亲关系；</w:t>
      </w:r>
    </w:p>
    <w:p w14:paraId="14C00742">
      <w:pPr>
        <w:pStyle w:val="392"/>
        <w:spacing w:before="0"/>
        <w:ind w:firstLine="480" w:firstLineChars="0"/>
        <w:rPr>
          <w:rFonts w:hint="eastAsia"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2.5与供应商有其他可能影响政府采购活动公平、公正进行的关系。</w:t>
      </w:r>
    </w:p>
    <w:p w14:paraId="050BD0D4">
      <w:pPr>
        <w:snapToGrid w:val="0"/>
        <w:spacing w:line="360" w:lineRule="auto"/>
        <w:ind w:left="120" w:leftChars="57" w:firstLine="482" w:firstLineChars="150"/>
        <w:jc w:val="center"/>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638690A7">
      <w:pPr>
        <w:snapToGrid w:val="0"/>
        <w:spacing w:line="360" w:lineRule="auto"/>
        <w:ind w:left="120" w:leftChars="57" w:firstLine="482" w:firstLineChars="150"/>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三、磋商小组的职责</w:t>
      </w:r>
    </w:p>
    <w:p w14:paraId="56B01F1D">
      <w:pPr>
        <w:pStyle w:val="392"/>
        <w:spacing w:before="0"/>
        <w:ind w:firstLine="0" w:firstLineChars="0"/>
        <w:rPr>
          <w:rFonts w:hint="eastAsia"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1.磋商小组负责具体评审事务，并独立履行下列职责：</w:t>
      </w:r>
    </w:p>
    <w:p w14:paraId="669A1A96">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1.1</w:t>
      </w:r>
      <w:r>
        <w:rPr>
          <w:rFonts w:hint="eastAsia" w:asciiTheme="minorEastAsia" w:hAnsiTheme="minorEastAsia" w:eastAsiaTheme="minorEastAsia"/>
          <w:color w:val="000000" w:themeColor="text1"/>
          <w:szCs w:val="24"/>
          <w:highlight w:val="none"/>
          <w14:textFill>
            <w14:solidFill>
              <w14:schemeClr w14:val="tx1"/>
            </w14:solidFill>
          </w14:textFill>
        </w:rPr>
        <w:t>对供应商的资格进行审查；</w:t>
      </w:r>
      <w:r>
        <w:rPr>
          <w:rFonts w:hint="eastAsia" w:asciiTheme="minorEastAsia" w:hAnsiTheme="minorEastAsia" w:eastAsiaTheme="minorEastAsia"/>
          <w:color w:val="000000" w:themeColor="text1"/>
          <w:highlight w:val="none"/>
          <w14:textFill>
            <w14:solidFill>
              <w14:schemeClr w14:val="tx1"/>
            </w14:solidFill>
          </w14:textFill>
        </w:rPr>
        <w:t>对响应文件的有效性、完整性和响应程度进行审查；</w:t>
      </w:r>
    </w:p>
    <w:p w14:paraId="251070DF">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1.2审查、评价响应文件是否符合磋商文件的商务、技术等实质性要求；</w:t>
      </w:r>
    </w:p>
    <w:p w14:paraId="333869B2">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1.3要求供应商对响应文件有关事项作出澄清、说明或者更正；</w:t>
      </w:r>
    </w:p>
    <w:p w14:paraId="03E81AC4">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1.4磋商小组集中与单一供应商分别进行磋商；</w:t>
      </w:r>
    </w:p>
    <w:p w14:paraId="4AA87890">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1.5确定磋商文件的变动情况，并确定提交最后报价的供应商；</w:t>
      </w:r>
    </w:p>
    <w:p w14:paraId="1003DE4A">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1.6根据磋商文件确定的评审办法及评审标准对提交最后报价的供应商的响应文件和最后报价采用综合评分法进行综合评分；</w:t>
      </w:r>
    </w:p>
    <w:p w14:paraId="7CD57F91">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1.7编制评审报告，确定成交候选人名单，以及根据采购人委托直接确定成交人；</w:t>
      </w:r>
    </w:p>
    <w:p w14:paraId="32D622D3">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1.8向采购人、采购代理机构或者有关部门报告评审中发现的违法行为；</w:t>
      </w:r>
    </w:p>
    <w:p w14:paraId="5F26FF74">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1.9法律、法规、规章、磋商文件等规定的其它事项。</w:t>
      </w:r>
    </w:p>
    <w:p w14:paraId="6BE4336C">
      <w:pPr>
        <w:pStyle w:val="392"/>
        <w:spacing w:before="0"/>
        <w:ind w:firstLine="0" w:firstLineChars="0"/>
        <w:rPr>
          <w:rFonts w:hint="eastAsia"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2.磋商小组及其成员不得有下列行为：</w:t>
      </w:r>
    </w:p>
    <w:p w14:paraId="1B467BEC">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2.1确定参与本项目至评审结束前私自接触供应商；</w:t>
      </w:r>
    </w:p>
    <w:p w14:paraId="7032C26D">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2.2接受供应商提出的“超出响应文件的范围或者改变响应文件的实质性内容”的澄清、说明或者更正； </w:t>
      </w:r>
    </w:p>
    <w:p w14:paraId="28C67B44">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2.3违反评审纪律发表倾向性意见或者征询采购人的倾向性意见；</w:t>
      </w:r>
    </w:p>
    <w:p w14:paraId="63CF3510">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2.4对需要专业判断的主观评审因素协商评分；</w:t>
      </w:r>
    </w:p>
    <w:p w14:paraId="24272250">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2.5在评审过程中擅离职守，影响评审程序正常进行的；</w:t>
      </w:r>
    </w:p>
    <w:p w14:paraId="5F0E26E8">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2.6记录、复制或者带走任何评审资料；</w:t>
      </w:r>
    </w:p>
    <w:p w14:paraId="03FD1ED0">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2.7其他不遵守评审纪律的行为。</w:t>
      </w:r>
    </w:p>
    <w:p w14:paraId="79A76DE7">
      <w:pPr>
        <w:pStyle w:val="392"/>
        <w:spacing w:before="0"/>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磋商小组成员有2.1-2.5行为之一的，其评审意见无效，并不得获取评审劳务报酬和报销异地评审差旅费。</w:t>
      </w:r>
    </w:p>
    <w:p w14:paraId="5E6D7E81">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p>
    <w:p w14:paraId="23FDC1FC">
      <w:pPr>
        <w:pStyle w:val="392"/>
        <w:spacing w:before="0"/>
        <w:ind w:firstLine="0" w:firstLineChars="0"/>
        <w:jc w:val="center"/>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四、评审程序</w:t>
      </w:r>
    </w:p>
    <w:p w14:paraId="211C5589">
      <w:pPr>
        <w:pStyle w:val="392"/>
        <w:spacing w:before="0"/>
        <w:ind w:firstLine="472" w:firstLineChars="196"/>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详见磋商文件“第二部分 竞争性磋商流程”。</w:t>
      </w:r>
    </w:p>
    <w:p w14:paraId="193CFC50">
      <w:pPr>
        <w:pStyle w:val="392"/>
        <w:spacing w:before="0"/>
        <w:ind w:firstLine="0" w:firstLineChars="0"/>
        <w:rPr>
          <w:rFonts w:hint="eastAsia" w:asciiTheme="minorEastAsia" w:hAnsiTheme="minorEastAsia" w:eastAsiaTheme="minorEastAsia"/>
          <w:b/>
          <w:color w:val="000000" w:themeColor="text1"/>
          <w:highlight w:val="none"/>
          <w14:textFill>
            <w14:solidFill>
              <w14:schemeClr w14:val="tx1"/>
            </w14:solidFill>
          </w14:textFill>
        </w:rPr>
      </w:pPr>
    </w:p>
    <w:p w14:paraId="0AC2B3F0">
      <w:pPr>
        <w:pStyle w:val="392"/>
        <w:spacing w:before="0"/>
        <w:ind w:firstLine="0" w:firstLineChars="0"/>
        <w:jc w:val="center"/>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五、评审须知</w:t>
      </w:r>
    </w:p>
    <w:p w14:paraId="0CC20A3F">
      <w:pPr>
        <w:pStyle w:val="392"/>
        <w:spacing w:before="0"/>
        <w:ind w:firstLine="0" w:firstLineChars="0"/>
        <w:rPr>
          <w:rFonts w:hint="eastAsia"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 响应文件的澄清</w:t>
      </w:r>
    </w:p>
    <w:p w14:paraId="013CF985">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CCD8096">
      <w:pPr>
        <w:pStyle w:val="392"/>
        <w:spacing w:before="0"/>
        <w:ind w:firstLine="0" w:firstLineChars="0"/>
        <w:rPr>
          <w:rFonts w:hint="eastAsia"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2.最后报价的修正原则</w:t>
      </w:r>
    </w:p>
    <w:p w14:paraId="32AA3DBA">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磋商小组对响应文件的最后报价进行审核，对发现计算、书写等错误的，按以下原则进行修正：</w:t>
      </w:r>
    </w:p>
    <w:p w14:paraId="4CA68A13">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2.1《最后报价一览表》内容与响应文件中响应内容不一致的，以《最后报价一览表》为准；</w:t>
      </w:r>
    </w:p>
    <w:p w14:paraId="7DBA4B7B">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2.2大写金额和小写金额不一致的，以大写金额为准；</w:t>
      </w:r>
    </w:p>
    <w:p w14:paraId="56F20F9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2.3单价金额小数点或者百分比有明显错位的，以《最后报价一览表》的总价为准，并修改单价；</w:t>
      </w:r>
    </w:p>
    <w:p w14:paraId="05E4AE5A">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2.4总价金额与按单价汇总金额不一致的，以单价金额计算结果为准；</w:t>
      </w:r>
    </w:p>
    <w:p w14:paraId="6D3B6B0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2.5同时出现两种以上不一致的，按照前款规定的顺序修正。</w:t>
      </w:r>
    </w:p>
    <w:p w14:paraId="62173002">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2.6以修正后的总价作为最后报价。</w:t>
      </w:r>
    </w:p>
    <w:p w14:paraId="5B39B0DB">
      <w:pPr>
        <w:spacing w:line="360" w:lineRule="auto"/>
        <w:rPr>
          <w:rFonts w:hint="eastAsia"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供应商对根据修正原则修正后的最后报价不确认的，响应无效。</w:t>
      </w:r>
    </w:p>
    <w:p w14:paraId="03772BBC">
      <w:pPr>
        <w:pStyle w:val="392"/>
        <w:spacing w:before="0"/>
        <w:ind w:firstLine="0" w:firstLineChars="0"/>
        <w:rPr>
          <w:rFonts w:hint="eastAsia"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w:t>
      </w:r>
      <w:r>
        <w:rPr>
          <w:rFonts w:hint="eastAsia" w:asciiTheme="minorEastAsia" w:hAnsiTheme="minorEastAsia" w:eastAsiaTheme="minorEastAsia"/>
          <w:b/>
          <w:color w:val="000000" w:themeColor="text1"/>
          <w:spacing w:val="20"/>
          <w:highlight w:val="none"/>
          <w14:textFill>
            <w14:solidFill>
              <w14:schemeClr w14:val="tx1"/>
            </w14:solidFill>
          </w14:textFill>
        </w:rPr>
        <w:t>响应无效</w:t>
      </w:r>
    </w:p>
    <w:p w14:paraId="1FD99DFB">
      <w:pPr>
        <w:pStyle w:val="20"/>
        <w:spacing w:line="360" w:lineRule="auto"/>
        <w:ind w:firstLine="600" w:firstLineChars="25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313ABB92">
      <w:pPr>
        <w:spacing w:line="360" w:lineRule="auto"/>
        <w:ind w:firstLine="480" w:firstLineChars="200"/>
        <w:rPr>
          <w:rFonts w:hint="eastAsia" w:cs="仿宋_GB2312"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w:t>
      </w:r>
      <w:r>
        <w:rPr>
          <w:rFonts w:hint="eastAsia" w:cs="仿宋_GB2312" w:asciiTheme="minorEastAsia" w:hAnsiTheme="minorEastAsia" w:eastAsiaTheme="minorEastAsia"/>
          <w:color w:val="000000" w:themeColor="text1"/>
          <w:sz w:val="24"/>
          <w:szCs w:val="21"/>
          <w:highlight w:val="none"/>
          <w14:textFill>
            <w14:solidFill>
              <w14:schemeClr w14:val="tx1"/>
            </w14:solidFill>
          </w14:textFill>
        </w:rPr>
        <w:t>单位负责人为同一人或者存在直接控股、管理关系的不同供应商参加同一合同项下的政府采购活动的（均无效）；</w:t>
      </w:r>
    </w:p>
    <w:p w14:paraId="68FD91DB">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3.2为采购项目提供整体设计、规范编制或者项目管理、监理、检测等服务的供应商再参加该采购项目的其他采购活动的； </w:t>
      </w:r>
    </w:p>
    <w:p w14:paraId="32C260D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3.3供应商不具备磋商文件中规定的资格要求的（供应商未提供有效的资格证明文件的，视为供应商不具备磋商文件中规定的资格要求）；</w:t>
      </w:r>
    </w:p>
    <w:p w14:paraId="3714392B">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3.4如以联合体形式参加政府采购活动的，联合协议不符合磋商文件规定的联合协议要求的；</w:t>
      </w:r>
    </w:p>
    <w:p w14:paraId="1BF525C9">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3.5响应文件未按磋商文件的澄清、修改的内容编制，又不符合实质性要求的；</w:t>
      </w:r>
    </w:p>
    <w:p w14:paraId="5724C0A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3.6响应文件组成漏项，内容不全或内容字迹模糊辨认不清的；</w:t>
      </w:r>
    </w:p>
    <w:p w14:paraId="0401045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3.7响应文件中法人授权书所载内容与本项目内容有异的；</w:t>
      </w:r>
    </w:p>
    <w:p w14:paraId="3AF9190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3.8响应文件未按照磋商文件要求签署、盖章的；</w:t>
      </w:r>
    </w:p>
    <w:p w14:paraId="28D9EAD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3.9</w:t>
      </w:r>
      <w:r>
        <w:rPr>
          <w:rFonts w:hint="eastAsia" w:ascii="宋体" w:hAnsi="宋体" w:cs="宋体"/>
          <w:color w:val="000000" w:themeColor="text1"/>
          <w:kern w:val="0"/>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7F0372E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3.10响应文件含有采购人不能接受的附加条件的；</w:t>
      </w:r>
    </w:p>
    <w:p w14:paraId="17AE575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3.11响应文件中承诺的响应有效期少于磋商文件中载明的响应有效期的；</w:t>
      </w:r>
    </w:p>
    <w:p w14:paraId="43A278AA">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3.12供应商所投内容不符合磋商文件中实质性要求的；</w:t>
      </w:r>
    </w:p>
    <w:p w14:paraId="6F25B89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3.13所提交的《最后报价一览表》中出现不是唯一的、有选择性的报价的；</w:t>
      </w:r>
    </w:p>
    <w:p w14:paraId="1C7E5187">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3.14最后报价高于本项目采购预算或者最高限价的；</w:t>
      </w:r>
    </w:p>
    <w:p w14:paraId="2646478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3.15《最后报价一览表》填写不完整或字迹不能辨认或有漏项的；</w:t>
      </w:r>
    </w:p>
    <w:p w14:paraId="4563E50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3.16供应商对根据修正原则修正后的最后报价不确认的；</w:t>
      </w:r>
    </w:p>
    <w:p w14:paraId="34C4CD93">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3.17供应商提供虚假材料响应的（包括但不限于以下情节）；</w:t>
      </w:r>
    </w:p>
    <w:p w14:paraId="062C8E8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3.17.1使用伪造、变造的许可证件；</w:t>
      </w:r>
    </w:p>
    <w:p w14:paraId="4FF4287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3.17.2提供虚假的财务状况或者业绩；</w:t>
      </w:r>
    </w:p>
    <w:p w14:paraId="073CA9E7">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3.17.3提供虚假的项目负责人或者主要技术人员简历、劳动关系证明；</w:t>
      </w:r>
    </w:p>
    <w:p w14:paraId="5E74FF9A">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3.17.4提供虚假的信用状况；</w:t>
      </w:r>
    </w:p>
    <w:p w14:paraId="6F434D6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3.17.5其他弄虚作假的行为。</w:t>
      </w:r>
    </w:p>
    <w:p w14:paraId="28192508">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3.18供应商有恶意串通、妨碍其他供应商的竞争行为、损害采购人或者其他供应商的合法权益情形的。</w:t>
      </w:r>
    </w:p>
    <w:p w14:paraId="64D86862">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有下列情形之一的，属于或视为恶意串通，其响应无效：</w:t>
      </w:r>
    </w:p>
    <w:p w14:paraId="4AAC293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3.18.1供应商直接或者间接从采购人或者采购代理机构处获得其他供应商的相关情况并修改其响应文件；</w:t>
      </w:r>
    </w:p>
    <w:p w14:paraId="2B84506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3.18.2供应商按照采购人或者采购代理机构的授意撤换、修改响应文件或者响应文件；</w:t>
      </w:r>
    </w:p>
    <w:p w14:paraId="7F9B646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3.18.3供应商之间协商报价、技术方案等响应文件或者响应文件的实质性内容；</w:t>
      </w:r>
    </w:p>
    <w:p w14:paraId="1E278C2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3.18.4属于同一集团、协会、商会等组织成员的供应商按照该组织要求协同参加政府采购活动；</w:t>
      </w:r>
    </w:p>
    <w:p w14:paraId="1155CD0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3.18.5供应商之间事先约定由某一特定供应商中标、成交；</w:t>
      </w:r>
    </w:p>
    <w:p w14:paraId="5903EC6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3.18.6供应商之间商定部分供应商放弃参加政府采购活动或者放弃中标、成交；</w:t>
      </w:r>
    </w:p>
    <w:p w14:paraId="1B4E6534">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3.18.7供应商与采购人或者采购代理机构之间、供应商相互之间，为谋求特定供应商中标、成交或者排斥其他供应商的其他串通行为；</w:t>
      </w:r>
    </w:p>
    <w:p w14:paraId="74927388">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3.18.8不同供应商的响应文件由同一单位或者个人编制；</w:t>
      </w:r>
    </w:p>
    <w:p w14:paraId="3F6314C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3.18.9不同供应商委托同一单位或者个人办理响应事宜；</w:t>
      </w:r>
    </w:p>
    <w:p w14:paraId="54AB0933">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3.18.10不同供应商的响应文件载明的项目管理成员或者联系人员为同一人；</w:t>
      </w:r>
    </w:p>
    <w:p w14:paraId="350FB891">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3.18.11不同供应商的响应文件异常一致或者最后报价呈规律性差异。</w:t>
      </w:r>
    </w:p>
    <w:p w14:paraId="66AAA93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3.19供应商仅提交备份响应文件，没有在电子交易平台传输提交响应文件的，响应无效；</w:t>
      </w:r>
    </w:p>
    <w:p w14:paraId="5536861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3.20法律、法规、规章（适用本市的）及省级以上规范性文件（适用本市的）规定的其他无效情形。</w:t>
      </w:r>
    </w:p>
    <w:p w14:paraId="1C95F916">
      <w:pPr>
        <w:pStyle w:val="392"/>
        <w:spacing w:before="0"/>
        <w:ind w:firstLine="0" w:firstLineChars="0"/>
        <w:rPr>
          <w:rFonts w:hint="eastAsia"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4. 重新开展采购活动</w:t>
      </w:r>
    </w:p>
    <w:p w14:paraId="51C09C75">
      <w:pPr>
        <w:spacing w:line="360" w:lineRule="auto"/>
        <w:ind w:firstLine="407"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1"/>
          <w:highlight w:val="none"/>
          <w14:textFill>
            <w14:solidFill>
              <w14:schemeClr w14:val="tx1"/>
            </w14:solidFill>
          </w14:textFill>
        </w:rPr>
        <w:t>出现下列情形之一的，采购代理机构应当终止竞争性磋商采购活动，通过电子交易平台发布项目终止公告并说明原因，重新开展采购活动：</w:t>
      </w:r>
    </w:p>
    <w:p w14:paraId="20F0836B">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（1）因情况变化，不再符合规定的竞争性磋商采购方式适用情形的；</w:t>
      </w:r>
    </w:p>
    <w:p w14:paraId="0759DD3B">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（2）出现影响采购公正的违法、违规行为的；</w:t>
      </w:r>
    </w:p>
    <w:p w14:paraId="0D8CF15A">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（3）在采购过程中符合要求的供应商或者最后报价未超过采购预算的供应商不足3家的（有特殊规定的从其规定）。</w:t>
      </w:r>
    </w:p>
    <w:p w14:paraId="095A8072">
      <w:pPr>
        <w:pStyle w:val="392"/>
        <w:spacing w:before="0"/>
        <w:ind w:firstLine="0" w:firstLineChars="0"/>
        <w:rPr>
          <w:rFonts w:hint="eastAsia"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5. 终止采购活动</w:t>
      </w:r>
    </w:p>
    <w:p w14:paraId="73C327E8">
      <w:pPr>
        <w:spacing w:line="360" w:lineRule="auto"/>
        <w:ind w:firstLine="465" w:firstLineChars="194"/>
        <w:rPr>
          <w:rFonts w:hint="eastAsia"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2603D992">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highlight w:val="none"/>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6841D940">
      <w:pPr>
        <w:pStyle w:val="392"/>
        <w:spacing w:before="0"/>
        <w:ind w:firstLine="0" w:firstLineChars="0"/>
        <w:rPr>
          <w:rFonts w:hint="eastAsia" w:cs="仿宋_GB2312" w:asciiTheme="minorEastAsia" w:hAnsiTheme="minorEastAsia" w:eastAsiaTheme="minorEastAsia"/>
          <w:b/>
          <w:color w:val="000000" w:themeColor="text1"/>
          <w:highlight w:val="none"/>
          <w14:textFill>
            <w14:solidFill>
              <w14:schemeClr w14:val="tx1"/>
            </w14:solidFill>
          </w14:textFill>
        </w:rPr>
      </w:pPr>
    </w:p>
    <w:p w14:paraId="3673D163">
      <w:pPr>
        <w:snapToGrid w:val="0"/>
        <w:spacing w:line="360" w:lineRule="auto"/>
        <w:ind w:left="120" w:leftChars="57" w:firstLine="482" w:firstLineChars="150"/>
        <w:jc w:val="center"/>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六、评审过程的保密与录像</w:t>
      </w:r>
    </w:p>
    <w:p w14:paraId="4F32C010">
      <w:pPr>
        <w:widowControl/>
        <w:spacing w:line="360" w:lineRule="auto"/>
        <w:ind w:firstLine="482"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1.保密。</w:t>
      </w:r>
      <w:r>
        <w:rPr>
          <w:rFonts w:hint="eastAsia" w:cs="仿宋_GB2312" w:asciiTheme="minorEastAsia" w:hAnsiTheme="minorEastAsia" w:eastAsiaTheme="minorEastAsia"/>
          <w:color w:val="000000" w:themeColor="text1"/>
          <w:sz w:val="24"/>
          <w:highlight w:val="none"/>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7015B329">
      <w:pPr>
        <w:widowControl/>
        <w:spacing w:line="360" w:lineRule="auto"/>
        <w:ind w:firstLine="482"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2.录音录像。</w:t>
      </w: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采购代理机构对评审工作现场进行全过程录音录像，录音录像资料作为采购项目文件随其他文件一并存档。</w:t>
      </w:r>
    </w:p>
    <w:p w14:paraId="1B4C2609">
      <w:pPr>
        <w:widowControl/>
        <w:adjustRightInd/>
        <w:jc w:val="left"/>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277C5B0F">
      <w:pPr>
        <w:spacing w:line="360" w:lineRule="auto"/>
        <w:jc w:val="center"/>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7" w:name="_Toc1622"/>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第六部分</w:t>
      </w:r>
      <w:bookmarkEnd w:id="65"/>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  拟签订的合同文本</w:t>
      </w:r>
      <w:bookmarkEnd w:id="67"/>
    </w:p>
    <w:p w14:paraId="35A28A7C">
      <w:pPr>
        <w:spacing w:line="480" w:lineRule="auto"/>
        <w:jc w:val="center"/>
        <w:rPr>
          <w:rFonts w:hint="eastAsia" w:ascii="宋体" w:hAnsi="宋体" w:cs="宋体"/>
          <w:b/>
          <w:color w:val="000000" w:themeColor="text1"/>
          <w:sz w:val="24"/>
          <w:highlight w:val="none"/>
          <w14:textFill>
            <w14:solidFill>
              <w14:schemeClr w14:val="tx1"/>
            </w14:solidFill>
          </w14:textFill>
        </w:rPr>
      </w:pPr>
      <w:bookmarkStart w:id="68" w:name="第五部分"/>
      <w:bookmarkStart w:id="69" w:name="_Toc86217003"/>
    </w:p>
    <w:p w14:paraId="0079539A">
      <w:pPr>
        <w:spacing w:line="480" w:lineRule="auto"/>
        <w:jc w:val="center"/>
        <w:rPr>
          <w:rFonts w:hint="eastAsia" w:ascii="宋体" w:hAnsi="宋体" w:cs="宋体"/>
          <w:b/>
          <w:color w:val="000000" w:themeColor="text1"/>
          <w:sz w:val="24"/>
          <w:highlight w:val="none"/>
          <w14:textFill>
            <w14:solidFill>
              <w14:schemeClr w14:val="tx1"/>
            </w14:solidFill>
          </w14:textFill>
        </w:rPr>
      </w:pPr>
    </w:p>
    <w:p w14:paraId="2A067299">
      <w:pPr>
        <w:pStyle w:val="631"/>
        <w:rPr>
          <w:rFonts w:hint="eastAsia"/>
          <w:color w:val="000000" w:themeColor="text1"/>
          <w:highlight w:val="none"/>
          <w14:textFill>
            <w14:solidFill>
              <w14:schemeClr w14:val="tx1"/>
            </w14:solidFill>
          </w14:textFill>
        </w:rPr>
      </w:pPr>
    </w:p>
    <w:p w14:paraId="6A983E17">
      <w:pPr>
        <w:pStyle w:val="631"/>
        <w:rPr>
          <w:rFonts w:hint="eastAsia"/>
          <w:color w:val="000000" w:themeColor="text1"/>
          <w:highlight w:val="none"/>
          <w14:textFill>
            <w14:solidFill>
              <w14:schemeClr w14:val="tx1"/>
            </w14:solidFill>
          </w14:textFill>
        </w:rPr>
      </w:pPr>
    </w:p>
    <w:p w14:paraId="6CB59F37">
      <w:pPr>
        <w:pStyle w:val="631"/>
        <w:rPr>
          <w:rFonts w:hint="eastAsia"/>
          <w:color w:val="000000" w:themeColor="text1"/>
          <w:highlight w:val="none"/>
          <w14:textFill>
            <w14:solidFill>
              <w14:schemeClr w14:val="tx1"/>
            </w14:solidFill>
          </w14:textFill>
        </w:rPr>
      </w:pPr>
    </w:p>
    <w:p w14:paraId="42FA5E3B">
      <w:pPr>
        <w:spacing w:line="48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采购合同参考范本</w:t>
      </w:r>
    </w:p>
    <w:p w14:paraId="43BED4DE">
      <w:pPr>
        <w:spacing w:line="48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14:paraId="012D974B">
      <w:pPr>
        <w:pStyle w:val="281"/>
        <w:ind w:firstLine="2843" w:firstLineChars="1180"/>
        <w:rPr>
          <w:rFonts w:hint="eastAsia" w:ascii="宋体" w:hAnsi="宋体" w:cs="宋体"/>
          <w:b/>
          <w:color w:val="000000" w:themeColor="text1"/>
          <w:szCs w:val="24"/>
          <w:highlight w:val="none"/>
          <w14:textFill>
            <w14:solidFill>
              <w14:schemeClr w14:val="tx1"/>
            </w14:solidFill>
          </w14:textFill>
        </w:rPr>
      </w:pPr>
    </w:p>
    <w:p w14:paraId="46516FB1">
      <w:pPr>
        <w:pStyle w:val="20"/>
        <w:rPr>
          <w:rFonts w:hint="eastAsia"/>
          <w:color w:val="000000" w:themeColor="text1"/>
          <w:highlight w:val="none"/>
          <w14:textFill>
            <w14:solidFill>
              <w14:schemeClr w14:val="tx1"/>
            </w14:solidFill>
          </w14:textFill>
        </w:rPr>
      </w:pPr>
    </w:p>
    <w:p w14:paraId="12389502">
      <w:pPr>
        <w:pStyle w:val="20"/>
        <w:rPr>
          <w:rFonts w:hint="eastAsia"/>
          <w:color w:val="000000" w:themeColor="text1"/>
          <w:highlight w:val="none"/>
          <w14:textFill>
            <w14:solidFill>
              <w14:schemeClr w14:val="tx1"/>
            </w14:solidFill>
          </w14:textFill>
        </w:rPr>
      </w:pPr>
    </w:p>
    <w:p w14:paraId="138038A7">
      <w:pPr>
        <w:adjustRightInd/>
        <w:spacing w:line="360" w:lineRule="auto"/>
        <w:ind w:firstLine="320" w:firstLineChars="1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5EF9DDDE">
      <w:pPr>
        <w:adjustRightInd/>
        <w:spacing w:line="360" w:lineRule="auto"/>
        <w:ind w:firstLine="320" w:firstLineChars="1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2988E84C">
      <w:pPr>
        <w:adjustRightInd/>
        <w:spacing w:line="360" w:lineRule="auto"/>
        <w:ind w:firstLine="320" w:firstLineChars="1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6DC1932E">
      <w:pPr>
        <w:adjustRightInd/>
        <w:spacing w:line="360" w:lineRule="auto"/>
        <w:ind w:firstLine="320" w:firstLineChars="1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0C5A5E1A">
      <w:pPr>
        <w:adjustRightInd/>
        <w:spacing w:line="360" w:lineRule="auto"/>
        <w:ind w:firstLine="320" w:firstLineChars="1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color w:val="000000" w:themeColor="text1"/>
          <w:sz w:val="32"/>
          <w:szCs w:val="32"/>
          <w:highlight w:val="none"/>
          <w:u w:val="single"/>
          <w14:textFill>
            <w14:solidFill>
              <w14:schemeClr w14:val="tx1"/>
            </w14:solidFill>
          </w14:textFill>
        </w:rPr>
        <w:t xml:space="preserve">                             </w:t>
      </w:r>
    </w:p>
    <w:p w14:paraId="48A605C7">
      <w:pPr>
        <w:widowControl/>
        <w:jc w:val="left"/>
        <w:rPr>
          <w:rFonts w:hint="eastAsia" w:ascii="宋体" w:hAnsi="宋体" w:cs="宋体"/>
          <w:color w:val="000000" w:themeColor="text1"/>
          <w:kern w:val="0"/>
          <w:sz w:val="24"/>
          <w:highlight w:val="none"/>
          <w14:textFill>
            <w14:solidFill>
              <w14:schemeClr w14:val="tx1"/>
            </w14:solidFill>
          </w14:textFill>
        </w:rPr>
        <w:sectPr>
          <w:headerReference r:id="rId4" w:type="default"/>
          <w:footerReference r:id="rId5" w:type="default"/>
          <w:pgSz w:w="11907" w:h="16840"/>
          <w:pgMar w:top="1474" w:right="1814" w:bottom="1474" w:left="1814" w:header="851" w:footer="851" w:gutter="0"/>
          <w:pgNumType w:fmt="decimal"/>
          <w:cols w:space="720" w:num="1"/>
        </w:sectPr>
      </w:pPr>
    </w:p>
    <w:p w14:paraId="701494FF">
      <w:pPr>
        <w:spacing w:line="360" w:lineRule="auto"/>
        <w:jc w:val="center"/>
        <w:rPr>
          <w:rFonts w:hint="eastAsia" w:ascii="宋体" w:hAnsi="宋体" w:cs="宋体"/>
          <w:b/>
          <w:color w:val="000000" w:themeColor="text1"/>
          <w:sz w:val="24"/>
          <w:highlight w:val="none"/>
          <w14:textFill>
            <w14:solidFill>
              <w14:schemeClr w14:val="tx1"/>
            </w14:solidFill>
          </w14:textFill>
        </w:rPr>
      </w:pPr>
      <w:bookmarkStart w:id="70" w:name="_Toc22209"/>
      <w:r>
        <w:rPr>
          <w:rFonts w:hint="eastAsia" w:ascii="宋体" w:hAnsi="宋体"/>
          <w:b/>
          <w:color w:val="000000" w:themeColor="text1"/>
          <w:sz w:val="24"/>
          <w:highlight w:val="none"/>
          <w14:textFill>
            <w14:solidFill>
              <w14:schemeClr w14:val="tx1"/>
            </w14:solidFill>
          </w14:textFill>
        </w:rPr>
        <w:t>第一节 采购合同协议书</w:t>
      </w:r>
      <w:bookmarkEnd w:id="70"/>
    </w:p>
    <w:p w14:paraId="2B7C1602">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年</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月</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（采购人）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u w:val="single"/>
          <w14:textFill>
            <w14:solidFill>
              <w14:schemeClr w14:val="tx1"/>
            </w14:solidFill>
          </w14:textFill>
        </w:rPr>
        <w:t xml:space="preserve">   （采购方式）  </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（项目名称）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项目进行了采购。经</w:t>
      </w:r>
      <w:r>
        <w:rPr>
          <w:rFonts w:ascii="宋体" w:hAnsi="宋体"/>
          <w:color w:val="000000" w:themeColor="text1"/>
          <w:sz w:val="24"/>
          <w:highlight w:val="none"/>
          <w:u w:val="single"/>
          <w14:textFill>
            <w14:solidFill>
              <w14:schemeClr w14:val="tx1"/>
            </w14:solidFill>
          </w14:textFill>
        </w:rPr>
        <w:t xml:space="preserve">   （相关评定主体名称）   </w:t>
      </w:r>
      <w:r>
        <w:rPr>
          <w:rFonts w:hint="eastAsia" w:ascii="宋体" w:hAnsi="宋体"/>
          <w:color w:val="000000" w:themeColor="text1"/>
          <w:sz w:val="24"/>
          <w:highlight w:val="none"/>
          <w14:textFill>
            <w14:solidFill>
              <w14:schemeClr w14:val="tx1"/>
            </w14:solidFill>
          </w14:textFill>
        </w:rPr>
        <w:t>评定，</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成交</w:t>
      </w:r>
      <w:r>
        <w:rPr>
          <w:rFonts w:ascii="宋体" w:hAnsi="宋体"/>
          <w:color w:val="000000" w:themeColor="text1"/>
          <w:sz w:val="24"/>
          <w:highlight w:val="none"/>
          <w:u w:val="single"/>
          <w14:textFill>
            <w14:solidFill>
              <w14:schemeClr w14:val="tx1"/>
            </w14:solidFill>
          </w14:textFill>
        </w:rPr>
        <w:t xml:space="preserve">供应商名称） </w:t>
      </w:r>
      <w:r>
        <w:rPr>
          <w:rFonts w:hint="eastAsia" w:ascii="宋体" w:hAnsi="宋体"/>
          <w:color w:val="000000" w:themeColor="text1"/>
          <w:sz w:val="24"/>
          <w:highlight w:val="none"/>
          <w14:textFill>
            <w14:solidFill>
              <w14:schemeClr w14:val="tx1"/>
            </w14:solidFill>
          </w14:textFill>
        </w:rPr>
        <w:t>为该项目</w:t>
      </w:r>
      <w:r>
        <w:rPr>
          <w:rFonts w:hint="eastAsia" w:ascii="宋体" w:hAnsi="宋体" w:cs="宋体"/>
          <w:color w:val="000000" w:themeColor="text1"/>
          <w:sz w:val="24"/>
          <w:highlight w:val="none"/>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。现于</w:t>
      </w:r>
      <w:r>
        <w:rPr>
          <w:rFonts w:hint="eastAsia" w:ascii="宋体" w:hAnsi="宋体" w:cs="宋体"/>
          <w:color w:val="000000" w:themeColor="text1"/>
          <w:sz w:val="24"/>
          <w:highlight w:val="none"/>
          <w14:textFill>
            <w14:solidFill>
              <w14:schemeClr w14:val="tx1"/>
            </w14:solidFill>
          </w14:textFill>
        </w:rPr>
        <w:t>成交通知书</w:t>
      </w:r>
      <w:r>
        <w:rPr>
          <w:rFonts w:hint="eastAsia" w:ascii="宋体" w:hAnsi="宋体"/>
          <w:color w:val="000000" w:themeColor="text1"/>
          <w:sz w:val="24"/>
          <w:highlight w:val="none"/>
          <w14:textFill>
            <w14:solidFill>
              <w14:schemeClr w14:val="tx1"/>
            </w14:solidFill>
          </w14:textFill>
        </w:rPr>
        <w:t>发出之日起2</w:t>
      </w:r>
      <w:r>
        <w:rPr>
          <w:rFonts w:hint="eastAsia" w:ascii="宋体" w:hAnsi="宋体"/>
          <w:color w:val="000000" w:themeColor="text1"/>
          <w:sz w:val="24"/>
          <w:highlight w:val="none"/>
          <w:u w:val="singl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日内，按照采购文件确定的事项签订本合同。</w:t>
      </w:r>
    </w:p>
    <w:p w14:paraId="448A5C7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highlight w:val="none"/>
          <w:u w:val="single"/>
          <w14:textFill>
            <w14:solidFill>
              <w14:schemeClr w14:val="tx1"/>
            </w14:solidFill>
          </w14:textFill>
        </w:rPr>
        <w:t xml:space="preserve">   （采购人）   </w:t>
      </w:r>
      <w:r>
        <w:rPr>
          <w:rFonts w:ascii="宋体" w:hAnsi="宋体"/>
          <w:color w:val="000000" w:themeColor="text1"/>
          <w:sz w:val="24"/>
          <w:highlight w:val="none"/>
          <w:lang w:val="zh-CN"/>
          <w14:textFill>
            <w14:solidFill>
              <w14:schemeClr w14:val="tx1"/>
            </w14:solidFill>
          </w14:textFill>
        </w:rPr>
        <w:t>(以下简称：甲方)和</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成交</w:t>
      </w:r>
      <w:r>
        <w:rPr>
          <w:rFonts w:ascii="宋体" w:hAnsi="宋体"/>
          <w:color w:val="000000" w:themeColor="text1"/>
          <w:sz w:val="24"/>
          <w:highlight w:val="none"/>
          <w:u w:val="single"/>
          <w14:textFill>
            <w14:solidFill>
              <w14:schemeClr w14:val="tx1"/>
            </w14:solidFill>
          </w14:textFill>
        </w:rPr>
        <w:t xml:space="preserve">供应商名称）   </w:t>
      </w:r>
      <w:r>
        <w:rPr>
          <w:rFonts w:ascii="宋体" w:hAnsi="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olor w:val="000000" w:themeColor="text1"/>
          <w:sz w:val="24"/>
          <w:highlight w:val="none"/>
          <w14:textFill>
            <w14:solidFill>
              <w14:schemeClr w14:val="tx1"/>
            </w14:solidFill>
          </w14:textFill>
        </w:rPr>
        <w:t>条款，以兹共同遵守、全面履行。</w:t>
      </w:r>
    </w:p>
    <w:p w14:paraId="1D4A1C69">
      <w:pPr>
        <w:spacing w:line="360" w:lineRule="auto"/>
        <w:ind w:firstLine="482" w:firstLineChars="200"/>
        <w:rPr>
          <w:rFonts w:hint="eastAsia" w:ascii="宋体" w:hAnsi="宋体"/>
          <w:color w:val="000000" w:themeColor="text1"/>
          <w:sz w:val="24"/>
          <w:highlight w:val="none"/>
          <w14:textFill>
            <w14:solidFill>
              <w14:schemeClr w14:val="tx1"/>
            </w14:solidFill>
          </w14:textFill>
        </w:rPr>
      </w:pPr>
      <w:bookmarkStart w:id="71" w:name="_Toc15367"/>
      <w:bookmarkStart w:id="72" w:name="_Toc20421"/>
      <w:bookmarkStart w:id="73" w:name="_Toc19273"/>
      <w:bookmarkStart w:id="74" w:name="_Toc22967"/>
      <w:bookmarkStart w:id="75" w:name="_Toc28855"/>
      <w:r>
        <w:rPr>
          <w:rFonts w:ascii="宋体" w:hAnsi="宋体"/>
          <w:b/>
          <w:color w:val="000000" w:themeColor="text1"/>
          <w:sz w:val="24"/>
          <w:highlight w:val="none"/>
          <w14:textFill>
            <w14:solidFill>
              <w14:schemeClr w14:val="tx1"/>
            </w14:solidFill>
          </w14:textFill>
        </w:rPr>
        <w:t xml:space="preserve">1.1 </w:t>
      </w:r>
      <w:r>
        <w:rPr>
          <w:rFonts w:hint="eastAsia" w:ascii="宋体" w:hAnsi="宋体"/>
          <w:b/>
          <w:color w:val="000000" w:themeColor="text1"/>
          <w:sz w:val="24"/>
          <w:highlight w:val="none"/>
          <w14:textFill>
            <w14:solidFill>
              <w14:schemeClr w14:val="tx1"/>
            </w14:solidFill>
          </w14:textFill>
        </w:rPr>
        <w:t>合同组成部分</w:t>
      </w:r>
      <w:bookmarkEnd w:id="71"/>
      <w:bookmarkEnd w:id="72"/>
      <w:bookmarkEnd w:id="73"/>
      <w:bookmarkEnd w:id="74"/>
      <w:bookmarkEnd w:id="75"/>
    </w:p>
    <w:p w14:paraId="06F29AD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E3298E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本合同及其补充合同、变更协议；</w:t>
      </w:r>
    </w:p>
    <w:p w14:paraId="7D1B7D6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1.1.2 </w:t>
      </w:r>
      <w:r>
        <w:rPr>
          <w:rFonts w:hint="eastAsia" w:ascii="宋体" w:hAnsi="宋体"/>
          <w:color w:val="000000" w:themeColor="text1"/>
          <w:sz w:val="24"/>
          <w:highlight w:val="none"/>
          <w14:textFill>
            <w14:solidFill>
              <w14:schemeClr w14:val="tx1"/>
            </w14:solidFill>
          </w14:textFill>
        </w:rPr>
        <w:t>成交通知书；</w:t>
      </w:r>
    </w:p>
    <w:p w14:paraId="0900FFE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 </w:t>
      </w:r>
      <w:r>
        <w:rPr>
          <w:rFonts w:hint="eastAsia" w:ascii="宋体" w:hAnsi="宋体"/>
          <w:color w:val="000000" w:themeColor="text1"/>
          <w:sz w:val="24"/>
          <w:highlight w:val="none"/>
          <w14:textFill>
            <w14:solidFill>
              <w14:schemeClr w14:val="tx1"/>
            </w14:solidFill>
          </w14:textFill>
        </w:rPr>
        <w:t>响应文件（含澄清或者说明文件）；</w:t>
      </w:r>
    </w:p>
    <w:p w14:paraId="3DC7FAD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 </w:t>
      </w:r>
      <w:r>
        <w:rPr>
          <w:rFonts w:hint="eastAsia" w:ascii="宋体" w:hAnsi="宋体"/>
          <w:color w:val="000000" w:themeColor="text1"/>
          <w:sz w:val="24"/>
          <w:highlight w:val="none"/>
          <w14:textFill>
            <w14:solidFill>
              <w14:schemeClr w14:val="tx1"/>
            </w14:solidFill>
          </w14:textFill>
        </w:rPr>
        <w:t>采购文件（含澄清或者修改文件）；</w:t>
      </w:r>
    </w:p>
    <w:p w14:paraId="6AA116E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1.1.5 </w:t>
      </w:r>
      <w:r>
        <w:rPr>
          <w:rFonts w:hint="eastAsia" w:ascii="宋体" w:hAnsi="宋体"/>
          <w:color w:val="000000" w:themeColor="text1"/>
          <w:sz w:val="24"/>
          <w:highlight w:val="none"/>
          <w14:textFill>
            <w14:solidFill>
              <w14:schemeClr w14:val="tx1"/>
            </w14:solidFill>
          </w14:textFill>
        </w:rPr>
        <w:t>其他相关采购文件。</w:t>
      </w:r>
    </w:p>
    <w:p w14:paraId="0E0A2496">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76" w:name="_Toc22185"/>
      <w:bookmarkStart w:id="77" w:name="_Toc18585"/>
      <w:bookmarkStart w:id="78" w:name="_Toc6773"/>
      <w:bookmarkStart w:id="79" w:name="_Toc2918"/>
      <w:bookmarkStart w:id="80" w:name="_Toc6311"/>
      <w:r>
        <w:rPr>
          <w:rFonts w:ascii="宋体" w:hAnsi="宋体"/>
          <w:b/>
          <w:color w:val="000000" w:themeColor="text1"/>
          <w:sz w:val="24"/>
          <w:highlight w:val="none"/>
          <w14:textFill>
            <w14:solidFill>
              <w14:schemeClr w14:val="tx1"/>
            </w14:solidFill>
          </w14:textFill>
        </w:rPr>
        <w:t xml:space="preserve">1.2 </w:t>
      </w:r>
      <w:r>
        <w:rPr>
          <w:rFonts w:hint="eastAsia" w:ascii="宋体" w:hAnsi="宋体"/>
          <w:b/>
          <w:color w:val="000000" w:themeColor="text1"/>
          <w:sz w:val="24"/>
          <w:highlight w:val="none"/>
          <w14:textFill>
            <w14:solidFill>
              <w14:schemeClr w14:val="tx1"/>
            </w14:solidFill>
          </w14:textFill>
        </w:rPr>
        <w:t>标的</w:t>
      </w:r>
      <w:bookmarkEnd w:id="76"/>
      <w:bookmarkEnd w:id="77"/>
      <w:bookmarkEnd w:id="78"/>
      <w:bookmarkEnd w:id="79"/>
      <w:bookmarkEnd w:id="80"/>
    </w:p>
    <w:p w14:paraId="43D08CA8">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服务内容</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79C16AF9">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服务标准</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2FB68A0">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1.2.3 </w:t>
      </w:r>
      <w:r>
        <w:rPr>
          <w:rFonts w:hint="eastAsia" w:ascii="宋体" w:hAnsi="宋体"/>
          <w:color w:val="000000" w:themeColor="text1"/>
          <w:sz w:val="24"/>
          <w:highlight w:val="none"/>
          <w14:textFill>
            <w14:solidFill>
              <w14:schemeClr w14:val="tx1"/>
            </w14:solidFill>
          </w14:textFill>
        </w:rPr>
        <w:t>技术保障：</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p>
    <w:p w14:paraId="591EF60B">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服务人员组成：</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F1B15AB">
      <w:pPr>
        <w:pStyle w:val="629"/>
        <w:spacing w:before="0" w:beforeAutospacing="0" w:after="0" w:afterAutospacing="0" w:line="360" w:lineRule="auto"/>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1.2.5合同</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否）涉及货物。若涉及货物的，则：</w:t>
      </w:r>
    </w:p>
    <w:p w14:paraId="5774B38E">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bookmarkStart w:id="81" w:name="_Toc5635"/>
      <w:bookmarkStart w:id="82" w:name="_Toc4929"/>
      <w:bookmarkStart w:id="83" w:name="_Toc21124"/>
      <w:bookmarkStart w:id="84" w:name="_Toc13918"/>
      <w:bookmarkStart w:id="85" w:name="_Toc1386"/>
      <w:r>
        <w:rPr>
          <w:rFonts w:hint="eastAsia" w:ascii="宋体" w:hAnsi="宋体" w:cs="宋体"/>
          <w:color w:val="000000" w:themeColor="text1"/>
          <w:sz w:val="24"/>
          <w:highlight w:val="none"/>
          <w14:textFill>
            <w14:solidFill>
              <w14:schemeClr w14:val="tx1"/>
            </w14:solidFill>
          </w14:textFill>
        </w:rPr>
        <w:t>1.2.5.1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AB70D69">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50B8994">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1.2.5.3 货物质量：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02D3388">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价款</w:t>
      </w:r>
      <w:bookmarkEnd w:id="81"/>
      <w:bookmarkEnd w:id="82"/>
      <w:bookmarkEnd w:id="83"/>
      <w:bookmarkEnd w:id="84"/>
      <w:bookmarkEnd w:id="85"/>
    </w:p>
    <w:p w14:paraId="032067D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条款规定的计价方式计价。</w:t>
      </w:r>
    </w:p>
    <w:p w14:paraId="417F9FD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1.3.1总价合同，</w:t>
      </w:r>
      <w:r>
        <w:rPr>
          <w:rFonts w:ascii="宋体" w:hAnsi="宋体"/>
          <w:color w:val="000000" w:themeColor="text1"/>
          <w:sz w:val="24"/>
          <w:highlight w:val="none"/>
          <w14:textFill>
            <w14:solidFill>
              <w14:schemeClr w14:val="tx1"/>
            </w14:solidFill>
          </w14:textFill>
        </w:rPr>
        <w:t>本合同总价</w:t>
      </w:r>
      <w:r>
        <w:rPr>
          <w:rFonts w:hint="eastAsia" w:ascii="宋体" w:hAnsi="宋体"/>
          <w:color w:val="000000" w:themeColor="text1"/>
          <w:sz w:val="24"/>
          <w:highlight w:val="none"/>
          <w14:textFill>
            <w14:solidFill>
              <w14:schemeClr w14:val="tx1"/>
            </w14:solidFill>
          </w14:textFill>
        </w:rPr>
        <w:t>（含税）</w:t>
      </w:r>
      <w:r>
        <w:rPr>
          <w:rFonts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涉及联合体的，明确各自合同价款，如联合体牵头单位负责完成……，取得合同金额为：¥……元；联合体成员1负责完成……，取得合同金额为：¥……元；联合体成员2负责完成……，取得合同金额为：¥……元）</w:t>
      </w:r>
    </w:p>
    <w:p w14:paraId="384E3425">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9E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5ED9DB">
            <w:pPr>
              <w:pStyle w:val="621"/>
              <w:spacing w:line="360" w:lineRule="auto"/>
              <w:jc w:val="center"/>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3402" w:type="dxa"/>
            <w:vAlign w:val="center"/>
          </w:tcPr>
          <w:p w14:paraId="281C2D7A">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分项名称</w:t>
            </w:r>
          </w:p>
        </w:tc>
        <w:tc>
          <w:tcPr>
            <w:tcW w:w="2552" w:type="dxa"/>
            <w:vAlign w:val="center"/>
          </w:tcPr>
          <w:p w14:paraId="103F018C">
            <w:pPr>
              <w:pStyle w:val="621"/>
              <w:spacing w:line="360" w:lineRule="auto"/>
              <w:jc w:val="center"/>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分项价格</w:t>
            </w:r>
          </w:p>
        </w:tc>
      </w:tr>
      <w:tr w14:paraId="6D04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EBCCBD6">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3402" w:type="dxa"/>
            <w:vAlign w:val="center"/>
          </w:tcPr>
          <w:p w14:paraId="5424C6BA">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2552" w:type="dxa"/>
            <w:vAlign w:val="center"/>
          </w:tcPr>
          <w:p w14:paraId="4269A253">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r>
      <w:tr w14:paraId="0B39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97A53A">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3402" w:type="dxa"/>
            <w:vAlign w:val="center"/>
          </w:tcPr>
          <w:p w14:paraId="21028968">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2552" w:type="dxa"/>
            <w:vAlign w:val="center"/>
          </w:tcPr>
          <w:p w14:paraId="36C36B0F">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r>
      <w:tr w14:paraId="5337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62C6D47">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3402" w:type="dxa"/>
            <w:vAlign w:val="center"/>
          </w:tcPr>
          <w:p w14:paraId="1C1C714D">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2552" w:type="dxa"/>
            <w:vAlign w:val="center"/>
          </w:tcPr>
          <w:p w14:paraId="6EC8D25E">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r>
      <w:tr w14:paraId="4880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EB66C9">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3402" w:type="dxa"/>
            <w:vAlign w:val="center"/>
          </w:tcPr>
          <w:p w14:paraId="5A87ED1F">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c>
          <w:tcPr>
            <w:tcW w:w="2552" w:type="dxa"/>
            <w:vAlign w:val="center"/>
          </w:tcPr>
          <w:p w14:paraId="72B364FE">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r>
      <w:tr w14:paraId="1CCA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05A705C">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2552" w:type="dxa"/>
            <w:vAlign w:val="center"/>
          </w:tcPr>
          <w:p w14:paraId="5AE5EE56">
            <w:pPr>
              <w:pStyle w:val="621"/>
              <w:spacing w:line="360" w:lineRule="auto"/>
              <w:ind w:firstLine="200"/>
              <w:jc w:val="center"/>
              <w:rPr>
                <w:rFonts w:hint="eastAsia" w:hAnsi="宋体"/>
                <w:color w:val="000000" w:themeColor="text1"/>
                <w:sz w:val="24"/>
                <w:szCs w:val="24"/>
                <w:highlight w:val="none"/>
                <w14:textFill>
                  <w14:solidFill>
                    <w14:schemeClr w14:val="tx1"/>
                  </w14:solidFill>
                </w14:textFill>
              </w:rPr>
            </w:pPr>
          </w:p>
        </w:tc>
      </w:tr>
    </w:tbl>
    <w:p w14:paraId="2C159B5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bookmarkStart w:id="86" w:name="_Toc14993"/>
      <w:bookmarkStart w:id="87" w:name="_Toc3654"/>
      <w:bookmarkStart w:id="88" w:name="_Toc30506"/>
      <w:bookmarkStart w:id="89" w:name="_Toc30158"/>
      <w:bookmarkStart w:id="90" w:name="_Toc26916"/>
      <w:r>
        <w:rPr>
          <w:rFonts w:hint="eastAsia" w:ascii="宋体" w:hAnsi="宋体"/>
          <w:bCs/>
          <w:color w:val="000000" w:themeColor="text1"/>
          <w:sz w:val="24"/>
          <w:highlight w:val="none"/>
          <w14:textFill>
            <w14:solidFill>
              <w14:schemeClr w14:val="tx1"/>
            </w14:solidFill>
          </w14:textFill>
        </w:rPr>
        <w:t>1.3.2单价合同，本合同单价（含税）标准为：</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服务工作量的计量方式为：</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p>
    <w:p w14:paraId="038214DB">
      <w:pPr>
        <w:pStyle w:val="63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1.3.3其他计价方式：                   。</w:t>
      </w:r>
    </w:p>
    <w:bookmarkEnd w:id="86"/>
    <w:bookmarkEnd w:id="87"/>
    <w:bookmarkEnd w:id="88"/>
    <w:bookmarkEnd w:id="89"/>
    <w:bookmarkEnd w:id="90"/>
    <w:p w14:paraId="3A101ECF">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bookmarkStart w:id="91" w:name="_Toc1814"/>
      <w:bookmarkStart w:id="92" w:name="_Toc22618"/>
      <w:bookmarkStart w:id="93" w:name="_Toc10340"/>
      <w:bookmarkStart w:id="94" w:name="_Toc3625"/>
      <w:bookmarkStart w:id="95" w:name="_Toc4760"/>
      <w:bookmarkStart w:id="96" w:name="_Toc31421"/>
      <w:bookmarkStart w:id="97" w:name="_Toc8772"/>
      <w:bookmarkStart w:id="98" w:name="_Toc11108"/>
      <w:r>
        <w:rPr>
          <w:rFonts w:hint="eastAsia" w:ascii="宋体" w:hAnsi="宋体" w:cs="宋体"/>
          <w:b/>
          <w:color w:val="000000" w:themeColor="text1"/>
          <w:sz w:val="24"/>
          <w:highlight w:val="none"/>
          <w14:textFill>
            <w14:solidFill>
              <w14:schemeClr w14:val="tx1"/>
            </w14:solidFill>
          </w14:textFill>
        </w:rPr>
        <w:t>1.5</w:t>
      </w:r>
      <w:bookmarkEnd w:id="91"/>
      <w:bookmarkEnd w:id="92"/>
      <w:bookmarkEnd w:id="93"/>
      <w:r>
        <w:rPr>
          <w:rFonts w:hint="eastAsia" w:ascii="宋体" w:hAnsi="宋体" w:cs="宋体"/>
          <w:b/>
          <w:color w:val="000000" w:themeColor="text1"/>
          <w:sz w:val="24"/>
          <w:highlight w:val="none"/>
          <w14:textFill>
            <w14:solidFill>
              <w14:schemeClr w14:val="tx1"/>
            </w14:solidFill>
          </w14:textFill>
        </w:rPr>
        <w:t>预付款</w:t>
      </w:r>
    </w:p>
    <w:p w14:paraId="55DAD7A1">
      <w:pPr>
        <w:pStyle w:val="629"/>
        <w:spacing w:before="0" w:beforeAutospacing="0" w:after="0" w:afterAutospacing="0" w:line="360" w:lineRule="auto"/>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14:paraId="124112C9">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46FCC882">
      <w:pPr>
        <w:pStyle w:val="629"/>
        <w:spacing w:before="0" w:beforeAutospacing="0" w:after="0" w:afterAutospacing="0" w:line="360" w:lineRule="auto"/>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0EBDEA7D">
      <w:pPr>
        <w:pStyle w:val="629"/>
        <w:spacing w:before="0" w:beforeAutospacing="0" w:after="0" w:afterAutospacing="0" w:line="360" w:lineRule="auto"/>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451914C6">
      <w:pPr>
        <w:pStyle w:val="629"/>
        <w:spacing w:before="0" w:beforeAutospacing="0" w:after="0" w:afterAutospacing="0" w:line="360" w:lineRule="auto"/>
        <w:ind w:firstLine="48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14:paraId="459F47C0">
      <w:pPr>
        <w:pStyle w:val="629"/>
        <w:spacing w:before="0" w:beforeAutospacing="0" w:after="0" w:afterAutospacing="0" w:line="360" w:lineRule="auto"/>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8E7D26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6C846A76">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7</w:t>
      </w:r>
      <w:r>
        <w:rPr>
          <w:rFonts w:ascii="宋体" w:hAnsi="宋体"/>
          <w:b/>
          <w:color w:val="000000" w:themeColor="text1"/>
          <w:sz w:val="24"/>
          <w:highlight w:val="none"/>
          <w14:textFill>
            <w14:solidFill>
              <w14:schemeClr w14:val="tx1"/>
            </w14:solidFill>
          </w14:textFill>
        </w:rPr>
        <w:t xml:space="preserve"> 履行期限</w:t>
      </w:r>
      <w:r>
        <w:rPr>
          <w:rFonts w:hint="eastAsia" w:ascii="宋体" w:hAnsi="宋体"/>
          <w:b/>
          <w:color w:val="000000" w:themeColor="text1"/>
          <w:sz w:val="24"/>
          <w:highlight w:val="none"/>
          <w14:textFill>
            <w14:solidFill>
              <w14:schemeClr w14:val="tx1"/>
            </w14:solidFill>
          </w14:textFill>
        </w:rPr>
        <w:t>、地点和方式</w:t>
      </w:r>
      <w:bookmarkEnd w:id="94"/>
      <w:bookmarkEnd w:id="95"/>
      <w:bookmarkEnd w:id="96"/>
      <w:bookmarkEnd w:id="97"/>
      <w:bookmarkEnd w:id="98"/>
    </w:p>
    <w:p w14:paraId="11E94F40">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服务交付（实施）的时间（期限）</w:t>
      </w:r>
      <w:r>
        <w:rPr>
          <w:rFonts w:ascii="宋体" w:hAnsi="宋体"/>
          <w:color w:val="000000" w:themeColor="text1"/>
          <w:sz w:val="24"/>
          <w:highlight w:val="non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3D831DE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w:t>
      </w:r>
      <w:r>
        <w:rPr>
          <w:rFonts w:hint="eastAsia" w:ascii="宋体" w:hAnsi="宋体" w:cs="宋体"/>
          <w:color w:val="000000" w:themeColor="text1"/>
          <w:sz w:val="24"/>
          <w:highlight w:val="none"/>
          <w14:textFill>
            <w14:solidFill>
              <w14:schemeClr w14:val="tx1"/>
            </w14:solidFill>
          </w14:textFill>
        </w:rPr>
        <w:t>务交付（实施）的地点（地域范围）：</w:t>
      </w:r>
      <w:r>
        <w:rPr>
          <w:rFonts w:hint="eastAsia"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117452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服务交付（实施）的方式：</w:t>
      </w:r>
      <w:r>
        <w:rPr>
          <w:rFonts w:hint="eastAsia"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25BDE6C7">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bookmarkStart w:id="99" w:name="_Toc3079"/>
      <w:bookmarkStart w:id="100" w:name="_Toc5698"/>
      <w:bookmarkStart w:id="101" w:name="_Toc2375"/>
      <w:bookmarkStart w:id="102" w:name="_Toc24662"/>
      <w:bookmarkStart w:id="103" w:name="_Toc8586"/>
      <w:r>
        <w:rPr>
          <w:rFonts w:hint="eastAsia" w:ascii="宋体" w:hAnsi="宋体"/>
          <w:bCs/>
          <w:color w:val="000000" w:themeColor="text1"/>
          <w:sz w:val="24"/>
          <w:highlight w:val="none"/>
          <w14:textFill>
            <w14:solidFill>
              <w14:schemeClr w14:val="tx1"/>
            </w14:solidFill>
          </w14:textFill>
        </w:rPr>
        <w:t>1.7.4若服务</w:t>
      </w:r>
      <w:r>
        <w:rPr>
          <w:rFonts w:hint="eastAsia"/>
          <w:bCs/>
          <w:color w:val="000000" w:themeColor="text1"/>
          <w:sz w:val="24"/>
          <w:highlight w:val="none"/>
          <w14:textFill>
            <w14:solidFill>
              <w14:schemeClr w14:val="tx1"/>
            </w14:solidFill>
          </w14:textFill>
        </w:rPr>
        <w:t>涉及货物的，则货物的：</w:t>
      </w:r>
    </w:p>
    <w:p w14:paraId="444C57C4">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交付期限：详见</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1160191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交付地点：</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5BD95DE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 交付方式：</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7D85ADE5">
      <w:pPr>
        <w:spacing w:line="360" w:lineRule="auto"/>
        <w:ind w:firstLine="482" w:firstLineChars="200"/>
        <w:rPr>
          <w:rFonts w:hint="eastAsia" w:ascii="宋体" w:hAnsi="宋体"/>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8违约责任</w:t>
      </w:r>
      <w:bookmarkEnd w:id="99"/>
      <w:bookmarkEnd w:id="100"/>
      <w:bookmarkEnd w:id="101"/>
      <w:bookmarkEnd w:id="102"/>
      <w:bookmarkEnd w:id="103"/>
    </w:p>
    <w:p w14:paraId="0DBA616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 除不可抗力外，如果乙方没有按照本合同约定的期限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地点和方式</w:t>
      </w:r>
      <w:r>
        <w:rPr>
          <w:rFonts w:hint="eastAsia" w:ascii="宋体" w:hAnsi="宋体"/>
          <w:color w:val="000000" w:themeColor="text1"/>
          <w:sz w:val="24"/>
          <w:highlight w:val="none"/>
          <w14:textFill>
            <w14:solidFill>
              <w14:schemeClr w14:val="tx1"/>
            </w14:solidFill>
          </w14:textFill>
        </w:rPr>
        <w:t>交付服务成果或者实施服务</w:t>
      </w:r>
      <w:r>
        <w:rPr>
          <w:rFonts w:ascii="宋体" w:hAnsi="宋体"/>
          <w:color w:val="000000" w:themeColor="text1"/>
          <w:sz w:val="24"/>
          <w:highlight w:val="none"/>
          <w14:textFill>
            <w14:solidFill>
              <w14:schemeClr w14:val="tx1"/>
            </w14:solidFill>
          </w14:textFill>
        </w:rPr>
        <w:t>，那么甲方可要求乙方支付违约金</w:t>
      </w:r>
      <w:r>
        <w:rPr>
          <w:rFonts w:hint="eastAsia" w:ascii="宋体" w:hAnsi="宋体"/>
          <w:color w:val="000000" w:themeColor="text1"/>
          <w:sz w:val="24"/>
          <w:highlight w:val="none"/>
          <w14:textFill>
            <w14:solidFill>
              <w14:schemeClr w14:val="tx1"/>
            </w14:solidFill>
          </w14:textFill>
        </w:rPr>
        <w:t>，迟延履行</w:t>
      </w:r>
      <w:r>
        <w:rPr>
          <w:rFonts w:ascii="宋体" w:hAnsi="宋体"/>
          <w:color w:val="000000" w:themeColor="text1"/>
          <w:sz w:val="24"/>
          <w:highlight w:val="none"/>
          <w14:textFill>
            <w14:solidFill>
              <w14:schemeClr w14:val="tx1"/>
            </w14:solidFill>
          </w14:textFill>
        </w:rPr>
        <w:t>违约金按每迟延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一日的应提供而未</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服务价格的</w:t>
      </w:r>
      <w:r>
        <w:rPr>
          <w:rFonts w:hint="eastAsia" w:ascii="宋体" w:hAnsi="宋体"/>
          <w:color w:val="000000" w:themeColor="text1"/>
          <w:sz w:val="24"/>
          <w:highlight w:val="none"/>
          <w:u w:val="single"/>
          <w14:textFill>
            <w14:solidFill>
              <w14:schemeClr w14:val="tx1"/>
            </w14:solidFill>
          </w14:textFill>
        </w:rPr>
        <w:t>0.05</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%计算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最高限额为</w:t>
      </w:r>
      <w:r>
        <w:rPr>
          <w:rFonts w:hint="eastAsia" w:ascii="宋体" w:hAnsi="宋体"/>
          <w:color w:val="000000" w:themeColor="text1"/>
          <w:sz w:val="24"/>
          <w:highlight w:val="none"/>
          <w14:textFill>
            <w14:solidFill>
              <w14:schemeClr w14:val="tx1"/>
            </w14:solidFill>
          </w14:textFill>
        </w:rPr>
        <w:t>本</w:t>
      </w:r>
      <w:r>
        <w:rPr>
          <w:rFonts w:ascii="宋体" w:hAnsi="宋体"/>
          <w:color w:val="000000" w:themeColor="text1"/>
          <w:sz w:val="24"/>
          <w:highlight w:val="none"/>
          <w14:textFill>
            <w14:solidFill>
              <w14:schemeClr w14:val="tx1"/>
            </w14:solidFill>
          </w14:textFill>
        </w:rPr>
        <w:t>合同总价的</w:t>
      </w:r>
      <w:r>
        <w:rPr>
          <w:rFonts w:ascii="宋体" w:hAnsi="宋体"/>
          <w:color w:val="000000" w:themeColor="text1"/>
          <w:sz w:val="24"/>
          <w:highlight w:val="none"/>
          <w:u w:val="single"/>
          <w14:textFill>
            <w14:solidFill>
              <w14:schemeClr w14:val="tx1"/>
            </w14:solidFill>
          </w14:textFill>
        </w:rPr>
        <w:t xml:space="preserve">  20</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的违约金计算数额达到前述最高限额之日起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甲方有权在要求乙方支付违约金的同时</w:t>
      </w:r>
      <w:r>
        <w:rPr>
          <w:rFonts w:hint="eastAsia" w:ascii="宋体" w:hAnsi="宋体"/>
          <w:color w:val="000000" w:themeColor="text1"/>
          <w:sz w:val="24"/>
          <w:highlight w:val="none"/>
          <w14:textFill>
            <w14:solidFill>
              <w14:schemeClr w14:val="tx1"/>
            </w14:solidFill>
          </w14:textFill>
        </w:rPr>
        <w:t>，书面通知乙方</w:t>
      </w:r>
      <w:r>
        <w:rPr>
          <w:rFonts w:ascii="宋体" w:hAnsi="宋体"/>
          <w:color w:val="000000" w:themeColor="text1"/>
          <w:sz w:val="24"/>
          <w:highlight w:val="none"/>
          <w14:textFill>
            <w14:solidFill>
              <w14:schemeClr w14:val="tx1"/>
            </w14:solidFill>
          </w14:textFill>
        </w:rPr>
        <w:t>解除本合同</w:t>
      </w:r>
      <w:r>
        <w:rPr>
          <w:rFonts w:hint="eastAsia" w:ascii="宋体" w:hAnsi="宋体"/>
          <w:color w:val="000000" w:themeColor="text1"/>
          <w:sz w:val="24"/>
          <w:highlight w:val="none"/>
          <w14:textFill>
            <w14:solidFill>
              <w14:schemeClr w14:val="tx1"/>
            </w14:solidFill>
          </w14:textFill>
        </w:rPr>
        <w:t>；</w:t>
      </w:r>
    </w:p>
    <w:p w14:paraId="3EDA6809">
      <w:pPr>
        <w:pStyle w:val="631"/>
        <w:rPr>
          <w:rFonts w:hint="eastAsia"/>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highlight w:val="none"/>
          <w:u w:val="single"/>
          <w14:textFill>
            <w14:solidFill>
              <w14:schemeClr w14:val="tx1"/>
            </w14:solidFill>
          </w14:textFill>
        </w:rPr>
        <w:t xml:space="preserve">  0.0</w:t>
      </w:r>
      <w:r>
        <w:rPr>
          <w:rFonts w:hint="eastAsia"/>
          <w:color w:val="000000" w:themeColor="text1"/>
          <w:highlight w:val="none"/>
          <w14:textFill>
            <w14:solidFill>
              <w14:schemeClr w14:val="tx1"/>
            </w14:solidFill>
          </w14:textFill>
        </w:rPr>
        <w:t xml:space="preserve">5（可根据情况修改）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%计算，最高限额为本合同总价的</w:t>
      </w:r>
      <w:r>
        <w:rPr>
          <w:rFonts w:hint="eastAsia"/>
          <w:color w:val="000000" w:themeColor="text1"/>
          <w:highlight w:val="none"/>
          <w:u w:val="single"/>
          <w14:textFill>
            <w14:solidFill>
              <w14:schemeClr w14:val="tx1"/>
            </w14:solidFill>
          </w14:textFill>
        </w:rPr>
        <w:t xml:space="preserve"> 20 </w:t>
      </w:r>
      <w:r>
        <w:rPr>
          <w:rFonts w:hint="eastAsia"/>
          <w:color w:val="000000" w:themeColor="text1"/>
          <w:highlight w:val="none"/>
          <w14:textFill>
            <w14:solidFill>
              <w14:schemeClr w14:val="tx1"/>
            </w14:solidFill>
          </w14:textFill>
        </w:rPr>
        <w:t>%；迟延交付货物的违约金计算数额达到前述最高限额之日起，甲方有权在要求乙方支付违约金的同时，书面通知乙方解除本合同；</w:t>
      </w:r>
    </w:p>
    <w:p w14:paraId="1449A072">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w:t>
      </w:r>
      <w:r>
        <w:rPr>
          <w:rFonts w:hint="eastAsia" w:ascii="宋体" w:hAnsi="宋体" w:cs="宋体"/>
          <w:color w:val="000000" w:themeColor="text1"/>
          <w:kern w:val="0"/>
          <w:sz w:val="24"/>
          <w:highlight w:val="none"/>
          <w:u w:val="single"/>
          <w14:textFill>
            <w14:solidFill>
              <w14:schemeClr w14:val="tx1"/>
            </w14:solidFill>
          </w14:textFill>
        </w:rPr>
        <w:t>（可根据情况修改）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highlight w:val="none"/>
          <w14:textFill>
            <w14:solidFill>
              <w14:schemeClr w14:val="tx1"/>
            </w14:solidFill>
          </w14:textFill>
        </w:rPr>
        <w:t>；</w:t>
      </w:r>
    </w:p>
    <w:p w14:paraId="3C3A005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104" w:name="_Toc32454"/>
      <w:bookmarkStart w:id="105" w:name="_Toc9497"/>
      <w:bookmarkStart w:id="106" w:name="_Toc18683"/>
      <w:bookmarkStart w:id="107" w:name="_Toc26807"/>
      <w:bookmarkStart w:id="108" w:name="_Toc30329"/>
      <w:r>
        <w:rPr>
          <w:rFonts w:hint="eastAsia" w:ascii="宋体" w:hAnsi="宋体" w:cs="宋体"/>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97584D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7E9963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3D7F5F6A">
      <w:pPr>
        <w:spacing w:line="360" w:lineRule="auto"/>
        <w:ind w:right="-420" w:rightChars="-200"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1.8.7违约责任</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bookmarkEnd w:id="104"/>
    <w:bookmarkEnd w:id="105"/>
    <w:bookmarkEnd w:id="106"/>
    <w:bookmarkEnd w:id="107"/>
    <w:bookmarkEnd w:id="108"/>
    <w:p w14:paraId="1794AB17">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bookmarkStart w:id="109" w:name="_Toc28375"/>
      <w:bookmarkStart w:id="110" w:name="_Toc15583"/>
      <w:bookmarkStart w:id="111" w:name="_Toc16021"/>
      <w:r>
        <w:rPr>
          <w:rFonts w:hint="eastAsia" w:ascii="宋体" w:hAnsi="宋体" w:cs="宋体"/>
          <w:b/>
          <w:color w:val="000000" w:themeColor="text1"/>
          <w:sz w:val="24"/>
          <w:highlight w:val="none"/>
          <w14:textFill>
            <w14:solidFill>
              <w14:schemeClr w14:val="tx1"/>
            </w14:solidFill>
          </w14:textFill>
        </w:rPr>
        <w:t>1.9合同争议的解决</w:t>
      </w:r>
      <w:bookmarkEnd w:id="109"/>
      <w:bookmarkEnd w:id="110"/>
      <w:bookmarkEnd w:id="111"/>
    </w:p>
    <w:p w14:paraId="58FDBCF5">
      <w:pPr>
        <w:spacing w:line="360" w:lineRule="auto"/>
        <w:ind w:left="-61" w:leftChars="-29" w:right="-420" w:rightChars="-200"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条款规定的方式解决：</w:t>
      </w:r>
    </w:p>
    <w:p w14:paraId="6501CB4E">
      <w:pPr>
        <w:spacing w:line="360" w:lineRule="auto"/>
        <w:ind w:left="-420" w:leftChars="-200" w:right="-420" w:rightChars="-200" w:firstLine="600" w:firstLineChars="2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3B617466">
      <w:pPr>
        <w:spacing w:line="360" w:lineRule="auto"/>
        <w:ind w:left="-420" w:leftChars="-200" w:right="-420" w:rightChars="-200" w:firstLine="600" w:firstLineChars="250"/>
        <w:rPr>
          <w:rFonts w:eastAsia="仿宋_GB2312"/>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14:paraId="6A39B9B8">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bookmarkStart w:id="112" w:name="_Toc11173"/>
      <w:bookmarkStart w:id="113" w:name="_Toc15322"/>
      <w:bookmarkStart w:id="114" w:name="_Toc7245"/>
      <w:r>
        <w:rPr>
          <w:rFonts w:hint="eastAsia" w:ascii="宋体" w:hAnsi="宋体" w:cs="宋体"/>
          <w:b/>
          <w:color w:val="000000" w:themeColor="text1"/>
          <w:sz w:val="24"/>
          <w:highlight w:val="none"/>
          <w14:textFill>
            <w14:solidFill>
              <w14:schemeClr w14:val="tx1"/>
            </w14:solidFill>
          </w14:textFill>
        </w:rPr>
        <w:t>2.0合同生效</w:t>
      </w:r>
      <w:bookmarkEnd w:id="112"/>
      <w:bookmarkEnd w:id="113"/>
      <w:bookmarkEnd w:id="114"/>
    </w:p>
    <w:p w14:paraId="5B377834">
      <w:p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14:paraId="4B6EE485">
      <w:pPr>
        <w:autoSpaceDE w:val="0"/>
        <w:autoSpaceDN w:val="0"/>
        <w:spacing w:line="560" w:lineRule="exact"/>
        <w:rPr>
          <w:rFonts w:hint="eastAsia" w:ascii="宋体" w:hAnsi="宋体"/>
          <w:color w:val="000000" w:themeColor="text1"/>
          <w:sz w:val="24"/>
          <w:highlight w:val="none"/>
          <w:lang w:val="zh-CN"/>
          <w14:textFill>
            <w14:solidFill>
              <w14:schemeClr w14:val="tx1"/>
            </w14:solidFill>
          </w14:textFill>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27024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1EA1A7C">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甲方（采购人</w:t>
            </w:r>
            <w:r>
              <w:rPr>
                <w:rFonts w:hint="eastAsia" w:ascii="宋体" w:hAnsi="宋体"/>
                <w:color w:val="000000" w:themeColor="text1"/>
                <w:sz w:val="24"/>
                <w:highlight w:val="none"/>
                <w14:textFill>
                  <w14:solidFill>
                    <w14:schemeClr w14:val="tx1"/>
                  </w14:solidFill>
                </w14:textFill>
              </w:rPr>
              <w:t>、受采购人委托签订合同的单位或</w:t>
            </w:r>
            <w:r>
              <w:rPr>
                <w:rFonts w:hint="eastAsia" w:ascii="Calibri" w:hAnsi="Calibri"/>
                <w:color w:val="000000" w:themeColor="text1"/>
                <w:sz w:val="24"/>
                <w:highlight w:val="none"/>
                <w14:textFill>
                  <w14:solidFill>
                    <w14:schemeClr w14:val="tx1"/>
                  </w14:solidFill>
                </w14:textFill>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24E11DA9">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乙方（供应商）</w:t>
            </w:r>
          </w:p>
        </w:tc>
      </w:tr>
      <w:tr w14:paraId="4047AD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3E080275">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729D180">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2518BFA">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28D64370">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305683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40" w:hRule="atLeast"/>
        </w:trPr>
        <w:tc>
          <w:tcPr>
            <w:tcW w:w="1126" w:type="pct"/>
            <w:tcBorders>
              <w:top w:val="single" w:color="auto" w:sz="2" w:space="0"/>
              <w:left w:val="single" w:color="auto" w:sz="4" w:space="0"/>
              <w:bottom w:val="single" w:color="auto" w:sz="2" w:space="0"/>
              <w:right w:val="single" w:color="auto" w:sz="2" w:space="0"/>
            </w:tcBorders>
            <w:vAlign w:val="center"/>
          </w:tcPr>
          <w:p w14:paraId="68EF3DEF">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34BD4E32">
            <w:pPr>
              <w:snapToGrid w:val="0"/>
              <w:spacing w:line="360" w:lineRule="auto"/>
              <w:ind w:firstLine="115" w:firstLineChars="48"/>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436" w:type="pct"/>
            <w:tcBorders>
              <w:top w:val="single" w:color="auto" w:sz="2" w:space="0"/>
              <w:left w:val="single" w:color="auto" w:sz="2" w:space="0"/>
              <w:bottom w:val="single" w:color="auto" w:sz="2" w:space="0"/>
              <w:right w:val="single" w:color="auto" w:sz="2" w:space="0"/>
            </w:tcBorders>
            <w:vAlign w:val="center"/>
          </w:tcPr>
          <w:p w14:paraId="186AABF2">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401AAE6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560907EA">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p w14:paraId="514DA97D">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260" w:type="pct"/>
            <w:tcBorders>
              <w:top w:val="single" w:color="auto" w:sz="2" w:space="0"/>
              <w:left w:val="single" w:color="auto" w:sz="2" w:space="0"/>
              <w:right w:val="single" w:color="auto" w:sz="4" w:space="0"/>
            </w:tcBorders>
            <w:vAlign w:val="center"/>
          </w:tcPr>
          <w:p w14:paraId="1F833708">
            <w:pPr>
              <w:snapToGrid w:val="0"/>
              <w:spacing w:line="360" w:lineRule="auto"/>
              <w:jc w:val="center"/>
              <w:rPr>
                <w:rFonts w:ascii="Calibri" w:hAnsi="Calibri"/>
                <w:color w:val="000000" w:themeColor="text1"/>
                <w:sz w:val="24"/>
                <w:highlight w:val="none"/>
                <w14:textFill>
                  <w14:solidFill>
                    <w14:schemeClr w14:val="tx1"/>
                  </w14:solidFill>
                </w14:textFill>
              </w:rPr>
            </w:pPr>
          </w:p>
        </w:tc>
      </w:tr>
      <w:tr w14:paraId="1CB16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FC5171">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19BCEF1">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62A5A4">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5A858B67">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3A87B5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451E996">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43C4B4AB">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3C94E07">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57893CEA">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63339F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FC79357">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7D0008">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856166A">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2F27477A">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073893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C7BB521">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8BAD2CC">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92993A5">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0CB6C5B4">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577781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A7D431E">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1A40F3C">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C183ABC">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6CB2CBDD">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4A2CF3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D1563B">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529B163">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B560E8C">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406E4592">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772851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A5DBE0">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61F8334">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4CA20C5">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00399A26">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69F0BF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4890F2">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0F05E011">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DEEC7C6">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3C6BD428">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BBE0A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388AFF">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238E4ABE">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BF6516F">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B0C0C28">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704F97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C6F2F5C">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7E1E439">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648AAA3">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28B29BEE">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EAC08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0BE25B0">
            <w:pPr>
              <w:snapToGrid w:val="0"/>
              <w:spacing w:line="360" w:lineRule="auto"/>
              <w:jc w:val="left"/>
              <w:rPr>
                <w:rFonts w:ascii="Calibri" w:hAnsi="Calibri"/>
                <w:color w:val="000000" w:themeColor="text1"/>
                <w:spacing w:val="2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注：涉及联合体或其他合同主体的信息应按上表格式加列。</w:t>
            </w:r>
          </w:p>
        </w:tc>
      </w:tr>
    </w:tbl>
    <w:p w14:paraId="3A861E0B">
      <w:pPr>
        <w:widowControl/>
        <w:spacing w:line="560" w:lineRule="exact"/>
        <w:jc w:val="left"/>
        <w:rPr>
          <w:rFonts w:hint="eastAsia" w:ascii="宋体" w:hAnsi="宋体"/>
          <w:b/>
          <w:color w:val="000000" w:themeColor="text1"/>
          <w:sz w:val="24"/>
          <w:highlight w:val="none"/>
          <w14:textFill>
            <w14:solidFill>
              <w14:schemeClr w14:val="tx1"/>
            </w14:solidFill>
          </w14:textFill>
        </w:rPr>
      </w:pPr>
    </w:p>
    <w:p w14:paraId="138A32CA">
      <w:pPr>
        <w:widowControl/>
        <w:adjustRightInd/>
        <w:jc w:val="left"/>
        <w:rPr>
          <w:rFonts w:hint="eastAsia" w:ascii="宋体" w:hAnsi="宋体"/>
          <w:b/>
          <w:color w:val="000000" w:themeColor="text1"/>
          <w:sz w:val="24"/>
          <w:highlight w:val="none"/>
          <w14:textFill>
            <w14:solidFill>
              <w14:schemeClr w14:val="tx1"/>
            </w14:solidFill>
          </w14:textFill>
        </w:rPr>
      </w:pPr>
    </w:p>
    <w:p w14:paraId="6A160214">
      <w:pPr>
        <w:tabs>
          <w:tab w:val="left" w:pos="432"/>
        </w:tabs>
        <w:rPr>
          <w:rFonts w:hint="eastAsia" w:ascii="宋体" w:hAnsi="宋体"/>
          <w:b/>
          <w:color w:val="000000" w:themeColor="text1"/>
          <w:sz w:val="24"/>
          <w:highlight w:val="none"/>
          <w14:textFill>
            <w14:solidFill>
              <w14:schemeClr w14:val="tx1"/>
            </w14:solidFill>
          </w14:textFill>
        </w:rPr>
      </w:pPr>
    </w:p>
    <w:p w14:paraId="3BD353B3">
      <w:pPr>
        <w:rPr>
          <w:rFonts w:hint="eastAsia" w:ascii="宋体" w:hAnsi="宋体"/>
          <w:b/>
          <w:color w:val="000000" w:themeColor="text1"/>
          <w:sz w:val="24"/>
          <w:highlight w:val="none"/>
          <w14:textFill>
            <w14:solidFill>
              <w14:schemeClr w14:val="tx1"/>
            </w14:solidFill>
          </w14:textFill>
        </w:rPr>
      </w:pPr>
    </w:p>
    <w:p w14:paraId="115099CD">
      <w:pPr>
        <w:tabs>
          <w:tab w:val="left" w:pos="432"/>
        </w:tabs>
        <w:rPr>
          <w:rFonts w:hint="eastAsia" w:ascii="宋体" w:hAnsi="宋体"/>
          <w:b/>
          <w:color w:val="000000" w:themeColor="text1"/>
          <w:sz w:val="24"/>
          <w:highlight w:val="none"/>
          <w14:textFill>
            <w14:solidFill>
              <w14:schemeClr w14:val="tx1"/>
            </w14:solidFill>
          </w14:textFill>
        </w:rPr>
      </w:pPr>
    </w:p>
    <w:p w14:paraId="358C4A85">
      <w:pPr>
        <w:rPr>
          <w:rFonts w:hint="eastAsia" w:ascii="宋体" w:hAnsi="宋体"/>
          <w:b/>
          <w:color w:val="000000" w:themeColor="text1"/>
          <w:sz w:val="24"/>
          <w:highlight w:val="none"/>
          <w14:textFill>
            <w14:solidFill>
              <w14:schemeClr w14:val="tx1"/>
            </w14:solidFill>
          </w14:textFill>
        </w:rPr>
      </w:pPr>
    </w:p>
    <w:p w14:paraId="2735ABB0">
      <w:pPr>
        <w:tabs>
          <w:tab w:val="left" w:pos="432"/>
        </w:tabs>
        <w:rPr>
          <w:rFonts w:hint="eastAsia" w:ascii="宋体" w:hAnsi="宋体"/>
          <w:b/>
          <w:color w:val="000000" w:themeColor="text1"/>
          <w:sz w:val="24"/>
          <w:highlight w:val="none"/>
          <w14:textFill>
            <w14:solidFill>
              <w14:schemeClr w14:val="tx1"/>
            </w14:solidFill>
          </w14:textFill>
        </w:rPr>
      </w:pPr>
    </w:p>
    <w:p w14:paraId="59CA5B10">
      <w:pPr>
        <w:rPr>
          <w:rFonts w:hint="eastAsia" w:ascii="宋体" w:hAnsi="宋体"/>
          <w:b/>
          <w:color w:val="000000" w:themeColor="text1"/>
          <w:sz w:val="24"/>
          <w:highlight w:val="none"/>
          <w14:textFill>
            <w14:solidFill>
              <w14:schemeClr w14:val="tx1"/>
            </w14:solidFill>
          </w14:textFill>
        </w:rPr>
      </w:pPr>
    </w:p>
    <w:p w14:paraId="4DFE03C2">
      <w:pPr>
        <w:tabs>
          <w:tab w:val="left" w:pos="432"/>
        </w:tabs>
        <w:rPr>
          <w:rFonts w:hint="eastAsia" w:ascii="宋体" w:hAnsi="宋体"/>
          <w:b/>
          <w:color w:val="000000" w:themeColor="text1"/>
          <w:sz w:val="24"/>
          <w:highlight w:val="none"/>
          <w14:textFill>
            <w14:solidFill>
              <w14:schemeClr w14:val="tx1"/>
            </w14:solidFill>
          </w14:textFill>
        </w:rPr>
      </w:pPr>
    </w:p>
    <w:p w14:paraId="4FBD7D1A">
      <w:pPr>
        <w:rPr>
          <w:rFonts w:hint="eastAsia" w:ascii="宋体" w:hAnsi="宋体"/>
          <w:b/>
          <w:color w:val="000000" w:themeColor="text1"/>
          <w:sz w:val="24"/>
          <w:highlight w:val="none"/>
          <w14:textFill>
            <w14:solidFill>
              <w14:schemeClr w14:val="tx1"/>
            </w14:solidFill>
          </w14:textFill>
        </w:rPr>
      </w:pPr>
    </w:p>
    <w:p w14:paraId="33B53B6D">
      <w:pPr>
        <w:tabs>
          <w:tab w:val="left" w:pos="432"/>
        </w:tabs>
        <w:rPr>
          <w:rFonts w:hint="eastAsia" w:ascii="宋体" w:hAnsi="宋体"/>
          <w:b/>
          <w:color w:val="000000" w:themeColor="text1"/>
          <w:sz w:val="24"/>
          <w:highlight w:val="none"/>
          <w14:textFill>
            <w14:solidFill>
              <w14:schemeClr w14:val="tx1"/>
            </w14:solidFill>
          </w14:textFill>
        </w:rPr>
      </w:pPr>
    </w:p>
    <w:p w14:paraId="32DC2ACA">
      <w:pPr>
        <w:rPr>
          <w:rFonts w:hint="eastAsia" w:ascii="宋体" w:hAnsi="宋体"/>
          <w:b/>
          <w:color w:val="000000" w:themeColor="text1"/>
          <w:sz w:val="24"/>
          <w:highlight w:val="none"/>
          <w14:textFill>
            <w14:solidFill>
              <w14:schemeClr w14:val="tx1"/>
            </w14:solidFill>
          </w14:textFill>
        </w:rPr>
      </w:pPr>
    </w:p>
    <w:p w14:paraId="2FC02D5E">
      <w:pPr>
        <w:tabs>
          <w:tab w:val="left" w:pos="432"/>
        </w:tabs>
        <w:rPr>
          <w:rFonts w:hint="eastAsia" w:ascii="宋体" w:hAnsi="宋体"/>
          <w:b/>
          <w:color w:val="000000" w:themeColor="text1"/>
          <w:sz w:val="24"/>
          <w:highlight w:val="none"/>
          <w14:textFill>
            <w14:solidFill>
              <w14:schemeClr w14:val="tx1"/>
            </w14:solidFill>
          </w14:textFill>
        </w:rPr>
      </w:pPr>
    </w:p>
    <w:p w14:paraId="5E018E5D">
      <w:pPr>
        <w:rPr>
          <w:rFonts w:hint="eastAsia" w:ascii="宋体" w:hAnsi="宋体"/>
          <w:b/>
          <w:color w:val="000000" w:themeColor="text1"/>
          <w:sz w:val="24"/>
          <w:highlight w:val="none"/>
          <w14:textFill>
            <w14:solidFill>
              <w14:schemeClr w14:val="tx1"/>
            </w14:solidFill>
          </w14:textFill>
        </w:rPr>
      </w:pPr>
    </w:p>
    <w:p w14:paraId="6B7B0CCA">
      <w:pPr>
        <w:tabs>
          <w:tab w:val="left" w:pos="432"/>
        </w:tabs>
        <w:rPr>
          <w:rFonts w:hint="eastAsia" w:ascii="宋体" w:hAnsi="宋体"/>
          <w:b/>
          <w:color w:val="000000" w:themeColor="text1"/>
          <w:sz w:val="24"/>
          <w:highlight w:val="none"/>
          <w14:textFill>
            <w14:solidFill>
              <w14:schemeClr w14:val="tx1"/>
            </w14:solidFill>
          </w14:textFill>
        </w:rPr>
      </w:pPr>
    </w:p>
    <w:p w14:paraId="7FB23898">
      <w:pPr>
        <w:rPr>
          <w:rFonts w:hint="eastAsia" w:ascii="宋体" w:hAnsi="宋体"/>
          <w:b/>
          <w:color w:val="000000" w:themeColor="text1"/>
          <w:sz w:val="24"/>
          <w:highlight w:val="none"/>
          <w14:textFill>
            <w14:solidFill>
              <w14:schemeClr w14:val="tx1"/>
            </w14:solidFill>
          </w14:textFill>
        </w:rPr>
      </w:pPr>
    </w:p>
    <w:p w14:paraId="07544143">
      <w:pPr>
        <w:tabs>
          <w:tab w:val="left" w:pos="432"/>
        </w:tabs>
        <w:rPr>
          <w:rFonts w:hint="eastAsia" w:ascii="宋体" w:hAnsi="宋体"/>
          <w:b/>
          <w:color w:val="000000" w:themeColor="text1"/>
          <w:sz w:val="24"/>
          <w:highlight w:val="none"/>
          <w14:textFill>
            <w14:solidFill>
              <w14:schemeClr w14:val="tx1"/>
            </w14:solidFill>
          </w14:textFill>
        </w:rPr>
      </w:pPr>
    </w:p>
    <w:p w14:paraId="1277442F">
      <w:pPr>
        <w:rPr>
          <w:rFonts w:hint="eastAsia" w:ascii="宋体" w:hAnsi="宋体"/>
          <w:b/>
          <w:color w:val="000000" w:themeColor="text1"/>
          <w:sz w:val="24"/>
          <w:highlight w:val="none"/>
          <w14:textFill>
            <w14:solidFill>
              <w14:schemeClr w14:val="tx1"/>
            </w14:solidFill>
          </w14:textFill>
        </w:rPr>
      </w:pPr>
    </w:p>
    <w:p w14:paraId="71F0DAA8">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301D4EAF">
      <w:pPr>
        <w:pStyle w:val="281"/>
        <w:spacing w:after="0"/>
        <w:ind w:firstLine="482"/>
        <w:jc w:val="center"/>
        <w:rPr>
          <w:rFonts w:hint="eastAsia"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第二节 政府采购合同通用条款</w:t>
      </w:r>
    </w:p>
    <w:p w14:paraId="351AEA54">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15" w:name="_Toc25079"/>
      <w:bookmarkStart w:id="116" w:name="_Toc14021"/>
      <w:bookmarkStart w:id="117" w:name="_Toc19680"/>
      <w:bookmarkStart w:id="118" w:name="_Toc5228"/>
      <w:bookmarkStart w:id="119" w:name="_Toc31297"/>
      <w:r>
        <w:rPr>
          <w:rFonts w:ascii="宋体" w:hAnsi="宋体"/>
          <w:b/>
          <w:color w:val="000000" w:themeColor="text1"/>
          <w:sz w:val="24"/>
          <w:highlight w:val="none"/>
          <w14:textFill>
            <w14:solidFill>
              <w14:schemeClr w14:val="tx1"/>
            </w14:solidFill>
          </w14:textFill>
        </w:rPr>
        <w:t>2.1 定义</w:t>
      </w:r>
      <w:bookmarkEnd w:id="115"/>
      <w:bookmarkEnd w:id="116"/>
      <w:bookmarkEnd w:id="117"/>
      <w:bookmarkEnd w:id="118"/>
      <w:bookmarkEnd w:id="119"/>
    </w:p>
    <w:p w14:paraId="4AA3E51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本合同中的下列</w:t>
      </w:r>
      <w:r>
        <w:rPr>
          <w:rFonts w:hint="eastAsia" w:ascii="宋体" w:hAnsi="宋体"/>
          <w:color w:val="000000" w:themeColor="text1"/>
          <w:sz w:val="24"/>
          <w:highlight w:val="none"/>
          <w14:textFill>
            <w14:solidFill>
              <w14:schemeClr w14:val="tx1"/>
            </w14:solidFill>
          </w14:textFill>
        </w:rPr>
        <w:t>词</w:t>
      </w:r>
      <w:r>
        <w:rPr>
          <w:rFonts w:ascii="宋体" w:hAnsi="宋体"/>
          <w:color w:val="000000" w:themeColor="text1"/>
          <w:sz w:val="24"/>
          <w:highlight w:val="none"/>
          <w14:textFill>
            <w14:solidFill>
              <w14:schemeClr w14:val="tx1"/>
            </w14:solidFill>
          </w14:textFill>
        </w:rPr>
        <w:t>语应</w:t>
      </w:r>
      <w:r>
        <w:rPr>
          <w:rFonts w:hint="eastAsia" w:ascii="宋体" w:hAnsi="宋体"/>
          <w:color w:val="000000" w:themeColor="text1"/>
          <w:sz w:val="24"/>
          <w:highlight w:val="none"/>
          <w14:textFill>
            <w14:solidFill>
              <w14:schemeClr w14:val="tx1"/>
            </w14:solidFill>
          </w14:textFill>
        </w:rPr>
        <w:t>按以下内容进行</w:t>
      </w:r>
      <w:r>
        <w:rPr>
          <w:rFonts w:ascii="宋体" w:hAnsi="宋体"/>
          <w:color w:val="000000" w:themeColor="text1"/>
          <w:sz w:val="24"/>
          <w:highlight w:val="none"/>
          <w14:textFill>
            <w14:solidFill>
              <w14:schemeClr w14:val="tx1"/>
            </w14:solidFill>
          </w14:textFill>
        </w:rPr>
        <w:t>解释：</w:t>
      </w:r>
    </w:p>
    <w:p w14:paraId="455D08C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 “合同”系指采购人和</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供应商签订的载明双方当事人所达成的协议，并包括所有的附件、附录和构成合同的其他文件。</w:t>
      </w:r>
    </w:p>
    <w:p w14:paraId="58E1F86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 “合同价”系指根据合同约定，</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供应商在完全履行合同义务后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采购人应支付给</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供应商的价格。</w:t>
      </w:r>
    </w:p>
    <w:p w14:paraId="4922A02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 “</w:t>
      </w: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根据合同约定应向采购人</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14:paraId="79C7517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 “</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”系指与</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签署合同的采购人</w:t>
      </w:r>
      <w:r>
        <w:rPr>
          <w:rFonts w:hint="eastAsia" w:ascii="宋体" w:hAnsi="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4750241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2.1.5 “乙方”系指根据合同约定提供服务的</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BF3E05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2.1.6 “现场”系指合同约定提供服务的地点。</w:t>
      </w:r>
    </w:p>
    <w:p w14:paraId="1163C648">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20" w:name="_Toc3769"/>
      <w:bookmarkStart w:id="121" w:name="_Toc31402"/>
      <w:bookmarkStart w:id="122" w:name="_Toc16752"/>
      <w:bookmarkStart w:id="123" w:name="_Toc23289"/>
      <w:bookmarkStart w:id="124" w:name="_Toc19539"/>
      <w:r>
        <w:rPr>
          <w:rFonts w:ascii="宋体" w:hAnsi="宋体"/>
          <w:b/>
          <w:color w:val="000000" w:themeColor="text1"/>
          <w:sz w:val="24"/>
          <w:highlight w:val="none"/>
          <w14:textFill>
            <w14:solidFill>
              <w14:schemeClr w14:val="tx1"/>
            </w14:solidFill>
          </w14:textFill>
        </w:rPr>
        <w:t>2.2 技术规范</w:t>
      </w:r>
      <w:bookmarkEnd w:id="120"/>
      <w:bookmarkEnd w:id="121"/>
      <w:bookmarkEnd w:id="122"/>
      <w:bookmarkEnd w:id="123"/>
      <w:bookmarkEnd w:id="124"/>
    </w:p>
    <w:p w14:paraId="4D669B3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highlight w:val="none"/>
          <w14:textFill>
            <w14:solidFill>
              <w14:schemeClr w14:val="tx1"/>
            </w14:solidFill>
          </w14:textFill>
        </w:rPr>
        <w:t>和</w:t>
      </w:r>
      <w:r>
        <w:rPr>
          <w:rFonts w:ascii="宋体" w:hAnsi="宋体"/>
          <w:color w:val="000000" w:themeColor="text1"/>
          <w:sz w:val="24"/>
          <w:highlight w:val="none"/>
          <w14:textFill>
            <w14:solidFill>
              <w14:schemeClr w14:val="tx1"/>
            </w14:solidFill>
          </w14:textFill>
        </w:rPr>
        <w:t>规范为准。</w:t>
      </w:r>
    </w:p>
    <w:p w14:paraId="5913EDC3">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25" w:name="_Toc12412"/>
      <w:bookmarkStart w:id="126" w:name="_Toc9161"/>
      <w:bookmarkStart w:id="127" w:name="_Toc27945"/>
      <w:bookmarkStart w:id="128" w:name="_Toc4133"/>
      <w:bookmarkStart w:id="129" w:name="_Toc13673"/>
      <w:r>
        <w:rPr>
          <w:rFonts w:ascii="宋体" w:hAnsi="宋体"/>
          <w:b/>
          <w:color w:val="000000" w:themeColor="text1"/>
          <w:sz w:val="24"/>
          <w:highlight w:val="none"/>
          <w14:textFill>
            <w14:solidFill>
              <w14:schemeClr w14:val="tx1"/>
            </w14:solidFill>
          </w14:textFill>
        </w:rPr>
        <w:t>2.3 知识产权</w:t>
      </w:r>
      <w:bookmarkEnd w:id="125"/>
      <w:bookmarkEnd w:id="126"/>
      <w:bookmarkEnd w:id="127"/>
      <w:bookmarkEnd w:id="128"/>
      <w:bookmarkEnd w:id="129"/>
    </w:p>
    <w:p w14:paraId="19888EF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14:textFill>
            <w14:solidFill>
              <w14:schemeClr w14:val="tx1"/>
            </w14:solidFill>
          </w14:textFill>
        </w:rPr>
        <w:t>乙</w:t>
      </w:r>
      <w:r>
        <w:rPr>
          <w:rFonts w:ascii="宋体" w:hAnsi="宋体"/>
          <w:color w:val="000000" w:themeColor="text1"/>
          <w:sz w:val="24"/>
          <w:highlight w:val="none"/>
          <w14:textFill>
            <w14:solidFill>
              <w14:schemeClr w14:val="tx1"/>
            </w14:solidFill>
          </w14:textFill>
        </w:rPr>
        <w:t>方应保证</w:t>
      </w:r>
      <w:r>
        <w:rPr>
          <w:rFonts w:hint="eastAsia" w:ascii="宋体" w:hAnsi="宋体"/>
          <w:color w:val="000000" w:themeColor="text1"/>
          <w:sz w:val="24"/>
          <w:highlight w:val="none"/>
          <w14:textFill>
            <w14:solidFill>
              <w14:schemeClr w14:val="tx1"/>
            </w14:solidFill>
          </w14:textFill>
        </w:rPr>
        <w:t>其提供的服务</w:t>
      </w:r>
      <w:r>
        <w:rPr>
          <w:rFonts w:ascii="宋体" w:hAnsi="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如果任何第三方提出侵权</w:t>
      </w:r>
      <w:r>
        <w:rPr>
          <w:rFonts w:hint="eastAsia" w:ascii="宋体" w:hAnsi="宋体"/>
          <w:color w:val="000000" w:themeColor="text1"/>
          <w:sz w:val="24"/>
          <w:highlight w:val="none"/>
          <w14:textFill>
            <w14:solidFill>
              <w14:schemeClr w14:val="tx1"/>
            </w14:solidFill>
          </w14:textFill>
        </w:rPr>
        <w:t>指控</w:t>
      </w:r>
      <w:r>
        <w:rPr>
          <w:rFonts w:ascii="宋体" w:hAnsi="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14:paraId="070AB6F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合同涉及技术成果的归属和收益的分成办法的，</w:t>
      </w:r>
      <w:r>
        <w:rPr>
          <w:rFonts w:ascii="宋体" w:hAnsi="宋体"/>
          <w:color w:val="000000" w:themeColor="text1"/>
          <w:sz w:val="24"/>
          <w:highlight w:val="none"/>
          <w14:textFill>
            <w14:solidFill>
              <w14:schemeClr w14:val="tx1"/>
            </w14:solidFill>
          </w14:textFill>
        </w:rPr>
        <w:t>详见</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0DA76D7D">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履约检查和问题反馈</w:t>
      </w:r>
    </w:p>
    <w:p w14:paraId="17697FF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2.4.1甲方</w:t>
      </w:r>
      <w:r>
        <w:rPr>
          <w:rFonts w:hint="eastAsia" w:ascii="宋体" w:hAnsi="宋体"/>
          <w:color w:val="000000" w:themeColor="text1"/>
          <w:sz w:val="24"/>
          <w:highlight w:val="none"/>
          <w14:textFill>
            <w14:solidFill>
              <w14:schemeClr w14:val="tx1"/>
            </w14:solidFill>
          </w14:textFill>
        </w:rPr>
        <w:t>有权</w:t>
      </w:r>
      <w:r>
        <w:rPr>
          <w:rFonts w:ascii="宋体" w:hAnsi="宋体"/>
          <w:color w:val="000000" w:themeColor="text1"/>
          <w:sz w:val="24"/>
          <w:highlight w:val="none"/>
          <w14:textFill>
            <w14:solidFill>
              <w14:schemeClr w14:val="tx1"/>
            </w14:solidFill>
          </w14:textFill>
        </w:rPr>
        <w:t>在其认为必要时</w:t>
      </w:r>
      <w:r>
        <w:rPr>
          <w:rFonts w:hint="eastAsia" w:ascii="宋体" w:hAnsi="宋体"/>
          <w:color w:val="000000" w:themeColor="text1"/>
          <w:sz w:val="24"/>
          <w:highlight w:val="none"/>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4B5F8D62">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合同履行期间，甲方有权将履行过程中出现的问题反馈给乙方，双方当事人应以书面形式约定需要完善和改进的内容。</w:t>
      </w:r>
    </w:p>
    <w:p w14:paraId="71A7B269">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30" w:name="_Toc22011"/>
      <w:bookmarkStart w:id="131" w:name="_Toc26555"/>
      <w:bookmarkStart w:id="132" w:name="_Toc31233"/>
      <w:bookmarkStart w:id="133" w:name="_Toc15447"/>
      <w:bookmarkStart w:id="134" w:name="_Toc32670"/>
      <w:r>
        <w:rPr>
          <w:rFonts w:ascii="宋体" w:hAnsi="宋体"/>
          <w:b/>
          <w:color w:val="000000" w:themeColor="text1"/>
          <w:sz w:val="24"/>
          <w:highlight w:val="none"/>
          <w14:textFill>
            <w14:solidFill>
              <w14:schemeClr w14:val="tx1"/>
            </w14:solidFill>
          </w14:textFill>
        </w:rPr>
        <w:t>2.5 结算方式和付款条件</w:t>
      </w:r>
      <w:bookmarkEnd w:id="130"/>
      <w:bookmarkEnd w:id="131"/>
      <w:bookmarkEnd w:id="132"/>
      <w:bookmarkEnd w:id="133"/>
      <w:bookmarkEnd w:id="134"/>
    </w:p>
    <w:p w14:paraId="13914C1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6C85FF63">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35" w:name="_Toc16163"/>
      <w:bookmarkStart w:id="136" w:name="_Toc18990"/>
      <w:bookmarkStart w:id="137" w:name="_Toc13154"/>
      <w:bookmarkStart w:id="138" w:name="_Toc30507"/>
      <w:bookmarkStart w:id="139" w:name="_Toc13467"/>
      <w:r>
        <w:rPr>
          <w:rFonts w:ascii="宋体" w:hAnsi="宋体"/>
          <w:b/>
          <w:color w:val="000000" w:themeColor="text1"/>
          <w:sz w:val="24"/>
          <w:highlight w:val="none"/>
          <w14:textFill>
            <w14:solidFill>
              <w14:schemeClr w14:val="tx1"/>
            </w14:solidFill>
          </w14:textFill>
        </w:rPr>
        <w:t>2.6 技术资料和保密义务</w:t>
      </w:r>
      <w:bookmarkEnd w:id="135"/>
      <w:bookmarkEnd w:id="136"/>
      <w:bookmarkEnd w:id="137"/>
      <w:bookmarkEnd w:id="138"/>
      <w:bookmarkEnd w:id="139"/>
    </w:p>
    <w:p w14:paraId="20C2F23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5BA87F5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2.6.2 </w:t>
      </w:r>
      <w:r>
        <w:rPr>
          <w:rFonts w:hint="eastAsia" w:ascii="宋体" w:hAnsi="宋体"/>
          <w:color w:val="000000" w:themeColor="text1"/>
          <w:sz w:val="24"/>
          <w:highlight w:val="none"/>
          <w14:textFill>
            <w14:solidFill>
              <w14:schemeClr w14:val="tx1"/>
            </w14:solidFill>
          </w14:textFill>
        </w:rPr>
        <w:t>乙方有义务妥善保管和保护由甲方提供的前款信息和资料等；</w:t>
      </w:r>
    </w:p>
    <w:p w14:paraId="1319C1A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2.6.3 </w:t>
      </w:r>
      <w:r>
        <w:rPr>
          <w:rFonts w:hint="eastAsia" w:ascii="宋体" w:hAnsi="宋体"/>
          <w:color w:val="000000" w:themeColor="text1"/>
          <w:sz w:val="24"/>
          <w:highlight w:val="none"/>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highlight w:val="none"/>
          <w14:textFill>
            <w14:solidFill>
              <w14:schemeClr w14:val="tx1"/>
            </w14:solidFill>
          </w14:textFill>
        </w:rPr>
        <w:t>技术情报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技术资料</w:t>
      </w:r>
      <w:r>
        <w:rPr>
          <w:rFonts w:hint="eastAsia" w:ascii="宋体" w:hAnsi="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7E7EA249">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40" w:name="_Toc19069"/>
      <w:r>
        <w:rPr>
          <w:rFonts w:ascii="宋体" w:hAnsi="宋体"/>
          <w:b/>
          <w:color w:val="000000" w:themeColor="text1"/>
          <w:sz w:val="24"/>
          <w:highlight w:val="none"/>
          <w14:textFill>
            <w14:solidFill>
              <w14:schemeClr w14:val="tx1"/>
            </w14:solidFill>
          </w14:textFill>
        </w:rPr>
        <w:t xml:space="preserve">2.7 </w:t>
      </w:r>
      <w:r>
        <w:rPr>
          <w:rFonts w:hint="eastAsia" w:ascii="宋体" w:hAnsi="宋体"/>
          <w:b/>
          <w:color w:val="000000" w:themeColor="text1"/>
          <w:sz w:val="24"/>
          <w:highlight w:val="none"/>
          <w14:textFill>
            <w14:solidFill>
              <w14:schemeClr w14:val="tx1"/>
            </w14:solidFill>
          </w14:textFill>
        </w:rPr>
        <w:t>质量保证</w:t>
      </w:r>
      <w:bookmarkEnd w:id="140"/>
    </w:p>
    <w:p w14:paraId="524BE952">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2.7.1 </w:t>
      </w:r>
      <w:r>
        <w:rPr>
          <w:rFonts w:hint="eastAsia" w:ascii="宋体" w:hAnsi="宋体"/>
          <w:color w:val="000000" w:themeColor="text1"/>
          <w:sz w:val="24"/>
          <w:highlight w:val="none"/>
          <w14:textFill>
            <w14:solidFill>
              <w14:schemeClr w14:val="tx1"/>
            </w14:solidFill>
          </w14:textFill>
        </w:rPr>
        <w:t>乙方应建立和完善履行合同的内部质量保证体系，并提供相关内部规章制度给甲方，以便甲方进行监督检查；</w:t>
      </w:r>
    </w:p>
    <w:p w14:paraId="05A9499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2.7.2 </w:t>
      </w:r>
      <w:r>
        <w:rPr>
          <w:rFonts w:hint="eastAsia" w:ascii="宋体" w:hAnsi="宋体"/>
          <w:color w:val="000000" w:themeColor="text1"/>
          <w:sz w:val="24"/>
          <w:highlight w:val="none"/>
          <w14:textFill>
            <w14:solidFill>
              <w14:schemeClr w14:val="tx1"/>
            </w14:solidFill>
          </w14:textFill>
        </w:rPr>
        <w:t>乙方应保证履行合同的人员数量和素质、软件和硬件设备的配置、场地、环境和设施等满足全面履行合同的要求，并应接受甲方的监督检查。</w:t>
      </w:r>
    </w:p>
    <w:p w14:paraId="4376A82C">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41" w:name="_Toc22267"/>
      <w:r>
        <w:rPr>
          <w:rFonts w:ascii="宋体" w:hAnsi="宋体"/>
          <w:b/>
          <w:color w:val="000000" w:themeColor="text1"/>
          <w:sz w:val="24"/>
          <w:highlight w:val="none"/>
          <w14:textFill>
            <w14:solidFill>
              <w14:schemeClr w14:val="tx1"/>
            </w14:solidFill>
          </w14:textFill>
        </w:rPr>
        <w:t xml:space="preserve">2.8 </w:t>
      </w:r>
      <w:r>
        <w:rPr>
          <w:rFonts w:hint="eastAsia" w:ascii="宋体" w:hAnsi="宋体"/>
          <w:b/>
          <w:color w:val="000000" w:themeColor="text1"/>
          <w:sz w:val="24"/>
          <w:highlight w:val="none"/>
          <w14:textFill>
            <w14:solidFill>
              <w14:schemeClr w14:val="tx1"/>
            </w14:solidFill>
          </w14:textFill>
        </w:rPr>
        <w:t>延迟履行</w:t>
      </w:r>
      <w:bookmarkEnd w:id="141"/>
    </w:p>
    <w:p w14:paraId="1A96997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highlight w:val="none"/>
          <w14:textFill>
            <w14:solidFill>
              <w14:schemeClr w14:val="tx1"/>
            </w14:solidFill>
          </w14:textFill>
        </w:rPr>
        <w:t>在合同履行过程中，如果</w:t>
      </w:r>
      <w:r>
        <w:rPr>
          <w:rFonts w:hint="eastAsia" w:ascii="宋体" w:hAnsi="宋体"/>
          <w:color w:val="000000" w:themeColor="text1"/>
          <w:sz w:val="24"/>
          <w:highlight w:val="none"/>
          <w14:textFill>
            <w14:solidFill>
              <w14:schemeClr w14:val="tx1"/>
            </w14:solidFill>
          </w14:textFill>
        </w:rPr>
        <w:t>因不可抗力，</w:t>
      </w:r>
      <w:r>
        <w:rPr>
          <w:rFonts w:ascii="宋体" w:hAnsi="宋体"/>
          <w:color w:val="000000" w:themeColor="text1"/>
          <w:sz w:val="24"/>
          <w:highlight w:val="none"/>
          <w14:textFill>
            <w14:solidFill>
              <w14:schemeClr w14:val="tx1"/>
            </w14:solidFill>
          </w14:textFill>
        </w:rPr>
        <w:t>乙方遇到不能按时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的情况，应及时以书面形式将不能按时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的理由、预期延误时间通知甲方</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的具体时间。</w:t>
      </w:r>
    </w:p>
    <w:p w14:paraId="607E9349">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42" w:name="_Toc10611"/>
      <w:r>
        <w:rPr>
          <w:rFonts w:ascii="宋体" w:hAnsi="宋体"/>
          <w:b/>
          <w:color w:val="000000" w:themeColor="text1"/>
          <w:sz w:val="24"/>
          <w:highlight w:val="none"/>
          <w14:textFill>
            <w14:solidFill>
              <w14:schemeClr w14:val="tx1"/>
            </w14:solidFill>
          </w14:textFill>
        </w:rPr>
        <w:t xml:space="preserve">2.9 </w:t>
      </w:r>
      <w:r>
        <w:rPr>
          <w:rFonts w:hint="eastAsia" w:ascii="宋体" w:hAnsi="宋体"/>
          <w:b/>
          <w:color w:val="000000" w:themeColor="text1"/>
          <w:sz w:val="24"/>
          <w:highlight w:val="none"/>
          <w14:textFill>
            <w14:solidFill>
              <w14:schemeClr w14:val="tx1"/>
            </w14:solidFill>
          </w14:textFill>
        </w:rPr>
        <w:t>合同变更</w:t>
      </w:r>
      <w:bookmarkEnd w:id="142"/>
    </w:p>
    <w:p w14:paraId="689862E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708894F9">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43" w:name="_Toc10663"/>
      <w:bookmarkStart w:id="144" w:name="_Toc21830"/>
      <w:bookmarkStart w:id="145" w:name="_Toc26689"/>
      <w:bookmarkStart w:id="146" w:name="_Toc42"/>
      <w:bookmarkStart w:id="147" w:name="_Toc23368"/>
      <w:r>
        <w:rPr>
          <w:rFonts w:ascii="宋体" w:hAnsi="宋体"/>
          <w:b/>
          <w:color w:val="000000" w:themeColor="text1"/>
          <w:sz w:val="24"/>
          <w:highlight w:val="none"/>
          <w14:textFill>
            <w14:solidFill>
              <w14:schemeClr w14:val="tx1"/>
            </w14:solidFill>
          </w14:textFill>
        </w:rPr>
        <w:t>2.10 合同转让和分包</w:t>
      </w:r>
      <w:bookmarkEnd w:id="143"/>
      <w:bookmarkEnd w:id="144"/>
      <w:bookmarkEnd w:id="145"/>
      <w:bookmarkEnd w:id="146"/>
      <w:bookmarkEnd w:id="147"/>
    </w:p>
    <w:p w14:paraId="6BED60B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合同的权利义务依法不</w:t>
      </w:r>
      <w:r>
        <w:rPr>
          <w:rFonts w:hint="eastAsia" w:ascii="宋体" w:hAnsi="宋体"/>
          <w:color w:val="000000" w:themeColor="text1"/>
          <w:sz w:val="24"/>
          <w:highlight w:val="none"/>
          <w14:textFill>
            <w14:solidFill>
              <w14:schemeClr w14:val="tx1"/>
            </w14:solidFill>
          </w14:textFill>
        </w:rPr>
        <w:t>得</w:t>
      </w:r>
      <w:r>
        <w:rPr>
          <w:rFonts w:ascii="宋体" w:hAnsi="宋体"/>
          <w:color w:val="000000" w:themeColor="text1"/>
          <w:sz w:val="24"/>
          <w:highlight w:val="none"/>
          <w14:textFill>
            <w14:solidFill>
              <w14:schemeClr w14:val="tx1"/>
            </w14:solidFill>
          </w14:textFill>
        </w:rPr>
        <w:t>转让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但经甲方</w:t>
      </w:r>
      <w:r>
        <w:rPr>
          <w:rFonts w:hint="eastAsia" w:ascii="宋体" w:hAnsi="宋体"/>
          <w:color w:val="000000" w:themeColor="text1"/>
          <w:sz w:val="24"/>
          <w:highlight w:val="none"/>
          <w14:textFill>
            <w14:solidFill>
              <w14:schemeClr w14:val="tx1"/>
            </w14:solidFill>
          </w14:textFill>
        </w:rPr>
        <w:t>同意，乙方可以依法采取分包方式履行合同，即：依法可以</w:t>
      </w:r>
      <w:r>
        <w:rPr>
          <w:rFonts w:ascii="宋体" w:hAnsi="宋体"/>
          <w:color w:val="000000" w:themeColor="text1"/>
          <w:sz w:val="24"/>
          <w:highlight w:val="none"/>
          <w14:textFill>
            <w14:solidFill>
              <w14:schemeClr w14:val="tx1"/>
            </w14:solidFill>
          </w14:textFill>
        </w:rPr>
        <w:t>将合同项下的部分非主体、非关键性工作分包给他人完成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且乙方应就分包项目向甲方负责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并</w:t>
      </w:r>
      <w:r>
        <w:rPr>
          <w:rFonts w:hint="eastAsia" w:ascii="宋体" w:hAnsi="宋体"/>
          <w:color w:val="000000" w:themeColor="text1"/>
          <w:sz w:val="24"/>
          <w:highlight w:val="none"/>
          <w14:textFill>
            <w14:solidFill>
              <w14:schemeClr w14:val="tx1"/>
            </w14:solidFill>
          </w14:textFill>
        </w:rPr>
        <w:t>与分包供应商就分包项目向甲方承担连带责任。</w:t>
      </w:r>
    </w:p>
    <w:p w14:paraId="6EFB0F16">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48" w:name="_Toc14371"/>
      <w:bookmarkStart w:id="149" w:name="_Toc25571"/>
      <w:bookmarkStart w:id="150" w:name="_Toc32494"/>
      <w:bookmarkStart w:id="151" w:name="_Toc26633"/>
      <w:bookmarkStart w:id="152" w:name="_Toc4720"/>
      <w:r>
        <w:rPr>
          <w:rFonts w:ascii="宋体" w:hAnsi="宋体"/>
          <w:b/>
          <w:color w:val="000000" w:themeColor="text1"/>
          <w:sz w:val="24"/>
          <w:highlight w:val="none"/>
          <w14:textFill>
            <w14:solidFill>
              <w14:schemeClr w14:val="tx1"/>
            </w14:solidFill>
          </w14:textFill>
        </w:rPr>
        <w:t>2.11 不可抗力</w:t>
      </w:r>
      <w:bookmarkEnd w:id="148"/>
      <w:bookmarkEnd w:id="149"/>
      <w:bookmarkEnd w:id="150"/>
      <w:bookmarkEnd w:id="151"/>
      <w:bookmarkEnd w:id="152"/>
    </w:p>
    <w:p w14:paraId="6F1E2CB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highlight w:val="none"/>
          <w14:textFill>
            <w14:solidFill>
              <w14:schemeClr w14:val="tx1"/>
            </w14:solidFill>
          </w14:textFill>
        </w:rPr>
        <w:t>；</w:t>
      </w:r>
    </w:p>
    <w:p w14:paraId="6845D44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2.11.2 </w:t>
      </w:r>
      <w:r>
        <w:rPr>
          <w:rFonts w:hint="eastAsia" w:ascii="宋体" w:hAnsi="宋体"/>
          <w:color w:val="000000" w:themeColor="text1"/>
          <w:sz w:val="24"/>
          <w:highlight w:val="none"/>
          <w14:textFill>
            <w14:solidFill>
              <w14:schemeClr w14:val="tx1"/>
            </w14:solidFill>
          </w14:textFill>
        </w:rPr>
        <w:t>因不可抗力致使不能实现合同目的的，当事人可以解除合同；</w:t>
      </w:r>
    </w:p>
    <w:p w14:paraId="60C5552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2.11.3 </w:t>
      </w:r>
      <w:r>
        <w:rPr>
          <w:rFonts w:hint="eastAsia" w:ascii="宋体" w:hAnsi="宋体"/>
          <w:color w:val="000000" w:themeColor="text1"/>
          <w:sz w:val="24"/>
          <w:highlight w:val="none"/>
          <w14:textFill>
            <w14:solidFill>
              <w14:schemeClr w14:val="tx1"/>
            </w14:solidFill>
          </w14:textFill>
        </w:rPr>
        <w:t>因</w:t>
      </w:r>
      <w:r>
        <w:rPr>
          <w:rFonts w:ascii="宋体" w:hAnsi="宋体"/>
          <w:color w:val="000000" w:themeColor="text1"/>
          <w:sz w:val="24"/>
          <w:highlight w:val="none"/>
          <w14:textFill>
            <w14:solidFill>
              <w14:schemeClr w14:val="tx1"/>
            </w14:solidFill>
          </w14:textFill>
        </w:rPr>
        <w:t>不可抗力致使合同有变更必要的，双方当事人应在</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约定时间内以书面形式变更合同</w:t>
      </w:r>
      <w:r>
        <w:rPr>
          <w:rFonts w:hint="eastAsia" w:ascii="宋体" w:hAnsi="宋体"/>
          <w:color w:val="000000" w:themeColor="text1"/>
          <w:sz w:val="24"/>
          <w:highlight w:val="none"/>
          <w14:textFill>
            <w14:solidFill>
              <w14:schemeClr w14:val="tx1"/>
            </w14:solidFill>
          </w14:textFill>
        </w:rPr>
        <w:t>；</w:t>
      </w:r>
    </w:p>
    <w:p w14:paraId="2C234E1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2.11.4受</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影响的一方在不可抗力发生后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应在</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约定时间内以书面形式通知</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方当事人，并在</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约定时间内，将有关部门出具的证明文件送达</w:t>
      </w:r>
      <w:r>
        <w:rPr>
          <w:rFonts w:hint="eastAsia" w:ascii="宋体" w:hAnsi="宋体"/>
          <w:color w:val="000000" w:themeColor="text1"/>
          <w:sz w:val="24"/>
          <w:highlight w:val="none"/>
          <w14:textFill>
            <w14:solidFill>
              <w14:schemeClr w14:val="tx1"/>
            </w14:solidFill>
          </w14:textFill>
        </w:rPr>
        <w:t>对方当事人</w:t>
      </w:r>
      <w:r>
        <w:rPr>
          <w:rFonts w:ascii="宋体" w:hAnsi="宋体"/>
          <w:color w:val="000000" w:themeColor="text1"/>
          <w:sz w:val="24"/>
          <w:highlight w:val="none"/>
          <w14:textFill>
            <w14:solidFill>
              <w14:schemeClr w14:val="tx1"/>
            </w14:solidFill>
          </w14:textFill>
        </w:rPr>
        <w:t>。</w:t>
      </w:r>
    </w:p>
    <w:p w14:paraId="2E94040B">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53" w:name="_Toc24465"/>
      <w:bookmarkStart w:id="154" w:name="_Toc14115"/>
      <w:bookmarkStart w:id="155" w:name="_Toc25783"/>
      <w:bookmarkStart w:id="156" w:name="_Toc3638"/>
      <w:bookmarkStart w:id="157" w:name="_Toc23854"/>
      <w:r>
        <w:rPr>
          <w:rFonts w:ascii="宋体" w:hAnsi="宋体"/>
          <w:b/>
          <w:color w:val="000000" w:themeColor="text1"/>
          <w:sz w:val="24"/>
          <w:highlight w:val="none"/>
          <w14:textFill>
            <w14:solidFill>
              <w14:schemeClr w14:val="tx1"/>
            </w14:solidFill>
          </w14:textFill>
        </w:rPr>
        <w:t>2.12 税费</w:t>
      </w:r>
      <w:bookmarkEnd w:id="153"/>
      <w:bookmarkEnd w:id="154"/>
      <w:bookmarkEnd w:id="155"/>
      <w:bookmarkEnd w:id="156"/>
      <w:bookmarkEnd w:id="157"/>
    </w:p>
    <w:p w14:paraId="0CE3F483">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与合同有关的一切税费</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均按照中华人民共和国法律的相关规定缴纳。</w:t>
      </w:r>
    </w:p>
    <w:p w14:paraId="61006784">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58" w:name="_Toc26883"/>
      <w:bookmarkStart w:id="159" w:name="_Toc7315"/>
      <w:bookmarkStart w:id="160" w:name="_Toc25525"/>
      <w:bookmarkStart w:id="161" w:name="_Toc30105"/>
      <w:bookmarkStart w:id="162" w:name="_Toc14814"/>
      <w:r>
        <w:rPr>
          <w:rFonts w:ascii="宋体" w:hAnsi="宋体"/>
          <w:b/>
          <w:color w:val="000000" w:themeColor="text1"/>
          <w:sz w:val="24"/>
          <w:highlight w:val="none"/>
          <w14:textFill>
            <w14:solidFill>
              <w14:schemeClr w14:val="tx1"/>
            </w14:solidFill>
          </w14:textFill>
        </w:rPr>
        <w:t>2.13 乙方破产</w:t>
      </w:r>
      <w:bookmarkEnd w:id="158"/>
      <w:bookmarkEnd w:id="159"/>
      <w:bookmarkEnd w:id="160"/>
      <w:bookmarkEnd w:id="161"/>
      <w:bookmarkEnd w:id="162"/>
    </w:p>
    <w:p w14:paraId="5EC908B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highlight w:val="none"/>
          <w14:textFill>
            <w14:solidFill>
              <w14:schemeClr w14:val="tx1"/>
            </w14:solidFill>
          </w14:textFill>
        </w:rPr>
        <w:t>，但合同的</w:t>
      </w:r>
      <w:r>
        <w:rPr>
          <w:rFonts w:ascii="宋体" w:hAnsi="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赔偿损失等的行动或补救措施的权利</w:t>
      </w:r>
      <w:r>
        <w:rPr>
          <w:rFonts w:hint="eastAsia" w:ascii="宋体" w:hAnsi="宋体"/>
          <w:color w:val="000000" w:themeColor="text1"/>
          <w:sz w:val="24"/>
          <w:highlight w:val="none"/>
          <w14:textFill>
            <w14:solidFill>
              <w14:schemeClr w14:val="tx1"/>
            </w14:solidFill>
          </w14:textFill>
        </w:rPr>
        <w:t>。</w:t>
      </w:r>
    </w:p>
    <w:p w14:paraId="44EEAAC1">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63" w:name="_Toc1123"/>
      <w:bookmarkStart w:id="164" w:name="_Toc2016"/>
      <w:bookmarkStart w:id="165" w:name="_Toc23323"/>
      <w:r>
        <w:rPr>
          <w:rFonts w:ascii="宋体" w:hAnsi="宋体"/>
          <w:b/>
          <w:color w:val="000000" w:themeColor="text1"/>
          <w:sz w:val="24"/>
          <w:highlight w:val="none"/>
          <w14:textFill>
            <w14:solidFill>
              <w14:schemeClr w14:val="tx1"/>
            </w14:solidFill>
          </w14:textFill>
        </w:rPr>
        <w:t>2.14 合同中止、终止</w:t>
      </w:r>
      <w:bookmarkEnd w:id="163"/>
      <w:bookmarkEnd w:id="164"/>
      <w:bookmarkEnd w:id="165"/>
    </w:p>
    <w:p w14:paraId="065606C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2.14.1 </w:t>
      </w:r>
      <w:r>
        <w:rPr>
          <w:rFonts w:hint="eastAsia" w:ascii="宋体" w:hAnsi="宋体"/>
          <w:color w:val="000000" w:themeColor="text1"/>
          <w:sz w:val="24"/>
          <w:highlight w:val="none"/>
          <w14:textFill>
            <w14:solidFill>
              <w14:schemeClr w14:val="tx1"/>
            </w14:solidFill>
          </w14:textFill>
        </w:rPr>
        <w:t>双方当事人不得擅自中止或者终止合同；</w:t>
      </w:r>
    </w:p>
    <w:p w14:paraId="111A524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310F8F1C">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66" w:name="_Toc14525"/>
      <w:bookmarkStart w:id="167" w:name="_Toc1969"/>
      <w:bookmarkStart w:id="168" w:name="_Toc17363"/>
      <w:r>
        <w:rPr>
          <w:rFonts w:ascii="宋体" w:hAnsi="宋体"/>
          <w:b/>
          <w:color w:val="000000" w:themeColor="text1"/>
          <w:sz w:val="24"/>
          <w:highlight w:val="none"/>
          <w14:textFill>
            <w14:solidFill>
              <w14:schemeClr w14:val="tx1"/>
            </w14:solidFill>
          </w14:textFill>
        </w:rPr>
        <w:t>2.15 检验和验收</w:t>
      </w:r>
      <w:bookmarkEnd w:id="166"/>
      <w:bookmarkEnd w:id="167"/>
      <w:bookmarkEnd w:id="168"/>
    </w:p>
    <w:p w14:paraId="56D7C412">
      <w:pPr>
        <w:tabs>
          <w:tab w:val="left" w:pos="360"/>
          <w:tab w:val="left" w:pos="540"/>
          <w:tab w:val="left" w:pos="1080"/>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2.15.1 </w:t>
      </w:r>
      <w:r>
        <w:rPr>
          <w:rFonts w:hint="eastAsia" w:ascii="宋体" w:hAnsi="宋体"/>
          <w:color w:val="000000" w:themeColor="text1"/>
          <w:sz w:val="24"/>
          <w:highlight w:val="none"/>
          <w14:textFill>
            <w14:solidFill>
              <w14:schemeClr w14:val="tx1"/>
            </w14:solidFill>
          </w14:textFill>
        </w:rPr>
        <w:t>乙方按照</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定期提交服务报告</w:t>
      </w:r>
      <w:r>
        <w:rPr>
          <w:rFonts w:hint="eastAsia" w:ascii="宋体" w:hAnsi="宋体"/>
          <w:color w:val="000000" w:themeColor="text1"/>
          <w:sz w:val="24"/>
          <w:highlight w:val="none"/>
          <w14:textFill>
            <w14:solidFill>
              <w14:schemeClr w14:val="tx1"/>
            </w14:solidFill>
          </w14:textFill>
        </w:rPr>
        <w:t>，甲方按照</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的约定进行定期验收</w:t>
      </w:r>
      <w:r>
        <w:rPr>
          <w:rFonts w:hint="eastAsia" w:ascii="宋体" w:hAnsi="宋体"/>
          <w:color w:val="000000" w:themeColor="text1"/>
          <w:sz w:val="24"/>
          <w:highlight w:val="none"/>
          <w14:textFill>
            <w14:solidFill>
              <w14:schemeClr w14:val="tx1"/>
            </w14:solidFill>
          </w14:textFill>
        </w:rPr>
        <w:t>；</w:t>
      </w:r>
    </w:p>
    <w:p w14:paraId="2DD0DFFC">
      <w:pPr>
        <w:tabs>
          <w:tab w:val="left" w:pos="360"/>
          <w:tab w:val="left" w:pos="540"/>
          <w:tab w:val="left" w:pos="1080"/>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2.15.2 </w:t>
      </w:r>
      <w:r>
        <w:rPr>
          <w:rFonts w:hint="eastAsia" w:ascii="宋体" w:hAnsi="宋体"/>
          <w:color w:val="000000" w:themeColor="text1"/>
          <w:sz w:val="24"/>
          <w:highlight w:val="none"/>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4007472">
      <w:pPr>
        <w:tabs>
          <w:tab w:val="left" w:pos="360"/>
          <w:tab w:val="left" w:pos="540"/>
          <w:tab w:val="left" w:pos="1080"/>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2.15.3 </w:t>
      </w:r>
      <w:r>
        <w:rPr>
          <w:rFonts w:hint="eastAsia" w:ascii="宋体" w:hAnsi="宋体"/>
          <w:color w:val="000000" w:themeColor="text1"/>
          <w:sz w:val="24"/>
          <w:highlight w:val="none"/>
          <w14:textFill>
            <w14:solidFill>
              <w14:schemeClr w14:val="tx1"/>
            </w14:solidFill>
          </w14:textFill>
        </w:rPr>
        <w:t>检验和验收标准、程序等具体内容以及前述验收书的效力详见</w:t>
      </w:r>
      <w:r>
        <w:rPr>
          <w:rFonts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434B2924">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69" w:name="_Toc31892"/>
      <w:bookmarkStart w:id="170" w:name="_Toc9808"/>
      <w:bookmarkStart w:id="171" w:name="_Toc12666"/>
      <w:bookmarkStart w:id="172" w:name="_Toc25198"/>
      <w:bookmarkStart w:id="173" w:name="_Toc2308"/>
      <w:r>
        <w:rPr>
          <w:rFonts w:ascii="宋体" w:hAnsi="宋体"/>
          <w:b/>
          <w:color w:val="000000" w:themeColor="text1"/>
          <w:sz w:val="24"/>
          <w:highlight w:val="none"/>
          <w14:textFill>
            <w14:solidFill>
              <w14:schemeClr w14:val="tx1"/>
            </w14:solidFill>
          </w14:textFill>
        </w:rPr>
        <w:t>2.16 通知和送达</w:t>
      </w:r>
      <w:bookmarkEnd w:id="169"/>
      <w:bookmarkEnd w:id="170"/>
      <w:bookmarkEnd w:id="171"/>
      <w:bookmarkEnd w:id="172"/>
      <w:bookmarkEnd w:id="173"/>
    </w:p>
    <w:p w14:paraId="1327401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bookmarkStart w:id="174" w:name="_Toc18401"/>
      <w:bookmarkStart w:id="175" w:name="_Toc27674"/>
      <w:r>
        <w:rPr>
          <w:rFonts w:ascii="宋体" w:hAnsi="宋体"/>
          <w:color w:val="000000" w:themeColor="text1"/>
          <w:sz w:val="24"/>
          <w:highlight w:val="none"/>
          <w14:textFill>
            <w14:solidFill>
              <w14:schemeClr w14:val="tx1"/>
            </w14:solidFill>
          </w14:textFill>
        </w:rPr>
        <w:t>2.17.1</w:t>
      </w:r>
      <w:r>
        <w:rPr>
          <w:rFonts w:hint="eastAsia" w:ascii="宋体" w:hAnsi="宋体"/>
          <w:color w:val="000000" w:themeColor="text1"/>
          <w:sz w:val="24"/>
          <w:highlight w:val="none"/>
          <w14:textFill>
            <w14:solidFill>
              <w14:schemeClr w14:val="tx1"/>
            </w14:solidFill>
          </w14:textFill>
        </w:rPr>
        <w:t>任何一方因履行合同而以合同第一部分尾部所列明的传真或电子邮件</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14:paraId="1BC9224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highlight w:val="none"/>
          <w14:textFill>
            <w14:solidFill>
              <w14:schemeClr w14:val="tx1"/>
            </w14:solidFill>
          </w14:textFill>
        </w:rPr>
        <w:t>的，邮件挂号寄出或者交邮之日之次日视为送达。</w:t>
      </w:r>
      <w:bookmarkEnd w:id="174"/>
      <w:bookmarkEnd w:id="175"/>
    </w:p>
    <w:p w14:paraId="32BD5257">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bookmarkStart w:id="176" w:name="_Toc27644"/>
      <w:bookmarkStart w:id="177" w:name="_Toc28906"/>
      <w:bookmarkStart w:id="178" w:name="_Toc20808"/>
      <w:bookmarkStart w:id="179" w:name="_Toc5063"/>
      <w:bookmarkStart w:id="180" w:name="_Toc12254"/>
      <w:r>
        <w:rPr>
          <w:rFonts w:ascii="宋体" w:hAnsi="宋体"/>
          <w:b/>
          <w:color w:val="000000" w:themeColor="text1"/>
          <w:sz w:val="24"/>
          <w:highlight w:val="none"/>
          <w14:textFill>
            <w14:solidFill>
              <w14:schemeClr w14:val="tx1"/>
            </w14:solidFill>
          </w14:textFill>
        </w:rPr>
        <w:t xml:space="preserve">2.17 </w:t>
      </w:r>
      <w:r>
        <w:rPr>
          <w:rFonts w:hint="eastAsia" w:ascii="宋体" w:hAnsi="宋体"/>
          <w:b/>
          <w:color w:val="000000" w:themeColor="text1"/>
          <w:sz w:val="24"/>
          <w:highlight w:val="none"/>
          <w14:textFill>
            <w14:solidFill>
              <w14:schemeClr w14:val="tx1"/>
            </w14:solidFill>
          </w14:textFill>
        </w:rPr>
        <w:t>合同使用的文字和</w:t>
      </w:r>
      <w:r>
        <w:rPr>
          <w:rFonts w:ascii="宋体" w:hAnsi="宋体"/>
          <w:b/>
          <w:color w:val="000000" w:themeColor="text1"/>
          <w:sz w:val="24"/>
          <w:highlight w:val="none"/>
          <w14:textFill>
            <w14:solidFill>
              <w14:schemeClr w14:val="tx1"/>
            </w14:solidFill>
          </w14:textFill>
        </w:rPr>
        <w:t>适用的法律</w:t>
      </w:r>
      <w:bookmarkEnd w:id="176"/>
      <w:bookmarkEnd w:id="177"/>
      <w:bookmarkEnd w:id="178"/>
      <w:bookmarkEnd w:id="179"/>
      <w:bookmarkEnd w:id="180"/>
    </w:p>
    <w:p w14:paraId="371C0C2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2.17.1 合同使用汉语书就</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变更和解释</w:t>
      </w:r>
      <w:r>
        <w:rPr>
          <w:rFonts w:hint="eastAsia" w:ascii="宋体" w:hAnsi="宋体"/>
          <w:color w:val="000000" w:themeColor="text1"/>
          <w:sz w:val="24"/>
          <w:highlight w:val="none"/>
          <w14:textFill>
            <w14:solidFill>
              <w14:schemeClr w14:val="tx1"/>
            </w14:solidFill>
          </w14:textFill>
        </w:rPr>
        <w:t>；</w:t>
      </w:r>
    </w:p>
    <w:p w14:paraId="42F6702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2.17.2 </w:t>
      </w:r>
      <w:r>
        <w:rPr>
          <w:rFonts w:hint="eastAsia" w:ascii="宋体" w:hAnsi="宋体"/>
          <w:color w:val="000000" w:themeColor="text1"/>
          <w:sz w:val="24"/>
          <w:highlight w:val="none"/>
          <w14:textFill>
            <w14:solidFill>
              <w14:schemeClr w14:val="tx1"/>
            </w14:solidFill>
          </w14:textFill>
        </w:rPr>
        <w:t>合同适用</w:t>
      </w:r>
      <w:r>
        <w:rPr>
          <w:rFonts w:ascii="宋体" w:hAnsi="宋体"/>
          <w:color w:val="000000" w:themeColor="text1"/>
          <w:sz w:val="24"/>
          <w:highlight w:val="none"/>
          <w14:textFill>
            <w14:solidFill>
              <w14:schemeClr w14:val="tx1"/>
            </w14:solidFill>
          </w14:textFill>
        </w:rPr>
        <w:t>中华人民共和国法律。</w:t>
      </w:r>
    </w:p>
    <w:p w14:paraId="551E5A16">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bookmarkStart w:id="181" w:name="_Toc18540"/>
      <w:bookmarkStart w:id="182" w:name="_Toc4355"/>
      <w:bookmarkStart w:id="183" w:name="_Toc30599"/>
      <w:r>
        <w:rPr>
          <w:rFonts w:hint="eastAsia" w:ascii="宋体" w:hAnsi="宋体" w:cs="宋体"/>
          <w:b/>
          <w:color w:val="000000" w:themeColor="text1"/>
          <w:sz w:val="24"/>
          <w:highlight w:val="none"/>
          <w14:textFill>
            <w14:solidFill>
              <w14:schemeClr w14:val="tx1"/>
            </w14:solidFill>
          </w14:textFill>
        </w:rPr>
        <w:t>2.18 计量单位</w:t>
      </w:r>
      <w:bookmarkEnd w:id="181"/>
      <w:bookmarkEnd w:id="182"/>
      <w:bookmarkEnd w:id="183"/>
    </w:p>
    <w:p w14:paraId="3CE4AD7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0D9A691D">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19</w:t>
      </w:r>
      <w:r>
        <w:rPr>
          <w:rFonts w:ascii="宋体" w:hAnsi="宋体"/>
          <w:b/>
          <w:color w:val="000000" w:themeColor="text1"/>
          <w:sz w:val="24"/>
          <w:highlight w:val="none"/>
          <w14:textFill>
            <w14:solidFill>
              <w14:schemeClr w14:val="tx1"/>
            </w14:solidFill>
          </w14:textFill>
        </w:rPr>
        <w:t>合同份数</w:t>
      </w:r>
    </w:p>
    <w:p w14:paraId="139AFC6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合同份数按</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每份均具有同等法律效力</w:t>
      </w:r>
      <w:r>
        <w:rPr>
          <w:rFonts w:hint="eastAsia" w:ascii="宋体" w:hAnsi="宋体"/>
          <w:color w:val="000000" w:themeColor="text1"/>
          <w:sz w:val="24"/>
          <w:highlight w:val="none"/>
          <w14:textFill>
            <w14:solidFill>
              <w14:schemeClr w14:val="tx1"/>
            </w14:solidFill>
          </w14:textFill>
        </w:rPr>
        <w:t>。</w:t>
      </w:r>
    </w:p>
    <w:p w14:paraId="34B9D4E0">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2.20甲乙双方权利义务</w:t>
      </w:r>
      <w:r>
        <w:rPr>
          <w:rFonts w:hint="eastAsia" w:ascii="宋体" w:hAnsi="宋体" w:cs="宋体"/>
          <w:color w:val="000000" w:themeColor="text1"/>
          <w:kern w:val="0"/>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第三节 政府采购合同专用条款</w:t>
      </w:r>
    </w:p>
    <w:p w14:paraId="2329296B">
      <w:pPr>
        <w:spacing w:line="360" w:lineRule="auto"/>
        <w:ind w:left="-420" w:leftChars="-200" w:right="-420" w:rightChars="-200"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7F37D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EEB4F8E">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7BD177E7">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第1.3.2项</w:t>
            </w:r>
          </w:p>
        </w:tc>
        <w:tc>
          <w:tcPr>
            <w:tcW w:w="1742" w:type="dxa"/>
            <w:tcBorders>
              <w:top w:val="double" w:color="auto" w:sz="4" w:space="0"/>
              <w:left w:val="single" w:color="auto" w:sz="6" w:space="0"/>
              <w:bottom w:val="single" w:color="auto" w:sz="6" w:space="0"/>
              <w:right w:val="single" w:color="auto" w:sz="6" w:space="0"/>
            </w:tcBorders>
            <w:vAlign w:val="center"/>
          </w:tcPr>
          <w:p w14:paraId="74E36AC7">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合同单价（含税）价</w:t>
            </w:r>
          </w:p>
        </w:tc>
        <w:tc>
          <w:tcPr>
            <w:tcW w:w="5171" w:type="dxa"/>
            <w:tcBorders>
              <w:top w:val="double" w:color="auto" w:sz="4" w:space="0"/>
              <w:left w:val="single" w:color="auto" w:sz="6" w:space="0"/>
              <w:bottom w:val="single" w:color="auto" w:sz="6" w:space="0"/>
              <w:right w:val="double" w:color="auto" w:sz="4" w:space="0"/>
            </w:tcBorders>
            <w:vAlign w:val="center"/>
          </w:tcPr>
          <w:p w14:paraId="44322CF4">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元人民币）</w:t>
            </w:r>
          </w:p>
        </w:tc>
      </w:tr>
      <w:tr w14:paraId="15363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7038A4BF">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6432AB9B">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第1.4.2项</w:t>
            </w:r>
          </w:p>
        </w:tc>
        <w:tc>
          <w:tcPr>
            <w:tcW w:w="1742" w:type="dxa"/>
            <w:tcBorders>
              <w:top w:val="single" w:color="auto" w:sz="6" w:space="0"/>
              <w:left w:val="single" w:color="auto" w:sz="6" w:space="0"/>
              <w:bottom w:val="single" w:color="auto" w:sz="6" w:space="0"/>
              <w:right w:val="single" w:color="auto" w:sz="6" w:space="0"/>
            </w:tcBorders>
            <w:vAlign w:val="center"/>
          </w:tcPr>
          <w:p w14:paraId="677C8A1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5171" w:type="dxa"/>
            <w:tcBorders>
              <w:top w:val="single" w:color="auto" w:sz="6" w:space="0"/>
              <w:left w:val="single" w:color="auto" w:sz="6" w:space="0"/>
              <w:bottom w:val="single" w:color="auto" w:sz="6" w:space="0"/>
              <w:right w:val="double" w:color="auto" w:sz="4" w:space="0"/>
            </w:tcBorders>
            <w:vAlign w:val="center"/>
          </w:tcPr>
          <w:p w14:paraId="5571326D">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5F6AE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D6A759">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2896D4E4">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第1.5.1项</w:t>
            </w:r>
          </w:p>
        </w:tc>
        <w:tc>
          <w:tcPr>
            <w:tcW w:w="1742" w:type="dxa"/>
            <w:tcBorders>
              <w:top w:val="single" w:color="auto" w:sz="6" w:space="0"/>
              <w:left w:val="single" w:color="auto" w:sz="6" w:space="0"/>
              <w:bottom w:val="single" w:color="auto" w:sz="6" w:space="0"/>
              <w:right w:val="single" w:color="auto" w:sz="6" w:space="0"/>
            </w:tcBorders>
            <w:vAlign w:val="center"/>
          </w:tcPr>
          <w:p w14:paraId="6BA58D6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预付款比例、支付方式、时间</w:t>
            </w:r>
          </w:p>
        </w:tc>
        <w:tc>
          <w:tcPr>
            <w:tcW w:w="5171" w:type="dxa"/>
            <w:tcBorders>
              <w:top w:val="single" w:color="auto" w:sz="6" w:space="0"/>
              <w:left w:val="single" w:color="auto" w:sz="6" w:space="0"/>
              <w:bottom w:val="single" w:color="auto" w:sz="6" w:space="0"/>
              <w:right w:val="double" w:color="auto" w:sz="4" w:space="0"/>
            </w:tcBorders>
            <w:vAlign w:val="center"/>
          </w:tcPr>
          <w:p w14:paraId="3AC5D3EC">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w:t>
            </w:r>
          </w:p>
        </w:tc>
      </w:tr>
      <w:tr w14:paraId="06D377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4CCAB04">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2C3B4EAD">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第1.5.2项</w:t>
            </w:r>
          </w:p>
        </w:tc>
        <w:tc>
          <w:tcPr>
            <w:tcW w:w="1742" w:type="dxa"/>
            <w:tcBorders>
              <w:top w:val="single" w:color="auto" w:sz="6" w:space="0"/>
              <w:left w:val="single" w:color="auto" w:sz="6" w:space="0"/>
              <w:bottom w:val="single" w:color="auto" w:sz="6" w:space="0"/>
              <w:right w:val="single" w:color="auto" w:sz="6" w:space="0"/>
            </w:tcBorders>
            <w:vAlign w:val="center"/>
          </w:tcPr>
          <w:p w14:paraId="678093A9">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预付款的扣回方式</w:t>
            </w:r>
          </w:p>
        </w:tc>
        <w:tc>
          <w:tcPr>
            <w:tcW w:w="5171" w:type="dxa"/>
            <w:tcBorders>
              <w:top w:val="single" w:color="auto" w:sz="6" w:space="0"/>
              <w:left w:val="single" w:color="auto" w:sz="6" w:space="0"/>
              <w:bottom w:val="single" w:color="auto" w:sz="6" w:space="0"/>
              <w:right w:val="double" w:color="auto" w:sz="4" w:space="0"/>
            </w:tcBorders>
            <w:vAlign w:val="center"/>
          </w:tcPr>
          <w:p w14:paraId="2FBA4A62">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09784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FF6BD1">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235680A1">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第1.5.3项</w:t>
            </w:r>
          </w:p>
        </w:tc>
        <w:tc>
          <w:tcPr>
            <w:tcW w:w="1742" w:type="dxa"/>
            <w:tcBorders>
              <w:top w:val="single" w:color="auto" w:sz="6" w:space="0"/>
              <w:left w:val="single" w:color="auto" w:sz="6" w:space="0"/>
              <w:bottom w:val="single" w:color="auto" w:sz="6" w:space="0"/>
              <w:right w:val="single" w:color="auto" w:sz="6" w:space="0"/>
            </w:tcBorders>
            <w:vAlign w:val="center"/>
          </w:tcPr>
          <w:p w14:paraId="4E3067D7">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预付款的担保措施</w:t>
            </w:r>
          </w:p>
        </w:tc>
        <w:tc>
          <w:tcPr>
            <w:tcW w:w="5171" w:type="dxa"/>
            <w:tcBorders>
              <w:top w:val="single" w:color="auto" w:sz="6" w:space="0"/>
              <w:left w:val="single" w:color="auto" w:sz="6" w:space="0"/>
              <w:bottom w:val="single" w:color="auto" w:sz="6" w:space="0"/>
              <w:right w:val="double" w:color="auto" w:sz="4" w:space="0"/>
            </w:tcBorders>
            <w:vAlign w:val="center"/>
          </w:tcPr>
          <w:p w14:paraId="5B78035C">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380BC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1F317DB">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6E3BFB34">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第1.6.2项</w:t>
            </w:r>
          </w:p>
        </w:tc>
        <w:tc>
          <w:tcPr>
            <w:tcW w:w="1742" w:type="dxa"/>
            <w:tcBorders>
              <w:top w:val="single" w:color="auto" w:sz="6" w:space="0"/>
              <w:left w:val="single" w:color="auto" w:sz="6" w:space="0"/>
              <w:bottom w:val="single" w:color="auto" w:sz="6" w:space="0"/>
              <w:right w:val="single" w:color="auto" w:sz="6" w:space="0"/>
            </w:tcBorders>
            <w:vAlign w:val="center"/>
          </w:tcPr>
          <w:p w14:paraId="06B5EF5B">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资金支付的方式、时间和条件</w:t>
            </w:r>
          </w:p>
        </w:tc>
        <w:tc>
          <w:tcPr>
            <w:tcW w:w="5171" w:type="dxa"/>
            <w:tcBorders>
              <w:top w:val="single" w:color="auto" w:sz="6" w:space="0"/>
              <w:left w:val="single" w:color="auto" w:sz="6" w:space="0"/>
              <w:bottom w:val="single" w:color="auto" w:sz="6" w:space="0"/>
              <w:right w:val="double" w:color="auto" w:sz="4" w:space="0"/>
            </w:tcBorders>
            <w:vAlign w:val="center"/>
          </w:tcPr>
          <w:p w14:paraId="02FC474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按采购文件要求执行。（涉及联合体的，按照各自取得合同金额分期支付；）</w:t>
            </w:r>
          </w:p>
        </w:tc>
      </w:tr>
      <w:tr w14:paraId="0AAB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4" w:space="0"/>
              <w:right w:val="single" w:color="auto" w:sz="6" w:space="0"/>
            </w:tcBorders>
            <w:vAlign w:val="center"/>
          </w:tcPr>
          <w:p w14:paraId="0E1B1A1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50171E1E">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第1.7.1项</w:t>
            </w:r>
          </w:p>
        </w:tc>
        <w:tc>
          <w:tcPr>
            <w:tcW w:w="1742" w:type="dxa"/>
            <w:tcBorders>
              <w:top w:val="single" w:color="auto" w:sz="6" w:space="0"/>
              <w:left w:val="single" w:color="auto" w:sz="6" w:space="0"/>
              <w:bottom w:val="single" w:color="auto" w:sz="4" w:space="0"/>
              <w:right w:val="single" w:color="auto" w:sz="6" w:space="0"/>
            </w:tcBorders>
            <w:vAlign w:val="center"/>
          </w:tcPr>
          <w:p w14:paraId="3363103B">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服务交付（实施）的时间（期限）</w:t>
            </w:r>
          </w:p>
        </w:tc>
        <w:tc>
          <w:tcPr>
            <w:tcW w:w="5171" w:type="dxa"/>
            <w:tcBorders>
              <w:top w:val="single" w:color="auto" w:sz="6" w:space="0"/>
              <w:left w:val="single" w:color="auto" w:sz="6" w:space="0"/>
              <w:bottom w:val="single" w:color="auto" w:sz="6" w:space="0"/>
              <w:right w:val="double" w:color="auto" w:sz="4" w:space="0"/>
            </w:tcBorders>
            <w:vAlign w:val="center"/>
          </w:tcPr>
          <w:p w14:paraId="03C59E32">
            <w:pPr>
              <w:adjustRightInd/>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w:t>
            </w:r>
          </w:p>
        </w:tc>
      </w:tr>
      <w:tr w14:paraId="2567B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4" w:space="0"/>
              <w:left w:val="double" w:color="auto" w:sz="4" w:space="0"/>
              <w:bottom w:val="single" w:color="auto" w:sz="6" w:space="0"/>
              <w:right w:val="single" w:color="auto" w:sz="6" w:space="0"/>
            </w:tcBorders>
            <w:vAlign w:val="center"/>
          </w:tcPr>
          <w:p w14:paraId="41757D0F">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341CD102">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第1.7.2项</w:t>
            </w:r>
          </w:p>
        </w:tc>
        <w:tc>
          <w:tcPr>
            <w:tcW w:w="1742" w:type="dxa"/>
            <w:tcBorders>
              <w:top w:val="single" w:color="auto" w:sz="4" w:space="0"/>
              <w:left w:val="single" w:color="auto" w:sz="6" w:space="0"/>
              <w:bottom w:val="single" w:color="auto" w:sz="6" w:space="0"/>
              <w:right w:val="single" w:color="auto" w:sz="6" w:space="0"/>
            </w:tcBorders>
            <w:vAlign w:val="center"/>
          </w:tcPr>
          <w:p w14:paraId="70EE8412">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服务交付（实施）的地点（地域范围）</w:t>
            </w:r>
          </w:p>
        </w:tc>
        <w:tc>
          <w:tcPr>
            <w:tcW w:w="5171" w:type="dxa"/>
            <w:tcBorders>
              <w:top w:val="single" w:color="auto" w:sz="6" w:space="0"/>
              <w:left w:val="single" w:color="auto" w:sz="6" w:space="0"/>
              <w:bottom w:val="single" w:color="auto" w:sz="6" w:space="0"/>
              <w:right w:val="double" w:color="auto" w:sz="4" w:space="0"/>
            </w:tcBorders>
            <w:vAlign w:val="center"/>
          </w:tcPr>
          <w:p w14:paraId="6B3F2D4B">
            <w:pPr>
              <w:adjustRightInd/>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w:t>
            </w:r>
          </w:p>
        </w:tc>
      </w:tr>
      <w:tr w14:paraId="01C61D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12C7844D">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315B9D5E">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第1.7.3项</w:t>
            </w:r>
          </w:p>
        </w:tc>
        <w:tc>
          <w:tcPr>
            <w:tcW w:w="1742" w:type="dxa"/>
            <w:tcBorders>
              <w:top w:val="single" w:color="auto" w:sz="6" w:space="0"/>
              <w:left w:val="single" w:color="auto" w:sz="6" w:space="0"/>
              <w:bottom w:val="single" w:color="auto" w:sz="6" w:space="0"/>
              <w:right w:val="single" w:color="auto" w:sz="6" w:space="0"/>
            </w:tcBorders>
            <w:vAlign w:val="center"/>
          </w:tcPr>
          <w:p w14:paraId="41ED4FC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服务交付（实施）的方式</w:t>
            </w:r>
          </w:p>
        </w:tc>
        <w:tc>
          <w:tcPr>
            <w:tcW w:w="5171" w:type="dxa"/>
            <w:tcBorders>
              <w:top w:val="single" w:color="auto" w:sz="6" w:space="0"/>
              <w:left w:val="single" w:color="auto" w:sz="6" w:space="0"/>
              <w:bottom w:val="single" w:color="auto" w:sz="6" w:space="0"/>
              <w:right w:val="double" w:color="auto" w:sz="4" w:space="0"/>
            </w:tcBorders>
            <w:vAlign w:val="center"/>
          </w:tcPr>
          <w:p w14:paraId="75AB6A5F">
            <w:pPr>
              <w:adjustRightInd/>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w:t>
            </w:r>
          </w:p>
        </w:tc>
      </w:tr>
      <w:tr w14:paraId="2B63C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BEB820C">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6BEC0332">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第1.7.4.1项</w:t>
            </w:r>
          </w:p>
        </w:tc>
        <w:tc>
          <w:tcPr>
            <w:tcW w:w="1742" w:type="dxa"/>
            <w:tcBorders>
              <w:top w:val="single" w:color="auto" w:sz="6" w:space="0"/>
              <w:left w:val="single" w:color="auto" w:sz="6" w:space="0"/>
              <w:bottom w:val="single" w:color="auto" w:sz="6" w:space="0"/>
              <w:right w:val="single" w:color="auto" w:sz="6" w:space="0"/>
            </w:tcBorders>
            <w:vAlign w:val="center"/>
          </w:tcPr>
          <w:p w14:paraId="1451BBD7">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服务涉及货物的交付期限</w:t>
            </w:r>
          </w:p>
        </w:tc>
        <w:tc>
          <w:tcPr>
            <w:tcW w:w="5171" w:type="dxa"/>
            <w:tcBorders>
              <w:top w:val="single" w:color="auto" w:sz="6" w:space="0"/>
              <w:left w:val="single" w:color="auto" w:sz="6" w:space="0"/>
              <w:bottom w:val="single" w:color="auto" w:sz="6" w:space="0"/>
              <w:right w:val="double" w:color="auto" w:sz="4" w:space="0"/>
            </w:tcBorders>
            <w:vAlign w:val="center"/>
          </w:tcPr>
          <w:p w14:paraId="51FDBB7A">
            <w:pPr>
              <w:adjustRightInd/>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33E6A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0986E3A">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2EF5E913">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第1.7.4.2项</w:t>
            </w:r>
          </w:p>
        </w:tc>
        <w:tc>
          <w:tcPr>
            <w:tcW w:w="1742" w:type="dxa"/>
            <w:tcBorders>
              <w:top w:val="single" w:color="auto" w:sz="6" w:space="0"/>
              <w:left w:val="single" w:color="auto" w:sz="6" w:space="0"/>
              <w:bottom w:val="single" w:color="auto" w:sz="6" w:space="0"/>
              <w:right w:val="single" w:color="auto" w:sz="6" w:space="0"/>
            </w:tcBorders>
            <w:vAlign w:val="center"/>
          </w:tcPr>
          <w:p w14:paraId="1193A9D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服务涉及货物的交付地点</w:t>
            </w:r>
          </w:p>
        </w:tc>
        <w:tc>
          <w:tcPr>
            <w:tcW w:w="5171" w:type="dxa"/>
            <w:tcBorders>
              <w:top w:val="single" w:color="auto" w:sz="6" w:space="0"/>
              <w:left w:val="single" w:color="auto" w:sz="6" w:space="0"/>
              <w:bottom w:val="single" w:color="auto" w:sz="6" w:space="0"/>
              <w:right w:val="double" w:color="auto" w:sz="4" w:space="0"/>
            </w:tcBorders>
            <w:vAlign w:val="center"/>
          </w:tcPr>
          <w:p w14:paraId="1446C7B8">
            <w:pPr>
              <w:autoSpaceDE w:val="0"/>
              <w:autoSpaceDN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7F617F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B52613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23DCCBD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第1.7.4.3项</w:t>
            </w:r>
          </w:p>
        </w:tc>
        <w:tc>
          <w:tcPr>
            <w:tcW w:w="1742" w:type="dxa"/>
            <w:tcBorders>
              <w:top w:val="single" w:color="auto" w:sz="6" w:space="0"/>
              <w:left w:val="single" w:color="auto" w:sz="6" w:space="0"/>
              <w:bottom w:val="single" w:color="auto" w:sz="6" w:space="0"/>
              <w:right w:val="single" w:color="auto" w:sz="6" w:space="0"/>
            </w:tcBorders>
            <w:vAlign w:val="center"/>
          </w:tcPr>
          <w:p w14:paraId="02A595BC">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服务涉及货物的交付方式</w:t>
            </w:r>
          </w:p>
        </w:tc>
        <w:tc>
          <w:tcPr>
            <w:tcW w:w="5171" w:type="dxa"/>
            <w:tcBorders>
              <w:top w:val="single" w:color="auto" w:sz="6" w:space="0"/>
              <w:left w:val="single" w:color="auto" w:sz="6" w:space="0"/>
              <w:bottom w:val="single" w:color="auto" w:sz="6" w:space="0"/>
              <w:right w:val="double" w:color="auto" w:sz="4" w:space="0"/>
            </w:tcBorders>
            <w:vAlign w:val="center"/>
          </w:tcPr>
          <w:p w14:paraId="72C5FC50">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0F3BB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323BFD9">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6AA119D3">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第1.8.7项</w:t>
            </w:r>
          </w:p>
        </w:tc>
        <w:tc>
          <w:tcPr>
            <w:tcW w:w="1742" w:type="dxa"/>
            <w:tcBorders>
              <w:top w:val="single" w:color="auto" w:sz="6" w:space="0"/>
              <w:left w:val="single" w:color="auto" w:sz="6" w:space="0"/>
              <w:bottom w:val="single" w:color="auto" w:sz="6" w:space="0"/>
              <w:right w:val="single" w:color="auto" w:sz="6" w:space="0"/>
            </w:tcBorders>
            <w:vAlign w:val="center"/>
          </w:tcPr>
          <w:p w14:paraId="1DC0346E">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违约责任</w:t>
            </w:r>
          </w:p>
        </w:tc>
        <w:tc>
          <w:tcPr>
            <w:tcW w:w="5171" w:type="dxa"/>
            <w:tcBorders>
              <w:top w:val="single" w:color="auto" w:sz="6" w:space="0"/>
              <w:left w:val="single" w:color="auto" w:sz="6" w:space="0"/>
              <w:bottom w:val="single" w:color="auto" w:sz="6" w:space="0"/>
              <w:right w:val="double" w:color="auto" w:sz="4" w:space="0"/>
            </w:tcBorders>
            <w:vAlign w:val="center"/>
          </w:tcPr>
          <w:p w14:paraId="4E11F8AC">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w:t>
            </w:r>
          </w:p>
        </w:tc>
      </w:tr>
      <w:tr w14:paraId="14E1B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5DABDB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4869B29C">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第1.9.1项</w:t>
            </w:r>
          </w:p>
        </w:tc>
        <w:tc>
          <w:tcPr>
            <w:tcW w:w="1742" w:type="dxa"/>
            <w:vMerge w:val="restart"/>
            <w:tcBorders>
              <w:top w:val="single" w:color="auto" w:sz="6" w:space="0"/>
              <w:left w:val="single" w:color="auto" w:sz="6" w:space="0"/>
              <w:right w:val="single" w:color="auto" w:sz="6" w:space="0"/>
            </w:tcBorders>
            <w:vAlign w:val="center"/>
          </w:tcPr>
          <w:p w14:paraId="40F7902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解决争议的方法</w:t>
            </w:r>
          </w:p>
        </w:tc>
        <w:tc>
          <w:tcPr>
            <w:tcW w:w="5171" w:type="dxa"/>
            <w:tcBorders>
              <w:top w:val="single" w:color="auto" w:sz="6" w:space="0"/>
              <w:left w:val="single" w:color="auto" w:sz="6" w:space="0"/>
              <w:bottom w:val="single" w:color="auto" w:sz="6" w:space="0"/>
              <w:right w:val="double" w:color="auto" w:sz="4" w:space="0"/>
            </w:tcBorders>
            <w:vAlign w:val="center"/>
          </w:tcPr>
          <w:p w14:paraId="52764092">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仲裁委员会申请仲裁，仲裁地点为</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 xml:space="preserve">。    </w:t>
            </w:r>
          </w:p>
        </w:tc>
      </w:tr>
      <w:tr w14:paraId="1B4F0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CEF709B">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02283CC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第1.9.2项</w:t>
            </w:r>
          </w:p>
        </w:tc>
        <w:tc>
          <w:tcPr>
            <w:tcW w:w="1742" w:type="dxa"/>
            <w:vMerge w:val="continue"/>
            <w:tcBorders>
              <w:left w:val="single" w:color="auto" w:sz="6" w:space="0"/>
              <w:bottom w:val="single" w:color="auto" w:sz="6" w:space="0"/>
              <w:right w:val="single" w:color="auto" w:sz="6" w:space="0"/>
            </w:tcBorders>
            <w:vAlign w:val="center"/>
          </w:tcPr>
          <w:p w14:paraId="7EFB7A3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5171" w:type="dxa"/>
            <w:tcBorders>
              <w:top w:val="single" w:color="auto" w:sz="6" w:space="0"/>
              <w:left w:val="single" w:color="auto" w:sz="6" w:space="0"/>
              <w:bottom w:val="single" w:color="auto" w:sz="6" w:space="0"/>
              <w:right w:val="double" w:color="auto" w:sz="4" w:space="0"/>
            </w:tcBorders>
            <w:vAlign w:val="center"/>
          </w:tcPr>
          <w:p w14:paraId="043B148B">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人民法院起诉。</w:t>
            </w:r>
          </w:p>
        </w:tc>
      </w:tr>
      <w:tr w14:paraId="553E4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01FE22A">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第二节</w:t>
            </w:r>
          </w:p>
          <w:p w14:paraId="42E77D3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第2.3.2项</w:t>
            </w:r>
          </w:p>
        </w:tc>
        <w:tc>
          <w:tcPr>
            <w:tcW w:w="1742" w:type="dxa"/>
            <w:tcBorders>
              <w:top w:val="single" w:color="auto" w:sz="6" w:space="0"/>
              <w:left w:val="single" w:color="auto" w:sz="6" w:space="0"/>
              <w:bottom w:val="single" w:color="auto" w:sz="6" w:space="0"/>
              <w:right w:val="single" w:color="auto" w:sz="6" w:space="0"/>
            </w:tcBorders>
            <w:vAlign w:val="center"/>
          </w:tcPr>
          <w:p w14:paraId="05EDDF2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合同涉及技术成果的归属和收益的分成办法</w:t>
            </w:r>
          </w:p>
        </w:tc>
        <w:tc>
          <w:tcPr>
            <w:tcW w:w="5171" w:type="dxa"/>
            <w:tcBorders>
              <w:top w:val="single" w:color="auto" w:sz="6" w:space="0"/>
              <w:left w:val="single" w:color="auto" w:sz="6" w:space="0"/>
              <w:bottom w:val="single" w:color="auto" w:sz="6" w:space="0"/>
              <w:right w:val="double" w:color="auto" w:sz="4" w:space="0"/>
            </w:tcBorders>
            <w:vAlign w:val="center"/>
          </w:tcPr>
          <w:p w14:paraId="54442783">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1BF80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5FA06C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3DF21805">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第2.5项</w:t>
            </w:r>
          </w:p>
        </w:tc>
        <w:tc>
          <w:tcPr>
            <w:tcW w:w="1742" w:type="dxa"/>
            <w:tcBorders>
              <w:top w:val="single" w:color="auto" w:sz="6" w:space="0"/>
              <w:left w:val="single" w:color="auto" w:sz="6" w:space="0"/>
              <w:bottom w:val="single" w:color="auto" w:sz="6" w:space="0"/>
              <w:right w:val="single" w:color="auto" w:sz="6" w:space="0"/>
            </w:tcBorders>
            <w:vAlign w:val="center"/>
          </w:tcPr>
          <w:p w14:paraId="0AF1AD2D">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结算方式和付款条件</w:t>
            </w:r>
          </w:p>
        </w:tc>
        <w:tc>
          <w:tcPr>
            <w:tcW w:w="5171" w:type="dxa"/>
            <w:tcBorders>
              <w:top w:val="single" w:color="auto" w:sz="6" w:space="0"/>
              <w:left w:val="single" w:color="auto" w:sz="6" w:space="0"/>
              <w:bottom w:val="single" w:color="auto" w:sz="6" w:space="0"/>
              <w:right w:val="double" w:color="auto" w:sz="4" w:space="0"/>
            </w:tcBorders>
            <w:vAlign w:val="center"/>
          </w:tcPr>
          <w:p w14:paraId="40208570">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按采购文件要求执行。</w:t>
            </w:r>
          </w:p>
        </w:tc>
      </w:tr>
      <w:tr w14:paraId="1267F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74B160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2F3EBF3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第2.11.3项</w:t>
            </w:r>
          </w:p>
        </w:tc>
        <w:tc>
          <w:tcPr>
            <w:tcW w:w="1742" w:type="dxa"/>
            <w:tcBorders>
              <w:top w:val="single" w:color="auto" w:sz="6" w:space="0"/>
              <w:left w:val="single" w:color="auto" w:sz="6" w:space="0"/>
              <w:bottom w:val="single" w:color="auto" w:sz="6" w:space="0"/>
              <w:right w:val="single" w:color="auto" w:sz="6" w:space="0"/>
            </w:tcBorders>
            <w:vAlign w:val="center"/>
          </w:tcPr>
          <w:p w14:paraId="634DB14D">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变更内容</w:t>
            </w:r>
          </w:p>
        </w:tc>
        <w:tc>
          <w:tcPr>
            <w:tcW w:w="5171" w:type="dxa"/>
            <w:tcBorders>
              <w:top w:val="single" w:color="auto" w:sz="6" w:space="0"/>
              <w:left w:val="single" w:color="auto" w:sz="6" w:space="0"/>
              <w:bottom w:val="single" w:color="auto" w:sz="6" w:space="0"/>
              <w:right w:val="double" w:color="auto" w:sz="4" w:space="0"/>
            </w:tcBorders>
            <w:vAlign w:val="center"/>
          </w:tcPr>
          <w:p w14:paraId="3B11E651">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因不可抗力致使合同有变更必要的，可双方友好协商，但不得变更采购文件实质性要求内容。</w:t>
            </w:r>
          </w:p>
        </w:tc>
      </w:tr>
      <w:tr w14:paraId="54FEF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0697BB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4EFF593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第2.11.4项</w:t>
            </w:r>
          </w:p>
        </w:tc>
        <w:tc>
          <w:tcPr>
            <w:tcW w:w="1742" w:type="dxa"/>
            <w:tcBorders>
              <w:top w:val="single" w:color="auto" w:sz="6" w:space="0"/>
              <w:left w:val="single" w:color="auto" w:sz="6" w:space="0"/>
              <w:bottom w:val="single" w:color="auto" w:sz="6" w:space="0"/>
              <w:right w:val="single" w:color="auto" w:sz="6" w:space="0"/>
            </w:tcBorders>
            <w:vAlign w:val="center"/>
          </w:tcPr>
          <w:p w14:paraId="068461EC">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不可抗力因素</w:t>
            </w:r>
          </w:p>
        </w:tc>
        <w:tc>
          <w:tcPr>
            <w:tcW w:w="5171" w:type="dxa"/>
            <w:tcBorders>
              <w:top w:val="single" w:color="auto" w:sz="6" w:space="0"/>
              <w:left w:val="single" w:color="auto" w:sz="6" w:space="0"/>
              <w:bottom w:val="single" w:color="auto" w:sz="6" w:space="0"/>
              <w:right w:val="double" w:color="auto" w:sz="4" w:space="0"/>
            </w:tcBorders>
            <w:vAlign w:val="center"/>
          </w:tcPr>
          <w:p w14:paraId="17B4C2A6">
            <w:pPr>
              <w:pStyle w:val="32"/>
              <w:wordWrap w:val="0"/>
              <w:snapToGrid w:val="0"/>
              <w:spacing w:line="400" w:lineRule="exact"/>
              <w:rPr>
                <w:rFonts w:hint="eastAsia"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受不可抗力影响的一方在不可抗力发生后，应在</w:t>
            </w:r>
            <w:r>
              <w:rPr>
                <w:rFonts w:hint="eastAsia" w:hAnsi="宋体" w:cs="宋体"/>
                <w:color w:val="000000" w:themeColor="text1"/>
                <w:szCs w:val="21"/>
                <w:highlight w:val="none"/>
                <w:u w:val="single"/>
                <w14:textFill>
                  <w14:solidFill>
                    <w14:schemeClr w14:val="tx1"/>
                  </w14:solidFill>
                </w14:textFill>
              </w:rPr>
              <w:t xml:space="preserve">     </w:t>
            </w:r>
            <w:r>
              <w:rPr>
                <w:rFonts w:hAnsi="宋体" w:cs="宋体"/>
                <w:color w:val="000000" w:themeColor="text1"/>
                <w:szCs w:val="21"/>
                <w:highlight w:val="none"/>
                <w14:textFill>
                  <w14:solidFill>
                    <w14:schemeClr w14:val="tx1"/>
                  </w14:solidFill>
                </w14:textFill>
              </w:rPr>
              <w:t>时间内以书面形式通知对方当事人，并在</w:t>
            </w:r>
            <w:r>
              <w:rPr>
                <w:rFonts w:hint="eastAsia" w:hAnsi="宋体" w:cs="宋体"/>
                <w:color w:val="000000" w:themeColor="text1"/>
                <w:szCs w:val="21"/>
                <w:highlight w:val="none"/>
                <w:u w:val="single"/>
                <w14:textFill>
                  <w14:solidFill>
                    <w14:schemeClr w14:val="tx1"/>
                  </w14:solidFill>
                </w14:textFill>
              </w:rPr>
              <w:t xml:space="preserve">     </w:t>
            </w:r>
            <w:r>
              <w:rPr>
                <w:rFonts w:hAnsi="宋体" w:cs="宋体"/>
                <w:color w:val="000000" w:themeColor="text1"/>
                <w:szCs w:val="21"/>
                <w:highlight w:val="none"/>
                <w14:textFill>
                  <w14:solidFill>
                    <w14:schemeClr w14:val="tx1"/>
                  </w14:solidFill>
                </w14:textFill>
              </w:rPr>
              <w:t>时间内，将有关部门出具的证明文件送达对方当事人。</w:t>
            </w:r>
          </w:p>
        </w:tc>
      </w:tr>
      <w:tr w14:paraId="5FAE3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E06BD57">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194052CC">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第2.15.1项</w:t>
            </w:r>
          </w:p>
        </w:tc>
        <w:tc>
          <w:tcPr>
            <w:tcW w:w="1742" w:type="dxa"/>
            <w:tcBorders>
              <w:top w:val="single" w:color="auto" w:sz="6" w:space="0"/>
              <w:left w:val="single" w:color="auto" w:sz="6" w:space="0"/>
              <w:bottom w:val="single" w:color="auto" w:sz="6" w:space="0"/>
              <w:right w:val="single" w:color="auto" w:sz="6" w:space="0"/>
            </w:tcBorders>
            <w:vAlign w:val="center"/>
          </w:tcPr>
          <w:p w14:paraId="7622F371">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提交服务报告</w:t>
            </w:r>
          </w:p>
        </w:tc>
        <w:tc>
          <w:tcPr>
            <w:tcW w:w="5171" w:type="dxa"/>
            <w:tcBorders>
              <w:top w:val="single" w:color="auto" w:sz="6" w:space="0"/>
              <w:left w:val="single" w:color="auto" w:sz="6" w:space="0"/>
              <w:bottom w:val="single" w:color="auto" w:sz="6" w:space="0"/>
              <w:right w:val="double" w:color="auto" w:sz="4" w:space="0"/>
            </w:tcBorders>
            <w:vAlign w:val="center"/>
          </w:tcPr>
          <w:p w14:paraId="385B9C7D">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乙方按照约定，定期提交服务报告，甲方按照约定进行定期验收。</w:t>
            </w:r>
          </w:p>
        </w:tc>
      </w:tr>
      <w:tr w14:paraId="76D74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0502DB7">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1E4B27D0">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第2.15.3项</w:t>
            </w:r>
          </w:p>
        </w:tc>
        <w:tc>
          <w:tcPr>
            <w:tcW w:w="1742" w:type="dxa"/>
            <w:tcBorders>
              <w:top w:val="single" w:color="auto" w:sz="6" w:space="0"/>
              <w:left w:val="single" w:color="auto" w:sz="6" w:space="0"/>
              <w:bottom w:val="single" w:color="auto" w:sz="6" w:space="0"/>
              <w:right w:val="single" w:color="auto" w:sz="6" w:space="0"/>
            </w:tcBorders>
            <w:vAlign w:val="center"/>
          </w:tcPr>
          <w:p w14:paraId="01CEA781">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检验和验收标准、程序等具体内容以及前述验收书</w:t>
            </w:r>
          </w:p>
        </w:tc>
        <w:tc>
          <w:tcPr>
            <w:tcW w:w="5171" w:type="dxa"/>
            <w:tcBorders>
              <w:top w:val="single" w:color="auto" w:sz="6" w:space="0"/>
              <w:left w:val="single" w:color="auto" w:sz="6" w:space="0"/>
              <w:bottom w:val="single" w:color="auto" w:sz="6" w:space="0"/>
              <w:right w:val="double" w:color="auto" w:sz="4" w:space="0"/>
            </w:tcBorders>
            <w:vAlign w:val="center"/>
          </w:tcPr>
          <w:p w14:paraId="40602944">
            <w:pPr>
              <w:snapToGrid w:val="0"/>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按采购文件要求及响应文件承诺内容执行。</w:t>
            </w:r>
          </w:p>
        </w:tc>
      </w:tr>
      <w:tr w14:paraId="4CCBD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607" w:type="dxa"/>
            <w:tcBorders>
              <w:top w:val="single" w:color="auto" w:sz="6" w:space="0"/>
              <w:left w:val="double" w:color="auto" w:sz="4" w:space="0"/>
              <w:right w:val="single" w:color="auto" w:sz="6" w:space="0"/>
            </w:tcBorders>
            <w:vAlign w:val="center"/>
          </w:tcPr>
          <w:p w14:paraId="5D7014BF">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第一节</w:t>
            </w:r>
          </w:p>
          <w:p w14:paraId="74855998">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第2.19项</w:t>
            </w:r>
          </w:p>
        </w:tc>
        <w:tc>
          <w:tcPr>
            <w:tcW w:w="1742" w:type="dxa"/>
            <w:tcBorders>
              <w:top w:val="single" w:color="auto" w:sz="6" w:space="0"/>
              <w:left w:val="single" w:color="auto" w:sz="6" w:space="0"/>
              <w:right w:val="single" w:color="auto" w:sz="6" w:space="0"/>
            </w:tcBorders>
            <w:vAlign w:val="center"/>
          </w:tcPr>
          <w:p w14:paraId="7068122F">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合同份数</w:t>
            </w:r>
          </w:p>
        </w:tc>
        <w:tc>
          <w:tcPr>
            <w:tcW w:w="5171" w:type="dxa"/>
            <w:tcBorders>
              <w:top w:val="single" w:color="auto" w:sz="6" w:space="0"/>
              <w:left w:val="single" w:color="auto" w:sz="6" w:space="0"/>
              <w:bottom w:val="double" w:color="auto" w:sz="4" w:space="0"/>
              <w:right w:val="double" w:color="auto" w:sz="4" w:space="0"/>
            </w:tcBorders>
            <w:vAlign w:val="center"/>
          </w:tcPr>
          <w:p w14:paraId="550784D2">
            <w:pPr>
              <w:snapToGrid w:val="0"/>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本合同一式</w:t>
            </w:r>
            <w:r>
              <w:rPr>
                <w:rFonts w:hint="eastAsia" w:ascii="宋体" w:hAnsi="宋体" w:cs="宋体"/>
                <w:color w:val="000000" w:themeColor="text1"/>
                <w:szCs w:val="21"/>
                <w:highlight w:val="none"/>
                <w:u w:val="single"/>
                <w14:textFill>
                  <w14:solidFill>
                    <w14:schemeClr w14:val="tx1"/>
                  </w14:solidFill>
                </w14:textFill>
              </w:rPr>
              <w:t xml:space="preserve"> 陆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叁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贰 </w:t>
            </w:r>
            <w:r>
              <w:rPr>
                <w:rFonts w:hint="eastAsia" w:ascii="宋体" w:hAnsi="宋体" w:cs="宋体"/>
                <w:color w:val="000000" w:themeColor="text1"/>
                <w:szCs w:val="21"/>
                <w:highlight w:val="none"/>
                <w14:textFill>
                  <w14:solidFill>
                    <w14:schemeClr w14:val="tx1"/>
                  </w14:solidFill>
                </w14:textFill>
              </w:rPr>
              <w:t>份，代理机构壹份，均具有同等法律效力。</w:t>
            </w:r>
          </w:p>
        </w:tc>
      </w:tr>
    </w:tbl>
    <w:p w14:paraId="688E9664">
      <w:pPr>
        <w:spacing w:line="360" w:lineRule="auto"/>
        <w:ind w:left="-420" w:leftChars="-200" w:right="-420" w:rightChars="-200" w:firstLine="420" w:firstLineChars="200"/>
        <w:rPr>
          <w:rFonts w:hint="eastAsia" w:ascii="宋体" w:hAnsi="宋体" w:cs="宋体"/>
          <w:color w:val="000000" w:themeColor="text1"/>
          <w:highlight w:val="none"/>
          <w14:textFill>
            <w14:solidFill>
              <w14:schemeClr w14:val="tx1"/>
            </w14:solidFill>
          </w14:textFill>
        </w:rPr>
      </w:pPr>
    </w:p>
    <w:p w14:paraId="1CC24B65">
      <w:pPr>
        <w:spacing w:line="360" w:lineRule="auto"/>
        <w:ind w:left="-420" w:leftChars="-200" w:right="-420" w:rightChars="-200" w:firstLine="480" w:firstLineChars="200"/>
        <w:rPr>
          <w:rFonts w:hint="eastAsia" w:ascii="宋体" w:hAnsi="宋体" w:cs="宋体"/>
          <w:color w:val="000000" w:themeColor="text1"/>
          <w:sz w:val="24"/>
          <w:highlight w:val="none"/>
          <w14:textFill>
            <w14:solidFill>
              <w14:schemeClr w14:val="tx1"/>
            </w14:solidFill>
          </w14:textFill>
        </w:rPr>
      </w:pPr>
    </w:p>
    <w:p w14:paraId="5517685E">
      <w:pPr>
        <w:tabs>
          <w:tab w:val="left" w:pos="432"/>
        </w:tabs>
        <w:rPr>
          <w:rFonts w:hint="eastAsia" w:ascii="宋体" w:hAnsi="宋体" w:cs="宋体"/>
          <w:color w:val="000000" w:themeColor="text1"/>
          <w:sz w:val="24"/>
          <w:highlight w:val="none"/>
          <w14:textFill>
            <w14:solidFill>
              <w14:schemeClr w14:val="tx1"/>
            </w14:solidFill>
          </w14:textFill>
        </w:rPr>
      </w:pPr>
    </w:p>
    <w:p w14:paraId="3B1A27EB">
      <w:pPr>
        <w:rPr>
          <w:color w:val="000000" w:themeColor="text1"/>
          <w:highlight w:val="none"/>
          <w14:textFill>
            <w14:solidFill>
              <w14:schemeClr w14:val="tx1"/>
            </w14:solidFill>
          </w14:textFill>
        </w:rPr>
      </w:pPr>
    </w:p>
    <w:p w14:paraId="079F45EF">
      <w:pP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655ECCCF">
      <w:pPr>
        <w:snapToGrid w:val="0"/>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bookmarkStart w:id="184" w:name="_Toc5276"/>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第七部分</w:t>
      </w:r>
      <w:bookmarkEnd w:id="68"/>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w:t>
      </w:r>
      <w:bookmarkEnd w:id="69"/>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应提交的有关格式范例</w:t>
      </w:r>
      <w:bookmarkEnd w:id="184"/>
    </w:p>
    <w:p w14:paraId="3896078A">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供应商按照以下格式编制响应文件。</w:t>
      </w:r>
    </w:p>
    <w:p w14:paraId="7DFE6DCA">
      <w:pPr>
        <w:spacing w:line="360" w:lineRule="auto"/>
        <w:jc w:val="center"/>
        <w:outlineLvl w:val="1"/>
        <w:rPr>
          <w:rFonts w:hint="eastAsia"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报价文件部分</w:t>
      </w:r>
    </w:p>
    <w:p w14:paraId="050BD9F9">
      <w:pPr>
        <w:spacing w:line="360" w:lineRule="auto"/>
        <w:jc w:val="center"/>
        <w:rPr>
          <w:rFonts w:hint="eastAsia"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118A53FD">
      <w:pPr>
        <w:spacing w:line="360" w:lineRule="auto"/>
        <w:jc w:val="center"/>
        <w:rPr>
          <w:rFonts w:hint="eastAsia" w:ascii="宋体" w:hAnsi="宋体" w:cs="宋体"/>
          <w:b/>
          <w:color w:val="000000" w:themeColor="text1"/>
          <w:kern w:val="0"/>
          <w:sz w:val="36"/>
          <w:szCs w:val="36"/>
          <w:highlight w:val="none"/>
          <w14:textFill>
            <w14:solidFill>
              <w14:schemeClr w14:val="tx1"/>
            </w14:solidFill>
          </w14:textFill>
        </w:rPr>
      </w:pPr>
    </w:p>
    <w:p w14:paraId="170AA2CC">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（1）报价表…………………………………………………………………（页码）</w:t>
      </w:r>
    </w:p>
    <w:p w14:paraId="39828054">
      <w:pPr>
        <w:spacing w:line="360" w:lineRule="auto"/>
        <w:rPr>
          <w:rFonts w:hint="eastAsia"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注：以上目录是编制供应商响应文件的基本格式要求，各供应商可根据自身情况进一步细化。联合体参与磋商的，报价文件部分由联合体牵头单位提供。</w:t>
      </w:r>
    </w:p>
    <w:p w14:paraId="6983D392">
      <w:pPr>
        <w:spacing w:line="360" w:lineRule="auto"/>
        <w:rPr>
          <w:rFonts w:hint="eastAsia" w:cs="仿宋_GB2312" w:asciiTheme="minorEastAsia" w:hAnsiTheme="minorEastAsia" w:eastAsiaTheme="minorEastAsia"/>
          <w:b/>
          <w:bCs/>
          <w:color w:val="000000" w:themeColor="text1"/>
          <w:sz w:val="24"/>
          <w:highlight w:val="none"/>
          <w14:textFill>
            <w14:solidFill>
              <w14:schemeClr w14:val="tx1"/>
            </w14:solidFill>
          </w14:textFill>
        </w:rPr>
      </w:pPr>
    </w:p>
    <w:p w14:paraId="24BC9737">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br w:type="page"/>
      </w:r>
    </w:p>
    <w:p w14:paraId="6F6F2894">
      <w:pPr>
        <w:pStyle w:val="32"/>
        <w:spacing w:line="360" w:lineRule="auto"/>
        <w:jc w:val="center"/>
        <w:rPr>
          <w:rFonts w:hint="eastAsia"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报价表</w:t>
      </w:r>
    </w:p>
    <w:p w14:paraId="07C84CE7">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p>
    <w:p w14:paraId="034B401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5D9C0EE0">
      <w:pPr>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单位：元</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095"/>
        <w:gridCol w:w="1050"/>
        <w:gridCol w:w="1036"/>
        <w:gridCol w:w="1214"/>
        <w:gridCol w:w="1350"/>
      </w:tblGrid>
      <w:tr w14:paraId="6D88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vAlign w:val="center"/>
          </w:tcPr>
          <w:p w14:paraId="1A2E4900">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843" w:type="dxa"/>
            <w:vAlign w:val="center"/>
          </w:tcPr>
          <w:p w14:paraId="250C94BB">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服务名称</w:t>
            </w:r>
          </w:p>
        </w:tc>
        <w:tc>
          <w:tcPr>
            <w:tcW w:w="1095" w:type="dxa"/>
            <w:vAlign w:val="center"/>
          </w:tcPr>
          <w:p w14:paraId="1D2ADA96">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1050" w:type="dxa"/>
            <w:vAlign w:val="center"/>
          </w:tcPr>
          <w:p w14:paraId="739CB3B5">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w:t>
            </w:r>
          </w:p>
        </w:tc>
        <w:tc>
          <w:tcPr>
            <w:tcW w:w="1036" w:type="dxa"/>
            <w:vAlign w:val="center"/>
          </w:tcPr>
          <w:p w14:paraId="0AE5573E">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单价（元）</w:t>
            </w:r>
          </w:p>
        </w:tc>
        <w:tc>
          <w:tcPr>
            <w:tcW w:w="1214" w:type="dxa"/>
            <w:vAlign w:val="center"/>
          </w:tcPr>
          <w:p w14:paraId="703E721E">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总价（元）</w:t>
            </w:r>
          </w:p>
        </w:tc>
        <w:tc>
          <w:tcPr>
            <w:tcW w:w="1350" w:type="dxa"/>
            <w:vAlign w:val="center"/>
          </w:tcPr>
          <w:p w14:paraId="2C0AF8EF">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3A2E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4C64FF5C">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43" w:type="dxa"/>
            <w:vAlign w:val="center"/>
          </w:tcPr>
          <w:p w14:paraId="4981F068">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71A7F7B7">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3DF8B20A">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04A9DE48">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3902951F">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51A0BB98">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740B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4576404E">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843" w:type="dxa"/>
            <w:vAlign w:val="center"/>
          </w:tcPr>
          <w:p w14:paraId="1D495140">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5CD0252D">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547FD576">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754B86FD">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1D514CEF">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1F3CC165">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3820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6E1BE69F">
            <w:pPr>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843" w:type="dxa"/>
            <w:vAlign w:val="center"/>
          </w:tcPr>
          <w:p w14:paraId="707416DF">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78FF5A21">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6EE0F5AD">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48DF91E0">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1B08E7AC">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59DA2259">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3650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49D3E943">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843" w:type="dxa"/>
            <w:vAlign w:val="center"/>
          </w:tcPr>
          <w:p w14:paraId="5646A546">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1252D863">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5C280956">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56053061">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7DD4E65F">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15C43093">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74FB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vAlign w:val="center"/>
          </w:tcPr>
          <w:p w14:paraId="59F43D8B">
            <w:pPr>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竞标总报价：（大写）人民币                   （小写）¥           </w:t>
            </w:r>
          </w:p>
        </w:tc>
      </w:tr>
      <w:tr w14:paraId="536A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91" w:type="dxa"/>
            <w:gridSpan w:val="7"/>
            <w:vAlign w:val="center"/>
          </w:tcPr>
          <w:p w14:paraId="5E42948A">
            <w:pPr>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合同履约期限：</w:t>
            </w:r>
          </w:p>
        </w:tc>
      </w:tr>
    </w:tbl>
    <w:p w14:paraId="079F8E25">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56A6E6C5">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1.磋商报价包含：</w:t>
      </w:r>
    </w:p>
    <w:p w14:paraId="53350F60">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（1）维保人员工资、社会保险费用、福利费、奖金、加班费等；</w:t>
      </w:r>
    </w:p>
    <w:p w14:paraId="6CE1605A">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（2）维修维护、服装等费用；</w:t>
      </w:r>
    </w:p>
    <w:p w14:paraId="65A5AFF7">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（3）企业各项税金；</w:t>
      </w:r>
    </w:p>
    <w:p w14:paraId="0BF5717A">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（4）企业合理利润。</w:t>
      </w:r>
    </w:p>
    <w:p w14:paraId="7C615DF9">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2.其他说明：</w:t>
      </w:r>
    </w:p>
    <w:p w14:paraId="1BFBC265">
      <w:pPr>
        <w:snapToGrid w:val="0"/>
        <w:spacing w:line="40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（1）供应商必须按照中华人民共和国相关法律法规和有关规定的标准为维保人员支付社会保险费用。若供应商不为维保人员支付社会保险费用，所造成的后果全部由供应商承担。</w:t>
      </w:r>
    </w:p>
    <w:p w14:paraId="29A10DA7">
      <w:pPr>
        <w:adjustRightInd/>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磋商报价被视为已经包含了但并不限于本项目各项购买服务及相关服务等的费用和所需缴纳的税、费。在其它情况下，由于磋商报价未填报或填报不完整、不清楚或存在其它任何失误，所导致的任何不利后果均应当由供应商自行承担。</w:t>
      </w:r>
    </w:p>
    <w:p w14:paraId="55864D8B">
      <w:pPr>
        <w:adjustRightInd/>
        <w:spacing w:line="400" w:lineRule="exact"/>
        <w:ind w:firstLine="3150" w:firstLineChars="1500"/>
        <w:rPr>
          <w:rFonts w:hint="eastAsia" w:ascii="宋体" w:hAnsi="宋体" w:cs="宋体"/>
          <w:color w:val="000000" w:themeColor="text1"/>
          <w:szCs w:val="21"/>
          <w:highlight w:val="none"/>
          <w14:textFill>
            <w14:solidFill>
              <w14:schemeClr w14:val="tx1"/>
            </w14:solidFill>
          </w14:textFill>
        </w:rPr>
      </w:pPr>
    </w:p>
    <w:p w14:paraId="5DD46991">
      <w:pPr>
        <w:adjustRightInd/>
        <w:spacing w:line="400" w:lineRule="exact"/>
        <w:ind w:firstLine="3150" w:firstLineChars="15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法定代表人（负责人）或委托代理人（签名）：</w:t>
      </w:r>
      <w:r>
        <w:rPr>
          <w:rFonts w:hint="eastAsia" w:ascii="宋体" w:hAnsi="宋体" w:cs="宋体"/>
          <w:color w:val="000000" w:themeColor="text1"/>
          <w:szCs w:val="21"/>
          <w:highlight w:val="none"/>
          <w:u w:val="single"/>
          <w14:textFill>
            <w14:solidFill>
              <w14:schemeClr w14:val="tx1"/>
            </w14:solidFill>
          </w14:textFill>
        </w:rPr>
        <w:t xml:space="preserve">              </w:t>
      </w:r>
    </w:p>
    <w:p w14:paraId="04388B50">
      <w:pPr>
        <w:adjustRightInd/>
        <w:spacing w:line="400" w:lineRule="exact"/>
        <w:ind w:firstLine="3150" w:firstLineChars="15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磋商供应商名称（</w:t>
      </w:r>
      <w:r>
        <w:rPr>
          <w:rFonts w:hint="eastAsia" w:ascii="宋体" w:hAnsi="宋体" w:cs="宋体"/>
          <w:bCs/>
          <w:color w:val="000000" w:themeColor="text1"/>
          <w:szCs w:val="21"/>
          <w:highlight w:val="none"/>
          <w14:textFill>
            <w14:solidFill>
              <w14:schemeClr w14:val="tx1"/>
            </w14:solidFill>
          </w14:textFill>
        </w:rPr>
        <w:t>公章</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5C4EB2DC">
      <w:pPr>
        <w:adjustRightInd/>
        <w:spacing w:line="400" w:lineRule="exact"/>
        <w:ind w:firstLine="3150" w:firstLineChars="15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报价时间：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25C22E6A">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60D6BB7D">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25BA62B3">
      <w:pPr>
        <w:spacing w:line="360" w:lineRule="auto"/>
        <w:jc w:val="both"/>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56E94E35">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32E73CE4">
      <w:pPr>
        <w:spacing w:line="360" w:lineRule="auto"/>
        <w:jc w:val="center"/>
        <w:outlineLvl w:val="1"/>
        <w:rPr>
          <w:rFonts w:hint="eastAsia"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14:paraId="57691BA9">
      <w:pPr>
        <w:spacing w:line="360" w:lineRule="auto"/>
        <w:jc w:val="center"/>
        <w:rPr>
          <w:rFonts w:hint="eastAsia"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13215772">
      <w:pPr>
        <w:spacing w:line="360" w:lineRule="auto"/>
        <w:jc w:val="center"/>
        <w:rPr>
          <w:rFonts w:hint="eastAsia" w:ascii="宋体" w:hAnsi="宋体" w:cs="宋体"/>
          <w:b/>
          <w:color w:val="000000" w:themeColor="text1"/>
          <w:kern w:val="0"/>
          <w:sz w:val="36"/>
          <w:szCs w:val="36"/>
          <w:highlight w:val="none"/>
          <w14:textFill>
            <w14:solidFill>
              <w14:schemeClr w14:val="tx1"/>
            </w14:solidFill>
          </w14:textFill>
        </w:rPr>
      </w:pPr>
    </w:p>
    <w:p w14:paraId="34BAE058">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14:paraId="42CFDC2F">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（2）联合体协议书（如有）………………………………………………（页码）</w:t>
      </w:r>
    </w:p>
    <w:p w14:paraId="5D1B2EA4">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（3）供应商直接控股股东及出资信息表…………………………………（页码）</w:t>
      </w:r>
    </w:p>
    <w:p w14:paraId="37F81D20">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（4）供应商直接管理关系信息表…………………………………………（页码）</w:t>
      </w:r>
    </w:p>
    <w:p w14:paraId="1971A85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（5）中小企业声明函或者残疾人福利性单位声明函或者供应商属于监狱企业的证明材料</w:t>
      </w:r>
      <w:r>
        <w:rPr>
          <w:rFonts w:hint="eastAsia" w:ascii="宋体" w:hAnsi="宋体" w:cs="宋体"/>
          <w:color w:val="000000" w:themeColor="text1"/>
          <w:sz w:val="24"/>
          <w:highlight w:val="none"/>
          <w14:textFill>
            <w14:solidFill>
              <w14:schemeClr w14:val="tx1"/>
            </w14:solidFill>
          </w14:textFill>
        </w:rPr>
        <w:t>……………………………………………………………………………（页码）</w:t>
      </w:r>
    </w:p>
    <w:p w14:paraId="4EA1B78D">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（6）特定资质………………………………………………………………（页码）</w:t>
      </w:r>
    </w:p>
    <w:p w14:paraId="759878A2">
      <w:pPr>
        <w:spacing w:line="360" w:lineRule="auto"/>
        <w:rPr>
          <w:rFonts w:hint="eastAsia"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注：以上目录是编制供应商响应文件的基本格式要求，各供应商可根据自身情况进一步细化。联合体参与磋商的，资格文件部分由联合体成员单位分别提供，其中特定资质仅需联合体牵头单位提供。</w:t>
      </w:r>
    </w:p>
    <w:p w14:paraId="6999E5B3">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56BF330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440A1D9F">
      <w:pPr>
        <w:snapToGrid w:val="0"/>
        <w:spacing w:line="360" w:lineRule="auto"/>
        <w:ind w:right="480"/>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一、 符合参加政府采购活动应当具备的一般条件的承诺函</w:t>
      </w:r>
    </w:p>
    <w:p w14:paraId="552370B9">
      <w:pPr>
        <w:snapToGrid w:val="0"/>
        <w:spacing w:line="360" w:lineRule="auto"/>
        <w:ind w:right="480"/>
        <w:jc w:val="center"/>
        <w:rPr>
          <w:rFonts w:hint="eastAsia" w:ascii="宋体" w:hAnsi="宋体" w:cs="宋体"/>
          <w:color w:val="000000" w:themeColor="text1"/>
          <w:sz w:val="24"/>
          <w:highlight w:val="none"/>
          <w14:textFill>
            <w14:solidFill>
              <w14:schemeClr w14:val="tx1"/>
            </w14:solidFill>
          </w14:textFill>
        </w:rPr>
      </w:pPr>
    </w:p>
    <w:p w14:paraId="3B2560FC">
      <w:pPr>
        <w:snapToGrid w:val="0"/>
        <w:spacing w:line="360" w:lineRule="auto"/>
        <w:ind w:right="48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北海市政府采购供应商信用承诺函</w:t>
      </w:r>
    </w:p>
    <w:p w14:paraId="3AAB1A39">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4A38F422">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 ：</w:t>
      </w:r>
    </w:p>
    <w:p w14:paraId="24EDAA4E">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p>
    <w:p w14:paraId="67553D14">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统一社会信用代码：</w:t>
      </w:r>
    </w:p>
    <w:p w14:paraId="5A2E2F9E">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供应商地址：</w:t>
      </w:r>
    </w:p>
    <w:p w14:paraId="6C58E5E9">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5FC808C">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1.我单位具有符合采购文件资格要求独立承担民事责任的能力。</w:t>
      </w:r>
    </w:p>
    <w:p w14:paraId="276CDD94">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2.我单位具有符合采购文件资格要求的财务状况报告。</w:t>
      </w:r>
    </w:p>
    <w:p w14:paraId="7A2DA185">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3.我单位具有符合采购文件资格要求的依法缴纳税收和社会保障记录的良好记录。</w:t>
      </w:r>
    </w:p>
    <w:p w14:paraId="58D14D43">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4.我单位具有符合采购文件资格要求履行合同所必需的设备和专业技术能力。</w:t>
      </w:r>
    </w:p>
    <w:p w14:paraId="36C3FBC2">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63A2856F">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若我单位承诺不实，自愿承担提供虚假材料谋取中标、成交的法律责任。</w:t>
      </w:r>
    </w:p>
    <w:p w14:paraId="5A464AA0">
      <w:pPr>
        <w:snapToGrid w:val="0"/>
        <w:spacing w:line="360" w:lineRule="auto"/>
        <w:ind w:right="480"/>
        <w:rPr>
          <w:rFonts w:ascii="宋体" w:hAnsi="宋体" w:cs="宋体"/>
          <w:color w:val="000000" w:themeColor="text1"/>
          <w:sz w:val="24"/>
          <w:highlight w:val="none"/>
          <w14:textFill>
            <w14:solidFill>
              <w14:schemeClr w14:val="tx1"/>
            </w14:solidFill>
          </w14:textFill>
        </w:rPr>
      </w:pPr>
    </w:p>
    <w:p w14:paraId="34F2FB5E">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磋商供应商名称（公章）：</w:t>
      </w:r>
    </w:p>
    <w:p w14:paraId="121B700D">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6B7C0F6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2862B7D7">
      <w:pPr>
        <w:snapToGrid w:val="0"/>
        <w:spacing w:line="360" w:lineRule="auto"/>
        <w:ind w:righ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43336EEA">
      <w:pPr>
        <w:adjustRightInd/>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注：1.供应商须在投标（响应）文件中按此模板提供承诺函，未提供视为未实质性响应招标（采购）文件要求，按无效投标（响应）处理。</w:t>
      </w:r>
    </w:p>
    <w:p w14:paraId="019E129A">
      <w:pPr>
        <w:spacing w:line="420" w:lineRule="exact"/>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2.供应商的法定代表人（其他组织的为负责人）或者授权代表的签名或盖章应真实、有效，如授权代表签名或盖章的，应提供“法定代表人（负责人）授权书”。</w:t>
      </w:r>
    </w:p>
    <w:p w14:paraId="2611B51E">
      <w:pPr>
        <w:snapToGrid w:val="0"/>
        <w:spacing w:line="360" w:lineRule="auto"/>
        <w:ind w:right="480"/>
        <w:jc w:val="center"/>
        <w:rPr>
          <w:rFonts w:hint="eastAsia" w:ascii="宋体" w:hAnsi="宋体" w:cs="宋体"/>
          <w:b/>
          <w:color w:val="000000" w:themeColor="text1"/>
          <w:kern w:val="0"/>
          <w:sz w:val="32"/>
          <w:szCs w:val="32"/>
          <w:highlight w:val="none"/>
          <w14:textFill>
            <w14:solidFill>
              <w14:schemeClr w14:val="tx1"/>
            </w14:solidFill>
          </w14:textFill>
        </w:rPr>
      </w:pPr>
    </w:p>
    <w:p w14:paraId="4F6706A8">
      <w:pPr>
        <w:rPr>
          <w:color w:val="000000" w:themeColor="text1"/>
          <w:highlight w:val="none"/>
          <w14:textFill>
            <w14:solidFill>
              <w14:schemeClr w14:val="tx1"/>
            </w14:solidFill>
          </w14:textFill>
        </w:rPr>
      </w:pPr>
    </w:p>
    <w:p w14:paraId="1786B0BD">
      <w:pPr>
        <w:rPr>
          <w:rFonts w:hint="eastAsia" w:ascii="宋体" w:hAnsi="宋体" w:cs="宋体"/>
          <w:b/>
          <w:color w:val="000000" w:themeColor="text1"/>
          <w:kern w:val="0"/>
          <w:sz w:val="32"/>
          <w:szCs w:val="32"/>
          <w:highlight w:val="none"/>
          <w14:textFill>
            <w14:solidFill>
              <w14:schemeClr w14:val="tx1"/>
            </w14:solidFill>
          </w14:textFill>
        </w:rPr>
      </w:pPr>
    </w:p>
    <w:p w14:paraId="7E5FE919">
      <w:pPr>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br w:type="page"/>
      </w:r>
    </w:p>
    <w:p w14:paraId="3E61DB01">
      <w:pPr>
        <w:snapToGrid w:val="0"/>
        <w:spacing w:line="360" w:lineRule="auto"/>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法定代表人（负责人）授权委托书（</w:t>
      </w:r>
      <w:r>
        <w:rPr>
          <w:rFonts w:hint="eastAsia" w:ascii="宋体" w:hAnsi="宋体" w:cs="宋体"/>
          <w:b/>
          <w:color w:val="000000" w:themeColor="text1"/>
          <w:sz w:val="22"/>
          <w:szCs w:val="22"/>
          <w:highlight w:val="none"/>
          <w:lang w:val="en-US" w:eastAsia="zh-CN"/>
          <w14:textFill>
            <w14:solidFill>
              <w14:schemeClr w14:val="tx1"/>
            </w14:solidFill>
          </w14:textFill>
        </w:rPr>
        <w:t>信用承诺函由授权代表签名或盖章时，必须提供</w:t>
      </w:r>
      <w:r>
        <w:rPr>
          <w:rFonts w:hint="eastAsia" w:ascii="宋体" w:hAnsi="宋体" w:cs="宋体"/>
          <w:b/>
          <w:color w:val="000000" w:themeColor="text1"/>
          <w:sz w:val="22"/>
          <w:szCs w:val="22"/>
          <w:highlight w:val="none"/>
          <w14:textFill>
            <w14:solidFill>
              <w14:schemeClr w14:val="tx1"/>
            </w14:solidFill>
          </w14:textFill>
        </w:rPr>
        <w:t>）</w:t>
      </w:r>
    </w:p>
    <w:p w14:paraId="43B1D63A">
      <w:pPr>
        <w:pStyle w:val="15"/>
        <w:rPr>
          <w:color w:val="000000" w:themeColor="text1"/>
          <w:highlight w:val="none"/>
          <w14:textFill>
            <w14:solidFill>
              <w14:schemeClr w14:val="tx1"/>
            </w14:solidFill>
          </w14:textFill>
        </w:rPr>
      </w:pPr>
    </w:p>
    <w:p w14:paraId="712945EE">
      <w:pPr>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法定代表人（负责人）授权委托书</w:t>
      </w:r>
    </w:p>
    <w:p w14:paraId="686403B9">
      <w:pPr>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6555B8B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广西同洲工程咨询管理有限公司</w:t>
      </w:r>
      <w:r>
        <w:rPr>
          <w:rFonts w:hint="eastAsia" w:ascii="宋体" w:hAnsi="宋体" w:cs="宋体"/>
          <w:color w:val="000000" w:themeColor="text1"/>
          <w:szCs w:val="21"/>
          <w:highlight w:val="none"/>
          <w14:textFill>
            <w14:solidFill>
              <w14:schemeClr w14:val="tx1"/>
            </w14:solidFill>
          </w14:textFill>
        </w:rPr>
        <w:t>：</w:t>
      </w:r>
    </w:p>
    <w:p w14:paraId="4554C4A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兹授权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同志为我公司参加贵单位组织的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竞争性磋商采购活动的委托代理人，全权代表我公司处理在该项目活动中的一切事宜。代理期限从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日起至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日止。 </w:t>
      </w:r>
    </w:p>
    <w:p w14:paraId="374BB051">
      <w:pPr>
        <w:spacing w:line="360" w:lineRule="auto"/>
        <w:rPr>
          <w:rFonts w:hint="eastAsia" w:ascii="宋体" w:hAnsi="宋体" w:cs="宋体"/>
          <w:color w:val="000000" w:themeColor="text1"/>
          <w:szCs w:val="21"/>
          <w:highlight w:val="none"/>
          <w14:textFill>
            <w14:solidFill>
              <w14:schemeClr w14:val="tx1"/>
            </w14:solidFill>
          </w14:textFill>
        </w:rPr>
      </w:pPr>
    </w:p>
    <w:p w14:paraId="0A8053D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磋商供应商名称（</w:t>
      </w:r>
      <w:r>
        <w:rPr>
          <w:rFonts w:hint="eastAsia" w:ascii="宋体" w:hAnsi="宋体" w:cs="宋体"/>
          <w:bCs/>
          <w:color w:val="000000" w:themeColor="text1"/>
          <w:szCs w:val="21"/>
          <w:highlight w:val="none"/>
          <w14:textFill>
            <w14:solidFill>
              <w14:schemeClr w14:val="tx1"/>
            </w14:solidFill>
          </w14:textFill>
        </w:rPr>
        <w:t>公章</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5BDE41B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法定代表人（负责人）（签</w:t>
      </w:r>
      <w:r>
        <w:rPr>
          <w:rFonts w:hint="eastAsia" w:ascii="宋体" w:hAnsi="宋体" w:cs="宋体"/>
          <w:color w:val="000000" w:themeColor="text1"/>
          <w:szCs w:val="21"/>
          <w:highlight w:val="none"/>
          <w:lang w:val="en-US" w:eastAsia="zh-CN"/>
          <w14:textFill>
            <w14:solidFill>
              <w14:schemeClr w14:val="tx1"/>
            </w14:solidFill>
          </w14:textFill>
        </w:rPr>
        <w:t>名</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26D0DA5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签发日期：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4AECE757">
      <w:pPr>
        <w:spacing w:line="360" w:lineRule="auto"/>
        <w:rPr>
          <w:rFonts w:hint="eastAsia" w:ascii="宋体" w:hAnsi="宋体" w:cs="宋体"/>
          <w:color w:val="000000" w:themeColor="text1"/>
          <w:szCs w:val="21"/>
          <w:highlight w:val="none"/>
          <w14:textFill>
            <w14:solidFill>
              <w14:schemeClr w14:val="tx1"/>
            </w14:solidFill>
          </w14:textFill>
        </w:rPr>
      </w:pPr>
    </w:p>
    <w:p w14:paraId="6730BEF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附：委托代理人工作单位</w:t>
      </w:r>
      <w:r>
        <w:rPr>
          <w:rFonts w:hint="eastAsia" w:ascii="宋体" w:hAnsi="宋体" w:cs="宋体"/>
          <w:color w:val="000000" w:themeColor="text1"/>
          <w:szCs w:val="21"/>
          <w:highlight w:val="none"/>
          <w:u w:val="single"/>
          <w14:textFill>
            <w14:solidFill>
              <w14:schemeClr w14:val="tx1"/>
            </w14:solidFill>
          </w14:textFill>
        </w:rPr>
        <w:t xml:space="preserve">               </w:t>
      </w:r>
    </w:p>
    <w:p w14:paraId="22F5170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性别：</w:t>
      </w:r>
      <w:r>
        <w:rPr>
          <w:rFonts w:hint="eastAsia" w:ascii="宋体" w:hAnsi="宋体" w:cs="宋体"/>
          <w:color w:val="000000" w:themeColor="text1"/>
          <w:szCs w:val="21"/>
          <w:highlight w:val="none"/>
          <w:u w:val="single"/>
          <w14:textFill>
            <w14:solidFill>
              <w14:schemeClr w14:val="tx1"/>
            </w14:solidFill>
          </w14:textFill>
        </w:rPr>
        <w:t xml:space="preserve">    </w:t>
      </w:r>
    </w:p>
    <w:p w14:paraId="051EAA7C">
      <w:pPr>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0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3A8CFF5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粘贴委托代理人的正面及反面身份证复印件</w:t>
            </w:r>
          </w:p>
          <w:p w14:paraId="51597E9E">
            <w:pPr>
              <w:spacing w:line="360" w:lineRule="auto"/>
              <w:rPr>
                <w:rFonts w:hint="eastAsia" w:ascii="宋体" w:hAnsi="宋体" w:cs="宋体"/>
                <w:color w:val="000000" w:themeColor="text1"/>
                <w:szCs w:val="21"/>
                <w:highlight w:val="none"/>
                <w14:textFill>
                  <w14:solidFill>
                    <w14:schemeClr w14:val="tx1"/>
                  </w14:solidFill>
                </w14:textFill>
              </w:rPr>
            </w:pPr>
          </w:p>
          <w:p w14:paraId="64C064D5">
            <w:pPr>
              <w:spacing w:line="360" w:lineRule="auto"/>
              <w:rPr>
                <w:rFonts w:hint="eastAsia" w:ascii="宋体" w:hAnsi="宋体" w:cs="宋体"/>
                <w:color w:val="000000" w:themeColor="text1"/>
                <w:szCs w:val="21"/>
                <w:highlight w:val="none"/>
                <w14:textFill>
                  <w14:solidFill>
                    <w14:schemeClr w14:val="tx1"/>
                  </w14:solidFill>
                </w14:textFill>
              </w:rPr>
            </w:pPr>
          </w:p>
          <w:p w14:paraId="485E0B34">
            <w:pPr>
              <w:spacing w:line="360" w:lineRule="auto"/>
              <w:rPr>
                <w:rFonts w:hint="eastAsia" w:ascii="宋体" w:hAnsi="宋体" w:cs="宋体"/>
                <w:color w:val="000000" w:themeColor="text1"/>
                <w:szCs w:val="21"/>
                <w:highlight w:val="none"/>
                <w14:textFill>
                  <w14:solidFill>
                    <w14:schemeClr w14:val="tx1"/>
                  </w14:solidFill>
                </w14:textFill>
              </w:rPr>
            </w:pPr>
          </w:p>
          <w:p w14:paraId="091A5A4C">
            <w:pPr>
              <w:spacing w:line="360" w:lineRule="auto"/>
              <w:rPr>
                <w:rFonts w:hint="eastAsia" w:ascii="宋体" w:hAnsi="宋体" w:cs="宋体"/>
                <w:color w:val="000000" w:themeColor="text1"/>
                <w:szCs w:val="21"/>
                <w:highlight w:val="none"/>
                <w14:textFill>
                  <w14:solidFill>
                    <w14:schemeClr w14:val="tx1"/>
                  </w14:solidFill>
                </w14:textFill>
              </w:rPr>
            </w:pPr>
          </w:p>
          <w:p w14:paraId="2C9451E7">
            <w:pPr>
              <w:spacing w:line="360" w:lineRule="auto"/>
              <w:rPr>
                <w:rFonts w:hint="eastAsia" w:ascii="宋体" w:hAnsi="宋体" w:cs="宋体"/>
                <w:color w:val="000000" w:themeColor="text1"/>
                <w:szCs w:val="21"/>
                <w:highlight w:val="none"/>
                <w14:textFill>
                  <w14:solidFill>
                    <w14:schemeClr w14:val="tx1"/>
                  </w14:solidFill>
                </w14:textFill>
              </w:rPr>
            </w:pPr>
          </w:p>
          <w:p w14:paraId="16DC8847">
            <w:pPr>
              <w:spacing w:line="360" w:lineRule="auto"/>
              <w:rPr>
                <w:rFonts w:hint="eastAsia" w:ascii="宋体" w:hAnsi="宋体" w:cs="宋体"/>
                <w:color w:val="000000" w:themeColor="text1"/>
                <w:szCs w:val="21"/>
                <w:highlight w:val="none"/>
                <w14:textFill>
                  <w14:solidFill>
                    <w14:schemeClr w14:val="tx1"/>
                  </w14:solidFill>
                </w14:textFill>
              </w:rPr>
            </w:pPr>
          </w:p>
        </w:tc>
      </w:tr>
    </w:tbl>
    <w:p w14:paraId="5BD37E39">
      <w:pPr>
        <w:autoSpaceDE w:val="0"/>
        <w:autoSpaceDN w:val="0"/>
        <w:spacing w:line="360" w:lineRule="auto"/>
        <w:ind w:left="480" w:hanging="480"/>
        <w:rPr>
          <w:rFonts w:hint="eastAsia" w:ascii="宋体" w:hAnsi="宋体" w:cs="宋体"/>
          <w:color w:val="000000" w:themeColor="text1"/>
          <w:szCs w:val="21"/>
          <w:highlight w:val="none"/>
          <w14:textFill>
            <w14:solidFill>
              <w14:schemeClr w14:val="tx1"/>
            </w14:solidFill>
          </w14:textFill>
        </w:rPr>
      </w:pPr>
    </w:p>
    <w:tbl>
      <w:tblPr>
        <w:tblStyle w:val="60"/>
        <w:tblpPr w:leftFromText="180" w:rightFromText="180" w:vertAnchor="text" w:horzAnchor="page" w:tblpX="1725" w:tblpY="5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37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0983C7B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粘贴</w:t>
            </w:r>
            <w:r>
              <w:rPr>
                <w:rFonts w:hint="eastAsia" w:ascii="宋体" w:hAnsi="宋体" w:eastAsia="宋体" w:cs="宋体"/>
                <w:color w:val="000000" w:themeColor="text1"/>
                <w:szCs w:val="21"/>
                <w:highlight w:val="none"/>
                <w:lang w:val="en-US" w:eastAsia="zh-CN"/>
                <w14:textFill>
                  <w14:solidFill>
                    <w14:schemeClr w14:val="tx1"/>
                  </w14:solidFill>
                </w14:textFill>
              </w:rPr>
              <w:t>法定代表人（负责人）</w:t>
            </w:r>
            <w:r>
              <w:rPr>
                <w:rFonts w:hint="eastAsia" w:ascii="宋体" w:hAnsi="宋体" w:eastAsia="宋体" w:cs="宋体"/>
                <w:color w:val="000000" w:themeColor="text1"/>
                <w:szCs w:val="21"/>
                <w:highlight w:val="none"/>
                <w14:textFill>
                  <w14:solidFill>
                    <w14:schemeClr w14:val="tx1"/>
                  </w14:solidFill>
                </w14:textFill>
              </w:rPr>
              <w:t>的正面及反面身份证复印件</w:t>
            </w:r>
          </w:p>
          <w:p w14:paraId="15435478">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48EAB2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8BBDD46">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AC27B9D">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216019E">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4F63C3D3">
      <w:pPr>
        <w:widowControl/>
        <w:spacing w:line="360" w:lineRule="auto"/>
        <w:jc w:val="center"/>
        <w:rPr>
          <w:rFonts w:hint="eastAsia" w:cs="仿宋_GB2312" w:asciiTheme="minorEastAsia" w:hAnsiTheme="minorEastAsia"/>
          <w:b/>
          <w:color w:val="000000" w:themeColor="text1"/>
          <w:kern w:val="0"/>
          <w:sz w:val="32"/>
          <w:szCs w:val="32"/>
          <w:highlight w:val="none"/>
          <w:lang w:val="zh-CN"/>
          <w14:textFill>
            <w14:solidFill>
              <w14:schemeClr w14:val="tx1"/>
            </w14:solidFill>
          </w14:textFill>
        </w:rPr>
      </w:pPr>
    </w:p>
    <w:p w14:paraId="6E75C755">
      <w:pPr>
        <w:rPr>
          <w:rFonts w:hint="eastAsia" w:ascii="宋体" w:hAnsi="宋体" w:cs="宋体"/>
          <w:b/>
          <w:color w:val="000000" w:themeColor="text1"/>
          <w:kern w:val="0"/>
          <w:sz w:val="32"/>
          <w:szCs w:val="32"/>
          <w:highlight w:val="none"/>
          <w14:textFill>
            <w14:solidFill>
              <w14:schemeClr w14:val="tx1"/>
            </w14:solidFill>
          </w14:textFill>
        </w:rPr>
      </w:pPr>
    </w:p>
    <w:p w14:paraId="406D9AE5">
      <w:pP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0612DBA9">
      <w:pPr>
        <w:snapToGrid w:val="0"/>
        <w:spacing w:line="360" w:lineRule="exact"/>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二、 联合体协议书（如为联合体参与磋商）（格式）</w:t>
      </w:r>
    </w:p>
    <w:p w14:paraId="78ECA0C8">
      <w:pPr>
        <w:snapToGrid w:val="0"/>
        <w:spacing w:line="360" w:lineRule="exact"/>
        <w:rPr>
          <w:rFonts w:hint="eastAsia" w:ascii="宋体" w:hAnsi="宋体"/>
          <w:color w:val="000000" w:themeColor="text1"/>
          <w:szCs w:val="21"/>
          <w:highlight w:val="none"/>
          <w14:textFill>
            <w14:solidFill>
              <w14:schemeClr w14:val="tx1"/>
            </w14:solidFill>
          </w14:textFill>
        </w:rPr>
      </w:pPr>
    </w:p>
    <w:p w14:paraId="7CB616E7">
      <w:pPr>
        <w:snapToGrid w:val="0"/>
        <w:spacing w:line="36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广西同洲工程咨询管理有限公司       </w:t>
      </w:r>
    </w:p>
    <w:p w14:paraId="3329C65D">
      <w:pPr>
        <w:snapToGrid w:val="0"/>
        <w:spacing w:line="360" w:lineRule="exact"/>
        <w:rPr>
          <w:rFonts w:hint="eastAsia" w:ascii="宋体" w:hAnsi="宋体"/>
          <w:color w:val="000000" w:themeColor="text1"/>
          <w:szCs w:val="21"/>
          <w:highlight w:val="none"/>
          <w14:textFill>
            <w14:solidFill>
              <w14:schemeClr w14:val="tx1"/>
            </w14:solidFill>
          </w14:textFill>
        </w:rPr>
      </w:pPr>
    </w:p>
    <w:p w14:paraId="52B25F01">
      <w:pPr>
        <w:snapToGrid w:val="0"/>
        <w:spacing w:line="360" w:lineRule="exact"/>
        <w:ind w:left="210" w:hanging="210" w:hanging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（所有成员单位名称）自愿组成联合体，共同参加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（项目名称）磋商。现就联合体参与磋商事宜订立如下协议。</w:t>
      </w:r>
    </w:p>
    <w:p w14:paraId="42E0BAD1">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（某成员单位名称）为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（所有成员单位名称）牵头人。</w:t>
      </w:r>
    </w:p>
    <w:p w14:paraId="065C5C05">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2、联合体牵头人合法代表联合体各成员负责本项目磋商文件编制和合同谈判活动，并代表联合体提交和接收相关的资料、信息及指示，并处理与之有关的一切事务，负责合同实施阶段的主办、组织和协调工作。</w:t>
      </w:r>
    </w:p>
    <w:p w14:paraId="7A7D6D18">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3、联合体将严格按照磋商文件的各项要求，递交磋商响应文件，履行合同，并对外承担连带责任。</w:t>
      </w:r>
    </w:p>
    <w:p w14:paraId="5101E86E">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4、联合体各成员单位内部的职责分工如下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8EF71E3">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5、本协议书自签署之日起生效，合同履行完毕后自动失效。 </w:t>
      </w:r>
    </w:p>
    <w:p w14:paraId="22F6BEE4">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6、本协议书一式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份，联合体成员和采购人各执一份。</w:t>
      </w:r>
    </w:p>
    <w:p w14:paraId="366D9DCC">
      <w:pPr>
        <w:snapToGrid w:val="0"/>
        <w:spacing w:line="360" w:lineRule="exact"/>
        <w:rPr>
          <w:rFonts w:hint="eastAsia" w:ascii="宋体" w:hAnsi="宋体"/>
          <w:color w:val="000000" w:themeColor="text1"/>
          <w:szCs w:val="21"/>
          <w:highlight w:val="none"/>
          <w14:textFill>
            <w14:solidFill>
              <w14:schemeClr w14:val="tx1"/>
            </w14:solidFill>
          </w14:textFill>
        </w:rPr>
      </w:pPr>
    </w:p>
    <w:p w14:paraId="7FE9E4FA">
      <w:pPr>
        <w:snapToGrid w:val="0"/>
        <w:spacing w:line="360" w:lineRule="exact"/>
        <w:rPr>
          <w:rFonts w:hint="eastAsia" w:ascii="宋体" w:hAnsi="宋体"/>
          <w:color w:val="000000" w:themeColor="text1"/>
          <w:szCs w:val="21"/>
          <w:highlight w:val="none"/>
          <w14:textFill>
            <w14:solidFill>
              <w14:schemeClr w14:val="tx1"/>
            </w14:solidFill>
          </w14:textFill>
        </w:rPr>
      </w:pPr>
    </w:p>
    <w:p w14:paraId="10DB1EB1">
      <w:pPr>
        <w:pStyle w:val="15"/>
        <w:overflowPunct w:val="0"/>
        <w:spacing w:line="460" w:lineRule="exact"/>
        <w:ind w:firstLine="420" w:firstLineChars="175"/>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联合体牵头人名称（公章）：</w:t>
      </w:r>
    </w:p>
    <w:p w14:paraId="054658CD">
      <w:pPr>
        <w:pStyle w:val="15"/>
        <w:overflowPunct w:val="0"/>
        <w:spacing w:line="460" w:lineRule="exact"/>
        <w:ind w:firstLine="420" w:firstLineChars="175"/>
        <w:contextualSpacing/>
        <w:rPr>
          <w:rFonts w:hint="eastAsia"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法定代表人或者其委托代理人：</w:t>
      </w:r>
      <w:r>
        <w:rPr>
          <w:rFonts w:hAnsi="宋体"/>
          <w:color w:val="000000" w:themeColor="text1"/>
          <w:sz w:val="24"/>
          <w:highlight w:val="none"/>
          <w:u w:val="single"/>
          <w14:textFill>
            <w14:solidFill>
              <w14:schemeClr w14:val="tx1"/>
            </w14:solidFill>
          </w14:textFill>
        </w:rPr>
        <w:t xml:space="preserve"> </w:t>
      </w:r>
      <w:r>
        <w:rPr>
          <w:rFonts w:hAnsi="宋体"/>
          <w:color w:val="000000" w:themeColor="text1"/>
          <w:sz w:val="24"/>
          <w:highlight w:val="none"/>
          <w:u w:val="single"/>
          <w14:textFill>
            <w14:solidFill>
              <w14:schemeClr w14:val="tx1"/>
            </w14:solidFill>
          </w14:textFill>
        </w:rPr>
        <w:tab/>
      </w:r>
      <w:r>
        <w:rPr>
          <w:rFonts w:hint="eastAsia" w:hAnsi="宋体"/>
          <w:color w:val="000000" w:themeColor="text1"/>
          <w:sz w:val="24"/>
          <w:highlight w:val="none"/>
          <w:u w:val="single"/>
          <w14:textFill>
            <w14:solidFill>
              <w14:schemeClr w14:val="tx1"/>
            </w14:solidFill>
          </w14:textFill>
        </w:rPr>
        <w:t xml:space="preserve">        （签</w:t>
      </w:r>
      <w:r>
        <w:rPr>
          <w:rFonts w:hint="eastAsia" w:hAnsi="宋体"/>
          <w:color w:val="000000" w:themeColor="text1"/>
          <w:sz w:val="24"/>
          <w:highlight w:val="none"/>
          <w:u w:val="single"/>
          <w:lang w:val="en-US" w:eastAsia="zh-CN"/>
          <w14:textFill>
            <w14:solidFill>
              <w14:schemeClr w14:val="tx1"/>
            </w14:solidFill>
          </w14:textFill>
        </w:rPr>
        <w:t>名</w:t>
      </w:r>
      <w:r>
        <w:rPr>
          <w:rFonts w:hint="eastAsia" w:hAnsi="宋体"/>
          <w:color w:val="000000" w:themeColor="text1"/>
          <w:sz w:val="24"/>
          <w:highlight w:val="none"/>
          <w:u w:val="single"/>
          <w14:textFill>
            <w14:solidFill>
              <w14:schemeClr w14:val="tx1"/>
            </w14:solidFill>
          </w14:textFill>
        </w:rPr>
        <w:t>）</w:t>
      </w:r>
    </w:p>
    <w:p w14:paraId="3AD991F6">
      <w:pPr>
        <w:pStyle w:val="15"/>
        <w:overflowPunct w:val="0"/>
        <w:spacing w:line="460" w:lineRule="exact"/>
        <w:ind w:firstLine="420" w:firstLineChars="175"/>
        <w:contextualSpacing/>
        <w:rPr>
          <w:rFonts w:hint="eastAsia" w:hAnsi="宋体"/>
          <w:color w:val="000000" w:themeColor="text1"/>
          <w:sz w:val="24"/>
          <w:highlight w:val="none"/>
          <w14:textFill>
            <w14:solidFill>
              <w14:schemeClr w14:val="tx1"/>
            </w14:solidFill>
          </w14:textFill>
        </w:rPr>
      </w:pPr>
    </w:p>
    <w:p w14:paraId="283D868C">
      <w:pPr>
        <w:pStyle w:val="15"/>
        <w:overflowPunct w:val="0"/>
        <w:spacing w:line="460" w:lineRule="exact"/>
        <w:ind w:firstLine="420" w:firstLineChars="175"/>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联合体成员名称（</w:t>
      </w:r>
      <w:r>
        <w:rPr>
          <w:rFonts w:hint="eastAsia" w:hAnsi="宋体" w:cs="仿宋_GB2312"/>
          <w:color w:val="000000" w:themeColor="text1"/>
          <w:sz w:val="24"/>
          <w:highlight w:val="none"/>
          <w14:textFill>
            <w14:solidFill>
              <w14:schemeClr w14:val="tx1"/>
            </w14:solidFill>
          </w14:textFill>
        </w:rPr>
        <w:t>公章或者电子签章</w:t>
      </w:r>
      <w:r>
        <w:rPr>
          <w:rFonts w:hint="eastAsia" w:hAnsi="宋体"/>
          <w:color w:val="000000" w:themeColor="text1"/>
          <w:sz w:val="24"/>
          <w:highlight w:val="none"/>
          <w14:textFill>
            <w14:solidFill>
              <w14:schemeClr w14:val="tx1"/>
            </w14:solidFill>
          </w14:textFill>
        </w:rPr>
        <w:t>）：</w:t>
      </w:r>
    </w:p>
    <w:p w14:paraId="7D571EA2">
      <w:pPr>
        <w:pStyle w:val="15"/>
        <w:overflowPunct w:val="0"/>
        <w:spacing w:line="460" w:lineRule="exact"/>
        <w:ind w:firstLine="420" w:firstLineChars="175"/>
        <w:contextualSpacing/>
        <w:rPr>
          <w:rFonts w:hint="eastAsia"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法定代表人或者其委托代理人：</w:t>
      </w:r>
      <w:r>
        <w:rPr>
          <w:rFonts w:hAnsi="宋体"/>
          <w:color w:val="000000" w:themeColor="text1"/>
          <w:sz w:val="24"/>
          <w:highlight w:val="none"/>
          <w:u w:val="single"/>
          <w14:textFill>
            <w14:solidFill>
              <w14:schemeClr w14:val="tx1"/>
            </w14:solidFill>
          </w14:textFill>
        </w:rPr>
        <w:t xml:space="preserve"> </w:t>
      </w:r>
      <w:r>
        <w:rPr>
          <w:rFonts w:hAnsi="宋体"/>
          <w:color w:val="000000" w:themeColor="text1"/>
          <w:sz w:val="24"/>
          <w:highlight w:val="none"/>
          <w:u w:val="single"/>
          <w14:textFill>
            <w14:solidFill>
              <w14:schemeClr w14:val="tx1"/>
            </w14:solidFill>
          </w14:textFill>
        </w:rPr>
        <w:tab/>
      </w:r>
      <w:r>
        <w:rPr>
          <w:rFonts w:hint="eastAsia" w:hAnsi="宋体"/>
          <w:color w:val="000000" w:themeColor="text1"/>
          <w:sz w:val="24"/>
          <w:highlight w:val="none"/>
          <w:u w:val="single"/>
          <w14:textFill>
            <w14:solidFill>
              <w14:schemeClr w14:val="tx1"/>
            </w14:solidFill>
          </w14:textFill>
        </w:rPr>
        <w:t xml:space="preserve">        （签</w:t>
      </w:r>
      <w:r>
        <w:rPr>
          <w:rFonts w:hint="eastAsia" w:hAnsi="宋体"/>
          <w:color w:val="000000" w:themeColor="text1"/>
          <w:sz w:val="24"/>
          <w:highlight w:val="none"/>
          <w:u w:val="single"/>
          <w:lang w:val="en-US" w:eastAsia="zh-CN"/>
          <w14:textFill>
            <w14:solidFill>
              <w14:schemeClr w14:val="tx1"/>
            </w14:solidFill>
          </w14:textFill>
        </w:rPr>
        <w:t>名</w:t>
      </w:r>
      <w:r>
        <w:rPr>
          <w:rFonts w:hint="eastAsia" w:hAnsi="宋体"/>
          <w:color w:val="000000" w:themeColor="text1"/>
          <w:sz w:val="24"/>
          <w:highlight w:val="none"/>
          <w:u w:val="single"/>
          <w14:textFill>
            <w14:solidFill>
              <w14:schemeClr w14:val="tx1"/>
            </w14:solidFill>
          </w14:textFill>
        </w:rPr>
        <w:t>）</w:t>
      </w:r>
    </w:p>
    <w:p w14:paraId="6114BA2A">
      <w:pPr>
        <w:pStyle w:val="15"/>
        <w:overflowPunct w:val="0"/>
        <w:spacing w:line="460" w:lineRule="exact"/>
        <w:ind w:firstLine="420" w:firstLineChars="175"/>
        <w:contextualSpacing/>
        <w:rPr>
          <w:rFonts w:hint="eastAsia"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w:t>
      </w:r>
    </w:p>
    <w:p w14:paraId="65D3CAED">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2D8EEFF">
      <w:pPr>
        <w:snapToGrid w:val="0"/>
        <w:spacing w:before="50" w:after="120" w:afterLines="50"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2F7CBCB4">
      <w:pPr>
        <w:snapToGrid w:val="0"/>
        <w:spacing w:before="50" w:after="120" w:afterLines="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EF7C1B3">
      <w:pPr>
        <w:widowControl/>
        <w:adjustRightInd/>
        <w:jc w:val="left"/>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72923F4C">
      <w:pPr>
        <w:widowControl/>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三、供应商直接控股股东及出资信息表</w:t>
      </w:r>
    </w:p>
    <w:p w14:paraId="03C6402A">
      <w:pPr>
        <w:rPr>
          <w:color w:val="000000" w:themeColor="text1"/>
          <w:highlight w:val="none"/>
          <w14:textFill>
            <w14:solidFill>
              <w14:schemeClr w14:val="tx1"/>
            </w14:solidFill>
          </w14:textFill>
        </w:rPr>
      </w:pPr>
    </w:p>
    <w:p w14:paraId="5E8FF84C">
      <w:pPr>
        <w:rPr>
          <w:color w:val="000000" w:themeColor="text1"/>
          <w:highlight w:val="none"/>
          <w14:textFill>
            <w14:solidFill>
              <w14:schemeClr w14:val="tx1"/>
            </w14:solidFill>
          </w14:textFill>
        </w:rPr>
      </w:pPr>
    </w:p>
    <w:p w14:paraId="3C8A93DE">
      <w:pPr>
        <w:adjustRightInd/>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磋商供应商直接控股股东及出资信息表（格式）</w:t>
      </w:r>
    </w:p>
    <w:tbl>
      <w:tblPr>
        <w:tblStyle w:val="6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7DA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1EE4188A">
            <w:pPr>
              <w:adjustRightInd/>
              <w:spacing w:before="25" w:after="25" w:line="400" w:lineRule="exact"/>
              <w:jc w:val="center"/>
              <w:rPr>
                <w:rFonts w:hint="eastAsia" w:ascii="宋体" w:hAnsi="宋体" w:cs="宋体"/>
                <w:b/>
                <w:bCs/>
                <w:color w:val="000000" w:themeColor="text1"/>
                <w:spacing w:val="10"/>
                <w:kern w:val="0"/>
                <w:szCs w:val="21"/>
                <w:highlight w:val="none"/>
                <w14:textFill>
                  <w14:solidFill>
                    <w14:schemeClr w14:val="tx1"/>
                  </w14:solidFill>
                </w14:textFill>
              </w:rPr>
            </w:pPr>
            <w:r>
              <w:rPr>
                <w:rFonts w:hint="eastAsia" w:ascii="宋体" w:hAnsi="宋体" w:cs="宋体"/>
                <w:b/>
                <w:bCs/>
                <w:color w:val="000000" w:themeColor="text1"/>
                <w:spacing w:val="10"/>
                <w:kern w:val="0"/>
                <w:szCs w:val="21"/>
                <w:highlight w:val="none"/>
                <w14:textFill>
                  <w14:solidFill>
                    <w14:schemeClr w14:val="tx1"/>
                  </w14:solidFill>
                </w14:textFill>
              </w:rPr>
              <w:t>序号</w:t>
            </w:r>
          </w:p>
        </w:tc>
        <w:tc>
          <w:tcPr>
            <w:tcW w:w="2256" w:type="dxa"/>
          </w:tcPr>
          <w:p w14:paraId="3944EBA9">
            <w:pPr>
              <w:adjustRightInd/>
              <w:spacing w:before="25" w:after="25" w:line="400" w:lineRule="exact"/>
              <w:jc w:val="center"/>
              <w:rPr>
                <w:rFonts w:hint="eastAsia" w:ascii="宋体" w:hAnsi="宋体" w:cs="宋体"/>
                <w:b/>
                <w:bCs/>
                <w:color w:val="000000" w:themeColor="text1"/>
                <w:spacing w:val="10"/>
                <w:kern w:val="0"/>
                <w:szCs w:val="21"/>
                <w:highlight w:val="none"/>
                <w14:textFill>
                  <w14:solidFill>
                    <w14:schemeClr w14:val="tx1"/>
                  </w14:solidFill>
                </w14:textFill>
              </w:rPr>
            </w:pPr>
            <w:r>
              <w:rPr>
                <w:rFonts w:hint="eastAsia" w:ascii="宋体" w:hAnsi="宋体" w:cs="宋体"/>
                <w:b/>
                <w:bCs/>
                <w:color w:val="000000" w:themeColor="text1"/>
                <w:spacing w:val="10"/>
                <w:kern w:val="0"/>
                <w:szCs w:val="21"/>
                <w:highlight w:val="none"/>
                <w14:textFill>
                  <w14:solidFill>
                    <w14:schemeClr w14:val="tx1"/>
                  </w14:solidFill>
                </w14:textFill>
              </w:rPr>
              <w:t>直接控股股东名称</w:t>
            </w:r>
          </w:p>
        </w:tc>
        <w:tc>
          <w:tcPr>
            <w:tcW w:w="1257" w:type="dxa"/>
            <w:vAlign w:val="center"/>
          </w:tcPr>
          <w:p w14:paraId="2F676219">
            <w:pPr>
              <w:widowControl/>
              <w:adjustRightInd/>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出资比例</w:t>
            </w:r>
          </w:p>
        </w:tc>
        <w:tc>
          <w:tcPr>
            <w:tcW w:w="3712" w:type="dxa"/>
            <w:vAlign w:val="center"/>
          </w:tcPr>
          <w:p w14:paraId="425D9653">
            <w:pPr>
              <w:adjustRightInd/>
              <w:spacing w:before="25" w:after="25" w:line="400" w:lineRule="exact"/>
              <w:jc w:val="center"/>
              <w:rPr>
                <w:rFonts w:hint="eastAsia" w:ascii="宋体" w:hAnsi="宋体" w:cs="宋体"/>
                <w:b/>
                <w:bCs/>
                <w:color w:val="000000" w:themeColor="text1"/>
                <w:spacing w:val="10"/>
                <w:kern w:val="0"/>
                <w:szCs w:val="21"/>
                <w:highlight w:val="none"/>
                <w14:textFill>
                  <w14:solidFill>
                    <w14:schemeClr w14:val="tx1"/>
                  </w14:solidFill>
                </w14:textFill>
              </w:rPr>
            </w:pPr>
            <w:r>
              <w:rPr>
                <w:rFonts w:hint="eastAsia" w:ascii="宋体" w:hAnsi="宋体" w:cs="宋体"/>
                <w:b/>
                <w:bCs/>
                <w:color w:val="000000" w:themeColor="text1"/>
                <w:spacing w:val="10"/>
                <w:kern w:val="0"/>
                <w:szCs w:val="21"/>
                <w:highlight w:val="none"/>
                <w14:textFill>
                  <w14:solidFill>
                    <w14:schemeClr w14:val="tx1"/>
                  </w14:solidFill>
                </w14:textFill>
              </w:rPr>
              <w:t>统一社会信用代码</w:t>
            </w:r>
          </w:p>
        </w:tc>
        <w:tc>
          <w:tcPr>
            <w:tcW w:w="815" w:type="dxa"/>
          </w:tcPr>
          <w:p w14:paraId="3AEABB22">
            <w:pPr>
              <w:widowControl/>
              <w:adjustRightInd/>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03E3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0B8FD223">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1</w:t>
            </w:r>
          </w:p>
        </w:tc>
        <w:tc>
          <w:tcPr>
            <w:tcW w:w="2256" w:type="dxa"/>
          </w:tcPr>
          <w:p w14:paraId="0F90BBB9">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257" w:type="dxa"/>
          </w:tcPr>
          <w:p w14:paraId="5C6C4253">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3712" w:type="dxa"/>
          </w:tcPr>
          <w:p w14:paraId="2607A8E8">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815" w:type="dxa"/>
          </w:tcPr>
          <w:p w14:paraId="1CFB70AB">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r w14:paraId="5DCD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536434E3">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2</w:t>
            </w:r>
          </w:p>
        </w:tc>
        <w:tc>
          <w:tcPr>
            <w:tcW w:w="2256" w:type="dxa"/>
          </w:tcPr>
          <w:p w14:paraId="0E7D039F">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257" w:type="dxa"/>
          </w:tcPr>
          <w:p w14:paraId="465C99EE">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3712" w:type="dxa"/>
          </w:tcPr>
          <w:p w14:paraId="75373A04">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815" w:type="dxa"/>
          </w:tcPr>
          <w:p w14:paraId="226232DF">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r w14:paraId="76D3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6775AA00">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3</w:t>
            </w:r>
          </w:p>
        </w:tc>
        <w:tc>
          <w:tcPr>
            <w:tcW w:w="2256" w:type="dxa"/>
          </w:tcPr>
          <w:p w14:paraId="1413B011">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257" w:type="dxa"/>
          </w:tcPr>
          <w:p w14:paraId="711D25B0">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3712" w:type="dxa"/>
          </w:tcPr>
          <w:p w14:paraId="71DAF049">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815" w:type="dxa"/>
          </w:tcPr>
          <w:p w14:paraId="08DB665F">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r w14:paraId="58C8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Pr>
          <w:p w14:paraId="3897AD9C">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w:t>
            </w:r>
          </w:p>
        </w:tc>
        <w:tc>
          <w:tcPr>
            <w:tcW w:w="2256" w:type="dxa"/>
          </w:tcPr>
          <w:p w14:paraId="2AEDE28D">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257" w:type="dxa"/>
          </w:tcPr>
          <w:p w14:paraId="0A9C9EEF">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3712" w:type="dxa"/>
          </w:tcPr>
          <w:p w14:paraId="23B99DA4">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815" w:type="dxa"/>
          </w:tcPr>
          <w:p w14:paraId="76A713F4">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bl>
    <w:p w14:paraId="694DD90A">
      <w:pPr>
        <w:adjustRightInd/>
        <w:snapToGrid w:val="0"/>
        <w:spacing w:line="40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说明：</w:t>
      </w:r>
    </w:p>
    <w:p w14:paraId="23B52F11">
      <w:pPr>
        <w:adjustRightInd/>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5789012B">
      <w:pPr>
        <w:adjustRightInd/>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6C8B6D0">
      <w:pPr>
        <w:adjustRightInd/>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3.各股东名称必须与《国家企业信用信息公示系统》（网址：http：//www.gsxt.gov.cn/index.html）</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"http://www.gsxt.gov.cn/index.html）"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“股东及出资信息”的信息相符，否则响应文件作无效处理。</w:t>
      </w:r>
      <w:r>
        <w:rPr>
          <w:rFonts w:hint="eastAsia" w:ascii="宋体" w:hAnsi="宋体" w:cs="宋体"/>
          <w:color w:val="000000" w:themeColor="text1"/>
          <w:szCs w:val="21"/>
          <w:highlight w:val="none"/>
          <w14:textFill>
            <w14:solidFill>
              <w14:schemeClr w14:val="tx1"/>
            </w14:solidFill>
          </w14:textFill>
        </w:rPr>
        <w:fldChar w:fldCharType="end"/>
      </w:r>
    </w:p>
    <w:p w14:paraId="00E91346">
      <w:pPr>
        <w:adjustRightInd/>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color w:val="000000" w:themeColor="text1"/>
          <w:kern w:val="0"/>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如为事业单位、其他团体组织、个人的，不需要提供本表。</w:t>
      </w:r>
    </w:p>
    <w:p w14:paraId="0AB0973C">
      <w:pPr>
        <w:adjustRightInd/>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如为联合体参与磋商的，则分别提供本表。</w:t>
      </w:r>
    </w:p>
    <w:p w14:paraId="2CADD774">
      <w:pPr>
        <w:adjustRightInd/>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color w:val="000000" w:themeColor="text1"/>
          <w:kern w:val="0"/>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不存在直接控股股东的，则填“无”。</w:t>
      </w:r>
    </w:p>
    <w:p w14:paraId="506902B2">
      <w:pPr>
        <w:jc w:val="right"/>
        <w:rPr>
          <w:rFonts w:hint="eastAsia" w:ascii="宋体" w:hAnsi="宋体" w:cs="宋体"/>
          <w:b/>
          <w:bCs/>
          <w:color w:val="000000" w:themeColor="text1"/>
          <w:szCs w:val="21"/>
          <w:highlight w:val="none"/>
          <w14:textFill>
            <w14:solidFill>
              <w14:schemeClr w14:val="tx1"/>
            </w14:solidFill>
          </w14:textFill>
        </w:rPr>
      </w:pPr>
    </w:p>
    <w:p w14:paraId="6E56998C">
      <w:pPr>
        <w:ind w:right="844" w:firstLine="4216" w:firstLineChars="20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磋商供应商名称（公章）：</w:t>
      </w:r>
    </w:p>
    <w:p w14:paraId="3982220F">
      <w:pPr>
        <w:rPr>
          <w:color w:val="000000" w:themeColor="text1"/>
          <w:highlight w:val="none"/>
          <w14:textFill>
            <w14:solidFill>
              <w14:schemeClr w14:val="tx1"/>
            </w14:solidFill>
          </w14:textFill>
        </w:rPr>
      </w:pPr>
    </w:p>
    <w:p w14:paraId="5895F783">
      <w:pPr>
        <w:rPr>
          <w:color w:val="000000" w:themeColor="text1"/>
          <w:highlight w:val="none"/>
          <w14:textFill>
            <w14:solidFill>
              <w14:schemeClr w14:val="tx1"/>
            </w14:solidFill>
          </w14:textFill>
        </w:rPr>
      </w:pPr>
    </w:p>
    <w:p w14:paraId="7188DA3F">
      <w:pPr>
        <w:rPr>
          <w:color w:val="000000" w:themeColor="text1"/>
          <w:highlight w:val="none"/>
          <w14:textFill>
            <w14:solidFill>
              <w14:schemeClr w14:val="tx1"/>
            </w14:solidFill>
          </w14:textFill>
        </w:rPr>
      </w:pPr>
    </w:p>
    <w:p w14:paraId="7392BF29">
      <w:pPr>
        <w:rPr>
          <w:color w:val="000000" w:themeColor="text1"/>
          <w:highlight w:val="none"/>
          <w14:textFill>
            <w14:solidFill>
              <w14:schemeClr w14:val="tx1"/>
            </w14:solidFill>
          </w14:textFill>
        </w:rPr>
      </w:pPr>
    </w:p>
    <w:p w14:paraId="1F086130">
      <w:pPr>
        <w:rPr>
          <w:color w:val="000000" w:themeColor="text1"/>
          <w:highlight w:val="none"/>
          <w14:textFill>
            <w14:solidFill>
              <w14:schemeClr w14:val="tx1"/>
            </w14:solidFill>
          </w14:textFill>
        </w:rPr>
      </w:pPr>
    </w:p>
    <w:p w14:paraId="62482058">
      <w:pPr>
        <w:rPr>
          <w:color w:val="000000" w:themeColor="text1"/>
          <w:highlight w:val="none"/>
          <w14:textFill>
            <w14:solidFill>
              <w14:schemeClr w14:val="tx1"/>
            </w14:solidFill>
          </w14:textFill>
        </w:rPr>
      </w:pPr>
    </w:p>
    <w:p w14:paraId="36DFC0B1">
      <w:pPr>
        <w:rPr>
          <w:color w:val="000000" w:themeColor="text1"/>
          <w:highlight w:val="none"/>
          <w14:textFill>
            <w14:solidFill>
              <w14:schemeClr w14:val="tx1"/>
            </w14:solidFill>
          </w14:textFill>
        </w:rPr>
      </w:pPr>
    </w:p>
    <w:p w14:paraId="49C278D3">
      <w:pPr>
        <w:rPr>
          <w:color w:val="000000" w:themeColor="text1"/>
          <w:highlight w:val="none"/>
          <w14:textFill>
            <w14:solidFill>
              <w14:schemeClr w14:val="tx1"/>
            </w14:solidFill>
          </w14:textFill>
        </w:rPr>
      </w:pPr>
    </w:p>
    <w:p w14:paraId="2E673B08">
      <w:pPr>
        <w:rPr>
          <w:color w:val="000000" w:themeColor="text1"/>
          <w:highlight w:val="none"/>
          <w14:textFill>
            <w14:solidFill>
              <w14:schemeClr w14:val="tx1"/>
            </w14:solidFill>
          </w14:textFill>
        </w:rPr>
      </w:pPr>
    </w:p>
    <w:p w14:paraId="1E3B0E56">
      <w:pPr>
        <w:rPr>
          <w:color w:val="000000" w:themeColor="text1"/>
          <w:highlight w:val="none"/>
          <w14:textFill>
            <w14:solidFill>
              <w14:schemeClr w14:val="tx1"/>
            </w14:solidFill>
          </w14:textFill>
        </w:rPr>
      </w:pPr>
    </w:p>
    <w:p w14:paraId="75BBD7A7">
      <w:pPr>
        <w:rPr>
          <w:color w:val="000000" w:themeColor="text1"/>
          <w:highlight w:val="none"/>
          <w14:textFill>
            <w14:solidFill>
              <w14:schemeClr w14:val="tx1"/>
            </w14:solidFill>
          </w14:textFill>
        </w:rPr>
      </w:pPr>
    </w:p>
    <w:p w14:paraId="27A30860">
      <w:pPr>
        <w:rPr>
          <w:color w:val="000000" w:themeColor="text1"/>
          <w:highlight w:val="none"/>
          <w14:textFill>
            <w14:solidFill>
              <w14:schemeClr w14:val="tx1"/>
            </w14:solidFill>
          </w14:textFill>
        </w:rPr>
      </w:pPr>
    </w:p>
    <w:p w14:paraId="1AD4E05F">
      <w:pPr>
        <w:rPr>
          <w:color w:val="000000" w:themeColor="text1"/>
          <w:highlight w:val="none"/>
          <w14:textFill>
            <w14:solidFill>
              <w14:schemeClr w14:val="tx1"/>
            </w14:solidFill>
          </w14:textFill>
        </w:rPr>
      </w:pPr>
    </w:p>
    <w:p w14:paraId="1A3F52FF">
      <w:pPr>
        <w:rPr>
          <w:color w:val="000000" w:themeColor="text1"/>
          <w:highlight w:val="none"/>
          <w14:textFill>
            <w14:solidFill>
              <w14:schemeClr w14:val="tx1"/>
            </w14:solidFill>
          </w14:textFill>
        </w:rPr>
      </w:pPr>
    </w:p>
    <w:p w14:paraId="7806187C">
      <w:pPr>
        <w:rPr>
          <w:color w:val="000000" w:themeColor="text1"/>
          <w:highlight w:val="none"/>
          <w14:textFill>
            <w14:solidFill>
              <w14:schemeClr w14:val="tx1"/>
            </w14:solidFill>
          </w14:textFill>
        </w:rPr>
      </w:pPr>
    </w:p>
    <w:p w14:paraId="14E8A54D">
      <w:pPr>
        <w:rPr>
          <w:color w:val="000000" w:themeColor="text1"/>
          <w:highlight w:val="none"/>
          <w14:textFill>
            <w14:solidFill>
              <w14:schemeClr w14:val="tx1"/>
            </w14:solidFill>
          </w14:textFill>
        </w:rPr>
      </w:pPr>
    </w:p>
    <w:p w14:paraId="0FA90DA2">
      <w:pPr>
        <w:rPr>
          <w:color w:val="000000" w:themeColor="text1"/>
          <w:highlight w:val="none"/>
          <w14:textFill>
            <w14:solidFill>
              <w14:schemeClr w14:val="tx1"/>
            </w14:solidFill>
          </w14:textFill>
        </w:rPr>
      </w:pPr>
    </w:p>
    <w:p w14:paraId="269EDAB5">
      <w:pPr>
        <w:rPr>
          <w:color w:val="000000" w:themeColor="text1"/>
          <w:highlight w:val="none"/>
          <w14:textFill>
            <w14:solidFill>
              <w14:schemeClr w14:val="tx1"/>
            </w14:solidFill>
          </w14:textFill>
        </w:rPr>
      </w:pPr>
    </w:p>
    <w:p w14:paraId="3220CB25">
      <w:pPr>
        <w:rPr>
          <w:color w:val="000000" w:themeColor="text1"/>
          <w:highlight w:val="none"/>
          <w14:textFill>
            <w14:solidFill>
              <w14:schemeClr w14:val="tx1"/>
            </w14:solidFill>
          </w14:textFill>
        </w:rPr>
      </w:pPr>
    </w:p>
    <w:p w14:paraId="6963B043">
      <w:pPr>
        <w:rPr>
          <w:color w:val="000000" w:themeColor="text1"/>
          <w:highlight w:val="none"/>
          <w14:textFill>
            <w14:solidFill>
              <w14:schemeClr w14:val="tx1"/>
            </w14:solidFill>
          </w14:textFill>
        </w:rPr>
      </w:pPr>
    </w:p>
    <w:p w14:paraId="7B815335">
      <w:pPr>
        <w:rPr>
          <w:color w:val="000000" w:themeColor="text1"/>
          <w:highlight w:val="none"/>
          <w14:textFill>
            <w14:solidFill>
              <w14:schemeClr w14:val="tx1"/>
            </w14:solidFill>
          </w14:textFill>
        </w:rPr>
      </w:pPr>
    </w:p>
    <w:p w14:paraId="2F279A34">
      <w:pPr>
        <w:rPr>
          <w:color w:val="000000" w:themeColor="text1"/>
          <w:highlight w:val="none"/>
          <w14:textFill>
            <w14:solidFill>
              <w14:schemeClr w14:val="tx1"/>
            </w14:solidFill>
          </w14:textFill>
        </w:rPr>
      </w:pPr>
    </w:p>
    <w:p w14:paraId="781C0512">
      <w:pPr>
        <w:rPr>
          <w:color w:val="000000" w:themeColor="text1"/>
          <w:highlight w:val="none"/>
          <w14:textFill>
            <w14:solidFill>
              <w14:schemeClr w14:val="tx1"/>
            </w14:solidFill>
          </w14:textFill>
        </w:rPr>
      </w:pPr>
    </w:p>
    <w:p w14:paraId="61BDCBCA">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四、供应商直接管理关系信息表</w:t>
      </w:r>
    </w:p>
    <w:p w14:paraId="5B738A2D">
      <w:pPr>
        <w:adjustRightInd/>
        <w:spacing w:before="120" w:beforeLines="50" w:line="400" w:lineRule="exact"/>
        <w:jc w:val="center"/>
        <w:rPr>
          <w:rFonts w:hint="eastAsia" w:ascii="宋体" w:hAnsi="宋体" w:cs="宋体"/>
          <w:b/>
          <w:bCs/>
          <w:color w:val="000000" w:themeColor="text1"/>
          <w:sz w:val="30"/>
          <w:szCs w:val="30"/>
          <w:highlight w:val="none"/>
          <w14:textFill>
            <w14:solidFill>
              <w14:schemeClr w14:val="tx1"/>
            </w14:solidFill>
          </w14:textFill>
        </w:rPr>
      </w:pPr>
    </w:p>
    <w:p w14:paraId="5D8E0C4B">
      <w:pPr>
        <w:adjustRightInd/>
        <w:spacing w:before="120" w:beforeLines="50"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磋商供应商直接管理关系信息表（格式）</w:t>
      </w:r>
    </w:p>
    <w:tbl>
      <w:tblPr>
        <w:tblStyle w:val="60"/>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3B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58186CF3">
            <w:pPr>
              <w:adjustRightInd/>
              <w:spacing w:before="25" w:after="25" w:line="400" w:lineRule="exact"/>
              <w:jc w:val="center"/>
              <w:rPr>
                <w:rFonts w:hint="eastAsia" w:ascii="宋体" w:hAnsi="宋体" w:cs="宋体"/>
                <w:b/>
                <w:bCs/>
                <w:color w:val="000000" w:themeColor="text1"/>
                <w:spacing w:val="10"/>
                <w:kern w:val="0"/>
                <w:szCs w:val="21"/>
                <w:highlight w:val="none"/>
                <w14:textFill>
                  <w14:solidFill>
                    <w14:schemeClr w14:val="tx1"/>
                  </w14:solidFill>
                </w14:textFill>
              </w:rPr>
            </w:pPr>
            <w:r>
              <w:rPr>
                <w:rFonts w:hint="eastAsia" w:ascii="宋体" w:hAnsi="宋体" w:cs="宋体"/>
                <w:b/>
                <w:bCs/>
                <w:color w:val="000000" w:themeColor="text1"/>
                <w:spacing w:val="10"/>
                <w:kern w:val="0"/>
                <w:szCs w:val="21"/>
                <w:highlight w:val="none"/>
                <w14:textFill>
                  <w14:solidFill>
                    <w14:schemeClr w14:val="tx1"/>
                  </w14:solidFill>
                </w14:textFill>
              </w:rPr>
              <w:t>序号</w:t>
            </w:r>
          </w:p>
        </w:tc>
        <w:tc>
          <w:tcPr>
            <w:tcW w:w="3077" w:type="dxa"/>
          </w:tcPr>
          <w:p w14:paraId="2409D5ED">
            <w:pPr>
              <w:adjustRightInd/>
              <w:spacing w:before="25" w:after="25" w:line="400" w:lineRule="exact"/>
              <w:jc w:val="center"/>
              <w:rPr>
                <w:rFonts w:hint="eastAsia" w:ascii="宋体" w:hAnsi="宋体" w:cs="宋体"/>
                <w:b/>
                <w:bCs/>
                <w:color w:val="000000" w:themeColor="text1"/>
                <w:spacing w:val="10"/>
                <w:kern w:val="0"/>
                <w:szCs w:val="21"/>
                <w:highlight w:val="none"/>
                <w14:textFill>
                  <w14:solidFill>
                    <w14:schemeClr w14:val="tx1"/>
                  </w14:solidFill>
                </w14:textFill>
              </w:rPr>
            </w:pPr>
            <w:r>
              <w:rPr>
                <w:rFonts w:hint="eastAsia" w:ascii="宋体" w:hAnsi="宋体" w:cs="宋体"/>
                <w:b/>
                <w:bCs/>
                <w:color w:val="000000" w:themeColor="text1"/>
                <w:spacing w:val="10"/>
                <w:kern w:val="0"/>
                <w:szCs w:val="21"/>
                <w:highlight w:val="none"/>
                <w14:textFill>
                  <w14:solidFill>
                    <w14:schemeClr w14:val="tx1"/>
                  </w14:solidFill>
                </w14:textFill>
              </w:rPr>
              <w:t>直接管理关系单位名称</w:t>
            </w:r>
          </w:p>
        </w:tc>
        <w:tc>
          <w:tcPr>
            <w:tcW w:w="2805" w:type="dxa"/>
          </w:tcPr>
          <w:p w14:paraId="49DD5A35">
            <w:pPr>
              <w:adjustRightInd/>
              <w:spacing w:before="25" w:after="25" w:line="400" w:lineRule="exact"/>
              <w:jc w:val="center"/>
              <w:rPr>
                <w:rFonts w:hint="eastAsia" w:ascii="宋体" w:hAnsi="宋体" w:cs="宋体"/>
                <w:b/>
                <w:bCs/>
                <w:color w:val="000000" w:themeColor="text1"/>
                <w:spacing w:val="10"/>
                <w:kern w:val="0"/>
                <w:szCs w:val="21"/>
                <w:highlight w:val="none"/>
                <w14:textFill>
                  <w14:solidFill>
                    <w14:schemeClr w14:val="tx1"/>
                  </w14:solidFill>
                </w14:textFill>
              </w:rPr>
            </w:pPr>
            <w:r>
              <w:rPr>
                <w:rFonts w:hint="eastAsia" w:ascii="宋体" w:hAnsi="宋体" w:cs="宋体"/>
                <w:b/>
                <w:bCs/>
                <w:color w:val="000000" w:themeColor="text1"/>
                <w:spacing w:val="10"/>
                <w:kern w:val="0"/>
                <w:szCs w:val="21"/>
                <w:highlight w:val="none"/>
                <w14:textFill>
                  <w14:solidFill>
                    <w14:schemeClr w14:val="tx1"/>
                  </w14:solidFill>
                </w14:textFill>
              </w:rPr>
              <w:t>统一社会信用代码</w:t>
            </w:r>
          </w:p>
        </w:tc>
        <w:tc>
          <w:tcPr>
            <w:tcW w:w="1648" w:type="dxa"/>
          </w:tcPr>
          <w:p w14:paraId="3C5828F4">
            <w:pPr>
              <w:widowControl/>
              <w:adjustRightInd/>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51F1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11902322">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1</w:t>
            </w:r>
          </w:p>
        </w:tc>
        <w:tc>
          <w:tcPr>
            <w:tcW w:w="3077" w:type="dxa"/>
          </w:tcPr>
          <w:p w14:paraId="17A7067B">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2805" w:type="dxa"/>
          </w:tcPr>
          <w:p w14:paraId="3522CB77">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648" w:type="dxa"/>
          </w:tcPr>
          <w:p w14:paraId="509E67D9">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r w14:paraId="1F03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0EF920D3">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2</w:t>
            </w:r>
          </w:p>
        </w:tc>
        <w:tc>
          <w:tcPr>
            <w:tcW w:w="3077" w:type="dxa"/>
          </w:tcPr>
          <w:p w14:paraId="6E88335C">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2805" w:type="dxa"/>
          </w:tcPr>
          <w:p w14:paraId="02B706BC">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648" w:type="dxa"/>
          </w:tcPr>
          <w:p w14:paraId="4281606E">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r w14:paraId="5ADB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14:paraId="47C25200">
            <w:pPr>
              <w:adjustRightInd/>
              <w:spacing w:before="25" w:after="25" w:line="400" w:lineRule="exact"/>
              <w:jc w:val="center"/>
              <w:rPr>
                <w:rFonts w:hint="eastAsia"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bCs/>
                <w:color w:val="000000" w:themeColor="text1"/>
                <w:spacing w:val="10"/>
                <w:kern w:val="0"/>
                <w:szCs w:val="21"/>
                <w:highlight w:val="none"/>
                <w14:textFill>
                  <w14:solidFill>
                    <w14:schemeClr w14:val="tx1"/>
                  </w14:solidFill>
                </w14:textFill>
              </w:rPr>
              <w:t>.....</w:t>
            </w:r>
          </w:p>
        </w:tc>
        <w:tc>
          <w:tcPr>
            <w:tcW w:w="3077" w:type="dxa"/>
          </w:tcPr>
          <w:p w14:paraId="14851478">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2805" w:type="dxa"/>
          </w:tcPr>
          <w:p w14:paraId="53CCB907">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c>
          <w:tcPr>
            <w:tcW w:w="1648" w:type="dxa"/>
          </w:tcPr>
          <w:p w14:paraId="76EDC032">
            <w:pPr>
              <w:adjustRightInd/>
              <w:spacing w:before="25" w:after="25" w:line="400" w:lineRule="exact"/>
              <w:jc w:val="left"/>
              <w:rPr>
                <w:rFonts w:hint="eastAsia" w:ascii="宋体" w:hAnsi="宋体" w:cs="宋体"/>
                <w:bCs/>
                <w:color w:val="000000" w:themeColor="text1"/>
                <w:spacing w:val="10"/>
                <w:kern w:val="0"/>
                <w:szCs w:val="21"/>
                <w:highlight w:val="none"/>
                <w14:textFill>
                  <w14:solidFill>
                    <w14:schemeClr w14:val="tx1"/>
                  </w14:solidFill>
                </w14:textFill>
              </w:rPr>
            </w:pPr>
          </w:p>
        </w:tc>
      </w:tr>
    </w:tbl>
    <w:p w14:paraId="490537E5">
      <w:pPr>
        <w:adjustRightInd/>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p>
    <w:p w14:paraId="6513524C">
      <w:pPr>
        <w:adjustRightInd/>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1.管理关系：是指不具有出资持股关系的其他单位之间的管理与被管理关系。</w:t>
      </w:r>
    </w:p>
    <w:p w14:paraId="2E3A8C38">
      <w:pPr>
        <w:adjustRightInd/>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2.本表所指的管理关系仅限于直接管理关系，不包含间接的管理关系。</w:t>
      </w:r>
    </w:p>
    <w:p w14:paraId="4CEB9590">
      <w:pPr>
        <w:adjustRightInd/>
        <w:snapToGrid w:val="0"/>
        <w:spacing w:line="40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如为联合体参与磋商的，则分别提供本表。</w:t>
      </w:r>
    </w:p>
    <w:p w14:paraId="0D7C4600">
      <w:pPr>
        <w:adjustRightInd/>
        <w:spacing w:line="400" w:lineRule="exact"/>
        <w:rPr>
          <w:rFonts w:hint="eastAsia" w:ascii="宋体" w:hAnsi="宋体" w:cs="宋体"/>
          <w:color w:val="000000" w:themeColor="text1"/>
          <w:highlight w:val="none"/>
          <w14:textFill>
            <w14:solidFill>
              <w14:schemeClr w14:val="tx1"/>
            </w14:solidFill>
          </w14:textFill>
        </w:rPr>
      </w:pPr>
    </w:p>
    <w:p w14:paraId="46564575">
      <w:pPr>
        <w:pStyle w:val="56"/>
        <w:widowControl w:val="0"/>
        <w:snapToGrid w:val="0"/>
        <w:spacing w:before="0" w:beforeAutospacing="0" w:after="0" w:afterAutospacing="0"/>
        <w:jc w:val="right"/>
        <w:rPr>
          <w:rFonts w:hint="eastAsia" w:cs="宋体"/>
          <w:color w:val="000000" w:themeColor="text1"/>
          <w:sz w:val="21"/>
          <w:szCs w:val="21"/>
          <w:highlight w:val="none"/>
          <w14:textFill>
            <w14:solidFill>
              <w14:schemeClr w14:val="tx1"/>
            </w14:solidFill>
          </w14:textFill>
        </w:rPr>
      </w:pPr>
    </w:p>
    <w:p w14:paraId="4F2B2E1A">
      <w:pPr>
        <w:ind w:right="844" w:firstLine="5060" w:firstLineChars="24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磋商供应商名称（公章）：</w:t>
      </w:r>
    </w:p>
    <w:p w14:paraId="0451B4B7">
      <w:pPr>
        <w:widowControl/>
        <w:adjustRightInd/>
        <w:jc w:val="left"/>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860E6AE">
      <w:pPr>
        <w:tabs>
          <w:tab w:val="left" w:pos="432"/>
        </w:tabs>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63E6627">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71EDFC7">
      <w:pPr>
        <w:tabs>
          <w:tab w:val="left" w:pos="432"/>
        </w:tabs>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157AEA3">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BDD2BB3">
      <w:pPr>
        <w:tabs>
          <w:tab w:val="left" w:pos="432"/>
        </w:tabs>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5FA54B5">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5744BA5">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1F47340">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4A77BC1">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8CD3D8D">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A288E91">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DE7B513">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8C6E108">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3CBF221">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C94AF4E">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794A446">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7C0E6EC">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ED7FF7B">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br w:type="page"/>
      </w:r>
    </w:p>
    <w:p w14:paraId="035D075C">
      <w:pPr>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t>五、中小企业声明函</w:t>
      </w:r>
    </w:p>
    <w:p w14:paraId="16427DA8">
      <w:pPr>
        <w:pStyle w:val="15"/>
        <w:jc w:val="center"/>
        <w:rPr>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24"/>
          <w:szCs w:val="24"/>
          <w:highlight w:val="none"/>
          <w14:textFill>
            <w14:solidFill>
              <w14:schemeClr w14:val="tx1"/>
            </w14:solidFill>
          </w14:textFill>
        </w:rPr>
        <w:t>（必须提供，格式详见附件4）</w:t>
      </w:r>
    </w:p>
    <w:p w14:paraId="36EF3B7B">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6B6AF1D">
      <w:pPr>
        <w:widowControl/>
        <w:adjustRightInd/>
        <w:jc w:val="left"/>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br w:type="page"/>
      </w:r>
    </w:p>
    <w:p w14:paraId="22CA98F0">
      <w:pPr>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t>六、特定资质</w:t>
      </w:r>
    </w:p>
    <w:p w14:paraId="20D7FF14">
      <w:pPr>
        <w:tabs>
          <w:tab w:val="left" w:pos="432"/>
        </w:tabs>
        <w:rPr>
          <w:rFonts w:hint="eastAsia" w:cs="仿宋_GB2312" w:asciiTheme="minorEastAsia" w:hAnsiTheme="minorEastAsia" w:eastAsiaTheme="minorEastAsia"/>
          <w:b/>
          <w:snapToGrid w:val="0"/>
          <w:color w:val="000000" w:themeColor="text1"/>
          <w:kern w:val="0"/>
          <w:sz w:val="24"/>
          <w:highlight w:val="none"/>
          <w14:textFill>
            <w14:solidFill>
              <w14:schemeClr w14:val="tx1"/>
            </w14:solidFill>
          </w14:textFill>
        </w:rPr>
      </w:pPr>
    </w:p>
    <w:p w14:paraId="578D4620">
      <w:pPr>
        <w:tabs>
          <w:tab w:val="left" w:pos="432"/>
        </w:tabs>
        <w:rPr>
          <w:rFonts w:hint="eastAsia" w:cs="仿宋_GB2312" w:asciiTheme="minorEastAsia" w:hAnsiTheme="minorEastAsia" w:eastAsiaTheme="minorEastAsia"/>
          <w:b/>
          <w:snapToGrid w:val="0"/>
          <w:color w:val="000000" w:themeColor="text1"/>
          <w:kern w:val="0"/>
          <w:sz w:val="24"/>
          <w:szCs w:val="24"/>
          <w:highlight w:val="none"/>
          <w14:textFill>
            <w14:solidFill>
              <w14:schemeClr w14:val="tx1"/>
            </w14:solidFill>
          </w14:textFill>
        </w:rPr>
      </w:pPr>
      <w:r>
        <w:rPr>
          <w:rFonts w:hint="eastAsia" w:cs="仿宋_GB2312" w:asciiTheme="minorEastAsia" w:hAnsiTheme="minorEastAsia" w:eastAsiaTheme="minorEastAsia"/>
          <w:b/>
          <w:snapToGrid w:val="0"/>
          <w:color w:val="000000" w:themeColor="text1"/>
          <w:kern w:val="0"/>
          <w:sz w:val="24"/>
          <w:highlight w:val="none"/>
          <w14:textFill>
            <w14:solidFill>
              <w14:schemeClr w14:val="tx1"/>
            </w14:solidFill>
          </w14:textFill>
        </w:rPr>
        <w:t>磋商单位</w:t>
      </w:r>
      <w:r>
        <w:rPr>
          <w:rFonts w:hint="eastAsia" w:cs="仿宋_GB2312" w:asciiTheme="minorEastAsia" w:hAnsiTheme="minorEastAsia" w:eastAsiaTheme="minorEastAsia"/>
          <w:b/>
          <w:snapToGrid w:val="0"/>
          <w:color w:val="000000" w:themeColor="text1"/>
          <w:kern w:val="0"/>
          <w:sz w:val="24"/>
          <w:szCs w:val="24"/>
          <w:highlight w:val="none"/>
          <w14:textFill>
            <w14:solidFill>
              <w14:schemeClr w14:val="tx1"/>
            </w14:solidFill>
          </w14:textFill>
        </w:rPr>
        <w:t>应具备工程设计农林行业（渔港、渔业工程)专业乙级（含）及以上资质。联合体</w:t>
      </w:r>
      <w:r>
        <w:rPr>
          <w:rFonts w:hint="eastAsia" w:cs="仿宋_GB2312" w:asciiTheme="minorEastAsia" w:hAnsiTheme="minorEastAsia" w:eastAsiaTheme="minorEastAsia"/>
          <w:b/>
          <w:snapToGrid w:val="0"/>
          <w:color w:val="000000" w:themeColor="text1"/>
          <w:kern w:val="0"/>
          <w:sz w:val="24"/>
          <w:highlight w:val="none"/>
          <w14:textFill>
            <w14:solidFill>
              <w14:schemeClr w14:val="tx1"/>
            </w14:solidFill>
          </w14:textFill>
        </w:rPr>
        <w:t>参与磋商的</w:t>
      </w:r>
      <w:r>
        <w:rPr>
          <w:rFonts w:hint="eastAsia" w:cs="仿宋_GB2312" w:asciiTheme="minorEastAsia" w:hAnsiTheme="minorEastAsia" w:eastAsiaTheme="minorEastAsia"/>
          <w:b/>
          <w:snapToGrid w:val="0"/>
          <w:color w:val="000000" w:themeColor="text1"/>
          <w:kern w:val="0"/>
          <w:sz w:val="24"/>
          <w:szCs w:val="24"/>
          <w:highlight w:val="none"/>
          <w14:textFill>
            <w14:solidFill>
              <w14:schemeClr w14:val="tx1"/>
            </w14:solidFill>
          </w14:textFill>
        </w:rPr>
        <w:t>时，联合体牵头单位必须符合</w:t>
      </w:r>
      <w:r>
        <w:rPr>
          <w:rFonts w:hint="eastAsia" w:cs="仿宋_GB2312" w:asciiTheme="minorEastAsia" w:hAnsiTheme="minorEastAsia" w:eastAsiaTheme="minorEastAsia"/>
          <w:b/>
          <w:snapToGrid w:val="0"/>
          <w:color w:val="000000" w:themeColor="text1"/>
          <w:kern w:val="0"/>
          <w:sz w:val="24"/>
          <w:highlight w:val="none"/>
          <w14:textFill>
            <w14:solidFill>
              <w14:schemeClr w14:val="tx1"/>
            </w14:solidFill>
          </w14:textFill>
        </w:rPr>
        <w:t>上述</w:t>
      </w:r>
      <w:r>
        <w:rPr>
          <w:rFonts w:hint="eastAsia" w:cs="仿宋_GB2312" w:asciiTheme="minorEastAsia" w:hAnsiTheme="minorEastAsia" w:eastAsiaTheme="minorEastAsia"/>
          <w:b/>
          <w:snapToGrid w:val="0"/>
          <w:color w:val="000000" w:themeColor="text1"/>
          <w:kern w:val="0"/>
          <w:sz w:val="24"/>
          <w:szCs w:val="24"/>
          <w:highlight w:val="none"/>
          <w14:textFill>
            <w14:solidFill>
              <w14:schemeClr w14:val="tx1"/>
            </w14:solidFill>
          </w14:textFill>
        </w:rPr>
        <w:t>规定的特定资格条件）。</w:t>
      </w:r>
    </w:p>
    <w:p w14:paraId="1027E24C">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4EC0430">
      <w:pPr>
        <w:tabs>
          <w:tab w:val="left" w:pos="432"/>
        </w:tabs>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08C41A3">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DEF9F59">
      <w:pPr>
        <w:tabs>
          <w:tab w:val="left" w:pos="432"/>
        </w:tabs>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514D72C">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70F7FE0">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2243392">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8BA3A15">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472D418">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44844DA">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E652E88">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56B6A15">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D34759A">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8D69A46">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94350AF">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4DC7094">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F712F9B">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A24CB47">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8340D5E">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4CEAF36">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755BD75">
      <w:pP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9E93696">
      <w:pPr>
        <w:pStyle w:val="15"/>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254A80B">
      <w:pPr>
        <w:rPr>
          <w:color w:val="000000" w:themeColor="text1"/>
          <w:highlight w:val="none"/>
          <w14:textFill>
            <w14:solidFill>
              <w14:schemeClr w14:val="tx1"/>
            </w14:solidFill>
          </w14:textFill>
        </w:rPr>
      </w:pPr>
    </w:p>
    <w:p w14:paraId="26FD200F">
      <w:pPr>
        <w:rPr>
          <w:color w:val="000000" w:themeColor="text1"/>
          <w:highlight w:val="none"/>
          <w14:textFill>
            <w14:solidFill>
              <w14:schemeClr w14:val="tx1"/>
            </w14:solidFill>
          </w14:textFill>
        </w:rPr>
      </w:pPr>
    </w:p>
    <w:p w14:paraId="2E415A34">
      <w:pPr>
        <w:rPr>
          <w:color w:val="000000" w:themeColor="text1"/>
          <w:highlight w:val="none"/>
          <w14:textFill>
            <w14:solidFill>
              <w14:schemeClr w14:val="tx1"/>
            </w14:solidFill>
          </w14:textFill>
        </w:rPr>
      </w:pPr>
    </w:p>
    <w:p w14:paraId="3367FFBB">
      <w:pPr>
        <w:rPr>
          <w:color w:val="000000" w:themeColor="text1"/>
          <w:highlight w:val="none"/>
          <w14:textFill>
            <w14:solidFill>
              <w14:schemeClr w14:val="tx1"/>
            </w14:solidFill>
          </w14:textFill>
        </w:rPr>
      </w:pPr>
    </w:p>
    <w:p w14:paraId="3868023F">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19CE2BB4">
      <w:pPr>
        <w:rPr>
          <w:rFonts w:cs="宋体"/>
          <w:b/>
          <w:color w:val="000000" w:themeColor="text1"/>
          <w:kern w:val="0"/>
          <w:sz w:val="36"/>
          <w:szCs w:val="36"/>
          <w:highlight w:val="none"/>
          <w14:textFill>
            <w14:solidFill>
              <w14:schemeClr w14:val="tx1"/>
            </w14:solidFill>
          </w14:textFill>
        </w:rPr>
      </w:pPr>
      <w:r>
        <w:rPr>
          <w:rFonts w:hint="eastAsia" w:cs="宋体"/>
          <w:b/>
          <w:color w:val="000000" w:themeColor="text1"/>
          <w:kern w:val="0"/>
          <w:sz w:val="36"/>
          <w:szCs w:val="36"/>
          <w:highlight w:val="none"/>
          <w14:textFill>
            <w14:solidFill>
              <w14:schemeClr w14:val="tx1"/>
            </w14:solidFill>
          </w14:textFill>
        </w:rPr>
        <w:br w:type="page"/>
      </w:r>
    </w:p>
    <w:p w14:paraId="02A090F8">
      <w:pPr>
        <w:pStyle w:val="3"/>
        <w:numPr>
          <w:ilvl w:val="0"/>
          <w:numId w:val="0"/>
        </w:numPr>
        <w:ind w:left="432" w:hanging="432"/>
        <w:jc w:val="center"/>
        <w:rPr>
          <w:rFonts w:hint="eastAsia" w:eastAsia="宋体"/>
          <w:color w:val="000000" w:themeColor="text1"/>
          <w:highlight w:val="none"/>
          <w:lang w:val="en-US"/>
          <w14:textFill>
            <w14:solidFill>
              <w14:schemeClr w14:val="tx1"/>
            </w14:solidFill>
          </w14:textFill>
        </w:rPr>
      </w:pPr>
      <w:r>
        <w:rPr>
          <w:rFonts w:hint="eastAsia" w:cs="宋体"/>
          <w:color w:val="000000" w:themeColor="text1"/>
          <w:kern w:val="0"/>
          <w:sz w:val="36"/>
          <w:szCs w:val="36"/>
          <w:highlight w:val="none"/>
          <w:lang w:val="en-US"/>
          <w14:textFill>
            <w14:solidFill>
              <w14:schemeClr w14:val="tx1"/>
            </w14:solidFill>
          </w14:textFill>
        </w:rPr>
        <w:t>资信、商务及技术文件部分</w:t>
      </w:r>
    </w:p>
    <w:p w14:paraId="694CA5C0">
      <w:pPr>
        <w:spacing w:line="360" w:lineRule="auto"/>
        <w:jc w:val="center"/>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14:paraId="107134E1">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（1）响应函……………………………………………………………………（页码）（2）</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r>
        <w:rPr>
          <w:rFonts w:hint="eastAsia" w:ascii="宋体" w:hAnsi="宋体" w:cs="宋体"/>
          <w:color w:val="000000" w:themeColor="text1"/>
          <w:sz w:val="24"/>
          <w:highlight w:val="none"/>
          <w14:textFill>
            <w14:solidFill>
              <w14:schemeClr w14:val="tx1"/>
            </w14:solidFill>
          </w14:textFill>
        </w:rPr>
        <w:t>……………………………………… （页码）</w:t>
      </w:r>
    </w:p>
    <w:p w14:paraId="59A1B0ED">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（3）承诺函………………………………………………………………………（页码）</w:t>
      </w:r>
    </w:p>
    <w:p w14:paraId="406D9442">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技术服务、商务偏离情况说明表</w:t>
      </w:r>
      <w:r>
        <w:rPr>
          <w:rFonts w:hint="eastAsia" w:ascii="宋体" w:hAnsi="宋体" w:cs="宋体"/>
          <w:color w:val="000000" w:themeColor="text1"/>
          <w:sz w:val="24"/>
          <w:highlight w:val="none"/>
          <w14:textFill>
            <w14:solidFill>
              <w14:schemeClr w14:val="tx1"/>
            </w14:solidFill>
          </w14:textFill>
        </w:rPr>
        <w:t>…………………………………………（页码）</w:t>
      </w:r>
    </w:p>
    <w:p w14:paraId="2515A49F">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（5）法定代表人（负责人）身份证明书………………………………………（页码）</w:t>
      </w:r>
    </w:p>
    <w:p w14:paraId="6BFA6EB8">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（6）法定代表人(负责人)授权委托书…………………………………………（页码）</w:t>
      </w:r>
    </w:p>
    <w:p w14:paraId="089CF627">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）具备法律、行政法规规定的其他条件的证明材料</w:t>
      </w:r>
      <w:r>
        <w:rPr>
          <w:rFonts w:hint="eastAsia" w:ascii="宋体" w:hAnsi="宋体" w:cs="宋体"/>
          <w:color w:val="000000" w:themeColor="text1"/>
          <w:sz w:val="24"/>
          <w:highlight w:val="none"/>
          <w14:textFill>
            <w14:solidFill>
              <w14:schemeClr w14:val="tx1"/>
            </w14:solidFill>
          </w14:textFill>
        </w:rPr>
        <w:t>………………………（页码）</w:t>
      </w:r>
    </w:p>
    <w:p w14:paraId="56F42E82">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（8）项目实施人员一览表………………………………………………………（页码）</w:t>
      </w:r>
    </w:p>
    <w:p w14:paraId="7E207FA3">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（9）类似业绩………………………………………………………………… （页码）</w:t>
      </w:r>
    </w:p>
    <w:p w14:paraId="78A941FC">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（10）技术文件…………………………………………………………………（页码）</w:t>
      </w:r>
    </w:p>
    <w:p w14:paraId="0FB2869C">
      <w:pPr>
        <w:adjustRightInd/>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（11）磋商供应商认为需要提供的有关资料…………………………………（页码）</w:t>
      </w:r>
    </w:p>
    <w:p w14:paraId="5A0CA69E">
      <w:pPr>
        <w:spacing w:line="360" w:lineRule="auto"/>
        <w:rPr>
          <w:rFonts w:hint="eastAsia"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注：以上目录是编制供应商响应文件的基本格式要求，各供应商可根据自身情况进一步细化。联合体参与磋商的，资信、商务及技术文件部分由联合体牵头单位提供。</w:t>
      </w:r>
    </w:p>
    <w:p w14:paraId="24FAFB55">
      <w:pPr>
        <w:tabs>
          <w:tab w:val="left" w:pos="432"/>
        </w:tabs>
        <w:rPr>
          <w:color w:val="000000" w:themeColor="text1"/>
          <w:highlight w:val="none"/>
          <w14:textFill>
            <w14:solidFill>
              <w14:schemeClr w14:val="tx1"/>
            </w14:solidFill>
          </w14:textFill>
        </w:rPr>
      </w:pPr>
    </w:p>
    <w:p w14:paraId="43F05FBE">
      <w:pPr>
        <w:snapToGrid w:val="0"/>
        <w:spacing w:line="360" w:lineRule="auto"/>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11ECF1A5">
      <w:pPr>
        <w:snapToGrid w:val="0"/>
        <w:spacing w:line="360" w:lineRule="auto"/>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5A8E9E87">
      <w:pPr>
        <w:snapToGrid w:val="0"/>
        <w:spacing w:line="360" w:lineRule="auto"/>
        <w:ind w:right="480"/>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sectPr>
          <w:headerReference r:id="rId7" w:type="first"/>
          <w:footerReference r:id="rId10" w:type="first"/>
          <w:headerReference r:id="rId6" w:type="default"/>
          <w:footerReference r:id="rId8" w:type="default"/>
          <w:footerReference r:id="rId9" w:type="even"/>
          <w:pgSz w:w="11906" w:h="16838"/>
          <w:pgMar w:top="1247" w:right="1418" w:bottom="1276" w:left="1418" w:header="851" w:footer="992" w:gutter="0"/>
          <w:pgNumType w:fmt="decimal"/>
          <w:cols w:space="720" w:num="1"/>
          <w:titlePg/>
          <w:docGrid w:linePitch="312" w:charSpace="0"/>
        </w:sectPr>
      </w:pPr>
    </w:p>
    <w:p w14:paraId="15DC9541">
      <w:pPr>
        <w:spacing w:line="360" w:lineRule="auto"/>
        <w:jc w:val="center"/>
        <w:rPr>
          <w:rFonts w:hint="eastAsia" w:cs="仿宋_GB2312"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函</w:t>
      </w:r>
    </w:p>
    <w:p w14:paraId="1CA7BFD3">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（采购人）、（采购代理机构）：</w:t>
      </w:r>
    </w:p>
    <w:p w14:paraId="513230F0">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(职务、职称)为全权代表，参加贵方组织的（项目名称）【项目编号：（采购编号）】的有关活动，并对此项目进行响应。为此：</w:t>
      </w:r>
    </w:p>
    <w:p w14:paraId="0FF8C871">
      <w:pPr>
        <w:pStyle w:val="104"/>
        <w:snapToGrid w:val="0"/>
        <w:ind w:left="840" w:hanging="360" w:firstLineChars="0"/>
        <w:rPr>
          <w:rFonts w:hint="eastAsia"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1</w:t>
      </w:r>
      <w:r>
        <w:rPr>
          <w:rFonts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highlight w:val="none"/>
          <w14:textFill>
            <w14:solidFill>
              <w14:schemeClr w14:val="tx1"/>
            </w14:solidFill>
          </w14:textFill>
        </w:rPr>
        <w:t>天</w:t>
      </w:r>
      <w:r>
        <w:rPr>
          <w:rFonts w:hint="eastAsia" w:cs="宋体" w:asciiTheme="minorEastAsia" w:hAnsiTheme="minorEastAsia" w:eastAsiaTheme="minorEastAsia"/>
          <w:color w:val="000000" w:themeColor="text1"/>
          <w:highlight w:val="none"/>
          <w14:textFill>
            <w14:solidFill>
              <w14:schemeClr w14:val="tx1"/>
            </w14:solidFill>
          </w14:textFill>
        </w:rPr>
        <w:t>（不少于60天），</w:t>
      </w:r>
      <w:r>
        <w:rPr>
          <w:rFonts w:hint="eastAsia" w:cs="仿宋_GB2312" w:asciiTheme="minorEastAsia" w:hAnsiTheme="minorEastAsia" w:eastAsiaTheme="minorEastAsia"/>
          <w:color w:val="000000" w:themeColor="text1"/>
          <w:highlight w:val="none"/>
          <w14:textFill>
            <w14:solidFill>
              <w14:schemeClr w14:val="tx1"/>
            </w14:solidFill>
          </w14:textFill>
        </w:rPr>
        <w:t>本响应文件在响应有效期满之前均具有约束力。</w:t>
      </w:r>
    </w:p>
    <w:p w14:paraId="3706F432">
      <w:pPr>
        <w:adjustRightInd/>
        <w:spacing w:line="360" w:lineRule="auto"/>
        <w:ind w:left="840" w:hanging="36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w:t>
      </w:r>
      <w:r>
        <w:rPr>
          <w:rFonts w:cs="仿宋_GB2312"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highlight w:val="none"/>
          <w14:textFill>
            <w14:solidFill>
              <w14:schemeClr w14:val="tx1"/>
            </w14:solidFill>
          </w14:textFill>
        </w:rPr>
        <w:t>磋商文件中</w:t>
      </w:r>
      <w:r>
        <w:rPr>
          <w:rFonts w:hint="eastAsia" w:cs="仿宋_GB2312" w:asciiTheme="minorEastAsia" w:hAnsiTheme="minorEastAsia" w:eastAsiaTheme="minorEastAsia"/>
          <w:color w:val="000000" w:themeColor="text1"/>
          <w:sz w:val="24"/>
          <w:highlight w:val="none"/>
          <w14:textFill>
            <w14:solidFill>
              <w14:schemeClr w14:val="tx1"/>
            </w14:solidFill>
          </w14:textFill>
        </w:rPr>
        <w:t>规定的全部响应文件。</w:t>
      </w:r>
    </w:p>
    <w:p w14:paraId="507CDE20">
      <w:pPr>
        <w:adjustRightInd/>
        <w:spacing w:line="360" w:lineRule="auto"/>
        <w:ind w:left="840" w:hanging="36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w:t>
      </w:r>
      <w:r>
        <w:rPr>
          <w:rFonts w:cs="仿宋_GB2312"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我方承诺除响应文件列出的偏离外，我方响应磋商文件的全部要求。</w:t>
      </w:r>
    </w:p>
    <w:p w14:paraId="0289262A">
      <w:pPr>
        <w:adjustRightInd/>
        <w:spacing w:line="360" w:lineRule="auto"/>
        <w:ind w:left="840" w:hanging="36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w:t>
      </w:r>
      <w:r>
        <w:rPr>
          <w:rFonts w:cs="仿宋_GB2312"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保证遵守磋商文件中的其他有关规定。</w:t>
      </w:r>
    </w:p>
    <w:p w14:paraId="541BF683">
      <w:pPr>
        <w:adjustRightInd/>
        <w:spacing w:line="360" w:lineRule="auto"/>
        <w:ind w:left="840" w:hanging="36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w:t>
      </w:r>
      <w:r>
        <w:rPr>
          <w:rFonts w:cs="仿宋_GB2312"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我方愿意向贵方提供任何与该项目响应有关的数据、情况和技术资料。若贵方需要，我方愿意提供我方作出的一切承诺的证明材料。</w:t>
      </w:r>
    </w:p>
    <w:p w14:paraId="61E61C13">
      <w:pPr>
        <w:adjustRightInd/>
        <w:spacing w:line="360" w:lineRule="auto"/>
        <w:ind w:left="840" w:hanging="36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w:t>
      </w:r>
      <w:r>
        <w:rPr>
          <w:rFonts w:cs="仿宋_GB2312"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我方已详细阅读全部磋商文件，包括磋商文件“更正（延期）公告”（如果有）、参考资料及有关附件，确认无误。</w:t>
      </w:r>
    </w:p>
    <w:p w14:paraId="1D0B8E84">
      <w:pPr>
        <w:adjustRightInd/>
        <w:spacing w:line="360" w:lineRule="auto"/>
        <w:ind w:left="840" w:hanging="36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7</w:t>
      </w:r>
      <w:r>
        <w:rPr>
          <w:rFonts w:cs="仿宋_GB2312"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如我方成交，我方承诺：</w:t>
      </w:r>
    </w:p>
    <w:p w14:paraId="123C5B6F">
      <w:pPr>
        <w:snapToGrid w:val="0"/>
        <w:spacing w:line="360" w:lineRule="auto"/>
        <w:ind w:left="210" w:leftChars="100"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7.1在收到成交通知书后，在成交通知书规定的期限内与你方签订合同； </w:t>
      </w:r>
    </w:p>
    <w:p w14:paraId="7574E530">
      <w:pPr>
        <w:snapToGrid w:val="0"/>
        <w:spacing w:line="360" w:lineRule="auto"/>
        <w:ind w:left="210" w:leftChars="100"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7.2在签订合同时不向你方提出附加条件； </w:t>
      </w:r>
    </w:p>
    <w:p w14:paraId="4A386809">
      <w:pPr>
        <w:snapToGrid w:val="0"/>
        <w:spacing w:line="360" w:lineRule="auto"/>
        <w:ind w:left="210" w:leftChars="100"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7.3按照磋商文件要求提交履约保证金； </w:t>
      </w:r>
    </w:p>
    <w:p w14:paraId="60945073">
      <w:pPr>
        <w:snapToGrid w:val="0"/>
        <w:spacing w:line="360" w:lineRule="auto"/>
        <w:ind w:left="210" w:leftChars="100"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7.4在合同约定的期限内完成合同规定的全部义务。 </w:t>
      </w:r>
    </w:p>
    <w:p w14:paraId="75113954">
      <w:pPr>
        <w:adjustRightInd/>
        <w:spacing w:line="360" w:lineRule="auto"/>
        <w:ind w:left="840" w:hanging="36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r>
        <w:rPr>
          <w:rFonts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其他补充说明：                                        。</w:t>
      </w:r>
    </w:p>
    <w:p w14:paraId="64363B6D">
      <w:pPr>
        <w:autoSpaceDE w:val="0"/>
        <w:autoSpaceDN w:val="0"/>
        <w:spacing w:line="360" w:lineRule="auto"/>
        <w:ind w:firstLine="3960" w:firstLineChars="1650"/>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05A589DE">
      <w:pPr>
        <w:spacing w:line="360" w:lineRule="auto"/>
        <w:ind w:firstLine="3600" w:firstLineChars="15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磋商供应商名称（公章）：</w:t>
      </w:r>
    </w:p>
    <w:p w14:paraId="07EEAA69">
      <w:pPr>
        <w:spacing w:line="360" w:lineRule="auto"/>
        <w:ind w:firstLine="3600" w:firstLineChars="15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法定代表人（负责人）或委托代理人(签</w:t>
      </w:r>
      <w:r>
        <w:rPr>
          <w:rFonts w:hint="eastAsia" w:ascii="宋体" w:hAnsi="宋体" w:cs="宋体"/>
          <w:color w:val="000000" w:themeColor="text1"/>
          <w:sz w:val="24"/>
          <w:highlight w:val="none"/>
          <w:lang w:val="en-US" w:eastAsia="zh-CN"/>
          <w14:textFill>
            <w14:solidFill>
              <w14:schemeClr w14:val="tx1"/>
            </w14:solidFill>
          </w14:textFill>
        </w:rPr>
        <w:t>名</w:t>
      </w:r>
      <w:r>
        <w:rPr>
          <w:rFonts w:hint="eastAsia" w:ascii="宋体" w:hAnsi="宋体" w:cs="宋体"/>
          <w:color w:val="000000" w:themeColor="text1"/>
          <w:sz w:val="24"/>
          <w:highlight w:val="none"/>
          <w14:textFill>
            <w14:solidFill>
              <w14:schemeClr w14:val="tx1"/>
            </w14:solidFill>
          </w14:textFill>
        </w:rPr>
        <w:t xml:space="preserve">)：                          </w:t>
      </w:r>
    </w:p>
    <w:p w14:paraId="0786AD44">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7EBFED19">
      <w:pPr>
        <w:spacing w:line="360" w:lineRule="auto"/>
        <w:ind w:right="42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注：按本格式和要求提供。</w:t>
      </w:r>
    </w:p>
    <w:p w14:paraId="03124990">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05DDEFF">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5679DAA6">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6E12727">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068D9C5">
      <w:pPr>
        <w:tabs>
          <w:tab w:val="left" w:pos="0"/>
        </w:tabs>
        <w:autoSpaceDE w:val="0"/>
        <w:autoSpaceDN w:val="0"/>
        <w:spacing w:line="360" w:lineRule="auto"/>
        <w:jc w:val="center"/>
        <w:rPr>
          <w:rFonts w:hint="eastAsia" w:cs="仿宋_GB2312"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0"/>
          <w:szCs w:val="30"/>
          <w:highlight w:val="none"/>
          <w14:textFill>
            <w14:solidFill>
              <w14:schemeClr w14:val="tx1"/>
            </w14:solidFill>
          </w14:textFill>
        </w:rPr>
        <w:t>二、</w:t>
      </w:r>
      <w:r>
        <w:rPr>
          <w:rFonts w:hint="eastAsia" w:cs="宋体" w:asciiTheme="minorEastAsia" w:hAnsiTheme="minorEastAsia" w:eastAsiaTheme="minorEastAsia"/>
          <w:b/>
          <w:color w:val="000000" w:themeColor="text1"/>
          <w:kern w:val="0"/>
          <w:sz w:val="32"/>
          <w:szCs w:val="32"/>
          <w:highlight w:val="none"/>
          <w:lang w:val="zh-CN"/>
          <w14:textFill>
            <w14:solidFill>
              <w14:schemeClr w14:val="tx1"/>
            </w14:solidFill>
          </w14:textFill>
        </w:rPr>
        <w:t>政府采购供应商廉洁自律承诺书</w:t>
      </w:r>
    </w:p>
    <w:p w14:paraId="1D7EE980">
      <w:pPr>
        <w:autoSpaceDE w:val="0"/>
        <w:autoSpaceDN w:val="0"/>
        <w:spacing w:line="360" w:lineRule="auto"/>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w:t>
      </w:r>
    </w:p>
    <w:p w14:paraId="682BD555">
      <w:pPr>
        <w:autoSpaceDE w:val="0"/>
        <w:autoSpaceDN w:val="0"/>
        <w:spacing w:line="360" w:lineRule="auto"/>
        <w:ind w:left="2" w:leftChars="1"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项目采购要求参加响应。在这次响应过程中和成交后，我们将严格遵守国家法律法规要求，并郑重承诺：</w:t>
      </w:r>
    </w:p>
    <w:p w14:paraId="64583E09">
      <w:pPr>
        <w:autoSpaceDE w:val="0"/>
        <w:autoSpaceDN w:val="0"/>
        <w:spacing w:line="360" w:lineRule="auto"/>
        <w:ind w:left="2" w:leftChars="1"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0E3EE7D8">
      <w:pPr>
        <w:autoSpaceDE w:val="0"/>
        <w:autoSpaceDN w:val="0"/>
        <w:spacing w:line="360" w:lineRule="auto"/>
        <w:ind w:left="2" w:leftChars="1"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53C62BC0">
      <w:pPr>
        <w:autoSpaceDE w:val="0"/>
        <w:autoSpaceDN w:val="0"/>
        <w:spacing w:line="360" w:lineRule="auto"/>
        <w:ind w:left="2" w:leftChars="1"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452C3D08">
      <w:pPr>
        <w:autoSpaceDE w:val="0"/>
        <w:autoSpaceDN w:val="0"/>
        <w:spacing w:line="360" w:lineRule="auto"/>
        <w:ind w:left="2" w:leftChars="1"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四、不为项目有关人员及部门出国（境）、旅游等提供方便；</w:t>
      </w:r>
    </w:p>
    <w:p w14:paraId="691A6579">
      <w:pPr>
        <w:autoSpaceDE w:val="0"/>
        <w:autoSpaceDN w:val="0"/>
        <w:spacing w:line="360" w:lineRule="auto"/>
        <w:ind w:left="481" w:leftChars="229"/>
        <w:jc w:val="both"/>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五、不为项目有关人员个人装修住房、婚丧嫁娶、配偶子女工作安排等提供好处；</w:t>
      </w:r>
    </w:p>
    <w:p w14:paraId="0977163B">
      <w:pPr>
        <w:autoSpaceDE w:val="0"/>
        <w:autoSpaceDN w:val="0"/>
        <w:spacing w:line="360" w:lineRule="auto"/>
        <w:ind w:left="2" w:leftChars="1"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699A7253">
      <w:pPr>
        <w:autoSpaceDE w:val="0"/>
        <w:autoSpaceDN w:val="0"/>
        <w:spacing w:line="360" w:lineRule="auto"/>
        <w:ind w:firstLine="480" w:firstLineChars="2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56AA3139">
      <w:pPr>
        <w:autoSpaceDE w:val="0"/>
        <w:autoSpaceDN w:val="0"/>
        <w:spacing w:line="360" w:lineRule="auto"/>
        <w:ind w:left="2"/>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08025EA6">
      <w:pPr>
        <w:autoSpaceDE w:val="0"/>
        <w:autoSpaceDN w:val="0"/>
        <w:spacing w:line="360" w:lineRule="auto"/>
        <w:ind w:left="2"/>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0753967D">
      <w:pPr>
        <w:autoSpaceDE w:val="0"/>
        <w:autoSpaceDN w:val="0"/>
        <w:spacing w:line="360" w:lineRule="auto"/>
        <w:ind w:left="2"/>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59E69720">
      <w:pPr>
        <w:autoSpaceDE w:val="0"/>
        <w:autoSpaceDN w:val="0"/>
        <w:spacing w:line="360" w:lineRule="auto"/>
        <w:ind w:firstLine="4536" w:firstLineChars="189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磋商供应商名称(公章)： </w:t>
      </w:r>
    </w:p>
    <w:p w14:paraId="299A260E">
      <w:pPr>
        <w:autoSpaceDE w:val="0"/>
        <w:autoSpaceDN w:val="0"/>
        <w:spacing w:line="360" w:lineRule="auto"/>
        <w:ind w:left="2" w:leftChars="1" w:firstLine="2640" w:firstLineChars="110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法定代表人（负责人）或委托代理人(签</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w:t>
      </w:r>
    </w:p>
    <w:p w14:paraId="6A3CCF3A">
      <w:pPr>
        <w:spacing w:line="360" w:lineRule="auto"/>
        <w:ind w:left="4620" w:leftChars="2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4B2E4183">
      <w:pPr>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14:paraId="4745CA38">
      <w:pPr>
        <w:widowControl/>
        <w:adjustRightInd/>
        <w:jc w:val="left"/>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2D64490F">
      <w:pPr>
        <w:jc w:val="center"/>
        <w:rPr>
          <w:rFonts w:hint="eastAsia" w:ascii="宋体" w:hAnsi="宋体" w:cs="宋体"/>
          <w:b/>
          <w:color w:val="000000" w:themeColor="text1"/>
          <w:kern w:val="0"/>
          <w:sz w:val="32"/>
          <w:szCs w:val="21"/>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0"/>
          <w:szCs w:val="30"/>
          <w:highlight w:val="none"/>
          <w14:textFill>
            <w14:solidFill>
              <w14:schemeClr w14:val="tx1"/>
            </w14:solidFill>
          </w14:textFill>
        </w:rPr>
        <w:t>三</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21"/>
          <w:highlight w:val="none"/>
          <w14:textFill>
            <w14:solidFill>
              <w14:schemeClr w14:val="tx1"/>
            </w14:solidFill>
          </w14:textFill>
        </w:rPr>
        <w:t>承诺函</w:t>
      </w:r>
    </w:p>
    <w:p w14:paraId="438F8BDE">
      <w:pPr>
        <w:widowControl/>
        <w:adjustRightInd/>
        <w:ind w:firstLine="640" w:firstLineChars="200"/>
        <w:jc w:val="left"/>
        <w:rPr>
          <w:rFonts w:hint="eastAsia" w:ascii="宋体" w:hAnsi="宋体" w:cs="宋体"/>
          <w:color w:val="000000" w:themeColor="text1"/>
          <w:kern w:val="0"/>
          <w:sz w:val="32"/>
          <w:szCs w:val="21"/>
          <w:highlight w:val="none"/>
          <w14:textFill>
            <w14:solidFill>
              <w14:schemeClr w14:val="tx1"/>
            </w14:solidFill>
          </w14:textFill>
        </w:rPr>
      </w:pPr>
    </w:p>
    <w:p w14:paraId="64CBF9DF">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0B2F6189">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我方作为本次采购项目的磋商供应商，根据磋商文件要求，现郑重承诺如下：</w:t>
      </w:r>
    </w:p>
    <w:p w14:paraId="6720C62E">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0559BFA">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74C2E147">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547DDA9D">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7168F6EA">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3442CC80">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A70869E">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七、国家或行业主管部门对采购产品的技术标准、质量标准和资格资质条件等有强制性规定的，我方承诺符合其要求。</w:t>
      </w:r>
    </w:p>
    <w:p w14:paraId="6DC5A186">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0D5C1129">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661A2DF">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我方对上述承诺的内容和事项真实性负责。如经查实上述承诺的内容事项存在虚假，我方愿意接受以提供虚假材料谋取成交追究法律责任。</w:t>
      </w:r>
    </w:p>
    <w:p w14:paraId="376E2AD3">
      <w:pPr>
        <w:widowControl/>
        <w:adjustRightInd/>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p>
    <w:p w14:paraId="6AFC0DD6">
      <w:pPr>
        <w:autoSpaceDE w:val="0"/>
        <w:autoSpaceDN w:val="0"/>
        <w:spacing w:line="360" w:lineRule="auto"/>
        <w:ind w:firstLine="4536" w:firstLineChars="189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磋商供应商名称(公章)： </w:t>
      </w:r>
    </w:p>
    <w:p w14:paraId="622B2417">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7CF3D678">
      <w:pPr>
        <w:spacing w:line="360" w:lineRule="auto"/>
        <w:ind w:left="4620" w:leftChars="2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140DA55F">
      <w:pPr>
        <w:spacing w:line="360" w:lineRule="auto"/>
        <w:jc w:val="center"/>
        <w:rPr>
          <w:rFonts w:hint="eastAsia" w:ascii="宋体" w:hAnsi="宋体" w:cs="宋体"/>
          <w:b/>
          <w:bCs/>
          <w:color w:val="000000" w:themeColor="text1"/>
          <w:sz w:val="24"/>
          <w:highlight w:val="none"/>
          <w14:textFill>
            <w14:solidFill>
              <w14:schemeClr w14:val="tx1"/>
            </w14:solidFill>
          </w14:textFill>
        </w:rPr>
      </w:pPr>
    </w:p>
    <w:p w14:paraId="386946B0">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10EE5B7C">
      <w:pPr>
        <w:pStyle w:val="114"/>
        <w:keepNext w:val="0"/>
        <w:pageBreakBefore w:val="0"/>
        <w:tabs>
          <w:tab w:val="clear" w:pos="720"/>
        </w:tabs>
        <w:ind w:firstLine="640"/>
        <w:outlineLvl w:val="9"/>
        <w:rPr>
          <w:rFonts w:hint="eastAsia" w:cs="仿宋_GB2312" w:asciiTheme="minorEastAsia" w:hAnsiTheme="minorEastAsia" w:eastAsiaTheme="minorEastAsia"/>
          <w:color w:val="000000" w:themeColor="text1"/>
          <w:kern w:val="2"/>
          <w:sz w:val="32"/>
          <w:szCs w:val="32"/>
          <w:highlight w:val="none"/>
          <w14:textFill>
            <w14:solidFill>
              <w14:schemeClr w14:val="tx1"/>
            </w14:solidFill>
          </w14:textFill>
        </w:rPr>
        <w:sectPr>
          <w:headerReference r:id="rId12" w:type="first"/>
          <w:footerReference r:id="rId15" w:type="first"/>
          <w:headerReference r:id="rId11" w:type="default"/>
          <w:footerReference r:id="rId13" w:type="default"/>
          <w:footerReference r:id="rId14" w:type="even"/>
          <w:pgSz w:w="11906" w:h="16838"/>
          <w:pgMar w:top="779" w:right="1418" w:bottom="468" w:left="1418" w:header="851" w:footer="992" w:gutter="0"/>
          <w:pgNumType w:fmt="decimal"/>
          <w:cols w:space="720" w:num="1"/>
          <w:titlePg/>
          <w:docGrid w:linePitch="312" w:charSpace="0"/>
        </w:sectPr>
      </w:pPr>
    </w:p>
    <w:p w14:paraId="6DF32115">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t>四、技术服务、商务偏离情况说明表</w:t>
      </w:r>
    </w:p>
    <w:p w14:paraId="02C6EFC2">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p>
    <w:p w14:paraId="53FC338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1E247684">
      <w:pPr>
        <w:spacing w:line="360" w:lineRule="auto"/>
        <w:rPr>
          <w:rFonts w:hint="eastAsia" w:ascii="宋体" w:hAnsi="宋体" w:cs="宋体"/>
          <w:color w:val="000000" w:themeColor="text1"/>
          <w:szCs w:val="21"/>
          <w:highlight w:val="none"/>
          <w14:textFill>
            <w14:solidFill>
              <w14:schemeClr w14:val="tx1"/>
            </w14:solidFill>
          </w14:textFill>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2E4FF7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vAlign w:val="center"/>
          </w:tcPr>
          <w:p w14:paraId="68935246">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809" w:type="dxa"/>
            <w:tcBorders>
              <w:top w:val="single" w:color="auto" w:sz="4" w:space="0"/>
              <w:left w:val="single" w:color="auto" w:sz="6" w:space="0"/>
              <w:bottom w:val="single" w:color="auto" w:sz="6" w:space="0"/>
              <w:right w:val="single" w:color="auto" w:sz="6" w:space="0"/>
            </w:tcBorders>
            <w:vAlign w:val="center"/>
          </w:tcPr>
          <w:p w14:paraId="67CEC356">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竞争性磋商采购文件要求</w:t>
            </w:r>
          </w:p>
        </w:tc>
        <w:tc>
          <w:tcPr>
            <w:tcW w:w="3146" w:type="dxa"/>
            <w:tcBorders>
              <w:top w:val="single" w:color="auto" w:sz="4" w:space="0"/>
              <w:left w:val="single" w:color="auto" w:sz="6" w:space="0"/>
              <w:bottom w:val="single" w:color="auto" w:sz="6" w:space="0"/>
              <w:right w:val="single" w:color="auto" w:sz="6" w:space="0"/>
            </w:tcBorders>
            <w:vAlign w:val="center"/>
          </w:tcPr>
          <w:p w14:paraId="3601C9FF">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vAlign w:val="center"/>
          </w:tcPr>
          <w:p w14:paraId="6AF8D7D8">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491D3647">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tc>
      </w:tr>
      <w:tr w14:paraId="60EF6B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vAlign w:val="center"/>
          </w:tcPr>
          <w:p w14:paraId="3C7FAE67">
            <w:pPr>
              <w:adjustRightInd/>
              <w:spacing w:before="120" w:beforeLines="5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商务部分</w:t>
            </w:r>
          </w:p>
        </w:tc>
      </w:tr>
      <w:tr w14:paraId="0500B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F875CE2">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9" w:type="dxa"/>
            <w:tcBorders>
              <w:top w:val="single" w:color="auto" w:sz="6" w:space="0"/>
              <w:left w:val="single" w:color="auto" w:sz="6" w:space="0"/>
              <w:bottom w:val="single" w:color="auto" w:sz="6" w:space="0"/>
              <w:right w:val="single" w:color="auto" w:sz="6" w:space="0"/>
            </w:tcBorders>
            <w:vAlign w:val="center"/>
          </w:tcPr>
          <w:p w14:paraId="4E812591">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1B2A6B2A">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74AB403A">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0466DE30">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0A207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F994AC2">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1D2D14">
            <w:pPr>
              <w:adjustRightInd/>
              <w:spacing w:line="360" w:lineRule="auto"/>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1FD97F00">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408CF00A">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066BCB84">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BE1C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59D7956">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9" w:type="dxa"/>
            <w:tcBorders>
              <w:top w:val="single" w:color="auto" w:sz="6" w:space="0"/>
              <w:left w:val="single" w:color="auto" w:sz="6" w:space="0"/>
              <w:bottom w:val="single" w:color="auto" w:sz="6" w:space="0"/>
              <w:right w:val="single" w:color="auto" w:sz="6" w:space="0"/>
            </w:tcBorders>
            <w:vAlign w:val="center"/>
          </w:tcPr>
          <w:p w14:paraId="1AB8379E">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15D2CCC8">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3D1115EE">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6B75DD45">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766230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494E5099">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809" w:type="dxa"/>
            <w:tcBorders>
              <w:top w:val="single" w:color="auto" w:sz="6" w:space="0"/>
              <w:left w:val="single" w:color="auto" w:sz="6" w:space="0"/>
              <w:bottom w:val="single" w:color="auto" w:sz="6" w:space="0"/>
              <w:right w:val="single" w:color="auto" w:sz="6" w:space="0"/>
            </w:tcBorders>
            <w:vAlign w:val="center"/>
          </w:tcPr>
          <w:p w14:paraId="0E5A5FD0">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28AA96AE">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780B00CD">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7AE4749E">
            <w:pPr>
              <w:adjustRightInd/>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11CF5D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vAlign w:val="center"/>
          </w:tcPr>
          <w:p w14:paraId="0DCA6183">
            <w:pPr>
              <w:adjustRightInd/>
              <w:spacing w:before="48" w:beforeLines="2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服务（技术）部分</w:t>
            </w:r>
          </w:p>
        </w:tc>
      </w:tr>
      <w:tr w14:paraId="4FBBD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1A2EE6D">
            <w:pPr>
              <w:adjustRightInd/>
              <w:spacing w:before="48" w:beforeLines="2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9" w:type="dxa"/>
            <w:tcBorders>
              <w:top w:val="single" w:color="auto" w:sz="6" w:space="0"/>
              <w:left w:val="single" w:color="auto" w:sz="6" w:space="0"/>
              <w:bottom w:val="single" w:color="auto" w:sz="6" w:space="0"/>
              <w:right w:val="single" w:color="auto" w:sz="6" w:space="0"/>
            </w:tcBorders>
            <w:vAlign w:val="center"/>
          </w:tcPr>
          <w:p w14:paraId="71E49AEF">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53A2975E">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5C74C36E">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3438819B">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r>
      <w:tr w14:paraId="2BAAAF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4687DE4F">
            <w:pPr>
              <w:adjustRightInd/>
              <w:spacing w:before="48" w:beforeLines="2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9" w:type="dxa"/>
            <w:tcBorders>
              <w:top w:val="single" w:color="auto" w:sz="6" w:space="0"/>
              <w:left w:val="single" w:color="auto" w:sz="6" w:space="0"/>
              <w:bottom w:val="single" w:color="auto" w:sz="6" w:space="0"/>
              <w:right w:val="single" w:color="auto" w:sz="6" w:space="0"/>
            </w:tcBorders>
            <w:vAlign w:val="center"/>
          </w:tcPr>
          <w:p w14:paraId="2C940D44">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5D4EC065">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768CCB39">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2134D5ED">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r>
      <w:tr w14:paraId="60BDEA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3293B83">
            <w:pPr>
              <w:adjustRightInd/>
              <w:spacing w:before="48" w:beforeLines="2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9" w:type="dxa"/>
            <w:tcBorders>
              <w:top w:val="single" w:color="auto" w:sz="6" w:space="0"/>
              <w:left w:val="single" w:color="auto" w:sz="6" w:space="0"/>
              <w:bottom w:val="single" w:color="auto" w:sz="6" w:space="0"/>
              <w:right w:val="single" w:color="auto" w:sz="6" w:space="0"/>
            </w:tcBorders>
            <w:vAlign w:val="center"/>
          </w:tcPr>
          <w:p w14:paraId="6BC3A502">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290FFFF3">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1C81D982">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62A3B93">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r>
      <w:tr w14:paraId="43AA3E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404EC9A2">
            <w:pPr>
              <w:adjustRightInd/>
              <w:spacing w:before="48" w:beforeLines="2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809" w:type="dxa"/>
            <w:tcBorders>
              <w:top w:val="single" w:color="auto" w:sz="6" w:space="0"/>
              <w:left w:val="single" w:color="auto" w:sz="6" w:space="0"/>
              <w:bottom w:val="single" w:color="auto" w:sz="6" w:space="0"/>
              <w:right w:val="single" w:color="auto" w:sz="6" w:space="0"/>
            </w:tcBorders>
            <w:vAlign w:val="center"/>
          </w:tcPr>
          <w:p w14:paraId="7B1B64A8">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6DE50DE6">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774375EE">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635CDD3E">
            <w:pPr>
              <w:adjustRightInd/>
              <w:spacing w:before="48" w:beforeLines="20" w:line="360" w:lineRule="auto"/>
              <w:jc w:val="left"/>
              <w:rPr>
                <w:rFonts w:hint="eastAsia" w:ascii="宋体" w:hAnsi="宋体" w:cs="宋体"/>
                <w:color w:val="000000" w:themeColor="text1"/>
                <w:szCs w:val="21"/>
                <w:highlight w:val="none"/>
                <w14:textFill>
                  <w14:solidFill>
                    <w14:schemeClr w14:val="tx1"/>
                  </w14:solidFill>
                </w14:textFill>
              </w:rPr>
            </w:pPr>
          </w:p>
        </w:tc>
      </w:tr>
    </w:tbl>
    <w:p w14:paraId="1FBC9011">
      <w:pPr>
        <w:adjustRightInd/>
        <w:spacing w:line="360" w:lineRule="auto"/>
        <w:rPr>
          <w:rFonts w:hint="eastAsia" w:ascii="宋体" w:hAnsi="宋体" w:cs="宋体"/>
          <w:color w:val="000000" w:themeColor="text1"/>
          <w:szCs w:val="21"/>
          <w:highlight w:val="none"/>
          <w14:textFill>
            <w14:solidFill>
              <w14:schemeClr w14:val="tx1"/>
            </w14:solidFill>
          </w14:textFill>
        </w:rPr>
      </w:pPr>
    </w:p>
    <w:p w14:paraId="21C6E027">
      <w:pPr>
        <w:snapToGrid w:val="0"/>
        <w:spacing w:line="400" w:lineRule="exac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说明：1.应写明磋商文件对商务与服务技术要求的响应和偏离情况</w:t>
      </w:r>
      <w:r>
        <w:rPr>
          <w:rFonts w:hint="eastAsia" w:asciiTheme="minorEastAsia" w:hAnsiTheme="minorEastAsia" w:eastAsiaTheme="minorEastAsia"/>
          <w:bCs/>
          <w:color w:val="000000" w:themeColor="text1"/>
          <w:sz w:val="24"/>
          <w:highlight w:val="none"/>
          <w14:textFill>
            <w14:solidFill>
              <w14:schemeClr w14:val="tx1"/>
            </w14:solidFill>
          </w14:textFill>
        </w:rPr>
        <w:t>；</w:t>
      </w:r>
    </w:p>
    <w:p w14:paraId="2D7F14A4">
      <w:pPr>
        <w:snapToGrid w:val="0"/>
        <w:spacing w:line="400" w:lineRule="exact"/>
        <w:ind w:firstLine="720" w:firstLineChars="3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7F8551B4">
      <w:pPr>
        <w:snapToGrid w:val="0"/>
        <w:spacing w:line="400" w:lineRule="exact"/>
        <w:rPr>
          <w:rFonts w:cs="Courier New" w:asciiTheme="minorEastAsia" w:hAnsiTheme="minorEastAsia" w:eastAsiaTheme="minorEastAsia"/>
          <w:color w:val="000000" w:themeColor="text1"/>
          <w:sz w:val="24"/>
          <w:highlight w:val="none"/>
          <w14:textFill>
            <w14:solidFill>
              <w14:schemeClr w14:val="tx1"/>
            </w14:solidFill>
          </w14:textFill>
        </w:rPr>
      </w:pPr>
    </w:p>
    <w:p w14:paraId="119FEC9A">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磋商</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737579D1">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0347ACC5">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481B65E4">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6CD061B6">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776C9DCD">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5906F0EB">
      <w:pPr>
        <w:widowControl/>
        <w:spacing w:line="360" w:lineRule="auto"/>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29F95951">
      <w:pPr>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122A408D">
      <w:pPr>
        <w:snapToGrid w:val="0"/>
        <w:spacing w:line="360" w:lineRule="auto"/>
        <w:jc w:val="both"/>
        <w:rPr>
          <w:rFonts w:hint="eastAsia" w:ascii="宋体" w:hAnsi="宋体" w:cs="宋体"/>
          <w:b/>
          <w:color w:val="000000" w:themeColor="text1"/>
          <w:sz w:val="32"/>
          <w:szCs w:val="32"/>
          <w:highlight w:val="none"/>
          <w14:textFill>
            <w14:solidFill>
              <w14:schemeClr w14:val="tx1"/>
            </w14:solidFill>
          </w14:textFill>
        </w:rPr>
      </w:pPr>
    </w:p>
    <w:p w14:paraId="6DE387E0">
      <w:pPr>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五、法定代表人（负责人）身份证明书</w:t>
      </w:r>
    </w:p>
    <w:p w14:paraId="3E2DB54F">
      <w:pPr>
        <w:snapToGrid w:val="0"/>
        <w:spacing w:line="360" w:lineRule="auto"/>
        <w:ind w:firstLine="960" w:firstLineChars="400"/>
        <w:rPr>
          <w:rFonts w:hint="eastAsia" w:ascii="宋体" w:hAnsi="宋体" w:cs="宋体"/>
          <w:color w:val="000000" w:themeColor="text1"/>
          <w:sz w:val="24"/>
          <w:highlight w:val="none"/>
          <w:u w:val="single"/>
          <w14:textFill>
            <w14:solidFill>
              <w14:schemeClr w14:val="tx1"/>
            </w14:solidFill>
          </w14:textFill>
        </w:rPr>
      </w:pPr>
    </w:p>
    <w:p w14:paraId="1A5D04D6">
      <w:pPr>
        <w:snapToGrid w:val="0"/>
        <w:spacing w:line="48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在我</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职务，是我</w:t>
      </w:r>
      <w:r>
        <w:rPr>
          <w:rFonts w:hint="eastAsia" w:ascii="宋体" w:hAnsi="宋体" w:cs="宋体"/>
          <w:color w:val="000000" w:themeColor="text1"/>
          <w:sz w:val="24"/>
          <w:highlight w:val="none"/>
          <w:u w:val="single"/>
          <w14:textFill>
            <w14:solidFill>
              <w14:schemeClr w14:val="tx1"/>
            </w14:solidFill>
          </w14:textFill>
        </w:rPr>
        <w:t xml:space="preserve">  （供应商名称）</w:t>
      </w:r>
      <w:r>
        <w:rPr>
          <w:rFonts w:hint="eastAsia" w:ascii="宋体" w:hAnsi="宋体" w:cs="宋体"/>
          <w:color w:val="000000" w:themeColor="text1"/>
          <w:sz w:val="24"/>
          <w:highlight w:val="none"/>
          <w14:textFill>
            <w14:solidFill>
              <w14:schemeClr w14:val="tx1"/>
            </w14:solidFill>
          </w14:textFill>
        </w:rPr>
        <w:t>的法定代表人（负责人）。</w:t>
      </w:r>
    </w:p>
    <w:p w14:paraId="0FE18895">
      <w:pPr>
        <w:snapToGrid w:val="0"/>
        <w:spacing w:line="360" w:lineRule="auto"/>
        <w:ind w:firstLine="840" w:firstLine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6C1ACFC5">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334EA3BC">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C835792">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45581089">
      <w:pPr>
        <w:snapToGrid w:val="0"/>
        <w:spacing w:line="360" w:lineRule="auto"/>
        <w:ind w:firstLine="3360" w:firstLineChars="14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单位名称（公章）：</w:t>
      </w:r>
      <w:r>
        <w:rPr>
          <w:rFonts w:hint="eastAsia" w:ascii="宋体" w:hAnsi="宋体" w:cs="宋体"/>
          <w:color w:val="000000" w:themeColor="text1"/>
          <w:sz w:val="24"/>
          <w:highlight w:val="none"/>
          <w:u w:val="single"/>
          <w14:textFill>
            <w14:solidFill>
              <w14:schemeClr w14:val="tx1"/>
            </w14:solidFill>
          </w14:textFill>
        </w:rPr>
        <w:t xml:space="preserve">                              </w:t>
      </w:r>
    </w:p>
    <w:p w14:paraId="4E840DBE">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CDD04B4">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479E3DCE">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7AF8E2A7">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p>
    <w:p w14:paraId="06374FBF">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住    址：</w:t>
      </w:r>
    </w:p>
    <w:p w14:paraId="544C738B">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p>
    <w:p w14:paraId="32E3B46A">
      <w:pPr>
        <w:pStyle w:val="32"/>
        <w:snapToGrid w:val="0"/>
        <w:spacing w:line="360" w:lineRule="auto"/>
        <w:ind w:firstLine="360" w:firstLineChars="15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联系电话：</w:t>
      </w:r>
    </w:p>
    <w:p w14:paraId="0137C583">
      <w:pPr>
        <w:pStyle w:val="32"/>
        <w:snapToGrid w:val="0"/>
        <w:spacing w:line="360" w:lineRule="auto"/>
        <w:ind w:firstLine="360" w:firstLineChars="15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附：1.营业执照或者事业单位法人证书或者执业许可证复印件</w:t>
      </w:r>
    </w:p>
    <w:p w14:paraId="5E309DD5">
      <w:pPr>
        <w:pStyle w:val="32"/>
        <w:snapToGrid w:val="0"/>
        <w:spacing w:line="360" w:lineRule="auto"/>
        <w:ind w:firstLine="720" w:firstLineChars="3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2.法定代表人（负责人）身份证复印件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7A73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tcPr>
          <w:p w14:paraId="0762050D">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粘贴法定代表人（负责人）身份证的正面及反面身份证复印件</w:t>
            </w:r>
          </w:p>
        </w:tc>
      </w:tr>
    </w:tbl>
    <w:p w14:paraId="5193CBF9">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53DC2422">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74FC3442">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2E36E529">
      <w:pPr>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六、法定代表人（负责人）授权委托书（委托代理时提供）</w:t>
      </w:r>
    </w:p>
    <w:p w14:paraId="3C7817C1">
      <w:pPr>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185" w:name="_Hlk225171711"/>
    </w:p>
    <w:p w14:paraId="1C0C62E0">
      <w:pPr>
        <w:snapToGrid w:val="0"/>
        <w:spacing w:line="360" w:lineRule="auto"/>
        <w:ind w:firstLine="2872" w:firstLineChars="89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授权委托书（适用于非联合体磋商）</w:t>
      </w:r>
      <w:r>
        <w:rPr>
          <w:rFonts w:hint="eastAsia" w:ascii="宋体" w:hAnsi="宋体" w:cs="宋体"/>
          <w:color w:val="000000" w:themeColor="text1"/>
          <w:highlight w:val="none"/>
          <w14:textFill>
            <w14:solidFill>
              <w14:schemeClr w14:val="tx1"/>
            </w14:solidFill>
          </w14:textFill>
        </w:rPr>
        <w:t xml:space="preserve">                               </w:t>
      </w:r>
    </w:p>
    <w:p w14:paraId="2EF3C28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7C3F27CC">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（项目名称）【项目编号：（采购编号）】</w:t>
      </w:r>
      <w:r>
        <w:rPr>
          <w:rFonts w:hint="eastAsia" w:ascii="宋体" w:hAnsi="宋体" w:cs="宋体"/>
          <w:color w:val="000000" w:themeColor="text1"/>
          <w:kern w:val="0"/>
          <w:sz w:val="24"/>
          <w:highlight w:val="none"/>
          <w:lang w:val="zh-CN"/>
          <w14:textFill>
            <w14:solidFill>
              <w14:schemeClr w14:val="tx1"/>
            </w14:solidFill>
          </w14:textFill>
        </w:rPr>
        <w:t>政府采购磋商的一切事项，其法律后果由我方承担。</w:t>
      </w:r>
    </w:p>
    <w:p w14:paraId="68A41F59">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4790FF5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4C3C9A82">
      <w:pPr>
        <w:spacing w:line="360" w:lineRule="auto"/>
        <w:ind w:left="4649" w:leftChars="2214"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磋商供应商名称（公章）：</w:t>
      </w:r>
    </w:p>
    <w:p w14:paraId="75C6BE4C">
      <w:pPr>
        <w:snapToGrid w:val="0"/>
        <w:spacing w:line="360" w:lineRule="auto"/>
        <w:ind w:left="4649" w:leftChars="2214"/>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 (签名)：</w:t>
      </w:r>
    </w:p>
    <w:p w14:paraId="01643DF8">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14:paraId="7378043B">
      <w:pPr>
        <w:adjustRightInd/>
        <w:spacing w:line="360" w:lineRule="auto"/>
        <w:rPr>
          <w:rFonts w:ascii="宋体" w:hAnsi="宋体"/>
          <w:color w:val="000000" w:themeColor="text1"/>
          <w:sz w:val="24"/>
          <w:szCs w:val="21"/>
          <w:highlight w:val="none"/>
          <w14:textFill>
            <w14:solidFill>
              <w14:schemeClr w14:val="tx1"/>
            </w14:solidFill>
          </w14:textFill>
        </w:rPr>
      </w:pPr>
    </w:p>
    <w:p w14:paraId="0FC7F77C">
      <w:pPr>
        <w:adjustRightInd/>
        <w:spacing w:line="360" w:lineRule="auto"/>
        <w:rPr>
          <w:rFonts w:ascii="宋体" w:hAnsi="宋体" w:cs="宋体"/>
          <w:bCs/>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委托代理人和法定代表人</w:t>
      </w:r>
      <w:r>
        <w:rPr>
          <w:rFonts w:hint="eastAsia" w:ascii="宋体" w:hAnsi="宋体" w:cs="宋体"/>
          <w:color w:val="000000" w:themeColor="text1"/>
          <w:kern w:val="0"/>
          <w:sz w:val="24"/>
          <w:szCs w:val="21"/>
          <w:highlight w:val="none"/>
          <w14:textFill>
            <w14:solidFill>
              <w14:schemeClr w14:val="tx1"/>
            </w14:solidFill>
          </w14:textFill>
        </w:rPr>
        <w:t>（负责人）</w:t>
      </w:r>
      <w:r>
        <w:rPr>
          <w:rFonts w:hint="eastAsia" w:ascii="宋体" w:hAnsi="宋体" w:cs="宋体"/>
          <w:bCs/>
          <w:color w:val="000000" w:themeColor="text1"/>
          <w:sz w:val="24"/>
          <w:szCs w:val="21"/>
          <w:highlight w:val="none"/>
          <w14:textFill>
            <w14:solidFill>
              <w14:schemeClr w14:val="tx1"/>
            </w14:solidFill>
          </w14:textFill>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E9C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C4CA50D">
            <w:pPr>
              <w:spacing w:line="360" w:lineRule="auto"/>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正面：                                 反面：</w:t>
            </w:r>
          </w:p>
          <w:p w14:paraId="67E1FF71">
            <w:pPr>
              <w:spacing w:line="360" w:lineRule="auto"/>
              <w:rPr>
                <w:rFonts w:ascii="宋体" w:hAnsi="宋体" w:cs="宋体"/>
                <w:bCs/>
                <w:color w:val="000000" w:themeColor="text1"/>
                <w:sz w:val="24"/>
                <w:szCs w:val="21"/>
                <w:highlight w:val="none"/>
                <w14:textFill>
                  <w14:solidFill>
                    <w14:schemeClr w14:val="tx1"/>
                  </w14:solidFill>
                </w14:textFill>
              </w:rPr>
            </w:pPr>
          </w:p>
          <w:p w14:paraId="655A781E">
            <w:pPr>
              <w:spacing w:line="360" w:lineRule="auto"/>
              <w:rPr>
                <w:rFonts w:ascii="宋体" w:hAnsi="宋体" w:cs="宋体"/>
                <w:bCs/>
                <w:color w:val="000000" w:themeColor="text1"/>
                <w:sz w:val="24"/>
                <w:szCs w:val="21"/>
                <w:highlight w:val="none"/>
                <w14:textFill>
                  <w14:solidFill>
                    <w14:schemeClr w14:val="tx1"/>
                  </w14:solidFill>
                </w14:textFill>
              </w:rPr>
            </w:pPr>
          </w:p>
          <w:p w14:paraId="0986D0FE">
            <w:pPr>
              <w:spacing w:line="360" w:lineRule="auto"/>
              <w:rPr>
                <w:rFonts w:ascii="宋体" w:hAnsi="宋体" w:cs="宋体"/>
                <w:bCs/>
                <w:color w:val="000000" w:themeColor="text1"/>
                <w:sz w:val="24"/>
                <w:szCs w:val="21"/>
                <w:highlight w:val="none"/>
                <w14:textFill>
                  <w14:solidFill>
                    <w14:schemeClr w14:val="tx1"/>
                  </w14:solidFill>
                </w14:textFill>
              </w:rPr>
            </w:pPr>
          </w:p>
          <w:p w14:paraId="20F6EDEE">
            <w:pPr>
              <w:spacing w:line="360" w:lineRule="auto"/>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正面：                                 反面：</w:t>
            </w:r>
          </w:p>
          <w:p w14:paraId="2FFACD7E">
            <w:pPr>
              <w:spacing w:line="360" w:lineRule="auto"/>
              <w:rPr>
                <w:rFonts w:ascii="宋体" w:hAnsi="宋体" w:cs="宋体"/>
                <w:bCs/>
                <w:color w:val="000000" w:themeColor="text1"/>
                <w:sz w:val="24"/>
                <w:szCs w:val="21"/>
                <w:highlight w:val="none"/>
                <w14:textFill>
                  <w14:solidFill>
                    <w14:schemeClr w14:val="tx1"/>
                  </w14:solidFill>
                </w14:textFill>
              </w:rPr>
            </w:pPr>
          </w:p>
        </w:tc>
      </w:tr>
    </w:tbl>
    <w:p w14:paraId="56816374">
      <w:pPr>
        <w:autoSpaceDE w:val="0"/>
        <w:autoSpaceDN w:val="0"/>
        <w:spacing w:line="360" w:lineRule="auto"/>
        <w:ind w:left="480" w:hanging="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5D365B12">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p>
    <w:p w14:paraId="4FF735DF">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p>
    <w:p w14:paraId="44EA25CE">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p>
    <w:p w14:paraId="444C196F">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p>
    <w:p w14:paraId="0F6AE216">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p>
    <w:p w14:paraId="7C23603D">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授权委托书（适用于联合体磋商）</w:t>
      </w:r>
    </w:p>
    <w:p w14:paraId="6DE22255">
      <w:pPr>
        <w:pStyle w:val="631"/>
        <w:rPr>
          <w:color w:val="000000" w:themeColor="text1"/>
          <w:highlight w:val="none"/>
          <w14:textFill>
            <w14:solidFill>
              <w14:schemeClr w14:val="tx1"/>
            </w14:solidFill>
          </w14:textFill>
        </w:rPr>
      </w:pPr>
    </w:p>
    <w:p w14:paraId="5DE6DE3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2F2928B9">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（项目名称）【项目编号：（采购编号）】</w:t>
      </w:r>
      <w:r>
        <w:rPr>
          <w:rFonts w:hint="eastAsia" w:ascii="宋体" w:hAnsi="宋体" w:cs="宋体"/>
          <w:color w:val="000000" w:themeColor="text1"/>
          <w:kern w:val="0"/>
          <w:sz w:val="24"/>
          <w:highlight w:val="none"/>
          <w:lang w:val="zh-CN"/>
          <w14:textFill>
            <w14:solidFill>
              <w14:schemeClr w14:val="tx1"/>
            </w14:solidFill>
          </w14:textFill>
        </w:rPr>
        <w:t>政府采购磋商的一切事项，其法律后果由我方承担。</w:t>
      </w:r>
    </w:p>
    <w:p w14:paraId="669531E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516B591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1ED7E2DA">
      <w:pPr>
        <w:jc w:val="center"/>
        <w:rPr>
          <w:rFonts w:ascii="宋体" w:hAnsi="宋体" w:cs="宋体"/>
          <w:b/>
          <w:color w:val="000000" w:themeColor="text1"/>
          <w:kern w:val="0"/>
          <w:sz w:val="32"/>
          <w:szCs w:val="32"/>
          <w:highlight w:val="none"/>
          <w14:textFill>
            <w14:solidFill>
              <w14:schemeClr w14:val="tx1"/>
            </w14:solidFill>
          </w14:textFill>
        </w:rPr>
      </w:pPr>
    </w:p>
    <w:p w14:paraId="2A15A794">
      <w:pPr>
        <w:jc w:val="center"/>
        <w:rPr>
          <w:rFonts w:ascii="宋体" w:hAnsi="宋体" w:cs="宋体"/>
          <w:b/>
          <w:color w:val="000000" w:themeColor="text1"/>
          <w:kern w:val="0"/>
          <w:sz w:val="32"/>
          <w:szCs w:val="32"/>
          <w:highlight w:val="none"/>
          <w14:textFill>
            <w14:solidFill>
              <w14:schemeClr w14:val="tx1"/>
            </w14:solidFill>
          </w14:textFill>
        </w:rPr>
      </w:pPr>
    </w:p>
    <w:p w14:paraId="7DB32D0B">
      <w:pPr>
        <w:jc w:val="center"/>
        <w:rPr>
          <w:rFonts w:ascii="宋体" w:hAnsi="宋体" w:cs="宋体"/>
          <w:b/>
          <w:color w:val="000000" w:themeColor="text1"/>
          <w:kern w:val="0"/>
          <w:sz w:val="32"/>
          <w:szCs w:val="32"/>
          <w:highlight w:val="none"/>
          <w14:textFill>
            <w14:solidFill>
              <w14:schemeClr w14:val="tx1"/>
            </w14:solidFill>
          </w14:textFill>
        </w:rPr>
      </w:pPr>
    </w:p>
    <w:p w14:paraId="5635A270">
      <w:pPr>
        <w:rPr>
          <w:rFonts w:ascii="宋体" w:hAnsi="宋体" w:cs="宋体"/>
          <w:color w:val="000000" w:themeColor="text1"/>
          <w:highlight w:val="none"/>
          <w14:textFill>
            <w14:solidFill>
              <w14:schemeClr w14:val="tx1"/>
            </w14:solidFill>
          </w14:textFill>
        </w:rPr>
      </w:pPr>
    </w:p>
    <w:p w14:paraId="55A3E3BC">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联合体成员名称(公章)：</w:t>
      </w:r>
    </w:p>
    <w:p w14:paraId="2D44CC5A">
      <w:pPr>
        <w:snapToGrid w:val="0"/>
        <w:spacing w:line="360" w:lineRule="auto"/>
        <w:ind w:firstLine="5040" w:firstLineChars="2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 (签名)：</w:t>
      </w:r>
    </w:p>
    <w:p w14:paraId="104BEB4E">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联合体成</w:t>
      </w:r>
      <w:r>
        <w:rPr>
          <w:rFonts w:hint="eastAsia" w:ascii="宋体" w:hAnsi="宋体" w:cs="宋体"/>
          <w:color w:val="000000" w:themeColor="text1"/>
          <w:kern w:val="0"/>
          <w:sz w:val="24"/>
          <w:highlight w:val="none"/>
          <w:lang w:val="zh-CN"/>
          <w14:textFill>
            <w14:solidFill>
              <w14:schemeClr w14:val="tx1"/>
            </w14:solidFill>
          </w14:textFill>
        </w:rPr>
        <w:t>员名称(公章)：</w:t>
      </w:r>
    </w:p>
    <w:p w14:paraId="40EEF0B1">
      <w:pPr>
        <w:snapToGrid w:val="0"/>
        <w:spacing w:line="360" w:lineRule="auto"/>
        <w:ind w:firstLine="5040" w:firstLineChars="21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法定代表人（负责人） (签名)：</w:t>
      </w:r>
    </w:p>
    <w:p w14:paraId="039F597F">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p>
    <w:p w14:paraId="035B5497">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25063360">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611B0CB2">
      <w:pPr>
        <w:adjustRightInd/>
        <w:spacing w:line="360" w:lineRule="auto"/>
        <w:rPr>
          <w:rFonts w:ascii="宋体" w:hAnsi="宋体"/>
          <w:color w:val="000000" w:themeColor="text1"/>
          <w:sz w:val="24"/>
          <w:szCs w:val="21"/>
          <w:highlight w:val="none"/>
          <w14:textFill>
            <w14:solidFill>
              <w14:schemeClr w14:val="tx1"/>
            </w14:solidFill>
          </w14:textFill>
        </w:rPr>
      </w:pPr>
    </w:p>
    <w:p w14:paraId="3C9E1016">
      <w:pPr>
        <w:adjustRightInd/>
        <w:spacing w:line="360" w:lineRule="auto"/>
        <w:rPr>
          <w:rFonts w:ascii="宋体" w:hAnsi="宋体" w:cs="宋体"/>
          <w:bCs/>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委托代理人和联合体牵头单位法定代表人</w:t>
      </w:r>
      <w:r>
        <w:rPr>
          <w:rFonts w:hint="eastAsia" w:ascii="宋体" w:hAnsi="宋体" w:cs="宋体"/>
          <w:color w:val="000000" w:themeColor="text1"/>
          <w:kern w:val="0"/>
          <w:sz w:val="24"/>
          <w:szCs w:val="21"/>
          <w:highlight w:val="none"/>
          <w14:textFill>
            <w14:solidFill>
              <w14:schemeClr w14:val="tx1"/>
            </w14:solidFill>
          </w14:textFill>
        </w:rPr>
        <w:t>（负责人）</w:t>
      </w:r>
      <w:r>
        <w:rPr>
          <w:rFonts w:hint="eastAsia" w:ascii="宋体" w:hAnsi="宋体" w:cs="宋体"/>
          <w:bCs/>
          <w:color w:val="000000" w:themeColor="text1"/>
          <w:sz w:val="24"/>
          <w:szCs w:val="21"/>
          <w:highlight w:val="none"/>
          <w14:textFill>
            <w14:solidFill>
              <w14:schemeClr w14:val="tx1"/>
            </w14:solidFill>
          </w14:textFill>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19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F2DFC1F">
            <w:pPr>
              <w:spacing w:line="360" w:lineRule="auto"/>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正面：                                 反面：</w:t>
            </w:r>
          </w:p>
          <w:p w14:paraId="6EF1E159">
            <w:pPr>
              <w:spacing w:line="360" w:lineRule="auto"/>
              <w:rPr>
                <w:rFonts w:ascii="宋体" w:hAnsi="宋体" w:cs="宋体"/>
                <w:bCs/>
                <w:color w:val="000000" w:themeColor="text1"/>
                <w:sz w:val="24"/>
                <w:szCs w:val="21"/>
                <w:highlight w:val="none"/>
                <w14:textFill>
                  <w14:solidFill>
                    <w14:schemeClr w14:val="tx1"/>
                  </w14:solidFill>
                </w14:textFill>
              </w:rPr>
            </w:pPr>
          </w:p>
          <w:p w14:paraId="6ED2FF89">
            <w:pPr>
              <w:spacing w:line="360" w:lineRule="auto"/>
              <w:rPr>
                <w:rFonts w:ascii="宋体" w:hAnsi="宋体" w:cs="宋体"/>
                <w:bCs/>
                <w:color w:val="000000" w:themeColor="text1"/>
                <w:sz w:val="24"/>
                <w:szCs w:val="21"/>
                <w:highlight w:val="none"/>
                <w14:textFill>
                  <w14:solidFill>
                    <w14:schemeClr w14:val="tx1"/>
                  </w14:solidFill>
                </w14:textFill>
              </w:rPr>
            </w:pPr>
          </w:p>
          <w:p w14:paraId="68CB5942">
            <w:pPr>
              <w:spacing w:line="360" w:lineRule="auto"/>
              <w:rPr>
                <w:rFonts w:ascii="宋体" w:hAnsi="宋体" w:cs="宋体"/>
                <w:bCs/>
                <w:color w:val="000000" w:themeColor="text1"/>
                <w:sz w:val="24"/>
                <w:szCs w:val="21"/>
                <w:highlight w:val="none"/>
                <w14:textFill>
                  <w14:solidFill>
                    <w14:schemeClr w14:val="tx1"/>
                  </w14:solidFill>
                </w14:textFill>
              </w:rPr>
            </w:pPr>
          </w:p>
          <w:p w14:paraId="54874457">
            <w:pPr>
              <w:spacing w:line="360" w:lineRule="auto"/>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正面：                                 反面：</w:t>
            </w:r>
          </w:p>
          <w:p w14:paraId="5C3905D3">
            <w:pPr>
              <w:spacing w:line="360" w:lineRule="auto"/>
              <w:rPr>
                <w:rFonts w:ascii="宋体" w:hAnsi="宋体" w:cs="宋体"/>
                <w:bCs/>
                <w:color w:val="000000" w:themeColor="text1"/>
                <w:sz w:val="24"/>
                <w:szCs w:val="21"/>
                <w:highlight w:val="none"/>
                <w14:textFill>
                  <w14:solidFill>
                    <w14:schemeClr w14:val="tx1"/>
                  </w14:solidFill>
                </w14:textFill>
              </w:rPr>
            </w:pPr>
          </w:p>
        </w:tc>
      </w:tr>
    </w:tbl>
    <w:p w14:paraId="26A1040B">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0F9FCFB3">
      <w:pPr>
        <w:snapToGrid w:val="0"/>
        <w:spacing w:before="120" w:beforeLines="50" w:after="50" w:line="360" w:lineRule="auto"/>
        <w:rPr>
          <w:rFonts w:hint="eastAsia" w:ascii="宋体" w:hAnsi="宋体" w:cs="宋体"/>
          <w:color w:val="000000" w:themeColor="text1"/>
          <w:szCs w:val="21"/>
          <w:highlight w:val="none"/>
          <w14:textFill>
            <w14:solidFill>
              <w14:schemeClr w14:val="tx1"/>
            </w14:solidFill>
          </w14:textFill>
        </w:rPr>
      </w:pPr>
    </w:p>
    <w:bookmarkEnd w:id="185"/>
    <w:p w14:paraId="606D9108">
      <w:pPr>
        <w:widowControl/>
        <w:adjustRightInd/>
        <w:jc w:val="left"/>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br w:type="page"/>
      </w:r>
    </w:p>
    <w:p w14:paraId="794B61BC">
      <w:pPr>
        <w:snapToGrid w:val="0"/>
        <w:spacing w:before="120" w:beforeLines="50" w:after="50"/>
        <w:jc w:val="center"/>
        <w:rPr>
          <w:rFonts w:hint="eastAsia" w:ascii="宋体" w:hAnsi="宋体"/>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2"/>
          <w:szCs w:val="32"/>
          <w:highlight w:val="none"/>
          <w14:textFill>
            <w14:solidFill>
              <w14:schemeClr w14:val="tx1"/>
            </w14:solidFill>
          </w14:textFill>
        </w:rPr>
        <w:t>七</w:t>
      </w:r>
      <w:r>
        <w:rPr>
          <w:rFonts w:hint="eastAsia" w:ascii="宋体" w:hAnsi="宋体"/>
          <w:b/>
          <w:color w:val="000000" w:themeColor="text1"/>
          <w:sz w:val="32"/>
          <w:szCs w:val="32"/>
          <w:highlight w:val="none"/>
          <w14:textFill>
            <w14:solidFill>
              <w14:schemeClr w14:val="tx1"/>
            </w14:solidFill>
          </w14:textFill>
        </w:rPr>
        <w:t>、具备法律、行政法规规定的其他条件的证明材料（如有）</w:t>
      </w:r>
    </w:p>
    <w:p w14:paraId="1AFEA87E">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65A127AB">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7380A6FC">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4223CED7">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0D954871">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58F0B356">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4280467B">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4175A682">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26C88EE4">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1DC31385">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212BEE0A">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2FE941A2">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59530D6E">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5C9FC951">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53DEB8CF">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5F6304B5">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325BD65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48319A59">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6C6217F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13042E33">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130BBD6B">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2D06CFB5">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59B341B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605C7E61">
      <w:pPr>
        <w:pStyle w:val="23"/>
        <w:rPr>
          <w:color w:val="000000" w:themeColor="text1"/>
          <w:highlight w:val="none"/>
          <w:lang w:val="en-US"/>
          <w14:textFill>
            <w14:solidFill>
              <w14:schemeClr w14:val="tx1"/>
            </w14:solidFill>
          </w14:textFill>
        </w:rPr>
      </w:pPr>
    </w:p>
    <w:p w14:paraId="3AAF22F5">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3EB73C6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p>
    <w:p w14:paraId="2574325E">
      <w:pPr>
        <w:snapToGrid w:val="0"/>
        <w:spacing w:before="120" w:beforeLines="50" w:after="5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八、项目实施人员一览表</w:t>
      </w:r>
    </w:p>
    <w:p w14:paraId="444D70A1">
      <w:pPr>
        <w:pStyle w:val="3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项目名称：</w:t>
      </w:r>
      <w:r>
        <w:rPr>
          <w:rFonts w:hint="eastAsia"/>
          <w:color w:val="000000" w:themeColor="text1"/>
          <w:sz w:val="24"/>
          <w:szCs w:val="24"/>
          <w:highlight w:val="none"/>
          <w:u w:val="single"/>
          <w14:textFill>
            <w14:solidFill>
              <w14:schemeClr w14:val="tx1"/>
            </w14:solidFill>
          </w14:textFill>
        </w:rPr>
        <w:t xml:space="preserve">          </w:t>
      </w:r>
    </w:p>
    <w:p w14:paraId="74CC19A7">
      <w:pPr>
        <w:keepNext/>
        <w:keepLines/>
        <w:adjustRightInd/>
        <w:rPr>
          <w:color w:val="000000" w:themeColor="text1"/>
          <w:sz w:val="24"/>
          <w:highlight w:val="none"/>
          <w14:textFill>
            <w14:solidFill>
              <w14:schemeClr w14:val="tx1"/>
            </w14:solidFill>
          </w14:textFill>
        </w:rPr>
      </w:pPr>
      <w:r>
        <w:rPr>
          <w:rFonts w:hint="eastAsia" w:ascii="宋体" w:hAnsi="Courier New" w:cs="Courier New"/>
          <w:color w:val="000000" w:themeColor="text1"/>
          <w:sz w:val="24"/>
          <w:highlight w:val="none"/>
          <w14:textFill>
            <w14:solidFill>
              <w14:schemeClr w14:val="tx1"/>
            </w14:solidFill>
          </w14:textFill>
        </w:rPr>
        <w:t>项目编号：</w:t>
      </w:r>
      <w:r>
        <w:rPr>
          <w:rFonts w:hint="eastAsia"/>
          <w:color w:val="000000" w:themeColor="text1"/>
          <w:sz w:val="24"/>
          <w:highlight w:val="none"/>
          <w:u w:val="single"/>
          <w14:textFill>
            <w14:solidFill>
              <w14:schemeClr w14:val="tx1"/>
            </w14:solidFill>
          </w14:textFill>
        </w:rPr>
        <w:t xml:space="preserve">          </w:t>
      </w:r>
      <w:r>
        <w:rPr>
          <w:rFonts w:hint="eastAsia" w:ascii="宋体" w:hAnsi="Courier New" w:cs="Courier New"/>
          <w:color w:val="000000" w:themeColor="text1"/>
          <w:sz w:val="24"/>
          <w:highlight w:val="none"/>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037"/>
        <w:gridCol w:w="2489"/>
        <w:gridCol w:w="2078"/>
        <w:gridCol w:w="2485"/>
      </w:tblGrid>
      <w:tr w14:paraId="5A8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644" w:type="pct"/>
            <w:vAlign w:val="center"/>
          </w:tcPr>
          <w:p w14:paraId="32233085">
            <w:pPr>
              <w:adjustRightInd/>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p>
        </w:tc>
        <w:tc>
          <w:tcPr>
            <w:tcW w:w="558" w:type="pct"/>
            <w:vAlign w:val="center"/>
          </w:tcPr>
          <w:p w14:paraId="3D32F0A1">
            <w:pPr>
              <w:adjustRightInd/>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拟任岗位</w:t>
            </w:r>
          </w:p>
        </w:tc>
        <w:tc>
          <w:tcPr>
            <w:tcW w:w="1340" w:type="pct"/>
            <w:vAlign w:val="center"/>
          </w:tcPr>
          <w:p w14:paraId="0A92F022">
            <w:pPr>
              <w:adjustRightInd/>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专业技术资格（职称）或者职业资格或者执业资格证或者其他证书</w:t>
            </w:r>
          </w:p>
        </w:tc>
        <w:tc>
          <w:tcPr>
            <w:tcW w:w="1119" w:type="pct"/>
            <w:vAlign w:val="center"/>
          </w:tcPr>
          <w:p w14:paraId="32BA6EC0">
            <w:pPr>
              <w:adjustRightInd/>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证书编号</w:t>
            </w:r>
          </w:p>
        </w:tc>
        <w:tc>
          <w:tcPr>
            <w:tcW w:w="1338" w:type="pct"/>
            <w:vAlign w:val="center"/>
          </w:tcPr>
          <w:p w14:paraId="2232A296">
            <w:pPr>
              <w:adjustRightInd/>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专业</w:t>
            </w:r>
          </w:p>
        </w:tc>
      </w:tr>
      <w:tr w14:paraId="1529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40C7E13E">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558" w:type="pct"/>
            <w:vAlign w:val="center"/>
          </w:tcPr>
          <w:p w14:paraId="1D630BFF">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340" w:type="pct"/>
            <w:vAlign w:val="center"/>
          </w:tcPr>
          <w:p w14:paraId="447D87A8">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119" w:type="pct"/>
            <w:vAlign w:val="center"/>
          </w:tcPr>
          <w:p w14:paraId="1ECE040F">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338" w:type="pct"/>
            <w:vAlign w:val="center"/>
          </w:tcPr>
          <w:p w14:paraId="4C36B191">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r>
      <w:tr w14:paraId="3952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59CD0F61">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558" w:type="pct"/>
            <w:vAlign w:val="center"/>
          </w:tcPr>
          <w:p w14:paraId="1EEEEE9F">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340" w:type="pct"/>
            <w:vAlign w:val="center"/>
          </w:tcPr>
          <w:p w14:paraId="14636C17">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119" w:type="pct"/>
            <w:vAlign w:val="center"/>
          </w:tcPr>
          <w:p w14:paraId="28EE6F80">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338" w:type="pct"/>
            <w:vAlign w:val="center"/>
          </w:tcPr>
          <w:p w14:paraId="1845547E">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r>
      <w:tr w14:paraId="4535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54A405FD">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558" w:type="pct"/>
            <w:vAlign w:val="center"/>
          </w:tcPr>
          <w:p w14:paraId="1D0103EC">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340" w:type="pct"/>
            <w:vAlign w:val="center"/>
          </w:tcPr>
          <w:p w14:paraId="78E8AF6C">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119" w:type="pct"/>
            <w:vAlign w:val="center"/>
          </w:tcPr>
          <w:p w14:paraId="712FC427">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c>
          <w:tcPr>
            <w:tcW w:w="1338" w:type="pct"/>
            <w:vAlign w:val="center"/>
          </w:tcPr>
          <w:p w14:paraId="08D87221">
            <w:pPr>
              <w:snapToGrid w:val="0"/>
              <w:spacing w:before="50" w:after="120" w:afterLines="50"/>
              <w:jc w:val="center"/>
              <w:rPr>
                <w:rFonts w:hint="eastAsia" w:ascii="宋体" w:hAnsi="宋体"/>
                <w:color w:val="000000" w:themeColor="text1"/>
                <w:sz w:val="24"/>
                <w:highlight w:val="none"/>
                <w14:textFill>
                  <w14:solidFill>
                    <w14:schemeClr w14:val="tx1"/>
                  </w14:solidFill>
                </w14:textFill>
              </w:rPr>
            </w:pPr>
          </w:p>
        </w:tc>
      </w:tr>
    </w:tbl>
    <w:p w14:paraId="638AA8D6">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注：在填写时，如本表格不适合供应商的实际情况，可参照本表格式自行制表填写。</w:t>
      </w:r>
    </w:p>
    <w:p w14:paraId="58903704">
      <w:pPr>
        <w:snapToGrid w:val="0"/>
        <w:spacing w:before="50" w:after="50"/>
        <w:rPr>
          <w:rFonts w:hint="eastAsia" w:ascii="宋体" w:hAnsi="宋体"/>
          <w:color w:val="000000" w:themeColor="text1"/>
          <w:sz w:val="24"/>
          <w:highlight w:val="none"/>
          <w14:textFill>
            <w14:solidFill>
              <w14:schemeClr w14:val="tx1"/>
            </w14:solidFill>
          </w14:textFill>
        </w:rPr>
      </w:pPr>
    </w:p>
    <w:p w14:paraId="63AE97C9">
      <w:pPr>
        <w:snapToGrid w:val="0"/>
        <w:spacing w:before="50" w:after="50"/>
        <w:rPr>
          <w:rFonts w:hint="eastAsia" w:ascii="宋体" w:hAnsi="宋体"/>
          <w:color w:val="000000" w:themeColor="text1"/>
          <w:sz w:val="24"/>
          <w:highlight w:val="none"/>
          <w14:textFill>
            <w14:solidFill>
              <w14:schemeClr w14:val="tx1"/>
            </w14:solidFill>
          </w14:textFill>
        </w:rPr>
      </w:pPr>
    </w:p>
    <w:p w14:paraId="3BB56E7A">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法定代表人（负责人）或委托代理人（签</w:t>
      </w:r>
      <w:r>
        <w:rPr>
          <w:rFonts w:hint="eastAsia" w:ascii="宋体" w:hAnsi="宋体" w:cs="宋体"/>
          <w:color w:val="000000" w:themeColor="text1"/>
          <w:sz w:val="24"/>
          <w:highlight w:val="none"/>
          <w:lang w:val="en-US" w:eastAsia="zh-CN"/>
          <w14:textFill>
            <w14:solidFill>
              <w14:schemeClr w14:val="tx1"/>
            </w14:solidFill>
          </w14:textFill>
        </w:rPr>
        <w:t>名</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9057EFA">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磋商供应商名称（</w:t>
      </w:r>
      <w:r>
        <w:rPr>
          <w:rFonts w:hint="eastAsia" w:ascii="宋体" w:hAnsi="宋体" w:cs="宋体"/>
          <w:bCs/>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986ECA7">
      <w:pPr>
        <w:adjustRightInd/>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4645793A">
      <w:pPr>
        <w:spacing w:line="360" w:lineRule="auto"/>
        <w:jc w:val="center"/>
        <w:rPr>
          <w:rFonts w:hint="eastAsia" w:cs="仿宋_GB2312" w:asciiTheme="minorEastAsia" w:hAnsiTheme="minorEastAsia" w:eastAsiaTheme="minorEastAsia"/>
          <w:b/>
          <w:bCs/>
          <w:color w:val="000000" w:themeColor="text1"/>
          <w:sz w:val="32"/>
          <w:szCs w:val="32"/>
          <w:highlight w:val="none"/>
          <w14:textFill>
            <w14:solidFill>
              <w14:schemeClr w14:val="tx1"/>
            </w14:solidFill>
          </w14:textFill>
        </w:rPr>
      </w:pPr>
    </w:p>
    <w:p w14:paraId="33E31686">
      <w:pPr>
        <w:spacing w:line="360" w:lineRule="auto"/>
        <w:jc w:val="cente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0CC103A9">
      <w:pPr>
        <w:autoSpaceDE w:val="0"/>
        <w:autoSpaceDN w:val="0"/>
        <w:spacing w:line="360" w:lineRule="auto"/>
        <w:ind w:firstLine="4560" w:firstLineChars="1900"/>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02C58DBD">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74C1D7A5">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42F18F9C">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50F71EDB">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3DC526AE">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306C52B6">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06DC5AF4">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6CDD481D">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0F5D79C7">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5FDADA7B">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4CA43D25">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6D48FEB8">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4416AC09">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九、类似业绩</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180"/>
        <w:gridCol w:w="1957"/>
        <w:gridCol w:w="1957"/>
        <w:gridCol w:w="977"/>
      </w:tblGrid>
      <w:tr w14:paraId="7E76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4D95414B">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序号</w:t>
            </w:r>
          </w:p>
        </w:tc>
        <w:tc>
          <w:tcPr>
            <w:tcW w:w="1712" w:type="pct"/>
            <w:vAlign w:val="center"/>
          </w:tcPr>
          <w:p w14:paraId="7C4C2032">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项目名称</w:t>
            </w:r>
          </w:p>
        </w:tc>
        <w:tc>
          <w:tcPr>
            <w:tcW w:w="1054" w:type="pct"/>
            <w:vAlign w:val="center"/>
          </w:tcPr>
          <w:p w14:paraId="4FF23B79">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建设单位</w:t>
            </w:r>
          </w:p>
        </w:tc>
        <w:tc>
          <w:tcPr>
            <w:tcW w:w="1054" w:type="pct"/>
            <w:vAlign w:val="center"/>
          </w:tcPr>
          <w:p w14:paraId="68AAFB87">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业绩时间</w:t>
            </w:r>
          </w:p>
        </w:tc>
        <w:tc>
          <w:tcPr>
            <w:tcW w:w="527" w:type="pct"/>
            <w:vAlign w:val="center"/>
          </w:tcPr>
          <w:p w14:paraId="7DE64634">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备注</w:t>
            </w:r>
          </w:p>
        </w:tc>
      </w:tr>
      <w:tr w14:paraId="04A5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4AC0A7EC">
            <w:pPr>
              <w:jc w:val="center"/>
              <w:rPr>
                <w:bCs/>
                <w:color w:val="000000" w:themeColor="text1"/>
                <w:sz w:val="24"/>
                <w:highlight w:val="none"/>
                <w14:textFill>
                  <w14:solidFill>
                    <w14:schemeClr w14:val="tx1"/>
                  </w14:solidFill>
                </w14:textFill>
              </w:rPr>
            </w:pPr>
          </w:p>
        </w:tc>
        <w:tc>
          <w:tcPr>
            <w:tcW w:w="1712" w:type="pct"/>
            <w:vAlign w:val="center"/>
          </w:tcPr>
          <w:p w14:paraId="47285D6C">
            <w:pPr>
              <w:rPr>
                <w:bCs/>
                <w:color w:val="000000" w:themeColor="text1"/>
                <w:sz w:val="24"/>
                <w:highlight w:val="none"/>
                <w14:textFill>
                  <w14:solidFill>
                    <w14:schemeClr w14:val="tx1"/>
                  </w14:solidFill>
                </w14:textFill>
              </w:rPr>
            </w:pPr>
          </w:p>
        </w:tc>
        <w:tc>
          <w:tcPr>
            <w:tcW w:w="1054" w:type="pct"/>
            <w:vAlign w:val="center"/>
          </w:tcPr>
          <w:p w14:paraId="6A22EC82">
            <w:pPr>
              <w:jc w:val="center"/>
              <w:rPr>
                <w:bCs/>
                <w:color w:val="000000" w:themeColor="text1"/>
                <w:sz w:val="24"/>
                <w:highlight w:val="none"/>
                <w14:textFill>
                  <w14:solidFill>
                    <w14:schemeClr w14:val="tx1"/>
                  </w14:solidFill>
                </w14:textFill>
              </w:rPr>
            </w:pPr>
          </w:p>
        </w:tc>
        <w:tc>
          <w:tcPr>
            <w:tcW w:w="1054" w:type="pct"/>
            <w:vAlign w:val="center"/>
          </w:tcPr>
          <w:p w14:paraId="397F9019">
            <w:pPr>
              <w:jc w:val="center"/>
              <w:rPr>
                <w:bCs/>
                <w:color w:val="000000" w:themeColor="text1"/>
                <w:sz w:val="24"/>
                <w:highlight w:val="none"/>
                <w14:textFill>
                  <w14:solidFill>
                    <w14:schemeClr w14:val="tx1"/>
                  </w14:solidFill>
                </w14:textFill>
              </w:rPr>
            </w:pPr>
          </w:p>
        </w:tc>
        <w:tc>
          <w:tcPr>
            <w:tcW w:w="527" w:type="pct"/>
            <w:vAlign w:val="center"/>
          </w:tcPr>
          <w:p w14:paraId="32FE05EA">
            <w:pPr>
              <w:jc w:val="center"/>
              <w:rPr>
                <w:bCs/>
                <w:color w:val="000000" w:themeColor="text1"/>
                <w:sz w:val="24"/>
                <w:highlight w:val="none"/>
                <w14:textFill>
                  <w14:solidFill>
                    <w14:schemeClr w14:val="tx1"/>
                  </w14:solidFill>
                </w14:textFill>
              </w:rPr>
            </w:pPr>
          </w:p>
        </w:tc>
      </w:tr>
      <w:tr w14:paraId="4B2C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2178D945">
            <w:pPr>
              <w:jc w:val="center"/>
              <w:rPr>
                <w:bCs/>
                <w:color w:val="000000" w:themeColor="text1"/>
                <w:sz w:val="24"/>
                <w:highlight w:val="none"/>
                <w14:textFill>
                  <w14:solidFill>
                    <w14:schemeClr w14:val="tx1"/>
                  </w14:solidFill>
                </w14:textFill>
              </w:rPr>
            </w:pPr>
          </w:p>
        </w:tc>
        <w:tc>
          <w:tcPr>
            <w:tcW w:w="1712" w:type="pct"/>
            <w:vAlign w:val="center"/>
          </w:tcPr>
          <w:p w14:paraId="775EA60C">
            <w:pPr>
              <w:rPr>
                <w:bCs/>
                <w:color w:val="000000" w:themeColor="text1"/>
                <w:sz w:val="24"/>
                <w:highlight w:val="none"/>
                <w14:textFill>
                  <w14:solidFill>
                    <w14:schemeClr w14:val="tx1"/>
                  </w14:solidFill>
                </w14:textFill>
              </w:rPr>
            </w:pPr>
          </w:p>
        </w:tc>
        <w:tc>
          <w:tcPr>
            <w:tcW w:w="1054" w:type="pct"/>
            <w:vAlign w:val="center"/>
          </w:tcPr>
          <w:p w14:paraId="58430CA0">
            <w:pPr>
              <w:jc w:val="center"/>
              <w:rPr>
                <w:bCs/>
                <w:color w:val="000000" w:themeColor="text1"/>
                <w:sz w:val="24"/>
                <w:highlight w:val="none"/>
                <w14:textFill>
                  <w14:solidFill>
                    <w14:schemeClr w14:val="tx1"/>
                  </w14:solidFill>
                </w14:textFill>
              </w:rPr>
            </w:pPr>
          </w:p>
        </w:tc>
        <w:tc>
          <w:tcPr>
            <w:tcW w:w="1054" w:type="pct"/>
            <w:vAlign w:val="center"/>
          </w:tcPr>
          <w:p w14:paraId="646CBC42">
            <w:pPr>
              <w:jc w:val="center"/>
              <w:rPr>
                <w:bCs/>
                <w:color w:val="000000" w:themeColor="text1"/>
                <w:sz w:val="24"/>
                <w:highlight w:val="none"/>
                <w14:textFill>
                  <w14:solidFill>
                    <w14:schemeClr w14:val="tx1"/>
                  </w14:solidFill>
                </w14:textFill>
              </w:rPr>
            </w:pPr>
          </w:p>
        </w:tc>
        <w:tc>
          <w:tcPr>
            <w:tcW w:w="527" w:type="pct"/>
            <w:vAlign w:val="center"/>
          </w:tcPr>
          <w:p w14:paraId="13FAB543">
            <w:pPr>
              <w:jc w:val="center"/>
              <w:rPr>
                <w:bCs/>
                <w:color w:val="000000" w:themeColor="text1"/>
                <w:sz w:val="24"/>
                <w:highlight w:val="none"/>
                <w14:textFill>
                  <w14:solidFill>
                    <w14:schemeClr w14:val="tx1"/>
                  </w14:solidFill>
                </w14:textFill>
              </w:rPr>
            </w:pPr>
          </w:p>
        </w:tc>
      </w:tr>
      <w:tr w14:paraId="187D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7346026C">
            <w:pPr>
              <w:jc w:val="center"/>
              <w:rPr>
                <w:bCs/>
                <w:color w:val="000000" w:themeColor="text1"/>
                <w:sz w:val="24"/>
                <w:highlight w:val="none"/>
                <w14:textFill>
                  <w14:solidFill>
                    <w14:schemeClr w14:val="tx1"/>
                  </w14:solidFill>
                </w14:textFill>
              </w:rPr>
            </w:pPr>
          </w:p>
        </w:tc>
        <w:tc>
          <w:tcPr>
            <w:tcW w:w="1712" w:type="pct"/>
            <w:vAlign w:val="center"/>
          </w:tcPr>
          <w:p w14:paraId="521E15B5">
            <w:pPr>
              <w:rPr>
                <w:bCs/>
                <w:color w:val="000000" w:themeColor="text1"/>
                <w:sz w:val="24"/>
                <w:highlight w:val="none"/>
                <w14:textFill>
                  <w14:solidFill>
                    <w14:schemeClr w14:val="tx1"/>
                  </w14:solidFill>
                </w14:textFill>
              </w:rPr>
            </w:pPr>
          </w:p>
        </w:tc>
        <w:tc>
          <w:tcPr>
            <w:tcW w:w="1054" w:type="pct"/>
            <w:vAlign w:val="center"/>
          </w:tcPr>
          <w:p w14:paraId="50D577B4">
            <w:pPr>
              <w:jc w:val="center"/>
              <w:rPr>
                <w:bCs/>
                <w:color w:val="000000" w:themeColor="text1"/>
                <w:sz w:val="24"/>
                <w:highlight w:val="none"/>
                <w14:textFill>
                  <w14:solidFill>
                    <w14:schemeClr w14:val="tx1"/>
                  </w14:solidFill>
                </w14:textFill>
              </w:rPr>
            </w:pPr>
          </w:p>
        </w:tc>
        <w:tc>
          <w:tcPr>
            <w:tcW w:w="1054" w:type="pct"/>
            <w:vAlign w:val="center"/>
          </w:tcPr>
          <w:p w14:paraId="1E3A4A6C">
            <w:pPr>
              <w:jc w:val="center"/>
              <w:rPr>
                <w:bCs/>
                <w:color w:val="000000" w:themeColor="text1"/>
                <w:sz w:val="24"/>
                <w:highlight w:val="none"/>
                <w14:textFill>
                  <w14:solidFill>
                    <w14:schemeClr w14:val="tx1"/>
                  </w14:solidFill>
                </w14:textFill>
              </w:rPr>
            </w:pPr>
          </w:p>
        </w:tc>
        <w:tc>
          <w:tcPr>
            <w:tcW w:w="527" w:type="pct"/>
            <w:vAlign w:val="center"/>
          </w:tcPr>
          <w:p w14:paraId="0FD30205">
            <w:pPr>
              <w:jc w:val="center"/>
              <w:rPr>
                <w:bCs/>
                <w:color w:val="000000" w:themeColor="text1"/>
                <w:sz w:val="24"/>
                <w:highlight w:val="none"/>
                <w14:textFill>
                  <w14:solidFill>
                    <w14:schemeClr w14:val="tx1"/>
                  </w14:solidFill>
                </w14:textFill>
              </w:rPr>
            </w:pPr>
          </w:p>
        </w:tc>
      </w:tr>
      <w:tr w14:paraId="4557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5E4F31FE">
            <w:pPr>
              <w:jc w:val="center"/>
              <w:rPr>
                <w:bCs/>
                <w:color w:val="000000" w:themeColor="text1"/>
                <w:sz w:val="24"/>
                <w:highlight w:val="none"/>
                <w14:textFill>
                  <w14:solidFill>
                    <w14:schemeClr w14:val="tx1"/>
                  </w14:solidFill>
                </w14:textFill>
              </w:rPr>
            </w:pPr>
          </w:p>
        </w:tc>
        <w:tc>
          <w:tcPr>
            <w:tcW w:w="1712" w:type="pct"/>
            <w:vAlign w:val="center"/>
          </w:tcPr>
          <w:p w14:paraId="4CB62AC3">
            <w:pPr>
              <w:rPr>
                <w:bCs/>
                <w:color w:val="000000" w:themeColor="text1"/>
                <w:sz w:val="24"/>
                <w:highlight w:val="none"/>
                <w14:textFill>
                  <w14:solidFill>
                    <w14:schemeClr w14:val="tx1"/>
                  </w14:solidFill>
                </w14:textFill>
              </w:rPr>
            </w:pPr>
          </w:p>
        </w:tc>
        <w:tc>
          <w:tcPr>
            <w:tcW w:w="1054" w:type="pct"/>
            <w:vAlign w:val="center"/>
          </w:tcPr>
          <w:p w14:paraId="39A323E8">
            <w:pPr>
              <w:jc w:val="center"/>
              <w:rPr>
                <w:bCs/>
                <w:color w:val="000000" w:themeColor="text1"/>
                <w:sz w:val="24"/>
                <w:highlight w:val="none"/>
                <w14:textFill>
                  <w14:solidFill>
                    <w14:schemeClr w14:val="tx1"/>
                  </w14:solidFill>
                </w14:textFill>
              </w:rPr>
            </w:pPr>
          </w:p>
        </w:tc>
        <w:tc>
          <w:tcPr>
            <w:tcW w:w="1054" w:type="pct"/>
            <w:vAlign w:val="center"/>
          </w:tcPr>
          <w:p w14:paraId="5FC9E6EF">
            <w:pPr>
              <w:jc w:val="center"/>
              <w:rPr>
                <w:bCs/>
                <w:color w:val="000000" w:themeColor="text1"/>
                <w:sz w:val="24"/>
                <w:highlight w:val="none"/>
                <w14:textFill>
                  <w14:solidFill>
                    <w14:schemeClr w14:val="tx1"/>
                  </w14:solidFill>
                </w14:textFill>
              </w:rPr>
            </w:pPr>
          </w:p>
        </w:tc>
        <w:tc>
          <w:tcPr>
            <w:tcW w:w="527" w:type="pct"/>
            <w:vAlign w:val="center"/>
          </w:tcPr>
          <w:p w14:paraId="1264BDBD">
            <w:pPr>
              <w:jc w:val="center"/>
              <w:rPr>
                <w:bCs/>
                <w:color w:val="000000" w:themeColor="text1"/>
                <w:sz w:val="24"/>
                <w:highlight w:val="none"/>
                <w14:textFill>
                  <w14:solidFill>
                    <w14:schemeClr w14:val="tx1"/>
                  </w14:solidFill>
                </w14:textFill>
              </w:rPr>
            </w:pPr>
          </w:p>
        </w:tc>
      </w:tr>
      <w:tr w14:paraId="13BF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06ABDEEA">
            <w:pPr>
              <w:jc w:val="center"/>
              <w:rPr>
                <w:bCs/>
                <w:color w:val="000000" w:themeColor="text1"/>
                <w:sz w:val="24"/>
                <w:highlight w:val="none"/>
                <w14:textFill>
                  <w14:solidFill>
                    <w14:schemeClr w14:val="tx1"/>
                  </w14:solidFill>
                </w14:textFill>
              </w:rPr>
            </w:pPr>
          </w:p>
        </w:tc>
        <w:tc>
          <w:tcPr>
            <w:tcW w:w="1712" w:type="pct"/>
            <w:vAlign w:val="center"/>
          </w:tcPr>
          <w:p w14:paraId="2BAB0F26">
            <w:pPr>
              <w:rPr>
                <w:bCs/>
                <w:color w:val="000000" w:themeColor="text1"/>
                <w:sz w:val="24"/>
                <w:highlight w:val="none"/>
                <w14:textFill>
                  <w14:solidFill>
                    <w14:schemeClr w14:val="tx1"/>
                  </w14:solidFill>
                </w14:textFill>
              </w:rPr>
            </w:pPr>
          </w:p>
        </w:tc>
        <w:tc>
          <w:tcPr>
            <w:tcW w:w="1054" w:type="pct"/>
            <w:vAlign w:val="center"/>
          </w:tcPr>
          <w:p w14:paraId="2F5A5900">
            <w:pPr>
              <w:jc w:val="center"/>
              <w:rPr>
                <w:bCs/>
                <w:color w:val="000000" w:themeColor="text1"/>
                <w:sz w:val="24"/>
                <w:highlight w:val="none"/>
                <w14:textFill>
                  <w14:solidFill>
                    <w14:schemeClr w14:val="tx1"/>
                  </w14:solidFill>
                </w14:textFill>
              </w:rPr>
            </w:pPr>
          </w:p>
        </w:tc>
        <w:tc>
          <w:tcPr>
            <w:tcW w:w="1054" w:type="pct"/>
            <w:vAlign w:val="center"/>
          </w:tcPr>
          <w:p w14:paraId="1345EC76">
            <w:pPr>
              <w:jc w:val="center"/>
              <w:rPr>
                <w:bCs/>
                <w:color w:val="000000" w:themeColor="text1"/>
                <w:sz w:val="24"/>
                <w:highlight w:val="none"/>
                <w14:textFill>
                  <w14:solidFill>
                    <w14:schemeClr w14:val="tx1"/>
                  </w14:solidFill>
                </w14:textFill>
              </w:rPr>
            </w:pPr>
          </w:p>
        </w:tc>
        <w:tc>
          <w:tcPr>
            <w:tcW w:w="527" w:type="pct"/>
            <w:vAlign w:val="center"/>
          </w:tcPr>
          <w:p w14:paraId="2C1BBCE5">
            <w:pPr>
              <w:jc w:val="center"/>
              <w:rPr>
                <w:bCs/>
                <w:color w:val="000000" w:themeColor="text1"/>
                <w:sz w:val="24"/>
                <w:highlight w:val="none"/>
                <w14:textFill>
                  <w14:solidFill>
                    <w14:schemeClr w14:val="tx1"/>
                  </w14:solidFill>
                </w14:textFill>
              </w:rPr>
            </w:pPr>
          </w:p>
        </w:tc>
      </w:tr>
      <w:tr w14:paraId="7903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Align w:val="center"/>
          </w:tcPr>
          <w:p w14:paraId="35FF8EE0">
            <w:pPr>
              <w:jc w:val="center"/>
              <w:rPr>
                <w:bCs/>
                <w:color w:val="000000" w:themeColor="text1"/>
                <w:sz w:val="24"/>
                <w:highlight w:val="none"/>
                <w14:textFill>
                  <w14:solidFill>
                    <w14:schemeClr w14:val="tx1"/>
                  </w14:solidFill>
                </w14:textFill>
              </w:rPr>
            </w:pPr>
          </w:p>
        </w:tc>
        <w:tc>
          <w:tcPr>
            <w:tcW w:w="1712" w:type="pct"/>
            <w:vAlign w:val="center"/>
          </w:tcPr>
          <w:p w14:paraId="3228903F">
            <w:pPr>
              <w:rPr>
                <w:bCs/>
                <w:color w:val="000000" w:themeColor="text1"/>
                <w:sz w:val="24"/>
                <w:highlight w:val="none"/>
                <w14:textFill>
                  <w14:solidFill>
                    <w14:schemeClr w14:val="tx1"/>
                  </w14:solidFill>
                </w14:textFill>
              </w:rPr>
            </w:pPr>
          </w:p>
        </w:tc>
        <w:tc>
          <w:tcPr>
            <w:tcW w:w="1054" w:type="pct"/>
            <w:vAlign w:val="center"/>
          </w:tcPr>
          <w:p w14:paraId="249ADCCF">
            <w:pPr>
              <w:jc w:val="center"/>
              <w:rPr>
                <w:bCs/>
                <w:color w:val="000000" w:themeColor="text1"/>
                <w:sz w:val="24"/>
                <w:highlight w:val="none"/>
                <w14:textFill>
                  <w14:solidFill>
                    <w14:schemeClr w14:val="tx1"/>
                  </w14:solidFill>
                </w14:textFill>
              </w:rPr>
            </w:pPr>
          </w:p>
        </w:tc>
        <w:tc>
          <w:tcPr>
            <w:tcW w:w="1054" w:type="pct"/>
            <w:vAlign w:val="center"/>
          </w:tcPr>
          <w:p w14:paraId="79D149F6">
            <w:pPr>
              <w:jc w:val="center"/>
              <w:rPr>
                <w:bCs/>
                <w:color w:val="000000" w:themeColor="text1"/>
                <w:sz w:val="24"/>
                <w:highlight w:val="none"/>
                <w14:textFill>
                  <w14:solidFill>
                    <w14:schemeClr w14:val="tx1"/>
                  </w14:solidFill>
                </w14:textFill>
              </w:rPr>
            </w:pPr>
          </w:p>
        </w:tc>
        <w:tc>
          <w:tcPr>
            <w:tcW w:w="527" w:type="pct"/>
            <w:vAlign w:val="center"/>
          </w:tcPr>
          <w:p w14:paraId="78C27E59">
            <w:pPr>
              <w:jc w:val="center"/>
              <w:rPr>
                <w:bCs/>
                <w:color w:val="000000" w:themeColor="text1"/>
                <w:sz w:val="24"/>
                <w:highlight w:val="none"/>
                <w14:textFill>
                  <w14:solidFill>
                    <w14:schemeClr w14:val="tx1"/>
                  </w14:solidFill>
                </w14:textFill>
              </w:rPr>
            </w:pPr>
          </w:p>
        </w:tc>
      </w:tr>
    </w:tbl>
    <w:p w14:paraId="5861975A">
      <w:pPr>
        <w:widowControl/>
        <w:adjustRightInd/>
        <w:jc w:val="both"/>
        <w:rPr>
          <w:rFonts w:hint="eastAsia"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（附合同复印件）</w:t>
      </w:r>
    </w:p>
    <w:p w14:paraId="1BBFD1EB">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1A501B36">
      <w:pPr>
        <w:widowControl/>
        <w:adjustRightInd/>
        <w:jc w:val="left"/>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br w:type="page"/>
      </w:r>
    </w:p>
    <w:p w14:paraId="4627727D">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十、技术文件</w:t>
      </w:r>
    </w:p>
    <w:p w14:paraId="603A17A8">
      <w:pPr>
        <w:widowControl/>
        <w:adjustRightInd/>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1、项目实施方案</w:t>
      </w:r>
    </w:p>
    <w:p w14:paraId="458C3EA1">
      <w:pPr>
        <w:widowControl/>
        <w:adjustRightInd/>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2、工作重点、难点及其解决措施</w:t>
      </w:r>
    </w:p>
    <w:p w14:paraId="605DD3FC">
      <w:pPr>
        <w:widowControl/>
        <w:adjustRightInd/>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3、进度保障措施、质量保障措施</w:t>
      </w:r>
    </w:p>
    <w:p w14:paraId="42D86EA3">
      <w:pPr>
        <w:widowControl/>
        <w:adjustRightInd/>
        <w:jc w:val="both"/>
        <w:rPr>
          <w:rFonts w:hint="eastAsia"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4、服务承诺</w:t>
      </w:r>
    </w:p>
    <w:p w14:paraId="28982D90">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0685235B">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16D23E89">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42259F97">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3BFC3FB9">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4D7881C8">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691DEDC9">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06EA8352">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06A1D207">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3059713C">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131D6295">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0EA2E4DD">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7E1F1C11">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18D9389C">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17402162">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09DB4B6B">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53100A67">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60AE80A0">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4B00A8A7">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2409F3DC">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76106AC8">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28AB4952">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3F26C255">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68603A40">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634A4566">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08547FAA">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193F607B">
      <w:pPr>
        <w:pStyle w:val="23"/>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41956087">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6AA81DAB">
      <w:pPr>
        <w:pStyle w:val="58"/>
        <w:jc w:val="center"/>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r>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t>十一、磋商供应商认为需要提供的有关资料</w:t>
      </w:r>
    </w:p>
    <w:p w14:paraId="6245FC52">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1E8155D7">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7ADE35AA">
      <w:pPr>
        <w:pStyle w:val="23"/>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1B5487B4">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449F03A9">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54AC3A72">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1525D146">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51535EEC">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3E1D43DD">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2F8FCF4D">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341F647A">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6C7996F0">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55C82855">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202420B7">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4F47FD21">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517BF196">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6635B613">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224989CA">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0D3BC75A">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76B91B37">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190FBEB9">
      <w:pPr>
        <w:pStyle w:val="58"/>
        <w:rPr>
          <w:rFonts w:hint="eastAsia" w:asciiTheme="minorEastAsia" w:hAnsiTheme="minorEastAsia" w:eastAsiaTheme="minorEastAsia"/>
          <w:b/>
          <w:color w:val="000000" w:themeColor="text1"/>
          <w:sz w:val="32"/>
          <w:szCs w:val="32"/>
          <w:highlight w:val="none"/>
          <w:lang w:val="en-US"/>
          <w14:textFill>
            <w14:solidFill>
              <w14:schemeClr w14:val="tx1"/>
            </w14:solidFill>
          </w14:textFill>
        </w:rPr>
      </w:pPr>
    </w:p>
    <w:p w14:paraId="6FC7D4D8">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5EE72183">
      <w:pPr>
        <w:widowControl/>
        <w:adjustRightInd/>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2A22D2FD">
      <w:pPr>
        <w:spacing w:line="360" w:lineRule="auto"/>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2D0E5407">
      <w:pPr>
        <w:pStyle w:val="114"/>
        <w:keepNext w:val="0"/>
        <w:pageBreakBefore w:val="0"/>
        <w:tabs>
          <w:tab w:val="clear" w:pos="720"/>
        </w:tabs>
        <w:ind w:firstLine="640"/>
        <w:outlineLvl w:val="9"/>
        <w:rPr>
          <w:rFonts w:hint="eastAsia" w:cs="仿宋_GB2312" w:asciiTheme="minorEastAsia" w:hAnsiTheme="minorEastAsia" w:eastAsiaTheme="minorEastAsia"/>
          <w:color w:val="000000" w:themeColor="text1"/>
          <w:kern w:val="2"/>
          <w:sz w:val="32"/>
          <w:szCs w:val="32"/>
          <w:highlight w:val="none"/>
          <w14:textFill>
            <w14:solidFill>
              <w14:schemeClr w14:val="tx1"/>
            </w14:solidFill>
          </w14:textFill>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pgNumType w:fmt="decimal"/>
          <w:cols w:space="720" w:num="1"/>
          <w:titlePg/>
          <w:docGrid w:linePitch="312" w:charSpace="0"/>
        </w:sectPr>
      </w:pPr>
    </w:p>
    <w:p w14:paraId="02DDA1A7">
      <w:pPr>
        <w:pStyle w:val="392"/>
        <w:ind w:firstLine="0" w:firstLineChars="0"/>
        <w:jc w:val="center"/>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bookmarkStart w:id="186" w:name="_Toc11046"/>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第八部分  最后报价格式</w:t>
      </w:r>
      <w:bookmarkEnd w:id="186"/>
    </w:p>
    <w:p w14:paraId="13F4C0E0">
      <w:pPr>
        <w:spacing w:line="520" w:lineRule="exact"/>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最后报价表一览表</w:t>
      </w:r>
    </w:p>
    <w:p w14:paraId="7FBA6184">
      <w:pPr>
        <w:snapToGrid w:val="0"/>
        <w:spacing w:before="50" w:after="50" w:line="360" w:lineRule="auto"/>
        <w:rPr>
          <w:color w:val="000000" w:themeColor="text1"/>
          <w:sz w:val="24"/>
          <w:highlight w:val="none"/>
          <w14:textFill>
            <w14:solidFill>
              <w14:schemeClr w14:val="tx1"/>
            </w14:solidFill>
          </w14:textFill>
        </w:rPr>
      </w:pPr>
    </w:p>
    <w:p w14:paraId="487CCE8D">
      <w:pPr>
        <w:snapToGrid w:val="0"/>
        <w:spacing w:before="50" w:after="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8C16121">
      <w:pPr>
        <w:snapToGrid w:val="0"/>
        <w:spacing w:before="50" w:after="50"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095"/>
        <w:gridCol w:w="1050"/>
        <w:gridCol w:w="1036"/>
        <w:gridCol w:w="1214"/>
        <w:gridCol w:w="1350"/>
      </w:tblGrid>
      <w:tr w14:paraId="7AFA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vAlign w:val="center"/>
          </w:tcPr>
          <w:p w14:paraId="39834B57">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843" w:type="dxa"/>
            <w:vAlign w:val="center"/>
          </w:tcPr>
          <w:p w14:paraId="5711BFDF">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服务名称</w:t>
            </w:r>
          </w:p>
        </w:tc>
        <w:tc>
          <w:tcPr>
            <w:tcW w:w="1095" w:type="dxa"/>
            <w:vAlign w:val="center"/>
          </w:tcPr>
          <w:p w14:paraId="7EBD0D05">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1050" w:type="dxa"/>
            <w:vAlign w:val="center"/>
          </w:tcPr>
          <w:p w14:paraId="60AA1EDB">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w:t>
            </w:r>
          </w:p>
        </w:tc>
        <w:tc>
          <w:tcPr>
            <w:tcW w:w="1036" w:type="dxa"/>
            <w:vAlign w:val="center"/>
          </w:tcPr>
          <w:p w14:paraId="0E547131">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单价（元）</w:t>
            </w:r>
          </w:p>
        </w:tc>
        <w:tc>
          <w:tcPr>
            <w:tcW w:w="1214" w:type="dxa"/>
            <w:vAlign w:val="center"/>
          </w:tcPr>
          <w:p w14:paraId="64D9EAD8">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总价（元）</w:t>
            </w:r>
          </w:p>
        </w:tc>
        <w:tc>
          <w:tcPr>
            <w:tcW w:w="1350" w:type="dxa"/>
            <w:vAlign w:val="center"/>
          </w:tcPr>
          <w:p w14:paraId="7CFDFBFA">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2EEA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7D7CBC33">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43" w:type="dxa"/>
            <w:vAlign w:val="center"/>
          </w:tcPr>
          <w:p w14:paraId="5EDE9A84">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0388FEA1">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6F14AC38">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54A1EB21">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5E303269">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372941F4">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0790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732F4552">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843" w:type="dxa"/>
            <w:vAlign w:val="center"/>
          </w:tcPr>
          <w:p w14:paraId="162CDAA9">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62BE3199">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437BA4E8">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55F3D558">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176A78E6">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23179036">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1D3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02F0B92E">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843" w:type="dxa"/>
            <w:vAlign w:val="center"/>
          </w:tcPr>
          <w:p w14:paraId="589D41C2">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28363517">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0E74C6DF">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5C89BF86">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32010D75">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2344A603">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5DC0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vAlign w:val="center"/>
          </w:tcPr>
          <w:p w14:paraId="21DC1838">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843" w:type="dxa"/>
            <w:vAlign w:val="center"/>
          </w:tcPr>
          <w:p w14:paraId="54292F25">
            <w:pPr>
              <w:rPr>
                <w:rFonts w:hint="eastAsia" w:ascii="宋体" w:hAnsi="宋体" w:cs="宋体"/>
                <w:color w:val="000000" w:themeColor="text1"/>
                <w:kern w:val="0"/>
                <w:szCs w:val="21"/>
                <w:highlight w:val="none"/>
                <w14:textFill>
                  <w14:solidFill>
                    <w14:schemeClr w14:val="tx1"/>
                  </w14:solidFill>
                </w14:textFill>
              </w:rPr>
            </w:pPr>
          </w:p>
        </w:tc>
        <w:tc>
          <w:tcPr>
            <w:tcW w:w="1095" w:type="dxa"/>
            <w:vAlign w:val="center"/>
          </w:tcPr>
          <w:p w14:paraId="47CDF1E3">
            <w:pPr>
              <w:jc w:val="center"/>
              <w:rPr>
                <w:rFonts w:hint="eastAsia" w:ascii="宋体" w:hAnsi="宋体" w:cs="宋体"/>
                <w:color w:val="000000" w:themeColor="text1"/>
                <w:kern w:val="0"/>
                <w:szCs w:val="21"/>
                <w:highlight w:val="none"/>
                <w14:textFill>
                  <w14:solidFill>
                    <w14:schemeClr w14:val="tx1"/>
                  </w14:solidFill>
                </w14:textFill>
              </w:rPr>
            </w:pPr>
          </w:p>
        </w:tc>
        <w:tc>
          <w:tcPr>
            <w:tcW w:w="1050" w:type="dxa"/>
            <w:vAlign w:val="center"/>
          </w:tcPr>
          <w:p w14:paraId="49417CD2">
            <w:pPr>
              <w:jc w:val="center"/>
              <w:rPr>
                <w:rFonts w:hint="eastAsia" w:ascii="宋体" w:hAnsi="宋体" w:cs="宋体"/>
                <w:color w:val="000000" w:themeColor="text1"/>
                <w:kern w:val="0"/>
                <w:szCs w:val="21"/>
                <w:highlight w:val="none"/>
                <w14:textFill>
                  <w14:solidFill>
                    <w14:schemeClr w14:val="tx1"/>
                  </w14:solidFill>
                </w14:textFill>
              </w:rPr>
            </w:pPr>
          </w:p>
        </w:tc>
        <w:tc>
          <w:tcPr>
            <w:tcW w:w="1036" w:type="dxa"/>
            <w:vAlign w:val="center"/>
          </w:tcPr>
          <w:p w14:paraId="5827D3CC">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214" w:type="dxa"/>
            <w:vAlign w:val="center"/>
          </w:tcPr>
          <w:p w14:paraId="22E1C33B">
            <w:pPr>
              <w:spacing w:line="400" w:lineRule="exact"/>
              <w:rPr>
                <w:rFonts w:hint="eastAsia" w:ascii="宋体" w:hAnsi="宋体" w:cs="宋体"/>
                <w:color w:val="000000" w:themeColor="text1"/>
                <w:kern w:val="0"/>
                <w:szCs w:val="21"/>
                <w:highlight w:val="none"/>
                <w14:textFill>
                  <w14:solidFill>
                    <w14:schemeClr w14:val="tx1"/>
                  </w14:solidFill>
                </w14:textFill>
              </w:rPr>
            </w:pPr>
          </w:p>
        </w:tc>
        <w:tc>
          <w:tcPr>
            <w:tcW w:w="1350" w:type="dxa"/>
            <w:vAlign w:val="center"/>
          </w:tcPr>
          <w:p w14:paraId="54C04D65">
            <w:pPr>
              <w:spacing w:line="400" w:lineRule="exact"/>
              <w:rPr>
                <w:rFonts w:hint="eastAsia" w:ascii="宋体" w:hAnsi="宋体" w:cs="宋体"/>
                <w:color w:val="000000" w:themeColor="text1"/>
                <w:kern w:val="0"/>
                <w:szCs w:val="21"/>
                <w:highlight w:val="none"/>
                <w14:textFill>
                  <w14:solidFill>
                    <w14:schemeClr w14:val="tx1"/>
                  </w14:solidFill>
                </w14:textFill>
              </w:rPr>
            </w:pPr>
          </w:p>
        </w:tc>
      </w:tr>
      <w:tr w14:paraId="7A8B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vAlign w:val="center"/>
          </w:tcPr>
          <w:p w14:paraId="10A6C35C">
            <w:pPr>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竞标总报价：（大写）人民币                   （小写）¥           </w:t>
            </w:r>
          </w:p>
        </w:tc>
      </w:tr>
    </w:tbl>
    <w:p w14:paraId="5A246077">
      <w:pPr>
        <w:spacing w:line="36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zh-CN"/>
          <w14:textFill>
            <w14:solidFill>
              <w14:schemeClr w14:val="tx1"/>
            </w14:solidFill>
          </w14:textFill>
        </w:rPr>
        <w:t>注：</w:t>
      </w:r>
      <w:r>
        <w:rPr>
          <w:rFonts w:hint="eastAsia" w:ascii="宋体" w:hAnsi="宋体" w:cs="宋体"/>
          <w:b/>
          <w:bCs/>
          <w:color w:val="000000" w:themeColor="text1"/>
          <w:kern w:val="0"/>
          <w:szCs w:val="21"/>
          <w:highlight w:val="none"/>
          <w14:textFill>
            <w14:solidFill>
              <w14:schemeClr w14:val="tx1"/>
            </w14:solidFill>
          </w14:textFill>
        </w:rPr>
        <w:t>1.此表格是最终报价明细表，最终报价磋商时提供，无需上传到报价文件中。</w:t>
      </w:r>
    </w:p>
    <w:p w14:paraId="193E941B">
      <w:pPr>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2.最终报价时间有限，磋商供应商应当提前准备好最终报价表，因准备不充分导致未能在规定时间内递交最终报价的责任，由磋商供应商自行承担。</w:t>
      </w:r>
    </w:p>
    <w:p w14:paraId="75B307D1">
      <w:pPr>
        <w:pStyle w:val="38"/>
        <w:rPr>
          <w:rFonts w:hint="eastAsia" w:ascii="宋体" w:hAnsi="宋体" w:cs="宋体"/>
          <w:color w:val="000000" w:themeColor="text1"/>
          <w:sz w:val="21"/>
          <w:szCs w:val="21"/>
          <w:highlight w:val="none"/>
          <w:lang w:val="zh-CN"/>
          <w14:textFill>
            <w14:solidFill>
              <w14:schemeClr w14:val="tx1"/>
            </w14:solidFill>
          </w14:textFill>
        </w:rPr>
      </w:pPr>
    </w:p>
    <w:p w14:paraId="6119FC3D">
      <w:pPr>
        <w:pStyle w:val="38"/>
        <w:rPr>
          <w:rFonts w:hint="eastAsia" w:ascii="宋体" w:hAnsi="宋体" w:cs="宋体"/>
          <w:color w:val="000000" w:themeColor="text1"/>
          <w:sz w:val="21"/>
          <w:szCs w:val="21"/>
          <w:highlight w:val="none"/>
          <w:lang w:val="zh-CN"/>
          <w14:textFill>
            <w14:solidFill>
              <w14:schemeClr w14:val="tx1"/>
            </w14:solidFill>
          </w14:textFill>
        </w:rPr>
      </w:pPr>
    </w:p>
    <w:p w14:paraId="38A225DC">
      <w:pPr>
        <w:spacing w:line="360" w:lineRule="auto"/>
        <w:ind w:right="-874" w:rightChars="-416"/>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720A5BC9">
      <w:pPr>
        <w:spacing w:line="360" w:lineRule="auto"/>
        <w:ind w:right="-874" w:rightChars="-416"/>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07020356">
      <w:pPr>
        <w:spacing w:line="360" w:lineRule="auto"/>
        <w:ind w:right="-874" w:rightChars="-416"/>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049540DB">
      <w:pPr>
        <w:autoSpaceDE w:val="0"/>
        <w:autoSpaceDN w:val="0"/>
        <w:spacing w:line="360" w:lineRule="auto"/>
        <w:ind w:left="4592" w:leftChars="2166" w:hanging="43" w:hangingChars="18"/>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磋商供应商名称(公章)： </w:t>
      </w:r>
    </w:p>
    <w:p w14:paraId="28ACDE6D">
      <w:pPr>
        <w:autoSpaceDE w:val="0"/>
        <w:autoSpaceDN w:val="0"/>
        <w:spacing w:line="360" w:lineRule="auto"/>
        <w:ind w:firstLine="4536" w:firstLineChars="189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6F689313">
      <w:pPr>
        <w:autoSpaceDE w:val="0"/>
        <w:autoSpaceDN w:val="0"/>
        <w:spacing w:line="360" w:lineRule="auto"/>
        <w:ind w:firstLine="4536" w:firstLineChars="189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sectPr>
          <w:pgSz w:w="11906" w:h="16838"/>
          <w:pgMar w:top="471" w:right="1418" w:bottom="77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1E131E76">
      <w:pPr>
        <w:widowControl/>
        <w:adjustRightInd/>
        <w:rPr>
          <w:rFonts w:hint="eastAsia" w:cs="仿宋_GB2312" w:asciiTheme="minorEastAsia" w:hAnsiTheme="minorEastAsia" w:eastAsiaTheme="minorEastAsia"/>
          <w:color w:val="000000" w:themeColor="text1"/>
          <w:sz w:val="24"/>
          <w:highlight w:val="none"/>
          <w14:textFill>
            <w14:solidFill>
              <w14:schemeClr w14:val="tx1"/>
            </w14:solidFill>
          </w14:textFill>
        </w:rPr>
      </w:pPr>
      <w:bookmarkStart w:id="187" w:name="_Toc465665161"/>
    </w:p>
    <w:p w14:paraId="18F06076">
      <w:pPr>
        <w:widowControl/>
        <w:adjustRightInd/>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w:t>
      </w:r>
      <w:bookmarkEnd w:id="187"/>
    </w:p>
    <w:p w14:paraId="750A15E9">
      <w:pPr>
        <w:spacing w:line="360" w:lineRule="auto"/>
        <w:jc w:val="left"/>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附件1：质疑函范本及制作说明</w:t>
      </w:r>
    </w:p>
    <w:p w14:paraId="1845C48B">
      <w:pPr>
        <w:spacing w:line="360" w:lineRule="auto"/>
        <w:jc w:val="cente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质疑函范本</w:t>
      </w:r>
    </w:p>
    <w:p w14:paraId="0F07C60A">
      <w:pPr>
        <w:snapToGrid w:val="0"/>
        <w:spacing w:before="240" w:beforeLines="100" w:line="360" w:lineRule="auto"/>
        <w:rPr>
          <w:rFonts w:hint="eastAsia"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一、质疑供应商基本信息</w:t>
      </w:r>
    </w:p>
    <w:p w14:paraId="75C39FEA">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质疑供应商：</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52D9B54">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526812E">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4C861F2">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44316D1">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1E474BDC">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9E3FC8B">
      <w:pPr>
        <w:snapToGrid w:val="0"/>
        <w:spacing w:line="360" w:lineRule="auto"/>
        <w:rPr>
          <w:rFonts w:hint="eastAsia"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二、质疑项目基本情况</w:t>
      </w:r>
    </w:p>
    <w:p w14:paraId="29DFF0A3">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B2F3FCE">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6FE258D">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202917E">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3051BEE">
      <w:pPr>
        <w:snapToGrid w:val="0"/>
        <w:spacing w:line="360" w:lineRule="auto"/>
        <w:rPr>
          <w:rFonts w:hint="eastAsia"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三、质疑事项具体内容</w:t>
      </w:r>
    </w:p>
    <w:p w14:paraId="3595C7FD">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A1B21C">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8F05834">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EED8E11">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AEB7263">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E125149">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质疑事项2</w:t>
      </w:r>
    </w:p>
    <w:p w14:paraId="0E63D19C">
      <w:pPr>
        <w:snapToGrid w:val="0"/>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D0B20F7">
      <w:pPr>
        <w:snapToGrid w:val="0"/>
        <w:spacing w:line="360" w:lineRule="auto"/>
        <w:rPr>
          <w:rFonts w:hint="eastAsia"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四、与质疑事项相关的质疑请求</w:t>
      </w:r>
    </w:p>
    <w:p w14:paraId="5475073B">
      <w:pPr>
        <w:snapToGrid w:val="0"/>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1BF1910">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1ADEF416">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签字(签章)：                   公章：                      </w:t>
      </w:r>
    </w:p>
    <w:p w14:paraId="46B578EF">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日期：    </w:t>
      </w:r>
    </w:p>
    <w:p w14:paraId="6B61D7F9">
      <w:pPr>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质疑函制作说明：</w:t>
      </w:r>
    </w:p>
    <w:p w14:paraId="49D17D7A">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0105BA96">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133B0517">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34EEE1DB">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28FF8F10">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508AD996">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E0439C9">
      <w:pPr>
        <w:widowControl/>
        <w:spacing w:line="360" w:lineRule="auto"/>
        <w:ind w:firstLine="600" w:firstLineChars="200"/>
        <w:jc w:val="left"/>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pPr>
    </w:p>
    <w:p w14:paraId="66EECB7F">
      <w:pPr>
        <w:spacing w:line="360" w:lineRule="auto"/>
        <w:jc w:val="left"/>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附件2：投诉书范本及制作说明</w:t>
      </w:r>
    </w:p>
    <w:p w14:paraId="6F3B050C">
      <w:pPr>
        <w:spacing w:line="360" w:lineRule="auto"/>
        <w:jc w:val="center"/>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7866649A">
      <w:pPr>
        <w:spacing w:line="360" w:lineRule="auto"/>
        <w:jc w:val="cente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投诉书范本</w:t>
      </w:r>
    </w:p>
    <w:p w14:paraId="044B0016">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一、投诉相关主体基本情况</w:t>
      </w:r>
    </w:p>
    <w:p w14:paraId="1FF44FF8">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926321B">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4B62182E">
      <w:pPr>
        <w:tabs>
          <w:tab w:val="left" w:pos="6510"/>
        </w:tabs>
        <w:spacing w:line="360" w:lineRule="auto"/>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44F00A2E">
      <w:pPr>
        <w:tabs>
          <w:tab w:val="left" w:pos="6510"/>
        </w:tabs>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0743D30">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38ADB2F">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9B05206">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62A5EA0C">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5B32A46C">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684DA9D8">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被投诉人2</w:t>
      </w:r>
    </w:p>
    <w:p w14:paraId="6F53B34B">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BAEDB38">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相关供应商：</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65864A93">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210F9398">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24F3EEB1">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二、投诉项目基本情况</w:t>
      </w:r>
    </w:p>
    <w:p w14:paraId="2E1EC5E2">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38A4E87">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采购项目编号：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B55861E">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3D7B7851">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代理机构名称：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244A39F">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采购文件公告：</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509D83E">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采购结果公告：</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6172594">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三、质疑基本情况</w:t>
      </w:r>
    </w:p>
    <w:p w14:paraId="6D37BBED">
      <w:pPr>
        <w:spacing w:line="360" w:lineRule="auto"/>
        <w:ind w:firstLine="480" w:firstLineChars="200"/>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日,向</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62D26D0">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2E9EB691">
      <w:pPr>
        <w:spacing w:line="360" w:lineRule="auto"/>
        <w:ind w:firstLine="360" w:firstLineChars="15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highlight w:val="none"/>
          <w14:textFill>
            <w14:solidFill>
              <w14:schemeClr w14:val="tx1"/>
            </w14:solidFill>
          </w14:textFill>
        </w:rPr>
        <w:t>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日,就质疑事项作出了答复/没有在法定期限内作出答复。</w:t>
      </w:r>
    </w:p>
    <w:p w14:paraId="587E7A48">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四、投诉事项具体内容</w:t>
      </w:r>
    </w:p>
    <w:p w14:paraId="1B31C693">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 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865C7EE">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C507E71">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ADBAD01">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5309D27">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8DD2B22">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投诉事项2</w:t>
      </w:r>
    </w:p>
    <w:p w14:paraId="288DD641">
      <w:pPr>
        <w:spacing w:line="360" w:lineRule="auto"/>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4DEDAF60">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五、与投诉事项相关的投诉请求</w:t>
      </w:r>
    </w:p>
    <w:p w14:paraId="3EFAB9DE">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2F87C8C4">
      <w:pPr>
        <w:spacing w:line="360" w:lineRule="auto"/>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46953CE7">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签字(签章)：                   公章：                      </w:t>
      </w:r>
    </w:p>
    <w:p w14:paraId="47F2DB6A">
      <w:pPr>
        <w:spacing w:line="360" w:lineRule="auto"/>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日期：    </w:t>
      </w:r>
    </w:p>
    <w:p w14:paraId="5DB47EAC">
      <w:pPr>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73123559">
      <w:pPr>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31A1D306">
      <w:pPr>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投诉书制作说明：</w:t>
      </w:r>
    </w:p>
    <w:p w14:paraId="08A697D3">
      <w:pPr>
        <w:widowControl/>
        <w:spacing w:line="360" w:lineRule="auto"/>
        <w:ind w:firstLine="480" w:firstLineChars="200"/>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24631539">
      <w:pPr>
        <w:widowControl/>
        <w:spacing w:line="360" w:lineRule="auto"/>
        <w:ind w:firstLine="480" w:firstLineChars="200"/>
        <w:jc w:val="left"/>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428A5BA4">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3.投诉人若对项目的某一分包进行投诉，投诉书应列明具体分包号。</w:t>
      </w:r>
    </w:p>
    <w:p w14:paraId="394AB0FA">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4.投诉书应简要列明质疑事项，质疑函、质疑答复等作为附件材料提供。</w:t>
      </w:r>
    </w:p>
    <w:p w14:paraId="62CEC2C5">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5.投诉书的投诉事项应具体、明确，并有必要的事实依据和法律依据。</w:t>
      </w:r>
    </w:p>
    <w:p w14:paraId="543E6C39">
      <w:pPr>
        <w:widowControl/>
        <w:spacing w:line="360" w:lineRule="auto"/>
        <w:ind w:firstLine="480" w:firstLineChars="200"/>
        <w:jc w:val="left"/>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6.投诉书的投诉请求应与投诉事项相关。</w:t>
      </w:r>
    </w:p>
    <w:p w14:paraId="31E87A93">
      <w:pPr>
        <w:widowControl/>
        <w:spacing w:line="360" w:lineRule="auto"/>
        <w:ind w:firstLine="480" w:firstLineChars="200"/>
        <w:jc w:val="left"/>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AAF2A68">
      <w:pPr>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12DD762E">
      <w:pPr>
        <w:widowControl/>
        <w:adjustRightInd/>
        <w:jc w:val="left"/>
        <w:rPr>
          <w:rFonts w:hint="eastAsia"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br w:type="page"/>
      </w:r>
    </w:p>
    <w:p w14:paraId="347B8CD2">
      <w:pPr>
        <w:spacing w:line="360" w:lineRule="auto"/>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附件3：</w:t>
      </w:r>
    </w:p>
    <w:p w14:paraId="69620620">
      <w:pPr>
        <w:spacing w:line="360" w:lineRule="auto"/>
        <w:rPr>
          <w:rFonts w:hint="eastAsia" w:asciiTheme="minorEastAsia" w:hAnsiTheme="minorEastAsia" w:eastAsiaTheme="minorEastAsia"/>
          <w:b/>
          <w:color w:val="000000" w:themeColor="text1"/>
          <w:spacing w:val="6"/>
          <w:sz w:val="32"/>
          <w:szCs w:val="32"/>
          <w:highlight w:val="none"/>
          <w14:textFill>
            <w14:solidFill>
              <w14:schemeClr w14:val="tx1"/>
            </w14:solidFill>
          </w14:textFill>
        </w:rPr>
      </w:pPr>
    </w:p>
    <w:p w14:paraId="1F06DAAD">
      <w:pPr>
        <w:spacing w:line="360" w:lineRule="auto"/>
        <w:jc w:val="center"/>
        <w:rPr>
          <w:rFonts w:hint="eastAsia"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asciiTheme="minorEastAsia" w:hAnsiTheme="minorEastAsia" w:eastAsiaTheme="minorEastAsia"/>
          <w:b/>
          <w:color w:val="000000" w:themeColor="text1"/>
          <w:spacing w:val="6"/>
          <w:sz w:val="32"/>
          <w:szCs w:val="32"/>
          <w:highlight w:val="none"/>
          <w14:textFill>
            <w14:solidFill>
              <w14:schemeClr w14:val="tx1"/>
            </w14:solidFill>
          </w14:textFill>
        </w:rPr>
        <w:t>残疾人福利性单位声明函</w:t>
      </w:r>
    </w:p>
    <w:p w14:paraId="76A89861">
      <w:pPr>
        <w:spacing w:line="360" w:lineRule="auto"/>
        <w:rPr>
          <w:rFonts w:hint="eastAsia" w:asciiTheme="minorEastAsia" w:hAnsiTheme="minorEastAsia" w:eastAsiaTheme="minorEastAsia"/>
          <w:b/>
          <w:color w:val="000000" w:themeColor="text1"/>
          <w:spacing w:val="6"/>
          <w:sz w:val="30"/>
          <w:szCs w:val="30"/>
          <w:highlight w:val="none"/>
          <w14:textFill>
            <w14:solidFill>
              <w14:schemeClr w14:val="tx1"/>
            </w14:solidFill>
          </w14:textFill>
        </w:rPr>
      </w:pPr>
    </w:p>
    <w:p w14:paraId="69905C47">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单位的</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87A7DA1">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本单位对上述声明的真实性负责。如有虚假，将依法承担相应责任。</w:t>
      </w:r>
    </w:p>
    <w:p w14:paraId="2837AB28">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375E8A1F">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0C93AAB4">
      <w:pPr>
        <w:tabs>
          <w:tab w:val="left" w:pos="4860"/>
        </w:tabs>
        <w:spacing w:line="360" w:lineRule="auto"/>
        <w:ind w:right="1560" w:firstLine="480" w:firstLineChars="200"/>
        <w:jc w:val="center"/>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2D8DB6BB">
      <w:pPr>
        <w:tabs>
          <w:tab w:val="left" w:pos="4860"/>
        </w:tabs>
        <w:spacing w:line="360" w:lineRule="auto"/>
        <w:ind w:right="1560" w:firstLine="480" w:firstLineChars="200"/>
        <w:jc w:val="center"/>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日  期：</w:t>
      </w:r>
    </w:p>
    <w:p w14:paraId="619C825E">
      <w:pPr>
        <w:spacing w:line="360" w:lineRule="auto"/>
        <w:ind w:firstLine="480"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p>
    <w:p w14:paraId="2F5A9A32">
      <w:pPr>
        <w:widowControl/>
        <w:adjustRightInd/>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cs="仿宋_GB2312" w:asciiTheme="minorEastAsia" w:hAnsiTheme="minorEastAsia" w:eastAsiaTheme="minorEastAsia"/>
          <w:b/>
          <w:color w:val="000000" w:themeColor="text1"/>
          <w:sz w:val="32"/>
          <w:szCs w:val="32"/>
          <w:highlight w:val="none"/>
          <w14:textFill>
            <w14:solidFill>
              <w14:schemeClr w14:val="tx1"/>
            </w14:solidFill>
          </w14:textFill>
        </w:rPr>
        <w:br w:type="page"/>
      </w:r>
    </w:p>
    <w:p w14:paraId="19668116">
      <w:pPr>
        <w:autoSpaceDE w:val="0"/>
        <w:autoSpaceDN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附件4：</w:t>
      </w:r>
    </w:p>
    <w:p w14:paraId="56879D6A">
      <w:pPr>
        <w:spacing w:line="360" w:lineRule="auto"/>
        <w:jc w:val="center"/>
        <w:rPr>
          <w:rFonts w:hint="eastAsia" w:cs="宋体" w:asciiTheme="minorEastAsia" w:hAnsiTheme="minorEastAsia" w:eastAsiaTheme="minorEastAsia"/>
          <w:b/>
          <w:color w:val="000000" w:themeColor="text1"/>
          <w:sz w:val="32"/>
          <w:szCs w:val="32"/>
          <w:highlight w:val="none"/>
          <w14:textFill>
            <w14:solidFill>
              <w14:schemeClr w14:val="tx1"/>
            </w14:solidFill>
          </w14:textFill>
        </w:rPr>
      </w:pPr>
    </w:p>
    <w:p w14:paraId="41C60132">
      <w:pPr>
        <w:adjustRightInd/>
        <w:spacing w:line="360" w:lineRule="auto"/>
        <w:jc w:val="cente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中小企业声明函（服务）</w:t>
      </w:r>
    </w:p>
    <w:p w14:paraId="4578F8C8">
      <w:pPr>
        <w:spacing w:line="360" w:lineRule="auto"/>
        <w:jc w:val="center"/>
        <w:rPr>
          <w:rFonts w:hint="eastAsia" w:cs="宋体" w:asciiTheme="minorEastAsia" w:hAnsiTheme="minorEastAsia" w:eastAsiaTheme="minorEastAsia"/>
          <w:b/>
          <w:color w:val="000000" w:themeColor="text1"/>
          <w:sz w:val="32"/>
          <w:szCs w:val="32"/>
          <w:highlight w:val="none"/>
          <w14:textFill>
            <w14:solidFill>
              <w14:schemeClr w14:val="tx1"/>
            </w14:solidFill>
          </w14:textFill>
        </w:rPr>
      </w:pPr>
    </w:p>
    <w:p w14:paraId="059AE84A">
      <w:pPr>
        <w:spacing w:line="360" w:lineRule="auto"/>
        <w:ind w:firstLine="360" w:firstLineChars="15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highlight w:val="none"/>
          <w14:textFill>
            <w14:solidFill>
              <w14:schemeClr w14:val="tx1"/>
            </w14:solidFill>
          </w14:textFill>
        </w:rPr>
        <w:t>的</w:t>
      </w:r>
      <w:r>
        <w:rPr>
          <w:rFonts w:cs="宋体" w:asciiTheme="minorEastAsia" w:hAnsiTheme="minorEastAsia" w:eastAsiaTheme="minorEastAsia"/>
          <w:color w:val="000000" w:themeColor="text1"/>
          <w:sz w:val="24"/>
          <w:highlight w:val="none"/>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D934C4E">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r>
        <w:rPr>
          <w:rFonts w:hint="eastAsia" w:cs="宋体" w:asciiTheme="minorEastAsia" w:hAnsiTheme="minorEastAsia" w:eastAsiaTheme="minor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（标的名称）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，属于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（企业名称）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人，营业收入为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万元，资产总额为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万元属于</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7BA81F71">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r>
        <w:rPr>
          <w:rFonts w:hint="eastAsia" w:cs="宋体" w:asciiTheme="minorEastAsia" w:hAnsiTheme="minorEastAsia" w:eastAsiaTheme="minor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（标的名称）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，属于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（企业名称）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人，营业收入为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万元，资产总额为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万元属于</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6FDC94EF">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6CDBC2D">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052FF94">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本企业对上述声明内容的真实性负责。如有虚假，将依法承担相应责任。</w:t>
      </w:r>
    </w:p>
    <w:p w14:paraId="01EE5DC4">
      <w:pPr>
        <w:spacing w:line="360" w:lineRule="auto"/>
        <w:ind w:right="1760"/>
        <w:jc w:val="righ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0ED8BDA1">
      <w:pPr>
        <w:spacing w:line="360" w:lineRule="auto"/>
        <w:ind w:right="1120" w:firstLine="4680" w:firstLineChars="19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日 期：</w:t>
      </w:r>
    </w:p>
    <w:p w14:paraId="5D82A71B">
      <w:pPr>
        <w:spacing w:line="360" w:lineRule="auto"/>
        <w:ind w:right="42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注：</w:t>
      </w:r>
    </w:p>
    <w:p w14:paraId="5E9302FE">
      <w:pPr>
        <w:spacing w:line="360" w:lineRule="auto"/>
        <w:ind w:right="420"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551D9D4">
      <w:pPr>
        <w:spacing w:line="360" w:lineRule="auto"/>
        <w:ind w:right="420" w:firstLine="720" w:firstLineChars="3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0465B88E">
      <w:pPr>
        <w:spacing w:line="360" w:lineRule="auto"/>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03D3F391">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45080F99">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0B88B74A">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3D8D88C6">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4EE15CB4">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4D23E876">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D3EB44B">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326C7608">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7C11CAFE">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6DB35E6">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057BE5A4">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14F9658">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3C0A50D2">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0CF0C36D">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5DA7897B">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4323B6DA">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85EE402">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77C4614C">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4B4A9046">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94C59D7">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519BAE24">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7A4C1605">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r>
        <w:rPr>
          <w:rFonts w:hint="eastAsia" w:ascii="方正小标宋_GBK" w:hAnsi="宋体" w:eastAsia="方正小标宋_GBK" w:cs="宋体"/>
          <w:color w:val="000000" w:themeColor="text1"/>
          <w:kern w:val="0"/>
          <w:sz w:val="36"/>
          <w:szCs w:val="32"/>
          <w:highlight w:val="none"/>
          <w14:textFill>
            <w14:solidFill>
              <w14:schemeClr w14:val="tx1"/>
            </w14:solidFill>
          </w14:textFill>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8EB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9664673">
            <w:pPr>
              <w:widowControl/>
              <w:spacing w:line="240" w:lineRule="exact"/>
              <w:jc w:val="center"/>
              <w:rPr>
                <w:rFonts w:hint="eastAsia"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369" w:type="dxa"/>
            <w:vAlign w:val="center"/>
          </w:tcPr>
          <w:p w14:paraId="481C16D4">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709" w:type="dxa"/>
            <w:vAlign w:val="center"/>
          </w:tcPr>
          <w:p w14:paraId="680C6D8B">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14:paraId="7126CBBB">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25" w:type="dxa"/>
            <w:vAlign w:val="center"/>
          </w:tcPr>
          <w:p w14:paraId="25D790DF">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01" w:type="dxa"/>
            <w:vAlign w:val="center"/>
          </w:tcPr>
          <w:p w14:paraId="7EC1290B">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426" w:type="dxa"/>
            <w:vAlign w:val="center"/>
          </w:tcPr>
          <w:p w14:paraId="624F25CB">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992" w:type="dxa"/>
            <w:vAlign w:val="center"/>
          </w:tcPr>
          <w:p w14:paraId="5B5E6F82">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14:paraId="2915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16609EE">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369" w:type="dxa"/>
            <w:vAlign w:val="center"/>
          </w:tcPr>
          <w:p w14:paraId="6FB5B41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F718C6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539773C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vAlign w:val="center"/>
          </w:tcPr>
          <w:p w14:paraId="719B4F9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500≤Y＜20000</w:t>
            </w:r>
          </w:p>
        </w:tc>
        <w:tc>
          <w:tcPr>
            <w:tcW w:w="1426" w:type="dxa"/>
            <w:vAlign w:val="center"/>
          </w:tcPr>
          <w:p w14:paraId="64496B8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50≤Y＜500</w:t>
            </w:r>
          </w:p>
        </w:tc>
        <w:tc>
          <w:tcPr>
            <w:tcW w:w="992" w:type="dxa"/>
            <w:vAlign w:val="center"/>
          </w:tcPr>
          <w:p w14:paraId="30A0F61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7DCB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E71408">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 *</w:t>
            </w:r>
          </w:p>
        </w:tc>
        <w:tc>
          <w:tcPr>
            <w:tcW w:w="1369" w:type="dxa"/>
            <w:vAlign w:val="center"/>
          </w:tcPr>
          <w:p w14:paraId="3C0CCD3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59300B3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7018768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487641B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298CAF5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20≤X＜300</w:t>
            </w:r>
          </w:p>
        </w:tc>
        <w:tc>
          <w:tcPr>
            <w:tcW w:w="992" w:type="dxa"/>
            <w:vAlign w:val="center"/>
          </w:tcPr>
          <w:p w14:paraId="7D8C3E0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07C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3B81C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610356B3">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A1D57B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88F7BF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vAlign w:val="center"/>
          </w:tcPr>
          <w:p w14:paraId="6A64D25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426" w:type="dxa"/>
            <w:vAlign w:val="center"/>
          </w:tcPr>
          <w:p w14:paraId="663C43B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300≤Y＜2000</w:t>
            </w:r>
          </w:p>
        </w:tc>
        <w:tc>
          <w:tcPr>
            <w:tcW w:w="992" w:type="dxa"/>
            <w:vAlign w:val="center"/>
          </w:tcPr>
          <w:p w14:paraId="04D002E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59D5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28A96D5">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369" w:type="dxa"/>
            <w:vAlign w:val="center"/>
          </w:tcPr>
          <w:p w14:paraId="35B8F26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FE75B2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7B6CE55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01" w:type="dxa"/>
            <w:vAlign w:val="center"/>
          </w:tcPr>
          <w:p w14:paraId="7F6097E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426" w:type="dxa"/>
            <w:vAlign w:val="center"/>
          </w:tcPr>
          <w:p w14:paraId="13FE1E4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300≤Y＜6000</w:t>
            </w:r>
          </w:p>
        </w:tc>
        <w:tc>
          <w:tcPr>
            <w:tcW w:w="992" w:type="dxa"/>
            <w:vAlign w:val="center"/>
          </w:tcPr>
          <w:p w14:paraId="31864B4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E1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C91A26A">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215916A6">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60243BB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338F22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01" w:type="dxa"/>
            <w:vAlign w:val="center"/>
          </w:tcPr>
          <w:p w14:paraId="7690957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426" w:type="dxa"/>
            <w:vAlign w:val="center"/>
          </w:tcPr>
          <w:p w14:paraId="404C81F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300≤Z＜5000</w:t>
            </w:r>
          </w:p>
        </w:tc>
        <w:tc>
          <w:tcPr>
            <w:tcW w:w="992" w:type="dxa"/>
            <w:vAlign w:val="center"/>
          </w:tcPr>
          <w:p w14:paraId="74D0D11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16E5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8B5FCE">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369" w:type="dxa"/>
            <w:vAlign w:val="center"/>
          </w:tcPr>
          <w:p w14:paraId="1683D03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0A383C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1465B8E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vAlign w:val="center"/>
          </w:tcPr>
          <w:p w14:paraId="5375515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426" w:type="dxa"/>
            <w:vAlign w:val="center"/>
          </w:tcPr>
          <w:p w14:paraId="52581C6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5≤X＜20</w:t>
            </w:r>
          </w:p>
        </w:tc>
        <w:tc>
          <w:tcPr>
            <w:tcW w:w="992" w:type="dxa"/>
            <w:vAlign w:val="center"/>
          </w:tcPr>
          <w:p w14:paraId="77317A7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43B8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7216AD">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2423E801">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DEA6AD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7CB43B0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vAlign w:val="center"/>
          </w:tcPr>
          <w:p w14:paraId="32950AD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426" w:type="dxa"/>
            <w:vAlign w:val="center"/>
          </w:tcPr>
          <w:p w14:paraId="587C6B84">
            <w:pPr>
              <w:widowControl/>
              <w:ind w:left="-1" w:leftChars="-1" w:hanging="1"/>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992" w:type="dxa"/>
            <w:vAlign w:val="center"/>
          </w:tcPr>
          <w:p w14:paraId="48969E6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7D32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1F39471">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369" w:type="dxa"/>
            <w:vAlign w:val="center"/>
          </w:tcPr>
          <w:p w14:paraId="6A78691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536B6C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62346F1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60DBF0A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426" w:type="dxa"/>
            <w:vAlign w:val="center"/>
          </w:tcPr>
          <w:p w14:paraId="7B0C7689">
            <w:pPr>
              <w:widowControl/>
              <w:ind w:left="-1" w:leftChars="-1" w:hanging="1"/>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992" w:type="dxa"/>
            <w:vAlign w:val="center"/>
          </w:tcPr>
          <w:p w14:paraId="399FBFB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087B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11CBF5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70BF3B51">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49AE5B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035C023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vAlign w:val="center"/>
          </w:tcPr>
          <w:p w14:paraId="5F23E80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500≤Y＜20000</w:t>
            </w:r>
          </w:p>
        </w:tc>
        <w:tc>
          <w:tcPr>
            <w:tcW w:w="1426" w:type="dxa"/>
            <w:vAlign w:val="center"/>
          </w:tcPr>
          <w:p w14:paraId="4BAED73C">
            <w:pPr>
              <w:widowControl/>
              <w:ind w:left="-1" w:leftChars="-1" w:hanging="1"/>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100≤Y＜500 </w:t>
            </w:r>
          </w:p>
        </w:tc>
        <w:tc>
          <w:tcPr>
            <w:tcW w:w="992" w:type="dxa"/>
            <w:vAlign w:val="center"/>
          </w:tcPr>
          <w:p w14:paraId="62C184B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3FD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65CA88">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369" w:type="dxa"/>
            <w:vAlign w:val="center"/>
          </w:tcPr>
          <w:p w14:paraId="2D2585A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6E95145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528B0BE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35F0F33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450030E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20≤X＜300</w:t>
            </w:r>
          </w:p>
        </w:tc>
        <w:tc>
          <w:tcPr>
            <w:tcW w:w="992" w:type="dxa"/>
            <w:vAlign w:val="center"/>
          </w:tcPr>
          <w:p w14:paraId="30FB09C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6E56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41FF34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54E04D12">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03BD9D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7849809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vAlign w:val="center"/>
          </w:tcPr>
          <w:p w14:paraId="380BCC5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426" w:type="dxa"/>
            <w:vAlign w:val="center"/>
          </w:tcPr>
          <w:p w14:paraId="7F91EA9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200≤Y＜3000</w:t>
            </w:r>
          </w:p>
        </w:tc>
        <w:tc>
          <w:tcPr>
            <w:tcW w:w="992" w:type="dxa"/>
            <w:vAlign w:val="center"/>
          </w:tcPr>
          <w:p w14:paraId="7A855CE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6486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E7DFB64">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369" w:type="dxa"/>
            <w:vAlign w:val="center"/>
          </w:tcPr>
          <w:p w14:paraId="2BFCB89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33327A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6884416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vAlign w:val="center"/>
          </w:tcPr>
          <w:p w14:paraId="0A3EA375">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426" w:type="dxa"/>
            <w:vAlign w:val="center"/>
          </w:tcPr>
          <w:p w14:paraId="05C1235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20≤X＜100</w:t>
            </w:r>
          </w:p>
        </w:tc>
        <w:tc>
          <w:tcPr>
            <w:tcW w:w="992" w:type="dxa"/>
            <w:vAlign w:val="center"/>
          </w:tcPr>
          <w:p w14:paraId="0823CD9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3D10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D38FA8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55640036">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A5B098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530F975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vAlign w:val="center"/>
          </w:tcPr>
          <w:p w14:paraId="3821A04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426" w:type="dxa"/>
            <w:vAlign w:val="center"/>
          </w:tcPr>
          <w:p w14:paraId="0EACE41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100≤Y＜1000</w:t>
            </w:r>
          </w:p>
        </w:tc>
        <w:tc>
          <w:tcPr>
            <w:tcW w:w="992" w:type="dxa"/>
            <w:vAlign w:val="center"/>
          </w:tcPr>
          <w:p w14:paraId="5A2C21E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538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882812">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369" w:type="dxa"/>
            <w:vAlign w:val="center"/>
          </w:tcPr>
          <w:p w14:paraId="1BDB21A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EC7581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197C8FD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479DECB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57C77ED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20≤X＜300</w:t>
            </w:r>
          </w:p>
        </w:tc>
        <w:tc>
          <w:tcPr>
            <w:tcW w:w="992" w:type="dxa"/>
            <w:vAlign w:val="center"/>
          </w:tcPr>
          <w:p w14:paraId="06EA49F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399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3D98FF">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3732707B">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D7C970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0A8D955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vAlign w:val="center"/>
          </w:tcPr>
          <w:p w14:paraId="49AD12F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426" w:type="dxa"/>
            <w:vAlign w:val="center"/>
          </w:tcPr>
          <w:p w14:paraId="7D15B3C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100≤Y＜2000</w:t>
            </w:r>
          </w:p>
        </w:tc>
        <w:tc>
          <w:tcPr>
            <w:tcW w:w="992" w:type="dxa"/>
            <w:vAlign w:val="center"/>
          </w:tcPr>
          <w:p w14:paraId="1E3470E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9D5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144AF8">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369" w:type="dxa"/>
            <w:vAlign w:val="center"/>
          </w:tcPr>
          <w:p w14:paraId="6557D4F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931B0A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49E4449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055803AD">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3D72424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3AC4F38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636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1AD488F">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348D23CB">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A47DBE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166C358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vAlign w:val="center"/>
          </w:tcPr>
          <w:p w14:paraId="72EE9E1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vAlign w:val="center"/>
          </w:tcPr>
          <w:p w14:paraId="5D01FB9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100≤Y＜2000</w:t>
            </w:r>
          </w:p>
        </w:tc>
        <w:tc>
          <w:tcPr>
            <w:tcW w:w="992" w:type="dxa"/>
            <w:vAlign w:val="center"/>
          </w:tcPr>
          <w:p w14:paraId="710F13C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ABB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14802DB">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369" w:type="dxa"/>
            <w:vAlign w:val="center"/>
          </w:tcPr>
          <w:p w14:paraId="3A6AF62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815D75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3B6F27A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4185EC7B">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3BA8B82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08C0E75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61A4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F953D97">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724B29E2">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353C41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796EAF7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vAlign w:val="center"/>
          </w:tcPr>
          <w:p w14:paraId="6950A73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vAlign w:val="center"/>
          </w:tcPr>
          <w:p w14:paraId="27E7600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100≤Y＜2000</w:t>
            </w:r>
          </w:p>
        </w:tc>
        <w:tc>
          <w:tcPr>
            <w:tcW w:w="992" w:type="dxa"/>
            <w:vAlign w:val="center"/>
          </w:tcPr>
          <w:p w14:paraId="46603DB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14F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9E90A7F">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369" w:type="dxa"/>
            <w:vAlign w:val="center"/>
          </w:tcPr>
          <w:p w14:paraId="5927055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643C65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79BCB1A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01" w:type="dxa"/>
            <w:vAlign w:val="center"/>
          </w:tcPr>
          <w:p w14:paraId="40E4C83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426" w:type="dxa"/>
            <w:vAlign w:val="center"/>
          </w:tcPr>
          <w:p w14:paraId="5D1C689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030C228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411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7A09D1">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5599F308">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74E7A8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0D84A9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01" w:type="dxa"/>
            <w:vAlign w:val="center"/>
          </w:tcPr>
          <w:p w14:paraId="2312BDC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1000≤Y＜100000</w:t>
            </w:r>
          </w:p>
        </w:tc>
        <w:tc>
          <w:tcPr>
            <w:tcW w:w="1426" w:type="dxa"/>
            <w:vAlign w:val="center"/>
          </w:tcPr>
          <w:p w14:paraId="2846B7F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100≤Y＜1000</w:t>
            </w:r>
          </w:p>
        </w:tc>
        <w:tc>
          <w:tcPr>
            <w:tcW w:w="992" w:type="dxa"/>
            <w:vAlign w:val="center"/>
          </w:tcPr>
          <w:p w14:paraId="1FC8F56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E84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936A19C">
            <w:pPr>
              <w:widowControl/>
              <w:spacing w:line="24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c>
          <w:tcPr>
            <w:tcW w:w="1369" w:type="dxa"/>
            <w:vAlign w:val="center"/>
          </w:tcPr>
          <w:p w14:paraId="741C4BF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9A622E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421A920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2F7C4618">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3A635E7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4C8476D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4C9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218640">
            <w:pPr>
              <w:widowControl/>
              <w:jc w:val="left"/>
              <w:rPr>
                <w:rFonts w:hint="eastAsia" w:ascii="宋体" w:hAnsi="宋体" w:cs="宋体"/>
                <w:color w:val="000000" w:themeColor="text1"/>
                <w:spacing w:val="-12"/>
                <w:kern w:val="0"/>
                <w:sz w:val="18"/>
                <w:szCs w:val="18"/>
                <w:highlight w:val="none"/>
                <w14:textFill>
                  <w14:solidFill>
                    <w14:schemeClr w14:val="tx1"/>
                  </w14:solidFill>
                </w14:textFill>
              </w:rPr>
            </w:pPr>
          </w:p>
        </w:tc>
        <w:tc>
          <w:tcPr>
            <w:tcW w:w="1369" w:type="dxa"/>
            <w:vAlign w:val="center"/>
          </w:tcPr>
          <w:p w14:paraId="1E58CF2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E54E37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597E1B1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vAlign w:val="center"/>
          </w:tcPr>
          <w:p w14:paraId="3698EFA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426" w:type="dxa"/>
            <w:vAlign w:val="center"/>
          </w:tcPr>
          <w:p w14:paraId="3BCFE17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50≤Y＜1000</w:t>
            </w:r>
          </w:p>
        </w:tc>
        <w:tc>
          <w:tcPr>
            <w:tcW w:w="992" w:type="dxa"/>
            <w:vAlign w:val="center"/>
          </w:tcPr>
          <w:p w14:paraId="55BEF40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291C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B9623F5">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369" w:type="dxa"/>
            <w:vAlign w:val="center"/>
          </w:tcPr>
          <w:p w14:paraId="7A9B6C4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FF2980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AD0AD7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01" w:type="dxa"/>
            <w:vAlign w:val="center"/>
          </w:tcPr>
          <w:p w14:paraId="5834F88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1000≤Y＜200000</w:t>
            </w:r>
          </w:p>
        </w:tc>
        <w:tc>
          <w:tcPr>
            <w:tcW w:w="1426" w:type="dxa"/>
            <w:vAlign w:val="center"/>
          </w:tcPr>
          <w:p w14:paraId="5AEA824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100≤Y＜1000</w:t>
            </w:r>
          </w:p>
        </w:tc>
        <w:tc>
          <w:tcPr>
            <w:tcW w:w="992" w:type="dxa"/>
            <w:vAlign w:val="center"/>
          </w:tcPr>
          <w:p w14:paraId="6ED747C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B2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C3339C0">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1138A834">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02F6B8E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27AAB3E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01" w:type="dxa"/>
            <w:vAlign w:val="center"/>
          </w:tcPr>
          <w:p w14:paraId="4DB7477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426" w:type="dxa"/>
            <w:vAlign w:val="center"/>
          </w:tcPr>
          <w:p w14:paraId="3D7B322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2000≤Z＜5000   </w:t>
            </w:r>
          </w:p>
        </w:tc>
        <w:tc>
          <w:tcPr>
            <w:tcW w:w="992" w:type="dxa"/>
            <w:vAlign w:val="center"/>
          </w:tcPr>
          <w:p w14:paraId="0F80A51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14:paraId="2CBB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BE7757F">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369" w:type="dxa"/>
            <w:vAlign w:val="center"/>
          </w:tcPr>
          <w:p w14:paraId="619F1CD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B80214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2FB4D0B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07746A5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48E8E3C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992" w:type="dxa"/>
            <w:vAlign w:val="center"/>
          </w:tcPr>
          <w:p w14:paraId="0A2C51C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3078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411BD29">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1C835DED">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603E1C9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2C86222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01" w:type="dxa"/>
            <w:vAlign w:val="center"/>
          </w:tcPr>
          <w:p w14:paraId="0F7716AB">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1000≤Y＜5000 </w:t>
            </w:r>
          </w:p>
        </w:tc>
        <w:tc>
          <w:tcPr>
            <w:tcW w:w="1426" w:type="dxa"/>
            <w:vAlign w:val="center"/>
          </w:tcPr>
          <w:p w14:paraId="7C4E0F6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500≤Y＜1000</w:t>
            </w:r>
          </w:p>
        </w:tc>
        <w:tc>
          <w:tcPr>
            <w:tcW w:w="992" w:type="dxa"/>
            <w:vAlign w:val="center"/>
          </w:tcPr>
          <w:p w14:paraId="3B407B3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739B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31992E">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369" w:type="dxa"/>
            <w:vAlign w:val="center"/>
          </w:tcPr>
          <w:p w14:paraId="37E22F1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9A0F55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5B1F3BE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3C33E957">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4192133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47576C5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F2C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AE6E159">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414955B3">
            <w:pPr>
              <w:widowControl/>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0386232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1798B82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01" w:type="dxa"/>
            <w:vAlign w:val="center"/>
          </w:tcPr>
          <w:p w14:paraId="1A0393A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8000≤Z＜120000</w:t>
            </w:r>
          </w:p>
        </w:tc>
        <w:tc>
          <w:tcPr>
            <w:tcW w:w="1426" w:type="dxa"/>
            <w:vAlign w:val="center"/>
          </w:tcPr>
          <w:p w14:paraId="24931CC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100≤Z＜8000</w:t>
            </w:r>
          </w:p>
        </w:tc>
        <w:tc>
          <w:tcPr>
            <w:tcW w:w="992" w:type="dxa"/>
            <w:vAlign w:val="center"/>
          </w:tcPr>
          <w:p w14:paraId="4E66855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14:paraId="0882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CF8D0C6">
            <w:pPr>
              <w:widowControl/>
              <w:spacing w:line="24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369" w:type="dxa"/>
            <w:vAlign w:val="center"/>
          </w:tcPr>
          <w:p w14:paraId="4135F4B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1537ED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0C136E3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38DA7476">
            <w:pPr>
              <w:widowControl/>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63E5F83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2FC1A95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396D6252">
      <w:pPr>
        <w:widowControl/>
        <w:adjustRightInd/>
        <w:spacing w:line="400" w:lineRule="exac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说明：</w:t>
      </w:r>
    </w:p>
    <w:p w14:paraId="2D4154B3">
      <w:pPr>
        <w:adjustRightInd/>
        <w:spacing w:line="400" w:lineRule="exac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　　1.大型、中型和小型企业须同时满足所列指标的下限，否则下划一档；微型企业只须满足所列指标中的一项即可。</w:t>
      </w:r>
    </w:p>
    <w:p w14:paraId="16D6AE72">
      <w:pPr>
        <w:adjustRightInd/>
        <w:spacing w:line="360" w:lineRule="auto"/>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E468FF">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D65094E">
      <w:pPr>
        <w:spacing w:line="360" w:lineRule="auto"/>
        <w:ind w:firstLine="482" w:firstLineChars="200"/>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42C1BEAB">
      <w:pPr>
        <w:rPr>
          <w:color w:val="000000" w:themeColor="text1"/>
          <w:highlight w:val="none"/>
          <w14:textFill>
            <w14:solidFill>
              <w14:schemeClr w14:val="tx1"/>
            </w14:solidFill>
          </w14:textFill>
        </w:rPr>
      </w:pPr>
    </w:p>
    <w:p w14:paraId="2DA1656B">
      <w:pPr>
        <w:rPr>
          <w:color w:val="000000" w:themeColor="text1"/>
          <w:highlight w:val="none"/>
          <w14:textFill>
            <w14:solidFill>
              <w14:schemeClr w14:val="tx1"/>
            </w14:solidFill>
          </w14:textFill>
        </w:rPr>
      </w:pPr>
    </w:p>
    <w:p w14:paraId="5BDB6005">
      <w:pPr>
        <w:rPr>
          <w:color w:val="000000" w:themeColor="text1"/>
          <w:highlight w:val="none"/>
          <w14:textFill>
            <w14:solidFill>
              <w14:schemeClr w14:val="tx1"/>
            </w14:solidFill>
          </w14:textFill>
        </w:rPr>
      </w:pPr>
    </w:p>
    <w:p w14:paraId="64FA17A2">
      <w:pPr>
        <w:rPr>
          <w:color w:val="000000" w:themeColor="text1"/>
          <w:highlight w:val="none"/>
          <w14:textFill>
            <w14:solidFill>
              <w14:schemeClr w14:val="tx1"/>
            </w14:solidFill>
          </w14:textFill>
        </w:rPr>
      </w:pPr>
    </w:p>
    <w:p w14:paraId="59D252E2">
      <w:pPr>
        <w:rPr>
          <w:color w:val="000000" w:themeColor="text1"/>
          <w:highlight w:val="none"/>
          <w14:textFill>
            <w14:solidFill>
              <w14:schemeClr w14:val="tx1"/>
            </w14:solidFill>
          </w14:textFill>
        </w:rPr>
      </w:pPr>
    </w:p>
    <w:p w14:paraId="0C00EE79">
      <w:pPr>
        <w:rPr>
          <w:color w:val="000000" w:themeColor="text1"/>
          <w:highlight w:val="none"/>
          <w14:textFill>
            <w14:solidFill>
              <w14:schemeClr w14:val="tx1"/>
            </w14:solidFill>
          </w14:textFill>
        </w:rPr>
      </w:pPr>
    </w:p>
    <w:p w14:paraId="32946584">
      <w:pPr>
        <w:rPr>
          <w:color w:val="000000" w:themeColor="text1"/>
          <w:highlight w:val="none"/>
          <w14:textFill>
            <w14:solidFill>
              <w14:schemeClr w14:val="tx1"/>
            </w14:solidFill>
          </w14:textFill>
        </w:rPr>
      </w:pPr>
    </w:p>
    <w:p w14:paraId="19E63F63">
      <w:pPr>
        <w:rPr>
          <w:color w:val="000000" w:themeColor="text1"/>
          <w:highlight w:val="none"/>
          <w14:textFill>
            <w14:solidFill>
              <w14:schemeClr w14:val="tx1"/>
            </w14:solidFill>
          </w14:textFill>
        </w:rPr>
      </w:pPr>
    </w:p>
    <w:p w14:paraId="41A2FE38">
      <w:pPr>
        <w:rPr>
          <w:color w:val="000000" w:themeColor="text1"/>
          <w:highlight w:val="none"/>
          <w14:textFill>
            <w14:solidFill>
              <w14:schemeClr w14:val="tx1"/>
            </w14:solidFill>
          </w14:textFill>
        </w:rPr>
      </w:pPr>
    </w:p>
    <w:p w14:paraId="0EB941FD">
      <w:pPr>
        <w:rPr>
          <w:color w:val="000000" w:themeColor="text1"/>
          <w:highlight w:val="none"/>
          <w14:textFill>
            <w14:solidFill>
              <w14:schemeClr w14:val="tx1"/>
            </w14:solidFill>
          </w14:textFill>
        </w:rPr>
      </w:pPr>
    </w:p>
    <w:p w14:paraId="285C62D6">
      <w:pPr>
        <w:rPr>
          <w:color w:val="000000" w:themeColor="text1"/>
          <w:highlight w:val="none"/>
          <w14:textFill>
            <w14:solidFill>
              <w14:schemeClr w14:val="tx1"/>
            </w14:solidFill>
          </w14:textFill>
        </w:rPr>
      </w:pPr>
    </w:p>
    <w:p w14:paraId="276FAF8C">
      <w:pPr>
        <w:rPr>
          <w:color w:val="000000" w:themeColor="text1"/>
          <w:highlight w:val="none"/>
          <w14:textFill>
            <w14:solidFill>
              <w14:schemeClr w14:val="tx1"/>
            </w14:solidFill>
          </w14:textFill>
        </w:rPr>
      </w:pPr>
    </w:p>
    <w:p w14:paraId="4AA8E6B1">
      <w:pPr>
        <w:rPr>
          <w:color w:val="000000" w:themeColor="text1"/>
          <w:highlight w:val="none"/>
          <w14:textFill>
            <w14:solidFill>
              <w14:schemeClr w14:val="tx1"/>
            </w14:solidFill>
          </w14:textFill>
        </w:rPr>
      </w:pPr>
    </w:p>
    <w:p w14:paraId="74052527">
      <w:pPr>
        <w:rPr>
          <w:color w:val="000000" w:themeColor="text1"/>
          <w:highlight w:val="none"/>
          <w14:textFill>
            <w14:solidFill>
              <w14:schemeClr w14:val="tx1"/>
            </w14:solidFill>
          </w14:textFill>
        </w:rPr>
      </w:pPr>
    </w:p>
    <w:p w14:paraId="201329CB">
      <w:pPr>
        <w:rPr>
          <w:color w:val="000000" w:themeColor="text1"/>
          <w:highlight w:val="none"/>
          <w14:textFill>
            <w14:solidFill>
              <w14:schemeClr w14:val="tx1"/>
            </w14:solidFill>
          </w14:textFill>
        </w:rPr>
      </w:pPr>
    </w:p>
    <w:p w14:paraId="19899195">
      <w:pPr>
        <w:rPr>
          <w:color w:val="000000" w:themeColor="text1"/>
          <w:highlight w:val="none"/>
          <w14:textFill>
            <w14:solidFill>
              <w14:schemeClr w14:val="tx1"/>
            </w14:solidFill>
          </w14:textFill>
        </w:rPr>
      </w:pPr>
    </w:p>
    <w:p w14:paraId="798B78F4">
      <w:pPr>
        <w:rPr>
          <w:color w:val="000000" w:themeColor="text1"/>
          <w:highlight w:val="none"/>
          <w14:textFill>
            <w14:solidFill>
              <w14:schemeClr w14:val="tx1"/>
            </w14:solidFill>
          </w14:textFill>
        </w:rPr>
      </w:pPr>
    </w:p>
    <w:p w14:paraId="0A8C57CD">
      <w:pPr>
        <w:rPr>
          <w:color w:val="000000" w:themeColor="text1"/>
          <w:highlight w:val="none"/>
          <w14:textFill>
            <w14:solidFill>
              <w14:schemeClr w14:val="tx1"/>
            </w14:solidFill>
          </w14:textFill>
        </w:rPr>
      </w:pPr>
    </w:p>
    <w:p w14:paraId="572C98FA">
      <w:pPr>
        <w:rPr>
          <w:color w:val="000000" w:themeColor="text1"/>
          <w:highlight w:val="none"/>
          <w14:textFill>
            <w14:solidFill>
              <w14:schemeClr w14:val="tx1"/>
            </w14:solidFill>
          </w14:textFill>
        </w:rPr>
      </w:pPr>
    </w:p>
    <w:p w14:paraId="16B5300C">
      <w:pPr>
        <w:rPr>
          <w:color w:val="000000" w:themeColor="text1"/>
          <w:highlight w:val="none"/>
          <w14:textFill>
            <w14:solidFill>
              <w14:schemeClr w14:val="tx1"/>
            </w14:solidFill>
          </w14:textFill>
        </w:rPr>
      </w:pPr>
    </w:p>
    <w:p w14:paraId="2BA1516A">
      <w:pPr>
        <w:rPr>
          <w:color w:val="000000" w:themeColor="text1"/>
          <w:highlight w:val="none"/>
          <w14:textFill>
            <w14:solidFill>
              <w14:schemeClr w14:val="tx1"/>
            </w14:solidFill>
          </w14:textFill>
        </w:rPr>
      </w:pPr>
    </w:p>
    <w:p w14:paraId="154F337F">
      <w:pPr>
        <w:rPr>
          <w:color w:val="000000" w:themeColor="text1"/>
          <w:highlight w:val="none"/>
          <w14:textFill>
            <w14:solidFill>
              <w14:schemeClr w14:val="tx1"/>
            </w14:solidFill>
          </w14:textFill>
        </w:rPr>
      </w:pPr>
    </w:p>
    <w:p w14:paraId="6588DD24">
      <w:pPr>
        <w:rPr>
          <w:color w:val="000000" w:themeColor="text1"/>
          <w:highlight w:val="none"/>
          <w14:textFill>
            <w14:solidFill>
              <w14:schemeClr w14:val="tx1"/>
            </w14:solidFill>
          </w14:textFill>
        </w:rPr>
      </w:pPr>
    </w:p>
    <w:p w14:paraId="6B367588">
      <w:pPr>
        <w:rPr>
          <w:color w:val="000000" w:themeColor="text1"/>
          <w:highlight w:val="none"/>
          <w14:textFill>
            <w14:solidFill>
              <w14:schemeClr w14:val="tx1"/>
            </w14:solidFill>
          </w14:textFill>
        </w:rPr>
      </w:pPr>
    </w:p>
    <w:p w14:paraId="7FB047E8">
      <w:pPr>
        <w:rPr>
          <w:color w:val="000000" w:themeColor="text1"/>
          <w:highlight w:val="none"/>
          <w14:textFill>
            <w14:solidFill>
              <w14:schemeClr w14:val="tx1"/>
            </w14:solidFill>
          </w14:textFill>
        </w:rPr>
      </w:pPr>
    </w:p>
    <w:p w14:paraId="7BF89BEC">
      <w:pPr>
        <w:rPr>
          <w:color w:val="000000" w:themeColor="text1"/>
          <w:highlight w:val="none"/>
          <w14:textFill>
            <w14:solidFill>
              <w14:schemeClr w14:val="tx1"/>
            </w14:solidFill>
          </w14:textFill>
        </w:rPr>
      </w:pPr>
    </w:p>
    <w:p w14:paraId="6B8D06A3">
      <w:pPr>
        <w:rPr>
          <w:color w:val="000000" w:themeColor="text1"/>
          <w:highlight w:val="none"/>
          <w14:textFill>
            <w14:solidFill>
              <w14:schemeClr w14:val="tx1"/>
            </w14:solidFill>
          </w14:textFill>
        </w:rPr>
      </w:pPr>
    </w:p>
    <w:p w14:paraId="4D41F1E3">
      <w:pPr>
        <w:rPr>
          <w:color w:val="000000" w:themeColor="text1"/>
          <w:highlight w:val="none"/>
          <w14:textFill>
            <w14:solidFill>
              <w14:schemeClr w14:val="tx1"/>
            </w14:solidFill>
          </w14:textFill>
        </w:rPr>
      </w:pPr>
    </w:p>
    <w:p w14:paraId="568820D5">
      <w:pPr>
        <w:rPr>
          <w:color w:val="000000" w:themeColor="text1"/>
          <w:highlight w:val="none"/>
          <w14:textFill>
            <w14:solidFill>
              <w14:schemeClr w14:val="tx1"/>
            </w14:solidFill>
          </w14:textFill>
        </w:rPr>
      </w:pPr>
    </w:p>
    <w:p w14:paraId="2AA82883">
      <w:pPr>
        <w:jc w:val="center"/>
        <w:rPr>
          <w:color w:val="000000" w:themeColor="text1"/>
          <w:highlight w:val="none"/>
          <w14:textFill>
            <w14:solidFill>
              <w14:schemeClr w14:val="tx1"/>
            </w14:solidFill>
          </w14:textFill>
        </w:rPr>
      </w:pPr>
    </w:p>
    <w:p w14:paraId="0D599D87">
      <w:pPr>
        <w:pStyle w:val="23"/>
        <w:rPr>
          <w:color w:val="000000" w:themeColor="text1"/>
          <w:highlight w:val="none"/>
          <w:lang w:val="en-US"/>
          <w14:textFill>
            <w14:solidFill>
              <w14:schemeClr w14:val="tx1"/>
            </w14:solidFill>
          </w14:textFill>
        </w:rPr>
      </w:pPr>
    </w:p>
    <w:p w14:paraId="317C72C6">
      <w:pPr>
        <w:pStyle w:val="23"/>
        <w:rPr>
          <w:color w:val="000000" w:themeColor="text1"/>
          <w:highlight w:val="none"/>
          <w:lang w:val="en-US"/>
          <w14:textFill>
            <w14:solidFill>
              <w14:schemeClr w14:val="tx1"/>
            </w14:solidFill>
          </w14:textFill>
        </w:rPr>
      </w:pPr>
    </w:p>
    <w:p w14:paraId="4CFE757C">
      <w:pPr>
        <w:pStyle w:val="24"/>
        <w:rPr>
          <w:color w:val="000000" w:themeColor="text1"/>
          <w:highlight w:val="none"/>
          <w:lang w:val="en-US"/>
          <w14:textFill>
            <w14:solidFill>
              <w14:schemeClr w14:val="tx1"/>
            </w14:solidFill>
          </w14:textFill>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146D">
    <w:pPr>
      <w:pStyle w:val="3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A6C6">
                          <w:pPr>
                            <w:pStyle w:val="38"/>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215A6C6">
                    <w:pPr>
                      <w:pStyle w:val="38"/>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9878">
    <w:pPr>
      <w:pStyle w:val="38"/>
      <w:framePr w:wrap="around" w:vAnchor="text" w:hAnchor="margin" w:xAlign="right" w:y="1"/>
      <w:rPr>
        <w:rStyle w:val="64"/>
      </w:rPr>
    </w:pPr>
    <w:r>
      <w:fldChar w:fldCharType="begin"/>
    </w:r>
    <w:r>
      <w:rPr>
        <w:rStyle w:val="64"/>
      </w:rPr>
      <w:instrText xml:space="preserve">PAGE  </w:instrText>
    </w:r>
    <w:r>
      <w:fldChar w:fldCharType="end"/>
    </w:r>
  </w:p>
  <w:p w14:paraId="7DD9236A">
    <w:pPr>
      <w:pStyle w:val="3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7B8B">
    <w:pPr>
      <w:pStyle w:val="38"/>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775E8">
                          <w:pPr>
                            <w:pStyle w:val="38"/>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8A775E8">
                    <w:pPr>
                      <w:pStyle w:val="38"/>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FF43D">
    <w:pPr>
      <w:pStyle w:val="38"/>
      <w:rPr>
        <w:rFonts w:ascii="仿宋_GB2312" w:eastAsia="仿宋_GB2312"/>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3C8C8">
                          <w:pPr>
                            <w:pStyle w:val="38"/>
                            <w:rPr>
                              <w:u w:val="none"/>
                            </w:rPr>
                          </w:pP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713C8C8">
                    <w:pPr>
                      <w:pStyle w:val="38"/>
                      <w:rPr>
                        <w:u w:val="none"/>
                      </w:rPr>
                    </w:pP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2BAC">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1C1F9">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CF1C1F9">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BAFD">
    <w:pPr>
      <w:pStyle w:val="38"/>
      <w:framePr w:wrap="around" w:vAnchor="text" w:hAnchor="margin" w:xAlign="right" w:y="1"/>
      <w:rPr>
        <w:rStyle w:val="64"/>
      </w:rPr>
    </w:pPr>
    <w:r>
      <w:fldChar w:fldCharType="begin"/>
    </w:r>
    <w:r>
      <w:rPr>
        <w:rStyle w:val="64"/>
      </w:rPr>
      <w:instrText xml:space="preserve">PAGE  </w:instrText>
    </w:r>
    <w:r>
      <w:fldChar w:fldCharType="end"/>
    </w:r>
  </w:p>
  <w:p w14:paraId="2520F819">
    <w:pPr>
      <w:pStyle w:val="3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CB3E">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E5F18">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32E5F18">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402E">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EA9A3">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78EA9A3">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104F">
    <w:pPr>
      <w:pStyle w:val="38"/>
      <w:framePr w:wrap="around" w:vAnchor="text" w:hAnchor="margin" w:xAlign="right" w:y="1"/>
      <w:rPr>
        <w:rStyle w:val="64"/>
      </w:rPr>
    </w:pPr>
    <w:r>
      <w:fldChar w:fldCharType="begin"/>
    </w:r>
    <w:r>
      <w:rPr>
        <w:rStyle w:val="64"/>
      </w:rPr>
      <w:instrText xml:space="preserve">PAGE  </w:instrText>
    </w:r>
    <w:r>
      <w:fldChar w:fldCharType="end"/>
    </w:r>
  </w:p>
  <w:p w14:paraId="46B41B07">
    <w:pPr>
      <w:pStyle w:val="3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716F">
    <w:pPr>
      <w:pStyle w:val="38"/>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828B6">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8A828B6">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2DC5">
    <w:pPr>
      <w:pStyle w:val="38"/>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868A6">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351868A6">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BCF6">
    <w:pPr>
      <w:pStyle w:val="39"/>
      <w:pBdr>
        <w:bottom w:val="none" w:color="auto" w:sz="0" w:space="4"/>
      </w:pBdr>
      <w:jc w:val="right"/>
    </w:pPr>
    <w:r>
      <w:t></w:t>
    </w:r>
    <w:r>
      <w:rPr>
        <w:rFonts w:hint="eastAsia"/>
      </w:rPr>
      <w:t xml:space="preserve">        </w:t>
    </w:r>
    <w:r>
      <w:rPr>
        <w:rFonts w:hint="eastAsia"/>
        <w:sz w:val="21"/>
        <w:szCs w:val="21"/>
      </w:rPr>
      <w:t xml:space="preserve"> </w:t>
    </w:r>
  </w:p>
  <w:p w14:paraId="2733C917">
    <w:pPr>
      <w:pStyle w:val="24"/>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E859">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9D0D">
    <w:pPr>
      <w:pStyle w:val="39"/>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6297">
    <w:pPr>
      <w:pStyle w:val="39"/>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FF23">
    <w:pPr>
      <w:pStyle w:val="39"/>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CDE0">
    <w:pPr>
      <w:pStyle w:val="39"/>
      <w:pBdr>
        <w:bottom w:val="none" w:color="auto" w:sz="0" w:space="1"/>
      </w:pBdr>
      <w:jc w:val="right"/>
      <w:rPr>
        <w:rFonts w:eastAsia="仿宋_GB2312"/>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E9EE">
    <w:pPr>
      <w:pStyle w:val="39"/>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A5"/>
    <w:rsid w:val="000772F5"/>
    <w:rsid w:val="00150AAD"/>
    <w:rsid w:val="001801CA"/>
    <w:rsid w:val="00183991"/>
    <w:rsid w:val="001D4E0C"/>
    <w:rsid w:val="00210317"/>
    <w:rsid w:val="00215CA4"/>
    <w:rsid w:val="00234068"/>
    <w:rsid w:val="00270238"/>
    <w:rsid w:val="002A6383"/>
    <w:rsid w:val="002A7352"/>
    <w:rsid w:val="002B7EEF"/>
    <w:rsid w:val="00313710"/>
    <w:rsid w:val="0034013E"/>
    <w:rsid w:val="00365845"/>
    <w:rsid w:val="00367C20"/>
    <w:rsid w:val="003B0AF8"/>
    <w:rsid w:val="003F707C"/>
    <w:rsid w:val="004064DD"/>
    <w:rsid w:val="00470DE0"/>
    <w:rsid w:val="004D4CD5"/>
    <w:rsid w:val="00525448"/>
    <w:rsid w:val="00544ABC"/>
    <w:rsid w:val="005B62F5"/>
    <w:rsid w:val="005E162F"/>
    <w:rsid w:val="005F4E40"/>
    <w:rsid w:val="00647E4E"/>
    <w:rsid w:val="006671EC"/>
    <w:rsid w:val="00694445"/>
    <w:rsid w:val="006A004F"/>
    <w:rsid w:val="006A514B"/>
    <w:rsid w:val="006C6BBC"/>
    <w:rsid w:val="00713142"/>
    <w:rsid w:val="00737513"/>
    <w:rsid w:val="00753933"/>
    <w:rsid w:val="007D4734"/>
    <w:rsid w:val="007F3CB3"/>
    <w:rsid w:val="0087637E"/>
    <w:rsid w:val="00890E88"/>
    <w:rsid w:val="008F57B3"/>
    <w:rsid w:val="00931E17"/>
    <w:rsid w:val="00942C58"/>
    <w:rsid w:val="00950521"/>
    <w:rsid w:val="009637EE"/>
    <w:rsid w:val="009905E9"/>
    <w:rsid w:val="009935F0"/>
    <w:rsid w:val="009D3367"/>
    <w:rsid w:val="00A33CE4"/>
    <w:rsid w:val="00AA4DCD"/>
    <w:rsid w:val="00B23397"/>
    <w:rsid w:val="00B40C90"/>
    <w:rsid w:val="00B75598"/>
    <w:rsid w:val="00B800ED"/>
    <w:rsid w:val="00B9271A"/>
    <w:rsid w:val="00B94DE1"/>
    <w:rsid w:val="00B94E52"/>
    <w:rsid w:val="00BA68F9"/>
    <w:rsid w:val="00C15FF4"/>
    <w:rsid w:val="00C961FC"/>
    <w:rsid w:val="00CD4490"/>
    <w:rsid w:val="00D414A4"/>
    <w:rsid w:val="00D77DD0"/>
    <w:rsid w:val="00E270A5"/>
    <w:rsid w:val="00E345D3"/>
    <w:rsid w:val="00EE1061"/>
    <w:rsid w:val="00F01C14"/>
    <w:rsid w:val="00F4149B"/>
    <w:rsid w:val="00F700D0"/>
    <w:rsid w:val="02166F15"/>
    <w:rsid w:val="03DA7E6B"/>
    <w:rsid w:val="03EE2141"/>
    <w:rsid w:val="072A596A"/>
    <w:rsid w:val="09522A21"/>
    <w:rsid w:val="09D36191"/>
    <w:rsid w:val="0B6F62AD"/>
    <w:rsid w:val="0C74719F"/>
    <w:rsid w:val="0EA1304B"/>
    <w:rsid w:val="0F302A5C"/>
    <w:rsid w:val="10C06D3F"/>
    <w:rsid w:val="118053BE"/>
    <w:rsid w:val="129465AA"/>
    <w:rsid w:val="12967BEE"/>
    <w:rsid w:val="136E6DFB"/>
    <w:rsid w:val="14F84330"/>
    <w:rsid w:val="15F757FD"/>
    <w:rsid w:val="160A26DF"/>
    <w:rsid w:val="1D1C7687"/>
    <w:rsid w:val="1DA56063"/>
    <w:rsid w:val="1F26058E"/>
    <w:rsid w:val="2034523A"/>
    <w:rsid w:val="20BE669E"/>
    <w:rsid w:val="21D91D6E"/>
    <w:rsid w:val="224551CB"/>
    <w:rsid w:val="233C6462"/>
    <w:rsid w:val="23607DE2"/>
    <w:rsid w:val="245931AF"/>
    <w:rsid w:val="24F61C74"/>
    <w:rsid w:val="253F39D5"/>
    <w:rsid w:val="25645668"/>
    <w:rsid w:val="2670658E"/>
    <w:rsid w:val="27151385"/>
    <w:rsid w:val="276A1EE4"/>
    <w:rsid w:val="27A9472D"/>
    <w:rsid w:val="2A043570"/>
    <w:rsid w:val="2AA151B4"/>
    <w:rsid w:val="2ACD0453"/>
    <w:rsid w:val="2ACD3FAF"/>
    <w:rsid w:val="2B613597"/>
    <w:rsid w:val="2B681337"/>
    <w:rsid w:val="2BBD4024"/>
    <w:rsid w:val="2CC17B44"/>
    <w:rsid w:val="2F3738F6"/>
    <w:rsid w:val="2F4410F9"/>
    <w:rsid w:val="2FD162F0"/>
    <w:rsid w:val="30EC0F07"/>
    <w:rsid w:val="31710F12"/>
    <w:rsid w:val="31905D36"/>
    <w:rsid w:val="32957AA8"/>
    <w:rsid w:val="330C5891"/>
    <w:rsid w:val="33266952"/>
    <w:rsid w:val="33E64AB9"/>
    <w:rsid w:val="3444025F"/>
    <w:rsid w:val="34C640CD"/>
    <w:rsid w:val="366118FB"/>
    <w:rsid w:val="373F6235"/>
    <w:rsid w:val="38020FB0"/>
    <w:rsid w:val="382A5D29"/>
    <w:rsid w:val="384E016F"/>
    <w:rsid w:val="3A0455C7"/>
    <w:rsid w:val="3CED04E1"/>
    <w:rsid w:val="3EDD5BA6"/>
    <w:rsid w:val="3EEA3F2D"/>
    <w:rsid w:val="3F3B40FF"/>
    <w:rsid w:val="43A07623"/>
    <w:rsid w:val="44050289"/>
    <w:rsid w:val="442B1A1B"/>
    <w:rsid w:val="44DF2E05"/>
    <w:rsid w:val="47960ACE"/>
    <w:rsid w:val="47AA2A87"/>
    <w:rsid w:val="47C307BC"/>
    <w:rsid w:val="4A791606"/>
    <w:rsid w:val="4B2836FF"/>
    <w:rsid w:val="4BC6128E"/>
    <w:rsid w:val="4BF46BA9"/>
    <w:rsid w:val="4BF544A8"/>
    <w:rsid w:val="51516E38"/>
    <w:rsid w:val="518F7ED1"/>
    <w:rsid w:val="51D3784E"/>
    <w:rsid w:val="57BD7AFE"/>
    <w:rsid w:val="5847364B"/>
    <w:rsid w:val="58BC728D"/>
    <w:rsid w:val="5A455CEF"/>
    <w:rsid w:val="5B5C6B06"/>
    <w:rsid w:val="5BF62AB6"/>
    <w:rsid w:val="5C6A6595"/>
    <w:rsid w:val="5CE648D9"/>
    <w:rsid w:val="5DC50B81"/>
    <w:rsid w:val="5DC56BE4"/>
    <w:rsid w:val="5E7B72A3"/>
    <w:rsid w:val="5E8E7CA8"/>
    <w:rsid w:val="5EA469D4"/>
    <w:rsid w:val="61FE26C5"/>
    <w:rsid w:val="64267CB1"/>
    <w:rsid w:val="65C6174B"/>
    <w:rsid w:val="667D7425"/>
    <w:rsid w:val="66EB62FF"/>
    <w:rsid w:val="67242BCD"/>
    <w:rsid w:val="674E1A12"/>
    <w:rsid w:val="67661719"/>
    <w:rsid w:val="67DB3B7D"/>
    <w:rsid w:val="68496716"/>
    <w:rsid w:val="6854116D"/>
    <w:rsid w:val="68645A6D"/>
    <w:rsid w:val="6BAB6E72"/>
    <w:rsid w:val="6C557385"/>
    <w:rsid w:val="6E220C15"/>
    <w:rsid w:val="6EF54E4F"/>
    <w:rsid w:val="706F0977"/>
    <w:rsid w:val="70D867D7"/>
    <w:rsid w:val="70FA04FB"/>
    <w:rsid w:val="71EE1EBD"/>
    <w:rsid w:val="72407A00"/>
    <w:rsid w:val="7303612B"/>
    <w:rsid w:val="73B726C7"/>
    <w:rsid w:val="760C2592"/>
    <w:rsid w:val="77742792"/>
    <w:rsid w:val="779B11D3"/>
    <w:rsid w:val="77DD3383"/>
    <w:rsid w:val="78412EB3"/>
    <w:rsid w:val="7950134A"/>
    <w:rsid w:val="79886AB8"/>
    <w:rsid w:val="7ABB002A"/>
    <w:rsid w:val="7E64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2"/>
    <w:qFormat/>
    <w:uiPriority w:val="99"/>
    <w:pPr>
      <w:jc w:val="left"/>
    </w:pPr>
  </w:style>
  <w:style w:type="paragraph" w:styleId="20">
    <w:name w:val="Body Text Indent"/>
    <w:basedOn w:val="1"/>
    <w:link w:val="473"/>
    <w:qFormat/>
    <w:uiPriority w:val="0"/>
    <w:pPr>
      <w:spacing w:line="480" w:lineRule="exact"/>
      <w:ind w:firstLine="480" w:firstLineChars="200"/>
    </w:pPr>
    <w:rPr>
      <w:rFonts w:ascii="宋体" w:hAnsi="宋体"/>
      <w:sz w:val="24"/>
    </w:r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24"/>
    <w:link w:val="510"/>
    <w:qFormat/>
    <w:uiPriority w:val="0"/>
    <w:pPr>
      <w:autoSpaceDE w:val="0"/>
      <w:autoSpaceDN w:val="0"/>
      <w:spacing w:line="360" w:lineRule="auto"/>
    </w:pPr>
    <w:rPr>
      <w:rFonts w:ascii="宋体"/>
      <w:sz w:val="24"/>
      <w:szCs w:val="21"/>
      <w:lang w:val="zh-CN"/>
    </w:rPr>
  </w:style>
  <w:style w:type="paragraph" w:styleId="24">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1"/>
    <w:qFormat/>
    <w:uiPriority w:val="0"/>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annotation subject"/>
    <w:basedOn w:val="19"/>
    <w:next w:val="19"/>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0"/>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next w:val="1"/>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4">
    <w:name w:val="列表段落1"/>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864"/>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24"/>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customStyle="1" w:styleId="29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20"/>
    <w:next w:val="23"/>
    <w:qFormat/>
    <w:uiPriority w:val="0"/>
    <w:pPr>
      <w:adjustRightInd/>
      <w:ind w:firstLine="200"/>
    </w:pPr>
    <w:rPr>
      <w:rFonts w:ascii="Arial" w:hAnsi="Arial"/>
      <w:spacing w:val="-5"/>
      <w:kern w:val="0"/>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字符"/>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字符"/>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字符"/>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字符"/>
    <w:link w:val="20"/>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字符"/>
    <w:link w:val="8"/>
    <w:qFormat/>
    <w:uiPriority w:val="0"/>
    <w:rPr>
      <w:b/>
      <w:bCs/>
      <w:kern w:val="2"/>
      <w:sz w:val="24"/>
      <w:szCs w:val="24"/>
    </w:rPr>
  </w:style>
  <w:style w:type="character" w:customStyle="1" w:styleId="480">
    <w:name w:val="称呼 字符"/>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字符"/>
    <w:link w:val="45"/>
    <w:qFormat/>
    <w:uiPriority w:val="0"/>
    <w:rPr>
      <w:rFonts w:ascii="Arial" w:hAnsi="Arial" w:eastAsia="隶书"/>
      <w:b/>
      <w:bCs/>
      <w:kern w:val="28"/>
      <w:sz w:val="44"/>
      <w:szCs w:val="32"/>
      <w:lang w:val="en-US" w:eastAsia="zh-CN" w:bidi="ar-SA"/>
    </w:rPr>
  </w:style>
  <w:style w:type="character" w:customStyle="1" w:styleId="487">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文本首行缩进 2 字符"/>
    <w:link w:val="59"/>
    <w:qFormat/>
    <w:uiPriority w:val="0"/>
    <w:rPr>
      <w:rFonts w:ascii="宋体" w:hAnsi="宋体"/>
      <w:kern w:val="2"/>
      <w:sz w:val="21"/>
      <w:szCs w:val="24"/>
    </w:rPr>
  </w:style>
  <w:style w:type="character" w:customStyle="1" w:styleId="501">
    <w:name w:val="正文文本缩进 2 字符"/>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字符"/>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字符"/>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文本首行缩进 字符"/>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字符"/>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字符"/>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字符"/>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字符"/>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字符"/>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字符"/>
    <w:link w:val="35"/>
    <w:qFormat/>
    <w:uiPriority w:val="0"/>
    <w:rPr>
      <w:rFonts w:ascii="宋体"/>
      <w:kern w:val="2"/>
      <w:sz w:val="24"/>
      <w:szCs w:val="21"/>
      <w:lang w:val="zh-CN"/>
    </w:rPr>
  </w:style>
  <w:style w:type="character" w:customStyle="1" w:styleId="597">
    <w:name w:val="标题 4 字符"/>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字符"/>
    <w:link w:val="7"/>
    <w:qFormat/>
    <w:uiPriority w:val="0"/>
    <w:rPr>
      <w:rFonts w:ascii="Arial" w:hAnsi="Arial" w:eastAsia="黑体"/>
      <w:b/>
      <w:bCs/>
      <w:kern w:val="2"/>
      <w:sz w:val="24"/>
      <w:szCs w:val="24"/>
    </w:rPr>
  </w:style>
  <w:style w:type="character" w:customStyle="1" w:styleId="611">
    <w:name w:val="正文缩进 字符"/>
    <w:link w:val="15"/>
    <w:qFormat/>
    <w:uiPriority w:val="0"/>
    <w:rPr>
      <w:rFonts w:ascii="宋体" w:eastAsia="宋体"/>
      <w:snapToGrid w:val="0"/>
      <w:color w:val="000000"/>
      <w:kern w:val="28"/>
      <w:sz w:val="28"/>
      <w:lang w:val="en-US" w:eastAsia="zh-CN" w:bidi="ar-SA"/>
    </w:rPr>
  </w:style>
  <w:style w:type="character" w:customStyle="1" w:styleId="612">
    <w:name w:val="批注文字 字符"/>
    <w:link w:val="19"/>
    <w:qFormat/>
    <w:uiPriority w:val="99"/>
    <w:rPr>
      <w:kern w:val="2"/>
      <w:sz w:val="21"/>
      <w:szCs w:val="24"/>
    </w:rPr>
  </w:style>
  <w:style w:type="character" w:customStyle="1" w:styleId="613">
    <w:name w:val="批注框文本 字符"/>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5">
    <w:name w:val="_Style 6"/>
    <w:basedOn w:val="1"/>
    <w:qFormat/>
    <w:uiPriority w:val="34"/>
    <w:pPr>
      <w:adjustRightInd/>
      <w:ind w:firstLine="420" w:firstLineChars="200"/>
    </w:pPr>
    <w:rPr>
      <w:rFonts w:eastAsia="仿宋_GB2312"/>
      <w:sz w:val="28"/>
    </w:rPr>
  </w:style>
  <w:style w:type="table" w:customStyle="1" w:styleId="636">
    <w:name w:val="Table Normal"/>
    <w:unhideWhenUsed/>
    <w:qFormat/>
    <w:uiPriority w:val="0"/>
    <w:tblPr>
      <w:tblCellMar>
        <w:top w:w="0" w:type="dxa"/>
        <w:left w:w="0" w:type="dxa"/>
        <w:bottom w:w="0" w:type="dxa"/>
        <w:right w:w="0" w:type="dxa"/>
      </w:tblCellMar>
    </w:tblPr>
  </w:style>
  <w:style w:type="paragraph" w:customStyle="1" w:styleId="637">
    <w:name w:val="Table Paragraph"/>
    <w:basedOn w:val="1"/>
    <w:unhideWhenUsed/>
    <w:qFormat/>
    <w:uiPriority w:val="1"/>
    <w:rPr>
      <w:sz w:val="24"/>
    </w:rPr>
  </w:style>
  <w:style w:type="paragraph" w:customStyle="1" w:styleId="63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22310-73DC-46F0-8FA0-182872B2A91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93</Pages>
  <Words>18566</Words>
  <Characters>20015</Characters>
  <Lines>409</Lines>
  <Paragraphs>115</Paragraphs>
  <TotalTime>55</TotalTime>
  <ScaleCrop>false</ScaleCrop>
  <LinksUpToDate>false</LinksUpToDate>
  <CharactersWithSpaces>20367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2015-04-28T01:52:00Z</dcterms:created>
  <dc:creator>北海市政府采购中心</dc:creator>
  <cp:lastModifiedBy>琼琼</cp:lastModifiedBy>
  <cp:lastPrinted>2021-10-23T10:37:00Z</cp:lastPrinted>
  <dcterms:modified xsi:type="dcterms:W3CDTF">2026-04-10T03:54:02Z</dcterms:modified>
  <dc:title>北海市政府采购中心</dc:title>
  <cp:revision>773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28F81431851B4E51A933871F0DD73418_13</vt:lpwstr>
  </property>
  <property fmtid="{D5CDD505-2E9C-101B-9397-08002B2CF9AE}" pid="4" name="KSOTemplateDocerSaveRecord">
    <vt:lpwstr>eyJoZGlkIjoiMjA1ODdmOTcyYjYxMDkyM2NiYzBkMjIwNjE5YWIwM2UiLCJ1c2VySWQiOiIzNTY1NDY2MzgifQ==</vt:lpwstr>
  </property>
</Properties>
</file>