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F7792" w14:textId="77777777" w:rsidR="0033157C" w:rsidRDefault="0033157C">
      <w:pPr>
        <w:spacing w:line="400" w:lineRule="exact"/>
        <w:ind w:leftChars="-1" w:left="-2"/>
        <w:rPr>
          <w:rFonts w:ascii="Times New Roman" w:eastAsia="宋体" w:cs="Times New Roman"/>
          <w:color w:val="000000"/>
          <w:szCs w:val="24"/>
        </w:rPr>
      </w:pPr>
    </w:p>
    <w:p w14:paraId="389AF91A" w14:textId="77777777" w:rsidR="0033157C" w:rsidRDefault="00000000">
      <w:pPr>
        <w:spacing w:beforeLines="50" w:before="156" w:line="1600" w:lineRule="exact"/>
        <w:ind w:leftChars="-64" w:left="634" w:hangingChars="64" w:hanging="768"/>
        <w:jc w:val="center"/>
        <w:rPr>
          <w:rFonts w:ascii="方正小标宋_GBK" w:eastAsia="方正小标宋_GBK" w:cs="Times New Roman"/>
          <w:color w:val="000000"/>
          <w:sz w:val="120"/>
          <w:szCs w:val="120"/>
        </w:rPr>
      </w:pPr>
      <w:r>
        <w:rPr>
          <w:rFonts w:ascii="方正小标宋_GBK" w:eastAsia="方正小标宋_GBK" w:cs="Times New Roman" w:hint="eastAsia"/>
          <w:color w:val="000000"/>
          <w:sz w:val="120"/>
          <w:szCs w:val="120"/>
        </w:rPr>
        <w:t>征集文件</w:t>
      </w:r>
    </w:p>
    <w:p w14:paraId="2C5324DA" w14:textId="77777777" w:rsidR="0033157C" w:rsidRDefault="0033157C">
      <w:pPr>
        <w:spacing w:line="400" w:lineRule="exact"/>
        <w:ind w:leftChars="-1" w:left="-2"/>
        <w:rPr>
          <w:rFonts w:ascii="Times New Roman" w:eastAsia="宋体" w:cs="Times New Roman"/>
          <w:color w:val="000000"/>
          <w:szCs w:val="24"/>
        </w:rPr>
      </w:pPr>
    </w:p>
    <w:p w14:paraId="0CB980D6" w14:textId="77777777" w:rsidR="0033157C" w:rsidRDefault="0033157C">
      <w:pPr>
        <w:spacing w:line="400" w:lineRule="exact"/>
        <w:ind w:leftChars="-1" w:left="-2"/>
        <w:rPr>
          <w:rFonts w:ascii="Times New Roman" w:eastAsia="宋体" w:cs="Times New Roman"/>
          <w:color w:val="000000"/>
          <w:szCs w:val="24"/>
        </w:rPr>
      </w:pPr>
    </w:p>
    <w:p w14:paraId="439049B7" w14:textId="77777777" w:rsidR="0033157C" w:rsidRDefault="0033157C">
      <w:pPr>
        <w:spacing w:line="400" w:lineRule="exact"/>
        <w:ind w:leftChars="-1" w:left="-2"/>
        <w:rPr>
          <w:rFonts w:ascii="Times New Roman" w:eastAsia="宋体" w:cs="Times New Roman"/>
          <w:color w:val="000000"/>
          <w:szCs w:val="24"/>
        </w:rPr>
      </w:pPr>
    </w:p>
    <w:p w14:paraId="1168BF42" w14:textId="77777777" w:rsidR="0033157C" w:rsidRDefault="0033157C">
      <w:pPr>
        <w:spacing w:line="400" w:lineRule="exact"/>
        <w:ind w:leftChars="-1" w:left="-2"/>
        <w:rPr>
          <w:rFonts w:ascii="Times New Roman" w:eastAsia="宋体" w:cs="Times New Roman"/>
          <w:color w:val="000000"/>
          <w:szCs w:val="24"/>
        </w:rPr>
      </w:pPr>
    </w:p>
    <w:p w14:paraId="7A7E0F47" w14:textId="77777777" w:rsidR="0033157C" w:rsidRDefault="0033157C">
      <w:pPr>
        <w:spacing w:line="400" w:lineRule="exact"/>
        <w:ind w:leftChars="-1" w:left="-2"/>
        <w:rPr>
          <w:rFonts w:ascii="Times New Roman" w:eastAsia="宋体" w:cs="Times New Roman"/>
          <w:color w:val="000000"/>
          <w:szCs w:val="24"/>
        </w:rPr>
      </w:pPr>
    </w:p>
    <w:p w14:paraId="511D21DC" w14:textId="77777777" w:rsidR="0033157C" w:rsidRDefault="0033157C">
      <w:pPr>
        <w:spacing w:line="400" w:lineRule="exact"/>
        <w:ind w:leftChars="-1" w:left="-2"/>
        <w:rPr>
          <w:rFonts w:ascii="Times New Roman" w:eastAsia="宋体" w:cs="Times New Roman"/>
          <w:color w:val="000000"/>
          <w:szCs w:val="24"/>
        </w:rPr>
      </w:pPr>
    </w:p>
    <w:p w14:paraId="65A8D38E" w14:textId="77777777" w:rsidR="0033157C" w:rsidRDefault="0033157C">
      <w:pPr>
        <w:spacing w:line="400" w:lineRule="exact"/>
        <w:ind w:leftChars="-1" w:left="-2"/>
        <w:rPr>
          <w:rFonts w:ascii="Times New Roman" w:eastAsia="宋体" w:cs="Times New Roman"/>
          <w:color w:val="000000"/>
          <w:szCs w:val="24"/>
        </w:rPr>
      </w:pPr>
    </w:p>
    <w:p w14:paraId="18C8D83D" w14:textId="77777777" w:rsidR="0033157C" w:rsidRDefault="0033157C">
      <w:pPr>
        <w:spacing w:line="400" w:lineRule="exact"/>
        <w:ind w:leftChars="-1" w:left="-2"/>
        <w:rPr>
          <w:rFonts w:ascii="Times New Roman" w:eastAsia="宋体" w:cs="Times New Roman"/>
          <w:color w:val="000000"/>
          <w:szCs w:val="24"/>
        </w:rPr>
      </w:pPr>
    </w:p>
    <w:p w14:paraId="6C1C53FB" w14:textId="77777777" w:rsidR="0033157C" w:rsidRDefault="0033157C">
      <w:pPr>
        <w:spacing w:line="400" w:lineRule="exact"/>
        <w:ind w:leftChars="-1" w:left="-2"/>
        <w:rPr>
          <w:rFonts w:ascii="Times New Roman" w:eastAsia="宋体" w:cs="Times New Roman"/>
          <w:color w:val="000000"/>
          <w:szCs w:val="24"/>
        </w:rPr>
      </w:pPr>
    </w:p>
    <w:p w14:paraId="15CEAA64" w14:textId="77777777" w:rsidR="0033157C" w:rsidRDefault="0033157C">
      <w:pPr>
        <w:spacing w:line="400" w:lineRule="exact"/>
        <w:ind w:leftChars="-1" w:left="-2"/>
        <w:rPr>
          <w:rFonts w:ascii="Times New Roman" w:eastAsia="宋体" w:cs="Times New Roman"/>
          <w:color w:val="000000"/>
          <w:szCs w:val="24"/>
        </w:rPr>
      </w:pPr>
    </w:p>
    <w:p w14:paraId="346B6884" w14:textId="77777777" w:rsidR="0033157C" w:rsidRDefault="0033157C">
      <w:pPr>
        <w:spacing w:line="400" w:lineRule="exact"/>
        <w:ind w:leftChars="-1" w:left="-2"/>
        <w:rPr>
          <w:rFonts w:ascii="Times New Roman" w:eastAsia="宋体" w:cs="Times New Roman"/>
          <w:color w:val="000000"/>
          <w:szCs w:val="24"/>
        </w:rPr>
      </w:pPr>
    </w:p>
    <w:p w14:paraId="17954D8C" w14:textId="77777777" w:rsidR="0033157C" w:rsidRPr="00256126" w:rsidRDefault="00000000">
      <w:pPr>
        <w:snapToGrid w:val="0"/>
        <w:spacing w:beforeLines="50" w:before="156" w:line="320" w:lineRule="exact"/>
        <w:rPr>
          <w:rFonts w:ascii="方正小标宋_GBK" w:eastAsia="方正小标宋_GBK" w:cs="Times New Roman"/>
          <w:bCs/>
          <w:color w:val="000000" w:themeColor="text1"/>
          <w:sz w:val="30"/>
          <w:szCs w:val="30"/>
        </w:rPr>
      </w:pPr>
      <w:r>
        <w:rPr>
          <w:rFonts w:ascii="方正小标宋_GBK" w:eastAsia="方正小标宋_GBK" w:cs="Times New Roman" w:hint="eastAsia"/>
          <w:color w:val="000000"/>
          <w:spacing w:val="6"/>
          <w:sz w:val="30"/>
          <w:szCs w:val="72"/>
        </w:rPr>
        <w:t xml:space="preserve">               项目名称</w:t>
      </w:r>
      <w:r>
        <w:rPr>
          <w:rFonts w:ascii="方正小标宋_GBK" w:eastAsia="方正小标宋_GBK" w:cs="Times New Roman" w:hint="eastAsia"/>
          <w:color w:val="000000"/>
          <w:sz w:val="30"/>
          <w:szCs w:val="72"/>
        </w:rPr>
        <w:t>:</w:t>
      </w:r>
      <w:bookmarkStart w:id="0" w:name="_Hlk226105462"/>
      <w:r>
        <w:rPr>
          <w:rFonts w:ascii="方正小标宋_GBK" w:eastAsia="方正小标宋_GBK" w:cs="Times New Roman" w:hint="eastAsia"/>
          <w:bCs/>
          <w:color w:val="000000"/>
          <w:sz w:val="30"/>
          <w:szCs w:val="30"/>
        </w:rPr>
        <w:t>第三方评审服务</w:t>
      </w:r>
      <w:bookmarkEnd w:id="0"/>
    </w:p>
    <w:p w14:paraId="55CCB32C" w14:textId="0250C3E9" w:rsidR="0033157C" w:rsidRPr="00256126" w:rsidRDefault="00000000">
      <w:pPr>
        <w:snapToGrid w:val="0"/>
        <w:spacing w:beforeLines="50" w:before="156" w:line="400" w:lineRule="exact"/>
        <w:rPr>
          <w:rFonts w:ascii="方正小标宋_GBK" w:eastAsia="方正小标宋_GBK" w:cs="Times New Roman"/>
          <w:b/>
          <w:bCs/>
          <w:color w:val="000000" w:themeColor="text1"/>
          <w:sz w:val="30"/>
          <w:szCs w:val="30"/>
        </w:rPr>
      </w:pPr>
      <w:r w:rsidRPr="00256126">
        <w:rPr>
          <w:rFonts w:ascii="方正小标宋_GBK" w:eastAsia="方正小标宋_GBK" w:cs="Times New Roman" w:hint="eastAsia"/>
          <w:color w:val="000000" w:themeColor="text1"/>
          <w:spacing w:val="6"/>
          <w:sz w:val="30"/>
          <w:szCs w:val="72"/>
        </w:rPr>
        <w:t xml:space="preserve">               项目编号</w:t>
      </w:r>
      <w:r w:rsidRPr="00256126">
        <w:rPr>
          <w:rFonts w:ascii="方正小标宋_GBK" w:eastAsia="方正小标宋_GBK" w:cs="Times New Roman" w:hint="eastAsia"/>
          <w:color w:val="000000" w:themeColor="text1"/>
          <w:sz w:val="30"/>
          <w:szCs w:val="72"/>
        </w:rPr>
        <w:t>:</w:t>
      </w:r>
      <w:r w:rsidRPr="00256126">
        <w:rPr>
          <w:rFonts w:hint="eastAsia"/>
          <w:color w:val="000000" w:themeColor="text1"/>
        </w:rPr>
        <w:t xml:space="preserve"> </w:t>
      </w:r>
      <w:r w:rsidRPr="00256126">
        <w:rPr>
          <w:rFonts w:ascii="方正小标宋_GBK" w:eastAsia="方正小标宋_GBK" w:cs="Times New Roman" w:hint="eastAsia"/>
          <w:bCs/>
          <w:color w:val="000000" w:themeColor="text1"/>
          <w:sz w:val="30"/>
          <w:szCs w:val="30"/>
        </w:rPr>
        <w:t>QZZC2026-K3-99</w:t>
      </w:r>
      <w:r w:rsidR="00A24370">
        <w:rPr>
          <w:rFonts w:ascii="方正小标宋_GBK" w:eastAsia="方正小标宋_GBK" w:cs="Times New Roman" w:hint="eastAsia"/>
          <w:bCs/>
          <w:color w:val="000000" w:themeColor="text1"/>
          <w:sz w:val="30"/>
          <w:szCs w:val="30"/>
        </w:rPr>
        <w:t>0129</w:t>
      </w:r>
      <w:r w:rsidRPr="00256126">
        <w:rPr>
          <w:rFonts w:ascii="方正小标宋_GBK" w:eastAsia="方正小标宋_GBK" w:cs="Times New Roman" w:hint="eastAsia"/>
          <w:bCs/>
          <w:color w:val="000000" w:themeColor="text1"/>
          <w:sz w:val="30"/>
          <w:szCs w:val="30"/>
        </w:rPr>
        <w:t>-QZSZ</w:t>
      </w:r>
    </w:p>
    <w:p w14:paraId="29028B7B" w14:textId="77777777" w:rsidR="0033157C" w:rsidRPr="00256126" w:rsidRDefault="0033157C">
      <w:pPr>
        <w:spacing w:line="400" w:lineRule="exact"/>
        <w:ind w:leftChars="-1" w:left="-2"/>
        <w:rPr>
          <w:rFonts w:ascii="Times New Roman" w:eastAsia="宋体" w:cs="Times New Roman"/>
          <w:color w:val="000000" w:themeColor="text1"/>
          <w:szCs w:val="24"/>
        </w:rPr>
      </w:pPr>
    </w:p>
    <w:p w14:paraId="61ADC81F" w14:textId="77777777" w:rsidR="0033157C" w:rsidRPr="00256126" w:rsidRDefault="0033157C">
      <w:pPr>
        <w:spacing w:line="400" w:lineRule="exact"/>
        <w:ind w:leftChars="-1" w:left="-2"/>
        <w:rPr>
          <w:rFonts w:ascii="Times New Roman" w:eastAsia="宋体" w:cs="Times New Roman"/>
          <w:color w:val="000000" w:themeColor="text1"/>
          <w:szCs w:val="24"/>
        </w:rPr>
      </w:pPr>
    </w:p>
    <w:p w14:paraId="62E33051" w14:textId="77777777" w:rsidR="0033157C" w:rsidRPr="00256126" w:rsidRDefault="0033157C">
      <w:pPr>
        <w:spacing w:line="400" w:lineRule="exact"/>
        <w:ind w:leftChars="-1" w:left="-2"/>
        <w:rPr>
          <w:rFonts w:ascii="Times New Roman" w:eastAsia="宋体" w:cs="Times New Roman"/>
          <w:color w:val="000000" w:themeColor="text1"/>
          <w:szCs w:val="24"/>
        </w:rPr>
      </w:pPr>
    </w:p>
    <w:p w14:paraId="40C17236" w14:textId="77777777" w:rsidR="0033157C" w:rsidRPr="00256126" w:rsidRDefault="0033157C">
      <w:pPr>
        <w:spacing w:line="400" w:lineRule="exact"/>
        <w:ind w:leftChars="-1" w:left="-2"/>
        <w:rPr>
          <w:rFonts w:ascii="Times New Roman" w:eastAsia="宋体" w:cs="Times New Roman"/>
          <w:color w:val="000000" w:themeColor="text1"/>
          <w:szCs w:val="24"/>
        </w:rPr>
      </w:pPr>
    </w:p>
    <w:p w14:paraId="584752D7" w14:textId="77777777" w:rsidR="0033157C" w:rsidRPr="00256126" w:rsidRDefault="0033157C">
      <w:pPr>
        <w:spacing w:line="400" w:lineRule="exact"/>
        <w:ind w:leftChars="-1" w:left="-2"/>
        <w:rPr>
          <w:rFonts w:ascii="Times New Roman" w:eastAsia="宋体" w:cs="Times New Roman"/>
          <w:color w:val="000000" w:themeColor="text1"/>
          <w:szCs w:val="24"/>
        </w:rPr>
      </w:pPr>
    </w:p>
    <w:p w14:paraId="4341D80C" w14:textId="77777777" w:rsidR="0033157C" w:rsidRPr="00256126" w:rsidRDefault="0033157C">
      <w:pPr>
        <w:spacing w:line="400" w:lineRule="exact"/>
        <w:ind w:leftChars="-1" w:left="-2"/>
        <w:rPr>
          <w:rFonts w:ascii="Times New Roman" w:eastAsia="宋体" w:cs="Times New Roman"/>
          <w:color w:val="000000" w:themeColor="text1"/>
          <w:szCs w:val="24"/>
        </w:rPr>
      </w:pPr>
    </w:p>
    <w:p w14:paraId="500A2B4F" w14:textId="77777777" w:rsidR="0033157C" w:rsidRPr="00256126" w:rsidRDefault="0033157C">
      <w:pPr>
        <w:spacing w:line="400" w:lineRule="exact"/>
        <w:ind w:leftChars="-1" w:left="-2"/>
        <w:rPr>
          <w:rFonts w:ascii="Times New Roman" w:eastAsia="宋体" w:cs="Times New Roman"/>
          <w:color w:val="000000" w:themeColor="text1"/>
          <w:szCs w:val="24"/>
        </w:rPr>
      </w:pPr>
    </w:p>
    <w:p w14:paraId="312C6592" w14:textId="77777777" w:rsidR="0033157C" w:rsidRPr="00256126" w:rsidRDefault="0033157C">
      <w:pPr>
        <w:spacing w:line="400" w:lineRule="exact"/>
        <w:ind w:leftChars="-1" w:left="-2"/>
        <w:rPr>
          <w:rFonts w:ascii="Times New Roman" w:eastAsia="宋体" w:cs="Times New Roman"/>
          <w:color w:val="000000" w:themeColor="text1"/>
          <w:szCs w:val="24"/>
        </w:rPr>
      </w:pPr>
    </w:p>
    <w:p w14:paraId="0F414CC9" w14:textId="77777777" w:rsidR="0033157C" w:rsidRPr="00256126" w:rsidRDefault="0033157C">
      <w:pPr>
        <w:spacing w:line="400" w:lineRule="exact"/>
        <w:ind w:leftChars="-1" w:left="-2"/>
        <w:rPr>
          <w:rFonts w:ascii="Times New Roman" w:eastAsia="宋体" w:cs="Times New Roman"/>
          <w:color w:val="000000" w:themeColor="text1"/>
          <w:szCs w:val="24"/>
        </w:rPr>
      </w:pPr>
    </w:p>
    <w:p w14:paraId="572B7E14" w14:textId="77777777" w:rsidR="0033157C" w:rsidRPr="00256126" w:rsidRDefault="0033157C">
      <w:pPr>
        <w:spacing w:line="400" w:lineRule="exact"/>
        <w:ind w:leftChars="-1" w:left="-2"/>
        <w:rPr>
          <w:rFonts w:ascii="Times New Roman" w:eastAsia="宋体" w:cs="Times New Roman"/>
          <w:color w:val="000000" w:themeColor="text1"/>
          <w:szCs w:val="24"/>
        </w:rPr>
      </w:pPr>
    </w:p>
    <w:p w14:paraId="3A90B4E9" w14:textId="77777777" w:rsidR="0033157C" w:rsidRPr="00256126" w:rsidRDefault="0033157C">
      <w:pPr>
        <w:spacing w:line="400" w:lineRule="exact"/>
        <w:ind w:leftChars="-1" w:left="-2"/>
        <w:rPr>
          <w:rFonts w:ascii="Times New Roman" w:eastAsia="宋体" w:cs="Times New Roman"/>
          <w:color w:val="000000" w:themeColor="text1"/>
          <w:szCs w:val="24"/>
        </w:rPr>
      </w:pPr>
    </w:p>
    <w:p w14:paraId="5C791AD8" w14:textId="77777777" w:rsidR="0033157C" w:rsidRPr="00256126" w:rsidRDefault="0033157C">
      <w:pPr>
        <w:spacing w:line="400" w:lineRule="exact"/>
        <w:ind w:leftChars="-1" w:left="-2"/>
        <w:rPr>
          <w:rFonts w:ascii="Times New Roman" w:eastAsia="宋体" w:cs="Times New Roman"/>
          <w:color w:val="000000" w:themeColor="text1"/>
          <w:szCs w:val="24"/>
        </w:rPr>
      </w:pPr>
    </w:p>
    <w:p w14:paraId="2D07C642" w14:textId="77777777" w:rsidR="0033157C" w:rsidRPr="00256126" w:rsidRDefault="00000000">
      <w:pPr>
        <w:spacing w:line="360" w:lineRule="exact"/>
        <w:jc w:val="center"/>
        <w:rPr>
          <w:rFonts w:ascii="方正小标宋_GBK" w:eastAsia="方正小标宋_GBK" w:cs="Times New Roman"/>
          <w:color w:val="000000" w:themeColor="text1"/>
          <w:sz w:val="32"/>
          <w:szCs w:val="32"/>
        </w:rPr>
      </w:pPr>
      <w:r w:rsidRPr="00256126">
        <w:rPr>
          <w:rFonts w:ascii="方正小标宋_GBK" w:eastAsia="方正小标宋_GBK" w:cs="Times New Roman" w:hint="eastAsia"/>
          <w:color w:val="000000" w:themeColor="text1"/>
          <w:sz w:val="32"/>
          <w:szCs w:val="32"/>
        </w:rPr>
        <w:t>钦州市政府采购中心</w:t>
      </w:r>
    </w:p>
    <w:p w14:paraId="1E4D9A23" w14:textId="77777777" w:rsidR="0033157C" w:rsidRPr="00256126" w:rsidRDefault="00000000">
      <w:pPr>
        <w:snapToGrid w:val="0"/>
        <w:spacing w:beforeLines="50" w:before="156" w:line="360" w:lineRule="exact"/>
        <w:jc w:val="center"/>
        <w:rPr>
          <w:rFonts w:ascii="方正小标宋_GBK" w:eastAsia="方正小标宋_GBK" w:cs="Times New Roman"/>
          <w:color w:val="000000" w:themeColor="text1"/>
          <w:sz w:val="30"/>
          <w:szCs w:val="72"/>
        </w:rPr>
      </w:pPr>
      <w:r w:rsidRPr="00256126">
        <w:rPr>
          <w:rFonts w:ascii="方正小标宋_GBK" w:eastAsia="方正小标宋_GBK" w:cs="Times New Roman" w:hint="eastAsia"/>
          <w:color w:val="000000" w:themeColor="text1"/>
          <w:sz w:val="32"/>
          <w:szCs w:val="32"/>
        </w:rPr>
        <w:t>2026年4月</w:t>
      </w:r>
    </w:p>
    <w:p w14:paraId="221EE11F" w14:textId="77777777" w:rsidR="0033157C" w:rsidRPr="00256126" w:rsidRDefault="00000000">
      <w:pPr>
        <w:spacing w:line="400" w:lineRule="exact"/>
        <w:rPr>
          <w:rFonts w:ascii="Times New Roman" w:eastAsia="宋体" w:cs="Times New Roman"/>
          <w:color w:val="000000" w:themeColor="text1"/>
          <w:szCs w:val="24"/>
        </w:rPr>
      </w:pPr>
      <w:r w:rsidRPr="00256126">
        <w:rPr>
          <w:rFonts w:ascii="Times New Roman" w:eastAsia="宋体" w:cs="Times New Roman"/>
          <w:color w:val="000000" w:themeColor="text1"/>
          <w:szCs w:val="24"/>
        </w:rPr>
        <w:br w:type="page"/>
      </w:r>
    </w:p>
    <w:p w14:paraId="15AF22C7" w14:textId="77777777" w:rsidR="0033157C" w:rsidRPr="00AF7D2B" w:rsidRDefault="0033157C">
      <w:pPr>
        <w:spacing w:line="400" w:lineRule="exact"/>
        <w:rPr>
          <w:rFonts w:ascii="Times New Roman" w:eastAsia="宋体" w:cs="Times New Roman"/>
          <w:color w:val="000000" w:themeColor="text1"/>
          <w:szCs w:val="24"/>
        </w:rPr>
      </w:pPr>
    </w:p>
    <w:p w14:paraId="7AD5EED3" w14:textId="77777777" w:rsidR="0033157C" w:rsidRPr="00256126" w:rsidRDefault="00000000">
      <w:pPr>
        <w:spacing w:line="400" w:lineRule="exact"/>
        <w:jc w:val="center"/>
        <w:rPr>
          <w:rFonts w:ascii="隶书" w:eastAsia="隶书" w:cs="Courier New"/>
          <w:b/>
          <w:color w:val="000000" w:themeColor="text1"/>
          <w:sz w:val="44"/>
          <w:szCs w:val="21"/>
        </w:rPr>
      </w:pPr>
      <w:r w:rsidRPr="00256126">
        <w:rPr>
          <w:rFonts w:ascii="隶书" w:eastAsia="隶书" w:cs="Courier New" w:hint="eastAsia"/>
          <w:b/>
          <w:color w:val="000000" w:themeColor="text1"/>
          <w:sz w:val="44"/>
          <w:szCs w:val="21"/>
        </w:rPr>
        <w:t>目   录</w:t>
      </w:r>
    </w:p>
    <w:p w14:paraId="7C38203E" w14:textId="77777777" w:rsidR="0033157C" w:rsidRPr="00256126" w:rsidRDefault="0033157C">
      <w:pPr>
        <w:spacing w:line="400" w:lineRule="exact"/>
        <w:rPr>
          <w:rFonts w:ascii="Times New Roman" w:eastAsia="宋体" w:cs="Times New Roman"/>
          <w:color w:val="000000" w:themeColor="text1"/>
          <w:szCs w:val="24"/>
        </w:rPr>
      </w:pPr>
    </w:p>
    <w:p w14:paraId="1039D3A7" w14:textId="5594061F" w:rsidR="0033157C" w:rsidRPr="00256126" w:rsidRDefault="00000000">
      <w:pPr>
        <w:pStyle w:val="TOC1"/>
        <w:rPr>
          <w:rFonts w:ascii="黑体" w:eastAsia="黑体"/>
          <w:color w:val="000000" w:themeColor="text1"/>
          <w:sz w:val="28"/>
          <w:szCs w:val="28"/>
        </w:rPr>
      </w:pPr>
      <w:r w:rsidRPr="00256126">
        <w:rPr>
          <w:rFonts w:ascii="方正小标宋_GBK" w:eastAsia="方正小标宋_GBK" w:cs="Times New Roman" w:hint="eastAsia"/>
          <w:b/>
          <w:color w:val="000000" w:themeColor="text1"/>
        </w:rPr>
        <w:fldChar w:fldCharType="begin"/>
      </w:r>
      <w:r w:rsidRPr="00256126">
        <w:rPr>
          <w:rFonts w:ascii="方正小标宋_GBK" w:eastAsia="方正小标宋_GBK" w:cs="Times New Roman" w:hint="eastAsia"/>
          <w:b/>
          <w:color w:val="000000" w:themeColor="text1"/>
        </w:rPr>
        <w:instrText xml:space="preserve"> TOC \o "1-1" \h \z \u </w:instrText>
      </w:r>
      <w:r w:rsidRPr="00256126">
        <w:rPr>
          <w:rFonts w:ascii="方正小标宋_GBK" w:eastAsia="方正小标宋_GBK" w:cs="Times New Roman" w:hint="eastAsia"/>
          <w:b/>
          <w:color w:val="000000" w:themeColor="text1"/>
        </w:rPr>
        <w:fldChar w:fldCharType="separate"/>
      </w:r>
      <w:hyperlink w:anchor="_Toc211590242" w:history="1">
        <w:r w:rsidR="0033157C" w:rsidRPr="00256126">
          <w:rPr>
            <w:rFonts w:ascii="黑体" w:eastAsia="黑体" w:cs="Times New Roman" w:hint="eastAsia"/>
            <w:b/>
            <w:bCs/>
            <w:color w:val="000000" w:themeColor="text1"/>
            <w:kern w:val="0"/>
            <w:sz w:val="28"/>
            <w:szCs w:val="28"/>
          </w:rPr>
          <w:t>第一章  征集公告</w:t>
        </w:r>
        <w:r w:rsidR="0033157C" w:rsidRPr="00256126">
          <w:rPr>
            <w:rFonts w:ascii="黑体" w:eastAsia="黑体" w:hint="eastAsia"/>
            <w:color w:val="000000" w:themeColor="text1"/>
            <w:sz w:val="28"/>
            <w:szCs w:val="28"/>
          </w:rPr>
          <w:tab/>
        </w:r>
        <w:r w:rsidR="0033157C" w:rsidRPr="00256126">
          <w:rPr>
            <w:rFonts w:ascii="黑体" w:eastAsia="黑体" w:hint="eastAsia"/>
            <w:color w:val="000000" w:themeColor="text1"/>
            <w:sz w:val="28"/>
            <w:szCs w:val="28"/>
          </w:rPr>
          <w:fldChar w:fldCharType="begin"/>
        </w:r>
        <w:r w:rsidR="0033157C" w:rsidRPr="00256126">
          <w:rPr>
            <w:rFonts w:ascii="黑体" w:eastAsia="黑体" w:hint="eastAsia"/>
            <w:color w:val="000000" w:themeColor="text1"/>
            <w:sz w:val="28"/>
            <w:szCs w:val="28"/>
          </w:rPr>
          <w:instrText xml:space="preserve"> </w:instrText>
        </w:r>
        <w:r w:rsidR="0033157C" w:rsidRPr="00256126">
          <w:rPr>
            <w:rFonts w:ascii="黑体" w:eastAsia="黑体"/>
            <w:color w:val="000000" w:themeColor="text1"/>
            <w:sz w:val="28"/>
            <w:szCs w:val="28"/>
          </w:rPr>
          <w:instrText>PAGEREF _Toc211590242 \h</w:instrText>
        </w:r>
        <w:r w:rsidR="0033157C" w:rsidRPr="00256126">
          <w:rPr>
            <w:rFonts w:ascii="黑体" w:eastAsia="黑体" w:hint="eastAsia"/>
            <w:color w:val="000000" w:themeColor="text1"/>
            <w:sz w:val="28"/>
            <w:szCs w:val="28"/>
          </w:rPr>
          <w:instrText xml:space="preserve"> </w:instrText>
        </w:r>
        <w:r w:rsidR="0033157C" w:rsidRPr="00256126">
          <w:rPr>
            <w:rFonts w:ascii="黑体" w:eastAsia="黑体" w:hint="eastAsia"/>
            <w:color w:val="000000" w:themeColor="text1"/>
            <w:sz w:val="28"/>
            <w:szCs w:val="28"/>
          </w:rPr>
        </w:r>
        <w:r w:rsidR="0033157C" w:rsidRPr="00256126">
          <w:rPr>
            <w:rFonts w:ascii="黑体" w:eastAsia="黑体" w:hint="eastAsia"/>
            <w:color w:val="000000" w:themeColor="text1"/>
            <w:sz w:val="28"/>
            <w:szCs w:val="28"/>
          </w:rPr>
          <w:fldChar w:fldCharType="separate"/>
        </w:r>
        <w:r w:rsidR="0033157C">
          <w:rPr>
            <w:rFonts w:ascii="黑体" w:eastAsia="黑体"/>
            <w:noProof/>
            <w:color w:val="000000" w:themeColor="text1"/>
            <w:sz w:val="28"/>
            <w:szCs w:val="28"/>
          </w:rPr>
          <w:t>1</w:t>
        </w:r>
        <w:r w:rsidR="0033157C" w:rsidRPr="00256126">
          <w:rPr>
            <w:rFonts w:ascii="黑体" w:eastAsia="黑体" w:hint="eastAsia"/>
            <w:color w:val="000000" w:themeColor="text1"/>
            <w:sz w:val="28"/>
            <w:szCs w:val="28"/>
          </w:rPr>
          <w:fldChar w:fldCharType="end"/>
        </w:r>
      </w:hyperlink>
    </w:p>
    <w:p w14:paraId="15795B27" w14:textId="785BDA36" w:rsidR="0033157C" w:rsidRPr="00256126" w:rsidRDefault="0033157C">
      <w:pPr>
        <w:pStyle w:val="TOC1"/>
        <w:rPr>
          <w:rFonts w:ascii="黑体" w:eastAsia="黑体"/>
          <w:color w:val="000000" w:themeColor="text1"/>
          <w:sz w:val="28"/>
          <w:szCs w:val="28"/>
        </w:rPr>
      </w:pPr>
      <w:hyperlink w:anchor="_Toc211590243" w:history="1">
        <w:r w:rsidRPr="00256126">
          <w:rPr>
            <w:rFonts w:ascii="黑体" w:eastAsia="黑体" w:cs="Times New Roman" w:hint="eastAsia"/>
            <w:b/>
            <w:bCs/>
            <w:color w:val="000000" w:themeColor="text1"/>
            <w:kern w:val="0"/>
            <w:sz w:val="28"/>
            <w:szCs w:val="28"/>
          </w:rPr>
          <w:t>第二章  采购需求以及最高限制单价</w:t>
        </w:r>
        <w:r w:rsidRPr="00256126">
          <w:rPr>
            <w:rFonts w:ascii="黑体" w:eastAsia="黑体" w:hint="eastAsia"/>
            <w:color w:val="000000" w:themeColor="text1"/>
            <w:sz w:val="28"/>
            <w:szCs w:val="28"/>
          </w:rPr>
          <w:tab/>
        </w:r>
        <w:r w:rsidRPr="00256126">
          <w:rPr>
            <w:rFonts w:ascii="黑体" w:eastAsia="黑体" w:hint="eastAsia"/>
            <w:color w:val="000000" w:themeColor="text1"/>
            <w:sz w:val="28"/>
            <w:szCs w:val="28"/>
          </w:rPr>
          <w:fldChar w:fldCharType="begin"/>
        </w:r>
        <w:r w:rsidRPr="00256126">
          <w:rPr>
            <w:rFonts w:ascii="黑体" w:eastAsia="黑体" w:hint="eastAsia"/>
            <w:color w:val="000000" w:themeColor="text1"/>
            <w:sz w:val="28"/>
            <w:szCs w:val="28"/>
          </w:rPr>
          <w:instrText xml:space="preserve"> </w:instrText>
        </w:r>
        <w:r w:rsidRPr="00256126">
          <w:rPr>
            <w:rFonts w:ascii="黑体" w:eastAsia="黑体"/>
            <w:color w:val="000000" w:themeColor="text1"/>
            <w:sz w:val="28"/>
            <w:szCs w:val="28"/>
          </w:rPr>
          <w:instrText>PAGEREF _Toc211590243 \h</w:instrText>
        </w:r>
        <w:r w:rsidRPr="00256126">
          <w:rPr>
            <w:rFonts w:ascii="黑体" w:eastAsia="黑体" w:hint="eastAsia"/>
            <w:color w:val="000000" w:themeColor="text1"/>
            <w:sz w:val="28"/>
            <w:szCs w:val="28"/>
          </w:rPr>
          <w:instrText xml:space="preserve"> </w:instrText>
        </w:r>
        <w:r w:rsidRPr="00256126">
          <w:rPr>
            <w:rFonts w:ascii="黑体" w:eastAsia="黑体" w:hint="eastAsia"/>
            <w:color w:val="000000" w:themeColor="text1"/>
            <w:sz w:val="28"/>
            <w:szCs w:val="28"/>
          </w:rPr>
        </w:r>
        <w:r w:rsidRPr="00256126">
          <w:rPr>
            <w:rFonts w:ascii="黑体" w:eastAsia="黑体" w:hint="eastAsia"/>
            <w:color w:val="000000" w:themeColor="text1"/>
            <w:sz w:val="28"/>
            <w:szCs w:val="28"/>
          </w:rPr>
          <w:fldChar w:fldCharType="separate"/>
        </w:r>
        <w:r>
          <w:rPr>
            <w:rFonts w:ascii="黑体" w:eastAsia="黑体"/>
            <w:noProof/>
            <w:color w:val="000000" w:themeColor="text1"/>
            <w:sz w:val="28"/>
            <w:szCs w:val="28"/>
          </w:rPr>
          <w:t>5</w:t>
        </w:r>
        <w:r w:rsidRPr="00256126">
          <w:rPr>
            <w:rFonts w:ascii="黑体" w:eastAsia="黑体" w:hint="eastAsia"/>
            <w:color w:val="000000" w:themeColor="text1"/>
            <w:sz w:val="28"/>
            <w:szCs w:val="28"/>
          </w:rPr>
          <w:fldChar w:fldCharType="end"/>
        </w:r>
      </w:hyperlink>
    </w:p>
    <w:p w14:paraId="6BAAA475" w14:textId="06D48BB2" w:rsidR="0033157C" w:rsidRPr="00256126" w:rsidRDefault="0033157C">
      <w:pPr>
        <w:pStyle w:val="TOC1"/>
        <w:rPr>
          <w:rFonts w:ascii="黑体" w:eastAsia="黑体"/>
          <w:color w:val="000000" w:themeColor="text1"/>
          <w:sz w:val="28"/>
          <w:szCs w:val="28"/>
        </w:rPr>
      </w:pPr>
      <w:hyperlink w:anchor="_Toc211590244" w:history="1">
        <w:r w:rsidRPr="00256126">
          <w:rPr>
            <w:rFonts w:ascii="黑体" w:eastAsia="黑体" w:cs="Times New Roman" w:hint="eastAsia"/>
            <w:b/>
            <w:bCs/>
            <w:color w:val="000000" w:themeColor="text1"/>
            <w:kern w:val="0"/>
            <w:sz w:val="28"/>
            <w:szCs w:val="28"/>
          </w:rPr>
          <w:t>第三章  供应商须知及前附表</w:t>
        </w:r>
        <w:r w:rsidRPr="00256126">
          <w:rPr>
            <w:rFonts w:ascii="黑体" w:eastAsia="黑体" w:hint="eastAsia"/>
            <w:color w:val="000000" w:themeColor="text1"/>
            <w:sz w:val="28"/>
            <w:szCs w:val="28"/>
          </w:rPr>
          <w:tab/>
        </w:r>
        <w:r w:rsidRPr="00256126">
          <w:rPr>
            <w:rFonts w:ascii="黑体" w:eastAsia="黑体" w:hint="eastAsia"/>
            <w:color w:val="000000" w:themeColor="text1"/>
            <w:sz w:val="28"/>
            <w:szCs w:val="28"/>
          </w:rPr>
          <w:fldChar w:fldCharType="begin"/>
        </w:r>
        <w:r w:rsidRPr="00256126">
          <w:rPr>
            <w:rFonts w:ascii="黑体" w:eastAsia="黑体" w:hint="eastAsia"/>
            <w:color w:val="000000" w:themeColor="text1"/>
            <w:sz w:val="28"/>
            <w:szCs w:val="28"/>
          </w:rPr>
          <w:instrText xml:space="preserve"> </w:instrText>
        </w:r>
        <w:r w:rsidRPr="00256126">
          <w:rPr>
            <w:rFonts w:ascii="黑体" w:eastAsia="黑体"/>
            <w:color w:val="000000" w:themeColor="text1"/>
            <w:sz w:val="28"/>
            <w:szCs w:val="28"/>
          </w:rPr>
          <w:instrText>PAGEREF _Toc211590244 \h</w:instrText>
        </w:r>
        <w:r w:rsidRPr="00256126">
          <w:rPr>
            <w:rFonts w:ascii="黑体" w:eastAsia="黑体" w:hint="eastAsia"/>
            <w:color w:val="000000" w:themeColor="text1"/>
            <w:sz w:val="28"/>
            <w:szCs w:val="28"/>
          </w:rPr>
          <w:instrText xml:space="preserve"> </w:instrText>
        </w:r>
        <w:r w:rsidRPr="00256126">
          <w:rPr>
            <w:rFonts w:ascii="黑体" w:eastAsia="黑体" w:hint="eastAsia"/>
            <w:color w:val="000000" w:themeColor="text1"/>
            <w:sz w:val="28"/>
            <w:szCs w:val="28"/>
          </w:rPr>
        </w:r>
        <w:r w:rsidRPr="00256126">
          <w:rPr>
            <w:rFonts w:ascii="黑体" w:eastAsia="黑体" w:hint="eastAsia"/>
            <w:color w:val="000000" w:themeColor="text1"/>
            <w:sz w:val="28"/>
            <w:szCs w:val="28"/>
          </w:rPr>
          <w:fldChar w:fldCharType="separate"/>
        </w:r>
        <w:r>
          <w:rPr>
            <w:rFonts w:ascii="黑体" w:eastAsia="黑体"/>
            <w:noProof/>
            <w:color w:val="000000" w:themeColor="text1"/>
            <w:sz w:val="28"/>
            <w:szCs w:val="28"/>
          </w:rPr>
          <w:t>10</w:t>
        </w:r>
        <w:r w:rsidRPr="00256126">
          <w:rPr>
            <w:rFonts w:ascii="黑体" w:eastAsia="黑体" w:hint="eastAsia"/>
            <w:color w:val="000000" w:themeColor="text1"/>
            <w:sz w:val="28"/>
            <w:szCs w:val="28"/>
          </w:rPr>
          <w:fldChar w:fldCharType="end"/>
        </w:r>
      </w:hyperlink>
    </w:p>
    <w:p w14:paraId="0C740CAD" w14:textId="4DAA338B" w:rsidR="0033157C" w:rsidRPr="00256126" w:rsidRDefault="0033157C">
      <w:pPr>
        <w:pStyle w:val="TOC1"/>
        <w:rPr>
          <w:rFonts w:ascii="黑体" w:eastAsia="黑体"/>
          <w:color w:val="000000" w:themeColor="text1"/>
          <w:sz w:val="28"/>
          <w:szCs w:val="28"/>
        </w:rPr>
      </w:pPr>
      <w:hyperlink w:anchor="_Toc211590245" w:history="1">
        <w:r w:rsidRPr="00256126">
          <w:rPr>
            <w:rFonts w:ascii="黑体" w:eastAsia="黑体" w:cs="Times New Roman" w:hint="eastAsia"/>
            <w:b/>
            <w:bCs/>
            <w:color w:val="000000" w:themeColor="text1"/>
            <w:kern w:val="0"/>
            <w:sz w:val="28"/>
            <w:szCs w:val="28"/>
          </w:rPr>
          <w:t>第四章  评定标准及推荐原则</w:t>
        </w:r>
        <w:r w:rsidRPr="00256126">
          <w:rPr>
            <w:rFonts w:ascii="黑体" w:eastAsia="黑体" w:hint="eastAsia"/>
            <w:color w:val="000000" w:themeColor="text1"/>
            <w:sz w:val="28"/>
            <w:szCs w:val="28"/>
          </w:rPr>
          <w:tab/>
        </w:r>
        <w:r w:rsidRPr="00256126">
          <w:rPr>
            <w:rFonts w:ascii="黑体" w:eastAsia="黑体" w:hint="eastAsia"/>
            <w:color w:val="000000" w:themeColor="text1"/>
            <w:sz w:val="28"/>
            <w:szCs w:val="28"/>
          </w:rPr>
          <w:fldChar w:fldCharType="begin"/>
        </w:r>
        <w:r w:rsidRPr="00256126">
          <w:rPr>
            <w:rFonts w:ascii="黑体" w:eastAsia="黑体" w:hint="eastAsia"/>
            <w:color w:val="000000" w:themeColor="text1"/>
            <w:sz w:val="28"/>
            <w:szCs w:val="28"/>
          </w:rPr>
          <w:instrText xml:space="preserve"> </w:instrText>
        </w:r>
        <w:r w:rsidRPr="00256126">
          <w:rPr>
            <w:rFonts w:ascii="黑体" w:eastAsia="黑体"/>
            <w:color w:val="000000" w:themeColor="text1"/>
            <w:sz w:val="28"/>
            <w:szCs w:val="28"/>
          </w:rPr>
          <w:instrText>PAGEREF _Toc211590245 \h</w:instrText>
        </w:r>
        <w:r w:rsidRPr="00256126">
          <w:rPr>
            <w:rFonts w:ascii="黑体" w:eastAsia="黑体" w:hint="eastAsia"/>
            <w:color w:val="000000" w:themeColor="text1"/>
            <w:sz w:val="28"/>
            <w:szCs w:val="28"/>
          </w:rPr>
          <w:instrText xml:space="preserve"> </w:instrText>
        </w:r>
        <w:r w:rsidRPr="00256126">
          <w:rPr>
            <w:rFonts w:ascii="黑体" w:eastAsia="黑体" w:hint="eastAsia"/>
            <w:color w:val="000000" w:themeColor="text1"/>
            <w:sz w:val="28"/>
            <w:szCs w:val="28"/>
          </w:rPr>
        </w:r>
        <w:r w:rsidRPr="00256126">
          <w:rPr>
            <w:rFonts w:ascii="黑体" w:eastAsia="黑体" w:hint="eastAsia"/>
            <w:color w:val="000000" w:themeColor="text1"/>
            <w:sz w:val="28"/>
            <w:szCs w:val="28"/>
          </w:rPr>
          <w:fldChar w:fldCharType="separate"/>
        </w:r>
        <w:r>
          <w:rPr>
            <w:rFonts w:ascii="黑体" w:eastAsia="黑体"/>
            <w:noProof/>
            <w:color w:val="000000" w:themeColor="text1"/>
            <w:sz w:val="28"/>
            <w:szCs w:val="28"/>
          </w:rPr>
          <w:t>22</w:t>
        </w:r>
        <w:r w:rsidRPr="00256126">
          <w:rPr>
            <w:rFonts w:ascii="黑体" w:eastAsia="黑体" w:hint="eastAsia"/>
            <w:color w:val="000000" w:themeColor="text1"/>
            <w:sz w:val="28"/>
            <w:szCs w:val="28"/>
          </w:rPr>
          <w:fldChar w:fldCharType="end"/>
        </w:r>
      </w:hyperlink>
    </w:p>
    <w:p w14:paraId="5B16F92D" w14:textId="247BC10A" w:rsidR="0033157C" w:rsidRPr="00256126" w:rsidRDefault="0033157C">
      <w:pPr>
        <w:pStyle w:val="TOC1"/>
        <w:rPr>
          <w:rFonts w:ascii="黑体" w:eastAsia="黑体"/>
          <w:color w:val="000000" w:themeColor="text1"/>
          <w:sz w:val="28"/>
          <w:szCs w:val="28"/>
        </w:rPr>
      </w:pPr>
      <w:hyperlink w:anchor="_Toc211590246" w:history="1">
        <w:r w:rsidRPr="00256126">
          <w:rPr>
            <w:rFonts w:ascii="黑体" w:eastAsia="黑体" w:cs="Times New Roman" w:hint="eastAsia"/>
            <w:b/>
            <w:bCs/>
            <w:color w:val="000000" w:themeColor="text1"/>
            <w:kern w:val="0"/>
            <w:sz w:val="28"/>
            <w:szCs w:val="28"/>
          </w:rPr>
          <w:t>第五章  框架协议主要条款</w:t>
        </w:r>
        <w:r w:rsidRPr="00256126">
          <w:rPr>
            <w:rFonts w:ascii="黑体" w:eastAsia="黑体" w:hint="eastAsia"/>
            <w:color w:val="000000" w:themeColor="text1"/>
            <w:sz w:val="28"/>
            <w:szCs w:val="28"/>
          </w:rPr>
          <w:tab/>
        </w:r>
        <w:r w:rsidRPr="00256126">
          <w:rPr>
            <w:rFonts w:ascii="黑体" w:eastAsia="黑体" w:hint="eastAsia"/>
            <w:color w:val="000000" w:themeColor="text1"/>
            <w:sz w:val="28"/>
            <w:szCs w:val="28"/>
          </w:rPr>
          <w:fldChar w:fldCharType="begin"/>
        </w:r>
        <w:r w:rsidRPr="00256126">
          <w:rPr>
            <w:rFonts w:ascii="黑体" w:eastAsia="黑体" w:hint="eastAsia"/>
            <w:color w:val="000000" w:themeColor="text1"/>
            <w:sz w:val="28"/>
            <w:szCs w:val="28"/>
          </w:rPr>
          <w:instrText xml:space="preserve"> </w:instrText>
        </w:r>
        <w:r w:rsidRPr="00256126">
          <w:rPr>
            <w:rFonts w:ascii="黑体" w:eastAsia="黑体"/>
            <w:color w:val="000000" w:themeColor="text1"/>
            <w:sz w:val="28"/>
            <w:szCs w:val="28"/>
          </w:rPr>
          <w:instrText>PAGEREF _Toc211590246 \h</w:instrText>
        </w:r>
        <w:r w:rsidRPr="00256126">
          <w:rPr>
            <w:rFonts w:ascii="黑体" w:eastAsia="黑体" w:hint="eastAsia"/>
            <w:color w:val="000000" w:themeColor="text1"/>
            <w:sz w:val="28"/>
            <w:szCs w:val="28"/>
          </w:rPr>
          <w:instrText xml:space="preserve"> </w:instrText>
        </w:r>
        <w:r w:rsidRPr="00256126">
          <w:rPr>
            <w:rFonts w:ascii="黑体" w:eastAsia="黑体" w:hint="eastAsia"/>
            <w:color w:val="000000" w:themeColor="text1"/>
            <w:sz w:val="28"/>
            <w:szCs w:val="28"/>
          </w:rPr>
        </w:r>
        <w:r w:rsidRPr="00256126">
          <w:rPr>
            <w:rFonts w:ascii="黑体" w:eastAsia="黑体" w:hint="eastAsia"/>
            <w:color w:val="000000" w:themeColor="text1"/>
            <w:sz w:val="28"/>
            <w:szCs w:val="28"/>
          </w:rPr>
          <w:fldChar w:fldCharType="separate"/>
        </w:r>
        <w:r>
          <w:rPr>
            <w:rFonts w:ascii="黑体" w:eastAsia="黑体"/>
            <w:noProof/>
            <w:color w:val="000000" w:themeColor="text1"/>
            <w:sz w:val="28"/>
            <w:szCs w:val="28"/>
          </w:rPr>
          <w:t>24</w:t>
        </w:r>
        <w:r w:rsidRPr="00256126">
          <w:rPr>
            <w:rFonts w:ascii="黑体" w:eastAsia="黑体" w:hint="eastAsia"/>
            <w:color w:val="000000" w:themeColor="text1"/>
            <w:sz w:val="28"/>
            <w:szCs w:val="28"/>
          </w:rPr>
          <w:fldChar w:fldCharType="end"/>
        </w:r>
      </w:hyperlink>
    </w:p>
    <w:p w14:paraId="1B621342" w14:textId="0DC084D8" w:rsidR="0033157C" w:rsidRPr="00256126" w:rsidRDefault="0033157C">
      <w:pPr>
        <w:pStyle w:val="TOC1"/>
        <w:rPr>
          <w:rFonts w:ascii="黑体" w:eastAsia="黑体"/>
          <w:color w:val="000000" w:themeColor="text1"/>
          <w:sz w:val="28"/>
          <w:szCs w:val="28"/>
        </w:rPr>
      </w:pPr>
      <w:hyperlink w:anchor="_Toc211590247" w:history="1">
        <w:r w:rsidRPr="00256126">
          <w:rPr>
            <w:rFonts w:ascii="黑体" w:eastAsia="黑体" w:cs="Times New Roman" w:hint="eastAsia"/>
            <w:b/>
            <w:bCs/>
            <w:color w:val="000000" w:themeColor="text1"/>
            <w:kern w:val="0"/>
            <w:sz w:val="28"/>
            <w:szCs w:val="28"/>
          </w:rPr>
          <w:t>第六章  采购合同文本</w:t>
        </w:r>
        <w:r w:rsidRPr="00256126">
          <w:rPr>
            <w:rFonts w:ascii="黑体" w:eastAsia="黑体" w:hint="eastAsia"/>
            <w:color w:val="000000" w:themeColor="text1"/>
            <w:sz w:val="28"/>
            <w:szCs w:val="28"/>
          </w:rPr>
          <w:tab/>
        </w:r>
        <w:r w:rsidRPr="00256126">
          <w:rPr>
            <w:rFonts w:ascii="黑体" w:eastAsia="黑体" w:hint="eastAsia"/>
            <w:color w:val="000000" w:themeColor="text1"/>
            <w:sz w:val="28"/>
            <w:szCs w:val="28"/>
          </w:rPr>
          <w:fldChar w:fldCharType="begin"/>
        </w:r>
        <w:r w:rsidRPr="00256126">
          <w:rPr>
            <w:rFonts w:ascii="黑体" w:eastAsia="黑体" w:hint="eastAsia"/>
            <w:color w:val="000000" w:themeColor="text1"/>
            <w:sz w:val="28"/>
            <w:szCs w:val="28"/>
          </w:rPr>
          <w:instrText xml:space="preserve"> </w:instrText>
        </w:r>
        <w:r w:rsidRPr="00256126">
          <w:rPr>
            <w:rFonts w:ascii="黑体" w:eastAsia="黑体"/>
            <w:color w:val="000000" w:themeColor="text1"/>
            <w:sz w:val="28"/>
            <w:szCs w:val="28"/>
          </w:rPr>
          <w:instrText>PAGEREF _Toc211590247 \h</w:instrText>
        </w:r>
        <w:r w:rsidRPr="00256126">
          <w:rPr>
            <w:rFonts w:ascii="黑体" w:eastAsia="黑体" w:hint="eastAsia"/>
            <w:color w:val="000000" w:themeColor="text1"/>
            <w:sz w:val="28"/>
            <w:szCs w:val="28"/>
          </w:rPr>
          <w:instrText xml:space="preserve"> </w:instrText>
        </w:r>
        <w:r w:rsidRPr="00256126">
          <w:rPr>
            <w:rFonts w:ascii="黑体" w:eastAsia="黑体" w:hint="eastAsia"/>
            <w:color w:val="000000" w:themeColor="text1"/>
            <w:sz w:val="28"/>
            <w:szCs w:val="28"/>
          </w:rPr>
        </w:r>
        <w:r w:rsidRPr="00256126">
          <w:rPr>
            <w:rFonts w:ascii="黑体" w:eastAsia="黑体" w:hint="eastAsia"/>
            <w:color w:val="000000" w:themeColor="text1"/>
            <w:sz w:val="28"/>
            <w:szCs w:val="28"/>
          </w:rPr>
          <w:fldChar w:fldCharType="separate"/>
        </w:r>
        <w:r>
          <w:rPr>
            <w:rFonts w:ascii="黑体" w:eastAsia="黑体"/>
            <w:noProof/>
            <w:color w:val="000000" w:themeColor="text1"/>
            <w:sz w:val="28"/>
            <w:szCs w:val="28"/>
          </w:rPr>
          <w:t>29</w:t>
        </w:r>
        <w:r w:rsidRPr="00256126">
          <w:rPr>
            <w:rFonts w:ascii="黑体" w:eastAsia="黑体" w:hint="eastAsia"/>
            <w:color w:val="000000" w:themeColor="text1"/>
            <w:sz w:val="28"/>
            <w:szCs w:val="28"/>
          </w:rPr>
          <w:fldChar w:fldCharType="end"/>
        </w:r>
      </w:hyperlink>
    </w:p>
    <w:p w14:paraId="1C8991A3" w14:textId="17BA03AC" w:rsidR="0033157C" w:rsidRPr="00256126" w:rsidRDefault="0033157C">
      <w:pPr>
        <w:pStyle w:val="TOC1"/>
        <w:rPr>
          <w:rFonts w:ascii="黑体" w:eastAsia="黑体"/>
          <w:color w:val="000000" w:themeColor="text1"/>
          <w:sz w:val="28"/>
          <w:szCs w:val="28"/>
        </w:rPr>
      </w:pPr>
      <w:hyperlink w:anchor="_Toc211590248" w:history="1">
        <w:r w:rsidRPr="00256126">
          <w:rPr>
            <w:rFonts w:ascii="黑体" w:eastAsia="黑体" w:cs="Times New Roman" w:hint="eastAsia"/>
            <w:b/>
            <w:bCs/>
            <w:color w:val="000000" w:themeColor="text1"/>
            <w:kern w:val="0"/>
            <w:sz w:val="28"/>
            <w:szCs w:val="28"/>
          </w:rPr>
          <w:t>第七章　响应文件格式</w:t>
        </w:r>
        <w:r w:rsidRPr="00256126">
          <w:rPr>
            <w:rFonts w:ascii="黑体" w:eastAsia="黑体" w:hint="eastAsia"/>
            <w:color w:val="000000" w:themeColor="text1"/>
            <w:sz w:val="28"/>
            <w:szCs w:val="28"/>
          </w:rPr>
          <w:tab/>
        </w:r>
        <w:r w:rsidRPr="00256126">
          <w:rPr>
            <w:rFonts w:ascii="黑体" w:eastAsia="黑体" w:hint="eastAsia"/>
            <w:color w:val="000000" w:themeColor="text1"/>
            <w:sz w:val="28"/>
            <w:szCs w:val="28"/>
          </w:rPr>
          <w:fldChar w:fldCharType="begin"/>
        </w:r>
        <w:r w:rsidRPr="00256126">
          <w:rPr>
            <w:rFonts w:ascii="黑体" w:eastAsia="黑体" w:hint="eastAsia"/>
            <w:color w:val="000000" w:themeColor="text1"/>
            <w:sz w:val="28"/>
            <w:szCs w:val="28"/>
          </w:rPr>
          <w:instrText xml:space="preserve"> </w:instrText>
        </w:r>
        <w:r w:rsidRPr="00256126">
          <w:rPr>
            <w:rFonts w:ascii="黑体" w:eastAsia="黑体"/>
            <w:color w:val="000000" w:themeColor="text1"/>
            <w:sz w:val="28"/>
            <w:szCs w:val="28"/>
          </w:rPr>
          <w:instrText>PAGEREF _Toc211590248 \h</w:instrText>
        </w:r>
        <w:r w:rsidRPr="00256126">
          <w:rPr>
            <w:rFonts w:ascii="黑体" w:eastAsia="黑体" w:hint="eastAsia"/>
            <w:color w:val="000000" w:themeColor="text1"/>
            <w:sz w:val="28"/>
            <w:szCs w:val="28"/>
          </w:rPr>
          <w:instrText xml:space="preserve"> </w:instrText>
        </w:r>
        <w:r w:rsidRPr="00256126">
          <w:rPr>
            <w:rFonts w:ascii="黑体" w:eastAsia="黑体" w:hint="eastAsia"/>
            <w:color w:val="000000" w:themeColor="text1"/>
            <w:sz w:val="28"/>
            <w:szCs w:val="28"/>
          </w:rPr>
        </w:r>
        <w:r w:rsidRPr="00256126">
          <w:rPr>
            <w:rFonts w:ascii="黑体" w:eastAsia="黑体" w:hint="eastAsia"/>
            <w:color w:val="000000" w:themeColor="text1"/>
            <w:sz w:val="28"/>
            <w:szCs w:val="28"/>
          </w:rPr>
          <w:fldChar w:fldCharType="separate"/>
        </w:r>
        <w:r>
          <w:rPr>
            <w:rFonts w:ascii="黑体" w:eastAsia="黑体"/>
            <w:noProof/>
            <w:color w:val="000000" w:themeColor="text1"/>
            <w:sz w:val="28"/>
            <w:szCs w:val="28"/>
          </w:rPr>
          <w:t>33</w:t>
        </w:r>
        <w:r w:rsidRPr="00256126">
          <w:rPr>
            <w:rFonts w:ascii="黑体" w:eastAsia="黑体" w:hint="eastAsia"/>
            <w:color w:val="000000" w:themeColor="text1"/>
            <w:sz w:val="28"/>
            <w:szCs w:val="28"/>
          </w:rPr>
          <w:fldChar w:fldCharType="end"/>
        </w:r>
      </w:hyperlink>
    </w:p>
    <w:p w14:paraId="64A4D8B4" w14:textId="77777777" w:rsidR="0033157C" w:rsidRPr="00256126" w:rsidRDefault="00000000">
      <w:pPr>
        <w:spacing w:line="1000" w:lineRule="exact"/>
        <w:ind w:leftChars="-1" w:left="-2"/>
        <w:rPr>
          <w:rFonts w:ascii="Times New Roman" w:eastAsia="宋体" w:cs="Times New Roman"/>
          <w:color w:val="000000" w:themeColor="text1"/>
          <w:szCs w:val="24"/>
        </w:rPr>
      </w:pPr>
      <w:r w:rsidRPr="00256126">
        <w:rPr>
          <w:rFonts w:ascii="方正小标宋_GBK" w:eastAsia="方正小标宋_GBK" w:cs="Times New Roman" w:hint="eastAsia"/>
          <w:color w:val="000000" w:themeColor="text1"/>
          <w:sz w:val="32"/>
          <w:szCs w:val="32"/>
        </w:rPr>
        <w:fldChar w:fldCharType="end"/>
      </w:r>
    </w:p>
    <w:p w14:paraId="231A5DF7" w14:textId="77777777" w:rsidR="0033157C" w:rsidRPr="00256126" w:rsidRDefault="0033157C">
      <w:pPr>
        <w:widowControl/>
        <w:jc w:val="left"/>
        <w:rPr>
          <w:rFonts w:ascii="Times New Roman" w:eastAsia="宋体" w:cs="Times New Roman"/>
          <w:color w:val="000000" w:themeColor="text1"/>
          <w:szCs w:val="24"/>
        </w:rPr>
        <w:sectPr w:rsidR="0033157C" w:rsidRPr="00256126">
          <w:headerReference w:type="default" r:id="rId6"/>
          <w:pgSz w:w="11906" w:h="16838"/>
          <w:pgMar w:top="1246" w:right="1106" w:bottom="1091" w:left="1080" w:header="851" w:footer="992" w:gutter="0"/>
          <w:cols w:space="720"/>
          <w:titlePg/>
          <w:docGrid w:type="lines" w:linePitch="312"/>
        </w:sectPr>
      </w:pPr>
    </w:p>
    <w:p w14:paraId="459387C6" w14:textId="77777777" w:rsidR="0033157C" w:rsidRPr="00256126" w:rsidRDefault="0033157C">
      <w:pPr>
        <w:spacing w:line="400" w:lineRule="exact"/>
        <w:ind w:leftChars="-1" w:left="-2"/>
        <w:rPr>
          <w:rFonts w:ascii="Times New Roman" w:eastAsia="宋体" w:cs="Times New Roman"/>
          <w:color w:val="000000" w:themeColor="text1"/>
          <w:szCs w:val="24"/>
        </w:rPr>
      </w:pPr>
    </w:p>
    <w:p w14:paraId="47CC95DD" w14:textId="77777777" w:rsidR="0033157C" w:rsidRPr="00256126" w:rsidRDefault="0033157C">
      <w:pPr>
        <w:spacing w:line="400" w:lineRule="exact"/>
        <w:rPr>
          <w:rFonts w:ascii="Times New Roman" w:eastAsia="宋体" w:cs="Times New Roman"/>
          <w:color w:val="000000" w:themeColor="text1"/>
          <w:szCs w:val="24"/>
        </w:rPr>
      </w:pPr>
    </w:p>
    <w:p w14:paraId="0E9E1E73" w14:textId="77777777" w:rsidR="0033157C" w:rsidRPr="00256126" w:rsidRDefault="0033157C">
      <w:pPr>
        <w:spacing w:line="400" w:lineRule="exact"/>
        <w:rPr>
          <w:rFonts w:ascii="Times New Roman" w:eastAsia="宋体" w:cs="Times New Roman"/>
          <w:color w:val="000000" w:themeColor="text1"/>
          <w:szCs w:val="24"/>
        </w:rPr>
      </w:pPr>
    </w:p>
    <w:p w14:paraId="6302C91D" w14:textId="77777777" w:rsidR="0033157C" w:rsidRPr="00256126" w:rsidRDefault="0033157C">
      <w:pPr>
        <w:spacing w:line="400" w:lineRule="exact"/>
        <w:rPr>
          <w:rFonts w:ascii="Times New Roman" w:eastAsia="宋体" w:cs="Times New Roman"/>
          <w:color w:val="000000" w:themeColor="text1"/>
          <w:szCs w:val="24"/>
        </w:rPr>
      </w:pPr>
    </w:p>
    <w:p w14:paraId="7CEA453C" w14:textId="77777777" w:rsidR="0033157C" w:rsidRPr="00256126" w:rsidRDefault="0033157C">
      <w:pPr>
        <w:spacing w:line="400" w:lineRule="exact"/>
        <w:rPr>
          <w:rFonts w:ascii="Times New Roman" w:eastAsia="宋体" w:cs="Times New Roman"/>
          <w:color w:val="000000" w:themeColor="text1"/>
          <w:szCs w:val="24"/>
        </w:rPr>
      </w:pPr>
    </w:p>
    <w:p w14:paraId="426EF79F" w14:textId="77777777" w:rsidR="0033157C" w:rsidRPr="00256126" w:rsidRDefault="0033157C">
      <w:pPr>
        <w:spacing w:line="400" w:lineRule="exact"/>
        <w:rPr>
          <w:rFonts w:ascii="Times New Roman" w:eastAsia="宋体" w:cs="Times New Roman"/>
          <w:color w:val="000000" w:themeColor="text1"/>
          <w:szCs w:val="24"/>
        </w:rPr>
      </w:pPr>
    </w:p>
    <w:p w14:paraId="361E6D19" w14:textId="77777777" w:rsidR="0033157C" w:rsidRPr="00256126" w:rsidRDefault="0033157C">
      <w:pPr>
        <w:spacing w:line="400" w:lineRule="exact"/>
        <w:rPr>
          <w:rFonts w:ascii="Times New Roman" w:eastAsia="宋体" w:cs="Times New Roman"/>
          <w:color w:val="000000" w:themeColor="text1"/>
          <w:szCs w:val="24"/>
        </w:rPr>
      </w:pPr>
    </w:p>
    <w:p w14:paraId="484C25DB" w14:textId="77777777" w:rsidR="0033157C" w:rsidRPr="00256126" w:rsidRDefault="0033157C">
      <w:pPr>
        <w:spacing w:line="400" w:lineRule="exact"/>
        <w:rPr>
          <w:rFonts w:ascii="Times New Roman" w:eastAsia="宋体" w:cs="Times New Roman"/>
          <w:color w:val="000000" w:themeColor="text1"/>
          <w:szCs w:val="24"/>
        </w:rPr>
      </w:pPr>
    </w:p>
    <w:p w14:paraId="2C55313B" w14:textId="77777777" w:rsidR="0033157C" w:rsidRPr="00256126" w:rsidRDefault="0033157C">
      <w:pPr>
        <w:spacing w:line="400" w:lineRule="exact"/>
        <w:rPr>
          <w:rFonts w:ascii="Times New Roman" w:eastAsia="宋体" w:cs="Times New Roman"/>
          <w:color w:val="000000" w:themeColor="text1"/>
          <w:szCs w:val="24"/>
        </w:rPr>
      </w:pPr>
    </w:p>
    <w:p w14:paraId="5B4E62C6" w14:textId="77777777" w:rsidR="0033157C" w:rsidRPr="00256126" w:rsidRDefault="0033157C">
      <w:pPr>
        <w:spacing w:line="400" w:lineRule="exact"/>
        <w:rPr>
          <w:rFonts w:ascii="Times New Roman" w:eastAsia="宋体" w:cs="Times New Roman"/>
          <w:color w:val="000000" w:themeColor="text1"/>
          <w:szCs w:val="24"/>
        </w:rPr>
      </w:pPr>
    </w:p>
    <w:p w14:paraId="69302490" w14:textId="77777777" w:rsidR="0033157C" w:rsidRPr="00256126" w:rsidRDefault="0033157C">
      <w:pPr>
        <w:spacing w:line="400" w:lineRule="exact"/>
        <w:rPr>
          <w:rFonts w:ascii="Times New Roman" w:eastAsia="宋体" w:cs="Times New Roman"/>
          <w:color w:val="000000" w:themeColor="text1"/>
          <w:szCs w:val="24"/>
        </w:rPr>
      </w:pPr>
    </w:p>
    <w:p w14:paraId="76F791F5" w14:textId="77777777" w:rsidR="0033157C" w:rsidRPr="00256126" w:rsidRDefault="00000000">
      <w:pPr>
        <w:spacing w:line="300" w:lineRule="auto"/>
        <w:jc w:val="center"/>
        <w:outlineLvl w:val="0"/>
        <w:rPr>
          <w:rFonts w:ascii="方正小标宋_GBK" w:eastAsia="方正小标宋_GBK" w:cs="Times New Roman"/>
          <w:b/>
          <w:bCs/>
          <w:color w:val="000000" w:themeColor="text1"/>
          <w:kern w:val="0"/>
          <w:sz w:val="44"/>
          <w:szCs w:val="44"/>
        </w:rPr>
      </w:pPr>
      <w:bookmarkStart w:id="1" w:name="_Toc211590242"/>
      <w:r w:rsidRPr="00256126">
        <w:rPr>
          <w:rFonts w:ascii="方正小标宋_GBK" w:eastAsia="方正小标宋_GBK" w:cs="Times New Roman" w:hint="eastAsia"/>
          <w:b/>
          <w:bCs/>
          <w:color w:val="000000" w:themeColor="text1"/>
          <w:kern w:val="0"/>
          <w:sz w:val="44"/>
          <w:szCs w:val="44"/>
        </w:rPr>
        <w:t>第一章  征集公告</w:t>
      </w:r>
      <w:bookmarkEnd w:id="1"/>
    </w:p>
    <w:p w14:paraId="12A7688E" w14:textId="77777777" w:rsidR="0033157C" w:rsidRPr="00256126" w:rsidRDefault="00000000">
      <w:pPr>
        <w:spacing w:line="440" w:lineRule="exact"/>
        <w:jc w:val="left"/>
        <w:rPr>
          <w:rFonts w:ascii="Times New Roman" w:eastAsia="宋体" w:cs="Times New Roman"/>
          <w:color w:val="000000" w:themeColor="text1"/>
          <w:szCs w:val="24"/>
        </w:rPr>
      </w:pPr>
      <w:r w:rsidRPr="00256126">
        <w:rPr>
          <w:rFonts w:ascii="Times New Roman" w:eastAsia="宋体" w:cs="Times New Roman"/>
          <w:color w:val="000000" w:themeColor="text1"/>
          <w:szCs w:val="24"/>
        </w:rPr>
        <w:br w:type="page"/>
      </w:r>
    </w:p>
    <w:p w14:paraId="3B62CF80" w14:textId="79324EF4" w:rsidR="0033157C" w:rsidRPr="00256126" w:rsidRDefault="00000000">
      <w:pPr>
        <w:spacing w:line="440" w:lineRule="exact"/>
        <w:jc w:val="center"/>
        <w:rPr>
          <w:rFonts w:ascii="方正小标宋_GBK" w:eastAsia="方正小标宋_GBK" w:cs="Times New Roman"/>
          <w:b/>
          <w:bCs/>
          <w:color w:val="000000" w:themeColor="text1"/>
          <w:sz w:val="36"/>
          <w:szCs w:val="36"/>
        </w:rPr>
      </w:pPr>
      <w:r w:rsidRPr="00256126">
        <w:rPr>
          <w:rFonts w:ascii="方正小标宋_GBK" w:eastAsia="方正小标宋_GBK" w:cs="Times New Roman" w:hint="eastAsia"/>
          <w:b/>
          <w:bCs/>
          <w:color w:val="000000" w:themeColor="text1"/>
          <w:sz w:val="36"/>
          <w:szCs w:val="36"/>
        </w:rPr>
        <w:lastRenderedPageBreak/>
        <w:t>钦州市政府采购中心关于第三方评审服务框架协议(QZZC2026-K3-99</w:t>
      </w:r>
      <w:r w:rsidR="00A24370">
        <w:rPr>
          <w:rFonts w:ascii="方正小标宋_GBK" w:eastAsia="方正小标宋_GBK" w:cs="Times New Roman" w:hint="eastAsia"/>
          <w:b/>
          <w:bCs/>
          <w:color w:val="000000" w:themeColor="text1"/>
          <w:sz w:val="36"/>
          <w:szCs w:val="36"/>
        </w:rPr>
        <w:t>0129</w:t>
      </w:r>
      <w:r w:rsidRPr="00256126">
        <w:rPr>
          <w:rFonts w:ascii="方正小标宋_GBK" w:eastAsia="方正小标宋_GBK" w:cs="Times New Roman" w:hint="eastAsia"/>
          <w:b/>
          <w:bCs/>
          <w:color w:val="000000" w:themeColor="text1"/>
          <w:sz w:val="36"/>
          <w:szCs w:val="36"/>
        </w:rPr>
        <w:t>-QZSZ)的征集公告</w:t>
      </w:r>
    </w:p>
    <w:p w14:paraId="58BF3904" w14:textId="77777777" w:rsidR="0033157C" w:rsidRPr="00256126" w:rsidRDefault="0033157C">
      <w:pPr>
        <w:spacing w:line="240" w:lineRule="exact"/>
        <w:ind w:firstLine="200"/>
        <w:jc w:val="center"/>
        <w:rPr>
          <w:rFonts w:ascii="方正小标宋_GBK" w:eastAsia="方正小标宋_GBK" w:cs="Times New Roman"/>
          <w:b/>
          <w:color w:val="000000" w:themeColor="text1"/>
          <w:szCs w:val="21"/>
        </w:rPr>
      </w:pPr>
    </w:p>
    <w:p w14:paraId="3AFB2E49" w14:textId="77777777" w:rsidR="0033157C" w:rsidRPr="00256126" w:rsidRDefault="00000000">
      <w:pPr>
        <w:widowControl/>
        <w:spacing w:before="75" w:after="75" w:line="360" w:lineRule="exact"/>
        <w:jc w:val="left"/>
        <w:rPr>
          <w:rFonts w:ascii="宋体" w:eastAsia="宋体" w:cs="宋体"/>
          <w:color w:val="000000" w:themeColor="text1"/>
          <w:kern w:val="0"/>
          <w:szCs w:val="21"/>
        </w:rPr>
      </w:pPr>
      <w:bookmarkStart w:id="2" w:name="_Hlk92355554"/>
      <w:bookmarkStart w:id="3" w:name="_Hlk24379207"/>
      <w:r w:rsidRPr="00256126">
        <w:rPr>
          <w:rFonts w:ascii="宋体" w:eastAsia="宋体" w:cs="宋体" w:hint="eastAsia"/>
          <w:b/>
          <w:bCs/>
          <w:color w:val="000000" w:themeColor="text1"/>
          <w:kern w:val="0"/>
          <w:szCs w:val="21"/>
        </w:rPr>
        <w:t>一、征集人信息</w:t>
      </w:r>
    </w:p>
    <w:p w14:paraId="512B8C92"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征集人名称：钦州市行政审批局</w:t>
      </w:r>
    </w:p>
    <w:p w14:paraId="0EBCA604"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征集人地址：钦州市金海湾东大街8号</w:t>
      </w:r>
    </w:p>
    <w:p w14:paraId="7639AD49"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征集人联系人：班正南</w:t>
      </w:r>
    </w:p>
    <w:p w14:paraId="1DB9AE73"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征集人联系方式：0777-2558963</w:t>
      </w:r>
    </w:p>
    <w:p w14:paraId="77663F06" w14:textId="77777777" w:rsidR="0033157C" w:rsidRPr="00256126" w:rsidRDefault="00000000">
      <w:pPr>
        <w:widowControl/>
        <w:spacing w:before="75" w:after="75" w:line="360" w:lineRule="exact"/>
        <w:jc w:val="left"/>
        <w:rPr>
          <w:rFonts w:ascii="宋体" w:eastAsia="宋体" w:cs="宋体"/>
          <w:color w:val="000000" w:themeColor="text1"/>
          <w:kern w:val="0"/>
          <w:szCs w:val="21"/>
        </w:rPr>
      </w:pPr>
      <w:r w:rsidRPr="00256126">
        <w:rPr>
          <w:rFonts w:ascii="宋体" w:eastAsia="宋体" w:cs="宋体" w:hint="eastAsia"/>
          <w:b/>
          <w:bCs/>
          <w:color w:val="000000" w:themeColor="text1"/>
          <w:kern w:val="0"/>
          <w:szCs w:val="21"/>
        </w:rPr>
        <w:t>二、采购项目信息</w:t>
      </w:r>
    </w:p>
    <w:p w14:paraId="288CD3CC"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项目名称：</w:t>
      </w:r>
      <w:bookmarkStart w:id="4" w:name="OLE_LINK3"/>
      <w:r w:rsidRPr="00256126">
        <w:rPr>
          <w:rFonts w:ascii="宋体" w:eastAsia="宋体" w:cs="宋体" w:hint="eastAsia"/>
          <w:color w:val="000000" w:themeColor="text1"/>
          <w:kern w:val="0"/>
          <w:szCs w:val="21"/>
        </w:rPr>
        <w:t>第三方评审服务</w:t>
      </w:r>
      <w:bookmarkEnd w:id="4"/>
    </w:p>
    <w:p w14:paraId="3DA61473" w14:textId="53FA515B"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项目编号：QZZC2026-K3-99</w:t>
      </w:r>
      <w:r w:rsidR="00A24370">
        <w:rPr>
          <w:rFonts w:ascii="宋体" w:eastAsia="宋体" w:cs="宋体" w:hint="eastAsia"/>
          <w:color w:val="000000" w:themeColor="text1"/>
          <w:kern w:val="0"/>
          <w:szCs w:val="21"/>
        </w:rPr>
        <w:t>0129</w:t>
      </w:r>
      <w:r w:rsidRPr="00256126">
        <w:rPr>
          <w:rFonts w:ascii="宋体" w:eastAsia="宋体" w:cs="宋体" w:hint="eastAsia"/>
          <w:color w:val="000000" w:themeColor="text1"/>
          <w:kern w:val="0"/>
          <w:szCs w:val="21"/>
        </w:rPr>
        <w:t>-QZSZ</w:t>
      </w:r>
    </w:p>
    <w:p w14:paraId="276B435D"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适用采购人或者服务对象范围：钦州市行政审批局</w:t>
      </w:r>
    </w:p>
    <w:p w14:paraId="59041A7B"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采购需求：</w:t>
      </w:r>
    </w:p>
    <w:p w14:paraId="0D78B668"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标项一</w:t>
      </w:r>
    </w:p>
    <w:p w14:paraId="6AFA5F76"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标项名称：</w:t>
      </w:r>
      <w:bookmarkStart w:id="5" w:name="_Hlk226450128"/>
      <w:r w:rsidRPr="00256126">
        <w:rPr>
          <w:rFonts w:ascii="宋体" w:eastAsia="宋体" w:cs="宋体" w:hint="eastAsia"/>
          <w:color w:val="000000" w:themeColor="text1"/>
          <w:kern w:val="0"/>
          <w:szCs w:val="21"/>
        </w:rPr>
        <w:t>水利类评审服务</w:t>
      </w:r>
      <w:bookmarkEnd w:id="5"/>
    </w:p>
    <w:tbl>
      <w:tblPr>
        <w:tblW w:w="4533" w:type="pct"/>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531"/>
        <w:gridCol w:w="2631"/>
        <w:gridCol w:w="2363"/>
      </w:tblGrid>
      <w:tr w:rsidR="00256126" w:rsidRPr="00256126" w14:paraId="1AC37EFD" w14:textId="77777777">
        <w:trPr>
          <w:trHeight w:val="340"/>
        </w:trPr>
        <w:tc>
          <w:tcPr>
            <w:tcW w:w="4395" w:type="dxa"/>
            <w:tcMar>
              <w:top w:w="75" w:type="dxa"/>
              <w:left w:w="150" w:type="dxa"/>
              <w:bottom w:w="75" w:type="dxa"/>
              <w:right w:w="150" w:type="dxa"/>
            </w:tcMar>
            <w:vAlign w:val="center"/>
          </w:tcPr>
          <w:p w14:paraId="222D2E1A" w14:textId="77777777" w:rsidR="0033157C" w:rsidRPr="00256126" w:rsidRDefault="00000000">
            <w:pPr>
              <w:spacing w:line="360" w:lineRule="exact"/>
              <w:jc w:val="center"/>
              <w:rPr>
                <w:color w:val="000000" w:themeColor="text1"/>
                <w:szCs w:val="21"/>
              </w:rPr>
            </w:pPr>
            <w:bookmarkStart w:id="6" w:name="_Hlk226450265"/>
            <w:r w:rsidRPr="00256126">
              <w:rPr>
                <w:color w:val="000000" w:themeColor="text1"/>
                <w:szCs w:val="21"/>
              </w:rPr>
              <w:t>采购需求</w:t>
            </w:r>
          </w:p>
        </w:tc>
        <w:tc>
          <w:tcPr>
            <w:tcW w:w="2552" w:type="dxa"/>
            <w:tcMar>
              <w:top w:w="75" w:type="dxa"/>
              <w:left w:w="150" w:type="dxa"/>
              <w:bottom w:w="75" w:type="dxa"/>
              <w:right w:w="150" w:type="dxa"/>
            </w:tcMar>
            <w:vAlign w:val="center"/>
          </w:tcPr>
          <w:p w14:paraId="3A4E5537" w14:textId="77777777" w:rsidR="0033157C" w:rsidRPr="00256126" w:rsidRDefault="00000000">
            <w:pPr>
              <w:spacing w:line="360" w:lineRule="exact"/>
              <w:jc w:val="center"/>
              <w:rPr>
                <w:color w:val="000000" w:themeColor="text1"/>
                <w:szCs w:val="21"/>
              </w:rPr>
            </w:pPr>
            <w:r w:rsidRPr="00256126">
              <w:rPr>
                <w:color w:val="000000" w:themeColor="text1"/>
                <w:szCs w:val="21"/>
              </w:rPr>
              <w:t>最高限制单价(元)</w:t>
            </w:r>
          </w:p>
        </w:tc>
        <w:tc>
          <w:tcPr>
            <w:tcW w:w="2292" w:type="dxa"/>
            <w:tcMar>
              <w:top w:w="75" w:type="dxa"/>
              <w:left w:w="150" w:type="dxa"/>
              <w:bottom w:w="75" w:type="dxa"/>
              <w:right w:w="150" w:type="dxa"/>
            </w:tcMar>
            <w:vAlign w:val="center"/>
          </w:tcPr>
          <w:p w14:paraId="6A27FA8A" w14:textId="77777777" w:rsidR="0033157C" w:rsidRPr="00256126" w:rsidRDefault="00000000">
            <w:pPr>
              <w:spacing w:line="360" w:lineRule="exact"/>
              <w:jc w:val="center"/>
              <w:rPr>
                <w:color w:val="000000" w:themeColor="text1"/>
                <w:szCs w:val="21"/>
              </w:rPr>
            </w:pPr>
            <w:r w:rsidRPr="00256126">
              <w:rPr>
                <w:color w:val="000000" w:themeColor="text1"/>
                <w:szCs w:val="21"/>
              </w:rPr>
              <w:t>预估采购数量</w:t>
            </w:r>
          </w:p>
        </w:tc>
      </w:tr>
      <w:tr w:rsidR="00256126" w:rsidRPr="00256126" w14:paraId="71038A44" w14:textId="77777777">
        <w:trPr>
          <w:trHeight w:val="340"/>
        </w:trPr>
        <w:tc>
          <w:tcPr>
            <w:tcW w:w="4395" w:type="dxa"/>
            <w:tcMar>
              <w:top w:w="75" w:type="dxa"/>
              <w:left w:w="150" w:type="dxa"/>
              <w:bottom w:w="75" w:type="dxa"/>
              <w:right w:w="150" w:type="dxa"/>
            </w:tcMar>
          </w:tcPr>
          <w:p w14:paraId="58EB773E" w14:textId="77777777" w:rsidR="0033157C" w:rsidRPr="00256126" w:rsidRDefault="00000000">
            <w:pPr>
              <w:spacing w:line="360" w:lineRule="exact"/>
              <w:rPr>
                <w:color w:val="000000" w:themeColor="text1"/>
                <w:szCs w:val="21"/>
              </w:rPr>
            </w:pPr>
            <w:bookmarkStart w:id="7" w:name="_Hlk115433997"/>
            <w:r w:rsidRPr="00256126">
              <w:rPr>
                <w:rFonts w:hint="eastAsia"/>
                <w:color w:val="000000" w:themeColor="text1"/>
              </w:rPr>
              <w:t>生产建设项目水土保持方案报告书评审</w:t>
            </w:r>
          </w:p>
        </w:tc>
        <w:tc>
          <w:tcPr>
            <w:tcW w:w="2552" w:type="dxa"/>
            <w:tcMar>
              <w:top w:w="75" w:type="dxa"/>
              <w:left w:w="150" w:type="dxa"/>
              <w:bottom w:w="75" w:type="dxa"/>
              <w:right w:w="150" w:type="dxa"/>
            </w:tcMar>
            <w:vAlign w:val="center"/>
          </w:tcPr>
          <w:p w14:paraId="5C4A5C5D" w14:textId="77777777" w:rsidR="0033157C" w:rsidRPr="00256126" w:rsidRDefault="00000000">
            <w:pPr>
              <w:spacing w:line="360" w:lineRule="exact"/>
              <w:jc w:val="center"/>
              <w:rPr>
                <w:color w:val="000000" w:themeColor="text1"/>
                <w:szCs w:val="21"/>
              </w:rPr>
            </w:pPr>
            <w:r w:rsidRPr="00256126">
              <w:rPr>
                <w:rFonts w:hint="eastAsia"/>
                <w:color w:val="000000" w:themeColor="text1"/>
                <w:szCs w:val="21"/>
              </w:rPr>
              <w:t>12,000.00</w:t>
            </w:r>
          </w:p>
        </w:tc>
        <w:tc>
          <w:tcPr>
            <w:tcW w:w="2292" w:type="dxa"/>
            <w:tcMar>
              <w:top w:w="75" w:type="dxa"/>
              <w:left w:w="150" w:type="dxa"/>
              <w:bottom w:w="75" w:type="dxa"/>
              <w:right w:w="150" w:type="dxa"/>
            </w:tcMar>
            <w:vAlign w:val="center"/>
          </w:tcPr>
          <w:p w14:paraId="2BC649A2" w14:textId="77777777" w:rsidR="0033157C" w:rsidRPr="00256126" w:rsidRDefault="0033157C">
            <w:pPr>
              <w:spacing w:line="360" w:lineRule="exact"/>
              <w:jc w:val="center"/>
              <w:rPr>
                <w:color w:val="000000" w:themeColor="text1"/>
                <w:szCs w:val="21"/>
              </w:rPr>
            </w:pPr>
          </w:p>
        </w:tc>
      </w:tr>
      <w:tr w:rsidR="00256126" w:rsidRPr="00256126" w14:paraId="08A4E227" w14:textId="77777777">
        <w:trPr>
          <w:trHeight w:val="340"/>
        </w:trPr>
        <w:tc>
          <w:tcPr>
            <w:tcW w:w="4395" w:type="dxa"/>
            <w:tcMar>
              <w:top w:w="75" w:type="dxa"/>
              <w:left w:w="150" w:type="dxa"/>
              <w:bottom w:w="75" w:type="dxa"/>
              <w:right w:w="150" w:type="dxa"/>
            </w:tcMar>
          </w:tcPr>
          <w:p w14:paraId="2FDC384F" w14:textId="4E3064A0" w:rsidR="0033157C" w:rsidRPr="00256126" w:rsidRDefault="00000000">
            <w:pPr>
              <w:spacing w:line="360" w:lineRule="exact"/>
              <w:rPr>
                <w:color w:val="000000" w:themeColor="text1"/>
                <w:szCs w:val="21"/>
              </w:rPr>
            </w:pPr>
            <w:r w:rsidRPr="00256126">
              <w:rPr>
                <w:rFonts w:hint="eastAsia"/>
                <w:color w:val="000000" w:themeColor="text1"/>
              </w:rPr>
              <w:t>水利基建项目初步设计报告</w:t>
            </w:r>
            <w:r w:rsidRPr="00256126">
              <w:rPr>
                <w:color w:val="000000" w:themeColor="text1"/>
              </w:rPr>
              <w:t>评</w:t>
            </w:r>
            <w:r w:rsidRPr="00256126">
              <w:rPr>
                <w:rFonts w:hint="eastAsia"/>
                <w:color w:val="000000" w:themeColor="text1"/>
              </w:rPr>
              <w:t>审</w:t>
            </w:r>
          </w:p>
        </w:tc>
        <w:tc>
          <w:tcPr>
            <w:tcW w:w="2552" w:type="dxa"/>
            <w:tcMar>
              <w:top w:w="75" w:type="dxa"/>
              <w:left w:w="150" w:type="dxa"/>
              <w:bottom w:w="75" w:type="dxa"/>
              <w:right w:w="150" w:type="dxa"/>
            </w:tcMar>
            <w:vAlign w:val="center"/>
          </w:tcPr>
          <w:p w14:paraId="2E68EDDD" w14:textId="77777777" w:rsidR="0033157C" w:rsidRPr="00256126" w:rsidRDefault="00000000">
            <w:pPr>
              <w:spacing w:line="360" w:lineRule="exact"/>
              <w:jc w:val="center"/>
              <w:rPr>
                <w:color w:val="000000" w:themeColor="text1"/>
                <w:szCs w:val="21"/>
              </w:rPr>
            </w:pPr>
            <w:r w:rsidRPr="00256126">
              <w:rPr>
                <w:rFonts w:hint="eastAsia"/>
                <w:color w:val="000000" w:themeColor="text1"/>
                <w:szCs w:val="21"/>
              </w:rPr>
              <w:t>1</w:t>
            </w:r>
            <w:r w:rsidRPr="00256126">
              <w:rPr>
                <w:color w:val="000000" w:themeColor="text1"/>
                <w:szCs w:val="21"/>
              </w:rPr>
              <w:t>35</w:t>
            </w:r>
            <w:r w:rsidRPr="00256126">
              <w:rPr>
                <w:rFonts w:hint="eastAsia"/>
                <w:color w:val="000000" w:themeColor="text1"/>
                <w:szCs w:val="21"/>
              </w:rPr>
              <w:t>00.00</w:t>
            </w:r>
          </w:p>
        </w:tc>
        <w:tc>
          <w:tcPr>
            <w:tcW w:w="2292" w:type="dxa"/>
            <w:tcMar>
              <w:top w:w="75" w:type="dxa"/>
              <w:left w:w="150" w:type="dxa"/>
              <w:bottom w:w="75" w:type="dxa"/>
              <w:right w:w="150" w:type="dxa"/>
            </w:tcMar>
            <w:vAlign w:val="center"/>
          </w:tcPr>
          <w:p w14:paraId="0A7A15D9" w14:textId="77777777" w:rsidR="0033157C" w:rsidRPr="00256126" w:rsidRDefault="0033157C">
            <w:pPr>
              <w:spacing w:line="360" w:lineRule="exact"/>
              <w:jc w:val="center"/>
              <w:rPr>
                <w:color w:val="000000" w:themeColor="text1"/>
                <w:szCs w:val="21"/>
              </w:rPr>
            </w:pPr>
          </w:p>
        </w:tc>
      </w:tr>
      <w:tr w:rsidR="00256126" w:rsidRPr="00256126" w14:paraId="49DBC6BC" w14:textId="77777777">
        <w:trPr>
          <w:trHeight w:val="340"/>
        </w:trPr>
        <w:tc>
          <w:tcPr>
            <w:tcW w:w="4395" w:type="dxa"/>
            <w:tcMar>
              <w:top w:w="75" w:type="dxa"/>
              <w:left w:w="150" w:type="dxa"/>
              <w:bottom w:w="75" w:type="dxa"/>
              <w:right w:w="150" w:type="dxa"/>
            </w:tcMar>
          </w:tcPr>
          <w:p w14:paraId="3884AE1D" w14:textId="66700AFE" w:rsidR="0033157C" w:rsidRPr="00256126" w:rsidRDefault="00000000">
            <w:pPr>
              <w:spacing w:line="360" w:lineRule="exact"/>
              <w:rPr>
                <w:color w:val="000000" w:themeColor="text1"/>
                <w:szCs w:val="21"/>
              </w:rPr>
            </w:pPr>
            <w:r w:rsidRPr="00256126">
              <w:rPr>
                <w:rFonts w:hint="eastAsia"/>
                <w:color w:val="000000" w:themeColor="text1"/>
              </w:rPr>
              <w:t>洪水影响评价</w:t>
            </w:r>
            <w:r w:rsidRPr="00256126">
              <w:rPr>
                <w:color w:val="000000" w:themeColor="text1"/>
              </w:rPr>
              <w:t>报告评</w:t>
            </w:r>
            <w:r w:rsidRPr="00256126">
              <w:rPr>
                <w:rFonts w:hint="eastAsia"/>
                <w:color w:val="000000" w:themeColor="text1"/>
              </w:rPr>
              <w:t>审</w:t>
            </w:r>
            <w:r w:rsidRPr="00256126">
              <w:rPr>
                <w:rFonts w:cs="方正仿宋_GBK" w:hint="eastAsia"/>
                <w:color w:val="000000" w:themeColor="text1"/>
              </w:rPr>
              <w:t>（河道管理范围内建设项目</w:t>
            </w:r>
            <w:r w:rsidR="00AF7D2B" w:rsidRPr="00AF7D2B">
              <w:rPr>
                <w:rFonts w:cs="方正仿宋_GBK" w:hint="eastAsia"/>
                <w:color w:val="000000" w:themeColor="text1"/>
              </w:rPr>
              <w:t>防洪评价报告</w:t>
            </w:r>
            <w:r w:rsidRPr="00256126">
              <w:rPr>
                <w:rFonts w:cs="方正仿宋_GBK" w:hint="eastAsia"/>
                <w:color w:val="000000" w:themeColor="text1"/>
              </w:rPr>
              <w:t>、水工程建设规划专题论证报告、非防洪建设项目洪水影响评价报告</w:t>
            </w:r>
            <w:r w:rsidRPr="00256126">
              <w:rPr>
                <w:rFonts w:cs="方正仿宋_GBK"/>
                <w:color w:val="000000" w:themeColor="text1"/>
              </w:rPr>
              <w:t>）</w:t>
            </w:r>
          </w:p>
        </w:tc>
        <w:tc>
          <w:tcPr>
            <w:tcW w:w="2552" w:type="dxa"/>
            <w:tcMar>
              <w:top w:w="75" w:type="dxa"/>
              <w:left w:w="150" w:type="dxa"/>
              <w:bottom w:w="75" w:type="dxa"/>
              <w:right w:w="150" w:type="dxa"/>
            </w:tcMar>
            <w:vAlign w:val="center"/>
          </w:tcPr>
          <w:p w14:paraId="55184E00" w14:textId="77777777" w:rsidR="0033157C" w:rsidRPr="00256126" w:rsidRDefault="00000000">
            <w:pPr>
              <w:spacing w:line="360" w:lineRule="exact"/>
              <w:jc w:val="center"/>
              <w:rPr>
                <w:color w:val="000000" w:themeColor="text1"/>
                <w:szCs w:val="21"/>
              </w:rPr>
            </w:pPr>
            <w:r w:rsidRPr="00256126">
              <w:rPr>
                <w:rFonts w:hint="eastAsia"/>
                <w:color w:val="000000" w:themeColor="text1"/>
                <w:szCs w:val="21"/>
              </w:rPr>
              <w:t>12,000.00</w:t>
            </w:r>
          </w:p>
        </w:tc>
        <w:tc>
          <w:tcPr>
            <w:tcW w:w="2292" w:type="dxa"/>
            <w:tcMar>
              <w:top w:w="75" w:type="dxa"/>
              <w:left w:w="150" w:type="dxa"/>
              <w:bottom w:w="75" w:type="dxa"/>
              <w:right w:w="150" w:type="dxa"/>
            </w:tcMar>
            <w:vAlign w:val="center"/>
          </w:tcPr>
          <w:p w14:paraId="20752A12" w14:textId="77777777" w:rsidR="0033157C" w:rsidRPr="00256126" w:rsidRDefault="0033157C">
            <w:pPr>
              <w:spacing w:line="360" w:lineRule="exact"/>
              <w:jc w:val="center"/>
              <w:rPr>
                <w:color w:val="000000" w:themeColor="text1"/>
                <w:szCs w:val="21"/>
              </w:rPr>
            </w:pPr>
          </w:p>
        </w:tc>
      </w:tr>
      <w:tr w:rsidR="00256126" w:rsidRPr="00256126" w14:paraId="4D5B0340" w14:textId="77777777">
        <w:trPr>
          <w:trHeight w:val="340"/>
        </w:trPr>
        <w:tc>
          <w:tcPr>
            <w:tcW w:w="4395" w:type="dxa"/>
            <w:tcMar>
              <w:top w:w="75" w:type="dxa"/>
              <w:left w:w="150" w:type="dxa"/>
              <w:bottom w:w="75" w:type="dxa"/>
              <w:right w:w="150" w:type="dxa"/>
            </w:tcMar>
          </w:tcPr>
          <w:p w14:paraId="0F63FE1B" w14:textId="77777777" w:rsidR="0033157C" w:rsidRPr="00256126" w:rsidRDefault="00000000">
            <w:pPr>
              <w:spacing w:line="360" w:lineRule="exact"/>
              <w:rPr>
                <w:color w:val="000000" w:themeColor="text1"/>
                <w:szCs w:val="21"/>
              </w:rPr>
            </w:pPr>
            <w:r w:rsidRPr="00256126">
              <w:rPr>
                <w:color w:val="000000" w:themeColor="text1"/>
              </w:rPr>
              <w:t>河道管理范围内特定活动实施方案评审</w:t>
            </w:r>
          </w:p>
        </w:tc>
        <w:tc>
          <w:tcPr>
            <w:tcW w:w="2552" w:type="dxa"/>
            <w:tcMar>
              <w:top w:w="75" w:type="dxa"/>
              <w:left w:w="150" w:type="dxa"/>
              <w:bottom w:w="75" w:type="dxa"/>
              <w:right w:w="150" w:type="dxa"/>
            </w:tcMar>
            <w:vAlign w:val="center"/>
          </w:tcPr>
          <w:p w14:paraId="0A180331" w14:textId="77777777" w:rsidR="0033157C" w:rsidRPr="00256126" w:rsidRDefault="00000000">
            <w:pPr>
              <w:spacing w:line="360" w:lineRule="exact"/>
              <w:jc w:val="center"/>
              <w:rPr>
                <w:color w:val="000000" w:themeColor="text1"/>
                <w:szCs w:val="21"/>
              </w:rPr>
            </w:pPr>
            <w:r w:rsidRPr="00256126">
              <w:rPr>
                <w:rFonts w:hint="eastAsia"/>
                <w:color w:val="000000" w:themeColor="text1"/>
                <w:szCs w:val="21"/>
              </w:rPr>
              <w:t>12,000.00</w:t>
            </w:r>
          </w:p>
        </w:tc>
        <w:tc>
          <w:tcPr>
            <w:tcW w:w="2292" w:type="dxa"/>
            <w:tcMar>
              <w:top w:w="75" w:type="dxa"/>
              <w:left w:w="150" w:type="dxa"/>
              <w:bottom w:w="75" w:type="dxa"/>
              <w:right w:w="150" w:type="dxa"/>
            </w:tcMar>
            <w:vAlign w:val="center"/>
          </w:tcPr>
          <w:p w14:paraId="563F16D0" w14:textId="77777777" w:rsidR="0033157C" w:rsidRPr="00256126" w:rsidRDefault="0033157C">
            <w:pPr>
              <w:spacing w:line="360" w:lineRule="exact"/>
              <w:jc w:val="center"/>
              <w:rPr>
                <w:color w:val="000000" w:themeColor="text1"/>
                <w:szCs w:val="21"/>
              </w:rPr>
            </w:pPr>
          </w:p>
        </w:tc>
      </w:tr>
      <w:tr w:rsidR="00256126" w:rsidRPr="00256126" w14:paraId="211ED834" w14:textId="77777777">
        <w:trPr>
          <w:trHeight w:val="340"/>
        </w:trPr>
        <w:tc>
          <w:tcPr>
            <w:tcW w:w="4395" w:type="dxa"/>
            <w:tcMar>
              <w:top w:w="75" w:type="dxa"/>
              <w:left w:w="150" w:type="dxa"/>
              <w:bottom w:w="75" w:type="dxa"/>
              <w:right w:w="150" w:type="dxa"/>
            </w:tcMar>
          </w:tcPr>
          <w:p w14:paraId="37989859" w14:textId="77777777" w:rsidR="0033157C" w:rsidRPr="00256126" w:rsidRDefault="00000000">
            <w:pPr>
              <w:spacing w:line="360" w:lineRule="exact"/>
              <w:rPr>
                <w:color w:val="000000" w:themeColor="text1"/>
                <w:szCs w:val="21"/>
              </w:rPr>
            </w:pPr>
            <w:r w:rsidRPr="00256126">
              <w:rPr>
                <w:color w:val="000000" w:themeColor="text1"/>
              </w:rPr>
              <w:t>江河、湖泊新建、改建或者扩大排污口设置论证报告书评审</w:t>
            </w:r>
          </w:p>
        </w:tc>
        <w:tc>
          <w:tcPr>
            <w:tcW w:w="2552" w:type="dxa"/>
            <w:tcMar>
              <w:top w:w="75" w:type="dxa"/>
              <w:left w:w="150" w:type="dxa"/>
              <w:bottom w:w="75" w:type="dxa"/>
              <w:right w:w="150" w:type="dxa"/>
            </w:tcMar>
            <w:vAlign w:val="center"/>
          </w:tcPr>
          <w:p w14:paraId="74196FF6" w14:textId="77777777" w:rsidR="0033157C" w:rsidRPr="00256126" w:rsidRDefault="00000000">
            <w:pPr>
              <w:spacing w:line="360" w:lineRule="exact"/>
              <w:jc w:val="center"/>
              <w:rPr>
                <w:color w:val="000000" w:themeColor="text1"/>
                <w:szCs w:val="21"/>
              </w:rPr>
            </w:pPr>
            <w:r w:rsidRPr="00256126">
              <w:rPr>
                <w:rFonts w:hint="eastAsia"/>
                <w:color w:val="000000" w:themeColor="text1"/>
                <w:szCs w:val="21"/>
              </w:rPr>
              <w:t>12,000.00</w:t>
            </w:r>
          </w:p>
        </w:tc>
        <w:tc>
          <w:tcPr>
            <w:tcW w:w="2292" w:type="dxa"/>
            <w:tcMar>
              <w:top w:w="75" w:type="dxa"/>
              <w:left w:w="150" w:type="dxa"/>
              <w:bottom w:w="75" w:type="dxa"/>
              <w:right w:w="150" w:type="dxa"/>
            </w:tcMar>
            <w:vAlign w:val="center"/>
          </w:tcPr>
          <w:p w14:paraId="0EE92436" w14:textId="77777777" w:rsidR="0033157C" w:rsidRPr="00256126" w:rsidRDefault="0033157C">
            <w:pPr>
              <w:spacing w:line="360" w:lineRule="exact"/>
              <w:jc w:val="center"/>
              <w:rPr>
                <w:color w:val="000000" w:themeColor="text1"/>
                <w:szCs w:val="21"/>
              </w:rPr>
            </w:pPr>
          </w:p>
        </w:tc>
      </w:tr>
    </w:tbl>
    <w:bookmarkEnd w:id="6"/>
    <w:bookmarkEnd w:id="7"/>
    <w:p w14:paraId="3758F94A"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标项二</w:t>
      </w:r>
    </w:p>
    <w:p w14:paraId="6B6060C6"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标项名称：投资项目类评审服务</w:t>
      </w:r>
    </w:p>
    <w:tbl>
      <w:tblPr>
        <w:tblW w:w="4521" w:type="pct"/>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970"/>
        <w:gridCol w:w="2192"/>
        <w:gridCol w:w="2338"/>
      </w:tblGrid>
      <w:tr w:rsidR="00256126" w:rsidRPr="00256126" w14:paraId="49202340" w14:textId="77777777">
        <w:trPr>
          <w:trHeight w:val="340"/>
        </w:trPr>
        <w:tc>
          <w:tcPr>
            <w:tcW w:w="4820" w:type="dxa"/>
            <w:tcMar>
              <w:top w:w="75" w:type="dxa"/>
              <w:left w:w="150" w:type="dxa"/>
              <w:bottom w:w="75" w:type="dxa"/>
              <w:right w:w="150" w:type="dxa"/>
            </w:tcMar>
            <w:vAlign w:val="center"/>
          </w:tcPr>
          <w:p w14:paraId="6B6D8469" w14:textId="77777777" w:rsidR="0033157C" w:rsidRPr="00256126" w:rsidRDefault="00000000">
            <w:pPr>
              <w:spacing w:line="360" w:lineRule="exact"/>
              <w:jc w:val="center"/>
              <w:rPr>
                <w:color w:val="000000" w:themeColor="text1"/>
                <w:szCs w:val="21"/>
              </w:rPr>
            </w:pPr>
            <w:r w:rsidRPr="00256126">
              <w:rPr>
                <w:color w:val="000000" w:themeColor="text1"/>
                <w:szCs w:val="21"/>
              </w:rPr>
              <w:t>采购需求</w:t>
            </w:r>
          </w:p>
        </w:tc>
        <w:tc>
          <w:tcPr>
            <w:tcW w:w="2126" w:type="dxa"/>
            <w:tcMar>
              <w:top w:w="75" w:type="dxa"/>
              <w:left w:w="150" w:type="dxa"/>
              <w:bottom w:w="75" w:type="dxa"/>
              <w:right w:w="150" w:type="dxa"/>
            </w:tcMar>
            <w:vAlign w:val="center"/>
          </w:tcPr>
          <w:p w14:paraId="637DB358" w14:textId="77777777" w:rsidR="0033157C" w:rsidRPr="00256126" w:rsidRDefault="00000000">
            <w:pPr>
              <w:spacing w:line="360" w:lineRule="exact"/>
              <w:jc w:val="center"/>
              <w:rPr>
                <w:color w:val="000000" w:themeColor="text1"/>
                <w:szCs w:val="21"/>
              </w:rPr>
            </w:pPr>
            <w:r w:rsidRPr="00256126">
              <w:rPr>
                <w:color w:val="000000" w:themeColor="text1"/>
                <w:szCs w:val="21"/>
              </w:rPr>
              <w:t>最高限制单价(元)</w:t>
            </w:r>
          </w:p>
        </w:tc>
        <w:tc>
          <w:tcPr>
            <w:tcW w:w="2268" w:type="dxa"/>
            <w:tcMar>
              <w:top w:w="75" w:type="dxa"/>
              <w:left w:w="150" w:type="dxa"/>
              <w:bottom w:w="75" w:type="dxa"/>
              <w:right w:w="150" w:type="dxa"/>
            </w:tcMar>
            <w:vAlign w:val="center"/>
          </w:tcPr>
          <w:p w14:paraId="685612E7" w14:textId="77777777" w:rsidR="0033157C" w:rsidRPr="00256126" w:rsidRDefault="00000000">
            <w:pPr>
              <w:spacing w:line="360" w:lineRule="exact"/>
              <w:jc w:val="center"/>
              <w:rPr>
                <w:color w:val="000000" w:themeColor="text1"/>
                <w:szCs w:val="21"/>
              </w:rPr>
            </w:pPr>
            <w:r w:rsidRPr="00256126">
              <w:rPr>
                <w:color w:val="000000" w:themeColor="text1"/>
                <w:szCs w:val="21"/>
              </w:rPr>
              <w:t>预估采购数量</w:t>
            </w:r>
          </w:p>
        </w:tc>
      </w:tr>
      <w:tr w:rsidR="00256126" w:rsidRPr="00256126" w14:paraId="1042DA06" w14:textId="77777777">
        <w:trPr>
          <w:trHeight w:val="340"/>
        </w:trPr>
        <w:tc>
          <w:tcPr>
            <w:tcW w:w="4820" w:type="dxa"/>
            <w:tcMar>
              <w:top w:w="75" w:type="dxa"/>
              <w:left w:w="150" w:type="dxa"/>
              <w:bottom w:w="75" w:type="dxa"/>
              <w:right w:w="150" w:type="dxa"/>
            </w:tcMar>
          </w:tcPr>
          <w:p w14:paraId="70F52756" w14:textId="77777777" w:rsidR="0033157C" w:rsidRPr="00256126" w:rsidRDefault="00000000">
            <w:pPr>
              <w:spacing w:line="360" w:lineRule="exact"/>
              <w:rPr>
                <w:color w:val="000000" w:themeColor="text1"/>
                <w:szCs w:val="21"/>
              </w:rPr>
            </w:pPr>
            <w:bookmarkStart w:id="8" w:name="OLE_LINK4"/>
            <w:r w:rsidRPr="00256126">
              <w:rPr>
                <w:rFonts w:hint="eastAsia"/>
                <w:color w:val="000000" w:themeColor="text1"/>
              </w:rPr>
              <w:t>固定资产投资项目</w:t>
            </w:r>
            <w:bookmarkEnd w:id="8"/>
            <w:r w:rsidRPr="00256126">
              <w:rPr>
                <w:color w:val="000000" w:themeColor="text1"/>
              </w:rPr>
              <w:t>（</w:t>
            </w:r>
            <w:r w:rsidRPr="00256126">
              <w:rPr>
                <w:rFonts w:hint="eastAsia"/>
                <w:color w:val="000000" w:themeColor="text1"/>
              </w:rPr>
              <w:t>包括技术改造类固定资产投资项目</w:t>
            </w:r>
            <w:r w:rsidRPr="00256126">
              <w:rPr>
                <w:color w:val="000000" w:themeColor="text1"/>
              </w:rPr>
              <w:t>）核准</w:t>
            </w:r>
            <w:r w:rsidRPr="00256126">
              <w:rPr>
                <w:rFonts w:hint="eastAsia"/>
                <w:color w:val="000000" w:themeColor="text1"/>
              </w:rPr>
              <w:t>申请报告评审</w:t>
            </w:r>
          </w:p>
        </w:tc>
        <w:tc>
          <w:tcPr>
            <w:tcW w:w="2126" w:type="dxa"/>
            <w:tcMar>
              <w:top w:w="75" w:type="dxa"/>
              <w:left w:w="150" w:type="dxa"/>
              <w:bottom w:w="75" w:type="dxa"/>
              <w:right w:w="150" w:type="dxa"/>
            </w:tcMar>
            <w:vAlign w:val="center"/>
          </w:tcPr>
          <w:p w14:paraId="07F30D53" w14:textId="77777777" w:rsidR="0033157C" w:rsidRPr="00256126" w:rsidRDefault="00000000">
            <w:pPr>
              <w:spacing w:line="360" w:lineRule="exact"/>
              <w:jc w:val="center"/>
              <w:rPr>
                <w:color w:val="000000" w:themeColor="text1"/>
                <w:szCs w:val="21"/>
              </w:rPr>
            </w:pPr>
            <w:r w:rsidRPr="00256126">
              <w:rPr>
                <w:rFonts w:hint="eastAsia"/>
                <w:color w:val="000000" w:themeColor="text1"/>
                <w:szCs w:val="21"/>
              </w:rPr>
              <w:t>15,</w:t>
            </w:r>
            <w:r w:rsidRPr="00256126">
              <w:rPr>
                <w:color w:val="000000" w:themeColor="text1"/>
                <w:szCs w:val="21"/>
              </w:rPr>
              <w:t>5</w:t>
            </w:r>
            <w:r w:rsidRPr="00256126">
              <w:rPr>
                <w:rFonts w:hint="eastAsia"/>
                <w:color w:val="000000" w:themeColor="text1"/>
                <w:szCs w:val="21"/>
              </w:rPr>
              <w:t>00.00</w:t>
            </w:r>
          </w:p>
        </w:tc>
        <w:tc>
          <w:tcPr>
            <w:tcW w:w="2268" w:type="dxa"/>
            <w:tcMar>
              <w:top w:w="75" w:type="dxa"/>
              <w:left w:w="150" w:type="dxa"/>
              <w:bottom w:w="75" w:type="dxa"/>
              <w:right w:w="150" w:type="dxa"/>
            </w:tcMar>
            <w:vAlign w:val="center"/>
          </w:tcPr>
          <w:p w14:paraId="1252DF07" w14:textId="77777777" w:rsidR="0033157C" w:rsidRPr="00256126" w:rsidRDefault="0033157C">
            <w:pPr>
              <w:spacing w:line="360" w:lineRule="exact"/>
              <w:jc w:val="center"/>
              <w:rPr>
                <w:color w:val="000000" w:themeColor="text1"/>
                <w:szCs w:val="21"/>
              </w:rPr>
            </w:pPr>
          </w:p>
        </w:tc>
      </w:tr>
      <w:tr w:rsidR="00256126" w:rsidRPr="00256126" w14:paraId="114ECF11" w14:textId="77777777">
        <w:trPr>
          <w:trHeight w:val="340"/>
        </w:trPr>
        <w:tc>
          <w:tcPr>
            <w:tcW w:w="4820" w:type="dxa"/>
            <w:tcMar>
              <w:top w:w="75" w:type="dxa"/>
              <w:left w:w="150" w:type="dxa"/>
              <w:bottom w:w="75" w:type="dxa"/>
              <w:right w:w="150" w:type="dxa"/>
            </w:tcMar>
          </w:tcPr>
          <w:p w14:paraId="6FB2E0C8" w14:textId="77777777" w:rsidR="0033157C" w:rsidRPr="00256126" w:rsidRDefault="00000000">
            <w:pPr>
              <w:spacing w:line="360" w:lineRule="exact"/>
              <w:rPr>
                <w:color w:val="000000" w:themeColor="text1"/>
                <w:szCs w:val="21"/>
              </w:rPr>
            </w:pPr>
            <w:r w:rsidRPr="00256126">
              <w:rPr>
                <w:rFonts w:hint="eastAsia"/>
                <w:color w:val="000000" w:themeColor="text1"/>
              </w:rPr>
              <w:t>固定资产投资项目</w:t>
            </w:r>
            <w:r w:rsidRPr="00256126">
              <w:rPr>
                <w:color w:val="000000" w:themeColor="text1"/>
              </w:rPr>
              <w:t>（</w:t>
            </w:r>
            <w:r w:rsidRPr="00256126">
              <w:rPr>
                <w:rFonts w:hint="eastAsia"/>
                <w:color w:val="000000" w:themeColor="text1"/>
              </w:rPr>
              <w:t>包括技术改造类固定资产投资项目</w:t>
            </w:r>
            <w:r w:rsidRPr="00256126">
              <w:rPr>
                <w:color w:val="000000" w:themeColor="text1"/>
              </w:rPr>
              <w:t>）</w:t>
            </w:r>
            <w:r w:rsidRPr="00256126">
              <w:rPr>
                <w:rFonts w:hint="eastAsia"/>
                <w:color w:val="000000" w:themeColor="text1"/>
              </w:rPr>
              <w:t>节能报告评审</w:t>
            </w:r>
          </w:p>
        </w:tc>
        <w:tc>
          <w:tcPr>
            <w:tcW w:w="2126" w:type="dxa"/>
            <w:tcMar>
              <w:top w:w="75" w:type="dxa"/>
              <w:left w:w="150" w:type="dxa"/>
              <w:bottom w:w="75" w:type="dxa"/>
              <w:right w:w="150" w:type="dxa"/>
            </w:tcMar>
            <w:vAlign w:val="center"/>
          </w:tcPr>
          <w:p w14:paraId="3C66593C" w14:textId="77777777" w:rsidR="0033157C" w:rsidRPr="00256126" w:rsidRDefault="00000000">
            <w:pPr>
              <w:spacing w:line="360" w:lineRule="exact"/>
              <w:jc w:val="center"/>
              <w:rPr>
                <w:color w:val="000000" w:themeColor="text1"/>
                <w:szCs w:val="21"/>
              </w:rPr>
            </w:pPr>
            <w:r w:rsidRPr="00256126">
              <w:rPr>
                <w:rFonts w:hint="eastAsia"/>
                <w:color w:val="000000" w:themeColor="text1"/>
                <w:szCs w:val="21"/>
              </w:rPr>
              <w:t>15,</w:t>
            </w:r>
            <w:r w:rsidRPr="00256126">
              <w:rPr>
                <w:color w:val="000000" w:themeColor="text1"/>
                <w:szCs w:val="21"/>
              </w:rPr>
              <w:t>5</w:t>
            </w:r>
            <w:r w:rsidRPr="00256126">
              <w:rPr>
                <w:rFonts w:hint="eastAsia"/>
                <w:color w:val="000000" w:themeColor="text1"/>
                <w:szCs w:val="21"/>
              </w:rPr>
              <w:t>00.00</w:t>
            </w:r>
          </w:p>
        </w:tc>
        <w:tc>
          <w:tcPr>
            <w:tcW w:w="2268" w:type="dxa"/>
            <w:tcMar>
              <w:top w:w="75" w:type="dxa"/>
              <w:left w:w="150" w:type="dxa"/>
              <w:bottom w:w="75" w:type="dxa"/>
              <w:right w:w="150" w:type="dxa"/>
            </w:tcMar>
            <w:vAlign w:val="center"/>
          </w:tcPr>
          <w:p w14:paraId="3D7A20F3" w14:textId="77777777" w:rsidR="0033157C" w:rsidRPr="00256126" w:rsidRDefault="0033157C">
            <w:pPr>
              <w:spacing w:line="360" w:lineRule="exact"/>
              <w:jc w:val="center"/>
              <w:rPr>
                <w:color w:val="000000" w:themeColor="text1"/>
                <w:szCs w:val="21"/>
              </w:rPr>
            </w:pPr>
          </w:p>
        </w:tc>
      </w:tr>
    </w:tbl>
    <w:p w14:paraId="176A68EA" w14:textId="77777777" w:rsidR="0033157C" w:rsidRPr="00256126" w:rsidRDefault="00000000">
      <w:pPr>
        <w:widowControl/>
        <w:spacing w:before="75" w:after="75" w:line="360" w:lineRule="exact"/>
        <w:jc w:val="left"/>
        <w:rPr>
          <w:rFonts w:ascii="宋体" w:eastAsia="宋体" w:cs="宋体"/>
          <w:color w:val="000000" w:themeColor="text1"/>
          <w:kern w:val="0"/>
          <w:szCs w:val="21"/>
        </w:rPr>
      </w:pPr>
      <w:r w:rsidRPr="00256126">
        <w:rPr>
          <w:rFonts w:ascii="宋体" w:eastAsia="宋体" w:cs="宋体" w:hint="eastAsia"/>
          <w:b/>
          <w:bCs/>
          <w:color w:val="000000" w:themeColor="text1"/>
          <w:kern w:val="0"/>
          <w:szCs w:val="21"/>
        </w:rPr>
        <w:lastRenderedPageBreak/>
        <w:t>三、供应商的资格条件</w:t>
      </w:r>
    </w:p>
    <w:p w14:paraId="68479326"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1.满足《中华人民共和国政府采购法》第二十二条规定；</w:t>
      </w:r>
    </w:p>
    <w:p w14:paraId="1CE51736"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2.落实政府采购政策需满足的资格要求：</w:t>
      </w:r>
      <w:r w:rsidRPr="00256126">
        <w:rPr>
          <w:rFonts w:ascii="宋体" w:eastAsia="宋体" w:cs="宋体"/>
          <w:color w:val="000000" w:themeColor="text1"/>
          <w:kern w:val="0"/>
          <w:szCs w:val="21"/>
        </w:rPr>
        <w:t>无</w:t>
      </w:r>
    </w:p>
    <w:p w14:paraId="1BB83681" w14:textId="009CE27D"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3.本项目的特定资格要求：</w:t>
      </w:r>
      <w:bookmarkStart w:id="9" w:name="_Hlk226452362"/>
      <w:r w:rsidR="003D7BD6">
        <w:rPr>
          <w:rFonts w:ascii="宋体" w:eastAsia="宋体" w:cs="宋体" w:hint="eastAsia"/>
          <w:color w:val="000000" w:themeColor="text1"/>
          <w:kern w:val="0"/>
          <w:szCs w:val="21"/>
        </w:rPr>
        <w:t>标项一、标项二：</w:t>
      </w:r>
      <w:r w:rsidRPr="00256126">
        <w:rPr>
          <w:rFonts w:ascii="Times New Roman" w:eastAsia="宋体" w:cs="Times New Roman" w:hint="eastAsia"/>
          <w:color w:val="000000" w:themeColor="text1"/>
        </w:rPr>
        <w:t>通过全国投资项目在线审批监管平台备案并列入公示名录的工程咨询单位，具备所申请专业资质。</w:t>
      </w:r>
    </w:p>
    <w:bookmarkEnd w:id="9"/>
    <w:p w14:paraId="050FBC12" w14:textId="77777777" w:rsidR="0033157C" w:rsidRPr="00256126" w:rsidRDefault="00000000">
      <w:pPr>
        <w:widowControl/>
        <w:spacing w:before="75" w:after="75" w:line="360" w:lineRule="exact"/>
        <w:jc w:val="left"/>
        <w:rPr>
          <w:rFonts w:ascii="宋体" w:eastAsia="宋体" w:cs="宋体"/>
          <w:color w:val="000000" w:themeColor="text1"/>
          <w:kern w:val="0"/>
          <w:szCs w:val="21"/>
        </w:rPr>
      </w:pPr>
      <w:r w:rsidRPr="00256126">
        <w:rPr>
          <w:rFonts w:ascii="宋体" w:eastAsia="宋体" w:cs="宋体" w:hint="eastAsia"/>
          <w:b/>
          <w:bCs/>
          <w:color w:val="000000" w:themeColor="text1"/>
          <w:kern w:val="0"/>
          <w:szCs w:val="21"/>
        </w:rPr>
        <w:t>四、框架协议的期限</w:t>
      </w:r>
    </w:p>
    <w:p w14:paraId="47AEC3C6" w14:textId="078683F6" w:rsidR="0033157C" w:rsidRPr="00256126" w:rsidRDefault="00DE305B">
      <w:pPr>
        <w:widowControl/>
        <w:spacing w:before="75" w:after="75" w:line="360" w:lineRule="exact"/>
        <w:ind w:firstLine="480"/>
        <w:jc w:val="left"/>
        <w:rPr>
          <w:rFonts w:ascii="宋体" w:eastAsia="宋体" w:cs="宋体"/>
          <w:color w:val="000000" w:themeColor="text1"/>
          <w:kern w:val="0"/>
          <w:szCs w:val="21"/>
        </w:rPr>
      </w:pPr>
      <w:r>
        <w:rPr>
          <w:rFonts w:ascii="宋体" w:eastAsia="宋体" w:cs="宋体" w:hint="eastAsia"/>
          <w:color w:val="000000" w:themeColor="text1"/>
          <w:kern w:val="0"/>
          <w:szCs w:val="21"/>
        </w:rPr>
        <w:t>12</w:t>
      </w:r>
      <w:r w:rsidRPr="00256126">
        <w:rPr>
          <w:rFonts w:ascii="宋体" w:eastAsia="宋体" w:cs="宋体" w:hint="eastAsia"/>
          <w:color w:val="000000" w:themeColor="text1"/>
          <w:kern w:val="0"/>
          <w:szCs w:val="21"/>
        </w:rPr>
        <w:t>个月</w:t>
      </w:r>
      <w:r w:rsidRPr="00256126">
        <w:rPr>
          <w:rFonts w:ascii="宋体" w:eastAsia="宋体" w:cs="宋体" w:hint="eastAsia"/>
          <w:b/>
          <w:bCs/>
          <w:color w:val="000000" w:themeColor="text1"/>
          <w:kern w:val="0"/>
          <w:szCs w:val="21"/>
        </w:rPr>
        <w:br/>
        <w:t>五、获取征集文件的时间、地点和方式</w:t>
      </w:r>
    </w:p>
    <w:p w14:paraId="1699567A" w14:textId="31F0027A"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时间：</w:t>
      </w:r>
      <w:r w:rsidRPr="00256126">
        <w:rPr>
          <w:rFonts w:ascii="宋体" w:eastAsia="宋体" w:cs="宋体"/>
          <w:color w:val="000000" w:themeColor="text1"/>
          <w:kern w:val="0"/>
          <w:szCs w:val="21"/>
        </w:rPr>
        <w:t>20</w:t>
      </w:r>
      <w:r w:rsidRPr="00256126">
        <w:rPr>
          <w:rFonts w:ascii="宋体" w:eastAsia="宋体" w:cs="宋体" w:hint="eastAsia"/>
          <w:color w:val="000000" w:themeColor="text1"/>
          <w:kern w:val="0"/>
          <w:szCs w:val="21"/>
        </w:rPr>
        <w:t>26</w:t>
      </w:r>
      <w:r w:rsidRPr="00256126">
        <w:rPr>
          <w:rFonts w:ascii="宋体" w:eastAsia="宋体" w:cs="宋体"/>
          <w:color w:val="000000" w:themeColor="text1"/>
          <w:kern w:val="0"/>
          <w:szCs w:val="21"/>
        </w:rPr>
        <w:t>年</w:t>
      </w:r>
      <w:r w:rsidRPr="00256126">
        <w:rPr>
          <w:rFonts w:ascii="宋体" w:eastAsia="宋体" w:cs="宋体" w:hint="eastAsia"/>
          <w:color w:val="000000" w:themeColor="text1"/>
          <w:kern w:val="0"/>
          <w:szCs w:val="21"/>
        </w:rPr>
        <w:t>04</w:t>
      </w:r>
      <w:r w:rsidRPr="00256126">
        <w:rPr>
          <w:rFonts w:ascii="宋体" w:eastAsia="宋体" w:cs="宋体"/>
          <w:color w:val="000000" w:themeColor="text1"/>
          <w:kern w:val="0"/>
          <w:szCs w:val="21"/>
        </w:rPr>
        <w:t>月</w:t>
      </w:r>
      <w:r w:rsidR="00572360">
        <w:rPr>
          <w:rFonts w:ascii="宋体" w:eastAsia="宋体" w:cs="宋体" w:hint="eastAsia"/>
          <w:color w:val="000000" w:themeColor="text1"/>
          <w:kern w:val="0"/>
          <w:szCs w:val="21"/>
        </w:rPr>
        <w:t>24</w:t>
      </w:r>
      <w:r w:rsidRPr="00256126">
        <w:rPr>
          <w:rFonts w:ascii="宋体" w:eastAsia="宋体" w:cs="宋体"/>
          <w:color w:val="000000" w:themeColor="text1"/>
          <w:kern w:val="0"/>
          <w:szCs w:val="21"/>
        </w:rPr>
        <w:t>日</w:t>
      </w:r>
      <w:r w:rsidRPr="00256126">
        <w:rPr>
          <w:rFonts w:ascii="宋体" w:eastAsia="宋体" w:cs="宋体" w:hint="eastAsia"/>
          <w:color w:val="000000" w:themeColor="text1"/>
          <w:kern w:val="0"/>
          <w:szCs w:val="21"/>
        </w:rPr>
        <w:t>至</w:t>
      </w:r>
      <w:r w:rsidRPr="00256126">
        <w:rPr>
          <w:rFonts w:ascii="宋体" w:eastAsia="宋体" w:cs="宋体"/>
          <w:color w:val="000000" w:themeColor="text1"/>
          <w:kern w:val="0"/>
          <w:szCs w:val="21"/>
        </w:rPr>
        <w:t>20</w:t>
      </w:r>
      <w:r w:rsidRPr="00256126">
        <w:rPr>
          <w:rFonts w:ascii="宋体" w:eastAsia="宋体" w:cs="宋体" w:hint="eastAsia"/>
          <w:color w:val="000000" w:themeColor="text1"/>
          <w:kern w:val="0"/>
          <w:szCs w:val="21"/>
        </w:rPr>
        <w:t>26</w:t>
      </w:r>
      <w:r w:rsidRPr="00256126">
        <w:rPr>
          <w:rFonts w:ascii="宋体" w:eastAsia="宋体" w:cs="宋体"/>
          <w:color w:val="000000" w:themeColor="text1"/>
          <w:kern w:val="0"/>
          <w:szCs w:val="21"/>
        </w:rPr>
        <w:t>年</w:t>
      </w:r>
      <w:r w:rsidRPr="00256126">
        <w:rPr>
          <w:rFonts w:ascii="宋体" w:eastAsia="宋体" w:cs="宋体" w:hint="eastAsia"/>
          <w:color w:val="000000" w:themeColor="text1"/>
          <w:kern w:val="0"/>
          <w:szCs w:val="21"/>
        </w:rPr>
        <w:t>0</w:t>
      </w:r>
      <w:r w:rsidR="00572360">
        <w:rPr>
          <w:rFonts w:ascii="宋体" w:eastAsia="宋体" w:cs="宋体" w:hint="eastAsia"/>
          <w:color w:val="000000" w:themeColor="text1"/>
          <w:kern w:val="0"/>
          <w:szCs w:val="21"/>
        </w:rPr>
        <w:t>5</w:t>
      </w:r>
      <w:r w:rsidRPr="00256126">
        <w:rPr>
          <w:rFonts w:ascii="宋体" w:eastAsia="宋体" w:cs="宋体"/>
          <w:color w:val="000000" w:themeColor="text1"/>
          <w:kern w:val="0"/>
          <w:szCs w:val="21"/>
        </w:rPr>
        <w:t>月</w:t>
      </w:r>
      <w:r w:rsidR="00795837">
        <w:rPr>
          <w:rFonts w:ascii="宋体" w:eastAsia="宋体" w:cs="宋体" w:hint="eastAsia"/>
          <w:color w:val="000000" w:themeColor="text1"/>
          <w:kern w:val="0"/>
          <w:szCs w:val="21"/>
        </w:rPr>
        <w:t>13</w:t>
      </w:r>
      <w:r w:rsidRPr="00256126">
        <w:rPr>
          <w:rFonts w:ascii="宋体" w:eastAsia="宋体" w:cs="宋体"/>
          <w:color w:val="000000" w:themeColor="text1"/>
          <w:kern w:val="0"/>
          <w:szCs w:val="21"/>
        </w:rPr>
        <w:t>日</w:t>
      </w:r>
      <w:r w:rsidRPr="00256126">
        <w:rPr>
          <w:rFonts w:ascii="宋体" w:eastAsia="宋体" w:cs="宋体" w:hint="eastAsia"/>
          <w:color w:val="000000" w:themeColor="text1"/>
          <w:kern w:val="0"/>
          <w:szCs w:val="21"/>
        </w:rPr>
        <w:t>，每天上午</w:t>
      </w:r>
      <w:r w:rsidRPr="00256126">
        <w:rPr>
          <w:rFonts w:ascii="宋体" w:eastAsia="宋体" w:cs="宋体"/>
          <w:color w:val="000000" w:themeColor="text1"/>
          <w:kern w:val="0"/>
          <w:szCs w:val="21"/>
        </w:rPr>
        <w:t>00:00至12:00</w:t>
      </w:r>
      <w:r w:rsidRPr="00256126">
        <w:rPr>
          <w:rFonts w:ascii="宋体" w:eastAsia="宋体" w:cs="宋体" w:hint="eastAsia"/>
          <w:color w:val="000000" w:themeColor="text1"/>
          <w:kern w:val="0"/>
          <w:szCs w:val="21"/>
        </w:rPr>
        <w:t>，下午</w:t>
      </w:r>
      <w:r w:rsidRPr="00256126">
        <w:rPr>
          <w:rFonts w:ascii="宋体" w:eastAsia="宋体" w:cs="宋体"/>
          <w:color w:val="000000" w:themeColor="text1"/>
          <w:kern w:val="0"/>
          <w:szCs w:val="21"/>
        </w:rPr>
        <w:t>12:00至23:59</w:t>
      </w:r>
      <w:r w:rsidRPr="00256126">
        <w:rPr>
          <w:rFonts w:ascii="宋体" w:eastAsia="宋体" w:cs="宋体" w:hint="eastAsia"/>
          <w:color w:val="000000" w:themeColor="text1"/>
          <w:kern w:val="0"/>
          <w:szCs w:val="21"/>
        </w:rPr>
        <w:t>（北京时间，法定节假日除外）</w:t>
      </w:r>
    </w:p>
    <w:p w14:paraId="13974E1B"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地点：</w:t>
      </w:r>
      <w:bookmarkStart w:id="10" w:name="_Hlk207097357"/>
      <w:r w:rsidRPr="00256126">
        <w:rPr>
          <w:rFonts w:ascii="宋体" w:eastAsia="宋体" w:cs="宋体" w:hint="eastAsia"/>
          <w:color w:val="000000" w:themeColor="text1"/>
          <w:kern w:val="0"/>
          <w:szCs w:val="21"/>
        </w:rPr>
        <w:t>广西政府采购云平台（https://www.gcy.zfcg.gxzf.gov.cn/）</w:t>
      </w:r>
      <w:bookmarkEnd w:id="10"/>
    </w:p>
    <w:p w14:paraId="2E9C15BC"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方式：供应商登录广西政府采购云平台(以下称“政采云平台”)在线获取征集文件（进入“项目采购”应用选择项目，获取征集文件）</w:t>
      </w:r>
      <w:r w:rsidRPr="00256126">
        <w:rPr>
          <w:rFonts w:ascii="宋体" w:eastAsia="宋体" w:cs="宋体" w:hint="eastAsia"/>
          <w:b/>
          <w:bCs/>
          <w:color w:val="000000" w:themeColor="text1"/>
          <w:kern w:val="0"/>
          <w:szCs w:val="21"/>
        </w:rPr>
        <w:br/>
        <w:t>六、响应文件的提交方式、提交截止时间和地点，开启方式、时间和地点</w:t>
      </w:r>
    </w:p>
    <w:p w14:paraId="34FAA26B" w14:textId="08920C2D"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响应文件提交截止时间：</w:t>
      </w:r>
      <w:r w:rsidRPr="00256126">
        <w:rPr>
          <w:rFonts w:ascii="宋体" w:eastAsia="宋体" w:cs="宋体"/>
          <w:color w:val="000000" w:themeColor="text1"/>
          <w:kern w:val="0"/>
          <w:szCs w:val="21"/>
        </w:rPr>
        <w:t>202</w:t>
      </w:r>
      <w:r w:rsidRPr="00256126">
        <w:rPr>
          <w:rFonts w:ascii="宋体" w:eastAsia="宋体" w:cs="宋体" w:hint="eastAsia"/>
          <w:color w:val="000000" w:themeColor="text1"/>
          <w:kern w:val="0"/>
          <w:szCs w:val="21"/>
        </w:rPr>
        <w:t>6</w:t>
      </w:r>
      <w:r w:rsidRPr="00256126">
        <w:rPr>
          <w:rFonts w:ascii="宋体" w:eastAsia="宋体" w:cs="宋体"/>
          <w:color w:val="000000" w:themeColor="text1"/>
          <w:kern w:val="0"/>
          <w:szCs w:val="21"/>
        </w:rPr>
        <w:t>年</w:t>
      </w:r>
      <w:r w:rsidRPr="00256126">
        <w:rPr>
          <w:rFonts w:ascii="宋体" w:eastAsia="宋体" w:cs="宋体" w:hint="eastAsia"/>
          <w:color w:val="000000" w:themeColor="text1"/>
          <w:kern w:val="0"/>
          <w:szCs w:val="21"/>
        </w:rPr>
        <w:t>05</w:t>
      </w:r>
      <w:r w:rsidRPr="00256126">
        <w:rPr>
          <w:rFonts w:ascii="宋体" w:eastAsia="宋体" w:cs="宋体"/>
          <w:color w:val="000000" w:themeColor="text1"/>
          <w:kern w:val="0"/>
          <w:szCs w:val="21"/>
        </w:rPr>
        <w:t>月</w:t>
      </w:r>
      <w:r w:rsidR="00795837">
        <w:rPr>
          <w:rFonts w:ascii="宋体" w:eastAsia="宋体" w:cs="宋体" w:hint="eastAsia"/>
          <w:color w:val="000000" w:themeColor="text1"/>
          <w:kern w:val="0"/>
          <w:szCs w:val="21"/>
        </w:rPr>
        <w:t>20</w:t>
      </w:r>
      <w:r w:rsidRPr="00256126">
        <w:rPr>
          <w:rFonts w:ascii="宋体" w:eastAsia="宋体" w:cs="宋体"/>
          <w:color w:val="000000" w:themeColor="text1"/>
          <w:kern w:val="0"/>
          <w:szCs w:val="21"/>
        </w:rPr>
        <w:t>日</w:t>
      </w:r>
      <w:r w:rsidR="00795837">
        <w:rPr>
          <w:rFonts w:ascii="宋体" w:eastAsia="宋体" w:cs="宋体" w:hint="eastAsia"/>
          <w:color w:val="000000" w:themeColor="text1"/>
          <w:kern w:val="0"/>
          <w:szCs w:val="21"/>
        </w:rPr>
        <w:t>09</w:t>
      </w:r>
      <w:r w:rsidRPr="00256126">
        <w:rPr>
          <w:rFonts w:ascii="宋体" w:eastAsia="宋体" w:cs="宋体"/>
          <w:color w:val="000000" w:themeColor="text1"/>
          <w:kern w:val="0"/>
          <w:szCs w:val="21"/>
        </w:rPr>
        <w:t>:</w:t>
      </w:r>
      <w:r w:rsidR="00795837">
        <w:rPr>
          <w:rFonts w:ascii="宋体" w:eastAsia="宋体" w:cs="宋体" w:hint="eastAsia"/>
          <w:color w:val="000000" w:themeColor="text1"/>
          <w:kern w:val="0"/>
          <w:szCs w:val="21"/>
        </w:rPr>
        <w:t>3</w:t>
      </w:r>
      <w:r w:rsidRPr="00256126">
        <w:rPr>
          <w:rFonts w:ascii="宋体" w:eastAsia="宋体" w:cs="宋体"/>
          <w:color w:val="000000" w:themeColor="text1"/>
          <w:kern w:val="0"/>
          <w:szCs w:val="21"/>
        </w:rPr>
        <w:t>0</w:t>
      </w:r>
      <w:r w:rsidRPr="00256126">
        <w:rPr>
          <w:rFonts w:ascii="宋体" w:eastAsia="宋体" w:cs="宋体" w:hint="eastAsia"/>
          <w:color w:val="000000" w:themeColor="text1"/>
          <w:kern w:val="0"/>
          <w:szCs w:val="21"/>
        </w:rPr>
        <w:t>（北京时间）</w:t>
      </w:r>
    </w:p>
    <w:p w14:paraId="0E35A38A"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响应文件提交地点（网址）：广西政府采购云平台（</w:t>
      </w:r>
      <w:hyperlink r:id="rId7" w:history="1">
        <w:r w:rsidR="0033157C" w:rsidRPr="00256126">
          <w:rPr>
            <w:rStyle w:val="afb"/>
            <w:rFonts w:ascii="宋体" w:eastAsia="宋体" w:cs="宋体" w:hint="eastAsia"/>
            <w:color w:val="000000" w:themeColor="text1"/>
            <w:kern w:val="0"/>
            <w:szCs w:val="21"/>
            <w:u w:val="none"/>
          </w:rPr>
          <w:t>https://www.gcy.zfcg.gxzf.gov.cn/</w:t>
        </w:r>
      </w:hyperlink>
      <w:r w:rsidRPr="00256126">
        <w:rPr>
          <w:rFonts w:ascii="宋体" w:eastAsia="宋体" w:cs="宋体" w:hint="eastAsia"/>
          <w:color w:val="000000" w:themeColor="text1"/>
          <w:kern w:val="0"/>
          <w:szCs w:val="21"/>
        </w:rPr>
        <w:t>）线上开启</w:t>
      </w:r>
    </w:p>
    <w:p w14:paraId="3ACF8F3E" w14:textId="3F55190F"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响应文件开启时间：</w:t>
      </w:r>
      <w:r w:rsidRPr="00256126">
        <w:rPr>
          <w:rFonts w:ascii="宋体" w:eastAsia="宋体" w:cs="宋体"/>
          <w:color w:val="000000" w:themeColor="text1"/>
          <w:kern w:val="0"/>
          <w:szCs w:val="21"/>
        </w:rPr>
        <w:t>202</w:t>
      </w:r>
      <w:r w:rsidRPr="00256126">
        <w:rPr>
          <w:rFonts w:ascii="宋体" w:eastAsia="宋体" w:cs="宋体" w:hint="eastAsia"/>
          <w:color w:val="000000" w:themeColor="text1"/>
          <w:kern w:val="0"/>
          <w:szCs w:val="21"/>
        </w:rPr>
        <w:t>6</w:t>
      </w:r>
      <w:r w:rsidRPr="00256126">
        <w:rPr>
          <w:rFonts w:ascii="宋体" w:eastAsia="宋体" w:cs="宋体"/>
          <w:color w:val="000000" w:themeColor="text1"/>
          <w:kern w:val="0"/>
          <w:szCs w:val="21"/>
        </w:rPr>
        <w:t>年</w:t>
      </w:r>
      <w:r w:rsidRPr="00256126">
        <w:rPr>
          <w:rFonts w:ascii="宋体" w:eastAsia="宋体" w:cs="宋体" w:hint="eastAsia"/>
          <w:color w:val="000000" w:themeColor="text1"/>
          <w:kern w:val="0"/>
          <w:szCs w:val="21"/>
        </w:rPr>
        <w:t>05</w:t>
      </w:r>
      <w:r w:rsidRPr="00256126">
        <w:rPr>
          <w:rFonts w:ascii="宋体" w:eastAsia="宋体" w:cs="宋体"/>
          <w:color w:val="000000" w:themeColor="text1"/>
          <w:kern w:val="0"/>
          <w:szCs w:val="21"/>
        </w:rPr>
        <w:t>月</w:t>
      </w:r>
      <w:r w:rsidR="00795837">
        <w:rPr>
          <w:rFonts w:ascii="宋体" w:eastAsia="宋体" w:cs="宋体" w:hint="eastAsia"/>
          <w:color w:val="000000" w:themeColor="text1"/>
          <w:kern w:val="0"/>
          <w:szCs w:val="21"/>
        </w:rPr>
        <w:t>20</w:t>
      </w:r>
      <w:r w:rsidRPr="00256126">
        <w:rPr>
          <w:rFonts w:ascii="宋体" w:eastAsia="宋体" w:cs="宋体"/>
          <w:color w:val="000000" w:themeColor="text1"/>
          <w:kern w:val="0"/>
          <w:szCs w:val="21"/>
        </w:rPr>
        <w:t xml:space="preserve">日 </w:t>
      </w:r>
      <w:r w:rsidR="00795837">
        <w:rPr>
          <w:rFonts w:ascii="宋体" w:eastAsia="宋体" w:cs="宋体" w:hint="eastAsia"/>
          <w:color w:val="000000" w:themeColor="text1"/>
          <w:kern w:val="0"/>
          <w:szCs w:val="21"/>
        </w:rPr>
        <w:t>09</w:t>
      </w:r>
      <w:r w:rsidR="00795837" w:rsidRPr="00256126">
        <w:rPr>
          <w:rFonts w:ascii="宋体" w:eastAsia="宋体" w:cs="宋体"/>
          <w:color w:val="000000" w:themeColor="text1"/>
          <w:kern w:val="0"/>
          <w:szCs w:val="21"/>
        </w:rPr>
        <w:t>:</w:t>
      </w:r>
      <w:r w:rsidR="00795837">
        <w:rPr>
          <w:rFonts w:ascii="宋体" w:eastAsia="宋体" w:cs="宋体" w:hint="eastAsia"/>
          <w:color w:val="000000" w:themeColor="text1"/>
          <w:kern w:val="0"/>
          <w:szCs w:val="21"/>
        </w:rPr>
        <w:t>3</w:t>
      </w:r>
      <w:r w:rsidR="00795837" w:rsidRPr="00256126">
        <w:rPr>
          <w:rFonts w:ascii="宋体" w:eastAsia="宋体" w:cs="宋体"/>
          <w:color w:val="000000" w:themeColor="text1"/>
          <w:kern w:val="0"/>
          <w:szCs w:val="21"/>
        </w:rPr>
        <w:t>0</w:t>
      </w:r>
      <w:r w:rsidRPr="00256126">
        <w:rPr>
          <w:rFonts w:ascii="宋体" w:eastAsia="宋体" w:cs="宋体" w:hint="eastAsia"/>
          <w:color w:val="000000" w:themeColor="text1"/>
          <w:kern w:val="0"/>
          <w:szCs w:val="21"/>
        </w:rPr>
        <w:t>（北京时间）</w:t>
      </w:r>
    </w:p>
    <w:p w14:paraId="47B71A82"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响应文件开启地点：广西钦州市金海湾东大街8号市政务服务中心三楼开标室</w:t>
      </w:r>
      <w:r w:rsidRPr="00256126">
        <w:rPr>
          <w:rFonts w:ascii="宋体" w:eastAsia="宋体" w:cs="宋体" w:hint="eastAsia"/>
          <w:color w:val="000000" w:themeColor="text1"/>
          <w:kern w:val="0"/>
          <w:szCs w:val="21"/>
        </w:rPr>
        <w:br/>
      </w:r>
      <w:r w:rsidRPr="00256126">
        <w:rPr>
          <w:rFonts w:ascii="宋体" w:eastAsia="宋体" w:cs="宋体" w:hint="eastAsia"/>
          <w:b/>
          <w:bCs/>
          <w:color w:val="000000" w:themeColor="text1"/>
          <w:kern w:val="0"/>
          <w:szCs w:val="21"/>
        </w:rPr>
        <w:t>七、公告期限</w:t>
      </w:r>
    </w:p>
    <w:p w14:paraId="5680D706"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自本公告发布之日起5个工作日。</w:t>
      </w:r>
      <w:r w:rsidRPr="00256126">
        <w:rPr>
          <w:rFonts w:ascii="宋体" w:eastAsia="宋体" w:cs="宋体" w:hint="eastAsia"/>
          <w:color w:val="000000" w:themeColor="text1"/>
          <w:kern w:val="0"/>
          <w:szCs w:val="21"/>
        </w:rPr>
        <w:br/>
      </w:r>
      <w:r w:rsidRPr="00256126">
        <w:rPr>
          <w:rFonts w:ascii="宋体" w:eastAsia="宋体" w:cs="宋体" w:hint="eastAsia"/>
          <w:b/>
          <w:bCs/>
          <w:color w:val="000000" w:themeColor="text1"/>
          <w:kern w:val="0"/>
          <w:szCs w:val="21"/>
        </w:rPr>
        <w:t>八、省级以上财政部门规定的其他事项</w:t>
      </w:r>
    </w:p>
    <w:p w14:paraId="27C5ED4E"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color w:val="000000" w:themeColor="text1"/>
          <w:kern w:val="0"/>
          <w:szCs w:val="21"/>
        </w:rPr>
        <w:t>1.</w:t>
      </w:r>
      <w:r w:rsidRPr="00256126">
        <w:rPr>
          <w:rFonts w:ascii="宋体" w:eastAsia="宋体" w:cs="宋体" w:hint="eastAsia"/>
          <w:color w:val="000000" w:themeColor="text1"/>
          <w:kern w:val="0"/>
          <w:szCs w:val="21"/>
        </w:rPr>
        <w:t>政府采购政策要求以及政策执行措施</w:t>
      </w:r>
      <w:r w:rsidRPr="00256126">
        <w:rPr>
          <w:rFonts w:ascii="宋体" w:eastAsia="宋体" w:cs="宋体"/>
          <w:color w:val="000000" w:themeColor="text1"/>
          <w:kern w:val="0"/>
          <w:szCs w:val="21"/>
        </w:rPr>
        <w:t>：</w:t>
      </w:r>
    </w:p>
    <w:p w14:paraId="6F2D80EE"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(1)财政部 工业和信息化部关于印发《政府采购促进中小企业发展管理办法》的通知(财库﹝2020﹞46号)</w:t>
      </w:r>
    </w:p>
    <w:p w14:paraId="3FB8221F"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(2)财政部 司法部关于政府采购支持监狱企业发展有关问题的通知 (财库﹝2014﹞68号)</w:t>
      </w:r>
    </w:p>
    <w:p w14:paraId="1601DC40"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(3)财政部 民政部 中国残疾人联合会关于促进残疾人就业政府采购政策的通知 (财库﹝2017﹞141号)</w:t>
      </w:r>
    </w:p>
    <w:p w14:paraId="606B46AF"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color w:val="000000" w:themeColor="text1"/>
          <w:kern w:val="0"/>
          <w:szCs w:val="21"/>
        </w:rPr>
        <w:t>2.全流程电子化要求：</w:t>
      </w:r>
    </w:p>
    <w:p w14:paraId="0E8393B3"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本项目为全流程电子化项目，潜在供应商应做好参与全流程电子化交易的充分准备，熟悉掌握电子化采购项目操作指南(操作指南：政采云电子卖场首页右上角—服务中心—帮助文档—项目采购)，及时完成CA申领和绑定(操作指南：政采云电子卖场首页右上角—帮助文档—入驻与配置—CA管理；CA证书申领路径：政采云平台—我的工作台右上角—CA管理—CA证书申领)。因未注册入库、未办理CA数字证书、CA证书故障、操作不当等原因造成响应失败等后果由供应商承担。</w:t>
      </w:r>
    </w:p>
    <w:p w14:paraId="68C5F19F"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(1)依法获取征集文件：供应商须在获取征集文件时间内登录政采云平台申请下载征集文件才视作依法获取征集文件。</w:t>
      </w:r>
    </w:p>
    <w:p w14:paraId="0CD3586D"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(2)供应商应通过广西政府采购云平台客户端制作响应文件，供应商自行前往下载安装(</w:t>
      </w:r>
      <w:hyperlink r:id="rId8" w:history="1">
        <w:r w:rsidR="0033157C" w:rsidRPr="00256126">
          <w:rPr>
            <w:rStyle w:val="afb"/>
            <w:rFonts w:ascii="宋体" w:eastAsia="宋体" w:cs="宋体" w:hint="eastAsia"/>
            <w:color w:val="000000" w:themeColor="text1"/>
            <w:kern w:val="0"/>
            <w:szCs w:val="21"/>
            <w:u w:val="none"/>
          </w:rPr>
          <w:t>客户端下载</w:t>
        </w:r>
      </w:hyperlink>
      <w:r w:rsidRPr="00256126">
        <w:rPr>
          <w:rFonts w:ascii="宋体" w:eastAsia="宋体" w:cs="宋体" w:hint="eastAsia"/>
          <w:color w:val="000000" w:themeColor="text1"/>
          <w:kern w:val="0"/>
          <w:szCs w:val="21"/>
        </w:rPr>
        <w:t>)。</w:t>
      </w:r>
    </w:p>
    <w:p w14:paraId="22F40426"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lastRenderedPageBreak/>
        <w:t>(3)供应商须按照征集文件和政采云平台的要求进行编制、上传、加密、提交、解密响应文件，响应文件在线提交截止时间后，政府采购云平台自动提取全部征集文件，各供应商须在提交截止时间后30分钟内对已上传政府采购云平台的响应文件进行解密，参与本项目的全部供应商在规定的解密时限内解密完成或解密时限结束后，我中心开启响应文件；供应商在解密时限内未完成解密的，政采云平台默认为供应商放弃参与响应。</w:t>
      </w:r>
    </w:p>
    <w:p w14:paraId="064FE247"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(4)供应商法定代表人或委托代理人须按时登录政采云远程开标大厅，保持全程在线并关注响应文件开启及评审进度，评审期间评审小组提出澄清等要求时，供应商须在规定时间内进行应答，否则按响应文件或政采云平台的相关规定执行。</w:t>
      </w:r>
    </w:p>
    <w:p w14:paraId="41A8614F"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(5)供应商参与响应过程中涉及政采云平台的问题，请咨询政采云技术支持热线：95763。</w:t>
      </w:r>
    </w:p>
    <w:p w14:paraId="73A9F148"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color w:val="000000" w:themeColor="text1"/>
          <w:kern w:val="0"/>
          <w:szCs w:val="21"/>
        </w:rPr>
        <w:t>3.查询媒体：中国政府采购网、广西政府采购网</w:t>
      </w:r>
    </w:p>
    <w:p w14:paraId="599A5256"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color w:val="000000" w:themeColor="text1"/>
          <w:kern w:val="0"/>
          <w:szCs w:val="21"/>
        </w:rPr>
        <w:t>4.咨询：</w:t>
      </w:r>
    </w:p>
    <w:p w14:paraId="10559EC3"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color w:val="000000" w:themeColor="text1"/>
          <w:kern w:val="0"/>
          <w:szCs w:val="21"/>
        </w:rPr>
        <w:t>(1)采购部(征集文件)</w:t>
      </w:r>
    </w:p>
    <w:p w14:paraId="3FB8596F"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color w:val="000000" w:themeColor="text1"/>
          <w:kern w:val="0"/>
          <w:szCs w:val="21"/>
        </w:rPr>
        <w:t>联系人：</w:t>
      </w:r>
      <w:r w:rsidRPr="00256126">
        <w:rPr>
          <w:rFonts w:ascii="宋体" w:eastAsia="宋体" w:cs="宋体" w:hint="eastAsia"/>
          <w:color w:val="000000" w:themeColor="text1"/>
          <w:kern w:val="0"/>
          <w:szCs w:val="21"/>
        </w:rPr>
        <w:t xml:space="preserve">黄谦      </w:t>
      </w:r>
      <w:r w:rsidRPr="00256126">
        <w:rPr>
          <w:rFonts w:ascii="宋体" w:eastAsia="宋体" w:cs="宋体"/>
          <w:color w:val="000000" w:themeColor="text1"/>
          <w:kern w:val="0"/>
          <w:szCs w:val="21"/>
        </w:rPr>
        <w:t>联系方式：0777-2886022</w:t>
      </w:r>
    </w:p>
    <w:p w14:paraId="1E4BD2D0"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bookmarkStart w:id="11" w:name="_Hlk212648653"/>
      <w:r w:rsidRPr="00256126">
        <w:rPr>
          <w:rFonts w:ascii="宋体" w:eastAsia="宋体" w:cs="宋体"/>
          <w:color w:val="000000" w:themeColor="text1"/>
          <w:kern w:val="0"/>
          <w:szCs w:val="21"/>
        </w:rPr>
        <w:t>(2)</w:t>
      </w:r>
      <w:r w:rsidRPr="00256126">
        <w:rPr>
          <w:rFonts w:ascii="宋体" w:eastAsia="宋体" w:cs="宋体" w:hint="eastAsia"/>
          <w:color w:val="000000" w:themeColor="text1"/>
          <w:kern w:val="0"/>
          <w:szCs w:val="21"/>
        </w:rPr>
        <w:t>综合二部</w:t>
      </w:r>
      <w:r w:rsidRPr="00256126">
        <w:rPr>
          <w:rFonts w:ascii="宋体" w:eastAsia="宋体" w:cs="宋体"/>
          <w:color w:val="000000" w:themeColor="text1"/>
          <w:kern w:val="0"/>
          <w:szCs w:val="21"/>
        </w:rPr>
        <w:t>(</w:t>
      </w:r>
      <w:r w:rsidRPr="00256126">
        <w:rPr>
          <w:rFonts w:ascii="宋体" w:eastAsia="宋体" w:cs="宋体" w:hint="eastAsia"/>
          <w:color w:val="000000" w:themeColor="text1"/>
          <w:kern w:val="0"/>
          <w:szCs w:val="21"/>
        </w:rPr>
        <w:t>开标、评审及入围管理</w:t>
      </w:r>
      <w:r w:rsidRPr="00256126">
        <w:rPr>
          <w:rFonts w:ascii="宋体" w:eastAsia="宋体" w:cs="宋体"/>
          <w:color w:val="000000" w:themeColor="text1"/>
          <w:kern w:val="0"/>
          <w:szCs w:val="21"/>
        </w:rPr>
        <w:t>)</w:t>
      </w:r>
    </w:p>
    <w:p w14:paraId="5DE34715"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联系人：陈侃、陈启梅</w:t>
      </w:r>
      <w:r w:rsidRPr="00256126">
        <w:rPr>
          <w:rFonts w:ascii="宋体" w:eastAsia="宋体" w:cs="宋体"/>
          <w:color w:val="000000" w:themeColor="text1"/>
          <w:kern w:val="0"/>
          <w:szCs w:val="21"/>
        </w:rPr>
        <w:t xml:space="preserve">  </w:t>
      </w:r>
      <w:r w:rsidRPr="00256126">
        <w:rPr>
          <w:rFonts w:ascii="宋体" w:eastAsia="宋体" w:cs="宋体" w:hint="eastAsia"/>
          <w:color w:val="000000" w:themeColor="text1"/>
          <w:kern w:val="0"/>
          <w:szCs w:val="21"/>
        </w:rPr>
        <w:t xml:space="preserve"> </w:t>
      </w:r>
      <w:r w:rsidRPr="00256126">
        <w:rPr>
          <w:rFonts w:ascii="宋体" w:eastAsia="宋体" w:cs="宋体"/>
          <w:color w:val="000000" w:themeColor="text1"/>
          <w:kern w:val="0"/>
          <w:szCs w:val="21"/>
        </w:rPr>
        <w:t xml:space="preserve"> </w:t>
      </w:r>
      <w:r w:rsidRPr="00256126">
        <w:rPr>
          <w:rFonts w:ascii="宋体" w:eastAsia="宋体" w:cs="宋体" w:hint="eastAsia"/>
          <w:color w:val="000000" w:themeColor="text1"/>
          <w:kern w:val="0"/>
          <w:szCs w:val="21"/>
        </w:rPr>
        <w:t>联系方式：</w:t>
      </w:r>
      <w:r w:rsidRPr="00256126">
        <w:rPr>
          <w:rFonts w:ascii="宋体" w:eastAsia="宋体" w:cs="宋体"/>
          <w:color w:val="000000" w:themeColor="text1"/>
          <w:kern w:val="0"/>
          <w:szCs w:val="21"/>
        </w:rPr>
        <w:t>0777-2886006</w:t>
      </w:r>
    </w:p>
    <w:p w14:paraId="732AE271"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color w:val="000000" w:themeColor="text1"/>
          <w:kern w:val="0"/>
          <w:szCs w:val="21"/>
        </w:rPr>
        <w:t>(3)</w:t>
      </w:r>
      <w:r w:rsidRPr="00256126">
        <w:rPr>
          <w:rFonts w:ascii="宋体" w:eastAsia="宋体" w:cs="宋体" w:hint="eastAsia"/>
          <w:color w:val="000000" w:themeColor="text1"/>
          <w:kern w:val="0"/>
          <w:szCs w:val="21"/>
        </w:rPr>
        <w:t>信息部(协议管理)</w:t>
      </w:r>
    </w:p>
    <w:p w14:paraId="4F3E05E1" w14:textId="77777777" w:rsidR="0033157C" w:rsidRPr="00256126" w:rsidRDefault="00000000">
      <w:pPr>
        <w:widowControl/>
        <w:spacing w:before="75" w:after="75" w:line="360" w:lineRule="exact"/>
        <w:ind w:firstLine="480"/>
        <w:jc w:val="left"/>
        <w:rPr>
          <w:rFonts w:ascii="宋体" w:eastAsia="宋体" w:cs="宋体"/>
          <w:color w:val="000000" w:themeColor="text1"/>
          <w:kern w:val="0"/>
          <w:szCs w:val="21"/>
        </w:rPr>
      </w:pPr>
      <w:r w:rsidRPr="00256126">
        <w:rPr>
          <w:rFonts w:ascii="宋体" w:eastAsia="宋体" w:cs="宋体" w:hint="eastAsia"/>
          <w:color w:val="000000" w:themeColor="text1"/>
          <w:kern w:val="0"/>
          <w:szCs w:val="21"/>
        </w:rPr>
        <w:t>联系人：梁中    联系方式：0777-2886016</w:t>
      </w:r>
      <w:bookmarkEnd w:id="11"/>
    </w:p>
    <w:bookmarkEnd w:id="2"/>
    <w:bookmarkEnd w:id="3"/>
    <w:p w14:paraId="19747A42" w14:textId="77777777" w:rsidR="0033157C" w:rsidRPr="00256126" w:rsidRDefault="00000000">
      <w:pPr>
        <w:widowControl/>
        <w:jc w:val="left"/>
        <w:rPr>
          <w:rFonts w:ascii="Times New Roman" w:eastAsia="宋体" w:cs="Times New Roman"/>
          <w:color w:val="000000" w:themeColor="text1"/>
          <w:szCs w:val="24"/>
        </w:rPr>
      </w:pPr>
      <w:r w:rsidRPr="00256126">
        <w:rPr>
          <w:rFonts w:ascii="Times New Roman" w:eastAsia="宋体" w:cs="Times New Roman"/>
          <w:color w:val="000000" w:themeColor="text1"/>
          <w:szCs w:val="24"/>
        </w:rPr>
        <w:br w:type="page"/>
      </w:r>
    </w:p>
    <w:p w14:paraId="2482F093" w14:textId="77777777" w:rsidR="0033157C" w:rsidRPr="00256126" w:rsidRDefault="0033157C">
      <w:pPr>
        <w:spacing w:line="400" w:lineRule="exact"/>
        <w:jc w:val="left"/>
        <w:rPr>
          <w:rFonts w:ascii="Times New Roman" w:eastAsia="宋体" w:cs="Times New Roman"/>
          <w:color w:val="000000" w:themeColor="text1"/>
          <w:szCs w:val="24"/>
        </w:rPr>
      </w:pPr>
    </w:p>
    <w:p w14:paraId="4E53EC87" w14:textId="77777777" w:rsidR="0033157C" w:rsidRPr="00256126" w:rsidRDefault="0033157C">
      <w:pPr>
        <w:spacing w:line="400" w:lineRule="exact"/>
        <w:jc w:val="left"/>
        <w:rPr>
          <w:rFonts w:ascii="Times New Roman" w:eastAsia="宋体" w:cs="Times New Roman"/>
          <w:color w:val="000000" w:themeColor="text1"/>
          <w:szCs w:val="24"/>
        </w:rPr>
      </w:pPr>
    </w:p>
    <w:p w14:paraId="04A5C892" w14:textId="77777777" w:rsidR="0033157C" w:rsidRPr="00256126" w:rsidRDefault="0033157C">
      <w:pPr>
        <w:spacing w:line="400" w:lineRule="exact"/>
        <w:jc w:val="left"/>
        <w:rPr>
          <w:rFonts w:ascii="Times New Roman" w:eastAsia="宋体" w:cs="Times New Roman"/>
          <w:color w:val="000000" w:themeColor="text1"/>
          <w:szCs w:val="24"/>
        </w:rPr>
      </w:pPr>
    </w:p>
    <w:p w14:paraId="670C2E20" w14:textId="77777777" w:rsidR="0033157C" w:rsidRPr="00256126" w:rsidRDefault="0033157C">
      <w:pPr>
        <w:spacing w:line="400" w:lineRule="exact"/>
        <w:jc w:val="left"/>
        <w:rPr>
          <w:rFonts w:ascii="Times New Roman" w:eastAsia="宋体" w:cs="Times New Roman"/>
          <w:color w:val="000000" w:themeColor="text1"/>
          <w:szCs w:val="24"/>
        </w:rPr>
      </w:pPr>
    </w:p>
    <w:p w14:paraId="59527E74" w14:textId="77777777" w:rsidR="0033157C" w:rsidRPr="00256126" w:rsidRDefault="0033157C">
      <w:pPr>
        <w:spacing w:line="400" w:lineRule="exact"/>
        <w:jc w:val="left"/>
        <w:rPr>
          <w:rFonts w:ascii="Times New Roman" w:eastAsia="宋体" w:cs="Times New Roman"/>
          <w:color w:val="000000" w:themeColor="text1"/>
          <w:szCs w:val="24"/>
        </w:rPr>
      </w:pPr>
    </w:p>
    <w:p w14:paraId="4CCA1982" w14:textId="77777777" w:rsidR="0033157C" w:rsidRPr="00256126" w:rsidRDefault="0033157C">
      <w:pPr>
        <w:spacing w:line="400" w:lineRule="exact"/>
        <w:jc w:val="left"/>
        <w:rPr>
          <w:rFonts w:ascii="Times New Roman" w:eastAsia="宋体" w:cs="Times New Roman"/>
          <w:color w:val="000000" w:themeColor="text1"/>
          <w:szCs w:val="24"/>
        </w:rPr>
      </w:pPr>
    </w:p>
    <w:p w14:paraId="00416340" w14:textId="77777777" w:rsidR="0033157C" w:rsidRPr="00256126" w:rsidRDefault="0033157C">
      <w:pPr>
        <w:spacing w:line="400" w:lineRule="exact"/>
        <w:jc w:val="left"/>
        <w:rPr>
          <w:rFonts w:ascii="Times New Roman" w:eastAsia="宋体" w:cs="Times New Roman"/>
          <w:color w:val="000000" w:themeColor="text1"/>
          <w:szCs w:val="24"/>
        </w:rPr>
      </w:pPr>
    </w:p>
    <w:p w14:paraId="67894B9D" w14:textId="77777777" w:rsidR="0033157C" w:rsidRPr="00256126" w:rsidRDefault="0033157C">
      <w:pPr>
        <w:spacing w:line="400" w:lineRule="exact"/>
        <w:jc w:val="left"/>
        <w:rPr>
          <w:rFonts w:ascii="Times New Roman" w:eastAsia="宋体" w:cs="Times New Roman"/>
          <w:color w:val="000000" w:themeColor="text1"/>
          <w:szCs w:val="24"/>
        </w:rPr>
      </w:pPr>
    </w:p>
    <w:p w14:paraId="1926BD2D" w14:textId="77777777" w:rsidR="0033157C" w:rsidRPr="00256126" w:rsidRDefault="0033157C">
      <w:pPr>
        <w:spacing w:line="400" w:lineRule="exact"/>
        <w:jc w:val="left"/>
        <w:rPr>
          <w:rFonts w:ascii="Times New Roman" w:eastAsia="宋体" w:cs="Times New Roman"/>
          <w:color w:val="000000" w:themeColor="text1"/>
          <w:szCs w:val="24"/>
        </w:rPr>
      </w:pPr>
    </w:p>
    <w:p w14:paraId="7E3421DD" w14:textId="77777777" w:rsidR="0033157C" w:rsidRPr="00256126" w:rsidRDefault="0033157C">
      <w:pPr>
        <w:spacing w:line="400" w:lineRule="exact"/>
        <w:jc w:val="left"/>
        <w:rPr>
          <w:rFonts w:ascii="Times New Roman" w:eastAsia="宋体" w:cs="Times New Roman"/>
          <w:color w:val="000000" w:themeColor="text1"/>
          <w:szCs w:val="24"/>
        </w:rPr>
      </w:pPr>
    </w:p>
    <w:p w14:paraId="3104162B" w14:textId="77777777" w:rsidR="0033157C" w:rsidRPr="00256126" w:rsidRDefault="0033157C">
      <w:pPr>
        <w:spacing w:line="400" w:lineRule="exact"/>
        <w:jc w:val="left"/>
        <w:rPr>
          <w:rFonts w:ascii="Times New Roman" w:eastAsia="宋体" w:cs="Times New Roman"/>
          <w:color w:val="000000" w:themeColor="text1"/>
          <w:szCs w:val="24"/>
        </w:rPr>
      </w:pPr>
    </w:p>
    <w:p w14:paraId="04D34545" w14:textId="77777777" w:rsidR="0033157C" w:rsidRPr="00256126" w:rsidRDefault="0033157C">
      <w:pPr>
        <w:spacing w:line="400" w:lineRule="exact"/>
        <w:jc w:val="left"/>
        <w:rPr>
          <w:rFonts w:ascii="Times New Roman" w:eastAsia="宋体" w:cs="Times New Roman"/>
          <w:color w:val="000000" w:themeColor="text1"/>
          <w:szCs w:val="24"/>
        </w:rPr>
      </w:pPr>
    </w:p>
    <w:p w14:paraId="38150CC8" w14:textId="77777777" w:rsidR="0033157C" w:rsidRPr="00256126" w:rsidRDefault="00000000">
      <w:pPr>
        <w:spacing w:line="300" w:lineRule="auto"/>
        <w:jc w:val="center"/>
        <w:outlineLvl w:val="0"/>
        <w:rPr>
          <w:rFonts w:ascii="Cambria" w:eastAsia="方正小标宋_GBK" w:hAnsi="Cambria" w:cs="Times New Roman"/>
          <w:b/>
          <w:bCs/>
          <w:color w:val="000000" w:themeColor="text1"/>
          <w:kern w:val="0"/>
          <w:sz w:val="44"/>
          <w:szCs w:val="32"/>
        </w:rPr>
      </w:pPr>
      <w:bookmarkStart w:id="12" w:name="_Toc352700402"/>
      <w:bookmarkStart w:id="13" w:name="_Toc211590243"/>
      <w:r w:rsidRPr="00256126">
        <w:rPr>
          <w:rFonts w:ascii="Cambria" w:eastAsia="方正小标宋_GBK" w:hAnsi="Cambria" w:cs="Times New Roman" w:hint="eastAsia"/>
          <w:b/>
          <w:bCs/>
          <w:color w:val="000000" w:themeColor="text1"/>
          <w:kern w:val="0"/>
          <w:sz w:val="44"/>
          <w:szCs w:val="32"/>
        </w:rPr>
        <w:t>第二章</w:t>
      </w:r>
      <w:r w:rsidRPr="00256126">
        <w:rPr>
          <w:rFonts w:ascii="Cambria" w:eastAsia="方正小标宋_GBK" w:hAnsi="Cambria" w:cs="Times New Roman"/>
          <w:b/>
          <w:bCs/>
          <w:color w:val="000000" w:themeColor="text1"/>
          <w:kern w:val="0"/>
          <w:sz w:val="44"/>
          <w:szCs w:val="32"/>
        </w:rPr>
        <w:t xml:space="preserve">  </w:t>
      </w:r>
      <w:bookmarkStart w:id="14" w:name="_Hlk209604755"/>
      <w:bookmarkEnd w:id="12"/>
      <w:r w:rsidRPr="00256126">
        <w:rPr>
          <w:rFonts w:ascii="Cambria" w:eastAsia="方正小标宋_GBK" w:hAnsi="Cambria" w:cs="Times New Roman" w:hint="eastAsia"/>
          <w:b/>
          <w:bCs/>
          <w:color w:val="000000" w:themeColor="text1"/>
          <w:kern w:val="0"/>
          <w:sz w:val="44"/>
          <w:szCs w:val="32"/>
        </w:rPr>
        <w:t>采购需求</w:t>
      </w:r>
      <w:bookmarkStart w:id="15" w:name="_Toc352700403"/>
      <w:r w:rsidRPr="00256126">
        <w:rPr>
          <w:rFonts w:ascii="Cambria" w:eastAsia="方正小标宋_GBK" w:hAnsi="Cambria" w:cs="Times New Roman" w:hint="eastAsia"/>
          <w:b/>
          <w:bCs/>
          <w:color w:val="000000" w:themeColor="text1"/>
          <w:kern w:val="0"/>
          <w:sz w:val="44"/>
          <w:szCs w:val="32"/>
        </w:rPr>
        <w:t>以及最高限制单价</w:t>
      </w:r>
      <w:bookmarkEnd w:id="13"/>
      <w:bookmarkEnd w:id="14"/>
    </w:p>
    <w:p w14:paraId="1A982EA6" w14:textId="77777777" w:rsidR="0033157C" w:rsidRPr="00256126" w:rsidRDefault="00000000">
      <w:pPr>
        <w:spacing w:line="400" w:lineRule="exact"/>
        <w:rPr>
          <w:rFonts w:ascii="Cambria" w:eastAsia="方正小标宋_GBK" w:hAnsi="Cambria" w:cs="Times New Roman"/>
          <w:b/>
          <w:bCs/>
          <w:color w:val="000000" w:themeColor="text1"/>
          <w:kern w:val="0"/>
          <w:szCs w:val="21"/>
        </w:rPr>
      </w:pPr>
      <w:r w:rsidRPr="00256126">
        <w:rPr>
          <w:rFonts w:ascii="方正小标宋_GBK" w:eastAsia="方正小标宋_GBK" w:cs="Times New Roman" w:hint="eastAsia"/>
          <w:b/>
          <w:color w:val="000000" w:themeColor="text1"/>
          <w:sz w:val="44"/>
          <w:szCs w:val="44"/>
        </w:rPr>
        <w:br w:type="page"/>
      </w:r>
      <w:r w:rsidRPr="00256126">
        <w:rPr>
          <w:rFonts w:ascii="方正小标宋_GBK" w:eastAsia="方正小标宋_GBK" w:cs="Times New Roman" w:hint="eastAsia"/>
          <w:b/>
          <w:color w:val="000000" w:themeColor="text1"/>
          <w:szCs w:val="21"/>
        </w:rPr>
        <w:lastRenderedPageBreak/>
        <w:t>一、</w:t>
      </w:r>
      <w:r w:rsidRPr="00256126">
        <w:rPr>
          <w:rFonts w:ascii="Cambria" w:eastAsia="方正小标宋_GBK" w:hAnsi="Cambria" w:cs="Times New Roman" w:hint="eastAsia"/>
          <w:b/>
          <w:bCs/>
          <w:color w:val="000000" w:themeColor="text1"/>
          <w:kern w:val="0"/>
          <w:szCs w:val="21"/>
        </w:rPr>
        <w:t>采购需求以及最高限制单价</w:t>
      </w:r>
    </w:p>
    <w:p w14:paraId="5B424F8C" w14:textId="77777777" w:rsidR="0033157C" w:rsidRPr="00256126" w:rsidRDefault="00000000">
      <w:pPr>
        <w:spacing w:line="440" w:lineRule="exact"/>
        <w:rPr>
          <w:rFonts w:ascii="宋体" w:eastAsia="宋体"/>
          <w:color w:val="000000" w:themeColor="text1"/>
          <w:szCs w:val="21"/>
        </w:rPr>
      </w:pPr>
      <w:r w:rsidRPr="00256126">
        <w:rPr>
          <w:rFonts w:hint="eastAsia"/>
          <w:color w:val="000000" w:themeColor="text1"/>
        </w:rPr>
        <w:t>（一）</w:t>
      </w:r>
      <w:r w:rsidRPr="00256126">
        <w:rPr>
          <w:rFonts w:ascii="宋体" w:eastAsia="宋体" w:hint="eastAsia"/>
          <w:color w:val="000000" w:themeColor="text1"/>
          <w:szCs w:val="21"/>
        </w:rPr>
        <w:t>采购需求</w:t>
      </w:r>
    </w:p>
    <w:p w14:paraId="19F2A55F" w14:textId="77777777" w:rsidR="0033157C" w:rsidRPr="00256126" w:rsidRDefault="00000000">
      <w:pPr>
        <w:spacing w:line="440" w:lineRule="exact"/>
        <w:ind w:firstLine="210"/>
        <w:rPr>
          <w:rFonts w:ascii="宋体" w:eastAsia="宋体"/>
          <w:b/>
          <w:bCs/>
          <w:color w:val="000000" w:themeColor="text1"/>
          <w:szCs w:val="21"/>
        </w:rPr>
      </w:pPr>
      <w:r w:rsidRPr="00256126">
        <w:rPr>
          <w:rFonts w:ascii="宋体" w:eastAsia="宋体" w:hint="eastAsia"/>
          <w:b/>
          <w:bCs/>
          <w:color w:val="000000" w:themeColor="text1"/>
          <w:szCs w:val="21"/>
        </w:rPr>
        <w:t>标项一：水利类评审服务</w:t>
      </w:r>
    </w:p>
    <w:p w14:paraId="0CBEFC7D" w14:textId="77777777" w:rsidR="0033157C" w:rsidRPr="00256126" w:rsidRDefault="00000000">
      <w:pPr>
        <w:spacing w:line="440" w:lineRule="exact"/>
        <w:ind w:firstLineChars="100" w:firstLine="210"/>
        <w:rPr>
          <w:rFonts w:ascii="宋体" w:eastAsia="宋体"/>
          <w:color w:val="000000" w:themeColor="text1"/>
          <w:szCs w:val="21"/>
        </w:rPr>
      </w:pPr>
      <w:r w:rsidRPr="00256126">
        <w:rPr>
          <w:rFonts w:ascii="宋体" w:eastAsia="宋体" w:hint="eastAsia"/>
          <w:color w:val="000000" w:themeColor="text1"/>
          <w:szCs w:val="21"/>
        </w:rPr>
        <w:t>1.服务内容</w:t>
      </w:r>
    </w:p>
    <w:p w14:paraId="15E90C1F" w14:textId="77777777" w:rsidR="0033157C" w:rsidRPr="00256126" w:rsidRDefault="00000000">
      <w:pPr>
        <w:spacing w:line="440" w:lineRule="exact"/>
        <w:ind w:firstLineChars="50" w:firstLine="105"/>
        <w:rPr>
          <w:rFonts w:ascii="宋体" w:eastAsia="宋体"/>
          <w:color w:val="000000" w:themeColor="text1"/>
          <w:szCs w:val="21"/>
        </w:rPr>
      </w:pPr>
      <w:r w:rsidRPr="00256126">
        <w:rPr>
          <w:rFonts w:ascii="宋体" w:eastAsia="宋体" w:hint="eastAsia"/>
          <w:color w:val="000000" w:themeColor="text1"/>
          <w:szCs w:val="21"/>
        </w:rPr>
        <w:t>（1）生产建设项目水土保持方案</w:t>
      </w:r>
      <w:r w:rsidRPr="00256126">
        <w:rPr>
          <w:rFonts w:ascii="宋体" w:eastAsia="宋体"/>
          <w:color w:val="000000" w:themeColor="text1"/>
          <w:szCs w:val="21"/>
        </w:rPr>
        <w:t>报告书</w:t>
      </w:r>
      <w:r w:rsidRPr="00256126">
        <w:rPr>
          <w:rFonts w:ascii="宋体" w:eastAsia="宋体" w:hint="eastAsia"/>
          <w:color w:val="000000" w:themeColor="text1"/>
          <w:szCs w:val="21"/>
        </w:rPr>
        <w:t>评审。</w:t>
      </w:r>
    </w:p>
    <w:p w14:paraId="2882CA65" w14:textId="7362983F" w:rsidR="0033157C" w:rsidRPr="00256126" w:rsidRDefault="00000000">
      <w:pPr>
        <w:spacing w:line="440" w:lineRule="exact"/>
        <w:ind w:firstLineChars="50" w:firstLine="105"/>
        <w:rPr>
          <w:rFonts w:ascii="宋体" w:eastAsia="宋体"/>
          <w:color w:val="000000" w:themeColor="text1"/>
          <w:szCs w:val="21"/>
        </w:rPr>
      </w:pPr>
      <w:r w:rsidRPr="00256126">
        <w:rPr>
          <w:rFonts w:ascii="宋体" w:eastAsia="宋体" w:hint="eastAsia"/>
          <w:color w:val="000000" w:themeColor="text1"/>
          <w:szCs w:val="21"/>
        </w:rPr>
        <w:t>（2）水利基建项目初步设计</w:t>
      </w:r>
      <w:r w:rsidRPr="00256126">
        <w:rPr>
          <w:rFonts w:ascii="宋体" w:eastAsia="宋体"/>
          <w:color w:val="000000" w:themeColor="text1"/>
          <w:szCs w:val="21"/>
        </w:rPr>
        <w:t>报告</w:t>
      </w:r>
      <w:r w:rsidRPr="00256126">
        <w:rPr>
          <w:rFonts w:ascii="宋体" w:eastAsia="宋体" w:hint="eastAsia"/>
          <w:color w:val="000000" w:themeColor="text1"/>
          <w:szCs w:val="21"/>
        </w:rPr>
        <w:t>评审。</w:t>
      </w:r>
    </w:p>
    <w:p w14:paraId="3C9B42F5" w14:textId="36147D60" w:rsidR="0033157C" w:rsidRPr="00256126" w:rsidRDefault="00000000">
      <w:pPr>
        <w:spacing w:line="440" w:lineRule="exact"/>
        <w:ind w:firstLineChars="50" w:firstLine="105"/>
        <w:rPr>
          <w:rFonts w:ascii="宋体" w:eastAsia="宋体"/>
          <w:color w:val="000000" w:themeColor="text1"/>
          <w:szCs w:val="21"/>
        </w:rPr>
      </w:pPr>
      <w:r w:rsidRPr="00256126">
        <w:rPr>
          <w:rFonts w:ascii="宋体" w:eastAsia="宋体" w:hint="eastAsia"/>
          <w:color w:val="000000" w:themeColor="text1"/>
          <w:szCs w:val="21"/>
        </w:rPr>
        <w:t>（3）洪水影响评价报告评审</w:t>
      </w:r>
      <w:r w:rsidRPr="00256126">
        <w:rPr>
          <w:rFonts w:ascii="宋体" w:eastAsia="宋体" w:cs="方正仿宋_GBK" w:hint="eastAsia"/>
          <w:color w:val="000000" w:themeColor="text1"/>
          <w:szCs w:val="21"/>
        </w:rPr>
        <w:t>（河道管理范围内建设项目</w:t>
      </w:r>
      <w:r w:rsidR="00AF7D2B" w:rsidRPr="00AF7D2B">
        <w:rPr>
          <w:rFonts w:ascii="宋体" w:eastAsia="宋体" w:cs="方正仿宋_GBK" w:hint="eastAsia"/>
          <w:color w:val="000000" w:themeColor="text1"/>
          <w:szCs w:val="21"/>
        </w:rPr>
        <w:t>防洪评价报告</w:t>
      </w:r>
      <w:r w:rsidRPr="00256126">
        <w:rPr>
          <w:rFonts w:ascii="宋体" w:eastAsia="宋体" w:cs="方正仿宋_GBK" w:hint="eastAsia"/>
          <w:color w:val="000000" w:themeColor="text1"/>
          <w:szCs w:val="21"/>
        </w:rPr>
        <w:t>、水工程建设规划同意书、非防洪建设项目洪水影响评价报告）</w:t>
      </w:r>
      <w:r w:rsidRPr="00256126">
        <w:rPr>
          <w:rFonts w:ascii="宋体" w:eastAsia="宋体" w:hint="eastAsia"/>
          <w:color w:val="000000" w:themeColor="text1"/>
          <w:szCs w:val="21"/>
        </w:rPr>
        <w:t>。</w:t>
      </w:r>
    </w:p>
    <w:p w14:paraId="2B6488AC" w14:textId="77777777" w:rsidR="0033157C" w:rsidRPr="00256126" w:rsidRDefault="00000000">
      <w:pPr>
        <w:spacing w:line="440" w:lineRule="exact"/>
        <w:ind w:firstLineChars="50" w:firstLine="105"/>
        <w:rPr>
          <w:rFonts w:ascii="宋体" w:eastAsia="宋体"/>
          <w:color w:val="000000" w:themeColor="text1"/>
          <w:szCs w:val="21"/>
        </w:rPr>
      </w:pPr>
      <w:r w:rsidRPr="00256126">
        <w:rPr>
          <w:rFonts w:ascii="宋体" w:eastAsia="宋体" w:hint="eastAsia"/>
          <w:color w:val="000000" w:themeColor="text1"/>
          <w:szCs w:val="21"/>
        </w:rPr>
        <w:t>（4）河道管理范围内特定活动</w:t>
      </w:r>
      <w:r w:rsidRPr="00256126">
        <w:rPr>
          <w:rFonts w:ascii="宋体" w:eastAsia="宋体"/>
          <w:color w:val="000000" w:themeColor="text1"/>
          <w:szCs w:val="21"/>
        </w:rPr>
        <w:t>实施方案评</w:t>
      </w:r>
      <w:r w:rsidRPr="00256126">
        <w:rPr>
          <w:rFonts w:ascii="宋体" w:eastAsia="宋体" w:hint="eastAsia"/>
          <w:color w:val="000000" w:themeColor="text1"/>
          <w:szCs w:val="21"/>
        </w:rPr>
        <w:t>审。</w:t>
      </w:r>
    </w:p>
    <w:p w14:paraId="4ADBF5E4" w14:textId="77777777" w:rsidR="0033157C" w:rsidRPr="00256126" w:rsidRDefault="00000000">
      <w:pPr>
        <w:spacing w:line="440" w:lineRule="exact"/>
        <w:ind w:firstLineChars="50" w:firstLine="105"/>
        <w:rPr>
          <w:rFonts w:ascii="宋体" w:eastAsia="宋体"/>
          <w:color w:val="000000" w:themeColor="text1"/>
          <w:szCs w:val="21"/>
        </w:rPr>
      </w:pPr>
      <w:r w:rsidRPr="00256126">
        <w:rPr>
          <w:rFonts w:ascii="宋体" w:eastAsia="宋体" w:hint="eastAsia"/>
          <w:color w:val="000000" w:themeColor="text1"/>
          <w:szCs w:val="21"/>
        </w:rPr>
        <w:t>（5）</w:t>
      </w:r>
      <w:r w:rsidRPr="00256126">
        <w:rPr>
          <w:rFonts w:ascii="宋体" w:eastAsia="宋体"/>
          <w:color w:val="000000" w:themeColor="text1"/>
          <w:szCs w:val="21"/>
        </w:rPr>
        <w:t>江河、湖泊新建、改建或者扩大排污口设置论证报告书评审</w:t>
      </w:r>
      <w:r w:rsidRPr="00256126">
        <w:rPr>
          <w:rFonts w:ascii="宋体" w:eastAsia="宋体" w:hint="eastAsia"/>
          <w:color w:val="000000" w:themeColor="text1"/>
          <w:szCs w:val="21"/>
        </w:rPr>
        <w:t>。</w:t>
      </w:r>
    </w:p>
    <w:p w14:paraId="737509A3" w14:textId="77777777" w:rsidR="0033157C" w:rsidRPr="00256126" w:rsidRDefault="00000000">
      <w:pPr>
        <w:spacing w:line="440" w:lineRule="exact"/>
        <w:ind w:firstLineChars="50" w:firstLine="105"/>
        <w:rPr>
          <w:rFonts w:ascii="宋体" w:eastAsia="宋体"/>
          <w:color w:val="000000" w:themeColor="text1"/>
          <w:szCs w:val="21"/>
        </w:rPr>
      </w:pPr>
      <w:r w:rsidRPr="00256126">
        <w:rPr>
          <w:rFonts w:ascii="宋体" w:eastAsia="宋体" w:hint="eastAsia"/>
          <w:color w:val="000000" w:themeColor="text1"/>
          <w:szCs w:val="21"/>
        </w:rPr>
        <w:t>2.技术和服务要求</w:t>
      </w:r>
    </w:p>
    <w:p w14:paraId="6BFF9BF0" w14:textId="77777777" w:rsidR="0033157C" w:rsidRPr="00256126" w:rsidRDefault="00000000">
      <w:pPr>
        <w:spacing w:line="440" w:lineRule="exact"/>
        <w:ind w:firstLineChars="50" w:firstLine="105"/>
        <w:rPr>
          <w:rFonts w:ascii="宋体" w:eastAsia="宋体"/>
          <w:color w:val="000000" w:themeColor="text1"/>
          <w:szCs w:val="21"/>
        </w:rPr>
      </w:pPr>
      <w:r w:rsidRPr="00256126">
        <w:rPr>
          <w:rFonts w:ascii="宋体" w:eastAsia="宋体" w:hint="eastAsia"/>
          <w:color w:val="000000" w:themeColor="text1"/>
          <w:szCs w:val="21"/>
        </w:rPr>
        <w:t>（1）技术专家要求</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09"/>
        <w:gridCol w:w="6663"/>
      </w:tblGrid>
      <w:tr w:rsidR="00256126" w:rsidRPr="00256126" w14:paraId="64D45C72" w14:textId="77777777">
        <w:tc>
          <w:tcPr>
            <w:tcW w:w="709" w:type="dxa"/>
            <w:vAlign w:val="center"/>
          </w:tcPr>
          <w:p w14:paraId="480E2B6A" w14:textId="77777777" w:rsidR="0033157C" w:rsidRPr="00256126" w:rsidRDefault="00000000">
            <w:pPr>
              <w:spacing w:line="400" w:lineRule="exact"/>
              <w:jc w:val="center"/>
              <w:rPr>
                <w:rFonts w:ascii="宋体" w:eastAsia="宋体"/>
                <w:color w:val="000000" w:themeColor="text1"/>
                <w:szCs w:val="21"/>
              </w:rPr>
            </w:pPr>
            <w:r w:rsidRPr="00256126">
              <w:rPr>
                <w:rFonts w:ascii="宋体" w:eastAsia="宋体" w:hint="eastAsia"/>
                <w:color w:val="000000" w:themeColor="text1"/>
                <w:szCs w:val="21"/>
              </w:rPr>
              <w:t>序号</w:t>
            </w:r>
          </w:p>
        </w:tc>
        <w:tc>
          <w:tcPr>
            <w:tcW w:w="2409" w:type="dxa"/>
            <w:vAlign w:val="center"/>
          </w:tcPr>
          <w:p w14:paraId="62A46AA1" w14:textId="77777777" w:rsidR="0033157C" w:rsidRPr="00256126" w:rsidRDefault="00000000">
            <w:pPr>
              <w:spacing w:line="400" w:lineRule="exact"/>
              <w:jc w:val="center"/>
              <w:rPr>
                <w:rFonts w:ascii="宋体" w:eastAsia="宋体"/>
                <w:color w:val="000000" w:themeColor="text1"/>
                <w:szCs w:val="21"/>
              </w:rPr>
            </w:pPr>
            <w:r w:rsidRPr="00256126">
              <w:rPr>
                <w:rFonts w:ascii="宋体" w:eastAsia="宋体" w:hint="eastAsia"/>
                <w:color w:val="000000" w:themeColor="text1"/>
                <w:szCs w:val="21"/>
              </w:rPr>
              <w:t>项目名称</w:t>
            </w:r>
          </w:p>
        </w:tc>
        <w:tc>
          <w:tcPr>
            <w:tcW w:w="6663" w:type="dxa"/>
            <w:vAlign w:val="center"/>
          </w:tcPr>
          <w:p w14:paraId="589B9C9F" w14:textId="77777777" w:rsidR="0033157C" w:rsidRPr="00256126" w:rsidRDefault="00000000">
            <w:pPr>
              <w:spacing w:line="400" w:lineRule="exact"/>
              <w:jc w:val="center"/>
              <w:rPr>
                <w:rFonts w:ascii="宋体" w:eastAsia="宋体"/>
                <w:color w:val="000000" w:themeColor="text1"/>
                <w:szCs w:val="21"/>
              </w:rPr>
            </w:pPr>
            <w:r w:rsidRPr="00256126">
              <w:rPr>
                <w:rFonts w:ascii="宋体" w:eastAsia="宋体" w:hint="eastAsia"/>
                <w:color w:val="000000" w:themeColor="text1"/>
                <w:szCs w:val="21"/>
              </w:rPr>
              <w:t>评审人员资格</w:t>
            </w:r>
          </w:p>
        </w:tc>
      </w:tr>
      <w:tr w:rsidR="00256126" w:rsidRPr="00256126" w14:paraId="4DDE6372" w14:textId="77777777">
        <w:tc>
          <w:tcPr>
            <w:tcW w:w="709" w:type="dxa"/>
            <w:vAlign w:val="center"/>
          </w:tcPr>
          <w:p w14:paraId="41EB75B4" w14:textId="77777777" w:rsidR="0033157C" w:rsidRPr="00256126" w:rsidRDefault="00000000">
            <w:pPr>
              <w:spacing w:line="400" w:lineRule="exact"/>
              <w:jc w:val="center"/>
              <w:rPr>
                <w:rFonts w:ascii="宋体" w:eastAsia="宋体"/>
                <w:color w:val="000000" w:themeColor="text1"/>
                <w:szCs w:val="21"/>
              </w:rPr>
            </w:pPr>
            <w:r w:rsidRPr="00256126">
              <w:rPr>
                <w:rFonts w:ascii="宋体" w:eastAsia="宋体" w:hint="eastAsia"/>
                <w:color w:val="000000" w:themeColor="text1"/>
                <w:szCs w:val="21"/>
              </w:rPr>
              <w:t>1</w:t>
            </w:r>
          </w:p>
        </w:tc>
        <w:tc>
          <w:tcPr>
            <w:tcW w:w="2409" w:type="dxa"/>
          </w:tcPr>
          <w:p w14:paraId="010F50A3" w14:textId="77777777" w:rsidR="0033157C" w:rsidRPr="00256126" w:rsidRDefault="00000000">
            <w:pPr>
              <w:spacing w:line="360" w:lineRule="exact"/>
              <w:rPr>
                <w:rFonts w:ascii="宋体" w:eastAsia="宋体"/>
                <w:color w:val="000000" w:themeColor="text1"/>
                <w:szCs w:val="21"/>
              </w:rPr>
            </w:pPr>
            <w:r w:rsidRPr="00256126">
              <w:rPr>
                <w:rFonts w:hint="eastAsia"/>
                <w:color w:val="000000" w:themeColor="text1"/>
              </w:rPr>
              <w:t>生产建设项目水土保持方案报告书评审</w:t>
            </w:r>
          </w:p>
        </w:tc>
        <w:tc>
          <w:tcPr>
            <w:tcW w:w="6663" w:type="dxa"/>
            <w:vAlign w:val="center"/>
          </w:tcPr>
          <w:p w14:paraId="43953350" w14:textId="77777777" w:rsidR="0033157C" w:rsidRPr="00256126" w:rsidRDefault="00000000">
            <w:pPr>
              <w:spacing w:line="380" w:lineRule="exact"/>
              <w:rPr>
                <w:rFonts w:ascii="宋体" w:eastAsia="宋体"/>
                <w:color w:val="000000" w:themeColor="text1"/>
                <w:szCs w:val="21"/>
              </w:rPr>
            </w:pPr>
            <w:r w:rsidRPr="00256126">
              <w:rPr>
                <w:rFonts w:ascii="宋体" w:eastAsia="宋体" w:hint="eastAsia"/>
                <w:color w:val="000000" w:themeColor="text1"/>
                <w:szCs w:val="21"/>
              </w:rPr>
              <w:t>评审专家须3-5名，评审专家须有水土保持工程类、植物类、综合类和工程造价类等方面专业，</w:t>
            </w:r>
            <w:r w:rsidRPr="00256126">
              <w:rPr>
                <w:rFonts w:ascii="宋体" w:eastAsia="宋体"/>
                <w:color w:val="000000" w:themeColor="text1"/>
                <w:szCs w:val="21"/>
              </w:rPr>
              <w:t>在自治区</w:t>
            </w:r>
            <w:r w:rsidRPr="00256126">
              <w:rPr>
                <w:rFonts w:ascii="宋体" w:eastAsia="宋体" w:hint="eastAsia"/>
                <w:color w:val="000000" w:themeColor="text1"/>
                <w:szCs w:val="21"/>
              </w:rPr>
              <w:t>级</w:t>
            </w:r>
            <w:r w:rsidRPr="00256126">
              <w:rPr>
                <w:rFonts w:ascii="宋体" w:eastAsia="宋体"/>
                <w:color w:val="000000" w:themeColor="text1"/>
                <w:szCs w:val="21"/>
              </w:rPr>
              <w:t>或市</w:t>
            </w:r>
            <w:r w:rsidRPr="00256126">
              <w:rPr>
                <w:rFonts w:ascii="宋体" w:eastAsia="宋体" w:hint="eastAsia"/>
                <w:color w:val="000000" w:themeColor="text1"/>
                <w:szCs w:val="21"/>
              </w:rPr>
              <w:t>本级建立的专家库中选取。自治区立项（审批、备案、核准）由市级评审的项目至少选取一名自治区水利厅专家库专家。</w:t>
            </w:r>
          </w:p>
        </w:tc>
      </w:tr>
      <w:tr w:rsidR="00256126" w:rsidRPr="00256126" w14:paraId="6621199D" w14:textId="77777777">
        <w:tc>
          <w:tcPr>
            <w:tcW w:w="709" w:type="dxa"/>
            <w:vAlign w:val="center"/>
          </w:tcPr>
          <w:p w14:paraId="6799FA7B" w14:textId="77777777" w:rsidR="0033157C" w:rsidRPr="00256126" w:rsidRDefault="00000000">
            <w:pPr>
              <w:spacing w:line="400" w:lineRule="exact"/>
              <w:jc w:val="center"/>
              <w:rPr>
                <w:rFonts w:ascii="宋体" w:eastAsia="宋体"/>
                <w:color w:val="000000" w:themeColor="text1"/>
                <w:szCs w:val="21"/>
              </w:rPr>
            </w:pPr>
            <w:r w:rsidRPr="00256126">
              <w:rPr>
                <w:rFonts w:ascii="宋体" w:eastAsia="宋体" w:hint="eastAsia"/>
                <w:color w:val="000000" w:themeColor="text1"/>
                <w:szCs w:val="21"/>
              </w:rPr>
              <w:t>2</w:t>
            </w:r>
          </w:p>
        </w:tc>
        <w:tc>
          <w:tcPr>
            <w:tcW w:w="2409" w:type="dxa"/>
          </w:tcPr>
          <w:p w14:paraId="192B3A5F" w14:textId="4B1A9455" w:rsidR="0033157C" w:rsidRPr="00256126" w:rsidRDefault="00000000">
            <w:pPr>
              <w:spacing w:line="360" w:lineRule="exact"/>
              <w:rPr>
                <w:rFonts w:ascii="宋体" w:eastAsia="宋体"/>
                <w:color w:val="000000" w:themeColor="text1"/>
                <w:szCs w:val="21"/>
              </w:rPr>
            </w:pPr>
            <w:r w:rsidRPr="00256126">
              <w:rPr>
                <w:rFonts w:hint="eastAsia"/>
                <w:color w:val="000000" w:themeColor="text1"/>
              </w:rPr>
              <w:t>水利基建项目初步设计报告评审</w:t>
            </w:r>
          </w:p>
        </w:tc>
        <w:tc>
          <w:tcPr>
            <w:tcW w:w="6663" w:type="dxa"/>
            <w:vAlign w:val="center"/>
          </w:tcPr>
          <w:p w14:paraId="2A6B0164" w14:textId="77777777" w:rsidR="0033157C" w:rsidRPr="00256126" w:rsidRDefault="00000000">
            <w:pPr>
              <w:spacing w:line="380" w:lineRule="exact"/>
              <w:rPr>
                <w:rFonts w:ascii="宋体" w:eastAsia="宋体"/>
                <w:color w:val="000000" w:themeColor="text1"/>
                <w:szCs w:val="21"/>
              </w:rPr>
            </w:pPr>
            <w:r w:rsidRPr="00256126">
              <w:rPr>
                <w:rFonts w:ascii="宋体" w:eastAsia="宋体" w:hint="eastAsia"/>
                <w:color w:val="000000" w:themeColor="text1"/>
                <w:szCs w:val="21"/>
              </w:rPr>
              <w:t>评审专家须5-7名，评审专家须有水利水电工程、农田水利工程、水文水资源、水工地质、机电和金属结构、水工结构、施工、水土保持、环境保护、工程造价、工程管理等方面专业，</w:t>
            </w:r>
            <w:r w:rsidRPr="00256126">
              <w:rPr>
                <w:rFonts w:ascii="宋体" w:eastAsia="宋体"/>
                <w:color w:val="000000" w:themeColor="text1"/>
                <w:szCs w:val="21"/>
              </w:rPr>
              <w:t>在自治区</w:t>
            </w:r>
            <w:r w:rsidRPr="00256126">
              <w:rPr>
                <w:rFonts w:ascii="宋体" w:eastAsia="宋体" w:hint="eastAsia"/>
                <w:color w:val="000000" w:themeColor="text1"/>
                <w:szCs w:val="21"/>
              </w:rPr>
              <w:t>级</w:t>
            </w:r>
            <w:r w:rsidRPr="00256126">
              <w:rPr>
                <w:rFonts w:ascii="宋体" w:eastAsia="宋体"/>
                <w:color w:val="000000" w:themeColor="text1"/>
                <w:szCs w:val="21"/>
              </w:rPr>
              <w:t>或市</w:t>
            </w:r>
            <w:r w:rsidRPr="00256126">
              <w:rPr>
                <w:rFonts w:ascii="宋体" w:eastAsia="宋体" w:hint="eastAsia"/>
                <w:color w:val="000000" w:themeColor="text1"/>
                <w:szCs w:val="21"/>
              </w:rPr>
              <w:t>本级建立的专家库中选取</w:t>
            </w:r>
            <w:r w:rsidRPr="00256126">
              <w:rPr>
                <w:rFonts w:ascii="宋体" w:eastAsia="宋体"/>
                <w:color w:val="000000" w:themeColor="text1"/>
                <w:szCs w:val="21"/>
              </w:rPr>
              <w:t>。</w:t>
            </w:r>
          </w:p>
        </w:tc>
      </w:tr>
      <w:tr w:rsidR="00256126" w:rsidRPr="00256126" w14:paraId="0BA680FB" w14:textId="77777777">
        <w:tc>
          <w:tcPr>
            <w:tcW w:w="709" w:type="dxa"/>
            <w:vAlign w:val="center"/>
          </w:tcPr>
          <w:p w14:paraId="1EE09665" w14:textId="77777777" w:rsidR="0033157C" w:rsidRPr="00256126" w:rsidRDefault="00000000">
            <w:pPr>
              <w:spacing w:line="400" w:lineRule="exact"/>
              <w:jc w:val="center"/>
              <w:rPr>
                <w:rFonts w:ascii="宋体" w:eastAsia="宋体"/>
                <w:color w:val="000000" w:themeColor="text1"/>
                <w:szCs w:val="21"/>
              </w:rPr>
            </w:pPr>
            <w:r w:rsidRPr="00256126">
              <w:rPr>
                <w:rFonts w:ascii="宋体" w:eastAsia="宋体" w:hint="eastAsia"/>
                <w:color w:val="000000" w:themeColor="text1"/>
                <w:szCs w:val="21"/>
              </w:rPr>
              <w:t>3</w:t>
            </w:r>
          </w:p>
        </w:tc>
        <w:tc>
          <w:tcPr>
            <w:tcW w:w="2409" w:type="dxa"/>
          </w:tcPr>
          <w:p w14:paraId="28F66BEC" w14:textId="30B0DAB2" w:rsidR="0033157C" w:rsidRPr="00256126" w:rsidRDefault="00000000">
            <w:pPr>
              <w:spacing w:line="360" w:lineRule="exact"/>
              <w:rPr>
                <w:rFonts w:ascii="宋体" w:eastAsia="宋体"/>
                <w:color w:val="000000" w:themeColor="text1"/>
                <w:szCs w:val="21"/>
              </w:rPr>
            </w:pPr>
            <w:r w:rsidRPr="00256126">
              <w:rPr>
                <w:rFonts w:hint="eastAsia"/>
                <w:color w:val="000000" w:themeColor="text1"/>
              </w:rPr>
              <w:t>洪水影响评价</w:t>
            </w:r>
            <w:r w:rsidRPr="00256126">
              <w:rPr>
                <w:color w:val="000000" w:themeColor="text1"/>
              </w:rPr>
              <w:t>报告评</w:t>
            </w:r>
            <w:r w:rsidRPr="00256126">
              <w:rPr>
                <w:rFonts w:hint="eastAsia"/>
                <w:color w:val="000000" w:themeColor="text1"/>
              </w:rPr>
              <w:t>审</w:t>
            </w:r>
            <w:r w:rsidRPr="00256126">
              <w:rPr>
                <w:rFonts w:cs="方正仿宋_GBK" w:hint="eastAsia"/>
                <w:color w:val="000000" w:themeColor="text1"/>
              </w:rPr>
              <w:t>（河道管理范围内建设项目</w:t>
            </w:r>
            <w:r w:rsidR="00AF7D2B" w:rsidRPr="00AF7D2B">
              <w:rPr>
                <w:rFonts w:cs="方正仿宋_GBK" w:hint="eastAsia"/>
                <w:color w:val="000000" w:themeColor="text1"/>
              </w:rPr>
              <w:t>防洪评价报告</w:t>
            </w:r>
            <w:r w:rsidRPr="00256126">
              <w:rPr>
                <w:rFonts w:cs="方正仿宋_GBK" w:hint="eastAsia"/>
                <w:color w:val="000000" w:themeColor="text1"/>
              </w:rPr>
              <w:t>、水工程建设规划专题论证报告、非防洪建设项目洪水影响评价报告</w:t>
            </w:r>
            <w:r w:rsidRPr="00256126">
              <w:rPr>
                <w:rFonts w:cs="方正仿宋_GBK"/>
                <w:color w:val="000000" w:themeColor="text1"/>
              </w:rPr>
              <w:t>）</w:t>
            </w:r>
          </w:p>
        </w:tc>
        <w:tc>
          <w:tcPr>
            <w:tcW w:w="6663" w:type="dxa"/>
            <w:vAlign w:val="center"/>
          </w:tcPr>
          <w:p w14:paraId="1096FE4D" w14:textId="77777777" w:rsidR="0033157C" w:rsidRPr="00256126" w:rsidRDefault="00000000">
            <w:pPr>
              <w:spacing w:line="380" w:lineRule="exact"/>
              <w:rPr>
                <w:rFonts w:ascii="宋体" w:eastAsia="宋体"/>
                <w:color w:val="000000" w:themeColor="text1"/>
                <w:szCs w:val="21"/>
              </w:rPr>
            </w:pPr>
            <w:r w:rsidRPr="00256126">
              <w:rPr>
                <w:rFonts w:ascii="宋体" w:eastAsia="宋体" w:hint="eastAsia"/>
                <w:color w:val="000000" w:themeColor="text1"/>
                <w:szCs w:val="21"/>
              </w:rPr>
              <w:t>评审专家3-5名，评审专家须有水资源规划、水利水电工程、农田水利工程、水文水资源、水资源规划、水工地质、岩土工程、水土保持、环境保护、工程造价、经济评价、工程管理等方面专业，</w:t>
            </w:r>
            <w:r w:rsidRPr="00256126">
              <w:rPr>
                <w:rFonts w:ascii="宋体" w:eastAsia="宋体"/>
                <w:color w:val="000000" w:themeColor="text1"/>
                <w:szCs w:val="21"/>
              </w:rPr>
              <w:t>在自治区</w:t>
            </w:r>
            <w:r w:rsidRPr="00256126">
              <w:rPr>
                <w:rFonts w:ascii="宋体" w:eastAsia="宋体" w:hint="eastAsia"/>
                <w:color w:val="000000" w:themeColor="text1"/>
                <w:szCs w:val="21"/>
              </w:rPr>
              <w:t>级</w:t>
            </w:r>
            <w:r w:rsidRPr="00256126">
              <w:rPr>
                <w:rFonts w:ascii="宋体" w:eastAsia="宋体"/>
                <w:color w:val="000000" w:themeColor="text1"/>
                <w:szCs w:val="21"/>
              </w:rPr>
              <w:t>或市</w:t>
            </w:r>
            <w:r w:rsidRPr="00256126">
              <w:rPr>
                <w:rFonts w:ascii="宋体" w:eastAsia="宋体" w:hint="eastAsia"/>
                <w:color w:val="000000" w:themeColor="text1"/>
                <w:szCs w:val="21"/>
              </w:rPr>
              <w:t>本级建立的专家库中选取</w:t>
            </w:r>
            <w:r w:rsidRPr="00256126">
              <w:rPr>
                <w:rFonts w:ascii="宋体" w:eastAsia="宋体"/>
                <w:color w:val="000000" w:themeColor="text1"/>
                <w:szCs w:val="21"/>
              </w:rPr>
              <w:t>。</w:t>
            </w:r>
          </w:p>
        </w:tc>
      </w:tr>
      <w:tr w:rsidR="00256126" w:rsidRPr="00256126" w14:paraId="374D2169" w14:textId="77777777">
        <w:tc>
          <w:tcPr>
            <w:tcW w:w="709" w:type="dxa"/>
            <w:vAlign w:val="center"/>
          </w:tcPr>
          <w:p w14:paraId="0DAEC8B8" w14:textId="77777777" w:rsidR="0033157C" w:rsidRPr="00256126" w:rsidRDefault="00000000">
            <w:pPr>
              <w:spacing w:line="400" w:lineRule="exact"/>
              <w:jc w:val="center"/>
              <w:rPr>
                <w:rFonts w:ascii="宋体" w:eastAsia="宋体"/>
                <w:color w:val="000000" w:themeColor="text1"/>
                <w:szCs w:val="21"/>
              </w:rPr>
            </w:pPr>
            <w:r w:rsidRPr="00256126">
              <w:rPr>
                <w:rFonts w:ascii="宋体" w:eastAsia="宋体" w:hint="eastAsia"/>
                <w:color w:val="000000" w:themeColor="text1"/>
                <w:szCs w:val="21"/>
              </w:rPr>
              <w:t>4</w:t>
            </w:r>
          </w:p>
        </w:tc>
        <w:tc>
          <w:tcPr>
            <w:tcW w:w="2409" w:type="dxa"/>
            <w:vAlign w:val="center"/>
          </w:tcPr>
          <w:p w14:paraId="055702C7" w14:textId="77777777" w:rsidR="0033157C" w:rsidRPr="00256126" w:rsidRDefault="00000000">
            <w:pPr>
              <w:spacing w:line="380" w:lineRule="exact"/>
              <w:rPr>
                <w:rFonts w:ascii="宋体" w:eastAsia="宋体"/>
                <w:color w:val="000000" w:themeColor="text1"/>
                <w:szCs w:val="21"/>
              </w:rPr>
            </w:pPr>
            <w:r w:rsidRPr="00256126">
              <w:rPr>
                <w:rFonts w:ascii="宋体" w:eastAsia="宋体" w:hint="eastAsia"/>
                <w:color w:val="000000" w:themeColor="text1"/>
                <w:szCs w:val="21"/>
              </w:rPr>
              <w:t>河道管理范围内特定活动</w:t>
            </w:r>
            <w:r w:rsidRPr="00256126">
              <w:rPr>
                <w:rFonts w:ascii="宋体" w:eastAsia="宋体"/>
                <w:color w:val="000000" w:themeColor="text1"/>
                <w:szCs w:val="21"/>
              </w:rPr>
              <w:t>实施方案评</w:t>
            </w:r>
            <w:r w:rsidRPr="00256126">
              <w:rPr>
                <w:rFonts w:ascii="宋体" w:eastAsia="宋体" w:hint="eastAsia"/>
                <w:color w:val="000000" w:themeColor="text1"/>
                <w:szCs w:val="21"/>
              </w:rPr>
              <w:t>审</w:t>
            </w:r>
          </w:p>
        </w:tc>
        <w:tc>
          <w:tcPr>
            <w:tcW w:w="6663" w:type="dxa"/>
            <w:vAlign w:val="center"/>
          </w:tcPr>
          <w:p w14:paraId="76124E27" w14:textId="77777777" w:rsidR="0033157C" w:rsidRPr="00256126" w:rsidRDefault="00000000">
            <w:pPr>
              <w:spacing w:line="380" w:lineRule="exact"/>
              <w:rPr>
                <w:rFonts w:ascii="宋体" w:eastAsia="宋体"/>
                <w:color w:val="000000" w:themeColor="text1"/>
                <w:szCs w:val="21"/>
              </w:rPr>
            </w:pPr>
            <w:r w:rsidRPr="00256126">
              <w:rPr>
                <w:rFonts w:ascii="宋体" w:eastAsia="宋体" w:hint="eastAsia"/>
                <w:color w:val="000000" w:themeColor="text1"/>
                <w:szCs w:val="21"/>
              </w:rPr>
              <w:t>对河道管理范围内特定活动实施方案进行评审，专家需3-5人，专家需有水文、水工地质、水利工程、水工工程、工程造价、水土保持、环境保护等资质</w:t>
            </w:r>
            <w:r w:rsidRPr="00256126">
              <w:rPr>
                <w:rFonts w:ascii="宋体" w:eastAsia="宋体"/>
                <w:color w:val="000000" w:themeColor="text1"/>
                <w:szCs w:val="21"/>
              </w:rPr>
              <w:t>，在自治区</w:t>
            </w:r>
            <w:r w:rsidRPr="00256126">
              <w:rPr>
                <w:rFonts w:ascii="宋体" w:eastAsia="宋体" w:hint="eastAsia"/>
                <w:color w:val="000000" w:themeColor="text1"/>
                <w:szCs w:val="21"/>
              </w:rPr>
              <w:t>级</w:t>
            </w:r>
            <w:r w:rsidRPr="00256126">
              <w:rPr>
                <w:rFonts w:ascii="宋体" w:eastAsia="宋体"/>
                <w:color w:val="000000" w:themeColor="text1"/>
                <w:szCs w:val="21"/>
              </w:rPr>
              <w:t>或市</w:t>
            </w:r>
            <w:r w:rsidRPr="00256126">
              <w:rPr>
                <w:rFonts w:ascii="宋体" w:eastAsia="宋体" w:hint="eastAsia"/>
                <w:color w:val="000000" w:themeColor="text1"/>
                <w:szCs w:val="21"/>
              </w:rPr>
              <w:t>本级建立的专家库中选取。</w:t>
            </w:r>
          </w:p>
        </w:tc>
      </w:tr>
      <w:tr w:rsidR="00256126" w:rsidRPr="00256126" w14:paraId="434678D3" w14:textId="77777777">
        <w:tc>
          <w:tcPr>
            <w:tcW w:w="709" w:type="dxa"/>
            <w:vAlign w:val="center"/>
          </w:tcPr>
          <w:p w14:paraId="25077AB5" w14:textId="77777777" w:rsidR="0033157C" w:rsidRPr="00256126" w:rsidRDefault="00000000">
            <w:pPr>
              <w:spacing w:line="400" w:lineRule="exact"/>
              <w:jc w:val="center"/>
              <w:rPr>
                <w:rFonts w:ascii="宋体" w:eastAsia="宋体"/>
                <w:color w:val="000000" w:themeColor="text1"/>
                <w:szCs w:val="21"/>
              </w:rPr>
            </w:pPr>
            <w:r w:rsidRPr="00256126">
              <w:rPr>
                <w:rFonts w:ascii="宋体" w:eastAsia="宋体" w:hint="eastAsia"/>
                <w:color w:val="000000" w:themeColor="text1"/>
                <w:szCs w:val="21"/>
              </w:rPr>
              <w:t>5</w:t>
            </w:r>
          </w:p>
        </w:tc>
        <w:tc>
          <w:tcPr>
            <w:tcW w:w="2409" w:type="dxa"/>
            <w:vAlign w:val="center"/>
          </w:tcPr>
          <w:p w14:paraId="2AFB491F" w14:textId="77777777" w:rsidR="0033157C" w:rsidRPr="00256126" w:rsidRDefault="00000000">
            <w:pPr>
              <w:spacing w:line="380" w:lineRule="exact"/>
              <w:rPr>
                <w:rFonts w:ascii="宋体" w:eastAsia="宋体"/>
                <w:color w:val="000000" w:themeColor="text1"/>
                <w:szCs w:val="21"/>
              </w:rPr>
            </w:pPr>
            <w:r w:rsidRPr="00256126">
              <w:rPr>
                <w:rFonts w:ascii="宋体" w:eastAsia="宋体" w:hint="eastAsia"/>
                <w:color w:val="000000" w:themeColor="text1"/>
                <w:szCs w:val="21"/>
              </w:rPr>
              <w:t>江河、湖泊新建、改建或者扩大排污口</w:t>
            </w:r>
            <w:r w:rsidRPr="00256126">
              <w:rPr>
                <w:rFonts w:ascii="宋体" w:eastAsia="宋体"/>
                <w:color w:val="000000" w:themeColor="text1"/>
                <w:szCs w:val="21"/>
              </w:rPr>
              <w:t>设置论证报告书评审</w:t>
            </w:r>
          </w:p>
        </w:tc>
        <w:tc>
          <w:tcPr>
            <w:tcW w:w="6663" w:type="dxa"/>
            <w:vAlign w:val="center"/>
          </w:tcPr>
          <w:p w14:paraId="0530FC2A" w14:textId="77777777" w:rsidR="0033157C" w:rsidRPr="00256126" w:rsidRDefault="00000000">
            <w:pPr>
              <w:spacing w:line="380" w:lineRule="exact"/>
              <w:rPr>
                <w:rFonts w:ascii="宋体" w:eastAsia="宋体"/>
                <w:color w:val="000000" w:themeColor="text1"/>
                <w:szCs w:val="21"/>
              </w:rPr>
            </w:pPr>
            <w:r w:rsidRPr="00256126">
              <w:rPr>
                <w:rFonts w:ascii="宋体" w:eastAsia="宋体" w:hint="eastAsia"/>
                <w:color w:val="000000" w:themeColor="text1"/>
                <w:szCs w:val="21"/>
              </w:rPr>
              <w:t>对入河排污口设置论证报告进行评审，需专家3-5人，评审专家须有水文水资源、水利工程、环境保护、水土保持、等资质</w:t>
            </w:r>
            <w:r w:rsidRPr="00256126">
              <w:rPr>
                <w:rFonts w:ascii="宋体" w:eastAsia="宋体"/>
                <w:color w:val="000000" w:themeColor="text1"/>
                <w:szCs w:val="21"/>
              </w:rPr>
              <w:t>，在自治区</w:t>
            </w:r>
            <w:r w:rsidRPr="00256126">
              <w:rPr>
                <w:rFonts w:ascii="宋体" w:eastAsia="宋体" w:hint="eastAsia"/>
                <w:color w:val="000000" w:themeColor="text1"/>
                <w:szCs w:val="21"/>
              </w:rPr>
              <w:t>级</w:t>
            </w:r>
            <w:r w:rsidRPr="00256126">
              <w:rPr>
                <w:rFonts w:ascii="宋体" w:eastAsia="宋体"/>
                <w:color w:val="000000" w:themeColor="text1"/>
                <w:szCs w:val="21"/>
              </w:rPr>
              <w:t>或市</w:t>
            </w:r>
            <w:r w:rsidRPr="00256126">
              <w:rPr>
                <w:rFonts w:ascii="宋体" w:eastAsia="宋体" w:hint="eastAsia"/>
                <w:color w:val="000000" w:themeColor="text1"/>
                <w:szCs w:val="21"/>
              </w:rPr>
              <w:t>本级建立的专家库中选取</w:t>
            </w:r>
            <w:r w:rsidRPr="00256126">
              <w:rPr>
                <w:rFonts w:ascii="宋体" w:eastAsia="宋体"/>
                <w:color w:val="000000" w:themeColor="text1"/>
                <w:szCs w:val="21"/>
              </w:rPr>
              <w:t>。</w:t>
            </w:r>
          </w:p>
        </w:tc>
      </w:tr>
    </w:tbl>
    <w:p w14:paraId="01961EE2" w14:textId="77777777" w:rsidR="0033157C" w:rsidRPr="00256126" w:rsidRDefault="00000000">
      <w:pPr>
        <w:spacing w:line="440" w:lineRule="exact"/>
        <w:ind w:firstLine="420"/>
        <w:rPr>
          <w:rFonts w:ascii="宋体" w:eastAsia="宋体"/>
          <w:color w:val="000000" w:themeColor="text1"/>
          <w:szCs w:val="21"/>
        </w:rPr>
      </w:pPr>
      <w:r w:rsidRPr="00256126">
        <w:rPr>
          <w:rFonts w:ascii="宋体" w:eastAsia="宋体" w:hint="eastAsia"/>
          <w:color w:val="000000" w:themeColor="text1"/>
          <w:szCs w:val="21"/>
        </w:rPr>
        <w:t>（2）供应商接到评审任务后3个工作日内，组织召开技术评审会议，落实会务场地</w:t>
      </w:r>
      <w:r w:rsidRPr="00256126">
        <w:rPr>
          <w:rFonts w:ascii="宋体" w:eastAsia="宋体"/>
          <w:color w:val="000000" w:themeColor="text1"/>
          <w:szCs w:val="21"/>
        </w:rPr>
        <w:t>（有需要的，可使用市</w:t>
      </w:r>
      <w:r w:rsidRPr="00256126">
        <w:rPr>
          <w:rFonts w:ascii="宋体" w:eastAsia="宋体"/>
          <w:color w:val="000000" w:themeColor="text1"/>
          <w:szCs w:val="21"/>
        </w:rPr>
        <w:lastRenderedPageBreak/>
        <w:t>行政审批局会议室）</w:t>
      </w:r>
      <w:r w:rsidRPr="00256126">
        <w:rPr>
          <w:rFonts w:ascii="宋体" w:eastAsia="宋体" w:hint="eastAsia"/>
          <w:color w:val="000000" w:themeColor="text1"/>
          <w:szCs w:val="21"/>
        </w:rPr>
        <w:t>，邀请评审专家及相关部门代表</w:t>
      </w:r>
      <w:r w:rsidRPr="00256126">
        <w:rPr>
          <w:rFonts w:ascii="宋体" w:eastAsia="宋体"/>
          <w:color w:val="000000" w:themeColor="text1"/>
          <w:szCs w:val="21"/>
        </w:rPr>
        <w:t>现场踏勘、到</w:t>
      </w:r>
      <w:r w:rsidRPr="00256126">
        <w:rPr>
          <w:rFonts w:ascii="宋体" w:eastAsia="宋体" w:hint="eastAsia"/>
          <w:color w:val="000000" w:themeColor="text1"/>
          <w:szCs w:val="21"/>
        </w:rPr>
        <w:t>会参加评审。</w:t>
      </w:r>
    </w:p>
    <w:p w14:paraId="772B6A9D" w14:textId="5BC3F0B2" w:rsidR="0033157C" w:rsidRPr="00795837" w:rsidRDefault="00000000">
      <w:pPr>
        <w:spacing w:line="440" w:lineRule="exact"/>
        <w:ind w:firstLine="420"/>
        <w:rPr>
          <w:rFonts w:ascii="宋体" w:eastAsia="宋体"/>
          <w:szCs w:val="21"/>
        </w:rPr>
      </w:pPr>
      <w:r w:rsidRPr="00256126">
        <w:rPr>
          <w:rFonts w:ascii="宋体" w:eastAsia="宋体" w:hint="eastAsia"/>
          <w:color w:val="000000" w:themeColor="text1"/>
          <w:szCs w:val="21"/>
        </w:rPr>
        <w:t>（3）评审会议结束后，供应商根据参会各方的意见于会后3个工作日内完成技术评审会议纪要及专家组评审意见书；专家组</w:t>
      </w:r>
      <w:r w:rsidRPr="00795837">
        <w:rPr>
          <w:rFonts w:ascii="宋体" w:eastAsia="宋体" w:hint="eastAsia"/>
          <w:szCs w:val="21"/>
        </w:rPr>
        <w:t>评审意见书出具后，供应商对接</w:t>
      </w:r>
      <w:r w:rsidRPr="00795837">
        <w:rPr>
          <w:rFonts w:ascii="宋体" w:eastAsia="宋体"/>
          <w:szCs w:val="21"/>
        </w:rPr>
        <w:t>督促</w:t>
      </w:r>
      <w:r w:rsidRPr="00795837">
        <w:rPr>
          <w:rFonts w:ascii="宋体" w:eastAsia="宋体" w:hint="eastAsia"/>
          <w:szCs w:val="21"/>
        </w:rPr>
        <w:t>编制单位在10个工作日内完成修改意见；编制单位完成报告修改后，供应商</w:t>
      </w:r>
      <w:r w:rsidR="00AF7D2B" w:rsidRPr="00795837">
        <w:rPr>
          <w:rFonts w:ascii="宋体" w:eastAsia="宋体"/>
          <w:szCs w:val="21"/>
        </w:rPr>
        <w:t>详细复核</w:t>
      </w:r>
      <w:r w:rsidR="00AF7D2B" w:rsidRPr="00795837">
        <w:rPr>
          <w:rFonts w:ascii="宋体" w:eastAsia="宋体" w:hint="eastAsia"/>
          <w:szCs w:val="21"/>
        </w:rPr>
        <w:t>并</w:t>
      </w:r>
      <w:r w:rsidRPr="00795837">
        <w:rPr>
          <w:rFonts w:ascii="宋体" w:eastAsia="宋体" w:hint="eastAsia"/>
          <w:szCs w:val="21"/>
        </w:rPr>
        <w:t>出具审查意见时间不超过5个工作日，并提交技术评审报告一式</w:t>
      </w:r>
      <w:r w:rsidRPr="00795837">
        <w:rPr>
          <w:rFonts w:ascii="宋体" w:eastAsia="宋体"/>
          <w:szCs w:val="21"/>
        </w:rPr>
        <w:t>3</w:t>
      </w:r>
      <w:r w:rsidRPr="00795837">
        <w:rPr>
          <w:rFonts w:ascii="宋体" w:eastAsia="宋体" w:hint="eastAsia"/>
          <w:szCs w:val="21"/>
        </w:rPr>
        <w:t>份</w:t>
      </w:r>
      <w:r w:rsidRPr="00795837">
        <w:rPr>
          <w:rFonts w:ascii="宋体" w:eastAsia="宋体"/>
          <w:szCs w:val="21"/>
        </w:rPr>
        <w:t>（其中原件1件）</w:t>
      </w:r>
      <w:r w:rsidRPr="00795837">
        <w:rPr>
          <w:rFonts w:ascii="宋体" w:eastAsia="宋体" w:hint="eastAsia"/>
          <w:szCs w:val="21"/>
        </w:rPr>
        <w:t>。</w:t>
      </w:r>
    </w:p>
    <w:p w14:paraId="57A5F0D0" w14:textId="77777777" w:rsidR="0033157C" w:rsidRPr="00256126" w:rsidRDefault="00000000">
      <w:pPr>
        <w:spacing w:line="440" w:lineRule="exact"/>
        <w:ind w:firstLine="420"/>
        <w:rPr>
          <w:rFonts w:ascii="宋体" w:eastAsia="宋体"/>
          <w:color w:val="000000" w:themeColor="text1"/>
          <w:szCs w:val="21"/>
        </w:rPr>
      </w:pPr>
      <w:r w:rsidRPr="00256126">
        <w:rPr>
          <w:rFonts w:ascii="宋体" w:eastAsia="宋体" w:hint="eastAsia"/>
          <w:color w:val="000000" w:themeColor="text1"/>
          <w:szCs w:val="21"/>
        </w:rPr>
        <w:t>（4）供应商提供的技术评审报告包括以下几方面内容：①项目评审负责人名单；②项目评审意见；③会议纪要；④专家及专家组意见；⑤复核意见；⑥专家签到表；⑦参会人员签到表；⑧参会单位意见。</w:t>
      </w:r>
    </w:p>
    <w:p w14:paraId="1414309C" w14:textId="77777777" w:rsidR="0033157C" w:rsidRPr="00256126" w:rsidRDefault="00000000">
      <w:pPr>
        <w:spacing w:line="400" w:lineRule="exact"/>
        <w:ind w:firstLine="420"/>
        <w:rPr>
          <w:rFonts w:ascii="宋体" w:eastAsia="宋体"/>
          <w:color w:val="000000" w:themeColor="text1"/>
          <w:szCs w:val="21"/>
        </w:rPr>
      </w:pPr>
      <w:r w:rsidRPr="00256126">
        <w:rPr>
          <w:rFonts w:ascii="宋体" w:eastAsia="宋体" w:hint="eastAsia"/>
          <w:color w:val="000000" w:themeColor="text1"/>
          <w:szCs w:val="21"/>
        </w:rPr>
        <w:t>3.最高限制单价</w:t>
      </w:r>
    </w:p>
    <w:tbl>
      <w:tblPr>
        <w:tblW w:w="4730" w:type="pct"/>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823"/>
        <w:gridCol w:w="5116"/>
      </w:tblGrid>
      <w:tr w:rsidR="00256126" w:rsidRPr="00256126" w14:paraId="091BB1A3" w14:textId="77777777">
        <w:trPr>
          <w:trHeight w:val="340"/>
        </w:trPr>
        <w:tc>
          <w:tcPr>
            <w:tcW w:w="4677" w:type="dxa"/>
            <w:tcMar>
              <w:top w:w="75" w:type="dxa"/>
              <w:left w:w="150" w:type="dxa"/>
              <w:bottom w:w="75" w:type="dxa"/>
              <w:right w:w="150" w:type="dxa"/>
            </w:tcMar>
            <w:vAlign w:val="center"/>
          </w:tcPr>
          <w:p w14:paraId="65998A5D" w14:textId="77777777" w:rsidR="0033157C" w:rsidRPr="00256126" w:rsidRDefault="00000000">
            <w:pPr>
              <w:spacing w:line="360" w:lineRule="exact"/>
              <w:jc w:val="center"/>
              <w:rPr>
                <w:color w:val="000000" w:themeColor="text1"/>
                <w:szCs w:val="21"/>
              </w:rPr>
            </w:pPr>
            <w:r w:rsidRPr="00256126">
              <w:rPr>
                <w:color w:val="000000" w:themeColor="text1"/>
                <w:szCs w:val="21"/>
              </w:rPr>
              <w:t>采购需求</w:t>
            </w:r>
          </w:p>
        </w:tc>
        <w:tc>
          <w:tcPr>
            <w:tcW w:w="4962" w:type="dxa"/>
            <w:tcMar>
              <w:top w:w="75" w:type="dxa"/>
              <w:left w:w="150" w:type="dxa"/>
              <w:bottom w:w="75" w:type="dxa"/>
              <w:right w:w="150" w:type="dxa"/>
            </w:tcMar>
            <w:vAlign w:val="center"/>
          </w:tcPr>
          <w:p w14:paraId="4E5E0CBE" w14:textId="77777777" w:rsidR="0033157C" w:rsidRPr="00256126" w:rsidRDefault="00000000">
            <w:pPr>
              <w:spacing w:line="360" w:lineRule="exact"/>
              <w:jc w:val="center"/>
              <w:rPr>
                <w:color w:val="000000" w:themeColor="text1"/>
                <w:szCs w:val="21"/>
              </w:rPr>
            </w:pPr>
            <w:r w:rsidRPr="00256126">
              <w:rPr>
                <w:color w:val="000000" w:themeColor="text1"/>
                <w:szCs w:val="21"/>
              </w:rPr>
              <w:t>最高限制单价(元)</w:t>
            </w:r>
          </w:p>
        </w:tc>
      </w:tr>
      <w:tr w:rsidR="00256126" w:rsidRPr="00256126" w14:paraId="1A82E56C" w14:textId="77777777">
        <w:trPr>
          <w:trHeight w:val="340"/>
        </w:trPr>
        <w:tc>
          <w:tcPr>
            <w:tcW w:w="4677" w:type="dxa"/>
            <w:tcMar>
              <w:top w:w="75" w:type="dxa"/>
              <w:left w:w="150" w:type="dxa"/>
              <w:bottom w:w="75" w:type="dxa"/>
              <w:right w:w="150" w:type="dxa"/>
            </w:tcMar>
          </w:tcPr>
          <w:p w14:paraId="067A812D" w14:textId="77777777" w:rsidR="0033157C" w:rsidRPr="00256126" w:rsidRDefault="00000000">
            <w:pPr>
              <w:spacing w:line="360" w:lineRule="exact"/>
              <w:rPr>
                <w:color w:val="000000" w:themeColor="text1"/>
                <w:szCs w:val="21"/>
              </w:rPr>
            </w:pPr>
            <w:r w:rsidRPr="00256126">
              <w:rPr>
                <w:rFonts w:hint="eastAsia"/>
                <w:color w:val="000000" w:themeColor="text1"/>
              </w:rPr>
              <w:t>生产建设项目水土保持方案报告书评审</w:t>
            </w:r>
          </w:p>
        </w:tc>
        <w:tc>
          <w:tcPr>
            <w:tcW w:w="4962" w:type="dxa"/>
            <w:tcMar>
              <w:top w:w="75" w:type="dxa"/>
              <w:left w:w="150" w:type="dxa"/>
              <w:bottom w:w="75" w:type="dxa"/>
              <w:right w:w="150" w:type="dxa"/>
            </w:tcMar>
            <w:vAlign w:val="center"/>
          </w:tcPr>
          <w:p w14:paraId="24BA4F5A" w14:textId="77777777" w:rsidR="0033157C" w:rsidRPr="00256126" w:rsidRDefault="00000000">
            <w:pPr>
              <w:spacing w:line="360" w:lineRule="exact"/>
              <w:jc w:val="center"/>
              <w:rPr>
                <w:color w:val="000000" w:themeColor="text1"/>
                <w:szCs w:val="21"/>
              </w:rPr>
            </w:pPr>
            <w:r w:rsidRPr="00256126">
              <w:rPr>
                <w:rFonts w:hint="eastAsia"/>
                <w:color w:val="000000" w:themeColor="text1"/>
                <w:szCs w:val="21"/>
              </w:rPr>
              <w:t>12,000.00</w:t>
            </w:r>
          </w:p>
        </w:tc>
      </w:tr>
      <w:tr w:rsidR="00256126" w:rsidRPr="00256126" w14:paraId="4C6B718B" w14:textId="77777777">
        <w:trPr>
          <w:trHeight w:val="340"/>
        </w:trPr>
        <w:tc>
          <w:tcPr>
            <w:tcW w:w="4677" w:type="dxa"/>
            <w:tcMar>
              <w:top w:w="75" w:type="dxa"/>
              <w:left w:w="150" w:type="dxa"/>
              <w:bottom w:w="75" w:type="dxa"/>
              <w:right w:w="150" w:type="dxa"/>
            </w:tcMar>
          </w:tcPr>
          <w:p w14:paraId="2AA81CC7" w14:textId="77777777" w:rsidR="0033157C" w:rsidRPr="00256126" w:rsidRDefault="00000000">
            <w:pPr>
              <w:spacing w:line="360" w:lineRule="exact"/>
              <w:rPr>
                <w:color w:val="000000" w:themeColor="text1"/>
                <w:szCs w:val="21"/>
              </w:rPr>
            </w:pPr>
            <w:r w:rsidRPr="00256126">
              <w:rPr>
                <w:rFonts w:hint="eastAsia"/>
                <w:color w:val="000000" w:themeColor="text1"/>
              </w:rPr>
              <w:t>水利基建项目初步设计报告</w:t>
            </w:r>
            <w:r w:rsidRPr="00256126">
              <w:rPr>
                <w:color w:val="000000" w:themeColor="text1"/>
              </w:rPr>
              <w:t>书</w:t>
            </w:r>
            <w:r w:rsidRPr="00256126">
              <w:rPr>
                <w:rFonts w:hint="eastAsia"/>
                <w:color w:val="000000" w:themeColor="text1"/>
              </w:rPr>
              <w:t>评审</w:t>
            </w:r>
          </w:p>
        </w:tc>
        <w:tc>
          <w:tcPr>
            <w:tcW w:w="4962" w:type="dxa"/>
            <w:tcMar>
              <w:top w:w="75" w:type="dxa"/>
              <w:left w:w="150" w:type="dxa"/>
              <w:bottom w:w="75" w:type="dxa"/>
              <w:right w:w="150" w:type="dxa"/>
            </w:tcMar>
            <w:vAlign w:val="center"/>
          </w:tcPr>
          <w:p w14:paraId="0E64CF25" w14:textId="77777777" w:rsidR="0033157C" w:rsidRPr="00256126" w:rsidRDefault="00000000">
            <w:pPr>
              <w:spacing w:line="360" w:lineRule="exact"/>
              <w:jc w:val="center"/>
              <w:rPr>
                <w:color w:val="000000" w:themeColor="text1"/>
                <w:szCs w:val="21"/>
              </w:rPr>
            </w:pPr>
            <w:r w:rsidRPr="00256126">
              <w:rPr>
                <w:rFonts w:hint="eastAsia"/>
                <w:color w:val="000000" w:themeColor="text1"/>
                <w:szCs w:val="21"/>
              </w:rPr>
              <w:t>1</w:t>
            </w:r>
            <w:r w:rsidRPr="00256126">
              <w:rPr>
                <w:color w:val="000000" w:themeColor="text1"/>
                <w:szCs w:val="21"/>
              </w:rPr>
              <w:t>3</w:t>
            </w:r>
            <w:r w:rsidRPr="00256126">
              <w:rPr>
                <w:rFonts w:hint="eastAsia"/>
                <w:color w:val="000000" w:themeColor="text1"/>
                <w:szCs w:val="21"/>
              </w:rPr>
              <w:t>,</w:t>
            </w:r>
            <w:r w:rsidRPr="00256126">
              <w:rPr>
                <w:color w:val="000000" w:themeColor="text1"/>
                <w:szCs w:val="21"/>
              </w:rPr>
              <w:t>5</w:t>
            </w:r>
            <w:r w:rsidRPr="00256126">
              <w:rPr>
                <w:rFonts w:hint="eastAsia"/>
                <w:color w:val="000000" w:themeColor="text1"/>
                <w:szCs w:val="21"/>
              </w:rPr>
              <w:t>00.00</w:t>
            </w:r>
          </w:p>
        </w:tc>
      </w:tr>
      <w:tr w:rsidR="00256126" w:rsidRPr="00256126" w14:paraId="1D797C2E" w14:textId="77777777">
        <w:trPr>
          <w:trHeight w:val="340"/>
        </w:trPr>
        <w:tc>
          <w:tcPr>
            <w:tcW w:w="4677" w:type="dxa"/>
            <w:tcMar>
              <w:top w:w="75" w:type="dxa"/>
              <w:left w:w="150" w:type="dxa"/>
              <w:bottom w:w="75" w:type="dxa"/>
              <w:right w:w="150" w:type="dxa"/>
            </w:tcMar>
          </w:tcPr>
          <w:p w14:paraId="50EFB6B0" w14:textId="77777777" w:rsidR="0033157C" w:rsidRPr="00256126" w:rsidRDefault="00000000">
            <w:pPr>
              <w:spacing w:line="360" w:lineRule="exact"/>
              <w:rPr>
                <w:color w:val="000000" w:themeColor="text1"/>
                <w:szCs w:val="21"/>
              </w:rPr>
            </w:pPr>
            <w:r w:rsidRPr="00256126">
              <w:rPr>
                <w:rFonts w:hint="eastAsia"/>
                <w:color w:val="000000" w:themeColor="text1"/>
              </w:rPr>
              <w:t>洪水影响评价</w:t>
            </w:r>
            <w:r w:rsidRPr="00256126">
              <w:rPr>
                <w:color w:val="000000" w:themeColor="text1"/>
              </w:rPr>
              <w:t>报告评</w:t>
            </w:r>
            <w:r w:rsidRPr="00256126">
              <w:rPr>
                <w:rFonts w:hint="eastAsia"/>
                <w:color w:val="000000" w:themeColor="text1"/>
              </w:rPr>
              <w:t>审</w:t>
            </w:r>
            <w:r w:rsidRPr="00256126">
              <w:rPr>
                <w:rFonts w:cs="方正仿宋_GBK" w:hint="eastAsia"/>
                <w:color w:val="000000" w:themeColor="text1"/>
              </w:rPr>
              <w:t>（河道管理范围内建设项目工程建设方案、水工程建设规划专题论证报告、非防洪建设项目洪水影响评价报告</w:t>
            </w:r>
            <w:r w:rsidRPr="00256126">
              <w:rPr>
                <w:rFonts w:cs="方正仿宋_GBK"/>
                <w:color w:val="000000" w:themeColor="text1"/>
              </w:rPr>
              <w:t>）</w:t>
            </w:r>
          </w:p>
        </w:tc>
        <w:tc>
          <w:tcPr>
            <w:tcW w:w="4962" w:type="dxa"/>
            <w:tcMar>
              <w:top w:w="75" w:type="dxa"/>
              <w:left w:w="150" w:type="dxa"/>
              <w:bottom w:w="75" w:type="dxa"/>
              <w:right w:w="150" w:type="dxa"/>
            </w:tcMar>
            <w:vAlign w:val="center"/>
          </w:tcPr>
          <w:p w14:paraId="17406BEF" w14:textId="77777777" w:rsidR="0033157C" w:rsidRPr="00256126" w:rsidRDefault="00000000">
            <w:pPr>
              <w:spacing w:line="360" w:lineRule="exact"/>
              <w:jc w:val="center"/>
              <w:rPr>
                <w:color w:val="000000" w:themeColor="text1"/>
                <w:szCs w:val="21"/>
              </w:rPr>
            </w:pPr>
            <w:r w:rsidRPr="00256126">
              <w:rPr>
                <w:rFonts w:hint="eastAsia"/>
                <w:color w:val="000000" w:themeColor="text1"/>
                <w:szCs w:val="21"/>
              </w:rPr>
              <w:t>12,000.00</w:t>
            </w:r>
          </w:p>
        </w:tc>
      </w:tr>
      <w:tr w:rsidR="00256126" w:rsidRPr="00256126" w14:paraId="7A8F576B" w14:textId="77777777">
        <w:trPr>
          <w:trHeight w:val="340"/>
        </w:trPr>
        <w:tc>
          <w:tcPr>
            <w:tcW w:w="4677" w:type="dxa"/>
            <w:tcMar>
              <w:top w:w="75" w:type="dxa"/>
              <w:left w:w="150" w:type="dxa"/>
              <w:bottom w:w="75" w:type="dxa"/>
              <w:right w:w="150" w:type="dxa"/>
            </w:tcMar>
          </w:tcPr>
          <w:p w14:paraId="589DA7B5" w14:textId="77777777" w:rsidR="0033157C" w:rsidRPr="00256126" w:rsidRDefault="00000000">
            <w:pPr>
              <w:spacing w:line="360" w:lineRule="exact"/>
              <w:rPr>
                <w:color w:val="000000" w:themeColor="text1"/>
                <w:szCs w:val="21"/>
              </w:rPr>
            </w:pPr>
            <w:r w:rsidRPr="00256126">
              <w:rPr>
                <w:rFonts w:ascii="宋体" w:eastAsia="宋体" w:hint="eastAsia"/>
                <w:color w:val="000000" w:themeColor="text1"/>
                <w:szCs w:val="21"/>
              </w:rPr>
              <w:t>河道管理范围内特定活动</w:t>
            </w:r>
            <w:r w:rsidRPr="00256126">
              <w:rPr>
                <w:rFonts w:ascii="宋体" w:eastAsia="宋体"/>
                <w:color w:val="000000" w:themeColor="text1"/>
                <w:szCs w:val="21"/>
              </w:rPr>
              <w:t>实施方案评</w:t>
            </w:r>
            <w:r w:rsidRPr="00256126">
              <w:rPr>
                <w:rFonts w:ascii="宋体" w:eastAsia="宋体" w:hint="eastAsia"/>
                <w:color w:val="000000" w:themeColor="text1"/>
                <w:szCs w:val="21"/>
              </w:rPr>
              <w:t>审</w:t>
            </w:r>
          </w:p>
        </w:tc>
        <w:tc>
          <w:tcPr>
            <w:tcW w:w="4962" w:type="dxa"/>
            <w:tcMar>
              <w:top w:w="75" w:type="dxa"/>
              <w:left w:w="150" w:type="dxa"/>
              <w:bottom w:w="75" w:type="dxa"/>
              <w:right w:w="150" w:type="dxa"/>
            </w:tcMar>
            <w:vAlign w:val="center"/>
          </w:tcPr>
          <w:p w14:paraId="3337B108" w14:textId="77777777" w:rsidR="0033157C" w:rsidRPr="00256126" w:rsidRDefault="00000000">
            <w:pPr>
              <w:spacing w:line="360" w:lineRule="exact"/>
              <w:jc w:val="center"/>
              <w:rPr>
                <w:color w:val="000000" w:themeColor="text1"/>
                <w:szCs w:val="21"/>
              </w:rPr>
            </w:pPr>
            <w:r w:rsidRPr="00256126">
              <w:rPr>
                <w:rFonts w:hint="eastAsia"/>
                <w:color w:val="000000" w:themeColor="text1"/>
                <w:szCs w:val="21"/>
              </w:rPr>
              <w:t>12,000.00</w:t>
            </w:r>
          </w:p>
        </w:tc>
      </w:tr>
      <w:tr w:rsidR="00256126" w:rsidRPr="00256126" w14:paraId="3F495DEA" w14:textId="77777777">
        <w:trPr>
          <w:trHeight w:val="340"/>
        </w:trPr>
        <w:tc>
          <w:tcPr>
            <w:tcW w:w="4677" w:type="dxa"/>
            <w:tcMar>
              <w:top w:w="75" w:type="dxa"/>
              <w:left w:w="150" w:type="dxa"/>
              <w:bottom w:w="75" w:type="dxa"/>
              <w:right w:w="150" w:type="dxa"/>
            </w:tcMar>
          </w:tcPr>
          <w:p w14:paraId="6819AA11" w14:textId="77777777" w:rsidR="0033157C" w:rsidRPr="00256126" w:rsidRDefault="00000000">
            <w:pPr>
              <w:spacing w:line="360" w:lineRule="exact"/>
              <w:rPr>
                <w:color w:val="000000" w:themeColor="text1"/>
                <w:szCs w:val="21"/>
              </w:rPr>
            </w:pPr>
            <w:r w:rsidRPr="00256126">
              <w:rPr>
                <w:rFonts w:ascii="宋体" w:eastAsia="宋体" w:hint="eastAsia"/>
                <w:color w:val="000000" w:themeColor="text1"/>
                <w:szCs w:val="21"/>
              </w:rPr>
              <w:t>江河、湖泊新建、改建或者扩大排污口</w:t>
            </w:r>
            <w:r w:rsidRPr="00256126">
              <w:rPr>
                <w:rFonts w:ascii="宋体" w:eastAsia="宋体"/>
                <w:color w:val="000000" w:themeColor="text1"/>
                <w:szCs w:val="21"/>
              </w:rPr>
              <w:t>设置论证报告书评审</w:t>
            </w:r>
          </w:p>
        </w:tc>
        <w:tc>
          <w:tcPr>
            <w:tcW w:w="4962" w:type="dxa"/>
            <w:tcMar>
              <w:top w:w="75" w:type="dxa"/>
              <w:left w:w="150" w:type="dxa"/>
              <w:bottom w:w="75" w:type="dxa"/>
              <w:right w:w="150" w:type="dxa"/>
            </w:tcMar>
            <w:vAlign w:val="center"/>
          </w:tcPr>
          <w:p w14:paraId="3B9E344E" w14:textId="77777777" w:rsidR="0033157C" w:rsidRPr="00256126" w:rsidRDefault="00000000">
            <w:pPr>
              <w:spacing w:line="360" w:lineRule="exact"/>
              <w:jc w:val="center"/>
              <w:rPr>
                <w:color w:val="000000" w:themeColor="text1"/>
                <w:szCs w:val="21"/>
              </w:rPr>
            </w:pPr>
            <w:r w:rsidRPr="00256126">
              <w:rPr>
                <w:rFonts w:hint="eastAsia"/>
                <w:color w:val="000000" w:themeColor="text1"/>
                <w:szCs w:val="21"/>
              </w:rPr>
              <w:t>12,000.00</w:t>
            </w:r>
          </w:p>
        </w:tc>
      </w:tr>
    </w:tbl>
    <w:p w14:paraId="7CA4C214" w14:textId="77777777" w:rsidR="0033157C" w:rsidRPr="00256126" w:rsidRDefault="0033157C">
      <w:pPr>
        <w:widowControl/>
        <w:spacing w:before="75" w:after="75" w:line="360" w:lineRule="exact"/>
        <w:ind w:firstLine="480"/>
        <w:jc w:val="left"/>
        <w:rPr>
          <w:rFonts w:ascii="宋体" w:eastAsia="宋体"/>
          <w:b/>
          <w:bCs/>
          <w:color w:val="000000" w:themeColor="text1"/>
          <w:szCs w:val="21"/>
        </w:rPr>
      </w:pPr>
    </w:p>
    <w:p w14:paraId="57B684EE" w14:textId="77777777" w:rsidR="0033157C" w:rsidRPr="00256126" w:rsidRDefault="00000000">
      <w:pPr>
        <w:widowControl/>
        <w:spacing w:before="75" w:after="75" w:line="440" w:lineRule="exact"/>
        <w:ind w:firstLine="480"/>
        <w:jc w:val="left"/>
        <w:rPr>
          <w:rFonts w:ascii="宋体" w:eastAsia="宋体" w:cs="宋体"/>
          <w:b/>
          <w:bCs/>
          <w:color w:val="000000" w:themeColor="text1"/>
          <w:kern w:val="0"/>
          <w:szCs w:val="21"/>
        </w:rPr>
      </w:pPr>
      <w:r w:rsidRPr="00256126">
        <w:rPr>
          <w:rFonts w:ascii="宋体" w:eastAsia="宋体" w:hint="eastAsia"/>
          <w:b/>
          <w:bCs/>
          <w:color w:val="000000" w:themeColor="text1"/>
          <w:szCs w:val="21"/>
        </w:rPr>
        <w:t>标项二：</w:t>
      </w:r>
      <w:r w:rsidRPr="00256126">
        <w:rPr>
          <w:rFonts w:ascii="宋体" w:eastAsia="宋体" w:cs="宋体" w:hint="eastAsia"/>
          <w:b/>
          <w:bCs/>
          <w:color w:val="000000" w:themeColor="text1"/>
          <w:kern w:val="0"/>
          <w:szCs w:val="21"/>
        </w:rPr>
        <w:t>投资项目类评审服务</w:t>
      </w:r>
    </w:p>
    <w:p w14:paraId="10168E7B" w14:textId="77777777" w:rsidR="0033157C" w:rsidRPr="00256126" w:rsidRDefault="00000000">
      <w:pPr>
        <w:spacing w:line="440" w:lineRule="exact"/>
        <w:ind w:firstLine="420"/>
        <w:rPr>
          <w:rFonts w:ascii="宋体" w:eastAsia="宋体"/>
          <w:color w:val="000000" w:themeColor="text1"/>
          <w:szCs w:val="21"/>
        </w:rPr>
      </w:pPr>
      <w:r w:rsidRPr="00256126">
        <w:rPr>
          <w:rFonts w:ascii="宋体" w:eastAsia="宋体" w:hint="eastAsia"/>
          <w:color w:val="000000" w:themeColor="text1"/>
          <w:szCs w:val="21"/>
        </w:rPr>
        <w:t>1.服务内容</w:t>
      </w:r>
    </w:p>
    <w:p w14:paraId="4C64CD5D" w14:textId="77777777" w:rsidR="0033157C" w:rsidRPr="00256126" w:rsidRDefault="00000000">
      <w:pPr>
        <w:spacing w:line="440" w:lineRule="exact"/>
        <w:ind w:firstLine="420"/>
        <w:rPr>
          <w:rFonts w:ascii="宋体" w:eastAsia="宋体"/>
          <w:color w:val="000000" w:themeColor="text1"/>
          <w:szCs w:val="21"/>
        </w:rPr>
      </w:pPr>
      <w:r w:rsidRPr="00256126">
        <w:rPr>
          <w:rFonts w:ascii="宋体" w:eastAsia="宋体" w:hint="eastAsia"/>
          <w:color w:val="000000" w:themeColor="text1"/>
          <w:szCs w:val="21"/>
        </w:rPr>
        <w:t>（1）固定资产投资项目核准申请报告评审。</w:t>
      </w:r>
    </w:p>
    <w:p w14:paraId="522749F7" w14:textId="77777777" w:rsidR="0033157C" w:rsidRPr="00256126" w:rsidRDefault="00000000">
      <w:pPr>
        <w:spacing w:line="440" w:lineRule="exact"/>
        <w:ind w:firstLine="420"/>
        <w:rPr>
          <w:rFonts w:ascii="宋体" w:eastAsia="宋体"/>
          <w:color w:val="000000" w:themeColor="text1"/>
          <w:szCs w:val="21"/>
        </w:rPr>
      </w:pPr>
      <w:r w:rsidRPr="00256126">
        <w:rPr>
          <w:rFonts w:ascii="宋体" w:eastAsia="宋体" w:hint="eastAsia"/>
          <w:color w:val="000000" w:themeColor="text1"/>
          <w:szCs w:val="21"/>
        </w:rPr>
        <w:t>（2）固定资产投资项目节能报告评审。</w:t>
      </w:r>
    </w:p>
    <w:p w14:paraId="484D791F" w14:textId="77777777" w:rsidR="0033157C" w:rsidRPr="00256126" w:rsidRDefault="00000000">
      <w:pPr>
        <w:spacing w:line="440" w:lineRule="exact"/>
        <w:ind w:firstLine="420"/>
        <w:rPr>
          <w:rFonts w:ascii="宋体" w:eastAsia="宋体"/>
          <w:color w:val="000000" w:themeColor="text1"/>
          <w:szCs w:val="21"/>
        </w:rPr>
      </w:pPr>
      <w:r w:rsidRPr="00256126">
        <w:rPr>
          <w:rFonts w:ascii="宋体" w:eastAsia="宋体" w:hint="eastAsia"/>
          <w:color w:val="000000" w:themeColor="text1"/>
          <w:szCs w:val="21"/>
        </w:rPr>
        <w:t>2.技术和服务要求</w:t>
      </w:r>
    </w:p>
    <w:p w14:paraId="5F2C85C8" w14:textId="77777777" w:rsidR="0033157C" w:rsidRPr="00256126" w:rsidRDefault="00000000">
      <w:pPr>
        <w:spacing w:line="440" w:lineRule="exact"/>
        <w:ind w:firstLine="420"/>
        <w:rPr>
          <w:rFonts w:ascii="宋体" w:eastAsia="宋体"/>
          <w:color w:val="000000" w:themeColor="text1"/>
          <w:szCs w:val="21"/>
        </w:rPr>
      </w:pPr>
      <w:r w:rsidRPr="00256126">
        <w:rPr>
          <w:rFonts w:ascii="宋体" w:eastAsia="宋体" w:hint="eastAsia"/>
          <w:color w:val="000000" w:themeColor="text1"/>
          <w:szCs w:val="21"/>
        </w:rPr>
        <w:t>（1）技术专家要求</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977"/>
        <w:gridCol w:w="6095"/>
      </w:tblGrid>
      <w:tr w:rsidR="00256126" w:rsidRPr="00256126" w14:paraId="52DC1902" w14:textId="77777777">
        <w:tc>
          <w:tcPr>
            <w:tcW w:w="708" w:type="dxa"/>
            <w:vAlign w:val="center"/>
          </w:tcPr>
          <w:p w14:paraId="4A153C99" w14:textId="77777777" w:rsidR="0033157C" w:rsidRPr="00256126" w:rsidRDefault="00000000">
            <w:pPr>
              <w:spacing w:line="440" w:lineRule="exact"/>
              <w:jc w:val="center"/>
              <w:rPr>
                <w:rFonts w:ascii="宋体" w:eastAsia="宋体"/>
                <w:color w:val="000000" w:themeColor="text1"/>
                <w:szCs w:val="21"/>
              </w:rPr>
            </w:pPr>
            <w:r w:rsidRPr="00256126">
              <w:rPr>
                <w:rFonts w:ascii="宋体" w:eastAsia="宋体" w:hint="eastAsia"/>
                <w:color w:val="000000" w:themeColor="text1"/>
                <w:szCs w:val="21"/>
              </w:rPr>
              <w:t>序号</w:t>
            </w:r>
          </w:p>
        </w:tc>
        <w:tc>
          <w:tcPr>
            <w:tcW w:w="2977" w:type="dxa"/>
            <w:vAlign w:val="center"/>
          </w:tcPr>
          <w:p w14:paraId="2BC2857C" w14:textId="77777777" w:rsidR="0033157C" w:rsidRPr="00256126" w:rsidRDefault="00000000">
            <w:pPr>
              <w:spacing w:line="440" w:lineRule="exact"/>
              <w:jc w:val="center"/>
              <w:rPr>
                <w:rFonts w:ascii="宋体" w:eastAsia="宋体"/>
                <w:color w:val="000000" w:themeColor="text1"/>
                <w:szCs w:val="21"/>
              </w:rPr>
            </w:pPr>
            <w:r w:rsidRPr="00256126">
              <w:rPr>
                <w:rFonts w:ascii="宋体" w:eastAsia="宋体" w:hint="eastAsia"/>
                <w:color w:val="000000" w:themeColor="text1"/>
                <w:szCs w:val="21"/>
              </w:rPr>
              <w:t>项目名称</w:t>
            </w:r>
          </w:p>
        </w:tc>
        <w:tc>
          <w:tcPr>
            <w:tcW w:w="6095" w:type="dxa"/>
            <w:vAlign w:val="center"/>
          </w:tcPr>
          <w:p w14:paraId="6087BFF6" w14:textId="77777777" w:rsidR="0033157C" w:rsidRPr="00256126" w:rsidRDefault="00000000">
            <w:pPr>
              <w:spacing w:line="440" w:lineRule="exact"/>
              <w:jc w:val="center"/>
              <w:rPr>
                <w:rFonts w:ascii="宋体" w:eastAsia="宋体"/>
                <w:color w:val="000000" w:themeColor="text1"/>
                <w:szCs w:val="21"/>
              </w:rPr>
            </w:pPr>
            <w:r w:rsidRPr="00256126">
              <w:rPr>
                <w:rFonts w:ascii="宋体" w:eastAsia="宋体" w:hint="eastAsia"/>
                <w:color w:val="000000" w:themeColor="text1"/>
                <w:szCs w:val="21"/>
              </w:rPr>
              <w:t>评审人员资格</w:t>
            </w:r>
          </w:p>
        </w:tc>
      </w:tr>
      <w:tr w:rsidR="00256126" w:rsidRPr="00256126" w14:paraId="43A39110" w14:textId="77777777">
        <w:trPr>
          <w:trHeight w:val="734"/>
        </w:trPr>
        <w:tc>
          <w:tcPr>
            <w:tcW w:w="708" w:type="dxa"/>
            <w:vAlign w:val="center"/>
          </w:tcPr>
          <w:p w14:paraId="60B836FE" w14:textId="77777777" w:rsidR="0033157C" w:rsidRPr="00256126" w:rsidRDefault="00000000">
            <w:pPr>
              <w:spacing w:line="440" w:lineRule="exact"/>
              <w:jc w:val="center"/>
              <w:rPr>
                <w:rFonts w:ascii="宋体" w:eastAsia="宋体"/>
                <w:color w:val="000000" w:themeColor="text1"/>
                <w:szCs w:val="21"/>
              </w:rPr>
            </w:pPr>
            <w:r w:rsidRPr="00256126">
              <w:rPr>
                <w:rFonts w:ascii="宋体" w:eastAsia="宋体" w:hint="eastAsia"/>
                <w:color w:val="000000" w:themeColor="text1"/>
                <w:szCs w:val="21"/>
              </w:rPr>
              <w:t>1</w:t>
            </w:r>
          </w:p>
        </w:tc>
        <w:tc>
          <w:tcPr>
            <w:tcW w:w="2977" w:type="dxa"/>
          </w:tcPr>
          <w:p w14:paraId="1622A33D" w14:textId="77777777" w:rsidR="0033157C" w:rsidRPr="00256126" w:rsidRDefault="00000000">
            <w:pPr>
              <w:spacing w:line="360" w:lineRule="exact"/>
              <w:rPr>
                <w:rFonts w:ascii="宋体" w:eastAsia="宋体"/>
                <w:color w:val="000000" w:themeColor="text1"/>
                <w:szCs w:val="21"/>
              </w:rPr>
            </w:pPr>
            <w:r w:rsidRPr="00256126">
              <w:rPr>
                <w:rFonts w:hint="eastAsia"/>
                <w:color w:val="000000" w:themeColor="text1"/>
              </w:rPr>
              <w:t>固定资产投资项目</w:t>
            </w:r>
            <w:r w:rsidRPr="00256126">
              <w:rPr>
                <w:color w:val="000000" w:themeColor="text1"/>
              </w:rPr>
              <w:t>（</w:t>
            </w:r>
            <w:r w:rsidRPr="00256126">
              <w:rPr>
                <w:rFonts w:hint="eastAsia"/>
                <w:color w:val="000000" w:themeColor="text1"/>
              </w:rPr>
              <w:t>包括技术改造类固定资产投资项目</w:t>
            </w:r>
            <w:r w:rsidRPr="00256126">
              <w:rPr>
                <w:color w:val="000000" w:themeColor="text1"/>
              </w:rPr>
              <w:t>）核准</w:t>
            </w:r>
            <w:r w:rsidRPr="00256126">
              <w:rPr>
                <w:rFonts w:hint="eastAsia"/>
                <w:color w:val="000000" w:themeColor="text1"/>
              </w:rPr>
              <w:t>申请报告评审</w:t>
            </w:r>
          </w:p>
        </w:tc>
        <w:tc>
          <w:tcPr>
            <w:tcW w:w="6095" w:type="dxa"/>
            <w:vAlign w:val="center"/>
          </w:tcPr>
          <w:p w14:paraId="49DD2364" w14:textId="77777777" w:rsidR="0033157C" w:rsidRPr="00256126" w:rsidRDefault="00000000">
            <w:pPr>
              <w:spacing w:line="440" w:lineRule="exact"/>
              <w:rPr>
                <w:rFonts w:ascii="宋体" w:eastAsia="宋体"/>
                <w:color w:val="000000" w:themeColor="text1"/>
                <w:szCs w:val="21"/>
              </w:rPr>
            </w:pPr>
            <w:r w:rsidRPr="00256126">
              <w:rPr>
                <w:rFonts w:ascii="宋体" w:eastAsia="宋体" w:hint="eastAsia"/>
                <w:color w:val="000000" w:themeColor="text1"/>
                <w:szCs w:val="21"/>
              </w:rPr>
              <w:t>技术专家人数为3名以上，资格要求为高级职称</w:t>
            </w:r>
            <w:r w:rsidRPr="00256126">
              <w:rPr>
                <w:rFonts w:ascii="宋体" w:eastAsia="宋体"/>
                <w:color w:val="000000" w:themeColor="text1"/>
                <w:szCs w:val="21"/>
              </w:rPr>
              <w:t>，在自治区</w:t>
            </w:r>
            <w:r w:rsidRPr="00256126">
              <w:rPr>
                <w:rFonts w:ascii="宋体" w:eastAsia="宋体" w:hint="eastAsia"/>
                <w:color w:val="000000" w:themeColor="text1"/>
                <w:szCs w:val="21"/>
              </w:rPr>
              <w:t>级</w:t>
            </w:r>
            <w:r w:rsidRPr="00256126">
              <w:rPr>
                <w:rFonts w:ascii="宋体" w:eastAsia="宋体"/>
                <w:color w:val="000000" w:themeColor="text1"/>
                <w:szCs w:val="21"/>
              </w:rPr>
              <w:t>或市</w:t>
            </w:r>
            <w:r w:rsidRPr="00256126">
              <w:rPr>
                <w:rFonts w:ascii="宋体" w:eastAsia="宋体" w:hint="eastAsia"/>
                <w:color w:val="000000" w:themeColor="text1"/>
                <w:szCs w:val="21"/>
              </w:rPr>
              <w:t>本级建立的专家库中选取（其中陆上风电项目核准专家为5位，需从广西能源智库中抽选）</w:t>
            </w:r>
            <w:r w:rsidRPr="00256126">
              <w:rPr>
                <w:rFonts w:ascii="宋体" w:eastAsia="宋体"/>
                <w:color w:val="000000" w:themeColor="text1"/>
                <w:szCs w:val="21"/>
              </w:rPr>
              <w:t>。</w:t>
            </w:r>
          </w:p>
        </w:tc>
      </w:tr>
      <w:tr w:rsidR="00256126" w:rsidRPr="00256126" w14:paraId="42357ADD" w14:textId="77777777">
        <w:tc>
          <w:tcPr>
            <w:tcW w:w="708" w:type="dxa"/>
            <w:vAlign w:val="center"/>
          </w:tcPr>
          <w:p w14:paraId="7500F591" w14:textId="77777777" w:rsidR="0033157C" w:rsidRPr="00256126" w:rsidRDefault="00000000">
            <w:pPr>
              <w:spacing w:line="440" w:lineRule="exact"/>
              <w:jc w:val="center"/>
              <w:rPr>
                <w:rFonts w:ascii="宋体" w:eastAsia="宋体"/>
                <w:color w:val="000000" w:themeColor="text1"/>
                <w:szCs w:val="21"/>
              </w:rPr>
            </w:pPr>
            <w:r w:rsidRPr="00256126">
              <w:rPr>
                <w:rFonts w:ascii="宋体" w:eastAsia="宋体" w:hint="eastAsia"/>
                <w:color w:val="000000" w:themeColor="text1"/>
                <w:szCs w:val="21"/>
              </w:rPr>
              <w:t>2</w:t>
            </w:r>
          </w:p>
        </w:tc>
        <w:tc>
          <w:tcPr>
            <w:tcW w:w="2977" w:type="dxa"/>
          </w:tcPr>
          <w:p w14:paraId="40D9A4F3" w14:textId="77777777" w:rsidR="0033157C" w:rsidRPr="00256126" w:rsidRDefault="00000000">
            <w:pPr>
              <w:spacing w:line="360" w:lineRule="exact"/>
              <w:rPr>
                <w:rFonts w:ascii="宋体" w:eastAsia="宋体"/>
                <w:color w:val="000000" w:themeColor="text1"/>
                <w:szCs w:val="21"/>
              </w:rPr>
            </w:pPr>
            <w:r w:rsidRPr="00256126">
              <w:rPr>
                <w:rFonts w:hint="eastAsia"/>
                <w:color w:val="000000" w:themeColor="text1"/>
              </w:rPr>
              <w:t>固定资产投资项目</w:t>
            </w:r>
            <w:r w:rsidRPr="00256126">
              <w:rPr>
                <w:color w:val="000000" w:themeColor="text1"/>
              </w:rPr>
              <w:t>（</w:t>
            </w:r>
            <w:r w:rsidRPr="00256126">
              <w:rPr>
                <w:rFonts w:hint="eastAsia"/>
                <w:color w:val="000000" w:themeColor="text1"/>
              </w:rPr>
              <w:t>包括技术改造类固定资产投资项目</w:t>
            </w:r>
            <w:r w:rsidRPr="00256126">
              <w:rPr>
                <w:color w:val="000000" w:themeColor="text1"/>
              </w:rPr>
              <w:t>）</w:t>
            </w:r>
            <w:r w:rsidRPr="00256126">
              <w:rPr>
                <w:rFonts w:hint="eastAsia"/>
                <w:color w:val="000000" w:themeColor="text1"/>
              </w:rPr>
              <w:t>节能报告评审</w:t>
            </w:r>
          </w:p>
        </w:tc>
        <w:tc>
          <w:tcPr>
            <w:tcW w:w="6095" w:type="dxa"/>
            <w:vAlign w:val="center"/>
          </w:tcPr>
          <w:p w14:paraId="7899E00E" w14:textId="77777777" w:rsidR="0033157C" w:rsidRPr="00256126" w:rsidRDefault="00000000">
            <w:pPr>
              <w:spacing w:line="440" w:lineRule="exact"/>
              <w:rPr>
                <w:rFonts w:ascii="宋体" w:eastAsia="宋体"/>
                <w:color w:val="000000" w:themeColor="text1"/>
                <w:szCs w:val="21"/>
              </w:rPr>
            </w:pPr>
            <w:r w:rsidRPr="00256126">
              <w:rPr>
                <w:rFonts w:ascii="宋体" w:eastAsia="宋体" w:hint="eastAsia"/>
                <w:color w:val="000000" w:themeColor="text1"/>
                <w:szCs w:val="21"/>
              </w:rPr>
              <w:t>技术专家人数为5名以上，资格要求为相关专业高级职称</w:t>
            </w:r>
            <w:r w:rsidRPr="00256126">
              <w:rPr>
                <w:rFonts w:ascii="宋体" w:eastAsia="宋体"/>
                <w:color w:val="000000" w:themeColor="text1"/>
                <w:szCs w:val="21"/>
              </w:rPr>
              <w:t>。在自治区</w:t>
            </w:r>
            <w:r w:rsidRPr="00256126">
              <w:rPr>
                <w:rFonts w:ascii="宋体" w:eastAsia="宋体" w:hint="eastAsia"/>
                <w:color w:val="000000" w:themeColor="text1"/>
                <w:szCs w:val="21"/>
              </w:rPr>
              <w:t>级</w:t>
            </w:r>
            <w:r w:rsidRPr="00256126">
              <w:rPr>
                <w:rFonts w:ascii="宋体" w:eastAsia="宋体"/>
                <w:color w:val="000000" w:themeColor="text1"/>
                <w:szCs w:val="21"/>
              </w:rPr>
              <w:t>或市</w:t>
            </w:r>
            <w:r w:rsidRPr="00256126">
              <w:rPr>
                <w:rFonts w:ascii="宋体" w:eastAsia="宋体" w:hint="eastAsia"/>
                <w:color w:val="000000" w:themeColor="text1"/>
                <w:szCs w:val="21"/>
              </w:rPr>
              <w:t>本级建立的专家库中选取</w:t>
            </w:r>
            <w:r w:rsidRPr="00256126">
              <w:rPr>
                <w:rFonts w:ascii="宋体" w:eastAsia="宋体"/>
                <w:color w:val="000000" w:themeColor="text1"/>
                <w:szCs w:val="21"/>
              </w:rPr>
              <w:t>。</w:t>
            </w:r>
          </w:p>
        </w:tc>
      </w:tr>
    </w:tbl>
    <w:p w14:paraId="18B73AD7" w14:textId="77777777" w:rsidR="0033157C" w:rsidRPr="00256126" w:rsidRDefault="00000000">
      <w:pPr>
        <w:spacing w:line="440" w:lineRule="exact"/>
        <w:ind w:firstLine="420"/>
        <w:rPr>
          <w:rFonts w:ascii="宋体" w:eastAsia="宋体"/>
          <w:color w:val="000000" w:themeColor="text1"/>
          <w:szCs w:val="21"/>
        </w:rPr>
      </w:pPr>
      <w:r w:rsidRPr="00256126">
        <w:rPr>
          <w:rFonts w:ascii="宋体" w:eastAsia="宋体" w:hint="eastAsia"/>
          <w:color w:val="000000" w:themeColor="text1"/>
          <w:szCs w:val="21"/>
        </w:rPr>
        <w:lastRenderedPageBreak/>
        <w:t>（2）供应商接到评审任务后3个工作日内，组织召开技术评审会议，落实会务场地</w:t>
      </w:r>
      <w:r w:rsidRPr="00256126">
        <w:rPr>
          <w:rFonts w:ascii="宋体" w:eastAsia="宋体"/>
          <w:color w:val="000000" w:themeColor="text1"/>
          <w:szCs w:val="21"/>
        </w:rPr>
        <w:t>（有需要的，可使用市行政审批局会议室）</w:t>
      </w:r>
      <w:r w:rsidRPr="00256126">
        <w:rPr>
          <w:rFonts w:ascii="宋体" w:eastAsia="宋体" w:hint="eastAsia"/>
          <w:color w:val="000000" w:themeColor="text1"/>
          <w:szCs w:val="21"/>
        </w:rPr>
        <w:t>，邀请评审专家及相关部门代表</w:t>
      </w:r>
      <w:r w:rsidRPr="00256126">
        <w:rPr>
          <w:rFonts w:ascii="宋体" w:eastAsia="宋体"/>
          <w:color w:val="000000" w:themeColor="text1"/>
          <w:szCs w:val="21"/>
        </w:rPr>
        <w:t>现场踏勘、到</w:t>
      </w:r>
      <w:r w:rsidRPr="00256126">
        <w:rPr>
          <w:rFonts w:ascii="宋体" w:eastAsia="宋体" w:hint="eastAsia"/>
          <w:color w:val="000000" w:themeColor="text1"/>
          <w:szCs w:val="21"/>
        </w:rPr>
        <w:t>会参加评审。</w:t>
      </w:r>
    </w:p>
    <w:p w14:paraId="485919AE" w14:textId="77777777" w:rsidR="0033157C" w:rsidRPr="00256126" w:rsidRDefault="00000000">
      <w:pPr>
        <w:spacing w:line="440" w:lineRule="exact"/>
        <w:ind w:firstLine="420"/>
        <w:rPr>
          <w:rFonts w:ascii="宋体" w:eastAsia="宋体"/>
          <w:color w:val="000000" w:themeColor="text1"/>
          <w:szCs w:val="21"/>
        </w:rPr>
      </w:pPr>
      <w:r w:rsidRPr="00256126">
        <w:rPr>
          <w:rFonts w:ascii="宋体" w:eastAsia="宋体" w:hint="eastAsia"/>
          <w:color w:val="000000" w:themeColor="text1"/>
          <w:szCs w:val="21"/>
        </w:rPr>
        <w:t>（3）评审会议结束后，供应商根据参会各方的意见于会后3个工作日内完成技术评审会议纪要及专家组评审意见书；专家组评审意见书出具后，供应商对接</w:t>
      </w:r>
      <w:r w:rsidRPr="00256126">
        <w:rPr>
          <w:rFonts w:ascii="宋体" w:eastAsia="宋体"/>
          <w:color w:val="000000" w:themeColor="text1"/>
          <w:szCs w:val="21"/>
        </w:rPr>
        <w:t>督促</w:t>
      </w:r>
      <w:r w:rsidRPr="00256126">
        <w:rPr>
          <w:rFonts w:ascii="宋体" w:eastAsia="宋体" w:hint="eastAsia"/>
          <w:color w:val="000000" w:themeColor="text1"/>
          <w:szCs w:val="21"/>
        </w:rPr>
        <w:t>编制单位在10个工作日内完成修改意见；编制单位完成报告修改后，供应商出具审查意见时间不超过5个工作日，并提交技术评审报告一式四份。</w:t>
      </w:r>
    </w:p>
    <w:p w14:paraId="1D3AFE4E" w14:textId="77777777" w:rsidR="0033157C" w:rsidRPr="00256126" w:rsidRDefault="00000000">
      <w:pPr>
        <w:spacing w:line="440" w:lineRule="exact"/>
        <w:ind w:firstLine="420"/>
        <w:rPr>
          <w:rFonts w:ascii="宋体" w:eastAsia="宋体"/>
          <w:color w:val="000000" w:themeColor="text1"/>
          <w:szCs w:val="21"/>
        </w:rPr>
      </w:pPr>
      <w:r w:rsidRPr="00256126">
        <w:rPr>
          <w:rFonts w:ascii="宋体" w:eastAsia="宋体" w:hint="eastAsia"/>
          <w:color w:val="000000" w:themeColor="text1"/>
          <w:szCs w:val="21"/>
        </w:rPr>
        <w:t>（4）供应商提供的技术评审报告包括以下几方面内容：①项目评审负责人名单；②项目评审意见；③会议纪要；④专家及专家组意见；⑤复核意见；⑥专家签到表；⑦参会人员签到表；⑧参会单位意见。</w:t>
      </w:r>
    </w:p>
    <w:p w14:paraId="7B3AC4DC" w14:textId="77777777" w:rsidR="0033157C" w:rsidRPr="00256126" w:rsidRDefault="00000000">
      <w:pPr>
        <w:spacing w:line="440" w:lineRule="exact"/>
        <w:ind w:firstLine="420"/>
        <w:rPr>
          <w:rFonts w:ascii="宋体" w:eastAsia="宋体"/>
          <w:color w:val="000000" w:themeColor="text1"/>
          <w:szCs w:val="21"/>
        </w:rPr>
      </w:pPr>
      <w:r w:rsidRPr="00256126">
        <w:rPr>
          <w:rFonts w:ascii="宋体" w:eastAsia="宋体" w:hint="eastAsia"/>
          <w:color w:val="000000" w:themeColor="text1"/>
          <w:szCs w:val="21"/>
        </w:rPr>
        <w:t>3.最高限制单价</w:t>
      </w:r>
    </w:p>
    <w:tbl>
      <w:tblPr>
        <w:tblW w:w="4730" w:type="pct"/>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5407"/>
        <w:gridCol w:w="4532"/>
      </w:tblGrid>
      <w:tr w:rsidR="00256126" w:rsidRPr="00256126" w14:paraId="700D05BB" w14:textId="77777777">
        <w:trPr>
          <w:trHeight w:val="340"/>
        </w:trPr>
        <w:tc>
          <w:tcPr>
            <w:tcW w:w="5244" w:type="dxa"/>
            <w:tcMar>
              <w:top w:w="75" w:type="dxa"/>
              <w:left w:w="150" w:type="dxa"/>
              <w:bottom w:w="75" w:type="dxa"/>
              <w:right w:w="150" w:type="dxa"/>
            </w:tcMar>
            <w:vAlign w:val="center"/>
          </w:tcPr>
          <w:p w14:paraId="189F138D" w14:textId="77777777" w:rsidR="0033157C" w:rsidRPr="00256126" w:rsidRDefault="00000000">
            <w:pPr>
              <w:spacing w:line="360" w:lineRule="exact"/>
              <w:jc w:val="center"/>
              <w:rPr>
                <w:color w:val="000000" w:themeColor="text1"/>
                <w:szCs w:val="21"/>
              </w:rPr>
            </w:pPr>
            <w:r w:rsidRPr="00256126">
              <w:rPr>
                <w:color w:val="000000" w:themeColor="text1"/>
                <w:szCs w:val="21"/>
              </w:rPr>
              <w:t>采购需求</w:t>
            </w:r>
          </w:p>
        </w:tc>
        <w:tc>
          <w:tcPr>
            <w:tcW w:w="4396" w:type="dxa"/>
            <w:tcMar>
              <w:top w:w="75" w:type="dxa"/>
              <w:left w:w="150" w:type="dxa"/>
              <w:bottom w:w="75" w:type="dxa"/>
              <w:right w:w="150" w:type="dxa"/>
            </w:tcMar>
            <w:vAlign w:val="center"/>
          </w:tcPr>
          <w:p w14:paraId="29BDC3CB" w14:textId="77777777" w:rsidR="0033157C" w:rsidRPr="00256126" w:rsidRDefault="00000000">
            <w:pPr>
              <w:spacing w:line="360" w:lineRule="exact"/>
              <w:jc w:val="center"/>
              <w:rPr>
                <w:color w:val="000000" w:themeColor="text1"/>
                <w:szCs w:val="21"/>
              </w:rPr>
            </w:pPr>
            <w:r w:rsidRPr="00256126">
              <w:rPr>
                <w:color w:val="000000" w:themeColor="text1"/>
                <w:szCs w:val="21"/>
              </w:rPr>
              <w:t>最高限制单价(元)</w:t>
            </w:r>
          </w:p>
        </w:tc>
      </w:tr>
      <w:tr w:rsidR="00256126" w:rsidRPr="00256126" w14:paraId="6E7D4C8E" w14:textId="77777777">
        <w:trPr>
          <w:trHeight w:val="340"/>
        </w:trPr>
        <w:tc>
          <w:tcPr>
            <w:tcW w:w="5244" w:type="dxa"/>
            <w:tcMar>
              <w:top w:w="75" w:type="dxa"/>
              <w:left w:w="150" w:type="dxa"/>
              <w:bottom w:w="75" w:type="dxa"/>
              <w:right w:w="150" w:type="dxa"/>
            </w:tcMar>
          </w:tcPr>
          <w:p w14:paraId="3EA1BF9C" w14:textId="77777777" w:rsidR="0033157C" w:rsidRPr="00256126" w:rsidRDefault="00000000">
            <w:pPr>
              <w:spacing w:line="360" w:lineRule="exact"/>
              <w:rPr>
                <w:color w:val="000000" w:themeColor="text1"/>
                <w:szCs w:val="21"/>
              </w:rPr>
            </w:pPr>
            <w:bookmarkStart w:id="16" w:name="_Hlk226454714"/>
            <w:r w:rsidRPr="00256126">
              <w:rPr>
                <w:rFonts w:hint="eastAsia"/>
                <w:color w:val="000000" w:themeColor="text1"/>
              </w:rPr>
              <w:t>固定资产投资项目</w:t>
            </w:r>
            <w:r w:rsidRPr="00256126">
              <w:rPr>
                <w:color w:val="000000" w:themeColor="text1"/>
              </w:rPr>
              <w:t>（</w:t>
            </w:r>
            <w:r w:rsidRPr="00256126">
              <w:rPr>
                <w:rFonts w:hint="eastAsia"/>
                <w:color w:val="000000" w:themeColor="text1"/>
              </w:rPr>
              <w:t>包括技术改造类固定资产投资项目</w:t>
            </w:r>
            <w:r w:rsidRPr="00256126">
              <w:rPr>
                <w:color w:val="000000" w:themeColor="text1"/>
              </w:rPr>
              <w:t>）核准</w:t>
            </w:r>
            <w:r w:rsidRPr="00256126">
              <w:rPr>
                <w:rFonts w:hint="eastAsia"/>
                <w:color w:val="000000" w:themeColor="text1"/>
              </w:rPr>
              <w:t>申请报告评审</w:t>
            </w:r>
          </w:p>
        </w:tc>
        <w:tc>
          <w:tcPr>
            <w:tcW w:w="4396" w:type="dxa"/>
            <w:tcMar>
              <w:top w:w="75" w:type="dxa"/>
              <w:left w:w="150" w:type="dxa"/>
              <w:bottom w:w="75" w:type="dxa"/>
              <w:right w:w="150" w:type="dxa"/>
            </w:tcMar>
            <w:vAlign w:val="center"/>
          </w:tcPr>
          <w:p w14:paraId="5E409412" w14:textId="77777777" w:rsidR="0033157C" w:rsidRPr="00256126" w:rsidRDefault="00000000">
            <w:pPr>
              <w:spacing w:line="360" w:lineRule="exact"/>
              <w:jc w:val="center"/>
              <w:rPr>
                <w:color w:val="000000" w:themeColor="text1"/>
                <w:szCs w:val="21"/>
              </w:rPr>
            </w:pPr>
            <w:r w:rsidRPr="00256126">
              <w:rPr>
                <w:rFonts w:hint="eastAsia"/>
                <w:color w:val="000000" w:themeColor="text1"/>
                <w:szCs w:val="21"/>
              </w:rPr>
              <w:t>15,</w:t>
            </w:r>
            <w:r w:rsidRPr="00256126">
              <w:rPr>
                <w:color w:val="000000" w:themeColor="text1"/>
                <w:szCs w:val="21"/>
              </w:rPr>
              <w:t>5</w:t>
            </w:r>
            <w:r w:rsidRPr="00256126">
              <w:rPr>
                <w:rFonts w:hint="eastAsia"/>
                <w:color w:val="000000" w:themeColor="text1"/>
                <w:szCs w:val="21"/>
              </w:rPr>
              <w:t>00.00</w:t>
            </w:r>
          </w:p>
        </w:tc>
      </w:tr>
      <w:tr w:rsidR="00256126" w:rsidRPr="00256126" w14:paraId="092D7B07" w14:textId="77777777">
        <w:trPr>
          <w:trHeight w:val="340"/>
        </w:trPr>
        <w:tc>
          <w:tcPr>
            <w:tcW w:w="5244" w:type="dxa"/>
            <w:tcMar>
              <w:top w:w="75" w:type="dxa"/>
              <w:left w:w="150" w:type="dxa"/>
              <w:bottom w:w="75" w:type="dxa"/>
              <w:right w:w="150" w:type="dxa"/>
            </w:tcMar>
          </w:tcPr>
          <w:p w14:paraId="57EED181" w14:textId="77777777" w:rsidR="0033157C" w:rsidRPr="00256126" w:rsidRDefault="00000000">
            <w:pPr>
              <w:spacing w:line="360" w:lineRule="exact"/>
              <w:rPr>
                <w:color w:val="000000" w:themeColor="text1"/>
                <w:szCs w:val="21"/>
              </w:rPr>
            </w:pPr>
            <w:r w:rsidRPr="00256126">
              <w:rPr>
                <w:rFonts w:hint="eastAsia"/>
                <w:color w:val="000000" w:themeColor="text1"/>
              </w:rPr>
              <w:t>固定资产投资项目</w:t>
            </w:r>
            <w:r w:rsidRPr="00256126">
              <w:rPr>
                <w:color w:val="000000" w:themeColor="text1"/>
              </w:rPr>
              <w:t>（</w:t>
            </w:r>
            <w:r w:rsidRPr="00256126">
              <w:rPr>
                <w:rFonts w:hint="eastAsia"/>
                <w:color w:val="000000" w:themeColor="text1"/>
              </w:rPr>
              <w:t>包括技术改造类固定资产投资项目</w:t>
            </w:r>
            <w:r w:rsidRPr="00256126">
              <w:rPr>
                <w:color w:val="000000" w:themeColor="text1"/>
              </w:rPr>
              <w:t>）</w:t>
            </w:r>
            <w:r w:rsidRPr="00256126">
              <w:rPr>
                <w:rFonts w:hint="eastAsia"/>
                <w:color w:val="000000" w:themeColor="text1"/>
              </w:rPr>
              <w:t>节能报告评审</w:t>
            </w:r>
          </w:p>
        </w:tc>
        <w:tc>
          <w:tcPr>
            <w:tcW w:w="4396" w:type="dxa"/>
            <w:tcMar>
              <w:top w:w="75" w:type="dxa"/>
              <w:left w:w="150" w:type="dxa"/>
              <w:bottom w:w="75" w:type="dxa"/>
              <w:right w:w="150" w:type="dxa"/>
            </w:tcMar>
            <w:vAlign w:val="center"/>
          </w:tcPr>
          <w:p w14:paraId="7FE82DAE" w14:textId="77777777" w:rsidR="0033157C" w:rsidRPr="00256126" w:rsidRDefault="00000000">
            <w:pPr>
              <w:spacing w:line="360" w:lineRule="exact"/>
              <w:jc w:val="center"/>
              <w:rPr>
                <w:color w:val="000000" w:themeColor="text1"/>
                <w:szCs w:val="21"/>
              </w:rPr>
            </w:pPr>
            <w:r w:rsidRPr="00256126">
              <w:rPr>
                <w:rFonts w:hint="eastAsia"/>
                <w:color w:val="000000" w:themeColor="text1"/>
                <w:szCs w:val="21"/>
              </w:rPr>
              <w:t>15,</w:t>
            </w:r>
            <w:r w:rsidRPr="00256126">
              <w:rPr>
                <w:color w:val="000000" w:themeColor="text1"/>
                <w:szCs w:val="21"/>
              </w:rPr>
              <w:t>5</w:t>
            </w:r>
            <w:r w:rsidRPr="00256126">
              <w:rPr>
                <w:rFonts w:hint="eastAsia"/>
                <w:color w:val="000000" w:themeColor="text1"/>
                <w:szCs w:val="21"/>
              </w:rPr>
              <w:t>00.00</w:t>
            </w:r>
          </w:p>
        </w:tc>
      </w:tr>
      <w:bookmarkEnd w:id="16"/>
    </w:tbl>
    <w:p w14:paraId="30D5771D" w14:textId="77777777" w:rsidR="0033157C" w:rsidRPr="00256126" w:rsidRDefault="0033157C">
      <w:pPr>
        <w:spacing w:line="400" w:lineRule="exact"/>
        <w:ind w:firstLine="420"/>
        <w:rPr>
          <w:rFonts w:ascii="宋体" w:eastAsia="宋体"/>
          <w:color w:val="000000" w:themeColor="text1"/>
          <w:szCs w:val="21"/>
        </w:rPr>
      </w:pPr>
    </w:p>
    <w:p w14:paraId="08475686" w14:textId="77777777" w:rsidR="0033157C" w:rsidRPr="00256126" w:rsidRDefault="00000000">
      <w:pPr>
        <w:spacing w:line="440" w:lineRule="exact"/>
        <w:rPr>
          <w:rFonts w:ascii="宋体" w:eastAsia="宋体" w:cs="Times New Roman"/>
          <w:b/>
          <w:bCs/>
          <w:color w:val="000000" w:themeColor="text1"/>
          <w:kern w:val="0"/>
          <w:szCs w:val="21"/>
        </w:rPr>
      </w:pPr>
      <w:r w:rsidRPr="00256126">
        <w:rPr>
          <w:rFonts w:ascii="宋体" w:eastAsia="宋体" w:cs="Times New Roman" w:hint="eastAsia"/>
          <w:b/>
          <w:bCs/>
          <w:color w:val="000000" w:themeColor="text1"/>
          <w:kern w:val="0"/>
          <w:szCs w:val="21"/>
        </w:rPr>
        <w:t>二、报价要求</w:t>
      </w:r>
    </w:p>
    <w:p w14:paraId="33CF14FE" w14:textId="77777777" w:rsidR="0033157C" w:rsidRPr="00256126" w:rsidRDefault="00000000">
      <w:pPr>
        <w:spacing w:line="440" w:lineRule="exact"/>
        <w:rPr>
          <w:rFonts w:ascii="宋体" w:eastAsia="宋体"/>
          <w:color w:val="000000" w:themeColor="text1"/>
        </w:rPr>
      </w:pPr>
      <w:r w:rsidRPr="00256126">
        <w:rPr>
          <w:rFonts w:ascii="宋体" w:eastAsia="宋体" w:hint="eastAsia"/>
          <w:color w:val="000000" w:themeColor="text1"/>
        </w:rPr>
        <w:t>（一）供应商报价必须就采购需求的内容作完整唯一报价，应按征集文件中相关格式填写。</w:t>
      </w:r>
    </w:p>
    <w:p w14:paraId="2A652499" w14:textId="77777777" w:rsidR="0033157C" w:rsidRPr="00256126" w:rsidRDefault="00000000">
      <w:pPr>
        <w:spacing w:line="440" w:lineRule="exact"/>
        <w:rPr>
          <w:rFonts w:ascii="宋体" w:eastAsia="宋体"/>
          <w:color w:val="000000" w:themeColor="text1"/>
        </w:rPr>
      </w:pPr>
      <w:r w:rsidRPr="00256126">
        <w:rPr>
          <w:rFonts w:ascii="宋体" w:eastAsia="宋体" w:hint="eastAsia"/>
          <w:color w:val="000000" w:themeColor="text1"/>
        </w:rPr>
        <w:t>（二）征集文件中未列明，而供应商认为必需的费用也须列入总报价，采购合同实施时，采购人或者服务对象将不予支付入围供应商没有列入总报价的费用。</w:t>
      </w:r>
    </w:p>
    <w:p w14:paraId="0539D0A3" w14:textId="77777777" w:rsidR="0033157C" w:rsidRPr="00256126" w:rsidRDefault="00000000">
      <w:pPr>
        <w:spacing w:line="440" w:lineRule="exact"/>
        <w:rPr>
          <w:rFonts w:ascii="宋体" w:eastAsia="宋体"/>
          <w:color w:val="000000" w:themeColor="text1"/>
        </w:rPr>
      </w:pPr>
      <w:r w:rsidRPr="00256126">
        <w:rPr>
          <w:rFonts w:ascii="宋体" w:eastAsia="宋体" w:hint="eastAsia"/>
          <w:color w:val="000000" w:themeColor="text1"/>
        </w:rPr>
        <w:t>（三）入围供应商第一阶段响应报价是采购人或者服务对象确定第二阶段成交供应商的最高限价。</w:t>
      </w:r>
    </w:p>
    <w:p w14:paraId="1605A288" w14:textId="77777777" w:rsidR="0033157C" w:rsidRPr="00256126" w:rsidRDefault="00000000">
      <w:pPr>
        <w:spacing w:line="440" w:lineRule="exact"/>
        <w:rPr>
          <w:rFonts w:ascii="宋体" w:eastAsia="宋体" w:cs="Times New Roman"/>
          <w:b/>
          <w:bCs/>
          <w:color w:val="000000" w:themeColor="text1"/>
          <w:kern w:val="0"/>
          <w:szCs w:val="21"/>
        </w:rPr>
      </w:pPr>
      <w:r w:rsidRPr="00256126">
        <w:rPr>
          <w:rFonts w:ascii="宋体" w:eastAsia="宋体" w:cs="Times New Roman" w:hint="eastAsia"/>
          <w:b/>
          <w:bCs/>
          <w:color w:val="000000" w:themeColor="text1"/>
          <w:kern w:val="0"/>
          <w:szCs w:val="21"/>
        </w:rPr>
        <w:t>三、框架协议的期限</w:t>
      </w:r>
    </w:p>
    <w:p w14:paraId="7139006A" w14:textId="77777777" w:rsidR="0033157C" w:rsidRPr="00256126" w:rsidRDefault="00000000">
      <w:pPr>
        <w:spacing w:line="440" w:lineRule="exact"/>
        <w:ind w:firstLine="420"/>
        <w:rPr>
          <w:rFonts w:ascii="宋体" w:eastAsia="宋体"/>
          <w:color w:val="000000" w:themeColor="text1"/>
        </w:rPr>
      </w:pPr>
      <w:r w:rsidRPr="00256126">
        <w:rPr>
          <w:rFonts w:ascii="宋体" w:eastAsia="宋体" w:hint="eastAsia"/>
          <w:color w:val="000000" w:themeColor="text1"/>
        </w:rPr>
        <w:t>框架协议签订之日起</w:t>
      </w:r>
      <w:r w:rsidRPr="00256126">
        <w:rPr>
          <w:rFonts w:ascii="宋体" w:eastAsia="宋体" w:hint="eastAsia"/>
          <w:color w:val="000000" w:themeColor="text1"/>
          <w:u w:val="single"/>
        </w:rPr>
        <w:t>1</w:t>
      </w:r>
      <w:r w:rsidRPr="00256126">
        <w:rPr>
          <w:rFonts w:ascii="宋体" w:eastAsia="宋体" w:hint="eastAsia"/>
          <w:color w:val="000000" w:themeColor="text1"/>
        </w:rPr>
        <w:t>年，具体以框架协议签订为准。</w:t>
      </w:r>
      <w:r w:rsidRPr="00256126">
        <w:rPr>
          <w:rFonts w:ascii="宋体" w:eastAsia="宋体"/>
          <w:color w:val="000000" w:themeColor="text1"/>
        </w:rPr>
        <w:t>在预算保障的前提下，可以</w:t>
      </w:r>
      <w:r w:rsidRPr="00256126">
        <w:rPr>
          <w:rFonts w:ascii="宋体" w:eastAsia="宋体" w:hint="eastAsia"/>
          <w:color w:val="000000" w:themeColor="text1"/>
        </w:rPr>
        <w:t>续</w:t>
      </w:r>
      <w:r w:rsidRPr="00256126">
        <w:rPr>
          <w:rFonts w:ascii="宋体" w:eastAsia="宋体"/>
          <w:color w:val="000000" w:themeColor="text1"/>
        </w:rPr>
        <w:t>签</w:t>
      </w:r>
      <w:r w:rsidRPr="00256126">
        <w:rPr>
          <w:rFonts w:ascii="宋体" w:eastAsia="宋体" w:hint="eastAsia"/>
          <w:color w:val="000000" w:themeColor="text1"/>
        </w:rPr>
        <w:t>1</w:t>
      </w:r>
      <w:r w:rsidRPr="00256126">
        <w:rPr>
          <w:rFonts w:ascii="宋体" w:eastAsia="宋体"/>
          <w:color w:val="000000" w:themeColor="text1"/>
        </w:rPr>
        <w:t>年</w:t>
      </w:r>
      <w:r w:rsidRPr="00256126">
        <w:rPr>
          <w:rFonts w:ascii="宋体" w:eastAsia="宋体" w:hint="eastAsia"/>
          <w:color w:val="000000" w:themeColor="text1"/>
        </w:rPr>
        <w:t>框架协议</w:t>
      </w:r>
      <w:r w:rsidRPr="00256126">
        <w:rPr>
          <w:rFonts w:ascii="宋体" w:eastAsia="宋体"/>
          <w:color w:val="000000" w:themeColor="text1"/>
        </w:rPr>
        <w:t>。</w:t>
      </w:r>
    </w:p>
    <w:p w14:paraId="32D1C783" w14:textId="77777777" w:rsidR="0033157C" w:rsidRPr="00256126" w:rsidRDefault="00000000">
      <w:pPr>
        <w:spacing w:line="440" w:lineRule="exact"/>
        <w:rPr>
          <w:rFonts w:ascii="宋体" w:eastAsia="宋体" w:cs="Times New Roman"/>
          <w:b/>
          <w:bCs/>
          <w:color w:val="000000" w:themeColor="text1"/>
          <w:kern w:val="0"/>
          <w:szCs w:val="21"/>
        </w:rPr>
      </w:pPr>
      <w:r w:rsidRPr="00256126">
        <w:rPr>
          <w:rFonts w:ascii="宋体" w:eastAsia="宋体" w:cs="Times New Roman" w:hint="eastAsia"/>
          <w:b/>
          <w:bCs/>
          <w:color w:val="000000" w:themeColor="text1"/>
          <w:kern w:val="0"/>
          <w:szCs w:val="21"/>
        </w:rPr>
        <w:t>四、确定入围供应商的淘汰率或者入围供应商数量上限</w:t>
      </w:r>
    </w:p>
    <w:p w14:paraId="34DFC0BC" w14:textId="77777777" w:rsidR="0033157C" w:rsidRPr="00256126" w:rsidRDefault="00000000">
      <w:pPr>
        <w:spacing w:line="440" w:lineRule="exact"/>
        <w:ind w:firstLine="420"/>
        <w:rPr>
          <w:rFonts w:ascii="宋体" w:eastAsia="宋体" w:cs="Times New Roman"/>
          <w:b/>
          <w:bCs/>
          <w:color w:val="000000" w:themeColor="text1"/>
          <w:kern w:val="0"/>
          <w:szCs w:val="21"/>
        </w:rPr>
      </w:pPr>
      <w:r w:rsidRPr="00256126">
        <w:rPr>
          <w:rFonts w:ascii="宋体" w:eastAsia="宋体" w:hint="eastAsia"/>
          <w:color w:val="000000" w:themeColor="text1"/>
        </w:rPr>
        <w:t>提交响应文件和符合资格条件、实质性要求的供应商不少于2家，按不低于20%比例淘汰供应商，且至少淘汰一家供应商。</w:t>
      </w:r>
    </w:p>
    <w:p w14:paraId="06F1C577" w14:textId="77777777" w:rsidR="0033157C" w:rsidRPr="00256126" w:rsidRDefault="00000000">
      <w:pPr>
        <w:spacing w:line="440" w:lineRule="exact"/>
        <w:rPr>
          <w:rFonts w:ascii="宋体" w:eastAsia="宋体" w:cs="Times New Roman"/>
          <w:b/>
          <w:bCs/>
          <w:color w:val="000000" w:themeColor="text1"/>
          <w:kern w:val="0"/>
          <w:szCs w:val="21"/>
        </w:rPr>
      </w:pPr>
      <w:r w:rsidRPr="00256126">
        <w:rPr>
          <w:rFonts w:ascii="宋体" w:eastAsia="宋体" w:cs="Times New Roman" w:hint="eastAsia"/>
          <w:b/>
          <w:bCs/>
          <w:color w:val="000000" w:themeColor="text1"/>
          <w:kern w:val="0"/>
          <w:szCs w:val="21"/>
        </w:rPr>
        <w:t>五、采购资金的支付方式、时间和条件</w:t>
      </w:r>
    </w:p>
    <w:p w14:paraId="04311F8E" w14:textId="0FB7C2A8" w:rsidR="0033157C" w:rsidRPr="00256126" w:rsidRDefault="00000000">
      <w:pPr>
        <w:spacing w:line="440" w:lineRule="exact"/>
        <w:ind w:firstLineChars="200" w:firstLine="420"/>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供应商完成每个项目技术评审工作并出具审查报告书，采购人应当在项目完成且收到供应商验收申请后</w:t>
      </w:r>
      <w:r w:rsidRPr="00256126">
        <w:rPr>
          <w:rFonts w:ascii="Times New Roman" w:eastAsia="宋体" w:cs="Times New Roman" w:hint="eastAsia"/>
          <w:color w:val="000000" w:themeColor="text1"/>
          <w:szCs w:val="24"/>
        </w:rPr>
        <w:t>5</w:t>
      </w:r>
      <w:r w:rsidRPr="00256126">
        <w:rPr>
          <w:rFonts w:ascii="Times New Roman" w:eastAsia="宋体" w:cs="Times New Roman" w:hint="eastAsia"/>
          <w:color w:val="000000" w:themeColor="text1"/>
          <w:szCs w:val="24"/>
        </w:rPr>
        <w:t>个工作日内组织开展履约验收；对于满足合同约定支付条件的项目，应在收到合同价款的等额有效发票后</w:t>
      </w:r>
      <w:r w:rsidR="00312913" w:rsidRPr="00256126">
        <w:rPr>
          <w:rFonts w:ascii="Times New Roman" w:eastAsia="宋体" w:cs="Times New Roman" w:hint="eastAsia"/>
          <w:color w:val="000000" w:themeColor="text1"/>
          <w:szCs w:val="24"/>
        </w:rPr>
        <w:t>10</w:t>
      </w:r>
      <w:r w:rsidR="00312913" w:rsidRPr="00256126">
        <w:rPr>
          <w:rFonts w:ascii="Times New Roman" w:eastAsia="宋体" w:cs="Times New Roman" w:hint="eastAsia"/>
          <w:color w:val="000000" w:themeColor="text1"/>
          <w:szCs w:val="24"/>
        </w:rPr>
        <w:t>个工作</w:t>
      </w:r>
      <w:r w:rsidRPr="00256126">
        <w:rPr>
          <w:rFonts w:ascii="Times New Roman" w:eastAsia="宋体" w:cs="Times New Roman" w:hint="eastAsia"/>
          <w:color w:val="000000" w:themeColor="text1"/>
          <w:szCs w:val="24"/>
        </w:rPr>
        <w:t>日内将资金支付到合同约定的供应商账户。</w:t>
      </w:r>
    </w:p>
    <w:p w14:paraId="6B943C56" w14:textId="77777777" w:rsidR="0033157C" w:rsidRPr="00256126" w:rsidRDefault="00000000">
      <w:pPr>
        <w:spacing w:line="440" w:lineRule="exact"/>
        <w:rPr>
          <w:rFonts w:ascii="宋体" w:eastAsia="宋体" w:cs="Times New Roman"/>
          <w:b/>
          <w:bCs/>
          <w:color w:val="000000" w:themeColor="text1"/>
          <w:kern w:val="0"/>
          <w:szCs w:val="21"/>
        </w:rPr>
      </w:pPr>
      <w:r w:rsidRPr="00256126">
        <w:rPr>
          <w:rFonts w:ascii="宋体" w:eastAsia="宋体" w:cs="Times New Roman" w:hint="eastAsia"/>
          <w:b/>
          <w:bCs/>
          <w:color w:val="000000" w:themeColor="text1"/>
          <w:kern w:val="0"/>
          <w:szCs w:val="21"/>
        </w:rPr>
        <w:t>六、入围产品升级换代规则</w:t>
      </w:r>
    </w:p>
    <w:p w14:paraId="30DBA076" w14:textId="77777777" w:rsidR="0033157C" w:rsidRPr="00256126" w:rsidRDefault="00000000">
      <w:pPr>
        <w:spacing w:line="440" w:lineRule="exact"/>
        <w:ind w:firstLine="420"/>
        <w:rPr>
          <w:rFonts w:ascii="宋体" w:eastAsia="宋体"/>
          <w:color w:val="000000" w:themeColor="text1"/>
        </w:rPr>
      </w:pPr>
      <w:r w:rsidRPr="00256126">
        <w:rPr>
          <w:rFonts w:ascii="宋体" w:eastAsia="宋体" w:hint="eastAsia"/>
          <w:color w:val="000000" w:themeColor="text1"/>
        </w:rPr>
        <w:t>无</w:t>
      </w:r>
    </w:p>
    <w:p w14:paraId="74A79406" w14:textId="77777777" w:rsidR="0033157C" w:rsidRPr="00256126" w:rsidRDefault="00000000">
      <w:pPr>
        <w:spacing w:line="440" w:lineRule="exact"/>
        <w:rPr>
          <w:rFonts w:ascii="宋体" w:eastAsia="宋体" w:cs="Times New Roman"/>
          <w:b/>
          <w:bCs/>
          <w:color w:val="000000" w:themeColor="text1"/>
          <w:kern w:val="0"/>
          <w:szCs w:val="21"/>
        </w:rPr>
      </w:pPr>
      <w:r w:rsidRPr="00256126">
        <w:rPr>
          <w:rFonts w:ascii="宋体" w:eastAsia="宋体" w:cs="Times New Roman" w:hint="eastAsia"/>
          <w:b/>
          <w:bCs/>
          <w:color w:val="000000" w:themeColor="text1"/>
          <w:kern w:val="0"/>
          <w:szCs w:val="21"/>
        </w:rPr>
        <w:t>七、用户反馈和评价机制</w:t>
      </w:r>
    </w:p>
    <w:p w14:paraId="5BE69D1E" w14:textId="77777777" w:rsidR="0033157C" w:rsidRPr="00256126" w:rsidRDefault="00000000">
      <w:pPr>
        <w:spacing w:line="440" w:lineRule="exact"/>
        <w:ind w:firstLine="420"/>
        <w:rPr>
          <w:rFonts w:ascii="宋体" w:eastAsia="宋体" w:cs="Times New Roman"/>
          <w:color w:val="000000" w:themeColor="text1"/>
          <w:szCs w:val="24"/>
        </w:rPr>
      </w:pPr>
      <w:r w:rsidRPr="00256126">
        <w:rPr>
          <w:rFonts w:ascii="宋体" w:eastAsia="宋体" w:cs="Times New Roman" w:hint="eastAsia"/>
          <w:color w:val="000000" w:themeColor="text1"/>
          <w:szCs w:val="24"/>
        </w:rPr>
        <w:lastRenderedPageBreak/>
        <w:t>采购人要在合同履行(结算)完成后15日内，通过广西政府采购云平台的框架协议大厅对成交供应商履行框架协议和采购合同情况进行真实、客观评价；逾期未评价的，默认好评。评价结果向所有采购人公开，作为其选定成交供应商的参考。</w:t>
      </w:r>
    </w:p>
    <w:p w14:paraId="39267A51" w14:textId="77777777" w:rsidR="0033157C" w:rsidRPr="00256126" w:rsidRDefault="00000000">
      <w:pPr>
        <w:spacing w:line="440" w:lineRule="exact"/>
        <w:rPr>
          <w:rFonts w:ascii="宋体" w:eastAsia="宋体"/>
          <w:b/>
          <w:bCs/>
          <w:color w:val="000000" w:themeColor="text1"/>
        </w:rPr>
      </w:pPr>
      <w:r w:rsidRPr="00256126">
        <w:rPr>
          <w:rFonts w:ascii="宋体" w:eastAsia="宋体" w:cs="Times New Roman" w:hint="eastAsia"/>
          <w:b/>
          <w:bCs/>
          <w:color w:val="000000" w:themeColor="text1"/>
          <w:kern w:val="0"/>
          <w:szCs w:val="21"/>
        </w:rPr>
        <w:t>八、</w:t>
      </w:r>
      <w:r w:rsidRPr="00256126">
        <w:rPr>
          <w:rFonts w:ascii="宋体" w:eastAsia="宋体" w:hint="eastAsia"/>
          <w:b/>
          <w:bCs/>
          <w:color w:val="000000" w:themeColor="text1"/>
        </w:rPr>
        <w:t>履约管理和违约处理</w:t>
      </w:r>
    </w:p>
    <w:p w14:paraId="142F36EB" w14:textId="77777777" w:rsidR="0033157C" w:rsidRPr="00256126" w:rsidRDefault="00000000">
      <w:pPr>
        <w:spacing w:line="440" w:lineRule="exact"/>
        <w:ind w:firstLineChars="135" w:firstLine="283"/>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入围供应商有下列情形之一，尚未签订框架协议的，取消其入围资格；已经签订框架协议的，解除与其签订的框架协议：</w:t>
      </w:r>
    </w:p>
    <w:p w14:paraId="725A7F67" w14:textId="77777777" w:rsidR="0033157C" w:rsidRPr="00256126" w:rsidRDefault="00000000">
      <w:pPr>
        <w:spacing w:line="440" w:lineRule="exact"/>
        <w:ind w:firstLineChars="200" w:firstLine="420"/>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1</w:t>
      </w:r>
      <w:r w:rsidRPr="00256126">
        <w:rPr>
          <w:rFonts w:ascii="Times New Roman" w:eastAsia="宋体" w:cs="Times New Roman"/>
          <w:color w:val="000000" w:themeColor="text1"/>
          <w:szCs w:val="24"/>
        </w:rPr>
        <w:t>.</w:t>
      </w:r>
      <w:r w:rsidRPr="00256126">
        <w:rPr>
          <w:rFonts w:ascii="Times New Roman" w:eastAsia="宋体" w:cs="Times New Roman" w:hint="eastAsia"/>
          <w:color w:val="000000" w:themeColor="text1"/>
          <w:szCs w:val="24"/>
        </w:rPr>
        <w:t>恶意串通谋取入围或者合同成交的；</w:t>
      </w:r>
    </w:p>
    <w:p w14:paraId="14D68ECD" w14:textId="77777777" w:rsidR="0033157C" w:rsidRPr="00256126" w:rsidRDefault="00000000">
      <w:pPr>
        <w:spacing w:line="440" w:lineRule="exact"/>
        <w:ind w:firstLineChars="200" w:firstLine="420"/>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2</w:t>
      </w:r>
      <w:r w:rsidRPr="00256126">
        <w:rPr>
          <w:rFonts w:ascii="Times New Roman" w:eastAsia="宋体" w:cs="Times New Roman"/>
          <w:color w:val="000000" w:themeColor="text1"/>
          <w:szCs w:val="24"/>
        </w:rPr>
        <w:t>.</w:t>
      </w:r>
      <w:r w:rsidRPr="00256126">
        <w:rPr>
          <w:rFonts w:ascii="Times New Roman" w:eastAsia="宋体" w:cs="Times New Roman" w:hint="eastAsia"/>
          <w:color w:val="000000" w:themeColor="text1"/>
          <w:szCs w:val="24"/>
        </w:rPr>
        <w:t>提供虚假材料谋取入围或者合同成交的；</w:t>
      </w:r>
    </w:p>
    <w:p w14:paraId="06311608" w14:textId="77777777" w:rsidR="0033157C" w:rsidRPr="00256126" w:rsidRDefault="00000000">
      <w:pPr>
        <w:spacing w:line="440" w:lineRule="exact"/>
        <w:ind w:firstLineChars="200" w:firstLine="420"/>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3</w:t>
      </w:r>
      <w:r w:rsidRPr="00256126">
        <w:rPr>
          <w:rFonts w:ascii="Times New Roman" w:eastAsia="宋体" w:cs="Times New Roman"/>
          <w:color w:val="000000" w:themeColor="text1"/>
          <w:szCs w:val="24"/>
        </w:rPr>
        <w:t>.</w:t>
      </w:r>
      <w:r w:rsidRPr="00256126">
        <w:rPr>
          <w:rFonts w:ascii="Times New Roman" w:eastAsia="宋体" w:cs="Times New Roman" w:hint="eastAsia"/>
          <w:color w:val="000000" w:themeColor="text1"/>
          <w:szCs w:val="24"/>
        </w:rPr>
        <w:t>无正当理由拒不接受合同授予的；</w:t>
      </w:r>
    </w:p>
    <w:p w14:paraId="2426F64B" w14:textId="77777777" w:rsidR="0033157C" w:rsidRPr="00256126" w:rsidRDefault="00000000">
      <w:pPr>
        <w:spacing w:line="440" w:lineRule="exact"/>
        <w:ind w:firstLineChars="200" w:firstLine="420"/>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4</w:t>
      </w:r>
      <w:r w:rsidRPr="00256126">
        <w:rPr>
          <w:rFonts w:ascii="Times New Roman" w:eastAsia="宋体" w:cs="Times New Roman"/>
          <w:color w:val="000000" w:themeColor="text1"/>
          <w:szCs w:val="24"/>
        </w:rPr>
        <w:t>.</w:t>
      </w:r>
      <w:r w:rsidRPr="00256126">
        <w:rPr>
          <w:rFonts w:ascii="Times New Roman" w:eastAsia="宋体" w:cs="Times New Roman" w:hint="eastAsia"/>
          <w:color w:val="000000" w:themeColor="text1"/>
          <w:szCs w:val="24"/>
        </w:rPr>
        <w:t>不履行合同义务或者履行合同义务不符合约定，经采购人请求履行后仍不履行或者仍未按约定履行的；</w:t>
      </w:r>
    </w:p>
    <w:p w14:paraId="05C3565E" w14:textId="77777777" w:rsidR="0033157C" w:rsidRPr="00256126" w:rsidRDefault="00000000">
      <w:pPr>
        <w:spacing w:line="440" w:lineRule="exact"/>
        <w:ind w:firstLineChars="200" w:firstLine="420"/>
        <w:rPr>
          <w:rFonts w:ascii="Times New Roman" w:eastAsia="宋体" w:cs="Times New Roman"/>
          <w:color w:val="000000" w:themeColor="text1"/>
          <w:szCs w:val="24"/>
        </w:rPr>
      </w:pPr>
      <w:r w:rsidRPr="00256126">
        <w:rPr>
          <w:rFonts w:ascii="Times New Roman" w:eastAsia="宋体" w:cs="Times New Roman"/>
          <w:color w:val="000000" w:themeColor="text1"/>
          <w:szCs w:val="24"/>
        </w:rPr>
        <w:t>5.</w:t>
      </w:r>
      <w:r w:rsidRPr="00256126">
        <w:rPr>
          <w:rFonts w:ascii="Times New Roman" w:eastAsia="宋体" w:cs="Times New Roman" w:hint="eastAsia"/>
          <w:color w:val="000000" w:themeColor="text1"/>
          <w:szCs w:val="24"/>
        </w:rPr>
        <w:t>框架协议有效期内，因违法行为被禁止或限制参加政府采购活动的；</w:t>
      </w:r>
    </w:p>
    <w:p w14:paraId="31D513B0" w14:textId="77777777" w:rsidR="0033157C" w:rsidRPr="00256126" w:rsidRDefault="00000000">
      <w:pPr>
        <w:spacing w:line="440" w:lineRule="exact"/>
        <w:ind w:firstLineChars="200" w:firstLine="420"/>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6</w:t>
      </w:r>
      <w:r w:rsidRPr="00256126">
        <w:rPr>
          <w:rFonts w:ascii="Times New Roman" w:eastAsia="宋体" w:cs="Times New Roman"/>
          <w:color w:val="000000" w:themeColor="text1"/>
          <w:szCs w:val="24"/>
        </w:rPr>
        <w:t>.</w:t>
      </w:r>
      <w:r w:rsidRPr="00256126">
        <w:rPr>
          <w:rFonts w:ascii="Times New Roman" w:eastAsia="宋体" w:cs="Times New Roman" w:hint="eastAsia"/>
          <w:color w:val="000000" w:themeColor="text1"/>
          <w:szCs w:val="24"/>
        </w:rPr>
        <w:t>框架协议约定的其他情形。</w:t>
      </w:r>
    </w:p>
    <w:p w14:paraId="566121F9" w14:textId="77777777" w:rsidR="0033157C" w:rsidRPr="00256126" w:rsidRDefault="00000000">
      <w:pPr>
        <w:spacing w:line="440" w:lineRule="exact"/>
        <w:rPr>
          <w:rFonts w:ascii="宋体" w:eastAsia="宋体" w:cs="Times New Roman"/>
          <w:color w:val="000000" w:themeColor="text1"/>
          <w:kern w:val="0"/>
          <w:szCs w:val="21"/>
        </w:rPr>
      </w:pPr>
      <w:r w:rsidRPr="00256126">
        <w:rPr>
          <w:rFonts w:ascii="宋体" w:eastAsia="宋体" w:cs="Times New Roman" w:hint="eastAsia"/>
          <w:b/>
          <w:bCs/>
          <w:color w:val="000000" w:themeColor="text1"/>
          <w:kern w:val="0"/>
          <w:szCs w:val="21"/>
        </w:rPr>
        <w:t>九、确定第二阶段成交供应商的方式：</w:t>
      </w:r>
      <w:r w:rsidRPr="00256126">
        <w:rPr>
          <w:rFonts w:ascii="宋体" w:eastAsia="宋体" w:cs="Times New Roman" w:hint="eastAsia"/>
          <w:color w:val="000000" w:themeColor="text1"/>
          <w:kern w:val="0"/>
          <w:szCs w:val="21"/>
        </w:rPr>
        <w:t>直接选定，即确定第二阶段成交供应商应当由采购人或者服务对象依据入围产品价格、质量以及服务便利性、用户评价等因素，从第一阶段入围供应商中直接选定。</w:t>
      </w:r>
    </w:p>
    <w:p w14:paraId="676141E5" w14:textId="77777777" w:rsidR="0033157C" w:rsidRPr="00256126" w:rsidRDefault="00000000">
      <w:pPr>
        <w:spacing w:line="440" w:lineRule="exact"/>
        <w:rPr>
          <w:rFonts w:ascii="宋体" w:eastAsia="宋体" w:cs="Times New Roman"/>
          <w:b/>
          <w:bCs/>
          <w:color w:val="000000" w:themeColor="text1"/>
          <w:kern w:val="0"/>
          <w:szCs w:val="21"/>
        </w:rPr>
      </w:pPr>
      <w:r w:rsidRPr="00256126">
        <w:rPr>
          <w:rFonts w:ascii="宋体" w:eastAsia="宋体" w:cs="Times New Roman" w:hint="eastAsia"/>
          <w:b/>
          <w:bCs/>
          <w:color w:val="000000" w:themeColor="text1"/>
          <w:kern w:val="0"/>
          <w:szCs w:val="21"/>
        </w:rPr>
        <w:t>十、其它事项</w:t>
      </w:r>
    </w:p>
    <w:p w14:paraId="1929D260" w14:textId="77777777" w:rsidR="0033157C" w:rsidRPr="00256126" w:rsidRDefault="00000000">
      <w:pPr>
        <w:spacing w:line="440" w:lineRule="exact"/>
        <w:rPr>
          <w:rFonts w:ascii="宋体" w:eastAsia="宋体"/>
          <w:color w:val="000000" w:themeColor="text1"/>
        </w:rPr>
      </w:pPr>
      <w:r w:rsidRPr="00256126">
        <w:rPr>
          <w:rFonts w:ascii="宋体" w:eastAsia="宋体"/>
          <w:color w:val="000000" w:themeColor="text1"/>
        </w:rPr>
        <w:tab/>
      </w:r>
      <w:r w:rsidRPr="00256126">
        <w:rPr>
          <w:rFonts w:ascii="宋体" w:eastAsia="宋体" w:hint="eastAsia"/>
          <w:color w:val="000000" w:themeColor="text1"/>
        </w:rPr>
        <w:t>本项目采购标的对应的中小企业划分标准所属行业：其他未列明行业。</w:t>
      </w:r>
    </w:p>
    <w:p w14:paraId="74785ABA" w14:textId="77777777" w:rsidR="0033157C" w:rsidRPr="00256126" w:rsidRDefault="00000000">
      <w:pPr>
        <w:widowControl/>
        <w:jc w:val="left"/>
        <w:rPr>
          <w:rFonts w:ascii="宋体" w:eastAsia="宋体"/>
          <w:color w:val="000000" w:themeColor="text1"/>
        </w:rPr>
      </w:pPr>
      <w:r w:rsidRPr="00256126">
        <w:rPr>
          <w:rFonts w:ascii="宋体" w:eastAsia="宋体" w:hint="eastAsia"/>
          <w:color w:val="000000" w:themeColor="text1"/>
        </w:rPr>
        <w:br w:type="page"/>
      </w:r>
    </w:p>
    <w:p w14:paraId="483D9811" w14:textId="77777777" w:rsidR="0033157C" w:rsidRPr="00256126" w:rsidRDefault="0033157C">
      <w:pPr>
        <w:rPr>
          <w:rFonts w:ascii="宋体" w:eastAsia="宋体" w:cs="Courier New"/>
          <w:color w:val="000000" w:themeColor="text1"/>
          <w:szCs w:val="21"/>
        </w:rPr>
      </w:pPr>
    </w:p>
    <w:p w14:paraId="7DFF9FCF" w14:textId="77777777" w:rsidR="0033157C" w:rsidRPr="00256126" w:rsidRDefault="0033157C">
      <w:pPr>
        <w:spacing w:line="400" w:lineRule="exact"/>
        <w:rPr>
          <w:rFonts w:ascii="宋体" w:eastAsia="宋体"/>
          <w:color w:val="000000" w:themeColor="text1"/>
        </w:rPr>
      </w:pPr>
    </w:p>
    <w:p w14:paraId="52A2CE05" w14:textId="77777777" w:rsidR="0033157C" w:rsidRPr="00256126" w:rsidRDefault="0033157C">
      <w:pPr>
        <w:widowControl/>
        <w:spacing w:line="400" w:lineRule="exact"/>
        <w:jc w:val="left"/>
        <w:rPr>
          <w:rFonts w:ascii="Times New Roman" w:eastAsia="宋体" w:cs="Times New Roman"/>
          <w:color w:val="000000" w:themeColor="text1"/>
          <w:szCs w:val="24"/>
        </w:rPr>
      </w:pPr>
    </w:p>
    <w:p w14:paraId="4AC67F8A" w14:textId="77777777" w:rsidR="0033157C" w:rsidRPr="00256126" w:rsidRDefault="0033157C">
      <w:pPr>
        <w:widowControl/>
        <w:jc w:val="left"/>
        <w:rPr>
          <w:rFonts w:ascii="Times New Roman" w:eastAsia="宋体" w:cs="Times New Roman"/>
          <w:color w:val="000000" w:themeColor="text1"/>
          <w:szCs w:val="24"/>
        </w:rPr>
      </w:pPr>
    </w:p>
    <w:p w14:paraId="3C17B649" w14:textId="77777777" w:rsidR="0033157C" w:rsidRPr="00256126" w:rsidRDefault="0033157C">
      <w:pPr>
        <w:widowControl/>
        <w:jc w:val="left"/>
        <w:rPr>
          <w:rFonts w:ascii="Times New Roman" w:eastAsia="宋体" w:cs="Times New Roman"/>
          <w:color w:val="000000" w:themeColor="text1"/>
          <w:szCs w:val="24"/>
        </w:rPr>
      </w:pPr>
    </w:p>
    <w:p w14:paraId="74B8F099" w14:textId="77777777" w:rsidR="0033157C" w:rsidRPr="00256126" w:rsidRDefault="0033157C">
      <w:pPr>
        <w:spacing w:line="400" w:lineRule="exact"/>
        <w:rPr>
          <w:rFonts w:ascii="Times New Roman" w:eastAsia="宋体" w:cs="Times New Roman"/>
          <w:color w:val="000000" w:themeColor="text1"/>
          <w:szCs w:val="24"/>
        </w:rPr>
      </w:pPr>
    </w:p>
    <w:p w14:paraId="75F314DD" w14:textId="77777777" w:rsidR="0033157C" w:rsidRPr="00256126" w:rsidRDefault="0033157C">
      <w:pPr>
        <w:spacing w:line="400" w:lineRule="exact"/>
        <w:rPr>
          <w:rFonts w:ascii="Times New Roman" w:eastAsia="宋体" w:cs="Times New Roman"/>
          <w:color w:val="000000" w:themeColor="text1"/>
          <w:szCs w:val="24"/>
        </w:rPr>
      </w:pPr>
    </w:p>
    <w:p w14:paraId="09746916" w14:textId="77777777" w:rsidR="0033157C" w:rsidRPr="00256126" w:rsidRDefault="0033157C">
      <w:pPr>
        <w:spacing w:line="400" w:lineRule="exact"/>
        <w:rPr>
          <w:rFonts w:ascii="Times New Roman" w:eastAsia="宋体" w:cs="Times New Roman"/>
          <w:color w:val="000000" w:themeColor="text1"/>
          <w:szCs w:val="24"/>
        </w:rPr>
      </w:pPr>
    </w:p>
    <w:p w14:paraId="51F01BC7" w14:textId="77777777" w:rsidR="0033157C" w:rsidRPr="00256126" w:rsidRDefault="0033157C">
      <w:pPr>
        <w:spacing w:line="400" w:lineRule="exact"/>
        <w:rPr>
          <w:rFonts w:ascii="Times New Roman" w:eastAsia="宋体" w:cs="Times New Roman"/>
          <w:color w:val="000000" w:themeColor="text1"/>
          <w:szCs w:val="24"/>
        </w:rPr>
      </w:pPr>
    </w:p>
    <w:p w14:paraId="03667045" w14:textId="77777777" w:rsidR="0033157C" w:rsidRPr="00256126" w:rsidRDefault="0033157C">
      <w:pPr>
        <w:spacing w:line="400" w:lineRule="exact"/>
        <w:rPr>
          <w:rFonts w:ascii="Times New Roman" w:eastAsia="宋体" w:cs="Times New Roman"/>
          <w:color w:val="000000" w:themeColor="text1"/>
          <w:szCs w:val="24"/>
        </w:rPr>
      </w:pPr>
    </w:p>
    <w:p w14:paraId="0BEDCBC7" w14:textId="77777777" w:rsidR="0033157C" w:rsidRPr="00256126" w:rsidRDefault="0033157C">
      <w:pPr>
        <w:spacing w:line="400" w:lineRule="exact"/>
        <w:rPr>
          <w:rFonts w:ascii="Times New Roman" w:eastAsia="宋体" w:cs="Times New Roman"/>
          <w:color w:val="000000" w:themeColor="text1"/>
          <w:szCs w:val="24"/>
        </w:rPr>
      </w:pPr>
    </w:p>
    <w:p w14:paraId="3CAF5A6C" w14:textId="77777777" w:rsidR="0033157C" w:rsidRPr="00256126" w:rsidRDefault="0033157C">
      <w:pPr>
        <w:spacing w:line="400" w:lineRule="exact"/>
        <w:rPr>
          <w:rFonts w:ascii="Times New Roman" w:eastAsia="宋体" w:cs="Times New Roman"/>
          <w:color w:val="000000" w:themeColor="text1"/>
          <w:szCs w:val="24"/>
        </w:rPr>
      </w:pPr>
    </w:p>
    <w:p w14:paraId="2E2CC5DD" w14:textId="77777777" w:rsidR="0033157C" w:rsidRPr="00256126" w:rsidRDefault="00000000">
      <w:pPr>
        <w:spacing w:line="300" w:lineRule="auto"/>
        <w:jc w:val="center"/>
        <w:outlineLvl w:val="0"/>
        <w:rPr>
          <w:rFonts w:ascii="Cambria" w:eastAsia="方正小标宋_GBK" w:hAnsi="Cambria" w:cs="Times New Roman"/>
          <w:b/>
          <w:bCs/>
          <w:color w:val="000000" w:themeColor="text1"/>
          <w:kern w:val="0"/>
          <w:sz w:val="44"/>
          <w:szCs w:val="32"/>
        </w:rPr>
      </w:pPr>
      <w:bookmarkStart w:id="17" w:name="_Toc211590244"/>
      <w:r w:rsidRPr="00256126">
        <w:rPr>
          <w:rFonts w:ascii="Cambria" w:eastAsia="方正小标宋_GBK" w:hAnsi="Cambria" w:cs="Times New Roman" w:hint="eastAsia"/>
          <w:b/>
          <w:bCs/>
          <w:color w:val="000000" w:themeColor="text1"/>
          <w:kern w:val="0"/>
          <w:sz w:val="44"/>
          <w:szCs w:val="32"/>
        </w:rPr>
        <w:t>第三章</w:t>
      </w:r>
      <w:r w:rsidRPr="00256126">
        <w:rPr>
          <w:rFonts w:ascii="Cambria" w:eastAsia="方正小标宋_GBK" w:hAnsi="Cambria" w:cs="Times New Roman"/>
          <w:b/>
          <w:bCs/>
          <w:color w:val="000000" w:themeColor="text1"/>
          <w:kern w:val="0"/>
          <w:sz w:val="44"/>
          <w:szCs w:val="32"/>
        </w:rPr>
        <w:t xml:space="preserve">  </w:t>
      </w:r>
      <w:r w:rsidRPr="00256126">
        <w:rPr>
          <w:rFonts w:ascii="Cambria" w:eastAsia="方正小标宋_GBK" w:hAnsi="Cambria" w:cs="Times New Roman" w:hint="eastAsia"/>
          <w:b/>
          <w:bCs/>
          <w:color w:val="000000" w:themeColor="text1"/>
          <w:kern w:val="0"/>
          <w:sz w:val="44"/>
          <w:szCs w:val="32"/>
        </w:rPr>
        <w:t>供应商须知及前附表</w:t>
      </w:r>
      <w:bookmarkEnd w:id="15"/>
      <w:bookmarkEnd w:id="17"/>
    </w:p>
    <w:p w14:paraId="06AF86F5" w14:textId="77777777" w:rsidR="0033157C" w:rsidRPr="00256126" w:rsidRDefault="00000000">
      <w:pPr>
        <w:keepNext/>
        <w:keepLines/>
        <w:tabs>
          <w:tab w:val="center" w:pos="5103"/>
        </w:tabs>
        <w:spacing w:before="260" w:after="260" w:line="415" w:lineRule="auto"/>
        <w:jc w:val="left"/>
        <w:outlineLvl w:val="1"/>
        <w:rPr>
          <w:rFonts w:ascii="宋体" w:eastAsia="宋体" w:cs="Times New Roman"/>
          <w:b/>
          <w:bCs/>
          <w:color w:val="000000" w:themeColor="text1"/>
          <w:kern w:val="44"/>
          <w:sz w:val="44"/>
          <w:szCs w:val="44"/>
        </w:rPr>
      </w:pPr>
      <w:r w:rsidRPr="00256126">
        <w:rPr>
          <w:rFonts w:ascii="方正小标宋_GBK" w:eastAsia="方正小标宋_GBK" w:cs="Times New Roman" w:hint="eastAsia"/>
          <w:color w:val="000000" w:themeColor="text1"/>
          <w:sz w:val="32"/>
          <w:szCs w:val="32"/>
        </w:rPr>
        <w:br w:type="page"/>
      </w:r>
      <w:r w:rsidRPr="00256126">
        <w:rPr>
          <w:rFonts w:ascii="方正小标宋_GBK" w:eastAsia="方正小标宋_GBK" w:cs="Times New Roman" w:hint="eastAsia"/>
          <w:color w:val="000000" w:themeColor="text1"/>
          <w:sz w:val="32"/>
          <w:szCs w:val="32"/>
        </w:rPr>
        <w:lastRenderedPageBreak/>
        <w:tab/>
      </w:r>
      <w:r w:rsidRPr="00256126">
        <w:rPr>
          <w:rFonts w:ascii="宋体" w:eastAsia="宋体" w:cs="Times New Roman" w:hint="eastAsia"/>
          <w:b/>
          <w:bCs/>
          <w:color w:val="000000" w:themeColor="text1"/>
          <w:kern w:val="44"/>
          <w:sz w:val="44"/>
          <w:szCs w:val="44"/>
        </w:rPr>
        <w:t>供应商须知前附表</w:t>
      </w:r>
    </w:p>
    <w:tbl>
      <w:tblPr>
        <w:tblpPr w:leftFromText="180" w:rightFromText="180" w:vertAnchor="text" w:horzAnchor="margin" w:tblpX="108" w:tblpY="390"/>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9214"/>
      </w:tblGrid>
      <w:tr w:rsidR="00256126" w:rsidRPr="00256126" w14:paraId="4076D358" w14:textId="77777777">
        <w:trPr>
          <w:trHeight w:val="629"/>
        </w:trPr>
        <w:tc>
          <w:tcPr>
            <w:tcW w:w="675" w:type="dxa"/>
            <w:tcBorders>
              <w:top w:val="single" w:sz="4" w:space="0" w:color="auto"/>
              <w:left w:val="single" w:sz="4" w:space="0" w:color="auto"/>
              <w:bottom w:val="single" w:sz="4" w:space="0" w:color="auto"/>
              <w:right w:val="single" w:sz="4" w:space="0" w:color="auto"/>
            </w:tcBorders>
            <w:vAlign w:val="center"/>
          </w:tcPr>
          <w:p w14:paraId="16D9060D" w14:textId="77777777" w:rsidR="0033157C" w:rsidRPr="00256126" w:rsidRDefault="00000000">
            <w:pPr>
              <w:snapToGrid w:val="0"/>
              <w:spacing w:line="360" w:lineRule="exact"/>
              <w:jc w:val="center"/>
              <w:rPr>
                <w:rFonts w:ascii="宋体" w:eastAsia="宋体" w:cs="Times New Roman"/>
                <w:b/>
                <w:color w:val="000000" w:themeColor="text1"/>
                <w:szCs w:val="21"/>
              </w:rPr>
            </w:pPr>
            <w:r w:rsidRPr="00256126">
              <w:rPr>
                <w:rFonts w:ascii="宋体" w:eastAsia="宋体" w:cs="Times New Roman" w:hint="eastAsia"/>
                <w:b/>
                <w:color w:val="000000" w:themeColor="text1"/>
                <w:szCs w:val="21"/>
              </w:rPr>
              <w:t>序号</w:t>
            </w:r>
          </w:p>
        </w:tc>
        <w:tc>
          <w:tcPr>
            <w:tcW w:w="9214" w:type="dxa"/>
            <w:tcBorders>
              <w:top w:val="single" w:sz="4" w:space="0" w:color="auto"/>
              <w:left w:val="single" w:sz="4" w:space="0" w:color="auto"/>
              <w:bottom w:val="single" w:sz="4" w:space="0" w:color="auto"/>
              <w:right w:val="single" w:sz="4" w:space="0" w:color="auto"/>
            </w:tcBorders>
            <w:vAlign w:val="center"/>
          </w:tcPr>
          <w:p w14:paraId="1EC9D82C" w14:textId="77777777" w:rsidR="0033157C" w:rsidRPr="00256126" w:rsidRDefault="00000000">
            <w:pPr>
              <w:snapToGrid w:val="0"/>
              <w:spacing w:line="360" w:lineRule="exact"/>
              <w:jc w:val="center"/>
              <w:rPr>
                <w:rFonts w:ascii="宋体" w:eastAsia="宋体" w:cs="Times New Roman"/>
                <w:b/>
                <w:color w:val="000000" w:themeColor="text1"/>
                <w:szCs w:val="21"/>
              </w:rPr>
            </w:pPr>
            <w:r w:rsidRPr="00256126">
              <w:rPr>
                <w:rFonts w:ascii="宋体" w:eastAsia="宋体" w:cs="Times New Roman" w:hint="eastAsia"/>
                <w:b/>
                <w:color w:val="000000" w:themeColor="text1"/>
                <w:szCs w:val="21"/>
              </w:rPr>
              <w:t>内容、要求</w:t>
            </w:r>
          </w:p>
        </w:tc>
      </w:tr>
      <w:tr w:rsidR="00256126" w:rsidRPr="00256126" w14:paraId="40E0B643" w14:textId="77777777">
        <w:trPr>
          <w:trHeight w:val="1042"/>
        </w:trPr>
        <w:tc>
          <w:tcPr>
            <w:tcW w:w="675" w:type="dxa"/>
            <w:tcBorders>
              <w:top w:val="single" w:sz="4" w:space="0" w:color="auto"/>
              <w:left w:val="single" w:sz="4" w:space="0" w:color="auto"/>
              <w:bottom w:val="single" w:sz="4" w:space="0" w:color="auto"/>
              <w:right w:val="single" w:sz="4" w:space="0" w:color="auto"/>
            </w:tcBorders>
            <w:vAlign w:val="center"/>
          </w:tcPr>
          <w:p w14:paraId="2996BC20" w14:textId="77777777" w:rsidR="0033157C" w:rsidRPr="00256126" w:rsidRDefault="00000000">
            <w:pPr>
              <w:spacing w:line="400" w:lineRule="exact"/>
              <w:ind w:leftChars="-202" w:left="-424" w:firstLineChars="200" w:firstLine="420"/>
              <w:jc w:val="center"/>
              <w:rPr>
                <w:rFonts w:ascii="Times New Roman" w:eastAsia="宋体" w:cs="Times New Roman"/>
                <w:color w:val="000000" w:themeColor="text1"/>
                <w:szCs w:val="24"/>
              </w:rPr>
            </w:pPr>
            <w:r w:rsidRPr="00256126">
              <w:rPr>
                <w:rFonts w:ascii="Times New Roman" w:eastAsia="宋体" w:cs="Times New Roman"/>
                <w:color w:val="000000" w:themeColor="text1"/>
                <w:szCs w:val="24"/>
              </w:rPr>
              <w:t>1</w:t>
            </w:r>
          </w:p>
        </w:tc>
        <w:tc>
          <w:tcPr>
            <w:tcW w:w="9214" w:type="dxa"/>
            <w:tcBorders>
              <w:top w:val="single" w:sz="4" w:space="0" w:color="auto"/>
              <w:left w:val="single" w:sz="4" w:space="0" w:color="auto"/>
              <w:bottom w:val="single" w:sz="4" w:space="0" w:color="auto"/>
              <w:right w:val="single" w:sz="4" w:space="0" w:color="auto"/>
            </w:tcBorders>
            <w:vAlign w:val="center"/>
          </w:tcPr>
          <w:p w14:paraId="16BBD358" w14:textId="77777777" w:rsidR="0033157C" w:rsidRPr="00256126" w:rsidRDefault="0033157C">
            <w:pPr>
              <w:snapToGrid w:val="0"/>
              <w:spacing w:line="340" w:lineRule="exact"/>
              <w:ind w:firstLineChars="4" w:firstLine="8"/>
              <w:rPr>
                <w:rFonts w:ascii="宋体" w:eastAsia="宋体"/>
                <w:bCs/>
                <w:color w:val="000000" w:themeColor="text1"/>
                <w:szCs w:val="21"/>
              </w:rPr>
            </w:pPr>
            <w:hyperlink r:id="rId9" w:history="1">
              <w:r w:rsidRPr="00256126">
                <w:rPr>
                  <w:rFonts w:ascii="Times New Roman" w:eastAsia="宋体" w:cs="Times New Roman" w:hint="eastAsia"/>
                  <w:color w:val="000000" w:themeColor="text1"/>
                  <w:szCs w:val="24"/>
                </w:rPr>
                <w:t>项目名称：</w:t>
              </w:r>
            </w:hyperlink>
            <w:r w:rsidRPr="00256126">
              <w:rPr>
                <w:rFonts w:hint="eastAsia"/>
                <w:color w:val="000000" w:themeColor="text1"/>
              </w:rPr>
              <w:t>第三方评审服务</w:t>
            </w:r>
          </w:p>
          <w:p w14:paraId="3EA7A7E4" w14:textId="692DA006" w:rsidR="0033157C" w:rsidRPr="00256126" w:rsidRDefault="0033157C">
            <w:pPr>
              <w:snapToGrid w:val="0"/>
              <w:spacing w:line="340" w:lineRule="exact"/>
              <w:ind w:firstLineChars="4" w:firstLine="8"/>
              <w:rPr>
                <w:rFonts w:ascii="Times New Roman" w:eastAsia="宋体" w:cs="Times New Roman"/>
                <w:color w:val="000000" w:themeColor="text1"/>
                <w:szCs w:val="24"/>
              </w:rPr>
            </w:pPr>
            <w:hyperlink r:id="rId10" w:history="1">
              <w:r w:rsidRPr="00256126">
                <w:rPr>
                  <w:rFonts w:ascii="宋体" w:eastAsia="宋体" w:cs="Times New Roman" w:hint="eastAsia"/>
                  <w:color w:val="000000" w:themeColor="text1"/>
                  <w:szCs w:val="24"/>
                </w:rPr>
                <w:t>项目编号：</w:t>
              </w:r>
            </w:hyperlink>
            <w:r w:rsidRPr="00256126">
              <w:rPr>
                <w:rFonts w:hint="eastAsia"/>
                <w:color w:val="000000" w:themeColor="text1"/>
              </w:rPr>
              <w:t>QZZC2026-K3-99</w:t>
            </w:r>
            <w:r w:rsidR="00A24370">
              <w:rPr>
                <w:rFonts w:hint="eastAsia"/>
                <w:color w:val="000000" w:themeColor="text1"/>
              </w:rPr>
              <w:t>0129</w:t>
            </w:r>
            <w:r w:rsidRPr="00256126">
              <w:rPr>
                <w:rFonts w:hint="eastAsia"/>
                <w:color w:val="000000" w:themeColor="text1"/>
              </w:rPr>
              <w:t>-QZSZ</w:t>
            </w:r>
          </w:p>
        </w:tc>
      </w:tr>
      <w:tr w:rsidR="00256126" w:rsidRPr="00256126" w14:paraId="67782D89" w14:textId="77777777">
        <w:trPr>
          <w:trHeight w:val="2699"/>
        </w:trPr>
        <w:tc>
          <w:tcPr>
            <w:tcW w:w="675" w:type="dxa"/>
            <w:tcBorders>
              <w:top w:val="single" w:sz="4" w:space="0" w:color="auto"/>
              <w:left w:val="single" w:sz="4" w:space="0" w:color="auto"/>
              <w:bottom w:val="single" w:sz="4" w:space="0" w:color="auto"/>
              <w:right w:val="single" w:sz="4" w:space="0" w:color="auto"/>
            </w:tcBorders>
            <w:vAlign w:val="center"/>
          </w:tcPr>
          <w:p w14:paraId="07BCF96B" w14:textId="77777777" w:rsidR="0033157C" w:rsidRPr="00256126" w:rsidRDefault="00000000">
            <w:pPr>
              <w:spacing w:line="400" w:lineRule="exact"/>
              <w:ind w:leftChars="-202" w:left="-424" w:firstLineChars="200" w:firstLine="420"/>
              <w:jc w:val="center"/>
              <w:rPr>
                <w:rFonts w:ascii="Times New Roman" w:eastAsia="宋体" w:cs="Times New Roman"/>
                <w:color w:val="000000" w:themeColor="text1"/>
                <w:szCs w:val="24"/>
              </w:rPr>
            </w:pPr>
            <w:r w:rsidRPr="00256126">
              <w:rPr>
                <w:rFonts w:ascii="Times New Roman" w:eastAsia="宋体" w:cs="Times New Roman"/>
                <w:color w:val="000000" w:themeColor="text1"/>
                <w:szCs w:val="24"/>
              </w:rPr>
              <w:t>2</w:t>
            </w:r>
          </w:p>
        </w:tc>
        <w:tc>
          <w:tcPr>
            <w:tcW w:w="9214" w:type="dxa"/>
            <w:tcBorders>
              <w:top w:val="single" w:sz="4" w:space="0" w:color="auto"/>
              <w:left w:val="single" w:sz="4" w:space="0" w:color="auto"/>
              <w:bottom w:val="single" w:sz="4" w:space="0" w:color="auto"/>
              <w:right w:val="single" w:sz="4" w:space="0" w:color="auto"/>
            </w:tcBorders>
            <w:vAlign w:val="center"/>
          </w:tcPr>
          <w:p w14:paraId="77B91F83" w14:textId="77777777" w:rsidR="0033157C" w:rsidRPr="00256126" w:rsidRDefault="0033157C">
            <w:pPr>
              <w:spacing w:line="340" w:lineRule="exact"/>
              <w:ind w:firstLineChars="4" w:firstLine="8"/>
              <w:rPr>
                <w:rFonts w:ascii="宋体" w:eastAsia="宋体" w:cs="Times New Roman"/>
                <w:color w:val="000000" w:themeColor="text1"/>
                <w:szCs w:val="24"/>
              </w:rPr>
            </w:pPr>
            <w:hyperlink r:id="rId11" w:history="1">
              <w:r w:rsidRPr="00256126">
                <w:rPr>
                  <w:rFonts w:ascii="宋体" w:eastAsia="宋体" w:cs="Times New Roman" w:hint="eastAsia"/>
                  <w:color w:val="000000" w:themeColor="text1"/>
                  <w:szCs w:val="24"/>
                </w:rPr>
                <w:t>供应商资格：</w:t>
              </w:r>
            </w:hyperlink>
          </w:p>
          <w:p w14:paraId="13FAD3C9" w14:textId="77777777" w:rsidR="0033157C" w:rsidRPr="00256126" w:rsidRDefault="00000000">
            <w:pPr>
              <w:spacing w:line="400" w:lineRule="exact"/>
              <w:rPr>
                <w:rFonts w:ascii="Times New Roman" w:eastAsia="宋体" w:cs="Times New Roman"/>
                <w:color w:val="000000" w:themeColor="text1"/>
                <w:szCs w:val="24"/>
              </w:rPr>
            </w:pPr>
            <w:r w:rsidRPr="00256126">
              <w:rPr>
                <w:rFonts w:ascii="Times New Roman" w:eastAsia="宋体" w:cs="Times New Roman"/>
                <w:color w:val="000000" w:themeColor="text1"/>
                <w:szCs w:val="24"/>
              </w:rPr>
              <w:t>1.</w:t>
            </w:r>
            <w:r w:rsidRPr="00256126">
              <w:rPr>
                <w:rFonts w:ascii="Times New Roman" w:eastAsia="宋体" w:cs="Times New Roman" w:hint="eastAsia"/>
                <w:color w:val="000000" w:themeColor="text1"/>
                <w:szCs w:val="24"/>
              </w:rPr>
              <w:t>满足《中华人民共和国政府采购法》第二十二条规定；</w:t>
            </w:r>
          </w:p>
          <w:p w14:paraId="189B8EC7" w14:textId="77777777" w:rsidR="0033157C" w:rsidRPr="00256126" w:rsidRDefault="00000000">
            <w:pPr>
              <w:spacing w:line="400" w:lineRule="exact"/>
              <w:rPr>
                <w:rFonts w:ascii="Times New Roman" w:eastAsia="宋体" w:cs="Times New Roman"/>
                <w:b/>
                <w:color w:val="000000" w:themeColor="text1"/>
                <w:szCs w:val="24"/>
              </w:rPr>
            </w:pPr>
            <w:r w:rsidRPr="00256126">
              <w:rPr>
                <w:rFonts w:ascii="Times New Roman" w:eastAsia="宋体" w:cs="Times New Roman"/>
                <w:color w:val="000000" w:themeColor="text1"/>
                <w:szCs w:val="24"/>
              </w:rPr>
              <w:t>2.</w:t>
            </w:r>
            <w:r w:rsidRPr="00256126">
              <w:rPr>
                <w:rFonts w:ascii="Times New Roman" w:eastAsia="宋体" w:cs="Times New Roman" w:hint="eastAsia"/>
                <w:color w:val="000000" w:themeColor="text1"/>
                <w:szCs w:val="24"/>
              </w:rPr>
              <w:t>落实政府采购政策需满足的资格要求：无</w:t>
            </w:r>
          </w:p>
          <w:p w14:paraId="22C12A15" w14:textId="395D1AEE" w:rsidR="0033157C" w:rsidRPr="00256126" w:rsidRDefault="00000000">
            <w:pPr>
              <w:spacing w:line="400" w:lineRule="exact"/>
              <w:rPr>
                <w:rFonts w:ascii="Times New Roman" w:eastAsia="宋体" w:cs="Times New Roman"/>
                <w:color w:val="000000" w:themeColor="text1"/>
                <w:szCs w:val="24"/>
              </w:rPr>
            </w:pPr>
            <w:r w:rsidRPr="00256126">
              <w:rPr>
                <w:rFonts w:ascii="Times New Roman" w:eastAsia="宋体" w:cs="Times New Roman"/>
                <w:color w:val="000000" w:themeColor="text1"/>
                <w:szCs w:val="24"/>
              </w:rPr>
              <w:t>3.</w:t>
            </w:r>
            <w:r w:rsidRPr="00256126">
              <w:rPr>
                <w:rFonts w:ascii="Times New Roman" w:eastAsia="宋体" w:cs="Times New Roman" w:hint="eastAsia"/>
                <w:color w:val="000000" w:themeColor="text1"/>
                <w:szCs w:val="24"/>
              </w:rPr>
              <w:t>本项目的特定资格要求：</w:t>
            </w:r>
            <w:r w:rsidR="003D7BD6">
              <w:rPr>
                <w:rFonts w:ascii="宋体" w:eastAsia="宋体" w:cs="宋体" w:hint="eastAsia"/>
                <w:color w:val="000000" w:themeColor="text1"/>
                <w:kern w:val="0"/>
                <w:szCs w:val="21"/>
              </w:rPr>
              <w:t>标项一、标项二：</w:t>
            </w:r>
            <w:r w:rsidRPr="00256126">
              <w:rPr>
                <w:rFonts w:ascii="Times New Roman" w:eastAsia="宋体" w:cs="Times New Roman" w:hint="eastAsia"/>
                <w:color w:val="000000" w:themeColor="text1"/>
                <w:szCs w:val="24"/>
              </w:rPr>
              <w:t>通过全国投资项目在线审批监管平台备案并列入公示名录的工程咨询单位，具备所申请专业资质。</w:t>
            </w:r>
          </w:p>
        </w:tc>
      </w:tr>
      <w:tr w:rsidR="00256126" w:rsidRPr="00256126" w14:paraId="7748ED01" w14:textId="77777777">
        <w:trPr>
          <w:trHeight w:val="702"/>
        </w:trPr>
        <w:tc>
          <w:tcPr>
            <w:tcW w:w="675" w:type="dxa"/>
            <w:tcBorders>
              <w:top w:val="single" w:sz="4" w:space="0" w:color="auto"/>
              <w:left w:val="single" w:sz="4" w:space="0" w:color="auto"/>
              <w:bottom w:val="single" w:sz="4" w:space="0" w:color="auto"/>
              <w:right w:val="single" w:sz="4" w:space="0" w:color="auto"/>
            </w:tcBorders>
            <w:vAlign w:val="center"/>
          </w:tcPr>
          <w:p w14:paraId="0877CCAC" w14:textId="77777777" w:rsidR="0033157C" w:rsidRPr="00256126" w:rsidRDefault="00000000">
            <w:pPr>
              <w:spacing w:line="400" w:lineRule="exact"/>
              <w:ind w:leftChars="-202" w:left="-424" w:firstLineChars="200" w:firstLine="420"/>
              <w:jc w:val="center"/>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3</w:t>
            </w:r>
          </w:p>
        </w:tc>
        <w:tc>
          <w:tcPr>
            <w:tcW w:w="9214" w:type="dxa"/>
            <w:tcBorders>
              <w:top w:val="single" w:sz="4" w:space="0" w:color="auto"/>
              <w:left w:val="single" w:sz="4" w:space="0" w:color="auto"/>
              <w:bottom w:val="single" w:sz="4" w:space="0" w:color="auto"/>
              <w:right w:val="single" w:sz="4" w:space="0" w:color="auto"/>
            </w:tcBorders>
            <w:vAlign w:val="center"/>
          </w:tcPr>
          <w:p w14:paraId="76F3852C" w14:textId="77777777" w:rsidR="0033157C" w:rsidRPr="00256126" w:rsidRDefault="0033157C">
            <w:pPr>
              <w:snapToGrid w:val="0"/>
              <w:spacing w:line="340" w:lineRule="exact"/>
              <w:ind w:firstLineChars="4" w:firstLine="8"/>
              <w:rPr>
                <w:rFonts w:ascii="宋体" w:eastAsia="宋体" w:cs="Times New Roman"/>
                <w:color w:val="000000" w:themeColor="text1"/>
                <w:szCs w:val="21"/>
              </w:rPr>
            </w:pPr>
            <w:hyperlink r:id="rId12" w:history="1">
              <w:r w:rsidRPr="00256126">
                <w:rPr>
                  <w:rFonts w:ascii="宋体" w:eastAsia="宋体" w:cs="Times New Roman" w:hint="eastAsia"/>
                  <w:color w:val="000000" w:themeColor="text1"/>
                  <w:szCs w:val="21"/>
                </w:rPr>
                <w:t>响应文件组成：</w:t>
              </w:r>
              <w:r w:rsidRPr="00256126">
                <w:rPr>
                  <w:rFonts w:ascii="宋体" w:eastAsia="宋体" w:hint="eastAsia"/>
                  <w:color w:val="000000" w:themeColor="text1"/>
                  <w:szCs w:val="21"/>
                </w:rPr>
                <w:t>资格文件、商务技术文件、</w:t>
              </w:r>
              <w:r w:rsidRPr="00256126">
                <w:rPr>
                  <w:rFonts w:ascii="宋体" w:eastAsia="宋体" w:cs="Times New Roman" w:hint="eastAsia"/>
                  <w:color w:val="000000" w:themeColor="text1"/>
                  <w:szCs w:val="21"/>
                </w:rPr>
                <w:t>报价文件。</w:t>
              </w:r>
            </w:hyperlink>
          </w:p>
        </w:tc>
      </w:tr>
      <w:tr w:rsidR="00256126" w:rsidRPr="00256126" w14:paraId="11E872FF" w14:textId="77777777">
        <w:trPr>
          <w:trHeight w:val="2109"/>
        </w:trPr>
        <w:tc>
          <w:tcPr>
            <w:tcW w:w="675" w:type="dxa"/>
            <w:tcBorders>
              <w:top w:val="single" w:sz="4" w:space="0" w:color="auto"/>
              <w:left w:val="single" w:sz="4" w:space="0" w:color="auto"/>
              <w:bottom w:val="single" w:sz="4" w:space="0" w:color="auto"/>
              <w:right w:val="single" w:sz="4" w:space="0" w:color="auto"/>
            </w:tcBorders>
            <w:vAlign w:val="center"/>
          </w:tcPr>
          <w:p w14:paraId="43B941AA" w14:textId="77777777" w:rsidR="0033157C" w:rsidRPr="00256126" w:rsidRDefault="00000000">
            <w:pPr>
              <w:spacing w:line="400" w:lineRule="exact"/>
              <w:ind w:leftChars="-202" w:left="-424" w:firstLineChars="200" w:firstLine="420"/>
              <w:jc w:val="center"/>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4</w:t>
            </w:r>
          </w:p>
        </w:tc>
        <w:tc>
          <w:tcPr>
            <w:tcW w:w="9214" w:type="dxa"/>
            <w:tcBorders>
              <w:top w:val="single" w:sz="4" w:space="0" w:color="auto"/>
              <w:left w:val="single" w:sz="4" w:space="0" w:color="auto"/>
              <w:bottom w:val="single" w:sz="4" w:space="0" w:color="auto"/>
              <w:right w:val="single" w:sz="4" w:space="0" w:color="auto"/>
            </w:tcBorders>
            <w:vAlign w:val="center"/>
          </w:tcPr>
          <w:p w14:paraId="3518EBCD" w14:textId="77777777" w:rsidR="0033157C" w:rsidRPr="00256126" w:rsidRDefault="00000000">
            <w:pPr>
              <w:snapToGrid w:val="0"/>
              <w:spacing w:line="340" w:lineRule="exact"/>
              <w:ind w:firstLineChars="4" w:firstLine="8"/>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响应报价：</w:t>
            </w:r>
          </w:p>
          <w:p w14:paraId="181AF789" w14:textId="77777777" w:rsidR="0033157C" w:rsidRPr="00256126" w:rsidRDefault="00000000">
            <w:pPr>
              <w:snapToGrid w:val="0"/>
              <w:spacing w:line="340" w:lineRule="exact"/>
              <w:ind w:firstLineChars="4" w:firstLine="8"/>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1.</w:t>
            </w:r>
            <w:r w:rsidRPr="00256126">
              <w:rPr>
                <w:rFonts w:ascii="Times New Roman" w:eastAsia="宋体" w:cs="Times New Roman" w:hint="eastAsia"/>
                <w:color w:val="000000" w:themeColor="text1"/>
                <w:szCs w:val="24"/>
              </w:rPr>
              <w:t>供应商必须就采购需求的内容作完整唯一报价，并按征集文件中相关格式填写。</w:t>
            </w:r>
          </w:p>
          <w:p w14:paraId="5D96F100" w14:textId="77777777" w:rsidR="0033157C" w:rsidRPr="00256126" w:rsidRDefault="00000000">
            <w:pPr>
              <w:snapToGrid w:val="0"/>
              <w:spacing w:line="340" w:lineRule="exact"/>
              <w:ind w:firstLineChars="4" w:firstLine="8"/>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2.</w:t>
            </w:r>
            <w:r w:rsidRPr="00256126">
              <w:rPr>
                <w:rFonts w:ascii="Times New Roman" w:eastAsia="宋体" w:cs="Times New Roman" w:hint="eastAsia"/>
                <w:color w:val="000000" w:themeColor="text1"/>
                <w:szCs w:val="24"/>
              </w:rPr>
              <w:t>响应文件每项标的只允许有一个报价，有选择的或有条件的报价视为无效。</w:t>
            </w:r>
          </w:p>
          <w:p w14:paraId="02A8699E" w14:textId="77777777" w:rsidR="0033157C" w:rsidRPr="00256126" w:rsidRDefault="00000000">
            <w:pPr>
              <w:snapToGrid w:val="0"/>
              <w:spacing w:line="340" w:lineRule="exact"/>
              <w:ind w:firstLineChars="4" w:firstLine="8"/>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3.</w:t>
            </w:r>
            <w:r w:rsidRPr="00256126">
              <w:rPr>
                <w:rFonts w:ascii="Times New Roman" w:eastAsia="宋体" w:cs="Times New Roman" w:hint="eastAsia"/>
                <w:color w:val="000000" w:themeColor="text1"/>
                <w:szCs w:val="24"/>
              </w:rPr>
              <w:t>入围供应商第一阶段响应报价是采购人或者服务对象确定第二阶段成交供应商的最高限价。</w:t>
            </w:r>
          </w:p>
        </w:tc>
      </w:tr>
      <w:tr w:rsidR="00256126" w:rsidRPr="00256126" w14:paraId="74425E2C" w14:textId="77777777">
        <w:trPr>
          <w:trHeight w:val="706"/>
        </w:trPr>
        <w:tc>
          <w:tcPr>
            <w:tcW w:w="675" w:type="dxa"/>
            <w:tcBorders>
              <w:top w:val="single" w:sz="4" w:space="0" w:color="auto"/>
              <w:left w:val="single" w:sz="4" w:space="0" w:color="auto"/>
              <w:bottom w:val="single" w:sz="4" w:space="0" w:color="auto"/>
              <w:right w:val="single" w:sz="4" w:space="0" w:color="auto"/>
            </w:tcBorders>
            <w:vAlign w:val="center"/>
          </w:tcPr>
          <w:p w14:paraId="1D9054A4" w14:textId="77777777" w:rsidR="0033157C" w:rsidRPr="00256126" w:rsidRDefault="00000000">
            <w:pPr>
              <w:spacing w:line="400" w:lineRule="exact"/>
              <w:ind w:leftChars="-202" w:left="-424" w:firstLineChars="200" w:firstLine="420"/>
              <w:jc w:val="center"/>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5</w:t>
            </w:r>
          </w:p>
        </w:tc>
        <w:tc>
          <w:tcPr>
            <w:tcW w:w="9214" w:type="dxa"/>
            <w:tcBorders>
              <w:top w:val="single" w:sz="4" w:space="0" w:color="auto"/>
              <w:left w:val="single" w:sz="4" w:space="0" w:color="auto"/>
              <w:bottom w:val="single" w:sz="4" w:space="0" w:color="auto"/>
              <w:right w:val="single" w:sz="4" w:space="0" w:color="auto"/>
            </w:tcBorders>
            <w:vAlign w:val="center"/>
          </w:tcPr>
          <w:p w14:paraId="450BE44E" w14:textId="77777777" w:rsidR="0033157C" w:rsidRPr="00256126" w:rsidRDefault="0033157C">
            <w:pPr>
              <w:snapToGrid w:val="0"/>
              <w:spacing w:line="340" w:lineRule="exact"/>
              <w:ind w:firstLineChars="4" w:firstLine="8"/>
              <w:rPr>
                <w:rFonts w:ascii="Times New Roman" w:eastAsia="宋体" w:cs="Times New Roman"/>
                <w:color w:val="000000" w:themeColor="text1"/>
                <w:szCs w:val="24"/>
              </w:rPr>
            </w:pPr>
            <w:hyperlink r:id="rId13" w:history="1">
              <w:r w:rsidRPr="00256126">
                <w:rPr>
                  <w:rFonts w:ascii="Times New Roman" w:eastAsia="宋体" w:cs="Times New Roman" w:hint="eastAsia"/>
                  <w:color w:val="000000" w:themeColor="text1"/>
                  <w:szCs w:val="24"/>
                </w:rPr>
                <w:t>响应文件有效期：</w:t>
              </w:r>
              <w:r w:rsidRPr="00256126">
                <w:rPr>
                  <w:rFonts w:ascii="Times New Roman" w:eastAsia="宋体" w:cs="Times New Roman" w:hint="eastAsia"/>
                  <w:color w:val="000000" w:themeColor="text1"/>
                  <w:szCs w:val="24"/>
                </w:rPr>
                <w:t>9</w:t>
              </w:r>
              <w:r w:rsidRPr="00256126">
                <w:rPr>
                  <w:rFonts w:ascii="Times New Roman" w:eastAsia="宋体" w:cs="Times New Roman"/>
                  <w:color w:val="000000" w:themeColor="text1"/>
                  <w:szCs w:val="24"/>
                </w:rPr>
                <w:t>0</w:t>
              </w:r>
              <w:r w:rsidRPr="00256126">
                <w:rPr>
                  <w:rFonts w:ascii="Times New Roman" w:eastAsia="宋体" w:cs="Times New Roman" w:hint="eastAsia"/>
                  <w:color w:val="000000" w:themeColor="text1"/>
                  <w:szCs w:val="24"/>
                </w:rPr>
                <w:t>天</w:t>
              </w:r>
            </w:hyperlink>
          </w:p>
        </w:tc>
      </w:tr>
      <w:tr w:rsidR="00256126" w:rsidRPr="00256126" w14:paraId="49757961" w14:textId="77777777">
        <w:trPr>
          <w:trHeight w:val="2825"/>
        </w:trPr>
        <w:tc>
          <w:tcPr>
            <w:tcW w:w="675" w:type="dxa"/>
            <w:tcBorders>
              <w:top w:val="single" w:sz="4" w:space="0" w:color="auto"/>
              <w:left w:val="single" w:sz="4" w:space="0" w:color="auto"/>
              <w:bottom w:val="single" w:sz="4" w:space="0" w:color="auto"/>
              <w:right w:val="single" w:sz="4" w:space="0" w:color="auto"/>
            </w:tcBorders>
            <w:vAlign w:val="center"/>
          </w:tcPr>
          <w:p w14:paraId="3123B605" w14:textId="77777777" w:rsidR="0033157C" w:rsidRPr="00256126" w:rsidRDefault="00000000">
            <w:pPr>
              <w:spacing w:line="400" w:lineRule="exact"/>
              <w:ind w:leftChars="-202" w:left="-424" w:firstLineChars="200" w:firstLine="420"/>
              <w:jc w:val="center"/>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6</w:t>
            </w:r>
          </w:p>
        </w:tc>
        <w:tc>
          <w:tcPr>
            <w:tcW w:w="9214" w:type="dxa"/>
            <w:tcBorders>
              <w:top w:val="single" w:sz="4" w:space="0" w:color="auto"/>
              <w:left w:val="single" w:sz="4" w:space="0" w:color="auto"/>
              <w:bottom w:val="single" w:sz="4" w:space="0" w:color="auto"/>
              <w:right w:val="single" w:sz="4" w:space="0" w:color="auto"/>
            </w:tcBorders>
            <w:vAlign w:val="center"/>
          </w:tcPr>
          <w:p w14:paraId="420AB75B" w14:textId="4253A04E" w:rsidR="0033157C" w:rsidRPr="00256126" w:rsidRDefault="0033157C">
            <w:pPr>
              <w:spacing w:line="400" w:lineRule="exact"/>
              <w:ind w:firstLineChars="4" w:firstLine="8"/>
              <w:rPr>
                <w:rFonts w:ascii="宋体" w:eastAsia="宋体" w:cs="Courier New"/>
                <w:color w:val="000000" w:themeColor="text1"/>
                <w:szCs w:val="21"/>
              </w:rPr>
            </w:pPr>
            <w:hyperlink r:id="rId14" w:history="1">
              <w:r w:rsidRPr="00256126">
                <w:rPr>
                  <w:rFonts w:ascii="宋体" w:eastAsia="宋体" w:cs="Courier New" w:hint="eastAsia"/>
                  <w:b/>
                  <w:color w:val="000000" w:themeColor="text1"/>
                  <w:szCs w:val="21"/>
                </w:rPr>
                <w:t>响应文件提交截止时间及开启时间：</w:t>
              </w:r>
              <w:r w:rsidRPr="00256126">
                <w:rPr>
                  <w:rFonts w:ascii="宋体" w:eastAsia="宋体" w:hint="eastAsia"/>
                  <w:color w:val="000000" w:themeColor="text1"/>
                  <w:szCs w:val="21"/>
                </w:rPr>
                <w:t>2026年05月</w:t>
              </w:r>
              <w:r w:rsidR="00795837">
                <w:rPr>
                  <w:rFonts w:ascii="宋体" w:eastAsia="宋体" w:hint="eastAsia"/>
                  <w:color w:val="000000" w:themeColor="text1"/>
                  <w:szCs w:val="21"/>
                </w:rPr>
                <w:t>20</w:t>
              </w:r>
              <w:r w:rsidRPr="00256126">
                <w:rPr>
                  <w:rFonts w:ascii="宋体" w:eastAsia="宋体" w:hint="eastAsia"/>
                  <w:color w:val="000000" w:themeColor="text1"/>
                  <w:szCs w:val="21"/>
                </w:rPr>
                <w:t>日上午</w:t>
              </w:r>
              <w:r w:rsidR="00795837">
                <w:rPr>
                  <w:rFonts w:ascii="宋体" w:eastAsia="宋体" w:hint="eastAsia"/>
                  <w:color w:val="000000" w:themeColor="text1"/>
                  <w:szCs w:val="21"/>
                </w:rPr>
                <w:t>09</w:t>
              </w:r>
              <w:r w:rsidRPr="00256126">
                <w:rPr>
                  <w:rFonts w:ascii="宋体" w:eastAsia="宋体" w:hint="eastAsia"/>
                  <w:color w:val="000000" w:themeColor="text1"/>
                  <w:szCs w:val="21"/>
                </w:rPr>
                <w:t>时</w:t>
              </w:r>
              <w:r w:rsidR="00795837">
                <w:rPr>
                  <w:rFonts w:ascii="宋体" w:eastAsia="宋体" w:hint="eastAsia"/>
                  <w:color w:val="000000" w:themeColor="text1"/>
                  <w:szCs w:val="21"/>
                </w:rPr>
                <w:t>3</w:t>
              </w:r>
              <w:r w:rsidRPr="00256126">
                <w:rPr>
                  <w:rFonts w:ascii="宋体" w:eastAsia="宋体" w:hint="eastAsia"/>
                  <w:color w:val="000000" w:themeColor="text1"/>
                  <w:szCs w:val="21"/>
                </w:rPr>
                <w:t>0分</w:t>
              </w:r>
            </w:hyperlink>
          </w:p>
          <w:p w14:paraId="3028FA39" w14:textId="77777777" w:rsidR="0033157C" w:rsidRPr="00256126" w:rsidRDefault="0033157C">
            <w:pPr>
              <w:spacing w:line="400" w:lineRule="exact"/>
              <w:ind w:firstLineChars="4" w:firstLine="8"/>
              <w:rPr>
                <w:rFonts w:ascii="Times New Roman" w:eastAsia="宋体" w:cs="Times New Roman"/>
                <w:color w:val="000000" w:themeColor="text1"/>
                <w:szCs w:val="21"/>
              </w:rPr>
            </w:pPr>
            <w:hyperlink r:id="rId15" w:history="1">
              <w:r w:rsidRPr="00256126">
                <w:rPr>
                  <w:rStyle w:val="afb"/>
                  <w:rFonts w:ascii="Times New Roman" w:eastAsia="宋体" w:cs="Times New Roman" w:hint="eastAsia"/>
                  <w:color w:val="000000" w:themeColor="text1"/>
                  <w:szCs w:val="21"/>
                  <w:u w:val="none"/>
                </w:rPr>
                <w:t>提交地点</w:t>
              </w:r>
              <w:r w:rsidRPr="00256126">
                <w:rPr>
                  <w:rStyle w:val="afb"/>
                  <w:rFonts w:ascii="Times New Roman" w:eastAsia="宋体" w:cs="Times New Roman"/>
                  <w:color w:val="000000" w:themeColor="text1"/>
                  <w:szCs w:val="21"/>
                  <w:u w:val="none"/>
                </w:rPr>
                <w:t>(</w:t>
              </w:r>
              <w:r w:rsidRPr="00256126">
                <w:rPr>
                  <w:rStyle w:val="afb"/>
                  <w:rFonts w:ascii="Times New Roman" w:eastAsia="宋体" w:cs="Times New Roman" w:hint="eastAsia"/>
                  <w:color w:val="000000" w:themeColor="text1"/>
                  <w:szCs w:val="21"/>
                  <w:u w:val="none"/>
                </w:rPr>
                <w:t>网址）：广西政府采购云平台（</w:t>
              </w:r>
              <w:r w:rsidRPr="00256126">
                <w:rPr>
                  <w:rStyle w:val="afb"/>
                  <w:rFonts w:ascii="Times New Roman" w:eastAsia="宋体" w:cs="Times New Roman" w:hint="eastAsia"/>
                  <w:color w:val="000000" w:themeColor="text1"/>
                  <w:szCs w:val="21"/>
                  <w:u w:val="none"/>
                </w:rPr>
                <w:t>https://www.gcy.zfcg.gxzf.gov.cn/</w:t>
              </w:r>
              <w:r w:rsidRPr="00256126">
                <w:rPr>
                  <w:rStyle w:val="afb"/>
                  <w:rFonts w:ascii="Times New Roman" w:eastAsia="宋体" w:cs="Times New Roman" w:hint="eastAsia"/>
                  <w:color w:val="000000" w:themeColor="text1"/>
                  <w:szCs w:val="21"/>
                  <w:u w:val="none"/>
                </w:rPr>
                <w:t>）</w:t>
              </w:r>
            </w:hyperlink>
          </w:p>
          <w:p w14:paraId="2F142038" w14:textId="77777777" w:rsidR="0033157C" w:rsidRPr="00256126" w:rsidRDefault="0033157C">
            <w:pPr>
              <w:spacing w:line="400" w:lineRule="exact"/>
              <w:ind w:firstLineChars="4" w:firstLine="8"/>
              <w:rPr>
                <w:rFonts w:ascii="Times New Roman" w:eastAsia="宋体" w:cs="Times New Roman"/>
                <w:color w:val="000000" w:themeColor="text1"/>
                <w:szCs w:val="21"/>
              </w:rPr>
            </w:pPr>
            <w:hyperlink r:id="rId16" w:history="1">
              <w:r w:rsidRPr="00256126">
                <w:rPr>
                  <w:rFonts w:ascii="Times New Roman" w:eastAsia="宋体" w:cs="Times New Roman" w:hint="eastAsia"/>
                  <w:color w:val="000000" w:themeColor="text1"/>
                  <w:szCs w:val="21"/>
                </w:rPr>
                <w:t>开启地点：</w:t>
              </w:r>
              <w:r w:rsidRPr="00256126">
                <w:rPr>
                  <w:rFonts w:ascii="Times New Roman" w:eastAsia="宋体" w:cs="Times New Roman" w:hint="eastAsia"/>
                  <w:color w:val="000000" w:themeColor="text1"/>
                  <w:szCs w:val="24"/>
                </w:rPr>
                <w:t>广西钦州市金海湾东大街</w:t>
              </w:r>
              <w:r w:rsidRPr="00256126">
                <w:rPr>
                  <w:rFonts w:ascii="Times New Roman" w:eastAsia="宋体" w:cs="Times New Roman"/>
                  <w:color w:val="000000" w:themeColor="text1"/>
                  <w:szCs w:val="24"/>
                </w:rPr>
                <w:t>8</w:t>
              </w:r>
              <w:r w:rsidRPr="00256126">
                <w:rPr>
                  <w:rFonts w:ascii="Times New Roman" w:eastAsia="宋体" w:cs="Times New Roman" w:hint="eastAsia"/>
                  <w:color w:val="000000" w:themeColor="text1"/>
                  <w:szCs w:val="24"/>
                </w:rPr>
                <w:t>号市政务服务中心三楼开标室</w:t>
              </w:r>
            </w:hyperlink>
          </w:p>
          <w:p w14:paraId="3224D112" w14:textId="77777777" w:rsidR="0033157C" w:rsidRPr="00256126" w:rsidRDefault="0033157C">
            <w:pPr>
              <w:spacing w:line="400" w:lineRule="exact"/>
              <w:ind w:firstLineChars="4" w:firstLine="8"/>
              <w:rPr>
                <w:rFonts w:ascii="Times New Roman" w:eastAsia="宋体" w:cs="Times New Roman"/>
                <w:b/>
                <w:bCs/>
                <w:color w:val="000000" w:themeColor="text1"/>
                <w:szCs w:val="24"/>
              </w:rPr>
            </w:pPr>
            <w:hyperlink r:id="rId17" w:history="1">
              <w:r w:rsidRPr="00256126">
                <w:rPr>
                  <w:rFonts w:ascii="Times New Roman" w:eastAsia="宋体" w:cs="Times New Roman" w:hint="eastAsia"/>
                  <w:b/>
                  <w:bCs/>
                  <w:color w:val="000000" w:themeColor="text1"/>
                  <w:szCs w:val="24"/>
                </w:rPr>
                <w:t>注：</w:t>
              </w:r>
              <w:bookmarkStart w:id="18" w:name="_Hlk90299755"/>
              <w:r w:rsidRPr="00256126">
                <w:rPr>
                  <w:rFonts w:ascii="Times New Roman" w:eastAsia="宋体" w:cs="Times New Roman" w:hint="eastAsia"/>
                  <w:b/>
                  <w:bCs/>
                  <w:color w:val="000000" w:themeColor="text1"/>
                  <w:szCs w:val="24"/>
                </w:rPr>
                <w:t>供应商法定代表人或委托代理人须按时登录</w:t>
              </w:r>
              <w:r w:rsidRPr="00256126">
                <w:rPr>
                  <w:rFonts w:ascii="宋体" w:eastAsia="宋体" w:cs="Courier New" w:hint="eastAsia"/>
                  <w:b/>
                  <w:bCs/>
                  <w:color w:val="000000" w:themeColor="text1"/>
                  <w:szCs w:val="21"/>
                </w:rPr>
                <w:t>政采云远程开标大厅</w:t>
              </w:r>
              <w:r w:rsidRPr="00256126">
                <w:rPr>
                  <w:rFonts w:ascii="Times New Roman" w:eastAsia="宋体" w:cs="Times New Roman" w:hint="eastAsia"/>
                  <w:b/>
                  <w:bCs/>
                  <w:color w:val="000000" w:themeColor="text1"/>
                  <w:szCs w:val="24"/>
                </w:rPr>
                <w:t>，保持全程在线并关注响应文件开启及评审进度，评审期间评审小组提出澄清等要求时，供应商须在规定时间内进行在线应答，否则按响应文件或政采云平台的相关规定执行。</w:t>
              </w:r>
            </w:hyperlink>
            <w:bookmarkEnd w:id="18"/>
          </w:p>
        </w:tc>
      </w:tr>
      <w:tr w:rsidR="00256126" w:rsidRPr="00256126" w14:paraId="233F627F" w14:textId="77777777">
        <w:trPr>
          <w:trHeight w:val="834"/>
        </w:trPr>
        <w:tc>
          <w:tcPr>
            <w:tcW w:w="675" w:type="dxa"/>
            <w:tcBorders>
              <w:top w:val="single" w:sz="4" w:space="0" w:color="auto"/>
              <w:left w:val="single" w:sz="4" w:space="0" w:color="auto"/>
              <w:bottom w:val="single" w:sz="4" w:space="0" w:color="auto"/>
              <w:right w:val="single" w:sz="4" w:space="0" w:color="auto"/>
            </w:tcBorders>
            <w:vAlign w:val="center"/>
          </w:tcPr>
          <w:p w14:paraId="3ABE4FE9" w14:textId="77777777" w:rsidR="0033157C" w:rsidRPr="00256126" w:rsidRDefault="00000000">
            <w:pPr>
              <w:spacing w:line="400" w:lineRule="exact"/>
              <w:ind w:leftChars="-202" w:left="-424" w:firstLineChars="200" w:firstLine="420"/>
              <w:jc w:val="center"/>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7</w:t>
            </w:r>
          </w:p>
        </w:tc>
        <w:tc>
          <w:tcPr>
            <w:tcW w:w="9214" w:type="dxa"/>
            <w:tcBorders>
              <w:top w:val="single" w:sz="4" w:space="0" w:color="auto"/>
              <w:left w:val="single" w:sz="4" w:space="0" w:color="auto"/>
              <w:bottom w:val="single" w:sz="4" w:space="0" w:color="auto"/>
              <w:right w:val="single" w:sz="4" w:space="0" w:color="auto"/>
            </w:tcBorders>
            <w:vAlign w:val="center"/>
          </w:tcPr>
          <w:p w14:paraId="320C7709" w14:textId="77777777" w:rsidR="0033157C" w:rsidRPr="00256126" w:rsidRDefault="00000000">
            <w:pPr>
              <w:autoSpaceDE w:val="0"/>
              <w:autoSpaceDN w:val="0"/>
              <w:snapToGrid w:val="0"/>
              <w:spacing w:line="340" w:lineRule="exact"/>
              <w:textAlignment w:val="bottom"/>
              <w:rPr>
                <w:rFonts w:ascii="宋体" w:eastAsia="宋体" w:cs="Times New Roman"/>
                <w:color w:val="000000" w:themeColor="text1"/>
                <w:szCs w:val="21"/>
              </w:rPr>
            </w:pPr>
            <w:r w:rsidRPr="00256126">
              <w:rPr>
                <w:rFonts w:ascii="宋体" w:eastAsia="宋体" w:cs="Times New Roman" w:hint="eastAsia"/>
                <w:color w:val="000000" w:themeColor="text1"/>
                <w:szCs w:val="21"/>
              </w:rPr>
              <w:t>确定第一阶段入围供应商的</w:t>
            </w:r>
            <w:hyperlink r:id="rId18" w:history="1">
              <w:r w:rsidR="0033157C" w:rsidRPr="00256126">
                <w:rPr>
                  <w:rFonts w:ascii="宋体" w:eastAsia="宋体" w:cs="Times New Roman" w:hint="eastAsia"/>
                  <w:color w:val="000000" w:themeColor="text1"/>
                  <w:szCs w:val="21"/>
                </w:rPr>
                <w:t>评审方法：</w:t>
              </w:r>
            </w:hyperlink>
            <w:r w:rsidRPr="00256126">
              <w:rPr>
                <w:rFonts w:ascii="宋体" w:eastAsia="宋体" w:cs="Times New Roman" w:hint="eastAsia"/>
                <w:color w:val="000000" w:themeColor="text1"/>
                <w:szCs w:val="21"/>
              </w:rPr>
              <w:t>价格优先法</w:t>
            </w:r>
          </w:p>
        </w:tc>
      </w:tr>
    </w:tbl>
    <w:p w14:paraId="51B26DE3" w14:textId="77777777" w:rsidR="0033157C" w:rsidRPr="00256126" w:rsidRDefault="0033157C">
      <w:pPr>
        <w:spacing w:line="400" w:lineRule="exact"/>
        <w:jc w:val="left"/>
        <w:rPr>
          <w:rFonts w:ascii="Times New Roman" w:eastAsia="宋体" w:cs="Times New Roman"/>
          <w:color w:val="000000" w:themeColor="text1"/>
          <w:szCs w:val="24"/>
        </w:rPr>
      </w:pPr>
      <w:bookmarkStart w:id="19" w:name="_Toc352700405"/>
      <w:bookmarkStart w:id="20" w:name="_Toc353785275"/>
      <w:bookmarkStart w:id="21" w:name="_Toc352578891"/>
      <w:bookmarkStart w:id="22" w:name="_Toc352578843"/>
      <w:bookmarkStart w:id="23" w:name="_Toc352578861"/>
    </w:p>
    <w:p w14:paraId="452E8FCE" w14:textId="77777777" w:rsidR="0033157C" w:rsidRPr="00256126" w:rsidRDefault="00000000">
      <w:pPr>
        <w:spacing w:line="520" w:lineRule="exact"/>
        <w:jc w:val="center"/>
        <w:rPr>
          <w:rFonts w:ascii="仿宋_GB2312" w:eastAsia="仿宋_GB2312" w:cs="Times New Roman"/>
          <w:b/>
          <w:color w:val="000000" w:themeColor="text1"/>
          <w:sz w:val="44"/>
          <w:szCs w:val="44"/>
        </w:rPr>
      </w:pPr>
      <w:bookmarkStart w:id="24" w:name="_Hlk92374740"/>
      <w:r w:rsidRPr="00256126">
        <w:rPr>
          <w:rFonts w:ascii="Times New Roman" w:eastAsia="宋体" w:cs="Times New Roman" w:hint="eastAsia"/>
          <w:b/>
          <w:color w:val="000000" w:themeColor="text1"/>
          <w:sz w:val="44"/>
          <w:szCs w:val="44"/>
        </w:rPr>
        <w:lastRenderedPageBreak/>
        <w:t>供应商须知</w:t>
      </w:r>
      <w:bookmarkEnd w:id="19"/>
      <w:bookmarkEnd w:id="20"/>
      <w:bookmarkEnd w:id="21"/>
      <w:bookmarkEnd w:id="22"/>
      <w:bookmarkEnd w:id="23"/>
    </w:p>
    <w:p w14:paraId="264FB2B8" w14:textId="77777777" w:rsidR="0033157C" w:rsidRPr="00256126" w:rsidRDefault="00000000">
      <w:pPr>
        <w:keepNext/>
        <w:keepLines/>
        <w:spacing w:line="400" w:lineRule="exact"/>
        <w:outlineLvl w:val="1"/>
        <w:rPr>
          <w:rFonts w:ascii="方正小标宋_GBK" w:eastAsia="方正小标宋_GBK" w:cs="Times New Roman"/>
          <w:b/>
          <w:bCs/>
          <w:color w:val="000000" w:themeColor="text1"/>
          <w:sz w:val="24"/>
          <w:szCs w:val="24"/>
        </w:rPr>
      </w:pPr>
      <w:bookmarkStart w:id="25" w:name="_一、总__则"/>
      <w:bookmarkStart w:id="26" w:name="_Toc352700406"/>
      <w:bookmarkStart w:id="27" w:name="_Toc353785276"/>
      <w:bookmarkEnd w:id="25"/>
      <w:r w:rsidRPr="00256126">
        <w:rPr>
          <w:rFonts w:ascii="方正小标宋_GBK" w:eastAsia="方正小标宋_GBK" w:cs="Times New Roman" w:hint="eastAsia"/>
          <w:b/>
          <w:bCs/>
          <w:color w:val="000000" w:themeColor="text1"/>
          <w:sz w:val="24"/>
          <w:szCs w:val="24"/>
        </w:rPr>
        <w:t>一、总  则</w:t>
      </w:r>
      <w:bookmarkEnd w:id="26"/>
      <w:bookmarkEnd w:id="27"/>
    </w:p>
    <w:p w14:paraId="5A88115D" w14:textId="77777777" w:rsidR="0033157C" w:rsidRPr="00256126" w:rsidRDefault="00000000">
      <w:pPr>
        <w:spacing w:line="400" w:lineRule="exact"/>
        <w:ind w:firstLineChars="100" w:firstLine="211"/>
        <w:rPr>
          <w:rFonts w:ascii="Times New Roman" w:eastAsia="宋体" w:cs="Times New Roman"/>
          <w:b/>
          <w:bCs/>
          <w:color w:val="000000" w:themeColor="text1"/>
          <w:szCs w:val="24"/>
        </w:rPr>
      </w:pPr>
      <w:r w:rsidRPr="00256126">
        <w:rPr>
          <w:rFonts w:ascii="Times New Roman" w:eastAsia="宋体" w:cs="Times New Roman" w:hint="eastAsia"/>
          <w:b/>
          <w:bCs/>
          <w:color w:val="000000" w:themeColor="text1"/>
          <w:szCs w:val="24"/>
        </w:rPr>
        <w:t>（一）适用范围</w:t>
      </w:r>
    </w:p>
    <w:p w14:paraId="310EF26E" w14:textId="77777777" w:rsidR="0033157C" w:rsidRPr="00256126" w:rsidRDefault="00000000">
      <w:pPr>
        <w:spacing w:line="400" w:lineRule="exact"/>
        <w:ind w:firstLineChars="200" w:firstLine="420"/>
        <w:rPr>
          <w:rFonts w:ascii="Times New Roman" w:eastAsia="宋体" w:cs="Times New Roman"/>
          <w:color w:val="000000" w:themeColor="text1"/>
          <w:szCs w:val="24"/>
        </w:rPr>
      </w:pPr>
      <w:bookmarkStart w:id="28" w:name="_Toc254970528"/>
      <w:bookmarkStart w:id="29" w:name="_Toc254970669"/>
      <w:bookmarkStart w:id="30" w:name="_Toc352700408"/>
      <w:bookmarkStart w:id="31" w:name="_Toc353785278"/>
      <w:r w:rsidRPr="00256126">
        <w:rPr>
          <w:rFonts w:ascii="Times New Roman" w:eastAsia="宋体" w:cs="Times New Roman"/>
          <w:color w:val="000000" w:themeColor="text1"/>
          <w:szCs w:val="24"/>
        </w:rPr>
        <w:t>1.</w:t>
      </w:r>
      <w:r w:rsidRPr="00256126">
        <w:rPr>
          <w:rFonts w:ascii="Times New Roman" w:eastAsia="宋体" w:cs="Times New Roman" w:hint="eastAsia"/>
          <w:color w:val="000000" w:themeColor="text1"/>
          <w:szCs w:val="24"/>
        </w:rPr>
        <w:t>项目名称：第三方评审服务</w:t>
      </w:r>
    </w:p>
    <w:p w14:paraId="2577310B" w14:textId="2297F6C7" w:rsidR="0033157C" w:rsidRPr="00256126" w:rsidRDefault="00000000">
      <w:pPr>
        <w:spacing w:line="400" w:lineRule="exact"/>
        <w:ind w:firstLineChars="200" w:firstLine="420"/>
        <w:rPr>
          <w:rFonts w:ascii="Times New Roman" w:eastAsia="宋体" w:cs="Times New Roman"/>
          <w:color w:val="000000" w:themeColor="text1"/>
          <w:szCs w:val="24"/>
        </w:rPr>
      </w:pPr>
      <w:r w:rsidRPr="00256126">
        <w:rPr>
          <w:rFonts w:ascii="Times New Roman" w:eastAsia="宋体" w:cs="Times New Roman"/>
          <w:color w:val="000000" w:themeColor="text1"/>
          <w:szCs w:val="24"/>
        </w:rPr>
        <w:t>2.</w:t>
      </w:r>
      <w:r w:rsidRPr="00256126">
        <w:rPr>
          <w:rFonts w:ascii="Times New Roman" w:eastAsia="宋体" w:cs="Times New Roman" w:hint="eastAsia"/>
          <w:color w:val="000000" w:themeColor="text1"/>
          <w:szCs w:val="24"/>
        </w:rPr>
        <w:t>项目编号：</w:t>
      </w:r>
      <w:r w:rsidRPr="00256126">
        <w:rPr>
          <w:rFonts w:ascii="Times New Roman" w:eastAsia="宋体" w:cs="Times New Roman" w:hint="eastAsia"/>
          <w:color w:val="000000" w:themeColor="text1"/>
          <w:szCs w:val="24"/>
        </w:rPr>
        <w:t>QZZC2026-K3-99</w:t>
      </w:r>
      <w:r w:rsidR="00A24370">
        <w:rPr>
          <w:rFonts w:ascii="Times New Roman" w:eastAsia="宋体" w:cs="Times New Roman" w:hint="eastAsia"/>
          <w:color w:val="000000" w:themeColor="text1"/>
          <w:szCs w:val="24"/>
        </w:rPr>
        <w:t>0129</w:t>
      </w:r>
      <w:r w:rsidRPr="00256126">
        <w:rPr>
          <w:rFonts w:ascii="Times New Roman" w:eastAsia="宋体" w:cs="Times New Roman" w:hint="eastAsia"/>
          <w:color w:val="000000" w:themeColor="text1"/>
          <w:szCs w:val="24"/>
        </w:rPr>
        <w:t>-QZSZ</w:t>
      </w:r>
    </w:p>
    <w:p w14:paraId="68A1269F" w14:textId="77777777" w:rsidR="0033157C" w:rsidRPr="00256126" w:rsidRDefault="00000000">
      <w:pPr>
        <w:spacing w:line="400" w:lineRule="exact"/>
        <w:ind w:firstLineChars="200" w:firstLine="420"/>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本征集文件仅适用于上述项目的征集、响应、评审、入围、验收、协议履约、付款等行为（法律、法规另有规定的，从其规定）。</w:t>
      </w:r>
    </w:p>
    <w:p w14:paraId="09538160" w14:textId="77777777" w:rsidR="0033157C" w:rsidRPr="00256126" w:rsidRDefault="00000000">
      <w:pPr>
        <w:spacing w:line="400" w:lineRule="exact"/>
        <w:ind w:firstLineChars="100" w:firstLine="211"/>
        <w:rPr>
          <w:rFonts w:ascii="Times New Roman" w:eastAsia="宋体" w:cs="Times New Roman"/>
          <w:b/>
          <w:bCs/>
          <w:color w:val="000000" w:themeColor="text1"/>
          <w:szCs w:val="24"/>
        </w:rPr>
      </w:pPr>
      <w:r w:rsidRPr="00256126">
        <w:rPr>
          <w:rFonts w:ascii="Times New Roman" w:eastAsia="宋体" w:cs="Times New Roman" w:hint="eastAsia"/>
          <w:b/>
          <w:bCs/>
          <w:color w:val="000000" w:themeColor="text1"/>
          <w:szCs w:val="24"/>
        </w:rPr>
        <w:t>（二）定义</w:t>
      </w:r>
      <w:bookmarkEnd w:id="28"/>
      <w:bookmarkEnd w:id="29"/>
      <w:bookmarkEnd w:id="30"/>
      <w:bookmarkEnd w:id="31"/>
    </w:p>
    <w:p w14:paraId="6396EAA8" w14:textId="77777777" w:rsidR="0033157C" w:rsidRPr="00256126" w:rsidRDefault="00000000">
      <w:pPr>
        <w:snapToGrid w:val="0"/>
        <w:spacing w:line="400" w:lineRule="exact"/>
        <w:ind w:firstLineChars="200" w:firstLine="420"/>
        <w:rPr>
          <w:rFonts w:ascii="宋体" w:eastAsia="宋体" w:cs="Courier New"/>
          <w:bCs/>
          <w:color w:val="000000" w:themeColor="text1"/>
          <w:szCs w:val="21"/>
        </w:rPr>
      </w:pPr>
      <w:bookmarkStart w:id="32" w:name="_Hlk92374304"/>
      <w:r w:rsidRPr="00256126">
        <w:rPr>
          <w:rFonts w:ascii="宋体" w:eastAsia="宋体" w:cs="Courier New" w:hint="eastAsia"/>
          <w:bCs/>
          <w:color w:val="000000" w:themeColor="text1"/>
          <w:szCs w:val="21"/>
        </w:rPr>
        <w:t>1.</w:t>
      </w:r>
      <w:r w:rsidRPr="00256126">
        <w:rPr>
          <w:rFonts w:ascii="宋体" w:eastAsia="宋体" w:hint="eastAsia"/>
          <w:color w:val="000000" w:themeColor="text1"/>
        </w:rPr>
        <w:t>“</w:t>
      </w:r>
      <w:r w:rsidRPr="00256126">
        <w:rPr>
          <w:rFonts w:ascii="宋体" w:eastAsia="宋体" w:cs="Courier New" w:hint="eastAsia"/>
          <w:bCs/>
          <w:color w:val="000000" w:themeColor="text1"/>
          <w:szCs w:val="21"/>
        </w:rPr>
        <w:t>框架协议采购</w:t>
      </w:r>
      <w:r w:rsidRPr="00256126">
        <w:rPr>
          <w:rFonts w:ascii="宋体" w:eastAsia="宋体" w:hint="eastAsia"/>
          <w:color w:val="000000" w:themeColor="text1"/>
        </w:rPr>
        <w:t>”</w:t>
      </w:r>
      <w:r w:rsidRPr="00256126">
        <w:rPr>
          <w:rFonts w:ascii="宋体" w:eastAsia="宋体" w:cs="Courier New" w:hint="eastAsia"/>
          <w:bCs/>
          <w:color w:val="000000" w:themeColor="text1"/>
          <w:szCs w:val="21"/>
        </w:rPr>
        <w:t>，是指集中采购机构或者主管预算单位对技术、服务等标准明确、统一，需要多次重复采购的货物和服务，通过公开征集程序，确定第一阶段入围供应商并订立框架协议，采购人或者服务对象按照框架协议约定规则，在入围供应商范围内确定第二阶段成交供应商并订立采购合同的采购方式。</w:t>
      </w:r>
    </w:p>
    <w:p w14:paraId="2FB5245F" w14:textId="77777777" w:rsidR="0033157C" w:rsidRPr="00256126" w:rsidRDefault="00000000">
      <w:pPr>
        <w:snapToGrid w:val="0"/>
        <w:spacing w:line="400" w:lineRule="exact"/>
        <w:ind w:firstLineChars="200" w:firstLine="420"/>
        <w:rPr>
          <w:rFonts w:ascii="宋体" w:eastAsia="宋体" w:cs="Courier New"/>
          <w:bCs/>
          <w:color w:val="000000" w:themeColor="text1"/>
          <w:szCs w:val="21"/>
        </w:rPr>
      </w:pPr>
      <w:r w:rsidRPr="00256126">
        <w:rPr>
          <w:rFonts w:ascii="宋体" w:eastAsia="宋体" w:cs="Courier New" w:hint="eastAsia"/>
          <w:bCs/>
          <w:color w:val="000000" w:themeColor="text1"/>
          <w:szCs w:val="21"/>
        </w:rPr>
        <w:t>2.“征集人”系集中采购机构、主管预算单位及其委托的采购代理机构的统称。</w:t>
      </w:r>
    </w:p>
    <w:p w14:paraId="53411538" w14:textId="77777777" w:rsidR="0033157C" w:rsidRPr="00256126" w:rsidRDefault="00000000">
      <w:pPr>
        <w:snapToGrid w:val="0"/>
        <w:spacing w:line="400" w:lineRule="exact"/>
        <w:ind w:firstLineChars="200" w:firstLine="420"/>
        <w:rPr>
          <w:rFonts w:ascii="宋体" w:eastAsia="宋体" w:cs="Courier New"/>
          <w:color w:val="000000" w:themeColor="text1"/>
          <w:szCs w:val="21"/>
        </w:rPr>
      </w:pPr>
      <w:r w:rsidRPr="00256126">
        <w:rPr>
          <w:rFonts w:ascii="宋体" w:eastAsia="宋体" w:cs="Courier New" w:hint="eastAsia"/>
          <w:bCs/>
          <w:color w:val="000000" w:themeColor="text1"/>
          <w:szCs w:val="21"/>
        </w:rPr>
        <w:t>3.“采购人”、“服务对象”系指</w:t>
      </w:r>
      <w:r w:rsidRPr="00256126">
        <w:rPr>
          <w:rFonts w:ascii="宋体" w:eastAsia="宋体" w:cs="Courier New" w:hint="eastAsia"/>
          <w:color w:val="000000" w:themeColor="text1"/>
          <w:szCs w:val="21"/>
        </w:rPr>
        <w:t>依法进行政府采购的国家机关、事业单位、团体组织。</w:t>
      </w:r>
    </w:p>
    <w:p w14:paraId="02D7F4D7" w14:textId="77777777" w:rsidR="0033157C" w:rsidRPr="00256126" w:rsidRDefault="00000000">
      <w:pPr>
        <w:snapToGrid w:val="0"/>
        <w:spacing w:line="400" w:lineRule="exact"/>
        <w:ind w:firstLineChars="200" w:firstLine="420"/>
        <w:rPr>
          <w:rFonts w:ascii="宋体" w:eastAsia="宋体" w:cs="Courier New"/>
          <w:bCs/>
          <w:color w:val="000000" w:themeColor="text1"/>
          <w:szCs w:val="21"/>
        </w:rPr>
      </w:pPr>
      <w:r w:rsidRPr="00256126">
        <w:rPr>
          <w:rFonts w:ascii="宋体" w:eastAsia="宋体" w:cs="Courier New" w:hint="eastAsia"/>
          <w:bCs/>
          <w:color w:val="000000" w:themeColor="text1"/>
          <w:szCs w:val="21"/>
        </w:rPr>
        <w:t>4.“供应商”系指向征集人提交响应文件的单位或自然人。</w:t>
      </w:r>
    </w:p>
    <w:p w14:paraId="31D89A5F" w14:textId="2B1DF007" w:rsidR="0033157C" w:rsidRPr="00256126" w:rsidRDefault="00000000">
      <w:pPr>
        <w:snapToGrid w:val="0"/>
        <w:spacing w:line="400" w:lineRule="exact"/>
        <w:ind w:firstLineChars="200" w:firstLine="420"/>
        <w:rPr>
          <w:rFonts w:ascii="宋体" w:eastAsia="宋体" w:cs="Courier New"/>
          <w:bCs/>
          <w:color w:val="000000" w:themeColor="text1"/>
          <w:szCs w:val="21"/>
        </w:rPr>
      </w:pPr>
      <w:r w:rsidRPr="00256126">
        <w:rPr>
          <w:rFonts w:ascii="宋体" w:eastAsia="宋体" w:cs="Courier New" w:hint="eastAsia"/>
          <w:bCs/>
          <w:color w:val="000000" w:themeColor="text1"/>
          <w:szCs w:val="21"/>
        </w:rPr>
        <w:t>5.“采购代理机构”系指组织本次采购项目的钦州市政府采购中心（以下简称“本中心</w:t>
      </w:r>
      <w:r w:rsidR="00AE01D3">
        <w:rPr>
          <w:rFonts w:ascii="宋体" w:eastAsia="宋体" w:cs="Courier New" w:hint="eastAsia"/>
          <w:bCs/>
          <w:color w:val="000000" w:themeColor="text1"/>
          <w:szCs w:val="21"/>
        </w:rPr>
        <w:t>”</w:t>
      </w:r>
      <w:r w:rsidRPr="00256126">
        <w:rPr>
          <w:rFonts w:ascii="宋体" w:eastAsia="宋体" w:cs="Courier New" w:hint="eastAsia"/>
          <w:bCs/>
          <w:color w:val="000000" w:themeColor="text1"/>
          <w:szCs w:val="21"/>
        </w:rPr>
        <w:t>）。</w:t>
      </w:r>
    </w:p>
    <w:p w14:paraId="5DA7062E" w14:textId="77777777" w:rsidR="0033157C" w:rsidRPr="00256126" w:rsidRDefault="00000000">
      <w:pPr>
        <w:snapToGrid w:val="0"/>
        <w:spacing w:line="400" w:lineRule="exact"/>
        <w:ind w:firstLineChars="200" w:firstLine="420"/>
        <w:rPr>
          <w:rFonts w:ascii="宋体" w:eastAsia="宋体" w:cs="Courier New"/>
          <w:bCs/>
          <w:color w:val="000000" w:themeColor="text1"/>
          <w:szCs w:val="21"/>
        </w:rPr>
      </w:pPr>
      <w:r w:rsidRPr="00256126">
        <w:rPr>
          <w:rFonts w:ascii="宋体" w:eastAsia="宋体" w:cs="Courier New" w:hint="eastAsia"/>
          <w:bCs/>
          <w:color w:val="000000" w:themeColor="text1"/>
          <w:szCs w:val="21"/>
        </w:rPr>
        <w:t>6.“货物”系指各种形态和种类的物品，包括原材料、燃料、设备、产品等。</w:t>
      </w:r>
    </w:p>
    <w:p w14:paraId="6BA4F11E" w14:textId="77777777" w:rsidR="0033157C" w:rsidRPr="00256126" w:rsidRDefault="00000000">
      <w:pPr>
        <w:snapToGrid w:val="0"/>
        <w:spacing w:line="400" w:lineRule="exact"/>
        <w:ind w:firstLineChars="200" w:firstLine="420"/>
        <w:rPr>
          <w:rFonts w:ascii="宋体" w:eastAsia="宋体" w:cs="Courier New"/>
          <w:bCs/>
          <w:color w:val="000000" w:themeColor="text1"/>
          <w:szCs w:val="21"/>
        </w:rPr>
      </w:pPr>
      <w:r w:rsidRPr="00256126">
        <w:rPr>
          <w:rFonts w:ascii="宋体" w:eastAsia="宋体" w:cs="Courier New" w:hint="eastAsia"/>
          <w:bCs/>
          <w:color w:val="000000" w:themeColor="text1"/>
          <w:szCs w:val="21"/>
        </w:rPr>
        <w:t>7.“服务”系指除货物和工程以外的其他政府采购对象。</w:t>
      </w:r>
    </w:p>
    <w:p w14:paraId="31C30702" w14:textId="77777777" w:rsidR="0033157C" w:rsidRPr="00256126" w:rsidRDefault="00000000">
      <w:pPr>
        <w:snapToGrid w:val="0"/>
        <w:spacing w:line="400" w:lineRule="exact"/>
        <w:ind w:firstLineChars="200" w:firstLine="420"/>
        <w:rPr>
          <w:rFonts w:ascii="宋体" w:eastAsia="宋体" w:cs="Courier New"/>
          <w:bCs/>
          <w:color w:val="000000" w:themeColor="text1"/>
          <w:szCs w:val="21"/>
        </w:rPr>
      </w:pPr>
      <w:r w:rsidRPr="00256126">
        <w:rPr>
          <w:rFonts w:ascii="宋体" w:eastAsia="宋体" w:cs="Courier New" w:hint="eastAsia"/>
          <w:bCs/>
          <w:color w:val="000000" w:themeColor="text1"/>
          <w:szCs w:val="21"/>
        </w:rPr>
        <w:t>8.“书面形式”</w:t>
      </w:r>
      <w:bookmarkEnd w:id="32"/>
      <w:r w:rsidRPr="00256126">
        <w:rPr>
          <w:rFonts w:ascii="宋体" w:eastAsia="宋体" w:cs="Courier New" w:hint="eastAsia"/>
          <w:bCs/>
          <w:color w:val="000000" w:themeColor="text1"/>
          <w:szCs w:val="21"/>
        </w:rPr>
        <w:t>是合同书、信件、电报、电传、传真等可以有形地表现所载内容的形式。</w:t>
      </w:r>
    </w:p>
    <w:p w14:paraId="21F09BFD" w14:textId="77777777" w:rsidR="0033157C" w:rsidRPr="00256126" w:rsidRDefault="00000000">
      <w:pPr>
        <w:spacing w:line="400" w:lineRule="exact"/>
        <w:ind w:firstLineChars="100" w:firstLine="211"/>
        <w:rPr>
          <w:rFonts w:ascii="Times New Roman" w:eastAsia="宋体" w:cs="Times New Roman"/>
          <w:b/>
          <w:bCs/>
          <w:color w:val="000000" w:themeColor="text1"/>
          <w:szCs w:val="24"/>
        </w:rPr>
      </w:pPr>
      <w:bookmarkStart w:id="33" w:name="_Toc353785279"/>
      <w:r w:rsidRPr="00256126">
        <w:rPr>
          <w:rFonts w:ascii="Times New Roman" w:eastAsia="宋体" w:cs="Times New Roman" w:hint="eastAsia"/>
          <w:b/>
          <w:bCs/>
          <w:color w:val="000000" w:themeColor="text1"/>
          <w:szCs w:val="24"/>
        </w:rPr>
        <w:t>（三）供应商资格</w:t>
      </w:r>
      <w:bookmarkEnd w:id="33"/>
    </w:p>
    <w:p w14:paraId="269CFE98" w14:textId="77777777" w:rsidR="0033157C" w:rsidRPr="00256126" w:rsidRDefault="00000000">
      <w:pPr>
        <w:spacing w:line="400" w:lineRule="exact"/>
        <w:ind w:firstLineChars="200" w:firstLine="420"/>
        <w:rPr>
          <w:rFonts w:ascii="Times New Roman" w:eastAsia="宋体" w:cs="Times New Roman"/>
          <w:b/>
          <w:color w:val="000000" w:themeColor="text1"/>
          <w:szCs w:val="24"/>
        </w:rPr>
      </w:pPr>
      <w:bookmarkStart w:id="34" w:name="_Toc254970670"/>
      <w:bookmarkStart w:id="35" w:name="_Toc254970529"/>
      <w:bookmarkStart w:id="36" w:name="_Toc352700409"/>
      <w:bookmarkStart w:id="37" w:name="_Toc353785280"/>
      <w:bookmarkStart w:id="38" w:name="_Hlk92444465"/>
      <w:r w:rsidRPr="00256126">
        <w:rPr>
          <w:rFonts w:ascii="Times New Roman" w:eastAsia="宋体" w:cs="Times New Roman"/>
          <w:color w:val="000000" w:themeColor="text1"/>
          <w:szCs w:val="24"/>
        </w:rPr>
        <w:t>1.</w:t>
      </w:r>
      <w:r w:rsidRPr="00256126">
        <w:rPr>
          <w:rFonts w:ascii="Times New Roman" w:eastAsia="宋体" w:cs="Times New Roman" w:hint="eastAsia"/>
          <w:color w:val="000000" w:themeColor="text1"/>
          <w:szCs w:val="24"/>
        </w:rPr>
        <w:t>满足《中华人民共和国政府采购法》第二十二条规定；</w:t>
      </w:r>
    </w:p>
    <w:p w14:paraId="6FDFE435" w14:textId="77777777" w:rsidR="0033157C" w:rsidRPr="00256126" w:rsidRDefault="00000000">
      <w:pPr>
        <w:spacing w:line="400" w:lineRule="exact"/>
        <w:ind w:firstLineChars="200" w:firstLine="420"/>
        <w:rPr>
          <w:rFonts w:ascii="Times New Roman" w:eastAsia="宋体" w:cs="Times New Roman"/>
          <w:color w:val="000000" w:themeColor="text1"/>
          <w:szCs w:val="24"/>
        </w:rPr>
      </w:pPr>
      <w:r w:rsidRPr="00256126">
        <w:rPr>
          <w:rFonts w:ascii="Times New Roman" w:eastAsia="宋体" w:cs="Times New Roman"/>
          <w:color w:val="000000" w:themeColor="text1"/>
          <w:szCs w:val="24"/>
        </w:rPr>
        <w:t>2.</w:t>
      </w:r>
      <w:r w:rsidRPr="00256126">
        <w:rPr>
          <w:rFonts w:ascii="Times New Roman" w:eastAsia="宋体" w:cs="Times New Roman" w:hint="eastAsia"/>
          <w:color w:val="000000" w:themeColor="text1"/>
          <w:szCs w:val="24"/>
        </w:rPr>
        <w:t>落实政府采购政策需满足的资格要求：无</w:t>
      </w:r>
    </w:p>
    <w:p w14:paraId="7B42C108" w14:textId="43DEEAB9" w:rsidR="0033157C" w:rsidRPr="00256126" w:rsidRDefault="00000000">
      <w:pPr>
        <w:spacing w:line="400" w:lineRule="exact"/>
        <w:ind w:firstLine="435"/>
        <w:rPr>
          <w:rFonts w:ascii="Times New Roman" w:eastAsia="宋体" w:cs="Times New Roman"/>
          <w:color w:val="000000" w:themeColor="text1"/>
          <w:szCs w:val="24"/>
        </w:rPr>
      </w:pPr>
      <w:r w:rsidRPr="00256126">
        <w:rPr>
          <w:rFonts w:ascii="Times New Roman" w:eastAsia="宋体" w:cs="Times New Roman"/>
          <w:color w:val="000000" w:themeColor="text1"/>
          <w:szCs w:val="24"/>
        </w:rPr>
        <w:t>3.</w:t>
      </w:r>
      <w:r w:rsidRPr="00256126">
        <w:rPr>
          <w:rFonts w:ascii="Times New Roman" w:eastAsia="宋体" w:cs="Times New Roman" w:hint="eastAsia"/>
          <w:color w:val="000000" w:themeColor="text1"/>
          <w:szCs w:val="24"/>
        </w:rPr>
        <w:t>本项目的特定资格要求：</w:t>
      </w:r>
      <w:r w:rsidR="003D7BD6">
        <w:rPr>
          <w:rFonts w:ascii="宋体" w:eastAsia="宋体" w:cs="宋体" w:hint="eastAsia"/>
          <w:color w:val="000000" w:themeColor="text1"/>
          <w:kern w:val="0"/>
          <w:szCs w:val="21"/>
        </w:rPr>
        <w:t>标项一、标项二：</w:t>
      </w:r>
      <w:r w:rsidRPr="00256126">
        <w:rPr>
          <w:rFonts w:ascii="Times New Roman" w:eastAsia="宋体" w:cs="Times New Roman" w:hint="eastAsia"/>
          <w:color w:val="000000" w:themeColor="text1"/>
          <w:szCs w:val="24"/>
        </w:rPr>
        <w:t>通过全国投资项目在线审批监管平台备案并列入公示名录的工程咨询单位，具备所申请专业资质。</w:t>
      </w:r>
    </w:p>
    <w:p w14:paraId="4AF452CE" w14:textId="77777777" w:rsidR="0033157C" w:rsidRPr="00256126" w:rsidRDefault="00000000">
      <w:pPr>
        <w:spacing w:line="400" w:lineRule="exact"/>
        <w:ind w:firstLineChars="100" w:firstLine="211"/>
        <w:rPr>
          <w:rFonts w:ascii="Times New Roman" w:eastAsia="宋体" w:cs="Times New Roman"/>
          <w:b/>
          <w:bCs/>
          <w:color w:val="000000" w:themeColor="text1"/>
          <w:szCs w:val="24"/>
        </w:rPr>
      </w:pPr>
      <w:r w:rsidRPr="00256126">
        <w:rPr>
          <w:rFonts w:ascii="Times New Roman" w:eastAsia="宋体" w:cs="Times New Roman" w:hint="eastAsia"/>
          <w:b/>
          <w:bCs/>
          <w:color w:val="000000" w:themeColor="text1"/>
          <w:szCs w:val="24"/>
        </w:rPr>
        <w:t>（四）采购方式</w:t>
      </w:r>
      <w:bookmarkEnd w:id="34"/>
      <w:bookmarkEnd w:id="35"/>
      <w:bookmarkEnd w:id="36"/>
      <w:bookmarkEnd w:id="37"/>
    </w:p>
    <w:p w14:paraId="1A198F44" w14:textId="77777777" w:rsidR="0033157C" w:rsidRPr="00256126" w:rsidRDefault="00000000">
      <w:pPr>
        <w:snapToGrid w:val="0"/>
        <w:spacing w:line="40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框架协议(封闭式)。</w:t>
      </w:r>
    </w:p>
    <w:p w14:paraId="6199E2CB" w14:textId="77777777" w:rsidR="0033157C" w:rsidRPr="00256126" w:rsidRDefault="00000000">
      <w:pPr>
        <w:spacing w:line="400" w:lineRule="exact"/>
        <w:ind w:firstLineChars="100" w:firstLine="211"/>
        <w:rPr>
          <w:rFonts w:ascii="Times New Roman" w:eastAsia="宋体" w:cs="Times New Roman"/>
          <w:b/>
          <w:bCs/>
          <w:color w:val="000000" w:themeColor="text1"/>
          <w:szCs w:val="24"/>
        </w:rPr>
      </w:pPr>
      <w:bookmarkStart w:id="39" w:name="_Toc352700410"/>
      <w:bookmarkStart w:id="40" w:name="_Toc353785281"/>
      <w:bookmarkStart w:id="41" w:name="_Toc254970671"/>
      <w:bookmarkStart w:id="42" w:name="_Toc254970530"/>
      <w:r w:rsidRPr="00256126">
        <w:rPr>
          <w:rFonts w:ascii="Times New Roman" w:eastAsia="宋体" w:cs="Times New Roman" w:hint="eastAsia"/>
          <w:b/>
          <w:bCs/>
          <w:color w:val="000000" w:themeColor="text1"/>
          <w:szCs w:val="24"/>
        </w:rPr>
        <w:t>（五）代理委托</w:t>
      </w:r>
      <w:bookmarkEnd w:id="39"/>
      <w:bookmarkEnd w:id="40"/>
      <w:bookmarkEnd w:id="41"/>
      <w:bookmarkEnd w:id="42"/>
    </w:p>
    <w:p w14:paraId="679E5D56" w14:textId="77777777" w:rsidR="0033157C" w:rsidRPr="00256126" w:rsidRDefault="00000000">
      <w:pPr>
        <w:snapToGrid w:val="0"/>
        <w:spacing w:line="400" w:lineRule="exact"/>
        <w:ind w:firstLineChars="200" w:firstLine="420"/>
        <w:rPr>
          <w:rFonts w:ascii="宋体" w:eastAsia="宋体" w:cs="Courier New"/>
          <w:bCs/>
          <w:color w:val="000000" w:themeColor="text1"/>
          <w:szCs w:val="21"/>
        </w:rPr>
      </w:pPr>
      <w:r w:rsidRPr="00256126">
        <w:rPr>
          <w:rFonts w:ascii="宋体" w:eastAsia="宋体" w:cs="Courier New" w:hint="eastAsia"/>
          <w:bCs/>
          <w:color w:val="000000" w:themeColor="text1"/>
          <w:szCs w:val="21"/>
        </w:rPr>
        <w:t>委托响应的供应商须提供授权委托书（格式见第六章）。</w:t>
      </w:r>
    </w:p>
    <w:p w14:paraId="416F930B" w14:textId="77777777" w:rsidR="0033157C" w:rsidRPr="00256126" w:rsidRDefault="00000000">
      <w:pPr>
        <w:spacing w:line="400" w:lineRule="exact"/>
        <w:ind w:firstLineChars="100" w:firstLine="211"/>
        <w:rPr>
          <w:rFonts w:ascii="Times New Roman" w:eastAsia="宋体" w:cs="Times New Roman"/>
          <w:b/>
          <w:bCs/>
          <w:color w:val="000000" w:themeColor="text1"/>
          <w:szCs w:val="24"/>
        </w:rPr>
      </w:pPr>
      <w:bookmarkStart w:id="43" w:name="_Toc254970672"/>
      <w:bookmarkStart w:id="44" w:name="_Toc353785282"/>
      <w:bookmarkStart w:id="45" w:name="_Toc352700411"/>
      <w:bookmarkStart w:id="46" w:name="_Toc254970531"/>
      <w:r w:rsidRPr="00256126">
        <w:rPr>
          <w:rFonts w:ascii="Times New Roman" w:eastAsia="宋体" w:cs="Times New Roman" w:hint="eastAsia"/>
          <w:b/>
          <w:bCs/>
          <w:color w:val="000000" w:themeColor="text1"/>
          <w:szCs w:val="24"/>
        </w:rPr>
        <w:t>（六）响应费用</w:t>
      </w:r>
      <w:bookmarkEnd w:id="43"/>
      <w:bookmarkEnd w:id="44"/>
      <w:bookmarkEnd w:id="45"/>
      <w:bookmarkEnd w:id="46"/>
    </w:p>
    <w:p w14:paraId="7068EEED" w14:textId="77777777" w:rsidR="0033157C" w:rsidRPr="00256126" w:rsidRDefault="00000000">
      <w:pPr>
        <w:snapToGrid w:val="0"/>
        <w:spacing w:line="40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供应商自行承担所有与响应有关的全部费用。</w:t>
      </w:r>
    </w:p>
    <w:p w14:paraId="04A2E373" w14:textId="77777777" w:rsidR="0033157C" w:rsidRPr="00256126" w:rsidRDefault="00000000">
      <w:pPr>
        <w:spacing w:line="400" w:lineRule="exact"/>
        <w:ind w:firstLineChars="100" w:firstLine="211"/>
        <w:rPr>
          <w:rFonts w:ascii="Times New Roman" w:eastAsia="宋体" w:cs="Times New Roman"/>
          <w:b/>
          <w:bCs/>
          <w:color w:val="000000" w:themeColor="text1"/>
          <w:szCs w:val="24"/>
        </w:rPr>
      </w:pPr>
      <w:bookmarkStart w:id="47" w:name="_Toc353785283"/>
      <w:bookmarkStart w:id="48" w:name="_Toc352700413"/>
      <w:r w:rsidRPr="00256126">
        <w:rPr>
          <w:rFonts w:ascii="Times New Roman" w:eastAsia="宋体" w:cs="Times New Roman" w:hint="eastAsia"/>
          <w:b/>
          <w:bCs/>
          <w:color w:val="000000" w:themeColor="text1"/>
          <w:szCs w:val="24"/>
        </w:rPr>
        <w:t>（七）转包与分包</w:t>
      </w:r>
      <w:bookmarkEnd w:id="47"/>
      <w:bookmarkEnd w:id="48"/>
    </w:p>
    <w:p w14:paraId="77FC753C" w14:textId="77777777" w:rsidR="0033157C" w:rsidRPr="00256126" w:rsidRDefault="00000000">
      <w:pPr>
        <w:snapToGrid w:val="0"/>
        <w:spacing w:line="400" w:lineRule="exact"/>
        <w:ind w:firstLineChars="200" w:firstLine="420"/>
        <w:rPr>
          <w:rFonts w:ascii="宋体" w:eastAsia="宋体" w:cs="宋体"/>
          <w:color w:val="000000" w:themeColor="text1"/>
          <w:kern w:val="0"/>
          <w:szCs w:val="21"/>
        </w:rPr>
      </w:pPr>
      <w:r w:rsidRPr="00256126">
        <w:rPr>
          <w:rFonts w:ascii="宋体" w:eastAsia="宋体" w:cs="宋体" w:hint="eastAsia"/>
          <w:color w:val="000000" w:themeColor="text1"/>
          <w:kern w:val="0"/>
          <w:szCs w:val="21"/>
        </w:rPr>
        <w:t>1.本项目不允许转包。</w:t>
      </w:r>
    </w:p>
    <w:p w14:paraId="2B2A836C" w14:textId="77777777" w:rsidR="0033157C" w:rsidRPr="00256126" w:rsidRDefault="00000000">
      <w:pPr>
        <w:snapToGrid w:val="0"/>
        <w:spacing w:line="400" w:lineRule="exact"/>
        <w:ind w:firstLineChars="200" w:firstLine="420"/>
        <w:rPr>
          <w:rFonts w:ascii="宋体" w:eastAsia="宋体" w:cs="宋体"/>
          <w:color w:val="000000" w:themeColor="text1"/>
          <w:kern w:val="0"/>
          <w:szCs w:val="21"/>
        </w:rPr>
      </w:pPr>
      <w:r w:rsidRPr="00256126">
        <w:rPr>
          <w:rFonts w:ascii="宋体" w:eastAsia="宋体" w:cs="宋体" w:hint="eastAsia"/>
          <w:color w:val="000000" w:themeColor="text1"/>
          <w:kern w:val="0"/>
          <w:szCs w:val="21"/>
        </w:rPr>
        <w:t>2.征集人允许采用分包方式履行合同的，应当在征集文件中明确可以分包履行的具体内容、金额或者比例。</w:t>
      </w:r>
    </w:p>
    <w:p w14:paraId="19008D32" w14:textId="77777777" w:rsidR="0033157C" w:rsidRPr="00256126" w:rsidRDefault="00000000">
      <w:pPr>
        <w:snapToGrid w:val="0"/>
        <w:spacing w:line="400" w:lineRule="exact"/>
        <w:ind w:firstLineChars="200" w:firstLine="420"/>
        <w:rPr>
          <w:rFonts w:ascii="宋体" w:eastAsia="宋体" w:cs="宋体"/>
          <w:color w:val="000000" w:themeColor="text1"/>
          <w:kern w:val="0"/>
          <w:szCs w:val="21"/>
        </w:rPr>
      </w:pPr>
      <w:r w:rsidRPr="00256126">
        <w:rPr>
          <w:rFonts w:ascii="宋体" w:eastAsia="宋体" w:cs="宋体" w:hint="eastAsia"/>
          <w:color w:val="000000" w:themeColor="text1"/>
          <w:kern w:val="0"/>
          <w:szCs w:val="21"/>
        </w:rPr>
        <w:t>3.依据《政府采购促进中小企业发展管理办法》规定享受扶持政策获得政府采购合同的，小微企业不得将合同分包给大中型企业，中型企业不得将合同分包给大型企业。</w:t>
      </w:r>
    </w:p>
    <w:p w14:paraId="45356B2A" w14:textId="77777777" w:rsidR="0033157C" w:rsidRPr="00256126" w:rsidRDefault="00000000">
      <w:pPr>
        <w:spacing w:line="400" w:lineRule="exact"/>
        <w:ind w:firstLineChars="100" w:firstLine="211"/>
        <w:rPr>
          <w:rFonts w:ascii="Times New Roman" w:eastAsia="宋体" w:cs="Times New Roman"/>
          <w:b/>
          <w:bCs/>
          <w:color w:val="000000" w:themeColor="text1"/>
          <w:szCs w:val="24"/>
        </w:rPr>
      </w:pPr>
      <w:bookmarkStart w:id="49" w:name="_Toc353785284"/>
      <w:bookmarkStart w:id="50" w:name="_Toc254970532"/>
      <w:bookmarkStart w:id="51" w:name="_Toc352700414"/>
      <w:bookmarkStart w:id="52" w:name="_Toc254970673"/>
      <w:bookmarkStart w:id="53" w:name="_Hlk92444771"/>
      <w:bookmarkEnd w:id="38"/>
      <w:r w:rsidRPr="00256126">
        <w:rPr>
          <w:rFonts w:ascii="Times New Roman" w:eastAsia="宋体" w:cs="Times New Roman" w:hint="eastAsia"/>
          <w:b/>
          <w:bCs/>
          <w:color w:val="000000" w:themeColor="text1"/>
          <w:szCs w:val="24"/>
        </w:rPr>
        <w:lastRenderedPageBreak/>
        <w:t>（八）特别说明：</w:t>
      </w:r>
      <w:bookmarkEnd w:id="49"/>
      <w:bookmarkEnd w:id="50"/>
      <w:bookmarkEnd w:id="51"/>
      <w:bookmarkEnd w:id="52"/>
    </w:p>
    <w:p w14:paraId="2D5D0659" w14:textId="77777777" w:rsidR="0033157C" w:rsidRPr="00256126" w:rsidRDefault="00000000">
      <w:pPr>
        <w:spacing w:line="400" w:lineRule="exact"/>
        <w:ind w:firstLineChars="200" w:firstLine="420"/>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关联供应商不得参加同一合同项下政府采购活动，否则响应文件将被视为无效：</w:t>
      </w:r>
    </w:p>
    <w:p w14:paraId="64C940DF" w14:textId="77777777" w:rsidR="0033157C" w:rsidRPr="00256126" w:rsidRDefault="00000000">
      <w:pPr>
        <w:snapToGrid w:val="0"/>
        <w:spacing w:line="400" w:lineRule="exact"/>
        <w:ind w:firstLineChars="200" w:firstLine="420"/>
        <w:rPr>
          <w:rFonts w:ascii="宋体" w:eastAsia="宋体" w:cs="Courier New"/>
          <w:color w:val="000000" w:themeColor="text1"/>
          <w:szCs w:val="21"/>
        </w:rPr>
      </w:pPr>
      <w:r w:rsidRPr="00256126">
        <w:rPr>
          <w:rFonts w:ascii="宋体" w:eastAsia="宋体" w:cs="Courier New" w:hint="eastAsia"/>
          <w:color w:val="000000" w:themeColor="text1"/>
          <w:szCs w:val="21"/>
        </w:rPr>
        <w:t>1.单位负责人为同一人或者存在直接控股、管理关系的不同的供应商，不得参加同一合同项下的政府采购活动。</w:t>
      </w:r>
    </w:p>
    <w:p w14:paraId="17CAA23A" w14:textId="77777777" w:rsidR="0033157C" w:rsidRPr="00256126" w:rsidRDefault="00000000">
      <w:pPr>
        <w:snapToGrid w:val="0"/>
        <w:spacing w:line="400" w:lineRule="exact"/>
        <w:ind w:firstLineChars="200" w:firstLine="420"/>
        <w:rPr>
          <w:rFonts w:ascii="宋体" w:eastAsia="宋体" w:cs="Courier New"/>
          <w:color w:val="000000" w:themeColor="text1"/>
          <w:szCs w:val="21"/>
        </w:rPr>
      </w:pPr>
      <w:r w:rsidRPr="00256126">
        <w:rPr>
          <w:rFonts w:ascii="宋体" w:eastAsia="宋体" w:cs="Courier New" w:hint="eastAsia"/>
          <w:color w:val="000000" w:themeColor="text1"/>
          <w:szCs w:val="21"/>
        </w:rPr>
        <w:t>2.为采购项目提供整体设计、规范编制或者项目管理、监理、检测等服务的供应商，不得再参加该采购项目的其他采购活动。</w:t>
      </w:r>
    </w:p>
    <w:p w14:paraId="53BE3E2C" w14:textId="77777777" w:rsidR="0033157C" w:rsidRPr="00256126" w:rsidRDefault="00000000">
      <w:pPr>
        <w:spacing w:line="400" w:lineRule="exact"/>
        <w:ind w:firstLineChars="100" w:firstLine="211"/>
        <w:rPr>
          <w:rFonts w:ascii="Times New Roman" w:eastAsia="宋体" w:cs="Times New Roman"/>
          <w:b/>
          <w:bCs/>
          <w:color w:val="000000" w:themeColor="text1"/>
          <w:szCs w:val="24"/>
        </w:rPr>
      </w:pPr>
      <w:bookmarkStart w:id="54" w:name="_Toc254970533"/>
      <w:bookmarkStart w:id="55" w:name="_Toc352700415"/>
      <w:bookmarkStart w:id="56" w:name="_Toc254970674"/>
      <w:bookmarkStart w:id="57" w:name="_Toc353785285"/>
      <w:r w:rsidRPr="00256126">
        <w:rPr>
          <w:rFonts w:ascii="Times New Roman" w:eastAsia="宋体" w:cs="Times New Roman" w:hint="eastAsia"/>
          <w:b/>
          <w:bCs/>
          <w:color w:val="000000" w:themeColor="text1"/>
          <w:szCs w:val="24"/>
        </w:rPr>
        <w:t>（九）询问、质疑和投诉</w:t>
      </w:r>
      <w:bookmarkEnd w:id="54"/>
      <w:bookmarkEnd w:id="55"/>
      <w:bookmarkEnd w:id="56"/>
      <w:bookmarkEnd w:id="57"/>
    </w:p>
    <w:p w14:paraId="4463F32E" w14:textId="77777777" w:rsidR="0033157C" w:rsidRPr="00256126" w:rsidRDefault="00000000">
      <w:pPr>
        <w:snapToGrid w:val="0"/>
        <w:spacing w:line="400" w:lineRule="exact"/>
        <w:ind w:firstLineChars="200" w:firstLine="420"/>
        <w:rPr>
          <w:rFonts w:ascii="宋体" w:eastAsia="宋体" w:cs="Courier New"/>
          <w:bCs/>
          <w:color w:val="000000" w:themeColor="text1"/>
          <w:szCs w:val="21"/>
        </w:rPr>
      </w:pPr>
      <w:r w:rsidRPr="00256126">
        <w:rPr>
          <w:rFonts w:ascii="宋体" w:eastAsia="宋体" w:cs="Courier New" w:hint="eastAsia"/>
          <w:bCs/>
          <w:color w:val="000000" w:themeColor="text1"/>
          <w:szCs w:val="21"/>
        </w:rPr>
        <w:t>1.</w:t>
      </w:r>
      <w:r w:rsidRPr="00256126">
        <w:rPr>
          <w:rFonts w:ascii="Arial" w:eastAsia="宋体" w:hAnsi="Arial" w:hint="eastAsia"/>
          <w:color w:val="000000" w:themeColor="text1"/>
          <w:kern w:val="0"/>
          <w:szCs w:val="21"/>
        </w:rPr>
        <w:t>供应商对政府采购活动事项有疑问的，可以向征集人、本中心提出询问，征集人、本中心应当在</w:t>
      </w:r>
      <w:r w:rsidRPr="00256126">
        <w:rPr>
          <w:rFonts w:ascii="Arial" w:eastAsia="宋体" w:hAnsi="Arial"/>
          <w:color w:val="000000" w:themeColor="text1"/>
          <w:kern w:val="0"/>
          <w:szCs w:val="21"/>
        </w:rPr>
        <w:t>3</w:t>
      </w:r>
      <w:r w:rsidRPr="00256126">
        <w:rPr>
          <w:rFonts w:ascii="Arial" w:eastAsia="宋体" w:hAnsi="Arial" w:hint="eastAsia"/>
          <w:color w:val="000000" w:themeColor="text1"/>
          <w:kern w:val="0"/>
          <w:szCs w:val="21"/>
        </w:rPr>
        <w:t>个工作日内对供应商依法提出的询问作出答复，但答复的内容不得涉及商业秘密。</w:t>
      </w:r>
    </w:p>
    <w:p w14:paraId="4974F358" w14:textId="77777777" w:rsidR="0033157C" w:rsidRPr="00256126" w:rsidRDefault="00000000">
      <w:pPr>
        <w:snapToGrid w:val="0"/>
        <w:spacing w:line="400" w:lineRule="exact"/>
        <w:ind w:firstLineChars="200" w:firstLine="420"/>
        <w:rPr>
          <w:rFonts w:ascii="宋体" w:eastAsia="宋体" w:cs="Courier New"/>
          <w:bCs/>
          <w:color w:val="000000" w:themeColor="text1"/>
          <w:szCs w:val="21"/>
        </w:rPr>
      </w:pPr>
      <w:r w:rsidRPr="00256126">
        <w:rPr>
          <w:rFonts w:ascii="宋体" w:eastAsia="宋体" w:cs="Courier New" w:hint="eastAsia"/>
          <w:bCs/>
          <w:color w:val="000000" w:themeColor="text1"/>
          <w:szCs w:val="21"/>
        </w:rPr>
        <w:t>2.供应商认为征集文件、采购过程或入围结果使自己的合法权益受到损害的，可以在知道或者应知其权益受到损害之日起7个工作日内，</w:t>
      </w:r>
      <w:r w:rsidRPr="00256126">
        <w:rPr>
          <w:rFonts w:ascii="宋体" w:eastAsia="宋体" w:hint="eastAsia"/>
          <w:color w:val="000000" w:themeColor="text1"/>
          <w:szCs w:val="21"/>
        </w:rPr>
        <w:t>以书面形式向征集人、本中心提出质疑。</w:t>
      </w:r>
      <w:r w:rsidRPr="00256126">
        <w:rPr>
          <w:rFonts w:ascii="宋体" w:eastAsia="宋体" w:cs="Courier New" w:hint="eastAsia"/>
          <w:bCs/>
          <w:color w:val="000000" w:themeColor="text1"/>
          <w:szCs w:val="21"/>
        </w:rPr>
        <w:t>供应商必须在法定质疑期内一次性提出针对同一采购程序环节的质疑。</w:t>
      </w:r>
      <w:r w:rsidRPr="00256126">
        <w:rPr>
          <w:rFonts w:ascii="宋体" w:eastAsia="宋体" w:cs="宋体" w:hint="eastAsia"/>
          <w:color w:val="000000" w:themeColor="text1"/>
          <w:szCs w:val="21"/>
        </w:rPr>
        <w:t>供应商应知其权益受到损害之日，是指：</w:t>
      </w:r>
    </w:p>
    <w:p w14:paraId="26A84353" w14:textId="77777777" w:rsidR="0033157C" w:rsidRPr="00256126" w:rsidRDefault="00000000">
      <w:pPr>
        <w:adjustRightInd w:val="0"/>
        <w:snapToGrid w:val="0"/>
        <w:spacing w:line="400" w:lineRule="exact"/>
        <w:ind w:firstLineChars="147" w:firstLine="309"/>
        <w:rPr>
          <w:rFonts w:ascii="宋体" w:eastAsia="宋体" w:cs="Courier New"/>
          <w:bCs/>
          <w:color w:val="000000" w:themeColor="text1"/>
          <w:szCs w:val="21"/>
        </w:rPr>
      </w:pPr>
      <w:r w:rsidRPr="00256126">
        <w:rPr>
          <w:rFonts w:ascii="宋体" w:eastAsia="宋体" w:cs="Courier New" w:hint="eastAsia"/>
          <w:bCs/>
          <w:color w:val="000000" w:themeColor="text1"/>
          <w:szCs w:val="21"/>
        </w:rPr>
        <w:t>(1)对征集文件提出质疑的，为获取征集文件之日；</w:t>
      </w:r>
    </w:p>
    <w:p w14:paraId="202B7E27" w14:textId="77777777" w:rsidR="0033157C" w:rsidRPr="00256126" w:rsidRDefault="00000000">
      <w:pPr>
        <w:adjustRightInd w:val="0"/>
        <w:snapToGrid w:val="0"/>
        <w:spacing w:line="400" w:lineRule="exact"/>
        <w:ind w:firstLineChars="147" w:firstLine="309"/>
        <w:rPr>
          <w:rFonts w:ascii="宋体" w:eastAsia="宋体" w:cs="Courier New"/>
          <w:bCs/>
          <w:color w:val="000000" w:themeColor="text1"/>
          <w:szCs w:val="21"/>
        </w:rPr>
      </w:pPr>
      <w:r w:rsidRPr="00256126">
        <w:rPr>
          <w:rFonts w:ascii="宋体" w:eastAsia="宋体" w:cs="Courier New" w:hint="eastAsia"/>
          <w:bCs/>
          <w:color w:val="000000" w:themeColor="text1"/>
          <w:szCs w:val="21"/>
        </w:rPr>
        <w:t>(2)对采购过程提出质疑的，为各采购程序环节结束之日；</w:t>
      </w:r>
    </w:p>
    <w:p w14:paraId="3F935E15" w14:textId="77777777" w:rsidR="0033157C" w:rsidRPr="00256126" w:rsidRDefault="00000000">
      <w:pPr>
        <w:widowControl/>
        <w:adjustRightInd w:val="0"/>
        <w:snapToGrid w:val="0"/>
        <w:spacing w:line="400" w:lineRule="exact"/>
        <w:ind w:firstLineChars="49" w:firstLine="103"/>
        <w:jc w:val="left"/>
        <w:rPr>
          <w:rFonts w:ascii="宋体" w:eastAsia="宋体" w:cs="Courier New"/>
          <w:bCs/>
          <w:color w:val="000000" w:themeColor="text1"/>
          <w:szCs w:val="21"/>
        </w:rPr>
      </w:pPr>
      <w:r w:rsidRPr="00256126">
        <w:rPr>
          <w:rFonts w:ascii="宋体" w:eastAsia="宋体" w:cs="Courier New" w:hint="eastAsia"/>
          <w:bCs/>
          <w:color w:val="000000" w:themeColor="text1"/>
          <w:szCs w:val="21"/>
        </w:rPr>
        <w:t xml:space="preserve">  (3)对入围结果提出质疑的，为入围结果公告期限届满之日。</w:t>
      </w:r>
    </w:p>
    <w:p w14:paraId="138D2326" w14:textId="77777777" w:rsidR="0033157C" w:rsidRPr="00256126" w:rsidRDefault="00000000">
      <w:pPr>
        <w:widowControl/>
        <w:adjustRightInd w:val="0"/>
        <w:snapToGrid w:val="0"/>
        <w:spacing w:line="400" w:lineRule="exact"/>
        <w:ind w:firstLineChars="200" w:firstLine="420"/>
        <w:jc w:val="left"/>
        <w:rPr>
          <w:rFonts w:ascii="宋体" w:eastAsia="宋体" w:cs="Courier New"/>
          <w:bCs/>
          <w:color w:val="000000" w:themeColor="text1"/>
          <w:szCs w:val="21"/>
        </w:rPr>
      </w:pPr>
      <w:r w:rsidRPr="00256126">
        <w:rPr>
          <w:rFonts w:ascii="宋体" w:eastAsia="宋体" w:cs="Courier New" w:hint="eastAsia"/>
          <w:bCs/>
          <w:color w:val="000000" w:themeColor="text1"/>
          <w:szCs w:val="21"/>
        </w:rPr>
        <w:t>3.</w:t>
      </w:r>
      <w:r w:rsidRPr="00256126">
        <w:rPr>
          <w:rFonts w:ascii="Times New Roman" w:eastAsia="宋体" w:cs="Times New Roman" w:hint="eastAsia"/>
          <w:color w:val="000000" w:themeColor="text1"/>
          <w:szCs w:val="24"/>
        </w:rPr>
        <w:t>供应商对征集人质疑答复不满意或者征集人、本中心未在规定时间内作出答复的，可以在答复期满后十五个工作日内向同级采购监管部门投诉。</w:t>
      </w:r>
    </w:p>
    <w:p w14:paraId="288A2247" w14:textId="77777777" w:rsidR="0033157C" w:rsidRPr="00256126" w:rsidRDefault="00000000">
      <w:pPr>
        <w:snapToGrid w:val="0"/>
        <w:spacing w:line="400" w:lineRule="exact"/>
        <w:ind w:firstLineChars="200" w:firstLine="420"/>
        <w:rPr>
          <w:rFonts w:ascii="宋体" w:eastAsia="宋体" w:cs="Courier New"/>
          <w:bCs/>
          <w:color w:val="000000" w:themeColor="text1"/>
          <w:szCs w:val="21"/>
        </w:rPr>
      </w:pPr>
      <w:r w:rsidRPr="00256126">
        <w:rPr>
          <w:rFonts w:ascii="宋体" w:eastAsia="宋体" w:cs="Courier New" w:hint="eastAsia"/>
          <w:bCs/>
          <w:color w:val="000000" w:themeColor="text1"/>
          <w:szCs w:val="21"/>
        </w:rPr>
        <w:t>4.质疑、投诉应当采用书面形式，质疑书、投诉书均应明确阐述征集文件、采购过程或入围结果中使自己合法权益受到损害的实质性内容，提供相关事实、依据和证据及其来源或线索，便于有关单位调查、答复和处理。（质疑、投诉不接受传真形式）</w:t>
      </w:r>
    </w:p>
    <w:p w14:paraId="5651BD7B" w14:textId="77777777" w:rsidR="0033157C" w:rsidRPr="00256126" w:rsidRDefault="00000000">
      <w:pPr>
        <w:spacing w:line="400" w:lineRule="exact"/>
        <w:ind w:firstLineChars="200" w:firstLine="420"/>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质疑部门联系方式：钦州市政府采购中心</w:t>
      </w:r>
      <w:r w:rsidRPr="00256126">
        <w:rPr>
          <w:rFonts w:ascii="Times New Roman" w:eastAsia="宋体" w:cs="Times New Roman" w:hint="eastAsia"/>
          <w:color w:val="000000" w:themeColor="text1"/>
          <w:szCs w:val="24"/>
        </w:rPr>
        <w:t xml:space="preserve">         0777-2886002</w:t>
      </w:r>
    </w:p>
    <w:p w14:paraId="18DF00A9" w14:textId="77777777" w:rsidR="0033157C" w:rsidRPr="00256126" w:rsidRDefault="00000000">
      <w:pPr>
        <w:spacing w:line="400" w:lineRule="exact"/>
        <w:ind w:firstLineChars="200" w:firstLine="420"/>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采购监管部门联系方式：钦州市财政局</w:t>
      </w:r>
      <w:r w:rsidRPr="00256126">
        <w:rPr>
          <w:rFonts w:ascii="Times New Roman" w:eastAsia="宋体" w:cs="Times New Roman"/>
          <w:color w:val="000000" w:themeColor="text1"/>
          <w:szCs w:val="24"/>
        </w:rPr>
        <w:t xml:space="preserve">    </w:t>
      </w:r>
      <w:r w:rsidRPr="00256126">
        <w:rPr>
          <w:rFonts w:ascii="Times New Roman" w:eastAsia="宋体" w:cs="Times New Roman" w:hint="eastAsia"/>
          <w:color w:val="000000" w:themeColor="text1"/>
          <w:szCs w:val="24"/>
        </w:rPr>
        <w:t xml:space="preserve">     </w:t>
      </w:r>
      <w:r w:rsidRPr="00256126">
        <w:rPr>
          <w:rFonts w:ascii="Times New Roman" w:eastAsia="宋体" w:cs="Times New Roman"/>
          <w:color w:val="000000" w:themeColor="text1"/>
          <w:szCs w:val="24"/>
        </w:rPr>
        <w:t xml:space="preserve">  </w:t>
      </w:r>
      <w:r w:rsidRPr="00256126">
        <w:rPr>
          <w:rFonts w:ascii="Times New Roman" w:eastAsia="宋体" w:cs="Times New Roman" w:hint="eastAsia"/>
          <w:color w:val="000000" w:themeColor="text1"/>
          <w:szCs w:val="24"/>
        </w:rPr>
        <w:t>0777-2895258</w:t>
      </w:r>
    </w:p>
    <w:p w14:paraId="3E29193A" w14:textId="77777777" w:rsidR="0033157C" w:rsidRPr="00256126" w:rsidRDefault="00000000">
      <w:pPr>
        <w:spacing w:line="400" w:lineRule="exact"/>
        <w:ind w:firstLineChars="100" w:firstLine="211"/>
        <w:rPr>
          <w:rFonts w:ascii="Times New Roman" w:eastAsia="宋体" w:cs="Times New Roman"/>
          <w:color w:val="000000" w:themeColor="text1"/>
          <w:szCs w:val="24"/>
        </w:rPr>
      </w:pPr>
      <w:bookmarkStart w:id="58" w:name="_Hlk92793564"/>
      <w:r w:rsidRPr="00256126">
        <w:rPr>
          <w:rFonts w:ascii="Times New Roman" w:eastAsia="宋体" w:cs="Times New Roman" w:hint="eastAsia"/>
          <w:b/>
          <w:bCs/>
          <w:color w:val="000000" w:themeColor="text1"/>
          <w:szCs w:val="24"/>
        </w:rPr>
        <w:t>（十）查询媒体</w:t>
      </w:r>
      <w:bookmarkEnd w:id="53"/>
      <w:bookmarkEnd w:id="58"/>
      <w:r w:rsidRPr="00256126">
        <w:rPr>
          <w:rFonts w:ascii="Times New Roman" w:eastAsia="宋体" w:cs="Times New Roman"/>
          <w:b/>
          <w:bCs/>
          <w:color w:val="000000" w:themeColor="text1"/>
          <w:szCs w:val="24"/>
        </w:rPr>
        <w:t>:</w:t>
      </w:r>
      <w:hyperlink r:id="rId19" w:history="1">
        <w:r w:rsidR="0033157C" w:rsidRPr="00256126">
          <w:rPr>
            <w:rFonts w:ascii="Times New Roman" w:eastAsia="宋体" w:cs="Times New Roman" w:hint="eastAsia"/>
            <w:color w:val="000000" w:themeColor="text1"/>
            <w:szCs w:val="24"/>
          </w:rPr>
          <w:t>中国政府采购网</w:t>
        </w:r>
      </w:hyperlink>
      <w:r w:rsidRPr="00256126">
        <w:rPr>
          <w:rFonts w:ascii="Times New Roman" w:eastAsia="宋体" w:cs="Times New Roman" w:hint="eastAsia"/>
          <w:color w:val="000000" w:themeColor="text1"/>
          <w:szCs w:val="24"/>
        </w:rPr>
        <w:t>、</w:t>
      </w:r>
      <w:hyperlink r:id="rId20" w:history="1">
        <w:r w:rsidR="0033157C" w:rsidRPr="00256126">
          <w:rPr>
            <w:rFonts w:ascii="Times New Roman" w:eastAsia="宋体" w:cs="Times New Roman" w:hint="eastAsia"/>
            <w:color w:val="000000" w:themeColor="text1"/>
            <w:szCs w:val="24"/>
          </w:rPr>
          <w:t>广西政府采购网</w:t>
        </w:r>
      </w:hyperlink>
      <w:r w:rsidRPr="00256126">
        <w:rPr>
          <w:rFonts w:ascii="Times New Roman" w:eastAsia="宋体" w:cs="Times New Roman" w:hint="eastAsia"/>
          <w:color w:val="000000" w:themeColor="text1"/>
          <w:szCs w:val="24"/>
        </w:rPr>
        <w:t>。</w:t>
      </w:r>
    </w:p>
    <w:p w14:paraId="49B9AB00" w14:textId="77777777" w:rsidR="0033157C" w:rsidRPr="00256126" w:rsidRDefault="0033157C">
      <w:pPr>
        <w:spacing w:line="400" w:lineRule="exact"/>
        <w:ind w:firstLineChars="100" w:firstLine="211"/>
        <w:rPr>
          <w:rFonts w:ascii="Times New Roman" w:eastAsia="宋体" w:cs="Times New Roman"/>
          <w:b/>
          <w:bCs/>
          <w:color w:val="000000" w:themeColor="text1"/>
          <w:szCs w:val="24"/>
        </w:rPr>
      </w:pPr>
    </w:p>
    <w:p w14:paraId="72E1EC2C" w14:textId="77777777" w:rsidR="0033157C" w:rsidRPr="00256126" w:rsidRDefault="00000000">
      <w:pPr>
        <w:keepNext/>
        <w:keepLines/>
        <w:spacing w:line="400" w:lineRule="exact"/>
        <w:outlineLvl w:val="1"/>
        <w:rPr>
          <w:rFonts w:ascii="方正小标宋_GBK" w:eastAsia="方正小标宋_GBK" w:cs="Times New Roman"/>
          <w:b/>
          <w:bCs/>
          <w:color w:val="000000" w:themeColor="text1"/>
          <w:sz w:val="24"/>
          <w:szCs w:val="24"/>
        </w:rPr>
      </w:pPr>
      <w:bookmarkStart w:id="59" w:name="_Toc353785286"/>
      <w:bookmarkStart w:id="60" w:name="_Toc352700416"/>
      <w:r w:rsidRPr="00256126">
        <w:rPr>
          <w:rFonts w:ascii="方正小标宋_GBK" w:eastAsia="方正小标宋_GBK" w:cs="Times New Roman" w:hint="eastAsia"/>
          <w:b/>
          <w:bCs/>
          <w:color w:val="000000" w:themeColor="text1"/>
          <w:sz w:val="24"/>
          <w:szCs w:val="24"/>
        </w:rPr>
        <w:t>二、征集文件</w:t>
      </w:r>
      <w:bookmarkEnd w:id="59"/>
      <w:bookmarkEnd w:id="60"/>
    </w:p>
    <w:p w14:paraId="602E57A2" w14:textId="77777777" w:rsidR="0033157C" w:rsidRPr="00256126" w:rsidRDefault="00000000">
      <w:pPr>
        <w:spacing w:line="400" w:lineRule="exact"/>
        <w:ind w:firstLineChars="100" w:firstLine="211"/>
        <w:rPr>
          <w:rFonts w:ascii="Times New Roman" w:eastAsia="宋体" w:cs="Times New Roman"/>
          <w:b/>
          <w:bCs/>
          <w:color w:val="000000" w:themeColor="text1"/>
          <w:szCs w:val="24"/>
        </w:rPr>
      </w:pPr>
      <w:bookmarkStart w:id="61" w:name="_Toc353785287"/>
      <w:bookmarkStart w:id="62" w:name="_Toc352700417"/>
      <w:r w:rsidRPr="00256126">
        <w:rPr>
          <w:rFonts w:ascii="Times New Roman" w:eastAsia="宋体" w:cs="Times New Roman" w:hint="eastAsia"/>
          <w:b/>
          <w:bCs/>
          <w:color w:val="000000" w:themeColor="text1"/>
          <w:szCs w:val="24"/>
        </w:rPr>
        <w:t>（一）征集文件的组成</w:t>
      </w:r>
      <w:bookmarkEnd w:id="61"/>
      <w:bookmarkEnd w:id="62"/>
    </w:p>
    <w:p w14:paraId="6CE4C13C" w14:textId="77777777" w:rsidR="0033157C" w:rsidRPr="00256126" w:rsidRDefault="00000000">
      <w:pPr>
        <w:snapToGrid w:val="0"/>
        <w:spacing w:line="400" w:lineRule="exact"/>
        <w:ind w:firstLineChars="200" w:firstLine="420"/>
        <w:rPr>
          <w:rFonts w:ascii="宋体" w:eastAsia="宋体" w:cs="Courier New"/>
          <w:color w:val="000000" w:themeColor="text1"/>
          <w:szCs w:val="21"/>
        </w:rPr>
      </w:pPr>
      <w:r w:rsidRPr="00256126">
        <w:rPr>
          <w:rFonts w:ascii="宋体" w:eastAsia="宋体" w:cs="Courier New" w:hint="eastAsia"/>
          <w:color w:val="000000" w:themeColor="text1"/>
          <w:szCs w:val="21"/>
        </w:rPr>
        <w:t>第一章 征集公告</w:t>
      </w:r>
    </w:p>
    <w:p w14:paraId="1ED5FD68" w14:textId="77777777" w:rsidR="0033157C" w:rsidRPr="00256126" w:rsidRDefault="00000000">
      <w:pPr>
        <w:snapToGrid w:val="0"/>
        <w:spacing w:line="400" w:lineRule="exact"/>
        <w:ind w:firstLineChars="200" w:firstLine="420"/>
        <w:rPr>
          <w:rFonts w:ascii="宋体" w:eastAsia="宋体" w:cs="Courier New"/>
          <w:color w:val="000000" w:themeColor="text1"/>
          <w:szCs w:val="21"/>
        </w:rPr>
      </w:pPr>
      <w:r w:rsidRPr="00256126">
        <w:rPr>
          <w:rFonts w:ascii="宋体" w:eastAsia="宋体" w:cs="Courier New" w:hint="eastAsia"/>
          <w:color w:val="000000" w:themeColor="text1"/>
          <w:szCs w:val="21"/>
        </w:rPr>
        <w:t>第二章 项目需求</w:t>
      </w:r>
    </w:p>
    <w:p w14:paraId="126733C2" w14:textId="77777777" w:rsidR="0033157C" w:rsidRPr="00256126" w:rsidRDefault="00000000">
      <w:pPr>
        <w:snapToGrid w:val="0"/>
        <w:spacing w:line="400" w:lineRule="exact"/>
        <w:ind w:firstLineChars="200" w:firstLine="420"/>
        <w:rPr>
          <w:rFonts w:ascii="宋体" w:eastAsia="宋体" w:cs="Courier New"/>
          <w:color w:val="000000" w:themeColor="text1"/>
          <w:szCs w:val="21"/>
        </w:rPr>
      </w:pPr>
      <w:r w:rsidRPr="00256126">
        <w:rPr>
          <w:rFonts w:ascii="宋体" w:eastAsia="宋体" w:cs="Courier New" w:hint="eastAsia"/>
          <w:color w:val="000000" w:themeColor="text1"/>
          <w:szCs w:val="21"/>
        </w:rPr>
        <w:t>第三章 供应商须知及前附表</w:t>
      </w:r>
    </w:p>
    <w:p w14:paraId="1C395D10" w14:textId="77777777" w:rsidR="0033157C" w:rsidRPr="00256126" w:rsidRDefault="00000000">
      <w:pPr>
        <w:snapToGrid w:val="0"/>
        <w:spacing w:line="400" w:lineRule="exact"/>
        <w:ind w:firstLineChars="200" w:firstLine="420"/>
        <w:rPr>
          <w:rFonts w:ascii="宋体" w:eastAsia="宋体" w:cs="Courier New"/>
          <w:color w:val="000000" w:themeColor="text1"/>
          <w:szCs w:val="21"/>
        </w:rPr>
      </w:pPr>
      <w:r w:rsidRPr="00256126">
        <w:rPr>
          <w:rFonts w:ascii="宋体" w:eastAsia="宋体" w:cs="Courier New" w:hint="eastAsia"/>
          <w:color w:val="000000" w:themeColor="text1"/>
          <w:szCs w:val="21"/>
        </w:rPr>
        <w:t>第四章 评定标准及推荐原则</w:t>
      </w:r>
    </w:p>
    <w:p w14:paraId="5FB40281" w14:textId="77777777" w:rsidR="0033157C" w:rsidRPr="00256126" w:rsidRDefault="00000000">
      <w:pPr>
        <w:snapToGrid w:val="0"/>
        <w:spacing w:line="400" w:lineRule="exact"/>
        <w:ind w:firstLineChars="200" w:firstLine="420"/>
        <w:rPr>
          <w:rFonts w:ascii="宋体" w:eastAsia="宋体" w:cs="Courier New"/>
          <w:color w:val="000000" w:themeColor="text1"/>
          <w:szCs w:val="21"/>
        </w:rPr>
      </w:pPr>
      <w:r w:rsidRPr="00256126">
        <w:rPr>
          <w:rFonts w:ascii="宋体" w:eastAsia="宋体" w:cs="Courier New" w:hint="eastAsia"/>
          <w:color w:val="000000" w:themeColor="text1"/>
          <w:szCs w:val="21"/>
        </w:rPr>
        <w:t>第五章 框架协议文本</w:t>
      </w:r>
    </w:p>
    <w:p w14:paraId="17D10AF3" w14:textId="77777777" w:rsidR="0033157C" w:rsidRPr="00256126" w:rsidRDefault="00000000">
      <w:pPr>
        <w:snapToGrid w:val="0"/>
        <w:spacing w:line="400" w:lineRule="exact"/>
        <w:ind w:firstLineChars="200" w:firstLine="420"/>
        <w:rPr>
          <w:rFonts w:ascii="宋体" w:eastAsia="宋体" w:cs="Courier New"/>
          <w:color w:val="000000" w:themeColor="text1"/>
          <w:szCs w:val="21"/>
        </w:rPr>
      </w:pPr>
      <w:bookmarkStart w:id="63" w:name="_Hlk211590196"/>
      <w:r w:rsidRPr="00256126">
        <w:rPr>
          <w:rFonts w:ascii="宋体" w:eastAsia="宋体" w:cs="Courier New" w:hint="eastAsia"/>
          <w:color w:val="000000" w:themeColor="text1"/>
          <w:szCs w:val="21"/>
        </w:rPr>
        <w:t>第六章 采购合同文本</w:t>
      </w:r>
    </w:p>
    <w:bookmarkEnd w:id="63"/>
    <w:p w14:paraId="499DB7F6" w14:textId="77777777" w:rsidR="0033157C" w:rsidRPr="00256126" w:rsidRDefault="00000000">
      <w:pPr>
        <w:snapToGrid w:val="0"/>
        <w:spacing w:line="400" w:lineRule="exact"/>
        <w:ind w:firstLineChars="200" w:firstLine="420"/>
        <w:rPr>
          <w:rFonts w:ascii="宋体" w:eastAsia="宋体" w:cs="Courier New"/>
          <w:color w:val="000000" w:themeColor="text1"/>
          <w:szCs w:val="21"/>
        </w:rPr>
      </w:pPr>
      <w:r w:rsidRPr="00256126">
        <w:rPr>
          <w:rFonts w:ascii="宋体" w:eastAsia="宋体" w:cs="Courier New" w:hint="eastAsia"/>
          <w:color w:val="000000" w:themeColor="text1"/>
          <w:szCs w:val="21"/>
        </w:rPr>
        <w:t>第七章 响应文件格式</w:t>
      </w:r>
    </w:p>
    <w:p w14:paraId="42A72E3C" w14:textId="77777777" w:rsidR="0033157C" w:rsidRPr="00256126" w:rsidRDefault="00000000">
      <w:pPr>
        <w:spacing w:line="400" w:lineRule="exact"/>
        <w:ind w:firstLineChars="100" w:firstLine="211"/>
        <w:rPr>
          <w:rFonts w:ascii="Times New Roman" w:eastAsia="宋体" w:cs="Times New Roman"/>
          <w:b/>
          <w:bCs/>
          <w:color w:val="000000" w:themeColor="text1"/>
          <w:szCs w:val="24"/>
        </w:rPr>
      </w:pPr>
      <w:bookmarkStart w:id="64" w:name="_Toc352700419"/>
      <w:bookmarkStart w:id="65" w:name="_Toc353785289"/>
      <w:r w:rsidRPr="00256126">
        <w:rPr>
          <w:rFonts w:ascii="Times New Roman" w:eastAsia="宋体" w:cs="Times New Roman" w:hint="eastAsia"/>
          <w:b/>
          <w:bCs/>
          <w:color w:val="000000" w:themeColor="text1"/>
          <w:szCs w:val="24"/>
        </w:rPr>
        <w:t>（二）征集文件的澄清与修改</w:t>
      </w:r>
      <w:bookmarkEnd w:id="64"/>
      <w:bookmarkEnd w:id="65"/>
    </w:p>
    <w:p w14:paraId="22A593C8" w14:textId="77777777" w:rsidR="0033157C" w:rsidRPr="00256126" w:rsidRDefault="00000000">
      <w:pPr>
        <w:snapToGrid w:val="0"/>
        <w:spacing w:line="400" w:lineRule="exact"/>
        <w:ind w:firstLineChars="200" w:firstLine="420"/>
        <w:jc w:val="left"/>
        <w:rPr>
          <w:rFonts w:ascii="宋体" w:eastAsia="宋体" w:cs="Courier New"/>
          <w:color w:val="000000" w:themeColor="text1"/>
          <w:szCs w:val="21"/>
        </w:rPr>
      </w:pPr>
      <w:r w:rsidRPr="00256126">
        <w:rPr>
          <w:rFonts w:ascii="宋体" w:eastAsia="宋体" w:cs="Courier New" w:hint="eastAsia"/>
          <w:color w:val="000000" w:themeColor="text1"/>
          <w:szCs w:val="21"/>
        </w:rPr>
        <w:lastRenderedPageBreak/>
        <w:t>1.征集人或者采购代理机构可以对已发出的征集文件进行必要的</w:t>
      </w:r>
      <w:bookmarkStart w:id="66" w:name="_Hlk92287343"/>
      <w:r w:rsidRPr="00256126">
        <w:rPr>
          <w:rFonts w:ascii="宋体" w:eastAsia="宋体" w:cs="Courier New" w:hint="eastAsia"/>
          <w:color w:val="000000" w:themeColor="text1"/>
          <w:szCs w:val="21"/>
        </w:rPr>
        <w:t>澄清或者修改</w:t>
      </w:r>
      <w:bookmarkEnd w:id="66"/>
      <w:r w:rsidRPr="00256126">
        <w:rPr>
          <w:rFonts w:ascii="宋体" w:eastAsia="宋体" w:cs="Courier New" w:hint="eastAsia"/>
          <w:color w:val="000000" w:themeColor="text1"/>
          <w:szCs w:val="21"/>
        </w:rPr>
        <w:t>，但不得改变采购标的和资格条件。澄清或者修改应当在原公告发布媒体上发布澄清公告。澄清或者修改的内容为征集文件的组成部分。</w:t>
      </w:r>
    </w:p>
    <w:p w14:paraId="45232D48" w14:textId="77777777" w:rsidR="0033157C" w:rsidRPr="00256126" w:rsidRDefault="00000000">
      <w:pPr>
        <w:snapToGrid w:val="0"/>
        <w:spacing w:line="400" w:lineRule="exact"/>
        <w:ind w:firstLineChars="200" w:firstLine="420"/>
        <w:jc w:val="left"/>
        <w:rPr>
          <w:rFonts w:ascii="宋体" w:eastAsia="宋体" w:cs="Courier New"/>
          <w:color w:val="000000" w:themeColor="text1"/>
          <w:szCs w:val="21"/>
        </w:rPr>
      </w:pPr>
      <w:r w:rsidRPr="00256126">
        <w:rPr>
          <w:rFonts w:ascii="宋体" w:eastAsia="宋体" w:cs="Courier New" w:hint="eastAsia"/>
          <w:color w:val="000000" w:themeColor="text1"/>
          <w:szCs w:val="21"/>
        </w:rPr>
        <w:t>2.澄清或者修改的内容可能影响征集文件编制的，征集人或者采购代理机构应当在响应文件提交截止时间至少15日前，以书面形式通知所有依法获取征集文件的潜在供应商；不足15日的，征集人或者采购代理机构应当顺延提交响应文件提交截止时间。</w:t>
      </w:r>
    </w:p>
    <w:p w14:paraId="718D03E3" w14:textId="77777777" w:rsidR="0033157C" w:rsidRPr="00256126" w:rsidRDefault="00000000">
      <w:pPr>
        <w:snapToGrid w:val="0"/>
        <w:spacing w:line="400" w:lineRule="exact"/>
        <w:ind w:firstLineChars="200" w:firstLine="420"/>
        <w:jc w:val="left"/>
        <w:rPr>
          <w:rFonts w:ascii="Arial" w:eastAsia="宋体" w:hAnsi="Arial"/>
          <w:color w:val="000000" w:themeColor="text1"/>
          <w:szCs w:val="21"/>
        </w:rPr>
      </w:pPr>
      <w:bookmarkStart w:id="67" w:name="_Hlk92446337"/>
      <w:r w:rsidRPr="00256126">
        <w:rPr>
          <w:rFonts w:ascii="宋体" w:eastAsia="宋体" w:cs="Courier New" w:hint="eastAsia"/>
          <w:color w:val="000000" w:themeColor="text1"/>
          <w:szCs w:val="21"/>
        </w:rPr>
        <w:t>3.</w:t>
      </w:r>
      <w:r w:rsidRPr="00256126">
        <w:rPr>
          <w:rFonts w:ascii="Arial" w:eastAsia="宋体" w:hAnsi="Arial" w:hint="eastAsia"/>
          <w:color w:val="000000" w:themeColor="text1"/>
          <w:szCs w:val="21"/>
        </w:rPr>
        <w:t>提供期限届满后，获取征集文件的潜在供应商不足</w:t>
      </w:r>
      <w:r w:rsidRPr="00256126">
        <w:rPr>
          <w:rFonts w:ascii="Arial" w:eastAsia="宋体" w:hAnsi="Arial" w:hint="eastAsia"/>
          <w:color w:val="000000" w:themeColor="text1"/>
          <w:szCs w:val="21"/>
        </w:rPr>
        <w:t>2</w:t>
      </w:r>
      <w:r w:rsidRPr="00256126">
        <w:rPr>
          <w:rFonts w:ascii="Arial" w:eastAsia="宋体" w:hAnsi="Arial" w:hint="eastAsia"/>
          <w:color w:val="000000" w:themeColor="text1"/>
          <w:szCs w:val="21"/>
        </w:rPr>
        <w:t>家的，本中心可以顺延提供期限，并予公告。</w:t>
      </w:r>
    </w:p>
    <w:p w14:paraId="49DB0869" w14:textId="77777777" w:rsidR="0033157C" w:rsidRPr="00256126" w:rsidRDefault="00000000">
      <w:pPr>
        <w:keepNext/>
        <w:keepLines/>
        <w:spacing w:line="400" w:lineRule="exact"/>
        <w:outlineLvl w:val="1"/>
        <w:rPr>
          <w:rFonts w:ascii="方正小标宋_GBK" w:eastAsia="方正小标宋_GBK" w:cs="Times New Roman"/>
          <w:bCs/>
          <w:color w:val="000000" w:themeColor="text1"/>
          <w:sz w:val="24"/>
          <w:szCs w:val="24"/>
        </w:rPr>
      </w:pPr>
      <w:bookmarkStart w:id="68" w:name="_三、投标文件"/>
      <w:bookmarkStart w:id="69" w:name="_Toc254970535"/>
      <w:bookmarkStart w:id="70" w:name="_Toc254970676"/>
      <w:bookmarkStart w:id="71" w:name="_Toc352700420"/>
      <w:bookmarkStart w:id="72" w:name="_Toc353785290"/>
      <w:bookmarkEnd w:id="67"/>
      <w:bookmarkEnd w:id="68"/>
      <w:r w:rsidRPr="00256126">
        <w:rPr>
          <w:rFonts w:ascii="方正小标宋_GBK" w:eastAsia="方正小标宋_GBK" w:cs="Times New Roman" w:hint="eastAsia"/>
          <w:bCs/>
          <w:color w:val="000000" w:themeColor="text1"/>
          <w:sz w:val="24"/>
          <w:szCs w:val="24"/>
        </w:rPr>
        <w:t>三、</w:t>
      </w:r>
      <w:bookmarkStart w:id="73" w:name="_Hlk92446512"/>
      <w:r w:rsidRPr="00256126">
        <w:rPr>
          <w:rFonts w:ascii="方正小标宋_GBK" w:eastAsia="方正小标宋_GBK" w:cs="Times New Roman" w:hint="eastAsia"/>
          <w:bCs/>
          <w:color w:val="000000" w:themeColor="text1"/>
          <w:sz w:val="24"/>
          <w:szCs w:val="24"/>
        </w:rPr>
        <w:t>响应文件</w:t>
      </w:r>
      <w:bookmarkEnd w:id="69"/>
      <w:bookmarkEnd w:id="70"/>
      <w:bookmarkEnd w:id="71"/>
      <w:bookmarkEnd w:id="72"/>
    </w:p>
    <w:p w14:paraId="72DE822D" w14:textId="77777777" w:rsidR="0033157C" w:rsidRPr="00256126" w:rsidRDefault="00000000">
      <w:pPr>
        <w:spacing w:line="400" w:lineRule="exact"/>
        <w:ind w:firstLineChars="100" w:firstLine="211"/>
        <w:rPr>
          <w:rFonts w:ascii="Times New Roman" w:eastAsia="宋体" w:cs="Times New Roman"/>
          <w:b/>
          <w:bCs/>
          <w:color w:val="000000" w:themeColor="text1"/>
          <w:szCs w:val="24"/>
        </w:rPr>
      </w:pPr>
      <w:bookmarkStart w:id="74" w:name="_Toc254970536"/>
      <w:bookmarkStart w:id="75" w:name="_Toc352700421"/>
      <w:bookmarkStart w:id="76" w:name="_Toc254970677"/>
      <w:bookmarkStart w:id="77" w:name="_Toc353785291"/>
      <w:r w:rsidRPr="00256126">
        <w:rPr>
          <w:rFonts w:ascii="Times New Roman" w:eastAsia="宋体" w:cs="Times New Roman" w:hint="eastAsia"/>
          <w:b/>
          <w:bCs/>
          <w:color w:val="000000" w:themeColor="text1"/>
          <w:szCs w:val="24"/>
        </w:rPr>
        <w:t>（一）供应商的风险</w:t>
      </w:r>
    </w:p>
    <w:p w14:paraId="5D34F6FA" w14:textId="77777777" w:rsidR="0033157C" w:rsidRPr="00256126" w:rsidRDefault="00000000">
      <w:pPr>
        <w:spacing w:line="400" w:lineRule="exact"/>
        <w:ind w:firstLineChars="200" w:firstLine="420"/>
        <w:rPr>
          <w:rFonts w:ascii="Times New Roman" w:eastAsia="宋体" w:cs="Times New Roman"/>
          <w:color w:val="000000" w:themeColor="text1"/>
          <w:szCs w:val="24"/>
        </w:rPr>
      </w:pPr>
      <w:r w:rsidRPr="00256126">
        <w:rPr>
          <w:rFonts w:ascii="Times New Roman" w:eastAsia="宋体" w:cs="Times New Roman"/>
          <w:color w:val="000000" w:themeColor="text1"/>
          <w:szCs w:val="24"/>
        </w:rPr>
        <w:t>1.</w:t>
      </w:r>
      <w:r w:rsidRPr="00256126">
        <w:rPr>
          <w:rFonts w:ascii="Times New Roman" w:eastAsia="宋体" w:cs="Times New Roman" w:hint="eastAsia"/>
          <w:color w:val="000000" w:themeColor="text1"/>
          <w:szCs w:val="24"/>
        </w:rPr>
        <w:t>供应商应当按照征集文件要求编制响应文件，对响应文件的真实性和合法性承担法律责任。</w:t>
      </w:r>
    </w:p>
    <w:p w14:paraId="53F3ADC2" w14:textId="77777777" w:rsidR="0033157C" w:rsidRPr="00256126" w:rsidRDefault="00000000">
      <w:pPr>
        <w:spacing w:line="400" w:lineRule="exact"/>
        <w:ind w:firstLineChars="200" w:firstLine="420"/>
        <w:rPr>
          <w:rFonts w:ascii="Times New Roman" w:eastAsia="宋体" w:cs="Times New Roman"/>
          <w:color w:val="000000" w:themeColor="text1"/>
          <w:szCs w:val="24"/>
        </w:rPr>
      </w:pPr>
      <w:r w:rsidRPr="00256126">
        <w:rPr>
          <w:rFonts w:ascii="Times New Roman" w:eastAsia="宋体" w:cs="Times New Roman"/>
          <w:color w:val="000000" w:themeColor="text1"/>
          <w:szCs w:val="24"/>
        </w:rPr>
        <w:t>2.</w:t>
      </w:r>
      <w:r w:rsidRPr="00256126">
        <w:rPr>
          <w:rFonts w:ascii="Times New Roman" w:eastAsia="宋体" w:cs="Times New Roman" w:hint="eastAsia"/>
          <w:color w:val="000000" w:themeColor="text1"/>
          <w:szCs w:val="24"/>
        </w:rPr>
        <w:t>供应商在采购活动中提供任何虚假材料的，评审小组将报财政部门查处。</w:t>
      </w:r>
    </w:p>
    <w:p w14:paraId="465DDC9E" w14:textId="77777777" w:rsidR="0033157C" w:rsidRPr="00256126" w:rsidRDefault="00000000">
      <w:pPr>
        <w:snapToGrid w:val="0"/>
        <w:spacing w:line="400" w:lineRule="exact"/>
        <w:ind w:firstLineChars="100" w:firstLine="211"/>
        <w:rPr>
          <w:rFonts w:ascii="宋体" w:eastAsia="宋体" w:cs="Times New Roman"/>
          <w:b/>
          <w:color w:val="000000" w:themeColor="text1"/>
          <w:szCs w:val="21"/>
        </w:rPr>
      </w:pPr>
      <w:bookmarkStart w:id="78" w:name="_Hlk92446638"/>
      <w:bookmarkEnd w:id="73"/>
      <w:r w:rsidRPr="00256126">
        <w:rPr>
          <w:rFonts w:ascii="Times New Roman" w:eastAsia="宋体" w:cs="Times New Roman" w:hint="eastAsia"/>
          <w:b/>
          <w:bCs/>
          <w:color w:val="000000" w:themeColor="text1"/>
          <w:szCs w:val="24"/>
        </w:rPr>
        <w:t>（二）征集</w:t>
      </w:r>
      <w:r w:rsidRPr="00256126">
        <w:rPr>
          <w:rFonts w:ascii="宋体" w:eastAsia="宋体" w:cs="Times New Roman" w:hint="eastAsia"/>
          <w:b/>
          <w:color w:val="000000" w:themeColor="text1"/>
          <w:szCs w:val="21"/>
        </w:rPr>
        <w:t>文件的组成</w:t>
      </w:r>
    </w:p>
    <w:p w14:paraId="19E57DE1" w14:textId="77777777" w:rsidR="0033157C" w:rsidRPr="00256126" w:rsidRDefault="00000000">
      <w:pPr>
        <w:snapToGrid w:val="0"/>
        <w:spacing w:line="400" w:lineRule="exact"/>
        <w:ind w:firstLineChars="200" w:firstLine="422"/>
        <w:rPr>
          <w:rFonts w:ascii="宋体" w:eastAsia="宋体" w:cs="Times New Roman"/>
          <w:b/>
          <w:color w:val="000000" w:themeColor="text1"/>
          <w:szCs w:val="21"/>
        </w:rPr>
      </w:pPr>
      <w:bookmarkStart w:id="79" w:name="_Hlk92285760"/>
      <w:r w:rsidRPr="00256126">
        <w:rPr>
          <w:rFonts w:ascii="宋体" w:eastAsia="宋体" w:cs="Times New Roman" w:hint="eastAsia"/>
          <w:b/>
          <w:color w:val="000000" w:themeColor="text1"/>
          <w:szCs w:val="21"/>
        </w:rPr>
        <w:t>1.资格文件：</w:t>
      </w:r>
    </w:p>
    <w:p w14:paraId="141AEA79" w14:textId="77777777" w:rsidR="0033157C" w:rsidRPr="00256126" w:rsidRDefault="00000000">
      <w:pPr>
        <w:tabs>
          <w:tab w:val="left" w:pos="3870"/>
          <w:tab w:val="left" w:pos="4085"/>
        </w:tabs>
        <w:snapToGrid w:val="0"/>
        <w:spacing w:line="400" w:lineRule="exact"/>
        <w:ind w:firstLineChars="200" w:firstLine="420"/>
        <w:rPr>
          <w:rFonts w:ascii="宋体" w:eastAsia="宋体" w:cs="Times New Roman"/>
          <w:color w:val="000000" w:themeColor="text1"/>
          <w:szCs w:val="21"/>
        </w:rPr>
      </w:pPr>
      <w:r w:rsidRPr="00256126">
        <w:rPr>
          <w:rFonts w:ascii="宋体" w:eastAsia="宋体" w:cs="宋体" w:hint="eastAsia"/>
          <w:bCs/>
          <w:color w:val="000000" w:themeColor="text1"/>
          <w:kern w:val="0"/>
          <w:szCs w:val="21"/>
        </w:rPr>
        <w:t>★</w:t>
      </w:r>
      <w:bookmarkStart w:id="80" w:name="_Hlk90369149"/>
      <w:r w:rsidRPr="00256126">
        <w:rPr>
          <w:rFonts w:ascii="宋体" w:eastAsia="宋体" w:cs="Times New Roman" w:hint="eastAsia"/>
          <w:color w:val="000000" w:themeColor="text1"/>
          <w:szCs w:val="21"/>
        </w:rPr>
        <w:t>(1)</w:t>
      </w:r>
      <w:bookmarkStart w:id="81" w:name="OLE_LINK5"/>
      <w:r w:rsidRPr="00256126">
        <w:rPr>
          <w:rFonts w:ascii="宋体" w:eastAsia="宋体" w:cs="Times New Roman" w:hint="eastAsia"/>
          <w:color w:val="000000" w:themeColor="text1"/>
          <w:szCs w:val="21"/>
        </w:rPr>
        <w:t>法人或者其他组织的营业执照等证明文件</w:t>
      </w:r>
      <w:bookmarkEnd w:id="81"/>
    </w:p>
    <w:bookmarkEnd w:id="80"/>
    <w:p w14:paraId="67A1CD3E" w14:textId="305AFDEC" w:rsidR="0033157C" w:rsidRPr="00256126" w:rsidRDefault="00000000">
      <w:pPr>
        <w:tabs>
          <w:tab w:val="left" w:pos="3870"/>
          <w:tab w:val="left" w:pos="4085"/>
        </w:tabs>
        <w:snapToGrid w:val="0"/>
        <w:spacing w:line="400" w:lineRule="exact"/>
        <w:ind w:firstLineChars="200" w:firstLine="420"/>
        <w:rPr>
          <w:rFonts w:ascii="Times New Roman" w:eastAsia="宋体" w:cs="Times New Roman"/>
          <w:color w:val="000000" w:themeColor="text1"/>
          <w:szCs w:val="24"/>
        </w:rPr>
      </w:pPr>
      <w:r w:rsidRPr="00256126">
        <w:rPr>
          <w:rFonts w:ascii="宋体" w:eastAsia="宋体" w:cs="宋体" w:hint="eastAsia"/>
          <w:bCs/>
          <w:color w:val="000000" w:themeColor="text1"/>
          <w:kern w:val="0"/>
          <w:szCs w:val="21"/>
        </w:rPr>
        <w:t>★(2)</w:t>
      </w:r>
      <w:bookmarkStart w:id="82" w:name="_Hlk154044758"/>
      <w:r w:rsidRPr="00256126">
        <w:rPr>
          <w:rFonts w:ascii="宋体" w:eastAsia="宋体" w:cs="Times New Roman" w:hint="eastAsia"/>
          <w:color w:val="000000" w:themeColor="text1"/>
          <w:szCs w:val="21"/>
        </w:rPr>
        <w:t>供应商具备参加政府采购活动条件的承诺书</w:t>
      </w:r>
      <w:r w:rsidRPr="00256126">
        <w:rPr>
          <w:rFonts w:ascii="宋体" w:eastAsia="宋体" w:cs="宋体" w:hint="eastAsia"/>
          <w:color w:val="000000" w:themeColor="text1"/>
          <w:szCs w:val="21"/>
        </w:rPr>
        <w:t>(格式见第</w:t>
      </w:r>
      <w:r w:rsidR="0089605A">
        <w:rPr>
          <w:rFonts w:ascii="宋体" w:eastAsia="宋体" w:cs="宋体" w:hint="eastAsia"/>
          <w:color w:val="000000" w:themeColor="text1"/>
          <w:szCs w:val="21"/>
        </w:rPr>
        <w:t>七</w:t>
      </w:r>
      <w:r w:rsidRPr="00256126">
        <w:rPr>
          <w:rFonts w:ascii="宋体" w:eastAsia="宋体" w:cs="宋体" w:hint="eastAsia"/>
          <w:color w:val="000000" w:themeColor="text1"/>
          <w:szCs w:val="21"/>
        </w:rPr>
        <w:t>章）</w:t>
      </w:r>
      <w:bookmarkEnd w:id="82"/>
    </w:p>
    <w:p w14:paraId="454BA096" w14:textId="6D5E3AB8" w:rsidR="0033157C" w:rsidRPr="00256126" w:rsidRDefault="00000000">
      <w:pPr>
        <w:tabs>
          <w:tab w:val="left" w:pos="3870"/>
          <w:tab w:val="left" w:pos="4085"/>
        </w:tabs>
        <w:snapToGrid w:val="0"/>
        <w:spacing w:line="400" w:lineRule="exact"/>
        <w:ind w:firstLineChars="200" w:firstLine="420"/>
        <w:rPr>
          <w:rFonts w:ascii="Times New Roman" w:eastAsia="宋体" w:cs="Times New Roman"/>
          <w:color w:val="000000" w:themeColor="text1"/>
          <w:szCs w:val="24"/>
        </w:rPr>
      </w:pPr>
      <w:r w:rsidRPr="00256126">
        <w:rPr>
          <w:rFonts w:ascii="宋体" w:eastAsia="宋体" w:cs="宋体" w:hint="eastAsia"/>
          <w:bCs/>
          <w:color w:val="000000" w:themeColor="text1"/>
          <w:kern w:val="0"/>
          <w:szCs w:val="21"/>
        </w:rPr>
        <w:t>★(3)</w:t>
      </w:r>
      <w:r w:rsidRPr="00256126">
        <w:rPr>
          <w:rFonts w:ascii="Times New Roman" w:eastAsia="宋体" w:cs="Times New Roman" w:hint="eastAsia"/>
          <w:color w:val="000000" w:themeColor="text1"/>
          <w:szCs w:val="24"/>
        </w:rPr>
        <w:t>参加政府采购活动前</w:t>
      </w:r>
      <w:r w:rsidRPr="00256126">
        <w:rPr>
          <w:rFonts w:ascii="Times New Roman" w:eastAsia="宋体" w:cs="Times New Roman"/>
          <w:color w:val="000000" w:themeColor="text1"/>
          <w:szCs w:val="24"/>
        </w:rPr>
        <w:t>3</w:t>
      </w:r>
      <w:r w:rsidRPr="00256126">
        <w:rPr>
          <w:rFonts w:ascii="Times New Roman" w:eastAsia="宋体" w:cs="Times New Roman" w:hint="eastAsia"/>
          <w:color w:val="000000" w:themeColor="text1"/>
          <w:szCs w:val="24"/>
        </w:rPr>
        <w:t>年内在经营活动中没有重大违法记录的书面声明</w:t>
      </w:r>
      <w:r w:rsidRPr="00256126">
        <w:rPr>
          <w:rFonts w:ascii="Times New Roman" w:eastAsia="宋体" w:cs="Times New Roman"/>
          <w:color w:val="000000" w:themeColor="text1"/>
          <w:szCs w:val="24"/>
        </w:rPr>
        <w:t>(</w:t>
      </w:r>
      <w:r w:rsidRPr="00256126">
        <w:rPr>
          <w:rFonts w:ascii="Times New Roman" w:eastAsia="宋体" w:cs="Times New Roman" w:hint="eastAsia"/>
          <w:color w:val="000000" w:themeColor="text1"/>
          <w:szCs w:val="24"/>
        </w:rPr>
        <w:t>格式见第</w:t>
      </w:r>
      <w:r w:rsidR="0089605A">
        <w:rPr>
          <w:rFonts w:ascii="Times New Roman" w:eastAsia="宋体" w:cs="Times New Roman" w:hint="eastAsia"/>
          <w:color w:val="000000" w:themeColor="text1"/>
          <w:szCs w:val="24"/>
        </w:rPr>
        <w:t>七</w:t>
      </w:r>
      <w:r w:rsidRPr="00256126">
        <w:rPr>
          <w:rFonts w:ascii="Times New Roman" w:eastAsia="宋体" w:cs="Times New Roman" w:hint="eastAsia"/>
          <w:color w:val="000000" w:themeColor="text1"/>
          <w:szCs w:val="24"/>
        </w:rPr>
        <w:t>章</w:t>
      </w:r>
      <w:r w:rsidRPr="00256126">
        <w:rPr>
          <w:rFonts w:ascii="Times New Roman" w:eastAsia="宋体" w:cs="Times New Roman"/>
          <w:color w:val="000000" w:themeColor="text1"/>
          <w:szCs w:val="24"/>
        </w:rPr>
        <w:t>)</w:t>
      </w:r>
    </w:p>
    <w:p w14:paraId="015C64E6" w14:textId="77777777" w:rsidR="0033157C" w:rsidRPr="00256126" w:rsidRDefault="00000000">
      <w:pPr>
        <w:tabs>
          <w:tab w:val="left" w:pos="3870"/>
          <w:tab w:val="left" w:pos="4085"/>
        </w:tabs>
        <w:snapToGrid w:val="0"/>
        <w:spacing w:line="460" w:lineRule="exact"/>
        <w:ind w:firstLineChars="200" w:firstLine="420"/>
        <w:rPr>
          <w:rFonts w:ascii="宋体" w:eastAsia="宋体" w:cs="宋体"/>
          <w:bCs/>
          <w:color w:val="000000" w:themeColor="text1"/>
          <w:kern w:val="0"/>
          <w:szCs w:val="21"/>
        </w:rPr>
      </w:pPr>
      <w:r w:rsidRPr="00256126">
        <w:rPr>
          <w:rFonts w:ascii="宋体" w:eastAsia="宋体" w:cs="宋体" w:hint="eastAsia"/>
          <w:bCs/>
          <w:color w:val="000000" w:themeColor="text1"/>
          <w:kern w:val="0"/>
          <w:szCs w:val="21"/>
        </w:rPr>
        <w:t>★(4)供应商通过全国投资项目在线审批监管平台备案并列入公示名录的工程咨询单位，具备所申请专业资质的证明材料</w:t>
      </w:r>
    </w:p>
    <w:p w14:paraId="50978D31" w14:textId="77777777" w:rsidR="0033157C" w:rsidRPr="00256126" w:rsidRDefault="00000000">
      <w:pPr>
        <w:snapToGrid w:val="0"/>
        <w:spacing w:line="400" w:lineRule="exact"/>
        <w:ind w:firstLineChars="200" w:firstLine="422"/>
        <w:rPr>
          <w:rFonts w:ascii="宋体" w:eastAsia="宋体" w:cs="Times New Roman"/>
          <w:b/>
          <w:color w:val="000000" w:themeColor="text1"/>
          <w:szCs w:val="21"/>
        </w:rPr>
      </w:pPr>
      <w:r w:rsidRPr="00256126">
        <w:rPr>
          <w:rFonts w:ascii="宋体" w:eastAsia="宋体" w:cs="Times New Roman" w:hint="eastAsia"/>
          <w:b/>
          <w:color w:val="000000" w:themeColor="text1"/>
          <w:szCs w:val="21"/>
        </w:rPr>
        <w:t>2.商务技术文件：</w:t>
      </w:r>
    </w:p>
    <w:p w14:paraId="61106F23" w14:textId="77777777" w:rsidR="0033157C" w:rsidRPr="00256126" w:rsidRDefault="00000000">
      <w:pPr>
        <w:tabs>
          <w:tab w:val="left" w:pos="3870"/>
          <w:tab w:val="left" w:pos="4085"/>
        </w:tabs>
        <w:snapToGrid w:val="0"/>
        <w:spacing w:line="400" w:lineRule="exact"/>
        <w:ind w:firstLineChars="200" w:firstLine="420"/>
        <w:rPr>
          <w:rFonts w:ascii="宋体" w:eastAsia="宋体" w:cs="Times New Roman"/>
          <w:color w:val="000000" w:themeColor="text1"/>
          <w:szCs w:val="21"/>
        </w:rPr>
      </w:pPr>
      <w:r w:rsidRPr="00256126">
        <w:rPr>
          <w:rFonts w:ascii="宋体" w:eastAsia="宋体" w:cs="宋体" w:hint="eastAsia"/>
          <w:bCs/>
          <w:color w:val="000000" w:themeColor="text1"/>
          <w:kern w:val="0"/>
          <w:szCs w:val="21"/>
        </w:rPr>
        <w:t>★</w:t>
      </w:r>
      <w:r w:rsidRPr="00256126">
        <w:rPr>
          <w:rFonts w:ascii="宋体" w:eastAsia="宋体" w:cs="Times New Roman" w:hint="eastAsia"/>
          <w:color w:val="000000" w:themeColor="text1"/>
          <w:szCs w:val="21"/>
        </w:rPr>
        <w:t>(1)法定代表人身份证</w:t>
      </w:r>
    </w:p>
    <w:p w14:paraId="4E846AF4" w14:textId="20B29A6B" w:rsidR="0033157C" w:rsidRPr="00256126" w:rsidRDefault="00000000">
      <w:pPr>
        <w:snapToGrid w:val="0"/>
        <w:spacing w:line="400" w:lineRule="exact"/>
        <w:ind w:firstLineChars="199" w:firstLine="418"/>
        <w:rPr>
          <w:rFonts w:ascii="宋体" w:eastAsia="宋体" w:cs="Times New Roman"/>
          <w:color w:val="000000" w:themeColor="text1"/>
          <w:szCs w:val="21"/>
        </w:rPr>
      </w:pPr>
      <w:r w:rsidRPr="00256126">
        <w:rPr>
          <w:rFonts w:ascii="宋体" w:eastAsia="宋体" w:cs="Times New Roman" w:hint="eastAsia"/>
          <w:color w:val="000000" w:themeColor="text1"/>
          <w:szCs w:val="21"/>
        </w:rPr>
        <w:t>★(2)法定代表人授权委托书和代理人身份证（委托代理时必须提供，格式见第</w:t>
      </w:r>
      <w:r w:rsidR="0089605A">
        <w:rPr>
          <w:rFonts w:ascii="宋体" w:eastAsia="宋体" w:cs="Times New Roman" w:hint="eastAsia"/>
          <w:color w:val="000000" w:themeColor="text1"/>
          <w:szCs w:val="21"/>
        </w:rPr>
        <w:t>七</w:t>
      </w:r>
      <w:r w:rsidRPr="00256126">
        <w:rPr>
          <w:rFonts w:ascii="宋体" w:eastAsia="宋体" w:cs="Times New Roman" w:hint="eastAsia"/>
          <w:color w:val="000000" w:themeColor="text1"/>
          <w:szCs w:val="21"/>
        </w:rPr>
        <w:t>章）</w:t>
      </w:r>
    </w:p>
    <w:p w14:paraId="4907F94B" w14:textId="27CC6D95" w:rsidR="0033157C" w:rsidRPr="00256126" w:rsidRDefault="00000000">
      <w:pPr>
        <w:snapToGrid w:val="0"/>
        <w:spacing w:line="400" w:lineRule="exact"/>
        <w:ind w:firstLineChars="199" w:firstLine="420"/>
        <w:rPr>
          <w:rFonts w:ascii="宋体" w:eastAsia="宋体" w:cs="Times New Roman"/>
          <w:color w:val="000000" w:themeColor="text1"/>
          <w:szCs w:val="21"/>
        </w:rPr>
      </w:pPr>
      <w:r w:rsidRPr="00256126">
        <w:rPr>
          <w:rFonts w:ascii="宋体" w:eastAsia="宋体" w:cs="Times New Roman" w:hint="eastAsia"/>
          <w:b/>
          <w:color w:val="000000" w:themeColor="text1"/>
          <w:szCs w:val="21"/>
        </w:rPr>
        <w:t>★</w:t>
      </w:r>
      <w:r w:rsidRPr="00256126">
        <w:rPr>
          <w:rFonts w:ascii="宋体" w:eastAsia="宋体" w:cs="Times New Roman" w:hint="eastAsia"/>
          <w:color w:val="000000" w:themeColor="text1"/>
          <w:szCs w:val="21"/>
        </w:rPr>
        <w:t>(3)服务及</w:t>
      </w:r>
      <w:r w:rsidRPr="00256126">
        <w:rPr>
          <w:rFonts w:ascii="宋体" w:eastAsia="宋体" w:cs="Times New Roman" w:hint="eastAsia"/>
          <w:color w:val="000000" w:themeColor="text1"/>
          <w:szCs w:val="24"/>
        </w:rPr>
        <w:t>商务响应表(格式见第</w:t>
      </w:r>
      <w:r w:rsidR="0089605A">
        <w:rPr>
          <w:rFonts w:ascii="宋体" w:eastAsia="宋体" w:cs="Times New Roman" w:hint="eastAsia"/>
          <w:color w:val="000000" w:themeColor="text1"/>
          <w:szCs w:val="24"/>
        </w:rPr>
        <w:t>七</w:t>
      </w:r>
      <w:r w:rsidRPr="00256126">
        <w:rPr>
          <w:rFonts w:ascii="宋体" w:eastAsia="宋体" w:cs="Times New Roman" w:hint="eastAsia"/>
          <w:color w:val="000000" w:themeColor="text1"/>
          <w:szCs w:val="24"/>
        </w:rPr>
        <w:t>章)</w:t>
      </w:r>
    </w:p>
    <w:p w14:paraId="51F3863D" w14:textId="77777777" w:rsidR="0033157C" w:rsidRPr="00256126" w:rsidRDefault="00000000">
      <w:pPr>
        <w:snapToGrid w:val="0"/>
        <w:spacing w:line="400" w:lineRule="exact"/>
        <w:ind w:firstLineChars="200" w:firstLine="422"/>
        <w:rPr>
          <w:rFonts w:ascii="宋体" w:eastAsia="宋体" w:cs="Times New Roman"/>
          <w:b/>
          <w:color w:val="000000" w:themeColor="text1"/>
          <w:szCs w:val="21"/>
        </w:rPr>
      </w:pPr>
      <w:r w:rsidRPr="00256126">
        <w:rPr>
          <w:rFonts w:ascii="宋体" w:eastAsia="宋体" w:cs="Times New Roman" w:hint="eastAsia"/>
          <w:b/>
          <w:color w:val="000000" w:themeColor="text1"/>
          <w:szCs w:val="21"/>
        </w:rPr>
        <w:t>3.报价文件</w:t>
      </w:r>
    </w:p>
    <w:p w14:paraId="0671C3C1" w14:textId="2AE1D4F6" w:rsidR="0033157C" w:rsidRPr="00256126" w:rsidRDefault="00000000">
      <w:pPr>
        <w:snapToGrid w:val="0"/>
        <w:spacing w:line="400" w:lineRule="exact"/>
        <w:ind w:firstLineChars="200" w:firstLine="422"/>
        <w:rPr>
          <w:rFonts w:ascii="宋体" w:eastAsia="宋体" w:cs="Times New Roman"/>
          <w:bCs/>
          <w:color w:val="000000" w:themeColor="text1"/>
          <w:szCs w:val="21"/>
        </w:rPr>
      </w:pPr>
      <w:r w:rsidRPr="00256126">
        <w:rPr>
          <w:rFonts w:ascii="宋体" w:eastAsia="宋体" w:cs="Times New Roman" w:hint="eastAsia"/>
          <w:b/>
          <w:color w:val="000000" w:themeColor="text1"/>
          <w:szCs w:val="21"/>
        </w:rPr>
        <w:t>★</w:t>
      </w:r>
      <w:bookmarkStart w:id="83" w:name="_Hlk92265738"/>
      <w:r w:rsidRPr="00256126">
        <w:rPr>
          <w:rFonts w:ascii="宋体" w:eastAsia="宋体" w:cs="Times New Roman" w:hint="eastAsia"/>
          <w:bCs/>
          <w:color w:val="000000" w:themeColor="text1"/>
          <w:szCs w:val="21"/>
        </w:rPr>
        <w:t>报价表</w:t>
      </w:r>
      <w:bookmarkEnd w:id="83"/>
      <w:r w:rsidRPr="00256126">
        <w:rPr>
          <w:rFonts w:ascii="宋体" w:eastAsia="宋体" w:cs="Times New Roman" w:hint="eastAsia"/>
          <w:bCs/>
          <w:color w:val="000000" w:themeColor="text1"/>
          <w:szCs w:val="21"/>
        </w:rPr>
        <w:t>(格式见第</w:t>
      </w:r>
      <w:r w:rsidR="0089605A">
        <w:rPr>
          <w:rFonts w:ascii="宋体" w:eastAsia="宋体" w:cs="Times New Roman" w:hint="eastAsia"/>
          <w:bCs/>
          <w:color w:val="000000" w:themeColor="text1"/>
          <w:szCs w:val="21"/>
        </w:rPr>
        <w:t>七</w:t>
      </w:r>
      <w:r w:rsidRPr="00256126">
        <w:rPr>
          <w:rFonts w:ascii="宋体" w:eastAsia="宋体" w:cs="Times New Roman" w:hint="eastAsia"/>
          <w:bCs/>
          <w:color w:val="000000" w:themeColor="text1"/>
          <w:szCs w:val="21"/>
        </w:rPr>
        <w:t>章)</w:t>
      </w:r>
    </w:p>
    <w:bookmarkEnd w:id="79"/>
    <w:p w14:paraId="556F84AD" w14:textId="77777777" w:rsidR="0033157C" w:rsidRPr="00256126" w:rsidRDefault="00000000">
      <w:pPr>
        <w:snapToGrid w:val="0"/>
        <w:spacing w:line="40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注：</w:t>
      </w:r>
      <w:bookmarkStart w:id="84" w:name="_Hlk154044832"/>
      <w:r w:rsidRPr="00256126">
        <w:rPr>
          <w:rFonts w:ascii="宋体" w:eastAsia="宋体" w:cs="Times New Roman" w:hint="eastAsia"/>
          <w:color w:val="000000" w:themeColor="text1"/>
          <w:szCs w:val="21"/>
        </w:rPr>
        <w:t>标注★号的材料均为必须提供的材料须由供应商提供并加盖公章，授权委托书必须由法定代表人签名，报价表必须由法定代表人或授权代表签名，否则视为无效响应文件。</w:t>
      </w:r>
      <w:bookmarkEnd w:id="84"/>
    </w:p>
    <w:p w14:paraId="3241B837" w14:textId="77777777" w:rsidR="0033157C" w:rsidRPr="00256126" w:rsidRDefault="00000000">
      <w:pPr>
        <w:spacing w:line="400" w:lineRule="exact"/>
        <w:ind w:firstLineChars="100" w:firstLine="211"/>
        <w:rPr>
          <w:rFonts w:ascii="宋体" w:eastAsia="宋体" w:cs="Times New Roman"/>
          <w:b/>
          <w:bCs/>
          <w:color w:val="000000" w:themeColor="text1"/>
          <w:szCs w:val="21"/>
        </w:rPr>
      </w:pPr>
      <w:bookmarkStart w:id="85" w:name="_Hlk90906323"/>
      <w:bookmarkStart w:id="86" w:name="_Hlk92447223"/>
      <w:bookmarkEnd w:id="74"/>
      <w:bookmarkEnd w:id="75"/>
      <w:bookmarkEnd w:id="76"/>
      <w:bookmarkEnd w:id="77"/>
      <w:bookmarkEnd w:id="78"/>
      <w:r w:rsidRPr="00256126">
        <w:rPr>
          <w:rFonts w:ascii="宋体" w:eastAsia="宋体" w:cs="Times New Roman" w:hint="eastAsia"/>
          <w:b/>
          <w:color w:val="000000" w:themeColor="text1"/>
          <w:szCs w:val="21"/>
        </w:rPr>
        <w:t>（三）</w:t>
      </w:r>
      <w:bookmarkStart w:id="87" w:name="_Toc352700422"/>
      <w:bookmarkStart w:id="88" w:name="_Toc254970537"/>
      <w:bookmarkStart w:id="89" w:name="_Toc353785292"/>
      <w:bookmarkStart w:id="90" w:name="_Toc254970678"/>
      <w:r w:rsidRPr="00256126">
        <w:rPr>
          <w:rFonts w:ascii="宋体" w:eastAsia="宋体" w:cs="Times New Roman" w:hint="eastAsia"/>
          <w:b/>
          <w:bCs/>
          <w:color w:val="000000" w:themeColor="text1"/>
          <w:szCs w:val="21"/>
        </w:rPr>
        <w:t>征集文件的编制、签署及加密</w:t>
      </w:r>
    </w:p>
    <w:p w14:paraId="1E44E7E1" w14:textId="77777777" w:rsidR="0033157C" w:rsidRPr="00256126" w:rsidRDefault="00000000">
      <w:pPr>
        <w:spacing w:line="40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1.供应商应认真阅读、并充分理解征集文件的全部内容(包括所有的补充、修改内容)，承诺履行其各项条款的规定并按要求编制，</w:t>
      </w:r>
      <w:bookmarkStart w:id="91" w:name="_Hlk154044894"/>
      <w:r w:rsidRPr="00256126">
        <w:rPr>
          <w:rFonts w:ascii="宋体" w:eastAsia="宋体" w:cs="Times New Roman" w:hint="eastAsia"/>
          <w:color w:val="000000" w:themeColor="text1"/>
          <w:szCs w:val="21"/>
        </w:rPr>
        <w:t>征集文件应为电子文件或扫描件(样品除外)。</w:t>
      </w:r>
      <w:bookmarkEnd w:id="91"/>
    </w:p>
    <w:p w14:paraId="54806AAB" w14:textId="77777777" w:rsidR="0033157C" w:rsidRPr="00256126" w:rsidRDefault="00000000">
      <w:pPr>
        <w:spacing w:line="40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2.供应商应通过</w:t>
      </w:r>
      <w:r w:rsidRPr="00256126">
        <w:rPr>
          <w:rFonts w:ascii="Times New Roman" w:eastAsia="宋体" w:cs="Times New Roman" w:hint="eastAsia"/>
          <w:color w:val="000000" w:themeColor="text1"/>
          <w:szCs w:val="24"/>
        </w:rPr>
        <w:t>广西政府采购云平台客户端</w:t>
      </w:r>
      <w:r w:rsidRPr="00256126">
        <w:rPr>
          <w:rFonts w:ascii="宋体" w:eastAsia="宋体" w:cs="Times New Roman" w:hint="eastAsia"/>
          <w:color w:val="000000" w:themeColor="text1"/>
          <w:szCs w:val="21"/>
        </w:rPr>
        <w:t>编制加密响应文件。</w:t>
      </w:r>
    </w:p>
    <w:p w14:paraId="5D890A58" w14:textId="77777777" w:rsidR="0033157C" w:rsidRPr="00256126" w:rsidRDefault="00000000">
      <w:pPr>
        <w:spacing w:line="40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3.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14:paraId="6D5EC535" w14:textId="77777777" w:rsidR="0033157C" w:rsidRPr="00256126" w:rsidRDefault="00000000">
      <w:pPr>
        <w:spacing w:line="400" w:lineRule="exact"/>
        <w:rPr>
          <w:rFonts w:ascii="宋体" w:eastAsia="宋体" w:cs="Times New Roman"/>
          <w:b/>
          <w:bCs/>
          <w:color w:val="000000" w:themeColor="text1"/>
          <w:szCs w:val="21"/>
        </w:rPr>
      </w:pPr>
      <w:r w:rsidRPr="00256126">
        <w:rPr>
          <w:rFonts w:ascii="宋体" w:eastAsia="宋体" w:cs="Times New Roman" w:hint="eastAsia"/>
          <w:color w:val="000000" w:themeColor="text1"/>
          <w:szCs w:val="21"/>
        </w:rPr>
        <w:tab/>
      </w:r>
      <w:r w:rsidRPr="00256126">
        <w:rPr>
          <w:rFonts w:ascii="宋体" w:eastAsia="宋体" w:cs="Times New Roman" w:hint="eastAsia"/>
          <w:b/>
          <w:bCs/>
          <w:color w:val="000000" w:themeColor="text1"/>
          <w:szCs w:val="21"/>
        </w:rPr>
        <w:t>4.响应文件由供应商在规定位置由法定代表人或授权委托人签名（可为电子签名）、填写供应商名称，并加盖公章(简称“盖章”，可为电子公章)，供应商名称应写全称。</w:t>
      </w:r>
    </w:p>
    <w:p w14:paraId="67C06A07" w14:textId="77777777" w:rsidR="0033157C" w:rsidRPr="00256126" w:rsidRDefault="00000000">
      <w:pPr>
        <w:snapToGrid w:val="0"/>
        <w:spacing w:line="400" w:lineRule="exact"/>
        <w:ind w:firstLineChars="100" w:firstLine="210"/>
        <w:rPr>
          <w:rFonts w:ascii="宋体" w:eastAsia="宋体" w:cs="Times New Roman"/>
          <w:b/>
          <w:bCs/>
          <w:color w:val="000000" w:themeColor="text1"/>
          <w:szCs w:val="21"/>
        </w:rPr>
      </w:pPr>
      <w:r w:rsidRPr="00256126">
        <w:rPr>
          <w:rFonts w:ascii="宋体" w:eastAsia="宋体" w:cs="Times New Roman" w:hint="eastAsia"/>
          <w:color w:val="000000" w:themeColor="text1"/>
          <w:szCs w:val="21"/>
        </w:rPr>
        <w:lastRenderedPageBreak/>
        <w:tab/>
        <w:t>5.响应文件内容不完整、编排混乱、不清晰等原因导致被误读或漏读的责任和后果由供应商承担。</w:t>
      </w:r>
    </w:p>
    <w:bookmarkEnd w:id="85"/>
    <w:p w14:paraId="5BB07E69" w14:textId="77777777" w:rsidR="0033157C" w:rsidRPr="00256126" w:rsidRDefault="00000000">
      <w:pPr>
        <w:spacing w:line="400" w:lineRule="exact"/>
        <w:ind w:firstLineChars="100" w:firstLine="211"/>
        <w:rPr>
          <w:rFonts w:ascii="Times New Roman" w:eastAsia="宋体" w:cs="Times New Roman"/>
          <w:color w:val="000000" w:themeColor="text1"/>
          <w:szCs w:val="24"/>
        </w:rPr>
      </w:pPr>
      <w:r w:rsidRPr="00256126">
        <w:rPr>
          <w:rFonts w:ascii="Times New Roman" w:eastAsia="宋体" w:cs="Times New Roman" w:hint="eastAsia"/>
          <w:b/>
          <w:bCs/>
          <w:color w:val="000000" w:themeColor="text1"/>
          <w:szCs w:val="24"/>
        </w:rPr>
        <w:t>（四）响应文件的语言及计量</w:t>
      </w:r>
      <w:bookmarkEnd w:id="87"/>
      <w:bookmarkEnd w:id="88"/>
      <w:bookmarkEnd w:id="89"/>
      <w:bookmarkEnd w:id="90"/>
    </w:p>
    <w:p w14:paraId="1CEE6341" w14:textId="77777777" w:rsidR="0033157C" w:rsidRPr="00256126" w:rsidRDefault="00000000">
      <w:pPr>
        <w:snapToGrid w:val="0"/>
        <w:spacing w:line="40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1.响应文件以及供应商与征集人、本中心就有关采购事宜的所有来往函电，均应以中文汉语书写。除签名、盖章、专用名称等特殊情形外，以中文汉语以外的文字表述的视为无效文件。</w:t>
      </w:r>
    </w:p>
    <w:p w14:paraId="006277AE" w14:textId="77777777" w:rsidR="0033157C" w:rsidRPr="00256126" w:rsidRDefault="00000000">
      <w:pPr>
        <w:snapToGrid w:val="0"/>
        <w:spacing w:line="40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2.响应计量单位，征集文件已有明确规定的，使用征集文件规定的计量单位；征集文件没有规定的，应采用中华人民共和国法定计量单位（货币单位：人民币元），否则视为无效响应文件。</w:t>
      </w:r>
    </w:p>
    <w:p w14:paraId="5C95F120" w14:textId="77777777" w:rsidR="0033157C" w:rsidRPr="00256126" w:rsidRDefault="00000000">
      <w:pPr>
        <w:keepNext/>
        <w:keepLines/>
        <w:spacing w:line="400" w:lineRule="exact"/>
        <w:ind w:firstLineChars="100" w:firstLine="211"/>
        <w:outlineLvl w:val="1"/>
        <w:rPr>
          <w:rFonts w:ascii="宋体" w:eastAsia="宋体" w:cs="Times New Roman"/>
          <w:b/>
          <w:bCs/>
          <w:color w:val="000000" w:themeColor="text1"/>
          <w:szCs w:val="21"/>
        </w:rPr>
      </w:pPr>
      <w:bookmarkStart w:id="92" w:name="_（五）投标报价"/>
      <w:bookmarkStart w:id="93" w:name="_Toc254970679"/>
      <w:bookmarkStart w:id="94" w:name="_Toc352700423"/>
      <w:bookmarkStart w:id="95" w:name="_Toc254970538"/>
      <w:bookmarkStart w:id="96" w:name="_Toc353785293"/>
      <w:bookmarkStart w:id="97" w:name="_Hlk92447977"/>
      <w:bookmarkEnd w:id="86"/>
      <w:bookmarkEnd w:id="92"/>
      <w:r w:rsidRPr="00256126">
        <w:rPr>
          <w:rFonts w:ascii="宋体" w:eastAsia="宋体" w:cs="Times New Roman" w:hint="eastAsia"/>
          <w:b/>
          <w:bCs/>
          <w:color w:val="000000" w:themeColor="text1"/>
          <w:szCs w:val="21"/>
        </w:rPr>
        <w:t>（五）响应报价</w:t>
      </w:r>
      <w:bookmarkEnd w:id="93"/>
      <w:bookmarkEnd w:id="94"/>
      <w:bookmarkEnd w:id="95"/>
      <w:bookmarkEnd w:id="96"/>
    </w:p>
    <w:p w14:paraId="7F504B30" w14:textId="77777777" w:rsidR="0033157C" w:rsidRPr="00256126" w:rsidRDefault="00000000">
      <w:pPr>
        <w:snapToGrid w:val="0"/>
        <w:spacing w:line="400" w:lineRule="exact"/>
        <w:ind w:firstLineChars="200" w:firstLine="420"/>
        <w:rPr>
          <w:rFonts w:ascii="宋体" w:eastAsia="宋体" w:cs="Courier New"/>
          <w:color w:val="000000" w:themeColor="text1"/>
          <w:szCs w:val="21"/>
        </w:rPr>
      </w:pPr>
      <w:r w:rsidRPr="00256126">
        <w:rPr>
          <w:rFonts w:ascii="宋体" w:eastAsia="宋体" w:cs="Courier New" w:hint="eastAsia"/>
          <w:color w:val="000000" w:themeColor="text1"/>
          <w:szCs w:val="21"/>
        </w:rPr>
        <w:t>1.供应商必须就采购需求的内容作完整唯一报价，并按征集文件中相关格式填写。</w:t>
      </w:r>
    </w:p>
    <w:p w14:paraId="4661749C" w14:textId="77777777" w:rsidR="0033157C" w:rsidRPr="00256126" w:rsidRDefault="00000000">
      <w:pPr>
        <w:tabs>
          <w:tab w:val="left" w:pos="525"/>
        </w:tabs>
        <w:snapToGrid w:val="0"/>
        <w:spacing w:line="40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2.响应文件每项标的只允许有一个报价，有选择的或有条件的报价视为无效。</w:t>
      </w:r>
    </w:p>
    <w:p w14:paraId="23C36E66" w14:textId="77777777" w:rsidR="0033157C" w:rsidRPr="00256126" w:rsidRDefault="00000000">
      <w:pPr>
        <w:tabs>
          <w:tab w:val="left" w:pos="525"/>
        </w:tabs>
        <w:snapToGrid w:val="0"/>
        <w:spacing w:line="40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3.</w:t>
      </w:r>
      <w:r w:rsidRPr="00256126">
        <w:rPr>
          <w:rFonts w:ascii="宋体" w:eastAsia="宋体" w:cs="Times New Roman"/>
          <w:color w:val="000000" w:themeColor="text1"/>
          <w:szCs w:val="21"/>
        </w:rPr>
        <w:t>入围供应商第一阶段响应报价是</w:t>
      </w:r>
      <w:bookmarkStart w:id="98" w:name="_Hlk104553009"/>
      <w:r w:rsidRPr="00256126">
        <w:rPr>
          <w:rFonts w:ascii="宋体" w:eastAsia="宋体" w:cs="Times New Roman"/>
          <w:color w:val="000000" w:themeColor="text1"/>
          <w:szCs w:val="21"/>
        </w:rPr>
        <w:t>采购人或者服务对象</w:t>
      </w:r>
      <w:bookmarkEnd w:id="98"/>
      <w:r w:rsidRPr="00256126">
        <w:rPr>
          <w:rFonts w:ascii="宋体" w:eastAsia="宋体" w:cs="Times New Roman"/>
          <w:color w:val="000000" w:themeColor="text1"/>
          <w:szCs w:val="21"/>
        </w:rPr>
        <w:t>确定第二阶段成交供应商的最高限价。</w:t>
      </w:r>
    </w:p>
    <w:p w14:paraId="1B6EFDD9" w14:textId="77777777" w:rsidR="0033157C" w:rsidRPr="00256126" w:rsidRDefault="00000000">
      <w:pPr>
        <w:keepNext/>
        <w:keepLines/>
        <w:spacing w:line="400" w:lineRule="exact"/>
        <w:ind w:firstLineChars="100" w:firstLine="211"/>
        <w:outlineLvl w:val="1"/>
        <w:rPr>
          <w:rFonts w:ascii="宋体" w:eastAsia="宋体" w:cs="Times New Roman"/>
          <w:b/>
          <w:bCs/>
          <w:color w:val="000000" w:themeColor="text1"/>
          <w:szCs w:val="21"/>
        </w:rPr>
      </w:pPr>
      <w:bookmarkStart w:id="99" w:name="_（六）投标文件有效期"/>
      <w:bookmarkStart w:id="100" w:name="_Toc352700424"/>
      <w:bookmarkStart w:id="101" w:name="_Toc353785294"/>
      <w:bookmarkEnd w:id="99"/>
      <w:r w:rsidRPr="00256126">
        <w:rPr>
          <w:rFonts w:ascii="宋体" w:eastAsia="宋体" w:cs="Times New Roman" w:hint="eastAsia"/>
          <w:b/>
          <w:bCs/>
          <w:color w:val="000000" w:themeColor="text1"/>
          <w:szCs w:val="21"/>
        </w:rPr>
        <w:t>（六）响应文件有效期</w:t>
      </w:r>
      <w:bookmarkStart w:id="102" w:name="_（七）投标保证金"/>
      <w:bookmarkStart w:id="103" w:name="_Toc254970541"/>
      <w:bookmarkStart w:id="104" w:name="_Toc352700425"/>
      <w:bookmarkStart w:id="105" w:name="_Toc254970682"/>
      <w:bookmarkStart w:id="106" w:name="_Toc353785295"/>
      <w:bookmarkStart w:id="107" w:name="_Hlk92448848"/>
      <w:bookmarkEnd w:id="97"/>
      <w:bookmarkEnd w:id="100"/>
      <w:bookmarkEnd w:id="101"/>
      <w:bookmarkEnd w:id="102"/>
    </w:p>
    <w:p w14:paraId="0C0D298E" w14:textId="77777777" w:rsidR="0033157C" w:rsidRPr="00256126" w:rsidRDefault="00000000">
      <w:pPr>
        <w:spacing w:line="400" w:lineRule="exact"/>
        <w:ind w:firstLineChars="200" w:firstLine="420"/>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响应文件有效期从提交响应文件的截止之日起算。响应文件中承诺的有效期应当不少于</w:t>
      </w:r>
      <w:r w:rsidRPr="00256126">
        <w:rPr>
          <w:rFonts w:ascii="Times New Roman" w:eastAsia="宋体" w:cs="Times New Roman"/>
          <w:color w:val="000000" w:themeColor="text1"/>
          <w:szCs w:val="24"/>
        </w:rPr>
        <w:t>90</w:t>
      </w:r>
      <w:r w:rsidRPr="00256126">
        <w:rPr>
          <w:rFonts w:ascii="Times New Roman" w:eastAsia="宋体" w:cs="Times New Roman" w:hint="eastAsia"/>
          <w:color w:val="000000" w:themeColor="text1"/>
          <w:szCs w:val="24"/>
        </w:rPr>
        <w:t>天。</w:t>
      </w:r>
    </w:p>
    <w:bookmarkEnd w:id="103"/>
    <w:bookmarkEnd w:id="104"/>
    <w:bookmarkEnd w:id="105"/>
    <w:bookmarkEnd w:id="106"/>
    <w:bookmarkEnd w:id="107"/>
    <w:p w14:paraId="6FFFD725" w14:textId="77777777" w:rsidR="0033157C" w:rsidRPr="00256126" w:rsidRDefault="00000000">
      <w:pPr>
        <w:spacing w:line="410" w:lineRule="exact"/>
        <w:ind w:firstLineChars="100" w:firstLine="211"/>
        <w:rPr>
          <w:rFonts w:ascii="Times New Roman" w:eastAsia="宋体" w:cs="Times New Roman"/>
          <w:b/>
          <w:bCs/>
          <w:color w:val="000000" w:themeColor="text1"/>
          <w:szCs w:val="24"/>
        </w:rPr>
      </w:pPr>
      <w:r w:rsidRPr="00256126">
        <w:rPr>
          <w:rFonts w:ascii="Times New Roman" w:eastAsia="宋体" w:cs="Times New Roman" w:hint="eastAsia"/>
          <w:b/>
          <w:bCs/>
          <w:color w:val="000000" w:themeColor="text1"/>
          <w:szCs w:val="24"/>
        </w:rPr>
        <w:t>（七）响应文件的上传、提交、修改、撤回</w:t>
      </w:r>
    </w:p>
    <w:p w14:paraId="44ED86E0" w14:textId="77777777" w:rsidR="0033157C" w:rsidRPr="00256126" w:rsidRDefault="00000000">
      <w:pPr>
        <w:snapToGrid w:val="0"/>
        <w:spacing w:line="410" w:lineRule="exact"/>
        <w:ind w:firstLineChars="200" w:firstLine="420"/>
        <w:rPr>
          <w:rFonts w:ascii="宋体" w:eastAsia="宋体" w:cs="Times New Roman"/>
          <w:color w:val="000000" w:themeColor="text1"/>
          <w:szCs w:val="21"/>
        </w:rPr>
      </w:pPr>
      <w:bookmarkStart w:id="108" w:name="_Toc352700427"/>
      <w:bookmarkStart w:id="109" w:name="_Toc353785297"/>
      <w:r w:rsidRPr="00256126">
        <w:rPr>
          <w:rFonts w:ascii="宋体" w:eastAsia="宋体" w:cs="Times New Roman" w:hint="eastAsia"/>
          <w:color w:val="000000" w:themeColor="text1"/>
          <w:szCs w:val="21"/>
        </w:rPr>
        <w:t>1.响应文件的上传和提交:供应商须将编制好的加密响应文件上传至政采云平台，并在响应文件提交截止时间前提交，否则</w:t>
      </w:r>
      <w:bookmarkStart w:id="110" w:name="_Hlk91772691"/>
      <w:r w:rsidRPr="00256126">
        <w:rPr>
          <w:rFonts w:ascii="宋体" w:eastAsia="宋体" w:cs="Times New Roman" w:hint="eastAsia"/>
          <w:color w:val="000000" w:themeColor="text1"/>
          <w:szCs w:val="21"/>
        </w:rPr>
        <w:t>政采云平台</w:t>
      </w:r>
      <w:bookmarkEnd w:id="110"/>
      <w:r w:rsidRPr="00256126">
        <w:rPr>
          <w:rFonts w:ascii="宋体" w:eastAsia="宋体" w:cs="Times New Roman" w:hint="eastAsia"/>
          <w:color w:val="000000" w:themeColor="text1"/>
          <w:szCs w:val="21"/>
        </w:rPr>
        <w:t>将予以拒收。响应文件提交成功后，供应商可自行打印响应文件接收回执。</w:t>
      </w:r>
    </w:p>
    <w:p w14:paraId="675C1085" w14:textId="77777777" w:rsidR="0033157C" w:rsidRPr="00256126" w:rsidRDefault="00000000">
      <w:pPr>
        <w:snapToGrid w:val="0"/>
        <w:spacing w:line="41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2.响应文件的修改和撤回：供应商在响应文件提交截止时间前可对响应文件进行补充、修改或者撤回。补充或者修改响应文件的，应当先行撤回原响应文件，补充、修改后重新上传、提交。响应文件提交截止时间前未完成重新提交的，视为撤回响应文件，响应文件提交截止时间后提交响应文件的，政采云平台将予以拒收。响应文件提交截止时间后，供应商不得撤回、修改响应文件。补充、修改的内容应当按照响应文件要求签署、盖章，作为响应文件的组成部分。</w:t>
      </w:r>
    </w:p>
    <w:p w14:paraId="51F2B3A7" w14:textId="77777777" w:rsidR="0033157C" w:rsidRPr="00256126" w:rsidRDefault="0033157C">
      <w:pPr>
        <w:snapToGrid w:val="0"/>
        <w:spacing w:line="410" w:lineRule="exact"/>
        <w:ind w:firstLineChars="200" w:firstLine="420"/>
        <w:rPr>
          <w:rFonts w:ascii="宋体" w:eastAsia="宋体" w:cs="Times New Roman"/>
          <w:color w:val="000000" w:themeColor="text1"/>
          <w:szCs w:val="21"/>
        </w:rPr>
      </w:pPr>
    </w:p>
    <w:p w14:paraId="66E2F8BD" w14:textId="77777777" w:rsidR="0033157C" w:rsidRPr="00256126" w:rsidRDefault="00000000">
      <w:pPr>
        <w:keepNext/>
        <w:keepLines/>
        <w:spacing w:line="410" w:lineRule="exact"/>
        <w:outlineLvl w:val="1"/>
        <w:rPr>
          <w:rFonts w:ascii="方正小标宋_GBK" w:eastAsia="方正小标宋_GBK" w:cs="Times New Roman"/>
          <w:color w:val="000000" w:themeColor="text1"/>
          <w:sz w:val="24"/>
          <w:szCs w:val="24"/>
        </w:rPr>
      </w:pPr>
      <w:bookmarkStart w:id="111" w:name="_四、开标"/>
      <w:bookmarkEnd w:id="111"/>
      <w:r w:rsidRPr="00256126">
        <w:rPr>
          <w:rFonts w:ascii="方正小标宋_GBK" w:eastAsia="方正小标宋_GBK" w:cs="Times New Roman" w:hint="eastAsia"/>
          <w:color w:val="000000" w:themeColor="text1"/>
          <w:sz w:val="24"/>
          <w:szCs w:val="24"/>
        </w:rPr>
        <w:t>四、开标</w:t>
      </w:r>
      <w:bookmarkStart w:id="112" w:name="_Toc352700430"/>
      <w:bookmarkStart w:id="113" w:name="_Toc353785300"/>
    </w:p>
    <w:bookmarkEnd w:id="112"/>
    <w:bookmarkEnd w:id="113"/>
    <w:p w14:paraId="2C6D5A28" w14:textId="77777777" w:rsidR="0033157C" w:rsidRPr="00256126" w:rsidRDefault="00000000">
      <w:pPr>
        <w:spacing w:line="410" w:lineRule="exact"/>
        <w:ind w:firstLineChars="100" w:firstLine="210"/>
        <w:rPr>
          <w:rFonts w:ascii="方正小标宋_GBK" w:eastAsia="方正小标宋_GBK" w:cs="Times New Roman"/>
          <w:bCs/>
          <w:color w:val="000000" w:themeColor="text1"/>
          <w:sz w:val="24"/>
          <w:szCs w:val="24"/>
        </w:rPr>
      </w:pPr>
      <w:r w:rsidRPr="00256126">
        <w:rPr>
          <w:rFonts w:ascii="Times New Roman" w:eastAsia="宋体" w:cs="Times New Roman" w:hint="eastAsia"/>
          <w:color w:val="000000" w:themeColor="text1"/>
          <w:szCs w:val="24"/>
        </w:rPr>
        <w:t>（一）本中心将在响应文件提交截止时间后在</w:t>
      </w:r>
      <w:bookmarkStart w:id="114" w:name="_Hlk90300735"/>
      <w:r w:rsidRPr="00256126">
        <w:rPr>
          <w:rFonts w:ascii="Times New Roman" w:eastAsia="宋体" w:cs="Times New Roman" w:hint="eastAsia"/>
          <w:color w:val="000000" w:themeColor="text1"/>
          <w:szCs w:val="24"/>
        </w:rPr>
        <w:t>政采云远程开标大厅</w:t>
      </w:r>
      <w:bookmarkEnd w:id="114"/>
      <w:r w:rsidRPr="00256126">
        <w:rPr>
          <w:rFonts w:ascii="Times New Roman" w:eastAsia="宋体" w:cs="Times New Roman" w:hint="eastAsia"/>
          <w:color w:val="000000" w:themeColor="text1"/>
          <w:szCs w:val="24"/>
        </w:rPr>
        <w:t>进行开标，供应商法定代表人或委托代理人须按时登录</w:t>
      </w:r>
      <w:bookmarkStart w:id="115" w:name="_Hlk90300780"/>
      <w:r w:rsidRPr="00256126">
        <w:rPr>
          <w:rFonts w:ascii="Times New Roman" w:eastAsia="宋体" w:cs="Times New Roman" w:hint="eastAsia"/>
          <w:color w:val="000000" w:themeColor="text1"/>
          <w:szCs w:val="24"/>
        </w:rPr>
        <w:t>政采云远程开标大厅</w:t>
      </w:r>
      <w:bookmarkEnd w:id="115"/>
      <w:r w:rsidRPr="00256126">
        <w:rPr>
          <w:rFonts w:ascii="Times New Roman" w:eastAsia="宋体" w:cs="Times New Roman" w:hint="eastAsia"/>
          <w:color w:val="000000" w:themeColor="text1"/>
          <w:szCs w:val="24"/>
        </w:rPr>
        <w:t>（政府采购云平台</w:t>
      </w:r>
      <w:r w:rsidRPr="00256126">
        <w:rPr>
          <w:rFonts w:ascii="Times New Roman" w:eastAsia="宋体" w:cs="Times New Roman"/>
          <w:color w:val="000000" w:themeColor="text1"/>
          <w:szCs w:val="24"/>
        </w:rPr>
        <w:t>-</w:t>
      </w:r>
      <w:r w:rsidRPr="00256126">
        <w:rPr>
          <w:rFonts w:ascii="Times New Roman" w:eastAsia="宋体" w:cs="Times New Roman" w:hint="eastAsia"/>
          <w:color w:val="000000" w:themeColor="text1"/>
          <w:szCs w:val="24"/>
        </w:rPr>
        <w:t>应用中心</w:t>
      </w:r>
      <w:r w:rsidRPr="00256126">
        <w:rPr>
          <w:rFonts w:ascii="Times New Roman" w:eastAsia="宋体" w:cs="Times New Roman"/>
          <w:color w:val="000000" w:themeColor="text1"/>
          <w:szCs w:val="24"/>
        </w:rPr>
        <w:t>-</w:t>
      </w:r>
      <w:r w:rsidRPr="00256126">
        <w:rPr>
          <w:rFonts w:ascii="Times New Roman" w:eastAsia="宋体" w:cs="Times New Roman" w:hint="eastAsia"/>
          <w:color w:val="000000" w:themeColor="text1"/>
          <w:szCs w:val="24"/>
        </w:rPr>
        <w:t>项目采购</w:t>
      </w:r>
      <w:r w:rsidRPr="00256126">
        <w:rPr>
          <w:rFonts w:ascii="Times New Roman" w:eastAsia="宋体" w:cs="Times New Roman"/>
          <w:color w:val="000000" w:themeColor="text1"/>
          <w:szCs w:val="24"/>
        </w:rPr>
        <w:t>-</w:t>
      </w:r>
      <w:r w:rsidRPr="00256126">
        <w:rPr>
          <w:rFonts w:ascii="Times New Roman" w:eastAsia="宋体" w:cs="Times New Roman" w:hint="eastAsia"/>
          <w:color w:val="000000" w:themeColor="text1"/>
          <w:szCs w:val="24"/>
        </w:rPr>
        <w:t>开标评标），保持全程在线并关注开标评审进度，评审期间评审小组提出澄清等要求时，供应商须在规定时间内进行应答，否则按征集文件或政采云平台的相关规定执行。</w:t>
      </w:r>
      <w:bookmarkStart w:id="116" w:name="_Toc352700431"/>
      <w:bookmarkStart w:id="117" w:name="_Toc353785301"/>
    </w:p>
    <w:p w14:paraId="7A286ECB" w14:textId="77777777" w:rsidR="0033157C" w:rsidRPr="00256126" w:rsidRDefault="00000000">
      <w:pPr>
        <w:spacing w:line="410" w:lineRule="exact"/>
        <w:ind w:firstLineChars="100" w:firstLine="210"/>
        <w:rPr>
          <w:rFonts w:ascii="方正小标宋_GBK" w:eastAsia="方正小标宋_GBK" w:cs="Times New Roman"/>
          <w:bCs/>
          <w:color w:val="000000" w:themeColor="text1"/>
          <w:sz w:val="24"/>
          <w:szCs w:val="24"/>
        </w:rPr>
      </w:pPr>
      <w:r w:rsidRPr="00256126">
        <w:rPr>
          <w:rFonts w:ascii="Times New Roman" w:eastAsia="宋体" w:cs="Times New Roman" w:hint="eastAsia"/>
          <w:color w:val="000000" w:themeColor="text1"/>
          <w:szCs w:val="24"/>
        </w:rPr>
        <w:t>（二）开标程序</w:t>
      </w:r>
      <w:bookmarkEnd w:id="116"/>
      <w:bookmarkEnd w:id="117"/>
    </w:p>
    <w:p w14:paraId="7C2F5FC6" w14:textId="77777777" w:rsidR="0033157C" w:rsidRPr="00256126" w:rsidRDefault="00000000">
      <w:pPr>
        <w:spacing w:line="410" w:lineRule="exact"/>
        <w:ind w:left="420"/>
        <w:rPr>
          <w:rFonts w:ascii="Times New Roman" w:eastAsia="宋体" w:cs="Times New Roman"/>
          <w:color w:val="000000" w:themeColor="text1"/>
          <w:szCs w:val="24"/>
        </w:rPr>
      </w:pPr>
      <w:r w:rsidRPr="00256126">
        <w:rPr>
          <w:rFonts w:ascii="Times New Roman" w:eastAsia="宋体" w:cs="Times New Roman"/>
          <w:color w:val="000000" w:themeColor="text1"/>
          <w:szCs w:val="24"/>
        </w:rPr>
        <w:t>1.</w:t>
      </w:r>
      <w:r w:rsidRPr="00256126">
        <w:rPr>
          <w:rFonts w:ascii="Times New Roman" w:eastAsia="宋体" w:cs="Times New Roman" w:hint="eastAsia"/>
          <w:color w:val="000000" w:themeColor="text1"/>
          <w:szCs w:val="24"/>
        </w:rPr>
        <w:t>开标会由本中心主持；</w:t>
      </w:r>
    </w:p>
    <w:p w14:paraId="407A1CDA" w14:textId="77777777" w:rsidR="0033157C" w:rsidRPr="00256126" w:rsidRDefault="00000000">
      <w:pPr>
        <w:spacing w:line="410" w:lineRule="exact"/>
        <w:ind w:firstLineChars="200" w:firstLine="420"/>
        <w:rPr>
          <w:rFonts w:ascii="Times New Roman" w:eastAsia="宋体" w:cs="Times New Roman"/>
          <w:color w:val="000000" w:themeColor="text1"/>
          <w:szCs w:val="24"/>
        </w:rPr>
      </w:pPr>
      <w:r w:rsidRPr="00256126">
        <w:rPr>
          <w:rFonts w:ascii="Times New Roman" w:eastAsia="宋体" w:cs="Times New Roman"/>
          <w:color w:val="000000" w:themeColor="text1"/>
          <w:szCs w:val="24"/>
        </w:rPr>
        <w:t>2.</w:t>
      </w:r>
      <w:r w:rsidRPr="00256126">
        <w:rPr>
          <w:rFonts w:ascii="Times New Roman" w:eastAsia="宋体" w:cs="Times New Roman" w:hint="eastAsia"/>
          <w:b/>
          <w:bCs/>
          <w:color w:val="000000" w:themeColor="text1"/>
          <w:szCs w:val="24"/>
        </w:rPr>
        <w:t>解密：</w:t>
      </w:r>
      <w:r w:rsidRPr="00256126">
        <w:rPr>
          <w:rFonts w:ascii="Times New Roman" w:eastAsia="宋体" w:cs="Times New Roman" w:hint="eastAsia"/>
          <w:color w:val="000000" w:themeColor="text1"/>
          <w:szCs w:val="24"/>
        </w:rPr>
        <w:t>响应文件提交时间截止后，我中心将向各提交响应文件的供应商发出电子加密响应文件解密通知，供应商代表应当在接到解密通知后</w:t>
      </w:r>
      <w:r w:rsidRPr="00256126">
        <w:rPr>
          <w:rFonts w:ascii="Times New Roman" w:eastAsia="宋体" w:cs="Times New Roman"/>
          <w:color w:val="000000" w:themeColor="text1"/>
          <w:szCs w:val="24"/>
        </w:rPr>
        <w:t>30</w:t>
      </w:r>
      <w:r w:rsidRPr="00256126">
        <w:rPr>
          <w:rFonts w:ascii="Times New Roman" w:eastAsia="宋体" w:cs="Times New Roman" w:hint="eastAsia"/>
          <w:color w:val="000000" w:themeColor="text1"/>
          <w:szCs w:val="24"/>
        </w:rPr>
        <w:t>分钟内对已加密的电子响应文件进行在线解密。供应商未在规定时间内完成解密的，政府采购云平台视为供应商自主放弃响应。</w:t>
      </w:r>
    </w:p>
    <w:p w14:paraId="27B19CA8" w14:textId="77777777" w:rsidR="0033157C" w:rsidRPr="00256126" w:rsidRDefault="00000000">
      <w:pPr>
        <w:spacing w:line="410" w:lineRule="exact"/>
        <w:ind w:firstLineChars="200" w:firstLine="420"/>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注：当采购项目</w:t>
      </w:r>
      <w:r w:rsidRPr="00256126">
        <w:rPr>
          <w:rFonts w:ascii="Times New Roman" w:eastAsia="宋体" w:cs="Times New Roman"/>
          <w:color w:val="000000" w:themeColor="text1"/>
          <w:szCs w:val="24"/>
        </w:rPr>
        <w:t>(</w:t>
      </w:r>
      <w:r w:rsidRPr="00256126">
        <w:rPr>
          <w:rFonts w:ascii="Times New Roman" w:eastAsia="宋体" w:cs="Times New Roman" w:hint="eastAsia"/>
          <w:color w:val="000000" w:themeColor="text1"/>
          <w:szCs w:val="24"/>
        </w:rPr>
        <w:t>或分标</w:t>
      </w:r>
      <w:r w:rsidRPr="00256126">
        <w:rPr>
          <w:rFonts w:ascii="Times New Roman" w:eastAsia="宋体" w:cs="Times New Roman"/>
          <w:color w:val="000000" w:themeColor="text1"/>
          <w:szCs w:val="24"/>
        </w:rPr>
        <w:t>)</w:t>
      </w:r>
      <w:r w:rsidRPr="00256126">
        <w:rPr>
          <w:rFonts w:ascii="Times New Roman" w:eastAsia="宋体" w:cs="Times New Roman" w:hint="eastAsia"/>
          <w:color w:val="000000" w:themeColor="text1"/>
          <w:szCs w:val="24"/>
        </w:rPr>
        <w:t>提交响应文件的供应商不足</w:t>
      </w:r>
      <w:r w:rsidRPr="00256126">
        <w:rPr>
          <w:rFonts w:ascii="Times New Roman" w:eastAsia="宋体" w:cs="Times New Roman" w:hint="eastAsia"/>
          <w:color w:val="000000" w:themeColor="text1"/>
          <w:szCs w:val="24"/>
        </w:rPr>
        <w:t>2</w:t>
      </w:r>
      <w:r w:rsidRPr="00256126">
        <w:rPr>
          <w:rFonts w:ascii="Times New Roman" w:eastAsia="宋体" w:cs="Times New Roman" w:hint="eastAsia"/>
          <w:color w:val="000000" w:themeColor="text1"/>
          <w:szCs w:val="24"/>
        </w:rPr>
        <w:t>家的，不开标。</w:t>
      </w:r>
    </w:p>
    <w:p w14:paraId="63D39B1E" w14:textId="77777777" w:rsidR="0033157C" w:rsidRPr="00256126" w:rsidRDefault="00000000">
      <w:pPr>
        <w:spacing w:line="410" w:lineRule="exact"/>
        <w:ind w:firstLineChars="100" w:firstLine="211"/>
        <w:rPr>
          <w:rFonts w:ascii="Times New Roman" w:eastAsia="宋体" w:cs="Times New Roman"/>
          <w:b/>
          <w:bCs/>
          <w:color w:val="000000" w:themeColor="text1"/>
          <w:szCs w:val="24"/>
        </w:rPr>
      </w:pPr>
      <w:r w:rsidRPr="00256126">
        <w:rPr>
          <w:rFonts w:ascii="Times New Roman" w:eastAsia="宋体" w:cs="Times New Roman" w:hint="eastAsia"/>
          <w:b/>
          <w:bCs/>
          <w:color w:val="000000" w:themeColor="text1"/>
          <w:szCs w:val="24"/>
        </w:rPr>
        <w:t>（三）资格审查方法和标准</w:t>
      </w:r>
    </w:p>
    <w:p w14:paraId="47F2AFAE" w14:textId="77777777" w:rsidR="0033157C" w:rsidRPr="00256126" w:rsidRDefault="00000000">
      <w:pPr>
        <w:spacing w:line="41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1.采购人依法对供应商的资格进行审查，采购项目(或分标)</w:t>
      </w:r>
      <w:r w:rsidRPr="00256126">
        <w:rPr>
          <w:rFonts w:ascii="Arial" w:eastAsia="宋体" w:hAnsi="Arial" w:hint="eastAsia"/>
          <w:color w:val="000000" w:themeColor="text1"/>
          <w:szCs w:val="24"/>
        </w:rPr>
        <w:t>合格供应商不足</w:t>
      </w:r>
      <w:r w:rsidRPr="00256126">
        <w:rPr>
          <w:rFonts w:ascii="Arial" w:eastAsia="宋体" w:hAnsi="Arial" w:hint="eastAsia"/>
          <w:color w:val="000000" w:themeColor="text1"/>
          <w:szCs w:val="24"/>
        </w:rPr>
        <w:t>2</w:t>
      </w:r>
      <w:r w:rsidRPr="00256126">
        <w:rPr>
          <w:rFonts w:ascii="Arial" w:eastAsia="宋体" w:hAnsi="Arial" w:hint="eastAsia"/>
          <w:color w:val="000000" w:themeColor="text1"/>
          <w:szCs w:val="24"/>
        </w:rPr>
        <w:t>家的，不评审</w:t>
      </w:r>
      <w:r w:rsidRPr="00256126">
        <w:rPr>
          <w:rFonts w:ascii="宋体" w:eastAsia="宋体" w:cs="Times New Roman" w:hint="eastAsia"/>
          <w:color w:val="000000" w:themeColor="text1"/>
          <w:szCs w:val="21"/>
        </w:rPr>
        <w:t>。</w:t>
      </w:r>
    </w:p>
    <w:p w14:paraId="444A81A0" w14:textId="77777777" w:rsidR="0033157C" w:rsidRPr="00256126" w:rsidRDefault="00000000">
      <w:pPr>
        <w:spacing w:line="41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lastRenderedPageBreak/>
        <w:t>2.资格性审查时，如发现下列情形之一的，响应文件将被视为无效：</w:t>
      </w:r>
    </w:p>
    <w:p w14:paraId="795BA1AD" w14:textId="77777777" w:rsidR="0033157C" w:rsidRPr="00256126" w:rsidRDefault="00000000">
      <w:pPr>
        <w:spacing w:line="41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(1)超越了按照法律法规规定必须获得行政许可或者行政审批的经营范围的；</w:t>
      </w:r>
    </w:p>
    <w:p w14:paraId="4B565FC9" w14:textId="77777777" w:rsidR="0033157C" w:rsidRPr="00256126" w:rsidRDefault="00000000">
      <w:pPr>
        <w:spacing w:line="41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(2)资格证明文件不全的，或者不符合征集文件标明的资格要求的；</w:t>
      </w:r>
    </w:p>
    <w:p w14:paraId="4BA57843" w14:textId="77777777" w:rsidR="0033157C" w:rsidRPr="00256126" w:rsidRDefault="00000000">
      <w:pPr>
        <w:snapToGrid w:val="0"/>
        <w:spacing w:line="410" w:lineRule="exact"/>
        <w:ind w:firstLineChars="200" w:firstLine="420"/>
        <w:jc w:val="left"/>
        <w:rPr>
          <w:rFonts w:ascii="宋体" w:eastAsia="宋体" w:cs="Times New Roman"/>
          <w:color w:val="000000" w:themeColor="text1"/>
          <w:szCs w:val="21"/>
        </w:rPr>
      </w:pPr>
      <w:r w:rsidRPr="00256126">
        <w:rPr>
          <w:rFonts w:ascii="宋体" w:eastAsia="宋体" w:cs="Times New Roman" w:hint="eastAsia"/>
          <w:color w:val="000000" w:themeColor="text1"/>
          <w:szCs w:val="21"/>
        </w:rPr>
        <w:t>3.征集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14:paraId="26037ECE" w14:textId="77777777" w:rsidR="0033157C" w:rsidRPr="00256126" w:rsidRDefault="00000000">
      <w:pPr>
        <w:keepNext/>
        <w:keepLines/>
        <w:spacing w:line="410" w:lineRule="exact"/>
        <w:outlineLvl w:val="1"/>
        <w:rPr>
          <w:rFonts w:ascii="方正小标宋_GBK" w:eastAsia="方正小标宋_GBK" w:cs="Times New Roman"/>
          <w:color w:val="000000" w:themeColor="text1"/>
          <w:sz w:val="24"/>
          <w:szCs w:val="24"/>
        </w:rPr>
      </w:pPr>
      <w:bookmarkStart w:id="118" w:name="_五、评标"/>
      <w:bookmarkStart w:id="119" w:name="_Toc353785302"/>
      <w:bookmarkStart w:id="120" w:name="_Toc254970686"/>
      <w:bookmarkStart w:id="121" w:name="_Toc352700432"/>
      <w:bookmarkStart w:id="122" w:name="_Toc254970545"/>
      <w:bookmarkEnd w:id="118"/>
      <w:r w:rsidRPr="00256126">
        <w:rPr>
          <w:rFonts w:ascii="方正小标宋_GBK" w:eastAsia="方正小标宋_GBK" w:cs="Times New Roman" w:hint="eastAsia"/>
          <w:color w:val="000000" w:themeColor="text1"/>
          <w:sz w:val="24"/>
          <w:szCs w:val="24"/>
        </w:rPr>
        <w:t>五、</w:t>
      </w:r>
      <w:bookmarkEnd w:id="119"/>
      <w:bookmarkEnd w:id="120"/>
      <w:bookmarkEnd w:id="121"/>
      <w:bookmarkEnd w:id="122"/>
      <w:r w:rsidRPr="00256126">
        <w:rPr>
          <w:rFonts w:ascii="方正小标宋_GBK" w:eastAsia="方正小标宋_GBK" w:cs="Times New Roman" w:hint="eastAsia"/>
          <w:color w:val="000000" w:themeColor="text1"/>
          <w:sz w:val="24"/>
          <w:szCs w:val="24"/>
        </w:rPr>
        <w:t>评审</w:t>
      </w:r>
    </w:p>
    <w:p w14:paraId="6F245DDB" w14:textId="77777777" w:rsidR="0033157C" w:rsidRPr="00256126" w:rsidRDefault="00000000">
      <w:pPr>
        <w:snapToGrid w:val="0"/>
        <w:spacing w:line="410" w:lineRule="exact"/>
        <w:ind w:firstLineChars="100" w:firstLine="211"/>
        <w:rPr>
          <w:rFonts w:ascii="宋体" w:eastAsia="宋体" w:cs="Times New Roman"/>
          <w:b/>
          <w:bCs/>
          <w:color w:val="000000" w:themeColor="text1"/>
          <w:szCs w:val="21"/>
        </w:rPr>
      </w:pPr>
      <w:bookmarkStart w:id="123" w:name="_Toc353785303"/>
      <w:bookmarkStart w:id="124" w:name="_Toc352700433"/>
      <w:r w:rsidRPr="00256126">
        <w:rPr>
          <w:rFonts w:ascii="宋体" w:eastAsia="宋体" w:cs="Times New Roman" w:hint="eastAsia"/>
          <w:b/>
          <w:bCs/>
          <w:color w:val="000000" w:themeColor="text1"/>
          <w:szCs w:val="21"/>
        </w:rPr>
        <w:t>（一）评审原则：</w:t>
      </w:r>
    </w:p>
    <w:p w14:paraId="61317D2A" w14:textId="368E0599" w:rsidR="0033157C" w:rsidRPr="00256126" w:rsidRDefault="00000000">
      <w:pPr>
        <w:snapToGrid w:val="0"/>
        <w:spacing w:line="41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1.评审小组必须公平、公正、客观，不带任何倾向性和启发性；不得向外界透露任何与评审有关的内容；任何单位和个人不得干扰、影响评审的正常进行；评审小组及有关工作人员不得私下接触供应商。</w:t>
      </w:r>
    </w:p>
    <w:p w14:paraId="429B8F98" w14:textId="77777777" w:rsidR="0033157C" w:rsidRPr="00256126" w:rsidRDefault="00000000">
      <w:pPr>
        <w:snapToGrid w:val="0"/>
        <w:spacing w:line="410" w:lineRule="exact"/>
        <w:ind w:firstLineChars="200" w:firstLine="420"/>
        <w:rPr>
          <w:rFonts w:ascii="宋体" w:eastAsia="宋体" w:cs="Courier New"/>
          <w:color w:val="000000" w:themeColor="text1"/>
          <w:szCs w:val="21"/>
        </w:rPr>
      </w:pPr>
      <w:r w:rsidRPr="00256126">
        <w:rPr>
          <w:rFonts w:ascii="宋体" w:eastAsia="宋体" w:cs="Times New Roman" w:hint="eastAsia"/>
          <w:color w:val="000000" w:themeColor="text1"/>
          <w:szCs w:val="21"/>
        </w:rPr>
        <w:t>2.</w:t>
      </w:r>
      <w:r w:rsidRPr="00256126">
        <w:rPr>
          <w:rFonts w:ascii="宋体" w:eastAsia="宋体" w:cs="Courier New" w:hint="eastAsia"/>
          <w:color w:val="000000" w:themeColor="text1"/>
          <w:szCs w:val="21"/>
        </w:rPr>
        <w:t>本项目采用不公开方式评审，评审的依据为征集文件和响应文件。</w:t>
      </w:r>
    </w:p>
    <w:p w14:paraId="64E0A42A" w14:textId="77777777" w:rsidR="0033157C" w:rsidRPr="00256126" w:rsidRDefault="00000000">
      <w:pPr>
        <w:snapToGrid w:val="0"/>
        <w:spacing w:line="410" w:lineRule="exact"/>
        <w:ind w:firstLineChars="200" w:firstLine="420"/>
        <w:rPr>
          <w:rFonts w:ascii="宋体" w:eastAsia="宋体" w:cs="宋体"/>
          <w:color w:val="000000" w:themeColor="text1"/>
          <w:szCs w:val="21"/>
        </w:rPr>
      </w:pPr>
      <w:r w:rsidRPr="00256126">
        <w:rPr>
          <w:rFonts w:ascii="宋体" w:eastAsia="宋体" w:cs="Courier New" w:hint="eastAsia"/>
          <w:color w:val="000000" w:themeColor="text1"/>
          <w:szCs w:val="21"/>
        </w:rPr>
        <w:t>3.</w:t>
      </w:r>
      <w:r w:rsidRPr="00256126">
        <w:rPr>
          <w:rFonts w:ascii="宋体" w:eastAsia="宋体" w:cs="宋体" w:hint="eastAsia"/>
          <w:color w:val="000000" w:themeColor="text1"/>
          <w:szCs w:val="21"/>
        </w:rPr>
        <w:t>确定第一阶段入围供应商的评审方法：价格优先法，即对满足采购需求且响应报价不超过最高限制单价的货物、服务，按照响应报价从低到高排序，根据征集文件规定的淘汰率或者入围供应商数量上限，确定入围供应商的评审方法。</w:t>
      </w:r>
    </w:p>
    <w:p w14:paraId="1906D952" w14:textId="77777777" w:rsidR="0033157C" w:rsidRPr="00256126" w:rsidRDefault="00000000">
      <w:pPr>
        <w:snapToGrid w:val="0"/>
        <w:spacing w:line="410" w:lineRule="exact"/>
        <w:ind w:firstLineChars="100" w:firstLine="211"/>
        <w:rPr>
          <w:rFonts w:ascii="宋体" w:eastAsia="宋体" w:cs="Times New Roman"/>
          <w:b/>
          <w:bCs/>
          <w:color w:val="000000" w:themeColor="text1"/>
          <w:szCs w:val="21"/>
        </w:rPr>
      </w:pPr>
      <w:r w:rsidRPr="00256126">
        <w:rPr>
          <w:rFonts w:ascii="Times New Roman" w:eastAsia="宋体" w:cs="Times New Roman" w:hint="eastAsia"/>
          <w:b/>
          <w:bCs/>
          <w:color w:val="000000" w:themeColor="text1"/>
          <w:szCs w:val="24"/>
        </w:rPr>
        <w:t>（二）组建评审小组</w:t>
      </w:r>
    </w:p>
    <w:p w14:paraId="36CBCE25" w14:textId="77777777" w:rsidR="0033157C" w:rsidRPr="00256126" w:rsidRDefault="00000000">
      <w:pPr>
        <w:snapToGrid w:val="0"/>
        <w:spacing w:line="410" w:lineRule="exact"/>
        <w:ind w:firstLineChars="200" w:firstLine="420"/>
        <w:rPr>
          <w:rFonts w:ascii="宋体" w:eastAsia="宋体" w:cs="Times New Roman"/>
          <w:color w:val="000000" w:themeColor="text1"/>
          <w:szCs w:val="21"/>
        </w:rPr>
      </w:pPr>
      <w:r w:rsidRPr="00256126">
        <w:rPr>
          <w:rFonts w:ascii="宋体" w:eastAsia="宋体" w:cs="Courier New" w:hint="eastAsia"/>
          <w:bCs/>
          <w:color w:val="000000" w:themeColor="text1"/>
          <w:szCs w:val="21"/>
        </w:rPr>
        <w:t>评审小组由采购人代表和评审专家组成，成员人数应当为5人以上单数，其中评审专家不得少于成员总数的三分之二。</w:t>
      </w:r>
      <w:bookmarkEnd w:id="123"/>
      <w:bookmarkEnd w:id="124"/>
    </w:p>
    <w:p w14:paraId="43B0337D" w14:textId="77777777" w:rsidR="0033157C" w:rsidRPr="00256126" w:rsidRDefault="00000000">
      <w:pPr>
        <w:spacing w:line="410" w:lineRule="exact"/>
        <w:ind w:firstLineChars="100" w:firstLine="211"/>
        <w:rPr>
          <w:rFonts w:ascii="宋体" w:eastAsia="宋体" w:cs="Courier New"/>
          <w:color w:val="000000" w:themeColor="text1"/>
          <w:szCs w:val="21"/>
        </w:rPr>
      </w:pPr>
      <w:r w:rsidRPr="00256126">
        <w:rPr>
          <w:rFonts w:ascii="宋体" w:eastAsia="宋体" w:cs="Times New Roman" w:hint="eastAsia"/>
          <w:b/>
          <w:bCs/>
          <w:color w:val="000000" w:themeColor="text1"/>
          <w:szCs w:val="21"/>
        </w:rPr>
        <w:t>（三）响应文件无效的情形</w:t>
      </w:r>
    </w:p>
    <w:p w14:paraId="59B41847" w14:textId="77777777" w:rsidR="0033157C" w:rsidRPr="00256126" w:rsidRDefault="00000000">
      <w:pPr>
        <w:snapToGrid w:val="0"/>
        <w:spacing w:line="41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评审小组对符合资格的供应商响应文件进行符合性审查，以确定其是否满足征集文件的实质性要求。</w:t>
      </w:r>
    </w:p>
    <w:p w14:paraId="6D143BC6" w14:textId="77777777" w:rsidR="0033157C" w:rsidRPr="00256126" w:rsidRDefault="00000000">
      <w:pPr>
        <w:snapToGrid w:val="0"/>
        <w:spacing w:line="410" w:lineRule="exact"/>
        <w:ind w:firstLineChars="200" w:firstLine="422"/>
        <w:rPr>
          <w:rFonts w:ascii="宋体" w:eastAsia="宋体" w:cs="Times New Roman"/>
          <w:b/>
          <w:bCs/>
          <w:color w:val="000000" w:themeColor="text1"/>
          <w:szCs w:val="21"/>
        </w:rPr>
      </w:pPr>
      <w:r w:rsidRPr="00256126">
        <w:rPr>
          <w:rFonts w:ascii="宋体" w:eastAsia="宋体" w:cs="Times New Roman" w:hint="eastAsia"/>
          <w:b/>
          <w:bCs/>
          <w:color w:val="000000" w:themeColor="text1"/>
          <w:szCs w:val="21"/>
        </w:rPr>
        <w:t>1.符合性审查时，如发现下列情形之一的，响应文件将被视为无效：</w:t>
      </w:r>
    </w:p>
    <w:p w14:paraId="3C460EEB" w14:textId="77777777" w:rsidR="0033157C" w:rsidRPr="00256126" w:rsidRDefault="00000000">
      <w:pPr>
        <w:snapToGrid w:val="0"/>
        <w:spacing w:line="410" w:lineRule="exact"/>
        <w:ind w:firstLineChars="200" w:firstLine="422"/>
        <w:rPr>
          <w:rFonts w:ascii="宋体" w:eastAsia="宋体" w:cs="Times New Roman"/>
          <w:b/>
          <w:bCs/>
          <w:color w:val="000000" w:themeColor="text1"/>
          <w:szCs w:val="21"/>
        </w:rPr>
      </w:pPr>
      <w:r w:rsidRPr="00256126">
        <w:rPr>
          <w:rFonts w:ascii="宋体" w:eastAsia="宋体" w:cs="Times New Roman" w:hint="eastAsia"/>
          <w:b/>
          <w:bCs/>
          <w:color w:val="000000" w:themeColor="text1"/>
          <w:szCs w:val="21"/>
        </w:rPr>
        <w:t>(1)商务评审:</w:t>
      </w:r>
    </w:p>
    <w:p w14:paraId="66B72E1A" w14:textId="77777777" w:rsidR="0033157C" w:rsidRPr="00256126" w:rsidRDefault="00000000">
      <w:pPr>
        <w:snapToGrid w:val="0"/>
        <w:spacing w:line="410" w:lineRule="exact"/>
        <w:ind w:firstLineChars="250" w:firstLine="525"/>
        <w:rPr>
          <w:rFonts w:ascii="宋体" w:eastAsia="宋体" w:cs="Times New Roman"/>
          <w:color w:val="000000" w:themeColor="text1"/>
          <w:szCs w:val="21"/>
        </w:rPr>
      </w:pPr>
      <w:r w:rsidRPr="00256126">
        <w:rPr>
          <w:rFonts w:ascii="宋体" w:eastAsia="宋体" w:cs="Times New Roman" w:hint="eastAsia"/>
          <w:color w:val="000000" w:themeColor="text1"/>
          <w:szCs w:val="21"/>
        </w:rPr>
        <w:t>①响应文件未按征集文件编制要求提供或内容虚假的；</w:t>
      </w:r>
    </w:p>
    <w:p w14:paraId="1C708865" w14:textId="77777777" w:rsidR="0033157C" w:rsidRPr="00256126" w:rsidRDefault="00000000">
      <w:pPr>
        <w:snapToGrid w:val="0"/>
        <w:spacing w:line="410" w:lineRule="exact"/>
        <w:ind w:firstLineChars="250" w:firstLine="525"/>
        <w:rPr>
          <w:rFonts w:ascii="宋体" w:eastAsia="宋体" w:cs="Times New Roman"/>
          <w:color w:val="000000" w:themeColor="text1"/>
          <w:szCs w:val="21"/>
        </w:rPr>
      </w:pPr>
      <w:r w:rsidRPr="00256126">
        <w:rPr>
          <w:rFonts w:ascii="宋体" w:eastAsia="宋体" w:cs="Times New Roman" w:hint="eastAsia"/>
          <w:color w:val="000000" w:themeColor="text1"/>
          <w:szCs w:val="21"/>
        </w:rPr>
        <w:t>②响应文件无法定代表人或其委托代理人签署、未提供授权委托书，或未按规定盖章的；</w:t>
      </w:r>
    </w:p>
    <w:p w14:paraId="242D4237" w14:textId="77777777" w:rsidR="0033157C" w:rsidRPr="00256126" w:rsidRDefault="00000000">
      <w:pPr>
        <w:snapToGrid w:val="0"/>
        <w:spacing w:line="410" w:lineRule="exact"/>
        <w:ind w:firstLineChars="250" w:firstLine="525"/>
        <w:rPr>
          <w:rFonts w:ascii="宋体" w:eastAsia="宋体" w:cs="Times New Roman"/>
          <w:color w:val="000000" w:themeColor="text1"/>
          <w:szCs w:val="21"/>
        </w:rPr>
      </w:pPr>
      <w:r w:rsidRPr="00256126">
        <w:rPr>
          <w:rFonts w:ascii="宋体" w:eastAsia="宋体" w:cs="Times New Roman" w:hint="eastAsia"/>
          <w:color w:val="000000" w:themeColor="text1"/>
          <w:szCs w:val="21"/>
        </w:rPr>
        <w:t>③供应商代表未能出具身份证明或与法定代表人委托代理人身份不符的；</w:t>
      </w:r>
    </w:p>
    <w:p w14:paraId="7752024E" w14:textId="77777777" w:rsidR="0033157C" w:rsidRPr="00256126" w:rsidRDefault="00000000">
      <w:pPr>
        <w:snapToGrid w:val="0"/>
        <w:spacing w:line="410" w:lineRule="exact"/>
        <w:ind w:firstLineChars="250" w:firstLine="525"/>
        <w:rPr>
          <w:rFonts w:ascii="宋体" w:eastAsia="宋体" w:cs="Times New Roman"/>
          <w:color w:val="000000" w:themeColor="text1"/>
          <w:szCs w:val="21"/>
        </w:rPr>
      </w:pPr>
      <w:r w:rsidRPr="00256126">
        <w:rPr>
          <w:rFonts w:ascii="宋体" w:eastAsia="宋体" w:cs="Times New Roman" w:hint="eastAsia"/>
          <w:color w:val="000000" w:themeColor="text1"/>
          <w:szCs w:val="21"/>
        </w:rPr>
        <w:t>④响应</w:t>
      </w:r>
      <w:bookmarkStart w:id="125" w:name="_Hlk112423038"/>
      <w:r w:rsidRPr="00256126">
        <w:rPr>
          <w:rFonts w:ascii="宋体" w:eastAsia="宋体" w:cs="Times New Roman" w:hint="eastAsia"/>
          <w:color w:val="000000" w:themeColor="text1"/>
          <w:szCs w:val="21"/>
        </w:rPr>
        <w:t>文件有效期、交货时间、质保期等不允许偏离的实质性要求和条件未满足征集文件要求的；</w:t>
      </w:r>
      <w:bookmarkEnd w:id="125"/>
    </w:p>
    <w:p w14:paraId="202F71BC" w14:textId="77777777" w:rsidR="0033157C" w:rsidRPr="00256126" w:rsidRDefault="00000000">
      <w:pPr>
        <w:snapToGrid w:val="0"/>
        <w:spacing w:line="410" w:lineRule="exact"/>
        <w:ind w:firstLineChars="250" w:firstLine="525"/>
        <w:rPr>
          <w:rFonts w:ascii="宋体" w:eastAsia="宋体" w:cs="Times New Roman"/>
          <w:color w:val="000000" w:themeColor="text1"/>
          <w:szCs w:val="21"/>
        </w:rPr>
      </w:pPr>
      <w:r w:rsidRPr="00256126">
        <w:rPr>
          <w:rFonts w:ascii="宋体" w:eastAsia="宋体" w:cs="Times New Roman" w:hint="eastAsia"/>
          <w:color w:val="000000" w:themeColor="text1"/>
          <w:szCs w:val="21"/>
        </w:rPr>
        <w:t>⑤响应文件的实质性内容未使用中文表述、意思表述不明确、前后矛盾或者使用计量单位不符合征集文件要求的；</w:t>
      </w:r>
    </w:p>
    <w:p w14:paraId="572AF577" w14:textId="77777777" w:rsidR="0033157C" w:rsidRPr="00256126" w:rsidRDefault="00000000">
      <w:pPr>
        <w:snapToGrid w:val="0"/>
        <w:spacing w:line="410" w:lineRule="exact"/>
        <w:ind w:firstLineChars="250" w:firstLine="525"/>
        <w:rPr>
          <w:rFonts w:ascii="宋体" w:eastAsia="宋体" w:cs="Times New Roman"/>
          <w:color w:val="000000" w:themeColor="text1"/>
          <w:szCs w:val="21"/>
        </w:rPr>
      </w:pPr>
      <w:r w:rsidRPr="00256126">
        <w:rPr>
          <w:rFonts w:ascii="宋体" w:eastAsia="宋体" w:cs="Times New Roman" w:hint="eastAsia"/>
          <w:color w:val="000000" w:themeColor="text1"/>
          <w:szCs w:val="21"/>
        </w:rPr>
        <w:t>⑥响应文件有采购人不能接受的附加条件的；</w:t>
      </w:r>
    </w:p>
    <w:p w14:paraId="2617AA9A" w14:textId="77777777" w:rsidR="0033157C" w:rsidRPr="00256126" w:rsidRDefault="00000000">
      <w:pPr>
        <w:snapToGrid w:val="0"/>
        <w:spacing w:line="410" w:lineRule="exact"/>
        <w:ind w:firstLineChars="200" w:firstLine="422"/>
        <w:rPr>
          <w:rFonts w:ascii="宋体" w:eastAsia="宋体" w:cs="Times New Roman"/>
          <w:b/>
          <w:bCs/>
          <w:color w:val="000000" w:themeColor="text1"/>
          <w:szCs w:val="21"/>
        </w:rPr>
      </w:pPr>
      <w:r w:rsidRPr="00256126">
        <w:rPr>
          <w:rFonts w:ascii="宋体" w:eastAsia="宋体" w:cs="Times New Roman" w:hint="eastAsia"/>
          <w:b/>
          <w:bCs/>
          <w:color w:val="000000" w:themeColor="text1"/>
          <w:szCs w:val="21"/>
        </w:rPr>
        <w:t>(2)技术评审：</w:t>
      </w:r>
    </w:p>
    <w:p w14:paraId="74F89DA6" w14:textId="77777777" w:rsidR="0033157C" w:rsidRPr="00256126" w:rsidRDefault="00000000">
      <w:pPr>
        <w:snapToGrid w:val="0"/>
        <w:spacing w:line="410" w:lineRule="exact"/>
        <w:ind w:firstLineChars="250" w:firstLine="505"/>
        <w:rPr>
          <w:rFonts w:ascii="宋体" w:eastAsia="宋体" w:cs="Times New Roman"/>
          <w:color w:val="000000" w:themeColor="text1"/>
          <w:spacing w:val="-4"/>
          <w:szCs w:val="21"/>
        </w:rPr>
      </w:pPr>
      <w:r w:rsidRPr="00256126">
        <w:rPr>
          <w:rFonts w:ascii="宋体" w:eastAsia="宋体" w:cs="Times New Roman" w:hint="eastAsia"/>
          <w:color w:val="000000" w:themeColor="text1"/>
          <w:spacing w:val="-4"/>
          <w:szCs w:val="21"/>
        </w:rPr>
        <w:t>①</w:t>
      </w:r>
      <w:bookmarkStart w:id="126" w:name="_Hlk209689625"/>
      <w:r w:rsidRPr="00256126">
        <w:rPr>
          <w:rFonts w:ascii="宋体" w:eastAsia="宋体" w:cs="Times New Roman" w:hint="eastAsia"/>
          <w:color w:val="000000" w:themeColor="text1"/>
          <w:szCs w:val="21"/>
        </w:rPr>
        <w:t>未提供或未如实提供货物规格型号参数或服务事项响应</w:t>
      </w:r>
      <w:bookmarkEnd w:id="126"/>
      <w:r w:rsidRPr="00256126">
        <w:rPr>
          <w:rFonts w:ascii="宋体" w:eastAsia="宋体" w:cs="Times New Roman" w:hint="eastAsia"/>
          <w:color w:val="000000" w:themeColor="text1"/>
          <w:szCs w:val="21"/>
        </w:rPr>
        <w:t>，或响应文件标明的响应或偏离与事实不符的；</w:t>
      </w:r>
    </w:p>
    <w:p w14:paraId="00C4E2FE" w14:textId="77777777" w:rsidR="0033157C" w:rsidRPr="00256126" w:rsidRDefault="00000000">
      <w:pPr>
        <w:snapToGrid w:val="0"/>
        <w:spacing w:line="410" w:lineRule="exact"/>
        <w:ind w:firstLineChars="250" w:firstLine="505"/>
        <w:rPr>
          <w:rFonts w:ascii="宋体" w:eastAsia="宋体" w:cs="Times New Roman"/>
          <w:color w:val="000000" w:themeColor="text1"/>
          <w:spacing w:val="-4"/>
          <w:szCs w:val="21"/>
        </w:rPr>
      </w:pPr>
      <w:r w:rsidRPr="00256126">
        <w:rPr>
          <w:rFonts w:ascii="宋体" w:eastAsia="宋体" w:cs="Times New Roman" w:hint="eastAsia"/>
          <w:color w:val="000000" w:themeColor="text1"/>
          <w:spacing w:val="-4"/>
          <w:szCs w:val="21"/>
        </w:rPr>
        <w:t>②明显不符合征集文件要求的质量标准，或者与征集文件中的技术指标、功能、服务事项发生实质性较大偏离，已不符合项目需求的；</w:t>
      </w:r>
    </w:p>
    <w:p w14:paraId="1C44DD27" w14:textId="77777777" w:rsidR="0033157C" w:rsidRPr="00256126" w:rsidRDefault="00000000">
      <w:pPr>
        <w:snapToGrid w:val="0"/>
        <w:spacing w:line="410" w:lineRule="exact"/>
        <w:ind w:firstLineChars="250" w:firstLine="505"/>
        <w:rPr>
          <w:rFonts w:ascii="宋体" w:eastAsia="宋体" w:cs="Times New Roman"/>
          <w:color w:val="000000" w:themeColor="text1"/>
          <w:spacing w:val="-4"/>
          <w:szCs w:val="21"/>
        </w:rPr>
      </w:pPr>
      <w:r w:rsidRPr="00256126">
        <w:rPr>
          <w:rFonts w:ascii="宋体" w:eastAsia="宋体" w:cs="Times New Roman" w:hint="eastAsia"/>
          <w:color w:val="000000" w:themeColor="text1"/>
          <w:spacing w:val="-4"/>
          <w:szCs w:val="21"/>
        </w:rPr>
        <w:t>③响应文件技术方案不明确，存在一个或一个以上备选（替代）响应方案的。</w:t>
      </w:r>
    </w:p>
    <w:p w14:paraId="18E4E176" w14:textId="77777777" w:rsidR="0033157C" w:rsidRPr="00256126" w:rsidRDefault="00000000">
      <w:pPr>
        <w:snapToGrid w:val="0"/>
        <w:spacing w:line="410" w:lineRule="exact"/>
        <w:ind w:firstLineChars="250" w:firstLine="505"/>
        <w:rPr>
          <w:rFonts w:ascii="宋体" w:eastAsia="宋体" w:cs="Times New Roman"/>
          <w:color w:val="000000" w:themeColor="text1"/>
          <w:spacing w:val="-4"/>
          <w:szCs w:val="21"/>
        </w:rPr>
      </w:pPr>
      <w:r w:rsidRPr="00256126">
        <w:rPr>
          <w:rFonts w:ascii="宋体" w:eastAsia="宋体" w:cs="Times New Roman" w:hint="eastAsia"/>
          <w:color w:val="000000" w:themeColor="text1"/>
          <w:spacing w:val="-4"/>
          <w:szCs w:val="21"/>
        </w:rPr>
        <w:lastRenderedPageBreak/>
        <w:t>④供应商响应的货物和服务的技术、商务等条件不得低于采购需求，货物原则上应当是市场上已有销售的规格型号，不得是专供政府采购的产品。对货物项目每个采购包只能用一个产品进行响应，征集文件有要求的，应当同时对产品的选配件、耗材进行报价。服务项目包含货物的，响应文件中应当列明货物清单及质量标准。</w:t>
      </w:r>
    </w:p>
    <w:p w14:paraId="1FAA2501" w14:textId="77777777" w:rsidR="0033157C" w:rsidRPr="00256126" w:rsidRDefault="00000000">
      <w:pPr>
        <w:snapToGrid w:val="0"/>
        <w:spacing w:line="410" w:lineRule="exact"/>
        <w:ind w:firstLineChars="200" w:firstLine="422"/>
        <w:rPr>
          <w:rFonts w:ascii="宋体" w:eastAsia="宋体" w:cs="Times New Roman"/>
          <w:b/>
          <w:bCs/>
          <w:color w:val="000000" w:themeColor="text1"/>
          <w:szCs w:val="21"/>
        </w:rPr>
      </w:pPr>
      <w:r w:rsidRPr="00256126">
        <w:rPr>
          <w:rFonts w:ascii="宋体" w:eastAsia="宋体" w:cs="Times New Roman" w:hint="eastAsia"/>
          <w:b/>
          <w:bCs/>
          <w:color w:val="000000" w:themeColor="text1"/>
          <w:szCs w:val="21"/>
        </w:rPr>
        <w:t>(3)报价评审：</w:t>
      </w:r>
    </w:p>
    <w:p w14:paraId="5D5A4AE0" w14:textId="77777777" w:rsidR="0033157C" w:rsidRPr="00256126" w:rsidRDefault="00000000">
      <w:pPr>
        <w:snapToGrid w:val="0"/>
        <w:spacing w:line="410" w:lineRule="exact"/>
        <w:ind w:firstLineChars="250" w:firstLine="505"/>
        <w:rPr>
          <w:rFonts w:ascii="宋体" w:eastAsia="宋体" w:cs="Times New Roman"/>
          <w:color w:val="000000" w:themeColor="text1"/>
          <w:spacing w:val="-4"/>
          <w:szCs w:val="21"/>
        </w:rPr>
      </w:pPr>
      <w:r w:rsidRPr="00256126">
        <w:rPr>
          <w:rFonts w:ascii="宋体" w:eastAsia="宋体" w:cs="Times New Roman" w:hint="eastAsia"/>
          <w:color w:val="000000" w:themeColor="text1"/>
          <w:spacing w:val="-4"/>
          <w:szCs w:val="21"/>
        </w:rPr>
        <w:t>①报价超过征集文件中规定的最高限制单价的；</w:t>
      </w:r>
    </w:p>
    <w:p w14:paraId="6BF75BB6" w14:textId="77777777" w:rsidR="0033157C" w:rsidRPr="00256126" w:rsidRDefault="00000000">
      <w:pPr>
        <w:snapToGrid w:val="0"/>
        <w:spacing w:line="410" w:lineRule="exact"/>
        <w:ind w:firstLineChars="250" w:firstLine="505"/>
        <w:rPr>
          <w:rFonts w:ascii="宋体" w:eastAsia="宋体" w:cs="Times New Roman"/>
          <w:color w:val="000000" w:themeColor="text1"/>
          <w:spacing w:val="-4"/>
          <w:szCs w:val="21"/>
        </w:rPr>
      </w:pPr>
      <w:r w:rsidRPr="00256126">
        <w:rPr>
          <w:rFonts w:ascii="宋体" w:eastAsia="宋体" w:cs="Times New Roman" w:hint="eastAsia"/>
          <w:color w:val="000000" w:themeColor="text1"/>
          <w:spacing w:val="-4"/>
          <w:szCs w:val="21"/>
        </w:rPr>
        <w:t>②未采用人民币报价或者未按照征集文件标明的币种报价的；</w:t>
      </w:r>
    </w:p>
    <w:p w14:paraId="0B863FAB" w14:textId="77777777" w:rsidR="0033157C" w:rsidRPr="00256126" w:rsidRDefault="00000000">
      <w:pPr>
        <w:snapToGrid w:val="0"/>
        <w:spacing w:line="410" w:lineRule="exact"/>
        <w:ind w:firstLineChars="250" w:firstLine="505"/>
        <w:rPr>
          <w:rFonts w:ascii="宋体" w:eastAsia="宋体" w:cs="Times New Roman"/>
          <w:color w:val="000000" w:themeColor="text1"/>
          <w:spacing w:val="-4"/>
          <w:szCs w:val="21"/>
        </w:rPr>
      </w:pPr>
      <w:r w:rsidRPr="00256126">
        <w:rPr>
          <w:rFonts w:ascii="宋体" w:eastAsia="宋体" w:cs="Times New Roman" w:hint="eastAsia"/>
          <w:color w:val="000000" w:themeColor="text1"/>
          <w:spacing w:val="-4"/>
          <w:szCs w:val="21"/>
        </w:rPr>
        <w:t>③响应报价具有选择性；</w:t>
      </w:r>
    </w:p>
    <w:p w14:paraId="384541FD" w14:textId="77777777" w:rsidR="0033157C" w:rsidRPr="00256126" w:rsidRDefault="00000000">
      <w:pPr>
        <w:snapToGrid w:val="0"/>
        <w:spacing w:line="410" w:lineRule="exact"/>
        <w:ind w:firstLineChars="250" w:firstLine="505"/>
        <w:rPr>
          <w:rFonts w:ascii="宋体" w:eastAsia="宋体" w:cs="Courier New"/>
          <w:color w:val="000000" w:themeColor="text1"/>
          <w:szCs w:val="21"/>
        </w:rPr>
      </w:pPr>
      <w:r w:rsidRPr="00256126">
        <w:rPr>
          <w:rFonts w:ascii="宋体" w:eastAsia="宋体" w:cs="Times New Roman" w:hint="eastAsia"/>
          <w:color w:val="000000" w:themeColor="text1"/>
          <w:spacing w:val="-4"/>
          <w:szCs w:val="21"/>
        </w:rPr>
        <w:t>④</w:t>
      </w:r>
      <w:r w:rsidRPr="00256126">
        <w:rPr>
          <w:rFonts w:ascii="宋体" w:eastAsia="宋体" w:cs="Courier New" w:hint="eastAsia"/>
          <w:color w:val="000000" w:themeColor="text1"/>
          <w:szCs w:val="21"/>
        </w:rPr>
        <w:t>评审中出现下列情形之一的，评审小组应当启动异常低价响应审查程序：</w:t>
      </w:r>
    </w:p>
    <w:p w14:paraId="54014998" w14:textId="77777777" w:rsidR="0033157C" w:rsidRPr="00256126" w:rsidRDefault="00000000">
      <w:pPr>
        <w:snapToGrid w:val="0"/>
        <w:spacing w:line="410" w:lineRule="exact"/>
        <w:ind w:firstLineChars="250" w:firstLine="525"/>
        <w:rPr>
          <w:rFonts w:ascii="宋体" w:eastAsia="宋体" w:cs="Courier New"/>
          <w:color w:val="000000" w:themeColor="text1"/>
          <w:szCs w:val="21"/>
        </w:rPr>
      </w:pPr>
      <w:r w:rsidRPr="00256126">
        <w:rPr>
          <w:rFonts w:ascii="宋体" w:eastAsia="宋体" w:cs="Courier New" w:hint="eastAsia"/>
          <w:color w:val="000000" w:themeColor="text1"/>
          <w:szCs w:val="21"/>
        </w:rPr>
        <w:t>A.响应报价低于全部通过符合性审查供应商响应报价平均值50%的，即响应报价&lt;全部通过符合性审查供应商响应报价平均值×50%；</w:t>
      </w:r>
    </w:p>
    <w:p w14:paraId="50713F62" w14:textId="77777777" w:rsidR="0033157C" w:rsidRPr="00256126" w:rsidRDefault="00000000">
      <w:pPr>
        <w:snapToGrid w:val="0"/>
        <w:spacing w:line="410" w:lineRule="exact"/>
        <w:ind w:firstLineChars="250" w:firstLine="525"/>
        <w:rPr>
          <w:rFonts w:ascii="宋体" w:eastAsia="宋体" w:cs="Courier New"/>
          <w:color w:val="000000" w:themeColor="text1"/>
          <w:szCs w:val="21"/>
        </w:rPr>
      </w:pPr>
      <w:r w:rsidRPr="00256126">
        <w:rPr>
          <w:rFonts w:ascii="宋体" w:eastAsia="宋体" w:cs="Courier New" w:hint="eastAsia"/>
          <w:color w:val="000000" w:themeColor="text1"/>
          <w:szCs w:val="21"/>
        </w:rPr>
        <w:t>B.响应报价低于通过符合性审查的次低报价供应商响应报价50%的，即响应报价&lt;通过符合性审查的次低报价供应商响应报价×50%；</w:t>
      </w:r>
    </w:p>
    <w:p w14:paraId="23997369" w14:textId="77777777" w:rsidR="0033157C" w:rsidRPr="00256126" w:rsidRDefault="00000000">
      <w:pPr>
        <w:snapToGrid w:val="0"/>
        <w:spacing w:line="410" w:lineRule="exact"/>
        <w:ind w:firstLineChars="250" w:firstLine="525"/>
        <w:rPr>
          <w:rFonts w:ascii="宋体" w:eastAsia="宋体" w:cs="Courier New"/>
          <w:color w:val="000000" w:themeColor="text1"/>
          <w:szCs w:val="21"/>
        </w:rPr>
      </w:pPr>
      <w:r w:rsidRPr="00256126">
        <w:rPr>
          <w:rFonts w:ascii="宋体" w:eastAsia="宋体" w:cs="Courier New" w:hint="eastAsia"/>
          <w:color w:val="000000" w:themeColor="text1"/>
          <w:szCs w:val="21"/>
        </w:rPr>
        <w:t>C.响应报价低于采购项目最高限价45%的，即响应报价&lt;采购项目最高限价×45%；(未设定最高限价的采购项目，以采购项目预算金额作为最高限价)</w:t>
      </w:r>
    </w:p>
    <w:p w14:paraId="50ED50B2" w14:textId="77777777" w:rsidR="0033157C" w:rsidRPr="00256126" w:rsidRDefault="00000000">
      <w:pPr>
        <w:snapToGrid w:val="0"/>
        <w:spacing w:line="410" w:lineRule="exact"/>
        <w:ind w:firstLineChars="250" w:firstLine="525"/>
        <w:rPr>
          <w:rFonts w:ascii="宋体" w:eastAsia="宋体" w:cs="Courier New"/>
          <w:color w:val="000000" w:themeColor="text1"/>
          <w:szCs w:val="21"/>
        </w:rPr>
      </w:pPr>
      <w:r w:rsidRPr="00256126">
        <w:rPr>
          <w:rFonts w:ascii="宋体" w:eastAsia="宋体" w:cs="Courier New" w:hint="eastAsia"/>
          <w:color w:val="000000" w:themeColor="text1"/>
          <w:szCs w:val="21"/>
        </w:rPr>
        <w:t>D.评审小组基于专业判断，认为供应商报价过低，有可能影响产品质量或者不能诚信履约的其他情形。</w:t>
      </w:r>
    </w:p>
    <w:p w14:paraId="3B3D966E" w14:textId="77777777" w:rsidR="0033157C" w:rsidRPr="00256126" w:rsidRDefault="00000000">
      <w:pPr>
        <w:snapToGrid w:val="0"/>
        <w:spacing w:line="410" w:lineRule="exact"/>
        <w:ind w:firstLineChars="250" w:firstLine="525"/>
        <w:rPr>
          <w:rFonts w:ascii="宋体" w:eastAsia="宋体" w:cs="Courier New"/>
          <w:color w:val="000000" w:themeColor="text1"/>
          <w:szCs w:val="21"/>
        </w:rPr>
      </w:pPr>
      <w:r w:rsidRPr="00256126">
        <w:rPr>
          <w:rFonts w:ascii="宋体" w:eastAsia="宋体" w:cs="Courier New" w:hint="eastAsia"/>
          <w:color w:val="000000" w:themeColor="text1"/>
          <w:szCs w:val="21"/>
        </w:rPr>
        <w:t>F.相关法律法规对供应商报价有规定的，从其规定。</w:t>
      </w:r>
    </w:p>
    <w:p w14:paraId="44C0C4AA" w14:textId="77777777" w:rsidR="0033157C" w:rsidRPr="00256126" w:rsidRDefault="00000000">
      <w:pPr>
        <w:snapToGrid w:val="0"/>
        <w:spacing w:line="410" w:lineRule="exact"/>
        <w:ind w:firstLineChars="250" w:firstLine="525"/>
        <w:rPr>
          <w:rFonts w:ascii="宋体" w:eastAsia="宋体" w:cs="Courier New"/>
          <w:color w:val="000000" w:themeColor="text1"/>
          <w:szCs w:val="21"/>
        </w:rPr>
      </w:pPr>
      <w:r w:rsidRPr="00256126">
        <w:rPr>
          <w:rFonts w:ascii="宋体" w:eastAsia="宋体" w:cs="Courier New" w:hint="eastAsia"/>
          <w:color w:val="000000" w:themeColor="text1"/>
          <w:szCs w:val="21"/>
        </w:rPr>
        <w:t>E.评审小组启动异常低价响应审查后，属于前述第A项至第D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C项情形，供应商已随响应文件一并提交相关书面说明及必要的证明材料的，在评审现场可不再重复提交。</w:t>
      </w:r>
    </w:p>
    <w:p w14:paraId="32458B45" w14:textId="77777777" w:rsidR="0033157C" w:rsidRPr="00256126" w:rsidRDefault="00000000">
      <w:pPr>
        <w:snapToGrid w:val="0"/>
        <w:spacing w:line="410" w:lineRule="exact"/>
        <w:ind w:firstLineChars="250" w:firstLine="525"/>
        <w:rPr>
          <w:rFonts w:ascii="宋体" w:eastAsia="宋体" w:cs="Times New Roman"/>
          <w:color w:val="000000" w:themeColor="text1"/>
          <w:spacing w:val="-4"/>
          <w:szCs w:val="21"/>
        </w:rPr>
      </w:pPr>
      <w:r w:rsidRPr="00256126">
        <w:rPr>
          <w:rFonts w:ascii="宋体" w:eastAsia="宋体" w:cs="Courier New" w:hint="eastAsia"/>
          <w:color w:val="000000" w:themeColor="text1"/>
          <w:szCs w:val="21"/>
        </w:rPr>
        <w:t>G.评审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小组应当将其作为无效响应处理。</w:t>
      </w:r>
    </w:p>
    <w:p w14:paraId="30FCA3EB" w14:textId="77777777" w:rsidR="0033157C" w:rsidRPr="00256126" w:rsidRDefault="00000000">
      <w:pPr>
        <w:snapToGrid w:val="0"/>
        <w:spacing w:line="410" w:lineRule="exact"/>
        <w:ind w:firstLineChars="250" w:firstLine="505"/>
        <w:rPr>
          <w:rFonts w:ascii="宋体" w:eastAsia="宋体" w:cs="Times New Roman"/>
          <w:color w:val="000000" w:themeColor="text1"/>
          <w:spacing w:val="-4"/>
          <w:szCs w:val="21"/>
        </w:rPr>
      </w:pPr>
      <w:r w:rsidRPr="00256126">
        <w:rPr>
          <w:rFonts w:ascii="宋体" w:eastAsia="宋体" w:cs="Times New Roman" w:hint="eastAsia"/>
          <w:color w:val="000000" w:themeColor="text1"/>
          <w:spacing w:val="-4"/>
          <w:szCs w:val="21"/>
        </w:rPr>
        <w:t>⑤</w:t>
      </w:r>
      <w:r w:rsidRPr="00256126">
        <w:rPr>
          <w:rFonts w:ascii="宋体" w:eastAsia="宋体" w:cs="Times New Roman" w:hint="eastAsia"/>
          <w:color w:val="000000" w:themeColor="text1"/>
          <w:szCs w:val="21"/>
        </w:rPr>
        <w:t>供应商在政采云平台制作响应文件时填写的报价金额与解密后“电子加密投标文件”中报价金额不一致的，以解密后“电子加密投标文件”中报价金额为准，供应商拒绝接受此调整的，视为无效响应文件。</w:t>
      </w:r>
    </w:p>
    <w:p w14:paraId="67293DA5" w14:textId="77777777" w:rsidR="0033157C" w:rsidRPr="00256126" w:rsidRDefault="00000000">
      <w:pPr>
        <w:snapToGrid w:val="0"/>
        <w:spacing w:line="410" w:lineRule="exact"/>
        <w:ind w:firstLineChars="100" w:firstLine="211"/>
        <w:rPr>
          <w:rFonts w:ascii="宋体" w:eastAsia="宋体" w:cs="Times New Roman"/>
          <w:b/>
          <w:bCs/>
          <w:color w:val="000000" w:themeColor="text1"/>
          <w:szCs w:val="21"/>
        </w:rPr>
      </w:pPr>
      <w:r w:rsidRPr="00256126">
        <w:rPr>
          <w:rFonts w:ascii="宋体" w:eastAsia="宋体" w:cs="Times New Roman" w:hint="eastAsia"/>
          <w:b/>
          <w:bCs/>
          <w:color w:val="000000" w:themeColor="text1"/>
          <w:szCs w:val="21"/>
        </w:rPr>
        <w:t>（四）比较与评价</w:t>
      </w:r>
    </w:p>
    <w:p w14:paraId="342EC386" w14:textId="77777777" w:rsidR="0033157C" w:rsidRPr="00256126" w:rsidRDefault="00000000">
      <w:pPr>
        <w:snapToGrid w:val="0"/>
        <w:spacing w:line="41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1.</w:t>
      </w:r>
      <w:r w:rsidRPr="00256126">
        <w:rPr>
          <w:rFonts w:ascii="宋体" w:eastAsia="宋体" w:cs="Courier New" w:hint="eastAsia"/>
          <w:color w:val="000000" w:themeColor="text1"/>
          <w:szCs w:val="21"/>
        </w:rPr>
        <w:t>评分细则：</w:t>
      </w:r>
      <w:bookmarkStart w:id="127" w:name="_Hlk92463857"/>
      <w:r w:rsidRPr="00256126">
        <w:rPr>
          <w:rFonts w:ascii="宋体" w:eastAsia="宋体" w:cs="Courier New" w:hint="eastAsia"/>
          <w:color w:val="000000" w:themeColor="text1"/>
          <w:szCs w:val="21"/>
        </w:rPr>
        <w:t>详见第四章《评定标准及推荐原则》</w:t>
      </w:r>
      <w:bookmarkEnd w:id="127"/>
      <w:r w:rsidRPr="00256126">
        <w:rPr>
          <w:rFonts w:ascii="宋体" w:eastAsia="宋体" w:cs="Courier New" w:hint="eastAsia"/>
          <w:color w:val="000000" w:themeColor="text1"/>
          <w:szCs w:val="21"/>
        </w:rPr>
        <w:t>。</w:t>
      </w:r>
    </w:p>
    <w:p w14:paraId="010FCAB1" w14:textId="77777777" w:rsidR="0033157C" w:rsidRPr="00256126" w:rsidRDefault="00000000">
      <w:pPr>
        <w:snapToGrid w:val="0"/>
        <w:spacing w:line="41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2.评审小组按评定标准对各供应商的响应文件进行评价，由政府采购云平台进行计算。</w:t>
      </w:r>
    </w:p>
    <w:p w14:paraId="55DFA810" w14:textId="77777777" w:rsidR="0033157C" w:rsidRPr="00256126" w:rsidRDefault="00000000">
      <w:pPr>
        <w:snapToGrid w:val="0"/>
        <w:spacing w:line="410" w:lineRule="exact"/>
        <w:ind w:firstLineChars="200" w:firstLine="420"/>
        <w:rPr>
          <w:rFonts w:ascii="宋体" w:eastAsia="宋体" w:cs="Times New Roman"/>
          <w:color w:val="000000" w:themeColor="text1"/>
          <w:szCs w:val="21"/>
        </w:rPr>
      </w:pPr>
      <w:bookmarkStart w:id="128" w:name="_Hlk90303998"/>
      <w:r w:rsidRPr="00256126">
        <w:rPr>
          <w:rFonts w:ascii="宋体" w:eastAsia="宋体" w:cs="Times New Roman" w:hint="eastAsia"/>
          <w:color w:val="000000" w:themeColor="text1"/>
          <w:szCs w:val="21"/>
        </w:rPr>
        <w:t>3.</w:t>
      </w:r>
      <w:bookmarkEnd w:id="128"/>
      <w:r w:rsidRPr="00256126">
        <w:rPr>
          <w:rFonts w:ascii="宋体" w:eastAsia="宋体" w:cs="Times New Roman" w:hint="eastAsia"/>
          <w:color w:val="000000" w:themeColor="text1"/>
          <w:szCs w:val="21"/>
        </w:rPr>
        <w:t>评审小组完成评审后,由政府采购云平台对各供应商各项得分进行汇总，计算各供应商最终得分。评审小组按推荐原则推荐入围供应商同时形成评审报告。</w:t>
      </w:r>
      <w:bookmarkStart w:id="129" w:name="_Toc353785306"/>
      <w:bookmarkStart w:id="130" w:name="_Toc352700436"/>
    </w:p>
    <w:p w14:paraId="003F5DC3" w14:textId="77777777" w:rsidR="0033157C" w:rsidRPr="00256126" w:rsidRDefault="00000000">
      <w:pPr>
        <w:snapToGrid w:val="0"/>
        <w:spacing w:line="410" w:lineRule="exact"/>
        <w:ind w:firstLineChars="100" w:firstLine="211"/>
        <w:rPr>
          <w:rFonts w:ascii="宋体" w:eastAsia="宋体" w:cs="Times New Roman"/>
          <w:b/>
          <w:bCs/>
          <w:color w:val="000000" w:themeColor="text1"/>
          <w:szCs w:val="32"/>
        </w:rPr>
      </w:pPr>
      <w:r w:rsidRPr="00256126">
        <w:rPr>
          <w:rFonts w:ascii="宋体" w:eastAsia="宋体" w:cs="Times New Roman" w:hint="eastAsia"/>
          <w:b/>
          <w:bCs/>
          <w:color w:val="000000" w:themeColor="text1"/>
          <w:szCs w:val="32"/>
        </w:rPr>
        <w:t>（五）货物项目授权</w:t>
      </w:r>
    </w:p>
    <w:p w14:paraId="19FCA8A8" w14:textId="77777777" w:rsidR="0033157C" w:rsidRPr="00256126" w:rsidRDefault="00000000">
      <w:pPr>
        <w:snapToGrid w:val="0"/>
        <w:spacing w:line="41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货物项目框架协议的入围供应商应当为入围产品生产厂家或者生产厂家唯一授权供应商。入围供应商可以委托一家或者多家代理商，按照框架协议约定接受采购人合同授予，并履行采购合同。入围供应商应当在框架协议</w:t>
      </w:r>
      <w:r w:rsidRPr="00256126">
        <w:rPr>
          <w:rFonts w:ascii="宋体" w:eastAsia="宋体" w:cs="Times New Roman" w:hint="eastAsia"/>
          <w:color w:val="000000" w:themeColor="text1"/>
          <w:szCs w:val="21"/>
        </w:rPr>
        <w:lastRenderedPageBreak/>
        <w:t>中提供委托协议和委托的代理商名单。</w:t>
      </w:r>
    </w:p>
    <w:p w14:paraId="0CDEEBF5" w14:textId="77777777" w:rsidR="0033157C" w:rsidRPr="00256126" w:rsidRDefault="00000000">
      <w:pPr>
        <w:snapToGrid w:val="0"/>
        <w:spacing w:line="410" w:lineRule="exact"/>
        <w:ind w:firstLineChars="100" w:firstLine="211"/>
        <w:rPr>
          <w:rFonts w:ascii="宋体" w:eastAsia="宋体" w:cs="Times New Roman"/>
          <w:b/>
          <w:bCs/>
          <w:color w:val="000000" w:themeColor="text1"/>
          <w:szCs w:val="32"/>
        </w:rPr>
      </w:pPr>
      <w:r w:rsidRPr="00256126">
        <w:rPr>
          <w:rFonts w:ascii="Times New Roman" w:eastAsia="宋体" w:cs="Times New Roman" w:hint="eastAsia"/>
          <w:b/>
          <w:bCs/>
          <w:color w:val="000000" w:themeColor="text1"/>
          <w:szCs w:val="24"/>
        </w:rPr>
        <w:t>（六）</w:t>
      </w:r>
      <w:r w:rsidRPr="00256126">
        <w:rPr>
          <w:rFonts w:ascii="宋体" w:eastAsia="宋体" w:cs="Times New Roman" w:hint="eastAsia"/>
          <w:b/>
          <w:bCs/>
          <w:color w:val="000000" w:themeColor="text1"/>
          <w:szCs w:val="32"/>
        </w:rPr>
        <w:t>澄清问题的形式</w:t>
      </w:r>
      <w:bookmarkEnd w:id="129"/>
      <w:bookmarkEnd w:id="130"/>
    </w:p>
    <w:p w14:paraId="5F0EDD51" w14:textId="77777777" w:rsidR="0033157C" w:rsidRPr="00256126" w:rsidRDefault="00000000">
      <w:pPr>
        <w:spacing w:line="410" w:lineRule="exact"/>
        <w:ind w:firstLineChars="200" w:firstLine="420"/>
        <w:rPr>
          <w:rFonts w:ascii="Times New Roman" w:eastAsia="宋体" w:cs="Times New Roman"/>
          <w:color w:val="000000" w:themeColor="text1"/>
          <w:szCs w:val="24"/>
        </w:rPr>
      </w:pPr>
      <w:bookmarkStart w:id="131" w:name="_Toc353785307"/>
      <w:bookmarkStart w:id="132" w:name="_Toc352700437"/>
      <w:r w:rsidRPr="00256126">
        <w:rPr>
          <w:rFonts w:ascii="Times New Roman" w:eastAsia="宋体" w:cs="Times New Roman" w:hint="eastAsia"/>
          <w:color w:val="000000" w:themeColor="text1"/>
          <w:szCs w:val="24"/>
        </w:rPr>
        <w:t>对于响应文件中含义不明确、同类问题表述不一致或者有明显文字和计算错误的内容，评审小组应当以书面形式要求供应商作出必要的</w:t>
      </w:r>
      <w:bookmarkStart w:id="133" w:name="_Hlk92457660"/>
      <w:r w:rsidRPr="00256126">
        <w:rPr>
          <w:rFonts w:ascii="Times New Roman" w:eastAsia="宋体" w:cs="Times New Roman" w:hint="eastAsia"/>
          <w:color w:val="000000" w:themeColor="text1"/>
          <w:szCs w:val="24"/>
        </w:rPr>
        <w:t>澄清、说明或者补正</w:t>
      </w:r>
      <w:bookmarkEnd w:id="133"/>
      <w:r w:rsidRPr="00256126">
        <w:rPr>
          <w:rFonts w:ascii="Times New Roman" w:eastAsia="宋体" w:cs="Times New Roman" w:hint="eastAsia"/>
          <w:color w:val="000000" w:themeColor="text1"/>
          <w:szCs w:val="24"/>
        </w:rPr>
        <w:t>。供应商的澄清、说明或者补正应当采用书面形式，并加盖公章，或者由法定代表人或其授权的代表签名。供应商的澄清、说明或者补正不得超出响应文件的范围或者改变响应文件的实质性内容。</w:t>
      </w:r>
    </w:p>
    <w:p w14:paraId="584D4B1E" w14:textId="77777777" w:rsidR="0033157C" w:rsidRPr="00256126" w:rsidRDefault="00000000">
      <w:pPr>
        <w:spacing w:line="410" w:lineRule="exact"/>
        <w:ind w:firstLineChars="100" w:firstLine="211"/>
        <w:rPr>
          <w:rFonts w:ascii="Times New Roman" w:eastAsia="宋体" w:cs="Times New Roman"/>
          <w:b/>
          <w:bCs/>
          <w:color w:val="000000" w:themeColor="text1"/>
          <w:szCs w:val="24"/>
        </w:rPr>
      </w:pPr>
      <w:r w:rsidRPr="00256126">
        <w:rPr>
          <w:rFonts w:ascii="宋体" w:eastAsia="宋体" w:cs="Courier New" w:hint="eastAsia"/>
          <w:b/>
          <w:color w:val="000000" w:themeColor="text1"/>
          <w:szCs w:val="21"/>
        </w:rPr>
        <w:t>（七）</w:t>
      </w:r>
      <w:r w:rsidRPr="00256126">
        <w:rPr>
          <w:rFonts w:ascii="Times New Roman" w:eastAsia="宋体" w:cs="Times New Roman" w:hint="eastAsia"/>
          <w:b/>
          <w:bCs/>
          <w:color w:val="000000" w:themeColor="text1"/>
          <w:szCs w:val="24"/>
        </w:rPr>
        <w:t>错误修正</w:t>
      </w:r>
      <w:bookmarkEnd w:id="131"/>
      <w:bookmarkEnd w:id="132"/>
    </w:p>
    <w:p w14:paraId="28479006" w14:textId="77777777" w:rsidR="0033157C" w:rsidRPr="00256126" w:rsidRDefault="00000000">
      <w:pPr>
        <w:snapToGrid w:val="0"/>
        <w:spacing w:line="410" w:lineRule="exact"/>
        <w:ind w:firstLineChars="200" w:firstLine="420"/>
        <w:rPr>
          <w:rFonts w:ascii="宋体" w:eastAsia="宋体" w:cs="Courier New"/>
          <w:color w:val="000000" w:themeColor="text1"/>
          <w:szCs w:val="21"/>
        </w:rPr>
      </w:pPr>
      <w:r w:rsidRPr="00256126">
        <w:rPr>
          <w:rFonts w:ascii="宋体" w:eastAsia="宋体" w:cs="Courier New" w:hint="eastAsia"/>
          <w:color w:val="000000" w:themeColor="text1"/>
          <w:szCs w:val="21"/>
        </w:rPr>
        <w:t>响应文件报价出现前后不一致的，除征集文件另有规定外，按照下列规定修正：</w:t>
      </w:r>
    </w:p>
    <w:p w14:paraId="5C6CECA7" w14:textId="77777777" w:rsidR="0033157C" w:rsidRPr="00256126" w:rsidRDefault="00000000">
      <w:pPr>
        <w:snapToGrid w:val="0"/>
        <w:spacing w:line="410" w:lineRule="exact"/>
        <w:ind w:firstLineChars="200" w:firstLine="420"/>
        <w:rPr>
          <w:rFonts w:ascii="宋体" w:eastAsia="宋体" w:cs="Courier New"/>
          <w:color w:val="000000" w:themeColor="text1"/>
          <w:szCs w:val="21"/>
        </w:rPr>
      </w:pPr>
      <w:r w:rsidRPr="00256126">
        <w:rPr>
          <w:rFonts w:ascii="宋体" w:eastAsia="宋体" w:cs="Courier New" w:hint="eastAsia"/>
          <w:color w:val="000000" w:themeColor="text1"/>
          <w:szCs w:val="21"/>
        </w:rPr>
        <w:t>1.开标一览表内容</w:t>
      </w:r>
      <w:bookmarkStart w:id="134" w:name="_Hlk92464203"/>
      <w:r w:rsidRPr="00256126">
        <w:rPr>
          <w:rFonts w:ascii="宋体" w:eastAsia="宋体" w:cs="Courier New" w:hint="eastAsia"/>
          <w:color w:val="000000" w:themeColor="text1"/>
          <w:szCs w:val="21"/>
        </w:rPr>
        <w:t>与响应文件中相应内容不一致的</w:t>
      </w:r>
      <w:bookmarkEnd w:id="134"/>
      <w:r w:rsidRPr="00256126">
        <w:rPr>
          <w:rFonts w:ascii="宋体" w:eastAsia="宋体" w:cs="Courier New" w:hint="eastAsia"/>
          <w:color w:val="000000" w:themeColor="text1"/>
          <w:szCs w:val="21"/>
        </w:rPr>
        <w:t>，以开标一览表为准；</w:t>
      </w:r>
    </w:p>
    <w:p w14:paraId="59BF9E87" w14:textId="77777777" w:rsidR="0033157C" w:rsidRPr="00256126" w:rsidRDefault="00000000">
      <w:pPr>
        <w:snapToGrid w:val="0"/>
        <w:spacing w:line="410" w:lineRule="exact"/>
        <w:ind w:firstLineChars="200" w:firstLine="420"/>
        <w:rPr>
          <w:rFonts w:ascii="宋体" w:eastAsia="宋体" w:cs="Courier New"/>
          <w:color w:val="000000" w:themeColor="text1"/>
          <w:szCs w:val="21"/>
        </w:rPr>
      </w:pPr>
      <w:r w:rsidRPr="00256126">
        <w:rPr>
          <w:rFonts w:ascii="宋体" w:eastAsia="宋体" w:cs="Courier New" w:hint="eastAsia"/>
          <w:color w:val="000000" w:themeColor="text1"/>
          <w:szCs w:val="21"/>
        </w:rPr>
        <w:t>2.大写金额和小写金额不一致的，以大写金额为准；</w:t>
      </w:r>
    </w:p>
    <w:p w14:paraId="27319569" w14:textId="77777777" w:rsidR="0033157C" w:rsidRPr="00256126" w:rsidRDefault="00000000">
      <w:pPr>
        <w:snapToGrid w:val="0"/>
        <w:spacing w:line="410" w:lineRule="exact"/>
        <w:ind w:firstLineChars="200" w:firstLine="420"/>
        <w:rPr>
          <w:rFonts w:ascii="宋体" w:eastAsia="宋体" w:cs="Courier New"/>
          <w:color w:val="000000" w:themeColor="text1"/>
          <w:szCs w:val="21"/>
        </w:rPr>
      </w:pPr>
      <w:r w:rsidRPr="00256126">
        <w:rPr>
          <w:rFonts w:ascii="宋体" w:eastAsia="宋体" w:cs="Courier New" w:hint="eastAsia"/>
          <w:color w:val="000000" w:themeColor="text1"/>
          <w:szCs w:val="21"/>
        </w:rPr>
        <w:t>3.单价金额小数点或者百分比有明显错位的，以开标一览表的总价为准，并修改单价；</w:t>
      </w:r>
    </w:p>
    <w:p w14:paraId="343D93FE" w14:textId="77777777" w:rsidR="0033157C" w:rsidRPr="00256126" w:rsidRDefault="00000000">
      <w:pPr>
        <w:snapToGrid w:val="0"/>
        <w:spacing w:line="410" w:lineRule="exact"/>
        <w:ind w:firstLineChars="200" w:firstLine="420"/>
        <w:rPr>
          <w:rFonts w:ascii="宋体" w:eastAsia="宋体" w:cs="Courier New"/>
          <w:color w:val="000000" w:themeColor="text1"/>
          <w:szCs w:val="21"/>
        </w:rPr>
      </w:pPr>
      <w:r w:rsidRPr="00256126">
        <w:rPr>
          <w:rFonts w:ascii="宋体" w:eastAsia="宋体" w:cs="Courier New" w:hint="eastAsia"/>
          <w:color w:val="000000" w:themeColor="text1"/>
          <w:szCs w:val="21"/>
        </w:rPr>
        <w:t>4.总价金额与按单价汇总金额不一致的，以单价金额计算结果为准。</w:t>
      </w:r>
    </w:p>
    <w:p w14:paraId="39634F9D" w14:textId="77777777" w:rsidR="0033157C" w:rsidRPr="00256126" w:rsidRDefault="00000000">
      <w:pPr>
        <w:snapToGrid w:val="0"/>
        <w:spacing w:line="410" w:lineRule="exact"/>
        <w:ind w:firstLineChars="200" w:firstLine="420"/>
        <w:rPr>
          <w:rFonts w:ascii="宋体" w:eastAsia="宋体" w:cs="Courier New"/>
          <w:color w:val="000000" w:themeColor="text1"/>
          <w:szCs w:val="21"/>
        </w:rPr>
      </w:pPr>
      <w:r w:rsidRPr="00256126">
        <w:rPr>
          <w:rFonts w:ascii="宋体" w:eastAsia="宋体" w:cs="Courier New" w:hint="eastAsia"/>
          <w:color w:val="000000" w:themeColor="text1"/>
          <w:szCs w:val="21"/>
        </w:rPr>
        <w:t>同时出现两种以上不一致的，按照前款规定的顺序修正。修正后的报价按照澄清、说明或者补正的规定经供应商确认后产生约束力，供应商不确认的，其响应无效。</w:t>
      </w:r>
    </w:p>
    <w:p w14:paraId="31F219CB" w14:textId="77777777" w:rsidR="0033157C" w:rsidRPr="00256126" w:rsidRDefault="00000000">
      <w:pPr>
        <w:spacing w:line="410" w:lineRule="exact"/>
        <w:ind w:firstLineChars="100" w:firstLine="211"/>
        <w:rPr>
          <w:rFonts w:ascii="宋体" w:eastAsia="宋体" w:cs="Courier New"/>
          <w:b/>
          <w:color w:val="000000" w:themeColor="text1"/>
          <w:szCs w:val="21"/>
        </w:rPr>
      </w:pPr>
      <w:bookmarkStart w:id="135" w:name="_Toc254970544"/>
      <w:bookmarkStart w:id="136" w:name="_Toc353785299"/>
      <w:bookmarkStart w:id="137" w:name="_Toc352700429"/>
      <w:bookmarkStart w:id="138" w:name="_Toc254970685"/>
      <w:bookmarkEnd w:id="108"/>
      <w:bookmarkEnd w:id="109"/>
      <w:r w:rsidRPr="00256126">
        <w:rPr>
          <w:rFonts w:ascii="宋体" w:eastAsia="宋体" w:cs="Courier New" w:hint="eastAsia"/>
          <w:b/>
          <w:color w:val="000000" w:themeColor="text1"/>
          <w:szCs w:val="21"/>
        </w:rPr>
        <w:t>（八）供应商串通、恶意串通行为的说明：</w:t>
      </w:r>
    </w:p>
    <w:p w14:paraId="2FD45FD5" w14:textId="77777777" w:rsidR="0033157C" w:rsidRPr="00256126" w:rsidRDefault="00000000">
      <w:pPr>
        <w:spacing w:line="410" w:lineRule="exact"/>
        <w:ind w:firstLineChars="200" w:firstLine="420"/>
        <w:rPr>
          <w:rFonts w:ascii="宋体" w:eastAsia="宋体" w:cs="Times New Roman"/>
          <w:color w:val="000000" w:themeColor="text1"/>
          <w:szCs w:val="24"/>
        </w:rPr>
      </w:pPr>
      <w:r w:rsidRPr="00256126">
        <w:rPr>
          <w:rFonts w:ascii="宋体" w:eastAsia="宋体" w:cs="Times New Roman" w:hint="eastAsia"/>
          <w:color w:val="000000" w:themeColor="text1"/>
          <w:szCs w:val="24"/>
        </w:rPr>
        <w:t>1.有下列情形之一的视为供应商相互串通响应，响应文件将被视为无效：</w:t>
      </w:r>
    </w:p>
    <w:p w14:paraId="016D351E" w14:textId="77777777" w:rsidR="0033157C" w:rsidRPr="00256126" w:rsidRDefault="00000000">
      <w:pPr>
        <w:spacing w:line="410" w:lineRule="exact"/>
        <w:ind w:firstLineChars="200" w:firstLine="420"/>
        <w:rPr>
          <w:rFonts w:ascii="宋体" w:eastAsia="宋体" w:cs="Times New Roman"/>
          <w:color w:val="000000" w:themeColor="text1"/>
          <w:szCs w:val="24"/>
        </w:rPr>
      </w:pPr>
      <w:r w:rsidRPr="00256126">
        <w:rPr>
          <w:rFonts w:ascii="宋体" w:eastAsia="宋体" w:cs="Times New Roman" w:hint="eastAsia"/>
          <w:color w:val="000000" w:themeColor="text1"/>
          <w:szCs w:val="24"/>
        </w:rPr>
        <w:t>(1)不同供应商的响应文件由同一单位或者个人编制，或不同供应商报名的IP地址一致的；</w:t>
      </w:r>
    </w:p>
    <w:p w14:paraId="559B5EFE" w14:textId="77777777" w:rsidR="0033157C" w:rsidRPr="00256126" w:rsidRDefault="00000000">
      <w:pPr>
        <w:spacing w:line="410" w:lineRule="exact"/>
        <w:ind w:firstLineChars="200" w:firstLine="420"/>
        <w:rPr>
          <w:rFonts w:ascii="宋体" w:eastAsia="宋体" w:cs="Times New Roman"/>
          <w:color w:val="000000" w:themeColor="text1"/>
          <w:szCs w:val="24"/>
        </w:rPr>
      </w:pPr>
      <w:r w:rsidRPr="00256126">
        <w:rPr>
          <w:rFonts w:ascii="宋体" w:eastAsia="宋体" w:cs="Times New Roman" w:hint="eastAsia"/>
          <w:color w:val="000000" w:themeColor="text1"/>
          <w:szCs w:val="24"/>
        </w:rPr>
        <w:t>(2)不同供应商委托同一单位或者个人办理响应事宜；</w:t>
      </w:r>
    </w:p>
    <w:p w14:paraId="44981EBA" w14:textId="77777777" w:rsidR="0033157C" w:rsidRPr="00256126" w:rsidRDefault="00000000">
      <w:pPr>
        <w:spacing w:line="410" w:lineRule="exact"/>
        <w:ind w:firstLineChars="200" w:firstLine="420"/>
        <w:rPr>
          <w:rFonts w:ascii="宋体" w:eastAsia="宋体" w:cs="Times New Roman"/>
          <w:color w:val="000000" w:themeColor="text1"/>
          <w:szCs w:val="24"/>
        </w:rPr>
      </w:pPr>
      <w:r w:rsidRPr="00256126">
        <w:rPr>
          <w:rFonts w:ascii="宋体" w:eastAsia="宋体" w:cs="Times New Roman" w:hint="eastAsia"/>
          <w:color w:val="000000" w:themeColor="text1"/>
          <w:szCs w:val="24"/>
        </w:rPr>
        <w:t>(3)不同供应商的响应文件载明的项目管理成员或者联系人员为同一人；</w:t>
      </w:r>
    </w:p>
    <w:p w14:paraId="1ADF8C74" w14:textId="77777777" w:rsidR="0033157C" w:rsidRPr="00256126" w:rsidRDefault="00000000">
      <w:pPr>
        <w:spacing w:line="410" w:lineRule="exact"/>
        <w:ind w:firstLineChars="200" w:firstLine="420"/>
        <w:rPr>
          <w:rFonts w:ascii="宋体" w:eastAsia="宋体" w:cs="Times New Roman"/>
          <w:color w:val="000000" w:themeColor="text1"/>
          <w:szCs w:val="24"/>
        </w:rPr>
      </w:pPr>
      <w:r w:rsidRPr="00256126">
        <w:rPr>
          <w:rFonts w:ascii="宋体" w:eastAsia="宋体" w:cs="Times New Roman" w:hint="eastAsia"/>
          <w:color w:val="000000" w:themeColor="text1"/>
          <w:szCs w:val="24"/>
        </w:rPr>
        <w:t>(4)不同供应商的响应文件异常一致或者响应报价呈规律性差异；</w:t>
      </w:r>
    </w:p>
    <w:p w14:paraId="0D1C118A" w14:textId="77777777" w:rsidR="0033157C" w:rsidRPr="00256126" w:rsidRDefault="00000000">
      <w:pPr>
        <w:spacing w:line="410" w:lineRule="exact"/>
        <w:ind w:firstLineChars="200" w:firstLine="420"/>
        <w:rPr>
          <w:rFonts w:ascii="宋体" w:eastAsia="宋体" w:cs="Times New Roman"/>
          <w:color w:val="000000" w:themeColor="text1"/>
          <w:szCs w:val="24"/>
        </w:rPr>
      </w:pPr>
      <w:r w:rsidRPr="00256126">
        <w:rPr>
          <w:rFonts w:ascii="宋体" w:eastAsia="宋体" w:cs="Times New Roman" w:hint="eastAsia"/>
          <w:color w:val="000000" w:themeColor="text1"/>
          <w:szCs w:val="24"/>
        </w:rPr>
        <w:t>(5)不同供应商的响应文件相互混装；</w:t>
      </w:r>
    </w:p>
    <w:p w14:paraId="08D994FB" w14:textId="77777777" w:rsidR="0033157C" w:rsidRPr="00256126" w:rsidRDefault="00000000">
      <w:pPr>
        <w:spacing w:line="410" w:lineRule="exact"/>
        <w:ind w:firstLineChars="200" w:firstLine="420"/>
        <w:rPr>
          <w:rFonts w:ascii="宋体" w:eastAsia="宋体" w:cs="Times New Roman"/>
          <w:color w:val="000000" w:themeColor="text1"/>
          <w:szCs w:val="24"/>
        </w:rPr>
      </w:pPr>
      <w:r w:rsidRPr="00256126">
        <w:rPr>
          <w:rFonts w:ascii="宋体" w:eastAsia="宋体" w:cs="Times New Roman" w:hint="eastAsia"/>
          <w:color w:val="000000" w:themeColor="text1"/>
          <w:szCs w:val="24"/>
        </w:rPr>
        <w:t>3.供应商有下列情形之一的，属于</w:t>
      </w:r>
      <w:bookmarkStart w:id="139" w:name="_Hlk90304995"/>
      <w:r w:rsidRPr="00256126">
        <w:rPr>
          <w:rFonts w:ascii="宋体" w:eastAsia="宋体" w:cs="Times New Roman" w:hint="eastAsia"/>
          <w:color w:val="000000" w:themeColor="text1"/>
          <w:szCs w:val="24"/>
        </w:rPr>
        <w:t>恶意串通</w:t>
      </w:r>
      <w:bookmarkEnd w:id="139"/>
      <w:r w:rsidRPr="00256126">
        <w:rPr>
          <w:rFonts w:ascii="宋体" w:eastAsia="宋体" w:cs="Times New Roman" w:hint="eastAsia"/>
          <w:color w:val="000000" w:themeColor="text1"/>
          <w:szCs w:val="24"/>
        </w:rPr>
        <w:t>：</w:t>
      </w:r>
    </w:p>
    <w:p w14:paraId="1E351D5A" w14:textId="77777777" w:rsidR="0033157C" w:rsidRPr="00256126" w:rsidRDefault="00000000">
      <w:pPr>
        <w:spacing w:line="410" w:lineRule="exact"/>
        <w:ind w:firstLineChars="200" w:firstLine="420"/>
        <w:rPr>
          <w:rFonts w:ascii="宋体" w:eastAsia="宋体" w:cs="Times New Roman"/>
          <w:color w:val="000000" w:themeColor="text1"/>
          <w:szCs w:val="24"/>
        </w:rPr>
      </w:pPr>
      <w:r w:rsidRPr="00256126">
        <w:rPr>
          <w:rFonts w:ascii="宋体" w:eastAsia="宋体" w:cs="Times New Roman" w:hint="eastAsia"/>
          <w:color w:val="000000" w:themeColor="text1"/>
          <w:szCs w:val="24"/>
        </w:rPr>
        <w:t>(1)供应商直接或者间接从采购人或者采购代理机构处获得其他供应商的相关信息并修改其响应文件：</w:t>
      </w:r>
    </w:p>
    <w:p w14:paraId="76B3DA10" w14:textId="77777777" w:rsidR="0033157C" w:rsidRPr="00256126" w:rsidRDefault="00000000">
      <w:pPr>
        <w:spacing w:line="410" w:lineRule="exact"/>
        <w:ind w:firstLineChars="200" w:firstLine="420"/>
        <w:rPr>
          <w:rFonts w:ascii="宋体" w:eastAsia="宋体" w:cs="Times New Roman"/>
          <w:color w:val="000000" w:themeColor="text1"/>
          <w:szCs w:val="24"/>
        </w:rPr>
      </w:pPr>
      <w:r w:rsidRPr="00256126">
        <w:rPr>
          <w:rFonts w:ascii="宋体" w:eastAsia="宋体" w:cs="Times New Roman" w:hint="eastAsia"/>
          <w:color w:val="000000" w:themeColor="text1"/>
          <w:szCs w:val="24"/>
        </w:rPr>
        <w:t>(2)供应商按照征集人或者采购代理机构的授意撤换、修改响应文件；</w:t>
      </w:r>
    </w:p>
    <w:p w14:paraId="6CC185E1" w14:textId="77777777" w:rsidR="0033157C" w:rsidRPr="00256126" w:rsidRDefault="00000000">
      <w:pPr>
        <w:spacing w:line="410" w:lineRule="exact"/>
        <w:rPr>
          <w:rFonts w:ascii="宋体" w:eastAsia="宋体" w:cs="Times New Roman"/>
          <w:color w:val="000000" w:themeColor="text1"/>
          <w:szCs w:val="24"/>
        </w:rPr>
      </w:pPr>
      <w:r w:rsidRPr="00256126">
        <w:rPr>
          <w:rFonts w:ascii="宋体" w:eastAsia="宋体" w:cs="Times New Roman" w:hint="eastAsia"/>
          <w:color w:val="000000" w:themeColor="text1"/>
          <w:szCs w:val="24"/>
        </w:rPr>
        <w:tab/>
        <w:t>(3)供应商之间协商报价、技术方案等响应文件的实质性内容；</w:t>
      </w:r>
    </w:p>
    <w:p w14:paraId="573A027F" w14:textId="77777777" w:rsidR="0033157C" w:rsidRPr="00256126" w:rsidRDefault="00000000">
      <w:pPr>
        <w:spacing w:line="410" w:lineRule="exact"/>
        <w:ind w:firstLineChars="200" w:firstLine="420"/>
        <w:rPr>
          <w:rFonts w:ascii="宋体" w:eastAsia="宋体" w:cs="Times New Roman"/>
          <w:color w:val="000000" w:themeColor="text1"/>
          <w:szCs w:val="24"/>
        </w:rPr>
      </w:pPr>
      <w:r w:rsidRPr="00256126">
        <w:rPr>
          <w:rFonts w:ascii="宋体" w:eastAsia="宋体" w:cs="Times New Roman" w:hint="eastAsia"/>
          <w:color w:val="000000" w:themeColor="text1"/>
          <w:szCs w:val="24"/>
        </w:rPr>
        <w:t>(4)属于同一集团、协会、商会等组织成员的供应商按照该组织要求协同参加政府采购活动；</w:t>
      </w:r>
    </w:p>
    <w:p w14:paraId="677EA26B" w14:textId="77777777" w:rsidR="0033157C" w:rsidRPr="00256126" w:rsidRDefault="00000000">
      <w:pPr>
        <w:spacing w:line="410" w:lineRule="exact"/>
        <w:ind w:firstLineChars="200" w:firstLine="420"/>
        <w:rPr>
          <w:rFonts w:ascii="宋体" w:eastAsia="宋体" w:cs="Times New Roman"/>
          <w:color w:val="000000" w:themeColor="text1"/>
          <w:szCs w:val="24"/>
        </w:rPr>
      </w:pPr>
      <w:r w:rsidRPr="00256126">
        <w:rPr>
          <w:rFonts w:ascii="宋体" w:eastAsia="宋体" w:cs="Times New Roman" w:hint="eastAsia"/>
          <w:color w:val="000000" w:themeColor="text1"/>
          <w:szCs w:val="24"/>
        </w:rPr>
        <w:t>(5)供应商之间事先约定一致抬高或者压低报价，或者在采购项目中事先约定轮流以高价位或者低价位成交，或者事先约定由某一特定供应商成交，然后再参加响应；</w:t>
      </w:r>
    </w:p>
    <w:p w14:paraId="0029CC60" w14:textId="77777777" w:rsidR="0033157C" w:rsidRPr="00256126" w:rsidRDefault="00000000">
      <w:pPr>
        <w:spacing w:line="410" w:lineRule="exact"/>
        <w:ind w:firstLineChars="200" w:firstLine="420"/>
        <w:rPr>
          <w:rFonts w:ascii="宋体" w:eastAsia="宋体" w:cs="Times New Roman"/>
          <w:color w:val="000000" w:themeColor="text1"/>
          <w:szCs w:val="24"/>
        </w:rPr>
      </w:pPr>
      <w:r w:rsidRPr="00256126">
        <w:rPr>
          <w:rFonts w:ascii="宋体" w:eastAsia="宋体" w:cs="Times New Roman" w:hint="eastAsia"/>
          <w:color w:val="000000" w:themeColor="text1"/>
          <w:szCs w:val="24"/>
        </w:rPr>
        <w:t>(6)供应商之间商定部分供应商放弃参加政府采购活动或者放弃成交；</w:t>
      </w:r>
    </w:p>
    <w:p w14:paraId="5E9228C2" w14:textId="77777777" w:rsidR="0033157C" w:rsidRPr="00256126" w:rsidRDefault="00000000">
      <w:pPr>
        <w:spacing w:line="410" w:lineRule="exact"/>
        <w:ind w:firstLineChars="200" w:firstLine="420"/>
        <w:rPr>
          <w:rFonts w:ascii="宋体" w:eastAsia="宋体" w:cs="Times New Roman"/>
          <w:color w:val="000000" w:themeColor="text1"/>
          <w:szCs w:val="24"/>
        </w:rPr>
      </w:pPr>
      <w:r w:rsidRPr="00256126">
        <w:rPr>
          <w:rFonts w:ascii="宋体" w:eastAsia="宋体" w:cs="Times New Roman" w:hint="eastAsia"/>
          <w:color w:val="000000" w:themeColor="text1"/>
          <w:szCs w:val="24"/>
        </w:rPr>
        <w:t>(7)供应商与采购人或者采购代理机构之间、供应商相互之间，为谋求特定供应商成交或者排斥其他供应商的其他串通行为。</w:t>
      </w:r>
    </w:p>
    <w:p w14:paraId="283288ED" w14:textId="77777777" w:rsidR="0033157C" w:rsidRPr="00256126" w:rsidRDefault="00000000">
      <w:pPr>
        <w:spacing w:line="410" w:lineRule="exact"/>
        <w:ind w:firstLineChars="100" w:firstLine="211"/>
        <w:rPr>
          <w:rFonts w:ascii="宋体" w:eastAsia="宋体" w:cs="Courier New"/>
          <w:b/>
          <w:color w:val="000000" w:themeColor="text1"/>
          <w:szCs w:val="21"/>
        </w:rPr>
      </w:pPr>
      <w:r w:rsidRPr="00256126">
        <w:rPr>
          <w:rFonts w:ascii="Times New Roman" w:eastAsia="宋体" w:cs="Times New Roman" w:hint="eastAsia"/>
          <w:b/>
          <w:bCs/>
          <w:color w:val="000000" w:themeColor="text1"/>
          <w:szCs w:val="24"/>
        </w:rPr>
        <w:t>（</w:t>
      </w:r>
      <w:r w:rsidRPr="00256126">
        <w:rPr>
          <w:rFonts w:ascii="Times New Roman" w:eastAsia="宋体" w:cs="Times New Roman" w:hint="eastAsia"/>
          <w:b/>
          <w:color w:val="000000" w:themeColor="text1"/>
          <w:szCs w:val="24"/>
        </w:rPr>
        <w:t>九</w:t>
      </w:r>
      <w:r w:rsidRPr="00256126">
        <w:rPr>
          <w:rFonts w:ascii="Times New Roman" w:eastAsia="宋体" w:cs="Times New Roman" w:hint="eastAsia"/>
          <w:b/>
          <w:bCs/>
          <w:color w:val="000000" w:themeColor="text1"/>
          <w:szCs w:val="24"/>
        </w:rPr>
        <w:t>）</w:t>
      </w:r>
      <w:r w:rsidRPr="00256126">
        <w:rPr>
          <w:rFonts w:ascii="宋体" w:eastAsia="宋体" w:cs="Courier New" w:hint="eastAsia"/>
          <w:b/>
          <w:color w:val="000000" w:themeColor="text1"/>
          <w:szCs w:val="21"/>
        </w:rPr>
        <w:t>废标</w:t>
      </w:r>
    </w:p>
    <w:p w14:paraId="35BBA3EC" w14:textId="77777777" w:rsidR="0033157C" w:rsidRPr="00256126" w:rsidRDefault="00000000">
      <w:pPr>
        <w:spacing w:line="410" w:lineRule="exact"/>
        <w:ind w:firstLineChars="200" w:firstLine="420"/>
        <w:rPr>
          <w:rFonts w:ascii="宋体" w:eastAsia="宋体" w:cs="Courier New"/>
          <w:b/>
          <w:color w:val="000000" w:themeColor="text1"/>
          <w:szCs w:val="21"/>
        </w:rPr>
      </w:pPr>
      <w:r w:rsidRPr="00256126">
        <w:rPr>
          <w:rFonts w:ascii="宋体" w:eastAsia="宋体" w:cs="Courier New" w:hint="eastAsia"/>
          <w:color w:val="000000" w:themeColor="text1"/>
          <w:szCs w:val="21"/>
        </w:rPr>
        <w:t>出现下列情形之一的，应予废标：</w:t>
      </w:r>
    </w:p>
    <w:p w14:paraId="7A8C5492" w14:textId="77777777" w:rsidR="0033157C" w:rsidRPr="00256126" w:rsidRDefault="00000000">
      <w:pPr>
        <w:spacing w:line="410" w:lineRule="exact"/>
        <w:ind w:firstLineChars="200" w:firstLine="420"/>
        <w:rPr>
          <w:rFonts w:ascii="宋体" w:eastAsia="宋体" w:cs="Courier New"/>
          <w:color w:val="000000" w:themeColor="text1"/>
          <w:szCs w:val="21"/>
        </w:rPr>
      </w:pPr>
      <w:r w:rsidRPr="00256126">
        <w:rPr>
          <w:rFonts w:ascii="宋体" w:eastAsia="宋体" w:cs="Courier New" w:hint="eastAsia"/>
          <w:color w:val="000000" w:themeColor="text1"/>
          <w:szCs w:val="21"/>
        </w:rPr>
        <w:lastRenderedPageBreak/>
        <w:t>1.符合专业条件的供应商或者对响应文件作实质响应的供应商不足两家的；</w:t>
      </w:r>
    </w:p>
    <w:p w14:paraId="74955BF3" w14:textId="77777777" w:rsidR="0033157C" w:rsidRPr="00256126" w:rsidRDefault="00000000">
      <w:pPr>
        <w:spacing w:line="410" w:lineRule="exact"/>
        <w:ind w:firstLineChars="200" w:firstLine="420"/>
        <w:rPr>
          <w:rFonts w:ascii="宋体" w:eastAsia="宋体" w:cs="Courier New"/>
          <w:color w:val="000000" w:themeColor="text1"/>
          <w:szCs w:val="21"/>
        </w:rPr>
      </w:pPr>
      <w:r w:rsidRPr="00256126">
        <w:rPr>
          <w:rFonts w:ascii="宋体" w:eastAsia="宋体" w:cs="Courier New" w:hint="eastAsia"/>
          <w:color w:val="000000" w:themeColor="text1"/>
          <w:szCs w:val="21"/>
        </w:rPr>
        <w:t>2.出现影响采购公正的违法、违规行为的；</w:t>
      </w:r>
    </w:p>
    <w:p w14:paraId="20F55D4F" w14:textId="77777777" w:rsidR="0033157C" w:rsidRPr="00256126" w:rsidRDefault="00000000">
      <w:pPr>
        <w:spacing w:line="410" w:lineRule="exact"/>
        <w:ind w:firstLineChars="200" w:firstLine="420"/>
        <w:rPr>
          <w:rFonts w:ascii="宋体" w:eastAsia="宋体" w:cs="Courier New"/>
          <w:color w:val="000000" w:themeColor="text1"/>
          <w:szCs w:val="21"/>
        </w:rPr>
      </w:pPr>
      <w:r w:rsidRPr="00256126">
        <w:rPr>
          <w:rFonts w:ascii="宋体" w:eastAsia="宋体" w:cs="Courier New" w:hint="eastAsia"/>
          <w:color w:val="000000" w:themeColor="text1"/>
          <w:szCs w:val="21"/>
        </w:rPr>
        <w:t>3.响应人的报价均超过了最高限制单价的；</w:t>
      </w:r>
    </w:p>
    <w:p w14:paraId="00096610" w14:textId="77777777" w:rsidR="0033157C" w:rsidRPr="00256126" w:rsidRDefault="00000000">
      <w:pPr>
        <w:spacing w:line="410" w:lineRule="exact"/>
        <w:ind w:firstLineChars="200" w:firstLine="420"/>
        <w:rPr>
          <w:rFonts w:ascii="宋体" w:eastAsia="宋体" w:cs="Courier New"/>
          <w:color w:val="000000" w:themeColor="text1"/>
          <w:szCs w:val="21"/>
        </w:rPr>
      </w:pPr>
      <w:r w:rsidRPr="00256126">
        <w:rPr>
          <w:rFonts w:ascii="宋体" w:eastAsia="宋体" w:cs="Courier New" w:hint="eastAsia"/>
          <w:color w:val="000000" w:themeColor="text1"/>
          <w:szCs w:val="21"/>
        </w:rPr>
        <w:t>4.因重大变故，采购任务取消的。</w:t>
      </w:r>
      <w:bookmarkEnd w:id="135"/>
      <w:bookmarkEnd w:id="136"/>
      <w:bookmarkEnd w:id="137"/>
      <w:bookmarkEnd w:id="138"/>
    </w:p>
    <w:p w14:paraId="039D166F" w14:textId="77777777" w:rsidR="0033157C" w:rsidRPr="00256126" w:rsidRDefault="00000000">
      <w:pPr>
        <w:spacing w:line="410" w:lineRule="exact"/>
        <w:ind w:firstLineChars="100" w:firstLine="211"/>
        <w:rPr>
          <w:rFonts w:ascii="Times New Roman" w:eastAsia="宋体" w:cs="Times New Roman"/>
          <w:b/>
          <w:bCs/>
          <w:color w:val="000000" w:themeColor="text1"/>
          <w:szCs w:val="24"/>
        </w:rPr>
      </w:pPr>
      <w:bookmarkStart w:id="140" w:name="_Toc353785309"/>
      <w:bookmarkStart w:id="141" w:name="_Toc352700439"/>
      <w:r w:rsidRPr="00256126">
        <w:rPr>
          <w:rFonts w:ascii="Times New Roman" w:eastAsia="宋体" w:cs="Times New Roman" w:hint="eastAsia"/>
          <w:b/>
          <w:bCs/>
          <w:color w:val="000000" w:themeColor="text1"/>
          <w:szCs w:val="24"/>
        </w:rPr>
        <w:t>（十）开标评审过程的监控</w:t>
      </w:r>
      <w:bookmarkEnd w:id="140"/>
      <w:bookmarkEnd w:id="141"/>
    </w:p>
    <w:p w14:paraId="3C7250A8" w14:textId="77777777" w:rsidR="0033157C" w:rsidRPr="00256126" w:rsidRDefault="00000000">
      <w:pPr>
        <w:snapToGrid w:val="0"/>
        <w:spacing w:line="410" w:lineRule="exact"/>
        <w:ind w:firstLineChars="200" w:firstLine="420"/>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本项目开标评审过程实行全程录音、录像监控，供应商在评审过程中所进行的试图影响评审结果的不公正活动，可能导致其响应无效。</w:t>
      </w:r>
    </w:p>
    <w:p w14:paraId="088D043C" w14:textId="77777777" w:rsidR="0033157C" w:rsidRPr="00256126" w:rsidRDefault="0033157C">
      <w:pPr>
        <w:snapToGrid w:val="0"/>
        <w:spacing w:line="410" w:lineRule="exact"/>
        <w:ind w:firstLineChars="200" w:firstLine="420"/>
        <w:rPr>
          <w:rFonts w:ascii="宋体" w:eastAsia="宋体" w:cs="Times New Roman"/>
          <w:color w:val="000000" w:themeColor="text1"/>
          <w:szCs w:val="21"/>
        </w:rPr>
      </w:pPr>
    </w:p>
    <w:p w14:paraId="24E832D6" w14:textId="77777777" w:rsidR="0033157C" w:rsidRPr="00256126" w:rsidRDefault="00000000">
      <w:pPr>
        <w:keepNext/>
        <w:keepLines/>
        <w:spacing w:line="410" w:lineRule="exact"/>
        <w:outlineLvl w:val="1"/>
        <w:rPr>
          <w:rFonts w:ascii="方正小标宋_GBK" w:eastAsia="方正小标宋_GBK" w:cs="Times New Roman"/>
          <w:bCs/>
          <w:color w:val="000000" w:themeColor="text1"/>
          <w:sz w:val="24"/>
          <w:szCs w:val="24"/>
        </w:rPr>
      </w:pPr>
      <w:bookmarkStart w:id="142" w:name="_Toc352700440"/>
      <w:bookmarkStart w:id="143" w:name="_Toc254970687"/>
      <w:bookmarkStart w:id="144" w:name="_Toc254970546"/>
      <w:bookmarkStart w:id="145" w:name="_Toc353785310"/>
      <w:r w:rsidRPr="00256126">
        <w:rPr>
          <w:rFonts w:ascii="方正小标宋_GBK" w:eastAsia="方正小标宋_GBK" w:cs="Times New Roman" w:hint="eastAsia"/>
          <w:bCs/>
          <w:color w:val="000000" w:themeColor="text1"/>
          <w:sz w:val="24"/>
          <w:szCs w:val="24"/>
        </w:rPr>
        <w:t>六、评审结果</w:t>
      </w:r>
      <w:bookmarkEnd w:id="142"/>
      <w:bookmarkEnd w:id="143"/>
      <w:bookmarkEnd w:id="144"/>
      <w:bookmarkEnd w:id="145"/>
    </w:p>
    <w:p w14:paraId="7AF308B1" w14:textId="77777777" w:rsidR="0033157C" w:rsidRPr="00256126" w:rsidRDefault="00000000">
      <w:pPr>
        <w:spacing w:line="410" w:lineRule="exact"/>
        <w:ind w:firstLineChars="100" w:firstLine="210"/>
        <w:rPr>
          <w:rFonts w:ascii="宋体" w:eastAsia="宋体" w:cs="Courier New"/>
          <w:color w:val="000000" w:themeColor="text1"/>
          <w:szCs w:val="21"/>
        </w:rPr>
      </w:pPr>
      <w:r w:rsidRPr="00256126">
        <w:rPr>
          <w:rFonts w:ascii="宋体" w:eastAsia="宋体" w:cs="Courier New" w:hint="eastAsia"/>
          <w:bCs/>
          <w:color w:val="000000" w:themeColor="text1"/>
          <w:szCs w:val="21"/>
        </w:rPr>
        <w:t>（一）</w:t>
      </w:r>
      <w:r w:rsidRPr="00256126">
        <w:rPr>
          <w:rFonts w:ascii="宋体" w:eastAsia="宋体" w:cs="Courier New" w:hint="eastAsia"/>
          <w:color w:val="000000" w:themeColor="text1"/>
          <w:szCs w:val="21"/>
        </w:rPr>
        <w:t>本中心将在评审结束后2个工作日内将评审报告送征集人，征集人在5个工作日内按照评审报告中推荐的入围供应商顺序确定入围供应商。入围供应商并列的，由征集人或者征集人委托评审小组按照征集文件规定的方式确定入围供应商；征集文件未规定的，采取随机抽取的方式确定。征集人也可以授权评审小组直接确定入围供应商。</w:t>
      </w:r>
    </w:p>
    <w:p w14:paraId="58A15D0B" w14:textId="77777777" w:rsidR="0033157C" w:rsidRPr="00256126" w:rsidRDefault="00000000">
      <w:pPr>
        <w:snapToGrid w:val="0"/>
        <w:spacing w:line="410" w:lineRule="exact"/>
        <w:ind w:firstLineChars="100" w:firstLine="210"/>
        <w:rPr>
          <w:rFonts w:ascii="宋体" w:eastAsia="宋体" w:cs="Times New Roman"/>
          <w:color w:val="000000" w:themeColor="text1"/>
          <w:szCs w:val="24"/>
        </w:rPr>
      </w:pPr>
      <w:r w:rsidRPr="00256126">
        <w:rPr>
          <w:rFonts w:ascii="Times New Roman" w:eastAsia="宋体" w:cs="Times New Roman" w:hint="eastAsia"/>
          <w:color w:val="000000" w:themeColor="text1"/>
          <w:szCs w:val="24"/>
        </w:rPr>
        <w:t>（二）入围供应商确定后，本中心</w:t>
      </w:r>
      <w:r w:rsidRPr="00256126">
        <w:rPr>
          <w:rFonts w:ascii="宋体" w:eastAsia="宋体" w:cs="Times New Roman" w:hint="eastAsia"/>
          <w:color w:val="000000" w:themeColor="text1"/>
          <w:szCs w:val="24"/>
        </w:rPr>
        <w:t>在省级以上财政部门指定的媒体上公告入围结果公告，</w:t>
      </w:r>
      <w:r w:rsidRPr="00256126">
        <w:rPr>
          <w:rFonts w:ascii="Times New Roman" w:eastAsia="宋体" w:cs="Times New Roman" w:hint="eastAsia"/>
          <w:color w:val="000000" w:themeColor="text1"/>
          <w:szCs w:val="24"/>
        </w:rPr>
        <w:t>同时向入围供应商发出入围通知书</w:t>
      </w:r>
      <w:r w:rsidRPr="00256126">
        <w:rPr>
          <w:rFonts w:ascii="宋体" w:eastAsia="宋体" w:cs="Times New Roman" w:hint="eastAsia"/>
          <w:color w:val="000000" w:themeColor="text1"/>
          <w:szCs w:val="24"/>
        </w:rPr>
        <w:t>。</w:t>
      </w:r>
    </w:p>
    <w:p w14:paraId="417B5AD1" w14:textId="77777777" w:rsidR="0033157C" w:rsidRPr="00256126" w:rsidRDefault="00000000">
      <w:pPr>
        <w:spacing w:line="410" w:lineRule="exact"/>
        <w:ind w:firstLineChars="100" w:firstLine="210"/>
        <w:rPr>
          <w:rFonts w:ascii="宋体" w:eastAsia="宋体" w:cs="Courier New"/>
          <w:color w:val="000000" w:themeColor="text1"/>
          <w:szCs w:val="21"/>
        </w:rPr>
      </w:pPr>
      <w:r w:rsidRPr="00256126">
        <w:rPr>
          <w:rFonts w:ascii="宋体" w:eastAsia="宋体" w:cs="Courier New" w:hint="eastAsia"/>
          <w:color w:val="000000" w:themeColor="text1"/>
          <w:szCs w:val="21"/>
        </w:rPr>
        <w:t>（三）</w:t>
      </w:r>
      <w:bookmarkStart w:id="146" w:name="_Toc353785311"/>
      <w:bookmarkStart w:id="147" w:name="_Toc352700441"/>
      <w:r w:rsidRPr="00256126">
        <w:rPr>
          <w:rFonts w:ascii="宋体" w:eastAsia="宋体" w:cs="Courier New" w:hint="eastAsia"/>
          <w:color w:val="000000" w:themeColor="text1"/>
          <w:szCs w:val="21"/>
        </w:rPr>
        <w:t>入围通知书发出后，征集人不得违法改变入围结果，入围供应商无正当理由不得放弃入围。</w:t>
      </w:r>
    </w:p>
    <w:p w14:paraId="3457EC60" w14:textId="77777777" w:rsidR="0033157C" w:rsidRPr="00256126" w:rsidRDefault="00000000">
      <w:pPr>
        <w:spacing w:line="410" w:lineRule="exact"/>
        <w:ind w:firstLineChars="100" w:firstLine="210"/>
        <w:rPr>
          <w:rFonts w:ascii="宋体" w:eastAsia="宋体" w:cs="Courier New"/>
          <w:color w:val="000000" w:themeColor="text1"/>
          <w:szCs w:val="21"/>
        </w:rPr>
      </w:pPr>
      <w:r w:rsidRPr="00256126">
        <w:rPr>
          <w:rFonts w:ascii="宋体" w:eastAsia="宋体" w:cs="Courier New" w:hint="eastAsia"/>
          <w:color w:val="000000" w:themeColor="text1"/>
          <w:szCs w:val="21"/>
        </w:rPr>
        <w:t>（四）</w:t>
      </w:r>
      <w:bookmarkStart w:id="148" w:name="_Hlk104560433"/>
      <w:r w:rsidRPr="00256126">
        <w:rPr>
          <w:rFonts w:ascii="宋体" w:eastAsia="宋体" w:cs="Courier New"/>
          <w:color w:val="000000" w:themeColor="text1"/>
          <w:szCs w:val="21"/>
        </w:rPr>
        <w:t>入围供应商有下列情形之一，尚未签订框架协议的，取消其入围资格；已经签订框架协议的，解除与其签订的框架协议：</w:t>
      </w:r>
    </w:p>
    <w:p w14:paraId="2C1400A8" w14:textId="77777777" w:rsidR="0033157C" w:rsidRPr="00256126" w:rsidRDefault="00000000">
      <w:pPr>
        <w:spacing w:line="410" w:lineRule="exact"/>
        <w:ind w:firstLineChars="100" w:firstLine="210"/>
        <w:rPr>
          <w:rFonts w:ascii="宋体" w:eastAsia="宋体" w:cs="Courier New"/>
          <w:color w:val="000000" w:themeColor="text1"/>
          <w:szCs w:val="21"/>
        </w:rPr>
      </w:pPr>
      <w:r w:rsidRPr="00256126">
        <w:rPr>
          <w:rFonts w:ascii="宋体" w:eastAsia="宋体" w:cs="Courier New"/>
          <w:color w:val="000000" w:themeColor="text1"/>
          <w:szCs w:val="21"/>
        </w:rPr>
        <w:t xml:space="preserve">　　</w:t>
      </w:r>
      <w:r w:rsidRPr="00256126">
        <w:rPr>
          <w:rFonts w:ascii="宋体" w:eastAsia="宋体" w:cs="Courier New" w:hint="eastAsia"/>
          <w:color w:val="000000" w:themeColor="text1"/>
          <w:szCs w:val="21"/>
        </w:rPr>
        <w:t>1.</w:t>
      </w:r>
      <w:r w:rsidRPr="00256126">
        <w:rPr>
          <w:rFonts w:ascii="宋体" w:eastAsia="宋体" w:cs="Courier New"/>
          <w:color w:val="000000" w:themeColor="text1"/>
          <w:szCs w:val="21"/>
        </w:rPr>
        <w:t>恶意串通谋取入围或者合同成交的；</w:t>
      </w:r>
    </w:p>
    <w:p w14:paraId="166A0872" w14:textId="77777777" w:rsidR="0033157C" w:rsidRPr="00256126" w:rsidRDefault="00000000">
      <w:pPr>
        <w:spacing w:line="410" w:lineRule="exact"/>
        <w:ind w:firstLineChars="100" w:firstLine="210"/>
        <w:rPr>
          <w:rFonts w:ascii="宋体" w:eastAsia="宋体" w:cs="Courier New"/>
          <w:color w:val="000000" w:themeColor="text1"/>
          <w:szCs w:val="21"/>
        </w:rPr>
      </w:pPr>
      <w:r w:rsidRPr="00256126">
        <w:rPr>
          <w:rFonts w:ascii="宋体" w:eastAsia="宋体" w:cs="Courier New"/>
          <w:color w:val="000000" w:themeColor="text1"/>
          <w:szCs w:val="21"/>
        </w:rPr>
        <w:t xml:space="preserve">　　</w:t>
      </w:r>
      <w:r w:rsidRPr="00256126">
        <w:rPr>
          <w:rFonts w:ascii="宋体" w:eastAsia="宋体" w:cs="Courier New" w:hint="eastAsia"/>
          <w:color w:val="000000" w:themeColor="text1"/>
          <w:szCs w:val="21"/>
        </w:rPr>
        <w:t>2.</w:t>
      </w:r>
      <w:r w:rsidRPr="00256126">
        <w:rPr>
          <w:rFonts w:ascii="宋体" w:eastAsia="宋体" w:cs="Courier New"/>
          <w:color w:val="000000" w:themeColor="text1"/>
          <w:szCs w:val="21"/>
        </w:rPr>
        <w:t>提供虚假材料谋取入围或者合同成交的；</w:t>
      </w:r>
    </w:p>
    <w:p w14:paraId="7CD2C7F7" w14:textId="77777777" w:rsidR="0033157C" w:rsidRPr="00256126" w:rsidRDefault="00000000">
      <w:pPr>
        <w:spacing w:line="410" w:lineRule="exact"/>
        <w:ind w:firstLineChars="100" w:firstLine="210"/>
        <w:rPr>
          <w:rFonts w:ascii="宋体" w:eastAsia="宋体" w:cs="Courier New"/>
          <w:color w:val="000000" w:themeColor="text1"/>
          <w:szCs w:val="21"/>
        </w:rPr>
      </w:pPr>
      <w:r w:rsidRPr="00256126">
        <w:rPr>
          <w:rFonts w:ascii="宋体" w:eastAsia="宋体" w:cs="Courier New"/>
          <w:color w:val="000000" w:themeColor="text1"/>
          <w:szCs w:val="21"/>
        </w:rPr>
        <w:t xml:space="preserve">　　</w:t>
      </w:r>
      <w:r w:rsidRPr="00256126">
        <w:rPr>
          <w:rFonts w:ascii="宋体" w:eastAsia="宋体" w:cs="Courier New" w:hint="eastAsia"/>
          <w:color w:val="000000" w:themeColor="text1"/>
          <w:szCs w:val="21"/>
        </w:rPr>
        <w:t>3.</w:t>
      </w:r>
      <w:r w:rsidRPr="00256126">
        <w:rPr>
          <w:rFonts w:ascii="宋体" w:eastAsia="宋体" w:cs="Courier New"/>
          <w:color w:val="000000" w:themeColor="text1"/>
          <w:szCs w:val="21"/>
        </w:rPr>
        <w:t>无正当理由拒不接受合同授予的；</w:t>
      </w:r>
    </w:p>
    <w:p w14:paraId="3D4E44AB" w14:textId="77777777" w:rsidR="0033157C" w:rsidRPr="00256126" w:rsidRDefault="00000000">
      <w:pPr>
        <w:spacing w:line="410" w:lineRule="exact"/>
        <w:ind w:firstLineChars="100" w:firstLine="210"/>
        <w:rPr>
          <w:rFonts w:ascii="宋体" w:eastAsia="宋体" w:cs="Courier New"/>
          <w:color w:val="000000" w:themeColor="text1"/>
          <w:szCs w:val="21"/>
        </w:rPr>
      </w:pPr>
      <w:r w:rsidRPr="00256126">
        <w:rPr>
          <w:rFonts w:ascii="宋体" w:eastAsia="宋体" w:cs="Courier New"/>
          <w:color w:val="000000" w:themeColor="text1"/>
          <w:szCs w:val="21"/>
        </w:rPr>
        <w:t xml:space="preserve">　　</w:t>
      </w:r>
      <w:r w:rsidRPr="00256126">
        <w:rPr>
          <w:rFonts w:ascii="宋体" w:eastAsia="宋体" w:cs="Courier New" w:hint="eastAsia"/>
          <w:color w:val="000000" w:themeColor="text1"/>
          <w:szCs w:val="21"/>
        </w:rPr>
        <w:t>4.</w:t>
      </w:r>
      <w:r w:rsidRPr="00256126">
        <w:rPr>
          <w:rFonts w:ascii="宋体" w:eastAsia="宋体" w:cs="Courier New"/>
          <w:color w:val="000000" w:themeColor="text1"/>
          <w:szCs w:val="21"/>
        </w:rPr>
        <w:t>不履行合同义务或者履行合同义务不符合约定，经采购人请求履行后仍不履行或者仍未按约定履行的；</w:t>
      </w:r>
    </w:p>
    <w:p w14:paraId="7EAD2A5C" w14:textId="77777777" w:rsidR="0033157C" w:rsidRPr="00256126" w:rsidRDefault="00000000">
      <w:pPr>
        <w:spacing w:line="410" w:lineRule="exact"/>
        <w:ind w:firstLineChars="100" w:firstLine="210"/>
        <w:rPr>
          <w:rFonts w:ascii="宋体" w:eastAsia="宋体" w:cs="Courier New"/>
          <w:color w:val="000000" w:themeColor="text1"/>
          <w:szCs w:val="21"/>
        </w:rPr>
      </w:pPr>
      <w:r w:rsidRPr="00256126">
        <w:rPr>
          <w:rFonts w:ascii="宋体" w:eastAsia="宋体" w:cs="Courier New"/>
          <w:color w:val="000000" w:themeColor="text1"/>
          <w:szCs w:val="21"/>
        </w:rPr>
        <w:t xml:space="preserve">　　</w:t>
      </w:r>
      <w:r w:rsidRPr="00256126">
        <w:rPr>
          <w:rFonts w:ascii="宋体" w:eastAsia="宋体" w:cs="Courier New" w:hint="eastAsia"/>
          <w:color w:val="000000" w:themeColor="text1"/>
          <w:szCs w:val="21"/>
        </w:rPr>
        <w:t>5.</w:t>
      </w:r>
      <w:r w:rsidRPr="00256126">
        <w:rPr>
          <w:rFonts w:ascii="宋体" w:eastAsia="宋体" w:cs="Courier New"/>
          <w:color w:val="000000" w:themeColor="text1"/>
          <w:szCs w:val="21"/>
        </w:rPr>
        <w:t>框架协议有效期内，因违法行为被禁止或限制参加政府采购活动的；</w:t>
      </w:r>
    </w:p>
    <w:p w14:paraId="543F0E3F" w14:textId="77777777" w:rsidR="0033157C" w:rsidRPr="00256126" w:rsidRDefault="00000000">
      <w:pPr>
        <w:spacing w:line="410" w:lineRule="exact"/>
        <w:ind w:firstLineChars="100" w:firstLine="210"/>
        <w:rPr>
          <w:rFonts w:ascii="宋体" w:eastAsia="宋体" w:cs="Courier New"/>
          <w:color w:val="000000" w:themeColor="text1"/>
          <w:szCs w:val="21"/>
        </w:rPr>
      </w:pPr>
      <w:r w:rsidRPr="00256126">
        <w:rPr>
          <w:rFonts w:ascii="宋体" w:eastAsia="宋体" w:cs="Courier New"/>
          <w:color w:val="000000" w:themeColor="text1"/>
          <w:szCs w:val="21"/>
        </w:rPr>
        <w:t xml:space="preserve">　　</w:t>
      </w:r>
      <w:r w:rsidRPr="00256126">
        <w:rPr>
          <w:rFonts w:ascii="宋体" w:eastAsia="宋体" w:cs="Courier New" w:hint="eastAsia"/>
          <w:color w:val="000000" w:themeColor="text1"/>
          <w:szCs w:val="21"/>
        </w:rPr>
        <w:t>6.</w:t>
      </w:r>
      <w:r w:rsidRPr="00256126">
        <w:rPr>
          <w:rFonts w:ascii="宋体" w:eastAsia="宋体" w:cs="Courier New"/>
          <w:color w:val="000000" w:themeColor="text1"/>
          <w:szCs w:val="21"/>
        </w:rPr>
        <w:t>框架协议约定的其他情形。</w:t>
      </w:r>
    </w:p>
    <w:p w14:paraId="1212666C" w14:textId="77777777" w:rsidR="0033157C" w:rsidRPr="00256126" w:rsidRDefault="00000000">
      <w:pPr>
        <w:spacing w:line="410" w:lineRule="exact"/>
        <w:ind w:firstLineChars="100" w:firstLine="210"/>
        <w:rPr>
          <w:rFonts w:ascii="宋体" w:eastAsia="宋体" w:cs="Courier New"/>
          <w:color w:val="000000" w:themeColor="text1"/>
          <w:szCs w:val="21"/>
        </w:rPr>
      </w:pPr>
      <w:r w:rsidRPr="00256126">
        <w:rPr>
          <w:rFonts w:ascii="宋体" w:eastAsia="宋体" w:cs="Courier New"/>
          <w:color w:val="000000" w:themeColor="text1"/>
          <w:szCs w:val="21"/>
        </w:rPr>
        <w:t xml:space="preserve">　　被取消入围资格或者被解除框架协议的供应商不得参加同一封闭式框架协议补充征集。</w:t>
      </w:r>
      <w:bookmarkEnd w:id="148"/>
    </w:p>
    <w:p w14:paraId="66F00769" w14:textId="77777777" w:rsidR="0033157C" w:rsidRPr="00256126" w:rsidRDefault="0033157C">
      <w:pPr>
        <w:spacing w:line="410" w:lineRule="exact"/>
        <w:ind w:firstLineChars="100" w:firstLine="210"/>
        <w:rPr>
          <w:rFonts w:ascii="宋体" w:eastAsia="宋体" w:cs="Courier New"/>
          <w:color w:val="000000" w:themeColor="text1"/>
          <w:szCs w:val="21"/>
        </w:rPr>
      </w:pPr>
    </w:p>
    <w:p w14:paraId="2159409B" w14:textId="77777777" w:rsidR="0033157C" w:rsidRPr="00256126" w:rsidRDefault="00000000">
      <w:pPr>
        <w:keepNext/>
        <w:keepLines/>
        <w:spacing w:line="410" w:lineRule="exact"/>
        <w:outlineLvl w:val="1"/>
        <w:rPr>
          <w:rFonts w:ascii="方正小标宋_GBK" w:eastAsia="方正小标宋_GBK" w:cs="Times New Roman"/>
          <w:bCs/>
          <w:color w:val="000000" w:themeColor="text1"/>
          <w:sz w:val="24"/>
          <w:szCs w:val="24"/>
        </w:rPr>
      </w:pPr>
      <w:r w:rsidRPr="00256126">
        <w:rPr>
          <w:rFonts w:ascii="方正小标宋_GBK" w:eastAsia="方正小标宋_GBK" w:cs="Times New Roman" w:hint="eastAsia"/>
          <w:bCs/>
          <w:color w:val="000000" w:themeColor="text1"/>
          <w:sz w:val="24"/>
          <w:szCs w:val="24"/>
        </w:rPr>
        <w:t>七、签订合同</w:t>
      </w:r>
      <w:bookmarkEnd w:id="146"/>
      <w:bookmarkEnd w:id="147"/>
    </w:p>
    <w:p w14:paraId="78103EA4" w14:textId="77777777" w:rsidR="0033157C" w:rsidRPr="00256126" w:rsidRDefault="00000000">
      <w:pPr>
        <w:spacing w:line="410" w:lineRule="exact"/>
        <w:ind w:firstLineChars="100" w:firstLine="210"/>
        <w:rPr>
          <w:rFonts w:ascii="宋体" w:eastAsia="宋体" w:cs="Courier New"/>
          <w:color w:val="000000" w:themeColor="text1"/>
          <w:szCs w:val="21"/>
        </w:rPr>
      </w:pPr>
      <w:r w:rsidRPr="00256126">
        <w:rPr>
          <w:rFonts w:ascii="宋体" w:eastAsia="宋体" w:cs="Times New Roman" w:hint="eastAsia"/>
          <w:color w:val="000000" w:themeColor="text1"/>
          <w:szCs w:val="32"/>
        </w:rPr>
        <w:t>（一）</w:t>
      </w:r>
      <w:r w:rsidRPr="00256126">
        <w:rPr>
          <w:rFonts w:ascii="宋体" w:eastAsia="宋体" w:cs="Courier New" w:hint="eastAsia"/>
          <w:color w:val="000000" w:themeColor="text1"/>
          <w:szCs w:val="21"/>
        </w:rPr>
        <w:t>集中采购机构或者主管预算单位应当在入围通知书发出之日起15日内和入围供应商签订框架协议，并在框架协议签订后7个工作日内，将框架协议副本报本级财政部门备案。框架协议不得对征集文件确定的事项以及入围供应商的响应文件作实质性修改。</w:t>
      </w:r>
    </w:p>
    <w:p w14:paraId="22400C98" w14:textId="77777777" w:rsidR="0033157C" w:rsidRPr="00256126" w:rsidRDefault="00000000">
      <w:pPr>
        <w:spacing w:line="410" w:lineRule="exact"/>
        <w:ind w:firstLineChars="100" w:firstLine="210"/>
        <w:rPr>
          <w:rFonts w:ascii="宋体" w:eastAsia="宋体" w:cs="Courier New"/>
          <w:color w:val="000000" w:themeColor="text1"/>
          <w:szCs w:val="21"/>
        </w:rPr>
      </w:pPr>
      <w:r w:rsidRPr="00256126">
        <w:rPr>
          <w:rFonts w:ascii="宋体" w:eastAsia="宋体" w:cs="Courier New" w:hint="eastAsia"/>
          <w:color w:val="000000" w:themeColor="text1"/>
          <w:szCs w:val="21"/>
        </w:rPr>
        <w:t>（二）征集人应当在框架协议签订后3个工作日内通过电子化采购系统将入围信息告知适用框架协议的所有采购人或者服务对象。入围信息应当包括所有入围供应商的名称、地址、联系方式、入围产品信息和协议价格等内容。入围产品信息应当详细列明技术规格或者服务内容、服务标准等能反映产品质量特点的内容。征集人应当确</w:t>
      </w:r>
      <w:r w:rsidRPr="00256126">
        <w:rPr>
          <w:rFonts w:ascii="宋体" w:eastAsia="宋体" w:cs="Courier New" w:hint="eastAsia"/>
          <w:color w:val="000000" w:themeColor="text1"/>
          <w:szCs w:val="21"/>
        </w:rPr>
        <w:lastRenderedPageBreak/>
        <w:t>保征集文件和入围信息在整个框架协议有效期内随时可供公众查阅。</w:t>
      </w:r>
    </w:p>
    <w:p w14:paraId="0E2FF62B" w14:textId="77777777" w:rsidR="0033157C" w:rsidRPr="00256126" w:rsidRDefault="00000000">
      <w:pPr>
        <w:spacing w:line="410" w:lineRule="exact"/>
        <w:ind w:firstLineChars="100" w:firstLine="210"/>
        <w:rPr>
          <w:rFonts w:ascii="宋体" w:eastAsia="宋体" w:cs="Courier New"/>
          <w:color w:val="000000" w:themeColor="text1"/>
          <w:szCs w:val="21"/>
        </w:rPr>
      </w:pPr>
      <w:r w:rsidRPr="00256126">
        <w:rPr>
          <w:rFonts w:ascii="宋体" w:eastAsia="宋体" w:cs="Courier New" w:hint="eastAsia"/>
          <w:color w:val="000000" w:themeColor="text1"/>
          <w:szCs w:val="21"/>
        </w:rPr>
        <w:t>（三）</w:t>
      </w:r>
      <w:r w:rsidRPr="00256126">
        <w:rPr>
          <w:rFonts w:ascii="宋体" w:eastAsia="宋体" w:cs="宋体" w:hint="eastAsia"/>
          <w:color w:val="000000" w:themeColor="text1"/>
          <w:kern w:val="0"/>
          <w:szCs w:val="21"/>
        </w:rPr>
        <w:t>入围供应商可凭入围通知书或政府采购合同等在内的相关材料、信息，通过中征应收账款融资服务平台向银行业金融机构在线申请“政采贷”融资。</w:t>
      </w:r>
    </w:p>
    <w:p w14:paraId="61038604" w14:textId="77777777" w:rsidR="0033157C" w:rsidRPr="00256126" w:rsidRDefault="00000000">
      <w:pPr>
        <w:spacing w:line="410" w:lineRule="exact"/>
        <w:ind w:firstLineChars="100" w:firstLine="210"/>
        <w:rPr>
          <w:rFonts w:ascii="宋体" w:eastAsia="宋体" w:cs="Courier New"/>
          <w:color w:val="000000" w:themeColor="text1"/>
          <w:szCs w:val="21"/>
        </w:rPr>
      </w:pPr>
      <w:r w:rsidRPr="00256126">
        <w:rPr>
          <w:rFonts w:ascii="宋体" w:eastAsia="宋体" w:cs="Courier New" w:hint="eastAsia"/>
          <w:color w:val="000000" w:themeColor="text1"/>
          <w:szCs w:val="21"/>
        </w:rPr>
        <w:t>（四）征集人与入围供应商应当根据框架协议的约定依法履行合同义务。框架协议的履行、违约责任和解决争议的方法等适用《中华人民共和国民法典》。</w:t>
      </w:r>
    </w:p>
    <w:p w14:paraId="5F3942B5" w14:textId="77777777" w:rsidR="0033157C" w:rsidRPr="00256126" w:rsidRDefault="00000000">
      <w:pPr>
        <w:spacing w:line="410" w:lineRule="exact"/>
        <w:ind w:firstLineChars="100" w:firstLine="210"/>
        <w:rPr>
          <w:rFonts w:ascii="宋体" w:eastAsia="宋体" w:cs="Courier New"/>
          <w:color w:val="000000" w:themeColor="text1"/>
          <w:szCs w:val="21"/>
        </w:rPr>
      </w:pPr>
      <w:r w:rsidRPr="00256126">
        <w:rPr>
          <w:rFonts w:ascii="宋体" w:eastAsia="宋体" w:cs="Courier New" w:hint="eastAsia"/>
          <w:color w:val="000000" w:themeColor="text1"/>
          <w:szCs w:val="21"/>
        </w:rPr>
        <w:t>（五）封闭式框架协议入围供应商无正当理由，不得主动放弃入围资格或者退出框架协议。</w:t>
      </w:r>
    </w:p>
    <w:p w14:paraId="32C1123D" w14:textId="77777777" w:rsidR="0033157C" w:rsidRPr="00256126" w:rsidRDefault="00000000">
      <w:pPr>
        <w:spacing w:line="410" w:lineRule="exact"/>
        <w:ind w:firstLineChars="100" w:firstLine="210"/>
        <w:rPr>
          <w:rFonts w:ascii="宋体" w:eastAsia="宋体" w:cs="Courier New"/>
          <w:color w:val="000000" w:themeColor="text1"/>
          <w:szCs w:val="21"/>
        </w:rPr>
      </w:pPr>
      <w:r w:rsidRPr="00256126">
        <w:rPr>
          <w:rFonts w:ascii="宋体" w:eastAsia="宋体" w:cs="Courier New" w:hint="eastAsia"/>
          <w:color w:val="000000" w:themeColor="text1"/>
          <w:szCs w:val="21"/>
        </w:rPr>
        <w:t>（六）采购人或者服务对象采购框架协议约定的货物、服务，应当将第二阶段的采购合同授予入围供应商。同一框架协议采购应当使用统一的采购合同文本，采购人、服务对象和供应商不得擅自改变框架协议约定的合同实质性条款。</w:t>
      </w:r>
    </w:p>
    <w:p w14:paraId="33E58AFF" w14:textId="77777777" w:rsidR="0033157C" w:rsidRPr="00256126" w:rsidRDefault="00000000">
      <w:pPr>
        <w:spacing w:line="410" w:lineRule="exact"/>
        <w:ind w:firstLineChars="100" w:firstLine="210"/>
        <w:rPr>
          <w:rFonts w:ascii="宋体" w:eastAsia="宋体" w:cs="Courier New"/>
          <w:color w:val="000000" w:themeColor="text1"/>
          <w:szCs w:val="21"/>
        </w:rPr>
      </w:pPr>
      <w:r w:rsidRPr="00256126">
        <w:rPr>
          <w:rFonts w:ascii="宋体" w:eastAsia="宋体" w:cs="Courier New" w:hint="eastAsia"/>
          <w:color w:val="000000" w:themeColor="text1"/>
          <w:szCs w:val="21"/>
        </w:rPr>
        <w:t>（七）</w:t>
      </w:r>
      <w:r w:rsidRPr="00256126">
        <w:rPr>
          <w:rFonts w:ascii="宋体" w:eastAsia="宋体" w:cs="Courier New"/>
          <w:color w:val="000000" w:themeColor="text1"/>
          <w:szCs w:val="21"/>
        </w:rPr>
        <w:t>框架协议采购应当订立固定价格合同。根据实际采购数量和协议价格确定合同总价，合同中应当列明实际采购数量或者计量方式，包括服务项目用于计算合同价的工日数、服务工作量等详细工作量清单。采购人应当要求供应商提供能证明其按照合同约定数量或者工作量清单履约的相关记录或者凭证，作为验收资料一并存档。</w:t>
      </w:r>
    </w:p>
    <w:p w14:paraId="08123481" w14:textId="77777777" w:rsidR="0033157C" w:rsidRPr="00256126" w:rsidRDefault="00000000">
      <w:pPr>
        <w:spacing w:line="410" w:lineRule="exact"/>
        <w:ind w:firstLine="210"/>
        <w:rPr>
          <w:rFonts w:ascii="宋体" w:eastAsia="宋体" w:cs="Courier New"/>
          <w:color w:val="000000" w:themeColor="text1"/>
          <w:szCs w:val="21"/>
        </w:rPr>
      </w:pPr>
      <w:r w:rsidRPr="00256126">
        <w:rPr>
          <w:rFonts w:ascii="宋体" w:eastAsia="宋体" w:cs="Courier New" w:hint="eastAsia"/>
          <w:color w:val="000000" w:themeColor="text1"/>
          <w:szCs w:val="21"/>
        </w:rPr>
        <w:t>（八）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征集人，由征集人按照单笔公告要求发布成交结果公告。采购人应当将相关证明材料和采购合同一并存档备查。</w:t>
      </w:r>
    </w:p>
    <w:p w14:paraId="3D74E080" w14:textId="77777777" w:rsidR="0033157C" w:rsidRPr="00256126" w:rsidRDefault="0033157C">
      <w:pPr>
        <w:spacing w:line="410" w:lineRule="exact"/>
        <w:ind w:firstLine="210"/>
        <w:rPr>
          <w:rFonts w:ascii="宋体" w:eastAsia="宋体" w:cs="Courier New"/>
          <w:color w:val="000000" w:themeColor="text1"/>
          <w:szCs w:val="21"/>
        </w:rPr>
      </w:pPr>
    </w:p>
    <w:p w14:paraId="47D56BB6" w14:textId="77777777" w:rsidR="0033157C" w:rsidRPr="00256126" w:rsidRDefault="00000000">
      <w:pPr>
        <w:spacing w:line="410" w:lineRule="exact"/>
        <w:rPr>
          <w:rFonts w:ascii="方正小标宋_GBK" w:eastAsia="方正小标宋_GBK" w:cs="Times New Roman"/>
          <w:b/>
          <w:color w:val="000000" w:themeColor="text1"/>
          <w:sz w:val="24"/>
          <w:szCs w:val="24"/>
        </w:rPr>
      </w:pPr>
      <w:bookmarkStart w:id="149" w:name="_Toc353785315"/>
      <w:bookmarkStart w:id="150" w:name="_Toc352700445"/>
      <w:bookmarkStart w:id="151" w:name="_Toc352315998"/>
      <w:r w:rsidRPr="00256126">
        <w:rPr>
          <w:rFonts w:ascii="方正小标宋_GBK" w:eastAsia="方正小标宋_GBK" w:cs="Times New Roman" w:hint="eastAsia"/>
          <w:b/>
          <w:color w:val="000000" w:themeColor="text1"/>
          <w:sz w:val="24"/>
          <w:szCs w:val="24"/>
        </w:rPr>
        <w:t>八、入围供应商清退和补充规则</w:t>
      </w:r>
    </w:p>
    <w:p w14:paraId="6191FD75" w14:textId="77777777" w:rsidR="0033157C" w:rsidRPr="00256126" w:rsidRDefault="00000000">
      <w:pPr>
        <w:spacing w:line="410" w:lineRule="exact"/>
        <w:ind w:firstLineChars="100" w:firstLine="210"/>
        <w:rPr>
          <w:rFonts w:ascii="宋体" w:eastAsia="宋体" w:cs="Courier New"/>
          <w:color w:val="000000" w:themeColor="text1"/>
          <w:szCs w:val="21"/>
        </w:rPr>
      </w:pPr>
      <w:bookmarkStart w:id="152" w:name="_Hlk104561025"/>
      <w:r w:rsidRPr="00256126">
        <w:rPr>
          <w:rFonts w:ascii="宋体" w:eastAsia="宋体" w:cs="Courier New" w:hint="eastAsia"/>
          <w:color w:val="000000" w:themeColor="text1"/>
          <w:szCs w:val="21"/>
        </w:rPr>
        <w:t>（一）</w:t>
      </w:r>
      <w:r w:rsidRPr="00256126">
        <w:rPr>
          <w:rFonts w:ascii="宋体" w:eastAsia="宋体" w:cs="Courier New"/>
          <w:color w:val="000000" w:themeColor="text1"/>
          <w:szCs w:val="21"/>
        </w:rPr>
        <w:t>剩余入围供应商不足入围供应商总数70%且影响框架协议执行的，框架协议有效期内，征集人</w:t>
      </w:r>
      <w:r w:rsidRPr="00256126">
        <w:rPr>
          <w:rFonts w:ascii="宋体" w:eastAsia="宋体" w:cs="Courier New" w:hint="eastAsia"/>
          <w:color w:val="000000" w:themeColor="text1"/>
          <w:szCs w:val="21"/>
        </w:rPr>
        <w:t>可以</w:t>
      </w:r>
      <w:r w:rsidRPr="00256126">
        <w:rPr>
          <w:rFonts w:ascii="宋体" w:eastAsia="宋体" w:cs="Courier New"/>
          <w:color w:val="000000" w:themeColor="text1"/>
          <w:szCs w:val="21"/>
        </w:rPr>
        <w:t>补充征集供应商。</w:t>
      </w:r>
    </w:p>
    <w:p w14:paraId="38B55143" w14:textId="77777777" w:rsidR="0033157C" w:rsidRPr="00256126" w:rsidRDefault="00000000">
      <w:pPr>
        <w:spacing w:line="410" w:lineRule="exact"/>
        <w:ind w:firstLineChars="100" w:firstLine="210"/>
        <w:rPr>
          <w:rFonts w:ascii="宋体" w:eastAsia="宋体" w:cs="Courier New"/>
          <w:color w:val="000000" w:themeColor="text1"/>
          <w:szCs w:val="21"/>
        </w:rPr>
      </w:pPr>
      <w:r w:rsidRPr="00256126">
        <w:rPr>
          <w:rFonts w:ascii="宋体" w:eastAsia="宋体" w:cs="Courier New" w:hint="eastAsia"/>
          <w:color w:val="000000" w:themeColor="text1"/>
          <w:szCs w:val="21"/>
        </w:rPr>
        <w:t>（二）</w:t>
      </w:r>
      <w:r w:rsidRPr="00256126">
        <w:rPr>
          <w:rFonts w:ascii="宋体" w:eastAsia="宋体" w:cs="Courier New"/>
          <w:color w:val="000000" w:themeColor="text1"/>
          <w:szCs w:val="21"/>
        </w:rPr>
        <w:t>征集人补充征集供应商的，补充征集规则应当在框架协议中约定，补充征集的条件、程序、评审方法和淘汰比例与初次征集相同。补充征集遵守原框架协议的有效期。补充征集期间，原框架协议继续履行。</w:t>
      </w:r>
      <w:bookmarkEnd w:id="152"/>
    </w:p>
    <w:p w14:paraId="1EFB566D" w14:textId="77777777" w:rsidR="0033157C" w:rsidRPr="00256126" w:rsidRDefault="0033157C">
      <w:pPr>
        <w:spacing w:line="400" w:lineRule="exact"/>
        <w:ind w:firstLine="480"/>
        <w:rPr>
          <w:color w:val="000000" w:themeColor="text1"/>
          <w:sz w:val="24"/>
          <w:szCs w:val="24"/>
        </w:rPr>
      </w:pPr>
    </w:p>
    <w:p w14:paraId="2B2F5A55" w14:textId="77777777" w:rsidR="0033157C" w:rsidRPr="00256126" w:rsidRDefault="00000000">
      <w:pPr>
        <w:spacing w:line="410" w:lineRule="exact"/>
        <w:rPr>
          <w:rFonts w:ascii="方正小标宋_GBK" w:eastAsia="方正小标宋_GBK" w:cs="Times New Roman"/>
          <w:b/>
          <w:color w:val="000000" w:themeColor="text1"/>
          <w:sz w:val="24"/>
          <w:szCs w:val="24"/>
        </w:rPr>
      </w:pPr>
      <w:r w:rsidRPr="00256126">
        <w:rPr>
          <w:rFonts w:ascii="方正小标宋_GBK" w:eastAsia="方正小标宋_GBK" w:cs="Times New Roman" w:hint="eastAsia"/>
          <w:bCs/>
          <w:color w:val="000000" w:themeColor="text1"/>
          <w:sz w:val="24"/>
          <w:szCs w:val="24"/>
        </w:rPr>
        <w:t>九、</w:t>
      </w:r>
      <w:r w:rsidRPr="00256126">
        <w:rPr>
          <w:rFonts w:ascii="方正小标宋_GBK" w:eastAsia="方正小标宋_GBK" w:cs="Times New Roman" w:hint="eastAsia"/>
          <w:b/>
          <w:color w:val="000000" w:themeColor="text1"/>
          <w:sz w:val="24"/>
          <w:szCs w:val="24"/>
        </w:rPr>
        <w:t>适用法律</w:t>
      </w:r>
    </w:p>
    <w:p w14:paraId="52A93456" w14:textId="77777777" w:rsidR="0033157C" w:rsidRPr="00256126" w:rsidRDefault="00000000">
      <w:pPr>
        <w:spacing w:line="410" w:lineRule="exact"/>
        <w:ind w:firstLineChars="100" w:firstLine="210"/>
        <w:rPr>
          <w:rFonts w:ascii="宋体" w:eastAsia="宋体" w:cs="Times New Roman"/>
          <w:color w:val="000000" w:themeColor="text1"/>
          <w:szCs w:val="21"/>
        </w:rPr>
      </w:pPr>
      <w:r w:rsidRPr="00256126">
        <w:rPr>
          <w:rFonts w:ascii="宋体" w:eastAsia="宋体" w:cs="Times New Roman" w:hint="eastAsia"/>
          <w:color w:val="000000" w:themeColor="text1"/>
          <w:szCs w:val="21"/>
        </w:rPr>
        <w:t>本项目采购活动适用于《中华人民共和国政府采购法》及其实施条例、《政府采购框架协议采购方式管理暂行办法》等规定。</w:t>
      </w:r>
    </w:p>
    <w:p w14:paraId="4049AFB1" w14:textId="77777777" w:rsidR="0033157C" w:rsidRPr="00256126" w:rsidRDefault="0033157C">
      <w:pPr>
        <w:spacing w:line="410" w:lineRule="exact"/>
        <w:rPr>
          <w:rFonts w:ascii="宋体" w:eastAsia="宋体" w:cs="Times New Roman"/>
          <w:color w:val="000000" w:themeColor="text1"/>
          <w:szCs w:val="21"/>
        </w:rPr>
      </w:pPr>
    </w:p>
    <w:p w14:paraId="65E5FB15" w14:textId="77777777" w:rsidR="0033157C" w:rsidRPr="00256126" w:rsidRDefault="00000000">
      <w:pPr>
        <w:keepNext/>
        <w:keepLines/>
        <w:spacing w:line="410" w:lineRule="exact"/>
        <w:outlineLvl w:val="1"/>
        <w:rPr>
          <w:rFonts w:ascii="方正小标宋_GBK" w:eastAsia="方正小标宋_GBK" w:cs="Times New Roman"/>
          <w:bCs/>
          <w:color w:val="000000" w:themeColor="text1"/>
          <w:sz w:val="24"/>
          <w:szCs w:val="24"/>
        </w:rPr>
      </w:pPr>
      <w:bookmarkStart w:id="153" w:name="_九、其他事项"/>
      <w:bookmarkEnd w:id="153"/>
      <w:r w:rsidRPr="00256126">
        <w:rPr>
          <w:rFonts w:ascii="方正小标宋_GBK" w:eastAsia="方正小标宋_GBK" w:cs="Times New Roman" w:hint="eastAsia"/>
          <w:bCs/>
          <w:color w:val="000000" w:themeColor="text1"/>
          <w:sz w:val="24"/>
          <w:szCs w:val="24"/>
        </w:rPr>
        <w:t>十、其他事项</w:t>
      </w:r>
      <w:bookmarkEnd w:id="149"/>
      <w:bookmarkEnd w:id="150"/>
      <w:bookmarkEnd w:id="151"/>
    </w:p>
    <w:p w14:paraId="42DE300B" w14:textId="77777777" w:rsidR="0033157C" w:rsidRPr="00256126" w:rsidRDefault="00000000">
      <w:pPr>
        <w:spacing w:line="410" w:lineRule="exact"/>
        <w:ind w:firstLineChars="100" w:firstLine="210"/>
        <w:rPr>
          <w:rFonts w:ascii="宋体" w:eastAsia="宋体" w:cs="Courier New"/>
          <w:bCs/>
          <w:color w:val="000000" w:themeColor="text1"/>
          <w:szCs w:val="21"/>
        </w:rPr>
      </w:pPr>
      <w:r w:rsidRPr="00256126">
        <w:rPr>
          <w:rFonts w:ascii="宋体" w:eastAsia="宋体" w:cs="Courier New" w:hint="eastAsia"/>
          <w:bCs/>
          <w:color w:val="000000" w:themeColor="text1"/>
          <w:szCs w:val="21"/>
        </w:rPr>
        <w:t>（一）解释权：</w:t>
      </w:r>
      <w:bookmarkStart w:id="154" w:name="_Hlk92466777"/>
      <w:r w:rsidRPr="00256126">
        <w:rPr>
          <w:rFonts w:ascii="宋体" w:eastAsia="宋体" w:cs="Courier New" w:hint="eastAsia"/>
          <w:bCs/>
          <w:color w:val="000000" w:themeColor="text1"/>
          <w:spacing w:val="-4"/>
          <w:szCs w:val="21"/>
        </w:rPr>
        <w:t>本征集文件解释权属本中心</w:t>
      </w:r>
      <w:bookmarkEnd w:id="154"/>
      <w:r w:rsidRPr="00256126">
        <w:rPr>
          <w:rFonts w:ascii="宋体" w:eastAsia="宋体" w:cs="Courier New" w:hint="eastAsia"/>
          <w:bCs/>
          <w:color w:val="000000" w:themeColor="text1"/>
          <w:spacing w:val="-4"/>
          <w:szCs w:val="21"/>
        </w:rPr>
        <w:t>。</w:t>
      </w:r>
    </w:p>
    <w:p w14:paraId="60E5E08C" w14:textId="77777777" w:rsidR="0033157C" w:rsidRPr="00256126" w:rsidRDefault="00000000">
      <w:pPr>
        <w:spacing w:line="410" w:lineRule="exact"/>
        <w:ind w:firstLineChars="100" w:firstLine="210"/>
        <w:rPr>
          <w:rFonts w:ascii="宋体" w:eastAsia="宋体" w:cs="Courier New"/>
          <w:bCs/>
          <w:color w:val="000000" w:themeColor="text1"/>
          <w:szCs w:val="21"/>
        </w:rPr>
      </w:pPr>
      <w:r w:rsidRPr="00256126">
        <w:rPr>
          <w:rFonts w:ascii="宋体" w:eastAsia="宋体" w:cs="Courier New" w:hint="eastAsia"/>
          <w:bCs/>
          <w:color w:val="000000" w:themeColor="text1"/>
          <w:szCs w:val="21"/>
        </w:rPr>
        <w:t>（二）有关事宜</w:t>
      </w:r>
    </w:p>
    <w:p w14:paraId="6DE450CB" w14:textId="77777777" w:rsidR="0033157C" w:rsidRPr="00256126" w:rsidRDefault="00000000">
      <w:pPr>
        <w:spacing w:line="410" w:lineRule="exact"/>
        <w:rPr>
          <w:rFonts w:ascii="宋体" w:eastAsia="宋体" w:cs="Courier New"/>
          <w:color w:val="000000" w:themeColor="text1"/>
          <w:szCs w:val="21"/>
        </w:rPr>
      </w:pPr>
      <w:r w:rsidRPr="00256126">
        <w:rPr>
          <w:rFonts w:ascii="宋体" w:eastAsia="宋体" w:cs="Courier New" w:hint="eastAsia"/>
          <w:color w:val="000000" w:themeColor="text1"/>
          <w:szCs w:val="21"/>
        </w:rPr>
        <w:tab/>
        <w:t>所有与本征集文件有关的函件请按下列通讯地址联系：</w:t>
      </w:r>
    </w:p>
    <w:p w14:paraId="6AFC7833" w14:textId="77777777" w:rsidR="0033157C" w:rsidRPr="00256126" w:rsidRDefault="00000000">
      <w:pPr>
        <w:spacing w:line="410" w:lineRule="exact"/>
        <w:ind w:firstLineChars="200" w:firstLine="420"/>
        <w:rPr>
          <w:rFonts w:ascii="宋体" w:eastAsia="宋体" w:cs="Courier New"/>
          <w:color w:val="000000" w:themeColor="text1"/>
          <w:szCs w:val="21"/>
        </w:rPr>
      </w:pPr>
      <w:bookmarkStart w:id="155" w:name="_Hlk92466867"/>
      <w:r w:rsidRPr="00256126">
        <w:rPr>
          <w:rFonts w:ascii="宋体" w:eastAsia="宋体" w:cs="Courier New" w:hint="eastAsia"/>
          <w:color w:val="000000" w:themeColor="text1"/>
          <w:szCs w:val="21"/>
        </w:rPr>
        <w:t>钦州市政府采购中心</w:t>
      </w:r>
    </w:p>
    <w:p w14:paraId="729C317D" w14:textId="77777777" w:rsidR="0033157C" w:rsidRPr="00256126" w:rsidRDefault="00000000">
      <w:pPr>
        <w:tabs>
          <w:tab w:val="left" w:pos="1990"/>
        </w:tabs>
        <w:spacing w:line="410" w:lineRule="exact"/>
        <w:ind w:firstLineChars="200" w:firstLine="420"/>
        <w:rPr>
          <w:rFonts w:ascii="宋体" w:eastAsia="宋体" w:cs="Courier New"/>
          <w:color w:val="000000" w:themeColor="text1"/>
          <w:szCs w:val="21"/>
          <w:u w:val="single"/>
        </w:rPr>
      </w:pPr>
      <w:r w:rsidRPr="00256126">
        <w:rPr>
          <w:rFonts w:ascii="宋体" w:eastAsia="宋体" w:cs="Courier New" w:hint="eastAsia"/>
          <w:color w:val="000000" w:themeColor="text1"/>
          <w:szCs w:val="21"/>
        </w:rPr>
        <w:t>邮政编码：535000</w:t>
      </w:r>
    </w:p>
    <w:p w14:paraId="6D237714" w14:textId="77777777" w:rsidR="0033157C" w:rsidRPr="00256126" w:rsidRDefault="00000000">
      <w:pPr>
        <w:tabs>
          <w:tab w:val="left" w:pos="1990"/>
        </w:tabs>
        <w:spacing w:line="410" w:lineRule="exact"/>
        <w:ind w:firstLineChars="200" w:firstLine="420"/>
        <w:rPr>
          <w:rFonts w:ascii="宋体" w:eastAsia="宋体" w:cs="Courier New"/>
          <w:color w:val="000000" w:themeColor="text1"/>
          <w:spacing w:val="-4"/>
          <w:szCs w:val="21"/>
        </w:rPr>
      </w:pPr>
      <w:r w:rsidRPr="00256126">
        <w:rPr>
          <w:rFonts w:ascii="宋体" w:eastAsia="宋体" w:cs="Courier New" w:hint="eastAsia"/>
          <w:color w:val="000000" w:themeColor="text1"/>
          <w:szCs w:val="21"/>
        </w:rPr>
        <w:lastRenderedPageBreak/>
        <w:t>通讯地址：</w:t>
      </w:r>
      <w:r w:rsidRPr="00256126">
        <w:rPr>
          <w:rFonts w:ascii="Times New Roman" w:eastAsia="宋体" w:cs="Times New Roman" w:hint="eastAsia"/>
          <w:color w:val="000000" w:themeColor="text1"/>
          <w:szCs w:val="24"/>
        </w:rPr>
        <w:t>钦州市金海湾东大街</w:t>
      </w:r>
      <w:r w:rsidRPr="00256126">
        <w:rPr>
          <w:rFonts w:ascii="Times New Roman" w:eastAsia="宋体" w:cs="Times New Roman"/>
          <w:color w:val="000000" w:themeColor="text1"/>
          <w:szCs w:val="24"/>
        </w:rPr>
        <w:t>8</w:t>
      </w:r>
      <w:r w:rsidRPr="00256126">
        <w:rPr>
          <w:rFonts w:ascii="Times New Roman" w:eastAsia="宋体" w:cs="Times New Roman" w:hint="eastAsia"/>
          <w:color w:val="000000" w:themeColor="text1"/>
          <w:szCs w:val="24"/>
        </w:rPr>
        <w:t>号</w:t>
      </w:r>
    </w:p>
    <w:p w14:paraId="049C1F0C" w14:textId="77777777" w:rsidR="0033157C" w:rsidRPr="00256126" w:rsidRDefault="00000000">
      <w:pPr>
        <w:widowControl/>
        <w:spacing w:line="430" w:lineRule="exact"/>
        <w:ind w:firstLineChars="200" w:firstLine="420"/>
        <w:jc w:val="left"/>
        <w:rPr>
          <w:rFonts w:ascii="Times New Roman" w:eastAsia="宋体" w:cs="Times New Roman"/>
          <w:color w:val="000000" w:themeColor="text1"/>
          <w:szCs w:val="24"/>
        </w:rPr>
      </w:pPr>
      <w:bookmarkStart w:id="156" w:name="_Hlk108515537"/>
      <w:bookmarkEnd w:id="24"/>
      <w:bookmarkEnd w:id="155"/>
      <w:r w:rsidRPr="00256126">
        <w:rPr>
          <w:rFonts w:ascii="Times New Roman" w:eastAsia="宋体" w:cs="Times New Roman" w:hint="eastAsia"/>
          <w:color w:val="000000" w:themeColor="text1"/>
          <w:szCs w:val="24"/>
        </w:rPr>
        <w:t>钦州市政府采购中心联系方式：</w:t>
      </w:r>
    </w:p>
    <w:p w14:paraId="745FCEAC" w14:textId="77777777" w:rsidR="0033157C" w:rsidRPr="00256126" w:rsidRDefault="00000000">
      <w:pPr>
        <w:widowControl/>
        <w:spacing w:line="430" w:lineRule="exact"/>
        <w:ind w:firstLineChars="200" w:firstLine="420"/>
        <w:jc w:val="left"/>
        <w:rPr>
          <w:rFonts w:ascii="Times New Roman" w:eastAsia="宋体" w:cs="Times New Roman"/>
          <w:color w:val="000000" w:themeColor="text1"/>
          <w:szCs w:val="24"/>
        </w:rPr>
      </w:pPr>
      <w:r w:rsidRPr="00256126">
        <w:rPr>
          <w:rFonts w:ascii="Times New Roman" w:eastAsia="宋体" w:cs="Times New Roman"/>
          <w:color w:val="000000" w:themeColor="text1"/>
          <w:szCs w:val="24"/>
        </w:rPr>
        <w:t>(1)</w:t>
      </w:r>
      <w:r w:rsidRPr="00256126">
        <w:rPr>
          <w:rFonts w:ascii="Times New Roman" w:eastAsia="宋体" w:cs="Times New Roman" w:hint="eastAsia"/>
          <w:color w:val="000000" w:themeColor="text1"/>
          <w:szCs w:val="24"/>
        </w:rPr>
        <w:t>采购部</w:t>
      </w:r>
      <w:r w:rsidRPr="00256126">
        <w:rPr>
          <w:rFonts w:ascii="Times New Roman" w:eastAsia="宋体" w:cs="Times New Roman"/>
          <w:color w:val="000000" w:themeColor="text1"/>
          <w:szCs w:val="24"/>
        </w:rPr>
        <w:t>(</w:t>
      </w:r>
      <w:r w:rsidRPr="00256126">
        <w:rPr>
          <w:rFonts w:ascii="Times New Roman" w:eastAsia="宋体" w:cs="Times New Roman" w:hint="eastAsia"/>
          <w:color w:val="000000" w:themeColor="text1"/>
          <w:szCs w:val="24"/>
        </w:rPr>
        <w:t>征集文件</w:t>
      </w:r>
      <w:r w:rsidRPr="00256126">
        <w:rPr>
          <w:rFonts w:ascii="Times New Roman" w:eastAsia="宋体" w:cs="Times New Roman"/>
          <w:color w:val="000000" w:themeColor="text1"/>
          <w:szCs w:val="24"/>
        </w:rPr>
        <w:t>)</w:t>
      </w:r>
    </w:p>
    <w:p w14:paraId="1A8888FC" w14:textId="77777777" w:rsidR="0033157C" w:rsidRPr="00256126" w:rsidRDefault="00000000">
      <w:pPr>
        <w:widowControl/>
        <w:spacing w:line="430" w:lineRule="exact"/>
        <w:ind w:firstLineChars="200" w:firstLine="420"/>
        <w:jc w:val="left"/>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联系人：黄谦</w:t>
      </w:r>
      <w:r w:rsidRPr="00256126">
        <w:rPr>
          <w:rFonts w:ascii="Times New Roman" w:eastAsia="宋体" w:cs="Times New Roman"/>
          <w:color w:val="000000" w:themeColor="text1"/>
          <w:szCs w:val="24"/>
        </w:rPr>
        <w:t xml:space="preserve">   </w:t>
      </w:r>
      <w:r w:rsidRPr="00256126">
        <w:rPr>
          <w:rFonts w:ascii="Times New Roman" w:eastAsia="宋体" w:cs="Times New Roman" w:hint="eastAsia"/>
          <w:color w:val="000000" w:themeColor="text1"/>
          <w:szCs w:val="24"/>
        </w:rPr>
        <w:t>联系方式：</w:t>
      </w:r>
      <w:r w:rsidRPr="00256126">
        <w:rPr>
          <w:rFonts w:ascii="Times New Roman" w:eastAsia="宋体" w:cs="Times New Roman"/>
          <w:color w:val="000000" w:themeColor="text1"/>
          <w:szCs w:val="24"/>
        </w:rPr>
        <w:t>0777-2886022</w:t>
      </w:r>
    </w:p>
    <w:bookmarkEnd w:id="156"/>
    <w:p w14:paraId="02FBDFA0" w14:textId="77777777" w:rsidR="0033157C" w:rsidRPr="00256126" w:rsidRDefault="00000000">
      <w:pPr>
        <w:spacing w:line="400" w:lineRule="exact"/>
        <w:ind w:firstLineChars="200" w:firstLine="420"/>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(2)</w:t>
      </w:r>
      <w:r w:rsidRPr="00256126">
        <w:rPr>
          <w:rFonts w:ascii="Times New Roman" w:eastAsia="宋体" w:cs="Times New Roman" w:hint="eastAsia"/>
          <w:color w:val="000000" w:themeColor="text1"/>
          <w:szCs w:val="24"/>
        </w:rPr>
        <w:t>综合二部</w:t>
      </w:r>
      <w:r w:rsidRPr="00256126">
        <w:rPr>
          <w:rFonts w:ascii="Times New Roman" w:eastAsia="宋体" w:cs="Times New Roman" w:hint="eastAsia"/>
          <w:color w:val="000000" w:themeColor="text1"/>
          <w:szCs w:val="24"/>
        </w:rPr>
        <w:t>(</w:t>
      </w:r>
      <w:r w:rsidRPr="00256126">
        <w:rPr>
          <w:rFonts w:ascii="Times New Roman" w:eastAsia="宋体" w:cs="Times New Roman" w:hint="eastAsia"/>
          <w:color w:val="000000" w:themeColor="text1"/>
          <w:szCs w:val="24"/>
        </w:rPr>
        <w:t>开标、评审及入围管理</w:t>
      </w:r>
      <w:r w:rsidRPr="00256126">
        <w:rPr>
          <w:rFonts w:ascii="Times New Roman" w:eastAsia="宋体" w:cs="Times New Roman" w:hint="eastAsia"/>
          <w:color w:val="000000" w:themeColor="text1"/>
          <w:szCs w:val="24"/>
        </w:rPr>
        <w:t>)</w:t>
      </w:r>
    </w:p>
    <w:p w14:paraId="13BEB9D2" w14:textId="77777777" w:rsidR="0033157C" w:rsidRPr="00256126" w:rsidRDefault="00000000">
      <w:pPr>
        <w:spacing w:line="400" w:lineRule="exact"/>
        <w:ind w:firstLineChars="200" w:firstLine="420"/>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联系人：陈侃、陈启梅</w:t>
      </w:r>
      <w:r w:rsidRPr="00256126">
        <w:rPr>
          <w:rFonts w:ascii="Times New Roman" w:eastAsia="宋体" w:cs="Times New Roman" w:hint="eastAsia"/>
          <w:color w:val="000000" w:themeColor="text1"/>
          <w:szCs w:val="24"/>
        </w:rPr>
        <w:t xml:space="preserve">   </w:t>
      </w:r>
      <w:r w:rsidRPr="00256126">
        <w:rPr>
          <w:rFonts w:ascii="Times New Roman" w:eastAsia="宋体" w:cs="Times New Roman" w:hint="eastAsia"/>
          <w:color w:val="000000" w:themeColor="text1"/>
          <w:szCs w:val="24"/>
        </w:rPr>
        <w:t>联系方式：</w:t>
      </w:r>
      <w:r w:rsidRPr="00256126">
        <w:rPr>
          <w:rFonts w:ascii="Times New Roman" w:eastAsia="宋体" w:cs="Times New Roman" w:hint="eastAsia"/>
          <w:color w:val="000000" w:themeColor="text1"/>
          <w:szCs w:val="24"/>
        </w:rPr>
        <w:t>0777-2886006</w:t>
      </w:r>
    </w:p>
    <w:p w14:paraId="16EB65B7" w14:textId="77777777" w:rsidR="0033157C" w:rsidRPr="00256126" w:rsidRDefault="00000000">
      <w:pPr>
        <w:spacing w:line="400" w:lineRule="exact"/>
        <w:ind w:firstLineChars="200" w:firstLine="420"/>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(3)</w:t>
      </w:r>
      <w:r w:rsidRPr="00256126">
        <w:rPr>
          <w:rFonts w:ascii="Times New Roman" w:eastAsia="宋体" w:cs="Times New Roman" w:hint="eastAsia"/>
          <w:color w:val="000000" w:themeColor="text1"/>
          <w:szCs w:val="24"/>
        </w:rPr>
        <w:t>信息部</w:t>
      </w:r>
      <w:r w:rsidRPr="00256126">
        <w:rPr>
          <w:rFonts w:ascii="Times New Roman" w:eastAsia="宋体" w:cs="Times New Roman" w:hint="eastAsia"/>
          <w:color w:val="000000" w:themeColor="text1"/>
          <w:szCs w:val="24"/>
        </w:rPr>
        <w:t>(</w:t>
      </w:r>
      <w:r w:rsidRPr="00256126">
        <w:rPr>
          <w:rFonts w:ascii="Times New Roman" w:eastAsia="宋体" w:cs="Times New Roman" w:hint="eastAsia"/>
          <w:color w:val="000000" w:themeColor="text1"/>
          <w:szCs w:val="24"/>
        </w:rPr>
        <w:t>协议管理</w:t>
      </w:r>
      <w:r w:rsidRPr="00256126">
        <w:rPr>
          <w:rFonts w:ascii="Times New Roman" w:eastAsia="宋体" w:cs="Times New Roman" w:hint="eastAsia"/>
          <w:color w:val="000000" w:themeColor="text1"/>
          <w:szCs w:val="24"/>
        </w:rPr>
        <w:t>)</w:t>
      </w:r>
    </w:p>
    <w:p w14:paraId="5FA9DF57" w14:textId="77777777" w:rsidR="0033157C" w:rsidRPr="00256126" w:rsidRDefault="00000000">
      <w:pPr>
        <w:spacing w:line="400" w:lineRule="exact"/>
        <w:ind w:firstLineChars="200" w:firstLine="420"/>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联系人：梁中</w:t>
      </w:r>
      <w:r w:rsidRPr="00256126">
        <w:rPr>
          <w:rFonts w:ascii="Times New Roman" w:eastAsia="宋体" w:cs="Times New Roman" w:hint="eastAsia"/>
          <w:color w:val="000000" w:themeColor="text1"/>
          <w:szCs w:val="24"/>
        </w:rPr>
        <w:t xml:space="preserve">    </w:t>
      </w:r>
      <w:r w:rsidRPr="00256126">
        <w:rPr>
          <w:rFonts w:ascii="Times New Roman" w:eastAsia="宋体" w:cs="Times New Roman" w:hint="eastAsia"/>
          <w:color w:val="000000" w:themeColor="text1"/>
          <w:szCs w:val="24"/>
        </w:rPr>
        <w:t>联系方式：</w:t>
      </w:r>
      <w:r w:rsidRPr="00256126">
        <w:rPr>
          <w:rFonts w:ascii="Times New Roman" w:eastAsia="宋体" w:cs="Times New Roman" w:hint="eastAsia"/>
          <w:color w:val="000000" w:themeColor="text1"/>
          <w:szCs w:val="24"/>
        </w:rPr>
        <w:t>0777-2886016</w:t>
      </w:r>
    </w:p>
    <w:p w14:paraId="12E9FFD9" w14:textId="77777777" w:rsidR="0033157C" w:rsidRPr="00256126" w:rsidRDefault="00000000">
      <w:pPr>
        <w:spacing w:line="400" w:lineRule="exact"/>
        <w:ind w:firstLineChars="200" w:firstLine="420"/>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rPr>
        <w:t>(4)</w:t>
      </w:r>
      <w:r w:rsidRPr="00256126">
        <w:rPr>
          <w:rFonts w:ascii="Times New Roman" w:eastAsia="宋体" w:cs="Times New Roman" w:hint="eastAsia"/>
          <w:color w:val="000000" w:themeColor="text1"/>
          <w:szCs w:val="24"/>
        </w:rPr>
        <w:t>政采云技术支持热线：</w:t>
      </w:r>
      <w:r w:rsidRPr="00256126">
        <w:rPr>
          <w:rFonts w:ascii="Times New Roman" w:eastAsia="宋体" w:cs="Times New Roman" w:hint="eastAsia"/>
          <w:color w:val="000000" w:themeColor="text1"/>
          <w:szCs w:val="24"/>
        </w:rPr>
        <w:t>95763</w:t>
      </w:r>
      <w:r w:rsidRPr="00256126">
        <w:rPr>
          <w:rFonts w:ascii="Times New Roman" w:eastAsia="宋体" w:cs="Times New Roman"/>
          <w:color w:val="000000" w:themeColor="text1"/>
          <w:szCs w:val="24"/>
        </w:rPr>
        <w:br w:type="page"/>
      </w:r>
    </w:p>
    <w:p w14:paraId="3608E93F" w14:textId="77777777" w:rsidR="0033157C" w:rsidRPr="00256126" w:rsidRDefault="0033157C">
      <w:pPr>
        <w:spacing w:line="400" w:lineRule="exact"/>
        <w:ind w:firstLineChars="200" w:firstLine="420"/>
        <w:rPr>
          <w:rFonts w:ascii="Times New Roman" w:eastAsia="宋体" w:cs="Times New Roman"/>
          <w:color w:val="000000" w:themeColor="text1"/>
          <w:szCs w:val="24"/>
        </w:rPr>
      </w:pPr>
    </w:p>
    <w:p w14:paraId="0EE8DF52" w14:textId="77777777" w:rsidR="0033157C" w:rsidRPr="00256126" w:rsidRDefault="0033157C">
      <w:pPr>
        <w:spacing w:line="400" w:lineRule="exact"/>
        <w:ind w:firstLineChars="200" w:firstLine="420"/>
        <w:rPr>
          <w:rFonts w:ascii="Times New Roman" w:eastAsia="宋体" w:cs="Times New Roman"/>
          <w:color w:val="000000" w:themeColor="text1"/>
          <w:szCs w:val="24"/>
        </w:rPr>
      </w:pPr>
    </w:p>
    <w:p w14:paraId="16CC0091" w14:textId="77777777" w:rsidR="0033157C" w:rsidRPr="00256126" w:rsidRDefault="0033157C">
      <w:pPr>
        <w:spacing w:line="400" w:lineRule="exact"/>
        <w:ind w:firstLineChars="200" w:firstLine="420"/>
        <w:rPr>
          <w:rFonts w:ascii="Times New Roman" w:eastAsia="宋体" w:cs="Times New Roman"/>
          <w:color w:val="000000" w:themeColor="text1"/>
          <w:szCs w:val="24"/>
        </w:rPr>
      </w:pPr>
    </w:p>
    <w:p w14:paraId="2B3E81DC" w14:textId="77777777" w:rsidR="0033157C" w:rsidRPr="00256126" w:rsidRDefault="0033157C">
      <w:pPr>
        <w:spacing w:line="400" w:lineRule="exact"/>
        <w:ind w:firstLineChars="200" w:firstLine="420"/>
        <w:rPr>
          <w:rFonts w:ascii="Times New Roman" w:eastAsia="宋体" w:cs="Times New Roman"/>
          <w:color w:val="000000" w:themeColor="text1"/>
          <w:szCs w:val="24"/>
        </w:rPr>
      </w:pPr>
    </w:p>
    <w:p w14:paraId="18089DD4" w14:textId="77777777" w:rsidR="0033157C" w:rsidRPr="00256126" w:rsidRDefault="0033157C">
      <w:pPr>
        <w:spacing w:line="400" w:lineRule="exact"/>
        <w:ind w:firstLineChars="200" w:firstLine="420"/>
        <w:rPr>
          <w:rFonts w:ascii="Times New Roman" w:eastAsia="宋体" w:cs="Times New Roman"/>
          <w:color w:val="000000" w:themeColor="text1"/>
          <w:szCs w:val="24"/>
        </w:rPr>
      </w:pPr>
    </w:p>
    <w:p w14:paraId="1D9B9DBE" w14:textId="77777777" w:rsidR="0033157C" w:rsidRPr="00256126" w:rsidRDefault="0033157C">
      <w:pPr>
        <w:spacing w:line="400" w:lineRule="exact"/>
        <w:ind w:firstLineChars="200" w:firstLine="420"/>
        <w:rPr>
          <w:rFonts w:ascii="Times New Roman" w:eastAsia="宋体" w:cs="Times New Roman"/>
          <w:color w:val="000000" w:themeColor="text1"/>
          <w:szCs w:val="24"/>
        </w:rPr>
      </w:pPr>
    </w:p>
    <w:p w14:paraId="75FF3FB0" w14:textId="77777777" w:rsidR="0033157C" w:rsidRPr="00256126" w:rsidRDefault="0033157C">
      <w:pPr>
        <w:spacing w:line="400" w:lineRule="exact"/>
        <w:ind w:firstLineChars="200" w:firstLine="420"/>
        <w:rPr>
          <w:rFonts w:ascii="Times New Roman" w:eastAsia="宋体" w:cs="Times New Roman"/>
          <w:color w:val="000000" w:themeColor="text1"/>
          <w:szCs w:val="24"/>
        </w:rPr>
      </w:pPr>
    </w:p>
    <w:p w14:paraId="5C3B2F95" w14:textId="77777777" w:rsidR="0033157C" w:rsidRPr="00256126" w:rsidRDefault="0033157C">
      <w:pPr>
        <w:spacing w:line="400" w:lineRule="exact"/>
        <w:ind w:firstLineChars="200" w:firstLine="420"/>
        <w:rPr>
          <w:rFonts w:ascii="Times New Roman" w:eastAsia="宋体" w:cs="Times New Roman"/>
          <w:color w:val="000000" w:themeColor="text1"/>
          <w:szCs w:val="24"/>
        </w:rPr>
      </w:pPr>
    </w:p>
    <w:p w14:paraId="659D4FA7" w14:textId="77777777" w:rsidR="0033157C" w:rsidRPr="00256126" w:rsidRDefault="0033157C">
      <w:pPr>
        <w:spacing w:line="400" w:lineRule="exact"/>
        <w:ind w:firstLineChars="200" w:firstLine="420"/>
        <w:rPr>
          <w:rFonts w:ascii="Times New Roman" w:eastAsia="宋体" w:cs="Times New Roman"/>
          <w:color w:val="000000" w:themeColor="text1"/>
          <w:szCs w:val="24"/>
        </w:rPr>
      </w:pPr>
    </w:p>
    <w:p w14:paraId="5F05A26B" w14:textId="77777777" w:rsidR="0033157C" w:rsidRPr="00256126" w:rsidRDefault="0033157C">
      <w:pPr>
        <w:spacing w:line="400" w:lineRule="exact"/>
        <w:ind w:firstLineChars="200" w:firstLine="420"/>
        <w:rPr>
          <w:rFonts w:ascii="Times New Roman" w:eastAsia="宋体" w:cs="Times New Roman"/>
          <w:color w:val="000000" w:themeColor="text1"/>
          <w:szCs w:val="24"/>
        </w:rPr>
      </w:pPr>
    </w:p>
    <w:p w14:paraId="7634BA29" w14:textId="77777777" w:rsidR="0033157C" w:rsidRPr="00256126" w:rsidRDefault="0033157C">
      <w:pPr>
        <w:spacing w:line="400" w:lineRule="exact"/>
        <w:ind w:firstLineChars="200" w:firstLine="420"/>
        <w:rPr>
          <w:rFonts w:ascii="Times New Roman" w:eastAsia="宋体" w:cs="Times New Roman"/>
          <w:color w:val="000000" w:themeColor="text1"/>
          <w:szCs w:val="24"/>
        </w:rPr>
      </w:pPr>
    </w:p>
    <w:p w14:paraId="5FD6A82F" w14:textId="77777777" w:rsidR="0033157C" w:rsidRPr="00256126" w:rsidRDefault="00000000">
      <w:pPr>
        <w:spacing w:line="300" w:lineRule="auto"/>
        <w:jc w:val="center"/>
        <w:outlineLvl w:val="0"/>
        <w:rPr>
          <w:rFonts w:ascii="Cambria" w:eastAsia="方正小标宋_GBK" w:hAnsi="Cambria" w:cs="Times New Roman"/>
          <w:b/>
          <w:bCs/>
          <w:color w:val="000000" w:themeColor="text1"/>
          <w:kern w:val="0"/>
          <w:sz w:val="44"/>
          <w:szCs w:val="32"/>
        </w:rPr>
      </w:pPr>
      <w:bookmarkStart w:id="157" w:name="_Toc211590245"/>
      <w:r w:rsidRPr="00256126">
        <w:rPr>
          <w:rFonts w:ascii="Cambria" w:eastAsia="方正小标宋_GBK" w:hAnsi="Cambria" w:cs="Times New Roman" w:hint="eastAsia"/>
          <w:b/>
          <w:bCs/>
          <w:color w:val="000000" w:themeColor="text1"/>
          <w:kern w:val="0"/>
          <w:sz w:val="44"/>
          <w:szCs w:val="32"/>
        </w:rPr>
        <w:t>第四章</w:t>
      </w:r>
      <w:r w:rsidRPr="00256126">
        <w:rPr>
          <w:rFonts w:ascii="Cambria" w:eastAsia="方正小标宋_GBK" w:hAnsi="Cambria" w:cs="Times New Roman"/>
          <w:b/>
          <w:bCs/>
          <w:color w:val="000000" w:themeColor="text1"/>
          <w:kern w:val="0"/>
          <w:sz w:val="44"/>
          <w:szCs w:val="32"/>
        </w:rPr>
        <w:t xml:space="preserve">  </w:t>
      </w:r>
      <w:r w:rsidRPr="00256126">
        <w:rPr>
          <w:rFonts w:ascii="Cambria" w:eastAsia="方正小标宋_GBK" w:hAnsi="Cambria" w:cs="Times New Roman" w:hint="eastAsia"/>
          <w:b/>
          <w:bCs/>
          <w:color w:val="000000" w:themeColor="text1"/>
          <w:kern w:val="0"/>
          <w:sz w:val="44"/>
          <w:szCs w:val="32"/>
        </w:rPr>
        <w:t>评定标准及推荐原则</w:t>
      </w:r>
      <w:bookmarkEnd w:id="157"/>
    </w:p>
    <w:p w14:paraId="48FF057D" w14:textId="77777777" w:rsidR="0033157C" w:rsidRPr="00256126" w:rsidRDefault="00000000">
      <w:pPr>
        <w:spacing w:line="400" w:lineRule="exact"/>
        <w:rPr>
          <w:rFonts w:ascii="Times New Roman" w:eastAsia="宋体" w:cs="Times New Roman"/>
          <w:color w:val="000000" w:themeColor="text1"/>
          <w:szCs w:val="24"/>
        </w:rPr>
      </w:pPr>
      <w:r w:rsidRPr="00256126">
        <w:rPr>
          <w:rFonts w:ascii="Times New Roman" w:eastAsia="宋体" w:cs="Times New Roman"/>
          <w:color w:val="000000" w:themeColor="text1"/>
          <w:szCs w:val="24"/>
        </w:rPr>
        <w:br w:type="page"/>
      </w:r>
      <w:bookmarkStart w:id="158" w:name="_Hlk92268453"/>
    </w:p>
    <w:p w14:paraId="7A827442" w14:textId="77777777" w:rsidR="0033157C" w:rsidRPr="00256126" w:rsidRDefault="00000000">
      <w:pPr>
        <w:spacing w:line="380" w:lineRule="exact"/>
        <w:ind w:firstLineChars="200" w:firstLine="643"/>
        <w:jc w:val="center"/>
        <w:rPr>
          <w:rFonts w:ascii="宋体" w:eastAsia="宋体" w:cs="Times New Roman"/>
          <w:b/>
          <w:color w:val="000000" w:themeColor="text1"/>
          <w:sz w:val="32"/>
          <w:szCs w:val="32"/>
        </w:rPr>
      </w:pPr>
      <w:r w:rsidRPr="00256126">
        <w:rPr>
          <w:rFonts w:ascii="宋体" w:eastAsia="宋体" w:cs="Times New Roman" w:hint="eastAsia"/>
          <w:b/>
          <w:color w:val="000000" w:themeColor="text1"/>
          <w:sz w:val="32"/>
          <w:szCs w:val="24"/>
        </w:rPr>
        <w:lastRenderedPageBreak/>
        <w:t>评定标准和推荐原则</w:t>
      </w:r>
      <w:bookmarkEnd w:id="158"/>
    </w:p>
    <w:p w14:paraId="79B2FEBC" w14:textId="77777777" w:rsidR="0033157C" w:rsidRPr="00256126" w:rsidRDefault="0033157C">
      <w:pPr>
        <w:spacing w:line="460" w:lineRule="exact"/>
        <w:rPr>
          <w:rFonts w:ascii="Times New Roman" w:eastAsia="宋体" w:cs="Times New Roman"/>
          <w:color w:val="000000" w:themeColor="text1"/>
          <w:szCs w:val="24"/>
        </w:rPr>
      </w:pPr>
    </w:p>
    <w:p w14:paraId="62E36EC0" w14:textId="77777777" w:rsidR="0033157C" w:rsidRPr="00256126" w:rsidRDefault="00000000">
      <w:pPr>
        <w:spacing w:line="480" w:lineRule="exact"/>
        <w:jc w:val="left"/>
        <w:rPr>
          <w:rFonts w:ascii="宋体" w:eastAsia="宋体" w:cs="Courier New"/>
          <w:b/>
          <w:bCs/>
          <w:color w:val="000000" w:themeColor="text1"/>
          <w:szCs w:val="21"/>
        </w:rPr>
      </w:pPr>
      <w:r w:rsidRPr="00256126">
        <w:rPr>
          <w:rFonts w:ascii="宋体" w:eastAsia="宋体" w:cs="Courier New" w:hint="eastAsia"/>
          <w:b/>
          <w:bCs/>
          <w:color w:val="000000" w:themeColor="text1"/>
          <w:szCs w:val="21"/>
        </w:rPr>
        <w:t>一、评审原则</w:t>
      </w:r>
    </w:p>
    <w:p w14:paraId="4A1CB0B6" w14:textId="77777777" w:rsidR="0033157C" w:rsidRPr="00256126" w:rsidRDefault="00000000">
      <w:pPr>
        <w:spacing w:line="480" w:lineRule="exact"/>
        <w:ind w:firstLineChars="100" w:firstLine="210"/>
        <w:jc w:val="left"/>
        <w:rPr>
          <w:rFonts w:ascii="宋体" w:eastAsia="宋体" w:cs="Courier New"/>
          <w:color w:val="000000" w:themeColor="text1"/>
          <w:szCs w:val="21"/>
        </w:rPr>
      </w:pPr>
      <w:r w:rsidRPr="00256126">
        <w:rPr>
          <w:rFonts w:ascii="宋体" w:eastAsia="宋体" w:cs="Courier New" w:hint="eastAsia"/>
          <w:color w:val="000000" w:themeColor="text1"/>
          <w:szCs w:val="21"/>
        </w:rPr>
        <w:t>（一）评标依据：评审小组将以征集、响应文件为评标依据，对供应商的报价、</w:t>
      </w:r>
      <w:r w:rsidRPr="00256126">
        <w:rPr>
          <w:rFonts w:ascii="宋体" w:eastAsia="宋体" w:cs="Courier New" w:hint="eastAsia"/>
          <w:bCs/>
          <w:color w:val="000000" w:themeColor="text1"/>
          <w:szCs w:val="21"/>
        </w:rPr>
        <w:t>技术商务资信</w:t>
      </w:r>
      <w:r w:rsidRPr="00256126">
        <w:rPr>
          <w:rFonts w:ascii="宋体" w:eastAsia="宋体" w:cs="Courier New" w:hint="eastAsia"/>
          <w:color w:val="000000" w:themeColor="text1"/>
          <w:szCs w:val="21"/>
        </w:rPr>
        <w:t>等方面内容进行评价。</w:t>
      </w:r>
    </w:p>
    <w:p w14:paraId="49B424B6" w14:textId="77777777" w:rsidR="0033157C" w:rsidRPr="00256126" w:rsidRDefault="00000000">
      <w:pPr>
        <w:spacing w:line="480" w:lineRule="exact"/>
        <w:ind w:firstLineChars="100" w:firstLine="210"/>
        <w:jc w:val="left"/>
        <w:rPr>
          <w:rFonts w:ascii="宋体" w:eastAsia="宋体" w:cs="Courier New"/>
          <w:color w:val="000000" w:themeColor="text1"/>
          <w:szCs w:val="21"/>
        </w:rPr>
      </w:pPr>
      <w:r w:rsidRPr="00256126">
        <w:rPr>
          <w:rFonts w:ascii="宋体" w:eastAsia="宋体" w:cs="Courier New" w:hint="eastAsia"/>
          <w:color w:val="000000" w:themeColor="text1"/>
          <w:szCs w:val="21"/>
        </w:rPr>
        <w:t>（二）评审小组的组成：由征集人代表和评审专家组成，成员人数应当为5人以上单数，其中评审专家的人数不得少于成员总数的三分之二。</w:t>
      </w:r>
    </w:p>
    <w:p w14:paraId="1EF137DB" w14:textId="77777777" w:rsidR="0033157C" w:rsidRPr="00256126" w:rsidRDefault="00000000">
      <w:pPr>
        <w:spacing w:line="480" w:lineRule="exact"/>
        <w:ind w:firstLineChars="100" w:firstLine="210"/>
        <w:jc w:val="left"/>
        <w:rPr>
          <w:rFonts w:ascii="宋体" w:eastAsia="宋体" w:cs="Courier New"/>
          <w:color w:val="000000" w:themeColor="text1"/>
          <w:szCs w:val="21"/>
        </w:rPr>
      </w:pPr>
      <w:r w:rsidRPr="00256126">
        <w:rPr>
          <w:rFonts w:ascii="宋体" w:eastAsia="宋体" w:cs="Courier New" w:hint="eastAsia"/>
          <w:color w:val="000000" w:themeColor="text1"/>
          <w:szCs w:val="21"/>
        </w:rPr>
        <w:t>（三）评审方式：评审小组各成员独立对每个供应商的响应文件进行评价。</w:t>
      </w:r>
    </w:p>
    <w:p w14:paraId="26F888F4" w14:textId="77777777" w:rsidR="0033157C" w:rsidRPr="00256126" w:rsidRDefault="00000000">
      <w:pPr>
        <w:spacing w:line="480" w:lineRule="exact"/>
        <w:jc w:val="left"/>
        <w:rPr>
          <w:rFonts w:ascii="宋体" w:eastAsia="宋体" w:cs="Courier New"/>
          <w:b/>
          <w:bCs/>
          <w:color w:val="000000" w:themeColor="text1"/>
          <w:szCs w:val="21"/>
        </w:rPr>
      </w:pPr>
      <w:r w:rsidRPr="00256126">
        <w:rPr>
          <w:rFonts w:ascii="宋体" w:eastAsia="宋体" w:cs="Courier New" w:hint="eastAsia"/>
          <w:b/>
          <w:bCs/>
          <w:color w:val="000000" w:themeColor="text1"/>
          <w:szCs w:val="21"/>
        </w:rPr>
        <w:t>二、评定标准</w:t>
      </w:r>
    </w:p>
    <w:p w14:paraId="27AABB8E" w14:textId="77777777" w:rsidR="0033157C" w:rsidRPr="00256126" w:rsidRDefault="00000000">
      <w:pPr>
        <w:spacing w:line="480" w:lineRule="exact"/>
        <w:ind w:firstLineChars="100" w:firstLine="210"/>
        <w:jc w:val="left"/>
        <w:rPr>
          <w:rFonts w:ascii="宋体" w:eastAsia="宋体" w:cs="Courier New"/>
          <w:color w:val="000000" w:themeColor="text1"/>
          <w:szCs w:val="21"/>
        </w:rPr>
      </w:pPr>
      <w:r w:rsidRPr="00256126">
        <w:rPr>
          <w:rFonts w:ascii="宋体" w:eastAsia="宋体" w:cs="Courier New" w:hint="eastAsia"/>
          <w:color w:val="000000" w:themeColor="text1"/>
          <w:szCs w:val="21"/>
        </w:rPr>
        <w:t xml:space="preserve">　价格优先法：</w:t>
      </w:r>
      <w:bookmarkStart w:id="159" w:name="_Hlk226467049"/>
      <w:r w:rsidRPr="00256126">
        <w:rPr>
          <w:rFonts w:ascii="宋体" w:eastAsia="宋体" w:cs="Courier New" w:hint="eastAsia"/>
          <w:color w:val="000000" w:themeColor="text1"/>
          <w:szCs w:val="21"/>
        </w:rPr>
        <w:t>对满足采购需求且响应报价不超过最高限制单价的货物、服务，按照响应报价从低到高排序</w:t>
      </w:r>
      <w:bookmarkEnd w:id="159"/>
      <w:r w:rsidRPr="00256126">
        <w:rPr>
          <w:rFonts w:ascii="宋体" w:eastAsia="宋体" w:cs="Courier New" w:hint="eastAsia"/>
          <w:color w:val="000000" w:themeColor="text1"/>
          <w:szCs w:val="21"/>
        </w:rPr>
        <w:t>，根据征集文件规定的淘汰率或者入围供应商数量上限，确定入围供应商的评审方法。</w:t>
      </w:r>
    </w:p>
    <w:p w14:paraId="5BE9F1EE" w14:textId="77777777" w:rsidR="0033157C" w:rsidRPr="00256126" w:rsidRDefault="00000000">
      <w:pPr>
        <w:spacing w:line="480" w:lineRule="exact"/>
        <w:jc w:val="left"/>
        <w:rPr>
          <w:rFonts w:ascii="宋体" w:eastAsia="宋体" w:cs="Courier New"/>
          <w:b/>
          <w:bCs/>
          <w:color w:val="000000" w:themeColor="text1"/>
          <w:szCs w:val="21"/>
        </w:rPr>
      </w:pPr>
      <w:r w:rsidRPr="00256126">
        <w:rPr>
          <w:rFonts w:ascii="宋体" w:eastAsia="宋体" w:cs="Courier New" w:hint="eastAsia"/>
          <w:b/>
          <w:bCs/>
          <w:color w:val="000000" w:themeColor="text1"/>
          <w:szCs w:val="21"/>
        </w:rPr>
        <w:t>三、对中小企业扶持政策</w:t>
      </w:r>
    </w:p>
    <w:p w14:paraId="38F30BE8" w14:textId="77777777" w:rsidR="0033157C" w:rsidRPr="00256126" w:rsidRDefault="00000000">
      <w:pPr>
        <w:spacing w:line="480" w:lineRule="exact"/>
        <w:ind w:firstLine="420"/>
        <w:jc w:val="left"/>
        <w:rPr>
          <w:rFonts w:ascii="宋体" w:eastAsia="宋体" w:cs="Courier New"/>
          <w:color w:val="000000" w:themeColor="text1"/>
          <w:szCs w:val="21"/>
        </w:rPr>
      </w:pPr>
      <w:r w:rsidRPr="00256126">
        <w:rPr>
          <w:rFonts w:ascii="宋体" w:eastAsia="宋体" w:cs="Courier New" w:hint="eastAsia"/>
          <w:color w:val="000000" w:themeColor="text1"/>
          <w:szCs w:val="21"/>
        </w:rPr>
        <w:t>提供全部服务的供应商符合《政府采购促进中小企业发展管理办法》（财库﹝2020﹞46号）规定，并在响应文件中提供《中小企业声明函》（格式见附件，供应商须对声明的真实性负责）。评审中将对小微型企业报价给予20%的扣除，扣除后的价格为评审价。</w:t>
      </w:r>
    </w:p>
    <w:p w14:paraId="5F1C91F4" w14:textId="77777777" w:rsidR="0033157C" w:rsidRPr="00256126" w:rsidRDefault="00000000">
      <w:pPr>
        <w:spacing w:line="480" w:lineRule="exact"/>
        <w:jc w:val="left"/>
        <w:rPr>
          <w:rFonts w:ascii="宋体" w:eastAsia="宋体" w:cs="Courier New"/>
          <w:color w:val="000000" w:themeColor="text1"/>
          <w:szCs w:val="21"/>
        </w:rPr>
      </w:pPr>
      <w:r w:rsidRPr="00256126">
        <w:rPr>
          <w:rFonts w:ascii="宋体" w:eastAsia="宋体" w:cs="Courier New" w:hint="eastAsia"/>
          <w:color w:val="000000" w:themeColor="text1"/>
          <w:szCs w:val="21"/>
        </w:rPr>
        <w:tab/>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66183333" w14:textId="77777777" w:rsidR="0033157C" w:rsidRPr="00256126" w:rsidRDefault="00000000">
      <w:pPr>
        <w:spacing w:line="480" w:lineRule="exact"/>
        <w:jc w:val="left"/>
        <w:rPr>
          <w:rFonts w:ascii="宋体" w:eastAsia="宋体" w:cs="Courier New"/>
          <w:color w:val="000000" w:themeColor="text1"/>
          <w:szCs w:val="21"/>
        </w:rPr>
      </w:pPr>
      <w:r w:rsidRPr="00256126">
        <w:rPr>
          <w:rFonts w:ascii="宋体" w:eastAsia="宋体" w:cs="Courier New" w:hint="eastAsia"/>
          <w:color w:val="000000" w:themeColor="text1"/>
          <w:szCs w:val="21"/>
        </w:rPr>
        <w:tab/>
        <w:t>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附件），并对声明的真实性负责。残疾人福利性单位属于小型、微型企业的，不重复享受政策。</w:t>
      </w:r>
    </w:p>
    <w:p w14:paraId="49712B81" w14:textId="77777777" w:rsidR="0033157C" w:rsidRPr="00256126" w:rsidRDefault="00000000">
      <w:pPr>
        <w:spacing w:line="480" w:lineRule="exact"/>
        <w:ind w:firstLine="420"/>
        <w:jc w:val="left"/>
        <w:rPr>
          <w:rFonts w:ascii="宋体" w:eastAsia="宋体" w:cs="Courier New"/>
          <w:color w:val="000000" w:themeColor="text1"/>
          <w:szCs w:val="21"/>
        </w:rPr>
      </w:pPr>
      <w:r w:rsidRPr="00256126">
        <w:rPr>
          <w:rFonts w:ascii="宋体" w:eastAsia="宋体" w:cs="Courier New" w:hint="eastAsia"/>
          <w:color w:val="000000" w:themeColor="text1"/>
          <w:szCs w:val="21"/>
        </w:rPr>
        <w:t>供应商获得政策性价格扣除的，评审价=响应报价×（1-20%）。满足征集文件全部实质性要求的供应商最低评标价为评审基准价。评审价仅作评审时使用，成交金额＝响应报价。</w:t>
      </w:r>
    </w:p>
    <w:p w14:paraId="159ED6FF" w14:textId="77777777" w:rsidR="0033157C" w:rsidRPr="00256126" w:rsidRDefault="00000000">
      <w:pPr>
        <w:spacing w:line="480" w:lineRule="exact"/>
        <w:rPr>
          <w:rFonts w:ascii="Times New Roman" w:eastAsia="宋体" w:cs="Times New Roman"/>
          <w:b/>
          <w:bCs/>
          <w:color w:val="000000" w:themeColor="text1"/>
          <w:szCs w:val="24"/>
        </w:rPr>
      </w:pPr>
      <w:r w:rsidRPr="00256126">
        <w:rPr>
          <w:rFonts w:ascii="Times New Roman" w:eastAsia="宋体" w:cs="Times New Roman" w:hint="eastAsia"/>
          <w:b/>
          <w:bCs/>
          <w:color w:val="000000" w:themeColor="text1"/>
          <w:szCs w:val="24"/>
        </w:rPr>
        <w:t>四、入围</w:t>
      </w:r>
      <w:bookmarkStart w:id="160" w:name="_Hlk92267887"/>
      <w:r w:rsidRPr="00256126">
        <w:rPr>
          <w:rFonts w:ascii="Times New Roman" w:eastAsia="宋体" w:cs="Times New Roman" w:hint="eastAsia"/>
          <w:b/>
          <w:bCs/>
          <w:color w:val="000000" w:themeColor="text1"/>
          <w:szCs w:val="24"/>
        </w:rPr>
        <w:t>供应商推荐原则</w:t>
      </w:r>
      <w:bookmarkEnd w:id="160"/>
    </w:p>
    <w:p w14:paraId="09AAB408" w14:textId="39838BDB" w:rsidR="0033157C" w:rsidRPr="00256126" w:rsidRDefault="00000000">
      <w:pPr>
        <w:spacing w:line="480" w:lineRule="exact"/>
        <w:rPr>
          <w:rFonts w:ascii="Times New Roman" w:eastAsia="宋体" w:cs="Times New Roman"/>
          <w:color w:val="000000" w:themeColor="text1"/>
          <w:szCs w:val="24"/>
        </w:rPr>
      </w:pPr>
      <w:r w:rsidRPr="00256126">
        <w:rPr>
          <w:rFonts w:ascii="Times New Roman" w:eastAsia="宋体" w:cs="Times New Roman"/>
          <w:color w:val="000000" w:themeColor="text1"/>
          <w:szCs w:val="24"/>
        </w:rPr>
        <w:tab/>
      </w:r>
      <w:r w:rsidRPr="00256126">
        <w:rPr>
          <w:rFonts w:ascii="Times New Roman" w:eastAsia="宋体" w:cs="Times New Roman" w:hint="eastAsia"/>
          <w:color w:val="000000" w:themeColor="text1"/>
          <w:szCs w:val="24"/>
        </w:rPr>
        <w:t>评审小组对满足采购需求且响应报价不超过最高限制单价的服务，按照响应报价从低到高排序推荐入围供应商</w:t>
      </w:r>
      <w:r w:rsidR="00FA0E94">
        <w:rPr>
          <w:rFonts w:ascii="Times New Roman" w:eastAsia="宋体" w:cs="Times New Roman" w:hint="eastAsia"/>
          <w:color w:val="000000" w:themeColor="text1"/>
          <w:szCs w:val="24"/>
        </w:rPr>
        <w:t>，并</w:t>
      </w:r>
      <w:r w:rsidR="00FA0E94" w:rsidRPr="00FA0E94">
        <w:rPr>
          <w:rFonts w:ascii="Times New Roman" w:eastAsia="宋体" w:cs="Times New Roman" w:hint="eastAsia"/>
          <w:color w:val="000000" w:themeColor="text1"/>
          <w:szCs w:val="24"/>
        </w:rPr>
        <w:t>按不低于</w:t>
      </w:r>
      <w:r w:rsidR="00FA0E94" w:rsidRPr="00FA0E94">
        <w:rPr>
          <w:rFonts w:ascii="Times New Roman" w:eastAsia="宋体" w:cs="Times New Roman" w:hint="eastAsia"/>
          <w:color w:val="000000" w:themeColor="text1"/>
          <w:szCs w:val="24"/>
        </w:rPr>
        <w:t>20%</w:t>
      </w:r>
      <w:r w:rsidR="00FA0E94" w:rsidRPr="00FA0E94">
        <w:rPr>
          <w:rFonts w:ascii="Times New Roman" w:eastAsia="宋体" w:cs="Times New Roman" w:hint="eastAsia"/>
          <w:color w:val="000000" w:themeColor="text1"/>
          <w:szCs w:val="24"/>
        </w:rPr>
        <w:t>比例淘汰供应商，且至少淘汰一家供应商。</w:t>
      </w:r>
    </w:p>
    <w:p w14:paraId="74C93DA4" w14:textId="77777777" w:rsidR="0033157C" w:rsidRPr="00256126" w:rsidRDefault="00000000">
      <w:pPr>
        <w:spacing w:line="420" w:lineRule="exact"/>
        <w:jc w:val="left"/>
        <w:rPr>
          <w:rFonts w:ascii="宋体" w:eastAsia="宋体" w:cs="Courier New"/>
          <w:color w:val="000000" w:themeColor="text1"/>
          <w:szCs w:val="21"/>
        </w:rPr>
      </w:pPr>
      <w:r w:rsidRPr="00256126">
        <w:rPr>
          <w:rFonts w:ascii="宋体" w:eastAsia="宋体" w:cs="Courier New" w:hint="eastAsia"/>
          <w:bCs/>
          <w:color w:val="000000" w:themeColor="text1"/>
          <w:sz w:val="32"/>
          <w:szCs w:val="32"/>
        </w:rPr>
        <w:br w:type="page"/>
      </w:r>
    </w:p>
    <w:p w14:paraId="674EB942" w14:textId="77777777" w:rsidR="0033157C" w:rsidRPr="00256126" w:rsidRDefault="0033157C">
      <w:pPr>
        <w:spacing w:line="400" w:lineRule="exact"/>
        <w:rPr>
          <w:rFonts w:ascii="Times New Roman" w:eastAsia="宋体" w:cs="Times New Roman"/>
          <w:color w:val="000000" w:themeColor="text1"/>
          <w:szCs w:val="24"/>
        </w:rPr>
      </w:pPr>
    </w:p>
    <w:p w14:paraId="5225FC68" w14:textId="77777777" w:rsidR="0033157C" w:rsidRPr="00256126" w:rsidRDefault="0033157C">
      <w:pPr>
        <w:spacing w:line="400" w:lineRule="exact"/>
        <w:rPr>
          <w:rFonts w:ascii="Times New Roman" w:eastAsia="宋体" w:cs="Times New Roman"/>
          <w:color w:val="000000" w:themeColor="text1"/>
          <w:szCs w:val="24"/>
        </w:rPr>
      </w:pPr>
    </w:p>
    <w:p w14:paraId="1650FD0C" w14:textId="77777777" w:rsidR="0033157C" w:rsidRPr="00256126" w:rsidRDefault="0033157C">
      <w:pPr>
        <w:spacing w:line="400" w:lineRule="exact"/>
        <w:rPr>
          <w:rFonts w:ascii="Times New Roman" w:eastAsia="宋体" w:cs="Times New Roman"/>
          <w:color w:val="000000" w:themeColor="text1"/>
          <w:szCs w:val="24"/>
        </w:rPr>
      </w:pPr>
    </w:p>
    <w:p w14:paraId="3C0871FA" w14:textId="77777777" w:rsidR="0033157C" w:rsidRPr="00256126" w:rsidRDefault="0033157C">
      <w:pPr>
        <w:spacing w:line="400" w:lineRule="exact"/>
        <w:rPr>
          <w:rFonts w:ascii="Times New Roman" w:eastAsia="宋体" w:cs="Times New Roman"/>
          <w:color w:val="000000" w:themeColor="text1"/>
          <w:szCs w:val="24"/>
        </w:rPr>
      </w:pPr>
    </w:p>
    <w:p w14:paraId="2B095BA3" w14:textId="77777777" w:rsidR="0033157C" w:rsidRPr="00256126" w:rsidRDefault="0033157C">
      <w:pPr>
        <w:spacing w:line="400" w:lineRule="exact"/>
        <w:rPr>
          <w:rFonts w:ascii="Times New Roman" w:eastAsia="宋体" w:cs="Times New Roman"/>
          <w:color w:val="000000" w:themeColor="text1"/>
          <w:szCs w:val="24"/>
        </w:rPr>
      </w:pPr>
    </w:p>
    <w:p w14:paraId="210D518F" w14:textId="77777777" w:rsidR="0033157C" w:rsidRPr="00256126" w:rsidRDefault="0033157C">
      <w:pPr>
        <w:spacing w:line="400" w:lineRule="exact"/>
        <w:rPr>
          <w:rFonts w:ascii="Times New Roman" w:eastAsia="宋体" w:cs="Times New Roman"/>
          <w:color w:val="000000" w:themeColor="text1"/>
          <w:szCs w:val="24"/>
        </w:rPr>
      </w:pPr>
    </w:p>
    <w:p w14:paraId="16FEB085" w14:textId="77777777" w:rsidR="0033157C" w:rsidRPr="00256126" w:rsidRDefault="0033157C">
      <w:pPr>
        <w:spacing w:line="400" w:lineRule="exact"/>
        <w:rPr>
          <w:rFonts w:ascii="Times New Roman" w:eastAsia="宋体" w:cs="Times New Roman"/>
          <w:color w:val="000000" w:themeColor="text1"/>
          <w:szCs w:val="24"/>
        </w:rPr>
      </w:pPr>
    </w:p>
    <w:p w14:paraId="43C6A26D" w14:textId="77777777" w:rsidR="0033157C" w:rsidRPr="00256126" w:rsidRDefault="0033157C">
      <w:pPr>
        <w:spacing w:line="400" w:lineRule="exact"/>
        <w:rPr>
          <w:rFonts w:ascii="Times New Roman" w:eastAsia="宋体" w:cs="Times New Roman"/>
          <w:color w:val="000000" w:themeColor="text1"/>
          <w:szCs w:val="24"/>
        </w:rPr>
      </w:pPr>
    </w:p>
    <w:p w14:paraId="36520DB5" w14:textId="77777777" w:rsidR="0033157C" w:rsidRPr="00256126" w:rsidRDefault="0033157C">
      <w:pPr>
        <w:spacing w:line="400" w:lineRule="exact"/>
        <w:rPr>
          <w:rFonts w:ascii="Times New Roman" w:eastAsia="宋体" w:cs="Times New Roman"/>
          <w:color w:val="000000" w:themeColor="text1"/>
          <w:szCs w:val="24"/>
        </w:rPr>
      </w:pPr>
    </w:p>
    <w:p w14:paraId="04E4B7FE" w14:textId="77777777" w:rsidR="0033157C" w:rsidRPr="00256126" w:rsidRDefault="0033157C">
      <w:pPr>
        <w:spacing w:line="400" w:lineRule="exact"/>
        <w:rPr>
          <w:rFonts w:ascii="Times New Roman" w:eastAsia="宋体" w:cs="Times New Roman"/>
          <w:color w:val="000000" w:themeColor="text1"/>
          <w:szCs w:val="24"/>
        </w:rPr>
      </w:pPr>
    </w:p>
    <w:p w14:paraId="55733994" w14:textId="77777777" w:rsidR="0033157C" w:rsidRPr="00256126" w:rsidRDefault="0033157C">
      <w:pPr>
        <w:spacing w:line="400" w:lineRule="exact"/>
        <w:rPr>
          <w:rFonts w:ascii="Times New Roman" w:eastAsia="宋体" w:cs="Times New Roman"/>
          <w:color w:val="000000" w:themeColor="text1"/>
          <w:szCs w:val="24"/>
        </w:rPr>
      </w:pPr>
    </w:p>
    <w:p w14:paraId="4074C658" w14:textId="77777777" w:rsidR="0033157C" w:rsidRPr="00256126" w:rsidRDefault="00000000">
      <w:pPr>
        <w:spacing w:line="300" w:lineRule="auto"/>
        <w:jc w:val="center"/>
        <w:outlineLvl w:val="0"/>
        <w:rPr>
          <w:rFonts w:ascii="Cambria" w:eastAsia="方正小标宋_GBK" w:hAnsi="Cambria" w:cs="Times New Roman"/>
          <w:b/>
          <w:bCs/>
          <w:color w:val="000000" w:themeColor="text1"/>
          <w:kern w:val="0"/>
          <w:sz w:val="44"/>
          <w:szCs w:val="32"/>
        </w:rPr>
      </w:pPr>
      <w:bookmarkStart w:id="161" w:name="_Toc211590246"/>
      <w:r w:rsidRPr="00256126">
        <w:rPr>
          <w:rFonts w:ascii="Cambria" w:eastAsia="方正小标宋_GBK" w:hAnsi="Cambria" w:cs="Times New Roman" w:hint="eastAsia"/>
          <w:b/>
          <w:bCs/>
          <w:color w:val="000000" w:themeColor="text1"/>
          <w:kern w:val="0"/>
          <w:sz w:val="44"/>
          <w:szCs w:val="32"/>
        </w:rPr>
        <w:t>第五章</w:t>
      </w:r>
      <w:r w:rsidRPr="00256126">
        <w:rPr>
          <w:rFonts w:ascii="Cambria" w:eastAsia="方正小标宋_GBK" w:hAnsi="Cambria" w:cs="Times New Roman"/>
          <w:b/>
          <w:bCs/>
          <w:color w:val="000000" w:themeColor="text1"/>
          <w:kern w:val="0"/>
          <w:sz w:val="44"/>
          <w:szCs w:val="32"/>
        </w:rPr>
        <w:t xml:space="preserve">  </w:t>
      </w:r>
      <w:r w:rsidRPr="00256126">
        <w:rPr>
          <w:rFonts w:ascii="Cambria" w:eastAsia="方正小标宋_GBK" w:hAnsi="Cambria" w:cs="Times New Roman" w:hint="eastAsia"/>
          <w:b/>
          <w:bCs/>
          <w:color w:val="000000" w:themeColor="text1"/>
          <w:kern w:val="0"/>
          <w:sz w:val="44"/>
          <w:szCs w:val="32"/>
        </w:rPr>
        <w:t>框架协议主要条款</w:t>
      </w:r>
      <w:bookmarkEnd w:id="161"/>
    </w:p>
    <w:p w14:paraId="5AEA072B" w14:textId="77777777" w:rsidR="0033157C" w:rsidRPr="00256126" w:rsidRDefault="00000000">
      <w:pPr>
        <w:spacing w:line="440" w:lineRule="exact"/>
        <w:jc w:val="center"/>
        <w:rPr>
          <w:rFonts w:ascii="宋体" w:eastAsia="宋体" w:cs="宋体"/>
          <w:b/>
          <w:bCs/>
          <w:color w:val="000000" w:themeColor="text1"/>
          <w:sz w:val="32"/>
          <w:szCs w:val="32"/>
        </w:rPr>
      </w:pPr>
      <w:r w:rsidRPr="00256126">
        <w:rPr>
          <w:rFonts w:ascii="宋体" w:eastAsia="宋体" w:cs="Courier New" w:hint="eastAsia"/>
          <w:color w:val="000000" w:themeColor="text1"/>
          <w:szCs w:val="21"/>
        </w:rPr>
        <w:br w:type="page"/>
      </w:r>
      <w:r w:rsidRPr="00256126">
        <w:rPr>
          <w:rFonts w:ascii="宋体" w:eastAsia="宋体" w:cs="宋体" w:hint="eastAsia"/>
          <w:b/>
          <w:bCs/>
          <w:color w:val="000000" w:themeColor="text1"/>
          <w:sz w:val="32"/>
          <w:szCs w:val="32"/>
        </w:rPr>
        <w:lastRenderedPageBreak/>
        <w:t>钦州市行政审批局第三方评审服务框架协议</w:t>
      </w:r>
    </w:p>
    <w:p w14:paraId="5F21D75C" w14:textId="77777777" w:rsidR="0033157C" w:rsidRPr="00256126" w:rsidRDefault="00000000">
      <w:pPr>
        <w:spacing w:line="440" w:lineRule="exact"/>
        <w:jc w:val="center"/>
        <w:rPr>
          <w:rFonts w:ascii="宋体" w:eastAsia="宋体" w:cs="宋体"/>
          <w:b/>
          <w:bCs/>
          <w:color w:val="000000" w:themeColor="text1"/>
          <w:sz w:val="32"/>
          <w:szCs w:val="32"/>
        </w:rPr>
      </w:pPr>
      <w:bookmarkStart w:id="162" w:name="_Hlk226107509"/>
      <w:r w:rsidRPr="00256126">
        <w:rPr>
          <w:rFonts w:ascii="宋体" w:eastAsia="宋体" w:cs="宋体" w:hint="eastAsia"/>
          <w:b/>
          <w:bCs/>
          <w:color w:val="000000" w:themeColor="text1"/>
          <w:sz w:val="32"/>
          <w:szCs w:val="32"/>
        </w:rPr>
        <w:t>(参考格式)</w:t>
      </w:r>
    </w:p>
    <w:bookmarkEnd w:id="162"/>
    <w:p w14:paraId="304FBCFD" w14:textId="77777777" w:rsidR="0033157C" w:rsidRPr="00256126" w:rsidRDefault="0033157C">
      <w:pPr>
        <w:spacing w:line="440" w:lineRule="exact"/>
        <w:rPr>
          <w:rFonts w:ascii="宋体" w:eastAsia="宋体" w:cs="宋体"/>
          <w:color w:val="000000" w:themeColor="text1"/>
          <w:szCs w:val="21"/>
        </w:rPr>
      </w:pPr>
    </w:p>
    <w:p w14:paraId="7E120435" w14:textId="77777777" w:rsidR="0033157C" w:rsidRPr="00256126" w:rsidRDefault="00000000">
      <w:pPr>
        <w:spacing w:line="460" w:lineRule="exact"/>
        <w:ind w:firstLineChars="135" w:firstLine="283"/>
        <w:rPr>
          <w:rFonts w:ascii="方正小标宋_GBK" w:eastAsia="方正小标宋_GBK" w:cs="Times New Roman"/>
          <w:color w:val="000000" w:themeColor="text1"/>
          <w:szCs w:val="24"/>
        </w:rPr>
      </w:pPr>
      <w:r w:rsidRPr="00256126">
        <w:rPr>
          <w:rFonts w:ascii="方正小标宋_GBK" w:eastAsia="方正小标宋_GBK" w:cs="Times New Roman" w:hint="eastAsia"/>
          <w:color w:val="000000" w:themeColor="text1"/>
          <w:szCs w:val="24"/>
        </w:rPr>
        <w:t>（一）框架协议文本</w:t>
      </w:r>
    </w:p>
    <w:p w14:paraId="14385E57" w14:textId="77777777" w:rsidR="0033157C" w:rsidRPr="00256126" w:rsidRDefault="00000000">
      <w:pPr>
        <w:widowControl/>
        <w:shd w:val="clear" w:color="auto" w:fill="FFFFFF"/>
        <w:spacing w:line="460" w:lineRule="exact"/>
        <w:ind w:firstLine="42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甲方：</w:t>
      </w:r>
      <w:r w:rsidRPr="00256126">
        <w:rPr>
          <w:rFonts w:ascii="微软雅黑" w:eastAsia="微软雅黑" w:cs="宋体" w:hint="eastAsia"/>
          <w:color w:val="000000" w:themeColor="text1"/>
          <w:kern w:val="0"/>
          <w:szCs w:val="21"/>
        </w:rPr>
        <w:t> </w:t>
      </w:r>
      <w:r w:rsidRPr="00256126">
        <w:rPr>
          <w:rFonts w:ascii="inherit" w:eastAsia="宋体" w:hAnsi="inherit" w:cs="宋体"/>
          <w:color w:val="000000" w:themeColor="text1"/>
          <w:kern w:val="0"/>
          <w:szCs w:val="21"/>
        </w:rPr>
        <w:t>[</w:t>
      </w:r>
      <w:r w:rsidRPr="00256126">
        <w:rPr>
          <w:rFonts w:ascii="inherit" w:eastAsia="宋体" w:hAnsi="inherit" w:cs="宋体"/>
          <w:color w:val="000000" w:themeColor="text1"/>
          <w:kern w:val="0"/>
          <w:szCs w:val="21"/>
        </w:rPr>
        <w:t>协议组织实施结构名称</w:t>
      </w:r>
      <w:r w:rsidRPr="00256126">
        <w:rPr>
          <w:rFonts w:ascii="inherit" w:eastAsia="宋体" w:hAnsi="inherit" w:cs="宋体"/>
          <w:color w:val="000000" w:themeColor="text1"/>
          <w:kern w:val="0"/>
          <w:szCs w:val="21"/>
        </w:rPr>
        <w:t>]</w:t>
      </w:r>
      <w:r w:rsidRPr="00256126">
        <w:rPr>
          <w:rFonts w:ascii="微软雅黑" w:eastAsia="微软雅黑" w:cs="宋体" w:hint="eastAsia"/>
          <w:color w:val="000000" w:themeColor="text1"/>
          <w:kern w:val="0"/>
          <w:szCs w:val="21"/>
        </w:rPr>
        <w:t> </w:t>
      </w:r>
    </w:p>
    <w:p w14:paraId="5187F776" w14:textId="77777777" w:rsidR="0033157C" w:rsidRPr="00256126" w:rsidRDefault="00000000">
      <w:pPr>
        <w:widowControl/>
        <w:shd w:val="clear" w:color="auto" w:fill="FFFFFF"/>
        <w:spacing w:line="460" w:lineRule="exact"/>
        <w:ind w:firstLine="42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乙方：</w:t>
      </w:r>
      <w:r w:rsidRPr="00256126">
        <w:rPr>
          <w:rFonts w:ascii="微软雅黑" w:eastAsia="微软雅黑" w:cs="宋体" w:hint="eastAsia"/>
          <w:color w:val="000000" w:themeColor="text1"/>
          <w:kern w:val="0"/>
          <w:szCs w:val="21"/>
        </w:rPr>
        <w:t> </w:t>
      </w:r>
      <w:r w:rsidRPr="00256126">
        <w:rPr>
          <w:rFonts w:ascii="inherit" w:eastAsia="宋体" w:hAnsi="inherit" w:cs="宋体"/>
          <w:color w:val="000000" w:themeColor="text1"/>
          <w:kern w:val="0"/>
          <w:szCs w:val="21"/>
        </w:rPr>
        <w:t>[</w:t>
      </w:r>
      <w:r w:rsidRPr="00256126">
        <w:rPr>
          <w:rFonts w:ascii="inherit" w:eastAsia="宋体" w:hAnsi="inherit" w:cs="宋体"/>
          <w:color w:val="000000" w:themeColor="text1"/>
          <w:kern w:val="0"/>
          <w:szCs w:val="21"/>
        </w:rPr>
        <w:t>协议供应商名称</w:t>
      </w:r>
      <w:r w:rsidRPr="00256126">
        <w:rPr>
          <w:rFonts w:ascii="inherit" w:eastAsia="宋体" w:hAnsi="inherit" w:cs="宋体"/>
          <w:color w:val="000000" w:themeColor="text1"/>
          <w:kern w:val="0"/>
          <w:szCs w:val="21"/>
        </w:rPr>
        <w:t>]</w:t>
      </w:r>
      <w:r w:rsidRPr="00256126">
        <w:rPr>
          <w:rFonts w:ascii="微软雅黑" w:eastAsia="微软雅黑" w:cs="宋体" w:hint="eastAsia"/>
          <w:color w:val="000000" w:themeColor="text1"/>
          <w:kern w:val="0"/>
          <w:szCs w:val="21"/>
        </w:rPr>
        <w:t> </w:t>
      </w:r>
    </w:p>
    <w:p w14:paraId="682D4B1F" w14:textId="77777777" w:rsidR="0033157C" w:rsidRPr="00256126" w:rsidRDefault="0033157C">
      <w:pPr>
        <w:widowControl/>
        <w:shd w:val="clear" w:color="auto" w:fill="FFFFFF"/>
        <w:spacing w:line="460" w:lineRule="exact"/>
        <w:jc w:val="left"/>
        <w:rPr>
          <w:rFonts w:ascii="微软雅黑" w:eastAsia="微软雅黑" w:cs="宋体"/>
          <w:color w:val="000000" w:themeColor="text1"/>
          <w:kern w:val="0"/>
          <w:szCs w:val="21"/>
        </w:rPr>
      </w:pPr>
    </w:p>
    <w:p w14:paraId="2CA7DBA0" w14:textId="77777777" w:rsidR="0033157C" w:rsidRPr="00256126" w:rsidRDefault="00000000">
      <w:pPr>
        <w:widowControl/>
        <w:shd w:val="clear" w:color="auto" w:fill="FFFFFF"/>
        <w:spacing w:line="460" w:lineRule="exact"/>
        <w:ind w:firstLine="42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甲、乙双方根据《中华人民共和国政府采购法》、《政府采购框架协议采购方式管理暂行办法》、项目编号为</w:t>
      </w:r>
      <w:r w:rsidRPr="00256126">
        <w:rPr>
          <w:rFonts w:ascii="微软雅黑" w:eastAsia="微软雅黑" w:cs="宋体" w:hint="eastAsia"/>
          <w:color w:val="000000" w:themeColor="text1"/>
          <w:kern w:val="0"/>
          <w:szCs w:val="21"/>
        </w:rPr>
        <w:t> </w:t>
      </w:r>
      <w:r w:rsidRPr="00256126">
        <w:rPr>
          <w:rFonts w:ascii="inherit" w:eastAsia="宋体" w:hAnsi="inherit" w:cs="宋体"/>
          <w:color w:val="000000" w:themeColor="text1"/>
          <w:kern w:val="0"/>
          <w:szCs w:val="21"/>
        </w:rPr>
        <w:t>[</w:t>
      </w:r>
      <w:r w:rsidRPr="00256126">
        <w:rPr>
          <w:rFonts w:ascii="inherit" w:eastAsia="宋体" w:hAnsi="inherit" w:cs="宋体"/>
          <w:color w:val="000000" w:themeColor="text1"/>
          <w:kern w:val="0"/>
          <w:szCs w:val="21"/>
        </w:rPr>
        <w:t>协议空白可编辑</w:t>
      </w:r>
      <w:r w:rsidRPr="00256126">
        <w:rPr>
          <w:rFonts w:ascii="inherit" w:eastAsia="宋体" w:hAnsi="inherit" w:cs="宋体"/>
          <w:color w:val="000000" w:themeColor="text1"/>
          <w:kern w:val="0"/>
          <w:szCs w:val="21"/>
        </w:rPr>
        <w:t>]</w:t>
      </w:r>
      <w:r w:rsidRPr="00256126">
        <w:rPr>
          <w:rFonts w:ascii="微软雅黑" w:eastAsia="微软雅黑" w:cs="宋体" w:hint="eastAsia"/>
          <w:color w:val="000000" w:themeColor="text1"/>
          <w:kern w:val="0"/>
          <w:szCs w:val="21"/>
        </w:rPr>
        <w:t> </w:t>
      </w:r>
      <w:r w:rsidRPr="00256126">
        <w:rPr>
          <w:rFonts w:ascii="微软雅黑" w:eastAsia="微软雅黑" w:cs="宋体" w:hint="eastAsia"/>
          <w:color w:val="000000" w:themeColor="text1"/>
          <w:kern w:val="0"/>
          <w:szCs w:val="21"/>
        </w:rPr>
        <w:t>的</w:t>
      </w:r>
      <w:r w:rsidRPr="00256126">
        <w:rPr>
          <w:rFonts w:ascii="微软雅黑" w:eastAsia="微软雅黑" w:cs="宋体" w:hint="eastAsia"/>
          <w:color w:val="000000" w:themeColor="text1"/>
          <w:kern w:val="0"/>
          <w:szCs w:val="21"/>
        </w:rPr>
        <w:t> </w:t>
      </w:r>
      <w:r w:rsidRPr="00256126">
        <w:rPr>
          <w:rFonts w:ascii="inherit" w:eastAsia="宋体" w:hAnsi="inherit" w:cs="宋体"/>
          <w:color w:val="000000" w:themeColor="text1"/>
          <w:kern w:val="0"/>
          <w:szCs w:val="21"/>
        </w:rPr>
        <w:t>[</w:t>
      </w:r>
      <w:r w:rsidRPr="00256126">
        <w:rPr>
          <w:rFonts w:ascii="inherit" w:eastAsia="宋体" w:hAnsi="inherit" w:cs="宋体"/>
          <w:color w:val="000000" w:themeColor="text1"/>
          <w:kern w:val="0"/>
          <w:szCs w:val="21"/>
        </w:rPr>
        <w:t>协议项目名称</w:t>
      </w:r>
      <w:r w:rsidRPr="00256126">
        <w:rPr>
          <w:rFonts w:ascii="inherit" w:eastAsia="宋体" w:hAnsi="inherit" w:cs="宋体"/>
          <w:color w:val="000000" w:themeColor="text1"/>
          <w:kern w:val="0"/>
          <w:szCs w:val="21"/>
        </w:rPr>
        <w:t>]</w:t>
      </w:r>
      <w:r w:rsidRPr="00256126">
        <w:rPr>
          <w:rFonts w:ascii="微软雅黑" w:eastAsia="微软雅黑" w:cs="宋体" w:hint="eastAsia"/>
          <w:color w:val="000000" w:themeColor="text1"/>
          <w:kern w:val="0"/>
          <w:szCs w:val="21"/>
        </w:rPr>
        <w:t> </w:t>
      </w:r>
      <w:r w:rsidRPr="00256126">
        <w:rPr>
          <w:rFonts w:ascii="微软雅黑" w:eastAsia="微软雅黑" w:cs="宋体" w:hint="eastAsia"/>
          <w:color w:val="000000" w:themeColor="text1"/>
          <w:kern w:val="0"/>
          <w:szCs w:val="21"/>
        </w:rPr>
        <w:t>项目征集的结果，签署本协议（以下简称“协议”）。协议期内，乙方、采购人双方签署《政府采购合同》（以下简称“合同”）。</w:t>
      </w:r>
    </w:p>
    <w:p w14:paraId="3EA14A2A" w14:textId="77777777" w:rsidR="0033157C" w:rsidRPr="00256126" w:rsidRDefault="0033157C">
      <w:pPr>
        <w:widowControl/>
        <w:shd w:val="clear" w:color="auto" w:fill="FFFFFF"/>
        <w:spacing w:line="460" w:lineRule="exact"/>
        <w:jc w:val="left"/>
        <w:rPr>
          <w:rFonts w:ascii="微软雅黑" w:eastAsia="微软雅黑" w:cs="宋体"/>
          <w:color w:val="000000" w:themeColor="text1"/>
          <w:kern w:val="0"/>
          <w:szCs w:val="21"/>
        </w:rPr>
      </w:pPr>
    </w:p>
    <w:p w14:paraId="4CA6FA35" w14:textId="77777777" w:rsidR="0033157C" w:rsidRPr="00256126" w:rsidRDefault="00000000">
      <w:pPr>
        <w:widowControl/>
        <w:shd w:val="clear" w:color="auto" w:fill="FFFFFF"/>
        <w:spacing w:line="460" w:lineRule="exact"/>
        <w:jc w:val="left"/>
        <w:rPr>
          <w:rFonts w:ascii="微软雅黑" w:eastAsia="微软雅黑" w:cs="宋体"/>
          <w:color w:val="000000" w:themeColor="text1"/>
          <w:kern w:val="0"/>
          <w:szCs w:val="21"/>
        </w:rPr>
      </w:pPr>
      <w:r w:rsidRPr="00256126">
        <w:rPr>
          <w:rFonts w:ascii="微软雅黑" w:eastAsia="微软雅黑" w:cs="宋体" w:hint="eastAsia"/>
          <w:b/>
          <w:bCs/>
          <w:color w:val="000000" w:themeColor="text1"/>
          <w:kern w:val="0"/>
          <w:szCs w:val="21"/>
        </w:rPr>
        <w:t>一、征集人及入围供应商</w:t>
      </w:r>
    </w:p>
    <w:p w14:paraId="3CD9B200" w14:textId="77777777" w:rsidR="0033157C" w:rsidRPr="00256126" w:rsidRDefault="00000000">
      <w:pPr>
        <w:widowControl/>
        <w:shd w:val="clear" w:color="auto" w:fill="FFFFFF"/>
        <w:spacing w:line="460" w:lineRule="exact"/>
        <w:ind w:firstLine="42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征集人：</w:t>
      </w:r>
      <w:r w:rsidRPr="00256126">
        <w:rPr>
          <w:rFonts w:ascii="inherit" w:eastAsia="宋体" w:hAnsi="inherit" w:cs="宋体" w:hint="eastAsia"/>
          <w:color w:val="000000" w:themeColor="text1"/>
          <w:kern w:val="0"/>
          <w:szCs w:val="21"/>
        </w:rPr>
        <w:t>钦州市行政审批局</w:t>
      </w:r>
    </w:p>
    <w:p w14:paraId="068E6F50" w14:textId="77777777" w:rsidR="0033157C" w:rsidRPr="00256126" w:rsidRDefault="00000000">
      <w:pPr>
        <w:widowControl/>
        <w:shd w:val="clear" w:color="auto" w:fill="FFFFFF"/>
        <w:spacing w:line="460" w:lineRule="exact"/>
        <w:ind w:firstLine="42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入围供应商：</w:t>
      </w:r>
      <w:r w:rsidRPr="00256126">
        <w:rPr>
          <w:rFonts w:ascii="inherit" w:eastAsia="宋体" w:hAnsi="inherit" w:cs="宋体"/>
          <w:color w:val="000000" w:themeColor="text1"/>
          <w:kern w:val="0"/>
          <w:szCs w:val="21"/>
        </w:rPr>
        <w:t>[</w:t>
      </w:r>
      <w:r w:rsidRPr="00256126">
        <w:rPr>
          <w:rFonts w:ascii="inherit" w:eastAsia="宋体" w:hAnsi="inherit" w:cs="宋体"/>
          <w:color w:val="000000" w:themeColor="text1"/>
          <w:kern w:val="0"/>
          <w:szCs w:val="21"/>
        </w:rPr>
        <w:t>协议供应商名称</w:t>
      </w:r>
      <w:r w:rsidRPr="00256126">
        <w:rPr>
          <w:rFonts w:ascii="inherit" w:eastAsia="宋体" w:hAnsi="inherit" w:cs="宋体"/>
          <w:color w:val="000000" w:themeColor="text1"/>
          <w:kern w:val="0"/>
          <w:szCs w:val="21"/>
        </w:rPr>
        <w:t>]</w:t>
      </w:r>
    </w:p>
    <w:p w14:paraId="21510437" w14:textId="77777777" w:rsidR="0033157C" w:rsidRPr="00256126" w:rsidRDefault="00000000">
      <w:pPr>
        <w:widowControl/>
        <w:shd w:val="clear" w:color="auto" w:fill="FFFFFF"/>
        <w:spacing w:line="460" w:lineRule="exact"/>
        <w:jc w:val="left"/>
        <w:rPr>
          <w:rFonts w:ascii="微软雅黑" w:eastAsia="微软雅黑" w:cs="宋体"/>
          <w:color w:val="000000" w:themeColor="text1"/>
          <w:kern w:val="0"/>
          <w:szCs w:val="21"/>
        </w:rPr>
      </w:pPr>
      <w:r w:rsidRPr="00256126">
        <w:rPr>
          <w:rFonts w:ascii="微软雅黑" w:eastAsia="微软雅黑" w:cs="宋体" w:hint="eastAsia"/>
          <w:b/>
          <w:bCs/>
          <w:color w:val="000000" w:themeColor="text1"/>
          <w:kern w:val="0"/>
          <w:szCs w:val="21"/>
        </w:rPr>
        <w:t>二、采购项目名称、编号</w:t>
      </w:r>
    </w:p>
    <w:p w14:paraId="3C1B75A4" w14:textId="77777777" w:rsidR="0033157C" w:rsidRPr="00256126" w:rsidRDefault="00000000">
      <w:pPr>
        <w:widowControl/>
        <w:shd w:val="clear" w:color="auto" w:fill="FFFFFF"/>
        <w:spacing w:line="460" w:lineRule="exact"/>
        <w:ind w:firstLine="42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项目名称：</w:t>
      </w:r>
      <w:r w:rsidRPr="00256126">
        <w:rPr>
          <w:rFonts w:ascii="微软雅黑" w:eastAsia="微软雅黑" w:cs="宋体" w:hint="eastAsia"/>
          <w:color w:val="000000" w:themeColor="text1"/>
          <w:kern w:val="0"/>
          <w:szCs w:val="21"/>
        </w:rPr>
        <w:t> </w:t>
      </w:r>
      <w:r w:rsidRPr="00256126">
        <w:rPr>
          <w:rFonts w:ascii="inherit" w:eastAsia="宋体" w:hAnsi="inherit" w:cs="宋体" w:hint="eastAsia"/>
          <w:color w:val="000000" w:themeColor="text1"/>
          <w:kern w:val="0"/>
          <w:szCs w:val="21"/>
        </w:rPr>
        <w:t>第三方评审服务</w:t>
      </w:r>
    </w:p>
    <w:p w14:paraId="047CEF3F" w14:textId="2E8ABFC1" w:rsidR="0033157C" w:rsidRPr="00256126" w:rsidRDefault="00000000">
      <w:pPr>
        <w:widowControl/>
        <w:shd w:val="clear" w:color="auto" w:fill="FFFFFF"/>
        <w:spacing w:line="460" w:lineRule="exact"/>
        <w:ind w:firstLine="42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项目编号：</w:t>
      </w:r>
      <w:r w:rsidRPr="00256126">
        <w:rPr>
          <w:rFonts w:ascii="微软雅黑" w:eastAsia="微软雅黑" w:cs="宋体" w:hint="eastAsia"/>
          <w:color w:val="000000" w:themeColor="text1"/>
          <w:kern w:val="0"/>
          <w:szCs w:val="21"/>
        </w:rPr>
        <w:t> </w:t>
      </w:r>
      <w:r w:rsidRPr="00256126">
        <w:rPr>
          <w:rFonts w:ascii="inherit" w:eastAsia="宋体" w:hAnsi="inherit" w:cs="宋体"/>
          <w:color w:val="000000" w:themeColor="text1"/>
          <w:kern w:val="0"/>
          <w:szCs w:val="21"/>
        </w:rPr>
        <w:t>QZZC202</w:t>
      </w:r>
      <w:r w:rsidRPr="00256126">
        <w:rPr>
          <w:rFonts w:ascii="inherit" w:eastAsia="宋体" w:hAnsi="inherit" w:cs="宋体" w:hint="eastAsia"/>
          <w:color w:val="000000" w:themeColor="text1"/>
          <w:kern w:val="0"/>
          <w:szCs w:val="21"/>
        </w:rPr>
        <w:t>6</w:t>
      </w:r>
      <w:r w:rsidRPr="00256126">
        <w:rPr>
          <w:rFonts w:ascii="inherit" w:eastAsia="宋体" w:hAnsi="inherit" w:cs="宋体"/>
          <w:color w:val="000000" w:themeColor="text1"/>
          <w:kern w:val="0"/>
          <w:szCs w:val="21"/>
        </w:rPr>
        <w:t>-K3-</w:t>
      </w:r>
      <w:r w:rsidRPr="00256126">
        <w:rPr>
          <w:rFonts w:ascii="inherit" w:eastAsia="宋体" w:hAnsi="inherit" w:cs="宋体" w:hint="eastAsia"/>
          <w:color w:val="000000" w:themeColor="text1"/>
          <w:kern w:val="0"/>
          <w:szCs w:val="21"/>
        </w:rPr>
        <w:t>99</w:t>
      </w:r>
      <w:r w:rsidR="00A24370">
        <w:rPr>
          <w:rFonts w:ascii="inherit" w:eastAsia="宋体" w:hAnsi="inherit" w:cs="宋体" w:hint="eastAsia"/>
          <w:color w:val="000000" w:themeColor="text1"/>
          <w:kern w:val="0"/>
          <w:szCs w:val="21"/>
        </w:rPr>
        <w:t>0129</w:t>
      </w:r>
      <w:r w:rsidRPr="00256126">
        <w:rPr>
          <w:rFonts w:ascii="inherit" w:eastAsia="宋体" w:hAnsi="inherit" w:cs="宋体"/>
          <w:color w:val="000000" w:themeColor="text1"/>
          <w:kern w:val="0"/>
          <w:szCs w:val="21"/>
        </w:rPr>
        <w:t>-QZSZ</w:t>
      </w:r>
    </w:p>
    <w:p w14:paraId="47F2EF1F" w14:textId="77777777" w:rsidR="0033157C" w:rsidRPr="00256126" w:rsidRDefault="00000000">
      <w:pPr>
        <w:widowControl/>
        <w:shd w:val="clear" w:color="auto" w:fill="FFFFFF"/>
        <w:spacing w:line="460" w:lineRule="exact"/>
        <w:jc w:val="left"/>
        <w:rPr>
          <w:rFonts w:ascii="微软雅黑" w:eastAsia="微软雅黑" w:cs="宋体"/>
          <w:color w:val="000000" w:themeColor="text1"/>
          <w:kern w:val="0"/>
          <w:szCs w:val="21"/>
        </w:rPr>
      </w:pPr>
      <w:r w:rsidRPr="00256126">
        <w:rPr>
          <w:rFonts w:ascii="微软雅黑" w:eastAsia="微软雅黑" w:cs="宋体" w:hint="eastAsia"/>
          <w:b/>
          <w:bCs/>
          <w:color w:val="000000" w:themeColor="text1"/>
          <w:kern w:val="0"/>
          <w:szCs w:val="21"/>
        </w:rPr>
        <w:t>三、采购需求以及最高限制单价</w:t>
      </w:r>
    </w:p>
    <w:tbl>
      <w:tblPr>
        <w:tblW w:w="0" w:type="auto"/>
        <w:tblInd w:w="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245"/>
        <w:gridCol w:w="4970"/>
        <w:gridCol w:w="3260"/>
      </w:tblGrid>
      <w:tr w:rsidR="00256126" w:rsidRPr="00256126" w14:paraId="183A2209" w14:textId="77777777">
        <w:tc>
          <w:tcPr>
            <w:tcW w:w="1245" w:type="dxa"/>
            <w:shd w:val="clear" w:color="auto" w:fill="FFFFFF"/>
            <w:tcMar>
              <w:top w:w="75" w:type="dxa"/>
              <w:left w:w="150" w:type="dxa"/>
              <w:bottom w:w="75" w:type="dxa"/>
              <w:right w:w="150" w:type="dxa"/>
            </w:tcMar>
          </w:tcPr>
          <w:p w14:paraId="4DCC4AAF" w14:textId="77777777" w:rsidR="0033157C" w:rsidRPr="00256126" w:rsidRDefault="00000000">
            <w:pPr>
              <w:widowControl/>
              <w:spacing w:line="460" w:lineRule="exact"/>
              <w:jc w:val="center"/>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标项编号</w:t>
            </w:r>
          </w:p>
        </w:tc>
        <w:tc>
          <w:tcPr>
            <w:tcW w:w="4970" w:type="dxa"/>
            <w:shd w:val="clear" w:color="auto" w:fill="FFFFFF"/>
            <w:tcMar>
              <w:top w:w="75" w:type="dxa"/>
              <w:left w:w="150" w:type="dxa"/>
              <w:bottom w:w="75" w:type="dxa"/>
              <w:right w:w="150" w:type="dxa"/>
            </w:tcMar>
          </w:tcPr>
          <w:p w14:paraId="3159EDEC" w14:textId="77777777" w:rsidR="0033157C" w:rsidRPr="00256126" w:rsidRDefault="00000000">
            <w:pPr>
              <w:widowControl/>
              <w:spacing w:line="460" w:lineRule="exact"/>
              <w:jc w:val="center"/>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标项名称</w:t>
            </w:r>
          </w:p>
        </w:tc>
        <w:tc>
          <w:tcPr>
            <w:tcW w:w="3260" w:type="dxa"/>
            <w:shd w:val="clear" w:color="auto" w:fill="FFFFFF"/>
            <w:tcMar>
              <w:top w:w="75" w:type="dxa"/>
              <w:left w:w="150" w:type="dxa"/>
              <w:bottom w:w="75" w:type="dxa"/>
              <w:right w:w="150" w:type="dxa"/>
            </w:tcMar>
          </w:tcPr>
          <w:p w14:paraId="6209421C" w14:textId="77777777" w:rsidR="0033157C" w:rsidRPr="00256126" w:rsidRDefault="00000000">
            <w:pPr>
              <w:widowControl/>
              <w:spacing w:line="460" w:lineRule="exact"/>
              <w:jc w:val="center"/>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最高限制单价</w:t>
            </w:r>
          </w:p>
        </w:tc>
      </w:tr>
      <w:tr w:rsidR="00256126" w:rsidRPr="00256126" w14:paraId="78F91026" w14:textId="77777777">
        <w:trPr>
          <w:trHeight w:val="320"/>
        </w:trPr>
        <w:tc>
          <w:tcPr>
            <w:tcW w:w="1245" w:type="dxa"/>
            <w:shd w:val="clear" w:color="auto" w:fill="FFFFFF"/>
            <w:tcMar>
              <w:top w:w="75" w:type="dxa"/>
              <w:left w:w="150" w:type="dxa"/>
              <w:bottom w:w="75" w:type="dxa"/>
              <w:right w:w="150" w:type="dxa"/>
            </w:tcMar>
          </w:tcPr>
          <w:p w14:paraId="09388266"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4970" w:type="dxa"/>
            <w:shd w:val="clear" w:color="auto" w:fill="FFFFFF"/>
            <w:tcMar>
              <w:top w:w="75" w:type="dxa"/>
              <w:left w:w="150" w:type="dxa"/>
              <w:bottom w:w="75" w:type="dxa"/>
              <w:right w:w="150" w:type="dxa"/>
            </w:tcMar>
          </w:tcPr>
          <w:p w14:paraId="57EF2F56"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3260" w:type="dxa"/>
            <w:shd w:val="clear" w:color="auto" w:fill="FFFFFF"/>
            <w:tcMar>
              <w:top w:w="75" w:type="dxa"/>
              <w:left w:w="150" w:type="dxa"/>
              <w:bottom w:w="75" w:type="dxa"/>
              <w:right w:w="150" w:type="dxa"/>
            </w:tcMar>
          </w:tcPr>
          <w:p w14:paraId="0DF7DD7F"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r>
      <w:tr w:rsidR="00256126" w:rsidRPr="00256126" w14:paraId="2B5DCCB4" w14:textId="77777777">
        <w:trPr>
          <w:trHeight w:val="269"/>
        </w:trPr>
        <w:tc>
          <w:tcPr>
            <w:tcW w:w="1245" w:type="dxa"/>
            <w:shd w:val="clear" w:color="auto" w:fill="FFFFFF"/>
            <w:tcMar>
              <w:top w:w="75" w:type="dxa"/>
              <w:left w:w="150" w:type="dxa"/>
              <w:bottom w:w="75" w:type="dxa"/>
              <w:right w:w="150" w:type="dxa"/>
            </w:tcMar>
          </w:tcPr>
          <w:p w14:paraId="05ED78CB"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4970" w:type="dxa"/>
            <w:shd w:val="clear" w:color="auto" w:fill="FFFFFF"/>
            <w:tcMar>
              <w:top w:w="75" w:type="dxa"/>
              <w:left w:w="150" w:type="dxa"/>
              <w:bottom w:w="75" w:type="dxa"/>
              <w:right w:w="150" w:type="dxa"/>
            </w:tcMar>
          </w:tcPr>
          <w:p w14:paraId="023FC84F"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3260" w:type="dxa"/>
            <w:shd w:val="clear" w:color="auto" w:fill="FFFFFF"/>
            <w:tcMar>
              <w:top w:w="75" w:type="dxa"/>
              <w:left w:w="150" w:type="dxa"/>
              <w:bottom w:w="75" w:type="dxa"/>
              <w:right w:w="150" w:type="dxa"/>
            </w:tcMar>
          </w:tcPr>
          <w:p w14:paraId="63F439E4"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r>
      <w:tr w:rsidR="00256126" w:rsidRPr="00256126" w14:paraId="58868E47" w14:textId="77777777">
        <w:trPr>
          <w:trHeight w:val="261"/>
        </w:trPr>
        <w:tc>
          <w:tcPr>
            <w:tcW w:w="1245" w:type="dxa"/>
            <w:shd w:val="clear" w:color="auto" w:fill="FFFFFF"/>
            <w:tcMar>
              <w:top w:w="75" w:type="dxa"/>
              <w:left w:w="150" w:type="dxa"/>
              <w:bottom w:w="75" w:type="dxa"/>
              <w:right w:w="150" w:type="dxa"/>
            </w:tcMar>
          </w:tcPr>
          <w:p w14:paraId="4882DCF2"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4970" w:type="dxa"/>
            <w:shd w:val="clear" w:color="auto" w:fill="FFFFFF"/>
            <w:tcMar>
              <w:top w:w="75" w:type="dxa"/>
              <w:left w:w="150" w:type="dxa"/>
              <w:bottom w:w="75" w:type="dxa"/>
              <w:right w:w="150" w:type="dxa"/>
            </w:tcMar>
          </w:tcPr>
          <w:p w14:paraId="5F631BA9"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3260" w:type="dxa"/>
            <w:shd w:val="clear" w:color="auto" w:fill="FFFFFF"/>
            <w:tcMar>
              <w:top w:w="75" w:type="dxa"/>
              <w:left w:w="150" w:type="dxa"/>
              <w:bottom w:w="75" w:type="dxa"/>
              <w:right w:w="150" w:type="dxa"/>
            </w:tcMar>
          </w:tcPr>
          <w:p w14:paraId="782903E0"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r>
    </w:tbl>
    <w:p w14:paraId="3D0D14D5" w14:textId="77777777" w:rsidR="0033157C" w:rsidRPr="00256126" w:rsidRDefault="00000000">
      <w:pPr>
        <w:widowControl/>
        <w:shd w:val="clear" w:color="auto" w:fill="FFFFFF"/>
        <w:spacing w:line="460" w:lineRule="exact"/>
        <w:jc w:val="left"/>
        <w:rPr>
          <w:rFonts w:ascii="微软雅黑" w:eastAsia="微软雅黑" w:cs="宋体"/>
          <w:color w:val="000000" w:themeColor="text1"/>
          <w:kern w:val="0"/>
          <w:szCs w:val="21"/>
        </w:rPr>
      </w:pPr>
      <w:r w:rsidRPr="00256126">
        <w:rPr>
          <w:rFonts w:ascii="微软雅黑" w:eastAsia="微软雅黑" w:cs="宋体" w:hint="eastAsia"/>
          <w:b/>
          <w:bCs/>
          <w:color w:val="000000" w:themeColor="text1"/>
          <w:kern w:val="0"/>
          <w:szCs w:val="21"/>
        </w:rPr>
        <w:t>四、入围产品</w:t>
      </w:r>
    </w:p>
    <w:p w14:paraId="39E4FD74" w14:textId="77777777" w:rsidR="0033157C" w:rsidRPr="00256126" w:rsidRDefault="00000000">
      <w:pPr>
        <w:widowControl/>
        <w:shd w:val="clear" w:color="auto" w:fill="FFFFFF"/>
        <w:spacing w:line="460" w:lineRule="exact"/>
        <w:jc w:val="righ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金额单位：元</w:t>
      </w:r>
    </w:p>
    <w:tbl>
      <w:tblPr>
        <w:tblW w:w="9497"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1276"/>
        <w:gridCol w:w="2551"/>
        <w:gridCol w:w="2154"/>
        <w:gridCol w:w="3516"/>
      </w:tblGrid>
      <w:tr w:rsidR="00256126" w:rsidRPr="00256126" w14:paraId="3E83958A" w14:textId="77777777">
        <w:tc>
          <w:tcPr>
            <w:tcW w:w="1276" w:type="dxa"/>
            <w:shd w:val="clear" w:color="auto" w:fill="FFFFFF"/>
            <w:tcMar>
              <w:top w:w="75" w:type="dxa"/>
              <w:left w:w="150" w:type="dxa"/>
              <w:bottom w:w="75" w:type="dxa"/>
              <w:right w:w="150" w:type="dxa"/>
            </w:tcMar>
          </w:tcPr>
          <w:p w14:paraId="20DC2F52" w14:textId="77777777" w:rsidR="0033157C" w:rsidRPr="00256126" w:rsidRDefault="00000000">
            <w:pPr>
              <w:widowControl/>
              <w:spacing w:line="460" w:lineRule="exact"/>
              <w:jc w:val="center"/>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标项编号</w:t>
            </w:r>
          </w:p>
        </w:tc>
        <w:tc>
          <w:tcPr>
            <w:tcW w:w="2551" w:type="dxa"/>
            <w:shd w:val="clear" w:color="auto" w:fill="FFFFFF"/>
            <w:tcMar>
              <w:top w:w="75" w:type="dxa"/>
              <w:left w:w="150" w:type="dxa"/>
              <w:bottom w:w="75" w:type="dxa"/>
              <w:right w:w="150" w:type="dxa"/>
            </w:tcMar>
          </w:tcPr>
          <w:p w14:paraId="3A103102" w14:textId="77777777" w:rsidR="0033157C" w:rsidRPr="00256126" w:rsidRDefault="00000000">
            <w:pPr>
              <w:widowControl/>
              <w:spacing w:line="460" w:lineRule="exact"/>
              <w:jc w:val="center"/>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入围产品名称</w:t>
            </w:r>
          </w:p>
        </w:tc>
        <w:tc>
          <w:tcPr>
            <w:tcW w:w="2154" w:type="dxa"/>
            <w:shd w:val="clear" w:color="auto" w:fill="FFFFFF"/>
            <w:tcMar>
              <w:top w:w="75" w:type="dxa"/>
              <w:left w:w="150" w:type="dxa"/>
              <w:bottom w:w="75" w:type="dxa"/>
              <w:right w:w="150" w:type="dxa"/>
            </w:tcMar>
          </w:tcPr>
          <w:p w14:paraId="1A34F9DD" w14:textId="77777777" w:rsidR="0033157C" w:rsidRPr="00256126" w:rsidRDefault="00000000">
            <w:pPr>
              <w:widowControl/>
              <w:spacing w:line="460" w:lineRule="exact"/>
              <w:jc w:val="center"/>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协议价格</w:t>
            </w:r>
          </w:p>
        </w:tc>
        <w:tc>
          <w:tcPr>
            <w:tcW w:w="3516" w:type="dxa"/>
            <w:shd w:val="clear" w:color="auto" w:fill="FFFFFF"/>
            <w:tcMar>
              <w:top w:w="75" w:type="dxa"/>
              <w:left w:w="150" w:type="dxa"/>
              <w:bottom w:w="75" w:type="dxa"/>
              <w:right w:w="150" w:type="dxa"/>
            </w:tcMar>
          </w:tcPr>
          <w:p w14:paraId="7D62487B" w14:textId="77777777" w:rsidR="0033157C" w:rsidRPr="00256126" w:rsidRDefault="00000000">
            <w:pPr>
              <w:widowControl/>
              <w:spacing w:line="460" w:lineRule="exact"/>
              <w:jc w:val="center"/>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技术规格/服务内容</w:t>
            </w:r>
          </w:p>
        </w:tc>
      </w:tr>
      <w:tr w:rsidR="00256126" w:rsidRPr="00256126" w14:paraId="00B77C37" w14:textId="77777777">
        <w:trPr>
          <w:trHeight w:val="293"/>
        </w:trPr>
        <w:tc>
          <w:tcPr>
            <w:tcW w:w="1276" w:type="dxa"/>
            <w:shd w:val="clear" w:color="auto" w:fill="FFFFFF"/>
            <w:tcMar>
              <w:top w:w="75" w:type="dxa"/>
              <w:left w:w="150" w:type="dxa"/>
              <w:bottom w:w="75" w:type="dxa"/>
              <w:right w:w="150" w:type="dxa"/>
            </w:tcMar>
          </w:tcPr>
          <w:p w14:paraId="590C968A"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2551" w:type="dxa"/>
            <w:shd w:val="clear" w:color="auto" w:fill="FFFFFF"/>
            <w:tcMar>
              <w:top w:w="75" w:type="dxa"/>
              <w:left w:w="150" w:type="dxa"/>
              <w:bottom w:w="75" w:type="dxa"/>
              <w:right w:w="150" w:type="dxa"/>
            </w:tcMar>
          </w:tcPr>
          <w:p w14:paraId="52F809F1"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2154" w:type="dxa"/>
            <w:shd w:val="clear" w:color="auto" w:fill="FFFFFF"/>
            <w:tcMar>
              <w:top w:w="75" w:type="dxa"/>
              <w:left w:w="150" w:type="dxa"/>
              <w:bottom w:w="75" w:type="dxa"/>
              <w:right w:w="150" w:type="dxa"/>
            </w:tcMar>
          </w:tcPr>
          <w:p w14:paraId="10A24C47"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3516" w:type="dxa"/>
            <w:shd w:val="clear" w:color="auto" w:fill="FFFFFF"/>
            <w:tcMar>
              <w:top w:w="75" w:type="dxa"/>
              <w:left w:w="150" w:type="dxa"/>
              <w:bottom w:w="75" w:type="dxa"/>
              <w:right w:w="150" w:type="dxa"/>
            </w:tcMar>
          </w:tcPr>
          <w:p w14:paraId="3D54FE95"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r>
      <w:tr w:rsidR="00256126" w:rsidRPr="00256126" w14:paraId="4615AF90" w14:textId="77777777">
        <w:trPr>
          <w:trHeight w:val="271"/>
        </w:trPr>
        <w:tc>
          <w:tcPr>
            <w:tcW w:w="1276" w:type="dxa"/>
            <w:shd w:val="clear" w:color="auto" w:fill="FFFFFF"/>
            <w:tcMar>
              <w:top w:w="75" w:type="dxa"/>
              <w:left w:w="150" w:type="dxa"/>
              <w:bottom w:w="75" w:type="dxa"/>
              <w:right w:w="150" w:type="dxa"/>
            </w:tcMar>
          </w:tcPr>
          <w:p w14:paraId="1A24F48B"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2551" w:type="dxa"/>
            <w:shd w:val="clear" w:color="auto" w:fill="FFFFFF"/>
            <w:tcMar>
              <w:top w:w="75" w:type="dxa"/>
              <w:left w:w="150" w:type="dxa"/>
              <w:bottom w:w="75" w:type="dxa"/>
              <w:right w:w="150" w:type="dxa"/>
            </w:tcMar>
          </w:tcPr>
          <w:p w14:paraId="16C63292"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2154" w:type="dxa"/>
            <w:shd w:val="clear" w:color="auto" w:fill="FFFFFF"/>
            <w:tcMar>
              <w:top w:w="75" w:type="dxa"/>
              <w:left w:w="150" w:type="dxa"/>
              <w:bottom w:w="75" w:type="dxa"/>
              <w:right w:w="150" w:type="dxa"/>
            </w:tcMar>
          </w:tcPr>
          <w:p w14:paraId="4C8EC140"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3516" w:type="dxa"/>
            <w:shd w:val="clear" w:color="auto" w:fill="FFFFFF"/>
            <w:tcMar>
              <w:top w:w="75" w:type="dxa"/>
              <w:left w:w="150" w:type="dxa"/>
              <w:bottom w:w="75" w:type="dxa"/>
              <w:right w:w="150" w:type="dxa"/>
            </w:tcMar>
          </w:tcPr>
          <w:p w14:paraId="1B988AE8"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r>
      <w:tr w:rsidR="00256126" w:rsidRPr="00256126" w14:paraId="2C5FD362" w14:textId="77777777">
        <w:trPr>
          <w:trHeight w:val="263"/>
        </w:trPr>
        <w:tc>
          <w:tcPr>
            <w:tcW w:w="1276" w:type="dxa"/>
            <w:shd w:val="clear" w:color="auto" w:fill="FFFFFF"/>
            <w:tcMar>
              <w:top w:w="75" w:type="dxa"/>
              <w:left w:w="150" w:type="dxa"/>
              <w:bottom w:w="75" w:type="dxa"/>
              <w:right w:w="150" w:type="dxa"/>
            </w:tcMar>
          </w:tcPr>
          <w:p w14:paraId="48FCF384"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2551" w:type="dxa"/>
            <w:shd w:val="clear" w:color="auto" w:fill="FFFFFF"/>
            <w:tcMar>
              <w:top w:w="75" w:type="dxa"/>
              <w:left w:w="150" w:type="dxa"/>
              <w:bottom w:w="75" w:type="dxa"/>
              <w:right w:w="150" w:type="dxa"/>
            </w:tcMar>
          </w:tcPr>
          <w:p w14:paraId="2B16DE61"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2154" w:type="dxa"/>
            <w:shd w:val="clear" w:color="auto" w:fill="FFFFFF"/>
            <w:tcMar>
              <w:top w:w="75" w:type="dxa"/>
              <w:left w:w="150" w:type="dxa"/>
              <w:bottom w:w="75" w:type="dxa"/>
              <w:right w:w="150" w:type="dxa"/>
            </w:tcMar>
          </w:tcPr>
          <w:p w14:paraId="275DF765"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3516" w:type="dxa"/>
            <w:shd w:val="clear" w:color="auto" w:fill="FFFFFF"/>
            <w:tcMar>
              <w:top w:w="75" w:type="dxa"/>
              <w:left w:w="150" w:type="dxa"/>
              <w:bottom w:w="75" w:type="dxa"/>
              <w:right w:w="150" w:type="dxa"/>
            </w:tcMar>
          </w:tcPr>
          <w:p w14:paraId="5AE8B475"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r>
    </w:tbl>
    <w:p w14:paraId="733D1923" w14:textId="77777777" w:rsidR="0033157C" w:rsidRPr="00256126" w:rsidRDefault="00000000">
      <w:pPr>
        <w:widowControl/>
        <w:shd w:val="clear" w:color="auto" w:fill="FFFFFF"/>
        <w:spacing w:line="460" w:lineRule="exact"/>
        <w:jc w:val="left"/>
        <w:rPr>
          <w:rFonts w:ascii="微软雅黑" w:eastAsia="微软雅黑" w:cs="宋体"/>
          <w:color w:val="000000" w:themeColor="text1"/>
          <w:kern w:val="0"/>
          <w:szCs w:val="21"/>
        </w:rPr>
      </w:pPr>
      <w:r w:rsidRPr="00256126">
        <w:rPr>
          <w:rFonts w:ascii="微软雅黑" w:eastAsia="微软雅黑" w:cs="宋体" w:hint="eastAsia"/>
          <w:b/>
          <w:bCs/>
          <w:color w:val="000000" w:themeColor="text1"/>
          <w:kern w:val="0"/>
          <w:szCs w:val="21"/>
        </w:rPr>
        <w:t>五、入围产品升级换代规则</w:t>
      </w:r>
    </w:p>
    <w:p w14:paraId="09FA38F2" w14:textId="77777777" w:rsidR="0033157C" w:rsidRPr="00256126" w:rsidRDefault="00000000">
      <w:pPr>
        <w:widowControl/>
        <w:shd w:val="clear" w:color="auto" w:fill="FFFFFF"/>
        <w:spacing w:line="460" w:lineRule="exact"/>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1. 情形：产品升级换代、新产品替代原入围产品。</w:t>
      </w:r>
    </w:p>
    <w:p w14:paraId="5F675EAC" w14:textId="77777777" w:rsidR="0033157C" w:rsidRPr="00256126" w:rsidRDefault="00000000">
      <w:pPr>
        <w:widowControl/>
        <w:shd w:val="clear" w:color="auto" w:fill="FFFFFF"/>
        <w:spacing w:line="460" w:lineRule="exact"/>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2. 要求：质量不降低、价格不提高。</w:t>
      </w:r>
    </w:p>
    <w:p w14:paraId="1BA7E69F" w14:textId="77777777" w:rsidR="0033157C" w:rsidRPr="00256126" w:rsidRDefault="00000000">
      <w:pPr>
        <w:widowControl/>
        <w:shd w:val="clear" w:color="auto" w:fill="FFFFFF"/>
        <w:spacing w:line="460" w:lineRule="exact"/>
        <w:jc w:val="left"/>
        <w:rPr>
          <w:rFonts w:ascii="微软雅黑" w:eastAsia="微软雅黑" w:cs="宋体"/>
          <w:color w:val="000000" w:themeColor="text1"/>
          <w:kern w:val="0"/>
          <w:szCs w:val="21"/>
        </w:rPr>
      </w:pPr>
      <w:r w:rsidRPr="00256126">
        <w:rPr>
          <w:rFonts w:ascii="微软雅黑" w:eastAsia="微软雅黑" w:cs="宋体" w:hint="eastAsia"/>
          <w:b/>
          <w:bCs/>
          <w:color w:val="000000" w:themeColor="text1"/>
          <w:kern w:val="0"/>
          <w:szCs w:val="21"/>
        </w:rPr>
        <w:t>六、确定第二阶段成交供应商的方式</w:t>
      </w:r>
    </w:p>
    <w:tbl>
      <w:tblPr>
        <w:tblW w:w="0" w:type="auto"/>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126"/>
        <w:gridCol w:w="3119"/>
        <w:gridCol w:w="4252"/>
      </w:tblGrid>
      <w:tr w:rsidR="00256126" w:rsidRPr="00256126" w14:paraId="19C33580" w14:textId="77777777">
        <w:tc>
          <w:tcPr>
            <w:tcW w:w="2126" w:type="dxa"/>
            <w:shd w:val="clear" w:color="auto" w:fill="FFFFFF"/>
            <w:tcMar>
              <w:top w:w="75" w:type="dxa"/>
              <w:left w:w="150" w:type="dxa"/>
              <w:bottom w:w="75" w:type="dxa"/>
              <w:right w:w="150" w:type="dxa"/>
            </w:tcMar>
          </w:tcPr>
          <w:p w14:paraId="13471816" w14:textId="77777777" w:rsidR="0033157C" w:rsidRPr="00256126" w:rsidRDefault="00000000">
            <w:pPr>
              <w:widowControl/>
              <w:spacing w:line="460" w:lineRule="exact"/>
              <w:jc w:val="center"/>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标项编号</w:t>
            </w:r>
          </w:p>
        </w:tc>
        <w:tc>
          <w:tcPr>
            <w:tcW w:w="3119" w:type="dxa"/>
            <w:shd w:val="clear" w:color="auto" w:fill="FFFFFF"/>
            <w:tcMar>
              <w:top w:w="75" w:type="dxa"/>
              <w:left w:w="150" w:type="dxa"/>
              <w:bottom w:w="75" w:type="dxa"/>
              <w:right w:w="150" w:type="dxa"/>
            </w:tcMar>
          </w:tcPr>
          <w:p w14:paraId="2973D1EB" w14:textId="77777777" w:rsidR="0033157C" w:rsidRPr="00256126" w:rsidRDefault="00000000">
            <w:pPr>
              <w:widowControl/>
              <w:spacing w:line="460" w:lineRule="exact"/>
              <w:jc w:val="center"/>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标项名称</w:t>
            </w:r>
          </w:p>
        </w:tc>
        <w:tc>
          <w:tcPr>
            <w:tcW w:w="4252" w:type="dxa"/>
            <w:shd w:val="clear" w:color="auto" w:fill="FFFFFF"/>
            <w:tcMar>
              <w:top w:w="75" w:type="dxa"/>
              <w:left w:w="150" w:type="dxa"/>
              <w:bottom w:w="75" w:type="dxa"/>
              <w:right w:w="150" w:type="dxa"/>
            </w:tcMar>
          </w:tcPr>
          <w:p w14:paraId="5B48FA9D" w14:textId="77777777" w:rsidR="0033157C" w:rsidRPr="00256126" w:rsidRDefault="00000000">
            <w:pPr>
              <w:widowControl/>
              <w:spacing w:line="460" w:lineRule="exact"/>
              <w:jc w:val="center"/>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二阶段成交方式</w:t>
            </w:r>
          </w:p>
        </w:tc>
      </w:tr>
      <w:tr w:rsidR="00256126" w:rsidRPr="00256126" w14:paraId="6626697C" w14:textId="77777777">
        <w:trPr>
          <w:trHeight w:val="297"/>
        </w:trPr>
        <w:tc>
          <w:tcPr>
            <w:tcW w:w="2126" w:type="dxa"/>
            <w:shd w:val="clear" w:color="auto" w:fill="FFFFFF"/>
            <w:tcMar>
              <w:top w:w="75" w:type="dxa"/>
              <w:left w:w="150" w:type="dxa"/>
              <w:bottom w:w="75" w:type="dxa"/>
              <w:right w:w="150" w:type="dxa"/>
            </w:tcMar>
          </w:tcPr>
          <w:p w14:paraId="70E82885"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3119" w:type="dxa"/>
            <w:shd w:val="clear" w:color="auto" w:fill="FFFFFF"/>
            <w:tcMar>
              <w:top w:w="75" w:type="dxa"/>
              <w:left w:w="150" w:type="dxa"/>
              <w:bottom w:w="75" w:type="dxa"/>
              <w:right w:w="150" w:type="dxa"/>
            </w:tcMar>
          </w:tcPr>
          <w:p w14:paraId="156758ED"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4252" w:type="dxa"/>
            <w:shd w:val="clear" w:color="auto" w:fill="FFFFFF"/>
            <w:tcMar>
              <w:top w:w="75" w:type="dxa"/>
              <w:left w:w="150" w:type="dxa"/>
              <w:bottom w:w="75" w:type="dxa"/>
              <w:right w:w="150" w:type="dxa"/>
            </w:tcMar>
          </w:tcPr>
          <w:p w14:paraId="38CB3113"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r>
      <w:tr w:rsidR="00256126" w:rsidRPr="00256126" w14:paraId="794E2E38" w14:textId="77777777">
        <w:trPr>
          <w:trHeight w:val="276"/>
        </w:trPr>
        <w:tc>
          <w:tcPr>
            <w:tcW w:w="2126" w:type="dxa"/>
            <w:shd w:val="clear" w:color="auto" w:fill="FFFFFF"/>
            <w:tcMar>
              <w:top w:w="75" w:type="dxa"/>
              <w:left w:w="150" w:type="dxa"/>
              <w:bottom w:w="75" w:type="dxa"/>
              <w:right w:w="150" w:type="dxa"/>
            </w:tcMar>
          </w:tcPr>
          <w:p w14:paraId="6AA9B41A"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3119" w:type="dxa"/>
            <w:shd w:val="clear" w:color="auto" w:fill="FFFFFF"/>
            <w:tcMar>
              <w:top w:w="75" w:type="dxa"/>
              <w:left w:w="150" w:type="dxa"/>
              <w:bottom w:w="75" w:type="dxa"/>
              <w:right w:w="150" w:type="dxa"/>
            </w:tcMar>
          </w:tcPr>
          <w:p w14:paraId="0B6F4588"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4252" w:type="dxa"/>
            <w:shd w:val="clear" w:color="auto" w:fill="FFFFFF"/>
            <w:tcMar>
              <w:top w:w="75" w:type="dxa"/>
              <w:left w:w="150" w:type="dxa"/>
              <w:bottom w:w="75" w:type="dxa"/>
              <w:right w:w="150" w:type="dxa"/>
            </w:tcMar>
          </w:tcPr>
          <w:p w14:paraId="46CB1E17"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r>
      <w:tr w:rsidR="00256126" w:rsidRPr="00256126" w14:paraId="3D973ADA" w14:textId="77777777">
        <w:trPr>
          <w:trHeight w:val="253"/>
        </w:trPr>
        <w:tc>
          <w:tcPr>
            <w:tcW w:w="2126" w:type="dxa"/>
            <w:shd w:val="clear" w:color="auto" w:fill="FFFFFF"/>
            <w:tcMar>
              <w:top w:w="75" w:type="dxa"/>
              <w:left w:w="150" w:type="dxa"/>
              <w:bottom w:w="75" w:type="dxa"/>
              <w:right w:w="150" w:type="dxa"/>
            </w:tcMar>
          </w:tcPr>
          <w:p w14:paraId="475020B1"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3119" w:type="dxa"/>
            <w:shd w:val="clear" w:color="auto" w:fill="FFFFFF"/>
            <w:tcMar>
              <w:top w:w="75" w:type="dxa"/>
              <w:left w:w="150" w:type="dxa"/>
              <w:bottom w:w="75" w:type="dxa"/>
              <w:right w:w="150" w:type="dxa"/>
            </w:tcMar>
          </w:tcPr>
          <w:p w14:paraId="6802F400"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c>
          <w:tcPr>
            <w:tcW w:w="4252" w:type="dxa"/>
            <w:shd w:val="clear" w:color="auto" w:fill="FFFFFF"/>
            <w:tcMar>
              <w:top w:w="75" w:type="dxa"/>
              <w:left w:w="150" w:type="dxa"/>
              <w:bottom w:w="75" w:type="dxa"/>
              <w:right w:w="150" w:type="dxa"/>
            </w:tcMar>
          </w:tcPr>
          <w:p w14:paraId="54578BB3" w14:textId="77777777" w:rsidR="0033157C" w:rsidRPr="00256126" w:rsidRDefault="0033157C">
            <w:pPr>
              <w:widowControl/>
              <w:spacing w:line="460" w:lineRule="exact"/>
              <w:jc w:val="left"/>
              <w:rPr>
                <w:rFonts w:ascii="微软雅黑" w:eastAsia="微软雅黑" w:cs="宋体"/>
                <w:color w:val="000000" w:themeColor="text1"/>
                <w:kern w:val="0"/>
                <w:szCs w:val="21"/>
              </w:rPr>
            </w:pPr>
          </w:p>
        </w:tc>
      </w:tr>
    </w:tbl>
    <w:p w14:paraId="6DB99B74" w14:textId="77777777" w:rsidR="0033157C" w:rsidRPr="00256126" w:rsidRDefault="00000000">
      <w:pPr>
        <w:widowControl/>
        <w:shd w:val="clear" w:color="auto" w:fill="FFFFFF"/>
        <w:spacing w:line="460" w:lineRule="exact"/>
        <w:jc w:val="left"/>
        <w:rPr>
          <w:rFonts w:ascii="微软雅黑" w:eastAsia="微软雅黑" w:cs="宋体"/>
          <w:color w:val="000000" w:themeColor="text1"/>
          <w:kern w:val="0"/>
          <w:szCs w:val="21"/>
        </w:rPr>
      </w:pPr>
      <w:r w:rsidRPr="00256126">
        <w:rPr>
          <w:rFonts w:ascii="微软雅黑" w:eastAsia="微软雅黑" w:cs="宋体" w:hint="eastAsia"/>
          <w:b/>
          <w:bCs/>
          <w:color w:val="000000" w:themeColor="text1"/>
          <w:kern w:val="0"/>
          <w:szCs w:val="21"/>
        </w:rPr>
        <w:t>七、适用框架协议的采购人或服务对象范围，以及履行合同的地域范围</w:t>
      </w:r>
    </w:p>
    <w:p w14:paraId="048D9E51" w14:textId="77777777" w:rsidR="0033157C" w:rsidRPr="00256126" w:rsidRDefault="00000000">
      <w:pPr>
        <w:widowControl/>
        <w:shd w:val="clear" w:color="auto" w:fill="FFFFFF"/>
        <w:spacing w:line="460" w:lineRule="exact"/>
        <w:ind w:firstLineChars="67" w:firstLine="141"/>
        <w:jc w:val="left"/>
        <w:rPr>
          <w:rFonts w:ascii="inherit" w:eastAsia="宋体" w:hAnsi="inherit" w:cs="宋体" w:hint="eastAsia"/>
          <w:color w:val="000000" w:themeColor="text1"/>
          <w:kern w:val="0"/>
          <w:szCs w:val="21"/>
        </w:rPr>
      </w:pPr>
      <w:r w:rsidRPr="00256126">
        <w:rPr>
          <w:rFonts w:ascii="微软雅黑" w:eastAsia="微软雅黑" w:cs="宋体" w:hint="eastAsia"/>
          <w:color w:val="000000" w:themeColor="text1"/>
          <w:kern w:val="0"/>
          <w:szCs w:val="21"/>
        </w:rPr>
        <w:t> </w:t>
      </w:r>
      <w:r w:rsidRPr="00256126">
        <w:rPr>
          <w:rFonts w:ascii="inherit" w:eastAsia="宋体" w:hAnsi="inherit" w:cs="宋体" w:hint="eastAsia"/>
          <w:color w:val="000000" w:themeColor="text1"/>
          <w:kern w:val="0"/>
          <w:szCs w:val="21"/>
        </w:rPr>
        <w:t>(1)</w:t>
      </w:r>
      <w:r w:rsidRPr="00256126">
        <w:rPr>
          <w:rFonts w:ascii="inherit" w:eastAsia="宋体" w:hAnsi="inherit" w:cs="宋体" w:hint="eastAsia"/>
          <w:color w:val="000000" w:themeColor="text1"/>
          <w:kern w:val="0"/>
          <w:szCs w:val="21"/>
        </w:rPr>
        <w:t>适用框架协议的采购人或者服务对象范围：钦州市行政审批局</w:t>
      </w:r>
    </w:p>
    <w:p w14:paraId="47FF2F90" w14:textId="77777777" w:rsidR="0033157C" w:rsidRPr="00256126" w:rsidRDefault="00000000">
      <w:pPr>
        <w:widowControl/>
        <w:shd w:val="clear" w:color="auto" w:fill="FFFFFF"/>
        <w:spacing w:line="460" w:lineRule="exact"/>
        <w:ind w:firstLineChars="100" w:firstLine="210"/>
        <w:jc w:val="left"/>
        <w:rPr>
          <w:rFonts w:ascii="inherit" w:eastAsia="宋体" w:hAnsi="inherit" w:cs="宋体" w:hint="eastAsia"/>
          <w:color w:val="000000" w:themeColor="text1"/>
          <w:kern w:val="0"/>
          <w:szCs w:val="21"/>
        </w:rPr>
      </w:pPr>
      <w:r w:rsidRPr="00256126">
        <w:rPr>
          <w:rFonts w:ascii="inherit" w:eastAsia="宋体" w:hAnsi="inherit" w:cs="宋体" w:hint="eastAsia"/>
          <w:color w:val="000000" w:themeColor="text1"/>
          <w:kern w:val="0"/>
          <w:szCs w:val="21"/>
        </w:rPr>
        <w:t>(2)</w:t>
      </w:r>
      <w:r w:rsidRPr="00256126">
        <w:rPr>
          <w:rFonts w:ascii="inherit" w:eastAsia="宋体" w:hAnsi="inherit" w:cs="宋体" w:hint="eastAsia"/>
          <w:color w:val="000000" w:themeColor="text1"/>
          <w:kern w:val="0"/>
          <w:szCs w:val="21"/>
        </w:rPr>
        <w:t>履行合同的地域范围：广西壮族自治区钦州市</w:t>
      </w:r>
    </w:p>
    <w:p w14:paraId="23D0929D" w14:textId="77777777" w:rsidR="0033157C" w:rsidRPr="00256126" w:rsidRDefault="00000000">
      <w:pPr>
        <w:widowControl/>
        <w:shd w:val="clear" w:color="auto" w:fill="FFFFFF"/>
        <w:spacing w:line="460" w:lineRule="exact"/>
        <w:jc w:val="left"/>
        <w:rPr>
          <w:rFonts w:ascii="微软雅黑" w:eastAsia="微软雅黑" w:cs="宋体"/>
          <w:color w:val="000000" w:themeColor="text1"/>
          <w:kern w:val="0"/>
          <w:szCs w:val="21"/>
        </w:rPr>
      </w:pPr>
      <w:r w:rsidRPr="00256126">
        <w:rPr>
          <w:rFonts w:ascii="微软雅黑" w:eastAsia="微软雅黑" w:cs="宋体" w:hint="eastAsia"/>
          <w:b/>
          <w:bCs/>
          <w:color w:val="000000" w:themeColor="text1"/>
          <w:kern w:val="0"/>
          <w:szCs w:val="21"/>
        </w:rPr>
        <w:t>八、资金支付方式、时间和条件</w:t>
      </w:r>
    </w:p>
    <w:p w14:paraId="139548B6" w14:textId="77777777" w:rsidR="0033157C" w:rsidRPr="00256126" w:rsidRDefault="00000000">
      <w:pPr>
        <w:spacing w:line="460" w:lineRule="exact"/>
        <w:ind w:firstLine="200"/>
        <w:rPr>
          <w:rFonts w:ascii="Times New Roman" w:eastAsia="宋体" w:cs="Times New Roman"/>
          <w:color w:val="000000" w:themeColor="text1"/>
          <w:szCs w:val="24"/>
        </w:rPr>
      </w:pPr>
      <w:r w:rsidRPr="00256126">
        <w:rPr>
          <w:rFonts w:ascii="Times New Roman" w:eastAsia="宋体" w:cs="Times New Roman" w:hint="eastAsia"/>
          <w:color w:val="000000" w:themeColor="text1"/>
          <w:szCs w:val="24"/>
          <w:u w:val="single"/>
        </w:rPr>
        <w:t xml:space="preserve"> </w:t>
      </w:r>
      <w:r w:rsidRPr="00256126">
        <w:rPr>
          <w:rFonts w:ascii="Times New Roman" w:eastAsia="宋体" w:cs="Times New Roman"/>
          <w:color w:val="000000" w:themeColor="text1"/>
          <w:szCs w:val="24"/>
          <w:u w:val="single"/>
        </w:rPr>
        <w:t xml:space="preserve">                                                                                       </w:t>
      </w:r>
      <w:r w:rsidRPr="00256126">
        <w:rPr>
          <w:rFonts w:ascii="Times New Roman" w:eastAsia="宋体" w:cs="Times New Roman" w:hint="eastAsia"/>
          <w:color w:val="000000" w:themeColor="text1"/>
          <w:szCs w:val="24"/>
        </w:rPr>
        <w:t>。</w:t>
      </w:r>
    </w:p>
    <w:p w14:paraId="61132005" w14:textId="77777777" w:rsidR="0033157C" w:rsidRPr="00256126" w:rsidRDefault="00000000">
      <w:pPr>
        <w:widowControl/>
        <w:shd w:val="clear" w:color="auto" w:fill="FFFFFF"/>
        <w:spacing w:line="460" w:lineRule="exact"/>
        <w:jc w:val="left"/>
        <w:rPr>
          <w:rFonts w:ascii="微软雅黑" w:eastAsia="微软雅黑" w:cs="宋体"/>
          <w:color w:val="000000" w:themeColor="text1"/>
          <w:kern w:val="0"/>
          <w:szCs w:val="21"/>
        </w:rPr>
      </w:pPr>
      <w:r w:rsidRPr="00256126">
        <w:rPr>
          <w:rFonts w:ascii="微软雅黑" w:eastAsia="微软雅黑" w:cs="宋体" w:hint="eastAsia"/>
          <w:b/>
          <w:bCs/>
          <w:color w:val="000000" w:themeColor="text1"/>
          <w:kern w:val="0"/>
          <w:szCs w:val="21"/>
        </w:rPr>
        <w:t>九、采购合同文本</w:t>
      </w:r>
    </w:p>
    <w:p w14:paraId="35C0389B" w14:textId="77777777" w:rsidR="0033157C" w:rsidRPr="00256126" w:rsidRDefault="00000000">
      <w:pPr>
        <w:widowControl/>
        <w:shd w:val="clear" w:color="auto" w:fill="FFFFFF"/>
        <w:spacing w:line="460" w:lineRule="exact"/>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 </w:t>
      </w:r>
      <w:r w:rsidRPr="00256126">
        <w:rPr>
          <w:rFonts w:ascii="Times New Roman" w:eastAsia="宋体" w:cs="Times New Roman" w:hint="eastAsia"/>
          <w:color w:val="000000" w:themeColor="text1"/>
          <w:szCs w:val="24"/>
        </w:rPr>
        <w:t>见附件。</w:t>
      </w:r>
    </w:p>
    <w:p w14:paraId="2A487584" w14:textId="77777777" w:rsidR="0033157C" w:rsidRPr="00256126" w:rsidRDefault="00000000">
      <w:pPr>
        <w:widowControl/>
        <w:shd w:val="clear" w:color="auto" w:fill="FFFFFF"/>
        <w:spacing w:line="460" w:lineRule="exact"/>
        <w:jc w:val="left"/>
        <w:rPr>
          <w:rFonts w:ascii="微软雅黑" w:eastAsia="微软雅黑" w:cs="宋体"/>
          <w:color w:val="000000" w:themeColor="text1"/>
          <w:kern w:val="0"/>
          <w:szCs w:val="21"/>
        </w:rPr>
      </w:pPr>
      <w:r w:rsidRPr="00256126">
        <w:rPr>
          <w:rFonts w:ascii="微软雅黑" w:eastAsia="微软雅黑" w:cs="宋体" w:hint="eastAsia"/>
          <w:b/>
          <w:bCs/>
          <w:color w:val="000000" w:themeColor="text1"/>
          <w:kern w:val="0"/>
          <w:szCs w:val="21"/>
        </w:rPr>
        <w:t>十、框架协议期限</w:t>
      </w:r>
    </w:p>
    <w:p w14:paraId="38D10F50" w14:textId="693D9F5B" w:rsidR="0033157C" w:rsidRPr="00256126" w:rsidRDefault="00000000">
      <w:pPr>
        <w:widowControl/>
        <w:shd w:val="clear" w:color="auto" w:fill="FFFFFF"/>
        <w:spacing w:line="460" w:lineRule="exact"/>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有效期至</w:t>
      </w:r>
      <w:r w:rsidRPr="00256126">
        <w:rPr>
          <w:rFonts w:ascii="inherit" w:eastAsia="宋体" w:hAnsi="inherit" w:cs="宋体"/>
          <w:color w:val="000000" w:themeColor="text1"/>
          <w:kern w:val="0"/>
          <w:szCs w:val="21"/>
          <w:u w:val="single"/>
        </w:rPr>
        <w:t xml:space="preserve">            </w:t>
      </w:r>
      <w:r w:rsidRPr="00256126">
        <w:rPr>
          <w:rFonts w:ascii="微软雅黑" w:eastAsia="微软雅黑" w:cs="宋体" w:hint="eastAsia"/>
          <w:color w:val="000000" w:themeColor="text1"/>
          <w:kern w:val="0"/>
          <w:szCs w:val="21"/>
        </w:rPr>
        <w:t>。期满后征集人可视情况决定是否延期、取消或增补</w:t>
      </w:r>
      <w:r w:rsidR="00B61CB0">
        <w:rPr>
          <w:rFonts w:ascii="微软雅黑" w:eastAsia="微软雅黑" w:cs="宋体" w:hint="eastAsia"/>
          <w:color w:val="000000" w:themeColor="text1"/>
          <w:kern w:val="0"/>
          <w:szCs w:val="21"/>
        </w:rPr>
        <w:t>入围</w:t>
      </w:r>
      <w:r w:rsidRPr="00256126">
        <w:rPr>
          <w:rFonts w:ascii="微软雅黑" w:eastAsia="微软雅黑" w:cs="宋体" w:hint="eastAsia"/>
          <w:color w:val="000000" w:themeColor="text1"/>
          <w:kern w:val="0"/>
          <w:szCs w:val="21"/>
        </w:rPr>
        <w:t>供应商。</w:t>
      </w:r>
    </w:p>
    <w:p w14:paraId="4745390B" w14:textId="77777777" w:rsidR="0033157C" w:rsidRPr="00256126" w:rsidRDefault="00000000">
      <w:pPr>
        <w:widowControl/>
        <w:shd w:val="clear" w:color="auto" w:fill="FFFFFF"/>
        <w:spacing w:line="460" w:lineRule="exact"/>
        <w:jc w:val="left"/>
        <w:rPr>
          <w:rFonts w:ascii="微软雅黑" w:eastAsia="微软雅黑" w:cs="宋体"/>
          <w:color w:val="000000" w:themeColor="text1"/>
          <w:kern w:val="0"/>
          <w:szCs w:val="21"/>
        </w:rPr>
      </w:pPr>
      <w:r w:rsidRPr="00256126">
        <w:rPr>
          <w:rFonts w:ascii="微软雅黑" w:eastAsia="微软雅黑" w:cs="宋体" w:hint="eastAsia"/>
          <w:b/>
          <w:bCs/>
          <w:color w:val="000000" w:themeColor="text1"/>
          <w:kern w:val="0"/>
          <w:szCs w:val="21"/>
        </w:rPr>
        <w:t>十一、入围供应商清退和补充规则</w:t>
      </w:r>
    </w:p>
    <w:p w14:paraId="45AA31B0" w14:textId="77777777" w:rsidR="0033157C" w:rsidRPr="00256126" w:rsidRDefault="00000000">
      <w:pPr>
        <w:widowControl/>
        <w:shd w:val="clear" w:color="auto" w:fill="FFFFFF"/>
        <w:spacing w:line="460" w:lineRule="exact"/>
        <w:jc w:val="left"/>
        <w:rPr>
          <w:rFonts w:ascii="inherit" w:eastAsia="宋体" w:hAnsi="inherit" w:cs="宋体" w:hint="eastAsia"/>
          <w:color w:val="000000" w:themeColor="text1"/>
          <w:kern w:val="0"/>
          <w:szCs w:val="21"/>
        </w:rPr>
      </w:pPr>
      <w:r w:rsidRPr="00256126">
        <w:rPr>
          <w:rFonts w:ascii="微软雅黑" w:eastAsia="微软雅黑" w:cs="宋体" w:hint="eastAsia"/>
          <w:color w:val="000000" w:themeColor="text1"/>
          <w:kern w:val="0"/>
          <w:szCs w:val="21"/>
        </w:rPr>
        <w:t> </w:t>
      </w:r>
      <w:r w:rsidRPr="00256126">
        <w:rPr>
          <w:rFonts w:ascii="inherit" w:eastAsia="宋体" w:hAnsi="inherit" w:cs="宋体"/>
          <w:color w:val="000000" w:themeColor="text1"/>
          <w:kern w:val="0"/>
          <w:szCs w:val="21"/>
        </w:rPr>
        <w:t>1.</w:t>
      </w:r>
      <w:r w:rsidRPr="00256126">
        <w:rPr>
          <w:rFonts w:ascii="inherit" w:eastAsia="宋体" w:hAnsi="inherit" w:cs="宋体" w:hint="eastAsia"/>
          <w:color w:val="000000" w:themeColor="text1"/>
          <w:kern w:val="0"/>
          <w:szCs w:val="21"/>
        </w:rPr>
        <w:t>入围供应商的清退</w:t>
      </w:r>
    </w:p>
    <w:p w14:paraId="2D410CD9" w14:textId="77777777" w:rsidR="0033157C" w:rsidRPr="00256126" w:rsidRDefault="00000000">
      <w:pPr>
        <w:widowControl/>
        <w:shd w:val="clear" w:color="auto" w:fill="FFFFFF"/>
        <w:spacing w:line="460" w:lineRule="exact"/>
        <w:ind w:firstLineChars="100" w:firstLine="210"/>
        <w:jc w:val="left"/>
        <w:rPr>
          <w:rFonts w:ascii="inherit" w:eastAsia="宋体" w:hAnsi="inherit" w:cs="宋体" w:hint="eastAsia"/>
          <w:color w:val="000000" w:themeColor="text1"/>
          <w:kern w:val="0"/>
          <w:szCs w:val="21"/>
        </w:rPr>
      </w:pPr>
      <w:r w:rsidRPr="00256126">
        <w:rPr>
          <w:rFonts w:ascii="inherit" w:eastAsia="宋体" w:hAnsi="inherit" w:cs="宋体" w:hint="eastAsia"/>
          <w:color w:val="000000" w:themeColor="text1"/>
          <w:kern w:val="0"/>
          <w:szCs w:val="21"/>
        </w:rPr>
        <w:t>入围供应商有下列情形之一，解除与其签订的框架协议：</w:t>
      </w:r>
    </w:p>
    <w:p w14:paraId="3396A77E" w14:textId="77777777" w:rsidR="0033157C" w:rsidRPr="00256126" w:rsidRDefault="00000000">
      <w:pPr>
        <w:widowControl/>
        <w:shd w:val="clear" w:color="auto" w:fill="FFFFFF"/>
        <w:spacing w:line="460" w:lineRule="exact"/>
        <w:ind w:firstLineChars="100" w:firstLine="210"/>
        <w:jc w:val="left"/>
        <w:rPr>
          <w:rFonts w:ascii="inherit" w:eastAsia="宋体" w:hAnsi="inherit" w:cs="宋体" w:hint="eastAsia"/>
          <w:color w:val="000000" w:themeColor="text1"/>
          <w:kern w:val="0"/>
          <w:szCs w:val="21"/>
        </w:rPr>
      </w:pPr>
      <w:r w:rsidRPr="00256126">
        <w:rPr>
          <w:rFonts w:ascii="inherit" w:eastAsia="宋体" w:hAnsi="inherit" w:cs="宋体" w:hint="eastAsia"/>
          <w:color w:val="000000" w:themeColor="text1"/>
          <w:kern w:val="0"/>
          <w:szCs w:val="21"/>
        </w:rPr>
        <w:t>①恶意串通谋取入围或者合同成交的；</w:t>
      </w:r>
    </w:p>
    <w:p w14:paraId="35A44B44" w14:textId="77777777" w:rsidR="0033157C" w:rsidRPr="00256126" w:rsidRDefault="00000000">
      <w:pPr>
        <w:widowControl/>
        <w:shd w:val="clear" w:color="auto" w:fill="FFFFFF"/>
        <w:spacing w:line="460" w:lineRule="exact"/>
        <w:ind w:firstLineChars="100" w:firstLine="210"/>
        <w:jc w:val="left"/>
        <w:rPr>
          <w:rFonts w:ascii="inherit" w:eastAsia="宋体" w:hAnsi="inherit" w:cs="宋体" w:hint="eastAsia"/>
          <w:color w:val="000000" w:themeColor="text1"/>
          <w:kern w:val="0"/>
          <w:szCs w:val="21"/>
        </w:rPr>
      </w:pPr>
      <w:r w:rsidRPr="00256126">
        <w:rPr>
          <w:rFonts w:ascii="inherit" w:eastAsia="宋体" w:hAnsi="inherit" w:cs="宋体" w:hint="eastAsia"/>
          <w:color w:val="000000" w:themeColor="text1"/>
          <w:kern w:val="0"/>
          <w:szCs w:val="21"/>
        </w:rPr>
        <w:t>②提供虚假材料谋取入围或者合同成交的；</w:t>
      </w:r>
    </w:p>
    <w:p w14:paraId="7AE835E8" w14:textId="77777777" w:rsidR="0033157C" w:rsidRPr="00256126" w:rsidRDefault="00000000">
      <w:pPr>
        <w:widowControl/>
        <w:shd w:val="clear" w:color="auto" w:fill="FFFFFF"/>
        <w:spacing w:line="460" w:lineRule="exact"/>
        <w:ind w:firstLineChars="100" w:firstLine="210"/>
        <w:jc w:val="left"/>
        <w:rPr>
          <w:rFonts w:ascii="inherit" w:eastAsia="宋体" w:hAnsi="inherit" w:cs="宋体" w:hint="eastAsia"/>
          <w:color w:val="000000" w:themeColor="text1"/>
          <w:kern w:val="0"/>
          <w:szCs w:val="21"/>
        </w:rPr>
      </w:pPr>
      <w:r w:rsidRPr="00256126">
        <w:rPr>
          <w:rFonts w:ascii="inherit" w:eastAsia="宋体" w:hAnsi="inherit" w:cs="宋体" w:hint="eastAsia"/>
          <w:color w:val="000000" w:themeColor="text1"/>
          <w:kern w:val="0"/>
          <w:szCs w:val="21"/>
        </w:rPr>
        <w:t>③无正当理由拒不接受合同授予的；</w:t>
      </w:r>
    </w:p>
    <w:p w14:paraId="39690D0D" w14:textId="77777777" w:rsidR="0033157C" w:rsidRPr="00256126" w:rsidRDefault="00000000">
      <w:pPr>
        <w:widowControl/>
        <w:shd w:val="clear" w:color="auto" w:fill="FFFFFF"/>
        <w:spacing w:line="460" w:lineRule="exact"/>
        <w:ind w:firstLineChars="100" w:firstLine="210"/>
        <w:jc w:val="left"/>
        <w:rPr>
          <w:rFonts w:ascii="inherit" w:eastAsia="宋体" w:hAnsi="inherit" w:cs="宋体" w:hint="eastAsia"/>
          <w:color w:val="000000" w:themeColor="text1"/>
          <w:kern w:val="0"/>
          <w:szCs w:val="21"/>
        </w:rPr>
      </w:pPr>
      <w:r w:rsidRPr="00256126">
        <w:rPr>
          <w:rFonts w:ascii="inherit" w:eastAsia="宋体" w:hAnsi="inherit" w:cs="宋体" w:hint="eastAsia"/>
          <w:color w:val="000000" w:themeColor="text1"/>
          <w:kern w:val="0"/>
          <w:szCs w:val="21"/>
        </w:rPr>
        <w:t>④不履行合同义务或者履行合同义务不符合约定，经采购人请求履行后仍不履行或者仍未按约定履行的；</w:t>
      </w:r>
    </w:p>
    <w:p w14:paraId="0E268AA9" w14:textId="77777777" w:rsidR="0033157C" w:rsidRPr="00256126" w:rsidRDefault="00000000">
      <w:pPr>
        <w:widowControl/>
        <w:shd w:val="clear" w:color="auto" w:fill="FFFFFF"/>
        <w:spacing w:line="460" w:lineRule="exact"/>
        <w:ind w:firstLineChars="100" w:firstLine="210"/>
        <w:jc w:val="left"/>
        <w:rPr>
          <w:rFonts w:ascii="inherit" w:eastAsia="宋体" w:hAnsi="inherit" w:cs="宋体" w:hint="eastAsia"/>
          <w:color w:val="000000" w:themeColor="text1"/>
          <w:kern w:val="0"/>
          <w:szCs w:val="21"/>
        </w:rPr>
      </w:pPr>
      <w:r w:rsidRPr="00256126">
        <w:rPr>
          <w:rFonts w:ascii="inherit" w:eastAsia="宋体" w:hAnsi="inherit" w:cs="宋体" w:hint="eastAsia"/>
          <w:color w:val="000000" w:themeColor="text1"/>
          <w:kern w:val="0"/>
          <w:szCs w:val="21"/>
        </w:rPr>
        <w:t>⑤框架协议有效期内，因违法行为被禁止或限制参加政府采购活动的；</w:t>
      </w:r>
    </w:p>
    <w:p w14:paraId="77A22E30" w14:textId="77777777" w:rsidR="0033157C" w:rsidRPr="00256126" w:rsidRDefault="00000000">
      <w:pPr>
        <w:widowControl/>
        <w:shd w:val="clear" w:color="auto" w:fill="FFFFFF"/>
        <w:spacing w:line="460" w:lineRule="exact"/>
        <w:ind w:firstLineChars="100" w:firstLine="210"/>
        <w:jc w:val="left"/>
        <w:rPr>
          <w:rFonts w:ascii="inherit" w:eastAsia="宋体" w:hAnsi="inherit" w:cs="宋体" w:hint="eastAsia"/>
          <w:color w:val="000000" w:themeColor="text1"/>
          <w:kern w:val="0"/>
          <w:szCs w:val="21"/>
        </w:rPr>
      </w:pPr>
      <w:r w:rsidRPr="00256126">
        <w:rPr>
          <w:rFonts w:ascii="inherit" w:eastAsia="宋体" w:hAnsi="inherit" w:cs="宋体" w:hint="eastAsia"/>
          <w:color w:val="000000" w:themeColor="text1"/>
          <w:kern w:val="0"/>
          <w:szCs w:val="21"/>
        </w:rPr>
        <w:t>⑥框架协议约定的其他情形。</w:t>
      </w:r>
    </w:p>
    <w:p w14:paraId="23D2DB81" w14:textId="77777777" w:rsidR="0033157C" w:rsidRPr="00256126" w:rsidRDefault="00000000">
      <w:pPr>
        <w:widowControl/>
        <w:shd w:val="clear" w:color="auto" w:fill="FFFFFF"/>
        <w:spacing w:line="460" w:lineRule="exact"/>
        <w:ind w:firstLineChars="100" w:firstLine="210"/>
        <w:jc w:val="left"/>
        <w:rPr>
          <w:rFonts w:ascii="inherit" w:eastAsia="宋体" w:hAnsi="inherit" w:cs="宋体" w:hint="eastAsia"/>
          <w:color w:val="000000" w:themeColor="text1"/>
          <w:kern w:val="0"/>
          <w:szCs w:val="21"/>
        </w:rPr>
      </w:pPr>
      <w:r w:rsidRPr="00256126">
        <w:rPr>
          <w:rFonts w:ascii="inherit" w:eastAsia="宋体" w:hAnsi="inherit" w:cs="宋体" w:hint="eastAsia"/>
          <w:color w:val="000000" w:themeColor="text1"/>
          <w:kern w:val="0"/>
          <w:szCs w:val="21"/>
        </w:rPr>
        <w:t>⑦被取消入围资格或者被解除框架协议的供应商不得参加同一封闭式框架协议补充征集。</w:t>
      </w:r>
    </w:p>
    <w:p w14:paraId="6B3BA546" w14:textId="77777777" w:rsidR="0033157C" w:rsidRPr="00256126" w:rsidRDefault="00000000">
      <w:pPr>
        <w:widowControl/>
        <w:shd w:val="clear" w:color="auto" w:fill="FFFFFF"/>
        <w:spacing w:line="460" w:lineRule="exact"/>
        <w:jc w:val="left"/>
        <w:rPr>
          <w:rFonts w:ascii="inherit" w:eastAsia="宋体" w:hAnsi="inherit" w:cs="宋体" w:hint="eastAsia"/>
          <w:color w:val="000000" w:themeColor="text1"/>
          <w:kern w:val="0"/>
          <w:szCs w:val="21"/>
        </w:rPr>
      </w:pPr>
      <w:r w:rsidRPr="00256126">
        <w:rPr>
          <w:rFonts w:ascii="inherit" w:eastAsia="宋体" w:hAnsi="inherit" w:cs="宋体"/>
          <w:color w:val="000000" w:themeColor="text1"/>
          <w:kern w:val="0"/>
          <w:szCs w:val="21"/>
        </w:rPr>
        <w:lastRenderedPageBreak/>
        <w:t>2.</w:t>
      </w:r>
      <w:r w:rsidRPr="00256126">
        <w:rPr>
          <w:rFonts w:ascii="inherit" w:eastAsia="宋体" w:hAnsi="inherit" w:cs="宋体" w:hint="eastAsia"/>
          <w:color w:val="000000" w:themeColor="text1"/>
          <w:kern w:val="0"/>
          <w:szCs w:val="21"/>
        </w:rPr>
        <w:t>入围供应商的补充</w:t>
      </w:r>
    </w:p>
    <w:p w14:paraId="6A405E38" w14:textId="77777777" w:rsidR="0033157C" w:rsidRPr="00256126" w:rsidRDefault="00000000">
      <w:pPr>
        <w:widowControl/>
        <w:shd w:val="clear" w:color="auto" w:fill="FFFFFF"/>
        <w:spacing w:line="460" w:lineRule="exact"/>
        <w:ind w:firstLineChars="100" w:firstLine="210"/>
        <w:jc w:val="left"/>
        <w:rPr>
          <w:rFonts w:ascii="微软雅黑" w:eastAsia="微软雅黑" w:cs="宋体"/>
          <w:color w:val="000000" w:themeColor="text1"/>
          <w:kern w:val="0"/>
          <w:szCs w:val="21"/>
        </w:rPr>
      </w:pPr>
      <w:r w:rsidRPr="00256126">
        <w:rPr>
          <w:rFonts w:ascii="inherit" w:eastAsia="宋体" w:hAnsi="inherit" w:cs="宋体" w:hint="eastAsia"/>
          <w:color w:val="000000" w:themeColor="text1"/>
          <w:kern w:val="0"/>
          <w:szCs w:val="21"/>
        </w:rPr>
        <w:t>框架协议有效期内，经清退后剩余入围供应商不足入围供应商总数</w:t>
      </w:r>
      <w:r w:rsidRPr="00256126">
        <w:rPr>
          <w:rFonts w:ascii="inherit" w:eastAsia="宋体" w:hAnsi="inherit" w:cs="宋体" w:hint="eastAsia"/>
          <w:color w:val="000000" w:themeColor="text1"/>
          <w:kern w:val="0"/>
          <w:szCs w:val="21"/>
        </w:rPr>
        <w:t>70%</w:t>
      </w:r>
      <w:r w:rsidRPr="00256126">
        <w:rPr>
          <w:rFonts w:ascii="inherit" w:eastAsia="宋体" w:hAnsi="inherit" w:cs="宋体" w:hint="eastAsia"/>
          <w:color w:val="000000" w:themeColor="text1"/>
          <w:kern w:val="0"/>
          <w:szCs w:val="21"/>
        </w:rPr>
        <w:t>且影响框架协议执行的，征集人可补充征集供应商，补充征集的条件、程序、评审方法和淘汰比例与初次征集相同。补充征集遵守原框架协议的有效期。补充征集期间，原框架协议继续履行。</w:t>
      </w:r>
    </w:p>
    <w:p w14:paraId="426B8AD9" w14:textId="77777777" w:rsidR="0033157C" w:rsidRPr="00256126" w:rsidRDefault="00000000">
      <w:pPr>
        <w:widowControl/>
        <w:shd w:val="clear" w:color="auto" w:fill="FFFFFF"/>
        <w:spacing w:line="460" w:lineRule="exact"/>
        <w:jc w:val="left"/>
        <w:rPr>
          <w:rFonts w:ascii="微软雅黑" w:eastAsia="微软雅黑" w:cs="宋体"/>
          <w:color w:val="000000" w:themeColor="text1"/>
          <w:kern w:val="0"/>
          <w:szCs w:val="21"/>
        </w:rPr>
      </w:pPr>
      <w:r w:rsidRPr="00256126">
        <w:rPr>
          <w:rFonts w:ascii="微软雅黑" w:eastAsia="微软雅黑" w:cs="宋体" w:hint="eastAsia"/>
          <w:b/>
          <w:bCs/>
          <w:color w:val="000000" w:themeColor="text1"/>
          <w:kern w:val="0"/>
          <w:szCs w:val="21"/>
        </w:rPr>
        <w:t>十二、协议方的权利和义务</w:t>
      </w:r>
    </w:p>
    <w:p w14:paraId="32BA6E04" w14:textId="77777777" w:rsidR="0033157C" w:rsidRPr="00256126" w:rsidRDefault="00000000">
      <w:pPr>
        <w:widowControl/>
        <w:shd w:val="clear" w:color="auto" w:fill="FFFFFF"/>
        <w:spacing w:line="460" w:lineRule="exact"/>
        <w:ind w:firstLineChars="100" w:firstLine="21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(1)甲方的权利和义务</w:t>
      </w:r>
    </w:p>
    <w:p w14:paraId="351B585C" w14:textId="77777777" w:rsidR="0033157C" w:rsidRPr="00256126" w:rsidRDefault="00000000">
      <w:pPr>
        <w:widowControl/>
        <w:shd w:val="clear" w:color="auto" w:fill="FFFFFF"/>
        <w:spacing w:line="460" w:lineRule="exact"/>
        <w:ind w:firstLineChars="100" w:firstLine="21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①甲方将依照有关法规、规章的规定，要求采购人按照本项目征集文件、本框架协议所确定的产品和服务范围向乙方采购有关服务。</w:t>
      </w:r>
    </w:p>
    <w:p w14:paraId="75199125" w14:textId="77777777" w:rsidR="0033157C" w:rsidRPr="00256126" w:rsidRDefault="00000000">
      <w:pPr>
        <w:widowControl/>
        <w:shd w:val="clear" w:color="auto" w:fill="FFFFFF"/>
        <w:spacing w:line="460" w:lineRule="exact"/>
        <w:ind w:firstLineChars="100" w:firstLine="21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②甲方（及其代表的采购人）进行采购活动时，应当符合采购价格低于市场平均价格、采购效率更高、采购质量优良和服务良好的要求。</w:t>
      </w:r>
    </w:p>
    <w:p w14:paraId="70E21C78" w14:textId="77777777" w:rsidR="0033157C" w:rsidRPr="00256126" w:rsidRDefault="00000000">
      <w:pPr>
        <w:widowControl/>
        <w:shd w:val="clear" w:color="auto" w:fill="FFFFFF"/>
        <w:spacing w:line="460" w:lineRule="exact"/>
        <w:ind w:firstLineChars="100" w:firstLine="21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③甲方（及其代表的采购人）有权根据实际使用需要及乙方在响应文件中的承诺，确定最终采购的数量、配置和相关服务的内容。</w:t>
      </w:r>
    </w:p>
    <w:p w14:paraId="2D6B1451" w14:textId="77777777" w:rsidR="0033157C" w:rsidRPr="00256126" w:rsidRDefault="00000000">
      <w:pPr>
        <w:widowControl/>
        <w:shd w:val="clear" w:color="auto" w:fill="FFFFFF"/>
        <w:spacing w:line="460" w:lineRule="exact"/>
        <w:ind w:firstLineChars="100" w:firstLine="21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④甲方有权按本项目征集文件、本框架协议等文件文本对乙方的履约行为进行监督和检查。如发现乙方违反征集文件、本框架协议的有关规定或承诺，甲方有权依照相关规定、征集文件、本框架协议，追究乙方的违约责任，并有权通过有关媒体予以公告或其他形式予以披露，直至停止乙方的入围资格，情节严重的，列入政府采购不良供应商名单。</w:t>
      </w:r>
    </w:p>
    <w:p w14:paraId="7FF7307A" w14:textId="77777777" w:rsidR="0033157C" w:rsidRPr="00256126" w:rsidRDefault="00000000">
      <w:pPr>
        <w:widowControl/>
        <w:shd w:val="clear" w:color="auto" w:fill="FFFFFF"/>
        <w:spacing w:line="460" w:lineRule="exact"/>
        <w:ind w:firstLineChars="100" w:firstLine="21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⑤甲方将完善采购人对乙方的评价机制，实时公布相关信息。</w:t>
      </w:r>
    </w:p>
    <w:p w14:paraId="490BBC58" w14:textId="77777777" w:rsidR="0033157C" w:rsidRPr="00256126" w:rsidRDefault="00000000">
      <w:pPr>
        <w:widowControl/>
        <w:shd w:val="clear" w:color="auto" w:fill="FFFFFF"/>
        <w:spacing w:line="460" w:lineRule="exact"/>
        <w:ind w:firstLineChars="100" w:firstLine="21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(2)乙方的权利和义务</w:t>
      </w:r>
    </w:p>
    <w:p w14:paraId="624557E7" w14:textId="77777777" w:rsidR="0033157C" w:rsidRPr="00256126" w:rsidRDefault="00000000">
      <w:pPr>
        <w:widowControl/>
        <w:shd w:val="clear" w:color="auto" w:fill="FFFFFF"/>
        <w:spacing w:line="460" w:lineRule="exact"/>
        <w:ind w:firstLineChars="100" w:firstLine="21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①乙方作为本项目相关服务的提供商，应按照本项目征集文件的要求，由其自身提供        服务。甲方及采购人有权要求乙方作为服务提供商承担包括但不限法律及征集文件规定、响应文件承诺和本框架协议约定的质量、服务责任、违约责任、赔偿责任等相关责任。</w:t>
      </w:r>
    </w:p>
    <w:p w14:paraId="194A3441" w14:textId="77777777" w:rsidR="0033157C" w:rsidRPr="00256126" w:rsidRDefault="00000000">
      <w:pPr>
        <w:widowControl/>
        <w:shd w:val="clear" w:color="auto" w:fill="FFFFFF"/>
        <w:spacing w:line="460" w:lineRule="exact"/>
        <w:ind w:firstLineChars="100" w:firstLine="21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②乙方提供的服务应皆为符合国家标准和征集文件要求的服务，乙方承诺为甲方及采购人提供符合或高于国家标准和征集文件要求的全部服务。</w:t>
      </w:r>
    </w:p>
    <w:p w14:paraId="4EC35457" w14:textId="77777777" w:rsidR="0033157C" w:rsidRPr="00256126" w:rsidRDefault="00000000">
      <w:pPr>
        <w:widowControl/>
        <w:shd w:val="clear" w:color="auto" w:fill="FFFFFF"/>
        <w:spacing w:line="460" w:lineRule="exact"/>
        <w:ind w:firstLineChars="100" w:firstLine="21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③若乙方在响应时承诺的售后服务标准高于乙方的标准售后服务标准，乙方承诺应按照响应时承诺的售后服务标准提供服务而不另行收费。</w:t>
      </w:r>
    </w:p>
    <w:p w14:paraId="36876652" w14:textId="77777777" w:rsidR="0033157C" w:rsidRPr="00256126" w:rsidRDefault="00000000">
      <w:pPr>
        <w:widowControl/>
        <w:shd w:val="clear" w:color="auto" w:fill="FFFFFF"/>
        <w:spacing w:line="460" w:lineRule="exact"/>
        <w:ind w:firstLineChars="100" w:firstLine="21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④当采购人投诉乙方提供的服务存在质量问题时，乙方承诺按照本框架协议、征集文件、响应文件和国家有关强制性规范中的相关规定、约定、承诺进行处理。若乙方不认同采购人投诉的问题或双方无法就提供的服务是否存在质量问题以及问题类型达成一致书面意见的，乙方在此承诺同意经具备资质的第三方检测机构进行检验并在检测结果证明存在采购人投诉的问题的情形下承担由此发生的检测费用。</w:t>
      </w:r>
    </w:p>
    <w:p w14:paraId="036D3408" w14:textId="77777777" w:rsidR="0033157C" w:rsidRPr="00256126" w:rsidRDefault="00000000">
      <w:pPr>
        <w:widowControl/>
        <w:shd w:val="clear" w:color="auto" w:fill="FFFFFF"/>
        <w:spacing w:line="460" w:lineRule="exact"/>
        <w:ind w:firstLineChars="100" w:firstLine="21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lastRenderedPageBreak/>
        <w:t>⑤采购人向乙方采购相应服务时，只需支付乙方在响应文件中明确报出的服务价格，而不用支付任何额外的其他费用。</w:t>
      </w:r>
    </w:p>
    <w:p w14:paraId="0F71BB06" w14:textId="77777777" w:rsidR="0033157C" w:rsidRPr="00256126" w:rsidRDefault="00000000">
      <w:pPr>
        <w:widowControl/>
        <w:shd w:val="clear" w:color="auto" w:fill="FFFFFF"/>
        <w:spacing w:line="460" w:lineRule="exact"/>
        <w:ind w:firstLineChars="100" w:firstLine="21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⑥乙方须服从甲方履约管理,承诺并知晓：若乙方不按征集文件约定进行定期降价，或出现质量和服务等问题时，甲方将通过约谈和公示机制，对严重违反征集文件规定的情形，暂停入围资格、在相关媒体曝光、提请财政部门列入政府采购严重违法失信行为记录名单。</w:t>
      </w:r>
    </w:p>
    <w:p w14:paraId="19209DCA" w14:textId="77777777" w:rsidR="0033157C" w:rsidRPr="00256126" w:rsidRDefault="00000000">
      <w:pPr>
        <w:widowControl/>
        <w:shd w:val="clear" w:color="auto" w:fill="FFFFFF"/>
        <w:spacing w:line="460" w:lineRule="exact"/>
        <w:ind w:firstLineChars="100" w:firstLine="21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⑦乙方须在提供服务时遵从甲方关于本项目的采购程序，按征集文件规定的方式与各采购人签订合同，妥善保管合同，保证不将合同中的权利、义务转让、转包、分包。</w:t>
      </w:r>
    </w:p>
    <w:p w14:paraId="1352023C" w14:textId="77777777" w:rsidR="0033157C" w:rsidRPr="00256126" w:rsidRDefault="00000000">
      <w:pPr>
        <w:widowControl/>
        <w:shd w:val="clear" w:color="auto" w:fill="FFFFFF"/>
        <w:spacing w:line="460" w:lineRule="exact"/>
        <w:ind w:firstLineChars="100" w:firstLine="21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⑧除非乙方递交书面特别声明文件并经甲方书面确认外，甲方为实施政府采购工作的需要可以在相关政府采购业务网站和相关文件上公布乙方入围的服务类型、价格、优惠情况以及其他相关信息，所公布的信息无需事先经过乙方审查同意，任何在政府采购有关的官方媒体上的信息公布均属于或均被视为符合法律程序的信息公布，均不属于对有关保密义务的违反。</w:t>
      </w:r>
    </w:p>
    <w:p w14:paraId="4C2C85F2" w14:textId="77777777" w:rsidR="0033157C" w:rsidRPr="00256126" w:rsidRDefault="00000000">
      <w:pPr>
        <w:widowControl/>
        <w:shd w:val="clear" w:color="auto" w:fill="FFFFFF"/>
        <w:spacing w:line="460" w:lineRule="exact"/>
        <w:ind w:firstLineChars="100" w:firstLine="21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⑨乙方入围的某类型服务如出现无法继续提供的情况时，需向甲方提交书面材料，暂停或替换该类型的服务须征得甲方同意。</w:t>
      </w:r>
    </w:p>
    <w:p w14:paraId="631B800F" w14:textId="77777777" w:rsidR="0033157C" w:rsidRPr="00256126" w:rsidRDefault="00000000">
      <w:pPr>
        <w:widowControl/>
        <w:shd w:val="clear" w:color="auto" w:fill="FFFFFF"/>
        <w:spacing w:line="460" w:lineRule="exact"/>
        <w:ind w:firstLineChars="100" w:firstLine="210"/>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⑩乙方在本框架协议内的任何行为须严格遵守法律、法规的规定，包括但不限于应当符合有关依法纳税、环境保护、知识产权、童工禁用、劳动保护、劳动保险与待遇等各方面的规定。否则乙方应当承担相应的法律责任。</w:t>
      </w:r>
    </w:p>
    <w:p w14:paraId="310CB5E9" w14:textId="77777777" w:rsidR="0033157C" w:rsidRPr="00256126" w:rsidRDefault="00000000">
      <w:pPr>
        <w:widowControl/>
        <w:shd w:val="clear" w:color="auto" w:fill="FFFFFF"/>
        <w:spacing w:line="460" w:lineRule="exact"/>
        <w:jc w:val="left"/>
        <w:rPr>
          <w:rFonts w:ascii="微软雅黑" w:eastAsia="微软雅黑" w:cs="宋体"/>
          <w:color w:val="000000" w:themeColor="text1"/>
          <w:kern w:val="0"/>
          <w:szCs w:val="21"/>
        </w:rPr>
      </w:pPr>
      <w:r w:rsidRPr="00256126">
        <w:rPr>
          <w:rFonts w:ascii="微软雅黑" w:eastAsia="微软雅黑" w:cs="宋体" w:hint="eastAsia"/>
          <w:b/>
          <w:bCs/>
          <w:color w:val="000000" w:themeColor="text1"/>
          <w:kern w:val="0"/>
          <w:szCs w:val="21"/>
        </w:rPr>
        <w:t>十三、其他事项</w:t>
      </w:r>
    </w:p>
    <w:p w14:paraId="4FAB8C27" w14:textId="77777777" w:rsidR="0033157C" w:rsidRPr="00256126" w:rsidRDefault="00000000">
      <w:pPr>
        <w:spacing w:line="460" w:lineRule="exact"/>
        <w:ind w:firstLineChars="100" w:firstLine="210"/>
        <w:rPr>
          <w:rFonts w:ascii="Times New Roman" w:eastAsia="宋体" w:cs="Times New Roman"/>
          <w:color w:val="000000" w:themeColor="text1"/>
          <w:szCs w:val="24"/>
        </w:rPr>
      </w:pPr>
      <w:r w:rsidRPr="00256126">
        <w:rPr>
          <w:rFonts w:ascii="Times New Roman" w:eastAsia="宋体" w:cs="Times New Roman"/>
          <w:color w:val="000000" w:themeColor="text1"/>
          <w:szCs w:val="24"/>
        </w:rPr>
        <w:t>1.</w:t>
      </w:r>
      <w:r w:rsidRPr="00256126">
        <w:rPr>
          <w:rFonts w:ascii="Times New Roman" w:eastAsia="宋体" w:cs="Times New Roman" w:hint="eastAsia"/>
          <w:color w:val="000000" w:themeColor="text1"/>
          <w:szCs w:val="24"/>
        </w:rPr>
        <w:t>本协议经甲、乙双方签署后，自约定的时间起生效，并在乙方依照本协议为采购人提供的所有服务的质量保证期届满之前一直有效。</w:t>
      </w:r>
    </w:p>
    <w:p w14:paraId="032C8C36" w14:textId="77777777" w:rsidR="0033157C" w:rsidRPr="00256126" w:rsidRDefault="00000000">
      <w:pPr>
        <w:spacing w:line="460" w:lineRule="exact"/>
        <w:ind w:firstLineChars="100" w:firstLine="210"/>
        <w:rPr>
          <w:rFonts w:ascii="Times New Roman" w:eastAsia="宋体" w:cs="Times New Roman"/>
          <w:color w:val="000000" w:themeColor="text1"/>
          <w:szCs w:val="24"/>
        </w:rPr>
      </w:pPr>
      <w:r w:rsidRPr="00256126">
        <w:rPr>
          <w:rFonts w:ascii="Times New Roman" w:eastAsia="宋体" w:cs="Times New Roman"/>
          <w:color w:val="000000" w:themeColor="text1"/>
          <w:szCs w:val="24"/>
        </w:rPr>
        <w:t>2.</w:t>
      </w:r>
      <w:r w:rsidRPr="00256126">
        <w:rPr>
          <w:rFonts w:ascii="Times New Roman" w:eastAsia="宋体" w:cs="Times New Roman" w:hint="eastAsia"/>
          <w:color w:val="000000" w:themeColor="text1"/>
          <w:szCs w:val="24"/>
        </w:rPr>
        <w:t>本框架协议一式贰份，具有同等法律效力，甲乙双方各一份。</w:t>
      </w:r>
    </w:p>
    <w:p w14:paraId="5F0BB780" w14:textId="77777777" w:rsidR="0033157C" w:rsidRPr="00256126" w:rsidRDefault="0033157C">
      <w:pPr>
        <w:widowControl/>
        <w:shd w:val="clear" w:color="auto" w:fill="FFFFFF"/>
        <w:jc w:val="left"/>
        <w:rPr>
          <w:rFonts w:ascii="微软雅黑" w:eastAsia="微软雅黑" w:cs="宋体"/>
          <w:color w:val="000000" w:themeColor="text1"/>
          <w:kern w:val="0"/>
          <w:szCs w:val="21"/>
        </w:rPr>
      </w:pPr>
    </w:p>
    <w:p w14:paraId="5F8B9912" w14:textId="77777777" w:rsidR="0033157C" w:rsidRPr="00256126" w:rsidRDefault="0033157C">
      <w:pPr>
        <w:widowControl/>
        <w:shd w:val="clear" w:color="auto" w:fill="FFFFFF"/>
        <w:jc w:val="left"/>
        <w:rPr>
          <w:rFonts w:ascii="微软雅黑" w:eastAsia="微软雅黑" w:cs="宋体"/>
          <w:color w:val="000000" w:themeColor="text1"/>
          <w:kern w:val="0"/>
          <w:szCs w:val="21"/>
        </w:rPr>
      </w:pPr>
    </w:p>
    <w:p w14:paraId="097C23C8" w14:textId="77777777" w:rsidR="0033157C" w:rsidRPr="00256126" w:rsidRDefault="00000000">
      <w:pPr>
        <w:widowControl/>
        <w:shd w:val="clear" w:color="auto" w:fill="FFFFFF"/>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甲方（盖章）：</w:t>
      </w:r>
      <w:r w:rsidRPr="00256126">
        <w:rPr>
          <w:rFonts w:ascii="微软雅黑" w:eastAsia="微软雅黑" w:cs="宋体" w:hint="eastAsia"/>
          <w:color w:val="000000" w:themeColor="text1"/>
          <w:kern w:val="0"/>
          <w:szCs w:val="21"/>
          <w:u w:val="single"/>
        </w:rPr>
        <w:t xml:space="preserve"> </w:t>
      </w:r>
      <w:r w:rsidRPr="00256126">
        <w:rPr>
          <w:rFonts w:ascii="微软雅黑" w:eastAsia="微软雅黑" w:cs="宋体"/>
          <w:color w:val="000000" w:themeColor="text1"/>
          <w:kern w:val="0"/>
          <w:szCs w:val="21"/>
          <w:u w:val="single"/>
        </w:rPr>
        <w:t xml:space="preserve">                      </w:t>
      </w:r>
      <w:r w:rsidRPr="00256126">
        <w:rPr>
          <w:rFonts w:ascii="微软雅黑" w:eastAsia="微软雅黑" w:cs="宋体"/>
          <w:color w:val="000000" w:themeColor="text1"/>
          <w:kern w:val="0"/>
          <w:szCs w:val="21"/>
        </w:rPr>
        <w:t xml:space="preserve">         </w:t>
      </w:r>
      <w:r w:rsidRPr="00256126">
        <w:rPr>
          <w:rFonts w:ascii="微软雅黑" w:eastAsia="微软雅黑" w:cs="宋体" w:hint="eastAsia"/>
          <w:color w:val="000000" w:themeColor="text1"/>
          <w:kern w:val="0"/>
          <w:szCs w:val="21"/>
        </w:rPr>
        <w:t>乙方（盖章）：</w:t>
      </w:r>
      <w:r w:rsidRPr="00256126">
        <w:rPr>
          <w:rFonts w:ascii="微软雅黑" w:eastAsia="微软雅黑" w:cs="宋体" w:hint="eastAsia"/>
          <w:color w:val="000000" w:themeColor="text1"/>
          <w:kern w:val="0"/>
          <w:szCs w:val="21"/>
          <w:u w:val="single"/>
        </w:rPr>
        <w:t xml:space="preserve"> </w:t>
      </w:r>
      <w:r w:rsidRPr="00256126">
        <w:rPr>
          <w:rFonts w:ascii="微软雅黑" w:eastAsia="微软雅黑" w:cs="宋体"/>
          <w:color w:val="000000" w:themeColor="text1"/>
          <w:kern w:val="0"/>
          <w:szCs w:val="21"/>
          <w:u w:val="single"/>
        </w:rPr>
        <w:t xml:space="preserve">                            </w:t>
      </w:r>
    </w:p>
    <w:p w14:paraId="7A7553C5" w14:textId="77777777" w:rsidR="0033157C" w:rsidRPr="00256126" w:rsidRDefault="00000000">
      <w:pPr>
        <w:widowControl/>
        <w:shd w:val="clear" w:color="auto" w:fill="FFFFFF"/>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地址：</w:t>
      </w:r>
      <w:r w:rsidRPr="00256126">
        <w:rPr>
          <w:rFonts w:ascii="微软雅黑" w:eastAsia="微软雅黑" w:cs="宋体" w:hint="eastAsia"/>
          <w:color w:val="000000" w:themeColor="text1"/>
          <w:kern w:val="0"/>
          <w:szCs w:val="21"/>
          <w:u w:val="single"/>
        </w:rPr>
        <w:t xml:space="preserve"> </w:t>
      </w:r>
      <w:r w:rsidRPr="00256126">
        <w:rPr>
          <w:rFonts w:ascii="微软雅黑" w:eastAsia="微软雅黑" w:cs="宋体"/>
          <w:color w:val="000000" w:themeColor="text1"/>
          <w:kern w:val="0"/>
          <w:szCs w:val="21"/>
          <w:u w:val="single"/>
        </w:rPr>
        <w:t xml:space="preserve">                              </w:t>
      </w:r>
      <w:r w:rsidRPr="00256126">
        <w:rPr>
          <w:rFonts w:ascii="微软雅黑" w:eastAsia="微软雅黑" w:cs="宋体"/>
          <w:color w:val="000000" w:themeColor="text1"/>
          <w:kern w:val="0"/>
          <w:szCs w:val="21"/>
        </w:rPr>
        <w:t xml:space="preserve">         </w:t>
      </w:r>
      <w:r w:rsidRPr="00256126">
        <w:rPr>
          <w:rFonts w:ascii="微软雅黑" w:eastAsia="微软雅黑" w:cs="宋体" w:hint="eastAsia"/>
          <w:color w:val="000000" w:themeColor="text1"/>
          <w:kern w:val="0"/>
          <w:szCs w:val="21"/>
        </w:rPr>
        <w:t>地址：</w:t>
      </w:r>
      <w:r w:rsidRPr="00256126">
        <w:rPr>
          <w:rFonts w:ascii="微软雅黑" w:eastAsia="微软雅黑" w:cs="宋体" w:hint="eastAsia"/>
          <w:color w:val="000000" w:themeColor="text1"/>
          <w:kern w:val="0"/>
          <w:szCs w:val="21"/>
          <w:u w:val="single"/>
        </w:rPr>
        <w:t xml:space="preserve"> </w:t>
      </w:r>
      <w:r w:rsidRPr="00256126">
        <w:rPr>
          <w:rFonts w:ascii="微软雅黑" w:eastAsia="微软雅黑" w:cs="宋体"/>
          <w:color w:val="000000" w:themeColor="text1"/>
          <w:kern w:val="0"/>
          <w:szCs w:val="21"/>
          <w:u w:val="single"/>
        </w:rPr>
        <w:t xml:space="preserve">                                    </w:t>
      </w:r>
    </w:p>
    <w:p w14:paraId="021B9B8A" w14:textId="77777777" w:rsidR="0033157C" w:rsidRPr="00256126" w:rsidRDefault="00000000">
      <w:pPr>
        <w:widowControl/>
        <w:shd w:val="clear" w:color="auto" w:fill="FFFFFF"/>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法定（授权）代表人：</w:t>
      </w:r>
      <w:r w:rsidRPr="00256126">
        <w:rPr>
          <w:rFonts w:ascii="微软雅黑" w:eastAsia="微软雅黑" w:cs="宋体" w:hint="eastAsia"/>
          <w:color w:val="000000" w:themeColor="text1"/>
          <w:kern w:val="0"/>
          <w:szCs w:val="21"/>
          <w:u w:val="single"/>
        </w:rPr>
        <w:t xml:space="preserve"> </w:t>
      </w:r>
      <w:r w:rsidRPr="00256126">
        <w:rPr>
          <w:rFonts w:ascii="微软雅黑" w:eastAsia="微软雅黑" w:cs="宋体"/>
          <w:color w:val="000000" w:themeColor="text1"/>
          <w:kern w:val="0"/>
          <w:szCs w:val="21"/>
          <w:u w:val="single"/>
        </w:rPr>
        <w:t xml:space="preserve">                </w:t>
      </w:r>
      <w:r w:rsidRPr="00256126">
        <w:rPr>
          <w:rFonts w:ascii="微软雅黑" w:eastAsia="微软雅黑" w:cs="宋体"/>
          <w:color w:val="000000" w:themeColor="text1"/>
          <w:kern w:val="0"/>
          <w:szCs w:val="21"/>
        </w:rPr>
        <w:t xml:space="preserve">         </w:t>
      </w:r>
      <w:r w:rsidRPr="00256126">
        <w:rPr>
          <w:rFonts w:ascii="微软雅黑" w:eastAsia="微软雅黑" w:cs="宋体" w:hint="eastAsia"/>
          <w:color w:val="000000" w:themeColor="text1"/>
          <w:kern w:val="0"/>
          <w:szCs w:val="21"/>
        </w:rPr>
        <w:t>开户行：</w:t>
      </w:r>
      <w:r w:rsidRPr="00256126">
        <w:rPr>
          <w:rFonts w:ascii="微软雅黑" w:eastAsia="微软雅黑" w:cs="宋体" w:hint="eastAsia"/>
          <w:color w:val="000000" w:themeColor="text1"/>
          <w:kern w:val="0"/>
          <w:szCs w:val="21"/>
          <w:u w:val="single"/>
        </w:rPr>
        <w:t xml:space="preserve"> </w:t>
      </w:r>
      <w:r w:rsidRPr="00256126">
        <w:rPr>
          <w:rFonts w:ascii="微软雅黑" w:eastAsia="微软雅黑" w:cs="宋体"/>
          <w:color w:val="000000" w:themeColor="text1"/>
          <w:kern w:val="0"/>
          <w:szCs w:val="21"/>
          <w:u w:val="single"/>
        </w:rPr>
        <w:t xml:space="preserve">                                  </w:t>
      </w:r>
    </w:p>
    <w:p w14:paraId="782AB10E" w14:textId="77777777" w:rsidR="0033157C" w:rsidRPr="00256126" w:rsidRDefault="00000000">
      <w:pPr>
        <w:widowControl/>
        <w:shd w:val="clear" w:color="auto" w:fill="FFFFFF"/>
        <w:jc w:val="left"/>
        <w:rPr>
          <w:rFonts w:ascii="微软雅黑" w:eastAsia="微软雅黑" w:cs="宋体"/>
          <w:color w:val="000000" w:themeColor="text1"/>
          <w:kern w:val="0"/>
          <w:szCs w:val="21"/>
        </w:rPr>
      </w:pPr>
      <w:r w:rsidRPr="00256126">
        <w:rPr>
          <w:rFonts w:ascii="微软雅黑" w:eastAsia="微软雅黑" w:cs="宋体" w:hint="eastAsia"/>
          <w:color w:val="000000" w:themeColor="text1"/>
          <w:kern w:val="0"/>
          <w:szCs w:val="21"/>
        </w:rPr>
        <w:t xml:space="preserve"> </w:t>
      </w:r>
      <w:r w:rsidRPr="00256126">
        <w:rPr>
          <w:rFonts w:ascii="微软雅黑" w:eastAsia="微软雅黑" w:cs="宋体"/>
          <w:color w:val="000000" w:themeColor="text1"/>
          <w:kern w:val="0"/>
          <w:szCs w:val="21"/>
        </w:rPr>
        <w:t xml:space="preserve">                                             </w:t>
      </w:r>
      <w:r w:rsidRPr="00256126">
        <w:rPr>
          <w:rFonts w:ascii="微软雅黑" w:eastAsia="微软雅黑" w:cs="宋体" w:hint="eastAsia"/>
          <w:color w:val="000000" w:themeColor="text1"/>
          <w:kern w:val="0"/>
          <w:szCs w:val="21"/>
        </w:rPr>
        <w:t>开户帐号：</w:t>
      </w:r>
      <w:r w:rsidRPr="00256126">
        <w:rPr>
          <w:rFonts w:ascii="微软雅黑" w:eastAsia="微软雅黑" w:cs="宋体" w:hint="eastAsia"/>
          <w:color w:val="000000" w:themeColor="text1"/>
          <w:kern w:val="0"/>
          <w:szCs w:val="21"/>
          <w:u w:val="single"/>
        </w:rPr>
        <w:t xml:space="preserve"> </w:t>
      </w:r>
      <w:r w:rsidRPr="00256126">
        <w:rPr>
          <w:rFonts w:ascii="微软雅黑" w:eastAsia="微软雅黑" w:cs="宋体"/>
          <w:color w:val="000000" w:themeColor="text1"/>
          <w:kern w:val="0"/>
          <w:szCs w:val="21"/>
          <w:u w:val="single"/>
        </w:rPr>
        <w:t xml:space="preserve">                                </w:t>
      </w:r>
    </w:p>
    <w:p w14:paraId="18D76193" w14:textId="77777777" w:rsidR="0033157C" w:rsidRPr="00256126" w:rsidRDefault="00000000">
      <w:pPr>
        <w:widowControl/>
        <w:shd w:val="clear" w:color="auto" w:fill="FFFFFF"/>
        <w:jc w:val="left"/>
        <w:rPr>
          <w:rFonts w:ascii="微软雅黑" w:eastAsia="微软雅黑" w:cs="宋体"/>
          <w:color w:val="000000" w:themeColor="text1"/>
          <w:kern w:val="0"/>
          <w:szCs w:val="21"/>
          <w:u w:val="single"/>
        </w:rPr>
      </w:pPr>
      <w:r w:rsidRPr="00256126">
        <w:rPr>
          <w:rFonts w:ascii="微软雅黑" w:eastAsia="微软雅黑" w:cs="宋体" w:hint="eastAsia"/>
          <w:color w:val="000000" w:themeColor="text1"/>
          <w:kern w:val="0"/>
          <w:szCs w:val="21"/>
        </w:rPr>
        <w:t xml:space="preserve"> </w:t>
      </w:r>
      <w:r w:rsidRPr="00256126">
        <w:rPr>
          <w:rFonts w:ascii="微软雅黑" w:eastAsia="微软雅黑" w:cs="宋体"/>
          <w:color w:val="000000" w:themeColor="text1"/>
          <w:kern w:val="0"/>
          <w:szCs w:val="21"/>
        </w:rPr>
        <w:t xml:space="preserve">                                             </w:t>
      </w:r>
      <w:r w:rsidRPr="00256126">
        <w:rPr>
          <w:rFonts w:ascii="微软雅黑" w:eastAsia="微软雅黑" w:cs="宋体" w:hint="eastAsia"/>
          <w:color w:val="000000" w:themeColor="text1"/>
          <w:kern w:val="0"/>
          <w:szCs w:val="21"/>
        </w:rPr>
        <w:t>法定（授权）代表人：</w:t>
      </w:r>
      <w:r w:rsidRPr="00256126">
        <w:rPr>
          <w:rFonts w:ascii="微软雅黑" w:eastAsia="微软雅黑" w:cs="宋体" w:hint="eastAsia"/>
          <w:color w:val="000000" w:themeColor="text1"/>
          <w:kern w:val="0"/>
          <w:szCs w:val="21"/>
          <w:u w:val="single"/>
        </w:rPr>
        <w:t xml:space="preserve"> </w:t>
      </w:r>
      <w:r w:rsidRPr="00256126">
        <w:rPr>
          <w:rFonts w:ascii="微软雅黑" w:eastAsia="微软雅黑" w:cs="宋体"/>
          <w:color w:val="000000" w:themeColor="text1"/>
          <w:kern w:val="0"/>
          <w:szCs w:val="21"/>
          <w:u w:val="single"/>
        </w:rPr>
        <w:t xml:space="preserve">                      </w:t>
      </w:r>
    </w:p>
    <w:p w14:paraId="19C6F5C8" w14:textId="77777777" w:rsidR="0033157C" w:rsidRPr="00256126" w:rsidRDefault="00000000">
      <w:pPr>
        <w:widowControl/>
        <w:jc w:val="left"/>
        <w:rPr>
          <w:rFonts w:ascii="宋体" w:eastAsia="宋体" w:cs="宋体"/>
          <w:color w:val="000000" w:themeColor="text1"/>
          <w:szCs w:val="21"/>
        </w:rPr>
      </w:pPr>
      <w:r w:rsidRPr="00256126">
        <w:rPr>
          <w:rFonts w:ascii="宋体" w:eastAsia="宋体" w:cs="宋体" w:hint="eastAsia"/>
          <w:color w:val="000000" w:themeColor="text1"/>
          <w:szCs w:val="21"/>
        </w:rPr>
        <w:br w:type="page"/>
      </w:r>
    </w:p>
    <w:p w14:paraId="00CFC809" w14:textId="77777777" w:rsidR="0033157C" w:rsidRPr="00256126" w:rsidRDefault="0033157C">
      <w:pPr>
        <w:rPr>
          <w:color w:val="000000" w:themeColor="text1"/>
        </w:rPr>
      </w:pPr>
    </w:p>
    <w:p w14:paraId="3E39B499" w14:textId="77777777" w:rsidR="0033157C" w:rsidRPr="00256126" w:rsidRDefault="0033157C">
      <w:pPr>
        <w:rPr>
          <w:color w:val="000000" w:themeColor="text1"/>
        </w:rPr>
      </w:pPr>
    </w:p>
    <w:p w14:paraId="46D21551" w14:textId="77777777" w:rsidR="0033157C" w:rsidRPr="00256126" w:rsidRDefault="0033157C">
      <w:pPr>
        <w:rPr>
          <w:color w:val="000000" w:themeColor="text1"/>
        </w:rPr>
      </w:pPr>
    </w:p>
    <w:p w14:paraId="0488B186" w14:textId="77777777" w:rsidR="0033157C" w:rsidRPr="00256126" w:rsidRDefault="0033157C">
      <w:pPr>
        <w:rPr>
          <w:color w:val="000000" w:themeColor="text1"/>
        </w:rPr>
      </w:pPr>
    </w:p>
    <w:p w14:paraId="0B0F2724" w14:textId="77777777" w:rsidR="0033157C" w:rsidRPr="00256126" w:rsidRDefault="0033157C">
      <w:pPr>
        <w:rPr>
          <w:color w:val="000000" w:themeColor="text1"/>
        </w:rPr>
      </w:pPr>
    </w:p>
    <w:p w14:paraId="5F5D522A" w14:textId="77777777" w:rsidR="0033157C" w:rsidRPr="00256126" w:rsidRDefault="0033157C">
      <w:pPr>
        <w:rPr>
          <w:color w:val="000000" w:themeColor="text1"/>
        </w:rPr>
      </w:pPr>
    </w:p>
    <w:p w14:paraId="1A25F70B" w14:textId="77777777" w:rsidR="0033157C" w:rsidRPr="00256126" w:rsidRDefault="0033157C">
      <w:pPr>
        <w:rPr>
          <w:color w:val="000000" w:themeColor="text1"/>
        </w:rPr>
      </w:pPr>
    </w:p>
    <w:p w14:paraId="3D83160C" w14:textId="77777777" w:rsidR="0033157C" w:rsidRPr="00256126" w:rsidRDefault="0033157C">
      <w:pPr>
        <w:rPr>
          <w:color w:val="000000" w:themeColor="text1"/>
        </w:rPr>
      </w:pPr>
    </w:p>
    <w:p w14:paraId="68F194E9" w14:textId="77777777" w:rsidR="0033157C" w:rsidRPr="00256126" w:rsidRDefault="0033157C">
      <w:pPr>
        <w:rPr>
          <w:color w:val="000000" w:themeColor="text1"/>
        </w:rPr>
      </w:pPr>
    </w:p>
    <w:p w14:paraId="16EAA496" w14:textId="77777777" w:rsidR="0033157C" w:rsidRPr="00256126" w:rsidRDefault="0033157C">
      <w:pPr>
        <w:rPr>
          <w:color w:val="000000" w:themeColor="text1"/>
        </w:rPr>
      </w:pPr>
    </w:p>
    <w:p w14:paraId="42B8BE39" w14:textId="77777777" w:rsidR="0033157C" w:rsidRPr="00256126" w:rsidRDefault="0033157C">
      <w:pPr>
        <w:rPr>
          <w:color w:val="000000" w:themeColor="text1"/>
        </w:rPr>
      </w:pPr>
    </w:p>
    <w:p w14:paraId="44665F3B" w14:textId="77777777" w:rsidR="0033157C" w:rsidRPr="00256126" w:rsidRDefault="0033157C">
      <w:pPr>
        <w:rPr>
          <w:color w:val="000000" w:themeColor="text1"/>
        </w:rPr>
      </w:pPr>
    </w:p>
    <w:p w14:paraId="26604210" w14:textId="77777777" w:rsidR="0033157C" w:rsidRPr="00256126" w:rsidRDefault="0033157C">
      <w:pPr>
        <w:rPr>
          <w:color w:val="000000" w:themeColor="text1"/>
        </w:rPr>
      </w:pPr>
    </w:p>
    <w:p w14:paraId="55D31B4E" w14:textId="77777777" w:rsidR="0033157C" w:rsidRPr="00256126" w:rsidRDefault="0033157C">
      <w:pPr>
        <w:rPr>
          <w:color w:val="000000" w:themeColor="text1"/>
        </w:rPr>
      </w:pPr>
    </w:p>
    <w:p w14:paraId="1ECB61B8" w14:textId="77777777" w:rsidR="0033157C" w:rsidRPr="00256126" w:rsidRDefault="0033157C">
      <w:pPr>
        <w:rPr>
          <w:color w:val="000000" w:themeColor="text1"/>
        </w:rPr>
      </w:pPr>
    </w:p>
    <w:p w14:paraId="7B709646" w14:textId="77777777" w:rsidR="0033157C" w:rsidRPr="00256126" w:rsidRDefault="00000000">
      <w:pPr>
        <w:spacing w:line="300" w:lineRule="auto"/>
        <w:jc w:val="center"/>
        <w:outlineLvl w:val="0"/>
        <w:rPr>
          <w:rFonts w:ascii="Cambria" w:eastAsia="方正小标宋_GBK" w:hAnsi="Cambria" w:cs="Times New Roman"/>
          <w:b/>
          <w:bCs/>
          <w:color w:val="000000" w:themeColor="text1"/>
          <w:kern w:val="0"/>
          <w:sz w:val="44"/>
          <w:szCs w:val="32"/>
        </w:rPr>
      </w:pPr>
      <w:bookmarkStart w:id="163" w:name="_Toc211590247"/>
      <w:r w:rsidRPr="00256126">
        <w:rPr>
          <w:rFonts w:ascii="Cambria" w:eastAsia="方正小标宋_GBK" w:hAnsi="Cambria" w:cs="Times New Roman" w:hint="eastAsia"/>
          <w:b/>
          <w:bCs/>
          <w:color w:val="000000" w:themeColor="text1"/>
          <w:kern w:val="0"/>
          <w:sz w:val="44"/>
          <w:szCs w:val="32"/>
        </w:rPr>
        <w:t>第六章</w:t>
      </w:r>
      <w:r w:rsidRPr="00256126">
        <w:rPr>
          <w:rFonts w:ascii="Cambria" w:eastAsia="方正小标宋_GBK" w:hAnsi="Cambria" w:cs="Times New Roman" w:hint="eastAsia"/>
          <w:b/>
          <w:bCs/>
          <w:color w:val="000000" w:themeColor="text1"/>
          <w:kern w:val="0"/>
          <w:sz w:val="44"/>
          <w:szCs w:val="32"/>
        </w:rPr>
        <w:t xml:space="preserve"> </w:t>
      </w:r>
      <w:r w:rsidRPr="00256126">
        <w:rPr>
          <w:rFonts w:ascii="Cambria" w:eastAsia="方正小标宋_GBK" w:hAnsi="Cambria" w:cs="Times New Roman" w:hint="eastAsia"/>
          <w:b/>
          <w:bCs/>
          <w:color w:val="000000" w:themeColor="text1"/>
          <w:kern w:val="0"/>
          <w:sz w:val="44"/>
          <w:szCs w:val="32"/>
        </w:rPr>
        <w:t>采购合同文本</w:t>
      </w:r>
      <w:bookmarkEnd w:id="163"/>
    </w:p>
    <w:p w14:paraId="2941F1BE" w14:textId="77777777" w:rsidR="0033157C" w:rsidRPr="00256126" w:rsidRDefault="00000000">
      <w:pPr>
        <w:widowControl/>
        <w:jc w:val="left"/>
        <w:rPr>
          <w:rFonts w:ascii="宋体" w:eastAsia="宋体" w:cs="Courier New"/>
          <w:color w:val="000000" w:themeColor="text1"/>
          <w:szCs w:val="21"/>
        </w:rPr>
      </w:pPr>
      <w:r w:rsidRPr="00256126">
        <w:rPr>
          <w:rFonts w:ascii="宋体" w:eastAsia="宋体" w:cs="Courier New"/>
          <w:color w:val="000000" w:themeColor="text1"/>
          <w:szCs w:val="21"/>
        </w:rPr>
        <w:br w:type="page"/>
      </w:r>
    </w:p>
    <w:p w14:paraId="61E3D8AB" w14:textId="77777777" w:rsidR="0033157C" w:rsidRPr="00256126" w:rsidRDefault="00000000">
      <w:pPr>
        <w:spacing w:line="440" w:lineRule="exact"/>
        <w:jc w:val="center"/>
        <w:rPr>
          <w:rFonts w:ascii="宋体" w:eastAsia="宋体" w:cs="宋体"/>
          <w:b/>
          <w:bCs/>
          <w:color w:val="000000" w:themeColor="text1"/>
          <w:sz w:val="32"/>
          <w:szCs w:val="32"/>
        </w:rPr>
      </w:pPr>
      <w:r w:rsidRPr="00256126">
        <w:rPr>
          <w:rFonts w:ascii="宋体" w:eastAsia="宋体" w:cs="宋体" w:hint="eastAsia"/>
          <w:b/>
          <w:bCs/>
          <w:color w:val="000000" w:themeColor="text1"/>
          <w:sz w:val="32"/>
          <w:szCs w:val="32"/>
        </w:rPr>
        <w:lastRenderedPageBreak/>
        <w:t>钦州市行政审批局第三方评审服务合同(参考格式)</w:t>
      </w:r>
    </w:p>
    <w:p w14:paraId="7CFBFF5E" w14:textId="77777777" w:rsidR="0033157C" w:rsidRPr="00256126" w:rsidRDefault="0033157C">
      <w:pPr>
        <w:widowControl/>
        <w:spacing w:line="240" w:lineRule="exact"/>
        <w:rPr>
          <w:rFonts w:ascii="Cambria" w:eastAsia="微软雅黑" w:hAnsi="Cambria" w:cs="Times New Roman"/>
          <w:b/>
          <w:bCs/>
          <w:color w:val="000000" w:themeColor="text1"/>
          <w:kern w:val="20"/>
          <w:sz w:val="32"/>
          <w:szCs w:val="32"/>
          <w:lang w:val="zh-CN"/>
        </w:rPr>
      </w:pPr>
    </w:p>
    <w:p w14:paraId="6A80C4E3" w14:textId="77777777" w:rsidR="0033157C" w:rsidRPr="00256126" w:rsidRDefault="00000000">
      <w:pPr>
        <w:spacing w:line="500" w:lineRule="exact"/>
        <w:ind w:firstLineChars="200" w:firstLine="420"/>
        <w:rPr>
          <w:rFonts w:ascii="宋体" w:eastAsia="宋体" w:cs="Times New Roman"/>
          <w:color w:val="000000" w:themeColor="text1"/>
          <w:szCs w:val="21"/>
          <w:u w:val="single"/>
        </w:rPr>
      </w:pPr>
      <w:r w:rsidRPr="00256126">
        <w:rPr>
          <w:rFonts w:ascii="宋体" w:eastAsia="宋体" w:cs="Times New Roman" w:hint="eastAsia"/>
          <w:color w:val="000000" w:themeColor="text1"/>
          <w:szCs w:val="21"/>
        </w:rPr>
        <w:t xml:space="preserve">合同名称: </w:t>
      </w:r>
      <w:r w:rsidRPr="00256126">
        <w:rPr>
          <w:rFonts w:ascii="宋体" w:eastAsia="宋体" w:cs="Times New Roman" w:hint="eastAsia"/>
          <w:color w:val="000000" w:themeColor="text1"/>
          <w:szCs w:val="21"/>
          <w:u w:val="single"/>
        </w:rPr>
        <w:t xml:space="preserve"> </w:t>
      </w:r>
      <w:r w:rsidRPr="00256126">
        <w:rPr>
          <w:rFonts w:ascii="宋体" w:eastAsia="宋体" w:cs="Times New Roman"/>
          <w:color w:val="000000" w:themeColor="text1"/>
          <w:szCs w:val="21"/>
          <w:u w:val="single"/>
        </w:rPr>
        <w:t xml:space="preserve">                                         </w:t>
      </w:r>
    </w:p>
    <w:p w14:paraId="690E2F86" w14:textId="77777777" w:rsidR="0033157C" w:rsidRPr="00256126" w:rsidRDefault="00000000">
      <w:pPr>
        <w:spacing w:line="50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合同编号：</w:t>
      </w:r>
      <w:r w:rsidRPr="00256126">
        <w:rPr>
          <w:rFonts w:ascii="宋体" w:eastAsia="宋体" w:cs="Times New Roman"/>
          <w:color w:val="000000" w:themeColor="text1"/>
          <w:szCs w:val="21"/>
          <w:u w:val="single"/>
        </w:rPr>
        <w:t xml:space="preserve">                                          </w:t>
      </w:r>
    </w:p>
    <w:p w14:paraId="60421992" w14:textId="77777777" w:rsidR="0033157C" w:rsidRPr="00256126" w:rsidRDefault="0033157C">
      <w:pPr>
        <w:spacing w:line="500" w:lineRule="exact"/>
        <w:ind w:firstLineChars="200" w:firstLine="420"/>
        <w:rPr>
          <w:rFonts w:ascii="宋体" w:eastAsia="宋体" w:cs="Times New Roman"/>
          <w:color w:val="000000" w:themeColor="text1"/>
          <w:szCs w:val="21"/>
        </w:rPr>
      </w:pPr>
    </w:p>
    <w:p w14:paraId="62DBD379" w14:textId="77777777" w:rsidR="0033157C" w:rsidRPr="00256126" w:rsidRDefault="00000000">
      <w:pPr>
        <w:spacing w:line="50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采购单位(甲方)：</w:t>
      </w:r>
      <w:r w:rsidRPr="00256126">
        <w:rPr>
          <w:rFonts w:ascii="宋体" w:eastAsia="宋体" w:cs="Times New Roman" w:hint="eastAsia"/>
          <w:color w:val="000000" w:themeColor="text1"/>
          <w:szCs w:val="21"/>
          <w:u w:val="single"/>
        </w:rPr>
        <w:t xml:space="preserve">                                    </w:t>
      </w:r>
    </w:p>
    <w:p w14:paraId="264CB634" w14:textId="77777777" w:rsidR="0033157C" w:rsidRPr="00256126" w:rsidRDefault="00000000">
      <w:pPr>
        <w:spacing w:line="50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 xml:space="preserve">供应商(乙方)： </w:t>
      </w:r>
      <w:r w:rsidRPr="00256126">
        <w:rPr>
          <w:rFonts w:ascii="宋体" w:eastAsia="宋体" w:cs="Times New Roman" w:hint="eastAsia"/>
          <w:color w:val="000000" w:themeColor="text1"/>
          <w:szCs w:val="21"/>
          <w:u w:val="single"/>
        </w:rPr>
        <w:t xml:space="preserve">                             </w:t>
      </w:r>
      <w:r w:rsidRPr="00256126">
        <w:rPr>
          <w:rFonts w:ascii="宋体" w:eastAsia="宋体" w:cs="Times New Roman"/>
          <w:color w:val="000000" w:themeColor="text1"/>
          <w:szCs w:val="21"/>
          <w:u w:val="single"/>
        </w:rPr>
        <w:t xml:space="preserve">    </w:t>
      </w:r>
      <w:r w:rsidRPr="00256126">
        <w:rPr>
          <w:rFonts w:ascii="宋体" w:eastAsia="宋体" w:cs="Times New Roman" w:hint="eastAsia"/>
          <w:color w:val="000000" w:themeColor="text1"/>
          <w:szCs w:val="21"/>
          <w:u w:val="single"/>
        </w:rPr>
        <w:t xml:space="preserve">    </w:t>
      </w:r>
    </w:p>
    <w:p w14:paraId="67F6BC49" w14:textId="77777777" w:rsidR="0033157C" w:rsidRPr="00256126" w:rsidRDefault="0033157C">
      <w:pPr>
        <w:spacing w:line="500" w:lineRule="exact"/>
        <w:ind w:firstLineChars="200" w:firstLine="420"/>
        <w:rPr>
          <w:rFonts w:ascii="宋体" w:eastAsia="宋体" w:cs="Times New Roman"/>
          <w:color w:val="000000" w:themeColor="text1"/>
          <w:szCs w:val="21"/>
        </w:rPr>
      </w:pPr>
    </w:p>
    <w:p w14:paraId="7FA21CB9" w14:textId="274FAD29" w:rsidR="0033157C" w:rsidRPr="00256126" w:rsidRDefault="00000000">
      <w:pPr>
        <w:spacing w:line="440" w:lineRule="exact"/>
        <w:ind w:firstLineChars="400" w:firstLine="840"/>
        <w:rPr>
          <w:rFonts w:ascii="宋体" w:eastAsia="宋体" w:cs="Times New Roman"/>
          <w:color w:val="000000" w:themeColor="text1"/>
          <w:szCs w:val="21"/>
        </w:rPr>
      </w:pPr>
      <w:r w:rsidRPr="00256126">
        <w:rPr>
          <w:rFonts w:ascii="宋体" w:eastAsia="宋体" w:cs="Times New Roman" w:hint="eastAsia"/>
          <w:color w:val="000000" w:themeColor="text1"/>
          <w:szCs w:val="21"/>
        </w:rPr>
        <w:t>根据第三方评审服务（QZZC2026-K3-99</w:t>
      </w:r>
      <w:r w:rsidR="00A24370">
        <w:rPr>
          <w:rFonts w:ascii="宋体" w:eastAsia="宋体" w:cs="Times New Roman" w:hint="eastAsia"/>
          <w:color w:val="000000" w:themeColor="text1"/>
          <w:szCs w:val="21"/>
        </w:rPr>
        <w:t>0129</w:t>
      </w:r>
      <w:r w:rsidRPr="00256126">
        <w:rPr>
          <w:rFonts w:ascii="宋体" w:eastAsia="宋体" w:cs="Times New Roman" w:hint="eastAsia"/>
          <w:color w:val="000000" w:themeColor="text1"/>
          <w:szCs w:val="21"/>
        </w:rPr>
        <w:t>-QZSZ）项目确定的框架协议，甲方、乙方自愿就本项目相关事项达成一致，并签署订立本合同。</w:t>
      </w:r>
    </w:p>
    <w:p w14:paraId="0934EE1B" w14:textId="77777777" w:rsidR="0033157C" w:rsidRPr="00256126" w:rsidRDefault="00000000">
      <w:pPr>
        <w:spacing w:line="440" w:lineRule="exact"/>
        <w:ind w:firstLineChars="200" w:firstLine="422"/>
        <w:rPr>
          <w:rFonts w:ascii="宋体" w:eastAsia="宋体" w:cs="Times New Roman"/>
          <w:b/>
          <w:color w:val="000000" w:themeColor="text1"/>
          <w:szCs w:val="21"/>
        </w:rPr>
      </w:pPr>
      <w:r w:rsidRPr="00256126">
        <w:rPr>
          <w:rFonts w:ascii="宋体" w:eastAsia="宋体" w:cs="Times New Roman" w:hint="eastAsia"/>
          <w:b/>
          <w:color w:val="000000" w:themeColor="text1"/>
          <w:szCs w:val="21"/>
        </w:rPr>
        <w:t>1.采购内容</w:t>
      </w:r>
    </w:p>
    <w:p w14:paraId="4E9F2FE4" w14:textId="77777777" w:rsidR="0033157C" w:rsidRPr="00256126" w:rsidRDefault="00000000">
      <w:pPr>
        <w:spacing w:line="44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1.1服务名称：</w:t>
      </w:r>
      <w:r w:rsidRPr="00256126">
        <w:rPr>
          <w:rFonts w:ascii="宋体" w:eastAsia="宋体" w:cs="Times New Roman" w:hint="eastAsia"/>
          <w:color w:val="000000" w:themeColor="text1"/>
          <w:szCs w:val="21"/>
          <w:u w:val="single"/>
        </w:rPr>
        <w:t xml:space="preserve">         </w:t>
      </w:r>
      <w:r w:rsidRPr="00256126">
        <w:rPr>
          <w:rFonts w:ascii="宋体" w:eastAsia="宋体" w:cs="Times New Roman"/>
          <w:color w:val="000000" w:themeColor="text1"/>
          <w:szCs w:val="21"/>
          <w:u w:val="single"/>
        </w:rPr>
        <w:t xml:space="preserve">         </w:t>
      </w:r>
      <w:r w:rsidRPr="00256126">
        <w:rPr>
          <w:rFonts w:ascii="宋体" w:eastAsia="宋体" w:cs="Times New Roman" w:hint="eastAsia"/>
          <w:color w:val="000000" w:themeColor="text1"/>
          <w:szCs w:val="21"/>
          <w:u w:val="single"/>
        </w:rPr>
        <w:t xml:space="preserve">                    </w:t>
      </w:r>
    </w:p>
    <w:p w14:paraId="4BFD0C81" w14:textId="77777777" w:rsidR="0033157C" w:rsidRPr="00256126" w:rsidRDefault="00000000">
      <w:pPr>
        <w:spacing w:line="44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1.2服务内容：</w:t>
      </w:r>
      <w:r w:rsidRPr="00256126">
        <w:rPr>
          <w:rFonts w:ascii="宋体" w:eastAsia="宋体" w:cs="Times New Roman" w:hint="eastAsia"/>
          <w:color w:val="000000" w:themeColor="text1"/>
          <w:szCs w:val="21"/>
          <w:u w:val="single"/>
        </w:rPr>
        <w:t xml:space="preserve"> </w:t>
      </w:r>
      <w:r w:rsidRPr="00256126">
        <w:rPr>
          <w:rFonts w:ascii="宋体" w:eastAsia="宋体" w:cs="Times New Roman"/>
          <w:color w:val="000000" w:themeColor="text1"/>
          <w:szCs w:val="21"/>
          <w:u w:val="single"/>
        </w:rPr>
        <w:t xml:space="preserve">                                                                     </w:t>
      </w:r>
      <w:r w:rsidRPr="00256126">
        <w:rPr>
          <w:rFonts w:ascii="宋体" w:eastAsia="宋体" w:cs="Times New Roman" w:hint="eastAsia"/>
          <w:color w:val="000000" w:themeColor="text1"/>
          <w:szCs w:val="21"/>
        </w:rPr>
        <w:t>。</w:t>
      </w:r>
    </w:p>
    <w:p w14:paraId="45D58010" w14:textId="77777777" w:rsidR="0033157C" w:rsidRPr="00256126" w:rsidRDefault="00000000">
      <w:pPr>
        <w:spacing w:line="44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1.2.1 乙方在接到</w:t>
      </w:r>
      <w:r w:rsidRPr="00256126">
        <w:rPr>
          <w:rFonts w:ascii="宋体" w:eastAsia="宋体" w:cs="Times New Roman"/>
          <w:color w:val="000000" w:themeColor="text1"/>
          <w:szCs w:val="21"/>
        </w:rPr>
        <w:t>甲方</w:t>
      </w:r>
      <w:r w:rsidRPr="00256126">
        <w:rPr>
          <w:rFonts w:ascii="宋体" w:eastAsia="宋体" w:cs="Times New Roman" w:hint="eastAsia"/>
          <w:color w:val="000000" w:themeColor="text1"/>
          <w:szCs w:val="21"/>
        </w:rPr>
        <w:t>评审任务后</w:t>
      </w:r>
      <w:r w:rsidRPr="00256126">
        <w:rPr>
          <w:rFonts w:ascii="宋体" w:eastAsia="宋体" w:cs="Times New Roman" w:hint="eastAsia"/>
          <w:color w:val="000000" w:themeColor="text1"/>
          <w:szCs w:val="21"/>
          <w:u w:val="single"/>
        </w:rPr>
        <w:t xml:space="preserve">         </w:t>
      </w:r>
      <w:r w:rsidRPr="00256126">
        <w:rPr>
          <w:rFonts w:ascii="宋体" w:eastAsia="宋体" w:cs="Times New Roman" w:hint="eastAsia"/>
          <w:color w:val="000000" w:themeColor="text1"/>
          <w:szCs w:val="21"/>
        </w:rPr>
        <w:t>个工作日内，组织召开项目技术评审会议。</w:t>
      </w:r>
    </w:p>
    <w:p w14:paraId="2A9EBF6E" w14:textId="77777777" w:rsidR="0033157C" w:rsidRPr="00256126" w:rsidRDefault="00000000">
      <w:pPr>
        <w:spacing w:line="440" w:lineRule="exact"/>
        <w:ind w:firstLineChars="200" w:firstLine="420"/>
        <w:rPr>
          <w:rFonts w:ascii="宋体" w:eastAsia="宋体" w:cs="仿宋"/>
          <w:color w:val="000000" w:themeColor="text1"/>
          <w:szCs w:val="21"/>
        </w:rPr>
      </w:pPr>
      <w:r w:rsidRPr="00256126">
        <w:rPr>
          <w:rFonts w:ascii="宋体" w:eastAsia="宋体" w:cs="仿宋" w:hint="eastAsia"/>
          <w:color w:val="000000" w:themeColor="text1"/>
          <w:szCs w:val="21"/>
        </w:rPr>
        <w:t>1.2.2 评审会议结束后，乙方根据参会各方的意见于会后</w:t>
      </w:r>
      <w:r w:rsidRPr="00256126">
        <w:rPr>
          <w:rFonts w:ascii="宋体" w:eastAsia="宋体" w:cs="Times New Roman" w:hint="eastAsia"/>
          <w:color w:val="000000" w:themeColor="text1"/>
          <w:szCs w:val="21"/>
          <w:u w:val="single"/>
        </w:rPr>
        <w:t xml:space="preserve">         </w:t>
      </w:r>
      <w:r w:rsidRPr="00256126">
        <w:rPr>
          <w:rFonts w:ascii="宋体" w:eastAsia="宋体" w:cs="仿宋" w:hint="eastAsia"/>
          <w:color w:val="000000" w:themeColor="text1"/>
          <w:szCs w:val="21"/>
        </w:rPr>
        <w:t>个工作日内完成技术评审会议纪要及专家组评审意见书；专家组评审意见书出具后，由乙方对接催促编制单位在</w:t>
      </w:r>
      <w:r w:rsidRPr="00256126">
        <w:rPr>
          <w:rFonts w:ascii="宋体" w:eastAsia="宋体" w:cs="Times New Roman" w:hint="eastAsia"/>
          <w:color w:val="000000" w:themeColor="text1"/>
          <w:szCs w:val="21"/>
          <w:u w:val="single"/>
        </w:rPr>
        <w:t xml:space="preserve">        </w:t>
      </w:r>
      <w:r w:rsidRPr="00256126">
        <w:rPr>
          <w:rFonts w:ascii="宋体" w:eastAsia="宋体" w:cs="仿宋" w:hint="eastAsia"/>
          <w:color w:val="000000" w:themeColor="text1"/>
          <w:szCs w:val="21"/>
        </w:rPr>
        <w:t>个工作日内完成修改意见；编制单位完成报告修改后，乙方详细复核并出具审查意见时间不超过</w:t>
      </w:r>
      <w:r w:rsidRPr="00256126">
        <w:rPr>
          <w:rFonts w:ascii="宋体" w:eastAsia="宋体" w:cs="Times New Roman" w:hint="eastAsia"/>
          <w:color w:val="000000" w:themeColor="text1"/>
          <w:szCs w:val="21"/>
          <w:u w:val="single"/>
        </w:rPr>
        <w:t xml:space="preserve">        </w:t>
      </w:r>
      <w:r w:rsidRPr="00256126">
        <w:rPr>
          <w:rFonts w:ascii="宋体" w:eastAsia="宋体" w:cs="仿宋" w:hint="eastAsia"/>
          <w:color w:val="000000" w:themeColor="text1"/>
          <w:szCs w:val="21"/>
        </w:rPr>
        <w:t>个工作日，并向甲方提交技术评审报告（一式</w:t>
      </w:r>
      <w:r w:rsidRPr="00256126">
        <w:rPr>
          <w:rFonts w:ascii="宋体" w:eastAsia="宋体" w:cs="仿宋"/>
          <w:color w:val="000000" w:themeColor="text1"/>
          <w:szCs w:val="21"/>
        </w:rPr>
        <w:t>3</w:t>
      </w:r>
      <w:r w:rsidRPr="00256126">
        <w:rPr>
          <w:rFonts w:ascii="宋体" w:eastAsia="宋体" w:cs="仿宋" w:hint="eastAsia"/>
          <w:color w:val="000000" w:themeColor="text1"/>
          <w:szCs w:val="21"/>
        </w:rPr>
        <w:t>份）。</w:t>
      </w:r>
    </w:p>
    <w:p w14:paraId="27229BBB" w14:textId="77777777" w:rsidR="0033157C" w:rsidRPr="00256126" w:rsidRDefault="00000000">
      <w:pPr>
        <w:spacing w:line="440" w:lineRule="exact"/>
        <w:ind w:firstLine="420"/>
        <w:rPr>
          <w:rFonts w:ascii="宋体" w:eastAsia="宋体"/>
          <w:color w:val="000000" w:themeColor="text1"/>
          <w:szCs w:val="21"/>
        </w:rPr>
      </w:pPr>
      <w:r w:rsidRPr="00256126">
        <w:rPr>
          <w:rFonts w:ascii="宋体" w:eastAsia="宋体" w:cs="Times New Roman" w:hint="eastAsia"/>
          <w:color w:val="000000" w:themeColor="text1"/>
          <w:szCs w:val="21"/>
        </w:rPr>
        <w:t>1.2.3乙方提供的</w:t>
      </w:r>
      <w:r w:rsidRPr="00256126">
        <w:rPr>
          <w:rFonts w:ascii="宋体" w:eastAsia="宋体" w:cs="Times New Roman"/>
          <w:color w:val="000000" w:themeColor="text1"/>
          <w:szCs w:val="21"/>
        </w:rPr>
        <w:t>技术评审报告应包括以下几方面内容：</w:t>
      </w:r>
      <w:r w:rsidRPr="00256126">
        <w:rPr>
          <w:rFonts w:ascii="宋体" w:eastAsia="宋体" w:hint="eastAsia"/>
          <w:color w:val="000000" w:themeColor="text1"/>
          <w:szCs w:val="21"/>
        </w:rPr>
        <w:t>①项目评审负责人名单；②项目评审意见；③会议纪要；④专家及专家组意见；⑤复核意见；⑥专家签到表；⑦参会人员签到表；⑧参会单位意见。</w:t>
      </w:r>
    </w:p>
    <w:p w14:paraId="75BD1452" w14:textId="77777777" w:rsidR="0033157C" w:rsidRPr="00256126" w:rsidRDefault="00000000">
      <w:pPr>
        <w:spacing w:line="440" w:lineRule="exact"/>
        <w:ind w:firstLineChars="200" w:firstLine="422"/>
        <w:rPr>
          <w:rFonts w:ascii="宋体" w:eastAsia="宋体" w:cs="Times New Roman"/>
          <w:b/>
          <w:color w:val="000000" w:themeColor="text1"/>
          <w:szCs w:val="21"/>
        </w:rPr>
      </w:pPr>
      <w:r w:rsidRPr="00256126">
        <w:rPr>
          <w:rFonts w:ascii="宋体" w:eastAsia="宋体" w:cs="Times New Roman" w:hint="eastAsia"/>
          <w:b/>
          <w:color w:val="000000" w:themeColor="text1"/>
          <w:szCs w:val="21"/>
        </w:rPr>
        <w:t>2.合同金额</w:t>
      </w:r>
    </w:p>
    <w:p w14:paraId="71C18140" w14:textId="77777777" w:rsidR="0033157C" w:rsidRPr="00256126" w:rsidRDefault="00000000">
      <w:pPr>
        <w:spacing w:line="44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2.1本合同金额为(大写)人民币</w:t>
      </w:r>
      <w:r w:rsidRPr="00256126">
        <w:rPr>
          <w:rFonts w:ascii="宋体" w:eastAsia="宋体" w:cs="Times New Roman" w:hint="eastAsia"/>
          <w:color w:val="000000" w:themeColor="text1"/>
          <w:szCs w:val="21"/>
          <w:u w:val="single"/>
        </w:rPr>
        <w:t xml:space="preserve">                            </w:t>
      </w:r>
      <w:r w:rsidRPr="00256126">
        <w:rPr>
          <w:rFonts w:ascii="宋体" w:eastAsia="宋体" w:cs="Times New Roman" w:hint="eastAsia"/>
          <w:color w:val="000000" w:themeColor="text1"/>
          <w:szCs w:val="21"/>
        </w:rPr>
        <w:t>（</w:t>
      </w:r>
      <w:r w:rsidRPr="00256126">
        <w:rPr>
          <w:rFonts w:ascii="宋体" w:eastAsia="宋体" w:cs="Times New Roman" w:hint="eastAsia"/>
          <w:color w:val="000000" w:themeColor="text1"/>
          <w:szCs w:val="21"/>
        </w:rPr>
        <w:t>¥</w:t>
      </w:r>
      <w:r w:rsidRPr="00256126">
        <w:rPr>
          <w:rFonts w:ascii="宋体" w:eastAsia="宋体" w:cs="Times New Roman" w:hint="eastAsia"/>
          <w:color w:val="000000" w:themeColor="text1"/>
          <w:szCs w:val="21"/>
          <w:u w:val="single"/>
        </w:rPr>
        <w:t xml:space="preserve">               </w:t>
      </w:r>
      <w:r w:rsidRPr="00256126">
        <w:rPr>
          <w:rFonts w:ascii="宋体" w:eastAsia="宋体" w:cs="Times New Roman" w:hint="eastAsia"/>
          <w:color w:val="000000" w:themeColor="text1"/>
          <w:szCs w:val="21"/>
        </w:rPr>
        <w:t>元)。</w:t>
      </w:r>
    </w:p>
    <w:p w14:paraId="27887102" w14:textId="77777777" w:rsidR="0033157C" w:rsidRPr="00256126" w:rsidRDefault="00000000">
      <w:pPr>
        <w:spacing w:line="440" w:lineRule="exact"/>
        <w:ind w:firstLineChars="200" w:firstLine="422"/>
        <w:rPr>
          <w:rFonts w:ascii="宋体" w:eastAsia="宋体" w:cs="Times New Roman"/>
          <w:b/>
          <w:color w:val="000000" w:themeColor="text1"/>
          <w:szCs w:val="21"/>
        </w:rPr>
      </w:pPr>
      <w:r w:rsidRPr="00256126">
        <w:rPr>
          <w:rFonts w:ascii="宋体" w:eastAsia="宋体" w:cs="Times New Roman" w:hint="eastAsia"/>
          <w:b/>
          <w:color w:val="000000" w:themeColor="text1"/>
          <w:szCs w:val="21"/>
        </w:rPr>
        <w:t>3.提交服务成果要求</w:t>
      </w:r>
    </w:p>
    <w:p w14:paraId="38641DD6" w14:textId="77777777" w:rsidR="0033157C" w:rsidRPr="00256126" w:rsidRDefault="00000000">
      <w:pPr>
        <w:spacing w:line="44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3.1提交服务成果时间(或服务期)：</w:t>
      </w:r>
      <w:r w:rsidRPr="00256126">
        <w:rPr>
          <w:rFonts w:ascii="宋体" w:eastAsia="宋体" w:cs="Times New Roman" w:hint="eastAsia"/>
          <w:color w:val="000000" w:themeColor="text1"/>
          <w:szCs w:val="21"/>
          <w:u w:val="single"/>
        </w:rPr>
        <w:t xml:space="preserve"> </w:t>
      </w:r>
      <w:r w:rsidRPr="00256126">
        <w:rPr>
          <w:rFonts w:ascii="宋体" w:eastAsia="宋体" w:cs="Times New Roman"/>
          <w:color w:val="000000" w:themeColor="text1"/>
          <w:szCs w:val="21"/>
          <w:u w:val="single"/>
        </w:rPr>
        <w:t xml:space="preserve">                                           </w:t>
      </w:r>
      <w:r w:rsidRPr="00256126">
        <w:rPr>
          <w:rFonts w:ascii="宋体" w:eastAsia="宋体" w:cs="Times New Roman"/>
          <w:color w:val="000000" w:themeColor="text1"/>
          <w:szCs w:val="21"/>
        </w:rPr>
        <w:t xml:space="preserve"> </w:t>
      </w:r>
      <w:r w:rsidRPr="00256126">
        <w:rPr>
          <w:rFonts w:ascii="宋体" w:eastAsia="宋体" w:cs="Times New Roman" w:hint="eastAsia"/>
          <w:color w:val="000000" w:themeColor="text1"/>
          <w:szCs w:val="21"/>
        </w:rPr>
        <w:t>。</w:t>
      </w:r>
    </w:p>
    <w:p w14:paraId="73D978D9" w14:textId="77777777" w:rsidR="0033157C" w:rsidRPr="00256126" w:rsidRDefault="00000000">
      <w:pPr>
        <w:spacing w:line="44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3.2提交服务成果地点(或服务地点)：钦州市行政审批局</w:t>
      </w:r>
    </w:p>
    <w:p w14:paraId="78FE226D" w14:textId="77777777" w:rsidR="0033157C" w:rsidRPr="00256126" w:rsidRDefault="00000000">
      <w:pPr>
        <w:spacing w:line="44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3.3乙方必须按框架协议及响应文件承诺的服务响应条款向甲方提供服务。</w:t>
      </w:r>
    </w:p>
    <w:p w14:paraId="487BAAB4" w14:textId="77777777" w:rsidR="0033157C" w:rsidRPr="00256126" w:rsidRDefault="00000000">
      <w:pPr>
        <w:spacing w:line="440" w:lineRule="exact"/>
        <w:ind w:firstLineChars="200" w:firstLine="422"/>
        <w:rPr>
          <w:rFonts w:ascii="Times New Roman" w:eastAsia="宋体" w:cs="Times New Roman"/>
          <w:b/>
          <w:color w:val="000000" w:themeColor="text1"/>
          <w:szCs w:val="21"/>
        </w:rPr>
      </w:pPr>
      <w:r w:rsidRPr="00256126">
        <w:rPr>
          <w:rFonts w:ascii="Times New Roman" w:eastAsia="宋体" w:cs="Times New Roman" w:hint="eastAsia"/>
          <w:b/>
          <w:color w:val="000000" w:themeColor="text1"/>
          <w:szCs w:val="21"/>
        </w:rPr>
        <w:t>4.</w:t>
      </w:r>
      <w:r w:rsidRPr="00256126">
        <w:rPr>
          <w:rFonts w:ascii="Times New Roman" w:eastAsia="宋体" w:cs="Times New Roman" w:hint="eastAsia"/>
          <w:b/>
          <w:color w:val="000000" w:themeColor="text1"/>
          <w:szCs w:val="21"/>
        </w:rPr>
        <w:t>履约保证金</w:t>
      </w:r>
    </w:p>
    <w:p w14:paraId="4B50A603" w14:textId="77777777"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本项目不收取履约保证金。</w:t>
      </w:r>
    </w:p>
    <w:p w14:paraId="6FFDAD22" w14:textId="77777777" w:rsidR="0033157C" w:rsidRPr="00256126" w:rsidRDefault="00000000">
      <w:pPr>
        <w:spacing w:line="440" w:lineRule="exact"/>
        <w:ind w:firstLineChars="200" w:firstLine="422"/>
        <w:rPr>
          <w:rFonts w:ascii="Times New Roman" w:eastAsia="宋体" w:cs="Times New Roman"/>
          <w:b/>
          <w:color w:val="000000" w:themeColor="text1"/>
          <w:szCs w:val="21"/>
        </w:rPr>
      </w:pPr>
      <w:r w:rsidRPr="00256126">
        <w:rPr>
          <w:rFonts w:ascii="Times New Roman" w:eastAsia="宋体" w:cs="Times New Roman" w:hint="eastAsia"/>
          <w:b/>
          <w:color w:val="000000" w:themeColor="text1"/>
          <w:szCs w:val="21"/>
        </w:rPr>
        <w:t>5.</w:t>
      </w:r>
      <w:r w:rsidRPr="00256126">
        <w:rPr>
          <w:rFonts w:ascii="Times New Roman" w:eastAsia="宋体" w:cs="Times New Roman" w:hint="eastAsia"/>
          <w:b/>
          <w:color w:val="000000" w:themeColor="text1"/>
          <w:szCs w:val="21"/>
        </w:rPr>
        <w:t>产权</w:t>
      </w:r>
    </w:p>
    <w:p w14:paraId="71E7EEB4" w14:textId="77777777"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5.1</w:t>
      </w:r>
      <w:r w:rsidRPr="00256126">
        <w:rPr>
          <w:rFonts w:ascii="Times New Roman" w:eastAsia="宋体" w:cs="Times New Roman" w:hint="eastAsia"/>
          <w:color w:val="000000" w:themeColor="text1"/>
          <w:szCs w:val="21"/>
        </w:rPr>
        <w:t>乙方应保证所提供的服务或其任何一部分均不会侵犯任何第三方的专利权、商标权或著作权。</w:t>
      </w:r>
    </w:p>
    <w:p w14:paraId="69BD6B3F" w14:textId="77777777"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5.2</w:t>
      </w:r>
      <w:r w:rsidRPr="00256126">
        <w:rPr>
          <w:rFonts w:ascii="Times New Roman" w:eastAsia="宋体" w:cs="Times New Roman" w:hint="eastAsia"/>
          <w:color w:val="000000" w:themeColor="text1"/>
          <w:szCs w:val="21"/>
        </w:rPr>
        <w:t>乙方保证所交付服务的所有权完全属于乙方且无任何抵押、查封等产权瑕疵。如乙方所交付服务有产权</w:t>
      </w:r>
      <w:r w:rsidRPr="00256126">
        <w:rPr>
          <w:rFonts w:ascii="Times New Roman" w:eastAsia="宋体" w:cs="Times New Roman" w:hint="eastAsia"/>
          <w:color w:val="000000" w:themeColor="text1"/>
          <w:szCs w:val="21"/>
        </w:rPr>
        <w:lastRenderedPageBreak/>
        <w:t>瑕疵的，视为乙方违约，按照本合同约定处理。但在已经全部支付完合同款后才发现有产权瑕疵的，乙方除了支付违约金还应负担甲方由此产生的一切损失。</w:t>
      </w:r>
    </w:p>
    <w:p w14:paraId="22C83378" w14:textId="77777777" w:rsidR="0033157C" w:rsidRPr="00256126" w:rsidRDefault="00000000">
      <w:pPr>
        <w:spacing w:line="440" w:lineRule="exact"/>
        <w:ind w:firstLineChars="200" w:firstLine="422"/>
        <w:rPr>
          <w:rFonts w:ascii="Times New Roman" w:eastAsia="宋体" w:cs="Times New Roman"/>
          <w:b/>
          <w:color w:val="000000" w:themeColor="text1"/>
          <w:szCs w:val="21"/>
        </w:rPr>
      </w:pPr>
      <w:r w:rsidRPr="00256126">
        <w:rPr>
          <w:rFonts w:ascii="Times New Roman" w:eastAsia="宋体" w:cs="Times New Roman" w:hint="eastAsia"/>
          <w:b/>
          <w:color w:val="000000" w:themeColor="text1"/>
          <w:szCs w:val="21"/>
        </w:rPr>
        <w:t>6.</w:t>
      </w:r>
      <w:r w:rsidRPr="00256126">
        <w:rPr>
          <w:rFonts w:ascii="Times New Roman" w:eastAsia="宋体" w:cs="Times New Roman" w:hint="eastAsia"/>
          <w:b/>
          <w:color w:val="000000" w:themeColor="text1"/>
          <w:szCs w:val="21"/>
        </w:rPr>
        <w:t>技术资料</w:t>
      </w:r>
    </w:p>
    <w:p w14:paraId="756B456D" w14:textId="77777777"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6.1</w:t>
      </w:r>
      <w:r w:rsidRPr="00256126">
        <w:rPr>
          <w:rFonts w:ascii="Times New Roman" w:eastAsia="宋体" w:cs="Times New Roman" w:hint="eastAsia"/>
          <w:color w:val="000000" w:themeColor="text1"/>
          <w:szCs w:val="21"/>
        </w:rPr>
        <w:t>甲方应向乙方提供提交服务成果所必需的有关数据、资料等。</w:t>
      </w:r>
    </w:p>
    <w:p w14:paraId="2F5367B3" w14:textId="77777777"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6.</w:t>
      </w:r>
      <w:r w:rsidRPr="00256126">
        <w:rPr>
          <w:rFonts w:ascii="Times New Roman" w:eastAsia="宋体" w:cs="Times New Roman"/>
          <w:color w:val="000000" w:themeColor="text1"/>
          <w:szCs w:val="21"/>
        </w:rPr>
        <w:t>2</w:t>
      </w:r>
      <w:r w:rsidRPr="00256126">
        <w:rPr>
          <w:rFonts w:ascii="Times New Roman" w:eastAsia="宋体" w:cs="Times New Roman" w:hint="eastAsia"/>
          <w:color w:val="000000" w:themeColor="text1"/>
          <w:szCs w:val="21"/>
        </w:rPr>
        <w:t>未征得甲方书面同意，乙方不得将由甲方提供的有关合同或任何合同条文、规格、计划、图纸、样品或资料提供给与履行本合同无关的任何其他人。向履行本合同有关的人员提供的，也应注意保密并限于履行合同的必需范围。</w:t>
      </w:r>
    </w:p>
    <w:p w14:paraId="2DBE16AB" w14:textId="77777777" w:rsidR="0033157C" w:rsidRPr="00256126" w:rsidRDefault="00000000">
      <w:pPr>
        <w:spacing w:line="440" w:lineRule="exact"/>
        <w:ind w:firstLineChars="200" w:firstLine="422"/>
        <w:rPr>
          <w:rFonts w:ascii="Times New Roman" w:eastAsia="宋体" w:cs="Times New Roman"/>
          <w:b/>
          <w:color w:val="000000" w:themeColor="text1"/>
          <w:szCs w:val="21"/>
        </w:rPr>
      </w:pPr>
      <w:r w:rsidRPr="00256126">
        <w:rPr>
          <w:rFonts w:ascii="Times New Roman" w:eastAsia="宋体" w:cs="Times New Roman" w:hint="eastAsia"/>
          <w:b/>
          <w:color w:val="000000" w:themeColor="text1"/>
          <w:szCs w:val="21"/>
        </w:rPr>
        <w:t>7.</w:t>
      </w:r>
      <w:r w:rsidRPr="00256126">
        <w:rPr>
          <w:rFonts w:ascii="Times New Roman" w:eastAsia="宋体" w:cs="Times New Roman" w:hint="eastAsia"/>
          <w:b/>
          <w:color w:val="000000" w:themeColor="text1"/>
          <w:szCs w:val="21"/>
        </w:rPr>
        <w:t>验收</w:t>
      </w:r>
    </w:p>
    <w:p w14:paraId="70787363" w14:textId="77777777"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7.1</w:t>
      </w:r>
      <w:r w:rsidRPr="00256126">
        <w:rPr>
          <w:rFonts w:ascii="Times New Roman" w:eastAsia="宋体" w:cs="Times New Roman" w:hint="eastAsia"/>
          <w:color w:val="000000" w:themeColor="text1"/>
          <w:szCs w:val="21"/>
        </w:rPr>
        <w:t>乙方应对提交的服务成果作出全面检查和整理，并列出清单，作为甲方验收和使用的技术条件依据，清单应随提交的服务成果交给甲方。</w:t>
      </w:r>
    </w:p>
    <w:p w14:paraId="57EF91ED" w14:textId="77777777"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7.2</w:t>
      </w:r>
      <w:r w:rsidRPr="00256126">
        <w:rPr>
          <w:rFonts w:ascii="Times New Roman" w:eastAsia="宋体" w:cs="Times New Roman" w:hint="eastAsia"/>
          <w:color w:val="000000" w:themeColor="text1"/>
          <w:szCs w:val="21"/>
        </w:rPr>
        <w:t>乙方在指定地点提交服务成果后，甲方应在五个工作日内依据征集文件、乙方的响应文件及服务合同等组织验收，验收完毕后作出书面验收报告，验收时</w:t>
      </w:r>
      <w:r w:rsidRPr="00256126">
        <w:rPr>
          <w:rFonts w:ascii="Times New Roman" w:eastAsia="宋体" w:cs="Times New Roman"/>
          <w:color w:val="000000" w:themeColor="text1"/>
          <w:szCs w:val="21"/>
        </w:rPr>
        <w:t>发现存在问题时，</w:t>
      </w:r>
      <w:r w:rsidRPr="00256126">
        <w:rPr>
          <w:rFonts w:ascii="Times New Roman" w:eastAsia="宋体" w:cs="Times New Roman" w:hint="eastAsia"/>
          <w:color w:val="000000" w:themeColor="text1"/>
          <w:szCs w:val="21"/>
        </w:rPr>
        <w:t>乙方必须</w:t>
      </w:r>
      <w:r w:rsidRPr="00256126">
        <w:rPr>
          <w:rFonts w:ascii="Times New Roman" w:eastAsia="宋体" w:cs="Times New Roman"/>
          <w:color w:val="000000" w:themeColor="text1"/>
          <w:szCs w:val="21"/>
        </w:rPr>
        <w:t>及时整改</w:t>
      </w:r>
      <w:r w:rsidRPr="00256126">
        <w:rPr>
          <w:rFonts w:ascii="Times New Roman" w:eastAsia="宋体" w:cs="Times New Roman" w:hint="eastAsia"/>
          <w:color w:val="000000" w:themeColor="text1"/>
          <w:szCs w:val="21"/>
        </w:rPr>
        <w:t>。</w:t>
      </w:r>
    </w:p>
    <w:p w14:paraId="1CBE1FC5" w14:textId="77777777"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7.3</w:t>
      </w:r>
      <w:r w:rsidRPr="00256126">
        <w:rPr>
          <w:rFonts w:ascii="Times New Roman" w:eastAsia="宋体" w:cs="Times New Roman" w:hint="eastAsia"/>
          <w:color w:val="000000" w:themeColor="text1"/>
          <w:szCs w:val="21"/>
        </w:rPr>
        <w:t>技术</w:t>
      </w:r>
      <w:r w:rsidRPr="00256126">
        <w:rPr>
          <w:rFonts w:ascii="Times New Roman" w:eastAsia="宋体" w:cs="Times New Roman"/>
          <w:color w:val="000000" w:themeColor="text1"/>
          <w:szCs w:val="21"/>
        </w:rPr>
        <w:t>特别</w:t>
      </w:r>
      <w:r w:rsidRPr="00256126">
        <w:rPr>
          <w:rFonts w:ascii="Times New Roman" w:eastAsia="宋体" w:cs="Times New Roman" w:hint="eastAsia"/>
          <w:color w:val="000000" w:themeColor="text1"/>
          <w:szCs w:val="21"/>
        </w:rPr>
        <w:t>复杂的项目，甲方可请国家认可的专业机构参与验收，并由其出具验收报告，相关费用由甲方承担。</w:t>
      </w:r>
    </w:p>
    <w:p w14:paraId="44D586E8" w14:textId="77777777" w:rsidR="0033157C" w:rsidRPr="00256126" w:rsidRDefault="00000000">
      <w:pPr>
        <w:spacing w:line="440" w:lineRule="exact"/>
        <w:ind w:firstLineChars="200" w:firstLine="422"/>
        <w:rPr>
          <w:rFonts w:ascii="Times New Roman" w:eastAsia="宋体" w:cs="Times New Roman"/>
          <w:b/>
          <w:color w:val="000000" w:themeColor="text1"/>
          <w:szCs w:val="21"/>
        </w:rPr>
      </w:pPr>
      <w:r w:rsidRPr="00256126">
        <w:rPr>
          <w:rFonts w:ascii="Times New Roman" w:eastAsia="宋体" w:cs="Times New Roman" w:hint="eastAsia"/>
          <w:b/>
          <w:color w:val="000000" w:themeColor="text1"/>
          <w:szCs w:val="21"/>
        </w:rPr>
        <w:t>8.</w:t>
      </w:r>
      <w:r w:rsidRPr="00256126">
        <w:rPr>
          <w:rFonts w:ascii="Times New Roman" w:eastAsia="宋体" w:cs="Times New Roman" w:hint="eastAsia"/>
          <w:b/>
          <w:color w:val="000000" w:themeColor="text1"/>
          <w:szCs w:val="21"/>
        </w:rPr>
        <w:t>合同款支付</w:t>
      </w:r>
    </w:p>
    <w:p w14:paraId="4EA550EA" w14:textId="1802945D" w:rsidR="0033157C" w:rsidRPr="00256126" w:rsidRDefault="00000000">
      <w:pPr>
        <w:spacing w:line="500" w:lineRule="exact"/>
        <w:ind w:firstLineChars="150" w:firstLine="315"/>
        <w:rPr>
          <w:rFonts w:ascii="Times New Roman" w:eastAsia="宋体" w:cs="Times New Roman"/>
          <w:color w:val="000000" w:themeColor="text1"/>
          <w:szCs w:val="21"/>
        </w:rPr>
      </w:pPr>
      <w:bookmarkStart w:id="164" w:name="OLE_LINK1"/>
      <w:r w:rsidRPr="00256126">
        <w:rPr>
          <w:rFonts w:ascii="Times New Roman" w:eastAsia="宋体" w:cs="Times New Roman" w:hint="eastAsia"/>
          <w:color w:val="000000" w:themeColor="text1"/>
          <w:szCs w:val="21"/>
        </w:rPr>
        <w:t>乙方完成每个项目技术评审工作并出具审查报告书，</w:t>
      </w:r>
      <w:r w:rsidRPr="00256126">
        <w:rPr>
          <w:rFonts w:ascii="Times New Roman" w:eastAsia="宋体" w:cs="Times New Roman"/>
          <w:color w:val="000000" w:themeColor="text1"/>
          <w:szCs w:val="21"/>
        </w:rPr>
        <w:t>甲方</w:t>
      </w:r>
      <w:r w:rsidRPr="00256126">
        <w:rPr>
          <w:rFonts w:ascii="Times New Roman" w:eastAsia="宋体" w:cs="Times New Roman" w:hint="eastAsia"/>
          <w:color w:val="000000" w:themeColor="text1"/>
          <w:szCs w:val="21"/>
        </w:rPr>
        <w:t>在项目完成且收到供应商验收申请后</w:t>
      </w:r>
      <w:r w:rsidRPr="00256126">
        <w:rPr>
          <w:rFonts w:ascii="Times New Roman" w:eastAsia="宋体" w:cs="Times New Roman" w:hint="eastAsia"/>
          <w:color w:val="000000" w:themeColor="text1"/>
          <w:szCs w:val="21"/>
        </w:rPr>
        <w:t>5</w:t>
      </w:r>
      <w:r w:rsidRPr="00256126">
        <w:rPr>
          <w:rFonts w:ascii="Times New Roman" w:eastAsia="宋体" w:cs="Times New Roman" w:hint="eastAsia"/>
          <w:color w:val="000000" w:themeColor="text1"/>
          <w:szCs w:val="21"/>
        </w:rPr>
        <w:t>个工作日内组织开展履约验收；对于满足合同约定支付条件的项目，待财政部门批复资金后，</w:t>
      </w:r>
      <w:bookmarkStart w:id="165" w:name="OLE_LINK2"/>
      <w:r w:rsidRPr="00256126">
        <w:rPr>
          <w:rFonts w:ascii="Times New Roman" w:eastAsia="宋体" w:cs="Times New Roman" w:hint="eastAsia"/>
          <w:color w:val="000000" w:themeColor="text1"/>
          <w:szCs w:val="21"/>
        </w:rPr>
        <w:t>应在收到合同价款的等额有效发票后</w:t>
      </w:r>
      <w:r w:rsidR="00312913" w:rsidRPr="00256126">
        <w:rPr>
          <w:rFonts w:ascii="Times New Roman" w:eastAsia="宋体" w:cs="Times New Roman" w:hint="eastAsia"/>
          <w:color w:val="000000" w:themeColor="text1"/>
          <w:szCs w:val="21"/>
        </w:rPr>
        <w:t>10</w:t>
      </w:r>
      <w:r w:rsidR="00312913" w:rsidRPr="00256126">
        <w:rPr>
          <w:rFonts w:ascii="Times New Roman" w:eastAsia="宋体" w:cs="Times New Roman" w:hint="eastAsia"/>
          <w:color w:val="000000" w:themeColor="text1"/>
          <w:szCs w:val="21"/>
        </w:rPr>
        <w:t>个工作</w:t>
      </w:r>
      <w:r w:rsidRPr="00256126">
        <w:rPr>
          <w:rFonts w:ascii="Times New Roman" w:eastAsia="宋体" w:cs="Times New Roman" w:hint="eastAsia"/>
          <w:color w:val="000000" w:themeColor="text1"/>
          <w:szCs w:val="21"/>
        </w:rPr>
        <w:t>日内将资金支付到合同约定的供应商账户</w:t>
      </w:r>
      <w:bookmarkEnd w:id="165"/>
      <w:r w:rsidRPr="00256126">
        <w:rPr>
          <w:rFonts w:ascii="Times New Roman" w:eastAsia="宋体" w:cs="Times New Roman" w:hint="eastAsia"/>
          <w:color w:val="000000" w:themeColor="text1"/>
          <w:szCs w:val="21"/>
        </w:rPr>
        <w:t>。</w:t>
      </w:r>
    </w:p>
    <w:bookmarkEnd w:id="164"/>
    <w:p w14:paraId="371E0AA8" w14:textId="77777777" w:rsidR="0033157C" w:rsidRPr="00256126" w:rsidRDefault="00000000">
      <w:pPr>
        <w:spacing w:line="440" w:lineRule="exact"/>
        <w:ind w:firstLineChars="200" w:firstLine="422"/>
        <w:rPr>
          <w:rFonts w:ascii="Times New Roman" w:eastAsia="宋体" w:cs="Times New Roman"/>
          <w:b/>
          <w:color w:val="000000" w:themeColor="text1"/>
          <w:szCs w:val="21"/>
        </w:rPr>
      </w:pPr>
      <w:r w:rsidRPr="00256126">
        <w:rPr>
          <w:rFonts w:ascii="Times New Roman" w:eastAsia="宋体" w:cs="Times New Roman" w:hint="eastAsia"/>
          <w:b/>
          <w:color w:val="000000" w:themeColor="text1"/>
          <w:szCs w:val="21"/>
        </w:rPr>
        <w:t>9.</w:t>
      </w:r>
      <w:r w:rsidRPr="00256126">
        <w:rPr>
          <w:rFonts w:ascii="Times New Roman" w:eastAsia="宋体" w:cs="Times New Roman" w:hint="eastAsia"/>
          <w:b/>
          <w:color w:val="000000" w:themeColor="text1"/>
          <w:szCs w:val="21"/>
        </w:rPr>
        <w:t>服务要求</w:t>
      </w:r>
    </w:p>
    <w:p w14:paraId="168BAD38" w14:textId="77777777"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9.1</w:t>
      </w:r>
      <w:r w:rsidRPr="00256126">
        <w:rPr>
          <w:rFonts w:ascii="Times New Roman" w:eastAsia="宋体" w:cs="Times New Roman" w:hint="eastAsia"/>
          <w:color w:val="000000" w:themeColor="text1"/>
          <w:szCs w:val="21"/>
        </w:rPr>
        <w:t>乙方提供服务的质量保证期为提交服务成果期间，验收合格之日止。</w:t>
      </w:r>
    </w:p>
    <w:p w14:paraId="0780FD30" w14:textId="77777777"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9.2</w:t>
      </w:r>
      <w:r w:rsidRPr="00256126">
        <w:rPr>
          <w:rFonts w:ascii="Times New Roman" w:eastAsia="宋体" w:cs="Times New Roman" w:hint="eastAsia"/>
          <w:color w:val="000000" w:themeColor="text1"/>
          <w:szCs w:val="21"/>
        </w:rPr>
        <w:t>在本合同约定的质量保证期内，乙方应对服务出现的问题负责处理解决并承担一切费用。</w:t>
      </w:r>
    </w:p>
    <w:p w14:paraId="7A7DC49E" w14:textId="77777777"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9.3</w:t>
      </w:r>
      <w:r w:rsidRPr="00256126">
        <w:rPr>
          <w:rFonts w:ascii="Times New Roman" w:eastAsia="宋体" w:cs="Times New Roman" w:hint="eastAsia"/>
          <w:color w:val="000000" w:themeColor="text1"/>
          <w:szCs w:val="21"/>
        </w:rPr>
        <w:t>其他服务要求：</w:t>
      </w:r>
      <w:r w:rsidRPr="00256126">
        <w:rPr>
          <w:rFonts w:ascii="宋体" w:eastAsia="宋体" w:cs="Times New Roman" w:hint="eastAsia"/>
          <w:color w:val="000000" w:themeColor="text1"/>
          <w:szCs w:val="21"/>
          <w:u w:val="single"/>
        </w:rPr>
        <w:t xml:space="preserve">                                                            </w:t>
      </w:r>
      <w:r w:rsidRPr="00256126">
        <w:rPr>
          <w:rFonts w:ascii="宋体" w:eastAsia="宋体" w:cs="Times New Roman"/>
          <w:color w:val="000000" w:themeColor="text1"/>
          <w:szCs w:val="21"/>
          <w:u w:val="single"/>
        </w:rPr>
        <w:t xml:space="preserve">  </w:t>
      </w:r>
      <w:r w:rsidRPr="00256126">
        <w:rPr>
          <w:rFonts w:ascii="宋体" w:eastAsia="宋体" w:cs="Times New Roman" w:hint="eastAsia"/>
          <w:color w:val="000000" w:themeColor="text1"/>
          <w:szCs w:val="21"/>
        </w:rPr>
        <w:t>。</w:t>
      </w:r>
    </w:p>
    <w:p w14:paraId="45ECEBB7" w14:textId="77777777" w:rsidR="0033157C" w:rsidRPr="00256126" w:rsidRDefault="00000000">
      <w:pPr>
        <w:spacing w:line="440" w:lineRule="exact"/>
        <w:ind w:firstLineChars="200" w:firstLine="422"/>
        <w:rPr>
          <w:rFonts w:ascii="宋体" w:eastAsia="宋体" w:cs="Times New Roman"/>
          <w:b/>
          <w:color w:val="000000" w:themeColor="text1"/>
          <w:szCs w:val="21"/>
        </w:rPr>
      </w:pPr>
      <w:r w:rsidRPr="00256126">
        <w:rPr>
          <w:rFonts w:ascii="宋体" w:eastAsia="宋体" w:cs="Times New Roman" w:hint="eastAsia"/>
          <w:b/>
          <w:color w:val="000000" w:themeColor="text1"/>
          <w:szCs w:val="21"/>
        </w:rPr>
        <w:t>10.双方责任</w:t>
      </w:r>
    </w:p>
    <w:p w14:paraId="2D1BB14F" w14:textId="77777777" w:rsidR="0033157C" w:rsidRPr="00256126" w:rsidRDefault="00000000">
      <w:pPr>
        <w:spacing w:line="44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10.1甲方应积极</w:t>
      </w:r>
      <w:r w:rsidRPr="00256126">
        <w:rPr>
          <w:rFonts w:ascii="宋体" w:eastAsia="宋体" w:cs="Times New Roman"/>
          <w:color w:val="000000" w:themeColor="text1"/>
          <w:szCs w:val="21"/>
        </w:rPr>
        <w:t>协调乙方和</w:t>
      </w:r>
      <w:r w:rsidRPr="00256126">
        <w:rPr>
          <w:rFonts w:ascii="宋体" w:eastAsia="宋体" w:cs="Times New Roman" w:hint="eastAsia"/>
          <w:color w:val="000000" w:themeColor="text1"/>
          <w:szCs w:val="21"/>
        </w:rPr>
        <w:t>项目业主</w:t>
      </w:r>
      <w:r w:rsidRPr="00256126">
        <w:rPr>
          <w:rFonts w:ascii="宋体" w:eastAsia="宋体" w:cs="Times New Roman"/>
          <w:color w:val="000000" w:themeColor="text1"/>
          <w:szCs w:val="21"/>
        </w:rPr>
        <w:t>在评审工作中的相关事宜，并对乙方的工作实施监督检查。</w:t>
      </w:r>
    </w:p>
    <w:p w14:paraId="1A6DF7C5" w14:textId="77777777" w:rsidR="0033157C" w:rsidRPr="00256126" w:rsidRDefault="00000000">
      <w:pPr>
        <w:spacing w:line="44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10.</w:t>
      </w:r>
      <w:r w:rsidRPr="00256126">
        <w:rPr>
          <w:rFonts w:ascii="宋体" w:eastAsia="宋体" w:cs="Times New Roman"/>
          <w:color w:val="000000" w:themeColor="text1"/>
          <w:szCs w:val="21"/>
        </w:rPr>
        <w:t>2</w:t>
      </w:r>
      <w:r w:rsidRPr="00256126">
        <w:rPr>
          <w:rFonts w:ascii="宋体" w:eastAsia="宋体" w:cs="Times New Roman" w:hint="eastAsia"/>
          <w:color w:val="000000" w:themeColor="text1"/>
          <w:szCs w:val="21"/>
        </w:rPr>
        <w:t>甲方及时</w:t>
      </w:r>
      <w:r w:rsidRPr="00256126">
        <w:rPr>
          <w:rFonts w:ascii="宋体" w:eastAsia="宋体" w:cs="Times New Roman"/>
          <w:color w:val="000000" w:themeColor="text1"/>
          <w:szCs w:val="21"/>
        </w:rPr>
        <w:t>向乙方转交项目业主提供</w:t>
      </w:r>
      <w:r w:rsidRPr="00256126">
        <w:rPr>
          <w:rFonts w:ascii="宋体" w:eastAsia="宋体" w:cs="Times New Roman" w:hint="eastAsia"/>
          <w:color w:val="000000" w:themeColor="text1"/>
          <w:szCs w:val="21"/>
        </w:rPr>
        <w:t>的评审所需报告书，并对</w:t>
      </w:r>
      <w:r w:rsidRPr="00256126">
        <w:rPr>
          <w:rFonts w:ascii="宋体" w:eastAsia="宋体" w:cs="Times New Roman"/>
          <w:color w:val="000000" w:themeColor="text1"/>
          <w:szCs w:val="21"/>
        </w:rPr>
        <w:t>资料的完整性</w:t>
      </w:r>
      <w:r w:rsidRPr="00256126">
        <w:rPr>
          <w:rFonts w:ascii="宋体" w:eastAsia="宋体" w:cs="Times New Roman" w:hint="eastAsia"/>
          <w:color w:val="000000" w:themeColor="text1"/>
          <w:szCs w:val="21"/>
        </w:rPr>
        <w:t>、</w:t>
      </w:r>
      <w:r w:rsidRPr="00256126">
        <w:rPr>
          <w:rFonts w:ascii="宋体" w:eastAsia="宋体" w:cs="Times New Roman"/>
          <w:color w:val="000000" w:themeColor="text1"/>
          <w:szCs w:val="21"/>
        </w:rPr>
        <w:t>准确性负责，</w:t>
      </w:r>
      <w:r w:rsidRPr="00256126">
        <w:rPr>
          <w:rFonts w:ascii="宋体" w:eastAsia="宋体" w:cs="Times New Roman" w:hint="eastAsia"/>
          <w:color w:val="000000" w:themeColor="text1"/>
          <w:szCs w:val="21"/>
        </w:rPr>
        <w:t>项目业主</w:t>
      </w:r>
      <w:r w:rsidRPr="00256126">
        <w:rPr>
          <w:rFonts w:ascii="宋体" w:eastAsia="宋体" w:cs="Times New Roman"/>
          <w:color w:val="000000" w:themeColor="text1"/>
          <w:szCs w:val="21"/>
        </w:rPr>
        <w:t>对</w:t>
      </w:r>
      <w:r w:rsidRPr="00256126">
        <w:rPr>
          <w:rFonts w:ascii="宋体" w:eastAsia="宋体" w:cs="Times New Roman" w:hint="eastAsia"/>
          <w:color w:val="000000" w:themeColor="text1"/>
          <w:szCs w:val="21"/>
        </w:rPr>
        <w:t>报告</w:t>
      </w:r>
      <w:r w:rsidRPr="00256126">
        <w:rPr>
          <w:rFonts w:ascii="宋体" w:eastAsia="宋体" w:cs="Times New Roman"/>
          <w:color w:val="000000" w:themeColor="text1"/>
          <w:szCs w:val="21"/>
        </w:rPr>
        <w:t>内容的真实性</w:t>
      </w:r>
      <w:r w:rsidRPr="00256126">
        <w:rPr>
          <w:rFonts w:ascii="宋体" w:eastAsia="宋体" w:cs="Times New Roman" w:hint="eastAsia"/>
          <w:color w:val="000000" w:themeColor="text1"/>
          <w:szCs w:val="21"/>
        </w:rPr>
        <w:t>、</w:t>
      </w:r>
      <w:r w:rsidRPr="00256126">
        <w:rPr>
          <w:rFonts w:ascii="宋体" w:eastAsia="宋体" w:cs="Times New Roman"/>
          <w:color w:val="000000" w:themeColor="text1"/>
          <w:szCs w:val="21"/>
        </w:rPr>
        <w:t>合法性负责。</w:t>
      </w:r>
    </w:p>
    <w:p w14:paraId="07C712C4" w14:textId="77777777" w:rsidR="0033157C" w:rsidRPr="00256126" w:rsidRDefault="00000000">
      <w:pPr>
        <w:spacing w:line="44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10</w:t>
      </w:r>
      <w:r w:rsidRPr="00256126">
        <w:rPr>
          <w:rFonts w:ascii="宋体" w:eastAsia="宋体" w:cs="Times New Roman"/>
          <w:color w:val="000000" w:themeColor="text1"/>
          <w:szCs w:val="21"/>
        </w:rPr>
        <w:t>.3甲方有权向乙方询问工作进展情况及相关的内容，审阅乙方的相关工作记录和资料。</w:t>
      </w:r>
    </w:p>
    <w:p w14:paraId="7B27A6A4" w14:textId="1A3D66FB" w:rsidR="0033157C" w:rsidRPr="00256126" w:rsidRDefault="00000000">
      <w:pPr>
        <w:spacing w:line="44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10.</w:t>
      </w:r>
      <w:r w:rsidRPr="00256126">
        <w:rPr>
          <w:rFonts w:ascii="宋体" w:eastAsia="宋体" w:cs="Times New Roman"/>
          <w:color w:val="000000" w:themeColor="text1"/>
          <w:szCs w:val="21"/>
        </w:rPr>
        <w:t>4</w:t>
      </w:r>
      <w:r w:rsidRPr="00256126">
        <w:rPr>
          <w:rFonts w:ascii="宋体" w:eastAsia="宋体" w:cs="Times New Roman" w:hint="eastAsia"/>
          <w:color w:val="000000" w:themeColor="text1"/>
          <w:szCs w:val="21"/>
        </w:rPr>
        <w:t xml:space="preserve"> 甲方按照合同约定的时间和支付方式，及时足额向</w:t>
      </w:r>
      <w:r w:rsidR="009C1B63">
        <w:rPr>
          <w:rFonts w:ascii="宋体" w:eastAsia="宋体" w:cs="Times New Roman" w:hint="eastAsia"/>
          <w:color w:val="000000" w:themeColor="text1"/>
          <w:szCs w:val="21"/>
        </w:rPr>
        <w:t>乙方</w:t>
      </w:r>
      <w:r w:rsidRPr="00256126">
        <w:rPr>
          <w:rFonts w:ascii="宋体" w:eastAsia="宋体" w:cs="Times New Roman" w:hint="eastAsia"/>
          <w:color w:val="000000" w:themeColor="text1"/>
          <w:szCs w:val="21"/>
        </w:rPr>
        <w:t>支付评审费用。</w:t>
      </w:r>
    </w:p>
    <w:p w14:paraId="3B30DFAF" w14:textId="77777777" w:rsidR="0033157C" w:rsidRPr="00256126" w:rsidRDefault="00000000">
      <w:pPr>
        <w:spacing w:line="44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10.5 乙方应严格按国家有关标准提供相关技术评审服务，并对技术评审结果负责。</w:t>
      </w:r>
    </w:p>
    <w:p w14:paraId="5D020B06" w14:textId="77777777" w:rsidR="0033157C" w:rsidRPr="00256126" w:rsidRDefault="00000000">
      <w:pPr>
        <w:spacing w:line="44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t>10.6乙方</w:t>
      </w:r>
      <w:r w:rsidRPr="00256126">
        <w:rPr>
          <w:rFonts w:ascii="宋体" w:eastAsia="宋体" w:cs="Times New Roman"/>
          <w:color w:val="000000" w:themeColor="text1"/>
          <w:szCs w:val="21"/>
        </w:rPr>
        <w:t>在接受甲方安排的评审项目后应积极主动地与甲方联系，落实具体事宜，</w:t>
      </w:r>
      <w:r w:rsidRPr="00256126">
        <w:rPr>
          <w:rFonts w:ascii="宋体" w:eastAsia="宋体" w:cs="Times New Roman" w:hint="eastAsia"/>
          <w:color w:val="000000" w:themeColor="text1"/>
          <w:szCs w:val="21"/>
        </w:rPr>
        <w:t>应安排评审专家在规定时间内完成评审任务。</w:t>
      </w:r>
    </w:p>
    <w:p w14:paraId="326DC5D7" w14:textId="77777777" w:rsidR="0033157C" w:rsidRPr="00256126" w:rsidRDefault="00000000">
      <w:pPr>
        <w:spacing w:line="440" w:lineRule="exact"/>
        <w:ind w:firstLineChars="200" w:firstLine="420"/>
        <w:rPr>
          <w:rFonts w:ascii="宋体" w:eastAsia="宋体" w:cs="Times New Roman"/>
          <w:color w:val="000000" w:themeColor="text1"/>
          <w:szCs w:val="21"/>
        </w:rPr>
      </w:pPr>
      <w:r w:rsidRPr="00256126">
        <w:rPr>
          <w:rFonts w:ascii="宋体" w:eastAsia="宋体" w:cs="Times New Roman" w:hint="eastAsia"/>
          <w:color w:val="000000" w:themeColor="text1"/>
          <w:szCs w:val="21"/>
        </w:rPr>
        <w:lastRenderedPageBreak/>
        <w:t xml:space="preserve">10.7 </w:t>
      </w:r>
      <w:r w:rsidRPr="00256126">
        <w:rPr>
          <w:rFonts w:ascii="宋体" w:eastAsia="宋体" w:cs="Times New Roman"/>
          <w:color w:val="000000" w:themeColor="text1"/>
          <w:szCs w:val="21"/>
        </w:rPr>
        <w:t>如乙方在服务</w:t>
      </w:r>
      <w:r w:rsidRPr="00256126">
        <w:rPr>
          <w:rFonts w:ascii="宋体" w:eastAsia="宋体" w:cs="Times New Roman" w:hint="eastAsia"/>
          <w:color w:val="000000" w:themeColor="text1"/>
          <w:szCs w:val="21"/>
        </w:rPr>
        <w:t>过程</w:t>
      </w:r>
      <w:r w:rsidRPr="00256126">
        <w:rPr>
          <w:rFonts w:ascii="宋体" w:eastAsia="宋体" w:cs="Times New Roman"/>
          <w:color w:val="000000" w:themeColor="text1"/>
          <w:szCs w:val="21"/>
        </w:rPr>
        <w:t>中发现异常情况或问题时，应立即通知甲方。</w:t>
      </w:r>
    </w:p>
    <w:p w14:paraId="384B88B8" w14:textId="77777777" w:rsidR="0033157C" w:rsidRPr="00256126" w:rsidRDefault="00000000">
      <w:pPr>
        <w:spacing w:line="440" w:lineRule="exact"/>
        <w:ind w:firstLineChars="200" w:firstLine="422"/>
        <w:rPr>
          <w:rFonts w:ascii="Times New Roman" w:eastAsia="宋体" w:cs="Times New Roman"/>
          <w:b/>
          <w:color w:val="000000" w:themeColor="text1"/>
          <w:szCs w:val="21"/>
        </w:rPr>
      </w:pPr>
      <w:r w:rsidRPr="00256126">
        <w:rPr>
          <w:rFonts w:ascii="Times New Roman" w:eastAsia="宋体" w:cs="Times New Roman" w:hint="eastAsia"/>
          <w:b/>
          <w:color w:val="000000" w:themeColor="text1"/>
          <w:szCs w:val="21"/>
        </w:rPr>
        <w:t>11.</w:t>
      </w:r>
      <w:r w:rsidRPr="00256126">
        <w:rPr>
          <w:rFonts w:ascii="Times New Roman" w:eastAsia="宋体" w:cs="Times New Roman" w:hint="eastAsia"/>
          <w:b/>
          <w:color w:val="000000" w:themeColor="text1"/>
          <w:szCs w:val="21"/>
        </w:rPr>
        <w:t>违约责任</w:t>
      </w:r>
    </w:p>
    <w:p w14:paraId="44C8DCDA" w14:textId="77777777"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11.1</w:t>
      </w:r>
      <w:r w:rsidRPr="00256126">
        <w:rPr>
          <w:rFonts w:ascii="Times New Roman" w:eastAsia="宋体" w:cs="Times New Roman" w:hint="eastAsia"/>
          <w:color w:val="000000" w:themeColor="text1"/>
          <w:szCs w:val="21"/>
        </w:rPr>
        <w:t>除不可抗力因素外，甲乙双方违约均应承担相应责任。</w:t>
      </w:r>
    </w:p>
    <w:p w14:paraId="68CD6126" w14:textId="77777777"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11.2</w:t>
      </w:r>
      <w:r w:rsidRPr="00256126">
        <w:rPr>
          <w:rFonts w:ascii="Times New Roman" w:eastAsia="宋体" w:cs="Times New Roman" w:hint="eastAsia"/>
          <w:color w:val="000000" w:themeColor="text1"/>
          <w:szCs w:val="21"/>
        </w:rPr>
        <w:t>甲方违约的，乙方有权要求甲方给予在招聘人员等方面的经费补偿。乙方违约的，甲方有权追回已拨付的经费，并在三年内不与乙方进行项目合作，触犯法律的，提交司法机关处理。</w:t>
      </w:r>
    </w:p>
    <w:p w14:paraId="2A14D35C" w14:textId="77777777"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11.3</w:t>
      </w:r>
      <w:r w:rsidRPr="00256126">
        <w:rPr>
          <w:rFonts w:ascii="Times New Roman" w:eastAsia="宋体" w:cs="Times New Roman" w:hint="eastAsia"/>
          <w:color w:val="000000" w:themeColor="text1"/>
          <w:szCs w:val="21"/>
        </w:rPr>
        <w:t>如乙方有违规使用资金，甲方依法追回前期项目资金；乙方有转包或分包行为，甲方有权终止合同，并追回前期项目资金。</w:t>
      </w:r>
    </w:p>
    <w:p w14:paraId="7BFD411E" w14:textId="77777777" w:rsidR="0033157C" w:rsidRPr="00256126" w:rsidRDefault="00000000">
      <w:pPr>
        <w:spacing w:line="440" w:lineRule="exact"/>
        <w:ind w:firstLineChars="200" w:firstLine="422"/>
        <w:rPr>
          <w:rFonts w:ascii="Times New Roman" w:eastAsia="宋体" w:cs="Times New Roman"/>
          <w:b/>
          <w:color w:val="000000" w:themeColor="text1"/>
          <w:szCs w:val="21"/>
        </w:rPr>
      </w:pPr>
      <w:r w:rsidRPr="00256126">
        <w:rPr>
          <w:rFonts w:ascii="Times New Roman" w:eastAsia="宋体" w:cs="Times New Roman" w:hint="eastAsia"/>
          <w:b/>
          <w:color w:val="000000" w:themeColor="text1"/>
          <w:szCs w:val="21"/>
        </w:rPr>
        <w:t>11.</w:t>
      </w:r>
      <w:r w:rsidRPr="00256126">
        <w:rPr>
          <w:rFonts w:ascii="Times New Roman" w:eastAsia="宋体" w:cs="Times New Roman" w:hint="eastAsia"/>
          <w:b/>
          <w:color w:val="000000" w:themeColor="text1"/>
          <w:szCs w:val="21"/>
        </w:rPr>
        <w:t>不可抗力事件处理</w:t>
      </w:r>
    </w:p>
    <w:p w14:paraId="3DB80DCA" w14:textId="77777777"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11.1</w:t>
      </w:r>
      <w:r w:rsidRPr="00256126">
        <w:rPr>
          <w:rFonts w:ascii="Times New Roman" w:eastAsia="宋体" w:cs="Times New Roman" w:hint="eastAsia"/>
          <w:color w:val="000000" w:themeColor="text1"/>
          <w:szCs w:val="21"/>
        </w:rPr>
        <w:t>在合同有效期内，任何一方因不可抗力事件导致不能履行合同，则合同履行期可延长，其延长期与不可抗力影响期相同。</w:t>
      </w:r>
    </w:p>
    <w:p w14:paraId="58F5DBD1" w14:textId="40A47523" w:rsidR="0033157C" w:rsidRPr="00256126" w:rsidRDefault="009C1B63">
      <w:pPr>
        <w:spacing w:line="440" w:lineRule="exact"/>
        <w:ind w:firstLineChars="200" w:firstLine="420"/>
        <w:rPr>
          <w:rFonts w:ascii="Times New Roman" w:eastAsia="宋体" w:cs="Times New Roman"/>
          <w:color w:val="000000" w:themeColor="text1"/>
          <w:szCs w:val="21"/>
        </w:rPr>
      </w:pPr>
      <w:r>
        <w:rPr>
          <w:rFonts w:ascii="Times New Roman" w:eastAsia="宋体" w:cs="Times New Roman" w:hint="eastAsia"/>
          <w:color w:val="000000" w:themeColor="text1"/>
          <w:szCs w:val="21"/>
        </w:rPr>
        <w:t>1</w:t>
      </w:r>
      <w:r w:rsidRPr="00256126">
        <w:rPr>
          <w:rFonts w:ascii="Times New Roman" w:eastAsia="宋体" w:cs="Times New Roman" w:hint="eastAsia"/>
          <w:color w:val="000000" w:themeColor="text1"/>
          <w:szCs w:val="21"/>
        </w:rPr>
        <w:t>1.2</w:t>
      </w:r>
      <w:r w:rsidRPr="00256126">
        <w:rPr>
          <w:rFonts w:ascii="Times New Roman" w:eastAsia="宋体" w:cs="Times New Roman" w:hint="eastAsia"/>
          <w:color w:val="000000" w:themeColor="text1"/>
          <w:szCs w:val="21"/>
        </w:rPr>
        <w:t>不可抗力事件发生后，应立即通知对方，并寄送有关权威机构出具的证明。</w:t>
      </w:r>
    </w:p>
    <w:p w14:paraId="6AFECE2B" w14:textId="77777777"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11.3</w:t>
      </w:r>
      <w:r w:rsidRPr="00256126">
        <w:rPr>
          <w:rFonts w:ascii="Times New Roman" w:eastAsia="宋体" w:cs="Times New Roman" w:hint="eastAsia"/>
          <w:color w:val="000000" w:themeColor="text1"/>
          <w:szCs w:val="21"/>
        </w:rPr>
        <w:t>不可抗力事件延续</w:t>
      </w:r>
      <w:r w:rsidRPr="00256126">
        <w:rPr>
          <w:rFonts w:ascii="Times New Roman" w:eastAsia="宋体" w:cs="Times New Roman" w:hint="eastAsia"/>
          <w:color w:val="000000" w:themeColor="text1"/>
          <w:szCs w:val="21"/>
        </w:rPr>
        <w:t>120</w:t>
      </w:r>
      <w:r w:rsidRPr="00256126">
        <w:rPr>
          <w:rFonts w:ascii="Times New Roman" w:eastAsia="宋体" w:cs="Times New Roman" w:hint="eastAsia"/>
          <w:color w:val="000000" w:themeColor="text1"/>
          <w:szCs w:val="21"/>
        </w:rPr>
        <w:t>天以上，双方应通过友好协商，可确定是否继续履行合同。</w:t>
      </w:r>
    </w:p>
    <w:p w14:paraId="4C384161" w14:textId="77777777" w:rsidR="0033157C" w:rsidRPr="00256126" w:rsidRDefault="00000000">
      <w:pPr>
        <w:spacing w:line="440" w:lineRule="exact"/>
        <w:ind w:firstLineChars="200" w:firstLine="422"/>
        <w:rPr>
          <w:rFonts w:ascii="Times New Roman" w:eastAsia="宋体" w:cs="Times New Roman"/>
          <w:b/>
          <w:color w:val="000000" w:themeColor="text1"/>
          <w:szCs w:val="21"/>
        </w:rPr>
      </w:pPr>
      <w:r w:rsidRPr="00256126">
        <w:rPr>
          <w:rFonts w:ascii="Times New Roman" w:eastAsia="宋体" w:cs="Times New Roman" w:hint="eastAsia"/>
          <w:b/>
          <w:color w:val="000000" w:themeColor="text1"/>
          <w:szCs w:val="21"/>
        </w:rPr>
        <w:t>12.</w:t>
      </w:r>
      <w:r w:rsidRPr="00256126">
        <w:rPr>
          <w:rFonts w:ascii="Times New Roman" w:eastAsia="宋体" w:cs="Times New Roman" w:hint="eastAsia"/>
          <w:b/>
          <w:color w:val="000000" w:themeColor="text1"/>
          <w:szCs w:val="21"/>
        </w:rPr>
        <w:t>诉讼</w:t>
      </w:r>
    </w:p>
    <w:p w14:paraId="25310686" w14:textId="77777777" w:rsidR="0033157C" w:rsidRPr="00256126" w:rsidRDefault="00000000">
      <w:pPr>
        <w:spacing w:line="440" w:lineRule="exact"/>
        <w:ind w:firstLineChars="200" w:firstLine="404"/>
        <w:rPr>
          <w:rFonts w:ascii="Times New Roman" w:eastAsia="宋体" w:cs="Times New Roman"/>
          <w:color w:val="000000" w:themeColor="text1"/>
          <w:spacing w:val="-4"/>
          <w:szCs w:val="21"/>
        </w:rPr>
      </w:pPr>
      <w:r w:rsidRPr="00256126">
        <w:rPr>
          <w:rFonts w:ascii="Times New Roman" w:eastAsia="宋体" w:cs="Times New Roman" w:hint="eastAsia"/>
          <w:color w:val="000000" w:themeColor="text1"/>
          <w:spacing w:val="-4"/>
          <w:szCs w:val="21"/>
        </w:rPr>
        <w:t>12.1</w:t>
      </w:r>
      <w:r w:rsidRPr="00256126">
        <w:rPr>
          <w:rFonts w:ascii="Times New Roman" w:eastAsia="宋体" w:cs="Times New Roman" w:hint="eastAsia"/>
          <w:color w:val="000000" w:themeColor="text1"/>
          <w:spacing w:val="-4"/>
          <w:szCs w:val="21"/>
        </w:rPr>
        <w:t>双方在执行合同中所发生的一切争议，应通过协商解决。如协商不成，可向合同签订地法院起诉。</w:t>
      </w:r>
    </w:p>
    <w:p w14:paraId="64D405D0" w14:textId="77777777" w:rsidR="0033157C" w:rsidRPr="00256126" w:rsidRDefault="00000000">
      <w:pPr>
        <w:spacing w:line="440" w:lineRule="exact"/>
        <w:ind w:firstLineChars="200" w:firstLine="422"/>
        <w:rPr>
          <w:rFonts w:ascii="Times New Roman" w:eastAsia="宋体" w:cs="Times New Roman"/>
          <w:b/>
          <w:color w:val="000000" w:themeColor="text1"/>
          <w:szCs w:val="21"/>
        </w:rPr>
      </w:pPr>
      <w:r w:rsidRPr="00256126">
        <w:rPr>
          <w:rFonts w:ascii="Times New Roman" w:eastAsia="宋体" w:cs="Times New Roman" w:hint="eastAsia"/>
          <w:b/>
          <w:color w:val="000000" w:themeColor="text1"/>
          <w:szCs w:val="21"/>
        </w:rPr>
        <w:t>13.</w:t>
      </w:r>
      <w:r w:rsidRPr="00256126">
        <w:rPr>
          <w:rFonts w:ascii="Times New Roman" w:eastAsia="宋体" w:cs="Times New Roman" w:hint="eastAsia"/>
          <w:b/>
          <w:color w:val="000000" w:themeColor="text1"/>
          <w:szCs w:val="21"/>
        </w:rPr>
        <w:t>合同生效及其它</w:t>
      </w:r>
    </w:p>
    <w:p w14:paraId="34EFF32D" w14:textId="77777777"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13.1</w:t>
      </w:r>
      <w:r w:rsidRPr="00256126">
        <w:rPr>
          <w:rFonts w:ascii="Times New Roman" w:eastAsia="宋体" w:cs="Times New Roman" w:hint="eastAsia"/>
          <w:color w:val="000000" w:themeColor="text1"/>
          <w:szCs w:val="21"/>
        </w:rPr>
        <w:t>合同经双方法定代表人或授权委托代理人签名并加盖公章后生效。</w:t>
      </w:r>
    </w:p>
    <w:p w14:paraId="7450CD6D" w14:textId="77777777"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13.2</w:t>
      </w:r>
      <w:r w:rsidRPr="00256126">
        <w:rPr>
          <w:rFonts w:ascii="Times New Roman" w:eastAsia="宋体" w:cs="Times New Roman" w:hint="eastAsia"/>
          <w:color w:val="000000" w:themeColor="text1"/>
          <w:szCs w:val="21"/>
        </w:rPr>
        <w:t>合同执行中涉及合同金额或采购内容发生实质性修改或补充的，须经本级财政部门同意，并签书面补充协议报本级财政部门备案，方可作为主合同不可分割的组成部分。</w:t>
      </w:r>
    </w:p>
    <w:p w14:paraId="5AE5C4C2" w14:textId="357EEB6C"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13.3</w:t>
      </w:r>
      <w:r w:rsidRPr="00256126">
        <w:rPr>
          <w:rFonts w:ascii="Times New Roman" w:eastAsia="宋体" w:cs="Times New Roman" w:hint="eastAsia"/>
          <w:color w:val="000000" w:themeColor="text1"/>
          <w:szCs w:val="21"/>
        </w:rPr>
        <w:t>本合同未尽</w:t>
      </w:r>
      <w:r w:rsidR="009C1B63">
        <w:rPr>
          <w:rFonts w:ascii="Times New Roman" w:eastAsia="宋体" w:cs="Times New Roman" w:hint="eastAsia"/>
          <w:color w:val="000000" w:themeColor="text1"/>
          <w:szCs w:val="21"/>
        </w:rPr>
        <w:t>事宜</w:t>
      </w:r>
      <w:r w:rsidRPr="00256126">
        <w:rPr>
          <w:rFonts w:ascii="Times New Roman" w:eastAsia="宋体" w:cs="Times New Roman" w:hint="eastAsia"/>
          <w:color w:val="000000" w:themeColor="text1"/>
          <w:szCs w:val="21"/>
        </w:rPr>
        <w:t>，遵照《中华人民共和国民法典》有关条文执行。</w:t>
      </w:r>
    </w:p>
    <w:p w14:paraId="3BBA318D" w14:textId="77777777" w:rsidR="0033157C" w:rsidRPr="00256126" w:rsidRDefault="00000000">
      <w:pPr>
        <w:spacing w:line="440" w:lineRule="exact"/>
        <w:ind w:firstLineChars="200" w:firstLine="420"/>
        <w:rPr>
          <w:rFonts w:ascii="Times New Roman" w:eastAsia="宋体" w:cs="Times New Roman"/>
          <w:color w:val="000000" w:themeColor="text1"/>
          <w:szCs w:val="21"/>
        </w:rPr>
      </w:pPr>
      <w:r w:rsidRPr="00256126">
        <w:rPr>
          <w:rFonts w:ascii="Times New Roman" w:eastAsia="宋体" w:cs="Times New Roman" w:hint="eastAsia"/>
          <w:color w:val="000000" w:themeColor="text1"/>
          <w:szCs w:val="21"/>
        </w:rPr>
        <w:t>13.4</w:t>
      </w:r>
      <w:r w:rsidRPr="00256126">
        <w:rPr>
          <w:rFonts w:ascii="Times New Roman" w:eastAsia="宋体" w:cs="Times New Roman" w:hint="eastAsia"/>
          <w:color w:val="000000" w:themeColor="text1"/>
          <w:szCs w:val="21"/>
        </w:rPr>
        <w:t>本合同一式贰份，具有同等法律效力，甲乙双方各执壹份。</w:t>
      </w:r>
    </w:p>
    <w:p w14:paraId="710BB75A" w14:textId="77777777" w:rsidR="0033157C" w:rsidRDefault="0033157C">
      <w:pPr>
        <w:widowControl/>
        <w:spacing w:line="440" w:lineRule="exact"/>
        <w:ind w:firstLine="420"/>
        <w:jc w:val="left"/>
        <w:rPr>
          <w:rFonts w:ascii="宋体" w:eastAsia="宋体" w:cs="Times New Roman"/>
          <w:kern w:val="20"/>
          <w:szCs w:val="21"/>
          <w:lang w:val="zh-CN"/>
        </w:rPr>
      </w:pPr>
    </w:p>
    <w:p w14:paraId="6985DC52" w14:textId="77777777" w:rsidR="0033157C" w:rsidRDefault="0033157C">
      <w:pPr>
        <w:widowControl/>
        <w:spacing w:line="440" w:lineRule="exact"/>
        <w:ind w:firstLine="420"/>
        <w:jc w:val="left"/>
        <w:rPr>
          <w:rFonts w:ascii="宋体" w:eastAsia="宋体" w:cs="Times New Roman"/>
          <w:kern w:val="20"/>
          <w:szCs w:val="21"/>
          <w:lang w:val="zh-CN"/>
        </w:rPr>
      </w:pPr>
    </w:p>
    <w:p w14:paraId="4F6233E5" w14:textId="77777777" w:rsidR="0033157C" w:rsidRDefault="0033157C">
      <w:pPr>
        <w:widowControl/>
        <w:spacing w:line="440" w:lineRule="exact"/>
        <w:ind w:firstLine="420"/>
        <w:jc w:val="left"/>
        <w:rPr>
          <w:rFonts w:ascii="宋体" w:eastAsia="宋体" w:cs="Times New Roman"/>
          <w:kern w:val="20"/>
          <w:szCs w:val="21"/>
          <w:lang w:val="zh-CN"/>
        </w:rPr>
      </w:pPr>
    </w:p>
    <w:p w14:paraId="056DA692" w14:textId="77777777" w:rsidR="0033157C" w:rsidRDefault="00000000">
      <w:pPr>
        <w:widowControl/>
        <w:spacing w:line="440" w:lineRule="exact"/>
        <w:ind w:firstLine="420"/>
        <w:jc w:val="left"/>
        <w:rPr>
          <w:rFonts w:ascii="宋体" w:eastAsia="宋体" w:cs="Times New Roman"/>
          <w:kern w:val="20"/>
          <w:szCs w:val="21"/>
          <w:lang w:val="zh-CN"/>
        </w:rPr>
      </w:pPr>
      <w:r>
        <w:rPr>
          <w:rFonts w:ascii="宋体" w:eastAsia="宋体" w:cs="Times New Roman" w:hint="eastAsia"/>
          <w:kern w:val="20"/>
          <w:szCs w:val="21"/>
          <w:lang w:val="zh-CN"/>
        </w:rPr>
        <w:t>采购单位</w:t>
      </w:r>
      <w:r>
        <w:rPr>
          <w:rFonts w:ascii="宋体" w:eastAsia="宋体" w:cs="Times New Roman"/>
          <w:kern w:val="20"/>
          <w:szCs w:val="21"/>
          <w:lang w:val="zh-CN"/>
        </w:rPr>
        <w:t>：</w:t>
      </w:r>
      <w:r>
        <w:rPr>
          <w:rFonts w:ascii="宋体" w:eastAsia="宋体" w:cs="Times New Roman" w:hint="eastAsia"/>
          <w:kern w:val="20"/>
          <w:szCs w:val="21"/>
          <w:u w:val="single"/>
          <w:lang w:val="zh-CN"/>
        </w:rPr>
        <w:t xml:space="preserve"> </w:t>
      </w:r>
      <w:r>
        <w:rPr>
          <w:rFonts w:ascii="宋体" w:eastAsia="宋体" w:cs="Times New Roman"/>
          <w:kern w:val="20"/>
          <w:szCs w:val="21"/>
          <w:u w:val="single"/>
          <w:lang w:val="zh-CN"/>
        </w:rPr>
        <w:t xml:space="preserve">        </w:t>
      </w:r>
      <w:r>
        <w:rPr>
          <w:rFonts w:ascii="宋体" w:eastAsia="宋体" w:cs="Times New Roman" w:hint="eastAsia"/>
          <w:kern w:val="20"/>
          <w:szCs w:val="21"/>
          <w:u w:val="single"/>
          <w:lang w:val="zh-CN"/>
        </w:rPr>
        <w:t>（盖章）</w:t>
      </w:r>
      <w:r>
        <w:rPr>
          <w:rFonts w:ascii="宋体" w:eastAsia="宋体" w:cs="Times New Roman"/>
          <w:kern w:val="20"/>
          <w:szCs w:val="21"/>
          <w:u w:val="single"/>
          <w:lang w:val="zh-CN"/>
        </w:rPr>
        <w:t xml:space="preserve">         </w:t>
      </w:r>
      <w:r>
        <w:rPr>
          <w:rFonts w:ascii="宋体" w:eastAsia="宋体" w:cs="Times New Roman"/>
          <w:kern w:val="20"/>
          <w:szCs w:val="21"/>
          <w:lang w:val="zh-CN"/>
        </w:rPr>
        <w:t xml:space="preserve">              </w:t>
      </w:r>
      <w:r>
        <w:rPr>
          <w:rFonts w:ascii="宋体" w:eastAsia="宋体" w:cs="Times New Roman" w:hint="eastAsia"/>
          <w:kern w:val="20"/>
          <w:szCs w:val="21"/>
          <w:lang w:val="zh-CN"/>
        </w:rPr>
        <w:t>供应商：</w:t>
      </w:r>
      <w:r>
        <w:rPr>
          <w:rFonts w:ascii="宋体" w:eastAsia="宋体" w:cs="Times New Roman" w:hint="eastAsia"/>
          <w:kern w:val="20"/>
          <w:szCs w:val="21"/>
          <w:u w:val="single"/>
          <w:lang w:val="zh-CN"/>
        </w:rPr>
        <w:t xml:space="preserve"> </w:t>
      </w:r>
      <w:r>
        <w:rPr>
          <w:rFonts w:ascii="宋体" w:eastAsia="宋体" w:cs="Times New Roman"/>
          <w:kern w:val="20"/>
          <w:szCs w:val="21"/>
          <w:u w:val="single"/>
          <w:lang w:val="zh-CN"/>
        </w:rPr>
        <w:t xml:space="preserve">        </w:t>
      </w:r>
      <w:r>
        <w:rPr>
          <w:rFonts w:ascii="宋体" w:eastAsia="宋体" w:cs="Times New Roman" w:hint="eastAsia"/>
          <w:kern w:val="20"/>
          <w:szCs w:val="21"/>
          <w:u w:val="single"/>
          <w:lang w:val="zh-CN"/>
        </w:rPr>
        <w:t xml:space="preserve">（盖章） </w:t>
      </w:r>
      <w:r>
        <w:rPr>
          <w:rFonts w:ascii="宋体" w:eastAsia="宋体" w:cs="Times New Roman"/>
          <w:kern w:val="20"/>
          <w:szCs w:val="21"/>
          <w:u w:val="single"/>
          <w:lang w:val="zh-CN"/>
        </w:rPr>
        <w:t xml:space="preserve">         </w:t>
      </w:r>
    </w:p>
    <w:p w14:paraId="5A9BE25D" w14:textId="77777777" w:rsidR="0033157C" w:rsidRDefault="0033157C">
      <w:pPr>
        <w:widowControl/>
        <w:spacing w:line="440" w:lineRule="exact"/>
        <w:jc w:val="left"/>
        <w:rPr>
          <w:rFonts w:ascii="宋体" w:eastAsia="宋体" w:cs="Times New Roman"/>
          <w:kern w:val="20"/>
          <w:szCs w:val="21"/>
          <w:lang w:val="zh-CN"/>
        </w:rPr>
      </w:pPr>
    </w:p>
    <w:p w14:paraId="2947F3E3" w14:textId="77777777" w:rsidR="0033157C" w:rsidRDefault="00000000">
      <w:pPr>
        <w:widowControl/>
        <w:spacing w:line="440" w:lineRule="exact"/>
        <w:ind w:firstLineChars="200" w:firstLine="420"/>
        <w:jc w:val="left"/>
        <w:rPr>
          <w:rFonts w:ascii="宋体" w:eastAsia="宋体" w:cs="Times New Roman"/>
          <w:kern w:val="20"/>
          <w:szCs w:val="21"/>
          <w:lang w:val="zh-CN"/>
        </w:rPr>
      </w:pPr>
      <w:r>
        <w:rPr>
          <w:rFonts w:ascii="宋体" w:eastAsia="宋体" w:cs="Times New Roman" w:hint="eastAsia"/>
          <w:kern w:val="20"/>
          <w:szCs w:val="21"/>
          <w:lang w:val="zh-CN"/>
        </w:rPr>
        <w:t>采购单位代表（签名）：</w:t>
      </w:r>
      <w:r>
        <w:rPr>
          <w:rFonts w:ascii="宋体" w:eastAsia="宋体" w:cs="Times New Roman" w:hint="eastAsia"/>
          <w:kern w:val="20"/>
          <w:szCs w:val="21"/>
          <w:u w:val="single"/>
          <w:lang w:val="zh-CN"/>
        </w:rPr>
        <w:t xml:space="preserve"> </w:t>
      </w:r>
      <w:r>
        <w:rPr>
          <w:rFonts w:ascii="宋体" w:eastAsia="宋体" w:cs="Times New Roman"/>
          <w:kern w:val="20"/>
          <w:szCs w:val="21"/>
          <w:u w:val="single"/>
          <w:lang w:val="zh-CN"/>
        </w:rPr>
        <w:t xml:space="preserve">              </w:t>
      </w:r>
      <w:r>
        <w:rPr>
          <w:rFonts w:ascii="宋体" w:eastAsia="宋体" w:cs="Times New Roman"/>
          <w:kern w:val="20"/>
          <w:szCs w:val="21"/>
          <w:lang w:val="zh-CN"/>
        </w:rPr>
        <w:t xml:space="preserve">              </w:t>
      </w:r>
      <w:r>
        <w:rPr>
          <w:rFonts w:ascii="宋体" w:eastAsia="宋体" w:cs="Times New Roman" w:hint="eastAsia"/>
          <w:kern w:val="20"/>
          <w:szCs w:val="21"/>
          <w:lang w:val="zh-CN"/>
        </w:rPr>
        <w:t>供应商代表（签名）：</w:t>
      </w:r>
      <w:r>
        <w:rPr>
          <w:rFonts w:ascii="宋体" w:eastAsia="宋体" w:cs="Times New Roman" w:hint="eastAsia"/>
          <w:kern w:val="20"/>
          <w:szCs w:val="21"/>
          <w:u w:val="single"/>
          <w:lang w:val="zh-CN"/>
        </w:rPr>
        <w:t xml:space="preserve"> </w:t>
      </w:r>
      <w:r>
        <w:rPr>
          <w:rFonts w:ascii="宋体" w:eastAsia="宋体" w:cs="Times New Roman"/>
          <w:kern w:val="20"/>
          <w:szCs w:val="21"/>
          <w:u w:val="single"/>
          <w:lang w:val="zh-CN"/>
        </w:rPr>
        <w:t xml:space="preserve">               </w:t>
      </w:r>
    </w:p>
    <w:p w14:paraId="486406BC" w14:textId="77777777" w:rsidR="0033157C" w:rsidRDefault="0033157C">
      <w:pPr>
        <w:widowControl/>
        <w:spacing w:line="440" w:lineRule="exact"/>
        <w:jc w:val="left"/>
        <w:rPr>
          <w:rFonts w:ascii="宋体" w:eastAsia="宋体" w:cs="Times New Roman"/>
          <w:kern w:val="20"/>
          <w:szCs w:val="21"/>
          <w:lang w:val="zh-CN"/>
        </w:rPr>
      </w:pPr>
    </w:p>
    <w:p w14:paraId="406327C6" w14:textId="77777777" w:rsidR="0033157C" w:rsidRDefault="00000000">
      <w:pPr>
        <w:widowControl/>
        <w:spacing w:line="440" w:lineRule="exact"/>
        <w:ind w:firstLine="420"/>
        <w:jc w:val="left"/>
        <w:rPr>
          <w:rFonts w:ascii="宋体" w:eastAsia="宋体" w:cs="Times New Roman"/>
          <w:kern w:val="20"/>
          <w:szCs w:val="21"/>
          <w:lang w:val="zh-CN"/>
        </w:rPr>
      </w:pPr>
      <w:r>
        <w:rPr>
          <w:rFonts w:ascii="宋体" w:eastAsia="宋体" w:cs="Times New Roman" w:hint="eastAsia"/>
          <w:kern w:val="20"/>
          <w:szCs w:val="21"/>
          <w:lang w:val="zh-CN"/>
        </w:rPr>
        <w:t>联系电话：</w:t>
      </w:r>
      <w:r>
        <w:rPr>
          <w:rFonts w:ascii="宋体" w:eastAsia="宋体" w:cs="Times New Roman" w:hint="eastAsia"/>
          <w:kern w:val="20"/>
          <w:szCs w:val="21"/>
          <w:u w:val="single"/>
          <w:lang w:val="zh-CN"/>
        </w:rPr>
        <w:t xml:space="preserve">         </w:t>
      </w:r>
      <w:r>
        <w:rPr>
          <w:rFonts w:ascii="宋体" w:eastAsia="宋体" w:cs="Times New Roman"/>
          <w:kern w:val="20"/>
          <w:szCs w:val="21"/>
          <w:u w:val="single"/>
          <w:lang w:val="zh-CN"/>
        </w:rPr>
        <w:t xml:space="preserve">              </w:t>
      </w:r>
      <w:r>
        <w:rPr>
          <w:rFonts w:ascii="宋体" w:eastAsia="宋体" w:cs="Times New Roman" w:hint="eastAsia"/>
          <w:kern w:val="20"/>
          <w:szCs w:val="21"/>
          <w:u w:val="single"/>
          <w:lang w:val="zh-CN"/>
        </w:rPr>
        <w:t xml:space="preserve">   </w:t>
      </w:r>
      <w:r>
        <w:rPr>
          <w:rFonts w:ascii="宋体" w:eastAsia="宋体" w:cs="Times New Roman" w:hint="eastAsia"/>
          <w:kern w:val="20"/>
          <w:szCs w:val="21"/>
          <w:lang w:val="zh-CN"/>
        </w:rPr>
        <w:t xml:space="preserve">              联系电话</w:t>
      </w:r>
      <w:r>
        <w:rPr>
          <w:rFonts w:ascii="宋体" w:eastAsia="宋体" w:cs="Times New Roman"/>
          <w:kern w:val="20"/>
          <w:szCs w:val="21"/>
          <w:lang w:val="zh-CN"/>
        </w:rPr>
        <w:t>：</w:t>
      </w:r>
      <w:r>
        <w:rPr>
          <w:rFonts w:ascii="宋体" w:eastAsia="宋体" w:cs="Times New Roman" w:hint="eastAsia"/>
          <w:kern w:val="20"/>
          <w:szCs w:val="21"/>
          <w:u w:val="single"/>
          <w:lang w:val="zh-CN"/>
        </w:rPr>
        <w:t xml:space="preserve">          </w:t>
      </w:r>
      <w:r>
        <w:rPr>
          <w:rFonts w:ascii="宋体" w:eastAsia="宋体" w:cs="Times New Roman"/>
          <w:kern w:val="20"/>
          <w:szCs w:val="21"/>
          <w:u w:val="single"/>
          <w:lang w:val="zh-CN"/>
        </w:rPr>
        <w:t xml:space="preserve">            </w:t>
      </w:r>
      <w:r>
        <w:rPr>
          <w:rFonts w:ascii="宋体" w:eastAsia="宋体" w:cs="Times New Roman" w:hint="eastAsia"/>
          <w:kern w:val="20"/>
          <w:szCs w:val="21"/>
          <w:u w:val="single"/>
          <w:lang w:val="zh-CN"/>
        </w:rPr>
        <w:t xml:space="preserve">   </w:t>
      </w:r>
    </w:p>
    <w:p w14:paraId="36F9A9BA" w14:textId="77777777" w:rsidR="0033157C" w:rsidRDefault="0033157C">
      <w:pPr>
        <w:widowControl/>
        <w:spacing w:after="120" w:line="440" w:lineRule="exact"/>
        <w:jc w:val="left"/>
        <w:rPr>
          <w:rFonts w:ascii="宋体" w:eastAsia="宋体" w:cs="Times New Roman"/>
          <w:kern w:val="20"/>
          <w:szCs w:val="21"/>
          <w:lang w:val="zh-CN"/>
        </w:rPr>
      </w:pPr>
    </w:p>
    <w:p w14:paraId="22F11366" w14:textId="77777777" w:rsidR="0033157C" w:rsidRDefault="00000000">
      <w:pPr>
        <w:widowControl/>
        <w:spacing w:after="120" w:line="440" w:lineRule="exact"/>
        <w:ind w:firstLine="426"/>
        <w:jc w:val="left"/>
        <w:rPr>
          <w:rFonts w:ascii="宋体" w:eastAsia="宋体" w:cs="Times New Roman"/>
          <w:color w:val="595959"/>
          <w:kern w:val="20"/>
          <w:szCs w:val="21"/>
          <w:lang w:val="zh-CN"/>
        </w:rPr>
      </w:pPr>
      <w:r>
        <w:rPr>
          <w:rFonts w:ascii="宋体" w:eastAsia="宋体" w:cs="Times New Roman" w:hint="eastAsia"/>
          <w:color w:val="595959"/>
          <w:kern w:val="20"/>
          <w:szCs w:val="21"/>
          <w:lang w:val="zh-CN"/>
        </w:rPr>
        <w:t>签订日期：</w:t>
      </w:r>
      <w:r>
        <w:rPr>
          <w:rFonts w:ascii="宋体" w:eastAsia="宋体" w:cs="Times New Roman" w:hint="eastAsia"/>
          <w:color w:val="595959"/>
          <w:kern w:val="20"/>
          <w:szCs w:val="21"/>
          <w:u w:val="single"/>
          <w:lang w:val="zh-CN"/>
        </w:rPr>
        <w:t xml:space="preserve">  </w:t>
      </w:r>
      <w:r>
        <w:rPr>
          <w:rFonts w:ascii="宋体" w:eastAsia="宋体" w:cs="Times New Roman"/>
          <w:color w:val="595959"/>
          <w:kern w:val="20"/>
          <w:szCs w:val="21"/>
          <w:u w:val="single"/>
          <w:lang w:val="zh-CN"/>
        </w:rPr>
        <w:t xml:space="preserve">   </w:t>
      </w:r>
      <w:r>
        <w:rPr>
          <w:rFonts w:ascii="宋体" w:eastAsia="宋体" w:cs="Times New Roman" w:hint="eastAsia"/>
          <w:color w:val="595959"/>
          <w:kern w:val="20"/>
          <w:szCs w:val="21"/>
          <w:u w:val="single"/>
          <w:lang w:val="zh-CN"/>
        </w:rPr>
        <w:t xml:space="preserve">  </w:t>
      </w:r>
      <w:r>
        <w:rPr>
          <w:rFonts w:ascii="宋体" w:eastAsia="宋体" w:cs="Times New Roman"/>
          <w:color w:val="595959"/>
          <w:kern w:val="20"/>
          <w:szCs w:val="21"/>
          <w:u w:val="single"/>
          <w:lang w:val="zh-CN"/>
        </w:rPr>
        <w:t xml:space="preserve"> </w:t>
      </w:r>
      <w:r>
        <w:rPr>
          <w:rFonts w:ascii="宋体" w:eastAsia="宋体" w:cs="Times New Roman" w:hint="eastAsia"/>
          <w:color w:val="595959"/>
          <w:kern w:val="20"/>
          <w:szCs w:val="21"/>
          <w:u w:val="single"/>
          <w:lang w:val="zh-CN"/>
        </w:rPr>
        <w:t xml:space="preserve"> </w:t>
      </w:r>
      <w:r>
        <w:rPr>
          <w:rFonts w:ascii="宋体" w:eastAsia="宋体" w:cs="Times New Roman"/>
          <w:color w:val="595959"/>
          <w:kern w:val="20"/>
          <w:szCs w:val="21"/>
          <w:u w:val="single"/>
          <w:lang w:val="zh-CN"/>
        </w:rPr>
        <w:t xml:space="preserve">                 </w:t>
      </w:r>
    </w:p>
    <w:p w14:paraId="1581E6D5" w14:textId="77777777" w:rsidR="0033157C" w:rsidRDefault="0033157C">
      <w:pPr>
        <w:widowControl/>
        <w:jc w:val="left"/>
        <w:rPr>
          <w:rFonts w:ascii="宋体" w:eastAsia="宋体" w:cs="Courier New"/>
          <w:color w:val="000000"/>
          <w:szCs w:val="21"/>
        </w:rPr>
      </w:pPr>
    </w:p>
    <w:p w14:paraId="33812464" w14:textId="77777777" w:rsidR="0033157C" w:rsidRDefault="0033157C">
      <w:pPr>
        <w:spacing w:line="400" w:lineRule="exact"/>
        <w:jc w:val="left"/>
        <w:rPr>
          <w:rFonts w:ascii="宋体" w:eastAsia="宋体" w:cs="Courier New"/>
          <w:color w:val="000000"/>
          <w:szCs w:val="21"/>
        </w:rPr>
      </w:pPr>
    </w:p>
    <w:p w14:paraId="7C5DCDD7" w14:textId="77777777" w:rsidR="0033157C" w:rsidRDefault="0033157C">
      <w:pPr>
        <w:rPr>
          <w:rFonts w:ascii="Times New Roman" w:eastAsia="宋体" w:cs="Times New Roman"/>
          <w:szCs w:val="24"/>
        </w:rPr>
      </w:pPr>
      <w:bookmarkStart w:id="166" w:name="_Hlk92701478"/>
    </w:p>
    <w:p w14:paraId="35AEB62E" w14:textId="77777777" w:rsidR="0033157C" w:rsidRDefault="0033157C">
      <w:pPr>
        <w:spacing w:line="400" w:lineRule="exact"/>
        <w:rPr>
          <w:rFonts w:ascii="Times New Roman" w:eastAsia="宋体" w:cs="Times New Roman"/>
          <w:color w:val="000000"/>
          <w:szCs w:val="24"/>
        </w:rPr>
      </w:pPr>
    </w:p>
    <w:bookmarkEnd w:id="166"/>
    <w:p w14:paraId="0A8FCCF8" w14:textId="77777777" w:rsidR="0033157C" w:rsidRDefault="0033157C">
      <w:pPr>
        <w:spacing w:line="400" w:lineRule="exact"/>
        <w:rPr>
          <w:rFonts w:ascii="Times New Roman" w:eastAsia="宋体" w:cs="Times New Roman"/>
          <w:color w:val="000000"/>
          <w:szCs w:val="24"/>
        </w:rPr>
      </w:pPr>
    </w:p>
    <w:p w14:paraId="49B6F9CB" w14:textId="77777777" w:rsidR="0033157C" w:rsidRDefault="0033157C">
      <w:pPr>
        <w:spacing w:line="400" w:lineRule="exact"/>
        <w:rPr>
          <w:rFonts w:ascii="Times New Roman" w:eastAsia="宋体" w:cs="Times New Roman"/>
          <w:color w:val="000000"/>
          <w:szCs w:val="24"/>
        </w:rPr>
      </w:pPr>
    </w:p>
    <w:p w14:paraId="0B99C754" w14:textId="77777777" w:rsidR="0033157C" w:rsidRDefault="0033157C">
      <w:pPr>
        <w:spacing w:line="400" w:lineRule="exact"/>
        <w:rPr>
          <w:rFonts w:ascii="Times New Roman" w:eastAsia="宋体" w:cs="Times New Roman"/>
          <w:color w:val="000000"/>
          <w:szCs w:val="24"/>
        </w:rPr>
      </w:pPr>
    </w:p>
    <w:p w14:paraId="2580882E" w14:textId="77777777" w:rsidR="0033157C" w:rsidRDefault="0033157C">
      <w:pPr>
        <w:spacing w:line="400" w:lineRule="exact"/>
        <w:rPr>
          <w:rFonts w:ascii="Times New Roman" w:eastAsia="宋体" w:cs="Times New Roman"/>
          <w:color w:val="000000"/>
          <w:szCs w:val="24"/>
        </w:rPr>
      </w:pPr>
    </w:p>
    <w:p w14:paraId="4EF51C0F" w14:textId="77777777" w:rsidR="0033157C" w:rsidRDefault="0033157C">
      <w:pPr>
        <w:spacing w:line="400" w:lineRule="exact"/>
        <w:rPr>
          <w:rFonts w:ascii="Times New Roman" w:eastAsia="宋体" w:cs="Times New Roman"/>
          <w:color w:val="000000"/>
          <w:szCs w:val="24"/>
        </w:rPr>
      </w:pPr>
    </w:p>
    <w:p w14:paraId="2C425300" w14:textId="77777777" w:rsidR="0033157C" w:rsidRDefault="0033157C">
      <w:pPr>
        <w:spacing w:line="400" w:lineRule="exact"/>
        <w:rPr>
          <w:rFonts w:ascii="Times New Roman" w:eastAsia="宋体" w:cs="Times New Roman"/>
          <w:color w:val="000000"/>
          <w:szCs w:val="24"/>
        </w:rPr>
      </w:pPr>
    </w:p>
    <w:p w14:paraId="077701E4" w14:textId="77777777" w:rsidR="0033157C" w:rsidRDefault="0033157C">
      <w:pPr>
        <w:spacing w:line="400" w:lineRule="exact"/>
        <w:rPr>
          <w:rFonts w:ascii="Times New Roman" w:eastAsia="宋体" w:cs="Times New Roman"/>
          <w:color w:val="000000"/>
          <w:szCs w:val="24"/>
        </w:rPr>
      </w:pPr>
    </w:p>
    <w:p w14:paraId="7B9047F7" w14:textId="77777777" w:rsidR="0033157C" w:rsidRDefault="0033157C">
      <w:pPr>
        <w:spacing w:line="400" w:lineRule="exact"/>
        <w:rPr>
          <w:rFonts w:ascii="Times New Roman" w:eastAsia="宋体" w:cs="Times New Roman"/>
          <w:color w:val="000000"/>
          <w:szCs w:val="24"/>
        </w:rPr>
      </w:pPr>
    </w:p>
    <w:p w14:paraId="6925BB26" w14:textId="77777777" w:rsidR="0033157C" w:rsidRDefault="00000000">
      <w:pPr>
        <w:spacing w:line="300" w:lineRule="auto"/>
        <w:jc w:val="center"/>
        <w:outlineLvl w:val="0"/>
        <w:rPr>
          <w:rFonts w:ascii="Cambria" w:eastAsia="方正小标宋_GBK" w:hAnsi="Cambria" w:cs="Times New Roman"/>
          <w:b/>
          <w:bCs/>
          <w:color w:val="000000"/>
          <w:kern w:val="0"/>
          <w:sz w:val="44"/>
          <w:szCs w:val="32"/>
        </w:rPr>
      </w:pPr>
      <w:bookmarkStart w:id="167" w:name="_Toc211590248"/>
      <w:bookmarkStart w:id="168" w:name="_Toc352700352"/>
      <w:bookmarkStart w:id="169" w:name="_Toc352700448"/>
      <w:r>
        <w:rPr>
          <w:rFonts w:ascii="Cambria" w:eastAsia="方正小标宋_GBK" w:hAnsi="Cambria" w:cs="Times New Roman" w:hint="eastAsia"/>
          <w:b/>
          <w:bCs/>
          <w:color w:val="000000"/>
          <w:kern w:val="0"/>
          <w:sz w:val="44"/>
          <w:szCs w:val="32"/>
        </w:rPr>
        <w:t>第七章　响应文件格式</w:t>
      </w:r>
      <w:bookmarkEnd w:id="167"/>
      <w:bookmarkEnd w:id="168"/>
      <w:bookmarkEnd w:id="169"/>
    </w:p>
    <w:p w14:paraId="67899AB6" w14:textId="77777777" w:rsidR="0033157C" w:rsidRDefault="00000000">
      <w:pPr>
        <w:spacing w:line="400" w:lineRule="exact"/>
        <w:rPr>
          <w:rFonts w:ascii="宋体" w:eastAsia="宋体" w:cs="Courier New"/>
          <w:b/>
          <w:color w:val="000000"/>
          <w:sz w:val="32"/>
          <w:szCs w:val="32"/>
        </w:rPr>
      </w:pPr>
      <w:r>
        <w:rPr>
          <w:rFonts w:ascii="宋体" w:eastAsia="宋体" w:cs="Courier New" w:hint="eastAsia"/>
          <w:color w:val="000000"/>
          <w:szCs w:val="21"/>
        </w:rPr>
        <w:br w:type="page"/>
      </w:r>
      <w:r>
        <w:rPr>
          <w:rFonts w:ascii="宋体" w:eastAsia="宋体" w:cs="Courier New" w:hint="eastAsia"/>
          <w:color w:val="000000"/>
          <w:szCs w:val="21"/>
        </w:rPr>
        <w:lastRenderedPageBreak/>
        <w:t xml:space="preserve"> </w:t>
      </w:r>
      <w:r>
        <w:rPr>
          <w:rFonts w:ascii="宋体" w:eastAsia="宋体" w:cs="Courier New" w:hint="eastAsia"/>
          <w:b/>
          <w:color w:val="000000"/>
          <w:sz w:val="32"/>
          <w:szCs w:val="32"/>
        </w:rPr>
        <w:t>一、资格文件</w:t>
      </w:r>
    </w:p>
    <w:p w14:paraId="25012644" w14:textId="77777777" w:rsidR="0033157C" w:rsidRDefault="0033157C">
      <w:pPr>
        <w:tabs>
          <w:tab w:val="left" w:pos="3402"/>
        </w:tabs>
        <w:spacing w:line="320" w:lineRule="exact"/>
        <w:jc w:val="left"/>
        <w:rPr>
          <w:rFonts w:ascii="仿宋_GB2312" w:eastAsia="仿宋_GB2312" w:cs="Times New Roman"/>
          <w:b/>
          <w:color w:val="000000"/>
          <w:spacing w:val="10"/>
          <w:sz w:val="32"/>
          <w:szCs w:val="32"/>
        </w:rPr>
      </w:pPr>
    </w:p>
    <w:p w14:paraId="3825B2A1" w14:textId="77777777" w:rsidR="0033157C" w:rsidRDefault="00000000">
      <w:pPr>
        <w:tabs>
          <w:tab w:val="left" w:pos="3402"/>
        </w:tabs>
        <w:ind w:firstLine="602"/>
        <w:jc w:val="center"/>
        <w:rPr>
          <w:rFonts w:ascii="仿宋_GB2312" w:eastAsia="仿宋_GB2312" w:cs="Times New Roman"/>
          <w:b/>
          <w:color w:val="000000"/>
          <w:spacing w:val="10"/>
          <w:sz w:val="32"/>
          <w:szCs w:val="32"/>
        </w:rPr>
      </w:pPr>
      <w:r>
        <w:rPr>
          <w:rFonts w:ascii="仿宋_GB2312" w:eastAsia="仿宋_GB2312" w:cs="Times New Roman" w:hint="eastAsia"/>
          <w:b/>
          <w:color w:val="000000"/>
          <w:spacing w:val="10"/>
          <w:sz w:val="32"/>
          <w:szCs w:val="32"/>
        </w:rPr>
        <w:t>供应商具备参加政府采购活动条件的承诺书</w:t>
      </w:r>
      <w:r>
        <w:rPr>
          <w:rFonts w:ascii="仿宋_GB2312" w:eastAsia="仿宋_GB2312" w:cs="黑体" w:hint="eastAsia"/>
          <w:bCs/>
          <w:sz w:val="24"/>
          <w:szCs w:val="24"/>
        </w:rPr>
        <w:t>(格式)</w:t>
      </w:r>
    </w:p>
    <w:p w14:paraId="19429F9C" w14:textId="77777777" w:rsidR="0033157C" w:rsidRDefault="0033157C">
      <w:pPr>
        <w:tabs>
          <w:tab w:val="left" w:pos="3402"/>
        </w:tabs>
        <w:jc w:val="left"/>
        <w:rPr>
          <w:rFonts w:ascii="仿宋_GB2312" w:eastAsia="仿宋_GB2312" w:cs="Times New Roman"/>
          <w:b/>
          <w:color w:val="000000"/>
          <w:spacing w:val="10"/>
          <w:szCs w:val="21"/>
        </w:rPr>
      </w:pPr>
    </w:p>
    <w:p w14:paraId="2BF1E456" w14:textId="77777777" w:rsidR="0033157C" w:rsidRDefault="00000000">
      <w:pPr>
        <w:spacing w:line="520" w:lineRule="exact"/>
        <w:rPr>
          <w:rFonts w:ascii="宋体" w:eastAsia="宋体" w:cs="Times New Roman"/>
          <w:bCs/>
          <w:color w:val="000000"/>
        </w:rPr>
      </w:pPr>
      <w:r>
        <w:rPr>
          <w:rFonts w:ascii="宋体" w:eastAsia="宋体" w:cs="Times New Roman" w:hint="eastAsia"/>
          <w:bCs/>
          <w:color w:val="000000"/>
        </w:rPr>
        <w:t>钦州市政府采购中心：</w:t>
      </w:r>
    </w:p>
    <w:p w14:paraId="79D187B6" w14:textId="77777777" w:rsidR="0033157C" w:rsidRDefault="00000000">
      <w:pPr>
        <w:spacing w:line="520" w:lineRule="exact"/>
        <w:ind w:firstLine="420"/>
        <w:rPr>
          <w:rFonts w:ascii="宋体" w:eastAsia="宋体" w:cs="Times New Roman"/>
          <w:bCs/>
          <w:color w:val="000000"/>
        </w:rPr>
      </w:pPr>
      <w:r>
        <w:rPr>
          <w:rFonts w:ascii="宋体" w:eastAsia="宋体" w:cs="Times New Roman" w:hint="eastAsia"/>
          <w:bCs/>
          <w:color w:val="000000"/>
        </w:rPr>
        <w:t>根据《中华人民共和国政府采购法》实施条例第十七条的规定，现郑重承诺：</w:t>
      </w:r>
    </w:p>
    <w:p w14:paraId="76505477" w14:textId="77777777" w:rsidR="0033157C" w:rsidRDefault="00000000">
      <w:pPr>
        <w:spacing w:line="520" w:lineRule="exact"/>
        <w:ind w:firstLine="420"/>
        <w:rPr>
          <w:rFonts w:ascii="宋体" w:eastAsia="宋体" w:cs="Times New Roman"/>
          <w:bCs/>
          <w:color w:val="000000"/>
        </w:rPr>
      </w:pPr>
      <w:r>
        <w:rPr>
          <w:rFonts w:ascii="宋体" w:eastAsia="宋体" w:cs="Times New Roman" w:hint="eastAsia"/>
          <w:bCs/>
          <w:color w:val="000000"/>
          <w:u w:val="single"/>
        </w:rPr>
        <w:t>(</w:t>
      </w:r>
      <w:r>
        <w:rPr>
          <w:rFonts w:ascii="宋体" w:eastAsia="宋体" w:cs="Times New Roman" w:hint="eastAsia"/>
          <w:bCs/>
          <w:color w:val="A6A6A6"/>
          <w:u w:val="single"/>
        </w:rPr>
        <w:t>供应商名称</w:t>
      </w:r>
      <w:r>
        <w:rPr>
          <w:rFonts w:ascii="宋体" w:eastAsia="宋体" w:cs="Times New Roman" w:hint="eastAsia"/>
          <w:bCs/>
          <w:color w:val="000000"/>
          <w:u w:val="single"/>
        </w:rPr>
        <w:t>)</w:t>
      </w:r>
      <w:r>
        <w:rPr>
          <w:rFonts w:ascii="宋体" w:eastAsia="宋体" w:cs="Times New Roman" w:hint="eastAsia"/>
          <w:bCs/>
          <w:color w:val="000000"/>
        </w:rPr>
        <w:t>具有良好的商业信誉和健全的财务会计制度，具有履行合同所必需的设备和专业技术能力，有依法缴纳税收和社会保障资金的良好记录。</w:t>
      </w:r>
    </w:p>
    <w:p w14:paraId="02C5431C" w14:textId="77777777" w:rsidR="0033157C" w:rsidRDefault="00000000">
      <w:pPr>
        <w:spacing w:line="520" w:lineRule="exact"/>
        <w:ind w:firstLine="420"/>
        <w:rPr>
          <w:rFonts w:ascii="宋体" w:eastAsia="宋体" w:cs="Times New Roman"/>
          <w:bCs/>
          <w:color w:val="000000"/>
        </w:rPr>
      </w:pPr>
      <w:r>
        <w:rPr>
          <w:rFonts w:ascii="宋体" w:eastAsia="宋体" w:cs="Times New Roman" w:hint="eastAsia"/>
          <w:bCs/>
          <w:color w:val="000000"/>
        </w:rPr>
        <w:t>本单位对上述承诺内容事项真实性负责，如有虚假，由我单位承担相关法律责任。</w:t>
      </w:r>
    </w:p>
    <w:p w14:paraId="64AC2F9C" w14:textId="77777777" w:rsidR="0033157C" w:rsidRDefault="00000000">
      <w:pPr>
        <w:spacing w:line="520" w:lineRule="exact"/>
        <w:ind w:firstLine="420"/>
        <w:rPr>
          <w:rFonts w:ascii="宋体" w:eastAsia="宋体" w:cs="Times New Roman"/>
          <w:bCs/>
          <w:color w:val="000000"/>
        </w:rPr>
      </w:pPr>
      <w:r>
        <w:rPr>
          <w:rFonts w:ascii="宋体" w:eastAsia="宋体" w:cs="Times New Roman" w:hint="eastAsia"/>
          <w:bCs/>
          <w:color w:val="000000"/>
        </w:rPr>
        <w:t>特此承诺。</w:t>
      </w:r>
    </w:p>
    <w:p w14:paraId="3CAB547B" w14:textId="77777777" w:rsidR="0033157C" w:rsidRDefault="0033157C">
      <w:pPr>
        <w:ind w:firstLine="420"/>
        <w:rPr>
          <w:rFonts w:ascii="宋体" w:eastAsia="宋体" w:cs="Times New Roman"/>
          <w:bCs/>
          <w:color w:val="000000"/>
        </w:rPr>
      </w:pPr>
    </w:p>
    <w:p w14:paraId="13D4D73E" w14:textId="77777777" w:rsidR="0033157C" w:rsidRDefault="0033157C">
      <w:pPr>
        <w:ind w:firstLine="420"/>
        <w:rPr>
          <w:rFonts w:ascii="宋体" w:eastAsia="宋体" w:cs="Times New Roman"/>
          <w:bCs/>
          <w:color w:val="000000"/>
        </w:rPr>
      </w:pPr>
    </w:p>
    <w:p w14:paraId="67520FDB" w14:textId="77777777" w:rsidR="0033157C" w:rsidRDefault="0033157C">
      <w:pPr>
        <w:ind w:firstLine="420"/>
        <w:rPr>
          <w:rFonts w:ascii="宋体" w:eastAsia="宋体" w:cs="Times New Roman"/>
          <w:bCs/>
          <w:color w:val="000000"/>
        </w:rPr>
      </w:pPr>
    </w:p>
    <w:p w14:paraId="52373673" w14:textId="77777777" w:rsidR="0033157C" w:rsidRDefault="00000000">
      <w:pPr>
        <w:spacing w:line="440" w:lineRule="exact"/>
        <w:ind w:rightChars="500" w:right="1050" w:firstLineChars="2500" w:firstLine="5250"/>
        <w:jc w:val="left"/>
        <w:rPr>
          <w:rFonts w:ascii="宋体" w:eastAsia="宋体" w:cs="Times New Roman"/>
          <w:bCs/>
          <w:szCs w:val="24"/>
        </w:rPr>
      </w:pPr>
      <w:r>
        <w:rPr>
          <w:rFonts w:ascii="宋体" w:eastAsia="宋体" w:cs="Times New Roman" w:hint="eastAsia"/>
          <w:bCs/>
          <w:color w:val="000000"/>
        </w:rPr>
        <w:t xml:space="preserve">      </w:t>
      </w:r>
      <w:r>
        <w:rPr>
          <w:rFonts w:ascii="宋体" w:eastAsia="宋体" w:cs="Times New Roman" w:hint="eastAsia"/>
          <w:bCs/>
          <w:szCs w:val="24"/>
        </w:rPr>
        <w:t>供应商（盖章）：</w:t>
      </w:r>
      <w:r>
        <w:rPr>
          <w:rFonts w:ascii="宋体" w:eastAsia="宋体" w:cs="Times New Roman" w:hint="eastAsia"/>
          <w:bCs/>
          <w:szCs w:val="24"/>
          <w:u w:val="single"/>
        </w:rPr>
        <w:t xml:space="preserve">             </w:t>
      </w:r>
    </w:p>
    <w:p w14:paraId="2B30B737" w14:textId="77777777" w:rsidR="0033157C" w:rsidRDefault="00000000">
      <w:pPr>
        <w:spacing w:line="440" w:lineRule="exact"/>
        <w:ind w:right="420"/>
        <w:jc w:val="center"/>
        <w:rPr>
          <w:rFonts w:ascii="宋体" w:eastAsia="宋体" w:cs="Times New Roman"/>
          <w:bCs/>
          <w:szCs w:val="24"/>
        </w:rPr>
      </w:pPr>
      <w:r>
        <w:rPr>
          <w:rFonts w:ascii="宋体" w:eastAsia="宋体" w:cs="Times New Roman" w:hint="eastAsia"/>
          <w:bCs/>
          <w:szCs w:val="24"/>
        </w:rPr>
        <w:t xml:space="preserve">                                               日期：</w:t>
      </w:r>
      <w:r>
        <w:rPr>
          <w:rFonts w:ascii="宋体" w:eastAsia="宋体" w:cs="Times New Roman" w:hint="eastAsia"/>
          <w:bCs/>
          <w:szCs w:val="24"/>
          <w:u w:val="single"/>
        </w:rPr>
        <w:t xml:space="preserve">       </w:t>
      </w:r>
      <w:r>
        <w:rPr>
          <w:rFonts w:ascii="宋体" w:eastAsia="宋体" w:cs="Times New Roman" w:hint="eastAsia"/>
          <w:bCs/>
          <w:szCs w:val="24"/>
        </w:rPr>
        <w:t>年</w:t>
      </w:r>
      <w:r>
        <w:rPr>
          <w:rFonts w:ascii="宋体" w:eastAsia="宋体" w:cs="Times New Roman" w:hint="eastAsia"/>
          <w:bCs/>
          <w:szCs w:val="24"/>
          <w:u w:val="single"/>
        </w:rPr>
        <w:t xml:space="preserve">    </w:t>
      </w:r>
      <w:r>
        <w:rPr>
          <w:rFonts w:ascii="宋体" w:eastAsia="宋体" w:cs="Times New Roman" w:hint="eastAsia"/>
          <w:bCs/>
          <w:szCs w:val="24"/>
        </w:rPr>
        <w:t>月</w:t>
      </w:r>
      <w:r>
        <w:rPr>
          <w:rFonts w:ascii="宋体" w:eastAsia="宋体" w:cs="Times New Roman" w:hint="eastAsia"/>
          <w:bCs/>
          <w:szCs w:val="24"/>
          <w:u w:val="single"/>
        </w:rPr>
        <w:t xml:space="preserve">    </w:t>
      </w:r>
      <w:r>
        <w:rPr>
          <w:rFonts w:ascii="宋体" w:eastAsia="宋体" w:cs="Times New Roman" w:hint="eastAsia"/>
          <w:bCs/>
          <w:szCs w:val="24"/>
        </w:rPr>
        <w:t>日</w:t>
      </w:r>
    </w:p>
    <w:p w14:paraId="06F17FDE" w14:textId="77777777" w:rsidR="0033157C" w:rsidRDefault="0033157C">
      <w:pPr>
        <w:spacing w:line="400" w:lineRule="exact"/>
        <w:rPr>
          <w:rFonts w:ascii="Times New Roman" w:eastAsia="宋体" w:cs="Times New Roman"/>
          <w:szCs w:val="24"/>
        </w:rPr>
      </w:pPr>
    </w:p>
    <w:p w14:paraId="79C314AD" w14:textId="77777777" w:rsidR="0033157C" w:rsidRDefault="0033157C">
      <w:pPr>
        <w:spacing w:line="400" w:lineRule="exact"/>
        <w:rPr>
          <w:rFonts w:ascii="Times New Roman" w:eastAsia="宋体" w:cs="Times New Roman"/>
          <w:szCs w:val="24"/>
        </w:rPr>
      </w:pPr>
    </w:p>
    <w:p w14:paraId="4BFD376B" w14:textId="77777777" w:rsidR="0033157C" w:rsidRDefault="0033157C">
      <w:pPr>
        <w:spacing w:line="400" w:lineRule="exact"/>
        <w:rPr>
          <w:rFonts w:ascii="Times New Roman" w:eastAsia="宋体" w:cs="Times New Roman"/>
          <w:szCs w:val="24"/>
        </w:rPr>
      </w:pPr>
    </w:p>
    <w:p w14:paraId="4C43E667" w14:textId="77777777" w:rsidR="0033157C" w:rsidRDefault="00000000">
      <w:pPr>
        <w:tabs>
          <w:tab w:val="left" w:pos="3402"/>
        </w:tabs>
        <w:spacing w:line="400" w:lineRule="exact"/>
        <w:ind w:firstLineChars="200" w:firstLine="680"/>
        <w:jc w:val="center"/>
        <w:rPr>
          <w:rFonts w:ascii="仿宋_GB2312" w:eastAsia="仿宋_GB2312" w:cs="Times New Roman"/>
          <w:b/>
          <w:color w:val="000000"/>
          <w:spacing w:val="10"/>
          <w:sz w:val="28"/>
          <w:szCs w:val="28"/>
        </w:rPr>
      </w:pPr>
      <w:r>
        <w:rPr>
          <w:rFonts w:ascii="仿宋_GB2312" w:eastAsia="仿宋_GB2312" w:cs="Times New Roman" w:hint="eastAsia"/>
          <w:b/>
          <w:color w:val="000000"/>
          <w:spacing w:val="10"/>
          <w:sz w:val="32"/>
          <w:szCs w:val="32"/>
        </w:rPr>
        <w:t>无重大违法记录的书面声明</w:t>
      </w:r>
      <w:r>
        <w:rPr>
          <w:rFonts w:ascii="仿宋_GB2312" w:eastAsia="仿宋_GB2312" w:cs="Times New Roman" w:hint="eastAsia"/>
          <w:bCs/>
          <w:color w:val="000000"/>
          <w:spacing w:val="10"/>
          <w:sz w:val="24"/>
          <w:szCs w:val="24"/>
        </w:rPr>
        <w:t>（格式）</w:t>
      </w:r>
    </w:p>
    <w:p w14:paraId="63EAD1C9" w14:textId="77777777" w:rsidR="0033157C" w:rsidRDefault="0033157C">
      <w:pPr>
        <w:tabs>
          <w:tab w:val="left" w:pos="3402"/>
        </w:tabs>
        <w:spacing w:line="400" w:lineRule="exact"/>
        <w:jc w:val="left"/>
        <w:rPr>
          <w:rFonts w:ascii="仿宋_GB2312" w:eastAsia="仿宋_GB2312" w:cs="Times New Roman"/>
          <w:b/>
          <w:color w:val="000000"/>
          <w:spacing w:val="10"/>
          <w:szCs w:val="21"/>
        </w:rPr>
      </w:pPr>
    </w:p>
    <w:p w14:paraId="427EFA17" w14:textId="77777777" w:rsidR="0033157C" w:rsidRDefault="00000000">
      <w:pPr>
        <w:spacing w:line="440" w:lineRule="exact"/>
        <w:rPr>
          <w:rFonts w:ascii="宋体" w:eastAsia="宋体" w:cs="Times New Roman"/>
          <w:bCs/>
          <w:color w:val="000000"/>
          <w:szCs w:val="24"/>
        </w:rPr>
      </w:pPr>
      <w:r>
        <w:rPr>
          <w:rFonts w:ascii="宋体" w:eastAsia="宋体" w:cs="Times New Roman" w:hint="eastAsia"/>
          <w:bCs/>
          <w:color w:val="000000"/>
          <w:szCs w:val="24"/>
        </w:rPr>
        <w:t>钦州市政府采购中心：</w:t>
      </w:r>
    </w:p>
    <w:p w14:paraId="1C4D17AE" w14:textId="77777777" w:rsidR="0033157C" w:rsidRDefault="00000000">
      <w:pPr>
        <w:spacing w:line="440" w:lineRule="exact"/>
        <w:ind w:firstLineChars="200" w:firstLine="420"/>
        <w:rPr>
          <w:rFonts w:ascii="宋体" w:eastAsia="宋体" w:cs="Times New Roman"/>
          <w:bCs/>
          <w:color w:val="000000"/>
          <w:szCs w:val="24"/>
        </w:rPr>
      </w:pPr>
      <w:r>
        <w:rPr>
          <w:rFonts w:ascii="宋体" w:eastAsia="宋体" w:cs="Times New Roman" w:hint="eastAsia"/>
          <w:bCs/>
          <w:color w:val="000000"/>
          <w:szCs w:val="24"/>
        </w:rPr>
        <w:t>根据《中华人民共和国政府采购法实施条例》第十七条第一款第(四）项的规定，</w:t>
      </w:r>
      <w:r>
        <w:rPr>
          <w:rFonts w:ascii="宋体" w:eastAsia="宋体" w:cs="Times New Roman" w:hint="eastAsia"/>
          <w:bCs/>
          <w:color w:val="A6A6A6"/>
          <w:szCs w:val="24"/>
          <w:u w:val="single"/>
        </w:rPr>
        <w:t>（供应商名称）</w:t>
      </w:r>
      <w:r>
        <w:rPr>
          <w:rFonts w:ascii="宋体" w:eastAsia="宋体" w:cs="Times New Roman" w:hint="eastAsia"/>
          <w:bCs/>
          <w:color w:val="000000"/>
          <w:szCs w:val="24"/>
        </w:rPr>
        <w:t>郑重声明：</w:t>
      </w:r>
    </w:p>
    <w:p w14:paraId="54922116" w14:textId="77777777" w:rsidR="0033157C" w:rsidRDefault="00000000">
      <w:pPr>
        <w:spacing w:line="440" w:lineRule="exact"/>
        <w:ind w:firstLineChars="200" w:firstLine="420"/>
        <w:rPr>
          <w:rFonts w:ascii="宋体" w:eastAsia="宋体" w:cs="Times New Roman"/>
          <w:bCs/>
          <w:color w:val="000000"/>
          <w:szCs w:val="24"/>
        </w:rPr>
      </w:pPr>
      <w:r>
        <w:rPr>
          <w:rFonts w:ascii="宋体" w:eastAsia="宋体" w:cs="Times New Roman" w:hint="eastAsia"/>
          <w:bCs/>
          <w:color w:val="767171"/>
          <w:szCs w:val="24"/>
          <w:u w:val="single"/>
        </w:rPr>
        <w:t>(供应商名称)</w:t>
      </w:r>
      <w:r>
        <w:rPr>
          <w:rFonts w:ascii="宋体" w:eastAsia="宋体" w:cs="Times New Roman" w:hint="eastAsia"/>
          <w:bCs/>
          <w:color w:val="000000"/>
          <w:szCs w:val="24"/>
        </w:rPr>
        <w:t>在参加本次政府采购活动前3年内在经营活动中没有重大违法记录（</w:t>
      </w:r>
      <w:r>
        <w:rPr>
          <w:rFonts w:ascii="宋体" w:eastAsia="宋体" w:cs="Times New Roman" w:hint="eastAsia"/>
          <w:bCs/>
          <w:color w:val="000000"/>
          <w:szCs w:val="24"/>
          <w:u w:val="single"/>
        </w:rPr>
        <w:t>即因违法经营受到刑事处罚或者责令停产停业、吊销许可证或者执照、较大数额罚款等行政处罚的行为</w:t>
      </w:r>
      <w:r>
        <w:rPr>
          <w:rFonts w:ascii="宋体" w:eastAsia="宋体" w:cs="Times New Roman" w:hint="eastAsia"/>
          <w:bCs/>
          <w:color w:val="000000"/>
          <w:szCs w:val="24"/>
        </w:rPr>
        <w:t>）。</w:t>
      </w:r>
    </w:p>
    <w:p w14:paraId="050C2FA6" w14:textId="77777777" w:rsidR="0033157C" w:rsidRDefault="00000000">
      <w:pPr>
        <w:spacing w:line="440" w:lineRule="exact"/>
        <w:ind w:firstLineChars="200" w:firstLine="420"/>
        <w:rPr>
          <w:rFonts w:ascii="宋体" w:eastAsia="宋体" w:cs="Times New Roman"/>
          <w:bCs/>
          <w:color w:val="000000"/>
          <w:szCs w:val="24"/>
        </w:rPr>
      </w:pPr>
      <w:r>
        <w:rPr>
          <w:rFonts w:ascii="宋体" w:eastAsia="宋体" w:cs="Times New Roman" w:hint="eastAsia"/>
          <w:bCs/>
          <w:color w:val="000000"/>
          <w:szCs w:val="24"/>
        </w:rPr>
        <w:t>本单位对上述声明内容事项真实性负责，如有虚假，由我单位承担相关法律责任。</w:t>
      </w:r>
    </w:p>
    <w:p w14:paraId="3F8CA0F0" w14:textId="77777777" w:rsidR="0033157C" w:rsidRDefault="00000000">
      <w:pPr>
        <w:spacing w:line="400" w:lineRule="exact"/>
        <w:ind w:firstLineChars="200" w:firstLine="420"/>
        <w:rPr>
          <w:rFonts w:ascii="宋体" w:eastAsia="宋体" w:cs="Times New Roman"/>
          <w:bCs/>
          <w:color w:val="000000"/>
          <w:szCs w:val="24"/>
        </w:rPr>
      </w:pPr>
      <w:r>
        <w:rPr>
          <w:rFonts w:ascii="宋体" w:eastAsia="宋体" w:cs="Times New Roman" w:hint="eastAsia"/>
          <w:bCs/>
          <w:color w:val="000000"/>
          <w:szCs w:val="24"/>
        </w:rPr>
        <w:t>特此声明。</w:t>
      </w:r>
    </w:p>
    <w:p w14:paraId="1106E26B" w14:textId="77777777" w:rsidR="0033157C" w:rsidRDefault="0033157C">
      <w:pPr>
        <w:spacing w:line="400" w:lineRule="exact"/>
        <w:ind w:firstLineChars="200" w:firstLine="420"/>
        <w:rPr>
          <w:rFonts w:ascii="宋体" w:eastAsia="宋体" w:cs="Times New Roman"/>
          <w:bCs/>
          <w:color w:val="000000"/>
          <w:szCs w:val="24"/>
        </w:rPr>
      </w:pPr>
    </w:p>
    <w:p w14:paraId="5028E46F" w14:textId="77777777" w:rsidR="0033157C" w:rsidRDefault="0033157C">
      <w:pPr>
        <w:spacing w:line="400" w:lineRule="exact"/>
        <w:ind w:firstLineChars="200" w:firstLine="420"/>
        <w:rPr>
          <w:rFonts w:ascii="宋体" w:eastAsia="宋体" w:cs="Times New Roman"/>
          <w:bCs/>
          <w:color w:val="000000"/>
          <w:szCs w:val="24"/>
        </w:rPr>
      </w:pPr>
    </w:p>
    <w:p w14:paraId="4BD04DB1" w14:textId="77777777" w:rsidR="0033157C" w:rsidRDefault="0033157C">
      <w:pPr>
        <w:spacing w:line="400" w:lineRule="exact"/>
        <w:ind w:firstLineChars="200" w:firstLine="420"/>
        <w:rPr>
          <w:rFonts w:ascii="宋体" w:eastAsia="宋体" w:cs="Times New Roman"/>
          <w:bCs/>
          <w:color w:val="000000"/>
          <w:szCs w:val="24"/>
        </w:rPr>
      </w:pPr>
    </w:p>
    <w:p w14:paraId="11415133" w14:textId="77777777" w:rsidR="0033157C" w:rsidRDefault="00000000">
      <w:pPr>
        <w:spacing w:line="400" w:lineRule="exact"/>
        <w:ind w:rightChars="500" w:right="1050" w:firstLineChars="2295" w:firstLine="4819"/>
        <w:jc w:val="left"/>
        <w:rPr>
          <w:rFonts w:ascii="宋体" w:eastAsia="宋体" w:cs="Times New Roman"/>
          <w:bCs/>
          <w:color w:val="000000"/>
          <w:szCs w:val="24"/>
        </w:rPr>
      </w:pPr>
      <w:r>
        <w:rPr>
          <w:rFonts w:ascii="宋体" w:eastAsia="宋体" w:cs="Times New Roman" w:hint="eastAsia"/>
          <w:bCs/>
          <w:color w:val="000000"/>
          <w:szCs w:val="24"/>
        </w:rPr>
        <w:t xml:space="preserve">               供应商（盖章）：</w:t>
      </w:r>
      <w:r>
        <w:rPr>
          <w:rFonts w:ascii="宋体" w:eastAsia="宋体" w:cs="Times New Roman" w:hint="eastAsia"/>
          <w:bCs/>
          <w:color w:val="000000"/>
          <w:szCs w:val="24"/>
          <w:u w:val="single"/>
        </w:rPr>
        <w:t xml:space="preserve">            </w:t>
      </w:r>
    </w:p>
    <w:p w14:paraId="11D4D976" w14:textId="77777777" w:rsidR="0033157C" w:rsidRDefault="00000000">
      <w:pPr>
        <w:spacing w:line="400" w:lineRule="exact"/>
        <w:ind w:rightChars="500" w:right="1050" w:firstLineChars="200" w:firstLine="420"/>
        <w:jc w:val="right"/>
        <w:rPr>
          <w:rFonts w:ascii="宋体" w:eastAsia="宋体" w:cs="Times New Roman"/>
          <w:bCs/>
          <w:color w:val="000000"/>
          <w:szCs w:val="24"/>
        </w:rPr>
      </w:pPr>
      <w:r>
        <w:rPr>
          <w:rFonts w:ascii="宋体" w:eastAsia="宋体" w:cs="Times New Roman" w:hint="eastAsia"/>
          <w:bCs/>
          <w:color w:val="000000"/>
          <w:szCs w:val="24"/>
        </w:rPr>
        <w:t>日期：</w:t>
      </w:r>
      <w:bookmarkStart w:id="170" w:name="_Hlk112336125"/>
      <w:r>
        <w:rPr>
          <w:rFonts w:ascii="宋体" w:eastAsia="宋体" w:cs="Times New Roman" w:hint="eastAsia"/>
          <w:bCs/>
          <w:color w:val="000000"/>
          <w:szCs w:val="24"/>
          <w:u w:val="single"/>
        </w:rPr>
        <w:t xml:space="preserve">      </w:t>
      </w:r>
      <w:r>
        <w:rPr>
          <w:rFonts w:ascii="宋体" w:eastAsia="宋体" w:cs="Times New Roman" w:hint="eastAsia"/>
          <w:bCs/>
          <w:color w:val="000000"/>
          <w:szCs w:val="24"/>
        </w:rPr>
        <w:t>年</w:t>
      </w:r>
      <w:r>
        <w:rPr>
          <w:rFonts w:ascii="宋体" w:eastAsia="宋体" w:cs="Times New Roman" w:hint="eastAsia"/>
          <w:bCs/>
          <w:color w:val="000000"/>
          <w:szCs w:val="24"/>
          <w:u w:val="single"/>
        </w:rPr>
        <w:t xml:space="preserve">    </w:t>
      </w:r>
      <w:r>
        <w:rPr>
          <w:rFonts w:ascii="宋体" w:eastAsia="宋体" w:cs="Times New Roman" w:hint="eastAsia"/>
          <w:bCs/>
          <w:color w:val="000000"/>
          <w:szCs w:val="24"/>
        </w:rPr>
        <w:t>月</w:t>
      </w:r>
      <w:r>
        <w:rPr>
          <w:rFonts w:ascii="宋体" w:eastAsia="宋体" w:cs="Times New Roman" w:hint="eastAsia"/>
          <w:bCs/>
          <w:color w:val="000000"/>
          <w:szCs w:val="24"/>
          <w:u w:val="single"/>
        </w:rPr>
        <w:t xml:space="preserve">    </w:t>
      </w:r>
      <w:r>
        <w:rPr>
          <w:rFonts w:ascii="宋体" w:eastAsia="宋体" w:cs="Times New Roman" w:hint="eastAsia"/>
          <w:bCs/>
          <w:color w:val="000000"/>
          <w:szCs w:val="24"/>
        </w:rPr>
        <w:t>日</w:t>
      </w:r>
      <w:bookmarkEnd w:id="170"/>
    </w:p>
    <w:p w14:paraId="2DA745BB" w14:textId="77777777" w:rsidR="0033157C" w:rsidRDefault="00000000">
      <w:pPr>
        <w:snapToGrid w:val="0"/>
        <w:spacing w:beforeLines="50" w:before="156" w:after="50" w:line="360" w:lineRule="exact"/>
        <w:jc w:val="left"/>
        <w:rPr>
          <w:rFonts w:ascii="宋体" w:eastAsia="宋体" w:cs="Times New Roman"/>
          <w:b/>
          <w:color w:val="000000"/>
          <w:sz w:val="32"/>
          <w:szCs w:val="32"/>
        </w:rPr>
      </w:pPr>
      <w:r>
        <w:rPr>
          <w:rFonts w:ascii="宋体" w:eastAsia="宋体" w:cs="Times New Roman" w:hint="eastAsia"/>
          <w:b/>
          <w:color w:val="000000"/>
          <w:sz w:val="32"/>
          <w:szCs w:val="32"/>
        </w:rPr>
        <w:br w:type="page"/>
      </w:r>
      <w:r>
        <w:rPr>
          <w:rFonts w:ascii="宋体" w:eastAsia="宋体" w:cs="Times New Roman" w:hint="eastAsia"/>
          <w:b/>
          <w:color w:val="000000"/>
          <w:sz w:val="32"/>
          <w:szCs w:val="32"/>
        </w:rPr>
        <w:lastRenderedPageBreak/>
        <w:t>二、资信技术文件</w:t>
      </w:r>
    </w:p>
    <w:p w14:paraId="052AE3D0" w14:textId="77777777" w:rsidR="0033157C" w:rsidRDefault="00000000">
      <w:pPr>
        <w:tabs>
          <w:tab w:val="left" w:pos="3870"/>
          <w:tab w:val="left" w:pos="4085"/>
        </w:tabs>
        <w:snapToGrid w:val="0"/>
        <w:spacing w:line="600" w:lineRule="exact"/>
        <w:jc w:val="center"/>
        <w:rPr>
          <w:rFonts w:ascii="仿宋_GB2312" w:eastAsia="仿宋_GB2312" w:cs="Times New Roman"/>
          <w:b/>
          <w:color w:val="000000"/>
          <w:sz w:val="28"/>
          <w:szCs w:val="28"/>
        </w:rPr>
      </w:pPr>
      <w:bookmarkStart w:id="171" w:name="_Hlk92702580"/>
      <w:r>
        <w:rPr>
          <w:rFonts w:ascii="仿宋_GB2312" w:eastAsia="仿宋_GB2312" w:cs="Times New Roman" w:hint="eastAsia"/>
          <w:b/>
          <w:color w:val="000000"/>
          <w:sz w:val="32"/>
          <w:szCs w:val="32"/>
        </w:rPr>
        <w:t>授权委托书</w:t>
      </w:r>
      <w:r>
        <w:rPr>
          <w:rFonts w:ascii="仿宋_GB2312" w:eastAsia="仿宋_GB2312" w:cs="Times New Roman" w:hint="eastAsia"/>
          <w:bCs/>
          <w:color w:val="000000"/>
          <w:sz w:val="24"/>
          <w:szCs w:val="24"/>
        </w:rPr>
        <w:t>（格式）</w:t>
      </w:r>
    </w:p>
    <w:p w14:paraId="597263F9" w14:textId="77777777" w:rsidR="0033157C" w:rsidRDefault="00000000">
      <w:pPr>
        <w:snapToGrid w:val="0"/>
        <w:spacing w:beforeLines="50" w:before="156" w:after="50" w:line="400" w:lineRule="exact"/>
        <w:rPr>
          <w:rFonts w:ascii="宋体" w:eastAsia="宋体" w:cs="Times New Roman"/>
          <w:b/>
          <w:bCs/>
          <w:color w:val="000000"/>
          <w:szCs w:val="21"/>
        </w:rPr>
      </w:pPr>
      <w:r>
        <w:rPr>
          <w:rFonts w:ascii="宋体" w:eastAsia="宋体" w:cs="Times New Roman" w:hint="eastAsia"/>
          <w:bCs/>
          <w:color w:val="000000"/>
          <w:szCs w:val="21"/>
        </w:rPr>
        <w:t>致：</w:t>
      </w:r>
      <w:r>
        <w:rPr>
          <w:rFonts w:ascii="Times New Roman" w:eastAsia="宋体" w:cs="Times New Roman" w:hint="eastAsia"/>
          <w:color w:val="000000"/>
          <w:szCs w:val="24"/>
        </w:rPr>
        <w:t>钦州市政府采购中心</w:t>
      </w:r>
    </w:p>
    <w:p w14:paraId="14723741" w14:textId="77777777" w:rsidR="0033157C" w:rsidRDefault="00000000">
      <w:pPr>
        <w:snapToGrid w:val="0"/>
        <w:spacing w:beforeLines="50" w:before="156" w:after="50" w:line="400" w:lineRule="exact"/>
        <w:ind w:firstLineChars="200" w:firstLine="420"/>
        <w:rPr>
          <w:rFonts w:ascii="宋体" w:eastAsia="宋体" w:cs="Times New Roman"/>
          <w:color w:val="000000"/>
          <w:szCs w:val="21"/>
        </w:rPr>
      </w:pPr>
      <w:r>
        <w:rPr>
          <w:rFonts w:ascii="宋体" w:eastAsia="宋体" w:cs="Times New Roman" w:hint="eastAsia"/>
          <w:color w:val="000000"/>
          <w:szCs w:val="21"/>
        </w:rPr>
        <w:t>我</w:t>
      </w:r>
      <w:r>
        <w:rPr>
          <w:rFonts w:ascii="宋体" w:eastAsia="宋体" w:cs="Times New Roman" w:hint="eastAsia"/>
          <w:color w:val="A6A6A6"/>
          <w:szCs w:val="21"/>
          <w:u w:val="single"/>
        </w:rPr>
        <w:t>（姓名）</w:t>
      </w:r>
      <w:r>
        <w:rPr>
          <w:rFonts w:ascii="宋体" w:eastAsia="宋体" w:cs="Times New Roman" w:hint="eastAsia"/>
          <w:color w:val="000000"/>
          <w:szCs w:val="21"/>
        </w:rPr>
        <w:t>系</w:t>
      </w:r>
      <w:r>
        <w:rPr>
          <w:rFonts w:ascii="宋体" w:eastAsia="宋体" w:cs="Times New Roman" w:hint="eastAsia"/>
          <w:color w:val="A6A6A6"/>
          <w:szCs w:val="21"/>
          <w:u w:val="single"/>
        </w:rPr>
        <w:t>（供应商名称）</w:t>
      </w:r>
      <w:r>
        <w:rPr>
          <w:rFonts w:ascii="宋体" w:eastAsia="宋体" w:cs="Times New Roman" w:hint="eastAsia"/>
          <w:color w:val="000000"/>
          <w:szCs w:val="21"/>
        </w:rPr>
        <w:t>的法定代表人，现授权委托本单位在职职工</w:t>
      </w:r>
      <w:r>
        <w:rPr>
          <w:rFonts w:ascii="宋体" w:eastAsia="宋体" w:cs="Times New Roman" w:hint="eastAsia"/>
          <w:color w:val="A6A6A6"/>
          <w:szCs w:val="21"/>
          <w:u w:val="single"/>
        </w:rPr>
        <w:t>（姓名）</w:t>
      </w:r>
      <w:r>
        <w:rPr>
          <w:rFonts w:ascii="宋体" w:eastAsia="宋体" w:cs="Times New Roman" w:hint="eastAsia"/>
          <w:color w:val="000000"/>
          <w:szCs w:val="21"/>
        </w:rPr>
        <w:t>以我方的名义参加</w:t>
      </w:r>
      <w:r>
        <w:rPr>
          <w:rFonts w:ascii="宋体" w:eastAsia="宋体" w:cs="Times New Roman" w:hint="eastAsia"/>
          <w:color w:val="A6A6A6"/>
          <w:szCs w:val="21"/>
          <w:u w:val="single"/>
        </w:rPr>
        <w:t>（项目名称/项目编号）</w:t>
      </w:r>
      <w:r>
        <w:rPr>
          <w:rFonts w:ascii="宋体" w:eastAsia="宋体" w:cs="Times New Roman" w:hint="eastAsia"/>
          <w:color w:val="000000"/>
          <w:szCs w:val="21"/>
        </w:rPr>
        <w:t>的采购活动，并代表我方全权办理针对上述项目的响应、开标、评标、签约等具体事务和签署相关文件。</w:t>
      </w:r>
    </w:p>
    <w:p w14:paraId="7CBE6C63" w14:textId="77777777" w:rsidR="0033157C" w:rsidRDefault="00000000">
      <w:pPr>
        <w:snapToGrid w:val="0"/>
        <w:spacing w:beforeLines="50" w:before="156" w:after="50" w:line="400" w:lineRule="exact"/>
        <w:ind w:firstLineChars="200" w:firstLine="420"/>
        <w:rPr>
          <w:rFonts w:ascii="宋体" w:eastAsia="宋体" w:cs="Times New Roman"/>
          <w:color w:val="000000"/>
          <w:szCs w:val="21"/>
        </w:rPr>
      </w:pPr>
      <w:r>
        <w:rPr>
          <w:rFonts w:ascii="宋体" w:eastAsia="宋体" w:cs="Times New Roman" w:hint="eastAsia"/>
          <w:color w:val="000000"/>
          <w:szCs w:val="21"/>
        </w:rPr>
        <w:t>我方对被授权人的签名事项负全部责任。</w:t>
      </w:r>
    </w:p>
    <w:p w14:paraId="3050FF83" w14:textId="77777777" w:rsidR="0033157C" w:rsidRDefault="00000000">
      <w:pPr>
        <w:snapToGrid w:val="0"/>
        <w:spacing w:beforeLines="50" w:before="156" w:after="50" w:line="400" w:lineRule="exact"/>
        <w:ind w:firstLineChars="200" w:firstLine="420"/>
        <w:rPr>
          <w:rFonts w:ascii="宋体" w:eastAsia="宋体" w:cs="Times New Roman"/>
          <w:color w:val="000000"/>
          <w:szCs w:val="21"/>
        </w:rPr>
      </w:pPr>
      <w:r>
        <w:rPr>
          <w:rFonts w:ascii="宋体" w:eastAsia="宋体" w:cs="Times New Roman" w:hint="eastAsia"/>
          <w:color w:val="000000"/>
          <w:szCs w:val="21"/>
          <w:u w:val="single"/>
        </w:rPr>
        <w:t>在撤销授权的书面通知以前，本授权书一直有效</w:t>
      </w:r>
      <w:r>
        <w:rPr>
          <w:rFonts w:ascii="宋体" w:eastAsia="宋体" w:cs="Times New Roman" w:hint="eastAsia"/>
          <w:color w:val="000000"/>
          <w:szCs w:val="21"/>
        </w:rPr>
        <w:t>。被授权人在授权书有效期内签署的所有文件不因授权的撤销而失效。</w:t>
      </w:r>
    </w:p>
    <w:p w14:paraId="2E670DA5" w14:textId="77777777" w:rsidR="0033157C" w:rsidRDefault="00000000">
      <w:pPr>
        <w:snapToGrid w:val="0"/>
        <w:spacing w:beforeLines="50" w:before="156" w:after="50" w:line="400" w:lineRule="exact"/>
        <w:ind w:firstLineChars="200" w:firstLine="420"/>
        <w:rPr>
          <w:rFonts w:ascii="宋体" w:eastAsia="宋体" w:cs="Times New Roman"/>
          <w:color w:val="000000"/>
          <w:szCs w:val="21"/>
        </w:rPr>
      </w:pPr>
      <w:r>
        <w:rPr>
          <w:rFonts w:ascii="宋体" w:eastAsia="宋体" w:cs="Times New Roman" w:hint="eastAsia"/>
          <w:color w:val="000000"/>
          <w:szCs w:val="21"/>
        </w:rPr>
        <w:t>被授权人无转委托权，特此委托。</w:t>
      </w:r>
    </w:p>
    <w:p w14:paraId="4283509A" w14:textId="77777777" w:rsidR="0033157C" w:rsidRDefault="0033157C">
      <w:pPr>
        <w:snapToGrid w:val="0"/>
        <w:spacing w:beforeLines="50" w:before="156" w:after="50" w:line="300" w:lineRule="exact"/>
        <w:rPr>
          <w:rFonts w:ascii="宋体" w:eastAsia="宋体" w:cs="Times New Roman"/>
          <w:color w:val="000000"/>
          <w:szCs w:val="21"/>
        </w:rPr>
      </w:pPr>
    </w:p>
    <w:p w14:paraId="42B7FFBC" w14:textId="77777777" w:rsidR="0033157C" w:rsidRDefault="00000000">
      <w:pPr>
        <w:snapToGrid w:val="0"/>
        <w:spacing w:beforeLines="50" w:before="156" w:after="50" w:line="300" w:lineRule="exact"/>
        <w:ind w:firstLineChars="200" w:firstLine="420"/>
        <w:rPr>
          <w:rFonts w:ascii="宋体" w:eastAsia="宋体" w:cs="Times New Roman"/>
          <w:color w:val="000000"/>
          <w:szCs w:val="21"/>
        </w:rPr>
      </w:pPr>
      <w:r>
        <w:rPr>
          <w:rFonts w:ascii="宋体" w:eastAsia="宋体" w:cs="Times New Roman" w:hint="eastAsia"/>
          <w:color w:val="000000"/>
          <w:szCs w:val="21"/>
        </w:rPr>
        <w:t>被授权人身份证号码：</w:t>
      </w:r>
      <w:r>
        <w:rPr>
          <w:rFonts w:ascii="宋体" w:eastAsia="宋体" w:cs="Times New Roman" w:hint="eastAsia"/>
          <w:color w:val="000000"/>
          <w:szCs w:val="21"/>
          <w:u w:val="single"/>
        </w:rPr>
        <w:t xml:space="preserve">                  </w:t>
      </w:r>
    </w:p>
    <w:p w14:paraId="27DA9655" w14:textId="77777777" w:rsidR="0033157C" w:rsidRDefault="00000000">
      <w:pPr>
        <w:snapToGrid w:val="0"/>
        <w:spacing w:beforeLines="50" w:before="156" w:after="50" w:line="300" w:lineRule="exact"/>
        <w:ind w:firstLineChars="200" w:firstLine="420"/>
        <w:rPr>
          <w:rFonts w:ascii="Times New Roman" w:eastAsia="宋体" w:cs="Times New Roman"/>
          <w:color w:val="000000"/>
          <w:szCs w:val="24"/>
        </w:rPr>
      </w:pPr>
      <w:r>
        <w:rPr>
          <w:rFonts w:ascii="Times New Roman" w:eastAsia="宋体" w:cs="Times New Roman" w:hint="eastAsia"/>
          <w:color w:val="000000"/>
          <w:szCs w:val="24"/>
        </w:rPr>
        <w:t>附：委托代理人身份证</w:t>
      </w:r>
      <w:r>
        <w:rPr>
          <w:rFonts w:ascii="Times New Roman" w:eastAsia="宋体" w:cs="Times New Roman"/>
          <w:color w:val="000000"/>
          <w:szCs w:val="24"/>
        </w:rPr>
        <w:t>(</w:t>
      </w:r>
      <w:r>
        <w:rPr>
          <w:rFonts w:ascii="Times New Roman" w:eastAsia="宋体" w:cs="Times New Roman" w:hint="eastAsia"/>
          <w:color w:val="000000"/>
          <w:szCs w:val="24"/>
        </w:rPr>
        <w:t>正反面</w:t>
      </w:r>
      <w:r>
        <w:rPr>
          <w:rFonts w:ascii="Times New Roman" w:eastAsia="宋体" w:cs="Times New Roman"/>
          <w:color w:val="000000"/>
          <w:szCs w:val="24"/>
        </w:rPr>
        <w:t>)</w:t>
      </w:r>
    </w:p>
    <w:p w14:paraId="07C5F5DA" w14:textId="77777777" w:rsidR="0033157C" w:rsidRDefault="0033157C">
      <w:pPr>
        <w:spacing w:line="400" w:lineRule="exact"/>
        <w:ind w:left="420"/>
        <w:rPr>
          <w:rFonts w:ascii="宋体" w:eastAsia="宋体" w:cs="Times New Roman"/>
          <w:szCs w:val="24"/>
        </w:rPr>
      </w:pPr>
    </w:p>
    <w:p w14:paraId="50755DCC" w14:textId="77777777" w:rsidR="0033157C" w:rsidRDefault="0033157C">
      <w:pPr>
        <w:spacing w:line="400" w:lineRule="exact"/>
        <w:ind w:left="420"/>
        <w:rPr>
          <w:rFonts w:ascii="宋体" w:eastAsia="宋体" w:cs="Times New Roman"/>
          <w:szCs w:val="24"/>
        </w:rPr>
      </w:pPr>
    </w:p>
    <w:p w14:paraId="419C3E64" w14:textId="77777777" w:rsidR="0033157C" w:rsidRDefault="0033157C">
      <w:pPr>
        <w:spacing w:line="400" w:lineRule="exact"/>
        <w:ind w:left="420"/>
        <w:rPr>
          <w:rFonts w:ascii="宋体" w:eastAsia="宋体" w:cs="Times New Roman"/>
          <w:szCs w:val="24"/>
        </w:rPr>
      </w:pPr>
    </w:p>
    <w:p w14:paraId="22124FA8" w14:textId="77777777" w:rsidR="0033157C" w:rsidRDefault="00000000">
      <w:pPr>
        <w:snapToGrid w:val="0"/>
        <w:spacing w:beforeLines="50" w:before="156" w:after="50" w:line="200" w:lineRule="exact"/>
        <w:ind w:firstLineChars="2200" w:firstLine="4620"/>
        <w:rPr>
          <w:rFonts w:ascii="宋体" w:eastAsia="宋体" w:cs="Times New Roman"/>
          <w:color w:val="000000"/>
          <w:szCs w:val="21"/>
          <w:u w:val="single"/>
        </w:rPr>
      </w:pPr>
      <w:r>
        <w:rPr>
          <w:rFonts w:ascii="宋体" w:eastAsia="宋体" w:cs="Times New Roman" w:hint="eastAsia"/>
          <w:color w:val="000000"/>
          <w:szCs w:val="21"/>
        </w:rPr>
        <w:t xml:space="preserve">       供应商（盖章）：</w:t>
      </w:r>
      <w:r>
        <w:rPr>
          <w:rFonts w:ascii="宋体" w:eastAsia="宋体" w:cs="Times New Roman" w:hint="eastAsia"/>
          <w:color w:val="000000"/>
          <w:szCs w:val="21"/>
          <w:u w:val="single"/>
        </w:rPr>
        <w:t xml:space="preserve">                    </w:t>
      </w:r>
    </w:p>
    <w:p w14:paraId="3386A4E4" w14:textId="77777777" w:rsidR="0033157C" w:rsidRDefault="00000000">
      <w:pPr>
        <w:snapToGrid w:val="0"/>
        <w:spacing w:beforeLines="50" w:before="156" w:after="50" w:line="200" w:lineRule="exact"/>
        <w:ind w:firstLineChars="2550" w:firstLine="5355"/>
        <w:rPr>
          <w:rFonts w:ascii="宋体" w:eastAsia="宋体" w:cs="Times New Roman"/>
          <w:color w:val="000000"/>
          <w:szCs w:val="21"/>
        </w:rPr>
      </w:pPr>
      <w:r>
        <w:rPr>
          <w:rFonts w:ascii="宋体" w:eastAsia="宋体" w:cs="Times New Roman" w:hint="eastAsia"/>
          <w:color w:val="000000"/>
          <w:szCs w:val="21"/>
        </w:rPr>
        <w:t>法定代表人签名：</w:t>
      </w:r>
      <w:r>
        <w:rPr>
          <w:rFonts w:ascii="宋体" w:eastAsia="宋体" w:cs="Times New Roman" w:hint="eastAsia"/>
          <w:color w:val="000000"/>
          <w:szCs w:val="21"/>
          <w:u w:val="single"/>
        </w:rPr>
        <w:t xml:space="preserve">                   </w:t>
      </w:r>
    </w:p>
    <w:p w14:paraId="4F7095E5" w14:textId="77777777" w:rsidR="0033157C" w:rsidRDefault="00000000">
      <w:pPr>
        <w:snapToGrid w:val="0"/>
        <w:spacing w:beforeLines="50" w:before="156" w:after="50" w:line="200" w:lineRule="exact"/>
        <w:ind w:firstLineChars="2550" w:firstLine="5355"/>
        <w:rPr>
          <w:rFonts w:ascii="宋体" w:eastAsia="宋体" w:cs="Times New Roman"/>
          <w:color w:val="000000"/>
          <w:szCs w:val="21"/>
        </w:rPr>
      </w:pPr>
      <w:r>
        <w:rPr>
          <w:rFonts w:ascii="宋体" w:eastAsia="宋体" w:cs="Times New Roman" w:hint="eastAsia"/>
          <w:color w:val="000000"/>
          <w:szCs w:val="21"/>
        </w:rPr>
        <w:t>日期：</w:t>
      </w:r>
      <w:r>
        <w:rPr>
          <w:rFonts w:ascii="宋体" w:eastAsia="宋体" w:cs="Times New Roman" w:hint="eastAsia"/>
          <w:color w:val="000000"/>
          <w:szCs w:val="21"/>
          <w:u w:val="single"/>
        </w:rPr>
        <w:t xml:space="preserve">           </w:t>
      </w:r>
      <w:r>
        <w:rPr>
          <w:rFonts w:ascii="宋体" w:eastAsia="宋体" w:cs="Times New Roman" w:hint="eastAsia"/>
          <w:color w:val="000000"/>
          <w:szCs w:val="21"/>
        </w:rPr>
        <w:t>年</w:t>
      </w:r>
      <w:r>
        <w:rPr>
          <w:rFonts w:ascii="宋体" w:eastAsia="宋体" w:cs="Times New Roman" w:hint="eastAsia"/>
          <w:color w:val="000000"/>
          <w:szCs w:val="21"/>
          <w:u w:val="single"/>
        </w:rPr>
        <w:t xml:space="preserve">      </w:t>
      </w:r>
      <w:r>
        <w:rPr>
          <w:rFonts w:ascii="宋体" w:eastAsia="宋体" w:cs="Times New Roman" w:hint="eastAsia"/>
          <w:color w:val="000000"/>
          <w:szCs w:val="21"/>
        </w:rPr>
        <w:t>月</w:t>
      </w:r>
      <w:r>
        <w:rPr>
          <w:rFonts w:ascii="宋体" w:eastAsia="宋体" w:cs="Times New Roman" w:hint="eastAsia"/>
          <w:color w:val="000000"/>
          <w:szCs w:val="21"/>
          <w:u w:val="single"/>
        </w:rPr>
        <w:t xml:space="preserve">      </w:t>
      </w:r>
      <w:r>
        <w:rPr>
          <w:rFonts w:ascii="宋体" w:eastAsia="宋体" w:cs="Times New Roman" w:hint="eastAsia"/>
          <w:color w:val="000000"/>
          <w:szCs w:val="21"/>
        </w:rPr>
        <w:t>日</w:t>
      </w:r>
    </w:p>
    <w:bookmarkEnd w:id="171"/>
    <w:p w14:paraId="2D334E94" w14:textId="77777777" w:rsidR="0033157C" w:rsidRDefault="00000000">
      <w:pPr>
        <w:spacing w:line="360" w:lineRule="exact"/>
        <w:rPr>
          <w:rFonts w:ascii="Times New Roman" w:eastAsia="宋体" w:cs="Times New Roman"/>
          <w:szCs w:val="24"/>
        </w:rPr>
      </w:pPr>
      <w:r>
        <w:rPr>
          <w:rFonts w:ascii="Times New Roman" w:eastAsia="宋体" w:cs="Times New Roman"/>
          <w:szCs w:val="24"/>
        </w:rPr>
        <w:br w:type="page"/>
      </w:r>
    </w:p>
    <w:p w14:paraId="245A5C2F" w14:textId="77777777" w:rsidR="0033157C" w:rsidRDefault="00000000">
      <w:pPr>
        <w:snapToGrid w:val="0"/>
        <w:spacing w:beforeLines="50" w:before="156" w:after="50" w:line="360" w:lineRule="exact"/>
        <w:jc w:val="center"/>
        <w:rPr>
          <w:rFonts w:ascii="仿宋_GB2312" w:eastAsia="仿宋_GB2312" w:cs="Times New Roman"/>
          <w:b/>
          <w:color w:val="000000"/>
          <w:sz w:val="28"/>
          <w:szCs w:val="28"/>
        </w:rPr>
      </w:pPr>
      <w:bookmarkStart w:id="172" w:name="_Hlk92702799"/>
      <w:r>
        <w:rPr>
          <w:rFonts w:ascii="仿宋_GB2312" w:eastAsia="仿宋_GB2312" w:cs="Times New Roman" w:hint="eastAsia"/>
          <w:b/>
          <w:color w:val="000000"/>
          <w:sz w:val="32"/>
          <w:szCs w:val="32"/>
        </w:rPr>
        <w:lastRenderedPageBreak/>
        <w:t>服务及商务响应表</w:t>
      </w:r>
      <w:bookmarkStart w:id="173" w:name="_Hlk111728555"/>
      <w:r>
        <w:rPr>
          <w:rFonts w:ascii="仿宋_GB2312" w:eastAsia="仿宋_GB2312" w:cs="Times New Roman" w:hint="eastAsia"/>
          <w:bCs/>
          <w:color w:val="000000"/>
          <w:sz w:val="24"/>
          <w:szCs w:val="24"/>
        </w:rPr>
        <w:t>（格式）</w:t>
      </w:r>
      <w:bookmarkEnd w:id="173"/>
    </w:p>
    <w:p w14:paraId="398F3770" w14:textId="77777777" w:rsidR="0033157C" w:rsidRDefault="0033157C">
      <w:pPr>
        <w:spacing w:line="400" w:lineRule="exact"/>
        <w:rPr>
          <w:rFonts w:ascii="Times New Roman" w:eastAsia="宋体" w:cs="Times New Roman"/>
          <w:szCs w:val="24"/>
        </w:rPr>
      </w:pPr>
    </w:p>
    <w:tbl>
      <w:tblPr>
        <w:tblW w:w="0" w:type="auto"/>
        <w:tblInd w:w="27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6"/>
        <w:gridCol w:w="2743"/>
        <w:gridCol w:w="1440"/>
        <w:gridCol w:w="3330"/>
      </w:tblGrid>
      <w:tr w:rsidR="0033157C" w14:paraId="27B0D973" w14:textId="77777777">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464E9EA6" w14:textId="77777777" w:rsidR="0033157C" w:rsidRDefault="00000000">
            <w:pPr>
              <w:snapToGrid w:val="0"/>
              <w:spacing w:beforeLines="50" w:before="156" w:line="360" w:lineRule="exact"/>
              <w:jc w:val="center"/>
              <w:rPr>
                <w:rFonts w:ascii="宋体" w:eastAsia="宋体" w:cs="Times New Roman"/>
                <w:b/>
                <w:color w:val="000000"/>
                <w:szCs w:val="21"/>
              </w:rPr>
            </w:pPr>
            <w:r>
              <w:rPr>
                <w:rFonts w:ascii="宋体" w:eastAsia="宋体" w:cs="Times New Roman" w:hint="eastAsia"/>
                <w:b/>
                <w:color w:val="000000"/>
                <w:szCs w:val="21"/>
              </w:rPr>
              <w:t>项目</w:t>
            </w:r>
          </w:p>
        </w:tc>
        <w:tc>
          <w:tcPr>
            <w:tcW w:w="2743" w:type="dxa"/>
            <w:tcBorders>
              <w:top w:val="single" w:sz="4" w:space="0" w:color="auto"/>
              <w:left w:val="single" w:sz="4" w:space="0" w:color="auto"/>
              <w:bottom w:val="single" w:sz="4" w:space="0" w:color="auto"/>
              <w:right w:val="single" w:sz="4" w:space="0" w:color="auto"/>
            </w:tcBorders>
            <w:vAlign w:val="center"/>
          </w:tcPr>
          <w:p w14:paraId="512933C6" w14:textId="77777777" w:rsidR="0033157C" w:rsidRDefault="00000000">
            <w:pPr>
              <w:snapToGrid w:val="0"/>
              <w:spacing w:beforeLines="50" w:before="156" w:line="360" w:lineRule="exact"/>
              <w:jc w:val="center"/>
              <w:rPr>
                <w:rFonts w:ascii="宋体" w:eastAsia="宋体" w:cs="Times New Roman"/>
                <w:b/>
                <w:color w:val="000000"/>
                <w:szCs w:val="21"/>
              </w:rPr>
            </w:pPr>
            <w:r>
              <w:rPr>
                <w:rFonts w:ascii="宋体" w:eastAsia="宋体" w:cs="Times New Roman" w:hint="eastAsia"/>
                <w:b/>
                <w:color w:val="000000"/>
                <w:szCs w:val="21"/>
              </w:rPr>
              <w:t>征集文件要求</w:t>
            </w:r>
          </w:p>
        </w:tc>
        <w:tc>
          <w:tcPr>
            <w:tcW w:w="1440" w:type="dxa"/>
            <w:tcBorders>
              <w:top w:val="single" w:sz="4" w:space="0" w:color="auto"/>
              <w:left w:val="single" w:sz="4" w:space="0" w:color="auto"/>
              <w:bottom w:val="single" w:sz="4" w:space="0" w:color="auto"/>
              <w:right w:val="single" w:sz="4" w:space="0" w:color="auto"/>
            </w:tcBorders>
            <w:vAlign w:val="center"/>
          </w:tcPr>
          <w:p w14:paraId="34B41B3B" w14:textId="77777777" w:rsidR="0033157C" w:rsidRDefault="00000000">
            <w:pPr>
              <w:snapToGrid w:val="0"/>
              <w:spacing w:beforeLines="50" w:before="156" w:line="360" w:lineRule="exact"/>
              <w:jc w:val="center"/>
              <w:rPr>
                <w:rFonts w:ascii="宋体" w:eastAsia="宋体" w:cs="Times New Roman"/>
                <w:b/>
                <w:color w:val="000000"/>
                <w:szCs w:val="21"/>
              </w:rPr>
            </w:pPr>
            <w:r>
              <w:rPr>
                <w:rFonts w:ascii="宋体" w:eastAsia="宋体" w:cs="Times New Roman" w:hint="eastAsia"/>
                <w:b/>
                <w:color w:val="000000"/>
                <w:szCs w:val="21"/>
              </w:rPr>
              <w:t>是否响应</w:t>
            </w:r>
          </w:p>
        </w:tc>
        <w:tc>
          <w:tcPr>
            <w:tcW w:w="3330" w:type="dxa"/>
            <w:tcBorders>
              <w:top w:val="single" w:sz="4" w:space="0" w:color="auto"/>
              <w:left w:val="single" w:sz="4" w:space="0" w:color="auto"/>
              <w:bottom w:val="single" w:sz="4" w:space="0" w:color="auto"/>
              <w:right w:val="single" w:sz="4" w:space="0" w:color="auto"/>
            </w:tcBorders>
            <w:vAlign w:val="center"/>
          </w:tcPr>
          <w:p w14:paraId="7C857A46" w14:textId="77777777" w:rsidR="0033157C" w:rsidRDefault="00000000">
            <w:pPr>
              <w:snapToGrid w:val="0"/>
              <w:spacing w:beforeLines="50" w:before="156" w:line="360" w:lineRule="exact"/>
              <w:jc w:val="center"/>
              <w:rPr>
                <w:rFonts w:ascii="宋体" w:eastAsia="宋体" w:cs="Times New Roman"/>
                <w:b/>
                <w:color w:val="000000"/>
                <w:szCs w:val="21"/>
              </w:rPr>
            </w:pPr>
            <w:r>
              <w:rPr>
                <w:rFonts w:ascii="宋体" w:eastAsia="宋体" w:cs="Times New Roman" w:hint="eastAsia"/>
                <w:b/>
                <w:color w:val="000000"/>
                <w:szCs w:val="21"/>
              </w:rPr>
              <w:t>供应商的承诺或说明</w:t>
            </w:r>
          </w:p>
        </w:tc>
      </w:tr>
      <w:tr w:rsidR="0033157C" w14:paraId="50391176" w14:textId="77777777">
        <w:trPr>
          <w:trHeight w:val="454"/>
        </w:trPr>
        <w:tc>
          <w:tcPr>
            <w:tcW w:w="2126" w:type="dxa"/>
            <w:tcBorders>
              <w:top w:val="single" w:sz="4" w:space="0" w:color="auto"/>
              <w:left w:val="single" w:sz="4" w:space="0" w:color="auto"/>
              <w:bottom w:val="single" w:sz="4" w:space="0" w:color="auto"/>
              <w:right w:val="single" w:sz="4" w:space="0" w:color="auto"/>
            </w:tcBorders>
          </w:tcPr>
          <w:p w14:paraId="4692DABB" w14:textId="77777777" w:rsidR="0033157C" w:rsidRDefault="00000000">
            <w:pPr>
              <w:snapToGrid w:val="0"/>
              <w:spacing w:beforeLines="50" w:before="156" w:line="360" w:lineRule="exact"/>
              <w:jc w:val="center"/>
              <w:rPr>
                <w:rFonts w:ascii="宋体" w:eastAsia="宋体" w:cs="Times New Roman"/>
                <w:color w:val="000000"/>
                <w:szCs w:val="21"/>
              </w:rPr>
            </w:pPr>
            <w:r>
              <w:rPr>
                <w:rFonts w:hint="eastAsia"/>
              </w:rPr>
              <w:t>框架协议有效期</w:t>
            </w:r>
          </w:p>
        </w:tc>
        <w:tc>
          <w:tcPr>
            <w:tcW w:w="2743" w:type="dxa"/>
            <w:tcBorders>
              <w:top w:val="single" w:sz="4" w:space="0" w:color="auto"/>
              <w:left w:val="single" w:sz="4" w:space="0" w:color="auto"/>
              <w:bottom w:val="single" w:sz="4" w:space="0" w:color="auto"/>
              <w:right w:val="single" w:sz="4" w:space="0" w:color="auto"/>
            </w:tcBorders>
            <w:vAlign w:val="center"/>
          </w:tcPr>
          <w:p w14:paraId="0ADE1C7E" w14:textId="77777777" w:rsidR="0033157C" w:rsidRDefault="0033157C">
            <w:pPr>
              <w:snapToGrid w:val="0"/>
              <w:spacing w:beforeLines="50" w:before="156" w:line="360" w:lineRule="exact"/>
              <w:jc w:val="center"/>
              <w:rPr>
                <w:rFonts w:ascii="宋体" w:eastAsia="宋体" w:cs="Times New Roman"/>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5F7B81D" w14:textId="77777777" w:rsidR="0033157C" w:rsidRDefault="0033157C">
            <w:pPr>
              <w:snapToGrid w:val="0"/>
              <w:spacing w:beforeLines="50" w:before="156" w:line="360" w:lineRule="exact"/>
              <w:jc w:val="center"/>
              <w:rPr>
                <w:rFonts w:ascii="宋体" w:eastAsia="宋体" w:cs="Times New Roman"/>
                <w:color w:val="000000"/>
                <w:szCs w:val="21"/>
              </w:rPr>
            </w:pPr>
          </w:p>
        </w:tc>
        <w:tc>
          <w:tcPr>
            <w:tcW w:w="3330" w:type="dxa"/>
            <w:tcBorders>
              <w:top w:val="single" w:sz="4" w:space="0" w:color="auto"/>
              <w:left w:val="single" w:sz="4" w:space="0" w:color="auto"/>
              <w:bottom w:val="single" w:sz="4" w:space="0" w:color="auto"/>
              <w:right w:val="single" w:sz="4" w:space="0" w:color="auto"/>
            </w:tcBorders>
            <w:vAlign w:val="center"/>
          </w:tcPr>
          <w:p w14:paraId="0B5ED5B4" w14:textId="77777777" w:rsidR="0033157C" w:rsidRDefault="0033157C">
            <w:pPr>
              <w:snapToGrid w:val="0"/>
              <w:spacing w:beforeLines="50" w:before="156" w:line="360" w:lineRule="exact"/>
              <w:jc w:val="center"/>
              <w:rPr>
                <w:rFonts w:ascii="宋体" w:eastAsia="宋体" w:cs="Times New Roman"/>
                <w:color w:val="000000"/>
                <w:szCs w:val="21"/>
              </w:rPr>
            </w:pPr>
          </w:p>
        </w:tc>
      </w:tr>
      <w:tr w:rsidR="0033157C" w14:paraId="666D5F1C" w14:textId="77777777">
        <w:trPr>
          <w:trHeight w:val="454"/>
        </w:trPr>
        <w:tc>
          <w:tcPr>
            <w:tcW w:w="2126" w:type="dxa"/>
            <w:tcBorders>
              <w:top w:val="single" w:sz="4" w:space="0" w:color="auto"/>
              <w:left w:val="single" w:sz="4" w:space="0" w:color="auto"/>
              <w:bottom w:val="single" w:sz="4" w:space="0" w:color="auto"/>
              <w:right w:val="single" w:sz="4" w:space="0" w:color="auto"/>
            </w:tcBorders>
          </w:tcPr>
          <w:p w14:paraId="385FC91D" w14:textId="77777777" w:rsidR="0033157C" w:rsidRDefault="00000000">
            <w:pPr>
              <w:snapToGrid w:val="0"/>
              <w:spacing w:beforeLines="50" w:before="156" w:line="360" w:lineRule="exact"/>
              <w:jc w:val="center"/>
              <w:rPr>
                <w:rFonts w:ascii="宋体" w:eastAsia="宋体" w:cs="Times New Roman"/>
                <w:color w:val="000000"/>
                <w:szCs w:val="21"/>
              </w:rPr>
            </w:pPr>
            <w:r>
              <w:rPr>
                <w:rFonts w:hint="eastAsia"/>
              </w:rPr>
              <w:t>服务地点</w:t>
            </w:r>
          </w:p>
        </w:tc>
        <w:tc>
          <w:tcPr>
            <w:tcW w:w="2743" w:type="dxa"/>
            <w:tcBorders>
              <w:top w:val="single" w:sz="4" w:space="0" w:color="auto"/>
              <w:left w:val="single" w:sz="4" w:space="0" w:color="auto"/>
              <w:bottom w:val="single" w:sz="4" w:space="0" w:color="auto"/>
              <w:right w:val="single" w:sz="4" w:space="0" w:color="auto"/>
            </w:tcBorders>
            <w:vAlign w:val="center"/>
          </w:tcPr>
          <w:p w14:paraId="4DB330EE" w14:textId="77777777" w:rsidR="0033157C" w:rsidRDefault="0033157C">
            <w:pPr>
              <w:snapToGrid w:val="0"/>
              <w:spacing w:beforeLines="50" w:before="156" w:line="360" w:lineRule="exact"/>
              <w:jc w:val="center"/>
              <w:rPr>
                <w:rFonts w:ascii="宋体" w:eastAsia="宋体" w:cs="Times New Roman"/>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E68FAAB" w14:textId="77777777" w:rsidR="0033157C" w:rsidRDefault="0033157C">
            <w:pPr>
              <w:snapToGrid w:val="0"/>
              <w:spacing w:beforeLines="50" w:before="156" w:line="360" w:lineRule="exact"/>
              <w:jc w:val="center"/>
              <w:rPr>
                <w:rFonts w:ascii="宋体" w:eastAsia="宋体" w:cs="Times New Roman"/>
                <w:color w:val="000000"/>
                <w:szCs w:val="21"/>
              </w:rPr>
            </w:pPr>
          </w:p>
        </w:tc>
        <w:tc>
          <w:tcPr>
            <w:tcW w:w="3330" w:type="dxa"/>
            <w:tcBorders>
              <w:top w:val="single" w:sz="4" w:space="0" w:color="auto"/>
              <w:left w:val="single" w:sz="4" w:space="0" w:color="auto"/>
              <w:bottom w:val="single" w:sz="4" w:space="0" w:color="auto"/>
              <w:right w:val="single" w:sz="4" w:space="0" w:color="auto"/>
            </w:tcBorders>
            <w:vAlign w:val="center"/>
          </w:tcPr>
          <w:p w14:paraId="4C6554A7" w14:textId="77777777" w:rsidR="0033157C" w:rsidRDefault="0033157C">
            <w:pPr>
              <w:snapToGrid w:val="0"/>
              <w:spacing w:beforeLines="50" w:before="156" w:line="360" w:lineRule="exact"/>
              <w:jc w:val="center"/>
              <w:rPr>
                <w:rFonts w:ascii="宋体" w:eastAsia="宋体" w:cs="Times New Roman"/>
                <w:color w:val="000000"/>
                <w:szCs w:val="21"/>
              </w:rPr>
            </w:pPr>
          </w:p>
        </w:tc>
      </w:tr>
      <w:tr w:rsidR="0033157C" w14:paraId="7C0AA817" w14:textId="77777777">
        <w:trPr>
          <w:trHeight w:val="454"/>
        </w:trPr>
        <w:tc>
          <w:tcPr>
            <w:tcW w:w="2126" w:type="dxa"/>
            <w:tcBorders>
              <w:top w:val="single" w:sz="4" w:space="0" w:color="auto"/>
              <w:left w:val="single" w:sz="4" w:space="0" w:color="auto"/>
              <w:bottom w:val="single" w:sz="4" w:space="0" w:color="auto"/>
              <w:right w:val="single" w:sz="4" w:space="0" w:color="auto"/>
            </w:tcBorders>
          </w:tcPr>
          <w:p w14:paraId="0CE6AA37" w14:textId="77777777" w:rsidR="0033157C" w:rsidRDefault="00000000">
            <w:pPr>
              <w:snapToGrid w:val="0"/>
              <w:spacing w:beforeLines="50" w:before="156" w:line="360" w:lineRule="exact"/>
              <w:jc w:val="center"/>
              <w:rPr>
                <w:rFonts w:ascii="宋体" w:eastAsia="宋体" w:cs="Times New Roman"/>
                <w:color w:val="000000"/>
                <w:szCs w:val="21"/>
              </w:rPr>
            </w:pPr>
            <w:r>
              <w:rPr>
                <w:rFonts w:hint="eastAsia"/>
              </w:rPr>
              <w:t>资金的支付方式、时间和条件</w:t>
            </w:r>
          </w:p>
        </w:tc>
        <w:tc>
          <w:tcPr>
            <w:tcW w:w="2743" w:type="dxa"/>
            <w:tcBorders>
              <w:top w:val="single" w:sz="4" w:space="0" w:color="auto"/>
              <w:left w:val="single" w:sz="4" w:space="0" w:color="auto"/>
              <w:bottom w:val="single" w:sz="4" w:space="0" w:color="auto"/>
              <w:right w:val="single" w:sz="4" w:space="0" w:color="auto"/>
            </w:tcBorders>
            <w:vAlign w:val="center"/>
          </w:tcPr>
          <w:p w14:paraId="081CA8D2" w14:textId="77777777" w:rsidR="0033157C" w:rsidRDefault="0033157C">
            <w:pPr>
              <w:snapToGrid w:val="0"/>
              <w:spacing w:beforeLines="50" w:before="156" w:line="360" w:lineRule="exact"/>
              <w:jc w:val="center"/>
              <w:rPr>
                <w:rFonts w:ascii="宋体" w:eastAsia="宋体" w:cs="Times New Roman"/>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E85338A" w14:textId="77777777" w:rsidR="0033157C" w:rsidRDefault="0033157C">
            <w:pPr>
              <w:snapToGrid w:val="0"/>
              <w:spacing w:beforeLines="50" w:before="156" w:line="360" w:lineRule="exact"/>
              <w:ind w:left="43"/>
              <w:jc w:val="center"/>
              <w:rPr>
                <w:rFonts w:ascii="宋体" w:eastAsia="宋体" w:cs="Times New Roman"/>
                <w:color w:val="000000"/>
                <w:szCs w:val="21"/>
              </w:rPr>
            </w:pPr>
          </w:p>
        </w:tc>
        <w:tc>
          <w:tcPr>
            <w:tcW w:w="3330" w:type="dxa"/>
            <w:tcBorders>
              <w:top w:val="single" w:sz="4" w:space="0" w:color="auto"/>
              <w:left w:val="single" w:sz="4" w:space="0" w:color="auto"/>
              <w:bottom w:val="single" w:sz="4" w:space="0" w:color="auto"/>
              <w:right w:val="single" w:sz="4" w:space="0" w:color="auto"/>
            </w:tcBorders>
            <w:vAlign w:val="center"/>
          </w:tcPr>
          <w:p w14:paraId="67171843" w14:textId="77777777" w:rsidR="0033157C" w:rsidRDefault="0033157C">
            <w:pPr>
              <w:snapToGrid w:val="0"/>
              <w:spacing w:beforeLines="50" w:before="156" w:line="360" w:lineRule="exact"/>
              <w:ind w:left="43"/>
              <w:jc w:val="center"/>
              <w:rPr>
                <w:rFonts w:ascii="宋体" w:eastAsia="宋体" w:cs="Times New Roman"/>
                <w:color w:val="000000"/>
                <w:szCs w:val="21"/>
              </w:rPr>
            </w:pPr>
          </w:p>
        </w:tc>
      </w:tr>
      <w:tr w:rsidR="0033157C" w14:paraId="4DF431FE" w14:textId="77777777">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3FDF6DD2" w14:textId="77777777" w:rsidR="0033157C" w:rsidRDefault="00000000">
            <w:pPr>
              <w:snapToGrid w:val="0"/>
              <w:spacing w:beforeLines="50" w:before="156" w:line="360" w:lineRule="exact"/>
              <w:jc w:val="center"/>
              <w:rPr>
                <w:rFonts w:ascii="宋体" w:eastAsia="宋体" w:cs="Times New Roman"/>
                <w:color w:val="000000"/>
                <w:szCs w:val="21"/>
              </w:rPr>
            </w:pPr>
            <w:r>
              <w:rPr>
                <w:rFonts w:ascii="宋体" w:eastAsia="宋体" w:cs="Times New Roman" w:hint="eastAsia"/>
                <w:color w:val="000000"/>
                <w:szCs w:val="21"/>
              </w:rPr>
              <w:t>服务内容</w:t>
            </w:r>
          </w:p>
        </w:tc>
        <w:tc>
          <w:tcPr>
            <w:tcW w:w="2743" w:type="dxa"/>
            <w:tcBorders>
              <w:top w:val="single" w:sz="4" w:space="0" w:color="auto"/>
              <w:left w:val="single" w:sz="4" w:space="0" w:color="auto"/>
              <w:bottom w:val="single" w:sz="4" w:space="0" w:color="auto"/>
              <w:right w:val="single" w:sz="4" w:space="0" w:color="auto"/>
            </w:tcBorders>
            <w:vAlign w:val="center"/>
          </w:tcPr>
          <w:p w14:paraId="7984E7AE" w14:textId="77777777" w:rsidR="0033157C" w:rsidRDefault="0033157C">
            <w:pPr>
              <w:snapToGrid w:val="0"/>
              <w:spacing w:beforeLines="50" w:before="156" w:line="360" w:lineRule="exact"/>
              <w:ind w:left="105"/>
              <w:jc w:val="center"/>
              <w:rPr>
                <w:rFonts w:ascii="宋体" w:eastAsia="宋体" w:cs="Times New Roman"/>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AB8E89B" w14:textId="77777777" w:rsidR="0033157C" w:rsidRDefault="0033157C">
            <w:pPr>
              <w:snapToGrid w:val="0"/>
              <w:spacing w:beforeLines="50" w:before="156" w:line="360" w:lineRule="exact"/>
              <w:jc w:val="center"/>
              <w:rPr>
                <w:rFonts w:ascii="宋体" w:eastAsia="宋体" w:cs="Times New Roman"/>
                <w:color w:val="000000"/>
                <w:szCs w:val="21"/>
              </w:rPr>
            </w:pPr>
          </w:p>
        </w:tc>
        <w:tc>
          <w:tcPr>
            <w:tcW w:w="3330" w:type="dxa"/>
            <w:tcBorders>
              <w:top w:val="single" w:sz="4" w:space="0" w:color="auto"/>
              <w:left w:val="single" w:sz="4" w:space="0" w:color="auto"/>
              <w:bottom w:val="single" w:sz="4" w:space="0" w:color="auto"/>
              <w:right w:val="single" w:sz="4" w:space="0" w:color="auto"/>
            </w:tcBorders>
            <w:vAlign w:val="center"/>
          </w:tcPr>
          <w:p w14:paraId="22C07FD1" w14:textId="77777777" w:rsidR="0033157C" w:rsidRDefault="0033157C">
            <w:pPr>
              <w:snapToGrid w:val="0"/>
              <w:spacing w:beforeLines="50" w:before="156" w:line="360" w:lineRule="exact"/>
              <w:jc w:val="center"/>
              <w:rPr>
                <w:rFonts w:ascii="宋体" w:eastAsia="宋体" w:cs="Times New Roman"/>
                <w:color w:val="000000"/>
                <w:szCs w:val="21"/>
              </w:rPr>
            </w:pPr>
          </w:p>
        </w:tc>
      </w:tr>
      <w:tr w:rsidR="0033157C" w14:paraId="26347463" w14:textId="77777777">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2C2EB88A" w14:textId="77777777" w:rsidR="0033157C" w:rsidRDefault="00000000">
            <w:pPr>
              <w:snapToGrid w:val="0"/>
              <w:spacing w:beforeLines="50" w:before="156" w:line="360" w:lineRule="exact"/>
              <w:jc w:val="center"/>
              <w:rPr>
                <w:rFonts w:ascii="宋体" w:eastAsia="宋体" w:cs="Times New Roman"/>
                <w:color w:val="000000"/>
                <w:szCs w:val="21"/>
              </w:rPr>
            </w:pPr>
            <w:r>
              <w:rPr>
                <w:rFonts w:ascii="宋体" w:eastAsia="宋体" w:hint="eastAsia"/>
                <w:szCs w:val="21"/>
              </w:rPr>
              <w:t>技术和服务要求</w:t>
            </w:r>
          </w:p>
        </w:tc>
        <w:tc>
          <w:tcPr>
            <w:tcW w:w="2743" w:type="dxa"/>
            <w:tcBorders>
              <w:top w:val="single" w:sz="4" w:space="0" w:color="auto"/>
              <w:left w:val="single" w:sz="4" w:space="0" w:color="auto"/>
              <w:bottom w:val="single" w:sz="4" w:space="0" w:color="auto"/>
              <w:right w:val="single" w:sz="4" w:space="0" w:color="auto"/>
            </w:tcBorders>
            <w:vAlign w:val="center"/>
          </w:tcPr>
          <w:p w14:paraId="176A42C1" w14:textId="77777777" w:rsidR="0033157C" w:rsidRDefault="0033157C">
            <w:pPr>
              <w:snapToGrid w:val="0"/>
              <w:spacing w:beforeLines="50" w:before="156" w:line="360" w:lineRule="exact"/>
              <w:ind w:left="105"/>
              <w:jc w:val="center"/>
              <w:rPr>
                <w:rFonts w:ascii="宋体" w:eastAsia="宋体" w:cs="Times New Roman"/>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28F9790" w14:textId="77777777" w:rsidR="0033157C" w:rsidRDefault="0033157C">
            <w:pPr>
              <w:snapToGrid w:val="0"/>
              <w:spacing w:beforeLines="50" w:before="156" w:line="360" w:lineRule="exact"/>
              <w:jc w:val="center"/>
              <w:rPr>
                <w:rFonts w:ascii="宋体" w:eastAsia="宋体" w:cs="Times New Roman"/>
                <w:color w:val="000000"/>
                <w:szCs w:val="21"/>
              </w:rPr>
            </w:pPr>
          </w:p>
        </w:tc>
        <w:tc>
          <w:tcPr>
            <w:tcW w:w="3330" w:type="dxa"/>
            <w:tcBorders>
              <w:top w:val="single" w:sz="4" w:space="0" w:color="auto"/>
              <w:left w:val="single" w:sz="4" w:space="0" w:color="auto"/>
              <w:bottom w:val="single" w:sz="4" w:space="0" w:color="auto"/>
              <w:right w:val="single" w:sz="4" w:space="0" w:color="auto"/>
            </w:tcBorders>
            <w:vAlign w:val="center"/>
          </w:tcPr>
          <w:p w14:paraId="39B66B05" w14:textId="77777777" w:rsidR="0033157C" w:rsidRDefault="0033157C">
            <w:pPr>
              <w:snapToGrid w:val="0"/>
              <w:spacing w:beforeLines="50" w:before="156" w:line="360" w:lineRule="exact"/>
              <w:jc w:val="center"/>
              <w:rPr>
                <w:rFonts w:ascii="宋体" w:eastAsia="宋体" w:cs="Times New Roman"/>
                <w:color w:val="000000"/>
                <w:szCs w:val="21"/>
              </w:rPr>
            </w:pPr>
          </w:p>
        </w:tc>
      </w:tr>
      <w:tr w:rsidR="0033157C" w14:paraId="4FF622DE" w14:textId="77777777">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4561BE13" w14:textId="77777777" w:rsidR="0033157C" w:rsidRDefault="00000000">
            <w:pPr>
              <w:snapToGrid w:val="0"/>
              <w:spacing w:beforeLines="50" w:before="156" w:line="360" w:lineRule="exact"/>
              <w:jc w:val="center"/>
              <w:rPr>
                <w:rFonts w:ascii="宋体" w:eastAsia="宋体" w:cs="Times New Roman"/>
                <w:color w:val="000000"/>
                <w:szCs w:val="21"/>
              </w:rPr>
            </w:pPr>
            <w:r>
              <w:rPr>
                <w:rFonts w:ascii="宋体" w:eastAsia="宋体" w:cs="Times New Roman" w:hint="eastAsia"/>
                <w:color w:val="000000"/>
                <w:szCs w:val="21"/>
              </w:rPr>
              <w:t>…</w:t>
            </w:r>
          </w:p>
        </w:tc>
        <w:tc>
          <w:tcPr>
            <w:tcW w:w="2743" w:type="dxa"/>
            <w:tcBorders>
              <w:top w:val="single" w:sz="4" w:space="0" w:color="auto"/>
              <w:left w:val="single" w:sz="4" w:space="0" w:color="auto"/>
              <w:bottom w:val="single" w:sz="4" w:space="0" w:color="auto"/>
              <w:right w:val="single" w:sz="4" w:space="0" w:color="auto"/>
            </w:tcBorders>
            <w:vAlign w:val="center"/>
          </w:tcPr>
          <w:p w14:paraId="51C5BD03" w14:textId="77777777" w:rsidR="0033157C" w:rsidRDefault="0033157C">
            <w:pPr>
              <w:snapToGrid w:val="0"/>
              <w:spacing w:beforeLines="50" w:before="156" w:line="360" w:lineRule="exact"/>
              <w:jc w:val="center"/>
              <w:rPr>
                <w:rFonts w:ascii="宋体" w:eastAsia="宋体" w:cs="Times New Roman"/>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9F0FB53" w14:textId="77777777" w:rsidR="0033157C" w:rsidRDefault="0033157C">
            <w:pPr>
              <w:snapToGrid w:val="0"/>
              <w:spacing w:beforeLines="50" w:before="156" w:line="360" w:lineRule="exact"/>
              <w:jc w:val="center"/>
              <w:rPr>
                <w:rFonts w:ascii="宋体" w:eastAsia="宋体" w:cs="Times New Roman"/>
                <w:color w:val="000000"/>
                <w:szCs w:val="21"/>
              </w:rPr>
            </w:pPr>
          </w:p>
        </w:tc>
        <w:tc>
          <w:tcPr>
            <w:tcW w:w="3330" w:type="dxa"/>
            <w:tcBorders>
              <w:top w:val="single" w:sz="4" w:space="0" w:color="auto"/>
              <w:left w:val="single" w:sz="4" w:space="0" w:color="auto"/>
              <w:bottom w:val="single" w:sz="4" w:space="0" w:color="auto"/>
              <w:right w:val="single" w:sz="4" w:space="0" w:color="auto"/>
            </w:tcBorders>
            <w:vAlign w:val="center"/>
          </w:tcPr>
          <w:p w14:paraId="1CE673D3" w14:textId="77777777" w:rsidR="0033157C" w:rsidRDefault="0033157C">
            <w:pPr>
              <w:snapToGrid w:val="0"/>
              <w:spacing w:beforeLines="50" w:before="156" w:line="360" w:lineRule="exact"/>
              <w:jc w:val="center"/>
              <w:rPr>
                <w:rFonts w:ascii="宋体" w:eastAsia="宋体" w:cs="Times New Roman"/>
                <w:color w:val="000000"/>
                <w:szCs w:val="21"/>
              </w:rPr>
            </w:pPr>
          </w:p>
        </w:tc>
      </w:tr>
    </w:tbl>
    <w:p w14:paraId="30A487D9" w14:textId="77777777" w:rsidR="0033157C" w:rsidRDefault="00000000">
      <w:pPr>
        <w:tabs>
          <w:tab w:val="left" w:pos="3870"/>
          <w:tab w:val="left" w:pos="4085"/>
        </w:tabs>
        <w:snapToGrid w:val="0"/>
        <w:spacing w:line="360" w:lineRule="exact"/>
        <w:ind w:firstLineChars="100" w:firstLine="211"/>
        <w:rPr>
          <w:rFonts w:ascii="宋体" w:eastAsia="宋体"/>
          <w:color w:val="000000"/>
          <w:szCs w:val="21"/>
        </w:rPr>
      </w:pPr>
      <w:r>
        <w:rPr>
          <w:rFonts w:ascii="宋体" w:eastAsia="宋体" w:cs="Times New Roman" w:hint="eastAsia"/>
          <w:b/>
          <w:color w:val="000000"/>
          <w:szCs w:val="21"/>
        </w:rPr>
        <w:t>注：</w:t>
      </w:r>
      <w:r>
        <w:rPr>
          <w:rFonts w:ascii="宋体" w:eastAsia="宋体" w:cs="Times New Roman" w:hint="eastAsia"/>
          <w:bCs/>
          <w:color w:val="000000"/>
          <w:szCs w:val="21"/>
        </w:rPr>
        <w:t>供应商应根据</w:t>
      </w:r>
      <w:r>
        <w:rPr>
          <w:rFonts w:ascii="宋体" w:eastAsia="宋体" w:hint="eastAsia"/>
          <w:color w:val="000000"/>
          <w:szCs w:val="21"/>
        </w:rPr>
        <w:t>第二章《项目需求》中商务及技术条款逐条响应，并作出承诺或说明。</w:t>
      </w:r>
    </w:p>
    <w:p w14:paraId="32FC6A92" w14:textId="77777777" w:rsidR="0033157C" w:rsidRDefault="0033157C">
      <w:pPr>
        <w:tabs>
          <w:tab w:val="left" w:pos="3870"/>
          <w:tab w:val="left" w:pos="4085"/>
        </w:tabs>
        <w:snapToGrid w:val="0"/>
        <w:spacing w:line="360" w:lineRule="exact"/>
        <w:rPr>
          <w:rFonts w:ascii="宋体" w:eastAsia="宋体"/>
          <w:color w:val="0D0D0D"/>
          <w:szCs w:val="21"/>
        </w:rPr>
      </w:pPr>
    </w:p>
    <w:p w14:paraId="18913B9B" w14:textId="77777777" w:rsidR="0033157C" w:rsidRDefault="0033157C">
      <w:pPr>
        <w:tabs>
          <w:tab w:val="left" w:pos="3870"/>
          <w:tab w:val="left" w:pos="4085"/>
        </w:tabs>
        <w:snapToGrid w:val="0"/>
        <w:spacing w:line="360" w:lineRule="exact"/>
        <w:rPr>
          <w:rFonts w:ascii="宋体" w:eastAsia="宋体" w:cs="Times New Roman"/>
          <w:b/>
          <w:color w:val="000000"/>
          <w:szCs w:val="21"/>
        </w:rPr>
      </w:pPr>
    </w:p>
    <w:p w14:paraId="16A8779D" w14:textId="77777777" w:rsidR="0033157C" w:rsidRDefault="00000000">
      <w:pPr>
        <w:snapToGrid w:val="0"/>
        <w:spacing w:before="50" w:after="50" w:line="350" w:lineRule="exact"/>
        <w:ind w:rightChars="-389" w:right="-817"/>
        <w:rPr>
          <w:rFonts w:ascii="宋体" w:eastAsia="宋体" w:cs="Times New Roman"/>
          <w:color w:val="000000"/>
          <w:szCs w:val="21"/>
        </w:rPr>
      </w:pPr>
      <w:r>
        <w:rPr>
          <w:rFonts w:ascii="宋体" w:eastAsia="宋体" w:cs="Times New Roman" w:hint="eastAsia"/>
          <w:color w:val="000000"/>
          <w:szCs w:val="21"/>
        </w:rPr>
        <w:t xml:space="preserve">                                                      供应商（盖章）：</w:t>
      </w:r>
      <w:r>
        <w:rPr>
          <w:rFonts w:ascii="宋体" w:eastAsia="宋体" w:cs="Times New Roman" w:hint="eastAsia"/>
          <w:color w:val="000000"/>
          <w:szCs w:val="21"/>
          <w:u w:val="single"/>
        </w:rPr>
        <w:t xml:space="preserve">           </w:t>
      </w:r>
    </w:p>
    <w:p w14:paraId="58016E64" w14:textId="77777777" w:rsidR="0033157C" w:rsidRDefault="00000000">
      <w:pPr>
        <w:snapToGrid w:val="0"/>
        <w:spacing w:before="50" w:after="50" w:line="350" w:lineRule="exact"/>
        <w:ind w:rightChars="-389" w:right="-817"/>
        <w:rPr>
          <w:rFonts w:ascii="宋体" w:eastAsia="宋体" w:cs="Times New Roman"/>
          <w:color w:val="000000"/>
          <w:szCs w:val="21"/>
        </w:rPr>
      </w:pPr>
      <w:r>
        <w:rPr>
          <w:rFonts w:ascii="宋体" w:eastAsia="宋体" w:cs="Times New Roman" w:hint="eastAsia"/>
          <w:color w:val="000000"/>
          <w:szCs w:val="21"/>
        </w:rPr>
        <w:t xml:space="preserve">                                                      日期：</w:t>
      </w:r>
      <w:r>
        <w:rPr>
          <w:rFonts w:ascii="宋体" w:eastAsia="宋体" w:cs="Times New Roman" w:hint="eastAsia"/>
          <w:color w:val="000000"/>
          <w:szCs w:val="21"/>
          <w:u w:val="single"/>
        </w:rPr>
        <w:t xml:space="preserve">      </w:t>
      </w:r>
      <w:r>
        <w:rPr>
          <w:rFonts w:ascii="宋体" w:eastAsia="宋体" w:cs="Times New Roman" w:hint="eastAsia"/>
          <w:color w:val="000000"/>
          <w:szCs w:val="21"/>
        </w:rPr>
        <w:t>年</w:t>
      </w:r>
      <w:r>
        <w:rPr>
          <w:rFonts w:ascii="宋体" w:eastAsia="宋体" w:cs="Times New Roman" w:hint="eastAsia"/>
          <w:color w:val="000000"/>
          <w:szCs w:val="21"/>
          <w:u w:val="single"/>
        </w:rPr>
        <w:t xml:space="preserve">   </w:t>
      </w:r>
      <w:r>
        <w:rPr>
          <w:rFonts w:ascii="宋体" w:eastAsia="宋体" w:cs="Times New Roman" w:hint="eastAsia"/>
          <w:color w:val="000000"/>
          <w:szCs w:val="21"/>
        </w:rPr>
        <w:t>月</w:t>
      </w:r>
      <w:r>
        <w:rPr>
          <w:rFonts w:ascii="宋体" w:eastAsia="宋体" w:cs="Times New Roman" w:hint="eastAsia"/>
          <w:color w:val="000000"/>
          <w:szCs w:val="21"/>
          <w:u w:val="single"/>
        </w:rPr>
        <w:t xml:space="preserve">   </w:t>
      </w:r>
      <w:r>
        <w:rPr>
          <w:rFonts w:ascii="宋体" w:eastAsia="宋体" w:cs="Times New Roman" w:hint="eastAsia"/>
          <w:color w:val="000000"/>
          <w:szCs w:val="21"/>
        </w:rPr>
        <w:t>日</w:t>
      </w:r>
    </w:p>
    <w:bookmarkEnd w:id="172"/>
    <w:p w14:paraId="49F4E08C" w14:textId="77777777" w:rsidR="0033157C" w:rsidRDefault="00000000">
      <w:pPr>
        <w:autoSpaceDE w:val="0"/>
        <w:autoSpaceDN w:val="0"/>
        <w:adjustRightInd w:val="0"/>
        <w:jc w:val="center"/>
        <w:rPr>
          <w:rFonts w:ascii="Times New Roman" w:eastAsia="宋体" w:cs="Times New Roman"/>
          <w:szCs w:val="24"/>
        </w:rPr>
      </w:pPr>
      <w:r>
        <w:rPr>
          <w:rFonts w:ascii="Times New Roman" w:eastAsia="宋体" w:cs="Times New Roman"/>
          <w:b/>
          <w:bCs/>
          <w:color w:val="000000"/>
          <w:szCs w:val="21"/>
        </w:rPr>
        <w:br w:type="page"/>
      </w:r>
      <w:r>
        <w:rPr>
          <w:rFonts w:ascii="宋体" w:eastAsia="宋体" w:cs="Times New Roman" w:hint="eastAsia"/>
          <w:bCs/>
          <w:szCs w:val="24"/>
        </w:rPr>
        <w:lastRenderedPageBreak/>
        <w:t xml:space="preserve"> </w:t>
      </w:r>
      <w:r>
        <w:rPr>
          <w:rFonts w:ascii="仿宋_GB2312" w:eastAsia="仿宋_GB2312" w:cs="Times New Roman" w:hint="eastAsia"/>
          <w:b/>
          <w:color w:val="000000"/>
          <w:sz w:val="36"/>
          <w:szCs w:val="36"/>
        </w:rPr>
        <w:t>中小企业声明函</w:t>
      </w:r>
    </w:p>
    <w:p w14:paraId="52573C1E" w14:textId="77777777" w:rsidR="0033157C" w:rsidRDefault="00000000">
      <w:pPr>
        <w:spacing w:line="600" w:lineRule="exact"/>
        <w:ind w:firstLineChars="140" w:firstLine="294"/>
        <w:jc w:val="left"/>
        <w:rPr>
          <w:rFonts w:ascii="宋体" w:eastAsia="宋体" w:cs="Times New Roman"/>
          <w:bCs/>
          <w:szCs w:val="21"/>
        </w:rPr>
      </w:pPr>
      <w:r>
        <w:rPr>
          <w:rFonts w:ascii="宋体" w:eastAsia="宋体" w:cs="Times New Roman" w:hint="eastAsia"/>
          <w:bCs/>
          <w:szCs w:val="21"/>
        </w:rPr>
        <w:t>本公司郑重声明，根据《政府采购促进中小企业发展管理办法》</w:t>
      </w:r>
      <w:bookmarkStart w:id="174" w:name="_Hlk60836554"/>
      <w:r>
        <w:rPr>
          <w:rFonts w:ascii="宋体" w:eastAsia="宋体" w:cs="Times New Roman" w:hint="eastAsia"/>
          <w:bCs/>
          <w:szCs w:val="21"/>
        </w:rPr>
        <w:t>（财库﹝2020﹞46号）</w:t>
      </w:r>
      <w:bookmarkEnd w:id="174"/>
      <w:r>
        <w:rPr>
          <w:rFonts w:ascii="宋体" w:eastAsia="宋体" w:cs="Times New Roman" w:hint="eastAsia"/>
          <w:bCs/>
          <w:szCs w:val="21"/>
        </w:rPr>
        <w:t>的规定，本公司参加（</w:t>
      </w:r>
      <w:r>
        <w:rPr>
          <w:rFonts w:ascii="宋体" w:eastAsia="宋体" w:cs="Times New Roman" w:hint="eastAsia"/>
          <w:bCs/>
          <w:color w:val="AEAAAA"/>
          <w:szCs w:val="21"/>
          <w:u w:val="single"/>
        </w:rPr>
        <w:t>单位名称</w:t>
      </w:r>
      <w:r>
        <w:rPr>
          <w:rFonts w:ascii="宋体" w:eastAsia="宋体" w:cs="Times New Roman" w:hint="eastAsia"/>
          <w:bCs/>
          <w:szCs w:val="21"/>
        </w:rPr>
        <w:t>）的（</w:t>
      </w:r>
      <w:r>
        <w:rPr>
          <w:rFonts w:ascii="宋体" w:eastAsia="宋体" w:cs="Times New Roman" w:hint="eastAsia"/>
          <w:bCs/>
          <w:color w:val="AEAAAA"/>
          <w:szCs w:val="21"/>
          <w:u w:val="single"/>
        </w:rPr>
        <w:t>项目名称</w:t>
      </w:r>
      <w:r>
        <w:rPr>
          <w:rFonts w:ascii="宋体" w:eastAsia="宋体" w:cs="Times New Roman" w:hint="eastAsia"/>
          <w:bCs/>
          <w:szCs w:val="21"/>
        </w:rPr>
        <w:t>）采购活动，</w:t>
      </w:r>
      <w:bookmarkStart w:id="175" w:name="_Hlk108682836"/>
      <w:r>
        <w:rPr>
          <w:rFonts w:ascii="宋体" w:eastAsia="宋体" w:cs="Times New Roman" w:hint="eastAsia"/>
          <w:bCs/>
          <w:szCs w:val="21"/>
        </w:rPr>
        <w:t>服务全部由符合政策要求的中小企业承接</w:t>
      </w:r>
      <w:bookmarkEnd w:id="175"/>
      <w:r>
        <w:rPr>
          <w:rFonts w:ascii="宋体" w:eastAsia="宋体" w:cs="Times New Roman" w:hint="eastAsia"/>
          <w:bCs/>
          <w:szCs w:val="21"/>
        </w:rPr>
        <w:t>。相关企业的具体情况如下：</w:t>
      </w:r>
    </w:p>
    <w:p w14:paraId="77AA1BE5" w14:textId="77777777" w:rsidR="0033157C" w:rsidRDefault="00000000">
      <w:pPr>
        <w:spacing w:line="600" w:lineRule="exact"/>
        <w:ind w:firstLineChars="140" w:firstLine="294"/>
        <w:jc w:val="left"/>
        <w:rPr>
          <w:rFonts w:ascii="宋体" w:eastAsia="宋体" w:cs="Times New Roman"/>
          <w:bCs/>
          <w:szCs w:val="21"/>
        </w:rPr>
      </w:pPr>
      <w:r>
        <w:rPr>
          <w:rFonts w:ascii="宋体" w:eastAsia="宋体" w:cs="Times New Roman" w:hint="eastAsia"/>
          <w:bCs/>
          <w:szCs w:val="21"/>
        </w:rPr>
        <w:t>1.</w:t>
      </w:r>
      <w:bookmarkStart w:id="176" w:name="_Hlk60836996"/>
      <w:r>
        <w:rPr>
          <w:rFonts w:ascii="宋体" w:eastAsia="宋体" w:cs="Times New Roman" w:hint="eastAsia"/>
          <w:bCs/>
          <w:szCs w:val="21"/>
        </w:rPr>
        <w:t>（</w:t>
      </w:r>
      <w:r>
        <w:rPr>
          <w:rFonts w:ascii="宋体" w:eastAsia="宋体" w:cs="Times New Roman" w:hint="eastAsia"/>
          <w:bCs/>
          <w:color w:val="AEAAAA"/>
          <w:szCs w:val="21"/>
          <w:u w:val="single"/>
        </w:rPr>
        <w:t>标的名称</w:t>
      </w:r>
      <w:r>
        <w:rPr>
          <w:rFonts w:ascii="宋体" w:eastAsia="宋体" w:cs="Times New Roman" w:hint="eastAsia"/>
          <w:bCs/>
          <w:szCs w:val="21"/>
        </w:rPr>
        <w:t>），属于（</w:t>
      </w:r>
      <w:r>
        <w:rPr>
          <w:rFonts w:ascii="宋体" w:eastAsia="宋体" w:cs="Times New Roman" w:hint="eastAsia"/>
          <w:bCs/>
          <w:color w:val="AEAAAA"/>
          <w:szCs w:val="21"/>
          <w:u w:val="single"/>
        </w:rPr>
        <w:t>采购文件中明确的所属行业</w:t>
      </w:r>
      <w:r>
        <w:rPr>
          <w:rFonts w:ascii="宋体" w:eastAsia="宋体" w:cs="Times New Roman" w:hint="eastAsia"/>
          <w:bCs/>
          <w:szCs w:val="21"/>
        </w:rPr>
        <w:t>）行业；承接企业为（</w:t>
      </w:r>
      <w:r>
        <w:rPr>
          <w:rFonts w:ascii="宋体" w:eastAsia="宋体" w:cs="Times New Roman" w:hint="eastAsia"/>
          <w:bCs/>
          <w:color w:val="AEAAAA"/>
          <w:szCs w:val="21"/>
          <w:u w:val="single"/>
        </w:rPr>
        <w:t>企业名称</w:t>
      </w:r>
      <w:r>
        <w:rPr>
          <w:rFonts w:ascii="宋体" w:eastAsia="宋体" w:cs="Times New Roman" w:hint="eastAsia"/>
          <w:bCs/>
          <w:szCs w:val="21"/>
        </w:rPr>
        <w:t>），从业人员</w:t>
      </w:r>
      <w:r>
        <w:rPr>
          <w:rFonts w:ascii="宋体" w:eastAsia="宋体" w:cs="Times New Roman"/>
          <w:bCs/>
          <w:szCs w:val="21"/>
          <w:u w:val="single"/>
        </w:rPr>
        <w:t xml:space="preserve">  </w:t>
      </w:r>
      <w:r>
        <w:rPr>
          <w:rFonts w:ascii="宋体" w:eastAsia="宋体" w:cs="Times New Roman" w:hint="eastAsia"/>
          <w:bCs/>
          <w:szCs w:val="21"/>
        </w:rPr>
        <w:t>人，营业收入为</w:t>
      </w:r>
      <w:r>
        <w:rPr>
          <w:rFonts w:ascii="宋体" w:eastAsia="宋体" w:cs="Times New Roman" w:hint="eastAsia"/>
          <w:bCs/>
          <w:szCs w:val="21"/>
          <w:u w:val="single"/>
        </w:rPr>
        <w:t xml:space="preserve"> </w:t>
      </w:r>
      <w:r>
        <w:rPr>
          <w:rFonts w:ascii="宋体" w:eastAsia="宋体" w:cs="Times New Roman"/>
          <w:bCs/>
          <w:szCs w:val="21"/>
          <w:u w:val="single"/>
        </w:rPr>
        <w:t xml:space="preserve">  </w:t>
      </w:r>
      <w:r>
        <w:rPr>
          <w:rFonts w:ascii="宋体" w:eastAsia="宋体" w:cs="Times New Roman" w:hint="eastAsia"/>
          <w:bCs/>
          <w:szCs w:val="21"/>
          <w:u w:val="single"/>
        </w:rPr>
        <w:t xml:space="preserve"> </w:t>
      </w:r>
      <w:r>
        <w:rPr>
          <w:rFonts w:ascii="宋体" w:eastAsia="宋体" w:cs="Times New Roman" w:hint="eastAsia"/>
          <w:bCs/>
          <w:szCs w:val="21"/>
        </w:rPr>
        <w:t>万元，资产总额为</w:t>
      </w:r>
      <w:r>
        <w:rPr>
          <w:rFonts w:ascii="宋体" w:eastAsia="宋体" w:cs="Times New Roman" w:hint="eastAsia"/>
          <w:bCs/>
          <w:szCs w:val="21"/>
          <w:u w:val="single"/>
        </w:rPr>
        <w:t xml:space="preserve"> </w:t>
      </w:r>
      <w:r>
        <w:rPr>
          <w:rFonts w:ascii="宋体" w:eastAsia="宋体" w:cs="Times New Roman"/>
          <w:bCs/>
          <w:szCs w:val="21"/>
          <w:u w:val="single"/>
        </w:rPr>
        <w:t xml:space="preserve">   </w:t>
      </w:r>
      <w:r>
        <w:rPr>
          <w:rFonts w:ascii="宋体" w:eastAsia="宋体" w:cs="Times New Roman" w:hint="eastAsia"/>
          <w:bCs/>
          <w:szCs w:val="21"/>
        </w:rPr>
        <w:t>万元，属于（</w:t>
      </w:r>
      <w:r>
        <w:rPr>
          <w:rFonts w:ascii="宋体" w:eastAsia="宋体" w:cs="Times New Roman" w:hint="eastAsia"/>
          <w:bCs/>
          <w:color w:val="AEAAAA"/>
          <w:szCs w:val="21"/>
          <w:u w:val="single"/>
        </w:rPr>
        <w:t>中型企业、小型企业、微型企业</w:t>
      </w:r>
      <w:r>
        <w:rPr>
          <w:rFonts w:ascii="宋体" w:eastAsia="宋体" w:cs="Times New Roman" w:hint="eastAsia"/>
          <w:bCs/>
          <w:szCs w:val="21"/>
        </w:rPr>
        <w:t>）；</w:t>
      </w:r>
      <w:bookmarkEnd w:id="176"/>
    </w:p>
    <w:p w14:paraId="53FD0797" w14:textId="77777777" w:rsidR="0033157C" w:rsidRDefault="00000000">
      <w:pPr>
        <w:spacing w:line="600" w:lineRule="exact"/>
        <w:ind w:firstLineChars="140" w:firstLine="294"/>
        <w:jc w:val="left"/>
        <w:rPr>
          <w:rFonts w:ascii="宋体" w:eastAsia="宋体" w:cs="Times New Roman"/>
          <w:bCs/>
          <w:szCs w:val="21"/>
        </w:rPr>
      </w:pPr>
      <w:r>
        <w:rPr>
          <w:rFonts w:ascii="宋体" w:eastAsia="宋体" w:cs="Times New Roman" w:hint="eastAsia"/>
          <w:bCs/>
          <w:szCs w:val="21"/>
        </w:rPr>
        <w:t>2.（</w:t>
      </w:r>
      <w:r>
        <w:rPr>
          <w:rFonts w:ascii="宋体" w:eastAsia="宋体" w:cs="Times New Roman" w:hint="eastAsia"/>
          <w:bCs/>
          <w:color w:val="AEAAAA"/>
          <w:szCs w:val="21"/>
          <w:u w:val="single"/>
        </w:rPr>
        <w:t>标的名称</w:t>
      </w:r>
      <w:r>
        <w:rPr>
          <w:rFonts w:ascii="宋体" w:eastAsia="宋体" w:cs="Times New Roman" w:hint="eastAsia"/>
          <w:bCs/>
          <w:szCs w:val="21"/>
        </w:rPr>
        <w:t>），属于（</w:t>
      </w:r>
      <w:r>
        <w:rPr>
          <w:rFonts w:ascii="宋体" w:eastAsia="宋体" w:cs="Times New Roman" w:hint="eastAsia"/>
          <w:bCs/>
          <w:color w:val="AEAAAA"/>
          <w:szCs w:val="21"/>
          <w:u w:val="single"/>
        </w:rPr>
        <w:t>采购文件中明确的所属行业</w:t>
      </w:r>
      <w:r>
        <w:rPr>
          <w:rFonts w:ascii="宋体" w:eastAsia="宋体" w:cs="Times New Roman" w:hint="eastAsia"/>
          <w:bCs/>
          <w:szCs w:val="21"/>
        </w:rPr>
        <w:t>）行业；承接企业为（</w:t>
      </w:r>
      <w:r>
        <w:rPr>
          <w:rFonts w:ascii="宋体" w:eastAsia="宋体" w:cs="Times New Roman" w:hint="eastAsia"/>
          <w:bCs/>
          <w:color w:val="AEAAAA"/>
          <w:szCs w:val="21"/>
          <w:u w:val="single"/>
        </w:rPr>
        <w:t>企业名称</w:t>
      </w:r>
      <w:r>
        <w:rPr>
          <w:rFonts w:ascii="宋体" w:eastAsia="宋体" w:cs="Times New Roman" w:hint="eastAsia"/>
          <w:bCs/>
          <w:szCs w:val="21"/>
        </w:rPr>
        <w:t>），从业人员</w:t>
      </w:r>
      <w:r>
        <w:rPr>
          <w:rFonts w:ascii="宋体" w:eastAsia="宋体" w:cs="Times New Roman"/>
          <w:bCs/>
          <w:szCs w:val="21"/>
          <w:u w:val="single"/>
        </w:rPr>
        <w:t xml:space="preserve">  </w:t>
      </w:r>
      <w:r>
        <w:rPr>
          <w:rFonts w:ascii="宋体" w:eastAsia="宋体" w:cs="Times New Roman" w:hint="eastAsia"/>
          <w:bCs/>
          <w:szCs w:val="21"/>
        </w:rPr>
        <w:t>人，营业收入为</w:t>
      </w:r>
      <w:r>
        <w:rPr>
          <w:rFonts w:ascii="宋体" w:eastAsia="宋体" w:cs="Times New Roman" w:hint="eastAsia"/>
          <w:bCs/>
          <w:szCs w:val="21"/>
          <w:u w:val="single"/>
        </w:rPr>
        <w:t xml:space="preserve"> </w:t>
      </w:r>
      <w:r>
        <w:rPr>
          <w:rFonts w:ascii="宋体" w:eastAsia="宋体" w:cs="Times New Roman"/>
          <w:bCs/>
          <w:szCs w:val="21"/>
          <w:u w:val="single"/>
        </w:rPr>
        <w:t xml:space="preserve">  </w:t>
      </w:r>
      <w:r>
        <w:rPr>
          <w:rFonts w:ascii="宋体" w:eastAsia="宋体" w:cs="Times New Roman" w:hint="eastAsia"/>
          <w:bCs/>
          <w:szCs w:val="21"/>
          <w:u w:val="single"/>
        </w:rPr>
        <w:t xml:space="preserve"> </w:t>
      </w:r>
      <w:r>
        <w:rPr>
          <w:rFonts w:ascii="宋体" w:eastAsia="宋体" w:cs="Times New Roman" w:hint="eastAsia"/>
          <w:bCs/>
          <w:szCs w:val="21"/>
        </w:rPr>
        <w:t>万元，资产总额为</w:t>
      </w:r>
      <w:r>
        <w:rPr>
          <w:rFonts w:ascii="宋体" w:eastAsia="宋体" w:cs="Times New Roman" w:hint="eastAsia"/>
          <w:bCs/>
          <w:szCs w:val="21"/>
          <w:u w:val="single"/>
        </w:rPr>
        <w:t xml:space="preserve"> </w:t>
      </w:r>
      <w:r>
        <w:rPr>
          <w:rFonts w:ascii="宋体" w:eastAsia="宋体" w:cs="Times New Roman"/>
          <w:bCs/>
          <w:szCs w:val="21"/>
          <w:u w:val="single"/>
        </w:rPr>
        <w:t xml:space="preserve">   </w:t>
      </w:r>
      <w:r>
        <w:rPr>
          <w:rFonts w:ascii="宋体" w:eastAsia="宋体" w:cs="Times New Roman" w:hint="eastAsia"/>
          <w:bCs/>
          <w:szCs w:val="21"/>
        </w:rPr>
        <w:t>万元，属于（</w:t>
      </w:r>
      <w:r>
        <w:rPr>
          <w:rFonts w:ascii="宋体" w:eastAsia="宋体" w:cs="Times New Roman" w:hint="eastAsia"/>
          <w:bCs/>
          <w:color w:val="AEAAAA"/>
          <w:szCs w:val="21"/>
          <w:u w:val="single"/>
        </w:rPr>
        <w:t>中型企业、小型企业、微型企业</w:t>
      </w:r>
      <w:r>
        <w:rPr>
          <w:rFonts w:ascii="宋体" w:eastAsia="宋体" w:cs="Times New Roman" w:hint="eastAsia"/>
          <w:bCs/>
          <w:szCs w:val="21"/>
        </w:rPr>
        <w:t>）；</w:t>
      </w:r>
    </w:p>
    <w:p w14:paraId="2D191F2C" w14:textId="77777777" w:rsidR="0033157C" w:rsidRDefault="00000000">
      <w:pPr>
        <w:spacing w:line="600" w:lineRule="exact"/>
        <w:ind w:firstLineChars="140" w:firstLine="294"/>
        <w:jc w:val="left"/>
        <w:rPr>
          <w:rFonts w:ascii="宋体" w:eastAsia="宋体" w:cs="Times New Roman"/>
          <w:bCs/>
          <w:szCs w:val="21"/>
        </w:rPr>
      </w:pPr>
      <w:r>
        <w:rPr>
          <w:rFonts w:ascii="宋体" w:eastAsia="宋体" w:cs="Times New Roman" w:hint="eastAsia"/>
          <w:bCs/>
          <w:szCs w:val="21"/>
        </w:rPr>
        <w:t>……</w:t>
      </w:r>
    </w:p>
    <w:p w14:paraId="37CDA35E" w14:textId="77777777" w:rsidR="0033157C" w:rsidRDefault="00000000">
      <w:pPr>
        <w:spacing w:line="600" w:lineRule="exact"/>
        <w:ind w:firstLineChars="140" w:firstLine="294"/>
        <w:jc w:val="left"/>
        <w:rPr>
          <w:rFonts w:ascii="宋体" w:eastAsia="宋体" w:cs="Times New Roman"/>
          <w:bCs/>
          <w:color w:val="000000"/>
          <w:szCs w:val="21"/>
        </w:rPr>
      </w:pPr>
      <w:r>
        <w:rPr>
          <w:rFonts w:ascii="宋体" w:eastAsia="宋体" w:cs="Times New Roman" w:hint="eastAsia"/>
          <w:bCs/>
          <w:color w:val="000000"/>
          <w:szCs w:val="21"/>
        </w:rPr>
        <w:t>以上企业，不属于大企业的分支机构，不存在控股股东为大企业的情形，也不存在与大企业的负责人为同一人的情形。</w:t>
      </w:r>
    </w:p>
    <w:p w14:paraId="67011274" w14:textId="77777777" w:rsidR="0033157C" w:rsidRDefault="00000000">
      <w:pPr>
        <w:spacing w:line="600" w:lineRule="exact"/>
        <w:ind w:firstLineChars="140" w:firstLine="294"/>
        <w:jc w:val="left"/>
        <w:rPr>
          <w:rFonts w:ascii="宋体" w:eastAsia="宋体" w:cs="Times New Roman"/>
          <w:bCs/>
          <w:color w:val="000000"/>
          <w:szCs w:val="21"/>
        </w:rPr>
      </w:pPr>
      <w:r>
        <w:rPr>
          <w:rFonts w:ascii="宋体" w:eastAsia="宋体" w:cs="Times New Roman" w:hint="eastAsia"/>
          <w:bCs/>
          <w:color w:val="000000"/>
          <w:szCs w:val="21"/>
        </w:rPr>
        <w:t>本企业对上述声明内容的真实性负责。如有虚假，将依法承担相应责任。</w:t>
      </w:r>
    </w:p>
    <w:p w14:paraId="2F2DED05" w14:textId="77777777" w:rsidR="0033157C" w:rsidRDefault="0033157C">
      <w:pPr>
        <w:spacing w:line="400" w:lineRule="exact"/>
        <w:rPr>
          <w:rFonts w:ascii="Times New Roman" w:eastAsia="宋体" w:cs="Times New Roman"/>
          <w:szCs w:val="21"/>
        </w:rPr>
      </w:pPr>
    </w:p>
    <w:p w14:paraId="0FEA9C7B" w14:textId="77777777" w:rsidR="0033157C" w:rsidRDefault="0033157C">
      <w:pPr>
        <w:spacing w:line="400" w:lineRule="exact"/>
        <w:rPr>
          <w:rFonts w:ascii="Times New Roman" w:eastAsia="宋体" w:cs="Times New Roman"/>
          <w:szCs w:val="21"/>
        </w:rPr>
      </w:pPr>
    </w:p>
    <w:p w14:paraId="3681CEFC" w14:textId="77777777" w:rsidR="0033157C" w:rsidRDefault="0033157C">
      <w:pPr>
        <w:spacing w:line="400" w:lineRule="exact"/>
        <w:rPr>
          <w:rFonts w:ascii="Times New Roman" w:eastAsia="宋体" w:cs="Times New Roman"/>
          <w:szCs w:val="21"/>
        </w:rPr>
      </w:pPr>
    </w:p>
    <w:p w14:paraId="2CEE6B25" w14:textId="77777777" w:rsidR="0033157C" w:rsidRDefault="00000000">
      <w:pPr>
        <w:spacing w:line="500" w:lineRule="exact"/>
        <w:ind w:rightChars="215" w:right="451" w:firstLineChars="2700" w:firstLine="5670"/>
        <w:rPr>
          <w:rFonts w:ascii="宋体" w:eastAsia="宋体" w:cs="Times New Roman"/>
          <w:bCs/>
          <w:color w:val="000000"/>
          <w:szCs w:val="21"/>
        </w:rPr>
      </w:pPr>
      <w:r>
        <w:rPr>
          <w:rFonts w:ascii="宋体" w:eastAsia="宋体" w:cs="Times New Roman" w:hint="eastAsia"/>
          <w:bCs/>
          <w:color w:val="000000"/>
          <w:szCs w:val="21"/>
        </w:rPr>
        <w:t>企业名称（盖章）：</w:t>
      </w:r>
      <w:r>
        <w:rPr>
          <w:rFonts w:ascii="宋体" w:eastAsia="宋体" w:cs="Times New Roman" w:hint="eastAsia"/>
          <w:bCs/>
          <w:color w:val="000000"/>
          <w:szCs w:val="21"/>
          <w:u w:val="single"/>
        </w:rPr>
        <w:t xml:space="preserve"> </w:t>
      </w:r>
      <w:r>
        <w:rPr>
          <w:rFonts w:ascii="宋体" w:eastAsia="宋体" w:cs="Times New Roman"/>
          <w:bCs/>
          <w:color w:val="000000"/>
          <w:szCs w:val="21"/>
          <w:u w:val="single"/>
        </w:rPr>
        <w:t xml:space="preserve">                 </w:t>
      </w:r>
    </w:p>
    <w:p w14:paraId="51913CDD" w14:textId="77777777" w:rsidR="0033157C" w:rsidRDefault="00000000">
      <w:pPr>
        <w:spacing w:line="500" w:lineRule="exact"/>
        <w:ind w:rightChars="147" w:right="309" w:firstLineChars="2700" w:firstLine="5670"/>
        <w:rPr>
          <w:rFonts w:ascii="宋体" w:eastAsia="宋体" w:cs="Times New Roman"/>
          <w:bCs/>
          <w:color w:val="000000"/>
          <w:szCs w:val="21"/>
        </w:rPr>
      </w:pPr>
      <w:r>
        <w:rPr>
          <w:rFonts w:ascii="宋体" w:eastAsia="宋体" w:cs="Times New Roman" w:hint="eastAsia"/>
          <w:bCs/>
          <w:color w:val="000000"/>
          <w:szCs w:val="21"/>
        </w:rPr>
        <w:t>日 期：</w:t>
      </w:r>
      <w:r>
        <w:rPr>
          <w:rFonts w:ascii="宋体" w:eastAsia="宋体" w:cs="Times New Roman" w:hint="eastAsia"/>
          <w:bCs/>
          <w:color w:val="000000"/>
          <w:szCs w:val="21"/>
          <w:u w:val="single"/>
        </w:rPr>
        <w:t xml:space="preserve"> </w:t>
      </w:r>
      <w:r>
        <w:rPr>
          <w:rFonts w:ascii="宋体" w:eastAsia="宋体" w:cs="Times New Roman"/>
          <w:bCs/>
          <w:color w:val="000000"/>
          <w:szCs w:val="21"/>
          <w:u w:val="single"/>
        </w:rPr>
        <w:t xml:space="preserve">                           </w:t>
      </w:r>
    </w:p>
    <w:p w14:paraId="4BD8BCA2" w14:textId="77777777" w:rsidR="0033157C" w:rsidRDefault="0033157C">
      <w:pPr>
        <w:rPr>
          <w:rFonts w:ascii="Times New Roman" w:eastAsia="宋体" w:cs="Times New Roman"/>
          <w:szCs w:val="24"/>
        </w:rPr>
      </w:pPr>
    </w:p>
    <w:p w14:paraId="54C95E3A" w14:textId="77777777" w:rsidR="0033157C" w:rsidRDefault="0033157C">
      <w:pPr>
        <w:rPr>
          <w:rFonts w:ascii="Times New Roman" w:eastAsia="宋体" w:cs="Times New Roman"/>
          <w:szCs w:val="24"/>
        </w:rPr>
      </w:pPr>
    </w:p>
    <w:p w14:paraId="6ADEE3FC" w14:textId="77777777" w:rsidR="0033157C" w:rsidRDefault="0033157C">
      <w:pPr>
        <w:rPr>
          <w:rFonts w:ascii="Times New Roman" w:eastAsia="宋体" w:cs="Times New Roman"/>
          <w:szCs w:val="24"/>
        </w:rPr>
      </w:pPr>
    </w:p>
    <w:p w14:paraId="03DD1FEE" w14:textId="77777777" w:rsidR="0033157C" w:rsidRDefault="0033157C">
      <w:pPr>
        <w:rPr>
          <w:rFonts w:ascii="Times New Roman" w:eastAsia="宋体" w:cs="Times New Roman"/>
          <w:szCs w:val="24"/>
        </w:rPr>
      </w:pPr>
    </w:p>
    <w:p w14:paraId="551E97CB" w14:textId="77777777" w:rsidR="0033157C" w:rsidRDefault="0033157C">
      <w:pPr>
        <w:rPr>
          <w:rFonts w:ascii="Times New Roman" w:eastAsia="宋体" w:cs="Times New Roman"/>
          <w:szCs w:val="24"/>
        </w:rPr>
      </w:pPr>
    </w:p>
    <w:p w14:paraId="11B238A4" w14:textId="77777777" w:rsidR="0033157C" w:rsidRDefault="0033157C">
      <w:pPr>
        <w:rPr>
          <w:rFonts w:ascii="Times New Roman" w:eastAsia="宋体" w:cs="Times New Roman"/>
          <w:szCs w:val="24"/>
        </w:rPr>
      </w:pPr>
    </w:p>
    <w:p w14:paraId="7D33A2A6" w14:textId="77777777" w:rsidR="0033157C" w:rsidRDefault="0033157C">
      <w:pPr>
        <w:rPr>
          <w:rFonts w:ascii="Times New Roman" w:eastAsia="宋体" w:cs="Times New Roman"/>
          <w:szCs w:val="24"/>
        </w:rPr>
      </w:pPr>
    </w:p>
    <w:p w14:paraId="40F3A78D" w14:textId="77777777" w:rsidR="0033157C" w:rsidRDefault="0033157C">
      <w:pPr>
        <w:rPr>
          <w:rFonts w:ascii="Times New Roman" w:eastAsia="宋体" w:cs="Times New Roman"/>
          <w:szCs w:val="24"/>
        </w:rPr>
      </w:pPr>
    </w:p>
    <w:p w14:paraId="5E6F9FC4" w14:textId="77777777" w:rsidR="0033157C" w:rsidRDefault="0033157C">
      <w:pPr>
        <w:rPr>
          <w:rFonts w:ascii="Times New Roman" w:eastAsia="宋体" w:cs="Times New Roman"/>
          <w:szCs w:val="24"/>
        </w:rPr>
      </w:pPr>
    </w:p>
    <w:p w14:paraId="7B511058" w14:textId="77777777" w:rsidR="0033157C" w:rsidRDefault="0033157C">
      <w:pPr>
        <w:rPr>
          <w:rFonts w:ascii="Times New Roman" w:eastAsia="宋体" w:cs="Times New Roman"/>
          <w:szCs w:val="24"/>
        </w:rPr>
      </w:pPr>
    </w:p>
    <w:p w14:paraId="6FED009E" w14:textId="77777777" w:rsidR="0033157C" w:rsidRDefault="0033157C">
      <w:pPr>
        <w:rPr>
          <w:rFonts w:ascii="Times New Roman" w:eastAsia="宋体" w:cs="Times New Roman"/>
          <w:szCs w:val="24"/>
        </w:rPr>
      </w:pPr>
    </w:p>
    <w:p w14:paraId="723DA8F4" w14:textId="77777777" w:rsidR="0033157C" w:rsidRDefault="0033157C">
      <w:pPr>
        <w:rPr>
          <w:rFonts w:ascii="Times New Roman" w:eastAsia="宋体" w:cs="Times New Roman"/>
          <w:szCs w:val="24"/>
        </w:rPr>
      </w:pPr>
    </w:p>
    <w:p w14:paraId="428786B6" w14:textId="77777777" w:rsidR="0033157C" w:rsidRDefault="0033157C">
      <w:pPr>
        <w:rPr>
          <w:rFonts w:ascii="Times New Roman" w:eastAsia="宋体" w:cs="Times New Roman"/>
          <w:szCs w:val="24"/>
        </w:rPr>
      </w:pPr>
    </w:p>
    <w:p w14:paraId="6447C783" w14:textId="77777777" w:rsidR="0033157C" w:rsidRDefault="0033157C">
      <w:pPr>
        <w:rPr>
          <w:rFonts w:ascii="Times New Roman" w:eastAsia="宋体" w:cs="Times New Roman"/>
          <w:szCs w:val="24"/>
        </w:rPr>
      </w:pPr>
    </w:p>
    <w:p w14:paraId="30BDCCCD" w14:textId="77777777" w:rsidR="0033157C" w:rsidRDefault="0033157C">
      <w:pPr>
        <w:rPr>
          <w:rFonts w:ascii="Times New Roman" w:eastAsia="宋体" w:cs="Times New Roman"/>
          <w:szCs w:val="24"/>
        </w:rPr>
      </w:pPr>
    </w:p>
    <w:bookmarkStart w:id="177" w:name="_Hlk82091879"/>
    <w:p w14:paraId="7C6690A3" w14:textId="77777777" w:rsidR="0033157C" w:rsidRDefault="00000000">
      <w:pPr>
        <w:spacing w:line="320" w:lineRule="exact"/>
        <w:jc w:val="left"/>
        <w:rPr>
          <w:rFonts w:ascii="Times New Roman" w:eastAsia="宋体" w:cs="Times New Roman"/>
          <w:bCs/>
          <w:sz w:val="18"/>
          <w:szCs w:val="18"/>
        </w:rPr>
      </w:pPr>
      <w:r>
        <w:rPr>
          <w:rFonts w:ascii="Times New Roman" w:eastAsia="宋体" w:cs="Times New Roman"/>
          <w:bCs/>
          <w:sz w:val="18"/>
          <w:szCs w:val="18"/>
        </w:rPr>
        <w:ruby>
          <w:rubyPr>
            <w:rubyAlign w:val="center"/>
            <w:hps w:val="9"/>
            <w:hpsRaise w:val="16"/>
            <w:hpsBaseText w:val="18"/>
            <w:lid w:val="zh-CN"/>
          </w:rubyPr>
          <w:rt>
            <w:r>
              <w:rPr>
                <w:rFonts w:ascii="宋体" w:eastAsia="宋体" w:cs="Times New Roman" w:hint="eastAsia"/>
                <w:bCs/>
                <w:sz w:val="18"/>
                <w:szCs w:val="18"/>
              </w:rPr>
              <w:t>——</w:t>
            </w:r>
          </w:rt>
          <w:rubyBase>
            <w:r>
              <w:rPr>
                <w:rFonts w:ascii="Times New Roman" w:eastAsia="宋体" w:cs="Times New Roman"/>
                <w:bCs/>
                <w:sz w:val="18"/>
                <w:szCs w:val="18"/>
              </w:rPr>
              <w:t>从</w:t>
            </w:r>
          </w:rubyBase>
        </w:ruby>
      </w:r>
      <w:r>
        <w:rPr>
          <w:rFonts w:ascii="Times New Roman" w:eastAsia="宋体" w:cs="Times New Roman"/>
          <w:bCs/>
          <w:sz w:val="18"/>
          <w:szCs w:val="18"/>
        </w:rPr>
        <w:ruby>
          <w:rubyPr>
            <w:rubyAlign w:val="center"/>
            <w:hps w:val="9"/>
            <w:hpsRaise w:val="16"/>
            <w:hpsBaseText w:val="18"/>
            <w:lid w:val="zh-CN"/>
          </w:rubyPr>
          <w:rt>
            <w:r>
              <w:rPr>
                <w:rFonts w:ascii="宋体" w:eastAsia="宋体" w:cs="Times New Roman" w:hint="eastAsia"/>
                <w:bCs/>
                <w:sz w:val="18"/>
                <w:szCs w:val="18"/>
              </w:rPr>
              <w:t>——</w:t>
            </w:r>
          </w:rt>
          <w:rubyBase>
            <w:r>
              <w:rPr>
                <w:rFonts w:ascii="Times New Roman" w:eastAsia="宋体" w:cs="Times New Roman"/>
                <w:bCs/>
                <w:sz w:val="18"/>
                <w:szCs w:val="18"/>
              </w:rPr>
              <w:t>业</w:t>
            </w:r>
          </w:rubyBase>
        </w:ruby>
      </w:r>
      <w:r>
        <w:rPr>
          <w:rFonts w:ascii="Times New Roman" w:eastAsia="宋体" w:cs="Times New Roman"/>
          <w:bCs/>
          <w:sz w:val="18"/>
          <w:szCs w:val="18"/>
        </w:rPr>
        <w:ruby>
          <w:rubyPr>
            <w:rubyAlign w:val="center"/>
            <w:hps w:val="9"/>
            <w:hpsRaise w:val="16"/>
            <w:hpsBaseText w:val="18"/>
            <w:lid w:val="zh-CN"/>
          </w:rubyPr>
          <w:rt>
            <w:r>
              <w:rPr>
                <w:rFonts w:ascii="宋体" w:eastAsia="宋体" w:cs="Times New Roman" w:hint="eastAsia"/>
                <w:bCs/>
                <w:sz w:val="18"/>
                <w:szCs w:val="18"/>
              </w:rPr>
              <w:t>——</w:t>
            </w:r>
          </w:rt>
          <w:rubyBase>
            <w:r>
              <w:rPr>
                <w:rFonts w:ascii="Times New Roman" w:eastAsia="宋体" w:cs="Times New Roman"/>
                <w:bCs/>
                <w:sz w:val="18"/>
                <w:szCs w:val="18"/>
              </w:rPr>
              <w:t>人</w:t>
            </w:r>
          </w:rubyBase>
        </w:ruby>
      </w:r>
      <w:r>
        <w:rPr>
          <w:rFonts w:ascii="Times New Roman" w:eastAsia="宋体" w:cs="Times New Roman"/>
          <w:bCs/>
          <w:sz w:val="18"/>
          <w:szCs w:val="18"/>
        </w:rPr>
        <w:ruby>
          <w:rubyPr>
            <w:rubyAlign w:val="center"/>
            <w:hps w:val="9"/>
            <w:hpsRaise w:val="16"/>
            <w:hpsBaseText w:val="18"/>
            <w:lid w:val="zh-CN"/>
          </w:rubyPr>
          <w:rt>
            <w:r>
              <w:rPr>
                <w:rFonts w:ascii="宋体" w:eastAsia="宋体" w:cs="Times New Roman" w:hint="eastAsia"/>
                <w:bCs/>
                <w:sz w:val="18"/>
                <w:szCs w:val="18"/>
              </w:rPr>
              <w:t>——</w:t>
            </w:r>
          </w:rt>
          <w:rubyBase>
            <w:r>
              <w:rPr>
                <w:rFonts w:ascii="Times New Roman" w:eastAsia="宋体" w:cs="Times New Roman"/>
                <w:bCs/>
                <w:sz w:val="18"/>
                <w:szCs w:val="18"/>
              </w:rPr>
              <w:t>员</w:t>
            </w:r>
          </w:rubyBase>
        </w:ruby>
      </w:r>
      <w:r>
        <w:rPr>
          <w:rFonts w:ascii="Times New Roman" w:eastAsia="宋体" w:cs="Times New Roman"/>
          <w:bCs/>
          <w:sz w:val="18"/>
          <w:szCs w:val="18"/>
        </w:rPr>
        <w:ruby>
          <w:rubyPr>
            <w:rubyAlign w:val="center"/>
            <w:hps w:val="9"/>
            <w:hpsRaise w:val="16"/>
            <w:hpsBaseText w:val="18"/>
            <w:lid w:val="zh-CN"/>
          </w:rubyPr>
          <w:rt>
            <w:r>
              <w:rPr>
                <w:rFonts w:ascii="宋体" w:eastAsia="宋体" w:cs="Times New Roman" w:hint="eastAsia"/>
                <w:bCs/>
                <w:sz w:val="18"/>
                <w:szCs w:val="18"/>
              </w:rPr>
              <w:t>——</w:t>
            </w:r>
          </w:rt>
          <w:rubyBase>
            <w:r>
              <w:rPr>
                <w:rFonts w:ascii="Times New Roman" w:eastAsia="宋体" w:cs="Times New Roman"/>
                <w:bCs/>
                <w:sz w:val="18"/>
                <w:szCs w:val="18"/>
              </w:rPr>
              <w:t>、</w:t>
            </w:r>
          </w:rubyBase>
        </w:ruby>
      </w:r>
      <w:r>
        <w:rPr>
          <w:rFonts w:ascii="Times New Roman" w:eastAsia="宋体" w:cs="Times New Roman"/>
          <w:bCs/>
          <w:sz w:val="18"/>
          <w:szCs w:val="18"/>
        </w:rPr>
        <w:ruby>
          <w:rubyPr>
            <w:rubyAlign w:val="center"/>
            <w:hps w:val="9"/>
            <w:hpsRaise w:val="16"/>
            <w:hpsBaseText w:val="18"/>
            <w:lid w:val="zh-CN"/>
          </w:rubyPr>
          <w:rt>
            <w:r>
              <w:rPr>
                <w:rFonts w:ascii="宋体" w:eastAsia="宋体" w:cs="Times New Roman" w:hint="eastAsia"/>
                <w:bCs/>
                <w:sz w:val="18"/>
                <w:szCs w:val="18"/>
              </w:rPr>
              <w:t>——</w:t>
            </w:r>
          </w:rt>
          <w:rubyBase>
            <w:r>
              <w:rPr>
                <w:rFonts w:ascii="Times New Roman" w:eastAsia="宋体" w:cs="Times New Roman"/>
                <w:bCs/>
                <w:sz w:val="18"/>
                <w:szCs w:val="18"/>
              </w:rPr>
              <w:t>营</w:t>
            </w:r>
          </w:rubyBase>
        </w:ruby>
      </w:r>
      <w:r>
        <w:rPr>
          <w:rFonts w:ascii="Times New Roman" w:eastAsia="宋体" w:cs="Times New Roman"/>
          <w:bCs/>
          <w:sz w:val="18"/>
          <w:szCs w:val="18"/>
        </w:rPr>
        <w:ruby>
          <w:rubyPr>
            <w:rubyAlign w:val="center"/>
            <w:hps w:val="9"/>
            <w:hpsRaise w:val="16"/>
            <w:hpsBaseText w:val="18"/>
            <w:lid w:val="zh-CN"/>
          </w:rubyPr>
          <w:rt>
            <w:r>
              <w:rPr>
                <w:rFonts w:ascii="宋体" w:eastAsia="宋体" w:cs="Times New Roman" w:hint="eastAsia"/>
                <w:bCs/>
                <w:sz w:val="18"/>
                <w:szCs w:val="18"/>
              </w:rPr>
              <w:t>——</w:t>
            </w:r>
          </w:rt>
          <w:rubyBase>
            <w:r>
              <w:rPr>
                <w:rFonts w:ascii="Times New Roman" w:eastAsia="宋体" w:cs="Times New Roman"/>
                <w:bCs/>
                <w:sz w:val="18"/>
                <w:szCs w:val="18"/>
              </w:rPr>
              <w:t>业</w:t>
            </w:r>
          </w:rubyBase>
        </w:ruby>
      </w:r>
      <w:r>
        <w:rPr>
          <w:rFonts w:ascii="Times New Roman" w:eastAsia="宋体" w:cs="Times New Roman"/>
          <w:bCs/>
          <w:sz w:val="18"/>
          <w:szCs w:val="18"/>
        </w:rPr>
        <w:ruby>
          <w:rubyPr>
            <w:rubyAlign w:val="center"/>
            <w:hps w:val="9"/>
            <w:hpsRaise w:val="16"/>
            <w:hpsBaseText w:val="18"/>
            <w:lid w:val="zh-CN"/>
          </w:rubyPr>
          <w:rt>
            <w:r>
              <w:rPr>
                <w:rFonts w:ascii="宋体" w:eastAsia="宋体" w:cs="Times New Roman" w:hint="eastAsia"/>
                <w:bCs/>
                <w:sz w:val="18"/>
                <w:szCs w:val="18"/>
              </w:rPr>
              <w:t>——</w:t>
            </w:r>
          </w:rt>
          <w:rubyBase>
            <w:r>
              <w:rPr>
                <w:rFonts w:ascii="Times New Roman" w:eastAsia="宋体" w:cs="Times New Roman"/>
                <w:bCs/>
                <w:sz w:val="18"/>
                <w:szCs w:val="18"/>
              </w:rPr>
              <w:t>收</w:t>
            </w:r>
          </w:rubyBase>
        </w:ruby>
      </w:r>
      <w:r>
        <w:rPr>
          <w:rFonts w:ascii="Times New Roman" w:eastAsia="宋体" w:cs="Times New Roman"/>
          <w:bCs/>
          <w:sz w:val="18"/>
          <w:szCs w:val="18"/>
        </w:rPr>
        <w:ruby>
          <w:rubyPr>
            <w:rubyAlign w:val="center"/>
            <w:hps w:val="9"/>
            <w:hpsRaise w:val="16"/>
            <w:hpsBaseText w:val="18"/>
            <w:lid w:val="zh-CN"/>
          </w:rubyPr>
          <w:rt>
            <w:r>
              <w:rPr>
                <w:rFonts w:ascii="宋体" w:eastAsia="宋体" w:cs="Times New Roman" w:hint="eastAsia"/>
                <w:bCs/>
                <w:sz w:val="18"/>
                <w:szCs w:val="18"/>
              </w:rPr>
              <w:t>——</w:t>
            </w:r>
          </w:rt>
          <w:rubyBase>
            <w:r>
              <w:rPr>
                <w:rFonts w:ascii="Times New Roman" w:eastAsia="宋体" w:cs="Times New Roman"/>
                <w:bCs/>
                <w:sz w:val="18"/>
                <w:szCs w:val="18"/>
              </w:rPr>
              <w:t>入</w:t>
            </w:r>
          </w:rubyBase>
        </w:ruby>
      </w:r>
      <w:r>
        <w:rPr>
          <w:rFonts w:ascii="Times New Roman" w:eastAsia="宋体" w:cs="Times New Roman"/>
          <w:bCs/>
          <w:sz w:val="18"/>
          <w:szCs w:val="18"/>
        </w:rPr>
        <w:ruby>
          <w:rubyPr>
            <w:rubyAlign w:val="center"/>
            <w:hps w:val="9"/>
            <w:hpsRaise w:val="16"/>
            <w:hpsBaseText w:val="18"/>
            <w:lid w:val="zh-CN"/>
          </w:rubyPr>
          <w:rt>
            <w:r>
              <w:rPr>
                <w:rFonts w:ascii="宋体" w:eastAsia="宋体" w:cs="Times New Roman" w:hint="eastAsia"/>
                <w:bCs/>
                <w:sz w:val="18"/>
                <w:szCs w:val="18"/>
              </w:rPr>
              <w:t>——</w:t>
            </w:r>
          </w:rt>
          <w:rubyBase>
            <w:r>
              <w:rPr>
                <w:rFonts w:ascii="Times New Roman" w:eastAsia="宋体" w:cs="Times New Roman"/>
                <w:bCs/>
                <w:sz w:val="18"/>
                <w:szCs w:val="18"/>
              </w:rPr>
              <w:t>、</w:t>
            </w:r>
          </w:rubyBase>
        </w:ruby>
      </w:r>
      <w:r>
        <w:rPr>
          <w:rFonts w:ascii="Times New Roman" w:eastAsia="宋体" w:cs="Times New Roman"/>
          <w:bCs/>
          <w:sz w:val="18"/>
          <w:szCs w:val="18"/>
        </w:rPr>
        <w:ruby>
          <w:rubyPr>
            <w:rubyAlign w:val="center"/>
            <w:hps w:val="9"/>
            <w:hpsRaise w:val="16"/>
            <w:hpsBaseText w:val="18"/>
            <w:lid w:val="zh-CN"/>
          </w:rubyPr>
          <w:rt>
            <w:r>
              <w:rPr>
                <w:rFonts w:ascii="宋体" w:eastAsia="宋体" w:cs="Times New Roman" w:hint="eastAsia"/>
                <w:bCs/>
                <w:sz w:val="18"/>
                <w:szCs w:val="18"/>
              </w:rPr>
              <w:t>——</w:t>
            </w:r>
          </w:rt>
          <w:rubyBase>
            <w:r>
              <w:rPr>
                <w:rFonts w:ascii="Times New Roman" w:eastAsia="宋体" w:cs="Times New Roman"/>
                <w:bCs/>
                <w:sz w:val="18"/>
                <w:szCs w:val="18"/>
              </w:rPr>
              <w:t>资</w:t>
            </w:r>
          </w:rubyBase>
        </w:ruby>
      </w:r>
      <w:r>
        <w:rPr>
          <w:rFonts w:ascii="Times New Roman" w:eastAsia="宋体" w:cs="Times New Roman"/>
          <w:bCs/>
          <w:sz w:val="18"/>
          <w:szCs w:val="18"/>
        </w:rPr>
        <w:ruby>
          <w:rubyPr>
            <w:rubyAlign w:val="center"/>
            <w:hps w:val="9"/>
            <w:hpsRaise w:val="16"/>
            <w:hpsBaseText w:val="18"/>
            <w:lid w:val="zh-CN"/>
          </w:rubyPr>
          <w:rt>
            <w:r>
              <w:rPr>
                <w:rFonts w:ascii="宋体" w:eastAsia="宋体" w:cs="Times New Roman" w:hint="eastAsia"/>
                <w:bCs/>
                <w:sz w:val="18"/>
                <w:szCs w:val="18"/>
              </w:rPr>
              <w:t>——</w:t>
            </w:r>
          </w:rt>
          <w:rubyBase>
            <w:r>
              <w:rPr>
                <w:rFonts w:ascii="Times New Roman" w:eastAsia="宋体" w:cs="Times New Roman"/>
                <w:bCs/>
                <w:sz w:val="18"/>
                <w:szCs w:val="18"/>
              </w:rPr>
              <w:t>产</w:t>
            </w:r>
          </w:rubyBase>
        </w:ruby>
      </w:r>
      <w:r>
        <w:rPr>
          <w:rFonts w:ascii="Times New Roman" w:eastAsia="宋体" w:cs="Times New Roman"/>
          <w:bCs/>
          <w:sz w:val="18"/>
          <w:szCs w:val="18"/>
        </w:rPr>
        <w:ruby>
          <w:rubyPr>
            <w:rubyAlign w:val="center"/>
            <w:hps w:val="9"/>
            <w:hpsRaise w:val="16"/>
            <w:hpsBaseText w:val="18"/>
            <w:lid w:val="zh-CN"/>
          </w:rubyPr>
          <w:rt>
            <w:r>
              <w:rPr>
                <w:rFonts w:ascii="宋体" w:eastAsia="宋体" w:cs="Times New Roman" w:hint="eastAsia"/>
                <w:bCs/>
                <w:sz w:val="18"/>
                <w:szCs w:val="18"/>
              </w:rPr>
              <w:t>——</w:t>
            </w:r>
          </w:rt>
          <w:rubyBase>
            <w:r>
              <w:rPr>
                <w:rFonts w:ascii="Times New Roman" w:eastAsia="宋体" w:cs="Times New Roman"/>
                <w:bCs/>
                <w:sz w:val="18"/>
                <w:szCs w:val="18"/>
              </w:rPr>
              <w:t>总</w:t>
            </w:r>
          </w:rubyBase>
        </w:ruby>
      </w:r>
      <w:r>
        <w:rPr>
          <w:rFonts w:ascii="Times New Roman" w:eastAsia="宋体" w:cs="Times New Roman"/>
          <w:bCs/>
          <w:sz w:val="18"/>
          <w:szCs w:val="18"/>
        </w:rPr>
        <w:ruby>
          <w:rubyPr>
            <w:rubyAlign w:val="center"/>
            <w:hps w:val="9"/>
            <w:hpsRaise w:val="16"/>
            <w:hpsBaseText w:val="18"/>
            <w:lid w:val="zh-CN"/>
          </w:rubyPr>
          <w:rt>
            <w:r>
              <w:rPr>
                <w:rFonts w:ascii="宋体" w:eastAsia="宋体" w:cs="Times New Roman" w:hint="eastAsia"/>
                <w:bCs/>
                <w:sz w:val="18"/>
                <w:szCs w:val="18"/>
              </w:rPr>
              <w:t>——</w:t>
            </w:r>
          </w:rt>
          <w:rubyBase>
            <w:r>
              <w:rPr>
                <w:rFonts w:ascii="Times New Roman" w:eastAsia="宋体" w:cs="Times New Roman"/>
                <w:bCs/>
                <w:sz w:val="18"/>
                <w:szCs w:val="18"/>
              </w:rPr>
              <w:t>额</w:t>
            </w:r>
          </w:rubyBase>
        </w:ruby>
      </w:r>
      <w:r>
        <w:rPr>
          <w:rFonts w:ascii="Times New Roman" w:eastAsia="宋体" w:cs="Times New Roman"/>
          <w:bCs/>
          <w:sz w:val="18"/>
          <w:szCs w:val="18"/>
        </w:rPr>
        <w:ruby>
          <w:rubyPr>
            <w:rubyAlign w:val="center"/>
            <w:hps w:val="9"/>
            <w:hpsRaise w:val="16"/>
            <w:hpsBaseText w:val="18"/>
            <w:lid w:val="zh-CN"/>
          </w:rubyPr>
          <w:rt>
            <w:r>
              <w:rPr>
                <w:rFonts w:ascii="宋体" w:eastAsia="宋体" w:cs="Times New Roman" w:hint="eastAsia"/>
                <w:bCs/>
                <w:sz w:val="18"/>
                <w:szCs w:val="18"/>
              </w:rPr>
              <w:t>——</w:t>
            </w:r>
          </w:rt>
          <w:rubyBase>
            <w:r>
              <w:rPr>
                <w:rFonts w:ascii="Times New Roman" w:eastAsia="宋体" w:cs="Times New Roman"/>
                <w:bCs/>
                <w:sz w:val="18"/>
                <w:szCs w:val="18"/>
              </w:rPr>
              <w:t>填</w:t>
            </w:r>
          </w:rubyBase>
        </w:ruby>
      </w:r>
      <w:r>
        <w:rPr>
          <w:rFonts w:ascii="Times New Roman" w:eastAsia="宋体" w:cs="Times New Roman"/>
          <w:bCs/>
          <w:sz w:val="18"/>
          <w:szCs w:val="18"/>
        </w:rPr>
        <w:ruby>
          <w:rubyPr>
            <w:rubyAlign w:val="center"/>
            <w:hps w:val="9"/>
            <w:hpsRaise w:val="16"/>
            <w:hpsBaseText w:val="18"/>
            <w:lid w:val="zh-CN"/>
          </w:rubyPr>
          <w:rt>
            <w:r>
              <w:rPr>
                <w:rFonts w:ascii="宋体" w:eastAsia="宋体" w:cs="Times New Roman" w:hint="eastAsia"/>
                <w:bCs/>
                <w:sz w:val="18"/>
                <w:szCs w:val="18"/>
              </w:rPr>
              <w:t>——</w:t>
            </w:r>
          </w:rt>
          <w:rubyBase>
            <w:r>
              <w:rPr>
                <w:rFonts w:ascii="Times New Roman" w:eastAsia="宋体" w:cs="Times New Roman"/>
                <w:bCs/>
                <w:sz w:val="18"/>
                <w:szCs w:val="18"/>
              </w:rPr>
              <w:t>报</w:t>
            </w:r>
          </w:rubyBase>
        </w:ruby>
      </w:r>
      <w:bookmarkEnd w:id="177"/>
      <w:r>
        <w:rPr>
          <w:rFonts w:ascii="Times New Roman" w:eastAsia="宋体" w:cs="Times New Roman" w:hint="eastAsia"/>
          <w:bCs/>
          <w:sz w:val="18"/>
          <w:szCs w:val="18"/>
        </w:rPr>
        <w:t>上一年度数据，无上一年度数据的新成立企业可不填报。</w:t>
      </w:r>
    </w:p>
    <w:tbl>
      <w:tblPr>
        <w:tblW w:w="9952" w:type="dxa"/>
        <w:tblInd w:w="150" w:type="dxa"/>
        <w:tblLook w:val="04A0" w:firstRow="1" w:lastRow="0" w:firstColumn="1" w:lastColumn="0" w:noHBand="0" w:noVBand="1"/>
      </w:tblPr>
      <w:tblGrid>
        <w:gridCol w:w="2127"/>
        <w:gridCol w:w="1413"/>
        <w:gridCol w:w="714"/>
        <w:gridCol w:w="1275"/>
        <w:gridCol w:w="1843"/>
        <w:gridCol w:w="1559"/>
        <w:gridCol w:w="1021"/>
      </w:tblGrid>
      <w:tr w:rsidR="0033157C" w14:paraId="59E8AD22" w14:textId="77777777">
        <w:trPr>
          <w:trHeight w:val="330"/>
        </w:trPr>
        <w:tc>
          <w:tcPr>
            <w:tcW w:w="9952" w:type="dxa"/>
            <w:gridSpan w:val="7"/>
            <w:tcBorders>
              <w:top w:val="nil"/>
              <w:left w:val="nil"/>
              <w:bottom w:val="single" w:sz="6" w:space="0" w:color="auto"/>
              <w:right w:val="nil"/>
            </w:tcBorders>
            <w:shd w:val="clear" w:color="auto" w:fill="FFFFFF"/>
            <w:tcMar>
              <w:top w:w="30" w:type="dxa"/>
              <w:left w:w="150" w:type="dxa"/>
              <w:bottom w:w="30" w:type="dxa"/>
              <w:right w:w="150" w:type="dxa"/>
            </w:tcMar>
            <w:vAlign w:val="center"/>
          </w:tcPr>
          <w:p w14:paraId="05C7B7F4" w14:textId="77777777" w:rsidR="0033157C" w:rsidRDefault="00000000">
            <w:pPr>
              <w:widowControl/>
              <w:jc w:val="center"/>
              <w:rPr>
                <w:rFonts w:ascii="Helvetica" w:eastAsia="宋体" w:hAnsi="Helvetica" w:cs="Helvetica"/>
                <w:b/>
                <w:bCs/>
                <w:color w:val="000000"/>
                <w:kern w:val="0"/>
                <w:szCs w:val="21"/>
              </w:rPr>
            </w:pPr>
            <w:bookmarkStart w:id="178" w:name="_Hlk154045354"/>
            <w:r>
              <w:rPr>
                <w:rFonts w:ascii="Helvetica" w:eastAsia="宋体" w:hAnsi="Helvetica" w:cs="Helvetica" w:hint="eastAsia"/>
                <w:b/>
                <w:bCs/>
                <w:color w:val="000000"/>
                <w:kern w:val="0"/>
                <w:szCs w:val="21"/>
              </w:rPr>
              <w:lastRenderedPageBreak/>
              <w:t>大中小微型企业划分标准</w:t>
            </w:r>
          </w:p>
        </w:tc>
      </w:tr>
      <w:tr w:rsidR="0033157C" w14:paraId="62F7C439" w14:textId="77777777">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46D29C"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b/>
                <w:bCs/>
                <w:color w:val="000000"/>
                <w:kern w:val="0"/>
                <w:sz w:val="18"/>
                <w:szCs w:val="18"/>
              </w:rPr>
              <w:t>行业名称</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0A7BAC"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b/>
                <w:bCs/>
                <w:color w:val="000000"/>
                <w:kern w:val="0"/>
                <w:sz w:val="18"/>
                <w:szCs w:val="18"/>
              </w:rPr>
              <w:t>指标名称</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3373686"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b/>
                <w:bCs/>
                <w:color w:val="000000"/>
                <w:kern w:val="0"/>
                <w:sz w:val="18"/>
                <w:szCs w:val="18"/>
              </w:rPr>
              <w:t>计量</w:t>
            </w:r>
          </w:p>
          <w:p w14:paraId="38337FA2"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b/>
                <w:bCs/>
                <w:color w:val="000000"/>
                <w:kern w:val="0"/>
                <w:sz w:val="18"/>
                <w:szCs w:val="18"/>
              </w:rPr>
              <w:t>单位</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B4323C"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b/>
                <w:bCs/>
                <w:color w:val="000000"/>
                <w:kern w:val="0"/>
                <w:sz w:val="18"/>
                <w:szCs w:val="18"/>
              </w:rPr>
              <w:t>大型</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F7ED1B"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b/>
                <w:bCs/>
                <w:color w:val="000000"/>
                <w:kern w:val="0"/>
                <w:sz w:val="18"/>
                <w:szCs w:val="18"/>
              </w:rPr>
              <w:t>中型</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4FFF53"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b/>
                <w:bCs/>
                <w:color w:val="000000"/>
                <w:kern w:val="0"/>
                <w:sz w:val="18"/>
                <w:szCs w:val="18"/>
              </w:rPr>
              <w:t>小型</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02D6D1"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b/>
                <w:bCs/>
                <w:color w:val="000000"/>
                <w:kern w:val="0"/>
                <w:sz w:val="18"/>
                <w:szCs w:val="18"/>
              </w:rPr>
              <w:t>微型</w:t>
            </w:r>
          </w:p>
        </w:tc>
      </w:tr>
      <w:tr w:rsidR="0033157C" w14:paraId="33294759" w14:textId="77777777">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2FB6AB"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农、林、牧、渔业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F7F908A"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营业收入</w:t>
            </w:r>
            <w:r>
              <w:rPr>
                <w:rFonts w:ascii="Helvetica" w:eastAsia="宋体" w:hAnsi="Helvetica" w:cs="Helvetica"/>
                <w:color w:val="000000"/>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D8F6D7"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8287EC"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3A53F35"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500≤Y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7678E4"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50≤Y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08BC36"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50</w:t>
            </w:r>
          </w:p>
        </w:tc>
      </w:tr>
      <w:tr w:rsidR="0033157C" w14:paraId="7F68A051" w14:textId="777777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1A2F21B"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工业</w:t>
            </w:r>
            <w:r>
              <w:rPr>
                <w:rFonts w:ascii="Helvetica" w:eastAsia="宋体" w:hAnsi="Helvetica" w:cs="Helvetica"/>
                <w:color w:val="000000"/>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32EC84D"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从业人员</w:t>
            </w:r>
            <w:r>
              <w:rPr>
                <w:rFonts w:ascii="Helvetica" w:eastAsia="宋体" w:hAnsi="Helvetica" w:cs="Helvetica"/>
                <w:color w:val="000000"/>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4C731A6"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C89AED"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2EC45F8"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300≤X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452D0F"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20≤X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DE7CDA"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20</w:t>
            </w:r>
          </w:p>
        </w:tc>
      </w:tr>
      <w:tr w:rsidR="0033157C" w14:paraId="3326CBB8" w14:textId="77777777">
        <w:trPr>
          <w:trHeight w:val="330"/>
        </w:trPr>
        <w:tc>
          <w:tcPr>
            <w:tcW w:w="2127"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6BDB3DA2" w14:textId="77777777" w:rsidR="0033157C" w:rsidRDefault="0033157C"/>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4D85395"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营业收入</w:t>
            </w:r>
            <w:r>
              <w:rPr>
                <w:rFonts w:ascii="Helvetica" w:eastAsia="宋体" w:hAnsi="Helvetica" w:cs="Helvetica"/>
                <w:color w:val="000000"/>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0B4BFB"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E6E8F48"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7BB8B7"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2000≤Y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F6A0C2F"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300≤Y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6260C3"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300</w:t>
            </w:r>
          </w:p>
        </w:tc>
      </w:tr>
      <w:tr w:rsidR="0033157C" w14:paraId="327DAFE4" w14:textId="777777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621221"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建筑业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75E7659"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营业收入</w:t>
            </w:r>
            <w:r>
              <w:rPr>
                <w:rFonts w:ascii="Helvetica" w:eastAsia="宋体" w:hAnsi="Helvetica" w:cs="Helvetica"/>
                <w:color w:val="000000"/>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DEEFFA3"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4D1D8C0"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174EAA2"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6000≤Y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5A1B20"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300≤Y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6000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4CF5F09"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300</w:t>
            </w:r>
          </w:p>
        </w:tc>
      </w:tr>
      <w:tr w:rsidR="0033157C" w14:paraId="15004230" w14:textId="77777777">
        <w:trPr>
          <w:trHeight w:val="330"/>
        </w:trPr>
        <w:tc>
          <w:tcPr>
            <w:tcW w:w="2127"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1AD18C95" w14:textId="77777777" w:rsidR="0033157C" w:rsidRDefault="0033157C"/>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40ADFEE"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资产总额</w:t>
            </w:r>
            <w:r>
              <w:rPr>
                <w:rFonts w:ascii="Helvetica" w:eastAsia="宋体" w:hAnsi="Helvetica" w:cs="Helvetica"/>
                <w:color w:val="000000"/>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3DA951"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956C02"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Z≥80000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5D4B90"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5000≤Z</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128AE0D"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300≤Z</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0AA014B"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Z</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300</w:t>
            </w:r>
          </w:p>
        </w:tc>
      </w:tr>
      <w:tr w:rsidR="0033157C" w14:paraId="1A62DA39" w14:textId="777777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F7D7CC"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批发业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01E8077"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从业人员</w:t>
            </w:r>
            <w:r>
              <w:rPr>
                <w:rFonts w:ascii="Helvetica" w:eastAsia="宋体" w:hAnsi="Helvetica" w:cs="Helvetica"/>
                <w:color w:val="000000"/>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D33452D"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F1910F"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56D1C1"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20≤X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B9A2C4"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5≤X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20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A6283F"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5</w:t>
            </w:r>
          </w:p>
        </w:tc>
      </w:tr>
      <w:tr w:rsidR="0033157C" w14:paraId="06A2837B" w14:textId="77777777">
        <w:trPr>
          <w:trHeight w:val="330"/>
        </w:trPr>
        <w:tc>
          <w:tcPr>
            <w:tcW w:w="2127"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5D5A6E62" w14:textId="77777777" w:rsidR="0033157C" w:rsidRDefault="0033157C"/>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498FD9"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营业收入</w:t>
            </w:r>
            <w:r>
              <w:rPr>
                <w:rFonts w:ascii="Helvetica" w:eastAsia="宋体" w:hAnsi="Helvetica" w:cs="Helvetica"/>
                <w:color w:val="000000"/>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E206767"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2B9FBA"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09B7D16"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5000≤Y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81A78A8"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A937954"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1000</w:t>
            </w:r>
          </w:p>
        </w:tc>
      </w:tr>
      <w:tr w:rsidR="0033157C" w14:paraId="66E3A133" w14:textId="777777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39AB1D2"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零售业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0A4783F"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从业人员</w:t>
            </w:r>
            <w:r>
              <w:rPr>
                <w:rFonts w:ascii="Helvetica" w:eastAsia="宋体" w:hAnsi="Helvetica" w:cs="Helvetica"/>
                <w:color w:val="000000"/>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A5A9C8"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E6F2D88"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A329178"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50≤X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03AB59"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50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4D12777"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w:t>
            </w:r>
          </w:p>
        </w:tc>
      </w:tr>
      <w:tr w:rsidR="0033157C" w14:paraId="7877517F" w14:textId="77777777">
        <w:trPr>
          <w:trHeight w:val="330"/>
        </w:trPr>
        <w:tc>
          <w:tcPr>
            <w:tcW w:w="2127"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45AC03DE" w14:textId="77777777" w:rsidR="0033157C" w:rsidRDefault="0033157C"/>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31D2A2C"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营业收入</w:t>
            </w:r>
            <w:r>
              <w:rPr>
                <w:rFonts w:ascii="Helvetica" w:eastAsia="宋体" w:hAnsi="Helvetica" w:cs="Helvetica"/>
                <w:color w:val="000000"/>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E7C19C"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FB5F9B"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78F804B"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500≤Y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739A5ED"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9F1F0F"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w:t>
            </w:r>
          </w:p>
        </w:tc>
      </w:tr>
      <w:tr w:rsidR="0033157C" w14:paraId="349C7C63" w14:textId="777777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47E672E"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交通运输业</w:t>
            </w:r>
            <w:r>
              <w:rPr>
                <w:rFonts w:ascii="Helvetica" w:eastAsia="宋体" w:hAnsi="Helvetica" w:cs="Helvetica"/>
                <w:color w:val="000000"/>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04914DE"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从业人员</w:t>
            </w:r>
            <w:r>
              <w:rPr>
                <w:rFonts w:ascii="Helvetica" w:eastAsia="宋体" w:hAnsi="Helvetica" w:cs="Helvetica"/>
                <w:color w:val="000000"/>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B27B97"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3C1BC2"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01BB64"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300≤X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67EC3F8"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20≤X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30D65C"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20</w:t>
            </w:r>
          </w:p>
        </w:tc>
      </w:tr>
      <w:tr w:rsidR="0033157C" w14:paraId="6424CA55" w14:textId="77777777">
        <w:trPr>
          <w:trHeight w:val="330"/>
        </w:trPr>
        <w:tc>
          <w:tcPr>
            <w:tcW w:w="2127"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725CAA31" w14:textId="77777777" w:rsidR="0033157C" w:rsidRDefault="0033157C"/>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7FA1DE6"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营业收入</w:t>
            </w:r>
            <w:r>
              <w:rPr>
                <w:rFonts w:ascii="Helvetica" w:eastAsia="宋体" w:hAnsi="Helvetica" w:cs="Helvetica"/>
                <w:color w:val="000000"/>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59E364"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7516D7"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FA3A0E"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3000≤Y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920B84"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200≤Y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3000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D0BE63"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200</w:t>
            </w:r>
          </w:p>
        </w:tc>
      </w:tr>
      <w:tr w:rsidR="0033157C" w14:paraId="6E40ECA7" w14:textId="777777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730E25"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仓储业</w:t>
            </w:r>
            <w:r>
              <w:rPr>
                <w:rFonts w:ascii="Helvetica" w:eastAsia="宋体" w:hAnsi="Helvetica" w:cs="Helvetica"/>
                <w:color w:val="000000"/>
                <w:kern w:val="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2F29787"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从业人员</w:t>
            </w:r>
            <w:r>
              <w:rPr>
                <w:rFonts w:ascii="Helvetica" w:eastAsia="宋体" w:hAnsi="Helvetica" w:cs="Helvetica"/>
                <w:color w:val="000000"/>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ABFA12"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A57130"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F40099"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7C7D654"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20≤X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8765251"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20</w:t>
            </w:r>
          </w:p>
        </w:tc>
      </w:tr>
      <w:tr w:rsidR="0033157C" w14:paraId="7DD57D4E" w14:textId="77777777">
        <w:trPr>
          <w:trHeight w:val="330"/>
        </w:trPr>
        <w:tc>
          <w:tcPr>
            <w:tcW w:w="2127"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4BC3ACFE" w14:textId="77777777" w:rsidR="0033157C" w:rsidRDefault="0033157C"/>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D05C86"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营业收入</w:t>
            </w:r>
            <w:r>
              <w:rPr>
                <w:rFonts w:ascii="Helvetica" w:eastAsia="宋体" w:hAnsi="Helvetica" w:cs="Helvetica"/>
                <w:color w:val="000000"/>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07A48C3"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E4630A3"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5C4C836"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41A824"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DC55D3"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w:t>
            </w:r>
          </w:p>
        </w:tc>
      </w:tr>
      <w:tr w:rsidR="0033157C" w14:paraId="2A042364" w14:textId="777777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350AB5"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邮政业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E86E7C"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从业人员</w:t>
            </w:r>
            <w:r>
              <w:rPr>
                <w:rFonts w:ascii="Helvetica" w:eastAsia="宋体" w:hAnsi="Helvetica" w:cs="Helvetica"/>
                <w:color w:val="000000"/>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E375BF"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329040B"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8CE3CE"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300≤X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30C0618"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20≤X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52794B"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20</w:t>
            </w:r>
          </w:p>
        </w:tc>
      </w:tr>
      <w:tr w:rsidR="0033157C" w14:paraId="3B4A1963" w14:textId="77777777">
        <w:trPr>
          <w:trHeight w:val="330"/>
        </w:trPr>
        <w:tc>
          <w:tcPr>
            <w:tcW w:w="2127"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7BCE7171" w14:textId="77777777" w:rsidR="0033157C" w:rsidRDefault="0033157C"/>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E2EC25"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营业收入</w:t>
            </w:r>
            <w:r>
              <w:rPr>
                <w:rFonts w:ascii="Helvetica" w:eastAsia="宋体" w:hAnsi="Helvetica" w:cs="Helvetica"/>
                <w:color w:val="000000"/>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18A1717"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A4AA6B"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2A9545"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2000≤Y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5AD866E"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0B084C"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w:t>
            </w:r>
          </w:p>
        </w:tc>
      </w:tr>
      <w:tr w:rsidR="0033157C" w14:paraId="6D74ABAA" w14:textId="777777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4BCB346"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住宿业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3642C4"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从业人员</w:t>
            </w:r>
            <w:r>
              <w:rPr>
                <w:rFonts w:ascii="Helvetica" w:eastAsia="宋体" w:hAnsi="Helvetica" w:cs="Helvetica"/>
                <w:color w:val="000000"/>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AAC5E34"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A6B440"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5DE067"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76B180"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844C6D"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w:t>
            </w:r>
          </w:p>
        </w:tc>
      </w:tr>
      <w:tr w:rsidR="0033157C" w14:paraId="39D49430" w14:textId="77777777">
        <w:trPr>
          <w:trHeight w:val="330"/>
        </w:trPr>
        <w:tc>
          <w:tcPr>
            <w:tcW w:w="2127"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2FEA9032" w14:textId="77777777" w:rsidR="0033157C" w:rsidRDefault="0033157C"/>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4AA9652"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营业收入</w:t>
            </w:r>
            <w:r>
              <w:rPr>
                <w:rFonts w:ascii="Helvetica" w:eastAsia="宋体" w:hAnsi="Helvetica" w:cs="Helvetica"/>
                <w:color w:val="000000"/>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559E8F"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B09477"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B3C5BC4"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2000≤Y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599536E"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622A303"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w:t>
            </w:r>
          </w:p>
        </w:tc>
      </w:tr>
      <w:tr w:rsidR="0033157C" w14:paraId="728516F9" w14:textId="777777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B45D712"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餐饮业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1589B04"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从业人员</w:t>
            </w:r>
            <w:r>
              <w:rPr>
                <w:rFonts w:ascii="Helvetica" w:eastAsia="宋体" w:hAnsi="Helvetica" w:cs="Helvetica"/>
                <w:color w:val="000000"/>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3FBB40"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FF5513"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6F9709"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4022C02"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5F0664"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w:t>
            </w:r>
          </w:p>
        </w:tc>
      </w:tr>
      <w:tr w:rsidR="0033157C" w14:paraId="7DB9FDC8" w14:textId="77777777">
        <w:trPr>
          <w:trHeight w:val="330"/>
        </w:trPr>
        <w:tc>
          <w:tcPr>
            <w:tcW w:w="2127"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76CF36D4" w14:textId="77777777" w:rsidR="0033157C" w:rsidRDefault="0033157C"/>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776445"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营业收入</w:t>
            </w:r>
            <w:r>
              <w:rPr>
                <w:rFonts w:ascii="Helvetica" w:eastAsia="宋体" w:hAnsi="Helvetica" w:cs="Helvetica"/>
                <w:color w:val="000000"/>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4E6B48"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76762F"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FA0B86C"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2000≤Y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3CFEECA"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B086FE9"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w:t>
            </w:r>
          </w:p>
        </w:tc>
      </w:tr>
      <w:tr w:rsidR="0033157C" w14:paraId="7A2FBF00" w14:textId="777777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49CE13"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信息传输业</w:t>
            </w:r>
            <w:r>
              <w:rPr>
                <w:rFonts w:ascii="Helvetica" w:eastAsia="宋体" w:hAnsi="Helvetica" w:cs="Helvetica"/>
                <w:color w:val="000000"/>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173A8D0"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从业人员</w:t>
            </w:r>
            <w:r>
              <w:rPr>
                <w:rFonts w:ascii="Helvetica" w:eastAsia="宋体" w:hAnsi="Helvetica" w:cs="Helvetica"/>
                <w:color w:val="000000"/>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1FFB57"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EFA3941"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X≥2000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736E2B"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5655B1"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223A9F"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w:t>
            </w:r>
          </w:p>
        </w:tc>
      </w:tr>
      <w:tr w:rsidR="0033157C" w14:paraId="05888635" w14:textId="77777777">
        <w:trPr>
          <w:trHeight w:val="330"/>
        </w:trPr>
        <w:tc>
          <w:tcPr>
            <w:tcW w:w="2127"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14BF49A8" w14:textId="77777777" w:rsidR="0033157C" w:rsidRDefault="0033157C"/>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9795FD1"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营业收入</w:t>
            </w:r>
            <w:r>
              <w:rPr>
                <w:rFonts w:ascii="Helvetica" w:eastAsia="宋体" w:hAnsi="Helvetica" w:cs="Helvetica"/>
                <w:color w:val="000000"/>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5D87BB"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2CCA40"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Y≥100000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457F7BB"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C78BC9"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B4A8977"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w:t>
            </w:r>
          </w:p>
        </w:tc>
      </w:tr>
      <w:tr w:rsidR="0033157C" w14:paraId="1ADE2ED2" w14:textId="777777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9148EA"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软件和信息技术服务业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DA7128D"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从业人员</w:t>
            </w:r>
            <w:r>
              <w:rPr>
                <w:rFonts w:ascii="Helvetica" w:eastAsia="宋体" w:hAnsi="Helvetica" w:cs="Helvetica"/>
                <w:color w:val="000000"/>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7F6106"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B9E6B2"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D3E108"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36CA363"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C4B846"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w:t>
            </w:r>
          </w:p>
        </w:tc>
      </w:tr>
      <w:tr w:rsidR="0033157C" w14:paraId="10BA02C6" w14:textId="77777777">
        <w:trPr>
          <w:trHeight w:val="330"/>
        </w:trPr>
        <w:tc>
          <w:tcPr>
            <w:tcW w:w="2127"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58B6FC83" w14:textId="77777777" w:rsidR="0033157C" w:rsidRDefault="0033157C"/>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F021FB4"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营业收入</w:t>
            </w:r>
            <w:r>
              <w:rPr>
                <w:rFonts w:ascii="Helvetica" w:eastAsia="宋体" w:hAnsi="Helvetica" w:cs="Helvetica"/>
                <w:color w:val="000000"/>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872EBC"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0189CF7"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4A922F"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D708D6"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50≤Y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7AEBF0"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50</w:t>
            </w:r>
          </w:p>
        </w:tc>
      </w:tr>
      <w:tr w:rsidR="0033157C" w14:paraId="1BE9B2F1" w14:textId="777777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B091C54"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房地产开发经营</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7909769"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营业收入</w:t>
            </w:r>
            <w:r>
              <w:rPr>
                <w:rFonts w:ascii="Helvetica" w:eastAsia="宋体" w:hAnsi="Helvetica" w:cs="Helvetica"/>
                <w:color w:val="000000"/>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0D6944"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8C328A"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Y≥200000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7BB3FF"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200000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7B50BA3"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78C496D"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w:t>
            </w:r>
          </w:p>
        </w:tc>
      </w:tr>
      <w:tr w:rsidR="0033157C" w14:paraId="5EF8E52E" w14:textId="77777777">
        <w:trPr>
          <w:trHeight w:val="330"/>
        </w:trPr>
        <w:tc>
          <w:tcPr>
            <w:tcW w:w="2127"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6F8280F1" w14:textId="77777777" w:rsidR="0033157C" w:rsidRDefault="0033157C"/>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C99A2FF"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资产总额</w:t>
            </w:r>
            <w:r>
              <w:rPr>
                <w:rFonts w:ascii="Helvetica" w:eastAsia="宋体" w:hAnsi="Helvetica" w:cs="Helvetica"/>
                <w:color w:val="000000"/>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0EFDCF"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2BBAB4"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Z≥10000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A65053"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5000≤Z</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A645E31"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2000≤Z</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7E2FB5"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Z</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2000</w:t>
            </w:r>
          </w:p>
        </w:tc>
      </w:tr>
      <w:tr w:rsidR="0033157C" w14:paraId="08901691" w14:textId="777777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7CF8EB"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物业管理</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6615BB"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从业人员</w:t>
            </w:r>
            <w:r>
              <w:rPr>
                <w:rFonts w:ascii="Helvetica" w:eastAsia="宋体" w:hAnsi="Helvetica" w:cs="Helvetica"/>
                <w:color w:val="000000"/>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5C6FE9"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E3E3AB3"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45EC503"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300≤X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B8D1B8"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523A36"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w:t>
            </w:r>
          </w:p>
        </w:tc>
      </w:tr>
      <w:tr w:rsidR="0033157C" w14:paraId="76BD8F73" w14:textId="77777777">
        <w:trPr>
          <w:trHeight w:val="330"/>
        </w:trPr>
        <w:tc>
          <w:tcPr>
            <w:tcW w:w="2127"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1ABE7033" w14:textId="77777777" w:rsidR="0033157C" w:rsidRDefault="0033157C"/>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6E31EDC"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营业收入</w:t>
            </w:r>
            <w:r>
              <w:rPr>
                <w:rFonts w:ascii="Helvetica" w:eastAsia="宋体" w:hAnsi="Helvetica" w:cs="Helvetica"/>
                <w:color w:val="000000"/>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239898"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A1BB50"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Y≥5000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9BB977"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5000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626D60F"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500≤Y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EED065"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Y</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500</w:t>
            </w:r>
          </w:p>
        </w:tc>
      </w:tr>
      <w:tr w:rsidR="0033157C" w14:paraId="11A2F882" w14:textId="77777777">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352A08"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租赁和商务服务业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9A6D77"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从业人员</w:t>
            </w:r>
            <w:r>
              <w:rPr>
                <w:rFonts w:ascii="Helvetica" w:eastAsia="宋体" w:hAnsi="Helvetica" w:cs="Helvetica"/>
                <w:color w:val="000000"/>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665208"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A65FB02"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5B708B"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F93ECA"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EAB15C"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w:t>
            </w:r>
          </w:p>
        </w:tc>
      </w:tr>
      <w:tr w:rsidR="0033157C" w14:paraId="29B3D310" w14:textId="77777777">
        <w:trPr>
          <w:trHeight w:val="330"/>
        </w:trPr>
        <w:tc>
          <w:tcPr>
            <w:tcW w:w="2127"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34243DC9" w14:textId="77777777" w:rsidR="0033157C" w:rsidRDefault="0033157C"/>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632873"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资产总额</w:t>
            </w:r>
            <w:r>
              <w:rPr>
                <w:rFonts w:ascii="Helvetica" w:eastAsia="宋体" w:hAnsi="Helvetica" w:cs="Helvetica"/>
                <w:color w:val="000000"/>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13BB37"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01F523"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Z≥120000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626167B"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8000≤Z</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E395390"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100≤Z</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8000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477DDA"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Z</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w:t>
            </w:r>
          </w:p>
        </w:tc>
      </w:tr>
      <w:tr w:rsidR="0033157C" w14:paraId="56EF2BC6" w14:textId="77777777">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B4CF7F"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其他未列明行业</w:t>
            </w:r>
            <w:r>
              <w:rPr>
                <w:rFonts w:ascii="Helvetica" w:eastAsia="宋体" w:hAnsi="Helvetica" w:cs="Helvetica"/>
                <w:color w:val="000000"/>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D892E4E"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从业人员</w:t>
            </w:r>
            <w:r>
              <w:rPr>
                <w:rFonts w:ascii="Helvetica" w:eastAsia="宋体" w:hAnsi="Helvetica" w:cs="Helvetica"/>
                <w:color w:val="000000"/>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2C220DB"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hint="eastAsia"/>
                <w:color w:val="000000"/>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734614"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5442E8"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97AFB9"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10≤X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3D2632" w14:textId="77777777" w:rsidR="0033157C" w:rsidRDefault="00000000">
            <w:pPr>
              <w:widowControl/>
              <w:spacing w:line="340" w:lineRule="exact"/>
              <w:jc w:val="center"/>
              <w:rPr>
                <w:rFonts w:ascii="Helvetica" w:eastAsia="宋体" w:hAnsi="Helvetica" w:cs="Helvetica"/>
                <w:color w:val="000000"/>
                <w:kern w:val="0"/>
                <w:sz w:val="18"/>
                <w:szCs w:val="18"/>
              </w:rPr>
            </w:pPr>
            <w:r>
              <w:rPr>
                <w:rFonts w:ascii="Helvetica" w:eastAsia="宋体" w:hAnsi="Helvetica" w:cs="Helvetica"/>
                <w:color w:val="000000"/>
                <w:kern w:val="0"/>
                <w:sz w:val="18"/>
                <w:szCs w:val="18"/>
              </w:rPr>
              <w:t>X</w:t>
            </w:r>
            <w:r>
              <w:rPr>
                <w:rFonts w:ascii="Helvetica" w:eastAsia="宋体" w:hAnsi="Helvetica" w:cs="Helvetica" w:hint="eastAsia"/>
                <w:color w:val="000000"/>
                <w:kern w:val="0"/>
                <w:sz w:val="18"/>
                <w:szCs w:val="18"/>
              </w:rPr>
              <w:t>＜</w:t>
            </w:r>
            <w:r>
              <w:rPr>
                <w:rFonts w:ascii="Helvetica" w:eastAsia="宋体" w:hAnsi="Helvetica" w:cs="Helvetica"/>
                <w:color w:val="000000"/>
                <w:kern w:val="0"/>
                <w:sz w:val="18"/>
                <w:szCs w:val="18"/>
              </w:rPr>
              <w:t>10</w:t>
            </w:r>
          </w:p>
        </w:tc>
      </w:tr>
    </w:tbl>
    <w:p w14:paraId="306F1C14" w14:textId="77777777" w:rsidR="0033157C" w:rsidRDefault="00000000">
      <w:pPr>
        <w:widowControl/>
        <w:shd w:val="clear" w:color="auto" w:fill="FFFFFF"/>
        <w:spacing w:line="360" w:lineRule="exact"/>
        <w:jc w:val="left"/>
        <w:rPr>
          <w:rFonts w:ascii="Helvetica" w:eastAsia="宋体" w:hAnsi="Helvetica" w:cs="Helvetica"/>
          <w:color w:val="000000"/>
          <w:kern w:val="0"/>
          <w:szCs w:val="21"/>
        </w:rPr>
      </w:pPr>
      <w:r>
        <w:rPr>
          <w:rFonts w:ascii="Helvetica" w:eastAsia="宋体" w:hAnsi="Helvetica" w:cs="Helvetica" w:hint="eastAsia"/>
          <w:color w:val="000000"/>
          <w:kern w:val="0"/>
          <w:szCs w:val="21"/>
        </w:rPr>
        <w:lastRenderedPageBreak/>
        <w:t>说明：</w:t>
      </w:r>
    </w:p>
    <w:p w14:paraId="3194FA3E" w14:textId="77777777" w:rsidR="0033157C" w:rsidRDefault="00000000">
      <w:pPr>
        <w:widowControl/>
        <w:shd w:val="clear" w:color="auto" w:fill="FFFFFF"/>
        <w:spacing w:line="360" w:lineRule="exact"/>
        <w:ind w:firstLine="480"/>
        <w:jc w:val="left"/>
        <w:rPr>
          <w:rFonts w:ascii="Helvetica" w:eastAsia="宋体" w:hAnsi="Helvetica" w:cs="Helvetica"/>
          <w:color w:val="000000"/>
          <w:kern w:val="0"/>
          <w:szCs w:val="21"/>
        </w:rPr>
      </w:pPr>
      <w:r>
        <w:rPr>
          <w:rFonts w:ascii="Helvetica" w:eastAsia="宋体" w:hAnsi="Helvetica" w:cs="Helvetica"/>
          <w:color w:val="000000"/>
          <w:kern w:val="0"/>
          <w:szCs w:val="21"/>
        </w:rPr>
        <w:t>1.</w:t>
      </w:r>
      <w:r>
        <w:rPr>
          <w:rFonts w:ascii="Helvetica" w:eastAsia="宋体" w:hAnsi="Helvetica" w:cs="Helvetica" w:hint="eastAsia"/>
          <w:color w:val="000000"/>
          <w:kern w:val="0"/>
          <w:szCs w:val="21"/>
        </w:rPr>
        <w:t>大型、中型和小型企业须同时满足所列指标的下限，否则下划一档；微型企业只须满足所列指标中的一项即可。</w:t>
      </w:r>
    </w:p>
    <w:p w14:paraId="3B50E13C" w14:textId="77777777" w:rsidR="0033157C" w:rsidRDefault="00000000">
      <w:pPr>
        <w:widowControl/>
        <w:shd w:val="clear" w:color="auto" w:fill="FFFFFF"/>
        <w:spacing w:line="360" w:lineRule="exact"/>
        <w:ind w:firstLine="480"/>
        <w:jc w:val="left"/>
        <w:rPr>
          <w:rFonts w:ascii="Helvetica" w:eastAsia="宋体" w:hAnsi="Helvetica" w:cs="Helvetica"/>
          <w:color w:val="000000"/>
          <w:kern w:val="0"/>
          <w:szCs w:val="21"/>
        </w:rPr>
      </w:pPr>
      <w:r>
        <w:rPr>
          <w:rFonts w:ascii="Helvetica" w:eastAsia="宋体" w:hAnsi="Helvetica" w:cs="Helvetica"/>
          <w:color w:val="000000"/>
          <w:kern w:val="0"/>
          <w:szCs w:val="21"/>
        </w:rPr>
        <w:t>2.</w:t>
      </w:r>
      <w:r>
        <w:rPr>
          <w:rFonts w:ascii="Helvetica" w:eastAsia="宋体" w:hAnsi="Helvetica" w:cs="Helvetica" w:hint="eastAsia"/>
          <w:color w:val="000000"/>
          <w:kern w:val="0"/>
          <w:szCs w:val="21"/>
        </w:rPr>
        <w:t>附表中各行业的范围以《国民经济行业分类》（</w:t>
      </w:r>
      <w:r>
        <w:rPr>
          <w:rFonts w:ascii="Helvetica" w:eastAsia="宋体" w:hAnsi="Helvetica" w:cs="Helvetica"/>
          <w:color w:val="000000"/>
          <w:kern w:val="0"/>
          <w:szCs w:val="21"/>
        </w:rPr>
        <w:t>GB/T4754-2017</w:t>
      </w:r>
      <w:r>
        <w:rPr>
          <w:rFonts w:ascii="Helvetica" w:eastAsia="宋体" w:hAnsi="Helvetica" w:cs="Helvetica" w:hint="eastAsia"/>
          <w:color w:val="000000"/>
          <w:kern w:val="0"/>
          <w:szCs w:val="21"/>
        </w:rPr>
        <w:t>）为准。带</w:t>
      </w:r>
      <w:r>
        <w:rPr>
          <w:rFonts w:ascii="Helvetica" w:eastAsia="宋体" w:hAnsi="Helvetica" w:cs="Helvetica"/>
          <w:color w:val="000000"/>
          <w:kern w:val="0"/>
          <w:szCs w:val="21"/>
        </w:rPr>
        <w:t>*</w:t>
      </w:r>
      <w:r>
        <w:rPr>
          <w:rFonts w:ascii="Helvetica" w:eastAsia="宋体" w:hAnsi="Helvetica" w:cs="Helvetica" w:hint="eastAsia"/>
          <w:color w:val="000000"/>
          <w:kern w:val="0"/>
          <w:szCs w:val="21"/>
        </w:rPr>
        <w:t>的项为行业组合类别，其中，工业包括采矿业，制造业，电力、热力、燃气及水生产和供应业；交通运输业包括道路运输业，水上运输业，航空运输业，管道运输业，</w:t>
      </w:r>
      <w:hyperlink r:id="rId21" w:history="1">
        <w:r w:rsidR="0033157C">
          <w:rPr>
            <w:rFonts w:ascii="Helvetica" w:eastAsia="宋体" w:hAnsi="Helvetica" w:cs="Helvetica" w:hint="eastAsia"/>
            <w:color w:val="000000"/>
            <w:kern w:val="0"/>
            <w:szCs w:val="21"/>
            <w:u w:val="single"/>
          </w:rPr>
          <w:t>多式联运</w:t>
        </w:r>
      </w:hyperlink>
      <w:r>
        <w:rPr>
          <w:rFonts w:ascii="Helvetica" w:eastAsia="宋体" w:hAnsi="Helvetica" w:cs="Helvetica" w:hint="eastAsia"/>
          <w:color w:val="000000"/>
          <w:kern w:val="0"/>
          <w:szCs w:val="21"/>
        </w:rPr>
        <w:t>和运输代理业、</w:t>
      </w:r>
      <w:hyperlink r:id="rId22" w:history="1">
        <w:r w:rsidR="0033157C">
          <w:rPr>
            <w:rFonts w:ascii="Helvetica" w:eastAsia="宋体" w:hAnsi="Helvetica" w:cs="Helvetica" w:hint="eastAsia"/>
            <w:color w:val="000000"/>
            <w:kern w:val="0"/>
            <w:szCs w:val="21"/>
            <w:u w:val="single"/>
          </w:rPr>
          <w:t>装卸搬运</w:t>
        </w:r>
      </w:hyperlink>
      <w:r>
        <w:rPr>
          <w:rFonts w:ascii="Helvetica" w:eastAsia="宋体" w:hAnsi="Helvetica" w:cs="Helvetica" w:hint="eastAsia"/>
          <w:color w:val="000000"/>
          <w:kern w:val="0"/>
          <w:szCs w:val="21"/>
        </w:rPr>
        <w:t>，不包括铁路运输业；</w:t>
      </w:r>
      <w:hyperlink r:id="rId23" w:history="1">
        <w:r w:rsidR="0033157C">
          <w:rPr>
            <w:rFonts w:ascii="Helvetica" w:eastAsia="宋体" w:hAnsi="Helvetica" w:cs="Helvetica" w:hint="eastAsia"/>
            <w:color w:val="000000"/>
            <w:kern w:val="0"/>
            <w:szCs w:val="21"/>
            <w:u w:val="single"/>
          </w:rPr>
          <w:t>仓储业</w:t>
        </w:r>
      </w:hyperlink>
      <w:r>
        <w:rPr>
          <w:rFonts w:ascii="Helvetica" w:eastAsia="宋体" w:hAnsi="Helvetica" w:cs="Helvetica" w:hint="eastAsia"/>
          <w:color w:val="000000"/>
          <w:kern w:val="0"/>
          <w:szCs w:val="21"/>
        </w:rPr>
        <w:t>包括通用仓储，低温仓储，危险品仓储，谷物、棉花等农产品仓储，中药材仓储和其他仓储业</w:t>
      </w:r>
      <w:r>
        <w:rPr>
          <w:rFonts w:ascii="Helvetica" w:eastAsia="宋体" w:hAnsi="Helvetica" w:cs="Helvetica"/>
          <w:color w:val="000000"/>
          <w:kern w:val="0"/>
          <w:szCs w:val="21"/>
        </w:rPr>
        <w:t>;</w:t>
      </w:r>
      <w:hyperlink r:id="rId24" w:history="1">
        <w:r w:rsidR="0033157C">
          <w:rPr>
            <w:rFonts w:ascii="Helvetica" w:eastAsia="宋体" w:hAnsi="Helvetica" w:cs="Helvetica" w:hint="eastAsia"/>
            <w:color w:val="000000"/>
            <w:kern w:val="0"/>
            <w:szCs w:val="21"/>
            <w:u w:val="single"/>
          </w:rPr>
          <w:t>信息传输业</w:t>
        </w:r>
      </w:hyperlink>
      <w:r>
        <w:rPr>
          <w:rFonts w:ascii="Helvetica" w:eastAsia="宋体" w:hAnsi="Helvetica" w:cs="Helvetica" w:hint="eastAsia"/>
          <w:color w:val="000000"/>
          <w:kern w:val="0"/>
          <w:szCs w:val="21"/>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8DD83EE" w14:textId="77777777" w:rsidR="0033157C" w:rsidRDefault="00000000">
      <w:pPr>
        <w:widowControl/>
        <w:shd w:val="clear" w:color="auto" w:fill="FFFFFF"/>
        <w:spacing w:line="360" w:lineRule="exact"/>
        <w:ind w:firstLine="480"/>
        <w:jc w:val="left"/>
        <w:rPr>
          <w:rFonts w:ascii="Helvetica" w:eastAsia="宋体" w:hAnsi="Helvetica" w:cs="Helvetica"/>
          <w:color w:val="000000"/>
          <w:kern w:val="0"/>
          <w:szCs w:val="21"/>
        </w:rPr>
      </w:pPr>
      <w:r>
        <w:rPr>
          <w:rFonts w:ascii="Helvetica" w:eastAsia="宋体" w:hAnsi="Helvetica" w:cs="Helvetica"/>
          <w:color w:val="000000"/>
          <w:kern w:val="0"/>
          <w:szCs w:val="21"/>
        </w:rPr>
        <w:t>3.</w:t>
      </w:r>
      <w:r>
        <w:rPr>
          <w:rFonts w:ascii="Helvetica" w:eastAsia="宋体" w:hAnsi="Helvetica" w:cs="Helvetica" w:hint="eastAsia"/>
          <w:color w:val="000000"/>
          <w:kern w:val="0"/>
          <w:szCs w:val="21"/>
        </w:rPr>
        <w:t>企业划分指标以现行</w:t>
      </w:r>
      <w:hyperlink r:id="rId25" w:history="1">
        <w:r w:rsidR="0033157C">
          <w:rPr>
            <w:rFonts w:ascii="Helvetica" w:eastAsia="宋体" w:hAnsi="Helvetica" w:cs="Helvetica" w:hint="eastAsia"/>
            <w:color w:val="000000"/>
            <w:kern w:val="0"/>
            <w:szCs w:val="21"/>
            <w:u w:val="single"/>
          </w:rPr>
          <w:t>统计制度</w:t>
        </w:r>
      </w:hyperlink>
      <w:r>
        <w:rPr>
          <w:rFonts w:ascii="Helvetica" w:eastAsia="宋体" w:hAnsi="Helvetica" w:cs="Helvetica" w:hint="eastAsia"/>
          <w:color w:val="000000"/>
          <w:kern w:val="0"/>
          <w:szCs w:val="21"/>
        </w:rPr>
        <w:t>为准。（</w:t>
      </w:r>
      <w:r>
        <w:rPr>
          <w:rFonts w:ascii="Helvetica" w:eastAsia="宋体" w:hAnsi="Helvetica" w:cs="Helvetica"/>
          <w:color w:val="000000"/>
          <w:kern w:val="0"/>
          <w:szCs w:val="21"/>
        </w:rPr>
        <w:t>1</w:t>
      </w:r>
      <w:r>
        <w:rPr>
          <w:rFonts w:ascii="Helvetica" w:eastAsia="宋体" w:hAnsi="Helvetica" w:cs="Helvetica" w:hint="eastAsia"/>
          <w:color w:val="000000"/>
          <w:kern w:val="0"/>
          <w:szCs w:val="21"/>
        </w:rPr>
        <w:t>）从业人员，是指期末从业人员数，没有期末从业人员数的，采用全年平均人员数代替。（</w:t>
      </w:r>
      <w:r>
        <w:rPr>
          <w:rFonts w:ascii="Helvetica" w:eastAsia="宋体" w:hAnsi="Helvetica" w:cs="Helvetica"/>
          <w:color w:val="000000"/>
          <w:kern w:val="0"/>
          <w:szCs w:val="21"/>
        </w:rPr>
        <w:t>2</w:t>
      </w:r>
      <w:r>
        <w:rPr>
          <w:rFonts w:ascii="Helvetica" w:eastAsia="宋体" w:hAnsi="Helvetica" w:cs="Helvetica" w:hint="eastAsia"/>
          <w:color w:val="000000"/>
          <w:kern w:val="0"/>
          <w:szCs w:val="21"/>
        </w:rPr>
        <w:t>）</w:t>
      </w:r>
      <w:hyperlink r:id="rId26" w:history="1">
        <w:r w:rsidR="0033157C">
          <w:rPr>
            <w:rFonts w:ascii="Helvetica" w:eastAsia="宋体" w:hAnsi="Helvetica" w:cs="Helvetica" w:hint="eastAsia"/>
            <w:color w:val="000000"/>
            <w:kern w:val="0"/>
            <w:szCs w:val="21"/>
            <w:u w:val="single"/>
          </w:rPr>
          <w:t>营业收入</w:t>
        </w:r>
      </w:hyperlink>
      <w:r>
        <w:rPr>
          <w:rFonts w:ascii="Helvetica" w:eastAsia="宋体" w:hAnsi="Helvetica" w:cs="Helvetica" w:hint="eastAsia"/>
          <w:color w:val="000000"/>
          <w:kern w:val="0"/>
          <w:szCs w:val="21"/>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eastAsia="宋体" w:hAnsi="Helvetica" w:cs="Helvetica"/>
          <w:color w:val="000000"/>
          <w:kern w:val="0"/>
          <w:szCs w:val="21"/>
        </w:rPr>
        <w:t>3</w:t>
      </w:r>
      <w:r>
        <w:rPr>
          <w:rFonts w:ascii="Helvetica" w:eastAsia="宋体" w:hAnsi="Helvetica" w:cs="Helvetica" w:hint="eastAsia"/>
          <w:color w:val="000000"/>
          <w:kern w:val="0"/>
          <w:szCs w:val="21"/>
        </w:rPr>
        <w:t>）</w:t>
      </w:r>
      <w:hyperlink r:id="rId27" w:history="1">
        <w:r w:rsidR="0033157C">
          <w:rPr>
            <w:rFonts w:ascii="Helvetica" w:eastAsia="宋体" w:hAnsi="Helvetica" w:cs="Helvetica" w:hint="eastAsia"/>
            <w:color w:val="000000"/>
            <w:kern w:val="0"/>
            <w:szCs w:val="21"/>
            <w:u w:val="single"/>
          </w:rPr>
          <w:t>资产总额</w:t>
        </w:r>
      </w:hyperlink>
      <w:r>
        <w:rPr>
          <w:rFonts w:ascii="Helvetica" w:eastAsia="宋体" w:hAnsi="Helvetica" w:cs="Helvetica" w:hint="eastAsia"/>
          <w:color w:val="000000"/>
          <w:kern w:val="0"/>
          <w:szCs w:val="21"/>
        </w:rPr>
        <w:t>，采用资产总计代替。</w:t>
      </w:r>
    </w:p>
    <w:bookmarkEnd w:id="178"/>
    <w:p w14:paraId="551AFFBA" w14:textId="77777777" w:rsidR="0033157C" w:rsidRDefault="00000000">
      <w:pPr>
        <w:spacing w:line="400" w:lineRule="exact"/>
        <w:rPr>
          <w:rFonts w:ascii="Times New Roman" w:eastAsia="宋体" w:cs="Times New Roman"/>
          <w:szCs w:val="24"/>
        </w:rPr>
      </w:pPr>
      <w:r>
        <w:rPr>
          <w:rFonts w:ascii="Times New Roman" w:eastAsia="宋体" w:cs="Times New Roman"/>
          <w:szCs w:val="24"/>
        </w:rPr>
        <w:br w:type="page"/>
      </w:r>
    </w:p>
    <w:p w14:paraId="07D15A3D" w14:textId="77777777" w:rsidR="0033157C" w:rsidRDefault="00000000">
      <w:pPr>
        <w:spacing w:line="440" w:lineRule="exact"/>
        <w:jc w:val="center"/>
        <w:rPr>
          <w:rFonts w:ascii="仿宋_GB2312" w:eastAsia="仿宋_GB2312" w:cs="Courier New"/>
          <w:b/>
          <w:color w:val="000000"/>
          <w:kern w:val="0"/>
          <w:sz w:val="32"/>
          <w:szCs w:val="32"/>
        </w:rPr>
      </w:pPr>
      <w:r>
        <w:rPr>
          <w:rFonts w:ascii="仿宋_GB2312" w:eastAsia="仿宋_GB2312" w:cs="Courier New" w:hint="eastAsia"/>
          <w:b/>
          <w:color w:val="000000"/>
          <w:kern w:val="0"/>
          <w:sz w:val="32"/>
          <w:szCs w:val="32"/>
        </w:rPr>
        <w:lastRenderedPageBreak/>
        <w:t>残疾人福利性单位声明函</w:t>
      </w:r>
      <w:r>
        <w:rPr>
          <w:rFonts w:ascii="仿宋_GB2312" w:eastAsia="仿宋_GB2312" w:cs="Times New Roman" w:hint="eastAsia"/>
          <w:bCs/>
          <w:color w:val="000000"/>
          <w:sz w:val="24"/>
          <w:szCs w:val="24"/>
        </w:rPr>
        <w:t>（格式）</w:t>
      </w:r>
    </w:p>
    <w:p w14:paraId="057F9D92" w14:textId="77777777" w:rsidR="0033157C" w:rsidRDefault="0033157C">
      <w:pPr>
        <w:spacing w:line="400" w:lineRule="exact"/>
        <w:rPr>
          <w:rFonts w:ascii="Times New Roman" w:eastAsia="宋体" w:cs="Times New Roman"/>
          <w:szCs w:val="24"/>
        </w:rPr>
      </w:pPr>
    </w:p>
    <w:p w14:paraId="0BCCA17D" w14:textId="77777777" w:rsidR="0033157C" w:rsidRDefault="00000000">
      <w:pPr>
        <w:spacing w:line="660" w:lineRule="exact"/>
        <w:ind w:firstLineChars="200" w:firstLine="420"/>
        <w:rPr>
          <w:rFonts w:ascii="宋体" w:eastAsia="宋体" w:cs="Courier New"/>
          <w:color w:val="000000"/>
          <w:kern w:val="0"/>
          <w:szCs w:val="21"/>
        </w:rPr>
      </w:pPr>
      <w:bookmarkStart w:id="179" w:name="_Hlk94193952"/>
      <w:r>
        <w:rPr>
          <w:rFonts w:ascii="宋体" w:eastAsia="宋体" w:cs="Courier New" w:hint="eastAsia"/>
          <w:color w:val="000000"/>
          <w:kern w:val="0"/>
          <w:szCs w:val="21"/>
        </w:rPr>
        <w:t>本单位郑重声明，根据</w:t>
      </w:r>
      <w:bookmarkStart w:id="180" w:name="_Hlk82091361"/>
      <w:r>
        <w:rPr>
          <w:rFonts w:ascii="宋体" w:eastAsia="宋体" w:cs="Courier New" w:hint="eastAsia"/>
          <w:color w:val="000000"/>
          <w:kern w:val="0"/>
          <w:szCs w:val="21"/>
        </w:rPr>
        <w:t>《</w:t>
      </w:r>
      <w:hyperlink r:id="rId28" w:history="1">
        <w:r w:rsidR="0033157C">
          <w:rPr>
            <w:rFonts w:ascii="宋体" w:eastAsia="宋体" w:cs="Courier New" w:hint="eastAsia"/>
            <w:color w:val="000000"/>
            <w:kern w:val="0"/>
            <w:szCs w:val="21"/>
            <w:u w:val="single"/>
          </w:rPr>
          <w:t>财政部 民政部 中国残疾人联合会关于促进残疾人就业政府采购政策的通知》（财库〔2017〕141号）</w:t>
        </w:r>
      </w:hyperlink>
      <w:bookmarkEnd w:id="180"/>
      <w:r>
        <w:rPr>
          <w:rFonts w:ascii="宋体" w:eastAsia="宋体" w:cs="Courier New" w:hint="eastAsia"/>
          <w:color w:val="000000"/>
          <w:kern w:val="0"/>
          <w:szCs w:val="21"/>
        </w:rPr>
        <w:t>的规定，本单位为符合条件的残疾人福利性单位，且本单位参加</w:t>
      </w:r>
      <w:r>
        <w:rPr>
          <w:rFonts w:ascii="宋体" w:eastAsia="宋体" w:cs="Courier New" w:hint="eastAsia"/>
          <w:color w:val="000000"/>
          <w:kern w:val="0"/>
          <w:szCs w:val="21"/>
          <w:u w:val="single"/>
        </w:rPr>
        <w:t>（单位名称）</w:t>
      </w:r>
      <w:r>
        <w:rPr>
          <w:rFonts w:ascii="宋体" w:eastAsia="宋体" w:cs="Courier New" w:hint="eastAsia"/>
          <w:color w:val="000000"/>
          <w:kern w:val="0"/>
          <w:szCs w:val="21"/>
        </w:rPr>
        <w:t>的</w:t>
      </w:r>
      <w:r>
        <w:rPr>
          <w:rFonts w:ascii="宋体" w:eastAsia="宋体" w:cs="Courier New" w:hint="eastAsia"/>
          <w:color w:val="000000"/>
          <w:kern w:val="0"/>
          <w:szCs w:val="21"/>
          <w:u w:val="single"/>
        </w:rPr>
        <w:t>（项目名称）</w:t>
      </w:r>
      <w:r>
        <w:rPr>
          <w:rFonts w:ascii="宋体" w:eastAsia="宋体" w:cs="Courier New" w:hint="eastAsia"/>
          <w:color w:val="000000"/>
          <w:kern w:val="0"/>
          <w:szCs w:val="21"/>
        </w:rPr>
        <w:t>采购活动提供本单位制造的货物</w:t>
      </w:r>
      <w:bookmarkStart w:id="181" w:name="_Hlk192844162"/>
      <w:r>
        <w:rPr>
          <w:rFonts w:ascii="宋体" w:eastAsia="宋体" w:cs="Courier New" w:hint="eastAsia"/>
          <w:color w:val="000000"/>
          <w:kern w:val="0"/>
          <w:szCs w:val="21"/>
        </w:rPr>
        <w:t>（由本单位提供服务）</w:t>
      </w:r>
      <w:bookmarkEnd w:id="181"/>
      <w:r>
        <w:rPr>
          <w:rFonts w:ascii="宋体" w:eastAsia="宋体" w:cs="Courier New" w:hint="eastAsia"/>
          <w:color w:val="000000"/>
          <w:kern w:val="0"/>
          <w:szCs w:val="21"/>
        </w:rPr>
        <w:t>，或者提供其他残疾人福利性单位（请填写具体单位名称）制造的货物（不包括使用非残疾人福利性单位注册商标的货物）。</w:t>
      </w:r>
    </w:p>
    <w:p w14:paraId="445BFBC5" w14:textId="77777777" w:rsidR="0033157C" w:rsidRDefault="00000000">
      <w:pPr>
        <w:spacing w:line="660" w:lineRule="exact"/>
        <w:ind w:firstLineChars="200" w:firstLine="420"/>
        <w:rPr>
          <w:rFonts w:ascii="宋体" w:eastAsia="宋体" w:cs="Courier New"/>
          <w:color w:val="000000"/>
          <w:kern w:val="0"/>
          <w:szCs w:val="21"/>
        </w:rPr>
      </w:pPr>
      <w:r>
        <w:rPr>
          <w:rFonts w:ascii="宋体" w:eastAsia="宋体" w:cs="Courier New" w:hint="eastAsia"/>
          <w:color w:val="000000"/>
          <w:kern w:val="0"/>
          <w:szCs w:val="21"/>
        </w:rPr>
        <w:t>本单位对上述声明的真实性负责。如有虚假，将依法承担相应责任。</w:t>
      </w:r>
    </w:p>
    <w:p w14:paraId="17D699B9" w14:textId="77777777" w:rsidR="0033157C" w:rsidRDefault="0033157C">
      <w:pPr>
        <w:spacing w:line="400" w:lineRule="exact"/>
        <w:rPr>
          <w:rFonts w:ascii="Times New Roman" w:eastAsia="宋体" w:cs="Times New Roman"/>
          <w:szCs w:val="21"/>
        </w:rPr>
      </w:pPr>
    </w:p>
    <w:p w14:paraId="1ED409ED" w14:textId="77777777" w:rsidR="0033157C" w:rsidRDefault="0033157C">
      <w:pPr>
        <w:spacing w:line="400" w:lineRule="exact"/>
        <w:rPr>
          <w:rFonts w:ascii="Times New Roman" w:eastAsia="宋体" w:cs="Times New Roman"/>
          <w:szCs w:val="21"/>
        </w:rPr>
      </w:pPr>
    </w:p>
    <w:p w14:paraId="478D9A05" w14:textId="77777777" w:rsidR="0033157C" w:rsidRDefault="0033157C">
      <w:pPr>
        <w:spacing w:line="400" w:lineRule="exact"/>
        <w:rPr>
          <w:rFonts w:ascii="Times New Roman" w:eastAsia="宋体" w:cs="Times New Roman"/>
          <w:szCs w:val="21"/>
        </w:rPr>
      </w:pPr>
    </w:p>
    <w:p w14:paraId="1E5A9240" w14:textId="77777777" w:rsidR="0033157C" w:rsidRDefault="00000000">
      <w:pPr>
        <w:spacing w:line="440" w:lineRule="exact"/>
        <w:ind w:firstLineChars="2500" w:firstLine="5250"/>
        <w:rPr>
          <w:rFonts w:ascii="宋体" w:eastAsia="宋体" w:cs="Courier New"/>
          <w:color w:val="000000"/>
          <w:kern w:val="0"/>
          <w:szCs w:val="21"/>
        </w:rPr>
      </w:pPr>
      <w:r>
        <w:rPr>
          <w:rFonts w:ascii="宋体" w:eastAsia="宋体" w:cs="Courier New" w:hint="eastAsia"/>
          <w:color w:val="000000"/>
          <w:kern w:val="0"/>
          <w:szCs w:val="21"/>
        </w:rPr>
        <w:t>单位名称（盖章）：</w:t>
      </w:r>
      <w:r>
        <w:rPr>
          <w:rFonts w:ascii="宋体" w:eastAsia="宋体" w:cs="Courier New" w:hint="eastAsia"/>
          <w:color w:val="000000"/>
          <w:szCs w:val="21"/>
          <w:u w:val="single"/>
        </w:rPr>
        <w:t xml:space="preserve">              </w:t>
      </w:r>
    </w:p>
    <w:p w14:paraId="13A97253" w14:textId="77777777" w:rsidR="0033157C" w:rsidRDefault="00000000">
      <w:pPr>
        <w:spacing w:line="440" w:lineRule="exact"/>
        <w:ind w:firstLineChars="2500" w:firstLine="5250"/>
        <w:rPr>
          <w:rFonts w:ascii="宋体" w:eastAsia="宋体" w:cs="Courier New"/>
          <w:color w:val="000000"/>
          <w:szCs w:val="21"/>
          <w:u w:val="single"/>
        </w:rPr>
      </w:pPr>
      <w:r>
        <w:rPr>
          <w:rFonts w:ascii="宋体" w:eastAsia="宋体" w:cs="Courier New" w:hint="eastAsia"/>
          <w:color w:val="000000"/>
          <w:kern w:val="0"/>
          <w:szCs w:val="21"/>
        </w:rPr>
        <w:t>日  期：</w:t>
      </w:r>
      <w:r>
        <w:rPr>
          <w:rFonts w:ascii="宋体" w:eastAsia="宋体" w:cs="Courier New" w:hint="eastAsia"/>
          <w:color w:val="000000"/>
          <w:szCs w:val="21"/>
          <w:u w:val="single"/>
        </w:rPr>
        <w:t xml:space="preserve">                        </w:t>
      </w:r>
    </w:p>
    <w:bookmarkEnd w:id="179"/>
    <w:p w14:paraId="6693A228" w14:textId="77777777" w:rsidR="0033157C" w:rsidRDefault="0033157C">
      <w:pPr>
        <w:spacing w:line="440" w:lineRule="exact"/>
        <w:ind w:firstLineChars="1904" w:firstLine="3998"/>
        <w:rPr>
          <w:rFonts w:ascii="宋体" w:eastAsia="宋体" w:cs="Courier New"/>
          <w:color w:val="000000"/>
          <w:szCs w:val="21"/>
          <w:u w:val="single"/>
        </w:rPr>
      </w:pPr>
    </w:p>
    <w:p w14:paraId="48C0C7BA" w14:textId="77777777" w:rsidR="0033157C" w:rsidRDefault="0033157C">
      <w:pPr>
        <w:spacing w:line="360" w:lineRule="exact"/>
        <w:jc w:val="left"/>
        <w:rPr>
          <w:rFonts w:ascii="宋体" w:eastAsia="宋体" w:cs="Courier New"/>
          <w:color w:val="000000"/>
          <w:szCs w:val="21"/>
          <w:u w:val="single"/>
        </w:rPr>
      </w:pPr>
    </w:p>
    <w:p w14:paraId="26BAF354" w14:textId="77777777" w:rsidR="0033157C" w:rsidRDefault="0033157C">
      <w:pPr>
        <w:spacing w:line="360" w:lineRule="exact"/>
        <w:jc w:val="left"/>
        <w:rPr>
          <w:rFonts w:ascii="宋体" w:eastAsia="宋体" w:cs="Courier New"/>
          <w:color w:val="000000"/>
          <w:szCs w:val="21"/>
          <w:u w:val="single"/>
        </w:rPr>
      </w:pPr>
    </w:p>
    <w:p w14:paraId="6D159F4D" w14:textId="77777777" w:rsidR="0033157C" w:rsidRDefault="0033157C">
      <w:pPr>
        <w:spacing w:line="360" w:lineRule="exact"/>
        <w:jc w:val="left"/>
        <w:rPr>
          <w:rFonts w:ascii="宋体" w:eastAsia="宋体" w:cs="Courier New"/>
          <w:color w:val="000000"/>
          <w:szCs w:val="21"/>
          <w:u w:val="single"/>
        </w:rPr>
      </w:pPr>
    </w:p>
    <w:p w14:paraId="718D393E" w14:textId="77777777" w:rsidR="0033157C" w:rsidRDefault="0033157C">
      <w:pPr>
        <w:spacing w:line="360" w:lineRule="exact"/>
        <w:jc w:val="left"/>
        <w:rPr>
          <w:rFonts w:ascii="宋体" w:eastAsia="宋体" w:cs="Courier New"/>
          <w:color w:val="000000"/>
          <w:szCs w:val="21"/>
          <w:u w:val="single"/>
        </w:rPr>
      </w:pPr>
    </w:p>
    <w:p w14:paraId="51D9EB7F" w14:textId="77777777" w:rsidR="0033157C" w:rsidRDefault="0033157C">
      <w:pPr>
        <w:spacing w:line="360" w:lineRule="exact"/>
        <w:jc w:val="left"/>
        <w:rPr>
          <w:rFonts w:ascii="宋体" w:eastAsia="宋体" w:cs="Courier New"/>
          <w:color w:val="000000"/>
          <w:szCs w:val="21"/>
          <w:u w:val="single"/>
        </w:rPr>
      </w:pPr>
    </w:p>
    <w:p w14:paraId="302C373D" w14:textId="77777777" w:rsidR="0033157C" w:rsidRDefault="0033157C">
      <w:pPr>
        <w:spacing w:line="360" w:lineRule="exact"/>
        <w:jc w:val="left"/>
        <w:rPr>
          <w:rFonts w:ascii="宋体" w:eastAsia="宋体" w:cs="Courier New"/>
          <w:color w:val="000000"/>
          <w:szCs w:val="21"/>
          <w:u w:val="single"/>
        </w:rPr>
      </w:pPr>
    </w:p>
    <w:p w14:paraId="2B4FD94E" w14:textId="77777777" w:rsidR="0033157C" w:rsidRDefault="0033157C">
      <w:pPr>
        <w:spacing w:line="360" w:lineRule="exact"/>
        <w:jc w:val="left"/>
        <w:rPr>
          <w:rFonts w:ascii="宋体" w:eastAsia="宋体" w:cs="Courier New"/>
          <w:color w:val="000000"/>
          <w:szCs w:val="21"/>
          <w:u w:val="single"/>
        </w:rPr>
      </w:pPr>
    </w:p>
    <w:p w14:paraId="31505D61" w14:textId="77777777" w:rsidR="0033157C" w:rsidRDefault="0033157C">
      <w:pPr>
        <w:spacing w:line="360" w:lineRule="exact"/>
        <w:jc w:val="left"/>
        <w:rPr>
          <w:rFonts w:ascii="宋体" w:eastAsia="宋体" w:cs="Courier New"/>
          <w:color w:val="000000"/>
          <w:szCs w:val="21"/>
          <w:u w:val="single"/>
        </w:rPr>
      </w:pPr>
    </w:p>
    <w:p w14:paraId="731B161F" w14:textId="77777777" w:rsidR="0033157C" w:rsidRDefault="0033157C">
      <w:pPr>
        <w:spacing w:line="360" w:lineRule="exact"/>
        <w:jc w:val="left"/>
        <w:rPr>
          <w:rFonts w:ascii="宋体" w:eastAsia="宋体" w:cs="Courier New"/>
          <w:color w:val="000000"/>
          <w:szCs w:val="21"/>
          <w:u w:val="single"/>
        </w:rPr>
      </w:pPr>
    </w:p>
    <w:p w14:paraId="712C92D4" w14:textId="77777777" w:rsidR="0033157C" w:rsidRDefault="0033157C">
      <w:pPr>
        <w:spacing w:line="360" w:lineRule="exact"/>
        <w:jc w:val="left"/>
        <w:rPr>
          <w:rFonts w:ascii="宋体" w:eastAsia="宋体" w:cs="Courier New"/>
          <w:color w:val="000000"/>
          <w:szCs w:val="21"/>
          <w:u w:val="single"/>
        </w:rPr>
      </w:pPr>
    </w:p>
    <w:p w14:paraId="5609BAB0" w14:textId="77777777" w:rsidR="0033157C" w:rsidRDefault="0033157C">
      <w:pPr>
        <w:spacing w:line="360" w:lineRule="exact"/>
        <w:jc w:val="left"/>
        <w:rPr>
          <w:rFonts w:ascii="宋体" w:eastAsia="宋体" w:cs="Courier New"/>
          <w:color w:val="000000"/>
          <w:szCs w:val="21"/>
          <w:u w:val="single"/>
        </w:rPr>
      </w:pPr>
    </w:p>
    <w:p w14:paraId="4E4BCC86" w14:textId="77777777" w:rsidR="0033157C" w:rsidRDefault="0033157C">
      <w:pPr>
        <w:spacing w:line="360" w:lineRule="exact"/>
        <w:jc w:val="left"/>
        <w:rPr>
          <w:rFonts w:ascii="宋体" w:eastAsia="宋体" w:cs="Courier New"/>
          <w:color w:val="000000"/>
          <w:szCs w:val="21"/>
          <w:u w:val="single"/>
        </w:rPr>
      </w:pPr>
    </w:p>
    <w:p w14:paraId="4CF221AC" w14:textId="77777777" w:rsidR="0033157C" w:rsidRDefault="0033157C">
      <w:pPr>
        <w:spacing w:line="360" w:lineRule="exact"/>
        <w:jc w:val="left"/>
        <w:rPr>
          <w:rFonts w:ascii="宋体" w:eastAsia="宋体" w:cs="Courier New"/>
          <w:color w:val="000000"/>
          <w:szCs w:val="21"/>
          <w:u w:val="single"/>
        </w:rPr>
      </w:pPr>
    </w:p>
    <w:p w14:paraId="00029A08" w14:textId="77777777" w:rsidR="0033157C" w:rsidRDefault="0033157C">
      <w:pPr>
        <w:spacing w:line="360" w:lineRule="exact"/>
        <w:jc w:val="left"/>
        <w:rPr>
          <w:rFonts w:ascii="宋体" w:eastAsia="宋体" w:cs="Courier New"/>
          <w:color w:val="000000"/>
          <w:szCs w:val="21"/>
          <w:u w:val="single"/>
        </w:rPr>
      </w:pPr>
    </w:p>
    <w:p w14:paraId="7EDBD083" w14:textId="77777777" w:rsidR="0033157C" w:rsidRDefault="0033157C">
      <w:pPr>
        <w:spacing w:line="360" w:lineRule="exact"/>
        <w:jc w:val="left"/>
        <w:rPr>
          <w:rFonts w:ascii="宋体" w:eastAsia="宋体" w:cs="Courier New"/>
          <w:color w:val="000000"/>
          <w:szCs w:val="21"/>
          <w:u w:val="single"/>
        </w:rPr>
      </w:pPr>
    </w:p>
    <w:p w14:paraId="51DB26DA" w14:textId="77777777" w:rsidR="0033157C" w:rsidRDefault="0033157C">
      <w:pPr>
        <w:spacing w:line="360" w:lineRule="exact"/>
        <w:jc w:val="left"/>
        <w:rPr>
          <w:rFonts w:ascii="宋体" w:eastAsia="宋体" w:cs="Courier New"/>
          <w:color w:val="000000"/>
          <w:szCs w:val="21"/>
          <w:u w:val="single"/>
        </w:rPr>
      </w:pPr>
    </w:p>
    <w:p w14:paraId="5F6E6B29" w14:textId="77777777" w:rsidR="0033157C" w:rsidRDefault="0033157C">
      <w:pPr>
        <w:spacing w:line="360" w:lineRule="exact"/>
        <w:jc w:val="left"/>
        <w:rPr>
          <w:rFonts w:ascii="宋体" w:eastAsia="宋体" w:cs="Courier New"/>
          <w:color w:val="000000"/>
          <w:szCs w:val="21"/>
          <w:u w:val="single"/>
        </w:rPr>
      </w:pPr>
    </w:p>
    <w:p w14:paraId="2A11E84D" w14:textId="77777777" w:rsidR="0033157C" w:rsidRDefault="0033157C">
      <w:pPr>
        <w:spacing w:line="360" w:lineRule="exact"/>
        <w:jc w:val="left"/>
        <w:rPr>
          <w:rFonts w:ascii="宋体" w:eastAsia="宋体" w:cs="Courier New"/>
          <w:color w:val="000000"/>
          <w:szCs w:val="21"/>
          <w:u w:val="single"/>
        </w:rPr>
      </w:pPr>
    </w:p>
    <w:p w14:paraId="0C0994BD" w14:textId="77777777" w:rsidR="0033157C" w:rsidRDefault="00000000">
      <w:pPr>
        <w:spacing w:line="260" w:lineRule="exact"/>
        <w:jc w:val="left"/>
        <w:rPr>
          <w:rFonts w:ascii="宋体" w:eastAsia="宋体" w:cs="Courier New"/>
          <w:color w:val="A6A6A6"/>
          <w:sz w:val="18"/>
          <w:szCs w:val="18"/>
          <w:u w:val="single"/>
        </w:rPr>
      </w:pPr>
      <w:r>
        <w:rPr>
          <w:rFonts w:ascii="宋体" w:eastAsia="宋体" w:cs="Courier New" w:hint="eastAsia"/>
          <w:color w:val="A6A6A6"/>
          <w:sz w:val="18"/>
          <w:szCs w:val="18"/>
          <w:u w:val="single"/>
        </w:rPr>
        <w:t xml:space="preserve">                        </w:t>
      </w:r>
    </w:p>
    <w:p w14:paraId="669BC411" w14:textId="77777777" w:rsidR="0033157C" w:rsidRDefault="0033157C">
      <w:pPr>
        <w:spacing w:line="260" w:lineRule="exact"/>
        <w:jc w:val="left"/>
        <w:rPr>
          <w:rFonts w:ascii="宋体" w:eastAsia="宋体" w:cs="Courier New"/>
          <w:color w:val="000000"/>
          <w:sz w:val="18"/>
          <w:szCs w:val="18"/>
          <w:u w:val="single"/>
        </w:rPr>
      </w:pPr>
      <w:hyperlink r:id="rId29" w:history="1">
        <w:r>
          <w:rPr>
            <w:rFonts w:ascii="宋体" w:eastAsia="宋体" w:cs="Courier New" w:hint="eastAsia"/>
            <w:color w:val="000000"/>
            <w:sz w:val="18"/>
            <w:szCs w:val="18"/>
            <w:u w:val="single"/>
          </w:rPr>
          <w:t>《财政部 民政部 中国残疾人联合会关于促进残疾人就业政府采购政策的通知》（财库〔2017〕141号）</w:t>
        </w:r>
      </w:hyperlink>
    </w:p>
    <w:p w14:paraId="00BD9CDE" w14:textId="77777777" w:rsidR="0033157C" w:rsidRDefault="00000000">
      <w:pPr>
        <w:snapToGrid w:val="0"/>
        <w:spacing w:before="50" w:after="50" w:line="360" w:lineRule="exact"/>
        <w:ind w:rightChars="-389" w:right="-817"/>
        <w:rPr>
          <w:rFonts w:ascii="宋体" w:eastAsia="宋体" w:cs="Times New Roman"/>
          <w:b/>
          <w:bCs/>
          <w:color w:val="000000"/>
          <w:sz w:val="32"/>
          <w:szCs w:val="32"/>
        </w:rPr>
      </w:pPr>
      <w:r>
        <w:rPr>
          <w:rFonts w:ascii="宋体" w:eastAsia="宋体" w:cs="Times New Roman" w:hint="eastAsia"/>
          <w:color w:val="000000"/>
          <w:szCs w:val="21"/>
        </w:rPr>
        <w:br w:type="page"/>
      </w:r>
      <w:r>
        <w:rPr>
          <w:rFonts w:ascii="宋体" w:eastAsia="宋体" w:cs="Times New Roman" w:hint="eastAsia"/>
          <w:b/>
          <w:bCs/>
          <w:color w:val="000000"/>
          <w:sz w:val="32"/>
          <w:szCs w:val="32"/>
        </w:rPr>
        <w:lastRenderedPageBreak/>
        <w:t>三、报价文件</w:t>
      </w:r>
    </w:p>
    <w:p w14:paraId="05379837" w14:textId="77777777" w:rsidR="0033157C" w:rsidRDefault="00000000">
      <w:pPr>
        <w:snapToGrid w:val="0"/>
        <w:spacing w:line="700" w:lineRule="exact"/>
        <w:jc w:val="center"/>
        <w:rPr>
          <w:rFonts w:ascii="仿宋_GB2312" w:eastAsia="仿宋_GB2312"/>
          <w:b/>
          <w:color w:val="000000"/>
          <w:spacing w:val="10"/>
          <w:sz w:val="32"/>
          <w:szCs w:val="32"/>
        </w:rPr>
      </w:pPr>
      <w:r>
        <w:rPr>
          <w:rFonts w:ascii="仿宋_GB2312" w:eastAsia="仿宋_GB2312" w:hint="eastAsia"/>
          <w:b/>
          <w:color w:val="000000"/>
          <w:spacing w:val="10"/>
          <w:sz w:val="32"/>
          <w:szCs w:val="32"/>
        </w:rPr>
        <w:t>报价明细表</w:t>
      </w:r>
      <w:r>
        <w:rPr>
          <w:rFonts w:ascii="仿宋_GB2312" w:eastAsia="仿宋_GB2312" w:hint="eastAsia"/>
          <w:bCs/>
          <w:color w:val="000000"/>
          <w:spacing w:val="10"/>
          <w:sz w:val="24"/>
        </w:rPr>
        <w:t>（格式）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2"/>
        <w:gridCol w:w="2551"/>
        <w:gridCol w:w="1794"/>
      </w:tblGrid>
      <w:tr w:rsidR="0033157C" w14:paraId="18D450E2" w14:textId="77777777">
        <w:trPr>
          <w:cantSplit/>
          <w:trHeight w:val="538"/>
          <w:jc w:val="center"/>
        </w:trPr>
        <w:tc>
          <w:tcPr>
            <w:tcW w:w="8977" w:type="dxa"/>
            <w:gridSpan w:val="3"/>
            <w:vAlign w:val="center"/>
          </w:tcPr>
          <w:p w14:paraId="40D725DC" w14:textId="77777777" w:rsidR="0033157C" w:rsidRDefault="00000000">
            <w:pPr>
              <w:ind w:leftChars="-85" w:left="-178" w:firstLineChars="34" w:firstLine="71"/>
              <w:jc w:val="left"/>
              <w:rPr>
                <w:rFonts w:ascii="宋体" w:hAnsi="宋体" w:hint="eastAsia"/>
                <w:b/>
                <w:szCs w:val="21"/>
              </w:rPr>
            </w:pPr>
            <w:r>
              <w:rPr>
                <w:rFonts w:ascii="宋体" w:hAnsi="宋体" w:hint="eastAsia"/>
                <w:b/>
                <w:szCs w:val="21"/>
              </w:rPr>
              <w:t>标项一</w:t>
            </w:r>
            <w:r>
              <w:rPr>
                <w:rFonts w:ascii="宋体" w:hAnsi="宋体" w:hint="eastAsia"/>
                <w:b/>
                <w:bCs/>
                <w:color w:val="000000"/>
                <w:szCs w:val="21"/>
              </w:rPr>
              <w:t>：</w:t>
            </w:r>
            <w:r>
              <w:rPr>
                <w:rFonts w:hint="eastAsia"/>
                <w:bCs/>
                <w:color w:val="000000"/>
              </w:rPr>
              <w:t>水利类评审服务</w:t>
            </w:r>
          </w:p>
        </w:tc>
      </w:tr>
      <w:tr w:rsidR="006755A8" w:rsidRPr="006755A8" w14:paraId="0867A58F" w14:textId="77777777">
        <w:trPr>
          <w:cantSplit/>
          <w:trHeight w:val="538"/>
          <w:jc w:val="center"/>
        </w:trPr>
        <w:tc>
          <w:tcPr>
            <w:tcW w:w="4632" w:type="dxa"/>
            <w:vAlign w:val="center"/>
          </w:tcPr>
          <w:p w14:paraId="242FAE2B" w14:textId="77777777" w:rsidR="0033157C" w:rsidRPr="006755A8" w:rsidRDefault="00000000">
            <w:pPr>
              <w:jc w:val="center"/>
              <w:rPr>
                <w:rFonts w:ascii="宋体" w:hAnsi="宋体" w:hint="eastAsia"/>
                <w:b/>
                <w:color w:val="000000" w:themeColor="text1"/>
                <w:szCs w:val="21"/>
              </w:rPr>
            </w:pPr>
            <w:r w:rsidRPr="006755A8">
              <w:rPr>
                <w:rFonts w:ascii="宋体" w:hAnsi="宋体" w:hint="eastAsia"/>
                <w:b/>
                <w:color w:val="000000" w:themeColor="text1"/>
                <w:szCs w:val="21"/>
              </w:rPr>
              <w:t>项</w:t>
            </w:r>
            <w:r w:rsidRPr="006755A8">
              <w:rPr>
                <w:rFonts w:ascii="宋体" w:hAnsi="宋体" w:hint="eastAsia"/>
                <w:b/>
                <w:color w:val="000000" w:themeColor="text1"/>
                <w:szCs w:val="21"/>
              </w:rPr>
              <w:t xml:space="preserve"> </w:t>
            </w:r>
            <w:r w:rsidRPr="006755A8">
              <w:rPr>
                <w:rFonts w:ascii="宋体" w:hAnsi="宋体"/>
                <w:b/>
                <w:color w:val="000000" w:themeColor="text1"/>
                <w:szCs w:val="21"/>
              </w:rPr>
              <w:t xml:space="preserve"> </w:t>
            </w:r>
            <w:r w:rsidRPr="006755A8">
              <w:rPr>
                <w:rFonts w:ascii="宋体" w:hAnsi="宋体" w:hint="eastAsia"/>
                <w:b/>
                <w:color w:val="000000" w:themeColor="text1"/>
                <w:szCs w:val="21"/>
              </w:rPr>
              <w:t>目</w:t>
            </w:r>
          </w:p>
        </w:tc>
        <w:tc>
          <w:tcPr>
            <w:tcW w:w="2551" w:type="dxa"/>
            <w:vAlign w:val="center"/>
          </w:tcPr>
          <w:p w14:paraId="543966B6" w14:textId="77777777" w:rsidR="0033157C" w:rsidRPr="006755A8" w:rsidRDefault="00000000">
            <w:pPr>
              <w:ind w:leftChars="-85" w:left="-178" w:firstLineChars="34" w:firstLine="71"/>
              <w:jc w:val="center"/>
              <w:rPr>
                <w:rFonts w:ascii="宋体" w:hAnsi="宋体" w:hint="eastAsia"/>
                <w:b/>
                <w:color w:val="000000" w:themeColor="text1"/>
                <w:szCs w:val="21"/>
              </w:rPr>
            </w:pPr>
            <w:r w:rsidRPr="006755A8">
              <w:rPr>
                <w:rFonts w:ascii="宋体" w:hAnsi="宋体" w:hint="eastAsia"/>
                <w:b/>
                <w:color w:val="000000" w:themeColor="text1"/>
                <w:szCs w:val="21"/>
              </w:rPr>
              <w:t>单</w:t>
            </w:r>
            <w:r w:rsidRPr="006755A8">
              <w:rPr>
                <w:rFonts w:ascii="宋体" w:hAnsi="宋体" w:hint="eastAsia"/>
                <w:b/>
                <w:color w:val="000000" w:themeColor="text1"/>
                <w:szCs w:val="21"/>
              </w:rPr>
              <w:t xml:space="preserve"> </w:t>
            </w:r>
            <w:r w:rsidRPr="006755A8">
              <w:rPr>
                <w:rFonts w:ascii="宋体" w:hAnsi="宋体" w:hint="eastAsia"/>
                <w:b/>
                <w:color w:val="000000" w:themeColor="text1"/>
                <w:szCs w:val="21"/>
              </w:rPr>
              <w:t>价（元）</w:t>
            </w:r>
          </w:p>
        </w:tc>
        <w:tc>
          <w:tcPr>
            <w:tcW w:w="1794" w:type="dxa"/>
            <w:vAlign w:val="center"/>
          </w:tcPr>
          <w:p w14:paraId="39262BB6" w14:textId="77777777" w:rsidR="0033157C" w:rsidRPr="006755A8" w:rsidRDefault="00000000">
            <w:pPr>
              <w:jc w:val="center"/>
              <w:rPr>
                <w:rFonts w:ascii="宋体" w:hAnsi="宋体" w:hint="eastAsia"/>
                <w:b/>
                <w:color w:val="000000" w:themeColor="text1"/>
                <w:szCs w:val="21"/>
              </w:rPr>
            </w:pPr>
            <w:r w:rsidRPr="006755A8">
              <w:rPr>
                <w:rFonts w:ascii="宋体" w:hAnsi="宋体" w:hint="eastAsia"/>
                <w:b/>
                <w:color w:val="000000" w:themeColor="text1"/>
                <w:szCs w:val="21"/>
              </w:rPr>
              <w:t>最高限制单价（元）</w:t>
            </w:r>
          </w:p>
        </w:tc>
      </w:tr>
      <w:tr w:rsidR="006755A8" w:rsidRPr="006755A8" w14:paraId="75BF1089" w14:textId="77777777">
        <w:trPr>
          <w:cantSplit/>
          <w:trHeight w:val="546"/>
          <w:jc w:val="center"/>
        </w:trPr>
        <w:tc>
          <w:tcPr>
            <w:tcW w:w="4632" w:type="dxa"/>
          </w:tcPr>
          <w:p w14:paraId="0B471A85" w14:textId="77777777" w:rsidR="0033157C" w:rsidRPr="006755A8" w:rsidRDefault="00000000">
            <w:pPr>
              <w:spacing w:line="360" w:lineRule="exact"/>
              <w:rPr>
                <w:rFonts w:ascii="宋体" w:hAnsi="宋体" w:hint="eastAsia"/>
                <w:color w:val="000000" w:themeColor="text1"/>
                <w:szCs w:val="21"/>
              </w:rPr>
            </w:pPr>
            <w:r w:rsidRPr="006755A8">
              <w:rPr>
                <w:rFonts w:hint="eastAsia"/>
                <w:color w:val="000000" w:themeColor="text1"/>
              </w:rPr>
              <w:t>生产建设项目水土保持方案报告书评审</w:t>
            </w:r>
          </w:p>
        </w:tc>
        <w:tc>
          <w:tcPr>
            <w:tcW w:w="2551" w:type="dxa"/>
            <w:vAlign w:val="center"/>
          </w:tcPr>
          <w:p w14:paraId="41D1234D" w14:textId="77777777" w:rsidR="0033157C" w:rsidRPr="006755A8" w:rsidRDefault="00000000">
            <w:pPr>
              <w:ind w:leftChars="-85" w:left="-178" w:firstLineChars="34" w:firstLine="71"/>
              <w:jc w:val="center"/>
              <w:rPr>
                <w:rFonts w:ascii="宋体" w:hAnsi="宋体" w:hint="eastAsia"/>
                <w:color w:val="000000" w:themeColor="text1"/>
                <w:szCs w:val="21"/>
              </w:rPr>
            </w:pP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hint="eastAsia"/>
                <w:color w:val="000000" w:themeColor="text1"/>
                <w:szCs w:val="21"/>
              </w:rPr>
              <w:t>元整</w:t>
            </w:r>
          </w:p>
          <w:p w14:paraId="0F4429A7" w14:textId="77777777" w:rsidR="0033157C" w:rsidRPr="006755A8" w:rsidRDefault="00000000">
            <w:pPr>
              <w:ind w:leftChars="-85" w:left="-178" w:firstLineChars="34" w:firstLine="71"/>
              <w:jc w:val="center"/>
              <w:rPr>
                <w:rFonts w:ascii="宋体" w:hAnsi="宋体" w:hint="eastAsia"/>
                <w:color w:val="000000" w:themeColor="text1"/>
                <w:szCs w:val="21"/>
              </w:rPr>
            </w:pPr>
            <w:r w:rsidRPr="006755A8">
              <w:rPr>
                <w:rFonts w:ascii="宋体" w:hAnsi="宋体" w:hint="eastAsia"/>
                <w:color w:val="000000" w:themeColor="text1"/>
                <w:szCs w:val="21"/>
              </w:rPr>
              <w:t>(</w:t>
            </w:r>
            <w:r w:rsidRPr="006755A8">
              <w:rPr>
                <w:rFonts w:ascii="宋体" w:hAnsi="宋体" w:hint="eastAsia"/>
                <w:color w:val="000000" w:themeColor="text1"/>
                <w:szCs w:val="21"/>
              </w:rPr>
              <w:t>￥</w:t>
            </w: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color w:val="000000" w:themeColor="text1"/>
                <w:szCs w:val="21"/>
              </w:rPr>
              <w:t>)</w:t>
            </w:r>
          </w:p>
        </w:tc>
        <w:tc>
          <w:tcPr>
            <w:tcW w:w="1794" w:type="dxa"/>
            <w:vAlign w:val="center"/>
          </w:tcPr>
          <w:p w14:paraId="44FE95A1" w14:textId="77777777" w:rsidR="0033157C" w:rsidRPr="006755A8" w:rsidRDefault="00000000">
            <w:pPr>
              <w:jc w:val="center"/>
              <w:rPr>
                <w:rFonts w:ascii="宋体" w:hAnsi="宋体" w:hint="eastAsia"/>
                <w:color w:val="000000" w:themeColor="text1"/>
                <w:szCs w:val="21"/>
              </w:rPr>
            </w:pPr>
            <w:r w:rsidRPr="006755A8">
              <w:rPr>
                <w:rFonts w:ascii="宋体" w:hAnsi="宋体" w:hint="eastAsia"/>
                <w:color w:val="000000" w:themeColor="text1"/>
                <w:szCs w:val="21"/>
              </w:rPr>
              <w:t>12,000.00</w:t>
            </w:r>
          </w:p>
        </w:tc>
      </w:tr>
      <w:tr w:rsidR="006755A8" w:rsidRPr="006755A8" w14:paraId="6B84EFA5" w14:textId="77777777">
        <w:trPr>
          <w:cantSplit/>
          <w:trHeight w:val="546"/>
          <w:jc w:val="center"/>
        </w:trPr>
        <w:tc>
          <w:tcPr>
            <w:tcW w:w="4632" w:type="dxa"/>
          </w:tcPr>
          <w:p w14:paraId="3DEA49D0" w14:textId="77777777" w:rsidR="0033157C" w:rsidRPr="006755A8" w:rsidRDefault="00000000">
            <w:pPr>
              <w:spacing w:line="360" w:lineRule="exact"/>
              <w:rPr>
                <w:rFonts w:ascii="宋体" w:hAnsi="宋体" w:hint="eastAsia"/>
                <w:color w:val="000000" w:themeColor="text1"/>
                <w:szCs w:val="21"/>
              </w:rPr>
            </w:pPr>
            <w:r w:rsidRPr="006755A8">
              <w:rPr>
                <w:rFonts w:hint="eastAsia"/>
                <w:color w:val="000000" w:themeColor="text1"/>
              </w:rPr>
              <w:t>水利基建项目初步设计报告</w:t>
            </w:r>
            <w:r w:rsidRPr="006755A8">
              <w:rPr>
                <w:color w:val="000000" w:themeColor="text1"/>
              </w:rPr>
              <w:t>书</w:t>
            </w:r>
            <w:r w:rsidRPr="006755A8">
              <w:rPr>
                <w:rFonts w:hint="eastAsia"/>
                <w:color w:val="000000" w:themeColor="text1"/>
              </w:rPr>
              <w:t>评审</w:t>
            </w:r>
          </w:p>
        </w:tc>
        <w:tc>
          <w:tcPr>
            <w:tcW w:w="2551" w:type="dxa"/>
            <w:vAlign w:val="center"/>
          </w:tcPr>
          <w:p w14:paraId="601E75B8" w14:textId="77777777" w:rsidR="0033157C" w:rsidRPr="006755A8" w:rsidRDefault="00000000">
            <w:pPr>
              <w:ind w:leftChars="-85" w:left="-178" w:firstLineChars="34" w:firstLine="71"/>
              <w:jc w:val="center"/>
              <w:rPr>
                <w:rFonts w:ascii="宋体" w:hAnsi="宋体" w:hint="eastAsia"/>
                <w:color w:val="000000" w:themeColor="text1"/>
                <w:szCs w:val="21"/>
              </w:rPr>
            </w:pP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hint="eastAsia"/>
                <w:color w:val="000000" w:themeColor="text1"/>
                <w:szCs w:val="21"/>
              </w:rPr>
              <w:t>元整</w:t>
            </w:r>
          </w:p>
          <w:p w14:paraId="0B9706CA" w14:textId="77777777" w:rsidR="0033157C" w:rsidRPr="006755A8" w:rsidRDefault="00000000">
            <w:pPr>
              <w:ind w:leftChars="-85" w:left="-178" w:firstLineChars="34" w:firstLine="71"/>
              <w:jc w:val="center"/>
              <w:rPr>
                <w:rFonts w:ascii="宋体" w:hAnsi="宋体" w:hint="eastAsia"/>
                <w:color w:val="000000" w:themeColor="text1"/>
                <w:szCs w:val="21"/>
              </w:rPr>
            </w:pPr>
            <w:r w:rsidRPr="006755A8">
              <w:rPr>
                <w:rFonts w:ascii="宋体" w:hAnsi="宋体" w:hint="eastAsia"/>
                <w:color w:val="000000" w:themeColor="text1"/>
                <w:szCs w:val="21"/>
              </w:rPr>
              <w:t>(</w:t>
            </w:r>
            <w:r w:rsidRPr="006755A8">
              <w:rPr>
                <w:rFonts w:ascii="宋体" w:hAnsi="宋体" w:hint="eastAsia"/>
                <w:color w:val="000000" w:themeColor="text1"/>
                <w:szCs w:val="21"/>
              </w:rPr>
              <w:t>￥</w:t>
            </w: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color w:val="000000" w:themeColor="text1"/>
                <w:szCs w:val="21"/>
              </w:rPr>
              <w:t>)</w:t>
            </w:r>
          </w:p>
        </w:tc>
        <w:tc>
          <w:tcPr>
            <w:tcW w:w="1794" w:type="dxa"/>
            <w:vAlign w:val="center"/>
          </w:tcPr>
          <w:p w14:paraId="3BEC18EC" w14:textId="77777777" w:rsidR="0033157C" w:rsidRPr="006755A8" w:rsidRDefault="00000000">
            <w:pPr>
              <w:jc w:val="center"/>
              <w:rPr>
                <w:rFonts w:ascii="宋体" w:hAnsi="宋体" w:hint="eastAsia"/>
                <w:color w:val="000000" w:themeColor="text1"/>
                <w:szCs w:val="21"/>
              </w:rPr>
            </w:pPr>
            <w:r w:rsidRPr="006755A8">
              <w:rPr>
                <w:rFonts w:ascii="宋体" w:hAnsi="宋体" w:hint="eastAsia"/>
                <w:color w:val="000000" w:themeColor="text1"/>
                <w:szCs w:val="21"/>
              </w:rPr>
              <w:t>1</w:t>
            </w:r>
            <w:r w:rsidRPr="006755A8">
              <w:rPr>
                <w:rFonts w:ascii="宋体" w:hAnsi="宋体"/>
                <w:color w:val="000000" w:themeColor="text1"/>
                <w:szCs w:val="21"/>
              </w:rPr>
              <w:t>3</w:t>
            </w:r>
            <w:r w:rsidRPr="006755A8">
              <w:rPr>
                <w:rFonts w:ascii="宋体" w:hAnsi="宋体" w:hint="eastAsia"/>
                <w:color w:val="000000" w:themeColor="text1"/>
                <w:szCs w:val="21"/>
              </w:rPr>
              <w:t>,</w:t>
            </w:r>
            <w:r w:rsidRPr="006755A8">
              <w:rPr>
                <w:rFonts w:ascii="宋体" w:hAnsi="宋体"/>
                <w:color w:val="000000" w:themeColor="text1"/>
                <w:szCs w:val="21"/>
              </w:rPr>
              <w:t>5</w:t>
            </w:r>
            <w:r w:rsidRPr="006755A8">
              <w:rPr>
                <w:rFonts w:ascii="宋体" w:hAnsi="宋体" w:hint="eastAsia"/>
                <w:color w:val="000000" w:themeColor="text1"/>
                <w:szCs w:val="21"/>
              </w:rPr>
              <w:t>00.00</w:t>
            </w:r>
          </w:p>
        </w:tc>
      </w:tr>
      <w:tr w:rsidR="006755A8" w:rsidRPr="006755A8" w14:paraId="7C0006F1" w14:textId="77777777">
        <w:trPr>
          <w:cantSplit/>
          <w:trHeight w:val="546"/>
          <w:jc w:val="center"/>
        </w:trPr>
        <w:tc>
          <w:tcPr>
            <w:tcW w:w="4632" w:type="dxa"/>
          </w:tcPr>
          <w:p w14:paraId="65EA8BF1" w14:textId="77777777" w:rsidR="0033157C" w:rsidRPr="006755A8" w:rsidRDefault="00000000">
            <w:pPr>
              <w:spacing w:line="360" w:lineRule="exact"/>
              <w:rPr>
                <w:rFonts w:ascii="宋体" w:hAnsi="宋体" w:hint="eastAsia"/>
                <w:color w:val="000000" w:themeColor="text1"/>
                <w:szCs w:val="21"/>
              </w:rPr>
            </w:pPr>
            <w:r w:rsidRPr="006755A8">
              <w:rPr>
                <w:rFonts w:cs="方正仿宋_GBK" w:hint="eastAsia"/>
                <w:color w:val="000000" w:themeColor="text1"/>
              </w:rPr>
              <w:t>洪水影响评价报告评审（河道管理范围内建设项目工程建设方案</w:t>
            </w:r>
            <w:r w:rsidRPr="006755A8">
              <w:rPr>
                <w:rFonts w:cs="方正仿宋_GBK"/>
                <w:color w:val="000000" w:themeColor="text1"/>
              </w:rPr>
              <w:t>、</w:t>
            </w:r>
            <w:r w:rsidRPr="006755A8">
              <w:rPr>
                <w:rFonts w:cs="方正仿宋_GBK" w:hint="eastAsia"/>
                <w:color w:val="000000" w:themeColor="text1"/>
              </w:rPr>
              <w:t>水工程建设规划专题论证报告、非防洪建设项目洪水影响评价报告）</w:t>
            </w:r>
          </w:p>
        </w:tc>
        <w:tc>
          <w:tcPr>
            <w:tcW w:w="2551" w:type="dxa"/>
            <w:vAlign w:val="center"/>
          </w:tcPr>
          <w:p w14:paraId="72079841" w14:textId="77777777" w:rsidR="0033157C" w:rsidRPr="006755A8" w:rsidRDefault="00000000">
            <w:pPr>
              <w:ind w:leftChars="-85" w:left="-178" w:firstLineChars="34" w:firstLine="71"/>
              <w:jc w:val="center"/>
              <w:rPr>
                <w:rFonts w:ascii="宋体" w:hAnsi="宋体" w:hint="eastAsia"/>
                <w:color w:val="000000" w:themeColor="text1"/>
                <w:szCs w:val="21"/>
              </w:rPr>
            </w:pP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hint="eastAsia"/>
                <w:color w:val="000000" w:themeColor="text1"/>
                <w:szCs w:val="21"/>
              </w:rPr>
              <w:t>元整</w:t>
            </w:r>
          </w:p>
          <w:p w14:paraId="2868F18C" w14:textId="77777777" w:rsidR="0033157C" w:rsidRPr="006755A8" w:rsidRDefault="00000000">
            <w:pPr>
              <w:ind w:leftChars="-85" w:left="-178" w:firstLineChars="34" w:firstLine="71"/>
              <w:jc w:val="center"/>
              <w:rPr>
                <w:rFonts w:ascii="宋体" w:hAnsi="宋体" w:hint="eastAsia"/>
                <w:color w:val="000000" w:themeColor="text1"/>
                <w:szCs w:val="21"/>
              </w:rPr>
            </w:pPr>
            <w:r w:rsidRPr="006755A8">
              <w:rPr>
                <w:rFonts w:ascii="宋体" w:hAnsi="宋体" w:hint="eastAsia"/>
                <w:color w:val="000000" w:themeColor="text1"/>
                <w:szCs w:val="21"/>
              </w:rPr>
              <w:t>(</w:t>
            </w:r>
            <w:r w:rsidRPr="006755A8">
              <w:rPr>
                <w:rFonts w:ascii="宋体" w:hAnsi="宋体" w:hint="eastAsia"/>
                <w:color w:val="000000" w:themeColor="text1"/>
                <w:szCs w:val="21"/>
              </w:rPr>
              <w:t>￥</w:t>
            </w: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color w:val="000000" w:themeColor="text1"/>
                <w:szCs w:val="21"/>
              </w:rPr>
              <w:t>)</w:t>
            </w:r>
          </w:p>
        </w:tc>
        <w:tc>
          <w:tcPr>
            <w:tcW w:w="1794" w:type="dxa"/>
            <w:vAlign w:val="center"/>
          </w:tcPr>
          <w:p w14:paraId="5D074C1E" w14:textId="77777777" w:rsidR="0033157C" w:rsidRPr="006755A8" w:rsidRDefault="00000000">
            <w:pPr>
              <w:jc w:val="center"/>
              <w:rPr>
                <w:rFonts w:ascii="宋体" w:hAnsi="宋体" w:hint="eastAsia"/>
                <w:color w:val="000000" w:themeColor="text1"/>
                <w:szCs w:val="21"/>
              </w:rPr>
            </w:pPr>
            <w:r w:rsidRPr="006755A8">
              <w:rPr>
                <w:rFonts w:ascii="宋体" w:hAnsi="宋体" w:hint="eastAsia"/>
                <w:color w:val="000000" w:themeColor="text1"/>
                <w:szCs w:val="21"/>
              </w:rPr>
              <w:t>12,000.00</w:t>
            </w:r>
          </w:p>
        </w:tc>
      </w:tr>
      <w:tr w:rsidR="006755A8" w:rsidRPr="006755A8" w14:paraId="32E02685" w14:textId="77777777">
        <w:trPr>
          <w:cantSplit/>
          <w:trHeight w:val="546"/>
          <w:jc w:val="center"/>
        </w:trPr>
        <w:tc>
          <w:tcPr>
            <w:tcW w:w="4632" w:type="dxa"/>
            <w:vAlign w:val="center"/>
          </w:tcPr>
          <w:p w14:paraId="281748E8" w14:textId="77777777" w:rsidR="0033157C" w:rsidRPr="006755A8" w:rsidRDefault="00000000">
            <w:pPr>
              <w:spacing w:line="300" w:lineRule="exact"/>
              <w:jc w:val="left"/>
              <w:rPr>
                <w:rFonts w:ascii="宋体" w:hAnsi="宋体" w:hint="eastAsia"/>
                <w:color w:val="000000" w:themeColor="text1"/>
                <w:szCs w:val="21"/>
              </w:rPr>
            </w:pPr>
            <w:r w:rsidRPr="006755A8">
              <w:rPr>
                <w:rFonts w:hint="eastAsia"/>
                <w:color w:val="000000" w:themeColor="text1"/>
              </w:rPr>
              <w:t>河道管理范围内特定活动</w:t>
            </w:r>
            <w:r w:rsidRPr="006755A8">
              <w:rPr>
                <w:color w:val="000000" w:themeColor="text1"/>
              </w:rPr>
              <w:t>实施方案评审</w:t>
            </w:r>
          </w:p>
        </w:tc>
        <w:tc>
          <w:tcPr>
            <w:tcW w:w="2551" w:type="dxa"/>
            <w:vAlign w:val="center"/>
          </w:tcPr>
          <w:p w14:paraId="2054C1C7" w14:textId="77777777" w:rsidR="0033157C" w:rsidRPr="006755A8" w:rsidRDefault="00000000">
            <w:pPr>
              <w:ind w:leftChars="-85" w:left="-178" w:firstLineChars="34" w:firstLine="71"/>
              <w:jc w:val="center"/>
              <w:rPr>
                <w:rFonts w:ascii="宋体" w:hAnsi="宋体" w:hint="eastAsia"/>
                <w:color w:val="000000" w:themeColor="text1"/>
                <w:szCs w:val="21"/>
              </w:rPr>
            </w:pP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hint="eastAsia"/>
                <w:color w:val="000000" w:themeColor="text1"/>
                <w:szCs w:val="21"/>
              </w:rPr>
              <w:t>元整</w:t>
            </w:r>
          </w:p>
          <w:p w14:paraId="6E9AAC6F" w14:textId="77777777" w:rsidR="0033157C" w:rsidRPr="006755A8" w:rsidRDefault="00000000">
            <w:pPr>
              <w:ind w:leftChars="-85" w:left="-178" w:firstLineChars="34" w:firstLine="71"/>
              <w:jc w:val="center"/>
              <w:rPr>
                <w:rFonts w:ascii="宋体" w:hAnsi="宋体" w:hint="eastAsia"/>
                <w:color w:val="000000" w:themeColor="text1"/>
                <w:szCs w:val="21"/>
              </w:rPr>
            </w:pPr>
            <w:r w:rsidRPr="006755A8">
              <w:rPr>
                <w:rFonts w:ascii="宋体" w:hAnsi="宋体" w:hint="eastAsia"/>
                <w:color w:val="000000" w:themeColor="text1"/>
                <w:szCs w:val="21"/>
              </w:rPr>
              <w:t>(</w:t>
            </w:r>
            <w:r w:rsidRPr="006755A8">
              <w:rPr>
                <w:rFonts w:ascii="宋体" w:hAnsi="宋体" w:hint="eastAsia"/>
                <w:color w:val="000000" w:themeColor="text1"/>
                <w:szCs w:val="21"/>
              </w:rPr>
              <w:t>￥</w:t>
            </w: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color w:val="000000" w:themeColor="text1"/>
                <w:szCs w:val="21"/>
              </w:rPr>
              <w:t>)</w:t>
            </w:r>
          </w:p>
        </w:tc>
        <w:tc>
          <w:tcPr>
            <w:tcW w:w="1794" w:type="dxa"/>
            <w:vAlign w:val="center"/>
          </w:tcPr>
          <w:p w14:paraId="3ED6008E" w14:textId="77777777" w:rsidR="0033157C" w:rsidRPr="006755A8" w:rsidRDefault="00000000">
            <w:pPr>
              <w:jc w:val="center"/>
              <w:rPr>
                <w:rFonts w:ascii="宋体" w:hAnsi="宋体" w:hint="eastAsia"/>
                <w:color w:val="000000" w:themeColor="text1"/>
                <w:szCs w:val="21"/>
              </w:rPr>
            </w:pPr>
            <w:r w:rsidRPr="006755A8">
              <w:rPr>
                <w:rFonts w:ascii="宋体" w:hAnsi="宋体" w:hint="eastAsia"/>
                <w:color w:val="000000" w:themeColor="text1"/>
                <w:szCs w:val="21"/>
              </w:rPr>
              <w:t>12,000.00</w:t>
            </w:r>
          </w:p>
        </w:tc>
      </w:tr>
      <w:tr w:rsidR="006755A8" w:rsidRPr="006755A8" w14:paraId="2FA6B8A1" w14:textId="77777777">
        <w:trPr>
          <w:cantSplit/>
          <w:trHeight w:val="546"/>
          <w:jc w:val="center"/>
        </w:trPr>
        <w:tc>
          <w:tcPr>
            <w:tcW w:w="4632" w:type="dxa"/>
            <w:vAlign w:val="center"/>
          </w:tcPr>
          <w:p w14:paraId="5C329B79" w14:textId="77777777" w:rsidR="0033157C" w:rsidRPr="006755A8" w:rsidRDefault="00000000">
            <w:pPr>
              <w:spacing w:line="300" w:lineRule="exact"/>
              <w:jc w:val="left"/>
              <w:rPr>
                <w:rFonts w:ascii="宋体" w:hAnsi="宋体" w:hint="eastAsia"/>
                <w:color w:val="000000" w:themeColor="text1"/>
                <w:szCs w:val="21"/>
              </w:rPr>
            </w:pPr>
            <w:r w:rsidRPr="006755A8">
              <w:rPr>
                <w:rFonts w:ascii="宋体" w:eastAsia="宋体"/>
                <w:color w:val="000000" w:themeColor="text1"/>
                <w:szCs w:val="21"/>
              </w:rPr>
              <w:t>江河、湖泊新建、改建或者扩大排污口设置论证报告书评审</w:t>
            </w:r>
          </w:p>
        </w:tc>
        <w:tc>
          <w:tcPr>
            <w:tcW w:w="2551" w:type="dxa"/>
            <w:vAlign w:val="center"/>
          </w:tcPr>
          <w:p w14:paraId="1C836506" w14:textId="77777777" w:rsidR="0033157C" w:rsidRPr="006755A8" w:rsidRDefault="00000000">
            <w:pPr>
              <w:ind w:leftChars="-85" w:left="-178" w:firstLineChars="34" w:firstLine="71"/>
              <w:jc w:val="center"/>
              <w:rPr>
                <w:rFonts w:ascii="宋体" w:hAnsi="宋体" w:hint="eastAsia"/>
                <w:color w:val="000000" w:themeColor="text1"/>
                <w:szCs w:val="21"/>
              </w:rPr>
            </w:pP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hint="eastAsia"/>
                <w:color w:val="000000" w:themeColor="text1"/>
                <w:szCs w:val="21"/>
              </w:rPr>
              <w:t>元整</w:t>
            </w:r>
          </w:p>
          <w:p w14:paraId="77C75884" w14:textId="77777777" w:rsidR="0033157C" w:rsidRPr="006755A8" w:rsidRDefault="00000000">
            <w:pPr>
              <w:ind w:leftChars="-85" w:left="-178" w:firstLineChars="34" w:firstLine="71"/>
              <w:jc w:val="center"/>
              <w:rPr>
                <w:rFonts w:ascii="宋体" w:hAnsi="宋体" w:hint="eastAsia"/>
                <w:color w:val="000000" w:themeColor="text1"/>
                <w:szCs w:val="21"/>
              </w:rPr>
            </w:pPr>
            <w:r w:rsidRPr="006755A8">
              <w:rPr>
                <w:rFonts w:ascii="宋体" w:hAnsi="宋体" w:hint="eastAsia"/>
                <w:color w:val="000000" w:themeColor="text1"/>
                <w:szCs w:val="21"/>
              </w:rPr>
              <w:t>(</w:t>
            </w:r>
            <w:r w:rsidRPr="006755A8">
              <w:rPr>
                <w:rFonts w:ascii="宋体" w:hAnsi="宋体" w:hint="eastAsia"/>
                <w:color w:val="000000" w:themeColor="text1"/>
                <w:szCs w:val="21"/>
              </w:rPr>
              <w:t>￥</w:t>
            </w: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color w:val="000000" w:themeColor="text1"/>
                <w:szCs w:val="21"/>
              </w:rPr>
              <w:t>)</w:t>
            </w:r>
          </w:p>
        </w:tc>
        <w:tc>
          <w:tcPr>
            <w:tcW w:w="1794" w:type="dxa"/>
            <w:vAlign w:val="center"/>
          </w:tcPr>
          <w:p w14:paraId="359BA8C7" w14:textId="77777777" w:rsidR="0033157C" w:rsidRPr="006755A8" w:rsidRDefault="00000000">
            <w:pPr>
              <w:jc w:val="center"/>
              <w:rPr>
                <w:rFonts w:ascii="宋体" w:hAnsi="宋体" w:hint="eastAsia"/>
                <w:color w:val="000000" w:themeColor="text1"/>
                <w:szCs w:val="21"/>
              </w:rPr>
            </w:pPr>
            <w:r w:rsidRPr="006755A8">
              <w:rPr>
                <w:rFonts w:ascii="宋体" w:hAnsi="宋体" w:hint="eastAsia"/>
                <w:color w:val="000000" w:themeColor="text1"/>
                <w:szCs w:val="21"/>
              </w:rPr>
              <w:t>12,000.00</w:t>
            </w:r>
          </w:p>
        </w:tc>
      </w:tr>
      <w:tr w:rsidR="006755A8" w:rsidRPr="006755A8" w14:paraId="700D5EDD" w14:textId="77777777">
        <w:trPr>
          <w:cantSplit/>
          <w:trHeight w:val="546"/>
          <w:jc w:val="center"/>
        </w:trPr>
        <w:tc>
          <w:tcPr>
            <w:tcW w:w="4632" w:type="dxa"/>
            <w:vAlign w:val="center"/>
          </w:tcPr>
          <w:p w14:paraId="2A05C644" w14:textId="77777777" w:rsidR="0033157C" w:rsidRPr="006755A8" w:rsidRDefault="00000000">
            <w:pPr>
              <w:spacing w:line="300" w:lineRule="exact"/>
              <w:jc w:val="center"/>
              <w:rPr>
                <w:color w:val="000000" w:themeColor="text1"/>
              </w:rPr>
            </w:pPr>
            <w:r w:rsidRPr="006755A8">
              <w:rPr>
                <w:rFonts w:hint="eastAsia"/>
                <w:color w:val="000000" w:themeColor="text1"/>
              </w:rPr>
              <w:t>合   计：</w:t>
            </w:r>
          </w:p>
        </w:tc>
        <w:tc>
          <w:tcPr>
            <w:tcW w:w="2551" w:type="dxa"/>
            <w:vAlign w:val="center"/>
          </w:tcPr>
          <w:p w14:paraId="3A93E702" w14:textId="77777777" w:rsidR="0033157C" w:rsidRPr="006755A8" w:rsidRDefault="00000000">
            <w:pPr>
              <w:ind w:leftChars="-85" w:left="-178" w:firstLineChars="34" w:firstLine="71"/>
              <w:jc w:val="center"/>
              <w:rPr>
                <w:rFonts w:ascii="宋体" w:hAnsi="宋体" w:hint="eastAsia"/>
                <w:color w:val="000000" w:themeColor="text1"/>
                <w:szCs w:val="21"/>
              </w:rPr>
            </w:pP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hint="eastAsia"/>
                <w:color w:val="000000" w:themeColor="text1"/>
                <w:szCs w:val="21"/>
              </w:rPr>
              <w:t>元整</w:t>
            </w:r>
          </w:p>
          <w:p w14:paraId="57121C6E" w14:textId="77777777" w:rsidR="0033157C" w:rsidRPr="006755A8" w:rsidRDefault="00000000">
            <w:pPr>
              <w:ind w:leftChars="-85" w:left="-178" w:firstLineChars="34" w:firstLine="71"/>
              <w:jc w:val="center"/>
              <w:rPr>
                <w:rFonts w:ascii="宋体" w:hAnsi="宋体" w:hint="eastAsia"/>
                <w:color w:val="000000" w:themeColor="text1"/>
                <w:szCs w:val="21"/>
                <w:u w:val="single"/>
              </w:rPr>
            </w:pPr>
            <w:r w:rsidRPr="006755A8">
              <w:rPr>
                <w:rFonts w:ascii="宋体" w:hAnsi="宋体" w:hint="eastAsia"/>
                <w:color w:val="000000" w:themeColor="text1"/>
                <w:szCs w:val="21"/>
              </w:rPr>
              <w:t>(</w:t>
            </w:r>
            <w:r w:rsidRPr="006755A8">
              <w:rPr>
                <w:rFonts w:ascii="宋体" w:hAnsi="宋体" w:hint="eastAsia"/>
                <w:color w:val="000000" w:themeColor="text1"/>
                <w:szCs w:val="21"/>
              </w:rPr>
              <w:t>￥</w:t>
            </w: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color w:val="000000" w:themeColor="text1"/>
                <w:szCs w:val="21"/>
              </w:rPr>
              <w:t>)</w:t>
            </w:r>
          </w:p>
        </w:tc>
        <w:tc>
          <w:tcPr>
            <w:tcW w:w="1794" w:type="dxa"/>
            <w:vAlign w:val="center"/>
          </w:tcPr>
          <w:p w14:paraId="6CD98698" w14:textId="77777777" w:rsidR="0033157C" w:rsidRPr="006755A8" w:rsidRDefault="0033157C">
            <w:pPr>
              <w:jc w:val="center"/>
              <w:rPr>
                <w:rFonts w:ascii="宋体" w:hAnsi="宋体" w:hint="eastAsia"/>
                <w:color w:val="000000" w:themeColor="text1"/>
                <w:szCs w:val="21"/>
              </w:rPr>
            </w:pPr>
          </w:p>
        </w:tc>
      </w:tr>
    </w:tbl>
    <w:p w14:paraId="4BFD48FC" w14:textId="77777777" w:rsidR="0033157C" w:rsidRPr="006755A8" w:rsidRDefault="00000000">
      <w:pPr>
        <w:widowControl/>
        <w:spacing w:line="440" w:lineRule="exact"/>
        <w:ind w:firstLine="284"/>
        <w:jc w:val="left"/>
        <w:rPr>
          <w:rFonts w:ascii="宋体" w:hAnsi="宋体" w:cs="微软雅黑" w:hint="eastAsia"/>
          <w:color w:val="000000" w:themeColor="text1"/>
          <w:kern w:val="20"/>
          <w:szCs w:val="21"/>
        </w:rPr>
      </w:pPr>
      <w:r w:rsidRPr="006755A8">
        <w:rPr>
          <w:rFonts w:ascii="宋体" w:hAnsi="宋体" w:cs="微软雅黑" w:hint="eastAsia"/>
          <w:color w:val="000000" w:themeColor="text1"/>
          <w:kern w:val="20"/>
          <w:szCs w:val="21"/>
        </w:rPr>
        <w:t>注：</w:t>
      </w:r>
    </w:p>
    <w:p w14:paraId="4EE5B966" w14:textId="77777777" w:rsidR="0033157C" w:rsidRPr="006755A8" w:rsidRDefault="00000000">
      <w:pPr>
        <w:widowControl/>
        <w:spacing w:line="440" w:lineRule="exact"/>
        <w:ind w:firstLine="420"/>
        <w:jc w:val="left"/>
        <w:rPr>
          <w:rFonts w:ascii="宋体" w:hAnsi="宋体" w:cs="微软雅黑" w:hint="eastAsia"/>
          <w:color w:val="000000" w:themeColor="text1"/>
          <w:kern w:val="20"/>
          <w:szCs w:val="21"/>
          <w:lang w:val="zh-CN"/>
        </w:rPr>
      </w:pPr>
      <w:r w:rsidRPr="006755A8">
        <w:rPr>
          <w:rFonts w:ascii="宋体" w:hAnsi="宋体" w:cs="微软雅黑" w:hint="eastAsia"/>
          <w:color w:val="000000" w:themeColor="text1"/>
          <w:kern w:val="20"/>
          <w:szCs w:val="21"/>
          <w:lang w:val="zh-CN"/>
        </w:rPr>
        <w:t>1</w:t>
      </w:r>
      <w:r w:rsidRPr="006755A8">
        <w:rPr>
          <w:rFonts w:ascii="宋体" w:hAnsi="宋体" w:cs="微软雅黑"/>
          <w:color w:val="000000" w:themeColor="text1"/>
          <w:kern w:val="20"/>
          <w:szCs w:val="21"/>
          <w:lang w:val="zh-CN"/>
        </w:rPr>
        <w:t>.</w:t>
      </w:r>
      <w:r w:rsidRPr="006755A8">
        <w:rPr>
          <w:rFonts w:ascii="宋体" w:hAnsi="宋体" w:cs="微软雅黑" w:hint="eastAsia"/>
          <w:color w:val="000000" w:themeColor="text1"/>
          <w:kern w:val="20"/>
          <w:szCs w:val="21"/>
          <w:lang w:val="zh-CN"/>
        </w:rPr>
        <w:t>供应商必须按单一项目综合单价进行报价，报价包括实现服务成果所需的资料收集费、调研考察费、评审费、工作经费、技术服务费、人工费、利润、税金及其它所有成本费用的总和。</w:t>
      </w:r>
    </w:p>
    <w:p w14:paraId="5E064D54" w14:textId="77777777" w:rsidR="0033157C" w:rsidRPr="006755A8" w:rsidRDefault="00000000">
      <w:pPr>
        <w:widowControl/>
        <w:spacing w:line="440" w:lineRule="exact"/>
        <w:ind w:firstLine="420"/>
        <w:jc w:val="left"/>
        <w:rPr>
          <w:rFonts w:ascii="宋体" w:hAnsi="宋体" w:cs="微软雅黑" w:hint="eastAsia"/>
          <w:color w:val="000000" w:themeColor="text1"/>
          <w:kern w:val="20"/>
          <w:szCs w:val="21"/>
          <w:lang w:val="zh-CN"/>
        </w:rPr>
      </w:pPr>
      <w:r w:rsidRPr="006755A8">
        <w:rPr>
          <w:rFonts w:ascii="宋体" w:hAnsi="宋体" w:cs="微软雅黑" w:hint="eastAsia"/>
          <w:color w:val="000000" w:themeColor="text1"/>
          <w:kern w:val="20"/>
          <w:szCs w:val="21"/>
          <w:lang w:val="zh-CN"/>
        </w:rPr>
        <w:t>2</w:t>
      </w:r>
      <w:r w:rsidRPr="006755A8">
        <w:rPr>
          <w:rFonts w:ascii="宋体" w:hAnsi="宋体" w:cs="微软雅黑"/>
          <w:color w:val="000000" w:themeColor="text1"/>
          <w:kern w:val="20"/>
          <w:szCs w:val="21"/>
          <w:lang w:val="zh-CN"/>
        </w:rPr>
        <w:t>.</w:t>
      </w:r>
      <w:r w:rsidRPr="006755A8">
        <w:rPr>
          <w:rFonts w:ascii="宋体" w:hAnsi="宋体" w:cs="微软雅黑" w:hint="eastAsia"/>
          <w:color w:val="000000" w:themeColor="text1"/>
          <w:kern w:val="20"/>
          <w:szCs w:val="21"/>
          <w:lang w:val="zh-CN"/>
        </w:rPr>
        <w:t>单一项目报价不得高于该项目的最高限价，否则视为无效响应文件。</w:t>
      </w:r>
    </w:p>
    <w:p w14:paraId="32D17019" w14:textId="77777777" w:rsidR="0033157C" w:rsidRPr="006755A8" w:rsidRDefault="0033157C">
      <w:pPr>
        <w:spacing w:line="380" w:lineRule="atLeast"/>
        <w:rPr>
          <w:rFonts w:ascii="宋体" w:hAnsi="宋体" w:hint="eastAsia"/>
          <w:color w:val="000000" w:themeColor="text1"/>
          <w:szCs w:val="21"/>
        </w:rPr>
      </w:pPr>
    </w:p>
    <w:p w14:paraId="27C64E18" w14:textId="77777777" w:rsidR="0033157C" w:rsidRPr="006755A8" w:rsidRDefault="00000000">
      <w:pPr>
        <w:snapToGrid w:val="0"/>
        <w:spacing w:beforeLines="50" w:before="156" w:after="50" w:line="200" w:lineRule="exact"/>
        <w:ind w:firstLineChars="2550" w:firstLine="5355"/>
        <w:rPr>
          <w:rFonts w:ascii="宋体" w:hAnsi="宋体" w:hint="eastAsia"/>
          <w:color w:val="000000" w:themeColor="text1"/>
          <w:szCs w:val="21"/>
          <w:u w:val="single"/>
        </w:rPr>
      </w:pPr>
      <w:r w:rsidRPr="006755A8">
        <w:rPr>
          <w:rFonts w:ascii="宋体" w:hAnsi="宋体" w:hint="eastAsia"/>
          <w:color w:val="000000" w:themeColor="text1"/>
          <w:szCs w:val="21"/>
        </w:rPr>
        <w:t>供应商（盖章）：</w:t>
      </w: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hint="eastAsia"/>
          <w:color w:val="000000" w:themeColor="text1"/>
          <w:szCs w:val="21"/>
          <w:u w:val="single"/>
        </w:rPr>
        <w:t xml:space="preserve">    </w:t>
      </w:r>
    </w:p>
    <w:p w14:paraId="7DAEAE7B" w14:textId="77777777" w:rsidR="0033157C" w:rsidRPr="006755A8" w:rsidRDefault="00000000">
      <w:pPr>
        <w:snapToGrid w:val="0"/>
        <w:spacing w:beforeLines="50" w:before="156" w:after="50" w:line="200" w:lineRule="exact"/>
        <w:ind w:firstLineChars="2550" w:firstLine="5355"/>
        <w:rPr>
          <w:rFonts w:ascii="宋体" w:hAnsi="宋体" w:hint="eastAsia"/>
          <w:color w:val="000000" w:themeColor="text1"/>
          <w:szCs w:val="21"/>
        </w:rPr>
      </w:pPr>
      <w:r w:rsidRPr="006755A8">
        <w:rPr>
          <w:rFonts w:ascii="宋体" w:hAnsi="宋体" w:hint="eastAsia"/>
          <w:color w:val="000000" w:themeColor="text1"/>
          <w:szCs w:val="21"/>
        </w:rPr>
        <w:t>法定代表人签名：</w:t>
      </w:r>
      <w:r w:rsidRPr="006755A8">
        <w:rPr>
          <w:rFonts w:ascii="宋体" w:hAnsi="宋体" w:hint="eastAsia"/>
          <w:color w:val="000000" w:themeColor="text1"/>
          <w:szCs w:val="21"/>
          <w:u w:val="single"/>
        </w:rPr>
        <w:t xml:space="preserve">                     </w:t>
      </w:r>
    </w:p>
    <w:p w14:paraId="316894A1" w14:textId="77777777" w:rsidR="0033157C" w:rsidRPr="006755A8" w:rsidRDefault="00000000">
      <w:pPr>
        <w:snapToGrid w:val="0"/>
        <w:spacing w:beforeLines="50" w:before="156" w:after="50" w:line="200" w:lineRule="exact"/>
        <w:ind w:firstLineChars="2550" w:firstLine="5355"/>
        <w:rPr>
          <w:rFonts w:ascii="宋体" w:hAnsi="宋体" w:hint="eastAsia"/>
          <w:color w:val="000000" w:themeColor="text1"/>
          <w:szCs w:val="21"/>
        </w:rPr>
      </w:pPr>
      <w:r w:rsidRPr="006755A8">
        <w:rPr>
          <w:rFonts w:ascii="宋体" w:hAnsi="宋体" w:hint="eastAsia"/>
          <w:color w:val="000000" w:themeColor="text1"/>
          <w:szCs w:val="21"/>
        </w:rPr>
        <w:t>日期：</w:t>
      </w:r>
      <w:r w:rsidRPr="006755A8">
        <w:rPr>
          <w:rFonts w:ascii="宋体" w:hAnsi="宋体" w:hint="eastAsia"/>
          <w:color w:val="000000" w:themeColor="text1"/>
          <w:szCs w:val="21"/>
          <w:u w:val="single"/>
        </w:rPr>
        <w:t xml:space="preserve">        </w:t>
      </w:r>
      <w:r w:rsidRPr="006755A8">
        <w:rPr>
          <w:rFonts w:ascii="宋体" w:hAnsi="宋体" w:hint="eastAsia"/>
          <w:color w:val="000000" w:themeColor="text1"/>
          <w:szCs w:val="21"/>
        </w:rPr>
        <w:t>年</w:t>
      </w:r>
      <w:r w:rsidRPr="006755A8">
        <w:rPr>
          <w:rFonts w:ascii="宋体" w:hAnsi="宋体" w:hint="eastAsia"/>
          <w:color w:val="000000" w:themeColor="text1"/>
          <w:szCs w:val="21"/>
          <w:u w:val="single"/>
        </w:rPr>
        <w:t xml:space="preserve">     </w:t>
      </w:r>
      <w:r w:rsidRPr="006755A8">
        <w:rPr>
          <w:rFonts w:ascii="宋体" w:hAnsi="宋体" w:hint="eastAsia"/>
          <w:color w:val="000000" w:themeColor="text1"/>
          <w:szCs w:val="21"/>
        </w:rPr>
        <w:t>月</w:t>
      </w:r>
      <w:r w:rsidRPr="006755A8">
        <w:rPr>
          <w:rFonts w:ascii="宋体" w:hAnsi="宋体" w:hint="eastAsia"/>
          <w:color w:val="000000" w:themeColor="text1"/>
          <w:szCs w:val="21"/>
          <w:u w:val="single"/>
        </w:rPr>
        <w:t xml:space="preserve">     </w:t>
      </w:r>
      <w:r w:rsidRPr="006755A8">
        <w:rPr>
          <w:rFonts w:ascii="宋体" w:hAnsi="宋体" w:hint="eastAsia"/>
          <w:color w:val="000000" w:themeColor="text1"/>
          <w:szCs w:val="21"/>
        </w:rPr>
        <w:t>日</w:t>
      </w:r>
    </w:p>
    <w:p w14:paraId="141AA65A" w14:textId="77777777" w:rsidR="0033157C" w:rsidRPr="006755A8" w:rsidRDefault="00000000">
      <w:pPr>
        <w:spacing w:line="300" w:lineRule="exact"/>
        <w:ind w:left="420"/>
        <w:rPr>
          <w:color w:val="000000" w:themeColor="text1"/>
        </w:rPr>
      </w:pPr>
      <w:r w:rsidRPr="006755A8">
        <w:rPr>
          <w:color w:val="000000" w:themeColor="text1"/>
        </w:rPr>
        <w:br w:type="page"/>
      </w:r>
    </w:p>
    <w:p w14:paraId="5D6C9792" w14:textId="77777777" w:rsidR="0033157C" w:rsidRPr="006755A8" w:rsidRDefault="00000000">
      <w:pPr>
        <w:ind w:left="420"/>
        <w:jc w:val="center"/>
        <w:rPr>
          <w:color w:val="000000" w:themeColor="text1"/>
        </w:rPr>
      </w:pPr>
      <w:r w:rsidRPr="006755A8">
        <w:rPr>
          <w:rFonts w:ascii="仿宋_GB2312" w:eastAsia="仿宋_GB2312" w:hint="eastAsia"/>
          <w:b/>
          <w:color w:val="000000" w:themeColor="text1"/>
          <w:spacing w:val="10"/>
          <w:sz w:val="32"/>
          <w:szCs w:val="32"/>
        </w:rPr>
        <w:lastRenderedPageBreak/>
        <w:t>报价明细表</w:t>
      </w:r>
      <w:r w:rsidRPr="006755A8">
        <w:rPr>
          <w:rFonts w:ascii="仿宋_GB2312" w:eastAsia="仿宋_GB2312" w:hint="eastAsia"/>
          <w:bCs/>
          <w:color w:val="000000" w:themeColor="text1"/>
          <w:spacing w:val="10"/>
          <w:sz w:val="24"/>
        </w:rPr>
        <w:t>（格式）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4"/>
        <w:gridCol w:w="2909"/>
        <w:gridCol w:w="1843"/>
      </w:tblGrid>
      <w:tr w:rsidR="006755A8" w:rsidRPr="006755A8" w14:paraId="4F3C525B" w14:textId="77777777">
        <w:trPr>
          <w:cantSplit/>
          <w:trHeight w:val="538"/>
          <w:jc w:val="center"/>
        </w:trPr>
        <w:tc>
          <w:tcPr>
            <w:tcW w:w="9776" w:type="dxa"/>
            <w:gridSpan w:val="3"/>
            <w:vAlign w:val="center"/>
          </w:tcPr>
          <w:p w14:paraId="29FFA3D1" w14:textId="77777777" w:rsidR="0033157C" w:rsidRPr="006755A8" w:rsidRDefault="00000000">
            <w:pPr>
              <w:ind w:leftChars="-85" w:left="-178" w:firstLineChars="34" w:firstLine="71"/>
              <w:jc w:val="left"/>
              <w:rPr>
                <w:rFonts w:ascii="宋体" w:hAnsi="宋体" w:hint="eastAsia"/>
                <w:b/>
                <w:color w:val="000000" w:themeColor="text1"/>
                <w:szCs w:val="21"/>
              </w:rPr>
            </w:pPr>
            <w:r w:rsidRPr="006755A8">
              <w:rPr>
                <w:rFonts w:ascii="宋体" w:hAnsi="宋体" w:hint="eastAsia"/>
                <w:b/>
                <w:color w:val="000000" w:themeColor="text1"/>
                <w:szCs w:val="21"/>
              </w:rPr>
              <w:t>标项二</w:t>
            </w:r>
            <w:r w:rsidRPr="006755A8">
              <w:rPr>
                <w:rFonts w:ascii="宋体" w:hAnsi="宋体" w:hint="eastAsia"/>
                <w:bCs/>
                <w:color w:val="000000" w:themeColor="text1"/>
                <w:szCs w:val="21"/>
              </w:rPr>
              <w:t>：</w:t>
            </w:r>
            <w:r w:rsidRPr="006755A8">
              <w:rPr>
                <w:rFonts w:hint="eastAsia"/>
                <w:bCs/>
                <w:color w:val="000000" w:themeColor="text1"/>
              </w:rPr>
              <w:t>投资项目类评审服务</w:t>
            </w:r>
          </w:p>
        </w:tc>
      </w:tr>
      <w:tr w:rsidR="006755A8" w:rsidRPr="006755A8" w14:paraId="0B458EE8" w14:textId="77777777">
        <w:trPr>
          <w:cantSplit/>
          <w:trHeight w:val="538"/>
          <w:jc w:val="center"/>
        </w:trPr>
        <w:tc>
          <w:tcPr>
            <w:tcW w:w="5024" w:type="dxa"/>
            <w:vAlign w:val="center"/>
          </w:tcPr>
          <w:p w14:paraId="58304732" w14:textId="77777777" w:rsidR="0033157C" w:rsidRPr="006755A8" w:rsidRDefault="00000000">
            <w:pPr>
              <w:jc w:val="center"/>
              <w:rPr>
                <w:rFonts w:ascii="宋体" w:hAnsi="宋体" w:hint="eastAsia"/>
                <w:b/>
                <w:color w:val="000000" w:themeColor="text1"/>
                <w:szCs w:val="21"/>
              </w:rPr>
            </w:pPr>
            <w:r w:rsidRPr="006755A8">
              <w:rPr>
                <w:rFonts w:ascii="宋体" w:hAnsi="宋体" w:hint="eastAsia"/>
                <w:b/>
                <w:color w:val="000000" w:themeColor="text1"/>
                <w:szCs w:val="21"/>
              </w:rPr>
              <w:t>项</w:t>
            </w:r>
            <w:r w:rsidRPr="006755A8">
              <w:rPr>
                <w:rFonts w:ascii="宋体" w:hAnsi="宋体" w:hint="eastAsia"/>
                <w:b/>
                <w:color w:val="000000" w:themeColor="text1"/>
                <w:szCs w:val="21"/>
              </w:rPr>
              <w:t xml:space="preserve"> </w:t>
            </w:r>
            <w:r w:rsidRPr="006755A8">
              <w:rPr>
                <w:rFonts w:ascii="宋体" w:hAnsi="宋体"/>
                <w:b/>
                <w:color w:val="000000" w:themeColor="text1"/>
                <w:szCs w:val="21"/>
              </w:rPr>
              <w:t xml:space="preserve"> </w:t>
            </w:r>
            <w:r w:rsidRPr="006755A8">
              <w:rPr>
                <w:rFonts w:ascii="宋体" w:hAnsi="宋体" w:hint="eastAsia"/>
                <w:b/>
                <w:color w:val="000000" w:themeColor="text1"/>
                <w:szCs w:val="21"/>
              </w:rPr>
              <w:t>目</w:t>
            </w:r>
          </w:p>
        </w:tc>
        <w:tc>
          <w:tcPr>
            <w:tcW w:w="2909" w:type="dxa"/>
            <w:vAlign w:val="center"/>
          </w:tcPr>
          <w:p w14:paraId="4F2836B5" w14:textId="77777777" w:rsidR="0033157C" w:rsidRPr="006755A8" w:rsidRDefault="00000000">
            <w:pPr>
              <w:ind w:leftChars="-85" w:left="-178" w:firstLineChars="34" w:firstLine="71"/>
              <w:jc w:val="center"/>
              <w:rPr>
                <w:rFonts w:ascii="宋体" w:hAnsi="宋体" w:hint="eastAsia"/>
                <w:b/>
                <w:color w:val="000000" w:themeColor="text1"/>
                <w:szCs w:val="21"/>
              </w:rPr>
            </w:pPr>
            <w:r w:rsidRPr="006755A8">
              <w:rPr>
                <w:rFonts w:ascii="宋体" w:hAnsi="宋体" w:hint="eastAsia"/>
                <w:b/>
                <w:color w:val="000000" w:themeColor="text1"/>
                <w:szCs w:val="21"/>
              </w:rPr>
              <w:t>单</w:t>
            </w:r>
            <w:r w:rsidRPr="006755A8">
              <w:rPr>
                <w:rFonts w:ascii="宋体" w:hAnsi="宋体" w:hint="eastAsia"/>
                <w:b/>
                <w:color w:val="000000" w:themeColor="text1"/>
                <w:szCs w:val="21"/>
              </w:rPr>
              <w:t xml:space="preserve"> </w:t>
            </w:r>
            <w:r w:rsidRPr="006755A8">
              <w:rPr>
                <w:rFonts w:ascii="宋体" w:hAnsi="宋体" w:hint="eastAsia"/>
                <w:b/>
                <w:color w:val="000000" w:themeColor="text1"/>
                <w:szCs w:val="21"/>
              </w:rPr>
              <w:t>价（元）</w:t>
            </w:r>
          </w:p>
        </w:tc>
        <w:tc>
          <w:tcPr>
            <w:tcW w:w="1843" w:type="dxa"/>
            <w:vAlign w:val="center"/>
          </w:tcPr>
          <w:p w14:paraId="54C7AD05" w14:textId="77777777" w:rsidR="0033157C" w:rsidRPr="006755A8" w:rsidRDefault="00000000">
            <w:pPr>
              <w:jc w:val="center"/>
              <w:rPr>
                <w:rFonts w:ascii="宋体" w:hAnsi="宋体" w:hint="eastAsia"/>
                <w:b/>
                <w:color w:val="000000" w:themeColor="text1"/>
                <w:szCs w:val="21"/>
              </w:rPr>
            </w:pPr>
            <w:r w:rsidRPr="006755A8">
              <w:rPr>
                <w:rFonts w:ascii="宋体" w:hAnsi="宋体" w:hint="eastAsia"/>
                <w:b/>
                <w:color w:val="000000" w:themeColor="text1"/>
                <w:szCs w:val="21"/>
              </w:rPr>
              <w:t>最高限制单价（元）</w:t>
            </w:r>
          </w:p>
        </w:tc>
      </w:tr>
      <w:tr w:rsidR="006755A8" w:rsidRPr="006755A8" w14:paraId="01A30245" w14:textId="77777777">
        <w:trPr>
          <w:cantSplit/>
          <w:trHeight w:val="860"/>
          <w:jc w:val="center"/>
        </w:trPr>
        <w:tc>
          <w:tcPr>
            <w:tcW w:w="5024" w:type="dxa"/>
          </w:tcPr>
          <w:p w14:paraId="068817F3" w14:textId="77777777" w:rsidR="0033157C" w:rsidRPr="006755A8" w:rsidRDefault="00000000">
            <w:pPr>
              <w:spacing w:line="360" w:lineRule="exact"/>
              <w:rPr>
                <w:rFonts w:ascii="宋体" w:hAnsi="宋体" w:hint="eastAsia"/>
                <w:color w:val="000000" w:themeColor="text1"/>
                <w:szCs w:val="21"/>
              </w:rPr>
            </w:pPr>
            <w:r w:rsidRPr="006755A8">
              <w:rPr>
                <w:rFonts w:hint="eastAsia"/>
                <w:color w:val="000000" w:themeColor="text1"/>
              </w:rPr>
              <w:t>固定资产投资项目</w:t>
            </w:r>
            <w:r w:rsidRPr="006755A8">
              <w:rPr>
                <w:color w:val="000000" w:themeColor="text1"/>
              </w:rPr>
              <w:t>（</w:t>
            </w:r>
            <w:r w:rsidRPr="006755A8">
              <w:rPr>
                <w:rFonts w:hint="eastAsia"/>
                <w:color w:val="000000" w:themeColor="text1"/>
              </w:rPr>
              <w:t>包括技术改造类固定资产投资项目</w:t>
            </w:r>
            <w:r w:rsidRPr="006755A8">
              <w:rPr>
                <w:color w:val="000000" w:themeColor="text1"/>
              </w:rPr>
              <w:t>）核准</w:t>
            </w:r>
            <w:r w:rsidRPr="006755A8">
              <w:rPr>
                <w:rFonts w:hint="eastAsia"/>
                <w:color w:val="000000" w:themeColor="text1"/>
              </w:rPr>
              <w:t>申请报告评审</w:t>
            </w:r>
          </w:p>
        </w:tc>
        <w:tc>
          <w:tcPr>
            <w:tcW w:w="2909" w:type="dxa"/>
            <w:vAlign w:val="center"/>
          </w:tcPr>
          <w:p w14:paraId="2E0B8B90" w14:textId="77777777" w:rsidR="0033157C" w:rsidRPr="006755A8" w:rsidRDefault="00000000">
            <w:pPr>
              <w:ind w:firstLineChars="200" w:firstLine="420"/>
              <w:rPr>
                <w:rFonts w:ascii="宋体" w:hAnsi="宋体" w:hint="eastAsia"/>
                <w:color w:val="000000" w:themeColor="text1"/>
                <w:szCs w:val="21"/>
              </w:rPr>
            </w:pP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hint="eastAsia"/>
                <w:color w:val="000000" w:themeColor="text1"/>
                <w:szCs w:val="21"/>
              </w:rPr>
              <w:t>元整</w:t>
            </w:r>
          </w:p>
          <w:p w14:paraId="0BF5D554" w14:textId="77777777" w:rsidR="0033157C" w:rsidRPr="006755A8" w:rsidRDefault="00000000">
            <w:pPr>
              <w:ind w:leftChars="-85" w:left="-178" w:firstLineChars="34" w:firstLine="71"/>
              <w:jc w:val="center"/>
              <w:rPr>
                <w:rFonts w:ascii="宋体" w:hAnsi="宋体" w:hint="eastAsia"/>
                <w:color w:val="000000" w:themeColor="text1"/>
                <w:szCs w:val="21"/>
              </w:rPr>
            </w:pPr>
            <w:r w:rsidRPr="006755A8">
              <w:rPr>
                <w:rFonts w:ascii="宋体" w:hAnsi="宋体" w:hint="eastAsia"/>
                <w:color w:val="000000" w:themeColor="text1"/>
                <w:szCs w:val="21"/>
              </w:rPr>
              <w:t>(</w:t>
            </w:r>
            <w:r w:rsidRPr="006755A8">
              <w:rPr>
                <w:rFonts w:ascii="宋体" w:hAnsi="宋体" w:hint="eastAsia"/>
                <w:color w:val="000000" w:themeColor="text1"/>
                <w:szCs w:val="21"/>
              </w:rPr>
              <w:t>￥</w:t>
            </w: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color w:val="000000" w:themeColor="text1"/>
                <w:szCs w:val="21"/>
              </w:rPr>
              <w:t>)</w:t>
            </w:r>
          </w:p>
        </w:tc>
        <w:tc>
          <w:tcPr>
            <w:tcW w:w="1843" w:type="dxa"/>
            <w:vAlign w:val="center"/>
          </w:tcPr>
          <w:p w14:paraId="7105ABF6" w14:textId="77777777" w:rsidR="0033157C" w:rsidRPr="006755A8" w:rsidRDefault="00000000">
            <w:pPr>
              <w:jc w:val="center"/>
              <w:rPr>
                <w:rFonts w:ascii="宋体" w:hAnsi="宋体" w:hint="eastAsia"/>
                <w:color w:val="000000" w:themeColor="text1"/>
                <w:szCs w:val="21"/>
              </w:rPr>
            </w:pPr>
            <w:r w:rsidRPr="006755A8">
              <w:rPr>
                <w:rFonts w:ascii="宋体" w:hAnsi="宋体" w:hint="eastAsia"/>
                <w:color w:val="000000" w:themeColor="text1"/>
                <w:szCs w:val="21"/>
              </w:rPr>
              <w:t>15,</w:t>
            </w:r>
            <w:r w:rsidRPr="006755A8">
              <w:rPr>
                <w:rFonts w:ascii="宋体" w:hAnsi="宋体"/>
                <w:color w:val="000000" w:themeColor="text1"/>
                <w:szCs w:val="21"/>
              </w:rPr>
              <w:t>5</w:t>
            </w:r>
            <w:r w:rsidRPr="006755A8">
              <w:rPr>
                <w:rFonts w:ascii="宋体" w:hAnsi="宋体" w:hint="eastAsia"/>
                <w:color w:val="000000" w:themeColor="text1"/>
                <w:szCs w:val="21"/>
              </w:rPr>
              <w:t>00.00</w:t>
            </w:r>
          </w:p>
        </w:tc>
      </w:tr>
      <w:tr w:rsidR="006755A8" w:rsidRPr="006755A8" w14:paraId="3D0EBD71" w14:textId="77777777">
        <w:trPr>
          <w:cantSplit/>
          <w:trHeight w:val="844"/>
          <w:jc w:val="center"/>
        </w:trPr>
        <w:tc>
          <w:tcPr>
            <w:tcW w:w="5024" w:type="dxa"/>
          </w:tcPr>
          <w:p w14:paraId="659AB4F5" w14:textId="77777777" w:rsidR="0033157C" w:rsidRPr="006755A8" w:rsidRDefault="00000000">
            <w:pPr>
              <w:spacing w:line="360" w:lineRule="exact"/>
              <w:rPr>
                <w:rFonts w:ascii="宋体" w:hAnsi="宋体" w:hint="eastAsia"/>
                <w:color w:val="000000" w:themeColor="text1"/>
                <w:szCs w:val="21"/>
              </w:rPr>
            </w:pPr>
            <w:r w:rsidRPr="006755A8">
              <w:rPr>
                <w:rFonts w:hint="eastAsia"/>
                <w:color w:val="000000" w:themeColor="text1"/>
              </w:rPr>
              <w:t>固定资产投资项目</w:t>
            </w:r>
            <w:r w:rsidRPr="006755A8">
              <w:rPr>
                <w:color w:val="000000" w:themeColor="text1"/>
              </w:rPr>
              <w:t>（</w:t>
            </w:r>
            <w:r w:rsidRPr="006755A8">
              <w:rPr>
                <w:rFonts w:hint="eastAsia"/>
                <w:color w:val="000000" w:themeColor="text1"/>
              </w:rPr>
              <w:t>包括技术改造类固定资产投资项目</w:t>
            </w:r>
            <w:r w:rsidRPr="006755A8">
              <w:rPr>
                <w:color w:val="000000" w:themeColor="text1"/>
              </w:rPr>
              <w:t>）</w:t>
            </w:r>
            <w:r w:rsidRPr="006755A8">
              <w:rPr>
                <w:rFonts w:hint="eastAsia"/>
                <w:color w:val="000000" w:themeColor="text1"/>
              </w:rPr>
              <w:t>节能报告评审</w:t>
            </w:r>
          </w:p>
        </w:tc>
        <w:tc>
          <w:tcPr>
            <w:tcW w:w="2909" w:type="dxa"/>
            <w:vAlign w:val="center"/>
          </w:tcPr>
          <w:p w14:paraId="7B1CF511" w14:textId="77777777" w:rsidR="0033157C" w:rsidRPr="006755A8" w:rsidRDefault="00000000">
            <w:pPr>
              <w:ind w:leftChars="-85" w:left="-178" w:firstLineChars="34" w:firstLine="71"/>
              <w:jc w:val="center"/>
              <w:rPr>
                <w:rFonts w:ascii="宋体" w:hAnsi="宋体" w:hint="eastAsia"/>
                <w:color w:val="000000" w:themeColor="text1"/>
                <w:szCs w:val="21"/>
              </w:rPr>
            </w:pP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hint="eastAsia"/>
                <w:color w:val="000000" w:themeColor="text1"/>
                <w:szCs w:val="21"/>
              </w:rPr>
              <w:t>元整</w:t>
            </w:r>
          </w:p>
          <w:p w14:paraId="20F27F38" w14:textId="77777777" w:rsidR="0033157C" w:rsidRPr="006755A8" w:rsidRDefault="00000000">
            <w:pPr>
              <w:ind w:leftChars="-85" w:left="-178" w:firstLineChars="34" w:firstLine="71"/>
              <w:jc w:val="center"/>
              <w:rPr>
                <w:rFonts w:ascii="宋体" w:hAnsi="宋体" w:hint="eastAsia"/>
                <w:color w:val="000000" w:themeColor="text1"/>
                <w:szCs w:val="21"/>
              </w:rPr>
            </w:pPr>
            <w:r w:rsidRPr="006755A8">
              <w:rPr>
                <w:rFonts w:ascii="宋体" w:hAnsi="宋体" w:hint="eastAsia"/>
                <w:color w:val="000000" w:themeColor="text1"/>
                <w:szCs w:val="21"/>
              </w:rPr>
              <w:t>(</w:t>
            </w:r>
            <w:r w:rsidRPr="006755A8">
              <w:rPr>
                <w:rFonts w:ascii="宋体" w:hAnsi="宋体" w:hint="eastAsia"/>
                <w:color w:val="000000" w:themeColor="text1"/>
                <w:szCs w:val="21"/>
              </w:rPr>
              <w:t>￥</w:t>
            </w: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color w:val="000000" w:themeColor="text1"/>
                <w:szCs w:val="21"/>
              </w:rPr>
              <w:t>)</w:t>
            </w:r>
          </w:p>
        </w:tc>
        <w:tc>
          <w:tcPr>
            <w:tcW w:w="1843" w:type="dxa"/>
            <w:vAlign w:val="center"/>
          </w:tcPr>
          <w:p w14:paraId="12074C81" w14:textId="77777777" w:rsidR="0033157C" w:rsidRPr="006755A8" w:rsidRDefault="00000000">
            <w:pPr>
              <w:jc w:val="center"/>
              <w:rPr>
                <w:rFonts w:ascii="宋体" w:hAnsi="宋体" w:hint="eastAsia"/>
                <w:color w:val="000000" w:themeColor="text1"/>
                <w:szCs w:val="21"/>
              </w:rPr>
            </w:pPr>
            <w:r w:rsidRPr="006755A8">
              <w:rPr>
                <w:rFonts w:ascii="宋体" w:hAnsi="宋体" w:hint="eastAsia"/>
                <w:color w:val="000000" w:themeColor="text1"/>
                <w:szCs w:val="21"/>
              </w:rPr>
              <w:t>15,</w:t>
            </w:r>
            <w:r w:rsidRPr="006755A8">
              <w:rPr>
                <w:rFonts w:ascii="宋体" w:hAnsi="宋体"/>
                <w:color w:val="000000" w:themeColor="text1"/>
                <w:szCs w:val="21"/>
              </w:rPr>
              <w:t>5</w:t>
            </w:r>
            <w:r w:rsidRPr="006755A8">
              <w:rPr>
                <w:rFonts w:ascii="宋体" w:hAnsi="宋体" w:hint="eastAsia"/>
                <w:color w:val="000000" w:themeColor="text1"/>
                <w:szCs w:val="21"/>
              </w:rPr>
              <w:t>00.00</w:t>
            </w:r>
          </w:p>
        </w:tc>
      </w:tr>
      <w:tr w:rsidR="006755A8" w:rsidRPr="006755A8" w14:paraId="2C8D8B35" w14:textId="77777777">
        <w:trPr>
          <w:cantSplit/>
          <w:trHeight w:val="844"/>
          <w:jc w:val="center"/>
        </w:trPr>
        <w:tc>
          <w:tcPr>
            <w:tcW w:w="5024" w:type="dxa"/>
            <w:vAlign w:val="center"/>
          </w:tcPr>
          <w:p w14:paraId="798663F3" w14:textId="77777777" w:rsidR="0033157C" w:rsidRPr="006755A8" w:rsidRDefault="00000000">
            <w:pPr>
              <w:widowControl/>
              <w:spacing w:line="440" w:lineRule="exact"/>
              <w:jc w:val="center"/>
              <w:rPr>
                <w:color w:val="000000" w:themeColor="text1"/>
              </w:rPr>
            </w:pPr>
            <w:r w:rsidRPr="006755A8">
              <w:rPr>
                <w:rFonts w:hint="eastAsia"/>
                <w:color w:val="000000" w:themeColor="text1"/>
              </w:rPr>
              <w:t>合   计：</w:t>
            </w:r>
          </w:p>
        </w:tc>
        <w:tc>
          <w:tcPr>
            <w:tcW w:w="2909" w:type="dxa"/>
            <w:vAlign w:val="center"/>
          </w:tcPr>
          <w:p w14:paraId="33B5618E" w14:textId="77777777" w:rsidR="0033157C" w:rsidRPr="006755A8" w:rsidRDefault="00000000">
            <w:pPr>
              <w:ind w:leftChars="-85" w:left="-178" w:firstLineChars="34" w:firstLine="71"/>
              <w:jc w:val="center"/>
              <w:rPr>
                <w:rFonts w:ascii="宋体" w:hAnsi="宋体" w:hint="eastAsia"/>
                <w:color w:val="000000" w:themeColor="text1"/>
                <w:szCs w:val="21"/>
              </w:rPr>
            </w:pP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hint="eastAsia"/>
                <w:color w:val="000000" w:themeColor="text1"/>
                <w:szCs w:val="21"/>
              </w:rPr>
              <w:t>元整</w:t>
            </w:r>
          </w:p>
          <w:p w14:paraId="506C5D3A" w14:textId="77777777" w:rsidR="0033157C" w:rsidRPr="006755A8" w:rsidRDefault="00000000">
            <w:pPr>
              <w:ind w:leftChars="-85" w:left="-178" w:firstLineChars="34" w:firstLine="71"/>
              <w:jc w:val="center"/>
              <w:rPr>
                <w:rFonts w:ascii="宋体" w:hAnsi="宋体" w:hint="eastAsia"/>
                <w:color w:val="000000" w:themeColor="text1"/>
                <w:szCs w:val="21"/>
                <w:u w:val="single"/>
              </w:rPr>
            </w:pPr>
            <w:r w:rsidRPr="006755A8">
              <w:rPr>
                <w:rFonts w:ascii="宋体" w:hAnsi="宋体" w:hint="eastAsia"/>
                <w:color w:val="000000" w:themeColor="text1"/>
                <w:szCs w:val="21"/>
              </w:rPr>
              <w:t>(</w:t>
            </w:r>
            <w:r w:rsidRPr="006755A8">
              <w:rPr>
                <w:rFonts w:ascii="宋体" w:hAnsi="宋体" w:hint="eastAsia"/>
                <w:color w:val="000000" w:themeColor="text1"/>
                <w:szCs w:val="21"/>
              </w:rPr>
              <w:t>￥</w:t>
            </w:r>
            <w:r w:rsidRPr="006755A8">
              <w:rPr>
                <w:rFonts w:ascii="宋体" w:hAnsi="宋体" w:hint="eastAsia"/>
                <w:color w:val="000000" w:themeColor="text1"/>
                <w:szCs w:val="21"/>
                <w:u w:val="single"/>
              </w:rPr>
              <w:t xml:space="preserve"> </w:t>
            </w:r>
            <w:r w:rsidRPr="006755A8">
              <w:rPr>
                <w:rFonts w:ascii="宋体" w:hAnsi="宋体"/>
                <w:color w:val="000000" w:themeColor="text1"/>
                <w:szCs w:val="21"/>
                <w:u w:val="single"/>
              </w:rPr>
              <w:t xml:space="preserve">             </w:t>
            </w:r>
            <w:r w:rsidRPr="006755A8">
              <w:rPr>
                <w:rFonts w:ascii="宋体" w:hAnsi="宋体"/>
                <w:color w:val="000000" w:themeColor="text1"/>
                <w:szCs w:val="21"/>
              </w:rPr>
              <w:t>)</w:t>
            </w:r>
          </w:p>
        </w:tc>
        <w:tc>
          <w:tcPr>
            <w:tcW w:w="1843" w:type="dxa"/>
            <w:vAlign w:val="center"/>
          </w:tcPr>
          <w:p w14:paraId="68414F56" w14:textId="77777777" w:rsidR="0033157C" w:rsidRPr="006755A8" w:rsidRDefault="0033157C">
            <w:pPr>
              <w:jc w:val="center"/>
              <w:rPr>
                <w:rFonts w:ascii="宋体" w:hAnsi="宋体" w:hint="eastAsia"/>
                <w:color w:val="000000" w:themeColor="text1"/>
                <w:szCs w:val="21"/>
              </w:rPr>
            </w:pPr>
          </w:p>
        </w:tc>
      </w:tr>
    </w:tbl>
    <w:p w14:paraId="4D22387C" w14:textId="77777777" w:rsidR="0033157C" w:rsidRPr="006755A8" w:rsidRDefault="00000000">
      <w:pPr>
        <w:widowControl/>
        <w:spacing w:line="440" w:lineRule="exact"/>
        <w:ind w:firstLine="284"/>
        <w:jc w:val="left"/>
        <w:rPr>
          <w:rFonts w:ascii="宋体" w:hAnsi="宋体" w:cs="微软雅黑" w:hint="eastAsia"/>
          <w:color w:val="000000" w:themeColor="text1"/>
          <w:kern w:val="20"/>
          <w:szCs w:val="21"/>
        </w:rPr>
      </w:pPr>
      <w:r w:rsidRPr="006755A8">
        <w:rPr>
          <w:rFonts w:ascii="宋体" w:hAnsi="宋体" w:cs="微软雅黑" w:hint="eastAsia"/>
          <w:color w:val="000000" w:themeColor="text1"/>
          <w:kern w:val="20"/>
          <w:szCs w:val="21"/>
        </w:rPr>
        <w:t>注：</w:t>
      </w:r>
    </w:p>
    <w:p w14:paraId="34DDCAC8" w14:textId="77777777" w:rsidR="0033157C" w:rsidRDefault="00000000">
      <w:pPr>
        <w:widowControl/>
        <w:spacing w:line="440" w:lineRule="exact"/>
        <w:ind w:firstLine="420"/>
        <w:jc w:val="left"/>
        <w:rPr>
          <w:rFonts w:ascii="宋体" w:hAnsi="宋体" w:cs="微软雅黑" w:hint="eastAsia"/>
          <w:color w:val="000000"/>
          <w:kern w:val="20"/>
          <w:szCs w:val="21"/>
          <w:lang w:val="zh-CN"/>
        </w:rPr>
      </w:pPr>
      <w:r w:rsidRPr="006755A8">
        <w:rPr>
          <w:rFonts w:ascii="宋体" w:hAnsi="宋体" w:cs="微软雅黑" w:hint="eastAsia"/>
          <w:color w:val="000000" w:themeColor="text1"/>
          <w:kern w:val="20"/>
          <w:szCs w:val="21"/>
          <w:lang w:val="zh-CN"/>
        </w:rPr>
        <w:t>1</w:t>
      </w:r>
      <w:r w:rsidRPr="006755A8">
        <w:rPr>
          <w:rFonts w:ascii="宋体" w:hAnsi="宋体" w:cs="微软雅黑"/>
          <w:color w:val="000000" w:themeColor="text1"/>
          <w:kern w:val="20"/>
          <w:szCs w:val="21"/>
          <w:lang w:val="zh-CN"/>
        </w:rPr>
        <w:t>.</w:t>
      </w:r>
      <w:r w:rsidRPr="006755A8">
        <w:rPr>
          <w:rFonts w:ascii="宋体" w:hAnsi="宋体" w:cs="微软雅黑" w:hint="eastAsia"/>
          <w:color w:val="000000" w:themeColor="text1"/>
          <w:kern w:val="20"/>
          <w:szCs w:val="21"/>
          <w:lang w:val="zh-CN"/>
        </w:rPr>
        <w:t>供应商必须按单一项目综合单价进行报价，报</w:t>
      </w:r>
      <w:r>
        <w:rPr>
          <w:rFonts w:ascii="宋体" w:hAnsi="宋体" w:cs="微软雅黑" w:hint="eastAsia"/>
          <w:color w:val="000000"/>
          <w:kern w:val="20"/>
          <w:szCs w:val="21"/>
          <w:lang w:val="zh-CN"/>
        </w:rPr>
        <w:t>价包括实现服务成果所需的资料收集费、调研考察费、评审费、工作经费、技术服务费、人工费、利润、税金及其它所有成本费用的总和。</w:t>
      </w:r>
    </w:p>
    <w:p w14:paraId="3BB93D6A" w14:textId="77777777" w:rsidR="0033157C" w:rsidRDefault="00000000">
      <w:pPr>
        <w:widowControl/>
        <w:spacing w:line="440" w:lineRule="exact"/>
        <w:ind w:firstLine="420"/>
        <w:jc w:val="left"/>
        <w:rPr>
          <w:rFonts w:ascii="宋体" w:hAnsi="宋体" w:cs="微软雅黑" w:hint="eastAsia"/>
          <w:color w:val="000000"/>
          <w:kern w:val="20"/>
          <w:szCs w:val="21"/>
          <w:lang w:val="zh-CN"/>
        </w:rPr>
      </w:pPr>
      <w:r>
        <w:rPr>
          <w:rFonts w:ascii="宋体" w:hAnsi="宋体" w:cs="微软雅黑" w:hint="eastAsia"/>
          <w:color w:val="000000"/>
          <w:kern w:val="20"/>
          <w:szCs w:val="21"/>
          <w:lang w:val="zh-CN"/>
        </w:rPr>
        <w:t>2</w:t>
      </w:r>
      <w:r>
        <w:rPr>
          <w:rFonts w:ascii="宋体" w:hAnsi="宋体" w:cs="微软雅黑"/>
          <w:color w:val="000000"/>
          <w:kern w:val="20"/>
          <w:szCs w:val="21"/>
          <w:lang w:val="zh-CN"/>
        </w:rPr>
        <w:t>.</w:t>
      </w:r>
      <w:r>
        <w:rPr>
          <w:rFonts w:ascii="宋体" w:hAnsi="宋体" w:cs="微软雅黑" w:hint="eastAsia"/>
          <w:color w:val="000000"/>
          <w:kern w:val="20"/>
          <w:szCs w:val="21"/>
          <w:lang w:val="zh-CN"/>
        </w:rPr>
        <w:t>单一项目报价不得高于该项目的最高限价，否则视为无效响应文件。</w:t>
      </w:r>
    </w:p>
    <w:p w14:paraId="4C75CE6B" w14:textId="77777777" w:rsidR="0033157C" w:rsidRDefault="0033157C">
      <w:pPr>
        <w:spacing w:line="240" w:lineRule="atLeast"/>
        <w:jc w:val="left"/>
        <w:rPr>
          <w:rFonts w:ascii="宋体" w:hAnsi="宋体" w:hint="eastAsia"/>
          <w:color w:val="000000"/>
          <w:szCs w:val="21"/>
        </w:rPr>
      </w:pPr>
    </w:p>
    <w:p w14:paraId="5E7CC093" w14:textId="77777777" w:rsidR="0033157C" w:rsidRDefault="0033157C">
      <w:pPr>
        <w:spacing w:line="240" w:lineRule="atLeast"/>
        <w:jc w:val="left"/>
        <w:rPr>
          <w:rFonts w:ascii="宋体" w:hAnsi="宋体" w:hint="eastAsia"/>
          <w:color w:val="000000"/>
          <w:szCs w:val="21"/>
        </w:rPr>
      </w:pPr>
    </w:p>
    <w:p w14:paraId="72F4C235" w14:textId="77777777" w:rsidR="0033157C" w:rsidRDefault="0033157C">
      <w:pPr>
        <w:spacing w:line="380" w:lineRule="atLeast"/>
        <w:rPr>
          <w:rFonts w:ascii="宋体" w:hAnsi="宋体" w:hint="eastAsia"/>
          <w:color w:val="000000"/>
          <w:szCs w:val="21"/>
        </w:rPr>
      </w:pPr>
    </w:p>
    <w:p w14:paraId="32CB604B" w14:textId="77777777" w:rsidR="0033157C" w:rsidRDefault="00000000">
      <w:pPr>
        <w:snapToGrid w:val="0"/>
        <w:spacing w:beforeLines="50" w:before="156" w:after="50" w:line="200" w:lineRule="exact"/>
        <w:ind w:firstLineChars="2550" w:firstLine="5355"/>
        <w:rPr>
          <w:rFonts w:ascii="宋体" w:hAnsi="宋体" w:hint="eastAsia"/>
          <w:color w:val="000000"/>
          <w:szCs w:val="21"/>
          <w:u w:val="single"/>
        </w:rPr>
      </w:pPr>
      <w:r>
        <w:rPr>
          <w:rFonts w:ascii="宋体" w:hAnsi="宋体" w:hint="eastAsia"/>
          <w:color w:val="000000"/>
          <w:szCs w:val="21"/>
        </w:rPr>
        <w:t>供应商（盖章）：</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3F39EC98" w14:textId="77777777" w:rsidR="0033157C" w:rsidRDefault="00000000">
      <w:pPr>
        <w:snapToGrid w:val="0"/>
        <w:spacing w:beforeLines="50" w:before="156" w:after="50" w:line="200" w:lineRule="exact"/>
        <w:ind w:firstLineChars="2550" w:firstLine="5355"/>
        <w:rPr>
          <w:rFonts w:ascii="宋体" w:hAnsi="宋体" w:hint="eastAsia"/>
          <w:color w:val="000000"/>
          <w:szCs w:val="21"/>
        </w:rPr>
      </w:pPr>
      <w:r>
        <w:rPr>
          <w:rFonts w:ascii="宋体" w:hAnsi="宋体" w:hint="eastAsia"/>
          <w:color w:val="000000"/>
          <w:szCs w:val="21"/>
        </w:rPr>
        <w:t>法定代表人签名：</w:t>
      </w:r>
      <w:r>
        <w:rPr>
          <w:rFonts w:ascii="宋体" w:hAnsi="宋体" w:hint="eastAsia"/>
          <w:color w:val="000000"/>
          <w:szCs w:val="21"/>
          <w:u w:val="single"/>
        </w:rPr>
        <w:t xml:space="preserve">                     </w:t>
      </w:r>
    </w:p>
    <w:p w14:paraId="2C366AC5" w14:textId="77777777" w:rsidR="0033157C" w:rsidRDefault="00000000">
      <w:pPr>
        <w:snapToGrid w:val="0"/>
        <w:spacing w:beforeLines="50" w:before="156" w:after="50" w:line="200" w:lineRule="exact"/>
        <w:ind w:firstLineChars="2550" w:firstLine="5355"/>
        <w:rPr>
          <w:rFonts w:ascii="宋体" w:hAnsi="宋体" w:hint="eastAsia"/>
          <w:color w:val="000000"/>
          <w:szCs w:val="21"/>
        </w:rPr>
      </w:pPr>
      <w:r>
        <w:rPr>
          <w:rFonts w:ascii="宋体" w:hAnsi="宋体" w:hint="eastAsia"/>
          <w:color w:val="000000"/>
          <w:szCs w:val="21"/>
        </w:rPr>
        <w:t>日期：</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14:paraId="3EAAE274" w14:textId="77777777" w:rsidR="0033157C" w:rsidRDefault="0033157C">
      <w:pPr>
        <w:spacing w:line="240" w:lineRule="atLeast"/>
        <w:jc w:val="left"/>
        <w:rPr>
          <w:rFonts w:ascii="宋体" w:hAnsi="宋体" w:hint="eastAsia"/>
          <w:color w:val="000000"/>
          <w:szCs w:val="21"/>
        </w:rPr>
      </w:pPr>
    </w:p>
    <w:p w14:paraId="3CBE62A5" w14:textId="77777777" w:rsidR="0033157C" w:rsidRDefault="0033157C"/>
    <w:sectPr w:rsidR="0033157C">
      <w:headerReference w:type="default" r:id="rId30"/>
      <w:footerReference w:type="default" r:id="rId31"/>
      <w:pgSz w:w="11906" w:h="16838"/>
      <w:pgMar w:top="1440" w:right="849" w:bottom="1440" w:left="851"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C2CD7" w14:textId="77777777" w:rsidR="00F26F01" w:rsidRDefault="00F26F01">
      <w:r>
        <w:separator/>
      </w:r>
    </w:p>
  </w:endnote>
  <w:endnote w:type="continuationSeparator" w:id="0">
    <w:p w14:paraId="69425887" w14:textId="77777777" w:rsidR="00F26F01" w:rsidRDefault="00F2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panose1 w:val="02000000000000000000"/>
    <w:charset w:val="86"/>
    <w:family w:val="auto"/>
    <w:pitch w:val="variable"/>
    <w:sig w:usb0="A00002BF" w:usb1="38CF7CFA" w:usb2="00082016" w:usb3="00000000" w:csb0="00040001" w:csb1="00000000"/>
  </w:font>
  <w:font w:name="楷体_GB2312">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inherit">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方正小标宋简体">
    <w:panose1 w:val="02000000000000000000"/>
    <w:charset w:val="86"/>
    <w:family w:val="auto"/>
    <w:pitch w:val="variable"/>
    <w:sig w:usb0="A00002BF" w:usb1="184F6CFA" w:usb2="00000012" w:usb3="00000000" w:csb0="00040001" w:csb1="00000000"/>
  </w:font>
  <w:font w:name="Bosch Office Sans">
    <w:altName w:val="Constantia"/>
    <w:charset w:val="00"/>
    <w:family w:val="auto"/>
    <w:pitch w:val="default"/>
    <w:sig w:usb0="00000000"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3713" w14:textId="77777777" w:rsidR="0033157C" w:rsidRDefault="00000000">
    <w:pPr>
      <w:pStyle w:val="af"/>
      <w:ind w:firstLine="400"/>
      <w:jc w:val="center"/>
    </w:pPr>
    <w:r>
      <w:fldChar w:fldCharType="begin"/>
    </w:r>
    <w:r>
      <w:instrText>PAGE   \* MERGEFORMAT</w:instrText>
    </w:r>
    <w:r>
      <w:fldChar w:fldCharType="separate"/>
    </w:r>
    <w:r>
      <w:rPr>
        <w:lang w:val="zh-CN"/>
      </w:rPr>
      <w:t>2</w:t>
    </w:r>
    <w:r>
      <w:fldChar w:fldCharType="end"/>
    </w:r>
  </w:p>
  <w:p w14:paraId="72D48E0B" w14:textId="77777777" w:rsidR="0033157C" w:rsidRDefault="0033157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85103" w14:textId="77777777" w:rsidR="00F26F01" w:rsidRDefault="00F26F01">
      <w:r>
        <w:separator/>
      </w:r>
    </w:p>
  </w:footnote>
  <w:footnote w:type="continuationSeparator" w:id="0">
    <w:p w14:paraId="471BF164" w14:textId="77777777" w:rsidR="00F26F01" w:rsidRDefault="00F26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2EC0" w14:textId="77777777" w:rsidR="0033157C" w:rsidRDefault="0033157C">
    <w:pPr>
      <w:pStyle w:val="af0"/>
      <w:jc w:val="left"/>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6D64" w14:textId="0EF189B4" w:rsidR="0033157C" w:rsidRDefault="00000000">
    <w:pPr>
      <w:pStyle w:val="af0"/>
      <w:jc w:val="left"/>
      <w:rPr>
        <w:u w:val="single"/>
      </w:rPr>
    </w:pPr>
    <w:r>
      <w:rPr>
        <w:rFonts w:hint="eastAsia"/>
        <w:u w:val="single"/>
      </w:rPr>
      <w:t xml:space="preserve">钦州市政府采购中心                                            </w:t>
    </w:r>
    <w:r>
      <w:rPr>
        <w:u w:val="single"/>
      </w:rPr>
      <w:t xml:space="preserve">       </w:t>
    </w:r>
    <w:r>
      <w:rPr>
        <w:rFonts w:hint="eastAsia"/>
        <w:u w:val="single"/>
      </w:rPr>
      <w:t>第三方评审服务(QZZC2026-K3-99</w:t>
    </w:r>
    <w:r w:rsidR="00A24370">
      <w:rPr>
        <w:rFonts w:hint="eastAsia"/>
        <w:u w:val="single"/>
      </w:rPr>
      <w:t>0129</w:t>
    </w:r>
    <w:r>
      <w:rPr>
        <w:rFonts w:hint="eastAsia"/>
        <w:u w:val="single"/>
      </w:rPr>
      <w:t>-QZSZ)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33157C"/>
    <w:rsid w:val="00040542"/>
    <w:rsid w:val="000F52D0"/>
    <w:rsid w:val="000F7035"/>
    <w:rsid w:val="00256126"/>
    <w:rsid w:val="002A7798"/>
    <w:rsid w:val="00312913"/>
    <w:rsid w:val="0033157C"/>
    <w:rsid w:val="003D7BD6"/>
    <w:rsid w:val="003E440D"/>
    <w:rsid w:val="00572360"/>
    <w:rsid w:val="005F1355"/>
    <w:rsid w:val="006755A8"/>
    <w:rsid w:val="0075486E"/>
    <w:rsid w:val="007551B4"/>
    <w:rsid w:val="00795837"/>
    <w:rsid w:val="00824FF8"/>
    <w:rsid w:val="0089605A"/>
    <w:rsid w:val="008D09AC"/>
    <w:rsid w:val="009423E2"/>
    <w:rsid w:val="00975823"/>
    <w:rsid w:val="009C1B63"/>
    <w:rsid w:val="00A24370"/>
    <w:rsid w:val="00A86932"/>
    <w:rsid w:val="00AC45E3"/>
    <w:rsid w:val="00AE01D3"/>
    <w:rsid w:val="00AF7D2B"/>
    <w:rsid w:val="00B61CB0"/>
    <w:rsid w:val="00B65805"/>
    <w:rsid w:val="00DD1F80"/>
    <w:rsid w:val="00DE305B"/>
    <w:rsid w:val="00F26F01"/>
    <w:rsid w:val="00FA0E94"/>
    <w:rsid w:val="00FA4B15"/>
    <w:rsid w:val="00FE5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FB5D7"/>
  <w15:docId w15:val="{BAC3978E-662B-4C1F-88FC-DF87382A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cs="Arial"/>
      <w:kern w:val="2"/>
      <w:sz w:val="21"/>
      <w:szCs w:val="22"/>
    </w:rPr>
  </w:style>
  <w:style w:type="paragraph" w:styleId="1">
    <w:name w:val="heading 1"/>
    <w:basedOn w:val="a"/>
    <w:next w:val="a"/>
    <w:uiPriority w:val="9"/>
    <w:qFormat/>
    <w:pPr>
      <w:keepNext/>
      <w:keepLines/>
      <w:spacing w:before="340" w:after="330" w:line="576" w:lineRule="auto"/>
      <w:ind w:firstLineChars="200" w:firstLine="200"/>
      <w:jc w:val="center"/>
      <w:outlineLvl w:val="0"/>
    </w:pPr>
    <w:rPr>
      <w:rFonts w:ascii="Times New Roman" w:eastAsia="仿宋_GB2312" w:cs="Times New Roman"/>
      <w:b/>
      <w:bCs/>
      <w:kern w:val="44"/>
      <w:sz w:val="44"/>
      <w:szCs w:val="44"/>
    </w:rPr>
  </w:style>
  <w:style w:type="paragraph" w:styleId="2">
    <w:name w:val="heading 2"/>
    <w:basedOn w:val="a"/>
    <w:next w:val="a"/>
    <w:uiPriority w:val="9"/>
    <w:semiHidden/>
    <w:unhideWhenUsed/>
    <w:qFormat/>
    <w:pPr>
      <w:keepNext/>
      <w:keepLines/>
      <w:spacing w:before="260" w:after="260" w:line="415" w:lineRule="auto"/>
      <w:ind w:firstLineChars="200" w:firstLine="200"/>
      <w:outlineLvl w:val="1"/>
    </w:pPr>
    <w:rPr>
      <w:rFonts w:ascii="Arial" w:eastAsia="黑体" w:hAnsi="Arial" w:cs="Times New Roman"/>
      <w:b/>
      <w:bCs/>
      <w:sz w:val="32"/>
      <w:szCs w:val="32"/>
    </w:rPr>
  </w:style>
  <w:style w:type="paragraph" w:styleId="3">
    <w:name w:val="heading 3"/>
    <w:basedOn w:val="a"/>
    <w:next w:val="a"/>
    <w:uiPriority w:val="9"/>
    <w:semiHidden/>
    <w:unhideWhenUsed/>
    <w:qFormat/>
    <w:pPr>
      <w:keepNext/>
      <w:keepLines/>
      <w:spacing w:before="260" w:after="260" w:line="415" w:lineRule="auto"/>
      <w:ind w:firstLineChars="200" w:firstLine="200"/>
      <w:outlineLvl w:val="2"/>
    </w:pPr>
    <w:rPr>
      <w:rFonts w:ascii="宋体" w:eastAsia="宋体" w:cs="宋体"/>
      <w:b/>
      <w:bCs/>
      <w:sz w:val="32"/>
      <w:szCs w:val="32"/>
    </w:rPr>
  </w:style>
  <w:style w:type="paragraph" w:styleId="4">
    <w:name w:val="heading 4"/>
    <w:basedOn w:val="a"/>
    <w:next w:val="a"/>
    <w:uiPriority w:val="9"/>
    <w:semiHidden/>
    <w:unhideWhenUsed/>
    <w:qFormat/>
    <w:pPr>
      <w:keepNext/>
      <w:keepLines/>
      <w:spacing w:before="280" w:after="290" w:line="374" w:lineRule="auto"/>
      <w:ind w:firstLineChars="200" w:firstLine="200"/>
      <w:outlineLvl w:val="3"/>
    </w:pPr>
    <w:rPr>
      <w:rFonts w:ascii="Arial" w:eastAsia="黑体" w:hAnsi="Arial" w:cs="Times New Roman"/>
      <w:b/>
      <w:bCs/>
      <w:sz w:val="28"/>
      <w:szCs w:val="28"/>
    </w:rPr>
  </w:style>
  <w:style w:type="paragraph" w:styleId="5">
    <w:name w:val="heading 5"/>
    <w:basedOn w:val="a"/>
    <w:next w:val="a0"/>
    <w:uiPriority w:val="9"/>
    <w:semiHidden/>
    <w:unhideWhenUsed/>
    <w:qFormat/>
    <w:pPr>
      <w:keepNext/>
      <w:keepLines/>
      <w:spacing w:before="280" w:after="290" w:line="374" w:lineRule="auto"/>
      <w:ind w:firstLineChars="200" w:firstLine="200"/>
      <w:outlineLvl w:val="4"/>
    </w:pPr>
    <w:rPr>
      <w:rFonts w:ascii="Times New Roman" w:eastAsia="宋体" w:cs="Times New Roman"/>
      <w:b/>
      <w:sz w:val="28"/>
      <w:szCs w:val="24"/>
    </w:rPr>
  </w:style>
  <w:style w:type="paragraph" w:styleId="6">
    <w:name w:val="heading 6"/>
    <w:basedOn w:val="a"/>
    <w:next w:val="a0"/>
    <w:uiPriority w:val="9"/>
    <w:semiHidden/>
    <w:unhideWhenUsed/>
    <w:qFormat/>
    <w:pPr>
      <w:keepNext/>
      <w:keepLines/>
      <w:spacing w:before="240" w:after="64" w:line="319" w:lineRule="auto"/>
      <w:ind w:firstLineChars="200" w:firstLine="200"/>
      <w:outlineLvl w:val="5"/>
    </w:pPr>
    <w:rPr>
      <w:rFonts w:ascii="Arial" w:eastAsia="黑体" w:hAnsi="Arial" w:cs="Times New Roman"/>
      <w:b/>
      <w:sz w:val="24"/>
      <w:szCs w:val="24"/>
    </w:rPr>
  </w:style>
  <w:style w:type="paragraph" w:styleId="7">
    <w:name w:val="heading 7"/>
    <w:basedOn w:val="a"/>
    <w:next w:val="a0"/>
    <w:pPr>
      <w:keepNext/>
      <w:keepLines/>
      <w:spacing w:before="240" w:after="64" w:line="319" w:lineRule="auto"/>
      <w:ind w:firstLineChars="200" w:firstLine="200"/>
      <w:outlineLvl w:val="6"/>
    </w:pPr>
    <w:rPr>
      <w:rFonts w:ascii="Times New Roman" w:eastAsia="宋体" w:cs="Times New Roman"/>
      <w:b/>
      <w:sz w:val="24"/>
      <w:szCs w:val="24"/>
    </w:rPr>
  </w:style>
  <w:style w:type="paragraph" w:styleId="8">
    <w:name w:val="heading 8"/>
    <w:basedOn w:val="a"/>
    <w:next w:val="a0"/>
    <w:pPr>
      <w:keepNext/>
      <w:keepLines/>
      <w:spacing w:before="240" w:after="64" w:line="319" w:lineRule="auto"/>
      <w:ind w:firstLineChars="200" w:firstLine="200"/>
      <w:outlineLvl w:val="7"/>
    </w:pPr>
    <w:rPr>
      <w:rFonts w:ascii="Arial" w:eastAsia="黑体" w:hAnsi="Arial" w:cs="Times New Roman"/>
      <w:sz w:val="24"/>
      <w:szCs w:val="24"/>
    </w:rPr>
  </w:style>
  <w:style w:type="paragraph" w:styleId="9">
    <w:name w:val="heading 9"/>
    <w:basedOn w:val="a"/>
    <w:next w:val="a0"/>
    <w:pPr>
      <w:keepNext/>
      <w:keepLines/>
      <w:spacing w:before="240" w:after="64" w:line="319" w:lineRule="auto"/>
      <w:ind w:firstLineChars="200" w:firstLine="200"/>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spacing w:line="400" w:lineRule="exact"/>
      <w:ind w:firstLineChars="200" w:firstLine="200"/>
    </w:pPr>
    <w:rPr>
      <w:rFonts w:ascii="Times New Roman" w:eastAsia="宋体" w:cs="Times New Roman"/>
      <w:szCs w:val="20"/>
    </w:rPr>
  </w:style>
  <w:style w:type="paragraph" w:styleId="TOC7">
    <w:name w:val="toc 7"/>
    <w:basedOn w:val="a"/>
    <w:next w:val="a"/>
    <w:pPr>
      <w:spacing w:line="360" w:lineRule="auto"/>
      <w:ind w:left="1440" w:firstLineChars="200" w:firstLine="200"/>
      <w:jc w:val="left"/>
    </w:pPr>
    <w:rPr>
      <w:rFonts w:ascii="Calibri" w:eastAsia="宋体" w:hAnsi="Calibri" w:cs="Times New Roman"/>
      <w:sz w:val="20"/>
      <w:szCs w:val="20"/>
    </w:rPr>
  </w:style>
  <w:style w:type="paragraph" w:styleId="a4">
    <w:name w:val="table of authorities"/>
    <w:basedOn w:val="a"/>
    <w:next w:val="a"/>
    <w:pPr>
      <w:ind w:leftChars="200" w:left="200"/>
    </w:pPr>
    <w:rPr>
      <w:szCs w:val="24"/>
    </w:rPr>
  </w:style>
  <w:style w:type="paragraph" w:styleId="a5">
    <w:name w:val="List Number"/>
    <w:basedOn w:val="a"/>
    <w:pPr>
      <w:widowControl/>
      <w:tabs>
        <w:tab w:val="left" w:pos="454"/>
        <w:tab w:val="left" w:pos="720"/>
        <w:tab w:val="left" w:pos="840"/>
      </w:tabs>
      <w:spacing w:afterLines="50" w:after="50" w:line="400" w:lineRule="exact"/>
      <w:ind w:left="454" w:firstLineChars="200" w:firstLine="200"/>
      <w:jc w:val="left"/>
    </w:pPr>
    <w:rPr>
      <w:rFonts w:ascii="Times New Roman" w:eastAsia="宋体" w:cs="Times New Roman"/>
      <w:kern w:val="0"/>
      <w:sz w:val="24"/>
      <w:szCs w:val="20"/>
    </w:rPr>
  </w:style>
  <w:style w:type="paragraph" w:styleId="a6">
    <w:name w:val="caption"/>
    <w:basedOn w:val="a"/>
    <w:next w:val="a"/>
    <w:pPr>
      <w:spacing w:before="152" w:after="160" w:line="400" w:lineRule="exact"/>
      <w:ind w:firstLineChars="200" w:firstLine="200"/>
    </w:pPr>
    <w:rPr>
      <w:rFonts w:ascii="Arial" w:eastAsia="黑体" w:hAnsi="Arial"/>
      <w:sz w:val="20"/>
      <w:szCs w:val="20"/>
    </w:rPr>
  </w:style>
  <w:style w:type="paragraph" w:styleId="a7">
    <w:name w:val="Document Map"/>
    <w:basedOn w:val="a"/>
    <w:pPr>
      <w:shd w:val="clear" w:color="auto" w:fill="000080"/>
      <w:spacing w:line="400" w:lineRule="exact"/>
      <w:ind w:firstLineChars="200" w:firstLine="200"/>
    </w:pPr>
    <w:rPr>
      <w:rFonts w:ascii="Times New Roman" w:eastAsia="宋体" w:cs="Times New Roman"/>
      <w:szCs w:val="24"/>
    </w:rPr>
  </w:style>
  <w:style w:type="paragraph" w:styleId="a8">
    <w:name w:val="annotation text"/>
    <w:basedOn w:val="a"/>
    <w:pPr>
      <w:spacing w:line="400" w:lineRule="exact"/>
      <w:ind w:firstLineChars="200" w:firstLine="200"/>
      <w:jc w:val="left"/>
    </w:pPr>
    <w:rPr>
      <w:rFonts w:ascii="Times New Roman" w:eastAsia="宋体" w:cs="Times New Roman"/>
      <w:szCs w:val="24"/>
    </w:rPr>
  </w:style>
  <w:style w:type="paragraph" w:styleId="30">
    <w:name w:val="Body Text 3"/>
    <w:basedOn w:val="a"/>
    <w:pPr>
      <w:spacing w:line="500" w:lineRule="exact"/>
      <w:ind w:firstLineChars="200" w:firstLine="200"/>
    </w:pPr>
    <w:rPr>
      <w:rFonts w:ascii="Times New Roman" w:eastAsia="宋体" w:cs="Times New Roman"/>
      <w:b/>
      <w:bCs/>
      <w:sz w:val="24"/>
      <w:szCs w:val="24"/>
    </w:rPr>
  </w:style>
  <w:style w:type="paragraph" w:styleId="a9">
    <w:name w:val="Body Text"/>
    <w:basedOn w:val="a"/>
    <w:pPr>
      <w:spacing w:line="380" w:lineRule="exact"/>
      <w:ind w:firstLineChars="200" w:firstLine="200"/>
    </w:pPr>
    <w:rPr>
      <w:rFonts w:ascii="Times New Roman" w:eastAsia="宋体" w:cs="Times New Roman"/>
      <w:sz w:val="24"/>
      <w:szCs w:val="24"/>
    </w:rPr>
  </w:style>
  <w:style w:type="paragraph" w:styleId="aa">
    <w:name w:val="Body Text Indent"/>
    <w:basedOn w:val="a"/>
    <w:pPr>
      <w:spacing w:line="400" w:lineRule="exact"/>
      <w:ind w:firstLineChars="352" w:firstLine="352"/>
    </w:pPr>
    <w:rPr>
      <w:rFonts w:ascii="仿宋_GB2312" w:eastAsia="仿宋_GB2312" w:cs="Times New Roman"/>
      <w:sz w:val="32"/>
      <w:szCs w:val="20"/>
    </w:rPr>
  </w:style>
  <w:style w:type="paragraph" w:styleId="31">
    <w:name w:val="List Number 3"/>
    <w:basedOn w:val="a"/>
    <w:pPr>
      <w:tabs>
        <w:tab w:val="left" w:pos="360"/>
      </w:tabs>
      <w:spacing w:line="400" w:lineRule="exact"/>
      <w:ind w:left="360" w:firstLineChars="200" w:firstLine="200"/>
    </w:pPr>
    <w:rPr>
      <w:rFonts w:ascii="Times New Roman" w:eastAsia="宋体" w:cs="Times New Roman"/>
      <w:szCs w:val="24"/>
    </w:rPr>
  </w:style>
  <w:style w:type="paragraph" w:styleId="20">
    <w:name w:val="List 2"/>
    <w:basedOn w:val="a"/>
    <w:pPr>
      <w:spacing w:line="400" w:lineRule="exact"/>
      <w:ind w:leftChars="200" w:left="400" w:hangingChars="200" w:hanging="200"/>
    </w:pPr>
    <w:rPr>
      <w:rFonts w:ascii="Times New Roman" w:eastAsia="宋体" w:cs="Times New Roman"/>
      <w:sz w:val="28"/>
      <w:szCs w:val="24"/>
    </w:rPr>
  </w:style>
  <w:style w:type="paragraph" w:styleId="TOC5">
    <w:name w:val="toc 5"/>
    <w:basedOn w:val="a"/>
    <w:next w:val="a"/>
    <w:pPr>
      <w:spacing w:line="360" w:lineRule="auto"/>
      <w:ind w:left="960" w:firstLineChars="200" w:firstLine="200"/>
      <w:jc w:val="left"/>
    </w:pPr>
    <w:rPr>
      <w:rFonts w:ascii="Calibri" w:eastAsia="宋体" w:hAnsi="Calibri" w:cs="Times New Roman"/>
      <w:sz w:val="20"/>
      <w:szCs w:val="20"/>
    </w:rPr>
  </w:style>
  <w:style w:type="paragraph" w:styleId="TOC3">
    <w:name w:val="toc 3"/>
    <w:basedOn w:val="a"/>
    <w:next w:val="a"/>
    <w:pPr>
      <w:spacing w:line="400" w:lineRule="exact"/>
      <w:ind w:leftChars="400" w:left="400" w:firstLineChars="200" w:firstLine="200"/>
    </w:pPr>
    <w:rPr>
      <w:rFonts w:ascii="Times New Roman" w:eastAsia="宋体" w:cs="Times New Roman"/>
      <w:szCs w:val="24"/>
    </w:rPr>
  </w:style>
  <w:style w:type="paragraph" w:styleId="ab">
    <w:name w:val="Plain Text"/>
    <w:basedOn w:val="a"/>
    <w:pPr>
      <w:spacing w:line="400" w:lineRule="exact"/>
      <w:ind w:firstLineChars="200" w:firstLine="200"/>
    </w:pPr>
    <w:rPr>
      <w:rFonts w:ascii="宋体" w:eastAsia="宋体" w:cs="Courier New"/>
      <w:szCs w:val="21"/>
    </w:rPr>
  </w:style>
  <w:style w:type="paragraph" w:styleId="TOC8">
    <w:name w:val="toc 8"/>
    <w:basedOn w:val="a"/>
    <w:next w:val="a"/>
    <w:pPr>
      <w:spacing w:line="360" w:lineRule="auto"/>
      <w:ind w:left="1680" w:firstLineChars="200" w:firstLine="200"/>
      <w:jc w:val="left"/>
    </w:pPr>
    <w:rPr>
      <w:rFonts w:ascii="Calibri" w:eastAsia="宋体" w:hAnsi="Calibri" w:cs="Times New Roman"/>
      <w:sz w:val="20"/>
      <w:szCs w:val="20"/>
    </w:rPr>
  </w:style>
  <w:style w:type="paragraph" w:styleId="ac">
    <w:name w:val="Date"/>
    <w:basedOn w:val="a"/>
    <w:next w:val="a"/>
    <w:pPr>
      <w:spacing w:line="400" w:lineRule="exact"/>
      <w:ind w:leftChars="2500" w:left="2500" w:firstLineChars="200" w:firstLine="200"/>
    </w:pPr>
    <w:rPr>
      <w:rFonts w:ascii="宋体" w:eastAsia="宋体" w:cs="Courier New"/>
      <w:szCs w:val="21"/>
    </w:rPr>
  </w:style>
  <w:style w:type="paragraph" w:styleId="21">
    <w:name w:val="Body Text Indent 2"/>
    <w:basedOn w:val="a"/>
    <w:pPr>
      <w:spacing w:line="400" w:lineRule="exact"/>
      <w:ind w:firstLineChars="200" w:firstLine="200"/>
    </w:pPr>
    <w:rPr>
      <w:rFonts w:ascii="Times New Roman" w:eastAsia="宋体" w:cs="Times New Roman"/>
      <w:sz w:val="32"/>
      <w:szCs w:val="20"/>
    </w:rPr>
  </w:style>
  <w:style w:type="paragraph" w:styleId="ad">
    <w:name w:val="endnote text"/>
    <w:basedOn w:val="a"/>
    <w:pPr>
      <w:snapToGrid w:val="0"/>
      <w:spacing w:line="480" w:lineRule="exact"/>
      <w:ind w:firstLineChars="200" w:firstLine="200"/>
      <w:jc w:val="left"/>
    </w:pPr>
    <w:rPr>
      <w:rFonts w:ascii="微软雅黑" w:eastAsia="微软雅黑" w:cs="Times New Roman"/>
      <w:kern w:val="0"/>
      <w:sz w:val="20"/>
      <w:szCs w:val="20"/>
    </w:rPr>
  </w:style>
  <w:style w:type="paragraph" w:styleId="ae">
    <w:name w:val="Balloon Text"/>
    <w:basedOn w:val="a"/>
    <w:pPr>
      <w:spacing w:line="400" w:lineRule="exact"/>
      <w:ind w:firstLineChars="200" w:firstLine="200"/>
    </w:pPr>
    <w:rPr>
      <w:rFonts w:ascii="Times New Roman" w:eastAsia="宋体" w:cs="Times New Roman"/>
      <w:sz w:val="18"/>
      <w:szCs w:val="18"/>
    </w:rPr>
  </w:style>
  <w:style w:type="paragraph" w:styleId="af">
    <w:name w:val="footer"/>
    <w:basedOn w:val="a"/>
    <w:pPr>
      <w:tabs>
        <w:tab w:val="center" w:pos="4153"/>
        <w:tab w:val="right" w:pos="8306"/>
      </w:tabs>
      <w:snapToGrid w:val="0"/>
      <w:jc w:val="left"/>
    </w:pPr>
    <w:rPr>
      <w:sz w:val="18"/>
      <w:szCs w:val="18"/>
    </w:rPr>
  </w:style>
  <w:style w:type="paragraph" w:styleId="af0">
    <w:name w:val="header"/>
    <w:basedOn w:val="a"/>
    <w:pPr>
      <w:tabs>
        <w:tab w:val="center" w:pos="4153"/>
        <w:tab w:val="right" w:pos="8306"/>
      </w:tabs>
      <w:snapToGrid w:val="0"/>
      <w:jc w:val="center"/>
    </w:pPr>
    <w:rPr>
      <w:sz w:val="18"/>
      <w:szCs w:val="18"/>
    </w:rPr>
  </w:style>
  <w:style w:type="paragraph" w:styleId="TOC1">
    <w:name w:val="toc 1"/>
    <w:basedOn w:val="a"/>
    <w:next w:val="a"/>
    <w:pPr>
      <w:tabs>
        <w:tab w:val="right" w:leader="dot" w:pos="9710"/>
      </w:tabs>
      <w:spacing w:line="800" w:lineRule="exact"/>
    </w:pPr>
    <w:rPr>
      <w:szCs w:val="24"/>
    </w:rPr>
  </w:style>
  <w:style w:type="paragraph" w:styleId="TOC4">
    <w:name w:val="toc 4"/>
    <w:basedOn w:val="a"/>
    <w:next w:val="a"/>
    <w:pPr>
      <w:spacing w:line="360" w:lineRule="auto"/>
      <w:ind w:left="720" w:firstLineChars="200" w:firstLine="200"/>
      <w:jc w:val="left"/>
    </w:pPr>
    <w:rPr>
      <w:rFonts w:ascii="Calibri" w:eastAsia="宋体" w:hAnsi="Calibri" w:cs="Times New Roman"/>
      <w:sz w:val="20"/>
      <w:szCs w:val="20"/>
    </w:rPr>
  </w:style>
  <w:style w:type="paragraph" w:styleId="af1">
    <w:name w:val="Subtitle"/>
    <w:basedOn w:val="a"/>
    <w:next w:val="a"/>
    <w:uiPriority w:val="11"/>
    <w:qFormat/>
    <w:pPr>
      <w:widowControl/>
      <w:spacing w:after="200" w:line="276" w:lineRule="auto"/>
      <w:ind w:firstLineChars="200" w:firstLine="200"/>
      <w:jc w:val="left"/>
    </w:pPr>
    <w:rPr>
      <w:rFonts w:ascii="Cambria" w:eastAsia="宋体" w:hAnsi="Cambria" w:cs="Times New Roman"/>
      <w:i/>
      <w:iCs/>
      <w:color w:val="4F81BD"/>
      <w:spacing w:val="15"/>
      <w:kern w:val="0"/>
      <w:sz w:val="20"/>
      <w:szCs w:val="20"/>
    </w:rPr>
  </w:style>
  <w:style w:type="paragraph" w:styleId="af2">
    <w:name w:val="List"/>
    <w:basedOn w:val="a"/>
    <w:pPr>
      <w:spacing w:line="400" w:lineRule="exact"/>
      <w:ind w:left="200" w:hangingChars="200" w:hanging="200"/>
    </w:pPr>
    <w:rPr>
      <w:rFonts w:ascii="Times New Roman" w:eastAsia="宋体" w:cs="Times New Roman"/>
      <w:sz w:val="28"/>
      <w:szCs w:val="24"/>
    </w:rPr>
  </w:style>
  <w:style w:type="paragraph" w:styleId="af3">
    <w:name w:val="footnote text"/>
    <w:basedOn w:val="a"/>
    <w:pPr>
      <w:snapToGrid w:val="0"/>
      <w:spacing w:afterLines="50" w:after="50" w:line="360" w:lineRule="auto"/>
      <w:ind w:firstLineChars="200" w:firstLine="200"/>
      <w:jc w:val="left"/>
    </w:pPr>
    <w:rPr>
      <w:rFonts w:ascii="Arial" w:eastAsia="宋体" w:hAnsi="Arial"/>
      <w:kern w:val="0"/>
      <w:sz w:val="18"/>
      <w:szCs w:val="18"/>
    </w:rPr>
  </w:style>
  <w:style w:type="paragraph" w:styleId="TOC6">
    <w:name w:val="toc 6"/>
    <w:basedOn w:val="a"/>
    <w:next w:val="a"/>
    <w:pPr>
      <w:spacing w:line="360" w:lineRule="auto"/>
      <w:ind w:left="1200" w:firstLineChars="200" w:firstLine="200"/>
      <w:jc w:val="left"/>
    </w:pPr>
    <w:rPr>
      <w:rFonts w:ascii="Calibri" w:eastAsia="宋体" w:hAnsi="Calibri" w:cs="Times New Roman"/>
      <w:sz w:val="20"/>
      <w:szCs w:val="20"/>
    </w:rPr>
  </w:style>
  <w:style w:type="paragraph" w:styleId="32">
    <w:name w:val="Body Text Indent 3"/>
    <w:basedOn w:val="a"/>
    <w:pPr>
      <w:spacing w:after="120" w:line="400" w:lineRule="exact"/>
      <w:ind w:leftChars="200" w:left="200" w:firstLineChars="200" w:firstLine="200"/>
    </w:pPr>
    <w:rPr>
      <w:rFonts w:ascii="Times New Roman" w:eastAsia="宋体" w:cs="Times New Roman"/>
      <w:sz w:val="16"/>
      <w:szCs w:val="16"/>
    </w:rPr>
  </w:style>
  <w:style w:type="paragraph" w:styleId="TOC9">
    <w:name w:val="toc 9"/>
    <w:basedOn w:val="a"/>
    <w:next w:val="a"/>
    <w:pPr>
      <w:tabs>
        <w:tab w:val="right" w:leader="dot" w:pos="9185"/>
      </w:tabs>
      <w:spacing w:line="420" w:lineRule="exact"/>
      <w:ind w:firstLineChars="200" w:firstLine="200"/>
      <w:jc w:val="left"/>
      <w:outlineLvl w:val="0"/>
    </w:pPr>
    <w:rPr>
      <w:rFonts w:ascii="Times New Roman" w:eastAsia="宋体" w:cs="Times New Roman"/>
      <w:b/>
      <w:szCs w:val="24"/>
    </w:rPr>
  </w:style>
  <w:style w:type="paragraph" w:styleId="22">
    <w:name w:val="Body Text 2"/>
    <w:basedOn w:val="a"/>
    <w:pPr>
      <w:spacing w:after="120" w:line="480" w:lineRule="auto"/>
      <w:ind w:firstLineChars="200" w:firstLine="200"/>
    </w:pPr>
    <w:rPr>
      <w:rFonts w:ascii="Times New Roman" w:eastAsia="宋体" w:cs="Times New Roman"/>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200"/>
      <w:jc w:val="left"/>
    </w:pPr>
    <w:rPr>
      <w:rFonts w:ascii="Arial" w:eastAsia="宋体" w:hAnsi="Arial"/>
      <w:kern w:val="0"/>
      <w:sz w:val="20"/>
      <w:szCs w:val="20"/>
    </w:rPr>
  </w:style>
  <w:style w:type="paragraph" w:styleId="af4">
    <w:name w:val="Normal (Web)"/>
    <w:basedOn w:val="a"/>
    <w:pPr>
      <w:widowControl/>
      <w:spacing w:before="100" w:beforeAutospacing="1" w:after="100" w:afterAutospacing="1" w:line="400" w:lineRule="exact"/>
      <w:ind w:firstLineChars="200" w:firstLine="200"/>
      <w:jc w:val="left"/>
    </w:pPr>
    <w:rPr>
      <w:rFonts w:ascii="宋体" w:eastAsia="宋体" w:cs="Times New Roman"/>
      <w:kern w:val="0"/>
      <w:sz w:val="24"/>
      <w:szCs w:val="24"/>
    </w:rPr>
  </w:style>
  <w:style w:type="paragraph" w:styleId="10">
    <w:name w:val="index 1"/>
    <w:basedOn w:val="a"/>
    <w:next w:val="a"/>
    <w:pPr>
      <w:spacing w:line="400" w:lineRule="exact"/>
      <w:ind w:firstLineChars="200" w:firstLine="200"/>
    </w:pPr>
    <w:rPr>
      <w:rFonts w:ascii="Times New Roman" w:eastAsia="宋体" w:cs="Times New Roman"/>
      <w:szCs w:val="24"/>
    </w:rPr>
  </w:style>
  <w:style w:type="paragraph" w:styleId="af5">
    <w:name w:val="Title"/>
    <w:basedOn w:val="a"/>
    <w:next w:val="a"/>
    <w:uiPriority w:val="10"/>
    <w:qFormat/>
    <w:pPr>
      <w:spacing w:line="300" w:lineRule="auto"/>
      <w:ind w:leftChars="100" w:left="100" w:rightChars="100" w:right="100" w:firstLineChars="200" w:firstLine="200"/>
      <w:jc w:val="left"/>
      <w:outlineLvl w:val="0"/>
    </w:pPr>
    <w:rPr>
      <w:rFonts w:ascii="Cambria" w:eastAsia="方正小标宋_GBK" w:hAnsi="Cambria" w:cs="Times New Roman"/>
      <w:b/>
      <w:bCs/>
      <w:kern w:val="0"/>
      <w:sz w:val="44"/>
      <w:szCs w:val="32"/>
    </w:rPr>
  </w:style>
  <w:style w:type="paragraph" w:styleId="af6">
    <w:name w:val="annotation subject"/>
    <w:basedOn w:val="a8"/>
    <w:next w:val="a8"/>
    <w:rPr>
      <w:b/>
      <w:bCs/>
    </w:rPr>
  </w:style>
  <w:style w:type="paragraph" w:styleId="23">
    <w:name w:val="Body Text First Indent 2"/>
    <w:basedOn w:val="aa"/>
    <w:pPr>
      <w:spacing w:after="120" w:line="240" w:lineRule="auto"/>
      <w:ind w:leftChars="200" w:left="200" w:firstLineChars="200" w:firstLine="200"/>
    </w:pPr>
    <w:rPr>
      <w:rFonts w:ascii="等线" w:eastAsia="等线" w:cs="Arial"/>
      <w:sz w:val="21"/>
      <w:szCs w:val="22"/>
    </w:rPr>
  </w:style>
  <w:style w:type="character" w:styleId="af7">
    <w:name w:val="Strong"/>
    <w:basedOn w:val="a1"/>
    <w:rPr>
      <w:b/>
      <w:bCs/>
    </w:rPr>
  </w:style>
  <w:style w:type="character" w:styleId="af8">
    <w:name w:val="endnote reference"/>
    <w:rPr>
      <w:vertAlign w:val="superscript"/>
    </w:rPr>
  </w:style>
  <w:style w:type="character" w:styleId="af9">
    <w:name w:val="FollowedHyperlink"/>
    <w:rPr>
      <w:color w:val="800080"/>
      <w:u w:val="single"/>
    </w:rPr>
  </w:style>
  <w:style w:type="character" w:styleId="afa">
    <w:name w:val="Emphasis"/>
    <w:rPr>
      <w:color w:val="CC0033"/>
    </w:rPr>
  </w:style>
  <w:style w:type="character" w:styleId="afb">
    <w:name w:val="Hyperlink"/>
    <w:rPr>
      <w:color w:val="0000FF"/>
      <w:u w:val="single"/>
    </w:rPr>
  </w:style>
  <w:style w:type="character" w:styleId="afc">
    <w:name w:val="annotation reference"/>
    <w:rPr>
      <w:sz w:val="21"/>
      <w:szCs w:val="21"/>
    </w:rPr>
  </w:style>
  <w:style w:type="character" w:styleId="afd">
    <w:name w:val="footnote reference"/>
    <w:rPr>
      <w:vertAlign w:val="superscript"/>
    </w:rPr>
  </w:style>
  <w:style w:type="paragraph" w:customStyle="1" w:styleId="msonormal0">
    <w:name w:val="msonormal"/>
    <w:basedOn w:val="a"/>
    <w:pPr>
      <w:widowControl/>
      <w:spacing w:before="100" w:beforeAutospacing="1" w:after="100" w:afterAutospacing="1" w:line="400" w:lineRule="exact"/>
      <w:ind w:firstLineChars="200" w:firstLine="200"/>
      <w:jc w:val="left"/>
    </w:pPr>
    <w:rPr>
      <w:rFonts w:ascii="宋体" w:eastAsia="宋体" w:cs="Times New Roman"/>
      <w:kern w:val="0"/>
      <w:sz w:val="24"/>
      <w:szCs w:val="24"/>
    </w:rPr>
  </w:style>
  <w:style w:type="paragraph" w:customStyle="1" w:styleId="TOC11">
    <w:name w:val="TOC 11"/>
    <w:basedOn w:val="a"/>
    <w:next w:val="a"/>
    <w:pPr>
      <w:spacing w:line="400" w:lineRule="exact"/>
      <w:ind w:firstLineChars="200" w:firstLine="200"/>
    </w:pPr>
    <w:rPr>
      <w:szCs w:val="24"/>
    </w:rPr>
  </w:style>
  <w:style w:type="paragraph" w:customStyle="1" w:styleId="11">
    <w:name w:val="引文目录1"/>
    <w:basedOn w:val="a"/>
    <w:next w:val="a"/>
    <w:pPr>
      <w:spacing w:line="400" w:lineRule="exact"/>
      <w:ind w:leftChars="200" w:left="200" w:firstLineChars="200" w:firstLine="200"/>
    </w:pPr>
    <w:rPr>
      <w:szCs w:val="24"/>
    </w:rPr>
  </w:style>
  <w:style w:type="character" w:customStyle="1" w:styleId="afe">
    <w:name w:val="纯文本 字符"/>
    <w:basedOn w:val="a1"/>
    <w:rPr>
      <w:rFonts w:ascii="等线" w:hAnsi="等线" w:cs="Courier New"/>
    </w:rPr>
  </w:style>
  <w:style w:type="paragraph" w:customStyle="1" w:styleId="12">
    <w:name w:val="列表段落1"/>
    <w:basedOn w:val="a"/>
    <w:pPr>
      <w:ind w:firstLineChars="200" w:firstLine="200"/>
    </w:pPr>
    <w:rPr>
      <w:szCs w:val="24"/>
    </w:rPr>
  </w:style>
  <w:style w:type="paragraph" w:customStyle="1" w:styleId="13">
    <w:name w:val="列表段落1"/>
    <w:basedOn w:val="a"/>
    <w:next w:val="12"/>
    <w:pPr>
      <w:spacing w:line="400" w:lineRule="exact"/>
      <w:ind w:firstLineChars="200" w:firstLine="200"/>
    </w:pPr>
    <w:rPr>
      <w:szCs w:val="24"/>
    </w:rPr>
  </w:style>
  <w:style w:type="paragraph" w:customStyle="1" w:styleId="GTA5">
    <w:name w:val="GTA标题5"/>
    <w:basedOn w:val="5"/>
    <w:pPr>
      <w:tabs>
        <w:tab w:val="left" w:pos="360"/>
      </w:tabs>
      <w:spacing w:beforeLines="75" w:before="75" w:afterLines="50" w:after="50" w:line="360" w:lineRule="auto"/>
      <w:ind w:left="360"/>
    </w:pPr>
    <w:rPr>
      <w:rFonts w:ascii="Arial" w:eastAsia="楷体_GB2312" w:hAnsi="Arial" w:cs="Arial"/>
      <w:bCs/>
      <w:sz w:val="21"/>
      <w:szCs w:val="21"/>
    </w:rPr>
  </w:style>
  <w:style w:type="paragraph" w:customStyle="1" w:styleId="GTA2">
    <w:name w:val="GTA标题2"/>
    <w:basedOn w:val="2"/>
    <w:pPr>
      <w:tabs>
        <w:tab w:val="left" w:pos="840"/>
      </w:tabs>
      <w:adjustRightInd w:val="0"/>
      <w:snapToGrid w:val="0"/>
      <w:spacing w:beforeLines="175" w:before="175" w:afterLines="150" w:after="150" w:line="420" w:lineRule="auto"/>
      <w:ind w:left="840"/>
    </w:pPr>
    <w:rPr>
      <w:rFonts w:cs="Arial"/>
      <w:color w:val="000000"/>
      <w:sz w:val="30"/>
      <w:szCs w:val="30"/>
    </w:rPr>
  </w:style>
  <w:style w:type="paragraph" w:customStyle="1" w:styleId="GTA-1">
    <w:name w:val="GTA正文-1"/>
    <w:basedOn w:val="a"/>
    <w:pPr>
      <w:spacing w:beforeLines="50" w:before="50" w:afterLines="50" w:after="50" w:line="480" w:lineRule="exact"/>
      <w:ind w:firstLineChars="200" w:firstLine="200"/>
    </w:pPr>
    <w:rPr>
      <w:rFonts w:ascii="Arial" w:hAnsi="Arial"/>
    </w:rPr>
  </w:style>
  <w:style w:type="paragraph" w:customStyle="1" w:styleId="GTA1">
    <w:name w:val="GTA标题1"/>
    <w:basedOn w:val="1"/>
    <w:pPr>
      <w:tabs>
        <w:tab w:val="left" w:pos="360"/>
      </w:tabs>
      <w:spacing w:beforeLines="200" w:before="200" w:afterLines="150" w:after="150" w:line="480" w:lineRule="auto"/>
      <w:ind w:left="360"/>
      <w:jc w:val="both"/>
    </w:pPr>
    <w:rPr>
      <w:rFonts w:ascii="Arial" w:eastAsia="黑体" w:hAnsi="Arial" w:cs="Arial"/>
      <w:b w:val="0"/>
    </w:rPr>
  </w:style>
  <w:style w:type="paragraph" w:customStyle="1" w:styleId="GTA3">
    <w:name w:val="GTA标题3"/>
    <w:basedOn w:val="3"/>
    <w:pPr>
      <w:tabs>
        <w:tab w:val="left" w:pos="1260"/>
      </w:tabs>
      <w:adjustRightInd w:val="0"/>
      <w:snapToGrid w:val="0"/>
      <w:spacing w:beforeLines="150" w:before="150" w:afterLines="125" w:after="125" w:line="360" w:lineRule="auto"/>
      <w:ind w:left="1260"/>
    </w:pPr>
    <w:rPr>
      <w:rFonts w:ascii="Arial" w:eastAsia="黑体" w:hAnsi="Arial" w:cs="Arial"/>
      <w:color w:val="000000"/>
      <w:sz w:val="21"/>
      <w:szCs w:val="22"/>
      <w:lang w:val="zh-CN"/>
    </w:rPr>
  </w:style>
  <w:style w:type="paragraph" w:customStyle="1" w:styleId="14">
    <w:name w:val="图注1"/>
    <w:basedOn w:val="a"/>
    <w:pPr>
      <w:tabs>
        <w:tab w:val="left" w:pos="1140"/>
      </w:tabs>
      <w:spacing w:afterLines="20" w:after="20" w:line="300" w:lineRule="auto"/>
      <w:ind w:left="1140" w:firstLineChars="200" w:firstLine="200"/>
      <w:jc w:val="center"/>
    </w:pPr>
    <w:rPr>
      <w:rFonts w:ascii="Cambria" w:hAnsi="Cambria"/>
    </w:rPr>
  </w:style>
  <w:style w:type="paragraph" w:customStyle="1" w:styleId="GTA4">
    <w:name w:val="GTA标题4"/>
    <w:basedOn w:val="4"/>
    <w:pPr>
      <w:tabs>
        <w:tab w:val="left" w:pos="1680"/>
      </w:tabs>
      <w:adjustRightInd w:val="0"/>
      <w:snapToGrid w:val="0"/>
      <w:spacing w:beforeLines="100" w:before="100" w:afterLines="75" w:after="75" w:line="360" w:lineRule="auto"/>
      <w:ind w:left="1680"/>
    </w:pPr>
    <w:rPr>
      <w:rFonts w:eastAsia="仿宋_GB2312" w:cs="Arial"/>
      <w:color w:val="0070C0"/>
      <w:sz w:val="21"/>
      <w:szCs w:val="22"/>
    </w:rPr>
  </w:style>
  <w:style w:type="paragraph" w:customStyle="1" w:styleId="15">
    <w:name w:val="无间隔1"/>
    <w:pPr>
      <w:widowControl w:val="0"/>
      <w:spacing w:line="400" w:lineRule="exact"/>
      <w:ind w:firstLineChars="200" w:firstLine="200"/>
      <w:jc w:val="both"/>
    </w:pPr>
    <w:rPr>
      <w:rFonts w:ascii="Cambria" w:eastAsia="等线" w:hAnsi="Cambria" w:cs="Arial"/>
      <w:kern w:val="2"/>
      <w:sz w:val="21"/>
      <w:szCs w:val="22"/>
    </w:rPr>
  </w:style>
  <w:style w:type="paragraph" w:customStyle="1" w:styleId="GTA-2">
    <w:name w:val="GTA正文-2"/>
    <w:basedOn w:val="GTA-1"/>
    <w:pPr>
      <w:snapToGrid w:val="0"/>
      <w:spacing w:line="360" w:lineRule="auto"/>
    </w:pPr>
    <w:rPr>
      <w:rFonts w:eastAsia="华文细黑"/>
    </w:rPr>
  </w:style>
  <w:style w:type="paragraph" w:customStyle="1" w:styleId="03">
    <w:name w:val="03"/>
    <w:basedOn w:val="a"/>
    <w:pPr>
      <w:adjustRightInd w:val="0"/>
      <w:snapToGrid w:val="0"/>
      <w:spacing w:line="440" w:lineRule="exact"/>
      <w:ind w:firstLineChars="151" w:firstLine="151"/>
    </w:pPr>
    <w:rPr>
      <w:rFonts w:ascii="仿宋_GB2312" w:eastAsia="仿宋_GB2312"/>
      <w:b/>
      <w:sz w:val="28"/>
    </w:rPr>
  </w:style>
  <w:style w:type="paragraph" w:customStyle="1" w:styleId="1ji">
    <w:name w:val="1ji"/>
    <w:basedOn w:val="1"/>
    <w:pPr>
      <w:keepLines w:val="0"/>
      <w:widowControl/>
      <w:spacing w:before="0" w:after="0" w:line="240" w:lineRule="auto"/>
    </w:pPr>
    <w:rPr>
      <w:rFonts w:ascii="宋体" w:hAnsi="宋体" w:cs="Arial"/>
      <w:sz w:val="36"/>
    </w:rPr>
  </w:style>
  <w:style w:type="paragraph" w:customStyle="1" w:styleId="-31">
    <w:name w:val="浅色网格 - 强调文字颜色 31"/>
    <w:basedOn w:val="a"/>
    <w:pPr>
      <w:spacing w:line="400" w:lineRule="exact"/>
      <w:ind w:firstLineChars="200" w:firstLine="200"/>
    </w:pPr>
    <w:rPr>
      <w:rFonts w:ascii="Calibri" w:hAnsi="Calibri" w:cs="Calibri"/>
    </w:rPr>
  </w:style>
  <w:style w:type="paragraph" w:customStyle="1" w:styleId="16">
    <w:name w:val="列出段落1"/>
    <w:basedOn w:val="a"/>
    <w:pPr>
      <w:spacing w:line="400" w:lineRule="exact"/>
      <w:ind w:firstLineChars="200" w:firstLine="200"/>
    </w:pPr>
    <w:rPr>
      <w:rFonts w:ascii="Calibri" w:hAnsi="Calibri" w:cs="Calibri"/>
    </w:rPr>
  </w:style>
  <w:style w:type="paragraph" w:customStyle="1" w:styleId="17">
    <w:name w:val="明显引用1"/>
    <w:basedOn w:val="a"/>
    <w:next w:val="a"/>
    <w:pPr>
      <w:pBdr>
        <w:bottom w:val="single" w:sz="4" w:space="4" w:color="4F81BD"/>
      </w:pBdr>
      <w:spacing w:before="200" w:line="360" w:lineRule="auto"/>
      <w:ind w:left="936" w:right="936" w:firstLineChars="200" w:firstLine="200"/>
      <w:jc w:val="left"/>
    </w:pPr>
    <w:rPr>
      <w:rFonts w:ascii="Arial" w:hAnsi="Arial"/>
      <w:b/>
      <w:bCs/>
      <w:i/>
      <w:iCs/>
      <w:color w:val="4F81BD"/>
    </w:rPr>
  </w:style>
  <w:style w:type="paragraph" w:customStyle="1" w:styleId="OK">
    <w:name w:val="OK"/>
    <w:basedOn w:val="a"/>
    <w:pPr>
      <w:spacing w:line="400" w:lineRule="exact"/>
      <w:ind w:firstLineChars="200" w:firstLine="200"/>
      <w:jc w:val="left"/>
    </w:pPr>
    <w:rPr>
      <w:rFonts w:ascii="宋体" w:eastAsia="宋体"/>
      <w:bCs/>
    </w:rPr>
  </w:style>
  <w:style w:type="paragraph" w:customStyle="1" w:styleId="xl145">
    <w:name w:val="xl145"/>
    <w:basedOn w:val="a"/>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kern w:val="0"/>
      <w:sz w:val="24"/>
      <w:szCs w:val="24"/>
    </w:rPr>
  </w:style>
  <w:style w:type="paragraph" w:customStyle="1" w:styleId="xl92">
    <w:name w:val="xl92"/>
    <w:basedOn w:val="a"/>
    <w:pPr>
      <w:widowControl/>
      <w:pBdr>
        <w:bottom w:val="single" w:sz="8" w:space="0" w:color="auto"/>
      </w:pBdr>
      <w:spacing w:before="100" w:beforeAutospacing="1" w:after="100" w:afterAutospacing="1" w:line="400" w:lineRule="exact"/>
      <w:ind w:firstLineChars="200" w:firstLine="200"/>
      <w:jc w:val="left"/>
    </w:pPr>
    <w:rPr>
      <w:rFonts w:ascii="宋体" w:eastAsia="宋体" w:cs="宋体"/>
      <w:kern w:val="0"/>
      <w:szCs w:val="21"/>
    </w:rPr>
  </w:style>
  <w:style w:type="paragraph" w:customStyle="1" w:styleId="5CharCharCharCharCharCharCharCharCharChar">
    <w:name w:val="5 Char Char Char Char Char Char Char Char Char Char"/>
    <w:basedOn w:val="a"/>
    <w:pPr>
      <w:spacing w:line="400" w:lineRule="exact"/>
      <w:ind w:firstLineChars="200" w:firstLine="200"/>
    </w:pPr>
    <w:rPr>
      <w:rFonts w:ascii="Times New Roman" w:eastAsia="宋体" w:cs="Times New Roman"/>
      <w:szCs w:val="24"/>
    </w:rPr>
  </w:style>
  <w:style w:type="paragraph" w:customStyle="1" w:styleId="xl64">
    <w:name w:val="xl64"/>
    <w:basedOn w:val="a"/>
    <w:pPr>
      <w:widowControl/>
      <w:spacing w:before="100" w:beforeAutospacing="1" w:after="100" w:afterAutospacing="1" w:line="400" w:lineRule="exact"/>
      <w:ind w:firstLineChars="200" w:firstLine="200"/>
      <w:jc w:val="center"/>
    </w:pPr>
    <w:rPr>
      <w:rFonts w:ascii="宋体" w:eastAsia="宋体" w:cs="宋体"/>
      <w:kern w:val="0"/>
      <w:sz w:val="24"/>
      <w:szCs w:val="24"/>
    </w:rPr>
  </w:style>
  <w:style w:type="paragraph" w:customStyle="1" w:styleId="p0">
    <w:name w:val="p0"/>
    <w:basedOn w:val="a"/>
    <w:pPr>
      <w:widowControl/>
      <w:spacing w:line="400" w:lineRule="exact"/>
      <w:ind w:firstLineChars="200" w:firstLine="200"/>
      <w:jc w:val="left"/>
    </w:pPr>
    <w:rPr>
      <w:rFonts w:ascii="Times New Roman" w:eastAsia="宋体" w:cs="Times New Roman"/>
      <w:kern w:val="0"/>
      <w:sz w:val="20"/>
      <w:szCs w:val="20"/>
    </w:rPr>
  </w:style>
  <w:style w:type="paragraph" w:customStyle="1" w:styleId="24">
    <w:name w:val="样式 标题 2 + 宋体"/>
    <w:basedOn w:val="2"/>
    <w:pPr>
      <w:jc w:val="center"/>
    </w:pPr>
    <w:rPr>
      <w:rFonts w:ascii="宋体" w:eastAsia="宋体"/>
      <w:kern w:val="0"/>
    </w:rPr>
  </w:style>
  <w:style w:type="paragraph" w:customStyle="1" w:styleId="CharCharCharCharCharCharChar">
    <w:name w:val="Char Char Char Char Char Char Char"/>
    <w:basedOn w:val="a"/>
    <w:pPr>
      <w:spacing w:line="400" w:lineRule="exact"/>
      <w:ind w:firstLineChars="200" w:firstLine="200"/>
    </w:pPr>
    <w:rPr>
      <w:rFonts w:ascii="Times New Roman" w:eastAsia="宋体" w:cs="Times New Roman"/>
      <w:szCs w:val="24"/>
    </w:rPr>
  </w:style>
  <w:style w:type="paragraph" w:customStyle="1" w:styleId="xl142">
    <w:name w:val="xl1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b/>
      <w:bCs/>
      <w:color w:val="FF0000"/>
      <w:kern w:val="0"/>
      <w:szCs w:val="21"/>
    </w:rPr>
  </w:style>
  <w:style w:type="paragraph" w:customStyle="1" w:styleId="xl138">
    <w:name w:val="xl1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cs="宋体"/>
      <w:color w:val="000000"/>
      <w:kern w:val="0"/>
      <w:sz w:val="18"/>
      <w:szCs w:val="18"/>
    </w:rPr>
  </w:style>
  <w:style w:type="paragraph" w:customStyle="1" w:styleId="CharChar1CharCharCharChar">
    <w:name w:val="Char Char1 Char Char Char Char"/>
    <w:basedOn w:val="a7"/>
    <w:rPr>
      <w:rFonts w:ascii="Tahoma" w:hAnsi="Tahoma"/>
      <w:sz w:val="24"/>
    </w:rPr>
  </w:style>
  <w:style w:type="paragraph" w:customStyle="1" w:styleId="xl116">
    <w:name w:val="xl116"/>
    <w:basedOn w:val="a"/>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000000"/>
      <w:kern w:val="0"/>
      <w:sz w:val="20"/>
      <w:szCs w:val="20"/>
    </w:rPr>
  </w:style>
  <w:style w:type="paragraph" w:customStyle="1" w:styleId="aff">
    <w:name w:val="文档正文"/>
    <w:basedOn w:val="a"/>
    <w:pPr>
      <w:autoSpaceDE w:val="0"/>
      <w:autoSpaceDN w:val="0"/>
      <w:adjustRightInd w:val="0"/>
      <w:spacing w:line="240" w:lineRule="atLeast"/>
      <w:ind w:firstLineChars="200" w:firstLine="200"/>
    </w:pPr>
    <w:rPr>
      <w:rFonts w:ascii="Arial Narrow" w:eastAsia="宋体" w:hAnsi="Arial Narrow"/>
      <w:sz w:val="24"/>
      <w:szCs w:val="24"/>
      <w:lang w:val="zh-CN"/>
    </w:rPr>
  </w:style>
  <w:style w:type="paragraph" w:customStyle="1" w:styleId="aff0">
    <w:name w:val="表格文字"/>
    <w:basedOn w:val="a"/>
    <w:pPr>
      <w:spacing w:before="25" w:after="25" w:line="400" w:lineRule="exact"/>
      <w:ind w:firstLineChars="200" w:firstLine="200"/>
      <w:jc w:val="left"/>
    </w:pPr>
    <w:rPr>
      <w:rFonts w:ascii="Times New Roman" w:eastAsia="宋体" w:cs="Times New Roman"/>
      <w:bCs/>
      <w:spacing w:val="10"/>
      <w:kern w:val="0"/>
      <w:sz w:val="24"/>
      <w:szCs w:val="20"/>
    </w:rPr>
  </w:style>
  <w:style w:type="paragraph" w:customStyle="1" w:styleId="xl94">
    <w:name w:val="xl94"/>
    <w:basedOn w:val="a"/>
    <w:pPr>
      <w:widowControl/>
      <w:spacing w:before="100" w:beforeAutospacing="1" w:after="100" w:afterAutospacing="1" w:line="400" w:lineRule="exact"/>
      <w:ind w:firstLineChars="200" w:firstLine="200"/>
      <w:jc w:val="left"/>
    </w:pPr>
    <w:rPr>
      <w:rFonts w:ascii="宋体" w:eastAsia="宋体" w:cs="宋体"/>
      <w:kern w:val="0"/>
      <w:sz w:val="20"/>
      <w:szCs w:val="20"/>
    </w:rPr>
  </w:style>
  <w:style w:type="paragraph" w:customStyle="1" w:styleId="msonormalcxspmiddle">
    <w:name w:val="msonormalcxspmiddle"/>
    <w:basedOn w:val="a"/>
    <w:pPr>
      <w:widowControl/>
      <w:spacing w:line="315" w:lineRule="atLeast"/>
      <w:ind w:firstLineChars="200" w:firstLine="200"/>
      <w:jc w:val="left"/>
    </w:pPr>
    <w:rPr>
      <w:rFonts w:ascii="inherit" w:eastAsia="微软雅黑" w:hAnsi="inherit" w:cs="宋体"/>
      <w:color w:val="323232"/>
      <w:kern w:val="0"/>
      <w:sz w:val="18"/>
      <w:szCs w:val="18"/>
    </w:rPr>
  </w:style>
  <w:style w:type="paragraph" w:customStyle="1" w:styleId="pic-info">
    <w:name w:val="pic-info"/>
    <w:basedOn w:val="a"/>
    <w:pPr>
      <w:widowControl/>
      <w:spacing w:before="100" w:beforeAutospacing="1" w:after="100" w:afterAutospacing="1" w:line="480" w:lineRule="exact"/>
      <w:ind w:firstLineChars="200" w:firstLine="200"/>
      <w:jc w:val="left"/>
    </w:pPr>
    <w:rPr>
      <w:rFonts w:ascii="宋体" w:eastAsia="微软雅黑" w:hAnsi="宋体" w:cs="宋体"/>
      <w:kern w:val="0"/>
      <w:sz w:val="24"/>
      <w:szCs w:val="24"/>
    </w:rPr>
  </w:style>
  <w:style w:type="paragraph" w:customStyle="1" w:styleId="xl111">
    <w:name w:val="xl111"/>
    <w:basedOn w:val="a"/>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000000"/>
      <w:kern w:val="0"/>
      <w:szCs w:val="21"/>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kern w:val="0"/>
      <w:sz w:val="22"/>
    </w:rPr>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Times New Roman" w:eastAsia="宋体" w:cs="Times New Roman"/>
      <w:kern w:val="0"/>
      <w:szCs w:val="21"/>
    </w:rPr>
  </w:style>
  <w:style w:type="paragraph" w:customStyle="1" w:styleId="xl130">
    <w:name w:val="xl1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000000"/>
      <w:kern w:val="0"/>
      <w:sz w:val="18"/>
      <w:szCs w:val="18"/>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FF0000"/>
      <w:kern w:val="0"/>
      <w:szCs w:val="21"/>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cs="宋体"/>
      <w:color w:val="000000"/>
      <w:kern w:val="0"/>
      <w:szCs w:val="21"/>
    </w:rPr>
  </w:style>
  <w:style w:type="paragraph" w:customStyle="1" w:styleId="CharCharCharCharCharCharCharCharCharChar">
    <w:name w:val="Char Char Char Char Char Char Char Char Char Char"/>
    <w:basedOn w:val="a"/>
    <w:pPr>
      <w:tabs>
        <w:tab w:val="left" w:pos="360"/>
      </w:tabs>
      <w:spacing w:line="400" w:lineRule="exact"/>
      <w:ind w:left="200" w:hangingChars="200" w:hanging="200"/>
    </w:pPr>
    <w:rPr>
      <w:rFonts w:ascii="Times New Roman" w:eastAsia="宋体" w:cs="Times New Roman"/>
      <w:szCs w:val="20"/>
    </w:rPr>
  </w:style>
  <w:style w:type="paragraph" w:customStyle="1" w:styleId="aff1">
    <w:name w:val="表内文字"/>
    <w:basedOn w:val="a"/>
    <w:pPr>
      <w:snapToGrid w:val="0"/>
      <w:spacing w:before="50" w:after="50" w:line="400" w:lineRule="exact"/>
      <w:ind w:firstLineChars="200" w:firstLine="200"/>
      <w:jc w:val="center"/>
    </w:pPr>
    <w:rPr>
      <w:rFonts w:ascii="仿宋_GB2312" w:eastAsia="仿宋_GB2312" w:cs="Times New Roman"/>
      <w:b/>
      <w:color w:val="000000"/>
      <w:sz w:val="32"/>
      <w:szCs w:val="32"/>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cs="宋体"/>
      <w:color w:val="000000"/>
      <w:kern w:val="0"/>
      <w:sz w:val="20"/>
      <w:szCs w:val="20"/>
    </w:rPr>
  </w:style>
  <w:style w:type="paragraph" w:customStyle="1" w:styleId="Default">
    <w:name w:val="Default"/>
    <w:pPr>
      <w:widowControl w:val="0"/>
      <w:autoSpaceDE w:val="0"/>
      <w:autoSpaceDN w:val="0"/>
      <w:adjustRightInd w:val="0"/>
      <w:spacing w:line="400" w:lineRule="exact"/>
      <w:ind w:firstLineChars="200" w:firstLine="200"/>
      <w:jc w:val="both"/>
    </w:pPr>
    <w:rPr>
      <w:rFonts w:ascii="宋体" w:cs="宋体"/>
      <w:color w:val="000000"/>
      <w:sz w:val="24"/>
      <w:szCs w:val="24"/>
    </w:rPr>
  </w:style>
  <w:style w:type="paragraph" w:customStyle="1" w:styleId="xl125">
    <w:name w:val="xl1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cs="宋体"/>
      <w:color w:val="000000"/>
      <w:kern w:val="0"/>
      <w:szCs w:val="21"/>
    </w:rPr>
  </w:style>
  <w:style w:type="paragraph" w:customStyle="1" w:styleId="xl124">
    <w:name w:val="xl124"/>
    <w:basedOn w:val="a"/>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kern w:val="0"/>
      <w:sz w:val="24"/>
      <w:szCs w:val="24"/>
    </w:rPr>
  </w:style>
  <w:style w:type="paragraph" w:customStyle="1" w:styleId="CharCharChar1Char">
    <w:name w:val="Char Char Char1 Char"/>
    <w:basedOn w:val="a"/>
    <w:pPr>
      <w:spacing w:line="400" w:lineRule="exact"/>
      <w:ind w:firstLineChars="200" w:firstLine="200"/>
    </w:pPr>
    <w:rPr>
      <w:rFonts w:ascii="Calibri" w:eastAsia="宋体" w:hAnsi="Calibri" w:cs="Times New Roman"/>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cs="宋体"/>
      <w:color w:val="000000"/>
      <w:kern w:val="0"/>
      <w:szCs w:val="21"/>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kern w:val="0"/>
      <w:sz w:val="24"/>
      <w:szCs w:val="24"/>
    </w:rPr>
  </w:style>
  <w:style w:type="paragraph" w:customStyle="1" w:styleId="Char">
    <w:name w:val="Char"/>
    <w:basedOn w:val="a7"/>
    <w:pPr>
      <w:widowControl/>
      <w:jc w:val="left"/>
    </w:pPr>
    <w:rPr>
      <w:rFonts w:ascii="Tahoma" w:hAnsi="Tahoma" w:cs="宋体"/>
      <w:kern w:val="0"/>
      <w:sz w:val="24"/>
      <w:szCs w:val="20"/>
    </w:rPr>
  </w:style>
  <w:style w:type="paragraph" w:customStyle="1" w:styleId="xl75">
    <w:name w:val="xl75"/>
    <w:basedOn w:val="a"/>
    <w:pPr>
      <w:widowControl/>
      <w:spacing w:before="100" w:beforeAutospacing="1" w:after="100" w:afterAutospacing="1" w:line="400" w:lineRule="exact"/>
      <w:ind w:firstLineChars="200" w:firstLine="200"/>
      <w:jc w:val="left"/>
    </w:pPr>
    <w:rPr>
      <w:rFonts w:ascii="宋体" w:eastAsia="宋体" w:cs="宋体"/>
      <w:color w:val="000000"/>
      <w:kern w:val="0"/>
      <w:szCs w:val="21"/>
    </w:rPr>
  </w:style>
  <w:style w:type="paragraph" w:customStyle="1" w:styleId="Style2">
    <w:name w:val="_Style 2"/>
    <w:basedOn w:val="a"/>
    <w:pPr>
      <w:spacing w:line="400" w:lineRule="exact"/>
      <w:ind w:firstLineChars="200" w:firstLine="200"/>
    </w:pPr>
    <w:rPr>
      <w:rFonts w:ascii="Times New Roman" w:eastAsia="宋体" w:cs="Times New Roman"/>
      <w:szCs w:val="24"/>
    </w:rPr>
  </w:style>
  <w:style w:type="paragraph" w:customStyle="1" w:styleId="xl113">
    <w:name w:val="xl113"/>
    <w:basedOn w:val="a"/>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FF0000"/>
      <w:kern w:val="0"/>
      <w:szCs w:val="21"/>
    </w:rPr>
  </w:style>
  <w:style w:type="paragraph" w:customStyle="1" w:styleId="xl89">
    <w:name w:val="xl89"/>
    <w:basedOn w:val="a"/>
    <w:pPr>
      <w:widowControl/>
      <w:spacing w:before="100" w:beforeAutospacing="1" w:after="100" w:afterAutospacing="1" w:line="400" w:lineRule="exact"/>
      <w:ind w:firstLineChars="200" w:firstLine="200"/>
      <w:jc w:val="left"/>
    </w:pPr>
    <w:rPr>
      <w:rFonts w:ascii="宋体" w:eastAsia="宋体" w:cs="宋体"/>
      <w:kern w:val="0"/>
      <w:szCs w:val="21"/>
    </w:rPr>
  </w:style>
  <w:style w:type="paragraph" w:customStyle="1" w:styleId="xl107">
    <w:name w:val="xl107"/>
    <w:basedOn w:val="a"/>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FF0000"/>
      <w:kern w:val="0"/>
      <w:szCs w:val="21"/>
    </w:rPr>
  </w:style>
  <w:style w:type="paragraph" w:customStyle="1" w:styleId="CharCharChar">
    <w:name w:val="Char Char Char"/>
    <w:basedOn w:val="a"/>
    <w:pPr>
      <w:widowControl/>
      <w:spacing w:after="160" w:line="240" w:lineRule="exact"/>
      <w:ind w:firstLineChars="200" w:firstLine="200"/>
      <w:jc w:val="left"/>
    </w:pPr>
    <w:rPr>
      <w:rFonts w:ascii="Verdana" w:eastAsia="宋体" w:hAnsi="Verdana" w:cs="Times New Roman"/>
      <w:kern w:val="0"/>
      <w:sz w:val="20"/>
      <w:szCs w:val="20"/>
      <w:lang w:eastAsia="en-US"/>
    </w:rPr>
  </w:style>
  <w:style w:type="paragraph" w:customStyle="1" w:styleId="ListParagraph1">
    <w:name w:val="List Paragraph1"/>
    <w:basedOn w:val="a"/>
    <w:pPr>
      <w:spacing w:line="400" w:lineRule="exact"/>
      <w:ind w:firstLineChars="200" w:firstLine="200"/>
    </w:pPr>
    <w:rPr>
      <w:rFonts w:ascii="Times New Roman" w:eastAsia="宋体" w:cs="Times New Roman"/>
      <w:szCs w:val="24"/>
    </w:rPr>
  </w:style>
  <w:style w:type="paragraph" w:customStyle="1" w:styleId="xl95">
    <w:name w:val="xl95"/>
    <w:basedOn w:val="a"/>
    <w:pPr>
      <w:widowControl/>
      <w:pBdr>
        <w:bottom w:val="single" w:sz="8" w:space="0" w:color="auto"/>
      </w:pBdr>
      <w:spacing w:before="100" w:beforeAutospacing="1" w:after="100" w:afterAutospacing="1" w:line="400" w:lineRule="exact"/>
      <w:ind w:firstLineChars="200" w:firstLine="200"/>
      <w:jc w:val="left"/>
    </w:pPr>
    <w:rPr>
      <w:rFonts w:ascii="宋体" w:eastAsia="宋体" w:cs="宋体"/>
      <w:color w:val="000000"/>
      <w:kern w:val="0"/>
      <w:szCs w:val="21"/>
    </w:rPr>
  </w:style>
  <w:style w:type="paragraph" w:customStyle="1" w:styleId="xl65">
    <w:name w:val="xl65"/>
    <w:basedOn w:val="a"/>
    <w:pPr>
      <w:widowControl/>
      <w:spacing w:before="100" w:beforeAutospacing="1" w:after="100" w:afterAutospacing="1" w:line="400" w:lineRule="exact"/>
      <w:ind w:firstLineChars="200" w:firstLine="200"/>
      <w:jc w:val="center"/>
    </w:pPr>
    <w:rPr>
      <w:rFonts w:ascii="宋体" w:eastAsia="宋体" w:cs="宋体"/>
      <w:color w:val="000000"/>
      <w:kern w:val="0"/>
      <w:szCs w:val="21"/>
    </w:rPr>
  </w:style>
  <w:style w:type="paragraph" w:customStyle="1" w:styleId="ParaCharCharCharCharCharCharCharCharChar1CharCharCharChar">
    <w:name w:val="默认段落字体 Para Char Char Char Char Char Char Char Char Char1 Char Char Char Char"/>
    <w:basedOn w:val="a"/>
    <w:pPr>
      <w:spacing w:line="400" w:lineRule="exact"/>
      <w:ind w:firstLineChars="200" w:firstLine="200"/>
    </w:pPr>
    <w:rPr>
      <w:rFonts w:ascii="Tahoma" w:eastAsia="宋体" w:hAnsi="Tahoma" w:cs="Times New Roman"/>
      <w:sz w:val="24"/>
      <w:szCs w:val="20"/>
    </w:rPr>
  </w:style>
  <w:style w:type="paragraph" w:customStyle="1" w:styleId="18">
    <w:name w:val="投标文件1"/>
    <w:basedOn w:val="1"/>
    <w:pPr>
      <w:jc w:val="both"/>
    </w:pPr>
    <w:rPr>
      <w:rFonts w:eastAsia="方正小标宋简体"/>
      <w:b w:val="0"/>
      <w:sz w:val="32"/>
      <w:szCs w:val="21"/>
    </w:rPr>
  </w:style>
  <w:style w:type="paragraph" w:customStyle="1" w:styleId="Char4">
    <w:name w:val="Char4"/>
    <w:basedOn w:val="a"/>
    <w:pPr>
      <w:spacing w:line="400" w:lineRule="exact"/>
      <w:ind w:firstLineChars="200" w:firstLine="200"/>
    </w:pPr>
    <w:rPr>
      <w:rFonts w:ascii="Tahoma" w:eastAsia="宋体" w:hAnsi="Tahoma" w:cs="Times New Roman"/>
      <w:sz w:val="24"/>
      <w:szCs w:val="20"/>
    </w:rPr>
  </w:style>
  <w:style w:type="paragraph" w:customStyle="1" w:styleId="xl90">
    <w:name w:val="xl90"/>
    <w:basedOn w:val="a"/>
    <w:pPr>
      <w:widowControl/>
      <w:pBdr>
        <w:bottom w:val="single" w:sz="8" w:space="0" w:color="auto"/>
      </w:pBdr>
      <w:spacing w:before="100" w:beforeAutospacing="1" w:after="100" w:afterAutospacing="1" w:line="400" w:lineRule="exact"/>
      <w:ind w:firstLineChars="200" w:firstLine="200"/>
      <w:jc w:val="left"/>
    </w:pPr>
    <w:rPr>
      <w:rFonts w:ascii="宋体" w:eastAsia="宋体" w:cs="宋体"/>
      <w:color w:val="000000"/>
      <w:kern w:val="0"/>
      <w:szCs w:val="21"/>
    </w:rPr>
  </w:style>
  <w:style w:type="paragraph" w:customStyle="1" w:styleId="25">
    <w:name w:val="样式2"/>
    <w:basedOn w:val="4"/>
    <w:rPr>
      <w:rFonts w:ascii="仿宋_GB2312" w:eastAsia="仿宋_GB2312" w:cs="宋体"/>
      <w:kern w:val="0"/>
      <w:sz w:val="24"/>
    </w:rPr>
  </w:style>
  <w:style w:type="paragraph" w:customStyle="1" w:styleId="xl128">
    <w:name w:val="xl1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000000"/>
      <w:kern w:val="0"/>
      <w:sz w:val="18"/>
      <w:szCs w:val="18"/>
    </w:rPr>
  </w:style>
  <w:style w:type="paragraph" w:customStyle="1" w:styleId="xl127">
    <w:name w:val="xl1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cs="宋体"/>
      <w:color w:val="000000"/>
      <w:kern w:val="0"/>
      <w:sz w:val="18"/>
      <w:szCs w:val="18"/>
    </w:rPr>
  </w:style>
  <w:style w:type="paragraph" w:customStyle="1" w:styleId="xl97">
    <w:name w:val="xl97"/>
    <w:basedOn w:val="a"/>
    <w:pPr>
      <w:widowControl/>
      <w:spacing w:before="100" w:beforeAutospacing="1" w:after="100" w:afterAutospacing="1" w:line="400" w:lineRule="exact"/>
      <w:ind w:firstLineChars="200" w:firstLine="200"/>
      <w:jc w:val="left"/>
    </w:pPr>
    <w:rPr>
      <w:rFonts w:ascii="Times New Roman" w:eastAsia="宋体" w:cs="Times New Roman"/>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000000"/>
      <w:kern w:val="0"/>
      <w:szCs w:val="21"/>
    </w:rPr>
  </w:style>
  <w:style w:type="paragraph" w:customStyle="1" w:styleId="aff2">
    <w:name w:val="正文段"/>
    <w:basedOn w:val="a"/>
    <w:pPr>
      <w:widowControl/>
      <w:snapToGrid w:val="0"/>
      <w:spacing w:afterLines="50" w:after="50" w:line="400" w:lineRule="exact"/>
      <w:ind w:firstLineChars="200" w:firstLine="200"/>
    </w:pPr>
    <w:rPr>
      <w:rFonts w:ascii="Times New Roman" w:eastAsia="宋体" w:cs="Times New Roman"/>
      <w:kern w:val="0"/>
      <w:sz w:val="24"/>
      <w:szCs w:val="20"/>
    </w:rPr>
  </w:style>
  <w:style w:type="paragraph" w:customStyle="1" w:styleId="xl121">
    <w:name w:val="xl121"/>
    <w:basedOn w:val="a"/>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cs="宋体"/>
      <w:kern w:val="0"/>
      <w:sz w:val="24"/>
      <w:szCs w:val="24"/>
    </w:rPr>
  </w:style>
  <w:style w:type="paragraph" w:customStyle="1" w:styleId="xl93">
    <w:name w:val="xl93"/>
    <w:basedOn w:val="a"/>
    <w:pPr>
      <w:widowControl/>
      <w:pBdr>
        <w:top w:val="single" w:sz="8" w:space="0" w:color="auto"/>
      </w:pBdr>
      <w:spacing w:before="100" w:beforeAutospacing="1" w:after="100" w:afterAutospacing="1" w:line="400" w:lineRule="exact"/>
      <w:ind w:firstLineChars="200" w:firstLine="200"/>
      <w:jc w:val="left"/>
    </w:pPr>
    <w:rPr>
      <w:rFonts w:ascii="宋体" w:eastAsia="宋体" w:cs="宋体"/>
      <w:color w:val="000000"/>
      <w:kern w:val="0"/>
      <w:szCs w:val="21"/>
    </w:rPr>
  </w:style>
  <w:style w:type="paragraph" w:customStyle="1" w:styleId="pa-5">
    <w:name w:val="pa-5"/>
    <w:basedOn w:val="a"/>
    <w:pPr>
      <w:widowControl/>
      <w:spacing w:before="150" w:after="150" w:line="400" w:lineRule="exact"/>
      <w:ind w:firstLineChars="200" w:firstLine="200"/>
      <w:jc w:val="left"/>
    </w:pPr>
    <w:rPr>
      <w:rFonts w:ascii="宋体" w:eastAsia="宋体" w:cs="宋体"/>
      <w:kern w:val="0"/>
      <w:sz w:val="24"/>
      <w:szCs w:val="24"/>
    </w:rPr>
  </w:style>
  <w:style w:type="paragraph" w:customStyle="1" w:styleId="xl103">
    <w:name w:val="xl103"/>
    <w:basedOn w:val="a"/>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pPr>
    <w:rPr>
      <w:rFonts w:ascii="宋体" w:eastAsia="宋体" w:cs="宋体"/>
      <w:kern w:val="0"/>
      <w:szCs w:val="21"/>
    </w:rPr>
  </w:style>
  <w:style w:type="paragraph" w:customStyle="1" w:styleId="font9">
    <w:name w:val="font9"/>
    <w:basedOn w:val="a"/>
    <w:pPr>
      <w:widowControl/>
      <w:spacing w:before="100" w:beforeAutospacing="1" w:after="100" w:afterAutospacing="1" w:line="400" w:lineRule="exact"/>
      <w:ind w:firstLineChars="200" w:firstLine="200"/>
      <w:jc w:val="left"/>
    </w:pPr>
    <w:rPr>
      <w:rFonts w:ascii="宋体" w:eastAsia="宋体" w:cs="宋体"/>
      <w:kern w:val="0"/>
      <w:sz w:val="20"/>
      <w:szCs w:val="20"/>
    </w:rPr>
  </w:style>
  <w:style w:type="paragraph" w:customStyle="1" w:styleId="CharCharCharChar">
    <w:name w:val="Char Char Char Char"/>
    <w:basedOn w:val="a"/>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xl132">
    <w:name w:val="xl132"/>
    <w:basedOn w:val="a"/>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000000"/>
      <w:kern w:val="0"/>
      <w:sz w:val="18"/>
      <w:szCs w:val="18"/>
    </w:rPr>
  </w:style>
  <w:style w:type="paragraph" w:customStyle="1" w:styleId="unnamed1">
    <w:name w:val="unnamed1"/>
    <w:basedOn w:val="a"/>
    <w:pPr>
      <w:widowControl/>
      <w:spacing w:before="100" w:beforeAutospacing="1" w:after="100" w:afterAutospacing="1" w:line="288" w:lineRule="auto"/>
      <w:ind w:firstLineChars="200" w:firstLine="200"/>
      <w:jc w:val="left"/>
    </w:pPr>
    <w:rPr>
      <w:rFonts w:ascii="宋体" w:eastAsia="宋体" w:cs="Times New Roman"/>
      <w:kern w:val="0"/>
      <w:szCs w:val="21"/>
    </w:rPr>
  </w:style>
  <w:style w:type="paragraph" w:customStyle="1" w:styleId="font10">
    <w:name w:val="font10"/>
    <w:basedOn w:val="a"/>
    <w:pPr>
      <w:widowControl/>
      <w:spacing w:before="100" w:beforeAutospacing="1" w:after="100" w:afterAutospacing="1" w:line="400" w:lineRule="exact"/>
      <w:ind w:firstLineChars="200" w:firstLine="200"/>
      <w:jc w:val="left"/>
    </w:pPr>
    <w:rPr>
      <w:rFonts w:ascii="Times New Roman" w:eastAsia="宋体" w:cs="Times New Roman"/>
      <w:kern w:val="0"/>
      <w:sz w:val="20"/>
      <w:szCs w:val="20"/>
    </w:rPr>
  </w:style>
  <w:style w:type="paragraph" w:customStyle="1" w:styleId="19">
    <w:name w:val="样式 标题 1 + 小二"/>
    <w:basedOn w:val="1"/>
  </w:style>
  <w:style w:type="paragraph" w:customStyle="1" w:styleId="1a">
    <w:name w:val="普通(网站)1"/>
    <w:basedOn w:val="a"/>
    <w:pPr>
      <w:widowControl/>
      <w:snapToGrid w:val="0"/>
      <w:spacing w:before="100" w:beforeAutospacing="1" w:after="100" w:afterAutospacing="1" w:line="300" w:lineRule="auto"/>
      <w:ind w:firstLineChars="200" w:firstLine="200"/>
      <w:jc w:val="left"/>
    </w:pPr>
    <w:rPr>
      <w:rFonts w:ascii="宋体" w:eastAsia="微软雅黑" w:hAnsi="宋体" w:cs="Times New Roman"/>
      <w:sz w:val="24"/>
    </w:rPr>
  </w:style>
  <w:style w:type="paragraph" w:customStyle="1" w:styleId="xl114">
    <w:name w:val="xl114"/>
    <w:basedOn w:val="a"/>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FF0000"/>
      <w:kern w:val="0"/>
      <w:szCs w:val="21"/>
    </w:rPr>
  </w:style>
  <w:style w:type="paragraph" w:customStyle="1" w:styleId="aff3">
    <w:name w:val="投标文件"/>
    <w:basedOn w:val="10"/>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cs="宋体"/>
      <w:kern w:val="0"/>
      <w:szCs w:val="21"/>
    </w:rPr>
  </w:style>
  <w:style w:type="paragraph" w:customStyle="1" w:styleId="1b">
    <w:name w:val="1"/>
    <w:basedOn w:val="a"/>
    <w:next w:val="ab"/>
    <w:pPr>
      <w:spacing w:line="400" w:lineRule="exact"/>
      <w:ind w:firstLineChars="200" w:firstLine="200"/>
    </w:pPr>
    <w:rPr>
      <w:rFonts w:ascii="宋体" w:eastAsia="宋体" w:cs="Times New Roman"/>
      <w:szCs w:val="20"/>
    </w:rPr>
  </w:style>
  <w:style w:type="paragraph" w:customStyle="1" w:styleId="xl110">
    <w:name w:val="xl110"/>
    <w:basedOn w:val="a"/>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000000"/>
      <w:kern w:val="0"/>
      <w:szCs w:val="21"/>
    </w:rPr>
  </w:style>
  <w:style w:type="paragraph" w:customStyle="1" w:styleId="33">
    <w:name w:val="样式 标题 3 + 四号"/>
    <w:basedOn w:val="3"/>
    <w:pPr>
      <w:jc w:val="center"/>
    </w:pPr>
    <w:rPr>
      <w:rFonts w:ascii="Times New Roman" w:cs="Times New Roman"/>
      <w:kern w:val="0"/>
      <w:sz w:val="28"/>
    </w:rPr>
  </w:style>
  <w:style w:type="paragraph" w:customStyle="1" w:styleId="gta-10">
    <w:name w:val="gta-1"/>
    <w:basedOn w:val="a"/>
    <w:pPr>
      <w:widowControl/>
      <w:spacing w:before="100" w:beforeAutospacing="1" w:after="100" w:afterAutospacing="1" w:line="360" w:lineRule="auto"/>
      <w:ind w:firstLineChars="200" w:firstLine="200"/>
      <w:jc w:val="left"/>
    </w:pPr>
    <w:rPr>
      <w:rFonts w:ascii="宋体" w:eastAsia="宋体" w:cs="宋体"/>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000000"/>
      <w:kern w:val="0"/>
      <w:sz w:val="24"/>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pPr>
      <w:spacing w:line="400" w:lineRule="exact"/>
      <w:ind w:firstLineChars="200" w:firstLine="200"/>
    </w:pPr>
    <w:rPr>
      <w:rFonts w:ascii="Calibri" w:eastAsia="宋体" w:hAnsi="Calibri" w:cs="Times New Roman"/>
    </w:rPr>
  </w:style>
  <w:style w:type="paragraph" w:customStyle="1" w:styleId="xl115">
    <w:name w:val="xl115"/>
    <w:basedOn w:val="a"/>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000000"/>
      <w:kern w:val="0"/>
      <w:sz w:val="20"/>
      <w:szCs w:val="20"/>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000000"/>
      <w:kern w:val="0"/>
      <w:sz w:val="22"/>
    </w:rPr>
  </w:style>
  <w:style w:type="paragraph" w:customStyle="1" w:styleId="font8">
    <w:name w:val="font8"/>
    <w:basedOn w:val="a"/>
    <w:pPr>
      <w:widowControl/>
      <w:spacing w:before="100" w:beforeAutospacing="1" w:after="100" w:afterAutospacing="1" w:line="400" w:lineRule="exact"/>
      <w:ind w:firstLineChars="200" w:firstLine="200"/>
      <w:jc w:val="left"/>
    </w:pPr>
    <w:rPr>
      <w:rFonts w:ascii="Times New Roman" w:eastAsia="宋体" w:cs="Times New Roman"/>
      <w:color w:val="000000"/>
      <w:kern w:val="0"/>
      <w:sz w:val="22"/>
    </w:rPr>
  </w:style>
  <w:style w:type="paragraph" w:customStyle="1" w:styleId="xl129">
    <w:name w:val="xl129"/>
    <w:basedOn w:val="a"/>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cs="宋体"/>
      <w:color w:val="000000"/>
      <w:kern w:val="0"/>
      <w:sz w:val="18"/>
      <w:szCs w:val="18"/>
    </w:rPr>
  </w:style>
  <w:style w:type="paragraph" w:customStyle="1" w:styleId="font5">
    <w:name w:val="font5"/>
    <w:basedOn w:val="a"/>
    <w:pPr>
      <w:widowControl/>
      <w:spacing w:before="100" w:beforeAutospacing="1" w:after="100" w:afterAutospacing="1" w:line="400" w:lineRule="exact"/>
      <w:ind w:firstLineChars="200" w:firstLine="200"/>
      <w:jc w:val="left"/>
    </w:pPr>
    <w:rPr>
      <w:rFonts w:ascii="宋体" w:eastAsia="宋体" w:cs="宋体"/>
      <w:kern w:val="0"/>
      <w:sz w:val="18"/>
      <w:szCs w:val="18"/>
    </w:rPr>
  </w:style>
  <w:style w:type="paragraph" w:customStyle="1" w:styleId="xl120">
    <w:name w:val="xl120"/>
    <w:basedOn w:val="a"/>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kern w:val="0"/>
      <w:szCs w:val="21"/>
    </w:rPr>
  </w:style>
  <w:style w:type="paragraph" w:customStyle="1" w:styleId="font6">
    <w:name w:val="font6"/>
    <w:basedOn w:val="a"/>
    <w:pPr>
      <w:widowControl/>
      <w:spacing w:before="100" w:beforeAutospacing="1" w:after="100" w:afterAutospacing="1" w:line="400" w:lineRule="exact"/>
      <w:ind w:firstLineChars="200" w:firstLine="200"/>
      <w:jc w:val="left"/>
    </w:pPr>
    <w:rPr>
      <w:rFonts w:ascii="宋体" w:eastAsia="宋体" w:cs="宋体"/>
      <w:color w:val="000000"/>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kern w:val="0"/>
      <w:szCs w:val="21"/>
    </w:rPr>
  </w:style>
  <w:style w:type="paragraph" w:customStyle="1" w:styleId="font7">
    <w:name w:val="font7"/>
    <w:basedOn w:val="a"/>
    <w:pPr>
      <w:widowControl/>
      <w:spacing w:before="100" w:beforeAutospacing="1" w:after="100" w:afterAutospacing="1" w:line="400" w:lineRule="exact"/>
      <w:ind w:firstLineChars="200" w:firstLine="200"/>
      <w:jc w:val="left"/>
    </w:pPr>
    <w:rPr>
      <w:rFonts w:ascii="宋体" w:eastAsia="宋体" w:cs="宋体"/>
      <w:color w:val="000000"/>
      <w:kern w:val="0"/>
      <w:szCs w:val="21"/>
    </w:rPr>
  </w:style>
  <w:style w:type="paragraph" w:customStyle="1" w:styleId="xl98">
    <w:name w:val="xl98"/>
    <w:basedOn w:val="a"/>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cs="宋体"/>
      <w:kern w:val="0"/>
      <w:szCs w:val="21"/>
    </w:rPr>
  </w:style>
  <w:style w:type="paragraph" w:customStyle="1" w:styleId="xl63">
    <w:name w:val="xl63"/>
    <w:basedOn w:val="a"/>
    <w:pPr>
      <w:widowControl/>
      <w:spacing w:before="100" w:beforeAutospacing="1" w:after="100" w:afterAutospacing="1" w:line="400" w:lineRule="exact"/>
      <w:ind w:firstLineChars="200" w:firstLine="200"/>
      <w:jc w:val="center"/>
    </w:pPr>
    <w:rPr>
      <w:rFonts w:ascii="宋体" w:eastAsia="宋体" w:cs="宋体"/>
      <w:kern w:val="0"/>
      <w:sz w:val="24"/>
      <w:szCs w:val="24"/>
    </w:rPr>
  </w:style>
  <w:style w:type="paragraph" w:customStyle="1" w:styleId="xl66">
    <w:name w:val="xl66"/>
    <w:basedOn w:val="a"/>
    <w:pPr>
      <w:widowControl/>
      <w:spacing w:before="100" w:beforeAutospacing="1" w:after="100" w:afterAutospacing="1" w:line="400" w:lineRule="exact"/>
      <w:ind w:firstLineChars="200" w:firstLine="200"/>
      <w:jc w:val="left"/>
    </w:pPr>
    <w:rPr>
      <w:rFonts w:ascii="宋体" w:eastAsia="宋体" w:cs="宋体"/>
      <w:color w:val="000000"/>
      <w:kern w:val="0"/>
      <w:szCs w:val="21"/>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cs="宋体"/>
      <w:kern w:val="0"/>
      <w:sz w:val="24"/>
      <w:szCs w:val="24"/>
    </w:rPr>
  </w:style>
  <w:style w:type="paragraph" w:customStyle="1" w:styleId="CharCharCharCharCharCharCharChar">
    <w:name w:val="Char Char Char Char Char Char Char Char"/>
    <w:basedOn w:val="a"/>
    <w:pPr>
      <w:widowControl/>
      <w:spacing w:line="240" w:lineRule="exact"/>
      <w:ind w:firstLineChars="200" w:firstLine="200"/>
      <w:jc w:val="left"/>
    </w:pPr>
    <w:rPr>
      <w:rFonts w:ascii="Verdana" w:eastAsia="宋体" w:hAnsi="Verdana" w:cs="Times New Roman"/>
      <w:kern w:val="0"/>
      <w:sz w:val="20"/>
      <w:szCs w:val="20"/>
      <w:lang w:eastAsia="en-US"/>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kern w:val="0"/>
      <w:sz w:val="24"/>
      <w:szCs w:val="24"/>
    </w:rPr>
  </w:style>
  <w:style w:type="paragraph" w:customStyle="1" w:styleId="xl144">
    <w:name w:val="xl144"/>
    <w:basedOn w:val="a"/>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kern w:val="0"/>
      <w:sz w:val="24"/>
      <w:szCs w:val="24"/>
    </w:rPr>
  </w:style>
  <w:style w:type="paragraph" w:customStyle="1" w:styleId="xl126">
    <w:name w:val="xl126"/>
    <w:basedOn w:val="a"/>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Times New Roman" w:eastAsia="宋体" w:cs="Times New Roman"/>
      <w:kern w:val="0"/>
      <w:szCs w:val="21"/>
    </w:rPr>
  </w:style>
  <w:style w:type="paragraph" w:customStyle="1" w:styleId="xl133">
    <w:name w:val="xl133"/>
    <w:basedOn w:val="a"/>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000000"/>
      <w:kern w:val="0"/>
      <w:sz w:val="18"/>
      <w:szCs w:val="18"/>
    </w:rPr>
  </w:style>
  <w:style w:type="paragraph" w:customStyle="1" w:styleId="xl122">
    <w:name w:val="xl122"/>
    <w:basedOn w:val="a"/>
    <w:pPr>
      <w:widowControl/>
      <w:pBdr>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cs="宋体"/>
      <w:kern w:val="0"/>
      <w:sz w:val="24"/>
      <w:szCs w:val="24"/>
    </w:rPr>
  </w:style>
  <w:style w:type="paragraph" w:customStyle="1" w:styleId="xl73">
    <w:name w:val="xl73"/>
    <w:basedOn w:val="a"/>
    <w:pPr>
      <w:widowControl/>
      <w:spacing w:before="100" w:beforeAutospacing="1" w:after="100" w:afterAutospacing="1" w:line="400" w:lineRule="exact"/>
      <w:ind w:firstLineChars="200" w:firstLine="200"/>
      <w:jc w:val="center"/>
    </w:pPr>
    <w:rPr>
      <w:rFonts w:ascii="宋体" w:eastAsia="宋体" w:cs="宋体"/>
      <w:kern w:val="0"/>
      <w:szCs w:val="21"/>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000000"/>
      <w:kern w:val="0"/>
      <w:sz w:val="18"/>
      <w:szCs w:val="18"/>
    </w:rPr>
  </w:style>
  <w:style w:type="paragraph" w:customStyle="1" w:styleId="xl123">
    <w:name w:val="xl123"/>
    <w:basedOn w:val="a"/>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kern w:val="0"/>
      <w:sz w:val="24"/>
      <w:szCs w:val="24"/>
    </w:rPr>
  </w:style>
  <w:style w:type="paragraph" w:customStyle="1" w:styleId="xl100">
    <w:name w:val="xl100"/>
    <w:basedOn w:val="a"/>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000000"/>
      <w:kern w:val="0"/>
      <w:szCs w:val="21"/>
    </w:rPr>
  </w:style>
  <w:style w:type="paragraph" w:customStyle="1" w:styleId="xl74">
    <w:name w:val="xl74"/>
    <w:basedOn w:val="a"/>
    <w:pPr>
      <w:widowControl/>
      <w:spacing w:before="100" w:beforeAutospacing="1" w:after="100" w:afterAutospacing="1" w:line="400" w:lineRule="exact"/>
      <w:ind w:firstLineChars="200" w:firstLine="200"/>
      <w:jc w:val="left"/>
    </w:pPr>
    <w:rPr>
      <w:rFonts w:ascii="宋体" w:eastAsia="宋体" w:cs="宋体"/>
      <w:color w:val="000000"/>
      <w:kern w:val="0"/>
      <w:sz w:val="20"/>
      <w:szCs w:val="20"/>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000000"/>
      <w:kern w:val="0"/>
      <w:sz w:val="20"/>
      <w:szCs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000000"/>
      <w:kern w:val="0"/>
      <w:sz w:val="20"/>
      <w:szCs w:val="20"/>
    </w:rPr>
  </w:style>
  <w:style w:type="paragraph" w:customStyle="1" w:styleId="-32">
    <w:name w:val="浅色网格 - 强调文字颜色 32"/>
    <w:basedOn w:val="a"/>
    <w:pPr>
      <w:spacing w:line="400" w:lineRule="exact"/>
      <w:ind w:firstLineChars="200" w:firstLine="200"/>
    </w:pPr>
    <w:rPr>
      <w:rFonts w:ascii="Calibri" w:eastAsia="宋体" w:hAnsi="Calibri" w:cs="Times New Roman"/>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cs="宋体"/>
      <w:kern w:val="0"/>
      <w:sz w:val="20"/>
      <w:szCs w:val="20"/>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cs="宋体"/>
      <w:kern w:val="0"/>
      <w:szCs w:val="21"/>
    </w:rPr>
  </w:style>
  <w:style w:type="paragraph" w:customStyle="1" w:styleId="xl136">
    <w:name w:val="xl136"/>
    <w:basedOn w:val="a"/>
    <w:pPr>
      <w:widowControl/>
      <w:spacing w:before="100" w:beforeAutospacing="1" w:after="100" w:afterAutospacing="1" w:line="400" w:lineRule="exact"/>
      <w:ind w:firstLineChars="200" w:firstLine="200"/>
      <w:jc w:val="left"/>
    </w:pPr>
    <w:rPr>
      <w:rFonts w:ascii="宋体" w:eastAsia="宋体" w:cs="宋体"/>
      <w:color w:val="000000"/>
      <w:kern w:val="0"/>
      <w:sz w:val="20"/>
      <w:szCs w:val="20"/>
    </w:rPr>
  </w:style>
  <w:style w:type="paragraph" w:customStyle="1" w:styleId="xl141">
    <w:name w:val="xl1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b/>
      <w:bCs/>
      <w:color w:val="FF0000"/>
      <w:kern w:val="0"/>
      <w:szCs w:val="21"/>
    </w:rPr>
  </w:style>
  <w:style w:type="paragraph" w:customStyle="1" w:styleId="xl85">
    <w:name w:val="xl85"/>
    <w:basedOn w:val="a"/>
    <w:pPr>
      <w:widowControl/>
      <w:pBdr>
        <w:top w:val="single" w:sz="8" w:space="0" w:color="auto"/>
      </w:pBdr>
      <w:spacing w:before="100" w:beforeAutospacing="1" w:after="100" w:afterAutospacing="1" w:line="400" w:lineRule="exact"/>
      <w:ind w:firstLineChars="200" w:firstLine="200"/>
      <w:jc w:val="left"/>
    </w:pPr>
    <w:rPr>
      <w:rFonts w:ascii="宋体" w:eastAsia="宋体" w:cs="宋体"/>
      <w:color w:val="000000"/>
      <w:kern w:val="0"/>
      <w:sz w:val="20"/>
      <w:szCs w:val="20"/>
    </w:rPr>
  </w:style>
  <w:style w:type="paragraph" w:customStyle="1" w:styleId="TOC10">
    <w:name w:val="TOC 标题1"/>
    <w:basedOn w:val="1"/>
    <w:next w:val="a"/>
    <w:pPr>
      <w:widowControl/>
      <w:tabs>
        <w:tab w:val="left" w:pos="360"/>
      </w:tabs>
      <w:spacing w:before="480" w:after="0" w:line="276" w:lineRule="auto"/>
      <w:ind w:left="360"/>
      <w:jc w:val="left"/>
      <w:outlineLvl w:val="9"/>
    </w:pPr>
    <w:rPr>
      <w:rFonts w:ascii="Cambria" w:eastAsia="宋体" w:hAnsi="Cambria"/>
      <w:color w:val="365F91"/>
      <w:kern w:val="0"/>
      <w:sz w:val="28"/>
      <w:szCs w:val="28"/>
    </w:rPr>
  </w:style>
  <w:style w:type="paragraph" w:customStyle="1" w:styleId="xl86">
    <w:name w:val="xl86"/>
    <w:basedOn w:val="a"/>
    <w:pPr>
      <w:widowControl/>
      <w:pBdr>
        <w:bottom w:val="single" w:sz="8" w:space="0" w:color="auto"/>
      </w:pBdr>
      <w:spacing w:before="100" w:beforeAutospacing="1" w:after="100" w:afterAutospacing="1" w:line="400" w:lineRule="exact"/>
      <w:ind w:firstLineChars="200" w:firstLine="200"/>
      <w:jc w:val="left"/>
    </w:pPr>
    <w:rPr>
      <w:rFonts w:ascii="宋体" w:eastAsia="宋体" w:cs="宋体"/>
      <w:color w:val="000000"/>
      <w:kern w:val="0"/>
      <w:sz w:val="20"/>
      <w:szCs w:val="20"/>
    </w:rPr>
  </w:style>
  <w:style w:type="paragraph" w:customStyle="1" w:styleId="NewNewNewNew">
    <w:name w:val="正文 New New New New"/>
    <w:pPr>
      <w:widowControl w:val="0"/>
      <w:spacing w:line="400" w:lineRule="exact"/>
      <w:ind w:firstLineChars="200" w:firstLine="200"/>
      <w:jc w:val="both"/>
    </w:pPr>
    <w:rPr>
      <w:szCs w:val="24"/>
    </w:rPr>
  </w:style>
  <w:style w:type="paragraph" w:customStyle="1" w:styleId="xl146">
    <w:name w:val="xl146"/>
    <w:basedOn w:val="a"/>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kern w:val="0"/>
      <w:sz w:val="24"/>
      <w:szCs w:val="24"/>
    </w:rPr>
  </w:style>
  <w:style w:type="paragraph" w:customStyle="1" w:styleId="xl117">
    <w:name w:val="xl117"/>
    <w:basedOn w:val="a"/>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000000"/>
      <w:kern w:val="0"/>
      <w:sz w:val="20"/>
      <w:szCs w:val="20"/>
    </w:rPr>
  </w:style>
  <w:style w:type="paragraph" w:customStyle="1" w:styleId="xl87">
    <w:name w:val="xl87"/>
    <w:basedOn w:val="a"/>
    <w:pPr>
      <w:widowControl/>
      <w:pBdr>
        <w:bottom w:val="single" w:sz="8" w:space="0" w:color="auto"/>
      </w:pBdr>
      <w:spacing w:before="100" w:beforeAutospacing="1" w:after="100" w:afterAutospacing="1" w:line="400" w:lineRule="exact"/>
      <w:ind w:firstLineChars="200" w:firstLine="200"/>
      <w:jc w:val="left"/>
    </w:pPr>
    <w:rPr>
      <w:rFonts w:ascii="宋体" w:eastAsia="宋体" w:cs="宋体"/>
      <w:kern w:val="0"/>
      <w:szCs w:val="21"/>
    </w:rPr>
  </w:style>
  <w:style w:type="paragraph" w:customStyle="1" w:styleId="xl131">
    <w:name w:val="xl131"/>
    <w:basedOn w:val="a"/>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cs="宋体"/>
      <w:color w:val="000000"/>
      <w:kern w:val="0"/>
      <w:sz w:val="18"/>
      <w:szCs w:val="18"/>
    </w:rPr>
  </w:style>
  <w:style w:type="paragraph" w:customStyle="1" w:styleId="xl112">
    <w:name w:val="xl112"/>
    <w:basedOn w:val="a"/>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FF0000"/>
      <w:kern w:val="0"/>
      <w:szCs w:val="21"/>
    </w:rPr>
  </w:style>
  <w:style w:type="paragraph" w:customStyle="1" w:styleId="xl88">
    <w:name w:val="xl88"/>
    <w:basedOn w:val="a"/>
    <w:pPr>
      <w:widowControl/>
      <w:pBdr>
        <w:top w:val="single" w:sz="8" w:space="0" w:color="auto"/>
      </w:pBdr>
      <w:spacing w:before="100" w:beforeAutospacing="1" w:after="100" w:afterAutospacing="1" w:line="400" w:lineRule="exact"/>
      <w:ind w:firstLineChars="200" w:firstLine="200"/>
      <w:jc w:val="left"/>
    </w:pPr>
    <w:rPr>
      <w:rFonts w:ascii="宋体" w:eastAsia="宋体" w:cs="宋体"/>
      <w:color w:val="000000"/>
      <w:kern w:val="0"/>
      <w:szCs w:val="21"/>
    </w:rPr>
  </w:style>
  <w:style w:type="paragraph" w:customStyle="1" w:styleId="xl91">
    <w:name w:val="xl91"/>
    <w:basedOn w:val="a"/>
    <w:pPr>
      <w:widowControl/>
      <w:pBdr>
        <w:top w:val="single" w:sz="8" w:space="0" w:color="auto"/>
        <w:bottom w:val="single" w:sz="8" w:space="0" w:color="auto"/>
      </w:pBdr>
      <w:spacing w:before="100" w:beforeAutospacing="1" w:after="100" w:afterAutospacing="1" w:line="400" w:lineRule="exact"/>
      <w:ind w:firstLineChars="200" w:firstLine="200"/>
      <w:jc w:val="left"/>
    </w:pPr>
    <w:rPr>
      <w:rFonts w:ascii="宋体" w:eastAsia="宋体" w:cs="宋体"/>
      <w:color w:val="000000"/>
      <w:kern w:val="0"/>
      <w:szCs w:val="21"/>
    </w:rPr>
  </w:style>
  <w:style w:type="paragraph" w:customStyle="1" w:styleId="xl119">
    <w:name w:val="xl119"/>
    <w:basedOn w:val="a"/>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kern w:val="0"/>
      <w:szCs w:val="21"/>
    </w:rPr>
  </w:style>
  <w:style w:type="paragraph" w:customStyle="1" w:styleId="xl96">
    <w:name w:val="xl96"/>
    <w:basedOn w:val="a"/>
    <w:pPr>
      <w:widowControl/>
      <w:spacing w:before="100" w:beforeAutospacing="1" w:after="100" w:afterAutospacing="1" w:line="400" w:lineRule="exact"/>
      <w:ind w:firstLineChars="200" w:firstLine="200"/>
      <w:jc w:val="left"/>
    </w:pPr>
    <w:rPr>
      <w:rFonts w:ascii="宋体" w:eastAsia="宋体" w:cs="宋体"/>
      <w:kern w:val="0"/>
      <w:sz w:val="20"/>
      <w:szCs w:val="20"/>
    </w:rPr>
  </w:style>
  <w:style w:type="paragraph" w:customStyle="1" w:styleId="xl137">
    <w:name w:val="xl137"/>
    <w:basedOn w:val="a"/>
    <w:pPr>
      <w:widowControl/>
      <w:pBdr>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cs="宋体"/>
      <w:color w:val="000000"/>
      <w:kern w:val="0"/>
      <w:sz w:val="18"/>
      <w:szCs w:val="18"/>
    </w:rPr>
  </w:style>
  <w:style w:type="paragraph" w:customStyle="1" w:styleId="xl99">
    <w:name w:val="xl99"/>
    <w:basedOn w:val="a"/>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kern w:val="0"/>
      <w:szCs w:val="21"/>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cs="宋体"/>
      <w:color w:val="000000"/>
      <w:kern w:val="0"/>
      <w:szCs w:val="21"/>
    </w:rPr>
  </w:style>
  <w:style w:type="paragraph" w:customStyle="1" w:styleId="26">
    <w:name w:val="列表段落2"/>
    <w:basedOn w:val="a"/>
    <w:pPr>
      <w:spacing w:line="400" w:lineRule="exact"/>
      <w:ind w:firstLineChars="200" w:firstLine="200"/>
    </w:pPr>
    <w:rPr>
      <w:rFonts w:ascii="Calibri" w:eastAsia="宋体" w:hAnsi="Calibri" w:cs="Times New Roman"/>
    </w:rPr>
  </w:style>
  <w:style w:type="paragraph" w:customStyle="1" w:styleId="xl104">
    <w:name w:val="xl104"/>
    <w:basedOn w:val="a"/>
    <w:pPr>
      <w:widowControl/>
      <w:pBdr>
        <w:bottom w:val="single" w:sz="4" w:space="0" w:color="auto"/>
      </w:pBdr>
      <w:spacing w:before="100" w:beforeAutospacing="1" w:after="100" w:afterAutospacing="1" w:line="400" w:lineRule="exact"/>
      <w:ind w:firstLineChars="200" w:firstLine="200"/>
      <w:jc w:val="left"/>
    </w:pPr>
    <w:rPr>
      <w:rFonts w:ascii="宋体" w:eastAsia="宋体" w:cs="宋体"/>
      <w:kern w:val="0"/>
      <w:sz w:val="24"/>
      <w:szCs w:val="24"/>
    </w:rPr>
  </w:style>
  <w:style w:type="paragraph" w:customStyle="1" w:styleId="xl105">
    <w:name w:val="xl10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kern w:val="0"/>
      <w:szCs w:val="21"/>
    </w:rPr>
  </w:style>
  <w:style w:type="paragraph" w:customStyle="1" w:styleId="xl140">
    <w:name w:val="xl1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kern w:val="0"/>
      <w:sz w:val="18"/>
      <w:szCs w:val="18"/>
    </w:rPr>
  </w:style>
  <w:style w:type="paragraph" w:customStyle="1" w:styleId="xl109">
    <w:name w:val="xl109"/>
    <w:basedOn w:val="a"/>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000000"/>
      <w:kern w:val="0"/>
      <w:szCs w:val="21"/>
    </w:rPr>
  </w:style>
  <w:style w:type="paragraph" w:customStyle="1" w:styleId="xl135">
    <w:name w:val="xl1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cs="宋体"/>
      <w:color w:val="000000"/>
      <w:kern w:val="0"/>
      <w:sz w:val="20"/>
      <w:szCs w:val="20"/>
    </w:rPr>
  </w:style>
  <w:style w:type="paragraph" w:customStyle="1" w:styleId="xl118">
    <w:name w:val="xl118"/>
    <w:basedOn w:val="a"/>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kern w:val="0"/>
      <w:szCs w:val="21"/>
    </w:rPr>
  </w:style>
  <w:style w:type="paragraph" w:customStyle="1" w:styleId="0927">
    <w:name w:val="标书0927"/>
    <w:basedOn w:val="1"/>
    <w:pPr>
      <w:tabs>
        <w:tab w:val="left" w:pos="780"/>
      </w:tabs>
      <w:spacing w:before="0" w:after="0" w:line="360" w:lineRule="auto"/>
      <w:ind w:left="780"/>
      <w:jc w:val="both"/>
    </w:pPr>
    <w:rPr>
      <w:rFonts w:ascii="宋体" w:eastAsia="宋体"/>
      <w:sz w:val="32"/>
      <w:szCs w:val="32"/>
    </w:rPr>
  </w:style>
  <w:style w:type="paragraph" w:customStyle="1" w:styleId="xl134">
    <w:name w:val="xl134"/>
    <w:basedOn w:val="a"/>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000000"/>
      <w:kern w:val="0"/>
      <w:sz w:val="18"/>
      <w:szCs w:val="18"/>
    </w:rPr>
  </w:style>
  <w:style w:type="paragraph" w:customStyle="1" w:styleId="xl143">
    <w:name w:val="xl143"/>
    <w:basedOn w:val="a"/>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cs="宋体"/>
      <w:color w:val="000000"/>
      <w:kern w:val="0"/>
      <w:sz w:val="18"/>
      <w:szCs w:val="18"/>
    </w:rPr>
  </w:style>
  <w:style w:type="paragraph" w:customStyle="1" w:styleId="p18">
    <w:name w:val="p18"/>
    <w:basedOn w:val="a"/>
    <w:pPr>
      <w:widowControl/>
    </w:pPr>
    <w:rPr>
      <w:rFonts w:ascii="宋体" w:eastAsia="宋体" w:cs="宋体"/>
      <w:kern w:val="0"/>
      <w:szCs w:val="21"/>
    </w:rPr>
  </w:style>
  <w:style w:type="paragraph" w:customStyle="1" w:styleId="customunionstyle">
    <w:name w:val="custom_unionstyle"/>
    <w:basedOn w:val="a"/>
    <w:pPr>
      <w:widowControl/>
      <w:spacing w:before="100" w:beforeAutospacing="1" w:after="100" w:afterAutospacing="1"/>
      <w:jc w:val="left"/>
    </w:pPr>
    <w:rPr>
      <w:rFonts w:ascii="宋体" w:eastAsia="宋体" w:cs="宋体"/>
      <w:kern w:val="0"/>
      <w:sz w:val="24"/>
      <w:szCs w:val="24"/>
    </w:rPr>
  </w:style>
  <w:style w:type="paragraph" w:customStyle="1" w:styleId="aff4">
    <w:name w:val="目录标题"/>
    <w:pPr>
      <w:tabs>
        <w:tab w:val="right" w:leader="dot" w:pos="9683"/>
      </w:tabs>
      <w:spacing w:line="360" w:lineRule="auto"/>
    </w:pPr>
    <w:rPr>
      <w:rFonts w:ascii="方正小标宋_GBK" w:eastAsia="方正小标宋_GBK" w:cs="Arial"/>
      <w:b/>
      <w:kern w:val="2"/>
      <w:sz w:val="24"/>
      <w:szCs w:val="24"/>
    </w:rPr>
  </w:style>
  <w:style w:type="paragraph" w:customStyle="1" w:styleId="Style8">
    <w:name w:val="_Style 8"/>
    <w:basedOn w:val="a7"/>
    <w:pPr>
      <w:widowControl/>
      <w:spacing w:line="240" w:lineRule="auto"/>
      <w:ind w:firstLineChars="0" w:firstLine="454"/>
      <w:jc w:val="left"/>
    </w:pPr>
  </w:style>
  <w:style w:type="character" w:customStyle="1" w:styleId="Heading1Char">
    <w:name w:val="Heading 1 Char"/>
    <w:rPr>
      <w:rFonts w:ascii="Arial" w:eastAsia="宋体" w:hAnsi="Arial" w:cs="Arial"/>
      <w:b/>
      <w:bCs/>
      <w:kern w:val="44"/>
      <w:sz w:val="28"/>
      <w:szCs w:val="44"/>
      <w:lang w:val="zh-CN" w:eastAsia="zh-CN" w:bidi="ar-SA"/>
    </w:rPr>
  </w:style>
  <w:style w:type="character" w:customStyle="1" w:styleId="headline-content">
    <w:name w:val="headline-content"/>
  </w:style>
  <w:style w:type="character" w:customStyle="1" w:styleId="CharChar20">
    <w:name w:val="Char Char20"/>
    <w:rPr>
      <w:rFonts w:ascii="微软雅黑" w:eastAsia="微软雅黑"/>
      <w:b/>
      <w:bCs/>
      <w:szCs w:val="32"/>
      <w:lang w:bidi="ar-SA"/>
    </w:rPr>
  </w:style>
  <w:style w:type="character" w:customStyle="1" w:styleId="CharChar13">
    <w:name w:val="Char Char13"/>
    <w:rPr>
      <w:rFonts w:ascii="微软雅黑" w:eastAsia="微软雅黑"/>
      <w:b/>
      <w:bCs/>
      <w:lang w:bidi="ar-SA"/>
    </w:rPr>
  </w:style>
  <w:style w:type="character" w:customStyle="1" w:styleId="ca-102">
    <w:name w:val="ca-102"/>
  </w:style>
  <w:style w:type="character" w:customStyle="1" w:styleId="style31">
    <w:name w:val="style31"/>
    <w:rPr>
      <w:b/>
      <w:bCs/>
      <w:color w:val="FFFFFF"/>
    </w:rPr>
  </w:style>
  <w:style w:type="character" w:customStyle="1" w:styleId="aff5">
    <w:name w:val="列出段落字符"/>
    <w:rPr>
      <w:rFonts w:ascii="Calibri" w:eastAsia="宋体" w:hAnsi="Calibri" w:cs="黑体"/>
      <w:kern w:val="2"/>
      <w:sz w:val="24"/>
      <w:szCs w:val="24"/>
      <w:lang w:val="en-US" w:eastAsia="zh-CN" w:bidi="ar-SA"/>
    </w:rPr>
  </w:style>
  <w:style w:type="character" w:customStyle="1" w:styleId="font21">
    <w:name w:val="font21"/>
    <w:rPr>
      <w:rFonts w:ascii="宋体" w:eastAsia="宋体" w:cs="宋体"/>
      <w:color w:val="000000"/>
      <w:sz w:val="20"/>
      <w:szCs w:val="20"/>
      <w:u w:val="none"/>
    </w:rPr>
  </w:style>
  <w:style w:type="character" w:customStyle="1" w:styleId="CharChar21">
    <w:name w:val="Char Char21"/>
    <w:rPr>
      <w:rFonts w:ascii="Arial" w:eastAsia="微软雅黑" w:hAnsi="Arial" w:cs="Arial"/>
      <w:b/>
      <w:sz w:val="28"/>
      <w:szCs w:val="28"/>
      <w:lang w:bidi="ar-SA"/>
    </w:rPr>
  </w:style>
  <w:style w:type="character" w:customStyle="1" w:styleId="CharChar6">
    <w:name w:val="Char Char6"/>
    <w:rPr>
      <w:sz w:val="18"/>
      <w:szCs w:val="18"/>
      <w:lang w:bidi="ar-SA"/>
    </w:rPr>
  </w:style>
  <w:style w:type="character" w:customStyle="1" w:styleId="CharChar3">
    <w:name w:val="普通文字 Char Char3"/>
    <w:rPr>
      <w:rFonts w:ascii="宋体" w:eastAsia="宋体" w:cs="Courier New"/>
      <w:kern w:val="2"/>
      <w:sz w:val="21"/>
      <w:szCs w:val="21"/>
      <w:lang w:val="en-US" w:eastAsia="zh-CN" w:bidi="ar-SA"/>
    </w:rPr>
  </w:style>
  <w:style w:type="character" w:customStyle="1" w:styleId="ca-1">
    <w:name w:val="ca-1"/>
  </w:style>
  <w:style w:type="character" w:customStyle="1" w:styleId="CharChar1">
    <w:name w:val="Char Char1"/>
    <w:rPr>
      <w:rFonts w:ascii="宋体" w:eastAsia="宋体"/>
      <w:kern w:val="2"/>
      <w:sz w:val="18"/>
      <w:szCs w:val="18"/>
      <w:lang w:val="en-US" w:eastAsia="zh-CN" w:bidi="ar-SA"/>
    </w:rPr>
  </w:style>
  <w:style w:type="character" w:customStyle="1" w:styleId="font41">
    <w:name w:val="font41"/>
    <w:rPr>
      <w:rFonts w:ascii="Bosch Office Sans" w:hAnsi="Bosch Office Sans" w:cs="Bosch Office Sans"/>
      <w:color w:val="000000"/>
      <w:sz w:val="20"/>
      <w:szCs w:val="20"/>
      <w:u w:val="none"/>
    </w:rPr>
  </w:style>
  <w:style w:type="character" w:customStyle="1" w:styleId="highlight1">
    <w:name w:val="highlight1"/>
    <w:rPr>
      <w:color w:val="DB4F33"/>
    </w:rPr>
  </w:style>
  <w:style w:type="character" w:customStyle="1" w:styleId="char0">
    <w:name w:val="char"/>
  </w:style>
  <w:style w:type="character" w:customStyle="1" w:styleId="ca-2">
    <w:name w:val="ca-2"/>
  </w:style>
  <w:style w:type="character" w:customStyle="1" w:styleId="Char1">
    <w:name w:val="明显引用 Char1"/>
    <w:rPr>
      <w:rFonts w:ascii="Times New Roman" w:eastAsia="微软雅黑" w:hAnsi="Times New Roman" w:cs="Times New Roman"/>
      <w:b/>
      <w:bCs/>
      <w:i/>
      <w:iCs/>
      <w:color w:val="4F81BD"/>
      <w:sz w:val="24"/>
      <w:szCs w:val="24"/>
    </w:rPr>
  </w:style>
  <w:style w:type="character" w:customStyle="1" w:styleId="GTA3Char">
    <w:name w:val="GTA标题3 Char"/>
    <w:rPr>
      <w:rFonts w:ascii="Arial" w:eastAsia="黑体" w:hAnsi="Arial" w:cs="Arial"/>
      <w:bCs/>
      <w:kern w:val="2"/>
      <w:sz w:val="24"/>
      <w:szCs w:val="24"/>
    </w:rPr>
  </w:style>
  <w:style w:type="character" w:customStyle="1" w:styleId="txet31">
    <w:name w:val="txet31"/>
    <w:rPr>
      <w:rFonts w:ascii="Times New Roman" w:hAnsi="Times New Roman" w:cs="Times New Roman"/>
      <w:color w:val="333333"/>
      <w:sz w:val="18"/>
      <w:szCs w:val="18"/>
      <w:u w:val="none"/>
    </w:rPr>
  </w:style>
  <w:style w:type="character" w:customStyle="1" w:styleId="GTA2Char">
    <w:name w:val="GTA标题2 Char"/>
    <w:rPr>
      <w:rFonts w:ascii="Arial" w:eastAsia="黑体" w:hAnsi="Arial" w:cs="Arial"/>
      <w:bCs/>
      <w:kern w:val="2"/>
      <w:sz w:val="30"/>
      <w:szCs w:val="30"/>
    </w:rPr>
  </w:style>
  <w:style w:type="character" w:customStyle="1" w:styleId="CharChar22">
    <w:name w:val="Char Char22"/>
    <w:rPr>
      <w:rFonts w:ascii="微软雅黑" w:eastAsia="微软雅黑"/>
      <w:b/>
      <w:bCs/>
      <w:kern w:val="44"/>
      <w:sz w:val="36"/>
      <w:szCs w:val="36"/>
      <w:lang w:bidi="ar-SA"/>
    </w:rPr>
  </w:style>
  <w:style w:type="character" w:customStyle="1" w:styleId="HeaderChar">
    <w:name w:val="Header Char"/>
    <w:rPr>
      <w:rFonts w:ascii="Cambria" w:eastAsia="宋体" w:hAnsi="Cambria"/>
      <w:kern w:val="2"/>
      <w:sz w:val="18"/>
      <w:szCs w:val="18"/>
      <w:lang w:val="en-US" w:eastAsia="zh-CN" w:bidi="ar-SA"/>
    </w:rPr>
  </w:style>
  <w:style w:type="character" w:customStyle="1" w:styleId="con">
    <w:name w:val="con"/>
  </w:style>
  <w:style w:type="character" w:customStyle="1" w:styleId="apple-style-span">
    <w:name w:val="apple-style-span"/>
  </w:style>
  <w:style w:type="character" w:customStyle="1" w:styleId="GTA-2CharChar">
    <w:name w:val="GTA正文-2 Char Char"/>
    <w:rPr>
      <w:rFonts w:ascii="Arial" w:eastAsia="微软雅黑" w:hAnsi="Arial" w:cs="Arial"/>
      <w:sz w:val="24"/>
    </w:rPr>
  </w:style>
  <w:style w:type="character" w:customStyle="1" w:styleId="Heading3Char">
    <w:name w:val="Heading 3 Char"/>
    <w:rPr>
      <w:rFonts w:ascii="Cambria" w:eastAsia="宋体" w:hAnsi="Cambria"/>
      <w:b/>
      <w:bCs/>
      <w:kern w:val="2"/>
      <w:sz w:val="24"/>
      <w:szCs w:val="32"/>
      <w:lang w:val="en-US" w:eastAsia="zh-CN" w:bidi="ar-SA"/>
    </w:rPr>
  </w:style>
  <w:style w:type="character" w:customStyle="1" w:styleId="1c">
    <w:name w:val="书籍标题1"/>
    <w:rPr>
      <w:b/>
      <w:bCs/>
      <w:caps w:val="0"/>
      <w:smallCaps/>
      <w:spacing w:val="5"/>
    </w:rPr>
  </w:style>
  <w:style w:type="character" w:customStyle="1" w:styleId="apple-converted-space">
    <w:name w:val="apple-converted-space"/>
  </w:style>
  <w:style w:type="character" w:customStyle="1" w:styleId="Char10">
    <w:name w:val="批注文字 Char1"/>
    <w:rPr>
      <w:kern w:val="2"/>
      <w:sz w:val="21"/>
      <w:szCs w:val="24"/>
    </w:rPr>
  </w:style>
  <w:style w:type="character" w:customStyle="1" w:styleId="font51">
    <w:name w:val="font51"/>
    <w:rPr>
      <w:rFonts w:ascii="Bosch Office Sans" w:hAnsi="Bosch Office Sans" w:cs="Bosch Office Sans"/>
      <w:color w:val="000000"/>
      <w:sz w:val="20"/>
      <w:szCs w:val="20"/>
      <w:u w:val="none"/>
    </w:rPr>
  </w:style>
  <w:style w:type="character" w:customStyle="1" w:styleId="1d">
    <w:name w:val="明显引用字符1"/>
    <w:rPr>
      <w:rFonts w:ascii="Times New Roman" w:eastAsia="微软雅黑" w:hAnsi="Times New Roman" w:cs="Times New Roman"/>
      <w:i/>
      <w:iCs/>
      <w:color w:val="5B9BD5"/>
    </w:rPr>
  </w:style>
  <w:style w:type="character" w:customStyle="1" w:styleId="GTA4Char">
    <w:name w:val="GTA标题4 Char"/>
    <w:rPr>
      <w:rFonts w:ascii="Arial" w:eastAsia="仿宋_GB2312" w:hAnsi="Arial" w:cs="Arial"/>
      <w:b/>
      <w:bCs/>
      <w:kern w:val="2"/>
      <w:sz w:val="24"/>
      <w:szCs w:val="24"/>
    </w:rPr>
  </w:style>
  <w:style w:type="character" w:customStyle="1" w:styleId="font31">
    <w:name w:val="font31"/>
    <w:rPr>
      <w:rFonts w:ascii="宋体" w:eastAsia="宋体" w:cs="宋体"/>
      <w:color w:val="000000"/>
      <w:sz w:val="20"/>
      <w:szCs w:val="20"/>
      <w:u w:val="none"/>
    </w:rPr>
  </w:style>
  <w:style w:type="character" w:customStyle="1" w:styleId="CharChar10">
    <w:name w:val="普通文字 Char Char1"/>
    <w:rPr>
      <w:rFonts w:ascii="宋体" w:eastAsia="宋体" w:cs="Courier New"/>
      <w:kern w:val="2"/>
      <w:sz w:val="21"/>
      <w:szCs w:val="21"/>
      <w:lang w:val="en-US" w:eastAsia="zh-CN" w:bidi="ar-SA"/>
    </w:rPr>
  </w:style>
  <w:style w:type="character" w:customStyle="1" w:styleId="CharChar8">
    <w:name w:val="Char Char8"/>
    <w:rPr>
      <w:rFonts w:ascii="宋体" w:eastAsia="宋体"/>
      <w:kern w:val="2"/>
      <w:sz w:val="21"/>
      <w:szCs w:val="24"/>
      <w:lang w:val="en-US" w:eastAsia="zh-CN" w:bidi="ar-SA"/>
    </w:rPr>
  </w:style>
  <w:style w:type="character" w:customStyle="1" w:styleId="CharChar30">
    <w:name w:val="Char Char3"/>
    <w:rPr>
      <w:sz w:val="18"/>
      <w:szCs w:val="18"/>
      <w:lang w:bidi="ar-SA"/>
    </w:rPr>
  </w:style>
  <w:style w:type="character" w:customStyle="1" w:styleId="ca-92">
    <w:name w:val="ca-92"/>
  </w:style>
  <w:style w:type="character" w:customStyle="1" w:styleId="FooterChar">
    <w:name w:val="Footer Char"/>
    <w:rPr>
      <w:rFonts w:ascii="Cambria" w:eastAsia="宋体" w:hAnsi="Cambria"/>
      <w:kern w:val="2"/>
      <w:sz w:val="18"/>
      <w:szCs w:val="18"/>
      <w:lang w:val="en-US" w:eastAsia="zh-CN" w:bidi="ar-SA"/>
    </w:rPr>
  </w:style>
  <w:style w:type="character" w:customStyle="1" w:styleId="CharChar4">
    <w:name w:val="Char Char4"/>
    <w:rPr>
      <w:rFonts w:ascii="宋体" w:eastAsia="宋体"/>
      <w:kern w:val="2"/>
      <w:sz w:val="21"/>
      <w:szCs w:val="24"/>
      <w:lang w:val="en-US" w:eastAsia="zh-CN" w:bidi="ar-SA"/>
    </w:rPr>
  </w:style>
  <w:style w:type="character" w:customStyle="1" w:styleId="ca-72">
    <w:name w:val="ca-72"/>
  </w:style>
  <w:style w:type="character" w:customStyle="1" w:styleId="1e">
    <w:name w:val="特点1"/>
  </w:style>
  <w:style w:type="character" w:customStyle="1" w:styleId="GTA-1CharChar">
    <w:name w:val="GTA正文-1 Char Char"/>
    <w:rPr>
      <w:rFonts w:ascii="Arial" w:eastAsia="微软雅黑" w:hAnsi="Arial" w:cs="Arial"/>
      <w:sz w:val="24"/>
    </w:rPr>
  </w:style>
  <w:style w:type="character" w:customStyle="1" w:styleId="1f">
    <w:name w:val="明显强调1"/>
    <w:rPr>
      <w:b/>
      <w:bCs/>
      <w:i/>
      <w:iCs/>
      <w:color w:val="4F81BD"/>
    </w:rPr>
  </w:style>
  <w:style w:type="character" w:customStyle="1" w:styleId="CharChar5">
    <w:name w:val="Char Char5"/>
    <w:rPr>
      <w:rFonts w:ascii="宋体" w:eastAsia="宋体"/>
      <w:sz w:val="18"/>
      <w:szCs w:val="18"/>
      <w:lang w:bidi="ar-SA"/>
    </w:rPr>
  </w:style>
  <w:style w:type="character" w:customStyle="1" w:styleId="CharChar19">
    <w:name w:val="Char Char19"/>
    <w:rPr>
      <w:rFonts w:ascii="Arial" w:eastAsia="微软雅黑" w:hAnsi="Arial" w:cs="Arial"/>
      <w:b/>
      <w:bCs/>
      <w:color w:val="0070C0"/>
      <w:szCs w:val="28"/>
      <w:lang w:bidi="ar-SA"/>
    </w:rPr>
  </w:style>
  <w:style w:type="character" w:customStyle="1" w:styleId="CharChar2">
    <w:name w:val="Char Char2"/>
    <w:rPr>
      <w:rFonts w:ascii="Calibri" w:eastAsia="宋体" w:hAnsi="Calibri" w:cs="黑体"/>
      <w:kern w:val="2"/>
      <w:sz w:val="24"/>
      <w:szCs w:val="24"/>
      <w:lang w:val="en-US" w:eastAsia="zh-CN" w:bidi="ar-SA"/>
    </w:rPr>
  </w:style>
  <w:style w:type="character" w:customStyle="1" w:styleId="Heading2Char">
    <w:name w:val="Heading 2 Char"/>
    <w:rPr>
      <w:rFonts w:ascii="Calibri" w:eastAsia="宋体" w:hAnsi="Calibri" w:cs="Calibri"/>
      <w:b/>
      <w:bCs/>
      <w:kern w:val="2"/>
      <w:sz w:val="24"/>
      <w:szCs w:val="32"/>
      <w:lang w:val="en-US" w:eastAsia="zh-CN" w:bidi="ar-SA"/>
    </w:rPr>
  </w:style>
  <w:style w:type="character" w:customStyle="1" w:styleId="st1">
    <w:name w:val="st1"/>
  </w:style>
  <w:style w:type="character" w:customStyle="1" w:styleId="font11">
    <w:name w:val="font11"/>
    <w:rPr>
      <w:rFonts w:ascii="宋体" w:eastAsia="宋体" w:cs="宋体"/>
      <w:color w:val="000000"/>
      <w:sz w:val="20"/>
      <w:szCs w:val="20"/>
      <w:u w:val="none"/>
    </w:rPr>
  </w:style>
  <w:style w:type="character" w:customStyle="1" w:styleId="Char2">
    <w:name w:val="纯文本 Char"/>
    <w:rPr>
      <w:rFonts w:ascii="宋体" w:eastAsia="宋体"/>
    </w:rPr>
  </w:style>
  <w:style w:type="character" w:customStyle="1" w:styleId="Char20">
    <w:name w:val="纯文本 Char2"/>
    <w:rPr>
      <w:rFonts w:ascii="宋体" w:eastAsia="宋体" w:cs="Courier New"/>
      <w:kern w:val="2"/>
      <w:sz w:val="21"/>
      <w:szCs w:val="21"/>
      <w:lang w:val="en-US" w:eastAsia="zh-CN" w:bidi="ar-SA"/>
    </w:rPr>
  </w:style>
  <w:style w:type="character" w:customStyle="1" w:styleId="Char3">
    <w:name w:val="列出段落 Char"/>
    <w:rPr>
      <w:kern w:val="2"/>
      <w:sz w:val="21"/>
      <w:szCs w:val="22"/>
    </w:rPr>
  </w:style>
  <w:style w:type="character" w:customStyle="1" w:styleId="Char30">
    <w:name w:val="纯文本 Char3"/>
    <w:rPr>
      <w:rFonts w:ascii="宋体" w:eastAsia="宋体" w:cs="Courier New"/>
      <w:kern w:val="2"/>
      <w:sz w:val="21"/>
      <w:szCs w:val="21"/>
      <w:lang w:val="en-US" w:eastAsia="zh-CN" w:bidi="ar-SA"/>
    </w:rPr>
  </w:style>
  <w:style w:type="character" w:customStyle="1" w:styleId="1f0">
    <w:name w:val="未处理的提及1"/>
    <w:basedOn w:val="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itecdn.zcycdn.com/zcy-client/bidding-client-new/official/guangxi/GuangXiSetup.exe" TargetMode="External"/><Relationship Id="rId13" Type="http://schemas.openxmlformats.org/officeDocument/2006/relationships/hyperlink" Target="file:///C:\Users\Lenovo\Desktop\&#33539;&#26412;&#21046;&#20316;\2024.06\&#20844;&#24320;&#25307;&#26631;(QZZC2024-Gx-000xx-CGZX)-&#19987;&#23567;.doc%23_&#65288;&#20845;&#65289;&#25237;&#26631;&#25991;&#20214;&#26377;&#25928;&#26399;" TargetMode="External"/><Relationship Id="rId18" Type="http://schemas.openxmlformats.org/officeDocument/2006/relationships/hyperlink" Target="file:///C:\Users\Lenovo\Desktop\&#33539;&#26412;&#21046;&#20316;\2024.06\&#20844;&#24320;&#25307;&#26631;(QZZC2024-Gx-000xx-CGZX)-&#19987;&#23567;.doc%23_&#20116;&#12289;&#35780;&#26631;" TargetMode="External"/><Relationship Id="rId26" Type="http://schemas.openxmlformats.org/officeDocument/2006/relationships/hyperlink" Target="https://baike.baidu.com/item/%E8%90%A5%E4%B8%9A%E6%94%B6%E5%85%A5/5099832?fromModule=lemma_inlink" TargetMode="External"/><Relationship Id="rId3" Type="http://schemas.openxmlformats.org/officeDocument/2006/relationships/webSettings" Target="webSettings.xml"/><Relationship Id="rId21" Type="http://schemas.openxmlformats.org/officeDocument/2006/relationships/hyperlink" Target="https://baike.baidu.com/item/%E5%A4%9A%E5%BC%8F%E8%81%94%E8%BF%90/3342240?fromModule=lemma_inlink" TargetMode="External"/><Relationship Id="rId7" Type="http://schemas.openxmlformats.org/officeDocument/2006/relationships/hyperlink" Target="https://www.gcy.zfcg.gxzf.gov.cn/" TargetMode="External"/><Relationship Id="rId12" Type="http://schemas.openxmlformats.org/officeDocument/2006/relationships/hyperlink" Target="file:///C:\Users\Lenovo\Desktop\&#33539;&#26412;&#21046;&#20316;\2024.06\&#20844;&#24320;&#25307;&#26631;(QZZC2024-Gx-000xx-CGZX)-&#19987;&#23567;.doc%23_&#19977;&#12289;&#25237;&#26631;&#25991;&#20214;" TargetMode="External"/><Relationship Id="rId17" Type="http://schemas.openxmlformats.org/officeDocument/2006/relationships/hyperlink" Target="file:///C:\Users\Lenovo\Desktop\&#33539;&#26412;&#21046;&#20316;\2024.06\&#20844;&#24320;&#25307;&#26631;(QZZC2024-Gx-000xx-CGZX)-&#19987;&#23567;.doc%23_&#22235;&#12289;&#24320;&#26631;" TargetMode="External"/><Relationship Id="rId25" Type="http://schemas.openxmlformats.org/officeDocument/2006/relationships/hyperlink" Target="https://baike.baidu.com/item/%E7%BB%9F%E8%AE%A1%E5%88%B6%E5%BA%A6/917165?fromModule=lemma_inlink"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C:\Users\Lenovo\Desktop\&#33539;&#26412;&#21046;&#20316;\2024.06\&#20844;&#24320;&#25307;&#26631;(QZZC2024-Gx-000xx-CGZX)-&#19987;&#23567;.doc%23_&#22235;&#12289;&#24320;&#26631;" TargetMode="External"/><Relationship Id="rId20" Type="http://schemas.openxmlformats.org/officeDocument/2006/relationships/hyperlink" Target="http://zfcg.gxzf.gov.cn/" TargetMode="External"/><Relationship Id="rId29" Type="http://schemas.openxmlformats.org/officeDocument/2006/relationships/hyperlink" Target="http://www.ccgp.gov.cn/zcfg/mof/201709/t20170904_8787205.htm"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file:///C:\Users\Lenovo\Desktop\&#33539;&#26412;&#21046;&#20316;\2024.06\&#20844;&#24320;&#25307;&#26631;(QZZC2024-Gx-000xx-CGZX)-&#19987;&#23567;.doc%23_&#19968;&#12289;&#24635;__&#21017;" TargetMode="External"/><Relationship Id="rId24" Type="http://schemas.openxmlformats.org/officeDocument/2006/relationships/hyperlink" Target="https://baike.baidu.com/item/%E4%BF%A1%E6%81%AF%E4%BC%A0%E8%BE%93%E4%B8%9A/61331990?fromModule=lemma_inlink"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25552;&#20132;&#22320;&#28857;(&#32593;&#22336;&#65289;&#65306;&#24191;&#35199;&#25919;&#24220;&#37319;&#36141;&#20113;&#24179;&#21488;&#65288;https:/www.gcy.zfcg.gxzf.gov.cn/&#65289;" TargetMode="External"/><Relationship Id="rId23" Type="http://schemas.openxmlformats.org/officeDocument/2006/relationships/hyperlink" Target="https://baike.baidu.com/item/%E4%BB%93%E5%82%A8%E4%B8%9A/3487863?fromModule=lemma_inlink" TargetMode="External"/><Relationship Id="rId28" Type="http://schemas.openxmlformats.org/officeDocument/2006/relationships/hyperlink" Target="http://www.mof.gov.cn/gp/xxgkml/gks/201709/t20170901_2689542.htm" TargetMode="External"/><Relationship Id="rId10" Type="http://schemas.openxmlformats.org/officeDocument/2006/relationships/hyperlink" Target="file:///C:\Users\Lenovo\Desktop\&#33539;&#26412;&#21046;&#20316;\2024.06\&#20844;&#24320;&#25307;&#26631;(QZZC2024-Gx-000xx-CGZX)-&#19987;&#23567;.doc%23_&#19968;&#12289;&#24635;__&#21017;" TargetMode="External"/><Relationship Id="rId19" Type="http://schemas.openxmlformats.org/officeDocument/2006/relationships/hyperlink" Target="http://www.ccgp.gov.cn/"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C:\Users\Lenovo\Desktop\&#33539;&#26412;&#21046;&#20316;\2024.06\&#20844;&#24320;&#25307;&#26631;(QZZC2024-Gx-000xx-CGZX)-&#19987;&#23567;.doc%23_&#19968;&#12289;&#24635;__&#21017;" TargetMode="External"/><Relationship Id="rId14" Type="http://schemas.openxmlformats.org/officeDocument/2006/relationships/hyperlink" Target="file:///C:\Users\Lenovo\Desktop\&#33539;&#26412;&#21046;&#20316;\2024.06\&#20844;&#24320;&#25307;&#26631;(QZZC2024-Gx-000xx-CGZX)-&#19987;&#23567;.doc%23_&#22235;&#12289;&#24320;&#26631;" TargetMode="External"/><Relationship Id="rId22" Type="http://schemas.openxmlformats.org/officeDocument/2006/relationships/hyperlink" Target="https://baike.baidu.com/item/%E8%A3%85%E5%8D%B8%E6%90%AC%E8%BF%90/6511400?fromModule=lemma_inlink" TargetMode="External"/><Relationship Id="rId27" Type="http://schemas.openxmlformats.org/officeDocument/2006/relationships/hyperlink" Target="https://baike.baidu.com/item/%E8%B5%84%E4%BA%A7%E6%80%BB%E9%A2%9D/716517?fromModule=lemma_inlink" TargetMode="External"/><Relationship Id="rId30"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44</Pages>
  <Words>15033</Words>
  <Characters>16087</Characters>
  <Application>Microsoft Office Word</Application>
  <DocSecurity>0</DocSecurity>
  <Lines>1005</Lines>
  <Paragraphs>1152</Paragraphs>
  <ScaleCrop>false</ScaleCrop>
  <Company/>
  <LinksUpToDate>false</LinksUpToDate>
  <CharactersWithSpaces>29968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 Huang</dc:creator>
  <cp:lastModifiedBy>Qian Huang</cp:lastModifiedBy>
  <cp:revision>159</cp:revision>
  <cp:lastPrinted>2026-04-13T02:07:00Z</cp:lastPrinted>
  <dcterms:created xsi:type="dcterms:W3CDTF">2024-07-25T19:57:00Z</dcterms:created>
  <dcterms:modified xsi:type="dcterms:W3CDTF">2026-04-27T07:14:00Z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