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2F3" w:rsidRPr="00D15922" w:rsidRDefault="00BD52F3">
      <w:pPr>
        <w:spacing w:line="360" w:lineRule="auto"/>
        <w:jc w:val="center"/>
        <w:rPr>
          <w:rFonts w:ascii="方正小标宋简体" w:eastAsia="方正小标宋简体" w:hAnsi="宋体"/>
          <w:color w:val="000000" w:themeColor="text1"/>
          <w:sz w:val="52"/>
          <w:szCs w:val="52"/>
        </w:rPr>
      </w:pPr>
      <w:bookmarkStart w:id="0" w:name="_Hlk185878916"/>
      <w:bookmarkStart w:id="1" w:name="_GoBack"/>
      <w:bookmarkEnd w:id="1"/>
    </w:p>
    <w:p w:rsidR="00BD52F3" w:rsidRPr="00D15922" w:rsidRDefault="00A332A1">
      <w:pPr>
        <w:spacing w:line="360" w:lineRule="auto"/>
        <w:jc w:val="center"/>
        <w:rPr>
          <w:rFonts w:ascii="方正小标宋简体" w:eastAsia="方正小标宋简体" w:hAnsi="方正小标宋简体" w:cs="方正小标宋简体"/>
          <w:color w:val="000000" w:themeColor="text1"/>
          <w:sz w:val="52"/>
          <w:szCs w:val="52"/>
        </w:rPr>
      </w:pPr>
      <w:r w:rsidRPr="00D15922">
        <w:rPr>
          <w:rFonts w:ascii="方正小标宋简体" w:eastAsia="方正小标宋简体" w:hAnsi="宋体" w:hint="eastAsia"/>
          <w:color w:val="000000" w:themeColor="text1"/>
          <w:sz w:val="52"/>
          <w:szCs w:val="52"/>
        </w:rPr>
        <w:t>云之</w:t>
      </w:r>
      <w:proofErr w:type="gramStart"/>
      <w:r w:rsidRPr="00D15922">
        <w:rPr>
          <w:rFonts w:ascii="方正小标宋简体" w:eastAsia="方正小标宋简体" w:hAnsi="宋体" w:hint="eastAsia"/>
          <w:color w:val="000000" w:themeColor="text1"/>
          <w:sz w:val="52"/>
          <w:szCs w:val="52"/>
        </w:rPr>
        <w:t>龙咨询</w:t>
      </w:r>
      <w:proofErr w:type="gramEnd"/>
      <w:r w:rsidRPr="00D15922">
        <w:rPr>
          <w:rFonts w:ascii="方正小标宋简体" w:eastAsia="方正小标宋简体" w:hAnsi="宋体" w:hint="eastAsia"/>
          <w:color w:val="000000" w:themeColor="text1"/>
          <w:sz w:val="52"/>
          <w:szCs w:val="52"/>
        </w:rPr>
        <w:t>集团有限公司</w:t>
      </w:r>
    </w:p>
    <w:p w:rsidR="00BD52F3" w:rsidRPr="00D15922" w:rsidRDefault="00A332A1">
      <w:pPr>
        <w:spacing w:before="156" w:line="360" w:lineRule="auto"/>
        <w:jc w:val="center"/>
        <w:rPr>
          <w:rFonts w:ascii="华文新魏" w:eastAsia="华文新魏" w:hAnsi="宋体"/>
          <w:color w:val="000000" w:themeColor="text1"/>
          <w:sz w:val="120"/>
          <w:szCs w:val="120"/>
        </w:rPr>
      </w:pPr>
      <w:r w:rsidRPr="00D15922">
        <w:rPr>
          <w:rFonts w:ascii="华文新魏" w:eastAsia="华文新魏" w:hAnsi="宋体" w:hint="eastAsia"/>
          <w:color w:val="000000" w:themeColor="text1"/>
          <w:sz w:val="120"/>
          <w:szCs w:val="120"/>
        </w:rPr>
        <w:t>竞争性磋商文件</w:t>
      </w:r>
    </w:p>
    <w:p w:rsidR="00BD52F3" w:rsidRPr="00D15922" w:rsidRDefault="00A332A1">
      <w:pPr>
        <w:spacing w:before="156" w:line="360" w:lineRule="auto"/>
        <w:jc w:val="center"/>
        <w:rPr>
          <w:rFonts w:ascii="仿宋_GB2312" w:eastAsia="仿宋_GB2312" w:hAnsi="宋体"/>
          <w:b/>
          <w:color w:val="000000" w:themeColor="text1"/>
          <w:sz w:val="30"/>
          <w:szCs w:val="72"/>
        </w:rPr>
      </w:pPr>
      <w:r w:rsidRPr="00D15922">
        <w:rPr>
          <w:rFonts w:ascii="仿宋_GB2312" w:eastAsia="仿宋_GB2312" w:hAnsi="宋体" w:hint="eastAsia"/>
          <w:b/>
          <w:color w:val="000000" w:themeColor="text1"/>
          <w:sz w:val="48"/>
          <w:szCs w:val="48"/>
        </w:rPr>
        <w:t>（全流程电子化采购）</w:t>
      </w:r>
    </w:p>
    <w:p w:rsidR="00BD52F3" w:rsidRPr="00D15922" w:rsidRDefault="00BD52F3">
      <w:pPr>
        <w:pStyle w:val="ad"/>
        <w:spacing w:line="700" w:lineRule="exact"/>
        <w:ind w:firstLine="1132"/>
        <w:rPr>
          <w:rFonts w:ascii="仿宋_GB2312" w:eastAsia="仿宋_GB2312" w:hAnsi="宋体"/>
          <w:b/>
          <w:bCs/>
          <w:color w:val="000000" w:themeColor="text1"/>
          <w:sz w:val="30"/>
          <w:szCs w:val="30"/>
        </w:rPr>
      </w:pPr>
    </w:p>
    <w:p w:rsidR="00BD52F3" w:rsidRPr="00D15922" w:rsidRDefault="00A332A1">
      <w:pPr>
        <w:pStyle w:val="ad"/>
        <w:spacing w:line="700" w:lineRule="exact"/>
        <w:ind w:left="2265" w:hanging="1557"/>
        <w:rPr>
          <w:rFonts w:ascii="仿宋_GB2312" w:eastAsia="仿宋_GB2312" w:hAnsi="宋体"/>
          <w:b/>
          <w:bCs/>
          <w:color w:val="000000" w:themeColor="text1"/>
          <w:sz w:val="30"/>
          <w:szCs w:val="30"/>
        </w:rPr>
      </w:pPr>
      <w:r w:rsidRPr="00D15922">
        <w:rPr>
          <w:rFonts w:ascii="仿宋_GB2312" w:eastAsia="仿宋_GB2312" w:hAnsi="宋体" w:hint="eastAsia"/>
          <w:b/>
          <w:bCs/>
          <w:color w:val="000000" w:themeColor="text1"/>
          <w:sz w:val="30"/>
          <w:szCs w:val="30"/>
        </w:rPr>
        <w:t>项目</w:t>
      </w:r>
      <w:r w:rsidRPr="00D15922">
        <w:rPr>
          <w:rFonts w:ascii="仿宋_GB2312" w:eastAsia="仿宋_GB2312" w:hAnsi="宋体" w:cs="Courier New" w:hint="eastAsia"/>
          <w:b/>
          <w:bCs/>
          <w:color w:val="000000" w:themeColor="text1"/>
          <w:sz w:val="30"/>
          <w:szCs w:val="30"/>
        </w:rPr>
        <w:t>名称</w:t>
      </w:r>
      <w:r w:rsidRPr="00D15922">
        <w:rPr>
          <w:rFonts w:ascii="仿宋_GB2312" w:eastAsia="仿宋_GB2312" w:hAnsi="宋体" w:hint="eastAsia"/>
          <w:b/>
          <w:bCs/>
          <w:color w:val="000000" w:themeColor="text1"/>
          <w:sz w:val="30"/>
          <w:szCs w:val="30"/>
        </w:rPr>
        <w:t>：玉林市公安局交通管理支队交通违法及交通事故肇事车辆拖车服务（重2）</w:t>
      </w:r>
    </w:p>
    <w:p w:rsidR="00BD52F3" w:rsidRPr="00D15922" w:rsidRDefault="00A332A1">
      <w:pPr>
        <w:spacing w:line="700" w:lineRule="exact"/>
        <w:ind w:left="2508" w:hanging="1798"/>
        <w:rPr>
          <w:rFonts w:ascii="仿宋_GB2312" w:eastAsia="仿宋_GB2312" w:hAnsi="宋体"/>
          <w:b/>
          <w:color w:val="000000" w:themeColor="text1"/>
          <w:sz w:val="30"/>
          <w:szCs w:val="48"/>
        </w:rPr>
      </w:pPr>
      <w:r w:rsidRPr="00D15922">
        <w:rPr>
          <w:rFonts w:ascii="仿宋_GB2312" w:eastAsia="仿宋_GB2312" w:hAnsi="宋体" w:cs="Courier New" w:hint="eastAsia"/>
          <w:b/>
          <w:bCs/>
          <w:color w:val="000000" w:themeColor="text1"/>
          <w:sz w:val="30"/>
          <w:szCs w:val="30"/>
        </w:rPr>
        <w:t>项目</w:t>
      </w:r>
      <w:r w:rsidRPr="00D15922">
        <w:rPr>
          <w:rFonts w:ascii="仿宋_GB2312" w:eastAsia="仿宋_GB2312" w:hAnsi="宋体" w:hint="eastAsia"/>
          <w:b/>
          <w:bCs/>
          <w:color w:val="000000" w:themeColor="text1"/>
          <w:sz w:val="30"/>
          <w:szCs w:val="30"/>
        </w:rPr>
        <w:t>编号</w:t>
      </w:r>
      <w:r w:rsidRPr="00D15922">
        <w:rPr>
          <w:rFonts w:ascii="仿宋_GB2312" w:eastAsia="仿宋_GB2312" w:hAnsi="宋体" w:cs="Courier New" w:hint="eastAsia"/>
          <w:b/>
          <w:bCs/>
          <w:color w:val="000000" w:themeColor="text1"/>
          <w:sz w:val="30"/>
          <w:szCs w:val="30"/>
        </w:rPr>
        <w:t>：YLZC2026-C3-990265-YZLZ</w:t>
      </w:r>
    </w:p>
    <w:p w:rsidR="00BD52F3" w:rsidRPr="00D15922" w:rsidRDefault="00BD52F3">
      <w:pPr>
        <w:spacing w:line="700" w:lineRule="exact"/>
        <w:ind w:firstLine="1128"/>
        <w:rPr>
          <w:rFonts w:ascii="仿宋_GB2312" w:eastAsia="仿宋_GB2312" w:hAnsi="宋体"/>
          <w:color w:val="000000" w:themeColor="text1"/>
          <w:sz w:val="30"/>
          <w:szCs w:val="72"/>
        </w:rPr>
      </w:pPr>
    </w:p>
    <w:p w:rsidR="00BD52F3" w:rsidRPr="00D15922" w:rsidRDefault="00A332A1">
      <w:pPr>
        <w:pStyle w:val="ad"/>
        <w:spacing w:line="700" w:lineRule="exact"/>
        <w:ind w:firstLine="1807"/>
        <w:rPr>
          <w:rFonts w:ascii="仿宋_GB2312" w:eastAsia="仿宋_GB2312" w:hAnsi="宋体"/>
          <w:b/>
          <w:bCs/>
          <w:color w:val="000000" w:themeColor="text1"/>
          <w:sz w:val="30"/>
          <w:szCs w:val="30"/>
        </w:rPr>
      </w:pPr>
      <w:r w:rsidRPr="00D15922">
        <w:rPr>
          <w:rFonts w:ascii="仿宋_GB2312" w:eastAsia="仿宋_GB2312" w:hAnsi="宋体" w:hint="eastAsia"/>
          <w:b/>
          <w:bCs/>
          <w:color w:val="000000" w:themeColor="text1"/>
          <w:sz w:val="30"/>
          <w:szCs w:val="30"/>
        </w:rPr>
        <w:t>采 购 人：</w:t>
      </w:r>
      <w:bookmarkStart w:id="2" w:name="_Hlk185878483"/>
      <w:bookmarkEnd w:id="0"/>
      <w:r w:rsidRPr="00D15922">
        <w:rPr>
          <w:rFonts w:ascii="仿宋_GB2312" w:eastAsia="仿宋_GB2312" w:hAnsi="宋体" w:hint="eastAsia"/>
          <w:b/>
          <w:bCs/>
          <w:color w:val="000000" w:themeColor="text1"/>
          <w:sz w:val="30"/>
          <w:szCs w:val="30"/>
        </w:rPr>
        <w:t>玉林市公安局交通管理支队</w:t>
      </w:r>
    </w:p>
    <w:p w:rsidR="00BD52F3" w:rsidRPr="00D15922" w:rsidRDefault="00BD52F3">
      <w:pPr>
        <w:pStyle w:val="ad"/>
        <w:spacing w:line="700" w:lineRule="exact"/>
        <w:ind w:firstLine="1132"/>
        <w:rPr>
          <w:rFonts w:ascii="仿宋_GB2312" w:eastAsia="仿宋_GB2312" w:hAnsi="宋体"/>
          <w:b/>
          <w:bCs/>
          <w:color w:val="000000" w:themeColor="text1"/>
          <w:sz w:val="30"/>
          <w:szCs w:val="30"/>
        </w:rPr>
      </w:pPr>
    </w:p>
    <w:p w:rsidR="00BD52F3" w:rsidRPr="00D15922" w:rsidRDefault="00A332A1">
      <w:pPr>
        <w:pStyle w:val="ad"/>
        <w:spacing w:line="700" w:lineRule="exact"/>
        <w:jc w:val="center"/>
        <w:rPr>
          <w:rFonts w:ascii="仿宋_GB2312" w:eastAsia="仿宋_GB2312" w:hAnsi="宋体"/>
          <w:b/>
          <w:bCs/>
          <w:color w:val="000000" w:themeColor="text1"/>
          <w:sz w:val="30"/>
          <w:szCs w:val="30"/>
        </w:rPr>
      </w:pPr>
      <w:r w:rsidRPr="00D15922">
        <w:rPr>
          <w:rFonts w:ascii="仿宋_GB2312" w:eastAsia="仿宋_GB2312" w:hAnsi="宋体" w:hint="eastAsia"/>
          <w:b/>
          <w:bCs/>
          <w:color w:val="000000" w:themeColor="text1"/>
          <w:sz w:val="30"/>
          <w:szCs w:val="30"/>
        </w:rPr>
        <w:t>采购代理机构：云之</w:t>
      </w:r>
      <w:proofErr w:type="gramStart"/>
      <w:r w:rsidRPr="00D15922">
        <w:rPr>
          <w:rFonts w:ascii="仿宋_GB2312" w:eastAsia="仿宋_GB2312" w:hAnsi="宋体" w:hint="eastAsia"/>
          <w:b/>
          <w:bCs/>
          <w:color w:val="000000" w:themeColor="text1"/>
          <w:sz w:val="30"/>
          <w:szCs w:val="30"/>
        </w:rPr>
        <w:t>龙咨询</w:t>
      </w:r>
      <w:proofErr w:type="gramEnd"/>
      <w:r w:rsidRPr="00D15922">
        <w:rPr>
          <w:rFonts w:ascii="仿宋_GB2312" w:eastAsia="仿宋_GB2312" w:hAnsi="宋体" w:hint="eastAsia"/>
          <w:b/>
          <w:bCs/>
          <w:color w:val="000000" w:themeColor="text1"/>
          <w:sz w:val="30"/>
          <w:szCs w:val="30"/>
        </w:rPr>
        <w:t>集团有限公司</w:t>
      </w:r>
      <w:bookmarkEnd w:id="2"/>
    </w:p>
    <w:p w:rsidR="00BD52F3" w:rsidRPr="00D15922" w:rsidRDefault="00A332A1">
      <w:pPr>
        <w:pStyle w:val="ad"/>
        <w:spacing w:line="700" w:lineRule="exact"/>
        <w:ind w:left="420"/>
        <w:jc w:val="center"/>
        <w:rPr>
          <w:rFonts w:hAnsi="宋体"/>
          <w:b/>
          <w:color w:val="000000" w:themeColor="text1"/>
          <w:sz w:val="44"/>
          <w:szCs w:val="44"/>
        </w:rPr>
      </w:pPr>
      <w:r w:rsidRPr="00D15922">
        <w:rPr>
          <w:rFonts w:ascii="仿宋_GB2312" w:eastAsia="仿宋_GB2312" w:hAnsi="宋体" w:hint="eastAsia"/>
          <w:b/>
          <w:bCs/>
          <w:color w:val="000000" w:themeColor="text1"/>
          <w:sz w:val="30"/>
          <w:szCs w:val="30"/>
        </w:rPr>
        <w:t>2026年9月</w:t>
      </w:r>
      <w:r w:rsidRPr="00D15922">
        <w:rPr>
          <w:rFonts w:ascii="黑体" w:eastAsia="黑体" w:hAnsi="黑体" w:cs="宋体"/>
          <w:b/>
          <w:bCs/>
          <w:color w:val="000000" w:themeColor="text1"/>
          <w:sz w:val="32"/>
          <w:szCs w:val="32"/>
        </w:rPr>
        <w:br w:type="page" w:clear="all"/>
      </w:r>
    </w:p>
    <w:p w:rsidR="00BD52F3" w:rsidRPr="00D15922" w:rsidRDefault="00A332A1">
      <w:pPr>
        <w:spacing w:line="360" w:lineRule="auto"/>
        <w:jc w:val="center"/>
        <w:rPr>
          <w:rFonts w:ascii="宋体" w:hAnsi="宋体"/>
          <w:b/>
          <w:color w:val="000000" w:themeColor="text1"/>
          <w:sz w:val="44"/>
          <w:szCs w:val="44"/>
        </w:rPr>
      </w:pPr>
      <w:r w:rsidRPr="00D15922">
        <w:rPr>
          <w:rFonts w:ascii="宋体" w:hAnsi="宋体" w:hint="eastAsia"/>
          <w:b/>
          <w:color w:val="000000" w:themeColor="text1"/>
          <w:sz w:val="44"/>
          <w:szCs w:val="44"/>
        </w:rPr>
        <w:lastRenderedPageBreak/>
        <w:t>目  录</w:t>
      </w:r>
    </w:p>
    <w:p w:rsidR="00BD52F3" w:rsidRPr="00D15922" w:rsidRDefault="00BD52F3">
      <w:pPr>
        <w:spacing w:line="400" w:lineRule="exact"/>
        <w:jc w:val="center"/>
        <w:rPr>
          <w:rFonts w:ascii="宋体" w:hAnsi="宋体"/>
          <w:b/>
          <w:color w:val="000000" w:themeColor="text1"/>
          <w:sz w:val="44"/>
          <w:szCs w:val="44"/>
        </w:rPr>
      </w:pPr>
    </w:p>
    <w:p w:rsidR="00BD52F3" w:rsidRPr="00D15922" w:rsidRDefault="00A332A1">
      <w:pPr>
        <w:pStyle w:val="14"/>
        <w:tabs>
          <w:tab w:val="right" w:leader="dot" w:pos="8869"/>
        </w:tabs>
        <w:spacing w:after="0" w:line="360" w:lineRule="auto"/>
        <w:rPr>
          <w:rFonts w:ascii="宋体" w:hAnsi="宋体" w:cstheme="minorBidi"/>
          <w:noProof/>
          <w:color w:val="000000" w:themeColor="text1"/>
          <w:sz w:val="24"/>
        </w:rPr>
      </w:pPr>
      <w:r w:rsidRPr="00D15922">
        <w:rPr>
          <w:rFonts w:ascii="宋体" w:hAnsi="宋体"/>
          <w:b/>
          <w:color w:val="000000" w:themeColor="text1"/>
          <w:sz w:val="24"/>
        </w:rPr>
        <w:fldChar w:fldCharType="begin"/>
      </w:r>
      <w:r w:rsidRPr="00D15922">
        <w:rPr>
          <w:rFonts w:ascii="宋体" w:hAnsi="宋体"/>
          <w:b/>
          <w:color w:val="000000" w:themeColor="text1"/>
          <w:sz w:val="24"/>
        </w:rPr>
        <w:instrText xml:space="preserve"> </w:instrText>
      </w:r>
      <w:r w:rsidRPr="00D15922">
        <w:rPr>
          <w:rFonts w:ascii="宋体" w:hAnsi="宋体" w:hint="eastAsia"/>
          <w:b/>
          <w:color w:val="000000" w:themeColor="text1"/>
          <w:sz w:val="24"/>
        </w:rPr>
        <w:instrText>TOC \o "1-3" \h \z \u</w:instrText>
      </w:r>
      <w:r w:rsidRPr="00D15922">
        <w:rPr>
          <w:rFonts w:ascii="宋体" w:hAnsi="宋体"/>
          <w:b/>
          <w:color w:val="000000" w:themeColor="text1"/>
          <w:sz w:val="24"/>
        </w:rPr>
        <w:instrText xml:space="preserve"> </w:instrText>
      </w:r>
      <w:r w:rsidRPr="00D15922">
        <w:rPr>
          <w:rFonts w:ascii="宋体" w:hAnsi="宋体"/>
          <w:b/>
          <w:color w:val="000000" w:themeColor="text1"/>
          <w:sz w:val="24"/>
        </w:rPr>
        <w:fldChar w:fldCharType="separate"/>
      </w:r>
      <w:hyperlink w:anchor="_Toc224835508" w:history="1">
        <w:r w:rsidRPr="00D15922">
          <w:rPr>
            <w:rStyle w:val="aff0"/>
            <w:rFonts w:ascii="宋体" w:hAnsi="宋体" w:hint="eastAsia"/>
            <w:noProof/>
            <w:color w:val="000000" w:themeColor="text1"/>
            <w:sz w:val="24"/>
          </w:rPr>
          <w:t>第一章</w:t>
        </w:r>
        <w:r w:rsidRPr="00D15922">
          <w:rPr>
            <w:rStyle w:val="aff0"/>
            <w:rFonts w:ascii="宋体" w:hAnsi="宋体"/>
            <w:noProof/>
            <w:color w:val="000000" w:themeColor="text1"/>
            <w:sz w:val="24"/>
          </w:rPr>
          <w:t xml:space="preserve"> </w:t>
        </w:r>
        <w:r w:rsidRPr="00D15922">
          <w:rPr>
            <w:rStyle w:val="aff0"/>
            <w:rFonts w:ascii="宋体" w:hAnsi="宋体" w:hint="eastAsia"/>
            <w:noProof/>
            <w:color w:val="000000" w:themeColor="text1"/>
            <w:sz w:val="24"/>
          </w:rPr>
          <w:t>竞争性磋商公告</w:t>
        </w:r>
        <w:r w:rsidRPr="00D15922">
          <w:rPr>
            <w:rFonts w:ascii="宋体" w:hAnsi="宋体"/>
            <w:noProof/>
            <w:color w:val="000000" w:themeColor="text1"/>
            <w:sz w:val="24"/>
          </w:rPr>
          <w:tab/>
        </w:r>
        <w:r w:rsidRPr="00D15922">
          <w:rPr>
            <w:rFonts w:ascii="宋体" w:hAnsi="宋体"/>
            <w:noProof/>
            <w:color w:val="000000" w:themeColor="text1"/>
            <w:sz w:val="24"/>
          </w:rPr>
          <w:fldChar w:fldCharType="begin"/>
        </w:r>
        <w:r w:rsidRPr="00D15922">
          <w:rPr>
            <w:rFonts w:ascii="宋体" w:hAnsi="宋体"/>
            <w:noProof/>
            <w:color w:val="000000" w:themeColor="text1"/>
            <w:sz w:val="24"/>
          </w:rPr>
          <w:instrText xml:space="preserve"> PAGEREF _Toc224835508 \h </w:instrText>
        </w:r>
        <w:r w:rsidRPr="00D15922">
          <w:rPr>
            <w:rFonts w:ascii="宋体" w:hAnsi="宋体"/>
            <w:noProof/>
            <w:color w:val="000000" w:themeColor="text1"/>
            <w:sz w:val="24"/>
          </w:rPr>
        </w:r>
        <w:r w:rsidRPr="00D15922">
          <w:rPr>
            <w:rFonts w:ascii="宋体" w:hAnsi="宋体"/>
            <w:noProof/>
            <w:color w:val="000000" w:themeColor="text1"/>
            <w:sz w:val="24"/>
          </w:rPr>
          <w:fldChar w:fldCharType="separate"/>
        </w:r>
        <w:r w:rsidR="009F78D9" w:rsidRPr="00D15922">
          <w:rPr>
            <w:rFonts w:ascii="宋体" w:hAnsi="宋体"/>
            <w:noProof/>
            <w:color w:val="000000" w:themeColor="text1"/>
            <w:sz w:val="24"/>
          </w:rPr>
          <w:t>2</w:t>
        </w:r>
        <w:r w:rsidRPr="00D15922">
          <w:rPr>
            <w:rFonts w:ascii="宋体" w:hAnsi="宋体"/>
            <w:noProof/>
            <w:color w:val="000000" w:themeColor="text1"/>
            <w:sz w:val="24"/>
          </w:rPr>
          <w:fldChar w:fldCharType="end"/>
        </w:r>
      </w:hyperlink>
    </w:p>
    <w:p w:rsidR="00BD52F3" w:rsidRPr="00D15922" w:rsidRDefault="0038282A">
      <w:pPr>
        <w:pStyle w:val="14"/>
        <w:tabs>
          <w:tab w:val="right" w:leader="dot" w:pos="8869"/>
        </w:tabs>
        <w:spacing w:after="0" w:line="360" w:lineRule="auto"/>
        <w:rPr>
          <w:rFonts w:ascii="宋体" w:hAnsi="宋体" w:cstheme="minorBidi"/>
          <w:noProof/>
          <w:color w:val="000000" w:themeColor="text1"/>
          <w:sz w:val="24"/>
        </w:rPr>
      </w:pPr>
      <w:hyperlink w:anchor="_Toc224835509" w:history="1">
        <w:r w:rsidR="00A332A1" w:rsidRPr="00D15922">
          <w:rPr>
            <w:rStyle w:val="aff0"/>
            <w:rFonts w:ascii="宋体" w:hAnsi="宋体" w:hint="eastAsia"/>
            <w:noProof/>
            <w:color w:val="000000" w:themeColor="text1"/>
            <w:sz w:val="24"/>
          </w:rPr>
          <w:t>第二章</w:t>
        </w:r>
        <w:r w:rsidR="00A332A1" w:rsidRPr="00D15922">
          <w:rPr>
            <w:rStyle w:val="aff0"/>
            <w:rFonts w:ascii="宋体" w:hAnsi="宋体"/>
            <w:noProof/>
            <w:color w:val="000000" w:themeColor="text1"/>
            <w:sz w:val="24"/>
          </w:rPr>
          <w:t xml:space="preserve"> </w:t>
        </w:r>
        <w:r w:rsidR="00A332A1" w:rsidRPr="00D15922">
          <w:rPr>
            <w:rStyle w:val="aff0"/>
            <w:rFonts w:ascii="宋体" w:hAnsi="宋体" w:hint="eastAsia"/>
            <w:noProof/>
            <w:color w:val="000000" w:themeColor="text1"/>
            <w:sz w:val="24"/>
          </w:rPr>
          <w:t>供应商须知</w:t>
        </w:r>
        <w:r w:rsidR="00A332A1" w:rsidRPr="00D15922">
          <w:rPr>
            <w:rFonts w:ascii="宋体" w:hAnsi="宋体"/>
            <w:noProof/>
            <w:color w:val="000000" w:themeColor="text1"/>
            <w:sz w:val="24"/>
          </w:rPr>
          <w:tab/>
        </w:r>
        <w:r w:rsidR="00A332A1" w:rsidRPr="00D15922">
          <w:rPr>
            <w:rFonts w:ascii="宋体" w:hAnsi="宋体"/>
            <w:noProof/>
            <w:color w:val="000000" w:themeColor="text1"/>
            <w:sz w:val="24"/>
          </w:rPr>
          <w:fldChar w:fldCharType="begin"/>
        </w:r>
        <w:r w:rsidR="00A332A1" w:rsidRPr="00D15922">
          <w:rPr>
            <w:rFonts w:ascii="宋体" w:hAnsi="宋体"/>
            <w:noProof/>
            <w:color w:val="000000" w:themeColor="text1"/>
            <w:sz w:val="24"/>
          </w:rPr>
          <w:instrText xml:space="preserve"> PAGEREF _Toc224835509 \h </w:instrText>
        </w:r>
        <w:r w:rsidR="00A332A1" w:rsidRPr="00D15922">
          <w:rPr>
            <w:rFonts w:ascii="宋体" w:hAnsi="宋体"/>
            <w:noProof/>
            <w:color w:val="000000" w:themeColor="text1"/>
            <w:sz w:val="24"/>
          </w:rPr>
        </w:r>
        <w:r w:rsidR="00A332A1" w:rsidRPr="00D15922">
          <w:rPr>
            <w:rFonts w:ascii="宋体" w:hAnsi="宋体"/>
            <w:noProof/>
            <w:color w:val="000000" w:themeColor="text1"/>
            <w:sz w:val="24"/>
          </w:rPr>
          <w:fldChar w:fldCharType="separate"/>
        </w:r>
        <w:r w:rsidR="009F78D9" w:rsidRPr="00D15922">
          <w:rPr>
            <w:rFonts w:ascii="宋体" w:hAnsi="宋体"/>
            <w:noProof/>
            <w:color w:val="000000" w:themeColor="text1"/>
            <w:sz w:val="24"/>
          </w:rPr>
          <w:t>6</w:t>
        </w:r>
        <w:r w:rsidR="00A332A1" w:rsidRPr="00D15922">
          <w:rPr>
            <w:rFonts w:ascii="宋体" w:hAnsi="宋体"/>
            <w:noProof/>
            <w:color w:val="000000" w:themeColor="text1"/>
            <w:sz w:val="24"/>
          </w:rPr>
          <w:fldChar w:fldCharType="end"/>
        </w:r>
      </w:hyperlink>
    </w:p>
    <w:p w:rsidR="00BD52F3" w:rsidRPr="00D15922" w:rsidRDefault="0038282A">
      <w:pPr>
        <w:pStyle w:val="14"/>
        <w:tabs>
          <w:tab w:val="right" w:leader="dot" w:pos="8869"/>
        </w:tabs>
        <w:spacing w:after="0" w:line="360" w:lineRule="auto"/>
        <w:rPr>
          <w:rFonts w:ascii="宋体" w:hAnsi="宋体" w:cstheme="minorBidi"/>
          <w:noProof/>
          <w:color w:val="000000" w:themeColor="text1"/>
          <w:sz w:val="24"/>
        </w:rPr>
      </w:pPr>
      <w:hyperlink w:anchor="_Toc224835510" w:history="1">
        <w:r w:rsidR="00A332A1" w:rsidRPr="00D15922">
          <w:rPr>
            <w:rStyle w:val="aff0"/>
            <w:rFonts w:ascii="宋体" w:hAnsi="宋体" w:hint="eastAsia"/>
            <w:noProof/>
            <w:color w:val="000000" w:themeColor="text1"/>
            <w:sz w:val="24"/>
          </w:rPr>
          <w:t>第三章</w:t>
        </w:r>
        <w:r w:rsidR="00A332A1" w:rsidRPr="00D15922">
          <w:rPr>
            <w:rStyle w:val="aff0"/>
            <w:rFonts w:ascii="宋体" w:hAnsi="宋体"/>
            <w:noProof/>
            <w:color w:val="000000" w:themeColor="text1"/>
            <w:sz w:val="24"/>
          </w:rPr>
          <w:t xml:space="preserve"> </w:t>
        </w:r>
        <w:r w:rsidR="00A332A1" w:rsidRPr="00D15922">
          <w:rPr>
            <w:rStyle w:val="aff0"/>
            <w:rFonts w:ascii="宋体" w:hAnsi="宋体" w:hint="eastAsia"/>
            <w:noProof/>
            <w:color w:val="000000" w:themeColor="text1"/>
            <w:sz w:val="24"/>
          </w:rPr>
          <w:t>采购需求</w:t>
        </w:r>
        <w:r w:rsidR="00A332A1" w:rsidRPr="00D15922">
          <w:rPr>
            <w:rFonts w:ascii="宋体" w:hAnsi="宋体"/>
            <w:noProof/>
            <w:color w:val="000000" w:themeColor="text1"/>
            <w:sz w:val="24"/>
          </w:rPr>
          <w:tab/>
        </w:r>
        <w:r w:rsidR="00A332A1" w:rsidRPr="00D15922">
          <w:rPr>
            <w:rFonts w:ascii="宋体" w:hAnsi="宋体"/>
            <w:noProof/>
            <w:color w:val="000000" w:themeColor="text1"/>
            <w:sz w:val="24"/>
          </w:rPr>
          <w:fldChar w:fldCharType="begin"/>
        </w:r>
        <w:r w:rsidR="00A332A1" w:rsidRPr="00D15922">
          <w:rPr>
            <w:rFonts w:ascii="宋体" w:hAnsi="宋体"/>
            <w:noProof/>
            <w:color w:val="000000" w:themeColor="text1"/>
            <w:sz w:val="24"/>
          </w:rPr>
          <w:instrText xml:space="preserve"> PAGEREF _Toc224835510 \h </w:instrText>
        </w:r>
        <w:r w:rsidR="00A332A1" w:rsidRPr="00D15922">
          <w:rPr>
            <w:rFonts w:ascii="宋体" w:hAnsi="宋体"/>
            <w:noProof/>
            <w:color w:val="000000" w:themeColor="text1"/>
            <w:sz w:val="24"/>
          </w:rPr>
        </w:r>
        <w:r w:rsidR="00A332A1" w:rsidRPr="00D15922">
          <w:rPr>
            <w:rFonts w:ascii="宋体" w:hAnsi="宋体"/>
            <w:noProof/>
            <w:color w:val="000000" w:themeColor="text1"/>
            <w:sz w:val="24"/>
          </w:rPr>
          <w:fldChar w:fldCharType="separate"/>
        </w:r>
        <w:r w:rsidR="009F78D9" w:rsidRPr="00D15922">
          <w:rPr>
            <w:rFonts w:ascii="宋体" w:hAnsi="宋体"/>
            <w:noProof/>
            <w:color w:val="000000" w:themeColor="text1"/>
            <w:sz w:val="24"/>
          </w:rPr>
          <w:t>24</w:t>
        </w:r>
        <w:r w:rsidR="00A332A1" w:rsidRPr="00D15922">
          <w:rPr>
            <w:rFonts w:ascii="宋体" w:hAnsi="宋体"/>
            <w:noProof/>
            <w:color w:val="000000" w:themeColor="text1"/>
            <w:sz w:val="24"/>
          </w:rPr>
          <w:fldChar w:fldCharType="end"/>
        </w:r>
      </w:hyperlink>
    </w:p>
    <w:p w:rsidR="00BD52F3" w:rsidRPr="00D15922" w:rsidRDefault="0038282A">
      <w:pPr>
        <w:pStyle w:val="14"/>
        <w:tabs>
          <w:tab w:val="right" w:leader="dot" w:pos="8869"/>
        </w:tabs>
        <w:spacing w:after="0" w:line="360" w:lineRule="auto"/>
        <w:rPr>
          <w:rFonts w:ascii="宋体" w:hAnsi="宋体" w:cstheme="minorBidi"/>
          <w:noProof/>
          <w:color w:val="000000" w:themeColor="text1"/>
          <w:sz w:val="24"/>
        </w:rPr>
      </w:pPr>
      <w:hyperlink w:anchor="_Toc224835511" w:history="1">
        <w:r w:rsidR="00A332A1" w:rsidRPr="00D15922">
          <w:rPr>
            <w:rStyle w:val="aff0"/>
            <w:rFonts w:ascii="宋体" w:hAnsi="宋体" w:hint="eastAsia"/>
            <w:noProof/>
            <w:color w:val="000000" w:themeColor="text1"/>
            <w:sz w:val="24"/>
          </w:rPr>
          <w:t>第四章</w:t>
        </w:r>
        <w:r w:rsidR="00A332A1" w:rsidRPr="00D15922">
          <w:rPr>
            <w:rStyle w:val="aff0"/>
            <w:rFonts w:ascii="宋体" w:hAnsi="宋体"/>
            <w:noProof/>
            <w:color w:val="000000" w:themeColor="text1"/>
            <w:sz w:val="24"/>
          </w:rPr>
          <w:t xml:space="preserve"> </w:t>
        </w:r>
        <w:r w:rsidR="00A332A1" w:rsidRPr="00D15922">
          <w:rPr>
            <w:rStyle w:val="aff0"/>
            <w:rFonts w:ascii="宋体" w:hAnsi="宋体" w:hint="eastAsia"/>
            <w:noProof/>
            <w:color w:val="000000" w:themeColor="text1"/>
            <w:sz w:val="24"/>
          </w:rPr>
          <w:t>评审程序、评审方法和评审标准</w:t>
        </w:r>
        <w:r w:rsidR="00A332A1" w:rsidRPr="00D15922">
          <w:rPr>
            <w:rFonts w:ascii="宋体" w:hAnsi="宋体"/>
            <w:noProof/>
            <w:color w:val="000000" w:themeColor="text1"/>
            <w:sz w:val="24"/>
          </w:rPr>
          <w:tab/>
        </w:r>
        <w:r w:rsidR="00A332A1" w:rsidRPr="00D15922">
          <w:rPr>
            <w:rFonts w:ascii="宋体" w:hAnsi="宋体"/>
            <w:noProof/>
            <w:color w:val="000000" w:themeColor="text1"/>
            <w:sz w:val="24"/>
          </w:rPr>
          <w:fldChar w:fldCharType="begin"/>
        </w:r>
        <w:r w:rsidR="00A332A1" w:rsidRPr="00D15922">
          <w:rPr>
            <w:rFonts w:ascii="宋体" w:hAnsi="宋体"/>
            <w:noProof/>
            <w:color w:val="000000" w:themeColor="text1"/>
            <w:sz w:val="24"/>
          </w:rPr>
          <w:instrText xml:space="preserve"> PAGEREF _Toc224835511 \h </w:instrText>
        </w:r>
        <w:r w:rsidR="00A332A1" w:rsidRPr="00D15922">
          <w:rPr>
            <w:rFonts w:ascii="宋体" w:hAnsi="宋体"/>
            <w:noProof/>
            <w:color w:val="000000" w:themeColor="text1"/>
            <w:sz w:val="24"/>
          </w:rPr>
        </w:r>
        <w:r w:rsidR="00A332A1" w:rsidRPr="00D15922">
          <w:rPr>
            <w:rFonts w:ascii="宋体" w:hAnsi="宋体"/>
            <w:noProof/>
            <w:color w:val="000000" w:themeColor="text1"/>
            <w:sz w:val="24"/>
          </w:rPr>
          <w:fldChar w:fldCharType="separate"/>
        </w:r>
        <w:r w:rsidR="009F78D9" w:rsidRPr="00D15922">
          <w:rPr>
            <w:rFonts w:ascii="宋体" w:hAnsi="宋体"/>
            <w:noProof/>
            <w:color w:val="000000" w:themeColor="text1"/>
            <w:sz w:val="24"/>
          </w:rPr>
          <w:t>34</w:t>
        </w:r>
        <w:r w:rsidR="00A332A1" w:rsidRPr="00D15922">
          <w:rPr>
            <w:rFonts w:ascii="宋体" w:hAnsi="宋体"/>
            <w:noProof/>
            <w:color w:val="000000" w:themeColor="text1"/>
            <w:sz w:val="24"/>
          </w:rPr>
          <w:fldChar w:fldCharType="end"/>
        </w:r>
      </w:hyperlink>
    </w:p>
    <w:p w:rsidR="00BD52F3" w:rsidRPr="00D15922" w:rsidRDefault="0038282A">
      <w:pPr>
        <w:pStyle w:val="14"/>
        <w:tabs>
          <w:tab w:val="right" w:leader="dot" w:pos="8869"/>
        </w:tabs>
        <w:spacing w:after="0" w:line="360" w:lineRule="auto"/>
        <w:rPr>
          <w:rFonts w:ascii="宋体" w:hAnsi="宋体" w:cstheme="minorBidi"/>
          <w:noProof/>
          <w:color w:val="000000" w:themeColor="text1"/>
          <w:sz w:val="24"/>
        </w:rPr>
      </w:pPr>
      <w:hyperlink w:anchor="_Toc224835512" w:history="1">
        <w:r w:rsidR="00A332A1" w:rsidRPr="00D15922">
          <w:rPr>
            <w:rStyle w:val="aff0"/>
            <w:rFonts w:ascii="宋体" w:hAnsi="宋体" w:hint="eastAsia"/>
            <w:noProof/>
            <w:color w:val="000000" w:themeColor="text1"/>
            <w:sz w:val="24"/>
          </w:rPr>
          <w:t>第五章</w:t>
        </w:r>
        <w:r w:rsidR="00A332A1" w:rsidRPr="00D15922">
          <w:rPr>
            <w:rStyle w:val="aff0"/>
            <w:rFonts w:ascii="宋体" w:hAnsi="宋体"/>
            <w:noProof/>
            <w:color w:val="000000" w:themeColor="text1"/>
            <w:sz w:val="24"/>
          </w:rPr>
          <w:t xml:space="preserve"> </w:t>
        </w:r>
        <w:r w:rsidR="00A332A1" w:rsidRPr="00D15922">
          <w:rPr>
            <w:rStyle w:val="aff0"/>
            <w:rFonts w:ascii="宋体" w:hAnsi="宋体" w:hint="eastAsia"/>
            <w:noProof/>
            <w:color w:val="000000" w:themeColor="text1"/>
            <w:sz w:val="24"/>
          </w:rPr>
          <w:t>响应文件格式</w:t>
        </w:r>
        <w:r w:rsidR="00A332A1" w:rsidRPr="00D15922">
          <w:rPr>
            <w:rFonts w:ascii="宋体" w:hAnsi="宋体"/>
            <w:noProof/>
            <w:color w:val="000000" w:themeColor="text1"/>
            <w:sz w:val="24"/>
          </w:rPr>
          <w:tab/>
        </w:r>
        <w:r w:rsidR="00A332A1" w:rsidRPr="00D15922">
          <w:rPr>
            <w:rFonts w:ascii="宋体" w:hAnsi="宋体"/>
            <w:noProof/>
            <w:color w:val="000000" w:themeColor="text1"/>
            <w:sz w:val="24"/>
          </w:rPr>
          <w:fldChar w:fldCharType="begin"/>
        </w:r>
        <w:r w:rsidR="00A332A1" w:rsidRPr="00D15922">
          <w:rPr>
            <w:rFonts w:ascii="宋体" w:hAnsi="宋体"/>
            <w:noProof/>
            <w:color w:val="000000" w:themeColor="text1"/>
            <w:sz w:val="24"/>
          </w:rPr>
          <w:instrText xml:space="preserve"> PAGEREF _Toc224835512 \h </w:instrText>
        </w:r>
        <w:r w:rsidR="00A332A1" w:rsidRPr="00D15922">
          <w:rPr>
            <w:rFonts w:ascii="宋体" w:hAnsi="宋体"/>
            <w:noProof/>
            <w:color w:val="000000" w:themeColor="text1"/>
            <w:sz w:val="24"/>
          </w:rPr>
        </w:r>
        <w:r w:rsidR="00A332A1" w:rsidRPr="00D15922">
          <w:rPr>
            <w:rFonts w:ascii="宋体" w:hAnsi="宋体"/>
            <w:noProof/>
            <w:color w:val="000000" w:themeColor="text1"/>
            <w:sz w:val="24"/>
          </w:rPr>
          <w:fldChar w:fldCharType="separate"/>
        </w:r>
        <w:r w:rsidR="009F78D9" w:rsidRPr="00D15922">
          <w:rPr>
            <w:rFonts w:ascii="宋体" w:hAnsi="宋体"/>
            <w:noProof/>
            <w:color w:val="000000" w:themeColor="text1"/>
            <w:sz w:val="24"/>
          </w:rPr>
          <w:t>42</w:t>
        </w:r>
        <w:r w:rsidR="00A332A1" w:rsidRPr="00D15922">
          <w:rPr>
            <w:rFonts w:ascii="宋体" w:hAnsi="宋体"/>
            <w:noProof/>
            <w:color w:val="000000" w:themeColor="text1"/>
            <w:sz w:val="24"/>
          </w:rPr>
          <w:fldChar w:fldCharType="end"/>
        </w:r>
      </w:hyperlink>
    </w:p>
    <w:p w:rsidR="00BD52F3" w:rsidRPr="00D15922" w:rsidRDefault="0038282A">
      <w:pPr>
        <w:pStyle w:val="14"/>
        <w:tabs>
          <w:tab w:val="right" w:leader="dot" w:pos="8869"/>
        </w:tabs>
        <w:spacing w:after="0" w:line="360" w:lineRule="auto"/>
        <w:rPr>
          <w:rFonts w:ascii="宋体" w:hAnsi="宋体" w:cstheme="minorBidi"/>
          <w:noProof/>
          <w:color w:val="000000" w:themeColor="text1"/>
          <w:sz w:val="24"/>
        </w:rPr>
      </w:pPr>
      <w:hyperlink w:anchor="_Toc224835513" w:history="1">
        <w:r w:rsidR="00A332A1" w:rsidRPr="00D15922">
          <w:rPr>
            <w:rStyle w:val="aff0"/>
            <w:rFonts w:ascii="宋体" w:hAnsi="宋体" w:hint="eastAsia"/>
            <w:noProof/>
            <w:color w:val="000000" w:themeColor="text1"/>
            <w:sz w:val="24"/>
          </w:rPr>
          <w:t>第六章</w:t>
        </w:r>
        <w:r w:rsidR="00A332A1" w:rsidRPr="00D15922">
          <w:rPr>
            <w:rStyle w:val="aff0"/>
            <w:rFonts w:ascii="宋体" w:hAnsi="宋体"/>
            <w:noProof/>
            <w:color w:val="000000" w:themeColor="text1"/>
            <w:sz w:val="24"/>
          </w:rPr>
          <w:t xml:space="preserve"> </w:t>
        </w:r>
        <w:r w:rsidR="00A332A1" w:rsidRPr="00D15922">
          <w:rPr>
            <w:rStyle w:val="aff0"/>
            <w:rFonts w:ascii="宋体" w:hAnsi="宋体" w:hint="eastAsia"/>
            <w:noProof/>
            <w:color w:val="000000" w:themeColor="text1"/>
            <w:sz w:val="24"/>
          </w:rPr>
          <w:t>合同文本</w:t>
        </w:r>
        <w:r w:rsidR="00A332A1" w:rsidRPr="00D15922">
          <w:rPr>
            <w:rFonts w:ascii="宋体" w:hAnsi="宋体"/>
            <w:noProof/>
            <w:color w:val="000000" w:themeColor="text1"/>
            <w:sz w:val="24"/>
          </w:rPr>
          <w:tab/>
        </w:r>
        <w:r w:rsidR="00A332A1" w:rsidRPr="00D15922">
          <w:rPr>
            <w:rFonts w:ascii="宋体" w:hAnsi="宋体"/>
            <w:noProof/>
            <w:color w:val="000000" w:themeColor="text1"/>
            <w:sz w:val="24"/>
          </w:rPr>
          <w:fldChar w:fldCharType="begin"/>
        </w:r>
        <w:r w:rsidR="00A332A1" w:rsidRPr="00D15922">
          <w:rPr>
            <w:rFonts w:ascii="宋体" w:hAnsi="宋体"/>
            <w:noProof/>
            <w:color w:val="000000" w:themeColor="text1"/>
            <w:sz w:val="24"/>
          </w:rPr>
          <w:instrText xml:space="preserve"> PAGEREF _Toc224835513 \h </w:instrText>
        </w:r>
        <w:r w:rsidR="00A332A1" w:rsidRPr="00D15922">
          <w:rPr>
            <w:rFonts w:ascii="宋体" w:hAnsi="宋体"/>
            <w:noProof/>
            <w:color w:val="000000" w:themeColor="text1"/>
            <w:sz w:val="24"/>
          </w:rPr>
        </w:r>
        <w:r w:rsidR="00A332A1" w:rsidRPr="00D15922">
          <w:rPr>
            <w:rFonts w:ascii="宋体" w:hAnsi="宋体"/>
            <w:noProof/>
            <w:color w:val="000000" w:themeColor="text1"/>
            <w:sz w:val="24"/>
          </w:rPr>
          <w:fldChar w:fldCharType="separate"/>
        </w:r>
        <w:r w:rsidR="009F78D9" w:rsidRPr="00D15922">
          <w:rPr>
            <w:rFonts w:ascii="宋体" w:hAnsi="宋体"/>
            <w:noProof/>
            <w:color w:val="000000" w:themeColor="text1"/>
            <w:sz w:val="24"/>
          </w:rPr>
          <w:t>68</w:t>
        </w:r>
        <w:r w:rsidR="00A332A1" w:rsidRPr="00D15922">
          <w:rPr>
            <w:rFonts w:ascii="宋体" w:hAnsi="宋体"/>
            <w:noProof/>
            <w:color w:val="000000" w:themeColor="text1"/>
            <w:sz w:val="24"/>
          </w:rPr>
          <w:fldChar w:fldCharType="end"/>
        </w:r>
      </w:hyperlink>
    </w:p>
    <w:p w:rsidR="00BD52F3" w:rsidRPr="00D15922" w:rsidRDefault="00A332A1">
      <w:pPr>
        <w:pStyle w:val="2110"/>
        <w:tabs>
          <w:tab w:val="clear" w:pos="8296"/>
          <w:tab w:val="right" w:leader="dot" w:pos="8931"/>
        </w:tabs>
        <w:spacing w:line="360" w:lineRule="auto"/>
        <w:ind w:left="0"/>
        <w:rPr>
          <w:rFonts w:ascii="宋体" w:hAnsi="宋体"/>
          <w:b/>
          <w:color w:val="000000" w:themeColor="text1"/>
          <w:sz w:val="24"/>
        </w:rPr>
      </w:pPr>
      <w:r w:rsidRPr="00D15922">
        <w:rPr>
          <w:rFonts w:ascii="宋体" w:hAnsi="宋体"/>
          <w:b/>
          <w:color w:val="000000" w:themeColor="text1"/>
          <w:sz w:val="24"/>
        </w:rPr>
        <w:fldChar w:fldCharType="end"/>
      </w:r>
    </w:p>
    <w:p w:rsidR="00BD52F3" w:rsidRPr="00D15922" w:rsidRDefault="00BD52F3">
      <w:pPr>
        <w:spacing w:line="360" w:lineRule="auto"/>
        <w:jc w:val="left"/>
        <w:rPr>
          <w:rFonts w:ascii="宋体" w:hAnsi="宋体"/>
          <w:b/>
          <w:color w:val="000000" w:themeColor="text1"/>
          <w:sz w:val="24"/>
        </w:rPr>
      </w:pPr>
    </w:p>
    <w:p w:rsidR="00BD52F3" w:rsidRPr="00D15922" w:rsidRDefault="00BD52F3">
      <w:pPr>
        <w:spacing w:line="360" w:lineRule="auto"/>
        <w:jc w:val="center"/>
        <w:rPr>
          <w:rFonts w:ascii="宋体" w:hAnsi="宋体"/>
          <w:b/>
          <w:color w:val="000000" w:themeColor="text1"/>
          <w:sz w:val="24"/>
        </w:rPr>
      </w:pPr>
    </w:p>
    <w:p w:rsidR="00BD52F3" w:rsidRPr="00D15922" w:rsidRDefault="00BD52F3">
      <w:pPr>
        <w:spacing w:line="360" w:lineRule="auto"/>
        <w:jc w:val="center"/>
        <w:rPr>
          <w:rFonts w:ascii="宋体" w:hAnsi="宋体"/>
          <w:b/>
          <w:color w:val="000000" w:themeColor="text1"/>
          <w:sz w:val="24"/>
        </w:rPr>
      </w:pPr>
    </w:p>
    <w:p w:rsidR="00BD52F3" w:rsidRPr="00D15922" w:rsidRDefault="00BD52F3">
      <w:pPr>
        <w:spacing w:line="400" w:lineRule="exact"/>
        <w:jc w:val="center"/>
        <w:rPr>
          <w:rFonts w:ascii="宋体" w:hAnsi="宋体"/>
          <w:b/>
          <w:color w:val="000000" w:themeColor="text1"/>
          <w:sz w:val="32"/>
          <w:szCs w:val="32"/>
        </w:rPr>
      </w:pPr>
    </w:p>
    <w:p w:rsidR="00BD52F3" w:rsidRPr="00D15922" w:rsidRDefault="00BD52F3">
      <w:pPr>
        <w:spacing w:line="400" w:lineRule="exact"/>
        <w:jc w:val="center"/>
        <w:rPr>
          <w:rFonts w:ascii="宋体" w:hAnsi="宋体"/>
          <w:b/>
          <w:color w:val="000000" w:themeColor="text1"/>
          <w:sz w:val="32"/>
          <w:szCs w:val="32"/>
        </w:rPr>
      </w:pPr>
    </w:p>
    <w:p w:rsidR="00BD52F3" w:rsidRPr="00D15922" w:rsidRDefault="00BD52F3">
      <w:pPr>
        <w:spacing w:line="400" w:lineRule="exact"/>
        <w:rPr>
          <w:rFonts w:ascii="宋体" w:hAnsi="宋体"/>
          <w:b/>
          <w:color w:val="000000" w:themeColor="text1"/>
          <w:sz w:val="32"/>
          <w:szCs w:val="32"/>
        </w:rPr>
        <w:sectPr w:rsidR="00BD52F3" w:rsidRPr="00D15922">
          <w:footerReference w:type="default" r:id="rId10"/>
          <w:headerReference w:type="first" r:id="rId11"/>
          <w:footerReference w:type="first" r:id="rId12"/>
          <w:pgSz w:w="11906" w:h="16838"/>
          <w:pgMar w:top="1440" w:right="1440" w:bottom="1440" w:left="1587" w:header="851" w:footer="992" w:gutter="0"/>
          <w:pgNumType w:start="0"/>
          <w:cols w:space="720"/>
          <w:titlePg/>
        </w:sectPr>
      </w:pPr>
    </w:p>
    <w:p w:rsidR="00BD52F3" w:rsidRPr="00D15922" w:rsidRDefault="00A332A1">
      <w:pPr>
        <w:pStyle w:val="13"/>
        <w:jc w:val="center"/>
        <w:rPr>
          <w:color w:val="000000" w:themeColor="text1"/>
        </w:rPr>
      </w:pPr>
      <w:bookmarkStart w:id="3" w:name="_Toc224835508"/>
      <w:r w:rsidRPr="00D15922">
        <w:rPr>
          <w:rFonts w:hint="eastAsia"/>
          <w:color w:val="000000" w:themeColor="text1"/>
        </w:rPr>
        <w:lastRenderedPageBreak/>
        <w:t>第一章</w:t>
      </w:r>
      <w:r w:rsidRPr="00D15922">
        <w:rPr>
          <w:rFonts w:hint="eastAsia"/>
          <w:color w:val="000000" w:themeColor="text1"/>
        </w:rPr>
        <w:t xml:space="preserve"> </w:t>
      </w:r>
      <w:r w:rsidRPr="00D15922">
        <w:rPr>
          <w:rFonts w:hint="eastAsia"/>
          <w:color w:val="000000" w:themeColor="text1"/>
        </w:rPr>
        <w:t>竞争性磋商公告</w:t>
      </w:r>
      <w:bookmarkEnd w:id="3"/>
    </w:p>
    <w:p w:rsidR="00BD52F3" w:rsidRPr="00D15922" w:rsidRDefault="00A332A1">
      <w:pPr>
        <w:spacing w:line="400" w:lineRule="exact"/>
        <w:jc w:val="center"/>
        <w:rPr>
          <w:rFonts w:ascii="宋体" w:hAnsi="宋体"/>
          <w:color w:val="000000" w:themeColor="text1"/>
          <w:szCs w:val="21"/>
        </w:rPr>
      </w:pPr>
      <w:r w:rsidRPr="00D15922">
        <w:rPr>
          <w:rFonts w:ascii="宋体" w:hAnsi="宋体" w:hint="eastAsia"/>
          <w:b/>
          <w:bCs/>
          <w:color w:val="000000" w:themeColor="text1"/>
          <w:sz w:val="32"/>
          <w:szCs w:val="32"/>
        </w:rPr>
        <w:t>竞争性磋商公告</w:t>
      </w:r>
    </w:p>
    <w:p w:rsidR="00BD52F3" w:rsidRPr="00D15922" w:rsidRDefault="00A332A1">
      <w:pPr>
        <w:pBdr>
          <w:top w:val="single" w:sz="4" w:space="1" w:color="000000"/>
          <w:left w:val="single" w:sz="4" w:space="4" w:color="000000"/>
          <w:bottom w:val="single" w:sz="4" w:space="1" w:color="000000"/>
          <w:right w:val="single" w:sz="4" w:space="4" w:color="000000"/>
        </w:pBdr>
        <w:spacing w:line="400" w:lineRule="exact"/>
        <w:ind w:firstLine="422"/>
        <w:rPr>
          <w:rFonts w:ascii="宋体" w:hAnsi="宋体"/>
          <w:b/>
          <w:color w:val="000000" w:themeColor="text1"/>
          <w:szCs w:val="21"/>
        </w:rPr>
      </w:pPr>
      <w:bookmarkStart w:id="4" w:name="_Hlk37430271"/>
      <w:r w:rsidRPr="00D15922">
        <w:rPr>
          <w:rFonts w:ascii="宋体" w:hAnsi="宋体" w:hint="eastAsia"/>
          <w:b/>
          <w:color w:val="000000" w:themeColor="text1"/>
          <w:szCs w:val="21"/>
        </w:rPr>
        <w:t>项目概况</w:t>
      </w:r>
    </w:p>
    <w:p w:rsidR="00BD52F3" w:rsidRPr="00D15922" w:rsidRDefault="00A332A1">
      <w:pPr>
        <w:pBdr>
          <w:top w:val="single" w:sz="4" w:space="1" w:color="000000"/>
          <w:left w:val="single" w:sz="4" w:space="4" w:color="000000"/>
          <w:bottom w:val="single" w:sz="4" w:space="1" w:color="000000"/>
          <w:right w:val="single" w:sz="4" w:space="4" w:color="000000"/>
        </w:pBdr>
        <w:spacing w:line="400" w:lineRule="exact"/>
        <w:ind w:firstLine="420"/>
        <w:rPr>
          <w:rFonts w:ascii="宋体" w:hAnsi="宋体"/>
          <w:color w:val="000000" w:themeColor="text1"/>
          <w:szCs w:val="21"/>
        </w:rPr>
      </w:pPr>
      <w:r w:rsidRPr="00D15922">
        <w:rPr>
          <w:rFonts w:ascii="宋体" w:hAnsi="宋体" w:hint="eastAsia"/>
          <w:color w:val="000000" w:themeColor="text1"/>
          <w:szCs w:val="21"/>
          <w:u w:val="single"/>
        </w:rPr>
        <w:t>玉林市公安局交通管理支队交通违法及交通事故肇事车辆拖车服务（重2）</w:t>
      </w:r>
      <w:r w:rsidRPr="00D15922">
        <w:rPr>
          <w:rFonts w:ascii="宋体" w:hAnsi="宋体" w:hint="eastAsia"/>
          <w:color w:val="000000" w:themeColor="text1"/>
          <w:szCs w:val="21"/>
        </w:rPr>
        <w:t>的潜在供应商应在广西政府采购云平台（https://www.gcy.zfcg.gxzf.gov.cn/）下载竞争性磋商文件，并于</w:t>
      </w:r>
      <w:bookmarkEnd w:id="4"/>
      <w:r w:rsidRPr="00D15922">
        <w:rPr>
          <w:rFonts w:ascii="宋体" w:hAnsi="宋体" w:hint="eastAsia"/>
          <w:color w:val="000000" w:themeColor="text1"/>
          <w:szCs w:val="21"/>
        </w:rPr>
        <w:t>2026年9月</w:t>
      </w:r>
      <w:r w:rsidR="00EB6FAB">
        <w:rPr>
          <w:rFonts w:ascii="宋体" w:hAnsi="宋体" w:hint="eastAsia"/>
          <w:color w:val="000000" w:themeColor="text1"/>
          <w:szCs w:val="21"/>
        </w:rPr>
        <w:t>29</w:t>
      </w:r>
      <w:r w:rsidRPr="00D15922">
        <w:rPr>
          <w:rFonts w:ascii="宋体" w:hAnsi="宋体" w:hint="eastAsia"/>
          <w:color w:val="000000" w:themeColor="text1"/>
          <w:szCs w:val="21"/>
        </w:rPr>
        <w:t>日</w:t>
      </w:r>
      <w:r w:rsidR="00324978">
        <w:rPr>
          <w:rFonts w:ascii="宋体" w:hAnsi="宋体" w:hint="eastAsia"/>
          <w:color w:val="000000" w:themeColor="text1"/>
          <w:szCs w:val="21"/>
        </w:rPr>
        <w:t>15</w:t>
      </w:r>
      <w:r w:rsidRPr="00D15922">
        <w:rPr>
          <w:rFonts w:ascii="宋体" w:hAnsi="宋体" w:hint="eastAsia"/>
          <w:color w:val="000000" w:themeColor="text1"/>
          <w:szCs w:val="21"/>
        </w:rPr>
        <w:t>:00（北京时间）</w:t>
      </w:r>
      <w:bookmarkStart w:id="5" w:name="_Hlk190163906"/>
      <w:r w:rsidRPr="00D15922">
        <w:rPr>
          <w:rFonts w:ascii="宋体" w:hAnsi="宋体" w:hint="eastAsia"/>
          <w:bCs/>
          <w:color w:val="000000" w:themeColor="text1"/>
          <w:szCs w:val="21"/>
        </w:rPr>
        <w:t>前提交</w:t>
      </w:r>
      <w:r w:rsidRPr="00D15922">
        <w:rPr>
          <w:rFonts w:ascii="宋体" w:hAnsi="宋体" w:hint="eastAsia"/>
          <w:color w:val="000000" w:themeColor="text1"/>
          <w:szCs w:val="21"/>
        </w:rPr>
        <w:t>响应</w:t>
      </w:r>
      <w:r w:rsidRPr="00D15922">
        <w:rPr>
          <w:rFonts w:ascii="宋体" w:hAnsi="宋体" w:hint="eastAsia"/>
          <w:bCs/>
          <w:color w:val="000000" w:themeColor="text1"/>
          <w:szCs w:val="21"/>
        </w:rPr>
        <w:t>文件</w:t>
      </w:r>
      <w:r w:rsidRPr="00D15922">
        <w:rPr>
          <w:rFonts w:ascii="宋体" w:hAnsi="宋体" w:hint="eastAsia"/>
          <w:color w:val="000000" w:themeColor="text1"/>
          <w:szCs w:val="21"/>
        </w:rPr>
        <w:t>。</w:t>
      </w:r>
    </w:p>
    <w:p w:rsidR="00BD52F3" w:rsidRPr="00D15922" w:rsidRDefault="00A332A1">
      <w:pPr>
        <w:spacing w:line="400" w:lineRule="exact"/>
        <w:ind w:firstLine="354"/>
        <w:rPr>
          <w:rFonts w:ascii="黑体" w:eastAsia="黑体" w:hAnsi="黑体"/>
          <w:b/>
          <w:color w:val="000000" w:themeColor="text1"/>
          <w:sz w:val="24"/>
        </w:rPr>
      </w:pPr>
      <w:bookmarkStart w:id="6" w:name="_Toc35393629"/>
      <w:bookmarkStart w:id="7" w:name="_Toc71365905"/>
      <w:bookmarkStart w:id="8" w:name="_Toc44229878"/>
      <w:bookmarkStart w:id="9" w:name="_Toc28359089"/>
      <w:bookmarkStart w:id="10" w:name="_Toc35393798"/>
      <w:bookmarkStart w:id="11" w:name="_Toc28359012"/>
      <w:r w:rsidRPr="00D15922">
        <w:rPr>
          <w:rFonts w:ascii="黑体" w:eastAsia="黑体" w:hAnsi="黑体" w:hint="eastAsia"/>
          <w:b/>
          <w:color w:val="000000" w:themeColor="text1"/>
          <w:sz w:val="24"/>
        </w:rPr>
        <w:t>一、项目基本情况</w:t>
      </w:r>
      <w:bookmarkEnd w:id="5"/>
      <w:bookmarkEnd w:id="6"/>
      <w:bookmarkEnd w:id="7"/>
      <w:bookmarkEnd w:id="8"/>
      <w:bookmarkEnd w:id="9"/>
      <w:bookmarkEnd w:id="10"/>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项目编号：YLZC2026-C3-990265-YZLZ</w:t>
      </w:r>
    </w:p>
    <w:p w:rsidR="00BD52F3" w:rsidRPr="00D15922" w:rsidRDefault="00A332A1">
      <w:pPr>
        <w:spacing w:line="400" w:lineRule="exact"/>
        <w:ind w:firstLine="420"/>
        <w:rPr>
          <w:rFonts w:ascii="宋体" w:hAnsi="宋体"/>
          <w:color w:val="000000" w:themeColor="text1"/>
          <w:szCs w:val="21"/>
          <w:u w:val="single"/>
        </w:rPr>
      </w:pPr>
      <w:r w:rsidRPr="00D15922">
        <w:rPr>
          <w:rFonts w:ascii="宋体" w:hAnsi="宋体" w:hint="eastAsia"/>
          <w:color w:val="000000" w:themeColor="text1"/>
          <w:szCs w:val="21"/>
        </w:rPr>
        <w:t>项目名称：玉林市公安局交通管理支队交通违法及交通事故肇事车辆拖车服务（重2）</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采购方式：竞争性磋商</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预算总金额（元）：1728000.00</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采购需求：</w:t>
      </w:r>
    </w:p>
    <w:p w:rsidR="00BD52F3" w:rsidRPr="00D15922" w:rsidRDefault="00A332A1">
      <w:pPr>
        <w:spacing w:line="400" w:lineRule="exact"/>
        <w:ind w:firstLine="420"/>
        <w:rPr>
          <w:rFonts w:ascii="宋体" w:hAnsi="宋体"/>
          <w:color w:val="000000" w:themeColor="text1"/>
          <w:szCs w:val="21"/>
        </w:rPr>
      </w:pPr>
      <w:proofErr w:type="gramStart"/>
      <w:r w:rsidRPr="00D15922">
        <w:rPr>
          <w:rFonts w:ascii="宋体" w:hAnsi="宋体" w:hint="eastAsia"/>
          <w:color w:val="000000" w:themeColor="text1"/>
          <w:szCs w:val="21"/>
        </w:rPr>
        <w:t>标项一</w:t>
      </w:r>
      <w:proofErr w:type="gramEnd"/>
    </w:p>
    <w:p w:rsidR="00BD52F3" w:rsidRPr="00D15922" w:rsidRDefault="00A332A1">
      <w:pPr>
        <w:spacing w:line="400" w:lineRule="exact"/>
        <w:ind w:firstLine="420"/>
        <w:rPr>
          <w:rFonts w:ascii="宋体" w:hAnsi="宋体"/>
          <w:color w:val="000000" w:themeColor="text1"/>
          <w:szCs w:val="21"/>
        </w:rPr>
      </w:pPr>
      <w:proofErr w:type="gramStart"/>
      <w:r w:rsidRPr="00D15922">
        <w:rPr>
          <w:rFonts w:ascii="宋体" w:hAnsi="宋体" w:hint="eastAsia"/>
          <w:color w:val="000000" w:themeColor="text1"/>
          <w:szCs w:val="21"/>
        </w:rPr>
        <w:t>标项名称</w:t>
      </w:r>
      <w:proofErr w:type="gramEnd"/>
      <w:r w:rsidRPr="00D15922">
        <w:rPr>
          <w:rFonts w:ascii="宋体" w:hAnsi="宋体" w:hint="eastAsia"/>
          <w:color w:val="000000" w:themeColor="text1"/>
          <w:szCs w:val="21"/>
        </w:rPr>
        <w:t>：玉林市公安局交通管理支队交通违法及交通事故肇事车辆拖车服务（玉州一大队、玉东大队、高管一大队、高管二大队）</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数量：1项</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预算金额（元）：960000.00</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简要规格描述或项目基本概况介绍、用途：（1）标的</w:t>
      </w:r>
      <w:proofErr w:type="gramStart"/>
      <w:r w:rsidRPr="00D15922">
        <w:rPr>
          <w:rFonts w:ascii="宋体" w:hAnsi="宋体" w:hint="eastAsia"/>
          <w:color w:val="000000" w:themeColor="text1"/>
          <w:szCs w:val="21"/>
        </w:rPr>
        <w:t>的</w:t>
      </w:r>
      <w:proofErr w:type="gramEnd"/>
      <w:r w:rsidRPr="00D15922">
        <w:rPr>
          <w:rFonts w:ascii="宋体" w:hAnsi="宋体" w:hint="eastAsia"/>
          <w:color w:val="000000" w:themeColor="text1"/>
          <w:szCs w:val="21"/>
        </w:rPr>
        <w:t>名称、数量及单位：</w:t>
      </w:r>
      <w:r w:rsidRPr="00D15922">
        <w:rPr>
          <w:rFonts w:ascii="宋体" w:hAnsi="宋体" w:hint="eastAsia"/>
          <w:color w:val="000000" w:themeColor="text1"/>
        </w:rPr>
        <w:t>玉林市公安局交通管理支队交通违法及交通事故肇事车辆拖车服务（玉州一大队、玉东大队、高管一大队、高管二大队）1项</w:t>
      </w:r>
      <w:r w:rsidRPr="00D15922">
        <w:rPr>
          <w:rFonts w:ascii="宋体" w:hAnsi="宋体" w:hint="eastAsia"/>
          <w:color w:val="000000" w:themeColor="text1"/>
          <w:szCs w:val="21"/>
        </w:rPr>
        <w:t>。（2）简要技术需求或者服务要求：按照玉林市公安局交通管理支队要求，将暂扣、违停、违法、交通事故肇事等车辆拖吊搬运到指定地点。具体内容详见竞争性磋商文件“第三章 采购需求”。</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最高限价（如有）：/</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合同履行期限：自签订合同之日起12个月。</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本标项（否）接受联合体竞标。</w:t>
      </w:r>
    </w:p>
    <w:p w:rsidR="00BD52F3" w:rsidRPr="00D15922" w:rsidRDefault="00A332A1">
      <w:pPr>
        <w:spacing w:line="400" w:lineRule="exact"/>
        <w:ind w:firstLine="420"/>
        <w:rPr>
          <w:rFonts w:ascii="宋体" w:hAnsi="宋体"/>
          <w:color w:val="000000" w:themeColor="text1"/>
          <w:szCs w:val="21"/>
        </w:rPr>
      </w:pPr>
      <w:proofErr w:type="gramStart"/>
      <w:r w:rsidRPr="00D15922">
        <w:rPr>
          <w:rFonts w:ascii="宋体" w:hAnsi="宋体" w:hint="eastAsia"/>
          <w:color w:val="000000" w:themeColor="text1"/>
          <w:szCs w:val="21"/>
        </w:rPr>
        <w:t>标项二</w:t>
      </w:r>
      <w:proofErr w:type="gramEnd"/>
    </w:p>
    <w:p w:rsidR="00BD52F3" w:rsidRPr="00D15922" w:rsidRDefault="00A332A1">
      <w:pPr>
        <w:spacing w:line="400" w:lineRule="exact"/>
        <w:ind w:firstLine="420"/>
        <w:rPr>
          <w:rFonts w:ascii="宋体" w:hAnsi="宋体"/>
          <w:color w:val="000000" w:themeColor="text1"/>
          <w:szCs w:val="21"/>
        </w:rPr>
      </w:pPr>
      <w:proofErr w:type="gramStart"/>
      <w:r w:rsidRPr="00D15922">
        <w:rPr>
          <w:rFonts w:ascii="宋体" w:hAnsi="宋体" w:hint="eastAsia"/>
          <w:color w:val="000000" w:themeColor="text1"/>
          <w:szCs w:val="21"/>
        </w:rPr>
        <w:t>标项名称</w:t>
      </w:r>
      <w:proofErr w:type="gramEnd"/>
      <w:r w:rsidRPr="00D15922">
        <w:rPr>
          <w:rFonts w:ascii="宋体" w:hAnsi="宋体" w:hint="eastAsia"/>
          <w:color w:val="000000" w:themeColor="text1"/>
          <w:szCs w:val="21"/>
        </w:rPr>
        <w:t>：玉林市公安局交通管理支队交通违法及交通事故肇事车辆拖车服务（福</w:t>
      </w:r>
      <w:proofErr w:type="gramStart"/>
      <w:r w:rsidRPr="00D15922">
        <w:rPr>
          <w:rFonts w:ascii="宋体" w:hAnsi="宋体" w:hint="eastAsia"/>
          <w:color w:val="000000" w:themeColor="text1"/>
          <w:szCs w:val="21"/>
        </w:rPr>
        <w:t>绵</w:t>
      </w:r>
      <w:proofErr w:type="gramEnd"/>
      <w:r w:rsidRPr="00D15922">
        <w:rPr>
          <w:rFonts w:ascii="宋体" w:hAnsi="宋体" w:hint="eastAsia"/>
          <w:color w:val="000000" w:themeColor="text1"/>
          <w:szCs w:val="21"/>
        </w:rPr>
        <w:t>大队、玉州二大队）</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数量：1项</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lastRenderedPageBreak/>
        <w:t>预算金额（元）：768000.00</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简要规格描述或项目基本概况介绍、用途：（1）标的</w:t>
      </w:r>
      <w:proofErr w:type="gramStart"/>
      <w:r w:rsidRPr="00D15922">
        <w:rPr>
          <w:rFonts w:ascii="宋体" w:hAnsi="宋体" w:hint="eastAsia"/>
          <w:color w:val="000000" w:themeColor="text1"/>
          <w:szCs w:val="21"/>
        </w:rPr>
        <w:t>的</w:t>
      </w:r>
      <w:proofErr w:type="gramEnd"/>
      <w:r w:rsidRPr="00D15922">
        <w:rPr>
          <w:rFonts w:ascii="宋体" w:hAnsi="宋体" w:hint="eastAsia"/>
          <w:color w:val="000000" w:themeColor="text1"/>
          <w:szCs w:val="21"/>
        </w:rPr>
        <w:t>名称、数量及单位：</w:t>
      </w:r>
      <w:r w:rsidRPr="00D15922">
        <w:rPr>
          <w:rFonts w:ascii="宋体" w:hAnsi="宋体" w:hint="eastAsia"/>
          <w:color w:val="000000" w:themeColor="text1"/>
        </w:rPr>
        <w:t>玉林市公安局交通管理支队交通违法及交通事故肇事车辆拖车服务（福</w:t>
      </w:r>
      <w:proofErr w:type="gramStart"/>
      <w:r w:rsidRPr="00D15922">
        <w:rPr>
          <w:rFonts w:ascii="宋体" w:hAnsi="宋体" w:hint="eastAsia"/>
          <w:color w:val="000000" w:themeColor="text1"/>
        </w:rPr>
        <w:t>绵</w:t>
      </w:r>
      <w:proofErr w:type="gramEnd"/>
      <w:r w:rsidRPr="00D15922">
        <w:rPr>
          <w:rFonts w:ascii="宋体" w:hAnsi="宋体" w:hint="eastAsia"/>
          <w:color w:val="000000" w:themeColor="text1"/>
        </w:rPr>
        <w:t>大队、玉州二大队）1项</w:t>
      </w:r>
      <w:r w:rsidRPr="00D15922">
        <w:rPr>
          <w:rFonts w:ascii="宋体" w:hAnsi="宋体" w:hint="eastAsia"/>
          <w:color w:val="000000" w:themeColor="text1"/>
          <w:szCs w:val="21"/>
        </w:rPr>
        <w:t>。（2）简要技术需求或者服务要求：按照玉林市公安局交通管理支队要求，将暂扣、违停、违法、交通事故肇事等车辆拖吊搬运到指定地点。具体内容详见竞争性磋商文件“第三章 采购需求”。</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最高限价（如有）：/</w:t>
      </w:r>
    </w:p>
    <w:p w:rsidR="00BD52F3" w:rsidRPr="00D15922" w:rsidRDefault="00A332A1">
      <w:pPr>
        <w:spacing w:line="400" w:lineRule="exact"/>
        <w:ind w:firstLine="420"/>
        <w:rPr>
          <w:rFonts w:ascii="宋体" w:hAnsi="宋体"/>
          <w:color w:val="000000" w:themeColor="text1"/>
          <w:szCs w:val="21"/>
        </w:rPr>
      </w:pPr>
      <w:r w:rsidRPr="00D15922">
        <w:rPr>
          <w:rFonts w:ascii="宋体" w:hAnsi="宋体" w:hint="eastAsia"/>
          <w:color w:val="000000" w:themeColor="text1"/>
          <w:szCs w:val="21"/>
        </w:rPr>
        <w:t>合同履行期限：自签订合同之日起12个月。</w:t>
      </w:r>
    </w:p>
    <w:p w:rsidR="00BD52F3" w:rsidRPr="00D15922" w:rsidRDefault="00A332A1">
      <w:pPr>
        <w:spacing w:line="380" w:lineRule="exact"/>
        <w:ind w:firstLine="420"/>
        <w:rPr>
          <w:color w:val="000000" w:themeColor="text1"/>
        </w:rPr>
      </w:pPr>
      <w:r w:rsidRPr="00D15922">
        <w:rPr>
          <w:rFonts w:ascii="宋体" w:hAnsi="宋体" w:hint="eastAsia"/>
          <w:color w:val="000000" w:themeColor="text1"/>
          <w:szCs w:val="21"/>
        </w:rPr>
        <w:t>本标项（否）接受联合体竞标。</w:t>
      </w:r>
    </w:p>
    <w:p w:rsidR="00BD52F3" w:rsidRPr="00D15922" w:rsidRDefault="00A332A1">
      <w:pPr>
        <w:spacing w:line="380" w:lineRule="exact"/>
        <w:ind w:firstLine="354"/>
        <w:rPr>
          <w:rFonts w:ascii="黑体" w:eastAsia="黑体" w:hAnsi="黑体"/>
          <w:b/>
          <w:color w:val="000000" w:themeColor="text1"/>
          <w:sz w:val="24"/>
        </w:rPr>
      </w:pPr>
      <w:bookmarkStart w:id="12" w:name="_Toc35393799"/>
      <w:bookmarkStart w:id="13" w:name="_Toc28359013"/>
      <w:bookmarkStart w:id="14" w:name="_Toc44229879"/>
      <w:bookmarkStart w:id="15" w:name="_Toc28359090"/>
      <w:bookmarkStart w:id="16" w:name="_Toc35393630"/>
      <w:bookmarkStart w:id="17" w:name="_Toc71365906"/>
      <w:r w:rsidRPr="00D15922">
        <w:rPr>
          <w:rFonts w:ascii="黑体" w:eastAsia="黑体" w:hAnsi="黑体" w:hint="eastAsia"/>
          <w:b/>
          <w:color w:val="000000" w:themeColor="text1"/>
          <w:sz w:val="24"/>
        </w:rPr>
        <w:t>二、申请人的资格要求：</w:t>
      </w:r>
      <w:bookmarkEnd w:id="11"/>
      <w:bookmarkEnd w:id="12"/>
      <w:bookmarkEnd w:id="13"/>
      <w:bookmarkEnd w:id="14"/>
      <w:bookmarkEnd w:id="15"/>
      <w:bookmarkEnd w:id="16"/>
    </w:p>
    <w:p w:rsidR="00BD52F3" w:rsidRPr="00D15922" w:rsidRDefault="00A332A1">
      <w:pPr>
        <w:spacing w:line="380" w:lineRule="exact"/>
        <w:ind w:firstLine="420"/>
        <w:rPr>
          <w:rFonts w:ascii="宋体" w:hAnsi="宋体"/>
          <w:color w:val="000000" w:themeColor="text1"/>
          <w:szCs w:val="21"/>
        </w:rPr>
      </w:pPr>
      <w:bookmarkStart w:id="18" w:name="_Toc35393800"/>
      <w:bookmarkStart w:id="19" w:name="_Toc28359091"/>
      <w:bookmarkStart w:id="20" w:name="_Toc35393631"/>
      <w:bookmarkStart w:id="21" w:name="_Toc44229880"/>
      <w:bookmarkStart w:id="22" w:name="_Toc28359014"/>
      <w:r w:rsidRPr="00D15922">
        <w:rPr>
          <w:rFonts w:ascii="宋体" w:hAnsi="宋体" w:hint="eastAsia"/>
          <w:color w:val="000000" w:themeColor="text1"/>
          <w:szCs w:val="21"/>
        </w:rPr>
        <w:t>1.满足《中华人民共和国政府采购法》第二十二条规定；</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color w:val="000000" w:themeColor="text1"/>
          <w:szCs w:val="21"/>
        </w:rPr>
        <w:t>2</w:t>
      </w:r>
      <w:r w:rsidRPr="00D15922">
        <w:rPr>
          <w:rFonts w:ascii="宋体" w:hAnsi="宋体" w:hint="eastAsia"/>
          <w:color w:val="000000" w:themeColor="text1"/>
          <w:szCs w:val="21"/>
        </w:rPr>
        <w:t>.落实政府采购政策需满足的资格要求：分标1、2：本分</w:t>
      </w:r>
      <w:proofErr w:type="gramStart"/>
      <w:r w:rsidRPr="00D15922">
        <w:rPr>
          <w:rFonts w:ascii="宋体" w:hAnsi="宋体" w:hint="eastAsia"/>
          <w:color w:val="000000" w:themeColor="text1"/>
          <w:szCs w:val="21"/>
        </w:rPr>
        <w:t>标属于</w:t>
      </w:r>
      <w:proofErr w:type="gramEnd"/>
      <w:r w:rsidRPr="00D15922">
        <w:rPr>
          <w:rFonts w:ascii="宋体" w:hAnsi="宋体" w:hint="eastAsia"/>
          <w:color w:val="000000" w:themeColor="text1"/>
          <w:szCs w:val="21"/>
        </w:rPr>
        <w:t>专门面向中小企业采购的项目，承接服务的供应商应为中小</w:t>
      </w:r>
      <w:proofErr w:type="gramStart"/>
      <w:r w:rsidRPr="00D15922">
        <w:rPr>
          <w:rFonts w:ascii="宋体" w:hAnsi="宋体" w:hint="eastAsia"/>
          <w:color w:val="000000" w:themeColor="text1"/>
          <w:szCs w:val="21"/>
        </w:rPr>
        <w:t>微企业</w:t>
      </w:r>
      <w:proofErr w:type="gramEnd"/>
      <w:r w:rsidRPr="00D15922">
        <w:rPr>
          <w:rFonts w:ascii="宋体" w:hAnsi="宋体" w:hint="eastAsia"/>
          <w:color w:val="000000" w:themeColor="text1"/>
          <w:szCs w:val="21"/>
        </w:rPr>
        <w:t>或监狱企业或残疾人福利性单位；</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3.本项目的特定资格要求：</w:t>
      </w:r>
      <w:bookmarkStart w:id="23" w:name="_Toc71365907"/>
      <w:r w:rsidRPr="00D15922">
        <w:rPr>
          <w:rFonts w:ascii="宋体" w:hAnsi="宋体" w:hint="eastAsia"/>
          <w:color w:val="000000" w:themeColor="text1"/>
          <w:szCs w:val="21"/>
          <w:u w:val="single"/>
        </w:rPr>
        <w:t>无。</w:t>
      </w:r>
    </w:p>
    <w:p w:rsidR="00BD52F3" w:rsidRPr="00D15922" w:rsidRDefault="00A332A1">
      <w:pPr>
        <w:spacing w:line="380" w:lineRule="exact"/>
        <w:ind w:firstLine="482"/>
        <w:rPr>
          <w:rFonts w:ascii="黑体" w:eastAsia="黑体" w:hAnsi="黑体"/>
          <w:b/>
          <w:color w:val="000000" w:themeColor="text1"/>
          <w:sz w:val="24"/>
        </w:rPr>
      </w:pPr>
      <w:r w:rsidRPr="00D15922">
        <w:rPr>
          <w:rFonts w:ascii="黑体" w:eastAsia="黑体" w:hAnsi="黑体" w:hint="eastAsia"/>
          <w:b/>
          <w:color w:val="000000" w:themeColor="text1"/>
          <w:sz w:val="24"/>
        </w:rPr>
        <w:t>三、</w:t>
      </w:r>
      <w:bookmarkEnd w:id="17"/>
      <w:bookmarkEnd w:id="18"/>
      <w:bookmarkEnd w:id="19"/>
      <w:bookmarkEnd w:id="20"/>
      <w:bookmarkEnd w:id="21"/>
      <w:bookmarkEnd w:id="22"/>
      <w:r w:rsidRPr="00D15922">
        <w:rPr>
          <w:rFonts w:ascii="黑体" w:eastAsia="黑体" w:hAnsi="黑体" w:hint="eastAsia"/>
          <w:b/>
          <w:color w:val="000000" w:themeColor="text1"/>
          <w:sz w:val="24"/>
        </w:rPr>
        <w:t>获取采购文件</w:t>
      </w:r>
    </w:p>
    <w:p w:rsidR="00BD52F3" w:rsidRPr="00D15922" w:rsidRDefault="00A332A1">
      <w:pPr>
        <w:spacing w:line="380" w:lineRule="exact"/>
        <w:ind w:firstLine="420"/>
        <w:rPr>
          <w:rFonts w:ascii="宋体" w:hAnsi="宋体" w:cs="宋体"/>
          <w:bCs/>
          <w:color w:val="000000" w:themeColor="text1"/>
          <w:szCs w:val="21"/>
        </w:rPr>
      </w:pPr>
      <w:bookmarkStart w:id="24" w:name="_Toc28359092"/>
      <w:bookmarkStart w:id="25" w:name="_Toc35393632"/>
      <w:bookmarkStart w:id="26" w:name="_Toc28359015"/>
      <w:bookmarkStart w:id="27" w:name="_Toc44229881"/>
      <w:bookmarkStart w:id="28" w:name="_Toc35393801"/>
      <w:r w:rsidRPr="00D15922">
        <w:rPr>
          <w:rFonts w:ascii="宋体" w:hAnsi="宋体" w:cs="宋体" w:hint="eastAsia"/>
          <w:bCs/>
          <w:color w:val="000000" w:themeColor="text1"/>
          <w:szCs w:val="21"/>
        </w:rPr>
        <w:t>时间：</w:t>
      </w:r>
      <w:r w:rsidRPr="00D15922">
        <w:rPr>
          <w:rFonts w:ascii="宋体" w:hAnsi="宋体" w:hint="eastAsia"/>
          <w:bCs/>
          <w:color w:val="000000" w:themeColor="text1"/>
          <w:szCs w:val="21"/>
          <w:u w:val="single"/>
        </w:rPr>
        <w:t>2026年9月</w:t>
      </w:r>
      <w:r w:rsidR="00D33DB3">
        <w:rPr>
          <w:rFonts w:ascii="宋体" w:hAnsi="宋体" w:hint="eastAsia"/>
          <w:bCs/>
          <w:color w:val="000000" w:themeColor="text1"/>
          <w:szCs w:val="21"/>
          <w:u w:val="single"/>
        </w:rPr>
        <w:t>18</w:t>
      </w:r>
      <w:r w:rsidRPr="00D15922">
        <w:rPr>
          <w:rFonts w:ascii="宋体" w:hAnsi="宋体" w:hint="eastAsia"/>
          <w:bCs/>
          <w:color w:val="000000" w:themeColor="text1"/>
          <w:szCs w:val="21"/>
          <w:u w:val="single"/>
        </w:rPr>
        <w:t>日</w:t>
      </w:r>
      <w:r w:rsidRPr="00D15922">
        <w:rPr>
          <w:rFonts w:ascii="宋体" w:hAnsi="宋体" w:cs="宋体" w:hint="eastAsia"/>
          <w:bCs/>
          <w:color w:val="000000" w:themeColor="text1"/>
          <w:szCs w:val="21"/>
        </w:rPr>
        <w:t>至</w:t>
      </w:r>
      <w:r w:rsidRPr="00D15922">
        <w:rPr>
          <w:rFonts w:ascii="宋体" w:hAnsi="宋体" w:hint="eastAsia"/>
          <w:bCs/>
          <w:color w:val="000000" w:themeColor="text1"/>
          <w:szCs w:val="21"/>
          <w:u w:val="single"/>
        </w:rPr>
        <w:t>2026年9月</w:t>
      </w:r>
      <w:r w:rsidR="00D33DB3">
        <w:rPr>
          <w:rFonts w:ascii="宋体" w:hAnsi="宋体" w:hint="eastAsia"/>
          <w:bCs/>
          <w:color w:val="000000" w:themeColor="text1"/>
          <w:szCs w:val="21"/>
          <w:u w:val="single"/>
        </w:rPr>
        <w:t>24</w:t>
      </w:r>
      <w:r w:rsidRPr="00D15922">
        <w:rPr>
          <w:rFonts w:ascii="宋体" w:hAnsi="宋体" w:hint="eastAsia"/>
          <w:bCs/>
          <w:color w:val="000000" w:themeColor="text1"/>
          <w:szCs w:val="21"/>
          <w:u w:val="single"/>
        </w:rPr>
        <w:t>日</w:t>
      </w:r>
      <w:r w:rsidRPr="00D15922">
        <w:rPr>
          <w:rFonts w:ascii="宋体" w:hAnsi="宋体" w:cs="宋体" w:hint="eastAsia"/>
          <w:bCs/>
          <w:color w:val="000000" w:themeColor="text1"/>
          <w:szCs w:val="21"/>
        </w:rPr>
        <w:t>，每天上午</w:t>
      </w:r>
      <w:r w:rsidRPr="00D15922">
        <w:rPr>
          <w:rFonts w:ascii="宋体" w:hAnsi="宋体" w:cs="宋体" w:hint="eastAsia"/>
          <w:bCs/>
          <w:color w:val="000000" w:themeColor="text1"/>
          <w:szCs w:val="21"/>
          <w:u w:val="single"/>
        </w:rPr>
        <w:t>8:00至12:00</w:t>
      </w:r>
      <w:r w:rsidRPr="00D15922">
        <w:rPr>
          <w:rFonts w:ascii="宋体" w:hAnsi="宋体" w:cs="宋体" w:hint="eastAsia"/>
          <w:bCs/>
          <w:color w:val="000000" w:themeColor="text1"/>
          <w:szCs w:val="21"/>
        </w:rPr>
        <w:t>，</w:t>
      </w:r>
      <w:r w:rsidRPr="00D15922">
        <w:rPr>
          <w:rFonts w:ascii="宋体" w:hAnsi="宋体" w:cs="宋体" w:hint="eastAsia"/>
          <w:bCs/>
          <w:color w:val="000000" w:themeColor="text1"/>
          <w:szCs w:val="21"/>
          <w:u w:val="single"/>
        </w:rPr>
        <w:t>下午15:00至18:00</w:t>
      </w:r>
      <w:r w:rsidRPr="00D15922">
        <w:rPr>
          <w:rFonts w:ascii="宋体" w:hAnsi="宋体" w:cs="宋体" w:hint="eastAsia"/>
          <w:bCs/>
          <w:color w:val="000000" w:themeColor="text1"/>
          <w:szCs w:val="21"/>
        </w:rPr>
        <w:t>（北京时间，法定节假日除外）</w:t>
      </w:r>
    </w:p>
    <w:p w:rsidR="00BD52F3" w:rsidRPr="00D15922" w:rsidRDefault="00A332A1">
      <w:pPr>
        <w:spacing w:line="380" w:lineRule="exact"/>
        <w:ind w:firstLine="420"/>
        <w:rPr>
          <w:rFonts w:ascii="宋体" w:hAnsi="宋体" w:cs="宋体"/>
          <w:bCs/>
          <w:color w:val="000000" w:themeColor="text1"/>
          <w:szCs w:val="21"/>
        </w:rPr>
      </w:pPr>
      <w:r w:rsidRPr="00D15922">
        <w:rPr>
          <w:rFonts w:ascii="宋体" w:hAnsi="宋体" w:cs="宋体" w:hint="eastAsia"/>
          <w:bCs/>
          <w:color w:val="000000" w:themeColor="text1"/>
          <w:szCs w:val="21"/>
        </w:rPr>
        <w:t>地点：广西政府采购云平台（https://www.gcy.zfcg.gxzf.gov.cn/）</w:t>
      </w:r>
    </w:p>
    <w:p w:rsidR="00BD52F3" w:rsidRPr="00D15922" w:rsidRDefault="00A332A1">
      <w:pPr>
        <w:spacing w:line="380" w:lineRule="exact"/>
        <w:ind w:firstLine="420"/>
        <w:rPr>
          <w:rFonts w:ascii="宋体" w:hAnsi="宋体" w:cs="宋体"/>
          <w:bCs/>
          <w:color w:val="000000" w:themeColor="text1"/>
          <w:szCs w:val="21"/>
        </w:rPr>
      </w:pPr>
      <w:r w:rsidRPr="00D15922">
        <w:rPr>
          <w:rFonts w:ascii="宋体" w:hAnsi="宋体" w:cs="宋体" w:hint="eastAsia"/>
          <w:bCs/>
          <w:color w:val="000000" w:themeColor="text1"/>
          <w:szCs w:val="21"/>
        </w:rPr>
        <w:t>方式：网上下载。本项目不提供纸质文件，潜在供应商需使用账号登录或者使用CA登录广西政府采购云平台（</w:t>
      </w:r>
      <w:r w:rsidRPr="00D15922">
        <w:rPr>
          <w:rFonts w:ascii="宋体" w:hAnsi="宋体" w:cs="宋体"/>
          <w:bCs/>
          <w:color w:val="000000" w:themeColor="text1"/>
          <w:szCs w:val="21"/>
        </w:rPr>
        <w:t>https://www.gcy.zfcg.gxzf.gov.cn/</w:t>
      </w:r>
      <w:r w:rsidRPr="00D15922">
        <w:rPr>
          <w:rFonts w:ascii="宋体" w:hAnsi="宋体" w:cs="宋体" w:hint="eastAsia"/>
          <w:bCs/>
          <w:color w:val="000000" w:themeColor="text1"/>
          <w:szCs w:val="21"/>
        </w:rPr>
        <w:t>）-进入“项目采购”应用，在获取采购文件菜单中选择项目，获取竞争性磋商文件。电子响应文件制作需要基于广西政府采购云平台获取的磋商文件编制，通过其他方式</w:t>
      </w:r>
      <w:proofErr w:type="gramStart"/>
      <w:r w:rsidRPr="00D15922">
        <w:rPr>
          <w:rFonts w:ascii="宋体" w:hAnsi="宋体" w:cs="宋体" w:hint="eastAsia"/>
          <w:bCs/>
          <w:color w:val="000000" w:themeColor="text1"/>
          <w:szCs w:val="21"/>
        </w:rPr>
        <w:t>获取磋商</w:t>
      </w:r>
      <w:proofErr w:type="gramEnd"/>
      <w:r w:rsidRPr="00D15922">
        <w:rPr>
          <w:rFonts w:ascii="宋体" w:hAnsi="宋体" w:cs="宋体" w:hint="eastAsia"/>
          <w:bCs/>
          <w:color w:val="000000" w:themeColor="text1"/>
          <w:szCs w:val="21"/>
        </w:rPr>
        <w:t>文件的，将有可能导致供应商无法在广西政府采购云平台编制及上传响应文件。</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bCs/>
          <w:color w:val="000000" w:themeColor="text1"/>
          <w:szCs w:val="21"/>
        </w:rPr>
        <w:t>售价（元）：</w:t>
      </w:r>
      <w:r w:rsidRPr="00D15922">
        <w:rPr>
          <w:rFonts w:ascii="宋体" w:hAnsi="宋体" w:cs="宋体" w:hint="eastAsia"/>
          <w:color w:val="000000" w:themeColor="text1"/>
          <w:szCs w:val="21"/>
        </w:rPr>
        <w:t>0</w:t>
      </w:r>
    </w:p>
    <w:p w:rsidR="00BD52F3" w:rsidRPr="00D15922" w:rsidRDefault="00A332A1">
      <w:pPr>
        <w:spacing w:line="380" w:lineRule="exact"/>
        <w:ind w:firstLine="354"/>
        <w:rPr>
          <w:rFonts w:ascii="黑体" w:eastAsia="黑体" w:hAnsi="黑体"/>
          <w:b/>
          <w:color w:val="000000" w:themeColor="text1"/>
          <w:sz w:val="24"/>
        </w:rPr>
      </w:pPr>
      <w:bookmarkStart w:id="29" w:name="_Toc71365908"/>
      <w:r w:rsidRPr="00D15922">
        <w:rPr>
          <w:rFonts w:ascii="黑体" w:eastAsia="黑体" w:hAnsi="黑体" w:hint="eastAsia"/>
          <w:b/>
          <w:color w:val="000000" w:themeColor="text1"/>
          <w:sz w:val="24"/>
        </w:rPr>
        <w:t>四、响应文件提交</w:t>
      </w:r>
      <w:bookmarkEnd w:id="23"/>
      <w:bookmarkEnd w:id="24"/>
      <w:bookmarkEnd w:id="25"/>
      <w:bookmarkEnd w:id="26"/>
      <w:bookmarkEnd w:id="27"/>
      <w:bookmarkEnd w:id="28"/>
    </w:p>
    <w:p w:rsidR="00BD52F3" w:rsidRPr="00D15922" w:rsidRDefault="00A332A1">
      <w:pPr>
        <w:spacing w:line="380" w:lineRule="exact"/>
        <w:ind w:firstLine="420"/>
        <w:rPr>
          <w:rFonts w:ascii="宋体" w:hAnsi="宋体" w:cs="宋体"/>
          <w:color w:val="000000" w:themeColor="text1"/>
          <w:szCs w:val="21"/>
          <w:u w:val="single"/>
        </w:rPr>
      </w:pPr>
      <w:bookmarkStart w:id="30" w:name="_Toc44229882"/>
      <w:bookmarkStart w:id="31" w:name="_Toc35393802"/>
      <w:bookmarkStart w:id="32" w:name="_Toc35393633"/>
      <w:bookmarkStart w:id="33" w:name="_Toc28359016"/>
      <w:bookmarkStart w:id="34" w:name="_Toc28359093"/>
      <w:r w:rsidRPr="00D15922">
        <w:rPr>
          <w:rFonts w:ascii="宋体" w:hAnsi="宋体" w:hint="eastAsia"/>
          <w:color w:val="000000" w:themeColor="text1"/>
          <w:szCs w:val="21"/>
        </w:rPr>
        <w:t>截止时间：2026年9月</w:t>
      </w:r>
      <w:r w:rsidR="00EB6FAB">
        <w:rPr>
          <w:rFonts w:ascii="宋体" w:hAnsi="宋体" w:hint="eastAsia"/>
          <w:color w:val="000000" w:themeColor="text1"/>
          <w:szCs w:val="21"/>
        </w:rPr>
        <w:t>29</w:t>
      </w:r>
      <w:r w:rsidRPr="00D15922">
        <w:rPr>
          <w:rFonts w:ascii="宋体" w:hAnsi="宋体" w:hint="eastAsia"/>
          <w:color w:val="000000" w:themeColor="text1"/>
          <w:szCs w:val="21"/>
        </w:rPr>
        <w:t>日</w:t>
      </w:r>
      <w:r w:rsidR="00324978">
        <w:rPr>
          <w:rFonts w:ascii="宋体" w:hAnsi="宋体" w:hint="eastAsia"/>
          <w:color w:val="000000" w:themeColor="text1"/>
          <w:szCs w:val="21"/>
        </w:rPr>
        <w:t>15</w:t>
      </w:r>
      <w:r w:rsidRPr="00D15922">
        <w:rPr>
          <w:rFonts w:ascii="宋体" w:hAnsi="宋体" w:hint="eastAsia"/>
          <w:color w:val="000000" w:themeColor="text1"/>
          <w:szCs w:val="21"/>
        </w:rPr>
        <w:t>:00（北京时间）</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地点（网址）：广西政府采购云平台（https://www.gcy.zfcg.gxzf.gov.cn/）</w:t>
      </w:r>
    </w:p>
    <w:p w:rsidR="00BD52F3" w:rsidRPr="00D15922" w:rsidRDefault="00A332A1">
      <w:pPr>
        <w:spacing w:line="380" w:lineRule="exact"/>
        <w:ind w:firstLine="354"/>
        <w:rPr>
          <w:rFonts w:ascii="黑体" w:eastAsia="黑体" w:hAnsi="黑体"/>
          <w:b/>
          <w:color w:val="000000" w:themeColor="text1"/>
          <w:sz w:val="24"/>
        </w:rPr>
      </w:pPr>
      <w:bookmarkStart w:id="35" w:name="_Toc71365909"/>
      <w:r w:rsidRPr="00D15922">
        <w:rPr>
          <w:rFonts w:ascii="黑体" w:eastAsia="黑体" w:hAnsi="黑体" w:hint="eastAsia"/>
          <w:b/>
          <w:color w:val="000000" w:themeColor="text1"/>
          <w:sz w:val="24"/>
        </w:rPr>
        <w:t>五、</w:t>
      </w:r>
      <w:bookmarkEnd w:id="29"/>
      <w:bookmarkEnd w:id="30"/>
      <w:bookmarkEnd w:id="31"/>
      <w:bookmarkEnd w:id="32"/>
      <w:bookmarkEnd w:id="33"/>
      <w:bookmarkEnd w:id="34"/>
      <w:r w:rsidRPr="00D15922">
        <w:rPr>
          <w:rFonts w:ascii="黑体" w:eastAsia="黑体" w:hAnsi="黑体" w:hint="eastAsia"/>
          <w:b/>
          <w:color w:val="000000" w:themeColor="text1"/>
          <w:sz w:val="24"/>
        </w:rPr>
        <w:t>响应文件开启</w:t>
      </w:r>
    </w:p>
    <w:p w:rsidR="00BD52F3" w:rsidRPr="00D15922" w:rsidRDefault="00A332A1">
      <w:pPr>
        <w:spacing w:line="380" w:lineRule="exact"/>
        <w:ind w:firstLine="420"/>
        <w:rPr>
          <w:rFonts w:ascii="宋体" w:hAnsi="宋体"/>
          <w:bCs/>
          <w:color w:val="000000" w:themeColor="text1"/>
          <w:szCs w:val="21"/>
          <w:u w:val="single"/>
        </w:rPr>
      </w:pPr>
      <w:r w:rsidRPr="00D15922">
        <w:rPr>
          <w:rFonts w:ascii="宋体" w:hAnsi="宋体" w:hint="eastAsia"/>
          <w:color w:val="000000" w:themeColor="text1"/>
          <w:szCs w:val="21"/>
        </w:rPr>
        <w:t>开启时间：2026年9月</w:t>
      </w:r>
      <w:r w:rsidR="00EB6FAB">
        <w:rPr>
          <w:rFonts w:ascii="宋体" w:hAnsi="宋体" w:hint="eastAsia"/>
          <w:color w:val="000000" w:themeColor="text1"/>
          <w:szCs w:val="21"/>
        </w:rPr>
        <w:t>29</w:t>
      </w:r>
      <w:r w:rsidRPr="00D15922">
        <w:rPr>
          <w:rFonts w:ascii="宋体" w:hAnsi="宋体" w:hint="eastAsia"/>
          <w:color w:val="000000" w:themeColor="text1"/>
          <w:szCs w:val="21"/>
        </w:rPr>
        <w:t>日</w:t>
      </w:r>
      <w:r w:rsidR="00324978">
        <w:rPr>
          <w:rFonts w:ascii="宋体" w:hAnsi="宋体" w:hint="eastAsia"/>
          <w:color w:val="000000" w:themeColor="text1"/>
          <w:szCs w:val="21"/>
        </w:rPr>
        <w:t>15</w:t>
      </w:r>
      <w:r w:rsidRPr="00D15922">
        <w:rPr>
          <w:rFonts w:ascii="宋体" w:hAnsi="宋体" w:hint="eastAsia"/>
          <w:color w:val="000000" w:themeColor="text1"/>
          <w:szCs w:val="21"/>
        </w:rPr>
        <w:t>:00（北京时间）</w:t>
      </w:r>
    </w:p>
    <w:p w:rsidR="00BD52F3" w:rsidRPr="00D15922" w:rsidRDefault="00A332A1">
      <w:pPr>
        <w:spacing w:line="380" w:lineRule="exact"/>
        <w:ind w:firstLine="420"/>
        <w:rPr>
          <w:rFonts w:ascii="宋体" w:hAnsi="宋体"/>
          <w:bCs/>
          <w:color w:val="000000" w:themeColor="text1"/>
          <w:szCs w:val="21"/>
          <w:u w:val="single"/>
        </w:rPr>
      </w:pPr>
      <w:r w:rsidRPr="00D15922">
        <w:rPr>
          <w:rFonts w:ascii="宋体" w:hAnsi="宋体" w:hint="eastAsia"/>
          <w:color w:val="000000" w:themeColor="text1"/>
          <w:szCs w:val="21"/>
        </w:rPr>
        <w:t>地点：广西政府采购云平台（https://www.gcy.zfcg.gxzf.gov.cn/）</w:t>
      </w:r>
    </w:p>
    <w:p w:rsidR="00BD52F3" w:rsidRPr="00D15922" w:rsidRDefault="00A332A1">
      <w:pPr>
        <w:spacing w:line="380" w:lineRule="exact"/>
        <w:ind w:firstLine="354"/>
        <w:rPr>
          <w:rFonts w:ascii="黑体" w:eastAsia="黑体" w:hAnsi="黑体"/>
          <w:b/>
          <w:color w:val="000000" w:themeColor="text1"/>
          <w:sz w:val="24"/>
        </w:rPr>
      </w:pPr>
      <w:bookmarkStart w:id="36" w:name="_Toc35393634"/>
      <w:bookmarkStart w:id="37" w:name="_Toc35393803"/>
      <w:bookmarkStart w:id="38" w:name="_Toc28359017"/>
      <w:bookmarkStart w:id="39" w:name="_Toc28359094"/>
      <w:bookmarkStart w:id="40" w:name="_Toc71365910"/>
      <w:bookmarkStart w:id="41" w:name="_Toc44229883"/>
      <w:r w:rsidRPr="00D15922">
        <w:rPr>
          <w:rFonts w:ascii="黑体" w:eastAsia="黑体" w:hAnsi="黑体" w:hint="eastAsia"/>
          <w:b/>
          <w:color w:val="000000" w:themeColor="text1"/>
          <w:sz w:val="24"/>
        </w:rPr>
        <w:t>六、公告期限</w:t>
      </w:r>
      <w:bookmarkEnd w:id="35"/>
      <w:bookmarkEnd w:id="36"/>
      <w:bookmarkEnd w:id="37"/>
      <w:bookmarkEnd w:id="38"/>
      <w:bookmarkEnd w:id="39"/>
      <w:bookmarkEnd w:id="40"/>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自本公告发布之日起5个工作日。</w:t>
      </w:r>
    </w:p>
    <w:p w:rsidR="00BD52F3" w:rsidRPr="00D15922" w:rsidRDefault="00A332A1">
      <w:pPr>
        <w:spacing w:line="380" w:lineRule="exact"/>
        <w:ind w:firstLine="354"/>
        <w:rPr>
          <w:rFonts w:ascii="黑体" w:eastAsia="黑体" w:hAnsi="黑体"/>
          <w:b/>
          <w:color w:val="000000" w:themeColor="text1"/>
          <w:sz w:val="24"/>
        </w:rPr>
      </w:pPr>
      <w:bookmarkStart w:id="42" w:name="_Toc35393804"/>
      <w:bookmarkStart w:id="43" w:name="_Toc35393635"/>
      <w:bookmarkStart w:id="44" w:name="_Toc71365911"/>
      <w:bookmarkStart w:id="45" w:name="_Toc44229884"/>
      <w:r w:rsidRPr="00D15922">
        <w:rPr>
          <w:rFonts w:ascii="黑体" w:eastAsia="黑体" w:hAnsi="黑体" w:hint="eastAsia"/>
          <w:b/>
          <w:color w:val="000000" w:themeColor="text1"/>
          <w:sz w:val="24"/>
        </w:rPr>
        <w:t>七、其他补充事宜</w:t>
      </w:r>
      <w:bookmarkEnd w:id="41"/>
      <w:bookmarkEnd w:id="42"/>
      <w:bookmarkEnd w:id="43"/>
      <w:bookmarkEnd w:id="44"/>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1</w:t>
      </w:r>
      <w:r w:rsidRPr="00D15922">
        <w:rPr>
          <w:rFonts w:ascii="宋体" w:hAnsi="宋体" w:cs="宋体"/>
          <w:color w:val="000000" w:themeColor="text1"/>
          <w:szCs w:val="21"/>
        </w:rPr>
        <w:t>.</w:t>
      </w:r>
      <w:r w:rsidRPr="00D15922">
        <w:rPr>
          <w:rFonts w:ascii="宋体" w:hAnsi="宋体" w:cs="宋体" w:hint="eastAsia"/>
          <w:color w:val="000000" w:themeColor="text1"/>
          <w:szCs w:val="21"/>
        </w:rPr>
        <w:t>网上查询地址</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中国政府采购网（www.ccgp.gov.cn）、广西壮族自治区政府采购网（zfcg.gxzf.gov.cn）、广西玉林市人民政府门户网（www.yulin.gov.cn）</w:t>
      </w:r>
    </w:p>
    <w:p w:rsidR="00BD52F3" w:rsidRPr="00D15922" w:rsidRDefault="00A332A1">
      <w:pPr>
        <w:spacing w:line="380" w:lineRule="exact"/>
        <w:ind w:firstLine="424"/>
        <w:rPr>
          <w:rFonts w:ascii="宋体" w:hAnsi="宋体" w:cs="宋体"/>
          <w:color w:val="000000" w:themeColor="text1"/>
          <w:szCs w:val="21"/>
        </w:rPr>
      </w:pPr>
      <w:bookmarkStart w:id="46" w:name="_Hlk37429674"/>
      <w:bookmarkStart w:id="47" w:name="_Toc35393636"/>
      <w:bookmarkStart w:id="48" w:name="_Toc28359095"/>
      <w:bookmarkStart w:id="49" w:name="_Toc28359018"/>
      <w:bookmarkStart w:id="50" w:name="_Toc35393805"/>
      <w:bookmarkStart w:id="51" w:name="_Toc44229885"/>
      <w:r w:rsidRPr="00D15922">
        <w:rPr>
          <w:rFonts w:ascii="宋体" w:hAnsi="宋体" w:hint="eastAsia"/>
          <w:color w:val="000000" w:themeColor="text1"/>
          <w:szCs w:val="21"/>
        </w:rPr>
        <w:lastRenderedPageBreak/>
        <w:t>2</w:t>
      </w:r>
      <w:r w:rsidRPr="00D15922">
        <w:rPr>
          <w:rFonts w:ascii="宋体" w:hAnsi="宋体"/>
          <w:color w:val="000000" w:themeColor="text1"/>
          <w:szCs w:val="21"/>
        </w:rPr>
        <w:t>.</w:t>
      </w:r>
      <w:r w:rsidRPr="00D15922">
        <w:rPr>
          <w:rFonts w:ascii="宋体" w:hAnsi="宋体" w:cs="宋体" w:hint="eastAsia"/>
          <w:color w:val="000000" w:themeColor="text1"/>
          <w:szCs w:val="21"/>
        </w:rPr>
        <w:t>本项目需要落实的政府采购政策</w:t>
      </w:r>
    </w:p>
    <w:p w:rsidR="00BD52F3" w:rsidRPr="00D15922" w:rsidRDefault="00A332A1">
      <w:pPr>
        <w:spacing w:line="380" w:lineRule="exact"/>
        <w:ind w:firstLine="420"/>
        <w:rPr>
          <w:rFonts w:ascii="宋体" w:hAnsi="宋体" w:cs="宋体"/>
          <w:iCs/>
          <w:color w:val="000000" w:themeColor="text1"/>
          <w:szCs w:val="21"/>
        </w:rPr>
      </w:pPr>
      <w:r w:rsidRPr="00D15922">
        <w:rPr>
          <w:rFonts w:ascii="宋体" w:hAnsi="宋体" w:cs="宋体" w:hint="eastAsia"/>
          <w:iCs/>
          <w:color w:val="000000" w:themeColor="text1"/>
          <w:szCs w:val="21"/>
        </w:rPr>
        <w:t>（1）政府采购促进中小企业发展。</w:t>
      </w:r>
    </w:p>
    <w:p w:rsidR="00BD52F3" w:rsidRPr="00D15922" w:rsidRDefault="00A332A1">
      <w:pPr>
        <w:spacing w:line="380" w:lineRule="exact"/>
        <w:ind w:firstLine="420"/>
        <w:rPr>
          <w:rFonts w:ascii="宋体" w:hAnsi="宋体" w:cs="宋体"/>
          <w:iCs/>
          <w:color w:val="000000" w:themeColor="text1"/>
          <w:szCs w:val="21"/>
        </w:rPr>
      </w:pPr>
      <w:r w:rsidRPr="00D15922">
        <w:rPr>
          <w:rFonts w:ascii="宋体" w:hAnsi="宋体" w:cs="宋体" w:hint="eastAsia"/>
          <w:iCs/>
          <w:color w:val="000000" w:themeColor="text1"/>
          <w:szCs w:val="21"/>
        </w:rPr>
        <w:t>（2）政府采购促进残疾人就业政策。</w:t>
      </w:r>
    </w:p>
    <w:p w:rsidR="00BD52F3" w:rsidRPr="00D15922" w:rsidRDefault="00A332A1">
      <w:pPr>
        <w:spacing w:line="380" w:lineRule="exact"/>
        <w:ind w:firstLine="420"/>
        <w:rPr>
          <w:rFonts w:ascii="宋体" w:hAnsi="宋体" w:cs="宋体"/>
          <w:iCs/>
          <w:color w:val="000000" w:themeColor="text1"/>
          <w:szCs w:val="21"/>
        </w:rPr>
      </w:pPr>
      <w:r w:rsidRPr="00D15922">
        <w:rPr>
          <w:rFonts w:ascii="宋体" w:hAnsi="宋体" w:cs="宋体" w:hint="eastAsia"/>
          <w:iCs/>
          <w:color w:val="000000" w:themeColor="text1"/>
          <w:szCs w:val="21"/>
        </w:rPr>
        <w:t>（3）政府采购支持监狱企业发展。</w:t>
      </w:r>
      <w:bookmarkEnd w:id="45"/>
    </w:p>
    <w:p w:rsidR="00BD52F3" w:rsidRPr="00D15922" w:rsidRDefault="00A332A1">
      <w:pPr>
        <w:widowControl/>
        <w:spacing w:line="380" w:lineRule="exact"/>
        <w:ind w:firstLine="420"/>
        <w:jc w:val="left"/>
        <w:rPr>
          <w:rFonts w:ascii="宋体" w:hAnsi="宋体"/>
          <w:color w:val="000000" w:themeColor="text1"/>
          <w:szCs w:val="21"/>
        </w:rPr>
      </w:pPr>
      <w:r w:rsidRPr="00D15922">
        <w:rPr>
          <w:rFonts w:ascii="宋体" w:hAnsi="宋体" w:cs="宋体" w:hint="eastAsia"/>
          <w:color w:val="000000" w:themeColor="text1"/>
          <w:szCs w:val="21"/>
        </w:rPr>
        <w:t>3.</w:t>
      </w:r>
      <w:proofErr w:type="gramStart"/>
      <w:r w:rsidRPr="00D15922">
        <w:rPr>
          <w:rFonts w:ascii="宋体" w:hAnsi="宋体" w:cs="宋体" w:hint="eastAsia"/>
          <w:color w:val="000000" w:themeColor="text1"/>
          <w:szCs w:val="21"/>
        </w:rPr>
        <w:t>供应商</w:t>
      </w:r>
      <w:r w:rsidRPr="00D15922">
        <w:rPr>
          <w:rFonts w:ascii="宋体" w:hAnsi="宋体" w:hint="eastAsia"/>
          <w:color w:val="000000" w:themeColor="text1"/>
          <w:szCs w:val="21"/>
        </w:rPr>
        <w:t>竞标注</w:t>
      </w:r>
      <w:proofErr w:type="gramEnd"/>
      <w:r w:rsidRPr="00D15922">
        <w:rPr>
          <w:rFonts w:ascii="宋体" w:hAnsi="宋体" w:hint="eastAsia"/>
          <w:color w:val="000000" w:themeColor="text1"/>
          <w:szCs w:val="21"/>
        </w:rPr>
        <w:t>意事项</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w:t>
      </w:r>
      <w:proofErr w:type="gramStart"/>
      <w:r w:rsidRPr="00D15922">
        <w:rPr>
          <w:rFonts w:ascii="宋体" w:hAnsi="宋体" w:hint="eastAsia"/>
          <w:color w:val="000000" w:themeColor="text1"/>
          <w:szCs w:val="21"/>
        </w:rPr>
        <w:t>采购云客服</w:t>
      </w:r>
      <w:proofErr w:type="gramEnd"/>
      <w:r w:rsidRPr="00D15922">
        <w:rPr>
          <w:rFonts w:ascii="宋体" w:hAnsi="宋体" w:hint="eastAsia"/>
          <w:color w:val="000000" w:themeColor="text1"/>
          <w:szCs w:val="21"/>
        </w:rPr>
        <w:t>热线：95763或者0771-3381253）。</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（3）CA证书在线解密：首次响应文件开启时，需携带制作响应文件时用来加密的有效数字证书（CA认证）登录广西政府采购云平台电子开标大厅现场按规定时间对加密的响应文件进行解密，否则后果自负。</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rsidR="00BD52F3" w:rsidRPr="00D15922" w:rsidRDefault="00A332A1">
      <w:pPr>
        <w:spacing w:line="380" w:lineRule="exact"/>
        <w:ind w:firstLine="420"/>
        <w:rPr>
          <w:rFonts w:ascii="宋体" w:hAnsi="宋体"/>
          <w:color w:val="000000" w:themeColor="text1"/>
          <w:szCs w:val="21"/>
        </w:rPr>
      </w:pPr>
      <w:r w:rsidRPr="00D15922">
        <w:rPr>
          <w:rFonts w:ascii="宋体" w:hAnsi="宋体" w:hint="eastAsia"/>
          <w:color w:val="000000" w:themeColor="text1"/>
          <w:szCs w:val="21"/>
        </w:rPr>
        <w:t>（4）供应商需要在具备有摄像头及语音功能且互联网网络状况良好的电脑登录广西政府采购云平台远程开标大厅参与本次磋商，否则后果自负。</w:t>
      </w:r>
    </w:p>
    <w:p w:rsidR="00BD52F3" w:rsidRPr="00D15922" w:rsidRDefault="00A332A1">
      <w:pPr>
        <w:spacing w:line="440" w:lineRule="exact"/>
        <w:ind w:firstLine="420"/>
        <w:rPr>
          <w:rFonts w:ascii="宋体" w:hAnsi="宋体"/>
          <w:color w:val="000000" w:themeColor="text1"/>
        </w:rPr>
      </w:pPr>
      <w:r w:rsidRPr="00D15922">
        <w:rPr>
          <w:rFonts w:ascii="宋体" w:hAnsi="宋体" w:hint="eastAsia"/>
          <w:color w:val="000000" w:themeColor="text1"/>
        </w:rPr>
        <w:t>4.本项目采用远程异地评标，评标主场设在广西玉林市双拥路39号东盛大厦17楼云之</w:t>
      </w:r>
      <w:proofErr w:type="gramStart"/>
      <w:r w:rsidRPr="00D15922">
        <w:rPr>
          <w:rFonts w:ascii="宋体" w:hAnsi="宋体" w:hint="eastAsia"/>
          <w:color w:val="000000" w:themeColor="text1"/>
        </w:rPr>
        <w:t>龙咨询</w:t>
      </w:r>
      <w:proofErr w:type="gramEnd"/>
      <w:r w:rsidRPr="00D15922">
        <w:rPr>
          <w:rFonts w:ascii="宋体" w:hAnsi="宋体" w:hint="eastAsia"/>
          <w:color w:val="000000" w:themeColor="text1"/>
        </w:rPr>
        <w:t>集团有限公司玉林分公司，副场设在</w:t>
      </w:r>
      <w:r w:rsidR="002763F2" w:rsidRPr="00D15922">
        <w:rPr>
          <w:rFonts w:ascii="宋体" w:hAnsi="宋体" w:hint="eastAsia"/>
          <w:color w:val="000000" w:themeColor="text1"/>
        </w:rPr>
        <w:t>南宁市</w:t>
      </w:r>
      <w:proofErr w:type="gramStart"/>
      <w:r w:rsidR="002763F2" w:rsidRPr="00D15922">
        <w:rPr>
          <w:rFonts w:ascii="宋体" w:hAnsi="宋体" w:hint="eastAsia"/>
          <w:color w:val="000000" w:themeColor="text1"/>
        </w:rPr>
        <w:t>良庆区</w:t>
      </w:r>
      <w:proofErr w:type="gramEnd"/>
      <w:r w:rsidR="002763F2" w:rsidRPr="00D15922">
        <w:rPr>
          <w:rFonts w:ascii="宋体" w:hAnsi="宋体" w:hint="eastAsia"/>
          <w:color w:val="000000" w:themeColor="text1"/>
        </w:rPr>
        <w:t>云英路15号3号楼云之</w:t>
      </w:r>
      <w:proofErr w:type="gramStart"/>
      <w:r w:rsidR="002763F2" w:rsidRPr="00D15922">
        <w:rPr>
          <w:rFonts w:ascii="宋体" w:hAnsi="宋体" w:hint="eastAsia"/>
          <w:color w:val="000000" w:themeColor="text1"/>
        </w:rPr>
        <w:t>龙咨询</w:t>
      </w:r>
      <w:proofErr w:type="gramEnd"/>
      <w:r w:rsidR="002763F2" w:rsidRPr="00D15922">
        <w:rPr>
          <w:rFonts w:ascii="宋体" w:hAnsi="宋体" w:hint="eastAsia"/>
          <w:color w:val="000000" w:themeColor="text1"/>
        </w:rPr>
        <w:t>集团大厦5楼云之</w:t>
      </w:r>
      <w:proofErr w:type="gramStart"/>
      <w:r w:rsidR="002763F2" w:rsidRPr="00D15922">
        <w:rPr>
          <w:rFonts w:ascii="宋体" w:hAnsi="宋体" w:hint="eastAsia"/>
          <w:color w:val="000000" w:themeColor="text1"/>
        </w:rPr>
        <w:t>龙咨询</w:t>
      </w:r>
      <w:proofErr w:type="gramEnd"/>
      <w:r w:rsidR="002763F2" w:rsidRPr="00D15922">
        <w:rPr>
          <w:rFonts w:ascii="宋体" w:hAnsi="宋体" w:hint="eastAsia"/>
          <w:color w:val="000000" w:themeColor="text1"/>
        </w:rPr>
        <w:t>集团有限公司</w:t>
      </w:r>
      <w:r w:rsidRPr="00D15922">
        <w:rPr>
          <w:rFonts w:ascii="宋体" w:hAnsi="宋体" w:hint="eastAsia"/>
          <w:color w:val="000000" w:themeColor="text1"/>
        </w:rPr>
        <w:t>。</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hint="eastAsia"/>
          <w:color w:val="000000" w:themeColor="text1"/>
        </w:rPr>
        <w:t>5.</w:t>
      </w:r>
      <w:r w:rsidRPr="00D15922">
        <w:rPr>
          <w:rFonts w:ascii="宋体" w:hAnsi="宋体" w:cs="宋体" w:hint="eastAsia"/>
          <w:color w:val="000000" w:themeColor="text1"/>
          <w:szCs w:val="21"/>
        </w:rPr>
        <w:t xml:space="preserve"> 监督部门：玉林市财政局      电话：</w:t>
      </w:r>
      <w:r w:rsidRPr="00D15922">
        <w:rPr>
          <w:rFonts w:ascii="宋体" w:hAnsi="宋体" w:cs="宋体"/>
          <w:color w:val="000000" w:themeColor="text1"/>
          <w:szCs w:val="21"/>
        </w:rPr>
        <w:t>0775-2697961</w:t>
      </w:r>
    </w:p>
    <w:p w:rsidR="00BD52F3" w:rsidRPr="00D15922" w:rsidRDefault="00A332A1">
      <w:pPr>
        <w:spacing w:line="380" w:lineRule="exact"/>
        <w:ind w:firstLine="482"/>
        <w:rPr>
          <w:rFonts w:ascii="黑体" w:eastAsia="黑体" w:hAnsi="黑体"/>
          <w:b/>
          <w:color w:val="000000" w:themeColor="text1"/>
          <w:sz w:val="24"/>
        </w:rPr>
      </w:pPr>
      <w:r w:rsidRPr="00D15922">
        <w:rPr>
          <w:rFonts w:ascii="黑体" w:eastAsia="黑体" w:hAnsi="黑体" w:hint="eastAsia"/>
          <w:b/>
          <w:color w:val="000000" w:themeColor="text1"/>
          <w:sz w:val="24"/>
        </w:rPr>
        <w:t>八、凡对本次采购提出询问，请按</w:t>
      </w:r>
      <w:r w:rsidRPr="00D15922">
        <w:rPr>
          <w:rFonts w:ascii="黑体" w:eastAsia="黑体" w:hAnsi="黑体"/>
          <w:b/>
          <w:color w:val="000000" w:themeColor="text1"/>
          <w:sz w:val="24"/>
        </w:rPr>
        <w:t>以下方式</w:t>
      </w:r>
      <w:r w:rsidRPr="00D15922">
        <w:rPr>
          <w:rFonts w:ascii="黑体" w:eastAsia="黑体" w:hAnsi="黑体" w:hint="eastAsia"/>
          <w:b/>
          <w:color w:val="000000" w:themeColor="text1"/>
          <w:sz w:val="24"/>
        </w:rPr>
        <w:t>联系。</w:t>
      </w:r>
      <w:bookmarkEnd w:id="46"/>
      <w:bookmarkEnd w:id="47"/>
      <w:bookmarkEnd w:id="48"/>
      <w:bookmarkEnd w:id="49"/>
      <w:bookmarkEnd w:id="50"/>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lastRenderedPageBreak/>
        <w:t>1.采购人信息</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名 称：玉林市公安局交通管理支队</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地 址：玉林市勤政路39号</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项目联系人：冯展瑞</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项目联系方式：0775-2582966</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2.采购代理机构信息</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名 称：云之</w:t>
      </w:r>
      <w:proofErr w:type="gramStart"/>
      <w:r w:rsidRPr="00D15922">
        <w:rPr>
          <w:rFonts w:ascii="宋体" w:hAnsi="宋体" w:cs="宋体" w:hint="eastAsia"/>
          <w:color w:val="000000" w:themeColor="text1"/>
          <w:szCs w:val="21"/>
        </w:rPr>
        <w:t>龙咨询</w:t>
      </w:r>
      <w:proofErr w:type="gramEnd"/>
      <w:r w:rsidRPr="00D15922">
        <w:rPr>
          <w:rFonts w:ascii="宋体" w:hAnsi="宋体" w:cs="宋体" w:hint="eastAsia"/>
          <w:color w:val="000000" w:themeColor="text1"/>
          <w:szCs w:val="21"/>
        </w:rPr>
        <w:t>集团有限公司</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地 址：广西玉林市双拥路39号东盛大厦17楼</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项目联系人：李梦琳、陈佳利、莫艳梅</w:t>
      </w:r>
    </w:p>
    <w:p w:rsidR="00BD52F3" w:rsidRPr="00D15922" w:rsidRDefault="00A332A1">
      <w:pPr>
        <w:spacing w:line="380" w:lineRule="exact"/>
        <w:ind w:firstLine="420"/>
        <w:rPr>
          <w:rFonts w:ascii="宋体" w:hAnsi="宋体" w:cs="宋体"/>
          <w:color w:val="000000" w:themeColor="text1"/>
          <w:szCs w:val="21"/>
        </w:rPr>
      </w:pPr>
      <w:r w:rsidRPr="00D15922">
        <w:rPr>
          <w:rFonts w:ascii="宋体" w:hAnsi="宋体" w:cs="宋体" w:hint="eastAsia"/>
          <w:color w:val="000000" w:themeColor="text1"/>
          <w:szCs w:val="21"/>
        </w:rPr>
        <w:t>联系方式： 0775-2690161、2690131</w:t>
      </w:r>
      <w:bookmarkEnd w:id="51"/>
    </w:p>
    <w:p w:rsidR="00BD52F3" w:rsidRPr="00D15922" w:rsidRDefault="00A332A1">
      <w:pPr>
        <w:pStyle w:val="13"/>
        <w:jc w:val="center"/>
        <w:rPr>
          <w:color w:val="000000" w:themeColor="text1"/>
        </w:rPr>
      </w:pPr>
      <w:r w:rsidRPr="00D15922">
        <w:rPr>
          <w:rFonts w:ascii="宋体" w:hAnsi="宋体"/>
          <w:color w:val="000000" w:themeColor="text1"/>
          <w:sz w:val="32"/>
          <w:szCs w:val="32"/>
        </w:rPr>
        <w:br w:type="page" w:clear="all"/>
      </w:r>
      <w:bookmarkStart w:id="52" w:name="_Toc224835509"/>
      <w:r w:rsidRPr="00D15922">
        <w:rPr>
          <w:rFonts w:hint="eastAsia"/>
          <w:color w:val="000000" w:themeColor="text1"/>
        </w:rPr>
        <w:lastRenderedPageBreak/>
        <w:t>第二章</w:t>
      </w:r>
      <w:r w:rsidRPr="00D15922">
        <w:rPr>
          <w:rFonts w:hint="eastAsia"/>
          <w:color w:val="000000" w:themeColor="text1"/>
        </w:rPr>
        <w:t xml:space="preserve"> </w:t>
      </w:r>
      <w:r w:rsidRPr="00D15922">
        <w:rPr>
          <w:rFonts w:hint="eastAsia"/>
          <w:color w:val="000000" w:themeColor="text1"/>
        </w:rPr>
        <w:t>供应商须知</w:t>
      </w:r>
      <w:bookmarkEnd w:id="52"/>
    </w:p>
    <w:p w:rsidR="00BD52F3" w:rsidRPr="00D15922" w:rsidRDefault="00A332A1">
      <w:pPr>
        <w:spacing w:line="560" w:lineRule="exact"/>
        <w:jc w:val="center"/>
        <w:rPr>
          <w:rFonts w:ascii="宋体" w:hAnsi="宋体"/>
          <w:b/>
          <w:color w:val="000000" w:themeColor="text1"/>
          <w:sz w:val="32"/>
          <w:szCs w:val="32"/>
        </w:rPr>
      </w:pPr>
      <w:r w:rsidRPr="00D15922">
        <w:rPr>
          <w:rFonts w:ascii="宋体" w:hAnsi="宋体" w:hint="eastAsia"/>
          <w:b/>
          <w:color w:val="000000" w:themeColor="text1"/>
          <w:sz w:val="32"/>
          <w:szCs w:val="32"/>
        </w:rPr>
        <w:t>供应商须知前附表</w:t>
      </w:r>
    </w:p>
    <w:tbl>
      <w:tblPr>
        <w:tblW w:w="8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7912"/>
      </w:tblGrid>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b/>
                <w:color w:val="000000" w:themeColor="text1"/>
                <w:szCs w:val="21"/>
              </w:rPr>
            </w:pPr>
            <w:r w:rsidRPr="00D15922">
              <w:rPr>
                <w:rFonts w:ascii="宋体" w:hAnsi="宋体" w:cs="宋体" w:hint="eastAsia"/>
                <w:b/>
                <w:color w:val="000000" w:themeColor="text1"/>
                <w:szCs w:val="21"/>
              </w:rPr>
              <w:t>条款号</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b/>
                <w:color w:val="000000" w:themeColor="text1"/>
                <w:szCs w:val="21"/>
              </w:rPr>
            </w:pPr>
            <w:r w:rsidRPr="00D15922">
              <w:rPr>
                <w:rFonts w:ascii="宋体" w:hAnsi="宋体" w:cs="宋体" w:hint="eastAsia"/>
                <w:b/>
                <w:color w:val="000000" w:themeColor="text1"/>
                <w:szCs w:val="21"/>
              </w:rPr>
              <w:t>内    容</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rPr>
                <w:rFonts w:ascii="宋体" w:hAnsi="宋体"/>
                <w:color w:val="000000" w:themeColor="text1"/>
                <w:szCs w:val="21"/>
              </w:rPr>
            </w:pPr>
            <w:r w:rsidRPr="00D15922">
              <w:rPr>
                <w:rFonts w:ascii="宋体" w:hAnsi="宋体" w:cs="宋体" w:hint="eastAsia"/>
                <w:bCs/>
                <w:color w:val="000000" w:themeColor="text1"/>
                <w:szCs w:val="21"/>
              </w:rPr>
              <w:t>1.供应商的资格条件</w:t>
            </w:r>
            <w:r w:rsidRPr="00D15922">
              <w:rPr>
                <w:rFonts w:ascii="宋体" w:hAnsi="宋体" w:cs="宋体" w:hint="eastAsia"/>
                <w:color w:val="000000" w:themeColor="text1"/>
                <w:szCs w:val="21"/>
              </w:rPr>
              <w:t>：详见竞争性磋商公告。</w:t>
            </w:r>
          </w:p>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2.</w:t>
            </w:r>
            <w:r w:rsidRPr="00D15922">
              <w:rPr>
                <w:rFonts w:ascii="宋体" w:hAnsi="宋体" w:cs="宋体" w:hint="eastAsia"/>
                <w:bCs/>
                <w:color w:val="000000" w:themeColor="text1"/>
                <w:szCs w:val="21"/>
              </w:rPr>
              <w:t>供应</w:t>
            </w:r>
            <w:proofErr w:type="gramStart"/>
            <w:r w:rsidRPr="00D15922">
              <w:rPr>
                <w:rFonts w:ascii="宋体" w:hAnsi="宋体" w:cs="宋体" w:hint="eastAsia"/>
                <w:bCs/>
                <w:color w:val="000000" w:themeColor="text1"/>
                <w:szCs w:val="21"/>
              </w:rPr>
              <w:t>商</w:t>
            </w:r>
            <w:r w:rsidRPr="00D15922">
              <w:rPr>
                <w:rFonts w:ascii="宋体" w:hAnsi="宋体" w:cs="宋体" w:hint="eastAsia"/>
                <w:color w:val="000000" w:themeColor="text1"/>
                <w:szCs w:val="21"/>
              </w:rPr>
              <w:t>出现</w:t>
            </w:r>
            <w:proofErr w:type="gramEnd"/>
            <w:r w:rsidRPr="00D15922">
              <w:rPr>
                <w:rFonts w:ascii="宋体" w:hAnsi="宋体" w:cs="宋体" w:hint="eastAsia"/>
                <w:color w:val="000000" w:themeColor="text1"/>
                <w:szCs w:val="21"/>
              </w:rPr>
              <w:t>下列情形之一的，不得参加政府采购活动：</w:t>
            </w:r>
          </w:p>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2.1单位负责人为同一人或者存在直接控股、管理关系的不同供应商，不得参加同一合同项下的政府采购活动。为本项目提供</w:t>
            </w:r>
            <w:proofErr w:type="gramStart"/>
            <w:r w:rsidRPr="00D15922">
              <w:rPr>
                <w:rFonts w:ascii="宋体" w:hAnsi="宋体" w:cs="宋体" w:hint="eastAsia"/>
                <w:color w:val="000000" w:themeColor="text1"/>
                <w:szCs w:val="21"/>
              </w:rPr>
              <w:t>过整体</w:t>
            </w:r>
            <w:proofErr w:type="gramEnd"/>
            <w:r w:rsidRPr="00D15922">
              <w:rPr>
                <w:rFonts w:ascii="宋体" w:hAnsi="宋体" w:cs="宋体" w:hint="eastAsia"/>
                <w:color w:val="000000" w:themeColor="text1"/>
                <w:szCs w:val="21"/>
              </w:rPr>
              <w:t>设计、规范编制或者项目管理、监理、检测等服务的供应商，不得再参加本项目上述服务以外的其他采购活动。</w:t>
            </w:r>
          </w:p>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5.1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是否接受联合体竞标: 详见竞争性磋商公告</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6.2</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pStyle w:val="a9"/>
              <w:spacing w:line="420" w:lineRule="exact"/>
              <w:rPr>
                <w:rFonts w:ascii="宋体" w:hAnsi="宋体"/>
                <w:color w:val="000000" w:themeColor="text1"/>
                <w:szCs w:val="21"/>
              </w:rPr>
            </w:pPr>
            <w:r w:rsidRPr="00D15922">
              <w:rPr>
                <w:rFonts w:ascii="Wingdings 2" w:eastAsia="Wingdings 2" w:hAnsi="Wingdings 2" w:cs="Wingdings 2"/>
                <w:color w:val="000000" w:themeColor="text1"/>
                <w:szCs w:val="21"/>
              </w:rPr>
              <w:t></w:t>
            </w:r>
            <w:r w:rsidRPr="00D15922">
              <w:rPr>
                <w:rFonts w:ascii="宋体" w:hAnsi="宋体" w:hint="eastAsia"/>
                <w:color w:val="000000" w:themeColor="text1"/>
                <w:szCs w:val="21"/>
              </w:rPr>
              <w:t>不允许分包</w:t>
            </w:r>
          </w:p>
          <w:p w:rsidR="00BD52F3" w:rsidRPr="00D15922" w:rsidRDefault="00A332A1">
            <w:pPr>
              <w:pStyle w:val="a9"/>
              <w:spacing w:line="420" w:lineRule="exact"/>
              <w:rPr>
                <w:rFonts w:ascii="宋体" w:hAnsi="宋体"/>
                <w:color w:val="000000" w:themeColor="text1"/>
                <w:szCs w:val="21"/>
              </w:rPr>
            </w:pPr>
            <w:r w:rsidRPr="00D15922">
              <w:rPr>
                <w:rFonts w:ascii="宋体" w:hAnsi="宋体" w:hint="eastAsia"/>
                <w:color w:val="000000" w:themeColor="text1"/>
                <w:szCs w:val="21"/>
              </w:rPr>
              <w:t>□允许分包</w:t>
            </w:r>
          </w:p>
          <w:p w:rsidR="00BD52F3" w:rsidRPr="00D15922" w:rsidRDefault="00A332A1">
            <w:pPr>
              <w:pStyle w:val="a9"/>
              <w:spacing w:line="420" w:lineRule="exact"/>
              <w:rPr>
                <w:rFonts w:ascii="宋体" w:hAnsi="宋体"/>
                <w:color w:val="000000" w:themeColor="text1"/>
                <w:szCs w:val="21"/>
                <w:u w:val="single"/>
              </w:rPr>
            </w:pPr>
            <w:r w:rsidRPr="00D15922">
              <w:rPr>
                <w:rFonts w:ascii="宋体" w:hAnsi="宋体" w:hint="eastAsia"/>
                <w:color w:val="000000" w:themeColor="text1"/>
                <w:szCs w:val="21"/>
              </w:rPr>
              <w:t>分包内容：</w:t>
            </w:r>
            <w:r w:rsidRPr="00D15922">
              <w:rPr>
                <w:rFonts w:ascii="宋体" w:hAnsi="宋体" w:hint="eastAsia"/>
                <w:color w:val="000000" w:themeColor="text1"/>
                <w:szCs w:val="21"/>
                <w:u w:val="single"/>
              </w:rPr>
              <w:t xml:space="preserve">  /  </w:t>
            </w:r>
            <w:r w:rsidRPr="00D15922">
              <w:rPr>
                <w:rFonts w:ascii="宋体" w:hAnsi="宋体" w:hint="eastAsia"/>
                <w:color w:val="000000" w:themeColor="text1"/>
                <w:szCs w:val="21"/>
              </w:rPr>
              <w:t>。</w:t>
            </w:r>
          </w:p>
          <w:p w:rsidR="00BD52F3" w:rsidRPr="00D15922" w:rsidRDefault="00A332A1">
            <w:pPr>
              <w:pStyle w:val="a9"/>
              <w:spacing w:line="420" w:lineRule="exact"/>
              <w:rPr>
                <w:rFonts w:ascii="宋体" w:hAnsi="宋体" w:cs="宋体"/>
                <w:color w:val="000000" w:themeColor="text1"/>
                <w:szCs w:val="21"/>
              </w:rPr>
            </w:pPr>
            <w:r w:rsidRPr="00D15922">
              <w:rPr>
                <w:rFonts w:ascii="宋体" w:hAnsi="宋体" w:hint="eastAsia"/>
                <w:color w:val="000000" w:themeColor="text1"/>
                <w:szCs w:val="21"/>
              </w:rPr>
              <w:t>分包金额或者比例：</w:t>
            </w:r>
            <w:r w:rsidRPr="00D15922">
              <w:rPr>
                <w:rFonts w:ascii="宋体" w:hAnsi="宋体" w:hint="eastAsia"/>
                <w:color w:val="000000" w:themeColor="text1"/>
                <w:szCs w:val="21"/>
                <w:u w:val="single"/>
              </w:rPr>
              <w:t xml:space="preserve">  /  </w:t>
            </w:r>
            <w:r w:rsidRPr="00D15922">
              <w:rPr>
                <w:rFonts w:ascii="宋体" w:hAnsi="宋体" w:hint="eastAsia"/>
                <w:color w:val="000000" w:themeColor="text1"/>
                <w:szCs w:val="21"/>
              </w:rPr>
              <w:t>。</w:t>
            </w:r>
          </w:p>
        </w:tc>
      </w:tr>
      <w:tr w:rsidR="00D15922" w:rsidRPr="00D15922">
        <w:trPr>
          <w:trHeight w:val="4101"/>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12.1.</w:t>
            </w:r>
            <w:r w:rsidRPr="00D15922">
              <w:rPr>
                <w:rFonts w:ascii="宋体" w:hAnsi="宋体" w:cs="宋体"/>
                <w:color w:val="000000" w:themeColor="text1"/>
                <w:szCs w:val="21"/>
              </w:rPr>
              <w:t>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left"/>
              <w:rPr>
                <w:rFonts w:ascii="宋体" w:hAnsi="宋体" w:cs="宋体"/>
                <w:b/>
                <w:color w:val="000000" w:themeColor="text1"/>
                <w:szCs w:val="21"/>
              </w:rPr>
            </w:pPr>
            <w:r w:rsidRPr="00D15922">
              <w:rPr>
                <w:rFonts w:ascii="宋体" w:hAnsi="宋体" w:cs="宋体" w:hint="eastAsia"/>
                <w:b/>
                <w:color w:val="000000" w:themeColor="text1"/>
                <w:szCs w:val="21"/>
              </w:rPr>
              <w:t>资格证明文件</w:t>
            </w:r>
          </w:p>
          <w:p w:rsidR="00BD52F3" w:rsidRPr="00D15922" w:rsidRDefault="00A332A1">
            <w:pPr>
              <w:pStyle w:val="a9"/>
              <w:numPr>
                <w:ilvl w:val="0"/>
                <w:numId w:val="11"/>
              </w:numPr>
              <w:spacing w:line="420" w:lineRule="exact"/>
              <w:rPr>
                <w:rFonts w:ascii="宋体" w:hAnsi="宋体"/>
                <w:color w:val="000000" w:themeColor="text1"/>
                <w:szCs w:val="21"/>
              </w:rPr>
            </w:pPr>
            <w:r w:rsidRPr="00D15922">
              <w:rPr>
                <w:rFonts w:ascii="宋体" w:hAnsi="宋体" w:cs="宋体" w:hint="eastAsia"/>
                <w:color w:val="000000" w:themeColor="text1"/>
                <w:szCs w:val="21"/>
              </w:rPr>
              <w:t>供应商为法人或者其他组织的，提供营业执照等证明文件复印件；（</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1"/>
              </w:numPr>
              <w:spacing w:line="420" w:lineRule="exact"/>
              <w:contextualSpacing/>
              <w:jc w:val="left"/>
              <w:rPr>
                <w:rFonts w:ascii="宋体" w:hAnsi="宋体" w:cs="宋体"/>
                <w:color w:val="000000" w:themeColor="text1"/>
                <w:szCs w:val="21"/>
              </w:rPr>
            </w:pPr>
            <w:r w:rsidRPr="00D15922">
              <w:rPr>
                <w:rFonts w:ascii="宋体" w:hAnsi="宋体" w:cs="宋体" w:hint="eastAsia"/>
                <w:color w:val="000000" w:themeColor="text1"/>
                <w:szCs w:val="21"/>
              </w:rPr>
              <w:t>供应</w:t>
            </w:r>
            <w:proofErr w:type="gramStart"/>
            <w:r w:rsidRPr="00D15922">
              <w:rPr>
                <w:rFonts w:ascii="宋体" w:hAnsi="宋体" w:cs="宋体" w:hint="eastAsia"/>
                <w:color w:val="000000" w:themeColor="text1"/>
                <w:szCs w:val="21"/>
              </w:rPr>
              <w:t>商依法</w:t>
            </w:r>
            <w:proofErr w:type="gramEnd"/>
            <w:r w:rsidRPr="00D15922">
              <w:rPr>
                <w:rFonts w:ascii="宋体" w:hAnsi="宋体" w:cs="宋体" w:hint="eastAsia"/>
                <w:color w:val="000000" w:themeColor="text1"/>
                <w:szCs w:val="21"/>
              </w:rPr>
              <w:t>缴纳税收的相关材料（</w:t>
            </w:r>
            <w:r w:rsidRPr="00D15922">
              <w:rPr>
                <w:rFonts w:ascii="宋体" w:hAnsi="宋体" w:cs="宋体" w:hint="eastAsia"/>
                <w:color w:val="000000" w:themeColor="text1"/>
                <w:szCs w:val="21"/>
                <w:u w:val="single"/>
              </w:rPr>
              <w:t>2026年2月</w:t>
            </w:r>
            <w:r w:rsidRPr="00D15922">
              <w:rPr>
                <w:rFonts w:ascii="宋体" w:hAnsi="宋体" w:cs="宋体"/>
                <w:color w:val="000000" w:themeColor="text1"/>
                <w:szCs w:val="21"/>
                <w:u w:val="single"/>
              </w:rPr>
              <w:t>至</w:t>
            </w:r>
            <w:r w:rsidRPr="00D15922">
              <w:rPr>
                <w:rFonts w:ascii="宋体" w:hAnsi="宋体" w:cs="宋体" w:hint="eastAsia"/>
                <w:color w:val="000000" w:themeColor="text1"/>
                <w:szCs w:val="21"/>
                <w:u w:val="single"/>
              </w:rPr>
              <w:t>响应文件递交截止时间</w:t>
            </w:r>
            <w:r w:rsidRPr="00D15922">
              <w:rPr>
                <w:rFonts w:ascii="宋体" w:hAnsi="宋体" w:cs="宋体" w:hint="eastAsia"/>
                <w:color w:val="000000" w:themeColor="text1"/>
                <w:szCs w:val="21"/>
              </w:rPr>
              <w:t>内至少1个月的依法缴纳税收的凭据复印件；</w:t>
            </w:r>
            <w:r w:rsidRPr="00D15922">
              <w:rPr>
                <w:rFonts w:hint="eastAsia"/>
                <w:color w:val="000000" w:themeColor="text1"/>
              </w:rPr>
              <w:t>依法免税的，必须提供相应文件证明其依法免税。</w:t>
            </w:r>
            <w:r w:rsidRPr="00D15922">
              <w:rPr>
                <w:rFonts w:ascii="宋体" w:hAnsi="宋体" w:cs="宋体" w:hint="eastAsia"/>
                <w:color w:val="000000" w:themeColor="text1"/>
                <w:szCs w:val="21"/>
              </w:rPr>
              <w:t>从</w:t>
            </w:r>
            <w:r w:rsidRPr="00D15922">
              <w:rPr>
                <w:rFonts w:hint="eastAsia"/>
                <w:color w:val="000000" w:themeColor="text1"/>
                <w:szCs w:val="21"/>
              </w:rPr>
              <w:t>成立之日起</w:t>
            </w:r>
            <w:r w:rsidRPr="00D15922">
              <w:rPr>
                <w:rFonts w:ascii="宋体" w:hAnsi="宋体" w:cs="宋体" w:hint="eastAsia"/>
                <w:color w:val="000000" w:themeColor="text1"/>
                <w:szCs w:val="21"/>
              </w:rPr>
              <w:t>到响应文件提交截止时间</w:t>
            </w:r>
            <w:proofErr w:type="gramStart"/>
            <w:r w:rsidRPr="00D15922">
              <w:rPr>
                <w:rFonts w:ascii="宋体" w:hAnsi="宋体" w:cs="宋体" w:hint="eastAsia"/>
                <w:color w:val="000000" w:themeColor="text1"/>
                <w:szCs w:val="21"/>
              </w:rPr>
              <w:t>止</w:t>
            </w:r>
            <w:proofErr w:type="gramEnd"/>
            <w:r w:rsidRPr="00D15922">
              <w:rPr>
                <w:rFonts w:ascii="宋体" w:hAnsi="宋体" w:cs="宋体" w:hint="eastAsia"/>
                <w:color w:val="000000" w:themeColor="text1"/>
                <w:szCs w:val="21"/>
              </w:rPr>
              <w:t>不足要求月数的，只需提供从</w:t>
            </w:r>
            <w:r w:rsidRPr="00D15922">
              <w:rPr>
                <w:rFonts w:hint="eastAsia"/>
                <w:color w:val="000000" w:themeColor="text1"/>
                <w:szCs w:val="21"/>
              </w:rPr>
              <w:t>成立之日起</w:t>
            </w:r>
            <w:r w:rsidRPr="00D15922">
              <w:rPr>
                <w:rFonts w:ascii="宋体" w:hAnsi="宋体" w:cs="宋体" w:hint="eastAsia"/>
                <w:color w:val="000000" w:themeColor="text1"/>
                <w:szCs w:val="21"/>
              </w:rPr>
              <w:t>的依法缴纳税收</w:t>
            </w:r>
            <w:r w:rsidRPr="00D15922">
              <w:rPr>
                <w:rFonts w:hint="eastAsia"/>
                <w:color w:val="000000" w:themeColor="text1"/>
              </w:rPr>
              <w:t>相应证明文件</w:t>
            </w:r>
            <w:r w:rsidRPr="00D15922">
              <w:rPr>
                <w:rFonts w:ascii="宋体" w:hAnsi="宋体" w:cs="宋体" w:hint="eastAsia"/>
                <w:color w:val="000000" w:themeColor="text1"/>
                <w:szCs w:val="21"/>
              </w:rPr>
              <w:t>）；（</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1"/>
              </w:numPr>
              <w:spacing w:line="420" w:lineRule="exact"/>
              <w:contextualSpacing/>
              <w:jc w:val="left"/>
              <w:rPr>
                <w:rFonts w:ascii="宋体" w:hAnsi="宋体" w:cs="宋体"/>
                <w:color w:val="000000" w:themeColor="text1"/>
                <w:szCs w:val="21"/>
              </w:rPr>
            </w:pPr>
            <w:r w:rsidRPr="00D15922">
              <w:rPr>
                <w:rFonts w:ascii="宋体" w:hAnsi="宋体" w:cs="宋体" w:hint="eastAsia"/>
                <w:color w:val="000000" w:themeColor="text1"/>
                <w:szCs w:val="21"/>
              </w:rPr>
              <w:t>供应</w:t>
            </w:r>
            <w:proofErr w:type="gramStart"/>
            <w:r w:rsidRPr="00D15922">
              <w:rPr>
                <w:rFonts w:ascii="宋体" w:hAnsi="宋体" w:cs="宋体" w:hint="eastAsia"/>
                <w:color w:val="000000" w:themeColor="text1"/>
                <w:szCs w:val="21"/>
              </w:rPr>
              <w:t>商依法</w:t>
            </w:r>
            <w:proofErr w:type="gramEnd"/>
            <w:r w:rsidRPr="00D15922">
              <w:rPr>
                <w:rFonts w:ascii="宋体" w:hAnsi="宋体" w:cs="宋体" w:hint="eastAsia"/>
                <w:color w:val="000000" w:themeColor="text1"/>
                <w:szCs w:val="21"/>
              </w:rPr>
              <w:t>缴纳社会保障资金的相关材料[</w:t>
            </w:r>
            <w:r w:rsidRPr="00D15922">
              <w:rPr>
                <w:rFonts w:ascii="宋体" w:hAnsi="宋体" w:cs="宋体" w:hint="eastAsia"/>
                <w:color w:val="000000" w:themeColor="text1"/>
                <w:szCs w:val="21"/>
                <w:u w:val="single"/>
              </w:rPr>
              <w:t>2026年2月</w:t>
            </w:r>
            <w:r w:rsidRPr="00D15922">
              <w:rPr>
                <w:rFonts w:ascii="宋体" w:hAnsi="宋体" w:cs="宋体"/>
                <w:color w:val="000000" w:themeColor="text1"/>
                <w:szCs w:val="21"/>
                <w:u w:val="single"/>
              </w:rPr>
              <w:t>至</w:t>
            </w:r>
            <w:r w:rsidRPr="00D15922">
              <w:rPr>
                <w:rFonts w:ascii="宋体" w:hAnsi="宋体" w:cs="宋体" w:hint="eastAsia"/>
                <w:color w:val="000000" w:themeColor="text1"/>
                <w:szCs w:val="21"/>
                <w:u w:val="single"/>
              </w:rPr>
              <w:t>响应文件递交截止时间</w:t>
            </w:r>
            <w:r w:rsidRPr="00D15922">
              <w:rPr>
                <w:rFonts w:ascii="宋体" w:hAnsi="宋体" w:cs="宋体" w:hint="eastAsia"/>
                <w:color w:val="000000" w:themeColor="text1"/>
                <w:szCs w:val="21"/>
              </w:rPr>
              <w:t>内至少1个月的依法缴纳社会保障资金的缴费凭证（专用收据或者社会保险缴纳清单）复印件；</w:t>
            </w:r>
            <w:r w:rsidRPr="00D15922">
              <w:rPr>
                <w:rFonts w:hint="eastAsia"/>
                <w:color w:val="000000" w:themeColor="text1"/>
              </w:rPr>
              <w:t>依法不需要缴纳社会保障资金的，必须提供相应文件证明</w:t>
            </w:r>
            <w:r w:rsidRPr="00D15922">
              <w:rPr>
                <w:rFonts w:hint="eastAsia"/>
                <w:color w:val="000000" w:themeColor="text1"/>
              </w:rPr>
              <w:lastRenderedPageBreak/>
              <w:t>不需要缴纳社会保障资金。</w:t>
            </w:r>
            <w:r w:rsidRPr="00D15922">
              <w:rPr>
                <w:rFonts w:ascii="宋体" w:hAnsi="宋体" w:cs="宋体" w:hint="eastAsia"/>
                <w:color w:val="000000" w:themeColor="text1"/>
                <w:szCs w:val="21"/>
              </w:rPr>
              <w:t>从</w:t>
            </w:r>
            <w:r w:rsidRPr="00D15922">
              <w:rPr>
                <w:rFonts w:hint="eastAsia"/>
                <w:color w:val="000000" w:themeColor="text1"/>
                <w:szCs w:val="21"/>
              </w:rPr>
              <w:t>成立之日起</w:t>
            </w:r>
            <w:r w:rsidRPr="00D15922">
              <w:rPr>
                <w:rFonts w:ascii="宋体" w:hAnsi="宋体" w:cs="宋体" w:hint="eastAsia"/>
                <w:color w:val="000000" w:themeColor="text1"/>
                <w:szCs w:val="21"/>
              </w:rPr>
              <w:t>到响应文件提交截止时间</w:t>
            </w:r>
            <w:proofErr w:type="gramStart"/>
            <w:r w:rsidRPr="00D15922">
              <w:rPr>
                <w:rFonts w:ascii="宋体" w:hAnsi="宋体" w:cs="宋体" w:hint="eastAsia"/>
                <w:color w:val="000000" w:themeColor="text1"/>
                <w:szCs w:val="21"/>
              </w:rPr>
              <w:t>止</w:t>
            </w:r>
            <w:proofErr w:type="gramEnd"/>
            <w:r w:rsidRPr="00D15922">
              <w:rPr>
                <w:rFonts w:ascii="宋体" w:hAnsi="宋体" w:cs="宋体" w:hint="eastAsia"/>
                <w:color w:val="000000" w:themeColor="text1"/>
                <w:szCs w:val="21"/>
              </w:rPr>
              <w:t>不足要求月数的只需提供从</w:t>
            </w:r>
            <w:r w:rsidRPr="00D15922">
              <w:rPr>
                <w:rFonts w:hint="eastAsia"/>
                <w:color w:val="000000" w:themeColor="text1"/>
                <w:szCs w:val="21"/>
              </w:rPr>
              <w:t>成立之日起</w:t>
            </w:r>
            <w:r w:rsidRPr="00D15922">
              <w:rPr>
                <w:rFonts w:ascii="宋体" w:hAnsi="宋体" w:cs="宋体" w:hint="eastAsia"/>
                <w:color w:val="000000" w:themeColor="text1"/>
                <w:szCs w:val="21"/>
              </w:rPr>
              <w:t>的依法缴纳社会保障资金的</w:t>
            </w:r>
            <w:r w:rsidRPr="00D15922">
              <w:rPr>
                <w:rFonts w:hint="eastAsia"/>
                <w:color w:val="000000" w:themeColor="text1"/>
              </w:rPr>
              <w:t>相应证明文件</w:t>
            </w:r>
            <w:r w:rsidRPr="00D15922">
              <w:rPr>
                <w:rFonts w:ascii="宋体" w:hAnsi="宋体" w:cs="宋体" w:hint="eastAsia"/>
                <w:color w:val="000000" w:themeColor="text1"/>
                <w:szCs w:val="21"/>
              </w:rPr>
              <w:t>]；（</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1"/>
              </w:numPr>
              <w:spacing w:line="420" w:lineRule="exact"/>
              <w:contextualSpacing/>
              <w:jc w:val="left"/>
              <w:rPr>
                <w:rFonts w:ascii="宋体" w:hAnsi="宋体" w:cs="宋体"/>
                <w:b/>
                <w:color w:val="000000" w:themeColor="text1"/>
                <w:szCs w:val="21"/>
              </w:rPr>
            </w:pPr>
            <w:r w:rsidRPr="00D15922">
              <w:rPr>
                <w:rFonts w:ascii="宋体" w:hAnsi="宋体" w:cs="宋体" w:hint="eastAsia"/>
                <w:color w:val="000000" w:themeColor="text1"/>
                <w:szCs w:val="21"/>
              </w:rPr>
              <w:t>供应商财务状况报告[2025年度财务报表复印件（含资产负债表、现金流量表、利润表）（小企业可不提供现金流量表），或者银行出具的资信证明，或者中国人民银行征信中心出具的信用报告（供应</w:t>
            </w:r>
            <w:proofErr w:type="gramStart"/>
            <w:r w:rsidRPr="00D15922">
              <w:rPr>
                <w:rFonts w:ascii="宋体" w:hAnsi="宋体" w:cs="宋体" w:hint="eastAsia"/>
                <w:color w:val="000000" w:themeColor="text1"/>
                <w:szCs w:val="21"/>
              </w:rPr>
              <w:t>商属于</w:t>
            </w:r>
            <w:proofErr w:type="gramEnd"/>
            <w:r w:rsidRPr="00D15922">
              <w:rPr>
                <w:rFonts w:ascii="宋体" w:hAnsi="宋体" w:cs="宋体" w:hint="eastAsia"/>
                <w:color w:val="000000" w:themeColor="text1"/>
                <w:szCs w:val="21"/>
              </w:rPr>
              <w:t>成立时间在规定年度之后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sidRPr="00D15922">
              <w:rPr>
                <w:rFonts w:ascii="宋体" w:hAnsi="宋体" w:cs="宋体" w:hint="eastAsia"/>
                <w:bCs/>
                <w:color w:val="000000" w:themeColor="text1"/>
                <w:szCs w:val="21"/>
              </w:rPr>
              <w:t>（</w:t>
            </w:r>
            <w:r w:rsidRPr="00D15922">
              <w:rPr>
                <w:rFonts w:ascii="宋体" w:hAnsi="宋体" w:hint="eastAsia"/>
                <w:b/>
                <w:color w:val="000000" w:themeColor="text1"/>
                <w:szCs w:val="21"/>
              </w:rPr>
              <w:t>必须提供</w:t>
            </w:r>
            <w:r w:rsidRPr="00D15922">
              <w:rPr>
                <w:rFonts w:ascii="宋体" w:hAnsi="宋体" w:cs="宋体" w:hint="eastAsia"/>
                <w:b/>
                <w:color w:val="000000" w:themeColor="text1"/>
                <w:szCs w:val="21"/>
              </w:rPr>
              <w:t>，否则响应文件按无效响应处理</w:t>
            </w:r>
            <w:r w:rsidRPr="00D15922">
              <w:rPr>
                <w:rFonts w:ascii="宋体" w:hAnsi="宋体" w:cs="宋体" w:hint="eastAsia"/>
                <w:bCs/>
                <w:color w:val="000000" w:themeColor="text1"/>
                <w:szCs w:val="21"/>
              </w:rPr>
              <w:t>）</w:t>
            </w:r>
          </w:p>
          <w:p w:rsidR="00BD52F3" w:rsidRPr="00D15922" w:rsidRDefault="00A332A1">
            <w:pPr>
              <w:numPr>
                <w:ilvl w:val="0"/>
                <w:numId w:val="11"/>
              </w:num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供应商直接</w:t>
            </w:r>
            <w:r w:rsidRPr="00D15922">
              <w:rPr>
                <w:color w:val="000000" w:themeColor="text1"/>
              </w:rPr>
              <w:t>控股股东</w:t>
            </w:r>
            <w:r w:rsidRPr="00D15922">
              <w:rPr>
                <w:rFonts w:ascii="宋体" w:hAnsi="宋体" w:cs="宋体" w:hint="eastAsia"/>
                <w:color w:val="000000" w:themeColor="text1"/>
                <w:szCs w:val="21"/>
              </w:rPr>
              <w:t>信息表（格式后附）；（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1"/>
              </w:num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供应商直接管理关系信息表（格式后附）；（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1"/>
              </w:num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竞标声明（格式后附）；（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1"/>
              </w:num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供应</w:t>
            </w:r>
            <w:proofErr w:type="gramStart"/>
            <w:r w:rsidRPr="00D15922">
              <w:rPr>
                <w:rFonts w:ascii="宋体" w:hAnsi="宋体" w:cs="宋体" w:hint="eastAsia"/>
                <w:color w:val="000000" w:themeColor="text1"/>
                <w:szCs w:val="21"/>
              </w:rPr>
              <w:t>商享受</w:t>
            </w:r>
            <w:proofErr w:type="gramEnd"/>
            <w:r w:rsidRPr="00D15922">
              <w:rPr>
                <w:rFonts w:ascii="宋体" w:hAnsi="宋体" w:cs="宋体" w:hint="eastAsia"/>
                <w:color w:val="000000" w:themeColor="text1"/>
                <w:szCs w:val="21"/>
              </w:rPr>
              <w:t>中小企业扶持政策的材料（供应商根据自身响应情况，提供以下任意一项材料以证明自身可享受中小企业扶持政策）</w:t>
            </w:r>
            <w:r w:rsidRPr="00D15922">
              <w:rPr>
                <w:rFonts w:ascii="宋体" w:hAnsi="宋体" w:hint="eastAsia"/>
                <w:b/>
                <w:color w:val="000000" w:themeColor="text1"/>
                <w:szCs w:val="21"/>
              </w:rPr>
              <w:t>（声明函格式后附）；（必须提供，否则按无效响应处理）</w:t>
            </w:r>
            <w:r w:rsidRPr="00D15922">
              <w:rPr>
                <w:rFonts w:ascii="宋体" w:hAnsi="宋体" w:cs="宋体" w:hint="eastAsia"/>
                <w:color w:val="000000" w:themeColor="text1"/>
                <w:szCs w:val="21"/>
              </w:rPr>
              <w:t>：</w:t>
            </w:r>
          </w:p>
          <w:p w:rsidR="00BD52F3" w:rsidRPr="00D15922" w:rsidRDefault="00A332A1">
            <w:pPr>
              <w:spacing w:line="420" w:lineRule="exact"/>
              <w:ind w:left="420"/>
              <w:jc w:val="left"/>
              <w:rPr>
                <w:rFonts w:ascii="宋体" w:hAnsi="宋体" w:cs="宋体"/>
                <w:color w:val="000000" w:themeColor="text1"/>
                <w:szCs w:val="21"/>
              </w:rPr>
            </w:pPr>
            <w:r w:rsidRPr="00D15922">
              <w:rPr>
                <w:rFonts w:ascii="宋体" w:hAnsi="宋体" w:cs="宋体" w:hint="eastAsia"/>
                <w:color w:val="000000" w:themeColor="text1"/>
                <w:szCs w:val="21"/>
              </w:rPr>
              <w:t>（1）《中小企业声明函》（格式后附）；</w:t>
            </w:r>
          </w:p>
          <w:p w:rsidR="00BD52F3" w:rsidRPr="00D15922" w:rsidRDefault="00A332A1">
            <w:pPr>
              <w:spacing w:line="420" w:lineRule="exact"/>
              <w:ind w:left="420"/>
              <w:jc w:val="left"/>
              <w:rPr>
                <w:rFonts w:ascii="宋体" w:hAnsi="宋体" w:cs="宋体"/>
                <w:color w:val="000000" w:themeColor="text1"/>
                <w:szCs w:val="21"/>
              </w:rPr>
            </w:pPr>
            <w:r w:rsidRPr="00D15922">
              <w:rPr>
                <w:rFonts w:ascii="宋体" w:hAnsi="宋体" w:cs="宋体" w:hint="eastAsia"/>
                <w:color w:val="000000" w:themeColor="text1"/>
                <w:szCs w:val="21"/>
              </w:rPr>
              <w:t>（2）《残疾人福利性单位声明函》（格式后附）</w:t>
            </w:r>
          </w:p>
          <w:p w:rsidR="00BD52F3" w:rsidRPr="00D15922" w:rsidRDefault="00A332A1">
            <w:pPr>
              <w:spacing w:line="420" w:lineRule="exact"/>
              <w:ind w:left="420"/>
              <w:jc w:val="left"/>
              <w:rPr>
                <w:rFonts w:ascii="宋体" w:hAnsi="宋体" w:cs="宋体"/>
                <w:color w:val="000000" w:themeColor="text1"/>
                <w:szCs w:val="21"/>
              </w:rPr>
            </w:pPr>
            <w:r w:rsidRPr="00D15922">
              <w:rPr>
                <w:rFonts w:ascii="宋体" w:hAnsi="宋体" w:cs="宋体" w:hint="eastAsia"/>
                <w:color w:val="000000" w:themeColor="text1"/>
                <w:szCs w:val="21"/>
              </w:rPr>
              <w:t>（3）省级以上监狱管理局、戒毒管理局(含新疆生产建设兵团)出具的属于监狱企业的证明文件。</w:t>
            </w:r>
          </w:p>
          <w:p w:rsidR="00BD52F3" w:rsidRPr="00D15922" w:rsidRDefault="00A332A1">
            <w:pPr>
              <w:numPr>
                <w:ilvl w:val="0"/>
                <w:numId w:val="11"/>
              </w:num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除磋商文件规定必须提供以外，供应商认为需要提供的其他证明材料。</w:t>
            </w:r>
          </w:p>
          <w:p w:rsidR="00BD52F3" w:rsidRPr="00D15922" w:rsidRDefault="00A332A1">
            <w:pPr>
              <w:spacing w:line="420" w:lineRule="exact"/>
              <w:jc w:val="left"/>
              <w:rPr>
                <w:rFonts w:ascii="宋体" w:hAnsi="宋体" w:cs="宋体"/>
                <w:b/>
                <w:color w:val="000000" w:themeColor="text1"/>
                <w:szCs w:val="21"/>
              </w:rPr>
            </w:pPr>
            <w:r w:rsidRPr="00D15922">
              <w:rPr>
                <w:rFonts w:ascii="宋体" w:hAnsi="宋体" w:cs="宋体" w:hint="eastAsia"/>
                <w:b/>
                <w:color w:val="000000" w:themeColor="text1"/>
                <w:szCs w:val="21"/>
              </w:rPr>
              <w:t>注：</w:t>
            </w:r>
          </w:p>
          <w:p w:rsidR="00BD52F3" w:rsidRPr="00D15922" w:rsidRDefault="00A332A1">
            <w:pPr>
              <w:spacing w:line="420" w:lineRule="exact"/>
              <w:jc w:val="left"/>
              <w:rPr>
                <w:rFonts w:ascii="宋体" w:hAnsi="宋体" w:cs="宋体"/>
                <w:b/>
                <w:color w:val="000000" w:themeColor="text1"/>
                <w:szCs w:val="21"/>
              </w:rPr>
            </w:pPr>
            <w:r w:rsidRPr="00D15922">
              <w:rPr>
                <w:rFonts w:ascii="宋体" w:hAnsi="宋体" w:cs="宋体" w:hint="eastAsia"/>
                <w:b/>
                <w:color w:val="000000" w:themeColor="text1"/>
                <w:szCs w:val="21"/>
              </w:rPr>
              <w:t>1.以上标明“必须提供”的材料属于复印件的，必须加盖供应商电子签章，否则响应文件按无效响应处理。</w:t>
            </w:r>
          </w:p>
          <w:p w:rsidR="00BD52F3" w:rsidRPr="00D15922" w:rsidRDefault="00A332A1">
            <w:pPr>
              <w:spacing w:line="420" w:lineRule="exact"/>
              <w:jc w:val="left"/>
              <w:rPr>
                <w:rFonts w:ascii="宋体" w:hAnsi="宋体" w:cs="宋体"/>
                <w:b/>
                <w:color w:val="000000" w:themeColor="text1"/>
                <w:szCs w:val="21"/>
              </w:rPr>
            </w:pPr>
            <w:r w:rsidRPr="00D15922">
              <w:rPr>
                <w:rFonts w:ascii="宋体" w:hAnsi="宋体" w:cs="宋体" w:hint="eastAsia"/>
                <w:b/>
                <w:color w:val="000000" w:themeColor="text1"/>
                <w:szCs w:val="21"/>
              </w:rPr>
              <w:t>2.联合体竞标时，第1-6项资格证明文件联合体各方均必须分别提供，并由联合体牵头人加盖电子签章，在规定签字处签字（或者电子签名），否则响应文件按无效处理。</w:t>
            </w:r>
          </w:p>
          <w:p w:rsidR="00BD52F3" w:rsidRPr="00D15922" w:rsidRDefault="00A332A1">
            <w:pPr>
              <w:spacing w:line="420" w:lineRule="exact"/>
              <w:jc w:val="left"/>
              <w:rPr>
                <w:rFonts w:ascii="宋体" w:hAnsi="宋体" w:cs="宋体"/>
                <w:b/>
                <w:color w:val="000000" w:themeColor="text1"/>
                <w:szCs w:val="21"/>
              </w:rPr>
            </w:pPr>
            <w:r w:rsidRPr="00D15922">
              <w:rPr>
                <w:rFonts w:ascii="宋体" w:hAnsi="宋体" w:cs="宋体" w:hint="eastAsia"/>
                <w:b/>
                <w:bCs/>
                <w:color w:val="000000" w:themeColor="text1"/>
                <w:szCs w:val="21"/>
              </w:rPr>
              <w:t>3.分公司参加竞标的，应当取得总公司授权或出具总公司的有关文件（或制度等）能够证明总公司授权其独立开展业务的证明。</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lastRenderedPageBreak/>
              <w:t>12.1.2</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rPr>
                <w:rFonts w:ascii="宋体" w:hAnsi="宋体" w:cs="宋体"/>
                <w:b/>
                <w:color w:val="000000" w:themeColor="text1"/>
                <w:szCs w:val="21"/>
              </w:rPr>
            </w:pPr>
            <w:r w:rsidRPr="00D15922">
              <w:rPr>
                <w:rFonts w:ascii="宋体" w:hAnsi="宋体" w:cs="宋体" w:hint="eastAsia"/>
                <w:b/>
                <w:color w:val="000000" w:themeColor="text1"/>
                <w:szCs w:val="21"/>
              </w:rPr>
              <w:t>报价文件</w:t>
            </w:r>
          </w:p>
          <w:p w:rsidR="00BD52F3" w:rsidRPr="00D15922" w:rsidRDefault="00A332A1">
            <w:pPr>
              <w:numPr>
                <w:ilvl w:val="0"/>
                <w:numId w:val="12"/>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lastRenderedPageBreak/>
              <w:t>竞标报价表（格式后附）；（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2.供应商认为需要提供的其他有关资料。</w:t>
            </w:r>
          </w:p>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b/>
                <w:color w:val="000000" w:themeColor="text1"/>
                <w:szCs w:val="21"/>
              </w:rPr>
              <w:t>注：以上标明“必须提供”的材料属于复印件的，必须加盖供应商</w:t>
            </w:r>
            <w:r w:rsidRPr="00D15922">
              <w:rPr>
                <w:rFonts w:ascii="宋体" w:hAnsi="宋体" w:hint="eastAsia"/>
                <w:b/>
                <w:bCs/>
                <w:color w:val="000000" w:themeColor="text1"/>
                <w:szCs w:val="21"/>
              </w:rPr>
              <w:t>电子签章</w:t>
            </w:r>
            <w:r w:rsidRPr="00D15922">
              <w:rPr>
                <w:rFonts w:ascii="宋体" w:hAnsi="宋体" w:cs="宋体" w:hint="eastAsia"/>
                <w:b/>
                <w:color w:val="000000" w:themeColor="text1"/>
                <w:szCs w:val="21"/>
              </w:rPr>
              <w:t>，否则响应文件按无效响应处理。</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lastRenderedPageBreak/>
              <w:t>12.</w:t>
            </w:r>
            <w:r w:rsidRPr="00D15922">
              <w:rPr>
                <w:rFonts w:ascii="宋体" w:hAnsi="宋体" w:cs="宋体"/>
                <w:color w:val="000000" w:themeColor="text1"/>
                <w:szCs w:val="21"/>
              </w:rPr>
              <w:t>1</w:t>
            </w:r>
            <w:r w:rsidRPr="00D15922">
              <w:rPr>
                <w:rFonts w:ascii="宋体" w:hAnsi="宋体" w:cs="宋体" w:hint="eastAsia"/>
                <w:color w:val="000000" w:themeColor="text1"/>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rPr>
                <w:rFonts w:ascii="宋体" w:hAnsi="宋体" w:cs="宋体"/>
                <w:b/>
                <w:bCs/>
                <w:color w:val="000000" w:themeColor="text1"/>
                <w:szCs w:val="21"/>
              </w:rPr>
            </w:pPr>
            <w:r w:rsidRPr="00D15922">
              <w:rPr>
                <w:rFonts w:ascii="宋体" w:hAnsi="宋体" w:cs="宋体" w:hint="eastAsia"/>
                <w:b/>
                <w:bCs/>
                <w:color w:val="000000" w:themeColor="text1"/>
                <w:szCs w:val="21"/>
              </w:rPr>
              <w:t>商务技术文件</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无串通竞标行为的承诺函（格式后附）；（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3"/>
              </w:num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法定代表人身份证明书及法定代表人有效身份证正反面复印件（格式后附）；（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3"/>
              </w:numPr>
              <w:spacing w:line="420" w:lineRule="exact"/>
              <w:rPr>
                <w:rFonts w:ascii="宋体" w:hAnsi="宋体" w:cs="宋体"/>
                <w:b/>
                <w:color w:val="000000" w:themeColor="text1"/>
                <w:szCs w:val="21"/>
              </w:rPr>
            </w:pPr>
            <w:r w:rsidRPr="00D15922">
              <w:rPr>
                <w:rFonts w:ascii="宋体" w:hAnsi="宋体" w:cs="宋体" w:hint="eastAsia"/>
                <w:color w:val="000000" w:themeColor="text1"/>
                <w:szCs w:val="21"/>
              </w:rPr>
              <w:t>授权委托书及委托代理人有效身份证正反面复印件（格式后附）；（</w:t>
            </w:r>
            <w:r w:rsidRPr="00D15922">
              <w:rPr>
                <w:rFonts w:ascii="宋体" w:hAnsi="宋体" w:cs="宋体" w:hint="eastAsia"/>
                <w:b/>
                <w:color w:val="000000" w:themeColor="text1"/>
                <w:szCs w:val="21"/>
              </w:rPr>
              <w:t>委托时必须提供，否则响应文件按无效响应处理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商务要求偏离表（格式后附）；（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hAnsi="宋体" w:hint="eastAsia"/>
                <w:bCs/>
                <w:color w:val="000000" w:themeColor="text1"/>
              </w:rPr>
              <w:t>技术方案（格式自拟）【不限于项目实施服务方案、内部管理制度、应急方案等】；</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售后服务承诺</w:t>
            </w:r>
            <w:r w:rsidRPr="00D15922">
              <w:rPr>
                <w:rFonts w:ascii="宋体" w:hAnsi="宋体" w:hint="eastAsia"/>
                <w:color w:val="000000" w:themeColor="text1"/>
                <w:szCs w:val="21"/>
              </w:rPr>
              <w:t>（格式自拟）；</w:t>
            </w:r>
            <w:r w:rsidRPr="00D15922">
              <w:rPr>
                <w:rFonts w:ascii="宋体" w:hAnsi="宋体" w:cs="宋体" w:hint="eastAsia"/>
                <w:color w:val="000000" w:themeColor="text1"/>
                <w:szCs w:val="21"/>
              </w:rPr>
              <w:t>（</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技术要求偏离表（格式后附）；（</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hint="eastAsia"/>
                <w:color w:val="000000" w:themeColor="text1"/>
                <w:szCs w:val="21"/>
              </w:rPr>
              <w:t>项目实施人员一览表（格式后附）；</w:t>
            </w:r>
            <w:r w:rsidRPr="00D15922">
              <w:rPr>
                <w:rFonts w:ascii="宋体" w:hAnsi="宋体" w:cs="宋体" w:hint="eastAsia"/>
                <w:color w:val="000000" w:themeColor="text1"/>
                <w:szCs w:val="21"/>
              </w:rPr>
              <w:t>（</w:t>
            </w:r>
            <w:r w:rsidRPr="00D15922">
              <w:rPr>
                <w:rFonts w:ascii="宋体" w:hAnsi="宋体" w:cs="宋体" w:hint="eastAsia"/>
                <w:b/>
                <w:color w:val="000000" w:themeColor="text1"/>
                <w:szCs w:val="21"/>
              </w:rPr>
              <w:t>必须提供，否则响应文件按无效响应处理</w:t>
            </w:r>
            <w:r w:rsidRPr="00D15922">
              <w:rPr>
                <w:rFonts w:ascii="宋体" w:hAnsi="宋体" w:cs="宋体" w:hint="eastAsia"/>
                <w:color w:val="000000" w:themeColor="text1"/>
                <w:szCs w:val="21"/>
              </w:rPr>
              <w:t>）</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代理服务费承诺书（格式后附）；</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对应采购需求的技术要求、商务要求提供的其他文件资料（格式自拟）；</w:t>
            </w:r>
          </w:p>
          <w:p w:rsidR="00BD52F3" w:rsidRPr="00D15922" w:rsidRDefault="00A332A1">
            <w:pPr>
              <w:numPr>
                <w:ilvl w:val="0"/>
                <w:numId w:val="13"/>
              </w:num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供应商认为需要提供的其他有关资料。</w:t>
            </w:r>
          </w:p>
          <w:p w:rsidR="00BD52F3" w:rsidRPr="00D15922" w:rsidRDefault="00A332A1">
            <w:pPr>
              <w:spacing w:line="420" w:lineRule="exact"/>
              <w:jc w:val="left"/>
              <w:rPr>
                <w:rFonts w:ascii="宋体" w:hAnsi="宋体" w:cs="宋体"/>
                <w:b/>
                <w:color w:val="000000" w:themeColor="text1"/>
                <w:szCs w:val="21"/>
              </w:rPr>
            </w:pPr>
            <w:r w:rsidRPr="00D15922">
              <w:rPr>
                <w:rFonts w:ascii="宋体" w:hAnsi="宋体" w:cs="宋体" w:hint="eastAsia"/>
                <w:b/>
                <w:color w:val="000000" w:themeColor="text1"/>
                <w:szCs w:val="21"/>
              </w:rPr>
              <w:t>注：以上标明“必须提供”的材料属于复印件的，必须加盖供应商</w:t>
            </w:r>
            <w:r w:rsidRPr="00D15922">
              <w:rPr>
                <w:rFonts w:ascii="宋体" w:hAnsi="宋体" w:hint="eastAsia"/>
                <w:b/>
                <w:bCs/>
                <w:color w:val="000000" w:themeColor="text1"/>
                <w:szCs w:val="21"/>
              </w:rPr>
              <w:t>电子签章</w:t>
            </w:r>
            <w:r w:rsidRPr="00D15922">
              <w:rPr>
                <w:rFonts w:ascii="宋体" w:hAnsi="宋体" w:cs="宋体" w:hint="eastAsia"/>
                <w:b/>
                <w:color w:val="000000" w:themeColor="text1"/>
                <w:szCs w:val="21"/>
              </w:rPr>
              <w:t>，否则响应文件按无效响应处理。</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15.2</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10" w:lineRule="exact"/>
              <w:ind w:firstLine="439"/>
              <w:rPr>
                <w:rFonts w:ascii="宋体" w:hAnsi="宋体" w:cs="宋体"/>
                <w:color w:val="000000" w:themeColor="text1"/>
                <w:szCs w:val="21"/>
              </w:rPr>
            </w:pPr>
            <w:r w:rsidRPr="00D15922">
              <w:rPr>
                <w:rFonts w:ascii="宋体" w:hAnsi="宋体" w:hint="eastAsia"/>
                <w:color w:val="000000" w:themeColor="text1"/>
                <w:szCs w:val="21"/>
              </w:rPr>
              <w:t>竞标报价是履行合同的最终价格，应包括完成采购人指定服务内容的基本费用、人工费（包含但不限于派出工作人员的交通费、伙食补助费）、采购代理服务费和各项税费等的一切费用。</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16.</w:t>
            </w:r>
            <w:r w:rsidRPr="00D15922">
              <w:rPr>
                <w:rFonts w:ascii="宋体" w:hAnsi="宋体" w:cs="宋体"/>
                <w:color w:val="000000" w:themeColor="text1"/>
                <w:szCs w:val="21"/>
              </w:rPr>
              <w:t>2</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pStyle w:val="a5"/>
              <w:widowControl w:val="0"/>
              <w:tabs>
                <w:tab w:val="clear" w:pos="454"/>
              </w:tabs>
              <w:spacing w:after="0" w:line="420" w:lineRule="exact"/>
              <w:ind w:left="283" w:hanging="283"/>
              <w:rPr>
                <w:rFonts w:ascii="宋体" w:hAnsi="宋体" w:cs="宋体"/>
                <w:color w:val="000000" w:themeColor="text1"/>
                <w:sz w:val="21"/>
                <w:szCs w:val="21"/>
              </w:rPr>
            </w:pPr>
            <w:r w:rsidRPr="00D15922">
              <w:rPr>
                <w:rFonts w:ascii="宋体" w:hAnsi="宋体" w:cs="宋体" w:hint="eastAsia"/>
                <w:color w:val="000000" w:themeColor="text1"/>
                <w:sz w:val="21"/>
                <w:szCs w:val="21"/>
              </w:rPr>
              <w:t>竞标有效期：自首次响应文件提交截止之日起</w:t>
            </w:r>
            <w:r w:rsidRPr="00D15922">
              <w:rPr>
                <w:rFonts w:ascii="宋体" w:hAnsi="宋体" w:cs="宋体" w:hint="eastAsia"/>
                <w:color w:val="000000" w:themeColor="text1"/>
                <w:sz w:val="21"/>
                <w:szCs w:val="21"/>
                <w:u w:val="single"/>
              </w:rPr>
              <w:t>90</w:t>
            </w:r>
            <w:r w:rsidRPr="00D15922">
              <w:rPr>
                <w:rFonts w:ascii="宋体" w:hAnsi="宋体" w:cs="宋体" w:hint="eastAsia"/>
                <w:color w:val="000000" w:themeColor="text1"/>
                <w:sz w:val="21"/>
                <w:szCs w:val="21"/>
              </w:rPr>
              <w:t>日。</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17.1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360" w:lineRule="auto"/>
              <w:rPr>
                <w:rFonts w:ascii="宋体" w:hAnsi="宋体"/>
                <w:color w:val="000000" w:themeColor="text1"/>
                <w:szCs w:val="21"/>
              </w:rPr>
            </w:pPr>
            <w:r w:rsidRPr="00D15922">
              <w:rPr>
                <w:rFonts w:ascii="宋体" w:hAnsi="宋体" w:hint="eastAsia"/>
                <w:color w:val="000000" w:themeColor="text1"/>
                <w:szCs w:val="21"/>
              </w:rPr>
              <w:t>本项目不</w:t>
            </w:r>
            <w:proofErr w:type="gramStart"/>
            <w:r w:rsidRPr="00D15922">
              <w:rPr>
                <w:rFonts w:ascii="宋体" w:hAnsi="宋体" w:hint="eastAsia"/>
                <w:color w:val="000000" w:themeColor="text1"/>
                <w:szCs w:val="21"/>
              </w:rPr>
              <w:t>收取磋商</w:t>
            </w:r>
            <w:proofErr w:type="gramEnd"/>
            <w:r w:rsidRPr="00D15922">
              <w:rPr>
                <w:rFonts w:ascii="宋体" w:hAnsi="宋体" w:hint="eastAsia"/>
                <w:color w:val="000000" w:themeColor="text1"/>
                <w:szCs w:val="21"/>
              </w:rPr>
              <w:t>保证金。</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color w:val="000000" w:themeColor="text1"/>
                <w:szCs w:val="21"/>
              </w:rPr>
              <w:t>19</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rPr>
                <w:rFonts w:ascii="宋体" w:hAnsi="宋体" w:cs="宋体"/>
                <w:color w:val="000000" w:themeColor="text1"/>
                <w:szCs w:val="21"/>
              </w:rPr>
            </w:pPr>
            <w:r w:rsidRPr="00D15922">
              <w:rPr>
                <w:rFonts w:ascii="宋体" w:hAnsi="宋体" w:hint="eastAsia"/>
                <w:color w:val="000000" w:themeColor="text1"/>
                <w:szCs w:val="21"/>
              </w:rPr>
              <w:t>本项目不接受电子备份响应文件</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20.1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contextualSpacing/>
              <w:jc w:val="left"/>
              <w:rPr>
                <w:rFonts w:ascii="宋体" w:hAnsi="宋体" w:cs="宋体"/>
                <w:color w:val="000000" w:themeColor="text1"/>
                <w:szCs w:val="21"/>
                <w:u w:val="single"/>
              </w:rPr>
            </w:pPr>
            <w:r w:rsidRPr="00D15922">
              <w:rPr>
                <w:rFonts w:ascii="宋体" w:hAnsi="宋体" w:cs="宋体" w:hint="eastAsia"/>
                <w:color w:val="000000" w:themeColor="text1"/>
                <w:szCs w:val="21"/>
              </w:rPr>
              <w:t>响应文件提交截止时间：详见竞争性磋商公告。</w:t>
            </w:r>
          </w:p>
          <w:p w:rsidR="00BD52F3" w:rsidRPr="00D15922" w:rsidRDefault="00A332A1">
            <w:pPr>
              <w:spacing w:line="420" w:lineRule="exact"/>
              <w:contextualSpacing/>
              <w:jc w:val="left"/>
              <w:rPr>
                <w:rFonts w:ascii="宋体" w:hAnsi="宋体" w:cs="宋体"/>
                <w:color w:val="000000" w:themeColor="text1"/>
                <w:szCs w:val="21"/>
              </w:rPr>
            </w:pPr>
            <w:r w:rsidRPr="00D15922">
              <w:rPr>
                <w:rFonts w:ascii="宋体" w:hAnsi="宋体" w:cs="宋体" w:hint="eastAsia"/>
                <w:color w:val="000000" w:themeColor="text1"/>
                <w:szCs w:val="21"/>
              </w:rPr>
              <w:t>响应文件提交地点：详见竞争性磋商公告。</w:t>
            </w:r>
          </w:p>
          <w:p w:rsidR="00BD52F3" w:rsidRPr="00D15922" w:rsidRDefault="00A332A1">
            <w:pPr>
              <w:spacing w:line="420" w:lineRule="exact"/>
              <w:contextualSpacing/>
              <w:jc w:val="left"/>
              <w:rPr>
                <w:rFonts w:ascii="宋体" w:hAnsi="宋体" w:cs="宋体"/>
                <w:color w:val="000000" w:themeColor="text1"/>
                <w:szCs w:val="21"/>
              </w:rPr>
            </w:pPr>
            <w:r w:rsidRPr="00D15922">
              <w:rPr>
                <w:rFonts w:ascii="宋体" w:hAnsi="宋体" w:cs="宋体" w:hint="eastAsia"/>
                <w:color w:val="000000" w:themeColor="text1"/>
                <w:szCs w:val="21"/>
              </w:rPr>
              <w:t>本项目采用远程异地评标，评标主场设在广西玉林市双拥路39号东盛大厦17楼云</w:t>
            </w:r>
            <w:r w:rsidRPr="00D15922">
              <w:rPr>
                <w:rFonts w:ascii="宋体" w:hAnsi="宋体" w:cs="宋体" w:hint="eastAsia"/>
                <w:color w:val="000000" w:themeColor="text1"/>
                <w:szCs w:val="21"/>
              </w:rPr>
              <w:lastRenderedPageBreak/>
              <w:t>之</w:t>
            </w:r>
            <w:proofErr w:type="gramStart"/>
            <w:r w:rsidRPr="00D15922">
              <w:rPr>
                <w:rFonts w:ascii="宋体" w:hAnsi="宋体" w:cs="宋体" w:hint="eastAsia"/>
                <w:color w:val="000000" w:themeColor="text1"/>
                <w:szCs w:val="21"/>
              </w:rPr>
              <w:t>龙咨询</w:t>
            </w:r>
            <w:proofErr w:type="gramEnd"/>
            <w:r w:rsidRPr="00D15922">
              <w:rPr>
                <w:rFonts w:ascii="宋体" w:hAnsi="宋体" w:cs="宋体" w:hint="eastAsia"/>
                <w:color w:val="000000" w:themeColor="text1"/>
                <w:szCs w:val="21"/>
              </w:rPr>
              <w:t>集团有限公司玉林分公司，副场设在广西崇左市友谊大道与城南八路交叉口东南角处（百成国际2#楼十三层）云之</w:t>
            </w:r>
            <w:proofErr w:type="gramStart"/>
            <w:r w:rsidRPr="00D15922">
              <w:rPr>
                <w:rFonts w:ascii="宋体" w:hAnsi="宋体" w:cs="宋体" w:hint="eastAsia"/>
                <w:color w:val="000000" w:themeColor="text1"/>
                <w:szCs w:val="21"/>
              </w:rPr>
              <w:t>龙咨询</w:t>
            </w:r>
            <w:proofErr w:type="gramEnd"/>
            <w:r w:rsidRPr="00D15922">
              <w:rPr>
                <w:rFonts w:ascii="宋体" w:hAnsi="宋体" w:cs="宋体" w:hint="eastAsia"/>
                <w:color w:val="000000" w:themeColor="text1"/>
                <w:szCs w:val="21"/>
              </w:rPr>
              <w:t>集团有限公司崇左分公司。</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lastRenderedPageBreak/>
              <w:t>24.1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left"/>
              <w:rPr>
                <w:rFonts w:ascii="宋体" w:hAnsi="宋体" w:cs="宋体"/>
                <w:color w:val="000000" w:themeColor="text1"/>
                <w:szCs w:val="21"/>
                <w:u w:val="single"/>
              </w:rPr>
            </w:pPr>
            <w:r w:rsidRPr="00D15922">
              <w:rPr>
                <w:rFonts w:ascii="宋体" w:hAnsi="宋体" w:cs="宋体" w:hint="eastAsia"/>
                <w:color w:val="000000" w:themeColor="text1"/>
                <w:szCs w:val="21"/>
              </w:rPr>
              <w:t>磋商小组的人数：</w:t>
            </w:r>
            <w:r w:rsidRPr="00D15922">
              <w:rPr>
                <w:rFonts w:ascii="宋体" w:hAnsi="宋体" w:cs="宋体" w:hint="eastAsia"/>
                <w:color w:val="000000" w:themeColor="text1"/>
                <w:szCs w:val="21"/>
                <w:u w:val="single"/>
              </w:rPr>
              <w:t>3</w:t>
            </w:r>
            <w:r w:rsidRPr="00D15922">
              <w:rPr>
                <w:rFonts w:ascii="宋体" w:hAnsi="宋体" w:cs="宋体" w:hint="eastAsia"/>
                <w:color w:val="000000" w:themeColor="text1"/>
                <w:szCs w:val="21"/>
              </w:rPr>
              <w:t>人或以上单数。</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2</w:t>
            </w:r>
            <w:r w:rsidRPr="00D15922">
              <w:rPr>
                <w:rFonts w:ascii="宋体" w:hAnsi="宋体" w:cs="宋体"/>
                <w:color w:val="000000" w:themeColor="text1"/>
                <w:szCs w:val="21"/>
              </w:rPr>
              <w:t>5</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首次响应文件开启时间详见“竞争性磋商公告”</w:t>
            </w:r>
          </w:p>
          <w:p w:rsidR="00BD52F3" w:rsidRPr="00D15922" w:rsidRDefault="00A332A1">
            <w:pPr>
              <w:spacing w:line="420" w:lineRule="exact"/>
              <w:jc w:val="left"/>
              <w:rPr>
                <w:rFonts w:ascii="宋体" w:hAnsi="宋体" w:cs="宋体"/>
                <w:color w:val="000000" w:themeColor="text1"/>
                <w:szCs w:val="21"/>
              </w:rPr>
            </w:pPr>
            <w:r w:rsidRPr="00D15922">
              <w:rPr>
                <w:rFonts w:ascii="宋体" w:hAnsi="宋体" w:cs="宋体" w:hint="eastAsia"/>
                <w:color w:val="000000" w:themeColor="text1"/>
                <w:szCs w:val="21"/>
              </w:rPr>
              <w:t>首次响应文件解密时间：</w:t>
            </w:r>
            <w:r w:rsidRPr="00D15922">
              <w:rPr>
                <w:rFonts w:ascii="宋体" w:hAnsi="宋体" w:hint="eastAsia"/>
                <w:color w:val="000000" w:themeColor="text1"/>
                <w:szCs w:val="21"/>
                <w:u w:val="single"/>
              </w:rPr>
              <w:t>30</w:t>
            </w:r>
            <w:r w:rsidRPr="00D15922">
              <w:rPr>
                <w:rFonts w:ascii="宋体" w:hAnsi="宋体" w:hint="eastAsia"/>
                <w:color w:val="000000" w:themeColor="text1"/>
                <w:szCs w:val="21"/>
              </w:rPr>
              <w:t>分钟。</w:t>
            </w:r>
          </w:p>
        </w:tc>
      </w:tr>
      <w:tr w:rsidR="00D15922" w:rsidRPr="00D15922">
        <w:trPr>
          <w:trHeight w:val="524"/>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2</w:t>
            </w:r>
            <w:r w:rsidRPr="00D15922">
              <w:rPr>
                <w:rFonts w:ascii="宋体" w:hAnsi="宋体" w:cs="宋体"/>
                <w:color w:val="000000" w:themeColor="text1"/>
                <w:szCs w:val="21"/>
              </w:rPr>
              <w:t>6.3</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商务要求评审中允许负偏离的条款数为</w:t>
            </w:r>
            <w:r w:rsidRPr="00D15922">
              <w:rPr>
                <w:rFonts w:ascii="宋体" w:hAnsi="宋体" w:cs="宋体" w:hint="eastAsia"/>
                <w:color w:val="000000" w:themeColor="text1"/>
                <w:szCs w:val="21"/>
                <w:u w:val="single"/>
              </w:rPr>
              <w:t>0</w:t>
            </w:r>
            <w:r w:rsidRPr="00D15922">
              <w:rPr>
                <w:rFonts w:ascii="宋体" w:hAnsi="宋体" w:cs="宋体" w:hint="eastAsia"/>
                <w:color w:val="000000" w:themeColor="text1"/>
                <w:szCs w:val="21"/>
              </w:rPr>
              <w:t>项。</w:t>
            </w:r>
          </w:p>
          <w:p w:rsidR="00BD52F3" w:rsidRPr="00D15922" w:rsidRDefault="00A332A1">
            <w:pPr>
              <w:spacing w:line="420" w:lineRule="exact"/>
              <w:rPr>
                <w:rFonts w:ascii="宋体" w:hAnsi="宋体" w:cs="宋体"/>
                <w:color w:val="000000" w:themeColor="text1"/>
                <w:szCs w:val="21"/>
              </w:rPr>
            </w:pPr>
            <w:r w:rsidRPr="00D15922">
              <w:rPr>
                <w:rFonts w:ascii="宋体" w:hAnsi="宋体" w:cs="宋体" w:hint="eastAsia"/>
                <w:color w:val="000000" w:themeColor="text1"/>
                <w:szCs w:val="21"/>
              </w:rPr>
              <w:t>技术要求评审中允许负偏离的条款数为</w:t>
            </w:r>
            <w:r w:rsidRPr="00D15922">
              <w:rPr>
                <w:rFonts w:ascii="宋体" w:hAnsi="宋体" w:cs="宋体" w:hint="eastAsia"/>
                <w:color w:val="000000" w:themeColor="text1"/>
                <w:szCs w:val="21"/>
                <w:u w:val="single"/>
              </w:rPr>
              <w:t>1</w:t>
            </w:r>
            <w:r w:rsidRPr="00D15922">
              <w:rPr>
                <w:rFonts w:ascii="宋体" w:hAnsi="宋体" w:cs="宋体" w:hint="eastAsia"/>
                <w:color w:val="000000" w:themeColor="text1"/>
                <w:szCs w:val="21"/>
              </w:rPr>
              <w:t>项。</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color w:val="000000" w:themeColor="text1"/>
                <w:szCs w:val="21"/>
              </w:rPr>
              <w:t>28.1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360" w:lineRule="auto"/>
              <w:rPr>
                <w:rFonts w:ascii="宋体" w:hAnsi="宋体"/>
                <w:color w:val="000000" w:themeColor="text1"/>
                <w:szCs w:val="21"/>
              </w:rPr>
            </w:pPr>
            <w:r w:rsidRPr="00D15922">
              <w:rPr>
                <w:rFonts w:ascii="宋体" w:hAnsi="宋体" w:hint="eastAsia"/>
                <w:color w:val="000000" w:themeColor="text1"/>
                <w:szCs w:val="21"/>
              </w:rPr>
              <w:t>本项目不收取履约保证金。</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color w:val="000000" w:themeColor="text1"/>
                <w:szCs w:val="21"/>
              </w:rPr>
              <w:t>29.1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rPr>
                <w:rFonts w:ascii="宋体" w:hAnsi="宋体"/>
                <w:color w:val="000000" w:themeColor="text1"/>
                <w:szCs w:val="21"/>
              </w:rPr>
            </w:pPr>
            <w:r w:rsidRPr="00D15922">
              <w:rPr>
                <w:rFonts w:ascii="宋体" w:hAnsi="宋体" w:hint="eastAsia"/>
                <w:color w:val="000000" w:themeColor="text1"/>
                <w:szCs w:val="21"/>
              </w:rPr>
              <w:t>签订合同携带的证明材料：</w:t>
            </w:r>
          </w:p>
          <w:p w:rsidR="00BD52F3" w:rsidRPr="00D15922" w:rsidRDefault="00A332A1">
            <w:pPr>
              <w:spacing w:line="420" w:lineRule="exact"/>
              <w:rPr>
                <w:rFonts w:ascii="宋体" w:hAnsi="宋体"/>
                <w:color w:val="000000" w:themeColor="text1"/>
                <w:szCs w:val="21"/>
              </w:rPr>
            </w:pPr>
            <w:r w:rsidRPr="00D15922">
              <w:rPr>
                <w:rFonts w:ascii="宋体" w:hAnsi="宋体" w:hint="eastAsia"/>
                <w:color w:val="000000" w:themeColor="text1"/>
                <w:szCs w:val="21"/>
              </w:rPr>
              <w:t>委托代理人负责签订合同的，须携带授权委托书及委托代理人身份证原件等其他资格证件。</w:t>
            </w:r>
          </w:p>
          <w:p w:rsidR="00BD52F3" w:rsidRPr="00D15922" w:rsidRDefault="00A332A1">
            <w:pPr>
              <w:spacing w:line="420" w:lineRule="exact"/>
              <w:rPr>
                <w:rFonts w:ascii="宋体" w:hAnsi="宋体" w:cs="宋体"/>
                <w:color w:val="000000" w:themeColor="text1"/>
                <w:szCs w:val="21"/>
              </w:rPr>
            </w:pPr>
            <w:r w:rsidRPr="00D15922">
              <w:rPr>
                <w:rFonts w:ascii="宋体" w:hAnsi="宋体" w:hint="eastAsia"/>
                <w:color w:val="000000" w:themeColor="text1"/>
                <w:szCs w:val="21"/>
              </w:rPr>
              <w:t>法定代表人负责签订合同的，须携带法定代表人</w:t>
            </w:r>
            <w:r w:rsidRPr="00D15922">
              <w:rPr>
                <w:rFonts w:ascii="宋体" w:hAnsi="宋体"/>
                <w:color w:val="000000" w:themeColor="text1"/>
                <w:szCs w:val="21"/>
              </w:rPr>
              <w:t>身份证明原件</w:t>
            </w:r>
            <w:r w:rsidRPr="00D15922">
              <w:rPr>
                <w:rFonts w:ascii="宋体" w:hAnsi="宋体" w:hint="eastAsia"/>
                <w:color w:val="000000" w:themeColor="text1"/>
                <w:szCs w:val="21"/>
              </w:rPr>
              <w:t>及</w:t>
            </w:r>
            <w:r w:rsidRPr="00D15922">
              <w:rPr>
                <w:rFonts w:ascii="宋体" w:hAnsi="宋体"/>
                <w:color w:val="000000" w:themeColor="text1"/>
                <w:szCs w:val="21"/>
              </w:rPr>
              <w:t>身份证原件</w:t>
            </w:r>
            <w:r w:rsidRPr="00D15922">
              <w:rPr>
                <w:rFonts w:ascii="宋体" w:hAnsi="宋体" w:hint="eastAsia"/>
                <w:color w:val="000000" w:themeColor="text1"/>
                <w:szCs w:val="21"/>
              </w:rPr>
              <w:t>等其他证明材料。</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3</w:t>
            </w:r>
            <w:r w:rsidRPr="00D15922">
              <w:rPr>
                <w:rFonts w:ascii="宋体" w:hAnsi="宋体" w:cs="宋体"/>
                <w:color w:val="000000" w:themeColor="text1"/>
                <w:szCs w:val="21"/>
              </w:rPr>
              <w:t>1.2</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10" w:lineRule="exact"/>
              <w:rPr>
                <w:rFonts w:ascii="宋体" w:hAnsi="宋体"/>
                <w:color w:val="000000" w:themeColor="text1"/>
                <w:szCs w:val="21"/>
              </w:rPr>
            </w:pPr>
            <w:r w:rsidRPr="00D15922">
              <w:rPr>
                <w:rFonts w:ascii="宋体" w:hAnsi="宋体" w:hint="eastAsia"/>
                <w:color w:val="000000" w:themeColor="text1"/>
                <w:szCs w:val="21"/>
              </w:rPr>
              <w:t>接收质疑函方式：以书面形式。</w:t>
            </w:r>
          </w:p>
          <w:p w:rsidR="00BD52F3" w:rsidRPr="00D15922" w:rsidRDefault="00A332A1">
            <w:pPr>
              <w:spacing w:line="410" w:lineRule="exact"/>
              <w:rPr>
                <w:rFonts w:ascii="宋体" w:hAnsi="宋体"/>
                <w:color w:val="000000" w:themeColor="text1"/>
                <w:szCs w:val="21"/>
              </w:rPr>
            </w:pPr>
            <w:r w:rsidRPr="00D15922">
              <w:rPr>
                <w:rFonts w:ascii="宋体" w:hAnsi="宋体" w:hint="eastAsia"/>
                <w:color w:val="000000" w:themeColor="text1"/>
                <w:szCs w:val="21"/>
              </w:rPr>
              <w:t>质疑联系部门及联系方式：云之</w:t>
            </w:r>
            <w:proofErr w:type="gramStart"/>
            <w:r w:rsidRPr="00D15922">
              <w:rPr>
                <w:rFonts w:ascii="宋体" w:hAnsi="宋体" w:hint="eastAsia"/>
                <w:color w:val="000000" w:themeColor="text1"/>
                <w:szCs w:val="21"/>
              </w:rPr>
              <w:t>龙咨询</w:t>
            </w:r>
            <w:proofErr w:type="gramEnd"/>
            <w:r w:rsidRPr="00D15922">
              <w:rPr>
                <w:rFonts w:ascii="宋体" w:hAnsi="宋体" w:hint="eastAsia"/>
                <w:color w:val="000000" w:themeColor="text1"/>
                <w:szCs w:val="21"/>
              </w:rPr>
              <w:t>集团有限公司玉林分公司咨询部，联系电话：0775-2690131、2690161，通讯地址：广西玉林市双拥路39号东盛大厦17楼。</w:t>
            </w:r>
          </w:p>
          <w:p w:rsidR="00BD52F3" w:rsidRPr="00D15922" w:rsidRDefault="00A332A1">
            <w:pPr>
              <w:spacing w:line="420" w:lineRule="exact"/>
              <w:rPr>
                <w:rFonts w:ascii="宋体" w:hAnsi="宋体"/>
                <w:color w:val="000000" w:themeColor="text1"/>
                <w:szCs w:val="21"/>
              </w:rPr>
            </w:pPr>
            <w:r w:rsidRPr="00D15922">
              <w:rPr>
                <w:rFonts w:ascii="宋体" w:hAnsi="宋体" w:hint="eastAsia"/>
                <w:color w:val="000000" w:themeColor="text1"/>
                <w:szCs w:val="21"/>
              </w:rPr>
              <w:t>业务时间：工作日每天上午</w:t>
            </w:r>
            <w:r w:rsidRPr="00D15922">
              <w:rPr>
                <w:rFonts w:ascii="宋体" w:hAnsi="宋体"/>
                <w:color w:val="000000" w:themeColor="text1"/>
                <w:szCs w:val="21"/>
              </w:rPr>
              <w:t>8</w:t>
            </w:r>
            <w:r w:rsidRPr="00D15922">
              <w:rPr>
                <w:rFonts w:ascii="宋体" w:hAnsi="宋体" w:hint="eastAsia"/>
                <w:color w:val="000000" w:themeColor="text1"/>
                <w:szCs w:val="21"/>
              </w:rPr>
              <w:t>时</w:t>
            </w:r>
            <w:r w:rsidRPr="00D15922">
              <w:rPr>
                <w:rFonts w:ascii="宋体" w:hAnsi="宋体"/>
                <w:color w:val="000000" w:themeColor="text1"/>
                <w:szCs w:val="21"/>
              </w:rPr>
              <w:t>00</w:t>
            </w:r>
            <w:r w:rsidRPr="00D15922">
              <w:rPr>
                <w:rFonts w:ascii="宋体" w:hAnsi="宋体" w:hint="eastAsia"/>
                <w:color w:val="000000" w:themeColor="text1"/>
                <w:szCs w:val="21"/>
              </w:rPr>
              <w:t>分到</w:t>
            </w:r>
            <w:r w:rsidRPr="00D15922">
              <w:rPr>
                <w:rFonts w:ascii="宋体" w:hAnsi="宋体"/>
                <w:color w:val="000000" w:themeColor="text1"/>
                <w:szCs w:val="21"/>
              </w:rPr>
              <w:t>12</w:t>
            </w:r>
            <w:r w:rsidRPr="00D15922">
              <w:rPr>
                <w:rFonts w:ascii="宋体" w:hAnsi="宋体" w:hint="eastAsia"/>
                <w:color w:val="000000" w:themeColor="text1"/>
                <w:szCs w:val="21"/>
              </w:rPr>
              <w:t>时</w:t>
            </w:r>
            <w:r w:rsidRPr="00D15922">
              <w:rPr>
                <w:rFonts w:ascii="宋体" w:hAnsi="宋体"/>
                <w:color w:val="000000" w:themeColor="text1"/>
                <w:szCs w:val="21"/>
              </w:rPr>
              <w:t>00</w:t>
            </w:r>
            <w:r w:rsidRPr="00D15922">
              <w:rPr>
                <w:rFonts w:ascii="宋体" w:hAnsi="宋体" w:hint="eastAsia"/>
                <w:color w:val="000000" w:themeColor="text1"/>
                <w:szCs w:val="21"/>
              </w:rPr>
              <w:t>分，下午</w:t>
            </w:r>
            <w:r w:rsidRPr="00D15922">
              <w:rPr>
                <w:rFonts w:ascii="宋体" w:hAnsi="宋体"/>
                <w:color w:val="000000" w:themeColor="text1"/>
                <w:szCs w:val="21"/>
              </w:rPr>
              <w:t>3</w:t>
            </w:r>
            <w:r w:rsidRPr="00D15922">
              <w:rPr>
                <w:rFonts w:ascii="宋体" w:hAnsi="宋体" w:hint="eastAsia"/>
                <w:color w:val="000000" w:themeColor="text1"/>
                <w:szCs w:val="21"/>
              </w:rPr>
              <w:t>时</w:t>
            </w:r>
            <w:r w:rsidRPr="00D15922">
              <w:rPr>
                <w:rFonts w:ascii="宋体" w:hAnsi="宋体"/>
                <w:color w:val="000000" w:themeColor="text1"/>
                <w:szCs w:val="21"/>
              </w:rPr>
              <w:t>00</w:t>
            </w:r>
            <w:r w:rsidRPr="00D15922">
              <w:rPr>
                <w:rFonts w:ascii="宋体" w:hAnsi="宋体" w:hint="eastAsia"/>
                <w:color w:val="000000" w:themeColor="text1"/>
                <w:szCs w:val="21"/>
              </w:rPr>
              <w:t>分到</w:t>
            </w:r>
            <w:r w:rsidRPr="00D15922">
              <w:rPr>
                <w:rFonts w:ascii="宋体" w:hAnsi="宋体"/>
                <w:color w:val="000000" w:themeColor="text1"/>
                <w:szCs w:val="21"/>
              </w:rPr>
              <w:t>6</w:t>
            </w:r>
            <w:r w:rsidRPr="00D15922">
              <w:rPr>
                <w:rFonts w:ascii="宋体" w:hAnsi="宋体" w:hint="eastAsia"/>
                <w:color w:val="000000" w:themeColor="text1"/>
                <w:szCs w:val="21"/>
              </w:rPr>
              <w:t>时</w:t>
            </w:r>
            <w:r w:rsidRPr="00D15922">
              <w:rPr>
                <w:rFonts w:ascii="宋体" w:hAnsi="宋体"/>
                <w:color w:val="000000" w:themeColor="text1"/>
                <w:szCs w:val="21"/>
              </w:rPr>
              <w:t>00</w:t>
            </w:r>
            <w:r w:rsidRPr="00D15922">
              <w:rPr>
                <w:rFonts w:ascii="宋体" w:hAnsi="宋体" w:hint="eastAsia"/>
                <w:color w:val="000000" w:themeColor="text1"/>
                <w:szCs w:val="21"/>
              </w:rPr>
              <w:t>分。</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color w:val="000000" w:themeColor="text1"/>
                <w:szCs w:val="21"/>
              </w:rPr>
              <w:t>32.1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pStyle w:val="ad"/>
              <w:spacing w:line="410" w:lineRule="exact"/>
              <w:rPr>
                <w:rFonts w:hAnsi="宋体" w:cs="宋体"/>
                <w:color w:val="000000" w:themeColor="text1"/>
              </w:rPr>
            </w:pPr>
            <w:r w:rsidRPr="00D15922">
              <w:rPr>
                <w:rFonts w:hAnsi="宋体" w:cs="宋体" w:hint="eastAsia"/>
                <w:color w:val="000000" w:themeColor="text1"/>
              </w:rPr>
              <w:t>1.采购代理费支付方式：</w:t>
            </w:r>
          </w:p>
          <w:p w:rsidR="00BD52F3" w:rsidRPr="00D15922" w:rsidRDefault="00A332A1">
            <w:pPr>
              <w:pStyle w:val="ad"/>
              <w:spacing w:line="410" w:lineRule="exact"/>
              <w:rPr>
                <w:rFonts w:hAnsi="宋体" w:cs="宋体"/>
                <w:color w:val="000000" w:themeColor="text1"/>
              </w:rPr>
            </w:pPr>
            <w:r w:rsidRPr="00D15922">
              <w:rPr>
                <w:rFonts w:hAnsi="宋体" w:cs="宋体" w:hint="eastAsia"/>
                <w:color w:val="000000" w:themeColor="text1"/>
              </w:rPr>
              <w:t>本项目代理服务费</w:t>
            </w:r>
            <w:proofErr w:type="gramStart"/>
            <w:r w:rsidRPr="00D15922">
              <w:rPr>
                <w:rFonts w:hAnsi="宋体" w:cs="宋体" w:hint="eastAsia"/>
                <w:color w:val="000000" w:themeColor="text1"/>
              </w:rPr>
              <w:t>由</w:t>
            </w:r>
            <w:r w:rsidRPr="00D15922">
              <w:rPr>
                <w:rFonts w:hAnsi="宋体" w:cs="宋体" w:hint="eastAsia"/>
                <w:b/>
                <w:color w:val="000000" w:themeColor="text1"/>
                <w:u w:val="single"/>
              </w:rPr>
              <w:t>成交</w:t>
            </w:r>
            <w:proofErr w:type="gramEnd"/>
            <w:r w:rsidRPr="00D15922">
              <w:rPr>
                <w:rFonts w:hAnsi="宋体" w:cs="宋体" w:hint="eastAsia"/>
                <w:b/>
                <w:color w:val="000000" w:themeColor="text1"/>
                <w:u w:val="single"/>
              </w:rPr>
              <w:t>供应商</w:t>
            </w:r>
            <w:r w:rsidRPr="00D15922">
              <w:rPr>
                <w:rFonts w:hAnsi="宋体" w:cs="宋体" w:hint="eastAsia"/>
                <w:color w:val="000000" w:themeColor="text1"/>
              </w:rPr>
              <w:t>一次性向采购代理机构支付。</w:t>
            </w:r>
          </w:p>
          <w:p w:rsidR="00BD52F3" w:rsidRPr="00D15922" w:rsidRDefault="00A332A1">
            <w:pPr>
              <w:pStyle w:val="ad"/>
              <w:spacing w:line="410" w:lineRule="exact"/>
              <w:rPr>
                <w:rFonts w:hAnsi="宋体" w:cs="宋体"/>
                <w:color w:val="000000" w:themeColor="text1"/>
              </w:rPr>
            </w:pPr>
            <w:r w:rsidRPr="00D15922">
              <w:rPr>
                <w:rFonts w:hAnsi="宋体" w:cs="宋体" w:hint="eastAsia"/>
                <w:color w:val="000000" w:themeColor="text1"/>
              </w:rPr>
              <w:t>2.采购代理费收取标准：</w:t>
            </w:r>
          </w:p>
          <w:p w:rsidR="00BD52F3" w:rsidRPr="00D15922" w:rsidRDefault="00A332A1">
            <w:pPr>
              <w:pStyle w:val="ad"/>
              <w:spacing w:line="410" w:lineRule="exact"/>
              <w:rPr>
                <w:rFonts w:hAnsi="宋体" w:cs="宋体"/>
                <w:color w:val="000000" w:themeColor="text1"/>
              </w:rPr>
            </w:pPr>
            <w:r w:rsidRPr="00D15922">
              <w:rPr>
                <w:rFonts w:hAnsi="宋体" w:cs="宋体" w:hint="eastAsia"/>
                <w:color w:val="000000" w:themeColor="text1"/>
              </w:rPr>
              <w:t>采购代理收费：以成交金额为计费额，参照</w:t>
            </w:r>
            <w:proofErr w:type="gramStart"/>
            <w:r w:rsidRPr="00D15922">
              <w:rPr>
                <w:rFonts w:hAnsi="宋体" w:cs="宋体" w:hint="eastAsia"/>
                <w:color w:val="000000" w:themeColor="text1"/>
              </w:rPr>
              <w:t>发改价格</w:t>
            </w:r>
            <w:proofErr w:type="gramEnd"/>
            <w:r w:rsidRPr="00D15922">
              <w:rPr>
                <w:rFonts w:hAnsi="宋体" w:cs="宋体" w:hint="eastAsia"/>
                <w:color w:val="000000" w:themeColor="text1"/>
              </w:rPr>
              <w:t>〔2011〕534号文和桂价费〔2011〕55号文的规定“服务类”标准计取。</w:t>
            </w:r>
          </w:p>
          <w:p w:rsidR="00BD52F3" w:rsidRPr="00D15922" w:rsidRDefault="00A332A1">
            <w:pPr>
              <w:pStyle w:val="ad"/>
              <w:spacing w:line="410" w:lineRule="exact"/>
              <w:rPr>
                <w:rFonts w:hAnsi="宋体" w:cs="宋体"/>
                <w:color w:val="000000" w:themeColor="text1"/>
              </w:rPr>
            </w:pPr>
            <w:r w:rsidRPr="00D15922">
              <w:rPr>
                <w:rFonts w:hAnsi="宋体" w:cs="宋体" w:hint="eastAsia"/>
                <w:color w:val="000000" w:themeColor="text1"/>
              </w:rPr>
              <w:t>3</w:t>
            </w:r>
            <w:r w:rsidRPr="00D15922">
              <w:rPr>
                <w:rFonts w:hAnsi="宋体" w:cs="宋体"/>
                <w:color w:val="000000" w:themeColor="text1"/>
              </w:rPr>
              <w:t>.</w:t>
            </w:r>
            <w:r w:rsidRPr="00D15922">
              <w:rPr>
                <w:rFonts w:hAnsi="宋体" w:cs="宋体" w:hint="eastAsia"/>
                <w:color w:val="000000" w:themeColor="text1"/>
              </w:rPr>
              <w:t>采购代理费收取银行账户</w:t>
            </w:r>
          </w:p>
          <w:p w:rsidR="00BD52F3" w:rsidRPr="00D15922" w:rsidRDefault="00A332A1">
            <w:pPr>
              <w:pStyle w:val="ad"/>
              <w:spacing w:line="410" w:lineRule="exact"/>
              <w:ind w:firstLine="210"/>
              <w:rPr>
                <w:rFonts w:hAnsi="宋体" w:cs="宋体"/>
                <w:color w:val="000000" w:themeColor="text1"/>
              </w:rPr>
            </w:pPr>
            <w:r w:rsidRPr="00D15922">
              <w:rPr>
                <w:rFonts w:hAnsi="宋体" w:cs="宋体" w:hint="eastAsia"/>
                <w:color w:val="000000" w:themeColor="text1"/>
              </w:rPr>
              <w:t>开户名称：云之</w:t>
            </w:r>
            <w:proofErr w:type="gramStart"/>
            <w:r w:rsidRPr="00D15922">
              <w:rPr>
                <w:rFonts w:hAnsi="宋体" w:cs="宋体" w:hint="eastAsia"/>
                <w:color w:val="000000" w:themeColor="text1"/>
              </w:rPr>
              <w:t>龙咨询</w:t>
            </w:r>
            <w:proofErr w:type="gramEnd"/>
            <w:r w:rsidRPr="00D15922">
              <w:rPr>
                <w:rFonts w:hAnsi="宋体" w:cs="宋体" w:hint="eastAsia"/>
                <w:color w:val="000000" w:themeColor="text1"/>
              </w:rPr>
              <w:t>集团有限公司玉林分公司</w:t>
            </w:r>
          </w:p>
          <w:p w:rsidR="00BD52F3" w:rsidRPr="00D15922" w:rsidRDefault="00A332A1">
            <w:pPr>
              <w:pStyle w:val="ad"/>
              <w:spacing w:line="410" w:lineRule="exact"/>
              <w:ind w:firstLine="210"/>
              <w:rPr>
                <w:rFonts w:hAnsi="宋体" w:cs="宋体"/>
                <w:color w:val="000000" w:themeColor="text1"/>
              </w:rPr>
            </w:pPr>
            <w:r w:rsidRPr="00D15922">
              <w:rPr>
                <w:rFonts w:hAnsi="宋体" w:cs="宋体" w:hint="eastAsia"/>
                <w:color w:val="000000" w:themeColor="text1"/>
              </w:rPr>
              <w:t>开户银行：中信银行股份有限公司南宁园湖支行</w:t>
            </w:r>
          </w:p>
          <w:p w:rsidR="00BD52F3" w:rsidRPr="00D15922" w:rsidRDefault="00A332A1">
            <w:pPr>
              <w:pStyle w:val="ad"/>
              <w:spacing w:line="410" w:lineRule="exact"/>
              <w:ind w:firstLine="210"/>
              <w:rPr>
                <w:rFonts w:hAnsi="宋体" w:cs="宋体"/>
                <w:color w:val="000000" w:themeColor="text1"/>
              </w:rPr>
            </w:pPr>
            <w:r w:rsidRPr="00D15922">
              <w:rPr>
                <w:rFonts w:hAnsi="宋体" w:cs="宋体" w:hint="eastAsia"/>
                <w:color w:val="000000" w:themeColor="text1"/>
              </w:rPr>
              <w:t>银行账号：8113001013900158219</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33</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pStyle w:val="1f8"/>
              <w:spacing w:line="480" w:lineRule="exact"/>
              <w:rPr>
                <w:rFonts w:hAnsi="宋体" w:cs="宋体"/>
                <w:color w:val="000000" w:themeColor="text1"/>
              </w:rPr>
            </w:pPr>
            <w:r w:rsidRPr="00D15922">
              <w:rPr>
                <w:rFonts w:hAnsi="宋体" w:cs="宋体" w:hint="eastAsia"/>
                <w:color w:val="000000" w:themeColor="text1"/>
              </w:rPr>
              <w:t>本采购项目涉及中小企业采购，</w:t>
            </w:r>
            <w:proofErr w:type="gramStart"/>
            <w:r w:rsidRPr="00D15922">
              <w:rPr>
                <w:rFonts w:hAnsi="宋体" w:cs="宋体" w:hint="eastAsia"/>
                <w:color w:val="000000" w:themeColor="text1"/>
              </w:rPr>
              <w:t>现明确</w:t>
            </w:r>
            <w:proofErr w:type="gramEnd"/>
            <w:r w:rsidRPr="00D15922">
              <w:rPr>
                <w:rFonts w:hAnsi="宋体" w:cs="宋体" w:hint="eastAsia"/>
                <w:color w:val="000000" w:themeColor="text1"/>
              </w:rPr>
              <w:t>以下内容：</w:t>
            </w:r>
          </w:p>
          <w:p w:rsidR="00BD52F3" w:rsidRPr="00D15922" w:rsidRDefault="00A332A1">
            <w:pPr>
              <w:pStyle w:val="1f8"/>
              <w:spacing w:line="480" w:lineRule="exact"/>
              <w:rPr>
                <w:rFonts w:hAnsi="宋体" w:cs="宋体"/>
                <w:color w:val="000000" w:themeColor="text1"/>
              </w:rPr>
            </w:pPr>
            <w:r w:rsidRPr="00D15922">
              <w:rPr>
                <w:rFonts w:hAnsi="宋体" w:cs="宋体" w:hint="eastAsia"/>
                <w:color w:val="000000" w:themeColor="text1"/>
              </w:rPr>
              <w:t>1.本项目属于专门面向中小企业采购的项目，承接服务的供应商应为中小</w:t>
            </w:r>
            <w:proofErr w:type="gramStart"/>
            <w:r w:rsidRPr="00D15922">
              <w:rPr>
                <w:rFonts w:hAnsi="宋体" w:cs="宋体" w:hint="eastAsia"/>
                <w:color w:val="000000" w:themeColor="text1"/>
              </w:rPr>
              <w:t>微企业</w:t>
            </w:r>
            <w:proofErr w:type="gramEnd"/>
            <w:r w:rsidRPr="00D15922">
              <w:rPr>
                <w:rFonts w:hAnsi="宋体" w:cs="宋体" w:hint="eastAsia"/>
                <w:color w:val="000000" w:themeColor="text1"/>
              </w:rPr>
              <w:t>或监狱企业或残疾人福利性单位，相关标的详见本竞争性磋商文件“第三章《采购需求》”；</w:t>
            </w:r>
          </w:p>
          <w:p w:rsidR="00BD52F3" w:rsidRPr="00D15922" w:rsidRDefault="00A332A1">
            <w:pPr>
              <w:pStyle w:val="1f8"/>
              <w:spacing w:line="480" w:lineRule="exact"/>
              <w:rPr>
                <w:rFonts w:hAnsi="宋体" w:cs="宋体"/>
                <w:color w:val="000000" w:themeColor="text1"/>
              </w:rPr>
            </w:pPr>
            <w:r w:rsidRPr="00D15922">
              <w:rPr>
                <w:rFonts w:hAnsi="宋体" w:cs="宋体" w:hint="eastAsia"/>
                <w:color w:val="000000" w:themeColor="text1"/>
              </w:rPr>
              <w:t>2.中小企业预留预算金额：</w:t>
            </w:r>
            <w:r w:rsidRPr="00D15922">
              <w:rPr>
                <w:rFonts w:hAnsi="宋体" w:cs="宋体" w:hint="eastAsia"/>
                <w:color w:val="000000" w:themeColor="text1"/>
                <w:u w:val="single"/>
              </w:rPr>
              <w:t>1分标960000.00元，2分标768000.00元</w:t>
            </w:r>
            <w:r w:rsidRPr="00D15922">
              <w:rPr>
                <w:rFonts w:hAnsi="宋体" w:cs="宋体" w:hint="eastAsia"/>
                <w:color w:val="000000" w:themeColor="text1"/>
              </w:rPr>
              <w:t>；中小企业预</w:t>
            </w:r>
            <w:r w:rsidRPr="00D15922">
              <w:rPr>
                <w:rFonts w:hAnsi="宋体" w:cs="宋体" w:hint="eastAsia"/>
                <w:color w:val="000000" w:themeColor="text1"/>
              </w:rPr>
              <w:lastRenderedPageBreak/>
              <w:t>留份额：</w:t>
            </w:r>
            <w:r w:rsidRPr="00D15922">
              <w:rPr>
                <w:rFonts w:hAnsi="宋体" w:cs="宋体" w:hint="eastAsia"/>
                <w:color w:val="000000" w:themeColor="text1"/>
                <w:u w:val="single"/>
              </w:rPr>
              <w:t>100%</w:t>
            </w:r>
            <w:r w:rsidRPr="00D15922">
              <w:rPr>
                <w:rFonts w:hAnsi="宋体" w:cs="宋体" w:hint="eastAsia"/>
                <w:color w:val="000000" w:themeColor="text1"/>
              </w:rPr>
              <w:t>；</w:t>
            </w:r>
          </w:p>
          <w:p w:rsidR="00BD52F3" w:rsidRPr="00D15922" w:rsidRDefault="00A332A1">
            <w:pPr>
              <w:pStyle w:val="1f8"/>
              <w:spacing w:line="480" w:lineRule="exact"/>
              <w:rPr>
                <w:rFonts w:hAnsi="宋体" w:cs="宋体"/>
                <w:color w:val="000000" w:themeColor="text1"/>
              </w:rPr>
            </w:pPr>
            <w:r w:rsidRPr="00D15922">
              <w:rPr>
                <w:rFonts w:hAnsi="宋体" w:cs="宋体" w:hint="eastAsia"/>
                <w:color w:val="000000" w:themeColor="text1"/>
              </w:rPr>
              <w:t>3.本项目不接受联合体；本项目不允许分包；</w:t>
            </w:r>
          </w:p>
          <w:p w:rsidR="00BD52F3" w:rsidRPr="00D15922" w:rsidRDefault="00A332A1">
            <w:pPr>
              <w:pStyle w:val="1f8"/>
              <w:spacing w:line="480" w:lineRule="exact"/>
              <w:rPr>
                <w:rFonts w:hAnsi="宋体" w:cs="宋体"/>
                <w:color w:val="000000" w:themeColor="text1"/>
              </w:rPr>
            </w:pPr>
            <w:r w:rsidRPr="00D15922">
              <w:rPr>
                <w:rFonts w:hAnsi="宋体" w:cs="宋体" w:hint="eastAsia"/>
                <w:color w:val="000000" w:themeColor="text1"/>
              </w:rPr>
              <w:t>4.本项目属于专门面向中小企业采购的项目，不再进行价格扣除及用扣除后的价格参加评审；</w:t>
            </w:r>
          </w:p>
          <w:p w:rsidR="00BD52F3" w:rsidRPr="00D15922" w:rsidRDefault="00A332A1">
            <w:pPr>
              <w:pStyle w:val="1f8"/>
              <w:spacing w:line="480" w:lineRule="exact"/>
              <w:rPr>
                <w:rFonts w:hAnsi="宋体" w:cs="宋体"/>
                <w:color w:val="000000" w:themeColor="text1"/>
              </w:rPr>
            </w:pPr>
            <w:r w:rsidRPr="00D15922">
              <w:rPr>
                <w:rFonts w:hAnsi="宋体" w:cs="宋体" w:hint="eastAsia"/>
                <w:color w:val="000000" w:themeColor="text1"/>
              </w:rPr>
              <w:t>5.因本项目属于专门面向中小企业采购的项目，规定依据《政府采购促进中小企业发展管理办法》规定享受扶持政策获得政府采购合同的，小</w:t>
            </w:r>
            <w:proofErr w:type="gramStart"/>
            <w:r w:rsidRPr="00D15922">
              <w:rPr>
                <w:rFonts w:hAnsi="宋体" w:cs="宋体" w:hint="eastAsia"/>
                <w:color w:val="000000" w:themeColor="text1"/>
              </w:rPr>
              <w:t>微企业</w:t>
            </w:r>
            <w:proofErr w:type="gramEnd"/>
            <w:r w:rsidRPr="00D15922">
              <w:rPr>
                <w:rFonts w:hAnsi="宋体" w:cs="宋体" w:hint="eastAsia"/>
                <w:color w:val="000000" w:themeColor="text1"/>
              </w:rPr>
              <w:t>不得将合同分包给大中型企业，中型企业不得将合同分包给大型企业；</w:t>
            </w:r>
          </w:p>
          <w:p w:rsidR="00BD52F3" w:rsidRPr="00D15922" w:rsidRDefault="00A332A1">
            <w:pPr>
              <w:pStyle w:val="ad"/>
              <w:spacing w:line="410" w:lineRule="exact"/>
              <w:rPr>
                <w:rFonts w:hAnsi="宋体" w:cs="宋体"/>
                <w:color w:val="000000" w:themeColor="text1"/>
              </w:rPr>
            </w:pPr>
            <w:r w:rsidRPr="00D15922">
              <w:rPr>
                <w:rFonts w:hAnsi="宋体" w:cs="宋体" w:hint="eastAsia"/>
                <w:color w:val="000000" w:themeColor="text1"/>
              </w:rPr>
              <w:t>6.本项目采购标的对应的中小企业划分标准所属行业：</w:t>
            </w:r>
            <w:r w:rsidRPr="00D15922">
              <w:rPr>
                <w:rFonts w:hAnsi="宋体" w:cs="Arial" w:hint="eastAsia"/>
                <w:b/>
                <w:color w:val="000000" w:themeColor="text1"/>
                <w:u w:val="single"/>
              </w:rPr>
              <w:t>租赁和商务服务业</w:t>
            </w:r>
            <w:r w:rsidRPr="00D15922">
              <w:rPr>
                <w:rFonts w:hAnsi="宋体" w:cs="宋体" w:hint="eastAsia"/>
                <w:color w:val="000000" w:themeColor="text1"/>
              </w:rPr>
              <w:t>。</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lastRenderedPageBreak/>
              <w:t>3</w:t>
            </w:r>
            <w:r w:rsidRPr="00D15922">
              <w:rPr>
                <w:rFonts w:ascii="宋体" w:hAnsi="宋体" w:cs="宋体"/>
                <w:color w:val="000000" w:themeColor="text1"/>
                <w:szCs w:val="21"/>
              </w:rPr>
              <w:t>3.1</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pStyle w:val="ad"/>
              <w:spacing w:line="420" w:lineRule="exact"/>
              <w:rPr>
                <w:rFonts w:hAnsi="宋体" w:cs="宋体"/>
                <w:color w:val="000000" w:themeColor="text1"/>
              </w:rPr>
            </w:pPr>
            <w:r w:rsidRPr="00D15922">
              <w:rPr>
                <w:rFonts w:hAnsi="宋体" w:hint="eastAsia"/>
                <w:color w:val="000000" w:themeColor="text1"/>
              </w:rPr>
              <w:t>解释：</w:t>
            </w:r>
            <w:r w:rsidRPr="00D15922">
              <w:rPr>
                <w:rFonts w:hAnsi="宋体"/>
                <w:color w:val="000000" w:themeColor="text1"/>
              </w:rPr>
              <w:t>构成本</w:t>
            </w:r>
            <w:r w:rsidRPr="00D15922">
              <w:rPr>
                <w:rFonts w:hAnsi="宋体" w:hint="eastAsia"/>
                <w:color w:val="000000" w:themeColor="text1"/>
              </w:rPr>
              <w:t>磋商文件</w:t>
            </w:r>
            <w:r w:rsidRPr="00D15922">
              <w:rPr>
                <w:rFonts w:hAnsi="宋体"/>
                <w:color w:val="000000" w:themeColor="text1"/>
              </w:rPr>
              <w:t>的各个组成文件应互为解释，互为说明；除</w:t>
            </w:r>
            <w:r w:rsidRPr="00D15922">
              <w:rPr>
                <w:rFonts w:hAnsi="宋体" w:hint="eastAsia"/>
                <w:color w:val="000000" w:themeColor="text1"/>
              </w:rPr>
              <w:t>磋商文件</w:t>
            </w:r>
            <w:r w:rsidRPr="00D15922">
              <w:rPr>
                <w:rFonts w:hAnsi="宋体"/>
                <w:color w:val="000000" w:themeColor="text1"/>
              </w:rPr>
              <w:t>中有特别规定外，仅适用于</w:t>
            </w:r>
            <w:r w:rsidRPr="00D15922">
              <w:rPr>
                <w:rFonts w:hAnsi="宋体" w:hint="eastAsia"/>
                <w:color w:val="000000" w:themeColor="text1"/>
              </w:rPr>
              <w:t>竞标</w:t>
            </w:r>
            <w:r w:rsidRPr="00D15922">
              <w:rPr>
                <w:rFonts w:hAnsi="宋体"/>
                <w:color w:val="000000" w:themeColor="text1"/>
              </w:rPr>
              <w:t>阶段的规定，按</w:t>
            </w:r>
            <w:r w:rsidRPr="00D15922">
              <w:rPr>
                <w:rFonts w:hAnsi="宋体" w:hint="eastAsia"/>
                <w:color w:val="000000" w:themeColor="text1"/>
              </w:rPr>
              <w:t>更正公告（澄清公告）</w:t>
            </w:r>
            <w:r w:rsidRPr="00D15922">
              <w:rPr>
                <w:rFonts w:hAnsi="宋体"/>
                <w:color w:val="000000" w:themeColor="text1"/>
              </w:rPr>
              <w:t>、</w:t>
            </w:r>
            <w:r w:rsidRPr="00D15922">
              <w:rPr>
                <w:rFonts w:hAnsi="宋体" w:hint="eastAsia"/>
                <w:color w:val="000000" w:themeColor="text1"/>
              </w:rPr>
              <w:t>竞争性磋商</w:t>
            </w:r>
            <w:r w:rsidRPr="00D15922">
              <w:rPr>
                <w:rFonts w:hAnsi="宋体"/>
                <w:color w:val="000000" w:themeColor="text1"/>
              </w:rPr>
              <w:t>公告、</w:t>
            </w:r>
            <w:r w:rsidRPr="00D15922">
              <w:rPr>
                <w:rFonts w:hAnsi="宋体" w:hint="eastAsia"/>
                <w:color w:val="000000" w:themeColor="text1"/>
              </w:rPr>
              <w:t>供应商</w:t>
            </w:r>
            <w:r w:rsidRPr="00D15922">
              <w:rPr>
                <w:rFonts w:hAnsi="宋体"/>
                <w:color w:val="000000" w:themeColor="text1"/>
              </w:rPr>
              <w:t>须知</w:t>
            </w:r>
            <w:r w:rsidRPr="00D15922">
              <w:rPr>
                <w:rFonts w:hAnsi="宋体" w:hint="eastAsia"/>
                <w:color w:val="000000" w:themeColor="text1"/>
              </w:rPr>
              <w:t>、采购需求</w:t>
            </w:r>
            <w:r w:rsidRPr="00D15922">
              <w:rPr>
                <w:rFonts w:hAnsi="宋体"/>
                <w:color w:val="000000" w:themeColor="text1"/>
              </w:rPr>
              <w:t>、</w:t>
            </w:r>
            <w:r w:rsidRPr="00D15922">
              <w:rPr>
                <w:rFonts w:hAnsi="宋体" w:hint="eastAsia"/>
                <w:color w:val="000000" w:themeColor="text1"/>
              </w:rPr>
              <w:t>评审程序、评审方法和评审标准</w:t>
            </w:r>
            <w:r w:rsidRPr="00D15922">
              <w:rPr>
                <w:rFonts w:hAnsi="宋体"/>
                <w:color w:val="000000" w:themeColor="text1"/>
              </w:rPr>
              <w:t>、</w:t>
            </w:r>
            <w:r w:rsidRPr="00D15922">
              <w:rPr>
                <w:rFonts w:hAnsi="宋体" w:hint="eastAsia"/>
                <w:color w:val="000000" w:themeColor="text1"/>
              </w:rPr>
              <w:t>响应</w:t>
            </w:r>
            <w:r w:rsidRPr="00D15922">
              <w:rPr>
                <w:rFonts w:hAnsi="宋体"/>
                <w:color w:val="000000" w:themeColor="text1"/>
              </w:rPr>
              <w:t>文件格式</w:t>
            </w:r>
            <w:r w:rsidRPr="00D15922">
              <w:rPr>
                <w:rFonts w:hAnsi="宋体" w:hint="eastAsia"/>
                <w:color w:val="000000" w:themeColor="text1"/>
              </w:rPr>
              <w:t>、合同文本</w:t>
            </w:r>
            <w:r w:rsidRPr="00D15922">
              <w:rPr>
                <w:rFonts w:hAnsi="宋体"/>
                <w:color w:val="000000" w:themeColor="text1"/>
              </w:rPr>
              <w:t>的先后顺序解释；同</w:t>
            </w:r>
            <w:proofErr w:type="gramStart"/>
            <w:r w:rsidRPr="00D15922">
              <w:rPr>
                <w:rFonts w:hAnsi="宋体"/>
                <w:color w:val="000000" w:themeColor="text1"/>
              </w:rPr>
              <w:t>一组成</w:t>
            </w:r>
            <w:proofErr w:type="gramEnd"/>
            <w:r w:rsidRPr="00D15922">
              <w:rPr>
                <w:rFonts w:hAnsi="宋体"/>
                <w:color w:val="000000" w:themeColor="text1"/>
              </w:rPr>
              <w:t>文件中就同一事项的规定或者约定不一致的，以编排顺序在后者为准；同</w:t>
            </w:r>
            <w:proofErr w:type="gramStart"/>
            <w:r w:rsidRPr="00D15922">
              <w:rPr>
                <w:rFonts w:hAnsi="宋体"/>
                <w:color w:val="000000" w:themeColor="text1"/>
              </w:rPr>
              <w:t>一组成</w:t>
            </w:r>
            <w:proofErr w:type="gramEnd"/>
            <w:r w:rsidRPr="00D15922">
              <w:rPr>
                <w:rFonts w:hAnsi="宋体"/>
                <w:color w:val="000000" w:themeColor="text1"/>
              </w:rPr>
              <w:t>文件不同版本之间有不一致的，以形成时间在后者为准；</w:t>
            </w:r>
            <w:r w:rsidRPr="00D15922">
              <w:rPr>
                <w:rFonts w:hAnsi="宋体" w:hint="eastAsia"/>
                <w:color w:val="000000" w:themeColor="text1"/>
              </w:rPr>
              <w:t>更正公告（澄清公告）</w:t>
            </w:r>
            <w:r w:rsidRPr="00D15922">
              <w:rPr>
                <w:rFonts w:hAnsi="宋体"/>
                <w:color w:val="000000" w:themeColor="text1"/>
              </w:rPr>
              <w:t>与同步更新的</w:t>
            </w:r>
            <w:r w:rsidRPr="00D15922">
              <w:rPr>
                <w:rFonts w:hAnsi="宋体" w:hint="eastAsia"/>
                <w:color w:val="000000" w:themeColor="text1"/>
              </w:rPr>
              <w:t>磋商文件</w:t>
            </w:r>
            <w:r w:rsidRPr="00D15922">
              <w:rPr>
                <w:rFonts w:hAnsi="宋体"/>
                <w:color w:val="000000" w:themeColor="text1"/>
              </w:rPr>
              <w:t>不一致时以</w:t>
            </w:r>
            <w:r w:rsidRPr="00D15922">
              <w:rPr>
                <w:rFonts w:hAnsi="宋体" w:hint="eastAsia"/>
                <w:color w:val="000000" w:themeColor="text1"/>
              </w:rPr>
              <w:t>更正公告（澄清公告）</w:t>
            </w:r>
            <w:r w:rsidRPr="00D15922">
              <w:rPr>
                <w:rFonts w:hAnsi="宋体"/>
                <w:color w:val="000000" w:themeColor="text1"/>
              </w:rPr>
              <w:t>为准。按本款前述规定仍不能形成结论的，由</w:t>
            </w:r>
            <w:r w:rsidRPr="00D15922">
              <w:rPr>
                <w:rFonts w:hAnsi="宋体" w:hint="eastAsia"/>
                <w:color w:val="000000" w:themeColor="text1"/>
              </w:rPr>
              <w:t>采购</w:t>
            </w:r>
            <w:r w:rsidRPr="00D15922">
              <w:rPr>
                <w:rFonts w:hAnsi="宋体"/>
                <w:color w:val="000000" w:themeColor="text1"/>
              </w:rPr>
              <w:t>人</w:t>
            </w:r>
            <w:r w:rsidRPr="00D15922">
              <w:rPr>
                <w:rFonts w:hAnsi="宋体" w:hint="eastAsia"/>
                <w:color w:val="000000" w:themeColor="text1"/>
              </w:rPr>
              <w:t>或者采购代理机构</w:t>
            </w:r>
            <w:r w:rsidRPr="00D15922">
              <w:rPr>
                <w:rFonts w:hAnsi="宋体"/>
                <w:color w:val="000000" w:themeColor="text1"/>
              </w:rPr>
              <w:t>负责解释。</w:t>
            </w:r>
          </w:p>
        </w:tc>
      </w:tr>
      <w:tr w:rsidR="00D15922" w:rsidRPr="00D15922">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spacing w:line="420" w:lineRule="exact"/>
              <w:jc w:val="center"/>
              <w:rPr>
                <w:rFonts w:ascii="宋体" w:hAnsi="宋体" w:cs="宋体"/>
                <w:color w:val="000000" w:themeColor="text1"/>
                <w:szCs w:val="21"/>
              </w:rPr>
            </w:pPr>
            <w:r w:rsidRPr="00D15922">
              <w:rPr>
                <w:rFonts w:ascii="宋体" w:hAnsi="宋体" w:cs="宋体" w:hint="eastAsia"/>
                <w:color w:val="000000" w:themeColor="text1"/>
                <w:szCs w:val="21"/>
              </w:rPr>
              <w:t>3</w:t>
            </w:r>
            <w:r w:rsidRPr="00D15922">
              <w:rPr>
                <w:rFonts w:ascii="宋体" w:hAnsi="宋体" w:cs="宋体"/>
                <w:color w:val="000000" w:themeColor="text1"/>
                <w:szCs w:val="21"/>
              </w:rPr>
              <w:t>3.2</w:t>
            </w:r>
          </w:p>
        </w:tc>
        <w:tc>
          <w:tcPr>
            <w:tcW w:w="7912"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pStyle w:val="ad"/>
              <w:spacing w:line="420" w:lineRule="exact"/>
              <w:rPr>
                <w:rFonts w:hAnsi="宋体" w:cs="宋体"/>
                <w:color w:val="000000" w:themeColor="text1"/>
              </w:rPr>
            </w:pPr>
            <w:r w:rsidRPr="00D15922">
              <w:rPr>
                <w:rFonts w:hAnsi="宋体" w:cs="宋体" w:hint="eastAsia"/>
                <w:color w:val="000000" w:themeColor="text1"/>
              </w:rPr>
              <w:t>1.本磋商文件中描述供应商的“公章”是指根据我国对公章的管理规定，用供应</w:t>
            </w:r>
            <w:proofErr w:type="gramStart"/>
            <w:r w:rsidRPr="00D15922">
              <w:rPr>
                <w:rFonts w:hAnsi="宋体" w:cs="宋体" w:hint="eastAsia"/>
                <w:color w:val="000000" w:themeColor="text1"/>
              </w:rPr>
              <w:t>商法定主体</w:t>
            </w:r>
            <w:proofErr w:type="gramEnd"/>
            <w:r w:rsidRPr="00D15922">
              <w:rPr>
                <w:rFonts w:hAnsi="宋体" w:cs="宋体" w:hint="eastAsia"/>
                <w:color w:val="000000" w:themeColor="text1"/>
              </w:rPr>
              <w:t>行为名称制作的印章，除本磋商文件有特殊规定外，供应商的财务章、部门章、分公司章、工会章、合同章、竞标/投标专用章、业务专用章及银行的转账章、现金收讫章、现金付讫章等其他形式印章均不能代替公章。</w:t>
            </w:r>
          </w:p>
          <w:p w:rsidR="00BD52F3" w:rsidRPr="00D15922" w:rsidRDefault="00A332A1">
            <w:pPr>
              <w:pStyle w:val="ad"/>
              <w:spacing w:line="420" w:lineRule="exact"/>
              <w:rPr>
                <w:rFonts w:hAnsi="宋体" w:cs="宋体"/>
                <w:color w:val="000000" w:themeColor="text1"/>
              </w:rPr>
            </w:pPr>
            <w:r w:rsidRPr="00D15922">
              <w:rPr>
                <w:rFonts w:hAnsi="宋体" w:cs="宋体" w:hint="eastAsia"/>
                <w:bCs/>
                <w:color w:val="000000" w:themeColor="text1"/>
              </w:rPr>
              <w:t>2.本磋商文件所称的“</w:t>
            </w:r>
            <w:r w:rsidRPr="00D15922">
              <w:rPr>
                <w:rFonts w:hAnsi="宋体" w:hint="eastAsia"/>
                <w:color w:val="000000" w:themeColor="text1"/>
              </w:rPr>
              <w:t>电子签章</w:t>
            </w:r>
            <w:r w:rsidRPr="00D15922">
              <w:rPr>
                <w:rFonts w:hAnsi="宋体" w:cs="宋体" w:hint="eastAsia"/>
                <w:bCs/>
                <w:color w:val="000000" w:themeColor="text1"/>
              </w:rPr>
              <w:t>”、“电子签名”</w:t>
            </w:r>
            <w:r w:rsidRPr="00D15922">
              <w:rPr>
                <w:rFonts w:hAnsi="宋体" w:hint="eastAsia"/>
                <w:color w:val="000000" w:themeColor="text1"/>
              </w:rPr>
              <w:t>，是指经广西政府采购云平台认可的CA认证的电子签名数据为表现形式的印章，可用于签署电子响应文件，电子印章与实物印章具有同等法律效力，不因其采用电子化表现形式而否定其法律效力。</w:t>
            </w:r>
          </w:p>
          <w:p w:rsidR="00BD52F3" w:rsidRPr="00D15922" w:rsidRDefault="00A332A1">
            <w:pPr>
              <w:pStyle w:val="ad"/>
              <w:spacing w:line="420" w:lineRule="exact"/>
              <w:rPr>
                <w:rFonts w:hAnsi="宋体" w:cs="宋体"/>
                <w:bCs/>
                <w:color w:val="000000" w:themeColor="text1"/>
              </w:rPr>
            </w:pPr>
            <w:r w:rsidRPr="00D15922">
              <w:rPr>
                <w:rFonts w:hAnsi="宋体" w:cs="宋体"/>
                <w:color w:val="000000" w:themeColor="text1"/>
              </w:rPr>
              <w:t>3</w:t>
            </w:r>
            <w:r w:rsidRPr="00D15922">
              <w:rPr>
                <w:rFonts w:hAnsi="宋体" w:cs="宋体" w:hint="eastAsia"/>
                <w:color w:val="000000" w:themeColor="text1"/>
              </w:rPr>
              <w:t>.供应商为其他组织或者自然人时，本磋商文件规定的法定代表人指负责人或者自然人。本磋商文件所称负责人是指参加竞标的其他组织</w:t>
            </w:r>
            <w:r w:rsidRPr="00D15922">
              <w:rPr>
                <w:rFonts w:hAnsi="宋体" w:cs="宋体" w:hint="eastAsia"/>
                <w:bCs/>
                <w:color w:val="000000" w:themeColor="text1"/>
              </w:rPr>
              <w:t>营业执照或者执业许可证等证照上的</w:t>
            </w:r>
            <w:r w:rsidRPr="00D15922">
              <w:rPr>
                <w:rFonts w:hAnsi="宋体" w:cs="宋体" w:hint="eastAsia"/>
                <w:color w:val="000000" w:themeColor="text1"/>
              </w:rPr>
              <w:t>负责人，本磋商文件所称自然人指参与竞标的自然人本人，</w:t>
            </w:r>
            <w:r w:rsidRPr="00D15922">
              <w:rPr>
                <w:rFonts w:hAnsi="宋体" w:cs="宋体" w:hint="eastAsia"/>
                <w:bCs/>
                <w:color w:val="000000" w:themeColor="text1"/>
              </w:rPr>
              <w:t>且应具备独立承担民事责任能力，自然人应当为年满18岁以上成年人（十六周岁以上的未成年人，以自己的劳动收入为主要生活来源的，视为完全民事行为能力人）。</w:t>
            </w:r>
          </w:p>
          <w:p w:rsidR="00BD52F3" w:rsidRPr="00D15922" w:rsidRDefault="00A332A1">
            <w:pPr>
              <w:pStyle w:val="ad"/>
              <w:spacing w:line="420" w:lineRule="exact"/>
              <w:rPr>
                <w:rFonts w:hAnsi="宋体" w:cs="宋体"/>
                <w:color w:val="000000" w:themeColor="text1"/>
              </w:rPr>
            </w:pPr>
            <w:r w:rsidRPr="00D15922">
              <w:rPr>
                <w:rFonts w:hAnsi="宋体" w:cs="宋体"/>
                <w:color w:val="000000" w:themeColor="text1"/>
              </w:rPr>
              <w:t>4.</w:t>
            </w:r>
            <w:r w:rsidRPr="00D15922">
              <w:rPr>
                <w:rFonts w:hAnsi="宋体" w:cs="宋体" w:hint="eastAsia"/>
                <w:color w:val="000000" w:themeColor="text1"/>
              </w:rPr>
              <w:t>本磋商文件中描述供应商的“签字”是指供应商的法定代表人或者委托代理人亲自在文件规定签署处亲笔写上个人的名字的行为，私章、签字章、印鉴、影印等其他形式均不能代替亲笔签字。</w:t>
            </w:r>
          </w:p>
          <w:p w:rsidR="00BD52F3" w:rsidRPr="00D15922" w:rsidRDefault="00A332A1">
            <w:pPr>
              <w:pStyle w:val="ad"/>
              <w:spacing w:line="420" w:lineRule="exact"/>
              <w:rPr>
                <w:rFonts w:hAnsi="宋体" w:cs="宋体"/>
                <w:color w:val="000000" w:themeColor="text1"/>
              </w:rPr>
            </w:pPr>
            <w:r w:rsidRPr="00D15922">
              <w:rPr>
                <w:rFonts w:hAnsi="宋体" w:cs="宋体" w:hint="eastAsia"/>
                <w:color w:val="000000" w:themeColor="text1"/>
              </w:rPr>
              <w:lastRenderedPageBreak/>
              <w:t>5</w:t>
            </w:r>
            <w:r w:rsidRPr="00D15922">
              <w:rPr>
                <w:rFonts w:hAnsi="宋体" w:cs="宋体"/>
                <w:color w:val="000000" w:themeColor="text1"/>
              </w:rPr>
              <w:t>.</w:t>
            </w:r>
            <w:r w:rsidRPr="00D15922">
              <w:rPr>
                <w:rFonts w:hAnsi="宋体" w:cs="宋体" w:hint="eastAsia"/>
                <w:color w:val="000000" w:themeColor="text1"/>
              </w:rPr>
              <w:t>本磋商文件所称的“以上”“以下”“以内”“届满”，包括本数；所称的“不满”“超过”“以外”，不包括本数。</w:t>
            </w:r>
          </w:p>
        </w:tc>
      </w:tr>
    </w:tbl>
    <w:p w:rsidR="00BD52F3" w:rsidRPr="00D15922" w:rsidRDefault="00A332A1">
      <w:pPr>
        <w:pStyle w:val="aa"/>
        <w:jc w:val="center"/>
        <w:rPr>
          <w:rFonts w:ascii="宋体" w:hAnsi="宋体"/>
          <w:color w:val="000000" w:themeColor="text1"/>
          <w:szCs w:val="21"/>
        </w:rPr>
      </w:pPr>
      <w:r w:rsidRPr="00D15922">
        <w:rPr>
          <w:rFonts w:ascii="宋体" w:hAnsi="宋体"/>
          <w:b/>
          <w:color w:val="000000" w:themeColor="text1"/>
          <w:sz w:val="32"/>
          <w:szCs w:val="32"/>
        </w:rPr>
        <w:lastRenderedPageBreak/>
        <w:br w:type="page" w:clear="all"/>
      </w:r>
    </w:p>
    <w:p w:rsidR="00BD52F3" w:rsidRPr="00D15922" w:rsidRDefault="00A332A1">
      <w:pPr>
        <w:spacing w:line="560" w:lineRule="exact"/>
        <w:jc w:val="center"/>
        <w:rPr>
          <w:rFonts w:ascii="宋体" w:hAnsi="宋体"/>
          <w:b/>
          <w:color w:val="000000" w:themeColor="text1"/>
          <w:sz w:val="32"/>
          <w:szCs w:val="32"/>
        </w:rPr>
      </w:pPr>
      <w:r w:rsidRPr="00D15922">
        <w:rPr>
          <w:rFonts w:ascii="宋体" w:hAnsi="宋体" w:hint="eastAsia"/>
          <w:b/>
          <w:color w:val="000000" w:themeColor="text1"/>
          <w:sz w:val="32"/>
          <w:szCs w:val="32"/>
        </w:rPr>
        <w:lastRenderedPageBreak/>
        <w:t>供应商须知正文</w:t>
      </w:r>
    </w:p>
    <w:p w:rsidR="00BD52F3" w:rsidRPr="00D15922" w:rsidRDefault="00A332A1">
      <w:pPr>
        <w:spacing w:line="560" w:lineRule="exact"/>
        <w:jc w:val="center"/>
        <w:rPr>
          <w:rFonts w:ascii="宋体" w:hAnsi="宋体"/>
          <w:b/>
          <w:color w:val="000000" w:themeColor="text1"/>
          <w:sz w:val="32"/>
          <w:szCs w:val="32"/>
        </w:rPr>
      </w:pPr>
      <w:r w:rsidRPr="00D15922">
        <w:rPr>
          <w:rFonts w:ascii="宋体" w:hAnsi="宋体" w:hint="eastAsia"/>
          <w:b/>
          <w:color w:val="000000" w:themeColor="text1"/>
          <w:sz w:val="32"/>
          <w:szCs w:val="32"/>
        </w:rPr>
        <w:t>一、总则</w:t>
      </w:r>
    </w:p>
    <w:p w:rsidR="00BD52F3" w:rsidRPr="00D15922" w:rsidRDefault="00BD52F3">
      <w:pPr>
        <w:spacing w:line="460" w:lineRule="exact"/>
        <w:rPr>
          <w:rFonts w:ascii="宋体" w:hAnsi="宋体"/>
          <w:color w:val="000000" w:themeColor="text1"/>
          <w:szCs w:val="21"/>
        </w:rPr>
      </w:pP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1.适用范围</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1.1本项目采购人、采购代理机构、供应商、磋商小组的相关行为均受《中华人民共和国政府采购法》《中华人民共和国政府采购法实施条例》</w:t>
      </w:r>
      <w:r w:rsidRPr="00D15922">
        <w:rPr>
          <w:rFonts w:ascii="宋体" w:hAnsi="宋体" w:hint="eastAsia"/>
          <w:color w:val="000000" w:themeColor="text1"/>
          <w:szCs w:val="21"/>
        </w:rPr>
        <w:t>《政府采购竞争性磋商采购方式管理暂行办法》《财政部关于政府采购竞争性磋商采购方式管理暂行办法有关问题的补充通知》</w:t>
      </w:r>
      <w:r w:rsidRPr="00D15922">
        <w:rPr>
          <w:rFonts w:ascii="宋体" w:hAnsi="宋体" w:cs="宋体" w:hint="eastAsia"/>
          <w:color w:val="000000" w:themeColor="text1"/>
          <w:szCs w:val="21"/>
        </w:rPr>
        <w:t>及本项目本级和上级财政部</w:t>
      </w:r>
      <w:proofErr w:type="gramStart"/>
      <w:r w:rsidRPr="00D15922">
        <w:rPr>
          <w:rFonts w:ascii="宋体" w:hAnsi="宋体" w:cs="宋体" w:hint="eastAsia"/>
          <w:color w:val="000000" w:themeColor="text1"/>
          <w:szCs w:val="21"/>
        </w:rPr>
        <w:t>门政府</w:t>
      </w:r>
      <w:proofErr w:type="gramEnd"/>
      <w:r w:rsidRPr="00D15922">
        <w:rPr>
          <w:rFonts w:ascii="宋体" w:hAnsi="宋体" w:cs="宋体" w:hint="eastAsia"/>
          <w:color w:val="000000" w:themeColor="text1"/>
          <w:szCs w:val="21"/>
        </w:rPr>
        <w:t>采购有关规定的约束和保护。</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1.2</w:t>
      </w:r>
      <w:r w:rsidRPr="00D15922">
        <w:rPr>
          <w:rFonts w:ascii="宋体" w:hAnsi="宋体" w:cs="宋体" w:hint="eastAsia"/>
          <w:color w:val="000000" w:themeColor="text1"/>
          <w:spacing w:val="-6"/>
          <w:szCs w:val="21"/>
        </w:rPr>
        <w:t>本竞争性磋商文件（以下简称磋商文件）适用于本项目的所有采购程序和环节（法律、法规另有规定的，从其规定）。</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2.定义</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2.1“采购人”是指依法进行政府采购的国家机关、事业单位、团体组织。</w:t>
      </w:r>
    </w:p>
    <w:p w:rsidR="00BD52F3" w:rsidRPr="00D15922" w:rsidRDefault="00A332A1">
      <w:pPr>
        <w:spacing w:line="360" w:lineRule="auto"/>
        <w:ind w:firstLine="420"/>
        <w:rPr>
          <w:rFonts w:ascii="宋体" w:hAnsi="宋体" w:cs="宋体"/>
          <w:color w:val="000000" w:themeColor="text1"/>
          <w:szCs w:val="21"/>
          <w:u w:val="single"/>
        </w:rPr>
      </w:pPr>
      <w:r w:rsidRPr="00D15922">
        <w:rPr>
          <w:rFonts w:ascii="宋体" w:hAnsi="宋体" w:cs="宋体" w:hint="eastAsia"/>
          <w:color w:val="000000" w:themeColor="text1"/>
          <w:szCs w:val="21"/>
        </w:rPr>
        <w:t>2.2“采购代理机构”是指政府采购集中采购机构和集中采购机构以外的采购代理机构。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2.3“供应商”是指向采购人提供货物、工程或者服务的法人、其他组织或者自然人。</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hint="eastAsia"/>
          <w:color w:val="000000" w:themeColor="text1"/>
          <w:szCs w:val="21"/>
        </w:rPr>
        <w:t>2.4“服务”是指除货物和工程以外的其他政府采购对象。</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w:t>
      </w:r>
      <w:r w:rsidRPr="00D15922">
        <w:rPr>
          <w:rFonts w:ascii="宋体" w:hAnsi="宋体" w:cs="宋体"/>
          <w:color w:val="000000" w:themeColor="text1"/>
          <w:szCs w:val="21"/>
        </w:rPr>
        <w:t>5</w:t>
      </w:r>
      <w:r w:rsidRPr="00D15922">
        <w:rPr>
          <w:rFonts w:ascii="宋体" w:hAnsi="宋体" w:cs="宋体" w:hint="eastAsia"/>
          <w:color w:val="000000" w:themeColor="text1"/>
          <w:szCs w:val="21"/>
        </w:rPr>
        <w:t>“竞标”是指供应</w:t>
      </w:r>
      <w:proofErr w:type="gramStart"/>
      <w:r w:rsidRPr="00D15922">
        <w:rPr>
          <w:rFonts w:ascii="宋体" w:hAnsi="宋体" w:cs="宋体" w:hint="eastAsia"/>
          <w:color w:val="000000" w:themeColor="text1"/>
          <w:szCs w:val="21"/>
        </w:rPr>
        <w:t>商按照</w:t>
      </w:r>
      <w:proofErr w:type="gramEnd"/>
      <w:r w:rsidRPr="00D15922">
        <w:rPr>
          <w:rFonts w:ascii="宋体" w:hAnsi="宋体" w:cs="宋体" w:hint="eastAsia"/>
          <w:color w:val="000000" w:themeColor="text1"/>
          <w:szCs w:val="21"/>
        </w:rPr>
        <w:t>本项目竞争性磋商公告或者邀请函规定的方式</w:t>
      </w:r>
      <w:proofErr w:type="gramStart"/>
      <w:r w:rsidRPr="00D15922">
        <w:rPr>
          <w:rFonts w:ascii="宋体" w:hAnsi="宋体" w:cs="宋体" w:hint="eastAsia"/>
          <w:color w:val="000000" w:themeColor="text1"/>
          <w:szCs w:val="21"/>
        </w:rPr>
        <w:t>获取磋商</w:t>
      </w:r>
      <w:proofErr w:type="gramEnd"/>
      <w:r w:rsidRPr="00D15922">
        <w:rPr>
          <w:rFonts w:ascii="宋体" w:hAnsi="宋体" w:cs="宋体" w:hint="eastAsia"/>
          <w:color w:val="000000" w:themeColor="text1"/>
          <w:szCs w:val="21"/>
        </w:rPr>
        <w:t>文件、提交响应文件并希望获得成交资格的行为。</w:t>
      </w:r>
    </w:p>
    <w:p w:rsidR="00BD52F3" w:rsidRPr="00D15922" w:rsidRDefault="00A332A1">
      <w:pPr>
        <w:spacing w:line="360" w:lineRule="auto"/>
        <w:ind w:firstLine="420"/>
        <w:contextualSpacing/>
        <w:rPr>
          <w:rFonts w:ascii="宋体" w:hAnsi="宋体" w:cs="宋体"/>
          <w:color w:val="000000" w:themeColor="text1"/>
          <w:szCs w:val="21"/>
        </w:rPr>
      </w:pPr>
      <w:r w:rsidRPr="00D15922">
        <w:rPr>
          <w:rFonts w:ascii="宋体" w:hAnsi="宋体" w:cs="宋体" w:hint="eastAsia"/>
          <w:color w:val="000000" w:themeColor="text1"/>
          <w:szCs w:val="21"/>
        </w:rPr>
        <w:t>2.6“书面形式”是指合同书、信件和数据电文（包括电报、电传、传真、电子数据交换和电子邮件）等可以有形地表现所载内容的形式。</w:t>
      </w:r>
    </w:p>
    <w:p w:rsidR="00BD52F3" w:rsidRPr="00D15922" w:rsidRDefault="00A332A1">
      <w:pPr>
        <w:spacing w:line="360" w:lineRule="auto"/>
        <w:ind w:firstLine="420"/>
        <w:contextualSpacing/>
        <w:rPr>
          <w:rFonts w:ascii="宋体" w:hAnsi="宋体" w:cs="宋体"/>
          <w:color w:val="000000" w:themeColor="text1"/>
          <w:szCs w:val="21"/>
        </w:rPr>
      </w:pPr>
      <w:r w:rsidRPr="00D15922">
        <w:rPr>
          <w:rFonts w:ascii="宋体" w:hAnsi="宋体" w:cs="宋体" w:hint="eastAsia"/>
          <w:color w:val="000000" w:themeColor="text1"/>
          <w:szCs w:val="21"/>
        </w:rPr>
        <w:t>2.7“响应文件”</w:t>
      </w:r>
      <w:r w:rsidRPr="00D15922">
        <w:rPr>
          <w:rFonts w:ascii="宋体" w:hAnsi="宋体" w:cs="宋体" w:hint="eastAsia"/>
          <w:color w:val="000000" w:themeColor="text1"/>
          <w:spacing w:val="-6"/>
          <w:szCs w:val="21"/>
        </w:rPr>
        <w:t>是指：供应商根据本磋商文件要求，编制包含资格证明、报价、商务技术等所有内容的文件。</w:t>
      </w:r>
    </w:p>
    <w:p w:rsidR="00BD52F3" w:rsidRPr="00D15922" w:rsidRDefault="00A332A1">
      <w:pPr>
        <w:spacing w:line="360" w:lineRule="auto"/>
        <w:ind w:firstLine="420"/>
        <w:contextualSpacing/>
        <w:rPr>
          <w:rFonts w:ascii="宋体" w:hAnsi="宋体" w:cs="宋体"/>
          <w:color w:val="000000" w:themeColor="text1"/>
          <w:szCs w:val="21"/>
        </w:rPr>
      </w:pPr>
      <w:r w:rsidRPr="00D15922">
        <w:rPr>
          <w:rFonts w:ascii="宋体" w:hAnsi="宋体" w:cs="宋体" w:hint="eastAsia"/>
          <w:color w:val="000000" w:themeColor="text1"/>
          <w:szCs w:val="21"/>
        </w:rPr>
        <w:t>2.8“实质性要求”是指磋商文件中已经指明不满足则响应文件按无效响应处理的条款，或者不能负偏离的条款，或者采购需求中带“▲”的条款。</w:t>
      </w:r>
    </w:p>
    <w:p w:rsidR="00BD52F3" w:rsidRPr="00D15922" w:rsidRDefault="00A332A1">
      <w:pPr>
        <w:spacing w:line="360" w:lineRule="auto"/>
        <w:ind w:firstLine="420"/>
        <w:contextualSpacing/>
        <w:rPr>
          <w:rFonts w:ascii="宋体" w:hAnsi="宋体" w:cs="宋体"/>
          <w:color w:val="000000" w:themeColor="text1"/>
          <w:szCs w:val="21"/>
        </w:rPr>
      </w:pPr>
      <w:r w:rsidRPr="00D15922">
        <w:rPr>
          <w:rFonts w:ascii="宋体" w:hAnsi="宋体" w:cs="宋体" w:hint="eastAsia"/>
          <w:color w:val="000000" w:themeColor="text1"/>
          <w:szCs w:val="21"/>
        </w:rPr>
        <w:t>2.9“正偏离”，是指响应文件对磋商文件“采购需求”中有关条款</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的响应优于条款要求并有利于采购人的情形。</w:t>
      </w:r>
    </w:p>
    <w:p w:rsidR="00BD52F3" w:rsidRPr="00D15922" w:rsidRDefault="00A332A1">
      <w:pPr>
        <w:spacing w:line="360" w:lineRule="auto"/>
        <w:ind w:firstLine="420"/>
        <w:contextualSpacing/>
        <w:rPr>
          <w:rFonts w:ascii="宋体" w:hAnsi="宋体" w:cs="宋体"/>
          <w:color w:val="000000" w:themeColor="text1"/>
          <w:szCs w:val="21"/>
        </w:rPr>
      </w:pPr>
      <w:r w:rsidRPr="00D15922">
        <w:rPr>
          <w:rFonts w:ascii="宋体" w:hAnsi="宋体" w:cs="宋体"/>
          <w:color w:val="000000" w:themeColor="text1"/>
          <w:szCs w:val="21"/>
        </w:rPr>
        <w:t>2.</w:t>
      </w:r>
      <w:r w:rsidRPr="00D15922">
        <w:rPr>
          <w:rFonts w:ascii="宋体" w:hAnsi="宋体" w:cs="宋体" w:hint="eastAsia"/>
          <w:color w:val="000000" w:themeColor="text1"/>
          <w:szCs w:val="21"/>
        </w:rPr>
        <w:t>10“负偏离”，是指响应文件对磋商文件“采购需求”中有关条款</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的响应不满足条款要求，导致采购人要求不能得到满足的情形。</w:t>
      </w:r>
    </w:p>
    <w:p w:rsidR="00BD52F3" w:rsidRPr="00D15922" w:rsidRDefault="00A332A1">
      <w:pPr>
        <w:spacing w:line="360" w:lineRule="auto"/>
        <w:ind w:firstLine="420"/>
        <w:contextualSpacing/>
        <w:rPr>
          <w:rFonts w:ascii="宋体" w:hAnsi="宋体" w:cs="宋体"/>
          <w:color w:val="000000" w:themeColor="text1"/>
          <w:szCs w:val="21"/>
        </w:rPr>
      </w:pPr>
      <w:r w:rsidRPr="00D15922">
        <w:rPr>
          <w:rFonts w:ascii="宋体" w:hAnsi="宋体" w:cs="宋体" w:hint="eastAsia"/>
          <w:color w:val="000000" w:themeColor="text1"/>
          <w:szCs w:val="21"/>
        </w:rPr>
        <w:t>2.11“允许负偏离的条款”是指采购需求中的不属于“实质性要求”的条款。</w:t>
      </w:r>
    </w:p>
    <w:p w:rsidR="00BD52F3" w:rsidRPr="00D15922" w:rsidRDefault="00A332A1">
      <w:pPr>
        <w:spacing w:line="360" w:lineRule="auto"/>
        <w:ind w:firstLine="420"/>
        <w:contextualSpacing/>
        <w:rPr>
          <w:rFonts w:ascii="宋体" w:hAnsi="宋体" w:cs="宋体"/>
          <w:color w:val="000000" w:themeColor="text1"/>
          <w:szCs w:val="21"/>
        </w:rPr>
      </w:pPr>
      <w:r w:rsidRPr="00D15922">
        <w:rPr>
          <w:rFonts w:ascii="宋体" w:hAnsi="宋体" w:cs="宋体" w:hint="eastAsia"/>
          <w:color w:val="000000" w:themeColor="text1"/>
          <w:szCs w:val="21"/>
        </w:rPr>
        <w:t>2.</w:t>
      </w:r>
      <w:r w:rsidRPr="00D15922">
        <w:rPr>
          <w:rFonts w:ascii="宋体" w:hAnsi="宋体" w:cs="宋体"/>
          <w:color w:val="000000" w:themeColor="text1"/>
          <w:szCs w:val="21"/>
        </w:rPr>
        <w:t>1</w:t>
      </w:r>
      <w:r w:rsidRPr="00D15922">
        <w:rPr>
          <w:rFonts w:ascii="宋体" w:hAnsi="宋体" w:cs="宋体" w:hint="eastAsia"/>
          <w:color w:val="000000" w:themeColor="text1"/>
          <w:szCs w:val="21"/>
        </w:rPr>
        <w:t>2“首次报价”是指供应商提交的首次响应文件中的报价。</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3.供应商的资格条件</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供应商的资格条件详见“供应商须知前附表”。</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4.竞标费用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lastRenderedPageBreak/>
        <w:t>供应商应承</w:t>
      </w:r>
      <w:proofErr w:type="gramStart"/>
      <w:r w:rsidRPr="00D15922">
        <w:rPr>
          <w:rFonts w:ascii="宋体" w:hAnsi="宋体" w:cs="宋体" w:hint="eastAsia"/>
          <w:color w:val="000000" w:themeColor="text1"/>
          <w:szCs w:val="21"/>
        </w:rPr>
        <w:t>担参与</w:t>
      </w:r>
      <w:proofErr w:type="gramEnd"/>
      <w:r w:rsidRPr="00D15922">
        <w:rPr>
          <w:rFonts w:ascii="宋体" w:hAnsi="宋体" w:cs="宋体" w:hint="eastAsia"/>
          <w:color w:val="000000" w:themeColor="text1"/>
          <w:szCs w:val="21"/>
        </w:rPr>
        <w:t>本次采购活动有关的所有费用，包括但不限于</w:t>
      </w:r>
      <w:proofErr w:type="gramStart"/>
      <w:r w:rsidRPr="00D15922">
        <w:rPr>
          <w:rFonts w:ascii="宋体" w:hAnsi="宋体" w:cs="宋体" w:hint="eastAsia"/>
          <w:color w:val="000000" w:themeColor="text1"/>
          <w:szCs w:val="21"/>
        </w:rPr>
        <w:t>获取磋商</w:t>
      </w:r>
      <w:proofErr w:type="gramEnd"/>
      <w:r w:rsidRPr="00D15922">
        <w:rPr>
          <w:rFonts w:ascii="宋体" w:hAnsi="宋体" w:cs="宋体" w:hint="eastAsia"/>
          <w:color w:val="000000" w:themeColor="text1"/>
          <w:szCs w:val="21"/>
        </w:rPr>
        <w:t>文件、勘查现场、编制和提交响应文件、参加磋商与应答、签订合同等，不论竞标结果如何，均应自行承担。</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5.联合体竞标</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5.1本项目是否接受联合体竞标，详见“供应商须知前附表”。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5.2</w:t>
      </w:r>
      <w:r w:rsidRPr="00D15922">
        <w:rPr>
          <w:rFonts w:ascii="宋体" w:hAnsi="宋体" w:hint="eastAsia"/>
          <w:color w:val="000000" w:themeColor="text1"/>
        </w:rPr>
        <w:t>如接受联合体竞标，</w:t>
      </w:r>
      <w:r w:rsidRPr="00D15922">
        <w:rPr>
          <w:rFonts w:ascii="宋体" w:hAnsi="宋体" w:cs="宋体" w:hint="eastAsia"/>
          <w:color w:val="000000" w:themeColor="text1"/>
          <w:szCs w:val="21"/>
        </w:rPr>
        <w:t>联合体竞标要求详见“供应商须知前附表”。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5.3</w:t>
      </w:r>
      <w:bookmarkStart w:id="53" w:name="_Hlk66782192"/>
      <w:r w:rsidRPr="00D15922">
        <w:rPr>
          <w:rFonts w:ascii="宋体" w:hAnsi="宋体" w:hint="eastAsia"/>
          <w:bCs/>
          <w:color w:val="000000" w:themeColor="text1"/>
          <w:szCs w:val="21"/>
        </w:rPr>
        <w:t>根据《政府采购促进中小企业发展管理办法》（财库〔2020〕46号）及《广西壮族自治区财政厅关于持续优化政府采购营商环境推动高质量发展的通知》（</w:t>
      </w:r>
      <w:proofErr w:type="gramStart"/>
      <w:r w:rsidRPr="00D15922">
        <w:rPr>
          <w:rFonts w:ascii="宋体" w:hAnsi="宋体" w:hint="eastAsia"/>
          <w:bCs/>
          <w:color w:val="000000" w:themeColor="text1"/>
          <w:szCs w:val="21"/>
        </w:rPr>
        <w:t>桂财采〔2024〕</w:t>
      </w:r>
      <w:proofErr w:type="gramEnd"/>
      <w:r w:rsidRPr="00D15922">
        <w:rPr>
          <w:rFonts w:ascii="宋体" w:hAnsi="宋体" w:hint="eastAsia"/>
          <w:bCs/>
          <w:color w:val="000000" w:themeColor="text1"/>
          <w:szCs w:val="21"/>
        </w:rPr>
        <w:t>55号）的规定，接受大中型企业与小</w:t>
      </w:r>
      <w:proofErr w:type="gramStart"/>
      <w:r w:rsidRPr="00D15922">
        <w:rPr>
          <w:rFonts w:ascii="宋体" w:hAnsi="宋体" w:hint="eastAsia"/>
          <w:bCs/>
          <w:color w:val="000000" w:themeColor="text1"/>
          <w:szCs w:val="21"/>
        </w:rPr>
        <w:t>微企业</w:t>
      </w:r>
      <w:proofErr w:type="gramEnd"/>
      <w:r w:rsidRPr="00D15922">
        <w:rPr>
          <w:rFonts w:ascii="宋体" w:hAnsi="宋体" w:hint="eastAsia"/>
          <w:bCs/>
          <w:color w:val="000000" w:themeColor="text1"/>
          <w:szCs w:val="21"/>
        </w:rPr>
        <w:t>组成联合体或者允许大中型企业向一家或者多家小</w:t>
      </w:r>
      <w:proofErr w:type="gramStart"/>
      <w:r w:rsidRPr="00D15922">
        <w:rPr>
          <w:rFonts w:ascii="宋体" w:hAnsi="宋体" w:hint="eastAsia"/>
          <w:bCs/>
          <w:color w:val="000000" w:themeColor="text1"/>
          <w:szCs w:val="21"/>
        </w:rPr>
        <w:t>微企业</w:t>
      </w:r>
      <w:proofErr w:type="gramEnd"/>
      <w:r w:rsidRPr="00D15922">
        <w:rPr>
          <w:rFonts w:ascii="宋体" w:hAnsi="宋体" w:hint="eastAsia"/>
          <w:bCs/>
          <w:color w:val="000000" w:themeColor="text1"/>
          <w:szCs w:val="21"/>
        </w:rPr>
        <w:t>分包的采购项目，对于联合协议或者分包意向协议约定小</w:t>
      </w:r>
      <w:proofErr w:type="gramStart"/>
      <w:r w:rsidRPr="00D15922">
        <w:rPr>
          <w:rFonts w:ascii="宋体" w:hAnsi="宋体" w:hint="eastAsia"/>
          <w:bCs/>
          <w:color w:val="000000" w:themeColor="text1"/>
          <w:szCs w:val="21"/>
        </w:rPr>
        <w:t>微企业</w:t>
      </w:r>
      <w:proofErr w:type="gramEnd"/>
      <w:r w:rsidRPr="00D15922">
        <w:rPr>
          <w:rFonts w:ascii="宋体" w:hAnsi="宋体" w:hint="eastAsia"/>
          <w:bCs/>
          <w:color w:val="000000" w:themeColor="text1"/>
          <w:szCs w:val="21"/>
        </w:rPr>
        <w:t>的合同份额占到合同总金额30%以上的，采购人、采购代理机构应当对联合体或者大中型企业的报价给予4%-6%的扣除，用扣除后的价格参加评审。</w:t>
      </w:r>
      <w:bookmarkEnd w:id="53"/>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 xml:space="preserve">6.转包与分包             </w:t>
      </w:r>
    </w:p>
    <w:p w:rsidR="00BD52F3" w:rsidRPr="00D15922" w:rsidRDefault="00A332A1">
      <w:pPr>
        <w:spacing w:line="360" w:lineRule="auto"/>
        <w:ind w:left="420"/>
        <w:outlineLvl w:val="4"/>
        <w:rPr>
          <w:rFonts w:ascii="宋体" w:hAnsi="宋体"/>
          <w:bCs/>
          <w:color w:val="000000" w:themeColor="text1"/>
          <w:szCs w:val="21"/>
        </w:rPr>
      </w:pPr>
      <w:bookmarkStart w:id="54" w:name="_Toc254970673"/>
      <w:bookmarkStart w:id="55" w:name="_Toc254970532"/>
      <w:r w:rsidRPr="00D15922">
        <w:rPr>
          <w:rFonts w:ascii="宋体" w:hAnsi="宋体" w:hint="eastAsia"/>
          <w:bCs/>
          <w:color w:val="000000" w:themeColor="text1"/>
          <w:szCs w:val="21"/>
        </w:rPr>
        <w:t>6.1本项目不允许转包。</w:t>
      </w:r>
    </w:p>
    <w:p w:rsidR="00BD52F3" w:rsidRPr="00D15922" w:rsidRDefault="00A332A1">
      <w:pPr>
        <w:spacing w:line="360" w:lineRule="auto"/>
        <w:ind w:firstLine="315"/>
        <w:outlineLvl w:val="4"/>
        <w:rPr>
          <w:rFonts w:ascii="宋体" w:hAnsi="宋体"/>
          <w:bCs/>
          <w:color w:val="000000" w:themeColor="text1"/>
          <w:szCs w:val="21"/>
        </w:rPr>
      </w:pPr>
      <w:r w:rsidRPr="00D15922">
        <w:rPr>
          <w:rFonts w:ascii="宋体" w:hAnsi="宋体" w:hint="eastAsia"/>
          <w:bCs/>
          <w:color w:val="000000" w:themeColor="text1"/>
          <w:szCs w:val="21"/>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rsidR="00BD52F3" w:rsidRPr="00D15922" w:rsidRDefault="00A332A1">
      <w:pPr>
        <w:spacing w:line="360" w:lineRule="auto"/>
        <w:ind w:firstLine="315"/>
        <w:outlineLvl w:val="4"/>
        <w:rPr>
          <w:rFonts w:ascii="宋体" w:hAnsi="宋体"/>
          <w:bCs/>
          <w:color w:val="000000" w:themeColor="text1"/>
          <w:szCs w:val="21"/>
        </w:rPr>
      </w:pPr>
      <w:r w:rsidRPr="00D15922">
        <w:rPr>
          <w:rFonts w:ascii="宋体" w:hAnsi="宋体" w:hint="eastAsia"/>
          <w:bCs/>
          <w:color w:val="000000" w:themeColor="text1"/>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7.特别说明</w:t>
      </w:r>
      <w:bookmarkEnd w:id="54"/>
      <w:bookmarkEnd w:id="55"/>
    </w:p>
    <w:p w:rsidR="00BD52F3" w:rsidRPr="00D15922" w:rsidRDefault="00A332A1">
      <w:pPr>
        <w:spacing w:line="360" w:lineRule="auto"/>
        <w:ind w:firstLine="420"/>
        <w:rPr>
          <w:rFonts w:ascii="宋体" w:hAnsi="宋体" w:cs="宋体"/>
          <w:color w:val="000000" w:themeColor="text1"/>
          <w:szCs w:val="21"/>
        </w:rPr>
      </w:pPr>
      <w:bookmarkStart w:id="56" w:name="_8.1提供相同品牌产品且通过资格审查、符合性审查的不同投标人参加同一合"/>
      <w:bookmarkEnd w:id="56"/>
      <w:r w:rsidRPr="00D15922">
        <w:rPr>
          <w:rFonts w:ascii="宋体" w:hAnsi="宋体" w:cs="宋体" w:hint="eastAsia"/>
          <w:color w:val="000000" w:themeColor="text1"/>
          <w:szCs w:val="21"/>
        </w:rPr>
        <w:t>7.</w:t>
      </w:r>
      <w:r w:rsidRPr="00D15922">
        <w:rPr>
          <w:rFonts w:ascii="宋体" w:hAnsi="宋体" w:cs="宋体"/>
          <w:color w:val="000000" w:themeColor="text1"/>
          <w:szCs w:val="21"/>
        </w:rPr>
        <w:t>1</w:t>
      </w:r>
      <w:bookmarkStart w:id="57" w:name="_Hlk65832145"/>
      <w:r w:rsidRPr="00D15922">
        <w:rPr>
          <w:rFonts w:ascii="宋体" w:hAnsi="宋体" w:hint="eastAsia"/>
          <w:color w:val="000000" w:themeColor="text1"/>
          <w:szCs w:val="21"/>
        </w:rPr>
        <w:t xml:space="preserve">如果本磋商文件要求提供供应商或制造商的资格、信誉、荣誉、业绩与企业认证等材料的，资格、信誉、荣誉、业绩与企业认证等必须为供应商或者制造商所拥有或自身获得 </w:t>
      </w:r>
      <w:r w:rsidRPr="00D15922">
        <w:rPr>
          <w:rFonts w:ascii="宋体" w:hAnsi="宋体" w:cs="宋体" w:hint="eastAsia"/>
          <w:color w:val="000000" w:themeColor="text1"/>
          <w:szCs w:val="21"/>
        </w:rPr>
        <w:t>。</w:t>
      </w:r>
      <w:bookmarkEnd w:id="57"/>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7.</w:t>
      </w:r>
      <w:r w:rsidRPr="00D15922">
        <w:rPr>
          <w:rFonts w:ascii="宋体" w:hAnsi="宋体" w:cs="宋体"/>
          <w:color w:val="000000" w:themeColor="text1"/>
          <w:szCs w:val="21"/>
        </w:rPr>
        <w:t>2</w:t>
      </w:r>
      <w:r w:rsidRPr="00D15922">
        <w:rPr>
          <w:rFonts w:ascii="宋体" w:hAnsi="宋体" w:cs="宋体" w:hint="eastAsia"/>
          <w:color w:val="000000" w:themeColor="text1"/>
          <w:szCs w:val="21"/>
        </w:rPr>
        <w:t>供应商应仔细</w:t>
      </w:r>
      <w:proofErr w:type="gramStart"/>
      <w:r w:rsidRPr="00D15922">
        <w:rPr>
          <w:rFonts w:ascii="宋体" w:hAnsi="宋体" w:cs="宋体" w:hint="eastAsia"/>
          <w:color w:val="000000" w:themeColor="text1"/>
          <w:szCs w:val="21"/>
        </w:rPr>
        <w:t>阅读磋商</w:t>
      </w:r>
      <w:proofErr w:type="gramEnd"/>
      <w:r w:rsidRPr="00D15922">
        <w:rPr>
          <w:rFonts w:ascii="宋体" w:hAnsi="宋体" w:cs="宋体" w:hint="eastAsia"/>
          <w:color w:val="000000" w:themeColor="text1"/>
          <w:szCs w:val="21"/>
        </w:rPr>
        <w:t>文件的所有内容，按照磋商文件的要求提交响应文件，并对所提供的全部资料的真实性承担法律责任。</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7.</w:t>
      </w:r>
      <w:r w:rsidRPr="00D15922">
        <w:rPr>
          <w:rFonts w:ascii="宋体" w:hAnsi="宋体" w:cs="宋体"/>
          <w:color w:val="000000" w:themeColor="text1"/>
          <w:szCs w:val="21"/>
        </w:rPr>
        <w:t>3</w:t>
      </w:r>
      <w:r w:rsidRPr="00D15922">
        <w:rPr>
          <w:rFonts w:ascii="宋体" w:hAnsi="宋体" w:cs="宋体" w:hint="eastAsia"/>
          <w:color w:val="000000" w:themeColor="text1"/>
          <w:szCs w:val="21"/>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7.</w:t>
      </w:r>
      <w:r w:rsidRPr="00D15922">
        <w:rPr>
          <w:rFonts w:ascii="宋体" w:hAnsi="宋体" w:cs="宋体"/>
          <w:color w:val="000000" w:themeColor="text1"/>
          <w:szCs w:val="21"/>
        </w:rPr>
        <w:t>4</w:t>
      </w:r>
      <w:r w:rsidRPr="00D15922">
        <w:rPr>
          <w:rFonts w:ascii="宋体" w:hAnsi="宋体" w:cs="宋体" w:hint="eastAsia"/>
          <w:color w:val="000000" w:themeColor="text1"/>
          <w:szCs w:val="21"/>
        </w:rPr>
        <w:t>在政府采购活动中，采购人员及相关人员与供应商有下列利害关系之一的，应当回避：</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（1）参加采购活动前3年内与供应</w:t>
      </w:r>
      <w:proofErr w:type="gramStart"/>
      <w:r w:rsidRPr="00D15922">
        <w:rPr>
          <w:rFonts w:ascii="宋体" w:hAnsi="宋体" w:cs="宋体" w:hint="eastAsia"/>
          <w:color w:val="000000" w:themeColor="text1"/>
          <w:szCs w:val="21"/>
        </w:rPr>
        <w:t>商存在</w:t>
      </w:r>
      <w:proofErr w:type="gramEnd"/>
      <w:r w:rsidRPr="00D15922">
        <w:rPr>
          <w:rFonts w:ascii="宋体" w:hAnsi="宋体" w:cs="宋体" w:hint="eastAsia"/>
          <w:color w:val="000000" w:themeColor="text1"/>
          <w:szCs w:val="21"/>
        </w:rPr>
        <w:t>劳动关系；</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（2）参加采购活动前3年内担任供应商的董事、监事；</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（3）参加采购活动前3年内是供应商的控股股东或者实际控制人；</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（4）与供应商的法定代表人或者负责人有夫妻、直系血亲、三代以内旁系血亲或者近姻亲</w:t>
      </w:r>
      <w:r w:rsidRPr="00D15922">
        <w:rPr>
          <w:rFonts w:ascii="宋体" w:hAnsi="宋体" w:cs="宋体" w:hint="eastAsia"/>
          <w:color w:val="000000" w:themeColor="text1"/>
          <w:szCs w:val="21"/>
        </w:rPr>
        <w:lastRenderedPageBreak/>
        <w:t>关系；</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（5）与供应商有其他可能影响政府采购活动公平、公正进行的关系。</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供应商认为采购人员及相关人员与其</w:t>
      </w:r>
      <w:proofErr w:type="gramStart"/>
      <w:r w:rsidRPr="00D15922">
        <w:rPr>
          <w:rFonts w:ascii="宋体" w:hAnsi="宋体" w:cs="宋体" w:hint="eastAsia"/>
          <w:color w:val="000000" w:themeColor="text1"/>
          <w:szCs w:val="21"/>
        </w:rPr>
        <w:t>他供应</w:t>
      </w:r>
      <w:proofErr w:type="gramEnd"/>
      <w:r w:rsidRPr="00D15922">
        <w:rPr>
          <w:rFonts w:ascii="宋体" w:hAnsi="宋体" w:cs="宋体" w:hint="eastAsia"/>
          <w:color w:val="000000" w:themeColor="text1"/>
          <w:szCs w:val="21"/>
        </w:rPr>
        <w:t>商有利害关系的，可以向采购人或者采购代理机构书面提出回避申请，并说明理由。采购人或者采购代理机构应当及时询问被申请回避人员，有利害关系的被申请回避人员应当回避。</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7.</w:t>
      </w:r>
      <w:r w:rsidRPr="00D15922">
        <w:rPr>
          <w:rFonts w:ascii="宋体" w:hAnsi="宋体" w:cs="宋体"/>
          <w:color w:val="000000" w:themeColor="text1"/>
          <w:szCs w:val="21"/>
        </w:rPr>
        <w:t>5</w:t>
      </w:r>
      <w:r w:rsidRPr="00D15922">
        <w:rPr>
          <w:rFonts w:ascii="宋体" w:hAnsi="宋体" w:cs="宋体" w:hint="eastAsia"/>
          <w:color w:val="000000" w:themeColor="text1"/>
          <w:szCs w:val="21"/>
        </w:rPr>
        <w:t>有下列情形之一的视为供应商相互串通竞标，响应文件将被视为无效：</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（1）不同供应商的响应文件由同一单位或者个人编制；或不同供应商报名的IP地址一致的；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（2）不同供应商委托同一单位或者个人办理竞标事宜；</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（3）不同的供应商的响应文件载明的项目管理员为同一个人；</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（4）不同供应商的响应文件异常一致或者报价呈规律性差异；</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（5）不同供应商的响应文件相互混装；</w:t>
      </w:r>
    </w:p>
    <w:p w:rsidR="00BD52F3" w:rsidRPr="00D15922" w:rsidRDefault="00A332A1">
      <w:pPr>
        <w:tabs>
          <w:tab w:val="left" w:pos="6931"/>
        </w:tabs>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（6）不同供应商的磋商保证金从同一单位或者个人账户转出。</w:t>
      </w:r>
      <w:r w:rsidRPr="00D15922">
        <w:rPr>
          <w:rFonts w:ascii="宋体" w:hAnsi="宋体" w:cs="宋体"/>
          <w:color w:val="000000" w:themeColor="text1"/>
          <w:szCs w:val="21"/>
        </w:rPr>
        <w:tab/>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7.</w:t>
      </w:r>
      <w:r w:rsidRPr="00D15922">
        <w:rPr>
          <w:rFonts w:ascii="宋体" w:hAnsi="宋体" w:cs="宋体"/>
          <w:color w:val="000000" w:themeColor="text1"/>
          <w:szCs w:val="21"/>
        </w:rPr>
        <w:t>6</w:t>
      </w:r>
      <w:r w:rsidRPr="00D15922">
        <w:rPr>
          <w:rFonts w:ascii="宋体" w:hAnsi="宋体" w:cs="宋体" w:hint="eastAsia"/>
          <w:color w:val="000000" w:themeColor="text1"/>
          <w:szCs w:val="21"/>
        </w:rPr>
        <w:t>供应商有下列情形之一的，属于恶意串通行为，将报同级监督管理部门：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（1）供应商直接或者间接从采购人或者采购代理机构处获得其他供应商的相关信息并修改其响应文件；</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（2）供应</w:t>
      </w:r>
      <w:proofErr w:type="gramStart"/>
      <w:r w:rsidRPr="00D15922">
        <w:rPr>
          <w:rFonts w:ascii="宋体" w:hAnsi="宋体" w:cs="宋体" w:hint="eastAsia"/>
          <w:color w:val="000000" w:themeColor="text1"/>
          <w:szCs w:val="21"/>
        </w:rPr>
        <w:t>商按照</w:t>
      </w:r>
      <w:proofErr w:type="gramEnd"/>
      <w:r w:rsidRPr="00D15922">
        <w:rPr>
          <w:rFonts w:ascii="宋体" w:hAnsi="宋体" w:cs="宋体" w:hint="eastAsia"/>
          <w:color w:val="000000" w:themeColor="text1"/>
          <w:szCs w:val="21"/>
        </w:rPr>
        <w:t>采购人或者采购代理机构的授意撤换、修改响应文件；</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（3）供应商之间协商报价、技术方案等响应文件或者响应文件的实质性内容；</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（4）属于同一集团、协会、商会等组织成员的供应</w:t>
      </w:r>
      <w:proofErr w:type="gramStart"/>
      <w:r w:rsidRPr="00D15922">
        <w:rPr>
          <w:rFonts w:ascii="宋体" w:hAnsi="宋体" w:cs="宋体" w:hint="eastAsia"/>
          <w:color w:val="000000" w:themeColor="text1"/>
          <w:szCs w:val="21"/>
        </w:rPr>
        <w:t>商按照</w:t>
      </w:r>
      <w:proofErr w:type="gramEnd"/>
      <w:r w:rsidRPr="00D15922">
        <w:rPr>
          <w:rFonts w:ascii="宋体" w:hAnsi="宋体" w:cs="宋体" w:hint="eastAsia"/>
          <w:color w:val="000000" w:themeColor="text1"/>
          <w:szCs w:val="21"/>
        </w:rPr>
        <w:t>该组织要求协同参加政府采购活动；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（5）供应商之间事先约定一致抬高或者压低报价，或者在政府采购活动中事先约定轮流以高价位或者低价位成交，或者事先约定由某一特定供应商成交，然后再参加竞标；</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（6）供应商之间商定部分供应商放弃参加政府采购活动或者放弃成交；</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（7）供应商与采购人或者采购代理机构之间、供应商相互之间，为谋求特定供应</w:t>
      </w:r>
      <w:proofErr w:type="gramStart"/>
      <w:r w:rsidRPr="00D15922">
        <w:rPr>
          <w:rFonts w:ascii="宋体" w:hAnsi="宋体" w:cs="宋体" w:hint="eastAsia"/>
          <w:color w:val="000000" w:themeColor="text1"/>
          <w:szCs w:val="21"/>
        </w:rPr>
        <w:t>商成交</w:t>
      </w:r>
      <w:proofErr w:type="gramEnd"/>
      <w:r w:rsidRPr="00D15922">
        <w:rPr>
          <w:rFonts w:ascii="宋体" w:hAnsi="宋体" w:cs="宋体" w:hint="eastAsia"/>
          <w:color w:val="000000" w:themeColor="text1"/>
          <w:szCs w:val="21"/>
        </w:rPr>
        <w:t>或者排斥其他供应商的其他串通行为。</w:t>
      </w:r>
    </w:p>
    <w:p w:rsidR="00BD52F3" w:rsidRPr="00D15922" w:rsidRDefault="00BD52F3">
      <w:pPr>
        <w:spacing w:line="360" w:lineRule="auto"/>
        <w:ind w:left="1" w:firstLine="418"/>
        <w:jc w:val="center"/>
        <w:rPr>
          <w:rFonts w:ascii="宋体" w:hAnsi="宋体"/>
          <w:color w:val="000000" w:themeColor="text1"/>
        </w:rPr>
      </w:pPr>
      <w:bookmarkStart w:id="58" w:name="_Toc254970534"/>
      <w:bookmarkStart w:id="59" w:name="_Toc254970675"/>
    </w:p>
    <w:p w:rsidR="00BD52F3" w:rsidRPr="00D15922" w:rsidRDefault="00A332A1">
      <w:pPr>
        <w:spacing w:line="360" w:lineRule="auto"/>
        <w:jc w:val="center"/>
        <w:rPr>
          <w:rFonts w:ascii="宋体" w:hAnsi="宋体"/>
          <w:b/>
          <w:bCs/>
          <w:color w:val="000000" w:themeColor="text1"/>
          <w:sz w:val="32"/>
          <w:szCs w:val="32"/>
        </w:rPr>
      </w:pPr>
      <w:r w:rsidRPr="00D15922">
        <w:rPr>
          <w:rFonts w:ascii="宋体" w:hAnsi="宋体" w:hint="eastAsia"/>
          <w:b/>
          <w:bCs/>
          <w:color w:val="000000" w:themeColor="text1"/>
          <w:sz w:val="32"/>
          <w:szCs w:val="32"/>
        </w:rPr>
        <w:t>二、磋商文件</w:t>
      </w:r>
      <w:bookmarkEnd w:id="58"/>
      <w:bookmarkEnd w:id="59"/>
    </w:p>
    <w:p w:rsidR="00BD52F3" w:rsidRPr="00D15922" w:rsidRDefault="00BD52F3">
      <w:pPr>
        <w:spacing w:line="360" w:lineRule="auto"/>
        <w:rPr>
          <w:rFonts w:ascii="宋体" w:hAnsi="宋体"/>
          <w:color w:val="000000" w:themeColor="text1"/>
          <w:szCs w:val="21"/>
        </w:rPr>
      </w:pP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8.磋商文件的构成</w:t>
      </w:r>
    </w:p>
    <w:p w:rsidR="00BD52F3" w:rsidRPr="00D15922" w:rsidRDefault="00A332A1">
      <w:pPr>
        <w:spacing w:line="360" w:lineRule="auto"/>
        <w:ind w:firstLine="420"/>
        <w:jc w:val="left"/>
        <w:rPr>
          <w:rFonts w:ascii="宋体" w:hAnsi="宋体"/>
          <w:color w:val="000000" w:themeColor="text1"/>
          <w:szCs w:val="21"/>
        </w:rPr>
      </w:pPr>
      <w:r w:rsidRPr="00D15922">
        <w:rPr>
          <w:rFonts w:ascii="宋体" w:hAnsi="宋体" w:hint="eastAsia"/>
          <w:color w:val="000000" w:themeColor="text1"/>
          <w:szCs w:val="21"/>
        </w:rPr>
        <w:t>（1）竞争性磋商公告/竞标邀请函；</w:t>
      </w:r>
    </w:p>
    <w:p w:rsidR="00BD52F3" w:rsidRPr="00D15922" w:rsidRDefault="00A332A1">
      <w:pPr>
        <w:spacing w:line="360" w:lineRule="auto"/>
        <w:ind w:firstLine="420"/>
        <w:jc w:val="left"/>
        <w:rPr>
          <w:rFonts w:ascii="宋体" w:hAnsi="宋体"/>
          <w:color w:val="000000" w:themeColor="text1"/>
          <w:szCs w:val="21"/>
        </w:rPr>
      </w:pPr>
      <w:r w:rsidRPr="00D15922">
        <w:rPr>
          <w:rFonts w:ascii="宋体" w:hAnsi="宋体" w:hint="eastAsia"/>
          <w:color w:val="000000" w:themeColor="text1"/>
          <w:szCs w:val="21"/>
        </w:rPr>
        <w:t xml:space="preserve">（2）供应商须知； </w:t>
      </w:r>
    </w:p>
    <w:p w:rsidR="00BD52F3" w:rsidRPr="00D15922" w:rsidRDefault="00A332A1">
      <w:pPr>
        <w:spacing w:line="360" w:lineRule="auto"/>
        <w:ind w:firstLine="420"/>
        <w:jc w:val="left"/>
        <w:rPr>
          <w:rFonts w:ascii="宋体" w:hAnsi="宋体"/>
          <w:color w:val="000000" w:themeColor="text1"/>
          <w:szCs w:val="21"/>
        </w:rPr>
      </w:pPr>
      <w:r w:rsidRPr="00D15922">
        <w:rPr>
          <w:rFonts w:ascii="宋体" w:hAnsi="宋体" w:hint="eastAsia"/>
          <w:color w:val="000000" w:themeColor="text1"/>
          <w:szCs w:val="21"/>
        </w:rPr>
        <w:t>（3）采购需求；</w:t>
      </w:r>
    </w:p>
    <w:p w:rsidR="00BD52F3" w:rsidRPr="00D15922" w:rsidRDefault="00A332A1">
      <w:pPr>
        <w:spacing w:line="360" w:lineRule="auto"/>
        <w:ind w:firstLine="420"/>
        <w:jc w:val="left"/>
        <w:rPr>
          <w:rFonts w:ascii="宋体" w:hAnsi="宋体"/>
          <w:color w:val="000000" w:themeColor="text1"/>
          <w:szCs w:val="21"/>
        </w:rPr>
      </w:pPr>
      <w:r w:rsidRPr="00D15922">
        <w:rPr>
          <w:rFonts w:ascii="宋体" w:hAnsi="宋体" w:hint="eastAsia"/>
          <w:color w:val="000000" w:themeColor="text1"/>
          <w:szCs w:val="21"/>
        </w:rPr>
        <w:t>（4）评审程序、评审方法和评审标准；</w:t>
      </w:r>
    </w:p>
    <w:p w:rsidR="00BD52F3" w:rsidRPr="00D15922" w:rsidRDefault="00A332A1">
      <w:pPr>
        <w:spacing w:line="360" w:lineRule="auto"/>
        <w:ind w:firstLine="420"/>
        <w:jc w:val="left"/>
        <w:rPr>
          <w:rFonts w:ascii="宋体" w:hAnsi="宋体"/>
          <w:color w:val="000000" w:themeColor="text1"/>
          <w:szCs w:val="21"/>
        </w:rPr>
      </w:pPr>
      <w:r w:rsidRPr="00D15922">
        <w:rPr>
          <w:rFonts w:ascii="宋体" w:hAnsi="宋体" w:hint="eastAsia"/>
          <w:color w:val="000000" w:themeColor="text1"/>
          <w:szCs w:val="21"/>
        </w:rPr>
        <w:lastRenderedPageBreak/>
        <w:t>（5）响应文件格式；</w:t>
      </w:r>
    </w:p>
    <w:p w:rsidR="00BD52F3" w:rsidRPr="00D15922" w:rsidRDefault="00A332A1">
      <w:pPr>
        <w:spacing w:line="360" w:lineRule="auto"/>
        <w:ind w:firstLine="420"/>
        <w:jc w:val="left"/>
        <w:rPr>
          <w:rFonts w:ascii="宋体" w:hAnsi="宋体"/>
          <w:color w:val="000000" w:themeColor="text1"/>
          <w:szCs w:val="21"/>
        </w:rPr>
      </w:pPr>
      <w:r w:rsidRPr="00D15922">
        <w:rPr>
          <w:rFonts w:ascii="宋体" w:hAnsi="宋体" w:hint="eastAsia"/>
          <w:color w:val="000000" w:themeColor="text1"/>
          <w:szCs w:val="21"/>
        </w:rPr>
        <w:t>（6）合同文本。</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9.供应商的询问</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供应商应认真</w:t>
      </w:r>
      <w:proofErr w:type="gramStart"/>
      <w:r w:rsidRPr="00D15922">
        <w:rPr>
          <w:rFonts w:ascii="宋体" w:hAnsi="宋体" w:hint="eastAsia"/>
          <w:color w:val="000000" w:themeColor="text1"/>
          <w:szCs w:val="21"/>
        </w:rPr>
        <w:t>阅读磋商</w:t>
      </w:r>
      <w:proofErr w:type="gramEnd"/>
      <w:r w:rsidRPr="00D15922">
        <w:rPr>
          <w:rFonts w:ascii="宋体" w:hAnsi="宋体" w:hint="eastAsia"/>
          <w:color w:val="000000" w:themeColor="text1"/>
          <w:szCs w:val="21"/>
        </w:rPr>
        <w:t>文件的采购需求，如供应商对磋商文件有疑问的，如要求采购人</w:t>
      </w:r>
      <w:proofErr w:type="gramStart"/>
      <w:r w:rsidRPr="00D15922">
        <w:rPr>
          <w:rFonts w:ascii="宋体" w:hAnsi="宋体" w:hint="eastAsia"/>
          <w:color w:val="000000" w:themeColor="text1"/>
          <w:szCs w:val="21"/>
        </w:rPr>
        <w:t>作出</w:t>
      </w:r>
      <w:proofErr w:type="gramEnd"/>
      <w:r w:rsidRPr="00D15922">
        <w:rPr>
          <w:rFonts w:ascii="宋体" w:hAnsi="宋体" w:hint="eastAsia"/>
          <w:color w:val="000000" w:themeColor="text1"/>
          <w:szCs w:val="21"/>
        </w:rPr>
        <w:t>澄清或者修改的，供应商应在</w:t>
      </w:r>
      <w:r w:rsidRPr="00D15922">
        <w:rPr>
          <w:rFonts w:ascii="宋体" w:hAnsi="宋体"/>
          <w:color w:val="000000" w:themeColor="text1"/>
          <w:szCs w:val="21"/>
        </w:rPr>
        <w:t>提交首次响应文件截止之日前</w:t>
      </w:r>
      <w:r w:rsidRPr="00D15922">
        <w:rPr>
          <w:rFonts w:ascii="宋体" w:hAnsi="宋体" w:hint="eastAsia"/>
          <w:color w:val="000000" w:themeColor="text1"/>
          <w:szCs w:val="21"/>
        </w:rPr>
        <w:t>，以书面形式向</w:t>
      </w:r>
      <w:r w:rsidRPr="00D15922">
        <w:rPr>
          <w:rFonts w:ascii="宋体" w:hAnsi="宋体"/>
          <w:color w:val="000000" w:themeColor="text1"/>
          <w:szCs w:val="21"/>
        </w:rPr>
        <w:t>采购人、采购代理机构</w:t>
      </w:r>
      <w:r w:rsidRPr="00D15922">
        <w:rPr>
          <w:rFonts w:ascii="宋体" w:hAnsi="宋体" w:hint="eastAsia"/>
          <w:color w:val="000000" w:themeColor="text1"/>
          <w:szCs w:val="21"/>
        </w:rPr>
        <w:t>提出。</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10.磋商文件的澄清和修改</w:t>
      </w:r>
    </w:p>
    <w:p w:rsidR="00BD52F3" w:rsidRPr="00D15922" w:rsidRDefault="00A332A1">
      <w:pPr>
        <w:spacing w:line="360" w:lineRule="auto"/>
        <w:ind w:firstLine="420"/>
        <w:rPr>
          <w:rFonts w:ascii="宋体" w:hAnsi="宋体"/>
          <w:color w:val="000000" w:themeColor="text1"/>
          <w:szCs w:val="21"/>
        </w:rPr>
      </w:pPr>
      <w:r w:rsidRPr="00D15922">
        <w:rPr>
          <w:rFonts w:ascii="宋体" w:hAnsi="宋体"/>
          <w:color w:val="000000" w:themeColor="text1"/>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w:t>
      </w:r>
      <w:proofErr w:type="gramStart"/>
      <w:r w:rsidRPr="00D15922">
        <w:rPr>
          <w:rFonts w:ascii="宋体" w:hAnsi="宋体" w:hint="eastAsia"/>
          <w:color w:val="000000" w:themeColor="text1"/>
          <w:szCs w:val="21"/>
        </w:rPr>
        <w:t>获取</w:t>
      </w:r>
      <w:r w:rsidRPr="00D15922">
        <w:rPr>
          <w:rFonts w:ascii="宋体" w:hAnsi="宋体"/>
          <w:color w:val="000000" w:themeColor="text1"/>
          <w:szCs w:val="21"/>
        </w:rPr>
        <w:t>磋商</w:t>
      </w:r>
      <w:proofErr w:type="gramEnd"/>
      <w:r w:rsidRPr="00D15922">
        <w:rPr>
          <w:rFonts w:ascii="宋体" w:hAnsi="宋体"/>
          <w:color w:val="000000" w:themeColor="text1"/>
          <w:szCs w:val="21"/>
        </w:rPr>
        <w:t>文件的供应商，不足3个工作日的，应当顺延提交首次响应文件截止之日。</w:t>
      </w:r>
    </w:p>
    <w:p w:rsidR="00BD52F3" w:rsidRPr="00D15922" w:rsidRDefault="00BD52F3">
      <w:pPr>
        <w:spacing w:line="360" w:lineRule="auto"/>
        <w:rPr>
          <w:rFonts w:ascii="宋体" w:hAnsi="宋体"/>
          <w:color w:val="000000" w:themeColor="text1"/>
          <w:szCs w:val="21"/>
        </w:rPr>
      </w:pPr>
    </w:p>
    <w:p w:rsidR="00BD52F3" w:rsidRPr="00D15922" w:rsidRDefault="00A332A1">
      <w:pPr>
        <w:spacing w:line="360" w:lineRule="auto"/>
        <w:jc w:val="center"/>
        <w:rPr>
          <w:rFonts w:ascii="宋体" w:hAnsi="宋体"/>
          <w:b/>
          <w:bCs/>
          <w:color w:val="000000" w:themeColor="text1"/>
          <w:szCs w:val="21"/>
        </w:rPr>
      </w:pPr>
      <w:r w:rsidRPr="00D15922">
        <w:rPr>
          <w:rFonts w:ascii="宋体" w:hAnsi="宋体" w:hint="eastAsia"/>
          <w:b/>
          <w:bCs/>
          <w:color w:val="000000" w:themeColor="text1"/>
          <w:sz w:val="32"/>
          <w:szCs w:val="32"/>
        </w:rPr>
        <w:t>三、响应文件的编制</w:t>
      </w:r>
    </w:p>
    <w:p w:rsidR="00BD52F3" w:rsidRPr="00D15922" w:rsidRDefault="00BD52F3">
      <w:pPr>
        <w:spacing w:line="360" w:lineRule="auto"/>
        <w:rPr>
          <w:rFonts w:ascii="宋体" w:hAnsi="宋体"/>
          <w:color w:val="000000" w:themeColor="text1"/>
          <w:szCs w:val="21"/>
        </w:rPr>
      </w:pP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11.响应文件的编制原则</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供应商必须按照磋商文件的要求编制响应文件，并对其提交的响应文件的真实性、合法性承担法律责任。响应文件必须对磋商文件</w:t>
      </w:r>
      <w:r w:rsidRPr="00D15922">
        <w:rPr>
          <w:rFonts w:ascii="宋体" w:hAnsi="宋体" w:hint="eastAsia"/>
          <w:color w:val="000000" w:themeColor="text1"/>
          <w:szCs w:val="21"/>
        </w:rPr>
        <w:t>提出的要求和条件</w:t>
      </w:r>
      <w:proofErr w:type="gramStart"/>
      <w:r w:rsidRPr="00D15922">
        <w:rPr>
          <w:rFonts w:ascii="宋体" w:hAnsi="宋体" w:hint="eastAsia"/>
          <w:color w:val="000000" w:themeColor="text1"/>
          <w:szCs w:val="21"/>
        </w:rPr>
        <w:t>作出</w:t>
      </w:r>
      <w:proofErr w:type="gramEnd"/>
      <w:r w:rsidRPr="00D15922">
        <w:rPr>
          <w:rFonts w:ascii="宋体" w:hAnsi="宋体" w:hint="eastAsia"/>
          <w:color w:val="000000" w:themeColor="text1"/>
          <w:szCs w:val="21"/>
        </w:rPr>
        <w:t>明确响应</w:t>
      </w:r>
      <w:r w:rsidRPr="00D15922">
        <w:rPr>
          <w:rFonts w:ascii="宋体" w:hAnsi="宋体" w:cs="宋体" w:hint="eastAsia"/>
          <w:color w:val="000000" w:themeColor="text1"/>
          <w:szCs w:val="21"/>
        </w:rPr>
        <w:t>。</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12.响应文件的组成</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12.1响应文件由资格证明文件、报价文件、商务技术文件三部分组成。</w:t>
      </w:r>
    </w:p>
    <w:p w:rsidR="00BD52F3" w:rsidRPr="00D15922" w:rsidRDefault="00A332A1">
      <w:pPr>
        <w:spacing w:line="360" w:lineRule="auto"/>
        <w:ind w:left="840" w:hanging="420"/>
        <w:rPr>
          <w:rFonts w:ascii="宋体" w:hAnsi="宋体" w:cs="宋体"/>
          <w:color w:val="000000" w:themeColor="text1"/>
          <w:szCs w:val="21"/>
        </w:rPr>
      </w:pPr>
      <w:r w:rsidRPr="00D15922">
        <w:rPr>
          <w:rFonts w:ascii="宋体" w:hAnsi="宋体" w:cs="宋体" w:hint="eastAsia"/>
          <w:color w:val="000000" w:themeColor="text1"/>
          <w:szCs w:val="21"/>
        </w:rPr>
        <w:t>12.1.1资格证明文件：详见“供应商须知前附表”</w:t>
      </w:r>
    </w:p>
    <w:p w:rsidR="00BD52F3" w:rsidRPr="00D15922" w:rsidRDefault="00A332A1">
      <w:pPr>
        <w:spacing w:line="360" w:lineRule="auto"/>
        <w:ind w:left="840" w:hanging="420"/>
        <w:rPr>
          <w:rFonts w:ascii="宋体" w:hAnsi="宋体" w:cs="宋体"/>
          <w:color w:val="000000" w:themeColor="text1"/>
          <w:szCs w:val="21"/>
        </w:rPr>
      </w:pPr>
      <w:r w:rsidRPr="00D15922">
        <w:rPr>
          <w:rFonts w:ascii="宋体" w:hAnsi="宋体" w:cs="宋体" w:hint="eastAsia"/>
          <w:color w:val="000000" w:themeColor="text1"/>
          <w:szCs w:val="21"/>
        </w:rPr>
        <w:t>12.1.2报价文件：详见“供应商须知前附表”</w:t>
      </w:r>
    </w:p>
    <w:p w:rsidR="00BD52F3" w:rsidRPr="00D15922" w:rsidRDefault="00A332A1">
      <w:pPr>
        <w:spacing w:line="360" w:lineRule="auto"/>
        <w:ind w:left="840" w:hanging="420"/>
        <w:rPr>
          <w:rFonts w:ascii="宋体" w:hAnsi="宋体" w:cs="宋体"/>
          <w:color w:val="000000" w:themeColor="text1"/>
          <w:szCs w:val="21"/>
        </w:rPr>
      </w:pPr>
      <w:r w:rsidRPr="00D15922">
        <w:rPr>
          <w:rFonts w:ascii="宋体" w:hAnsi="宋体" w:cs="宋体" w:hint="eastAsia"/>
          <w:color w:val="000000" w:themeColor="text1"/>
          <w:szCs w:val="21"/>
        </w:rPr>
        <w:t>12.1.3商务技术文件：详见“供应商须知前附表”</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13.计量单位</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磋商文件已有明确规定的，</w:t>
      </w:r>
      <w:proofErr w:type="gramStart"/>
      <w:r w:rsidRPr="00D15922">
        <w:rPr>
          <w:rFonts w:ascii="宋体" w:hAnsi="宋体" w:cs="宋体" w:hint="eastAsia"/>
          <w:color w:val="000000" w:themeColor="text1"/>
          <w:szCs w:val="21"/>
        </w:rPr>
        <w:t>使用磋商</w:t>
      </w:r>
      <w:proofErr w:type="gramEnd"/>
      <w:r w:rsidRPr="00D15922">
        <w:rPr>
          <w:rFonts w:ascii="宋体" w:hAnsi="宋体" w:cs="宋体" w:hint="eastAsia"/>
          <w:color w:val="000000" w:themeColor="text1"/>
          <w:szCs w:val="21"/>
        </w:rPr>
        <w:t>文件规定的计量单位；磋商文件没有规定的，应采用中华人民共和国法定计量单位，货币种类为人民币，否则视同未响应。</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14.竞标的风险</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供应商没有按照磋商文件要求提供全部资料，或者供应商没有对磋商文件在各方面</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实质性响应可能导致其响应无效，是供应商应当考虑的风险。</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15.竞标报价</w:t>
      </w:r>
    </w:p>
    <w:p w:rsidR="00BD52F3" w:rsidRPr="00D15922" w:rsidRDefault="00A332A1">
      <w:pPr>
        <w:tabs>
          <w:tab w:val="left" w:pos="2492"/>
        </w:tabs>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15.1竞标报价应按磋商文件中“竞标报价表”格式填写。</w:t>
      </w:r>
    </w:p>
    <w:p w:rsidR="00BD52F3" w:rsidRPr="00D15922" w:rsidRDefault="00A332A1">
      <w:pPr>
        <w:tabs>
          <w:tab w:val="left" w:pos="2492"/>
        </w:tabs>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15.2竞标报价的内容见“供应商须知前附表”。</w:t>
      </w:r>
    </w:p>
    <w:p w:rsidR="00BD52F3" w:rsidRPr="00D15922" w:rsidRDefault="00A332A1">
      <w:pPr>
        <w:spacing w:line="360" w:lineRule="auto"/>
        <w:ind w:left="426"/>
        <w:rPr>
          <w:rFonts w:ascii="宋体" w:hAnsi="宋体" w:cs="宋体"/>
          <w:color w:val="000000" w:themeColor="text1"/>
          <w:szCs w:val="21"/>
        </w:rPr>
      </w:pPr>
      <w:r w:rsidRPr="00D15922">
        <w:rPr>
          <w:rFonts w:ascii="宋体" w:hAnsi="宋体" w:cs="宋体" w:hint="eastAsia"/>
          <w:color w:val="000000" w:themeColor="text1"/>
          <w:szCs w:val="21"/>
        </w:rPr>
        <w:lastRenderedPageBreak/>
        <w:t>15.3竞标报价要求</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w:t>
      </w:r>
      <w:r w:rsidRPr="00D15922">
        <w:rPr>
          <w:rFonts w:ascii="宋体" w:hAnsi="宋体" w:cs="宋体"/>
          <w:color w:val="000000" w:themeColor="text1"/>
          <w:szCs w:val="21"/>
        </w:rPr>
        <w:t>5.3.1</w:t>
      </w:r>
      <w:r w:rsidRPr="00D15922">
        <w:rPr>
          <w:rFonts w:ascii="宋体" w:hAnsi="宋体" w:cs="宋体" w:hint="eastAsia"/>
          <w:color w:val="000000" w:themeColor="text1"/>
          <w:szCs w:val="21"/>
        </w:rPr>
        <w:t>供应商的竞标报价应符合以下要求，否则响应文件按无效响应处理：</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（1）供应商必须就“采购需求”中所竞标的每个分标的全部内容分别作完整唯一总价报价，</w:t>
      </w:r>
    </w:p>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不得存在漏项报价；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w:t>
      </w:r>
      <w:r w:rsidRPr="00D15922">
        <w:rPr>
          <w:rFonts w:ascii="宋体" w:hAnsi="宋体" w:cs="宋体"/>
          <w:color w:val="000000" w:themeColor="text1"/>
          <w:szCs w:val="21"/>
        </w:rPr>
        <w:t>2</w:t>
      </w:r>
      <w:r w:rsidRPr="00D15922">
        <w:rPr>
          <w:rFonts w:ascii="宋体" w:hAnsi="宋体" w:cs="宋体" w:hint="eastAsia"/>
          <w:color w:val="000000" w:themeColor="text1"/>
          <w:szCs w:val="21"/>
        </w:rPr>
        <w:t>）供应商必须就所竞标的分标的单项内容</w:t>
      </w:r>
      <w:proofErr w:type="gramStart"/>
      <w:r w:rsidRPr="00D15922">
        <w:rPr>
          <w:rFonts w:ascii="宋体" w:hAnsi="宋体" w:cs="宋体" w:hint="eastAsia"/>
          <w:color w:val="000000" w:themeColor="text1"/>
          <w:szCs w:val="21"/>
        </w:rPr>
        <w:t>作唯一</w:t>
      </w:r>
      <w:proofErr w:type="gramEnd"/>
      <w:r w:rsidRPr="00D15922">
        <w:rPr>
          <w:rFonts w:ascii="宋体" w:hAnsi="宋体" w:cs="宋体" w:hint="eastAsia"/>
          <w:color w:val="000000" w:themeColor="text1"/>
          <w:szCs w:val="21"/>
        </w:rPr>
        <w:t>报价。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15.3.</w:t>
      </w:r>
      <w:r w:rsidRPr="00D15922">
        <w:rPr>
          <w:rFonts w:ascii="宋体" w:hAnsi="宋体" w:cs="宋体"/>
          <w:color w:val="000000" w:themeColor="text1"/>
          <w:szCs w:val="21"/>
        </w:rPr>
        <w:t>2</w:t>
      </w:r>
      <w:r w:rsidRPr="00D15922">
        <w:rPr>
          <w:rFonts w:ascii="宋体" w:hAnsi="宋体" w:cs="宋体" w:hint="eastAsia"/>
          <w:color w:val="000000" w:themeColor="text1"/>
          <w:szCs w:val="21"/>
        </w:rPr>
        <w:t>竞标报价（包含首次报价、最后报价）超过所竞标分</w:t>
      </w:r>
      <w:proofErr w:type="gramStart"/>
      <w:r w:rsidRPr="00D15922">
        <w:rPr>
          <w:rFonts w:ascii="宋体" w:hAnsi="宋体" w:cs="宋体" w:hint="eastAsia"/>
          <w:color w:val="000000" w:themeColor="text1"/>
          <w:szCs w:val="21"/>
        </w:rPr>
        <w:t>标规定</w:t>
      </w:r>
      <w:proofErr w:type="gramEnd"/>
      <w:r w:rsidRPr="00D15922">
        <w:rPr>
          <w:rFonts w:ascii="宋体" w:hAnsi="宋体" w:cs="宋体" w:hint="eastAsia"/>
          <w:color w:val="000000" w:themeColor="text1"/>
          <w:szCs w:val="21"/>
        </w:rPr>
        <w:t>的采购预算金额或者最高限价的，其响应文件将按无效处理。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15.3.</w:t>
      </w:r>
      <w:r w:rsidRPr="00D15922">
        <w:rPr>
          <w:rFonts w:ascii="宋体" w:hAnsi="宋体" w:cs="宋体"/>
          <w:color w:val="000000" w:themeColor="text1"/>
          <w:szCs w:val="21"/>
        </w:rPr>
        <w:t>3</w:t>
      </w:r>
      <w:bookmarkStart w:id="60" w:name="_Hlk42592874"/>
      <w:r w:rsidRPr="00D15922">
        <w:rPr>
          <w:rFonts w:ascii="宋体" w:hAnsi="宋体" w:cs="宋体" w:hint="eastAsia"/>
          <w:color w:val="000000" w:themeColor="text1"/>
          <w:szCs w:val="21"/>
        </w:rPr>
        <w:t>竞标报价（包含首次报价、最后报价）超过分项采购预算金额或者最高限价的，其响应文件将按无效处理。</w:t>
      </w:r>
      <w:bookmarkEnd w:id="60"/>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16.竞标有效期</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16.1竞标有效期是指为保证采购人有足够的时间在提交响应文件后完成评审、确定成交供应商、合同签订等工作而要求供应商提交的响应文件在一定时间内保持有效的期限。</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16.2 竞标有效期应由供应商按“供应商须知前附表”规定的期限</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响应。</w:t>
      </w:r>
      <w:r w:rsidRPr="00D15922">
        <w:rPr>
          <w:rFonts w:ascii="宋体" w:hAnsi="宋体" w:hint="eastAsia"/>
          <w:color w:val="000000" w:themeColor="text1"/>
          <w:szCs w:val="21"/>
        </w:rPr>
        <w:t>承诺的竞标有效期低于采购文件规定期限的，供应商的响应文件作无效处理。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16.3供应商的响应文件在竞标有效期内均保持有效。</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17.磋商保证金</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17.1供应商须按“供应商须知前附表”的规定</w:t>
      </w:r>
      <w:proofErr w:type="gramStart"/>
      <w:r w:rsidRPr="00D15922">
        <w:rPr>
          <w:rFonts w:ascii="宋体" w:hAnsi="宋体" w:cs="宋体" w:hint="eastAsia"/>
          <w:color w:val="000000" w:themeColor="text1"/>
          <w:szCs w:val="21"/>
        </w:rPr>
        <w:t>提交磋商</w:t>
      </w:r>
      <w:proofErr w:type="gramEnd"/>
      <w:r w:rsidRPr="00D15922">
        <w:rPr>
          <w:rFonts w:ascii="宋体" w:hAnsi="宋体" w:cs="宋体" w:hint="eastAsia"/>
          <w:color w:val="000000" w:themeColor="text1"/>
          <w:szCs w:val="21"/>
        </w:rPr>
        <w:t>保证金。</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17.2磋商保证金的退还</w:t>
      </w:r>
    </w:p>
    <w:p w:rsidR="00BD52F3" w:rsidRPr="00D15922" w:rsidRDefault="00A332A1">
      <w:pPr>
        <w:spacing w:line="360" w:lineRule="auto"/>
        <w:ind w:firstLine="420"/>
        <w:rPr>
          <w:rFonts w:ascii="宋体" w:hAnsi="宋体" w:cs="宋体"/>
          <w:color w:val="000000" w:themeColor="text1"/>
          <w:szCs w:val="21"/>
        </w:rPr>
      </w:pPr>
      <w:bookmarkStart w:id="61" w:name="_Hlk66782243"/>
      <w:r w:rsidRPr="00D15922">
        <w:rPr>
          <w:rFonts w:ascii="宋体" w:hAnsi="宋体" w:cs="宋体" w:hint="eastAsia"/>
          <w:color w:val="000000" w:themeColor="text1"/>
          <w:szCs w:val="21"/>
        </w:rPr>
        <w:t>未</w:t>
      </w:r>
      <w:r w:rsidRPr="00D15922">
        <w:rPr>
          <w:rFonts w:ascii="宋体" w:hAnsi="宋体" w:cs="宋体" w:hint="eastAsia"/>
          <w:color w:val="000000" w:themeColor="text1"/>
          <w:spacing w:val="-6"/>
          <w:szCs w:val="21"/>
        </w:rPr>
        <w:t>成交供应商的竞标保证金自成交通知书发出之日起5个工作日内退还；</w:t>
      </w:r>
      <w:r w:rsidRPr="00D15922">
        <w:rPr>
          <w:rFonts w:ascii="宋体" w:hAnsi="宋体" w:cs="宋体" w:hint="eastAsia"/>
          <w:color w:val="000000" w:themeColor="text1"/>
          <w:szCs w:val="21"/>
        </w:rPr>
        <w:t>成交供应商的磋商保证金自签订合同之日起5个工作日内退还。</w:t>
      </w:r>
      <w:bookmarkEnd w:id="61"/>
      <w:r w:rsidRPr="00D15922">
        <w:rPr>
          <w:rFonts w:ascii="宋体" w:hAnsi="宋体" w:cs="宋体" w:hint="eastAsia"/>
          <w:color w:val="000000" w:themeColor="text1"/>
          <w:szCs w:val="21"/>
        </w:rPr>
        <w:t xml:space="preserve"> </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17.3除逾期</w:t>
      </w:r>
      <w:proofErr w:type="gramStart"/>
      <w:r w:rsidRPr="00D15922">
        <w:rPr>
          <w:rFonts w:ascii="宋体" w:hAnsi="宋体" w:cs="宋体" w:hint="eastAsia"/>
          <w:color w:val="000000" w:themeColor="text1"/>
          <w:szCs w:val="21"/>
        </w:rPr>
        <w:t>退还磋商</w:t>
      </w:r>
      <w:proofErr w:type="gramEnd"/>
      <w:r w:rsidRPr="00D15922">
        <w:rPr>
          <w:rFonts w:ascii="宋体" w:hAnsi="宋体" w:cs="宋体" w:hint="eastAsia"/>
          <w:color w:val="000000" w:themeColor="text1"/>
          <w:szCs w:val="21"/>
        </w:rPr>
        <w:t>保证金和终止采购的情形以外，磋商保证金不计息。</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 xml:space="preserve">17.4供应商有下列情形之一的，磋商保证金将不予退还： </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（1）供应商在提交响应文件截止时间后撤回响应文件的；</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hint="eastAsia"/>
          <w:color w:val="000000" w:themeColor="text1"/>
          <w:szCs w:val="21"/>
        </w:rPr>
        <w:t>（2）未按规定提交履约保证金的；</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（3）供应商在响应文件中提供虚假材料的；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（4）除因不可抗力或者磋商文件认可的情形以外，成交供应商不与采购人签订合同的；</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（5）供应商与采购人、其他供应商或者采购代理机构恶意串通的；</w:t>
      </w:r>
    </w:p>
    <w:p w:rsidR="00BD52F3" w:rsidRPr="00D15922" w:rsidRDefault="00A332A1">
      <w:pPr>
        <w:spacing w:line="360" w:lineRule="auto"/>
        <w:ind w:left="420"/>
        <w:rPr>
          <w:rFonts w:ascii="宋体" w:hAnsi="宋体" w:cs="宋体"/>
          <w:color w:val="000000" w:themeColor="text1"/>
          <w:szCs w:val="21"/>
        </w:rPr>
      </w:pPr>
      <w:r w:rsidRPr="00D15922">
        <w:rPr>
          <w:rFonts w:ascii="宋体" w:hAnsi="宋体" w:cs="宋体" w:hint="eastAsia"/>
          <w:color w:val="000000" w:themeColor="text1"/>
          <w:szCs w:val="21"/>
        </w:rPr>
        <w:t>（6）法律法规规定的其他情形。</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18.响应文件编制的要求</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18.1供应商应按照本项目磋商文件规定的格式和顺序和广西政府采购云平台的要求编制响应文件并加密。响应文件内容不完整、编排混乱导致响应文件被误读、漏读或者查找不到相关内容的，由此引发的后果由供应商承担。</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18.2为确保网上操作合法、有效和安全，供应商应当在提交响应文件截止时间前完成在广</w:t>
      </w:r>
      <w:r w:rsidRPr="00D15922">
        <w:rPr>
          <w:rFonts w:ascii="宋体" w:hAnsi="宋体" w:cs="宋体" w:hint="eastAsia"/>
          <w:color w:val="000000" w:themeColor="text1"/>
          <w:szCs w:val="21"/>
        </w:rPr>
        <w:lastRenderedPageBreak/>
        <w:t>西政府采购云平台的身份认证，确保在电子竞标过程中能够对相关数据电文进行加密和使用电子签章。</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18.3响应文件须由供应商在规定位置签字、盖章（具体以供应商须知前附表或响应文件格式规定为准），否则按无效响应处理。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18.4响应文件中标注的供应商名称应与主体资格证明（如营业执照或者事业单位法人证书或者执业许可证或者登记证书等）及公章一致，</w:t>
      </w:r>
      <w:r w:rsidRPr="00D15922">
        <w:rPr>
          <w:rFonts w:ascii="宋体" w:hAnsi="宋体" w:hint="eastAsia"/>
          <w:b/>
          <w:color w:val="000000" w:themeColor="text1"/>
          <w:szCs w:val="21"/>
        </w:rPr>
        <w:t>并与广西政府采购云平台中获取采购文件的供应商名称一致，</w:t>
      </w:r>
      <w:r w:rsidRPr="00D15922">
        <w:rPr>
          <w:rFonts w:ascii="宋体" w:hAnsi="宋体" w:cs="宋体" w:hint="eastAsia"/>
          <w:color w:val="000000" w:themeColor="text1"/>
          <w:szCs w:val="21"/>
        </w:rPr>
        <w:t>供应商为自然人的，标注的供应商名称应与身份证姓名及签名一致，否则其响应文件按无效响应处理。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18.5响应文件应尽量避免涂改、</w:t>
      </w:r>
      <w:proofErr w:type="gramStart"/>
      <w:r w:rsidRPr="00D15922">
        <w:rPr>
          <w:rFonts w:ascii="宋体" w:hAnsi="宋体" w:cs="宋体" w:hint="eastAsia"/>
          <w:color w:val="000000" w:themeColor="text1"/>
          <w:szCs w:val="21"/>
        </w:rPr>
        <w:t>行间插字或者</w:t>
      </w:r>
      <w:proofErr w:type="gramEnd"/>
      <w:r w:rsidRPr="00D15922">
        <w:rPr>
          <w:rFonts w:ascii="宋体" w:hAnsi="宋体" w:cs="宋体" w:hint="eastAsia"/>
          <w:color w:val="000000" w:themeColor="text1"/>
          <w:szCs w:val="21"/>
        </w:rPr>
        <w:t>删除。如果出现上述情况，改动之处应由供应商的法定代表人或者其委托代理人签字（或者电子签名）或者加盖公章或者加盖电子签章。响应文件因涂改、</w:t>
      </w:r>
      <w:proofErr w:type="gramStart"/>
      <w:r w:rsidRPr="00D15922">
        <w:rPr>
          <w:rFonts w:ascii="宋体" w:hAnsi="宋体" w:cs="宋体" w:hint="eastAsia"/>
          <w:color w:val="000000" w:themeColor="text1"/>
          <w:szCs w:val="21"/>
        </w:rPr>
        <w:t>行间插字或者</w:t>
      </w:r>
      <w:proofErr w:type="gramEnd"/>
      <w:r w:rsidRPr="00D15922">
        <w:rPr>
          <w:rFonts w:ascii="宋体" w:hAnsi="宋体" w:cs="宋体" w:hint="eastAsia"/>
          <w:color w:val="000000" w:themeColor="text1"/>
          <w:szCs w:val="21"/>
        </w:rPr>
        <w:t>删除导致字迹潦草或者表达不清所引起的后果由供应商承担。</w:t>
      </w:r>
    </w:p>
    <w:p w:rsidR="00BD52F3" w:rsidRPr="00D15922" w:rsidRDefault="00A332A1">
      <w:pPr>
        <w:spacing w:line="360" w:lineRule="auto"/>
        <w:ind w:firstLine="482"/>
        <w:rPr>
          <w:rFonts w:ascii="黑体" w:eastAsia="黑体" w:hAnsi="黑体"/>
          <w:color w:val="000000" w:themeColor="text1"/>
          <w:sz w:val="24"/>
        </w:rPr>
      </w:pPr>
      <w:r w:rsidRPr="00D15922">
        <w:rPr>
          <w:rFonts w:ascii="黑体" w:eastAsia="黑体" w:hAnsi="黑体" w:cs="宋体" w:hint="eastAsia"/>
          <w:b/>
          <w:bCs/>
          <w:color w:val="000000" w:themeColor="text1"/>
          <w:sz w:val="24"/>
        </w:rPr>
        <w:t>19.电子</w:t>
      </w:r>
      <w:r w:rsidRPr="00D15922">
        <w:rPr>
          <w:rFonts w:ascii="黑体" w:eastAsia="黑体" w:hAnsi="黑体" w:hint="eastAsia"/>
          <w:b/>
          <w:color w:val="000000" w:themeColor="text1"/>
          <w:sz w:val="24"/>
        </w:rPr>
        <w:t>备份响应文件</w:t>
      </w:r>
    </w:p>
    <w:p w:rsidR="00BD52F3" w:rsidRPr="00D15922" w:rsidRDefault="00A332A1">
      <w:pPr>
        <w:spacing w:line="360" w:lineRule="auto"/>
        <w:ind w:firstLine="420"/>
        <w:rPr>
          <w:rFonts w:ascii="宋体" w:hAnsi="宋体" w:cs="宋体"/>
          <w:color w:val="000000" w:themeColor="text1"/>
          <w:szCs w:val="21"/>
        </w:rPr>
      </w:pPr>
      <w:r w:rsidRPr="00D15922">
        <w:rPr>
          <w:rFonts w:hint="eastAsia"/>
          <w:color w:val="000000" w:themeColor="text1"/>
        </w:rPr>
        <w:t>电子备份响应文件是指通过在线编制生成且后缀名为“</w:t>
      </w:r>
      <w:r w:rsidRPr="00D15922">
        <w:rPr>
          <w:color w:val="000000" w:themeColor="text1"/>
        </w:rPr>
        <w:t>bfbs</w:t>
      </w:r>
      <w:r w:rsidRPr="00D15922">
        <w:rPr>
          <w:rFonts w:hint="eastAsia"/>
          <w:color w:val="000000" w:themeColor="text1"/>
        </w:rPr>
        <w:t>”的文件，是否接受电子备份响应文件</w:t>
      </w:r>
      <w:r w:rsidRPr="00D15922">
        <w:rPr>
          <w:rFonts w:hAnsi="宋体" w:hint="eastAsia"/>
          <w:bCs/>
          <w:color w:val="000000" w:themeColor="text1"/>
          <w:szCs w:val="21"/>
        </w:rPr>
        <w:t>详见“供应商须知前附表”。</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20.响应文件的提交</w:t>
      </w:r>
    </w:p>
    <w:p w:rsidR="00BD52F3" w:rsidRPr="00D15922" w:rsidRDefault="00A332A1">
      <w:pPr>
        <w:spacing w:line="360" w:lineRule="auto"/>
        <w:ind w:firstLine="420"/>
        <w:rPr>
          <w:rFonts w:hAnsi="宋体"/>
          <w:b/>
          <w:color w:val="000000" w:themeColor="text1"/>
        </w:rPr>
      </w:pPr>
      <w:r w:rsidRPr="00D15922">
        <w:rPr>
          <w:rFonts w:hAnsi="宋体" w:hint="eastAsia"/>
          <w:bCs/>
          <w:color w:val="000000" w:themeColor="text1"/>
          <w:szCs w:val="21"/>
        </w:rPr>
        <w:t>20.1</w:t>
      </w:r>
      <w:r w:rsidRPr="00D15922">
        <w:rPr>
          <w:rFonts w:hAnsi="宋体" w:hint="eastAsia"/>
          <w:bCs/>
          <w:color w:val="000000" w:themeColor="text1"/>
          <w:szCs w:val="21"/>
        </w:rPr>
        <w:t>供应商必须按“供应商须知前附表”规定的</w:t>
      </w:r>
      <w:r w:rsidRPr="00D15922">
        <w:rPr>
          <w:rFonts w:ascii="宋体" w:hAnsi="宋体" w:cs="宋体" w:hint="eastAsia"/>
          <w:color w:val="000000" w:themeColor="text1"/>
          <w:szCs w:val="21"/>
        </w:rPr>
        <w:t>时间</w:t>
      </w:r>
      <w:r w:rsidRPr="00D15922">
        <w:rPr>
          <w:rFonts w:ascii="宋体" w:hAnsi="宋体" w:hint="eastAsia"/>
          <w:color w:val="000000" w:themeColor="text1"/>
          <w:szCs w:val="21"/>
        </w:rPr>
        <w:t>及</w:t>
      </w:r>
      <w:r w:rsidRPr="00D15922">
        <w:rPr>
          <w:rFonts w:hAnsi="宋体" w:hint="eastAsia"/>
          <w:bCs/>
          <w:color w:val="000000" w:themeColor="text1"/>
          <w:szCs w:val="21"/>
        </w:rPr>
        <w:t>地点提交响应文件。电子响应文件应在制作完成后，</w:t>
      </w:r>
      <w:r w:rsidRPr="00D15922">
        <w:rPr>
          <w:rFonts w:hAnsi="宋体"/>
          <w:bCs/>
          <w:color w:val="000000" w:themeColor="text1"/>
          <w:szCs w:val="21"/>
        </w:rPr>
        <w:t>在</w:t>
      </w:r>
      <w:r w:rsidRPr="00D15922">
        <w:rPr>
          <w:rFonts w:hAnsi="宋体" w:hint="eastAsia"/>
          <w:bCs/>
          <w:color w:val="000000" w:themeColor="text1"/>
          <w:szCs w:val="21"/>
        </w:rPr>
        <w:t>提交响应文件截止</w:t>
      </w:r>
      <w:r w:rsidRPr="00D15922">
        <w:rPr>
          <w:rFonts w:hAnsi="宋体"/>
          <w:bCs/>
          <w:color w:val="000000" w:themeColor="text1"/>
          <w:szCs w:val="21"/>
        </w:rPr>
        <w:t>时间前</w:t>
      </w:r>
      <w:r w:rsidRPr="00D15922">
        <w:rPr>
          <w:rFonts w:hAnsi="宋体" w:hint="eastAsia"/>
          <w:bCs/>
          <w:color w:val="000000" w:themeColor="text1"/>
          <w:szCs w:val="21"/>
        </w:rPr>
        <w:t>通过有效数字证书（</w:t>
      </w:r>
      <w:r w:rsidRPr="00D15922">
        <w:rPr>
          <w:rFonts w:hAnsi="宋体" w:hint="eastAsia"/>
          <w:bCs/>
          <w:color w:val="000000" w:themeColor="text1"/>
          <w:szCs w:val="21"/>
        </w:rPr>
        <w:t>CA</w:t>
      </w:r>
      <w:r w:rsidRPr="00D15922">
        <w:rPr>
          <w:rFonts w:hAnsi="宋体" w:hint="eastAsia"/>
          <w:bCs/>
          <w:color w:val="000000" w:themeColor="text1"/>
          <w:szCs w:val="21"/>
        </w:rPr>
        <w:t>认证锁）进行电子签章、加密，然后通过网络将加密的电子响应文件提交至</w:t>
      </w:r>
      <w:r w:rsidRPr="00D15922">
        <w:rPr>
          <w:rFonts w:ascii="宋体" w:hAnsi="宋体" w:hint="eastAsia"/>
          <w:color w:val="000000" w:themeColor="text1"/>
          <w:szCs w:val="21"/>
        </w:rPr>
        <w:t>广西政府采购云平台</w:t>
      </w:r>
      <w:r w:rsidRPr="00D15922">
        <w:rPr>
          <w:rFonts w:hAnsi="宋体" w:hint="eastAsia"/>
          <w:bCs/>
          <w:color w:val="000000" w:themeColor="text1"/>
          <w:szCs w:val="21"/>
        </w:rPr>
        <w:t>。</w:t>
      </w:r>
      <w:r w:rsidRPr="00D15922">
        <w:rPr>
          <w:rFonts w:hAnsi="宋体" w:hint="eastAsia"/>
          <w:bCs/>
          <w:color w:val="000000" w:themeColor="text1"/>
          <w:szCs w:val="21"/>
        </w:rPr>
        <w:t xml:space="preserve"> </w:t>
      </w:r>
      <w:r w:rsidRPr="00D15922">
        <w:rPr>
          <w:rFonts w:hAnsi="宋体" w:hint="eastAsia"/>
          <w:b/>
          <w:color w:val="000000" w:themeColor="text1"/>
        </w:rPr>
        <w:t xml:space="preserve"> </w:t>
      </w:r>
    </w:p>
    <w:p w:rsidR="00BD52F3" w:rsidRPr="00D15922" w:rsidRDefault="00A332A1">
      <w:pPr>
        <w:spacing w:line="360" w:lineRule="auto"/>
        <w:ind w:firstLine="422"/>
        <w:rPr>
          <w:rFonts w:ascii="宋体" w:hAnsi="宋体" w:cs="宋体"/>
          <w:color w:val="000000" w:themeColor="text1"/>
          <w:szCs w:val="21"/>
        </w:rPr>
      </w:pPr>
      <w:r w:rsidRPr="00D15922">
        <w:rPr>
          <w:rFonts w:ascii="宋体" w:hAnsi="宋体" w:hint="eastAsia"/>
          <w:b/>
          <w:color w:val="000000" w:themeColor="text1"/>
          <w:szCs w:val="21"/>
        </w:rPr>
        <w:t>20.</w:t>
      </w:r>
      <w:r w:rsidRPr="00D15922">
        <w:rPr>
          <w:rFonts w:ascii="宋体" w:hAnsi="宋体"/>
          <w:b/>
          <w:color w:val="000000" w:themeColor="text1"/>
          <w:szCs w:val="21"/>
        </w:rPr>
        <w:t>2</w:t>
      </w:r>
      <w:r w:rsidRPr="00D15922">
        <w:rPr>
          <w:rFonts w:ascii="宋体" w:hAnsi="宋体" w:hint="eastAsia"/>
          <w:b/>
          <w:color w:val="000000" w:themeColor="text1"/>
          <w:szCs w:val="21"/>
        </w:rPr>
        <w:t>未在规定时间内提交或者未按照磋商文件要求加密的电子响应文件，广西政府采购云平台将拒收。</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21.首次响应文件的补充、修改与撤回</w:t>
      </w:r>
    </w:p>
    <w:p w:rsidR="00BD52F3" w:rsidRPr="00D15922" w:rsidRDefault="00A332A1">
      <w:pPr>
        <w:spacing w:line="360" w:lineRule="auto"/>
        <w:ind w:firstLine="420"/>
        <w:jc w:val="left"/>
        <w:rPr>
          <w:rFonts w:ascii="宋体" w:hAnsi="宋体"/>
          <w:color w:val="000000" w:themeColor="text1"/>
          <w:szCs w:val="21"/>
        </w:rPr>
      </w:pPr>
      <w:bookmarkStart w:id="62" w:name="_Toc254970543"/>
      <w:bookmarkStart w:id="63" w:name="_Toc254970684"/>
      <w:r w:rsidRPr="00D15922">
        <w:rPr>
          <w:rFonts w:ascii="宋体" w:hAnsi="宋体" w:cs="宋体"/>
          <w:color w:val="000000" w:themeColor="text1"/>
          <w:szCs w:val="21"/>
        </w:rPr>
        <w:t>2</w:t>
      </w:r>
      <w:r w:rsidRPr="00D15922">
        <w:rPr>
          <w:rFonts w:ascii="宋体" w:hAnsi="宋体" w:cs="宋体" w:hint="eastAsia"/>
          <w:color w:val="000000" w:themeColor="text1"/>
          <w:szCs w:val="21"/>
        </w:rPr>
        <w:t>1.1</w:t>
      </w:r>
      <w:r w:rsidRPr="00D15922">
        <w:rPr>
          <w:rFonts w:ascii="宋体" w:hAnsi="宋体" w:hint="eastAsia"/>
          <w:bCs/>
          <w:color w:val="000000" w:themeColor="text1"/>
          <w:szCs w:val="21"/>
        </w:rPr>
        <w:t>供应商应当在</w:t>
      </w:r>
      <w:r w:rsidRPr="00D15922">
        <w:rPr>
          <w:rFonts w:hAnsi="宋体" w:hint="eastAsia"/>
          <w:bCs/>
          <w:color w:val="000000" w:themeColor="text1"/>
          <w:szCs w:val="21"/>
        </w:rPr>
        <w:t>提交响应文件截止</w:t>
      </w:r>
      <w:r w:rsidRPr="00D15922">
        <w:rPr>
          <w:rFonts w:hAnsi="宋体"/>
          <w:bCs/>
          <w:color w:val="000000" w:themeColor="text1"/>
          <w:szCs w:val="21"/>
        </w:rPr>
        <w:t>时间</w:t>
      </w:r>
      <w:r w:rsidRPr="00D15922">
        <w:rPr>
          <w:rFonts w:ascii="宋体" w:hAnsi="宋体" w:hint="eastAsia"/>
          <w:bCs/>
          <w:color w:val="000000" w:themeColor="text1"/>
          <w:szCs w:val="21"/>
        </w:rPr>
        <w:t>前完成电子响应文件的提交（上传），</w:t>
      </w:r>
      <w:r w:rsidRPr="00D15922">
        <w:rPr>
          <w:rFonts w:hAnsi="宋体" w:hint="eastAsia"/>
          <w:bCs/>
          <w:color w:val="000000" w:themeColor="text1"/>
          <w:szCs w:val="21"/>
        </w:rPr>
        <w:t>提交响应文件截止</w:t>
      </w:r>
      <w:r w:rsidRPr="00D15922">
        <w:rPr>
          <w:rFonts w:hAnsi="宋体"/>
          <w:bCs/>
          <w:color w:val="000000" w:themeColor="text1"/>
          <w:szCs w:val="21"/>
        </w:rPr>
        <w:t>时间</w:t>
      </w:r>
      <w:r w:rsidRPr="00D15922">
        <w:rPr>
          <w:rFonts w:hAnsi="宋体" w:hint="eastAsia"/>
          <w:bCs/>
          <w:color w:val="000000" w:themeColor="text1"/>
          <w:szCs w:val="21"/>
        </w:rPr>
        <w:t>前</w:t>
      </w:r>
      <w:r w:rsidRPr="00D15922">
        <w:rPr>
          <w:rFonts w:ascii="宋体" w:hAnsi="宋体" w:hint="eastAsia"/>
          <w:bCs/>
          <w:color w:val="000000" w:themeColor="text1"/>
          <w:szCs w:val="21"/>
        </w:rPr>
        <w:t>可以补充、修改或者撤回响应文件。补充或者修改响应文件的，应当先行撤回原响应文件，补充、修改后重新提交（上传），</w:t>
      </w:r>
      <w:r w:rsidRPr="00D15922">
        <w:rPr>
          <w:rFonts w:hAnsi="宋体" w:hint="eastAsia"/>
          <w:bCs/>
          <w:color w:val="000000" w:themeColor="text1"/>
          <w:szCs w:val="21"/>
        </w:rPr>
        <w:t>提交响应文件截止</w:t>
      </w:r>
      <w:r w:rsidRPr="00D15922">
        <w:rPr>
          <w:rFonts w:hAnsi="宋体"/>
          <w:bCs/>
          <w:color w:val="000000" w:themeColor="text1"/>
          <w:szCs w:val="21"/>
        </w:rPr>
        <w:t>时间</w:t>
      </w:r>
      <w:r w:rsidRPr="00D15922">
        <w:rPr>
          <w:rFonts w:hAnsi="宋体" w:hint="eastAsia"/>
          <w:bCs/>
          <w:color w:val="000000" w:themeColor="text1"/>
          <w:szCs w:val="21"/>
        </w:rPr>
        <w:t>前</w:t>
      </w:r>
      <w:r w:rsidRPr="00D15922">
        <w:rPr>
          <w:rFonts w:ascii="宋体" w:hAnsi="宋体" w:hint="eastAsia"/>
          <w:bCs/>
          <w:color w:val="000000" w:themeColor="text1"/>
          <w:szCs w:val="21"/>
        </w:rPr>
        <w:t>未完成提交（上传）的，视为撤回响应文件。</w:t>
      </w:r>
      <w:r w:rsidRPr="00D15922">
        <w:rPr>
          <w:rFonts w:hAnsi="宋体" w:hint="eastAsia"/>
          <w:bCs/>
          <w:color w:val="000000" w:themeColor="text1"/>
          <w:szCs w:val="21"/>
        </w:rPr>
        <w:t>提交响应文件截止</w:t>
      </w:r>
      <w:r w:rsidRPr="00D15922">
        <w:rPr>
          <w:rFonts w:hAnsi="宋体"/>
          <w:bCs/>
          <w:color w:val="000000" w:themeColor="text1"/>
          <w:szCs w:val="21"/>
        </w:rPr>
        <w:t>时间</w:t>
      </w:r>
      <w:r w:rsidRPr="00D15922">
        <w:rPr>
          <w:rFonts w:ascii="宋体" w:hAnsi="宋体" w:hint="eastAsia"/>
          <w:bCs/>
          <w:color w:val="000000" w:themeColor="text1"/>
          <w:szCs w:val="21"/>
        </w:rPr>
        <w:t>以后提交（上传）的响应文件，广西政府采购云平台将予以拒收。</w:t>
      </w:r>
      <w:r w:rsidRPr="00D15922">
        <w:rPr>
          <w:rFonts w:ascii="宋体" w:hAnsi="宋体" w:cs="宋体" w:hint="eastAsia"/>
          <w:color w:val="000000" w:themeColor="text1"/>
          <w:szCs w:val="21"/>
        </w:rPr>
        <w:t>（补充、修改或者撤回方式可</w:t>
      </w:r>
      <w:r w:rsidRPr="00D15922">
        <w:rPr>
          <w:rFonts w:ascii="宋体" w:hAnsi="宋体" w:hint="eastAsia"/>
          <w:color w:val="000000" w:themeColor="text1"/>
          <w:szCs w:val="21"/>
        </w:rPr>
        <w:t>登录</w:t>
      </w:r>
      <w:r w:rsidRPr="00D15922">
        <w:rPr>
          <w:rFonts w:ascii="宋体" w:hAnsi="宋体" w:cs="宋体" w:hint="eastAsia"/>
          <w:color w:val="000000" w:themeColor="text1"/>
          <w:szCs w:val="21"/>
        </w:rPr>
        <w:t>广西政府采购云平台，</w:t>
      </w:r>
      <w:r w:rsidRPr="00D15922">
        <w:rPr>
          <w:rFonts w:ascii="宋体" w:hAnsi="宋体" w:hint="eastAsia"/>
          <w:color w:val="000000" w:themeColor="text1"/>
          <w:szCs w:val="21"/>
        </w:rPr>
        <w:t>进入“服务中心”中查看</w:t>
      </w:r>
      <w:r w:rsidRPr="00D15922">
        <w:rPr>
          <w:rFonts w:ascii="宋体" w:hAnsi="宋体" w:cs="宋体" w:hint="eastAsia"/>
          <w:color w:val="000000" w:themeColor="text1"/>
          <w:szCs w:val="21"/>
        </w:rPr>
        <w:t xml:space="preserve"> “电子响应文件制作与投送教程”）</w:t>
      </w:r>
      <w:bookmarkEnd w:id="62"/>
      <w:bookmarkEnd w:id="63"/>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2</w:t>
      </w:r>
      <w:r w:rsidRPr="00D15922">
        <w:rPr>
          <w:rFonts w:ascii="宋体" w:hAnsi="宋体" w:cs="宋体" w:hint="eastAsia"/>
          <w:color w:val="000000" w:themeColor="text1"/>
          <w:szCs w:val="21"/>
        </w:rPr>
        <w:t>1</w:t>
      </w:r>
      <w:r w:rsidRPr="00D15922">
        <w:rPr>
          <w:rFonts w:ascii="宋体" w:hAnsi="宋体" w:cs="宋体"/>
          <w:color w:val="000000" w:themeColor="text1"/>
          <w:szCs w:val="21"/>
        </w:rPr>
        <w:t>.</w:t>
      </w:r>
      <w:r w:rsidRPr="00D15922">
        <w:rPr>
          <w:rFonts w:ascii="宋体" w:hAnsi="宋体" w:cs="宋体" w:hint="eastAsia"/>
          <w:color w:val="000000" w:themeColor="text1"/>
          <w:szCs w:val="21"/>
        </w:rPr>
        <w:t>2在提交响应文件截止时间前，除供应商补充、修改或者撤回响应文件外，任何单位和个人不得解密或提取响应文件。</w:t>
      </w:r>
    </w:p>
    <w:p w:rsidR="00BD52F3" w:rsidRPr="00D15922" w:rsidRDefault="00A332A1">
      <w:pPr>
        <w:spacing w:line="360" w:lineRule="auto"/>
        <w:ind w:firstLine="482"/>
        <w:rPr>
          <w:rFonts w:ascii="黑体" w:eastAsia="黑体" w:hAnsi="黑体" w:cs="宋体"/>
          <w:b/>
          <w:bCs/>
          <w:color w:val="000000" w:themeColor="text1"/>
          <w:sz w:val="24"/>
        </w:rPr>
      </w:pPr>
      <w:bookmarkStart w:id="64" w:name="_Hlk45702405"/>
      <w:r w:rsidRPr="00D15922">
        <w:rPr>
          <w:rFonts w:ascii="黑体" w:eastAsia="黑体" w:hAnsi="黑体" w:cs="宋体" w:hint="eastAsia"/>
          <w:b/>
          <w:bCs/>
          <w:color w:val="000000" w:themeColor="text1"/>
          <w:sz w:val="24"/>
        </w:rPr>
        <w:t>22.响应文件的退回</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采购人和采购代理机构对已提交的响应文件概不退回。</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23.截止时间后的撤回</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供应商在响应文件提交截止时间后向采购人、采购代理机构书面申请撤回响应文件的，将</w:t>
      </w:r>
      <w:r w:rsidRPr="00D15922">
        <w:rPr>
          <w:rFonts w:ascii="宋体" w:hAnsi="宋体" w:cs="宋体" w:hint="eastAsia"/>
          <w:color w:val="000000" w:themeColor="text1"/>
          <w:szCs w:val="21"/>
        </w:rPr>
        <w:lastRenderedPageBreak/>
        <w:t>根据本须知正文17.4的规定不予退还其磋商保证金。</w:t>
      </w:r>
      <w:bookmarkEnd w:id="64"/>
    </w:p>
    <w:p w:rsidR="00BD52F3" w:rsidRPr="00D15922" w:rsidRDefault="00BD52F3">
      <w:pPr>
        <w:spacing w:line="360" w:lineRule="auto"/>
        <w:rPr>
          <w:rFonts w:ascii="宋体" w:hAnsi="宋体"/>
          <w:color w:val="000000" w:themeColor="text1"/>
          <w:szCs w:val="21"/>
        </w:rPr>
      </w:pPr>
    </w:p>
    <w:p w:rsidR="00BD52F3" w:rsidRPr="00D15922" w:rsidRDefault="00A332A1">
      <w:pPr>
        <w:spacing w:line="360" w:lineRule="auto"/>
        <w:ind w:left="420" w:firstLine="420"/>
        <w:jc w:val="center"/>
        <w:rPr>
          <w:rFonts w:ascii="宋体" w:hAnsi="宋体"/>
          <w:b/>
          <w:bCs/>
          <w:color w:val="000000" w:themeColor="text1"/>
          <w:sz w:val="32"/>
          <w:szCs w:val="32"/>
        </w:rPr>
      </w:pPr>
      <w:r w:rsidRPr="00D15922">
        <w:rPr>
          <w:rFonts w:ascii="宋体" w:hAnsi="宋体" w:hint="eastAsia"/>
          <w:b/>
          <w:bCs/>
          <w:color w:val="000000" w:themeColor="text1"/>
          <w:sz w:val="32"/>
          <w:szCs w:val="32"/>
        </w:rPr>
        <w:t>四、评审及磋商</w:t>
      </w:r>
    </w:p>
    <w:p w:rsidR="00BD52F3" w:rsidRPr="00D15922" w:rsidRDefault="00BD52F3">
      <w:pPr>
        <w:spacing w:line="360" w:lineRule="auto"/>
        <w:ind w:left="420" w:firstLine="420"/>
        <w:rPr>
          <w:rFonts w:ascii="宋体" w:hAnsi="宋体"/>
          <w:color w:val="000000" w:themeColor="text1"/>
          <w:szCs w:val="21"/>
        </w:rPr>
      </w:pP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24.磋商小组成立</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24.1磋商小组由采购人代表和评审专家共3人以上单数组成，具体人数见“供应商须知前附表”，其中评审专家人数不得</w:t>
      </w:r>
      <w:proofErr w:type="gramStart"/>
      <w:r w:rsidRPr="00D15922">
        <w:rPr>
          <w:rFonts w:ascii="宋体" w:hAnsi="宋体" w:cs="宋体" w:hint="eastAsia"/>
          <w:color w:val="000000" w:themeColor="text1"/>
          <w:szCs w:val="21"/>
        </w:rPr>
        <w:t>少于磋商</w:t>
      </w:r>
      <w:proofErr w:type="gramEnd"/>
      <w:r w:rsidRPr="00D15922">
        <w:rPr>
          <w:rFonts w:ascii="宋体" w:hAnsi="宋体" w:cs="宋体" w:hint="eastAsia"/>
          <w:color w:val="000000" w:themeColor="text1"/>
          <w:szCs w:val="21"/>
        </w:rPr>
        <w:t>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及以上单数组成。</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rsidR="00BD52F3" w:rsidRPr="00D15922" w:rsidRDefault="00A332A1">
      <w:pPr>
        <w:spacing w:line="360" w:lineRule="auto"/>
        <w:ind w:firstLine="420"/>
        <w:rPr>
          <w:rFonts w:hAnsi="宋体"/>
          <w:bCs/>
          <w:color w:val="000000" w:themeColor="text1"/>
          <w:szCs w:val="21"/>
        </w:rPr>
      </w:pPr>
      <w:r w:rsidRPr="00D15922">
        <w:rPr>
          <w:rFonts w:ascii="宋体" w:hAnsi="宋体" w:cs="宋体" w:hint="eastAsia"/>
          <w:color w:val="000000" w:themeColor="text1"/>
          <w:szCs w:val="21"/>
        </w:rPr>
        <w:t>24.3</w:t>
      </w:r>
      <w:r w:rsidRPr="00D15922">
        <w:rPr>
          <w:rFonts w:hAnsi="宋体" w:hint="eastAsia"/>
          <w:bCs/>
          <w:color w:val="000000" w:themeColor="text1"/>
          <w:szCs w:val="21"/>
        </w:rPr>
        <w:t>采购代理机构</w:t>
      </w:r>
      <w:r w:rsidRPr="00D15922">
        <w:rPr>
          <w:rFonts w:hAnsi="宋体" w:hint="eastAsia"/>
          <w:bCs/>
          <w:color w:val="000000" w:themeColor="text1"/>
        </w:rPr>
        <w:t>应当</w:t>
      </w:r>
      <w:r w:rsidRPr="00D15922">
        <w:rPr>
          <w:rFonts w:hAnsi="宋体" w:hint="eastAsia"/>
          <w:bCs/>
          <w:color w:val="000000" w:themeColor="text1"/>
          <w:szCs w:val="21"/>
        </w:rPr>
        <w:t>基于广西政府采购云平台</w:t>
      </w:r>
      <w:r w:rsidRPr="00D15922">
        <w:rPr>
          <w:rFonts w:hAnsi="宋体" w:hint="eastAsia"/>
          <w:bCs/>
          <w:color w:val="000000" w:themeColor="text1"/>
        </w:rPr>
        <w:t>抽（选）取</w:t>
      </w:r>
      <w:r w:rsidRPr="00D15922">
        <w:rPr>
          <w:rFonts w:hAnsi="宋体" w:hint="eastAsia"/>
          <w:bCs/>
          <w:color w:val="000000" w:themeColor="text1"/>
          <w:szCs w:val="21"/>
        </w:rPr>
        <w:t>评审专家。</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24.4参加过采购项目前期咨询论证的专家，不得参加该采购项目的评审活动。</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25.</w:t>
      </w:r>
      <w:r w:rsidRPr="00D15922">
        <w:rPr>
          <w:rFonts w:ascii="黑体" w:eastAsia="黑体" w:hAnsi="黑体" w:cs="宋体" w:hint="eastAsia"/>
          <w:b/>
          <w:bCs/>
          <w:color w:val="000000" w:themeColor="text1"/>
          <w:sz w:val="24"/>
        </w:rPr>
        <w:t>首次响应文件的开启和解密</w:t>
      </w:r>
    </w:p>
    <w:p w:rsidR="00BD52F3" w:rsidRPr="00D15922" w:rsidRDefault="00A332A1">
      <w:pPr>
        <w:spacing w:line="360" w:lineRule="auto"/>
        <w:ind w:firstLine="420"/>
        <w:rPr>
          <w:rFonts w:ascii="宋体" w:hAnsi="宋体" w:cs="宋体"/>
          <w:color w:val="000000" w:themeColor="text1"/>
          <w:szCs w:val="21"/>
        </w:rPr>
      </w:pPr>
      <w:r w:rsidRPr="00D15922">
        <w:rPr>
          <w:rFonts w:hAnsi="宋体" w:hint="eastAsia"/>
          <w:bCs/>
          <w:color w:val="000000" w:themeColor="text1"/>
        </w:rPr>
        <w:t>采购代理机构将在“供应商须知前附表”规定的时</w:t>
      </w:r>
      <w:r w:rsidRPr="00D15922">
        <w:rPr>
          <w:rFonts w:hAnsi="宋体" w:hint="eastAsia"/>
          <w:color w:val="000000" w:themeColor="text1"/>
        </w:rPr>
        <w:t>间通过电子交易平台组织响应文件开启，供应商的法定代表人或其委托代理人须携带加密时所用的</w:t>
      </w:r>
      <w:r w:rsidRPr="00D15922">
        <w:rPr>
          <w:rFonts w:hAnsi="宋体" w:hint="eastAsia"/>
          <w:color w:val="000000" w:themeColor="text1"/>
        </w:rPr>
        <w:t>CA</w:t>
      </w:r>
      <w:r w:rsidRPr="00D15922">
        <w:rPr>
          <w:rFonts w:hAnsi="宋体" w:hint="eastAsia"/>
          <w:color w:val="000000" w:themeColor="text1"/>
        </w:rPr>
        <w:t>锁，按平台提示和磋商文件的规定登录到广西政府采购云平台电子开标大厅签到，</w:t>
      </w:r>
      <w:r w:rsidRPr="00D15922">
        <w:rPr>
          <w:rFonts w:hint="eastAsia"/>
          <w:color w:val="000000" w:themeColor="text1"/>
        </w:rPr>
        <w:t>采购代理机构依托广西政府采购云平台向各供应商发出电子加密响应文件【开始解密】通知，由供应商按“</w:t>
      </w:r>
      <w:r w:rsidRPr="00D15922">
        <w:rPr>
          <w:rFonts w:hAnsi="宋体" w:hint="eastAsia"/>
          <w:bCs/>
          <w:color w:val="000000" w:themeColor="text1"/>
          <w:szCs w:val="21"/>
        </w:rPr>
        <w:t>供应商须知前附表”</w:t>
      </w:r>
      <w:r w:rsidRPr="00D15922">
        <w:rPr>
          <w:rFonts w:hint="eastAsia"/>
          <w:color w:val="000000" w:themeColor="text1"/>
        </w:rPr>
        <w:t>规定的时间内自行进行响应文件解密</w:t>
      </w:r>
      <w:r w:rsidRPr="00D15922">
        <w:rPr>
          <w:rFonts w:hAnsi="宋体" w:hint="eastAsia"/>
          <w:color w:val="000000" w:themeColor="text1"/>
        </w:rPr>
        <w:t>。</w:t>
      </w:r>
      <w:r w:rsidRPr="00D15922">
        <w:rPr>
          <w:rFonts w:hint="eastAsia"/>
          <w:b/>
          <w:color w:val="000000" w:themeColor="text1"/>
        </w:rPr>
        <w:t>供应商未在</w:t>
      </w:r>
      <w:r w:rsidRPr="00D15922">
        <w:rPr>
          <w:b/>
          <w:color w:val="000000" w:themeColor="text1"/>
        </w:rPr>
        <w:t>规定的时间内解密</w:t>
      </w:r>
      <w:r w:rsidRPr="00D15922">
        <w:rPr>
          <w:rFonts w:hint="eastAsia"/>
          <w:b/>
          <w:color w:val="000000" w:themeColor="text1"/>
        </w:rPr>
        <w:t>响应文件</w:t>
      </w:r>
      <w:r w:rsidRPr="00D15922">
        <w:rPr>
          <w:b/>
          <w:color w:val="000000" w:themeColor="text1"/>
        </w:rPr>
        <w:t>或</w:t>
      </w:r>
      <w:r w:rsidRPr="00D15922">
        <w:rPr>
          <w:rFonts w:hint="eastAsia"/>
          <w:b/>
          <w:color w:val="000000" w:themeColor="text1"/>
        </w:rPr>
        <w:t>者</w:t>
      </w:r>
      <w:r w:rsidRPr="00D15922">
        <w:rPr>
          <w:b/>
          <w:color w:val="000000" w:themeColor="text1"/>
        </w:rPr>
        <w:t>解密失败的</w:t>
      </w:r>
      <w:r w:rsidRPr="00D15922">
        <w:rPr>
          <w:rFonts w:hint="eastAsia"/>
          <w:b/>
          <w:color w:val="000000" w:themeColor="text1"/>
        </w:rPr>
        <w:t>，供应商</w:t>
      </w:r>
      <w:r w:rsidRPr="00D15922">
        <w:rPr>
          <w:rFonts w:ascii="宋体" w:hAnsi="宋体" w:hint="eastAsia"/>
          <w:b/>
          <w:color w:val="000000" w:themeColor="text1"/>
          <w:szCs w:val="21"/>
        </w:rPr>
        <w:t>的响应文件作无效处理</w:t>
      </w:r>
      <w:r w:rsidRPr="00D15922">
        <w:rPr>
          <w:b/>
          <w:color w:val="000000" w:themeColor="text1"/>
        </w:rPr>
        <w:t>。</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26</w:t>
      </w:r>
      <w:r w:rsidRPr="00D15922">
        <w:rPr>
          <w:rFonts w:ascii="黑体" w:eastAsia="黑体" w:hAnsi="黑体" w:cs="宋体" w:hint="eastAsia"/>
          <w:b/>
          <w:bCs/>
          <w:color w:val="000000" w:themeColor="text1"/>
          <w:sz w:val="24"/>
        </w:rPr>
        <w:t>.评审程序、评审方法和评审标准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w:t>
      </w:r>
      <w:r w:rsidRPr="00D15922">
        <w:rPr>
          <w:rFonts w:ascii="宋体" w:hAnsi="宋体" w:cs="宋体"/>
          <w:color w:val="000000" w:themeColor="text1"/>
          <w:szCs w:val="21"/>
        </w:rPr>
        <w:t>6</w:t>
      </w:r>
      <w:r w:rsidRPr="00D15922">
        <w:rPr>
          <w:rFonts w:ascii="宋体" w:hAnsi="宋体" w:cs="宋体" w:hint="eastAsia"/>
          <w:color w:val="000000" w:themeColor="text1"/>
          <w:szCs w:val="21"/>
        </w:rPr>
        <w:t>.1本项目的评审方法为综合评分法。</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26.2</w:t>
      </w:r>
      <w:r w:rsidRPr="00D15922">
        <w:rPr>
          <w:rFonts w:ascii="宋体" w:hAnsi="宋体" w:cs="宋体" w:hint="eastAsia"/>
          <w:color w:val="000000" w:themeColor="text1"/>
          <w:szCs w:val="21"/>
        </w:rPr>
        <w:t>磋商小组</w:t>
      </w:r>
      <w:r w:rsidRPr="00D15922">
        <w:rPr>
          <w:rFonts w:ascii="宋体" w:hAnsi="宋体" w:cs="宋体"/>
          <w:color w:val="000000" w:themeColor="text1"/>
          <w:szCs w:val="21"/>
        </w:rPr>
        <w:t>按照</w:t>
      </w:r>
      <w:r w:rsidRPr="00D15922">
        <w:rPr>
          <w:rFonts w:ascii="宋体" w:hAnsi="宋体" w:cs="宋体" w:hint="eastAsia"/>
          <w:color w:val="000000" w:themeColor="text1"/>
          <w:szCs w:val="21"/>
        </w:rPr>
        <w:t>“第四章 评审程序、评审方法和评审标准”</w:t>
      </w:r>
      <w:r w:rsidRPr="00D15922">
        <w:rPr>
          <w:rFonts w:ascii="宋体" w:hAnsi="宋体" w:cs="宋体"/>
          <w:color w:val="000000" w:themeColor="text1"/>
          <w:szCs w:val="21"/>
        </w:rPr>
        <w:t>规定的方法、评审因素、标准和程序对</w:t>
      </w:r>
      <w:r w:rsidRPr="00D15922">
        <w:rPr>
          <w:rFonts w:ascii="宋体" w:hAnsi="宋体" w:cs="宋体" w:hint="eastAsia"/>
          <w:color w:val="000000" w:themeColor="text1"/>
          <w:szCs w:val="21"/>
        </w:rPr>
        <w:t>响应</w:t>
      </w:r>
      <w:r w:rsidRPr="00D15922">
        <w:rPr>
          <w:rFonts w:ascii="宋体" w:hAnsi="宋体" w:cs="宋体"/>
          <w:color w:val="000000" w:themeColor="text1"/>
          <w:szCs w:val="21"/>
        </w:rPr>
        <w:t>文件进行评审。</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2</w:t>
      </w:r>
      <w:r w:rsidRPr="00D15922">
        <w:rPr>
          <w:rFonts w:ascii="宋体" w:hAnsi="宋体"/>
          <w:color w:val="000000" w:themeColor="text1"/>
          <w:szCs w:val="21"/>
        </w:rPr>
        <w:t xml:space="preserve">6.3 </w:t>
      </w:r>
      <w:r w:rsidRPr="00D15922">
        <w:rPr>
          <w:rFonts w:ascii="宋体" w:hAnsi="宋体" w:hint="eastAsia"/>
          <w:color w:val="000000" w:themeColor="text1"/>
          <w:szCs w:val="21"/>
        </w:rPr>
        <w:t>商务/技术要求允许负偏离的条款数详见“供应商须知前附表”。</w:t>
      </w:r>
    </w:p>
    <w:p w:rsidR="00BD52F3" w:rsidRPr="00D15922" w:rsidRDefault="00A332A1">
      <w:pPr>
        <w:spacing w:line="360" w:lineRule="auto"/>
        <w:ind w:firstLine="420"/>
        <w:rPr>
          <w:rFonts w:ascii="宋体" w:hAnsi="宋体"/>
          <w:color w:val="000000" w:themeColor="text1"/>
          <w:szCs w:val="21"/>
        </w:rPr>
      </w:pPr>
      <w:r w:rsidRPr="00D15922">
        <w:rPr>
          <w:rFonts w:ascii="宋体" w:hAnsi="宋体" w:cs="宋体" w:hint="eastAsia"/>
          <w:color w:val="000000" w:themeColor="text1"/>
        </w:rPr>
        <w:t>26.</w:t>
      </w:r>
      <w:r w:rsidRPr="00D15922">
        <w:rPr>
          <w:rFonts w:ascii="宋体" w:hAnsi="宋体" w:cs="宋体"/>
          <w:color w:val="000000" w:themeColor="text1"/>
        </w:rPr>
        <w:t>4</w:t>
      </w:r>
      <w:r w:rsidRPr="00D15922">
        <w:rPr>
          <w:rFonts w:ascii="宋体" w:hAnsi="宋体" w:cs="宋体" w:hint="eastAsia"/>
          <w:color w:val="000000" w:themeColor="text1"/>
        </w:rPr>
        <w:t>磋商小组成员要依法独立评审，并对评审意见承担个人责任。磋商小组成员对需要共同认定的事项存在争议的，按照少数服从多数的原则</w:t>
      </w:r>
      <w:proofErr w:type="gramStart"/>
      <w:r w:rsidRPr="00D15922">
        <w:rPr>
          <w:rFonts w:ascii="宋体" w:hAnsi="宋体" w:cs="宋体" w:hint="eastAsia"/>
          <w:color w:val="000000" w:themeColor="text1"/>
        </w:rPr>
        <w:t>作出</w:t>
      </w:r>
      <w:proofErr w:type="gramEnd"/>
      <w:r w:rsidRPr="00D15922">
        <w:rPr>
          <w:rFonts w:ascii="宋体" w:hAnsi="宋体" w:cs="宋体" w:hint="eastAsia"/>
          <w:color w:val="000000" w:themeColor="text1"/>
        </w:rPr>
        <w:t>结论。持不同意见的磋商小组成员应当在评审报告上签署不同意见并说明理由，否则视为同意。</w:t>
      </w:r>
    </w:p>
    <w:p w:rsidR="00BD52F3" w:rsidRPr="00D15922" w:rsidRDefault="00A332A1">
      <w:pPr>
        <w:spacing w:line="360" w:lineRule="auto"/>
        <w:ind w:firstLine="420"/>
        <w:rPr>
          <w:rFonts w:hAnsi="宋体"/>
          <w:color w:val="000000" w:themeColor="text1"/>
        </w:rPr>
      </w:pPr>
      <w:r w:rsidRPr="00D15922">
        <w:rPr>
          <w:rFonts w:ascii="宋体" w:hAnsi="宋体" w:cs="宋体" w:hint="eastAsia"/>
          <w:color w:val="000000" w:themeColor="text1"/>
        </w:rPr>
        <w:t>2</w:t>
      </w:r>
      <w:r w:rsidRPr="00D15922">
        <w:rPr>
          <w:rFonts w:ascii="宋体" w:hAnsi="宋体" w:cs="宋体"/>
          <w:color w:val="000000" w:themeColor="text1"/>
        </w:rPr>
        <w:t>6.5</w:t>
      </w:r>
      <w:r w:rsidRPr="00D15922">
        <w:rPr>
          <w:rFonts w:hAnsi="宋体" w:hint="eastAsia"/>
          <w:color w:val="000000" w:themeColor="text1"/>
        </w:rPr>
        <w:t>电子交易活动的中止。采购过程中出现以下情形，导致电子交易平台无法正常运行，</w:t>
      </w:r>
      <w:r w:rsidRPr="00D15922">
        <w:rPr>
          <w:rFonts w:hAnsi="宋体" w:hint="eastAsia"/>
          <w:color w:val="000000" w:themeColor="text1"/>
        </w:rPr>
        <w:lastRenderedPageBreak/>
        <w:t>或者无法保证电子交易的公平、公正和安全时，采购机构可中止电子交易活动：</w:t>
      </w:r>
    </w:p>
    <w:p w:rsidR="00BD52F3" w:rsidRPr="00D15922" w:rsidRDefault="00A332A1">
      <w:pPr>
        <w:spacing w:line="360" w:lineRule="auto"/>
        <w:ind w:firstLine="420"/>
        <w:rPr>
          <w:rFonts w:hAnsi="宋体"/>
          <w:color w:val="000000" w:themeColor="text1"/>
        </w:rPr>
      </w:pPr>
      <w:r w:rsidRPr="00D15922">
        <w:rPr>
          <w:rFonts w:hAnsi="宋体" w:hint="eastAsia"/>
          <w:color w:val="000000" w:themeColor="text1"/>
        </w:rPr>
        <w:t>（</w:t>
      </w:r>
      <w:r w:rsidRPr="00D15922">
        <w:rPr>
          <w:rFonts w:hAnsi="宋体" w:hint="eastAsia"/>
          <w:color w:val="000000" w:themeColor="text1"/>
        </w:rPr>
        <w:t>1</w:t>
      </w:r>
      <w:r w:rsidRPr="00D15922">
        <w:rPr>
          <w:rFonts w:hAnsi="宋体" w:hint="eastAsia"/>
          <w:color w:val="000000" w:themeColor="text1"/>
        </w:rPr>
        <w:t>）电子交易平台发生故障而无法登录访问的；</w:t>
      </w:r>
      <w:r w:rsidRPr="00D15922">
        <w:rPr>
          <w:rFonts w:hAnsi="宋体" w:hint="eastAsia"/>
          <w:color w:val="000000" w:themeColor="text1"/>
        </w:rPr>
        <w:t xml:space="preserve"> </w:t>
      </w:r>
    </w:p>
    <w:p w:rsidR="00BD52F3" w:rsidRPr="00D15922" w:rsidRDefault="00A332A1">
      <w:pPr>
        <w:spacing w:line="360" w:lineRule="auto"/>
        <w:ind w:firstLine="420"/>
        <w:rPr>
          <w:rFonts w:hAnsi="宋体"/>
          <w:color w:val="000000" w:themeColor="text1"/>
        </w:rPr>
      </w:pPr>
      <w:r w:rsidRPr="00D15922">
        <w:rPr>
          <w:rFonts w:hAnsi="宋体" w:hint="eastAsia"/>
          <w:color w:val="000000" w:themeColor="text1"/>
        </w:rPr>
        <w:t>（</w:t>
      </w:r>
      <w:r w:rsidRPr="00D15922">
        <w:rPr>
          <w:rFonts w:hAnsi="宋体" w:hint="eastAsia"/>
          <w:color w:val="000000" w:themeColor="text1"/>
        </w:rPr>
        <w:t>2</w:t>
      </w:r>
      <w:r w:rsidRPr="00D15922">
        <w:rPr>
          <w:rFonts w:hAnsi="宋体" w:hint="eastAsia"/>
          <w:color w:val="000000" w:themeColor="text1"/>
        </w:rPr>
        <w:t>）电子交易平台应用或数据库出现错误，不能进行正常操作的；</w:t>
      </w:r>
    </w:p>
    <w:p w:rsidR="00BD52F3" w:rsidRPr="00D15922" w:rsidRDefault="00A332A1">
      <w:pPr>
        <w:spacing w:line="360" w:lineRule="auto"/>
        <w:ind w:firstLine="420"/>
        <w:rPr>
          <w:rFonts w:hAnsi="宋体"/>
          <w:color w:val="000000" w:themeColor="text1"/>
        </w:rPr>
      </w:pPr>
      <w:r w:rsidRPr="00D15922">
        <w:rPr>
          <w:rFonts w:hAnsi="宋体" w:hint="eastAsia"/>
          <w:color w:val="000000" w:themeColor="text1"/>
        </w:rPr>
        <w:t>（</w:t>
      </w:r>
      <w:r w:rsidRPr="00D15922">
        <w:rPr>
          <w:rFonts w:hAnsi="宋体" w:hint="eastAsia"/>
          <w:color w:val="000000" w:themeColor="text1"/>
        </w:rPr>
        <w:t>3</w:t>
      </w:r>
      <w:r w:rsidRPr="00D15922">
        <w:rPr>
          <w:rFonts w:hAnsi="宋体" w:hint="eastAsia"/>
          <w:color w:val="000000" w:themeColor="text1"/>
        </w:rPr>
        <w:t>）电子交易平台发现严重安全漏洞，有潜在泄密危险的；</w:t>
      </w:r>
    </w:p>
    <w:p w:rsidR="00BD52F3" w:rsidRPr="00D15922" w:rsidRDefault="00A332A1">
      <w:pPr>
        <w:spacing w:line="360" w:lineRule="auto"/>
        <w:ind w:firstLine="420"/>
        <w:rPr>
          <w:rFonts w:hAnsi="宋体"/>
          <w:color w:val="000000" w:themeColor="text1"/>
        </w:rPr>
      </w:pPr>
      <w:r w:rsidRPr="00D15922">
        <w:rPr>
          <w:rFonts w:hAnsi="宋体" w:hint="eastAsia"/>
          <w:color w:val="000000" w:themeColor="text1"/>
        </w:rPr>
        <w:t>（</w:t>
      </w:r>
      <w:r w:rsidRPr="00D15922">
        <w:rPr>
          <w:rFonts w:hAnsi="宋体" w:hint="eastAsia"/>
          <w:color w:val="000000" w:themeColor="text1"/>
        </w:rPr>
        <w:t>4</w:t>
      </w:r>
      <w:r w:rsidRPr="00D15922">
        <w:rPr>
          <w:rFonts w:hAnsi="宋体" w:hint="eastAsia"/>
          <w:color w:val="000000" w:themeColor="text1"/>
        </w:rPr>
        <w:t>）病毒发作导致不能进行正常操作的；</w:t>
      </w:r>
      <w:r w:rsidRPr="00D15922">
        <w:rPr>
          <w:rFonts w:hAnsi="宋体" w:hint="eastAsia"/>
          <w:color w:val="000000" w:themeColor="text1"/>
        </w:rPr>
        <w:t xml:space="preserve"> </w:t>
      </w:r>
    </w:p>
    <w:p w:rsidR="00BD52F3" w:rsidRPr="00D15922" w:rsidRDefault="00A332A1">
      <w:pPr>
        <w:spacing w:line="360" w:lineRule="auto"/>
        <w:ind w:firstLine="420"/>
        <w:rPr>
          <w:rFonts w:hAnsi="宋体"/>
          <w:color w:val="000000" w:themeColor="text1"/>
        </w:rPr>
      </w:pPr>
      <w:r w:rsidRPr="00D15922">
        <w:rPr>
          <w:rFonts w:hAnsi="宋体" w:hint="eastAsia"/>
          <w:color w:val="000000" w:themeColor="text1"/>
        </w:rPr>
        <w:t>（</w:t>
      </w:r>
      <w:r w:rsidRPr="00D15922">
        <w:rPr>
          <w:rFonts w:hAnsi="宋体" w:hint="eastAsia"/>
          <w:color w:val="000000" w:themeColor="text1"/>
        </w:rPr>
        <w:t>5</w:t>
      </w:r>
      <w:r w:rsidRPr="00D15922">
        <w:rPr>
          <w:rFonts w:hAnsi="宋体" w:hint="eastAsia"/>
          <w:color w:val="000000" w:themeColor="text1"/>
        </w:rPr>
        <w:t>）其他无法保证电子交易的公平、公正和安全的情况。</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hint="eastAsia"/>
          <w:color w:val="000000" w:themeColor="text1"/>
        </w:rPr>
        <w:t>26.</w:t>
      </w:r>
      <w:r w:rsidRPr="00D15922">
        <w:rPr>
          <w:rFonts w:ascii="宋体" w:hAnsi="宋体"/>
          <w:color w:val="000000" w:themeColor="text1"/>
        </w:rPr>
        <w:t>6</w:t>
      </w:r>
      <w:r w:rsidRPr="00D15922">
        <w:rPr>
          <w:rFonts w:hAnsi="宋体" w:hint="eastAsia"/>
          <w:color w:val="000000" w:themeColor="text1"/>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做出妥善保密处理，并报财政部门备案。</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27</w:t>
      </w:r>
      <w:r w:rsidRPr="00D15922">
        <w:rPr>
          <w:rFonts w:ascii="黑体" w:eastAsia="黑体" w:hAnsi="黑体" w:cs="宋体" w:hint="eastAsia"/>
          <w:b/>
          <w:bCs/>
          <w:color w:val="000000" w:themeColor="text1"/>
          <w:sz w:val="24"/>
        </w:rPr>
        <w:t>.确定成交供应商及结果公告</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27</w:t>
      </w:r>
      <w:r w:rsidRPr="00D15922">
        <w:rPr>
          <w:rFonts w:ascii="宋体" w:hAnsi="宋体" w:cs="宋体" w:hint="eastAsia"/>
          <w:color w:val="000000" w:themeColor="text1"/>
          <w:szCs w:val="21"/>
        </w:rPr>
        <w:t>.1 采购代理机构应当在评审结束后2个工作日内将评审报告送采购人确认。采购人应当在收到评审报告后5个工作日内，从评审报告提出的成交候选供应商中，按照排序由高到低的原则确定成交供应商，也可以书面</w:t>
      </w:r>
      <w:proofErr w:type="gramStart"/>
      <w:r w:rsidRPr="00D15922">
        <w:rPr>
          <w:rFonts w:ascii="宋体" w:hAnsi="宋体" w:cs="宋体" w:hint="eastAsia"/>
          <w:color w:val="000000" w:themeColor="text1"/>
          <w:szCs w:val="21"/>
        </w:rPr>
        <w:t>授权磋商</w:t>
      </w:r>
      <w:proofErr w:type="gramEnd"/>
      <w:r w:rsidRPr="00D15922">
        <w:rPr>
          <w:rFonts w:ascii="宋体" w:hAnsi="宋体" w:cs="宋体" w:hint="eastAsia"/>
          <w:color w:val="000000" w:themeColor="text1"/>
          <w:szCs w:val="21"/>
        </w:rPr>
        <w:t>小组直接确定成交供应商。采购人逾期未确定成交</w:t>
      </w:r>
      <w:proofErr w:type="gramStart"/>
      <w:r w:rsidRPr="00D15922">
        <w:rPr>
          <w:rFonts w:ascii="宋体" w:hAnsi="宋体" w:cs="宋体" w:hint="eastAsia"/>
          <w:color w:val="000000" w:themeColor="text1"/>
          <w:szCs w:val="21"/>
        </w:rPr>
        <w:t>供应商且不</w:t>
      </w:r>
      <w:proofErr w:type="gramEnd"/>
      <w:r w:rsidRPr="00D15922">
        <w:rPr>
          <w:rFonts w:ascii="宋体" w:hAnsi="宋体" w:cs="宋体" w:hint="eastAsia"/>
          <w:color w:val="000000" w:themeColor="text1"/>
          <w:szCs w:val="21"/>
        </w:rPr>
        <w:t>提出异议的，视为确定评审报告提出的排序第一的供应商为成交供应商。</w:t>
      </w:r>
    </w:p>
    <w:p w:rsidR="00BD52F3" w:rsidRPr="00D15922" w:rsidRDefault="00A332A1">
      <w:pPr>
        <w:spacing w:line="360" w:lineRule="auto"/>
        <w:ind w:firstLine="420"/>
        <w:rPr>
          <w:rFonts w:ascii="宋体" w:hAnsi="宋体" w:cs="Courier New"/>
          <w:color w:val="000000" w:themeColor="text1"/>
          <w:szCs w:val="21"/>
        </w:rPr>
      </w:pPr>
      <w:r w:rsidRPr="00D15922">
        <w:rPr>
          <w:rFonts w:ascii="宋体" w:hAnsi="宋体" w:cs="宋体"/>
          <w:color w:val="000000" w:themeColor="text1"/>
          <w:szCs w:val="21"/>
        </w:rPr>
        <w:t>27</w:t>
      </w:r>
      <w:r w:rsidRPr="00D15922">
        <w:rPr>
          <w:rFonts w:ascii="宋体" w:hAnsi="宋体" w:cs="宋体" w:hint="eastAsia"/>
          <w:color w:val="000000" w:themeColor="text1"/>
          <w:szCs w:val="21"/>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65" w:name="_Hlk66782294"/>
      <w:r w:rsidRPr="00D15922">
        <w:rPr>
          <w:rFonts w:ascii="宋体" w:hAnsi="宋体" w:cs="Courier New" w:hint="eastAsia"/>
          <w:color w:val="000000" w:themeColor="text1"/>
          <w:szCs w:val="21"/>
        </w:rPr>
        <w:t>成交供应</w:t>
      </w:r>
      <w:proofErr w:type="gramStart"/>
      <w:r w:rsidRPr="00D15922">
        <w:rPr>
          <w:rFonts w:ascii="宋体" w:hAnsi="宋体" w:cs="Courier New" w:hint="eastAsia"/>
          <w:color w:val="000000" w:themeColor="text1"/>
          <w:szCs w:val="21"/>
        </w:rPr>
        <w:t>商享受</w:t>
      </w:r>
      <w:proofErr w:type="gramEnd"/>
      <w:r w:rsidRPr="00D15922">
        <w:rPr>
          <w:rFonts w:ascii="宋体" w:hAnsi="宋体" w:hint="eastAsia"/>
          <w:color w:val="000000" w:themeColor="text1"/>
          <w:szCs w:val="21"/>
        </w:rPr>
        <w:t>《政府采购促进中小企业发展管理办法》（财库〔2020〕46号）规定的中小企业扶持</w:t>
      </w:r>
      <w:r w:rsidRPr="00D15922">
        <w:rPr>
          <w:rFonts w:ascii="宋体" w:hAnsi="宋体" w:cs="Courier New" w:hint="eastAsia"/>
          <w:color w:val="000000" w:themeColor="text1"/>
          <w:szCs w:val="21"/>
        </w:rPr>
        <w:t>政策的，采购人、采购代理机构应当随成交结果公开成交供应商的《中小企业声明函》。</w:t>
      </w:r>
      <w:bookmarkEnd w:id="65"/>
    </w:p>
    <w:p w:rsidR="00BD52F3" w:rsidRPr="00D15922" w:rsidRDefault="00A332A1">
      <w:pPr>
        <w:spacing w:line="360" w:lineRule="auto"/>
        <w:ind w:firstLine="420"/>
        <w:rPr>
          <w:rFonts w:ascii="宋体" w:hAnsi="宋体" w:cs="Courier New"/>
          <w:color w:val="000000" w:themeColor="text1"/>
          <w:szCs w:val="21"/>
        </w:rPr>
      </w:pPr>
      <w:r w:rsidRPr="00D15922">
        <w:rPr>
          <w:rFonts w:ascii="宋体" w:hAnsi="宋体" w:cs="Courier New" w:hint="eastAsia"/>
          <w:color w:val="000000" w:themeColor="text1"/>
          <w:szCs w:val="21"/>
        </w:rPr>
        <w:t>27.3出现下列情形之一的，采购人或者采购代理机构应当终止竞争性磋商采购活动，发布项目终止公告并说明原因，重新开展采购活动：</w:t>
      </w:r>
    </w:p>
    <w:p w:rsidR="00BD52F3" w:rsidRPr="00D15922" w:rsidRDefault="00A332A1">
      <w:pPr>
        <w:spacing w:line="360" w:lineRule="auto"/>
        <w:ind w:firstLine="420"/>
        <w:rPr>
          <w:rFonts w:ascii="宋体" w:hAnsi="宋体" w:cs="Courier New"/>
          <w:color w:val="000000" w:themeColor="text1"/>
          <w:szCs w:val="21"/>
        </w:rPr>
      </w:pPr>
      <w:r w:rsidRPr="00D15922">
        <w:rPr>
          <w:rFonts w:ascii="宋体" w:hAnsi="宋体" w:cs="Courier New" w:hint="eastAsia"/>
          <w:color w:val="000000" w:themeColor="text1"/>
          <w:szCs w:val="21"/>
        </w:rPr>
        <w:t>（1）因情况变化，不再符合规定的竞争性磋商采购方式适用情形的；</w:t>
      </w:r>
    </w:p>
    <w:p w:rsidR="00BD52F3" w:rsidRPr="00D15922" w:rsidRDefault="00A332A1">
      <w:pPr>
        <w:spacing w:line="360" w:lineRule="auto"/>
        <w:ind w:firstLine="420"/>
        <w:rPr>
          <w:rFonts w:ascii="宋体" w:hAnsi="宋体" w:cs="Courier New"/>
          <w:color w:val="000000" w:themeColor="text1"/>
          <w:szCs w:val="21"/>
        </w:rPr>
      </w:pPr>
      <w:r w:rsidRPr="00D15922">
        <w:rPr>
          <w:rFonts w:ascii="宋体" w:hAnsi="宋体" w:cs="Courier New" w:hint="eastAsia"/>
          <w:color w:val="000000" w:themeColor="text1"/>
          <w:szCs w:val="21"/>
        </w:rPr>
        <w:t>（2）出现影响采购公正的违法、违规行为的；</w:t>
      </w:r>
    </w:p>
    <w:p w:rsidR="00BD52F3" w:rsidRPr="00D15922" w:rsidRDefault="00A332A1">
      <w:pPr>
        <w:spacing w:line="360" w:lineRule="auto"/>
        <w:ind w:firstLine="420"/>
        <w:rPr>
          <w:rFonts w:ascii="宋体" w:hAnsi="宋体" w:cs="Courier New"/>
          <w:color w:val="000000" w:themeColor="text1"/>
          <w:szCs w:val="21"/>
        </w:rPr>
      </w:pPr>
      <w:r w:rsidRPr="00D15922">
        <w:rPr>
          <w:rFonts w:ascii="宋体" w:hAnsi="宋体" w:cs="Courier New" w:hint="eastAsia"/>
          <w:color w:val="000000" w:themeColor="text1"/>
          <w:szCs w:val="21"/>
        </w:rPr>
        <w:t>（3）除“第四章 评审程序、评审方法和评审标准”第4.3条规定的情形外，在采购过程中符合要求的供应商或者报价未超过采购预算的供应商不足3家的。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Courier New" w:hint="eastAsia"/>
          <w:color w:val="000000" w:themeColor="text1"/>
          <w:szCs w:val="21"/>
        </w:rPr>
        <w:t>27.4 在采购活动中因重大变故，采购任务取消的，采购人或者采购代理机构应当终止采购活动，通知所有参加采购活动的供应商，并将项目实施情况和采购任务取消原因报送本级财政部门。</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lastRenderedPageBreak/>
        <w:t>28</w:t>
      </w:r>
      <w:r w:rsidRPr="00D15922">
        <w:rPr>
          <w:rFonts w:ascii="黑体" w:eastAsia="黑体" w:hAnsi="黑体" w:cs="宋体" w:hint="eastAsia"/>
          <w:b/>
          <w:bCs/>
          <w:color w:val="000000" w:themeColor="text1"/>
          <w:sz w:val="24"/>
        </w:rPr>
        <w:t>.履约保证金</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color w:val="000000" w:themeColor="text1"/>
          <w:szCs w:val="21"/>
        </w:rPr>
        <w:t>28</w:t>
      </w:r>
      <w:r w:rsidRPr="00D15922">
        <w:rPr>
          <w:rFonts w:ascii="宋体" w:hAnsi="宋体" w:cs="宋体" w:hint="eastAsia"/>
          <w:color w:val="000000" w:themeColor="text1"/>
          <w:szCs w:val="21"/>
        </w:rPr>
        <w:t>.1</w:t>
      </w:r>
      <w:r w:rsidRPr="00D15922">
        <w:rPr>
          <w:rFonts w:ascii="宋体" w:hAnsi="宋体" w:cs="宋体"/>
          <w:color w:val="000000" w:themeColor="text1"/>
          <w:szCs w:val="21"/>
        </w:rPr>
        <w:t xml:space="preserve"> </w:t>
      </w:r>
      <w:r w:rsidRPr="00D15922">
        <w:rPr>
          <w:rFonts w:ascii="宋体" w:hAnsi="宋体" w:cs="宋体" w:hint="eastAsia"/>
          <w:color w:val="000000" w:themeColor="text1"/>
          <w:szCs w:val="21"/>
        </w:rPr>
        <w:t>履约保证金的金额、提交方式、缴纳期限、退付的时间和条件详见 “供应商须知前附表”。成交供应商未按规定提交履约保证金的，视为拒绝</w:t>
      </w:r>
      <w:r w:rsidRPr="00D15922">
        <w:rPr>
          <w:rFonts w:ascii="宋体" w:hAnsi="宋体"/>
          <w:color w:val="000000" w:themeColor="text1"/>
        </w:rPr>
        <w:t>与采购人</w:t>
      </w:r>
      <w:r w:rsidRPr="00D15922">
        <w:rPr>
          <w:rFonts w:ascii="宋体" w:hAnsi="宋体" w:cs="宋体" w:hint="eastAsia"/>
          <w:color w:val="000000" w:themeColor="text1"/>
          <w:szCs w:val="21"/>
        </w:rPr>
        <w:t>签订合同。</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color w:val="000000" w:themeColor="text1"/>
          <w:szCs w:val="21"/>
        </w:rPr>
        <w:t>28</w:t>
      </w:r>
      <w:r w:rsidRPr="00D15922">
        <w:rPr>
          <w:rFonts w:ascii="宋体" w:hAnsi="宋体" w:cs="宋体" w:hint="eastAsia"/>
          <w:color w:val="000000" w:themeColor="text1"/>
          <w:szCs w:val="21"/>
        </w:rPr>
        <w:t>.2在履约保证金退还日期前，若成交供应商的开户名称、开户银行、账号有变动的，请以书面形式通知履约保证金收取单位，否则由此产生的后果</w:t>
      </w:r>
      <w:proofErr w:type="gramStart"/>
      <w:r w:rsidRPr="00D15922">
        <w:rPr>
          <w:rFonts w:ascii="宋体" w:hAnsi="宋体" w:cs="宋体" w:hint="eastAsia"/>
          <w:color w:val="000000" w:themeColor="text1"/>
          <w:szCs w:val="21"/>
        </w:rPr>
        <w:t>由成交</w:t>
      </w:r>
      <w:proofErr w:type="gramEnd"/>
      <w:r w:rsidRPr="00D15922">
        <w:rPr>
          <w:rFonts w:ascii="宋体" w:hAnsi="宋体" w:cs="宋体" w:hint="eastAsia"/>
          <w:color w:val="000000" w:themeColor="text1"/>
          <w:szCs w:val="21"/>
        </w:rPr>
        <w:t>供应商自行承担。</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29</w:t>
      </w:r>
      <w:r w:rsidRPr="00D15922">
        <w:rPr>
          <w:rFonts w:ascii="黑体" w:eastAsia="黑体" w:hAnsi="黑体" w:cs="宋体" w:hint="eastAsia"/>
          <w:b/>
          <w:bCs/>
          <w:color w:val="000000" w:themeColor="text1"/>
          <w:sz w:val="24"/>
        </w:rPr>
        <w:t>.签订合同</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29.1签订电子采购合同：成交供应商领取电子成交通知书后，在</w:t>
      </w:r>
      <w:r w:rsidRPr="00D15922">
        <w:rPr>
          <w:rFonts w:ascii="宋体" w:hAnsi="宋体" w:cs="宋体" w:hint="eastAsia"/>
          <w:color w:val="000000" w:themeColor="text1"/>
          <w:szCs w:val="21"/>
          <w:lang w:val="zh-CN"/>
        </w:rPr>
        <w:t>规定的日期、时间、地点，由法定代表人或其授权代表与采购人代表签订电子采购合同。如成交供应商为联合体的，由联合体成员各方法定代表人或其授权代表与采购人代表签订合同。</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线下签订纸质合同：供应商领取成交通知书后，按“供应商须知前附表”规定向采购人出示相关证明材料，经采购人核验合格后方可签订合同。</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29.2签订合同时间：按成交通知书规定的时间与采购人签订合同。</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29.</w:t>
      </w:r>
      <w:r w:rsidRPr="00D15922">
        <w:rPr>
          <w:rFonts w:ascii="宋体" w:hAnsi="宋体" w:cs="宋体"/>
          <w:color w:val="000000" w:themeColor="text1"/>
          <w:szCs w:val="21"/>
        </w:rPr>
        <w:t>3</w:t>
      </w:r>
      <w:r w:rsidRPr="00D15922">
        <w:rPr>
          <w:rFonts w:ascii="宋体" w:hAnsi="宋体" w:cs="宋体" w:hint="eastAsia"/>
          <w:color w:val="000000" w:themeColor="text1"/>
          <w:szCs w:val="21"/>
        </w:rPr>
        <w:t>成交供应</w:t>
      </w:r>
      <w:proofErr w:type="gramStart"/>
      <w:r w:rsidRPr="00D15922">
        <w:rPr>
          <w:rFonts w:ascii="宋体" w:hAnsi="宋体" w:cs="宋体" w:hint="eastAsia"/>
          <w:color w:val="000000" w:themeColor="text1"/>
          <w:szCs w:val="21"/>
        </w:rPr>
        <w:t>商拒绝</w:t>
      </w:r>
      <w:proofErr w:type="gramEnd"/>
      <w:r w:rsidRPr="00D15922">
        <w:rPr>
          <w:rFonts w:ascii="宋体" w:hAnsi="宋体" w:cs="宋体" w:hint="eastAsia"/>
          <w:color w:val="000000" w:themeColor="text1"/>
          <w:szCs w:val="21"/>
        </w:rPr>
        <w:t>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w:t>
      </w:r>
      <w:proofErr w:type="gramStart"/>
      <w:r w:rsidRPr="00D15922">
        <w:rPr>
          <w:rFonts w:ascii="宋体" w:hAnsi="宋体" w:cs="宋体" w:hint="eastAsia"/>
          <w:color w:val="000000" w:themeColor="text1"/>
          <w:szCs w:val="21"/>
        </w:rPr>
        <w:t>给成交供应商造成</w:t>
      </w:r>
      <w:proofErr w:type="gramEnd"/>
      <w:r w:rsidRPr="00D15922">
        <w:rPr>
          <w:rFonts w:ascii="宋体" w:hAnsi="宋体" w:cs="宋体" w:hint="eastAsia"/>
          <w:color w:val="000000" w:themeColor="text1"/>
          <w:szCs w:val="21"/>
        </w:rPr>
        <w:t>损失的，成交供应商可追究采购人承担相应的法律责任。</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29.5采购人或成交供应商不得单方面向合同另一方提出任何磋商文件没有约定的条件或不合理的要求，作为签订合同的条件；也不得协商另行订立</w:t>
      </w:r>
      <w:proofErr w:type="gramStart"/>
      <w:r w:rsidRPr="00D15922">
        <w:rPr>
          <w:rFonts w:ascii="宋体" w:hAnsi="宋体" w:cs="宋体" w:hint="eastAsia"/>
          <w:color w:val="000000" w:themeColor="text1"/>
          <w:szCs w:val="21"/>
        </w:rPr>
        <w:t>背离磋商</w:t>
      </w:r>
      <w:proofErr w:type="gramEnd"/>
      <w:r w:rsidRPr="00D15922">
        <w:rPr>
          <w:rFonts w:ascii="宋体" w:hAnsi="宋体" w:cs="宋体" w:hint="eastAsia"/>
          <w:color w:val="000000" w:themeColor="text1"/>
          <w:szCs w:val="21"/>
        </w:rPr>
        <w:t>文件和合同实质性内容的协议。</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29.6如签订合同并生效后，供应商无故拒绝或延期，除按照合同条款处理外，将承担相应的法律责任。</w:t>
      </w:r>
    </w:p>
    <w:p w:rsidR="00BD52F3" w:rsidRPr="00D15922" w:rsidRDefault="00A332A1">
      <w:pPr>
        <w:spacing w:line="360" w:lineRule="auto"/>
        <w:ind w:firstLine="424"/>
        <w:rPr>
          <w:rFonts w:ascii="宋体" w:hAnsi="宋体" w:cs="宋体"/>
          <w:color w:val="000000" w:themeColor="text1"/>
          <w:szCs w:val="21"/>
        </w:rPr>
      </w:pPr>
      <w:r w:rsidRPr="00D15922">
        <w:rPr>
          <w:rFonts w:ascii="宋体" w:hAnsi="宋体" w:cs="宋体" w:hint="eastAsia"/>
          <w:color w:val="000000" w:themeColor="text1"/>
          <w:szCs w:val="21"/>
        </w:rPr>
        <w:t>29.7政府采购合同履行中，采购人需追加与合同标的相同的货物、工程或者服务的，在不改变合同其他条款的前提下，可以与供应商协商签订补充合同，但所有补充合同的采购金额不得超过原合同采购金额的10%。</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30</w:t>
      </w:r>
      <w:r w:rsidRPr="00D15922">
        <w:rPr>
          <w:rFonts w:ascii="黑体" w:eastAsia="黑体" w:hAnsi="黑体" w:cs="宋体" w:hint="eastAsia"/>
          <w:b/>
          <w:bCs/>
          <w:color w:val="000000" w:themeColor="text1"/>
          <w:sz w:val="24"/>
        </w:rPr>
        <w:t>.政府采购合同公告</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lastRenderedPageBreak/>
        <w:t>31</w:t>
      </w:r>
      <w:r w:rsidRPr="00D15922">
        <w:rPr>
          <w:rFonts w:ascii="黑体" w:eastAsia="黑体" w:hAnsi="黑体" w:cs="宋体" w:hint="eastAsia"/>
          <w:b/>
          <w:bCs/>
          <w:color w:val="000000" w:themeColor="text1"/>
          <w:sz w:val="24"/>
        </w:rPr>
        <w:t>. 询问、质疑和投诉</w:t>
      </w:r>
    </w:p>
    <w:p w:rsidR="00BD52F3" w:rsidRPr="00D15922" w:rsidRDefault="00A332A1">
      <w:pPr>
        <w:spacing w:line="360" w:lineRule="auto"/>
        <w:ind w:firstLine="420"/>
        <w:rPr>
          <w:rFonts w:ascii="宋体" w:hAnsi="宋体"/>
          <w:color w:val="000000" w:themeColor="text1"/>
          <w:szCs w:val="21"/>
        </w:rPr>
      </w:pPr>
      <w:r w:rsidRPr="00D15922">
        <w:rPr>
          <w:rFonts w:ascii="宋体" w:hAnsi="宋体" w:cs="宋体" w:hint="eastAsia"/>
          <w:color w:val="000000" w:themeColor="text1"/>
          <w:szCs w:val="20"/>
        </w:rPr>
        <w:t>3</w:t>
      </w:r>
      <w:r w:rsidRPr="00D15922">
        <w:rPr>
          <w:rFonts w:ascii="宋体" w:hAnsi="宋体" w:cs="宋体"/>
          <w:color w:val="000000" w:themeColor="text1"/>
          <w:szCs w:val="20"/>
        </w:rPr>
        <w:t>1</w:t>
      </w:r>
      <w:r w:rsidRPr="00D15922">
        <w:rPr>
          <w:rFonts w:ascii="宋体" w:hAnsi="宋体" w:cs="宋体" w:hint="eastAsia"/>
          <w:color w:val="000000" w:themeColor="text1"/>
          <w:szCs w:val="20"/>
        </w:rPr>
        <w:t>.1供应商对政府采购活动事项有疑问的，可以向采购人、采购代理机构提出询问，采购人或者采购代理机构应当在3个工作日内对供应</w:t>
      </w:r>
      <w:proofErr w:type="gramStart"/>
      <w:r w:rsidRPr="00D15922">
        <w:rPr>
          <w:rFonts w:ascii="宋体" w:hAnsi="宋体" w:cs="宋体" w:hint="eastAsia"/>
          <w:color w:val="000000" w:themeColor="text1"/>
          <w:szCs w:val="20"/>
        </w:rPr>
        <w:t>商依法</w:t>
      </w:r>
      <w:proofErr w:type="gramEnd"/>
      <w:r w:rsidRPr="00D15922">
        <w:rPr>
          <w:rFonts w:ascii="宋体" w:hAnsi="宋体" w:cs="宋体" w:hint="eastAsia"/>
          <w:color w:val="000000" w:themeColor="text1"/>
          <w:szCs w:val="20"/>
        </w:rPr>
        <w:t>提出的询问</w:t>
      </w:r>
      <w:proofErr w:type="gramStart"/>
      <w:r w:rsidRPr="00D15922">
        <w:rPr>
          <w:rFonts w:ascii="宋体" w:hAnsi="宋体" w:cs="宋体" w:hint="eastAsia"/>
          <w:color w:val="000000" w:themeColor="text1"/>
          <w:szCs w:val="20"/>
        </w:rPr>
        <w:t>作出</w:t>
      </w:r>
      <w:proofErr w:type="gramEnd"/>
      <w:r w:rsidRPr="00D15922">
        <w:rPr>
          <w:rFonts w:ascii="宋体" w:hAnsi="宋体" w:cs="宋体" w:hint="eastAsia"/>
          <w:color w:val="000000" w:themeColor="text1"/>
          <w:szCs w:val="20"/>
        </w:rPr>
        <w:t>答复，</w:t>
      </w:r>
      <w:r w:rsidRPr="00D15922">
        <w:rPr>
          <w:rFonts w:ascii="宋体" w:hAnsi="宋体" w:hint="eastAsia"/>
          <w:color w:val="000000" w:themeColor="text1"/>
          <w:szCs w:val="21"/>
        </w:rPr>
        <w:t>但答复的内容不得涉及商业秘密</w:t>
      </w:r>
      <w:r w:rsidRPr="00D15922">
        <w:rPr>
          <w:rFonts w:ascii="宋体" w:hAnsi="宋体" w:cs="宋体" w:hint="eastAsia"/>
          <w:color w:val="000000" w:themeColor="text1"/>
          <w:szCs w:val="20"/>
        </w:rPr>
        <w:t>。</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3</w:t>
      </w:r>
      <w:r w:rsidRPr="00D15922">
        <w:rPr>
          <w:rFonts w:ascii="宋体" w:hAnsi="宋体" w:cs="宋体"/>
          <w:color w:val="000000" w:themeColor="text1"/>
        </w:rPr>
        <w:t>1</w:t>
      </w:r>
      <w:r w:rsidRPr="00D15922">
        <w:rPr>
          <w:rFonts w:ascii="宋体" w:hAnsi="宋体" w:cs="宋体" w:hint="eastAsia"/>
          <w:color w:val="000000" w:themeColor="text1"/>
        </w:rPr>
        <w:t>.2供应商认为磋商文件、采购过程或者成交结果使自己的合法权益受到损害的，应当在知道或者应知其权益受到损害之日起7个工作日内，以书面形式向采购人、采购代理机构提出质疑，</w:t>
      </w:r>
      <w:r w:rsidRPr="00D15922">
        <w:rPr>
          <w:rFonts w:ascii="宋体" w:hAnsi="宋体" w:cs="Arial"/>
          <w:color w:val="000000" w:themeColor="text1"/>
        </w:rPr>
        <w:t>接收质疑函的方式、联系部门、联系电话和通讯地址等信息</w:t>
      </w:r>
      <w:r w:rsidRPr="00D15922">
        <w:rPr>
          <w:rFonts w:ascii="宋体" w:hAnsi="宋体" w:cs="Arial" w:hint="eastAsia"/>
          <w:color w:val="000000" w:themeColor="text1"/>
        </w:rPr>
        <w:t>详见“</w:t>
      </w:r>
      <w:r w:rsidRPr="00D15922">
        <w:rPr>
          <w:rFonts w:ascii="宋体" w:hAnsi="宋体" w:cs="宋体" w:hint="eastAsia"/>
          <w:color w:val="000000" w:themeColor="text1"/>
          <w:szCs w:val="21"/>
        </w:rPr>
        <w:t>供应商须知前附表”</w:t>
      </w:r>
      <w:r w:rsidRPr="00D15922">
        <w:rPr>
          <w:rFonts w:ascii="宋体" w:hAnsi="宋体" w:cs="宋体" w:hint="eastAsia"/>
          <w:color w:val="000000" w:themeColor="text1"/>
        </w:rPr>
        <w:t>。具体质疑起算时间如下：</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（1）对可以质疑的磋商文件提出质疑的，为</w:t>
      </w:r>
      <w:proofErr w:type="gramStart"/>
      <w:r w:rsidRPr="00D15922">
        <w:rPr>
          <w:rFonts w:ascii="宋体" w:hAnsi="宋体" w:cs="宋体" w:hint="eastAsia"/>
          <w:color w:val="000000" w:themeColor="text1"/>
        </w:rPr>
        <w:t>收到磋商</w:t>
      </w:r>
      <w:proofErr w:type="gramEnd"/>
      <w:r w:rsidRPr="00D15922">
        <w:rPr>
          <w:rFonts w:ascii="宋体" w:hAnsi="宋体" w:cs="宋体" w:hint="eastAsia"/>
          <w:color w:val="000000" w:themeColor="text1"/>
        </w:rPr>
        <w:t>文件之日或者</w:t>
      </w:r>
      <w:r w:rsidRPr="00D15922">
        <w:rPr>
          <w:rFonts w:ascii="宋体" w:hAnsi="宋体" w:hint="eastAsia"/>
          <w:color w:val="000000" w:themeColor="text1"/>
        </w:rPr>
        <w:t>竞争性磋商公告期限届满之日</w:t>
      </w:r>
      <w:r w:rsidRPr="00D15922">
        <w:rPr>
          <w:rFonts w:ascii="宋体" w:hAnsi="宋体" w:cs="宋体" w:hint="eastAsia"/>
          <w:color w:val="000000" w:themeColor="text1"/>
        </w:rPr>
        <w:t>；</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（2）对采购过程提出质疑的，为各采购程序环节结束之日；</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（3）对成交结果提出质疑的，为成交结果公告期限届满之日。</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3</w:t>
      </w:r>
      <w:r w:rsidRPr="00D15922">
        <w:rPr>
          <w:rFonts w:ascii="宋体" w:hAnsi="宋体" w:cs="宋体"/>
          <w:color w:val="000000" w:themeColor="text1"/>
        </w:rPr>
        <w:t>1</w:t>
      </w:r>
      <w:r w:rsidRPr="00D15922">
        <w:rPr>
          <w:rFonts w:ascii="宋体" w:hAnsi="宋体" w:cs="宋体" w:hint="eastAsia"/>
          <w:color w:val="000000" w:themeColor="text1"/>
        </w:rPr>
        <w:t>.3供应商提出的询问或者质疑超出采购人对采购代理机构委托授权范围的，采购代理机构应当告知供应商向采购人提出。政府采购评审专家应当配合采购人或者采购代理机构答复供应商的询问和质疑。</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3</w:t>
      </w:r>
      <w:r w:rsidRPr="00D15922">
        <w:rPr>
          <w:rFonts w:ascii="宋体" w:hAnsi="宋体" w:cs="宋体"/>
          <w:color w:val="000000" w:themeColor="text1"/>
        </w:rPr>
        <w:t>1</w:t>
      </w:r>
      <w:r w:rsidRPr="00D15922">
        <w:rPr>
          <w:rFonts w:ascii="宋体" w:hAnsi="宋体" w:cs="宋体" w:hint="eastAsia"/>
          <w:color w:val="000000" w:themeColor="text1"/>
        </w:rPr>
        <w:t>.4 供应商提出质疑应当提交质疑函和必要的证明材料，针对同一采购程序环节的质疑必须在法定质疑期内一次性提出。质疑</w:t>
      </w:r>
      <w:proofErr w:type="gramStart"/>
      <w:r w:rsidRPr="00D15922">
        <w:rPr>
          <w:rFonts w:ascii="宋体" w:hAnsi="宋体" w:cs="宋体" w:hint="eastAsia"/>
          <w:color w:val="000000" w:themeColor="text1"/>
        </w:rPr>
        <w:t>函应当</w:t>
      </w:r>
      <w:proofErr w:type="gramEnd"/>
      <w:r w:rsidRPr="00D15922">
        <w:rPr>
          <w:rFonts w:ascii="宋体" w:hAnsi="宋体" w:cs="宋体" w:hint="eastAsia"/>
          <w:color w:val="000000" w:themeColor="text1"/>
        </w:rPr>
        <w:t>包括下列内容</w:t>
      </w:r>
      <w:r w:rsidRPr="00D15922">
        <w:rPr>
          <w:rFonts w:hAnsi="宋体" w:hint="eastAsia"/>
          <w:bCs/>
          <w:color w:val="000000" w:themeColor="text1"/>
        </w:rPr>
        <w:t>（质疑函格式后附）</w:t>
      </w:r>
      <w:r w:rsidRPr="00D15922">
        <w:rPr>
          <w:rFonts w:ascii="宋体" w:hAnsi="宋体" w:cs="宋体" w:hint="eastAsia"/>
          <w:color w:val="000000" w:themeColor="text1"/>
        </w:rPr>
        <w:t>：</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（1）供应商的姓名或者名称、地址、邮编、联系人及联系电话；</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（2）质疑项目的名称、编号；</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（3）具体、明确的质疑事项和与质疑事项相关的请求；</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（4）事实依据；</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（5）必要的法律依据；</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（6）提出质疑的日期。</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供应商为自然人的，应当由本人签字；供应商为法人或者其他组织的，应当由法定代表人、主要负责人，或者其委托代理人签字或者盖章，并加盖公章。</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3</w:t>
      </w:r>
      <w:r w:rsidRPr="00D15922">
        <w:rPr>
          <w:rFonts w:ascii="宋体" w:hAnsi="宋体" w:cs="宋体"/>
          <w:color w:val="000000" w:themeColor="text1"/>
        </w:rPr>
        <w:t>1.5</w:t>
      </w:r>
      <w:r w:rsidRPr="00D15922">
        <w:rPr>
          <w:rFonts w:ascii="宋体" w:hAnsi="宋体" w:cs="宋体" w:hint="eastAsia"/>
          <w:color w:val="000000" w:themeColor="text1"/>
        </w:rPr>
        <w:t>采购人、采购代理机构认为供应商质疑不成立，或者成立但未对成交结果构成影响的，继续开展采购活动；认为供应商质疑成立且影响或者可能影响成交结果的，按照下列情况处理：</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（一）对采购文件提出的质疑，依法通过澄清或者修改可以继续开展采购活动的，澄清或者修改采购文件后继续开展采购活动；否则应当修改采购文件后重新开展采购活动。</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（二）对采购过程或者成交结果提出的质疑，合格供应</w:t>
      </w:r>
      <w:proofErr w:type="gramStart"/>
      <w:r w:rsidRPr="00D15922">
        <w:rPr>
          <w:rFonts w:ascii="宋体" w:hAnsi="宋体" w:cs="宋体" w:hint="eastAsia"/>
          <w:color w:val="000000" w:themeColor="text1"/>
        </w:rPr>
        <w:t>商符合</w:t>
      </w:r>
      <w:proofErr w:type="gramEnd"/>
      <w:r w:rsidRPr="00D15922">
        <w:rPr>
          <w:rFonts w:ascii="宋体" w:hAnsi="宋体" w:cs="宋体" w:hint="eastAsia"/>
          <w:color w:val="000000" w:themeColor="text1"/>
        </w:rPr>
        <w:t>法定数量时，可以从合格的成交候选人中另行确定成交供应商的，应当依法另行确定成交供应商；否则应当重新开展采购活动。</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质疑答复导致成交结果改变的，采购人或者采购代理机构应当将有关情况书面报告本级财</w:t>
      </w:r>
      <w:r w:rsidRPr="00D15922">
        <w:rPr>
          <w:rFonts w:ascii="宋体" w:hAnsi="宋体" w:cs="宋体" w:hint="eastAsia"/>
          <w:color w:val="000000" w:themeColor="text1"/>
        </w:rPr>
        <w:lastRenderedPageBreak/>
        <w:t>政部门。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rPr>
        <w:t>31</w:t>
      </w:r>
      <w:r w:rsidRPr="00D15922">
        <w:rPr>
          <w:rFonts w:ascii="宋体" w:hAnsi="宋体" w:cs="宋体" w:hint="eastAsia"/>
          <w:color w:val="000000" w:themeColor="text1"/>
        </w:rPr>
        <w:t>.</w:t>
      </w:r>
      <w:r w:rsidRPr="00D15922">
        <w:rPr>
          <w:rFonts w:ascii="宋体" w:hAnsi="宋体" w:cs="宋体"/>
          <w:color w:val="000000" w:themeColor="text1"/>
        </w:rPr>
        <w:t>6</w:t>
      </w:r>
      <w:r w:rsidRPr="00D15922">
        <w:rPr>
          <w:rFonts w:ascii="宋体" w:hAnsi="宋体" w:cs="宋体" w:hint="eastAsia"/>
          <w:color w:val="000000" w:themeColor="text1"/>
        </w:rPr>
        <w:t>质疑供应商对采购人、采购代理机构的答复不满意，或者采购人、采购代理机构未在规定时间内</w:t>
      </w:r>
      <w:proofErr w:type="gramStart"/>
      <w:r w:rsidRPr="00D15922">
        <w:rPr>
          <w:rFonts w:ascii="宋体" w:hAnsi="宋体" w:cs="宋体" w:hint="eastAsia"/>
          <w:color w:val="000000" w:themeColor="text1"/>
        </w:rPr>
        <w:t>作出</w:t>
      </w:r>
      <w:proofErr w:type="gramEnd"/>
      <w:r w:rsidRPr="00D15922">
        <w:rPr>
          <w:rFonts w:ascii="宋体" w:hAnsi="宋体" w:cs="宋体" w:hint="eastAsia"/>
          <w:color w:val="000000" w:themeColor="text1"/>
        </w:rPr>
        <w:t>答复的，可以在答复期满后15个工作日内向《政府采购质疑和投诉办法》（财政部令第94号）第六条规定的财政部门提起投诉（投诉书格式后附）。</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32</w:t>
      </w:r>
      <w:r w:rsidRPr="00D15922">
        <w:rPr>
          <w:rFonts w:ascii="黑体" w:eastAsia="黑体" w:hAnsi="黑体" w:cs="宋体" w:hint="eastAsia"/>
          <w:b/>
          <w:bCs/>
          <w:color w:val="000000" w:themeColor="text1"/>
          <w:sz w:val="24"/>
        </w:rPr>
        <w:t>.其他内容</w:t>
      </w:r>
    </w:p>
    <w:p w:rsidR="00BD52F3" w:rsidRPr="00D15922" w:rsidRDefault="00A332A1">
      <w:pPr>
        <w:tabs>
          <w:tab w:val="left" w:pos="2835"/>
        </w:tabs>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32</w:t>
      </w:r>
      <w:r w:rsidRPr="00D15922">
        <w:rPr>
          <w:rFonts w:ascii="宋体" w:hAnsi="宋体" w:cs="宋体" w:hint="eastAsia"/>
          <w:color w:val="000000" w:themeColor="text1"/>
          <w:szCs w:val="21"/>
        </w:rPr>
        <w:t>.1代理服务费收取标准及缴费账户详见“供应商须知前附表”，供应商为联合体的，可以由联合体中的一方或者多方共同交纳代理服务费。</w:t>
      </w:r>
    </w:p>
    <w:p w:rsidR="00BD52F3" w:rsidRPr="00D15922" w:rsidRDefault="00A332A1">
      <w:pPr>
        <w:tabs>
          <w:tab w:val="left" w:pos="2835"/>
        </w:tabs>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32.2</w:t>
      </w:r>
      <w:r w:rsidRPr="00D15922">
        <w:rPr>
          <w:rFonts w:ascii="宋体" w:hAnsi="宋体" w:cs="宋体" w:hint="eastAsia"/>
          <w:color w:val="000000" w:themeColor="text1"/>
          <w:szCs w:val="21"/>
        </w:rPr>
        <w:t>代理服务费收费计算标准：</w:t>
      </w:r>
    </w:p>
    <w:tbl>
      <w:tblPr>
        <w:tblW w:w="82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1659"/>
        <w:gridCol w:w="1532"/>
        <w:gridCol w:w="1546"/>
      </w:tblGrid>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费率</w:t>
            </w:r>
          </w:p>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金额</w:t>
            </w:r>
          </w:p>
        </w:tc>
        <w:tc>
          <w:tcPr>
            <w:tcW w:w="1659"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ind w:firstLine="105"/>
              <w:jc w:val="center"/>
              <w:rPr>
                <w:rFonts w:ascii="宋体" w:hAnsi="宋体" w:cs="宋体"/>
                <w:color w:val="000000" w:themeColor="text1"/>
                <w:szCs w:val="21"/>
              </w:rPr>
            </w:pPr>
            <w:r w:rsidRPr="00D15922">
              <w:rPr>
                <w:rFonts w:ascii="宋体" w:hAnsi="宋体" w:cs="宋体" w:hint="eastAsia"/>
                <w:color w:val="000000" w:themeColor="text1"/>
                <w:szCs w:val="21"/>
              </w:rPr>
              <w:t>货物类</w:t>
            </w:r>
          </w:p>
        </w:tc>
        <w:tc>
          <w:tcPr>
            <w:tcW w:w="1532"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宋体"/>
                <w:color w:val="000000" w:themeColor="text1"/>
                <w:szCs w:val="21"/>
              </w:rPr>
            </w:pPr>
            <w:r w:rsidRPr="00D15922">
              <w:rPr>
                <w:rFonts w:ascii="宋体" w:hAnsi="宋体" w:cs="宋体" w:hint="eastAsia"/>
                <w:color w:val="000000" w:themeColor="text1"/>
                <w:szCs w:val="21"/>
              </w:rPr>
              <w:t>服务类</w:t>
            </w:r>
          </w:p>
        </w:tc>
        <w:tc>
          <w:tcPr>
            <w:tcW w:w="154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宋体"/>
                <w:color w:val="000000" w:themeColor="text1"/>
                <w:szCs w:val="21"/>
              </w:rPr>
            </w:pPr>
            <w:r w:rsidRPr="00D15922">
              <w:rPr>
                <w:rFonts w:ascii="宋体" w:hAnsi="宋体" w:cs="宋体" w:hint="eastAsia"/>
                <w:color w:val="000000" w:themeColor="text1"/>
                <w:szCs w:val="21"/>
              </w:rPr>
              <w:t>工程类</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100万元以下</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1.5%                </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1.5%</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 xml:space="preserve">1.0% </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100万～500万元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 xml:space="preserve">1.1%                 </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0.8%</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 xml:space="preserve">0.7% </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500万～1000万元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0.8%                </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0.45%</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0.55%</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1000万～5000万元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 xml:space="preserve">0.5%                </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0.25%</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 xml:space="preserve">0.35% </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5000万元～1亿元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 xml:space="preserve">0.25%                 </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0.1%</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0.2%</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1亿～5亿元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0.05%</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0.05%</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0.05%</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5亿～10亿元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105"/>
              <w:rPr>
                <w:rFonts w:ascii="宋体" w:hAnsi="宋体" w:cs="宋体"/>
                <w:color w:val="000000" w:themeColor="text1"/>
                <w:szCs w:val="21"/>
              </w:rPr>
            </w:pPr>
            <w:r w:rsidRPr="00D15922">
              <w:rPr>
                <w:rFonts w:ascii="宋体" w:hAnsi="宋体" w:cs="宋体" w:hint="eastAsia"/>
                <w:color w:val="000000" w:themeColor="text1"/>
                <w:szCs w:val="21"/>
              </w:rPr>
              <w:t>0.035%</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0.035%</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105"/>
              <w:rPr>
                <w:rFonts w:ascii="宋体" w:hAnsi="宋体" w:cs="宋体"/>
                <w:color w:val="000000" w:themeColor="text1"/>
                <w:szCs w:val="21"/>
              </w:rPr>
            </w:pPr>
            <w:r w:rsidRPr="00D15922">
              <w:rPr>
                <w:rFonts w:ascii="宋体" w:hAnsi="宋体" w:cs="宋体" w:hint="eastAsia"/>
                <w:color w:val="000000" w:themeColor="text1"/>
                <w:szCs w:val="21"/>
              </w:rPr>
              <w:t>0.035%</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10亿～50亿元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105"/>
              <w:rPr>
                <w:rFonts w:ascii="宋体" w:hAnsi="宋体" w:cs="宋体"/>
                <w:color w:val="000000" w:themeColor="text1"/>
                <w:szCs w:val="21"/>
              </w:rPr>
            </w:pPr>
            <w:r w:rsidRPr="00D15922">
              <w:rPr>
                <w:rFonts w:ascii="宋体" w:hAnsi="宋体" w:cs="宋体" w:hint="eastAsia"/>
                <w:color w:val="000000" w:themeColor="text1"/>
                <w:szCs w:val="21"/>
              </w:rPr>
              <w:t>0.008%</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0.008%</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105"/>
              <w:rPr>
                <w:rFonts w:ascii="宋体" w:hAnsi="宋体" w:cs="宋体"/>
                <w:color w:val="000000" w:themeColor="text1"/>
                <w:szCs w:val="21"/>
              </w:rPr>
            </w:pPr>
            <w:r w:rsidRPr="00D15922">
              <w:rPr>
                <w:rFonts w:ascii="宋体" w:hAnsi="宋体" w:cs="宋体" w:hint="eastAsia"/>
                <w:color w:val="000000" w:themeColor="text1"/>
                <w:szCs w:val="21"/>
              </w:rPr>
              <w:t>0.008%</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50亿～100亿元</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0.006%</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0.006%</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105"/>
              <w:rPr>
                <w:rFonts w:ascii="宋体" w:hAnsi="宋体" w:cs="宋体"/>
                <w:color w:val="000000" w:themeColor="text1"/>
                <w:szCs w:val="21"/>
              </w:rPr>
            </w:pPr>
            <w:r w:rsidRPr="00D15922">
              <w:rPr>
                <w:rFonts w:ascii="宋体" w:hAnsi="宋体" w:cs="宋体" w:hint="eastAsia"/>
                <w:color w:val="000000" w:themeColor="text1"/>
                <w:szCs w:val="21"/>
              </w:rPr>
              <w:t>0.006%</w:t>
            </w:r>
          </w:p>
        </w:tc>
      </w:tr>
      <w:tr w:rsidR="00D15922" w:rsidRPr="00D15922">
        <w:tc>
          <w:tcPr>
            <w:tcW w:w="347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100亿元以上</w:t>
            </w:r>
          </w:p>
        </w:tc>
        <w:tc>
          <w:tcPr>
            <w:tcW w:w="1659"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rPr>
                <w:rFonts w:ascii="宋体" w:hAnsi="宋体" w:cs="宋体"/>
                <w:color w:val="000000" w:themeColor="text1"/>
                <w:szCs w:val="21"/>
              </w:rPr>
            </w:pPr>
            <w:r w:rsidRPr="00D15922">
              <w:rPr>
                <w:rFonts w:ascii="宋体" w:hAnsi="宋体" w:cs="宋体" w:hint="eastAsia"/>
                <w:color w:val="000000" w:themeColor="text1"/>
                <w:szCs w:val="21"/>
              </w:rPr>
              <w:t xml:space="preserve"> 0.004%</w:t>
            </w:r>
          </w:p>
        </w:tc>
        <w:tc>
          <w:tcPr>
            <w:tcW w:w="1532"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210"/>
              <w:rPr>
                <w:rFonts w:ascii="宋体" w:hAnsi="宋体" w:cs="宋体"/>
                <w:color w:val="000000" w:themeColor="text1"/>
                <w:szCs w:val="21"/>
              </w:rPr>
            </w:pPr>
            <w:r w:rsidRPr="00D15922">
              <w:rPr>
                <w:rFonts w:ascii="宋体" w:hAnsi="宋体" w:cs="宋体" w:hint="eastAsia"/>
                <w:color w:val="000000" w:themeColor="text1"/>
                <w:szCs w:val="21"/>
              </w:rPr>
              <w:t>0.004%</w:t>
            </w:r>
          </w:p>
        </w:tc>
        <w:tc>
          <w:tcPr>
            <w:tcW w:w="1546" w:type="dxa"/>
            <w:tcBorders>
              <w:top w:val="single" w:sz="4" w:space="0" w:color="auto"/>
              <w:left w:val="single" w:sz="4" w:space="0" w:color="auto"/>
              <w:bottom w:val="single" w:sz="4" w:space="0" w:color="auto"/>
              <w:right w:val="single" w:sz="4" w:space="0" w:color="auto"/>
            </w:tcBorders>
          </w:tcPr>
          <w:p w:rsidR="00BD52F3" w:rsidRPr="00D15922" w:rsidRDefault="00A332A1">
            <w:pPr>
              <w:spacing w:line="360" w:lineRule="auto"/>
              <w:ind w:firstLine="105"/>
              <w:rPr>
                <w:rFonts w:ascii="宋体" w:hAnsi="宋体" w:cs="宋体"/>
                <w:color w:val="000000" w:themeColor="text1"/>
                <w:szCs w:val="21"/>
              </w:rPr>
            </w:pPr>
            <w:r w:rsidRPr="00D15922">
              <w:rPr>
                <w:rFonts w:ascii="宋体" w:hAnsi="宋体" w:cs="宋体" w:hint="eastAsia"/>
                <w:color w:val="000000" w:themeColor="text1"/>
                <w:szCs w:val="21"/>
              </w:rPr>
              <w:t>0.004%</w:t>
            </w:r>
          </w:p>
        </w:tc>
      </w:tr>
    </w:tbl>
    <w:p w:rsidR="00BD52F3" w:rsidRPr="00D15922" w:rsidRDefault="00A332A1">
      <w:pPr>
        <w:spacing w:line="360" w:lineRule="auto"/>
        <w:ind w:firstLine="420"/>
        <w:rPr>
          <w:rFonts w:ascii="宋体" w:hAnsi="宋体" w:cs="宋体"/>
          <w:color w:val="000000" w:themeColor="text1"/>
        </w:rPr>
      </w:pPr>
      <w:r w:rsidRPr="00D15922">
        <w:rPr>
          <w:rFonts w:ascii="宋体" w:hAnsi="宋体" w:cs="宋体"/>
          <w:color w:val="000000" w:themeColor="text1"/>
        </w:rPr>
        <w:t>注：</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（1）</w:t>
      </w:r>
      <w:r w:rsidRPr="00D15922">
        <w:rPr>
          <w:rFonts w:ascii="宋体" w:hAnsi="宋体" w:cs="宋体"/>
          <w:color w:val="000000" w:themeColor="text1"/>
        </w:rPr>
        <w:t>按本表费率计算的收费为</w:t>
      </w:r>
      <w:r w:rsidRPr="00D15922">
        <w:rPr>
          <w:rFonts w:ascii="宋体" w:hAnsi="宋体" w:cs="宋体" w:hint="eastAsia"/>
          <w:color w:val="000000" w:themeColor="text1"/>
        </w:rPr>
        <w:t>采购</w:t>
      </w:r>
      <w:r w:rsidRPr="00D15922">
        <w:rPr>
          <w:rFonts w:ascii="宋体" w:hAnsi="宋体" w:cs="宋体"/>
          <w:color w:val="000000" w:themeColor="text1"/>
        </w:rPr>
        <w:t>代理的收费基准价格</w:t>
      </w:r>
      <w:r w:rsidRPr="00D15922">
        <w:rPr>
          <w:rFonts w:ascii="宋体" w:hAnsi="宋体" w:cs="宋体" w:hint="eastAsia"/>
          <w:color w:val="000000" w:themeColor="text1"/>
        </w:rPr>
        <w:t>；</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hint="eastAsia"/>
          <w:color w:val="000000" w:themeColor="text1"/>
        </w:rPr>
        <w:t>（2）采购</w:t>
      </w:r>
      <w:r w:rsidRPr="00D15922">
        <w:rPr>
          <w:rFonts w:ascii="宋体" w:hAnsi="宋体" w:cs="宋体"/>
          <w:color w:val="000000" w:themeColor="text1"/>
        </w:rPr>
        <w:t>代理收费按差额定率累进法计算。</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color w:val="000000" w:themeColor="text1"/>
        </w:rPr>
        <w:t>例如：某</w:t>
      </w:r>
      <w:r w:rsidRPr="00D15922">
        <w:rPr>
          <w:rFonts w:ascii="宋体" w:hAnsi="宋体" w:cs="宋体" w:hint="eastAsia"/>
          <w:color w:val="000000" w:themeColor="text1"/>
        </w:rPr>
        <w:t>服务采购</w:t>
      </w:r>
      <w:r w:rsidRPr="00D15922">
        <w:rPr>
          <w:rFonts w:ascii="宋体" w:hAnsi="宋体" w:cs="宋体"/>
          <w:color w:val="000000" w:themeColor="text1"/>
        </w:rPr>
        <w:t>代理业务</w:t>
      </w:r>
      <w:r w:rsidRPr="00D15922">
        <w:rPr>
          <w:rFonts w:ascii="宋体" w:hAnsi="宋体" w:cs="宋体" w:hint="eastAsia"/>
          <w:color w:val="000000" w:themeColor="text1"/>
        </w:rPr>
        <w:t>成交</w:t>
      </w:r>
      <w:r w:rsidRPr="00D15922">
        <w:rPr>
          <w:rFonts w:ascii="宋体" w:hAnsi="宋体" w:cs="宋体"/>
          <w:color w:val="000000" w:themeColor="text1"/>
        </w:rPr>
        <w:t>金额</w:t>
      </w:r>
      <w:r w:rsidRPr="00D15922">
        <w:rPr>
          <w:rFonts w:ascii="宋体" w:hAnsi="宋体" w:cs="宋体" w:hint="eastAsia"/>
          <w:color w:val="000000" w:themeColor="text1"/>
        </w:rPr>
        <w:t>或者暂定价</w:t>
      </w:r>
      <w:r w:rsidRPr="00D15922">
        <w:rPr>
          <w:rFonts w:ascii="宋体" w:hAnsi="宋体" w:cs="宋体"/>
          <w:color w:val="000000" w:themeColor="text1"/>
        </w:rPr>
        <w:t>为150万元，计算</w:t>
      </w:r>
      <w:r w:rsidRPr="00D15922">
        <w:rPr>
          <w:rFonts w:ascii="宋体" w:hAnsi="宋体" w:cs="宋体" w:hint="eastAsia"/>
          <w:color w:val="000000" w:themeColor="text1"/>
        </w:rPr>
        <w:t>采购</w:t>
      </w:r>
      <w:r w:rsidRPr="00D15922">
        <w:rPr>
          <w:rFonts w:ascii="宋体" w:hAnsi="宋体" w:cs="宋体"/>
          <w:color w:val="000000" w:themeColor="text1"/>
        </w:rPr>
        <w:t>代理收费额如下：</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color w:val="000000" w:themeColor="text1"/>
        </w:rPr>
        <w:t xml:space="preserve">100 万元 </w:t>
      </w:r>
      <w:r w:rsidRPr="00D15922">
        <w:rPr>
          <w:rFonts w:ascii="宋体" w:hAnsi="宋体" w:cs="宋体" w:hint="eastAsia"/>
          <w:color w:val="000000" w:themeColor="text1"/>
        </w:rPr>
        <w:t>×1.5%</w:t>
      </w:r>
      <w:r w:rsidRPr="00D15922">
        <w:rPr>
          <w:rFonts w:ascii="宋体" w:hAnsi="宋体" w:cs="宋体"/>
          <w:color w:val="000000" w:themeColor="text1"/>
        </w:rPr>
        <w:t>＝ 1.5 万元</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color w:val="000000" w:themeColor="text1"/>
        </w:rPr>
        <w:t>（ 150 － 100 ）万元 ×0.8%＝ 0.4万元</w:t>
      </w:r>
    </w:p>
    <w:p w:rsidR="00BD52F3" w:rsidRPr="00D15922" w:rsidRDefault="00A332A1">
      <w:pPr>
        <w:spacing w:line="360" w:lineRule="auto"/>
        <w:ind w:firstLine="420"/>
        <w:rPr>
          <w:rFonts w:ascii="宋体" w:hAnsi="宋体" w:cs="宋体"/>
          <w:color w:val="000000" w:themeColor="text1"/>
        </w:rPr>
      </w:pPr>
      <w:r w:rsidRPr="00D15922">
        <w:rPr>
          <w:rFonts w:ascii="宋体" w:hAnsi="宋体" w:cs="宋体"/>
          <w:color w:val="000000" w:themeColor="text1"/>
        </w:rPr>
        <w:t>合计收费＝ 1.5 ＋ 0.4＝ 1.9 万元</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3</w:t>
      </w:r>
      <w:r w:rsidRPr="00D15922">
        <w:rPr>
          <w:rFonts w:ascii="黑体" w:eastAsia="黑体" w:hAnsi="黑体" w:cs="宋体"/>
          <w:b/>
          <w:bCs/>
          <w:color w:val="000000" w:themeColor="text1"/>
          <w:sz w:val="24"/>
        </w:rPr>
        <w:t>3.需要补充的其他内容</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w:t>
      </w:r>
      <w:r w:rsidRPr="00D15922">
        <w:rPr>
          <w:rFonts w:ascii="宋体" w:hAnsi="宋体" w:cs="宋体"/>
          <w:color w:val="000000" w:themeColor="text1"/>
          <w:szCs w:val="21"/>
        </w:rPr>
        <w:t>3.1</w:t>
      </w:r>
      <w:r w:rsidRPr="00D15922">
        <w:rPr>
          <w:rFonts w:ascii="宋体" w:hAnsi="宋体" w:cs="宋体" w:hint="eastAsia"/>
          <w:color w:val="000000" w:themeColor="text1"/>
          <w:szCs w:val="21"/>
        </w:rPr>
        <w:t>本磋商文件解释规则详见“供应商须知前附表”。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33.2</w:t>
      </w:r>
      <w:r w:rsidRPr="00D15922">
        <w:rPr>
          <w:rFonts w:ascii="宋体" w:hAnsi="宋体" w:cs="宋体" w:hint="eastAsia"/>
          <w:color w:val="000000" w:themeColor="text1"/>
          <w:szCs w:val="21"/>
        </w:rPr>
        <w:t xml:space="preserve"> 其他事项详见“供应商须知前附表”。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w:t>
      </w:r>
      <w:r w:rsidRPr="00D15922">
        <w:rPr>
          <w:rFonts w:ascii="宋体" w:hAnsi="宋体" w:cs="宋体"/>
          <w:color w:val="000000" w:themeColor="text1"/>
          <w:szCs w:val="21"/>
        </w:rPr>
        <w:t>3.3</w:t>
      </w:r>
      <w:r w:rsidRPr="00D15922">
        <w:rPr>
          <w:rFonts w:ascii="宋体" w:hAnsi="宋体" w:cs="宋体" w:hint="eastAsia"/>
          <w:color w:val="000000" w:themeColor="text1"/>
          <w:szCs w:val="21"/>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w:t>
      </w:r>
      <w:r w:rsidRPr="00D15922">
        <w:rPr>
          <w:rFonts w:ascii="宋体" w:hAnsi="宋体" w:cs="宋体" w:hint="eastAsia"/>
          <w:color w:val="000000" w:themeColor="text1"/>
          <w:szCs w:val="21"/>
        </w:rPr>
        <w:lastRenderedPageBreak/>
        <w:t>购活动中视同中小企业。在政府采购活动中，供应商提供的货物、工程或者服务符合下列情形的，享受本磋商文件规定的中小企业扶持政策：</w:t>
      </w:r>
    </w:p>
    <w:p w:rsidR="00BD52F3" w:rsidRPr="00D15922" w:rsidRDefault="00A332A1">
      <w:pPr>
        <w:spacing w:line="360" w:lineRule="auto"/>
        <w:ind w:firstLine="420"/>
        <w:contextualSpacing/>
        <w:rPr>
          <w:rFonts w:ascii="宋体" w:hAnsi="宋体"/>
          <w:color w:val="000000" w:themeColor="text1"/>
          <w:szCs w:val="21"/>
        </w:rPr>
      </w:pPr>
      <w:r w:rsidRPr="00D15922">
        <w:rPr>
          <w:rFonts w:ascii="宋体" w:hAnsi="宋体" w:hint="eastAsia"/>
          <w:color w:val="000000" w:themeColor="text1"/>
          <w:szCs w:val="21"/>
        </w:rPr>
        <w:t>（1）在货物采购项目中，货物由中小企业制造，即货物由中小企业生产且使用该中小企业商号或者注册商标，不对其中涉及的工程承建商和服务的承接商</w:t>
      </w:r>
      <w:proofErr w:type="gramStart"/>
      <w:r w:rsidRPr="00D15922">
        <w:rPr>
          <w:rFonts w:ascii="宋体" w:hAnsi="宋体" w:hint="eastAsia"/>
          <w:color w:val="000000" w:themeColor="text1"/>
          <w:szCs w:val="21"/>
        </w:rPr>
        <w:t>作出</w:t>
      </w:r>
      <w:proofErr w:type="gramEnd"/>
      <w:r w:rsidRPr="00D15922">
        <w:rPr>
          <w:rFonts w:ascii="宋体" w:hAnsi="宋体" w:hint="eastAsia"/>
          <w:color w:val="000000" w:themeColor="text1"/>
          <w:szCs w:val="21"/>
        </w:rPr>
        <w:t>要求；</w:t>
      </w:r>
    </w:p>
    <w:p w:rsidR="00BD52F3" w:rsidRPr="00D15922" w:rsidRDefault="00A332A1">
      <w:pPr>
        <w:spacing w:line="360" w:lineRule="auto"/>
        <w:ind w:firstLine="420"/>
        <w:contextualSpacing/>
        <w:rPr>
          <w:rFonts w:ascii="宋体" w:hAnsi="宋体"/>
          <w:color w:val="000000" w:themeColor="text1"/>
          <w:szCs w:val="21"/>
        </w:rPr>
      </w:pPr>
      <w:r w:rsidRPr="00D15922">
        <w:rPr>
          <w:rFonts w:ascii="宋体" w:hAnsi="宋体" w:hint="eastAsia"/>
          <w:color w:val="000000" w:themeColor="text1"/>
          <w:szCs w:val="21"/>
        </w:rPr>
        <w:t>（2）在工程采购项目中，工程由中小企业承建，即工程施工单位为中小企业，不对其中涉及的货物的制造商和服务的承接商</w:t>
      </w:r>
      <w:proofErr w:type="gramStart"/>
      <w:r w:rsidRPr="00D15922">
        <w:rPr>
          <w:rFonts w:ascii="宋体" w:hAnsi="宋体" w:hint="eastAsia"/>
          <w:color w:val="000000" w:themeColor="text1"/>
          <w:szCs w:val="21"/>
        </w:rPr>
        <w:t>作出</w:t>
      </w:r>
      <w:proofErr w:type="gramEnd"/>
      <w:r w:rsidRPr="00D15922">
        <w:rPr>
          <w:rFonts w:ascii="宋体" w:hAnsi="宋体" w:hint="eastAsia"/>
          <w:color w:val="000000" w:themeColor="text1"/>
          <w:szCs w:val="21"/>
        </w:rPr>
        <w:t>要求；</w:t>
      </w:r>
    </w:p>
    <w:p w:rsidR="00BD52F3" w:rsidRPr="00D15922" w:rsidRDefault="00A332A1">
      <w:pPr>
        <w:spacing w:line="360" w:lineRule="auto"/>
        <w:ind w:firstLine="420"/>
        <w:contextualSpacing/>
        <w:rPr>
          <w:rFonts w:ascii="宋体" w:hAnsi="宋体"/>
          <w:color w:val="000000" w:themeColor="text1"/>
          <w:szCs w:val="21"/>
        </w:rPr>
      </w:pPr>
      <w:r w:rsidRPr="00D15922">
        <w:rPr>
          <w:rFonts w:ascii="宋体" w:hAnsi="宋体" w:hint="eastAsia"/>
          <w:color w:val="000000" w:themeColor="text1"/>
          <w:szCs w:val="21"/>
        </w:rPr>
        <w:t>（3）在服务采购项目中，服务由中小企业承接，即提供服务的人员为中小企业依照《中华人民共和国劳动合同法》订立劳动合同的从业人员，不对其中涉及的货物的制造商和工程承建商</w:t>
      </w:r>
      <w:proofErr w:type="gramStart"/>
      <w:r w:rsidRPr="00D15922">
        <w:rPr>
          <w:rFonts w:ascii="宋体" w:hAnsi="宋体" w:hint="eastAsia"/>
          <w:color w:val="000000" w:themeColor="text1"/>
          <w:szCs w:val="21"/>
        </w:rPr>
        <w:t>作出</w:t>
      </w:r>
      <w:proofErr w:type="gramEnd"/>
      <w:r w:rsidRPr="00D15922">
        <w:rPr>
          <w:rFonts w:ascii="宋体" w:hAnsi="宋体" w:hint="eastAsia"/>
          <w:color w:val="000000" w:themeColor="text1"/>
          <w:szCs w:val="21"/>
        </w:rPr>
        <w:t>要求。</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在货物采购项目中，供应商提供的货物既有中小企业制造货物，也有大型企业制造货物的，不享受本磋商文件规定的中小企业扶持政策。以联合体形</w:t>
      </w:r>
      <w:proofErr w:type="gramStart"/>
      <w:r w:rsidRPr="00D15922">
        <w:rPr>
          <w:rFonts w:ascii="宋体" w:hAnsi="宋体" w:cs="宋体" w:hint="eastAsia"/>
          <w:color w:val="000000" w:themeColor="text1"/>
          <w:szCs w:val="21"/>
        </w:rPr>
        <w:t>式参加</w:t>
      </w:r>
      <w:proofErr w:type="gramEnd"/>
      <w:r w:rsidRPr="00D15922">
        <w:rPr>
          <w:rFonts w:ascii="宋体" w:hAnsi="宋体" w:cs="宋体" w:hint="eastAsia"/>
          <w:color w:val="000000" w:themeColor="text1"/>
          <w:szCs w:val="21"/>
        </w:rPr>
        <w:t>政府采购活动，联合体各方均为中小企业的，联合体视同中小企业。其中，联合体各方均为小</w:t>
      </w:r>
      <w:proofErr w:type="gramStart"/>
      <w:r w:rsidRPr="00D15922">
        <w:rPr>
          <w:rFonts w:ascii="宋体" w:hAnsi="宋体" w:cs="宋体" w:hint="eastAsia"/>
          <w:color w:val="000000" w:themeColor="text1"/>
          <w:szCs w:val="21"/>
        </w:rPr>
        <w:t>微企业</w:t>
      </w:r>
      <w:proofErr w:type="gramEnd"/>
      <w:r w:rsidRPr="00D15922">
        <w:rPr>
          <w:rFonts w:ascii="宋体" w:hAnsi="宋体" w:cs="宋体" w:hint="eastAsia"/>
          <w:color w:val="000000" w:themeColor="text1"/>
          <w:szCs w:val="21"/>
        </w:rPr>
        <w:t>的，联合体视同小微企业。</w:t>
      </w:r>
    </w:p>
    <w:p w:rsidR="00BD52F3" w:rsidRPr="00D15922" w:rsidRDefault="00A332A1">
      <w:pPr>
        <w:pStyle w:val="ad"/>
        <w:spacing w:line="460" w:lineRule="exact"/>
        <w:ind w:firstLine="420"/>
        <w:rPr>
          <w:rFonts w:hAnsi="宋体" w:cs="宋体"/>
          <w:color w:val="000000" w:themeColor="text1"/>
        </w:rPr>
      </w:pPr>
      <w:r w:rsidRPr="00D15922">
        <w:rPr>
          <w:rFonts w:ascii="Times New Roman" w:hAnsi="宋体" w:cs="宋体" w:hint="eastAsia"/>
          <w:color w:val="000000" w:themeColor="text1"/>
          <w:szCs w:val="24"/>
        </w:rPr>
        <w:t>依据本磋商文件规定享受扶持政策获得政府采购合同的，小</w:t>
      </w:r>
      <w:proofErr w:type="gramStart"/>
      <w:r w:rsidRPr="00D15922">
        <w:rPr>
          <w:rFonts w:ascii="Times New Roman" w:hAnsi="宋体" w:cs="宋体" w:hint="eastAsia"/>
          <w:color w:val="000000" w:themeColor="text1"/>
          <w:szCs w:val="24"/>
        </w:rPr>
        <w:t>微企业</w:t>
      </w:r>
      <w:proofErr w:type="gramEnd"/>
      <w:r w:rsidRPr="00D15922">
        <w:rPr>
          <w:rFonts w:ascii="Times New Roman" w:hAnsi="宋体" w:cs="宋体" w:hint="eastAsia"/>
          <w:color w:val="000000" w:themeColor="text1"/>
          <w:szCs w:val="24"/>
        </w:rPr>
        <w:t>不得将合同分包给大中型企业，中型企业不得将合同分包给大型企业。</w:t>
      </w:r>
    </w:p>
    <w:p w:rsidR="00BD52F3" w:rsidRPr="00D15922" w:rsidRDefault="00BD52F3">
      <w:pPr>
        <w:pStyle w:val="ad"/>
        <w:spacing w:line="440" w:lineRule="exact"/>
        <w:ind w:firstLine="420"/>
        <w:rPr>
          <w:rFonts w:hAnsi="宋体" w:cs="宋体"/>
          <w:color w:val="000000" w:themeColor="text1"/>
        </w:rPr>
      </w:pPr>
    </w:p>
    <w:p w:rsidR="00BD52F3" w:rsidRPr="00D15922" w:rsidRDefault="00A332A1">
      <w:pPr>
        <w:pStyle w:val="13"/>
        <w:spacing w:line="360" w:lineRule="auto"/>
        <w:jc w:val="center"/>
        <w:rPr>
          <w:color w:val="000000" w:themeColor="text1"/>
        </w:rPr>
      </w:pPr>
      <w:r w:rsidRPr="00D15922">
        <w:rPr>
          <w:rFonts w:hAnsi="宋体" w:cs="宋体"/>
          <w:color w:val="000000" w:themeColor="text1"/>
        </w:rPr>
        <w:br w:type="page" w:clear="all"/>
      </w:r>
      <w:bookmarkStart w:id="66" w:name="_Toc224835510"/>
      <w:r w:rsidRPr="00D15922">
        <w:rPr>
          <w:rFonts w:hint="eastAsia"/>
          <w:color w:val="000000" w:themeColor="text1"/>
        </w:rPr>
        <w:lastRenderedPageBreak/>
        <w:t>第三章</w:t>
      </w:r>
      <w:r w:rsidRPr="00D15922">
        <w:rPr>
          <w:rFonts w:hint="eastAsia"/>
          <w:color w:val="000000" w:themeColor="text1"/>
        </w:rPr>
        <w:t xml:space="preserve"> </w:t>
      </w:r>
      <w:r w:rsidRPr="00D15922">
        <w:rPr>
          <w:rFonts w:hint="eastAsia"/>
          <w:color w:val="000000" w:themeColor="text1"/>
        </w:rPr>
        <w:t>采购需求</w:t>
      </w:r>
      <w:bookmarkEnd w:id="66"/>
    </w:p>
    <w:p w:rsidR="00BD52F3" w:rsidRPr="00D15922" w:rsidRDefault="00A332A1">
      <w:pPr>
        <w:spacing w:line="560" w:lineRule="exact"/>
        <w:jc w:val="center"/>
        <w:rPr>
          <w:rFonts w:ascii="宋体" w:hAnsi="宋体"/>
          <w:b/>
          <w:color w:val="000000" w:themeColor="text1"/>
          <w:sz w:val="32"/>
          <w:szCs w:val="32"/>
        </w:rPr>
      </w:pPr>
      <w:r w:rsidRPr="00D15922">
        <w:rPr>
          <w:rFonts w:ascii="宋体" w:hAnsi="宋体" w:hint="eastAsia"/>
          <w:b/>
          <w:color w:val="000000" w:themeColor="text1"/>
          <w:sz w:val="32"/>
          <w:szCs w:val="32"/>
        </w:rPr>
        <w:t>采购项目技术规格、参数及要求</w:t>
      </w:r>
    </w:p>
    <w:p w:rsidR="00BD52F3" w:rsidRPr="00D15922" w:rsidRDefault="00A332A1">
      <w:pPr>
        <w:spacing w:line="480" w:lineRule="exact"/>
        <w:jc w:val="left"/>
        <w:rPr>
          <w:rFonts w:ascii="宋体" w:hAnsi="宋体" w:cs="宋体"/>
          <w:b/>
          <w:color w:val="000000" w:themeColor="text1"/>
          <w:szCs w:val="21"/>
        </w:rPr>
      </w:pPr>
      <w:r w:rsidRPr="00D15922">
        <w:rPr>
          <w:rFonts w:ascii="宋体" w:hAnsi="宋体" w:cs="宋体" w:hint="eastAsia"/>
          <w:b/>
          <w:color w:val="000000" w:themeColor="text1"/>
          <w:szCs w:val="21"/>
        </w:rPr>
        <w:t>说明：</w:t>
      </w:r>
    </w:p>
    <w:p w:rsidR="00BD52F3" w:rsidRPr="00D15922" w:rsidRDefault="00A332A1">
      <w:pPr>
        <w:spacing w:line="360" w:lineRule="auto"/>
        <w:ind w:firstLine="420"/>
        <w:jc w:val="left"/>
        <w:rPr>
          <w:rFonts w:ascii="宋体" w:hAnsi="宋体" w:cs="宋体"/>
          <w:color w:val="000000" w:themeColor="text1"/>
          <w:szCs w:val="21"/>
        </w:rPr>
      </w:pPr>
      <w:r w:rsidRPr="00D15922">
        <w:rPr>
          <w:rFonts w:ascii="宋体" w:hAnsi="宋体" w:hint="eastAsia"/>
          <w:color w:val="000000" w:themeColor="text1"/>
        </w:rPr>
        <w:t>1</w:t>
      </w:r>
      <w:r w:rsidRPr="00D15922">
        <w:rPr>
          <w:rFonts w:hint="eastAsia"/>
          <w:color w:val="000000" w:themeColor="text1"/>
        </w:rPr>
        <w:t xml:space="preserve">. </w:t>
      </w:r>
      <w:r w:rsidRPr="00D15922">
        <w:rPr>
          <w:rFonts w:hint="eastAsia"/>
          <w:color w:val="000000" w:themeColor="text1"/>
        </w:rPr>
        <w:t>为落实政府采购政策需满足的要求</w:t>
      </w:r>
    </w:p>
    <w:p w:rsidR="00BD52F3" w:rsidRPr="00D15922" w:rsidRDefault="00A332A1">
      <w:pPr>
        <w:spacing w:line="360" w:lineRule="auto"/>
        <w:ind w:firstLine="420"/>
        <w:jc w:val="left"/>
        <w:rPr>
          <w:rFonts w:ascii="宋体" w:hAnsi="宋体" w:cs="宋体"/>
          <w:color w:val="000000" w:themeColor="text1"/>
          <w:szCs w:val="21"/>
        </w:rPr>
      </w:pPr>
      <w:r w:rsidRPr="00D15922">
        <w:rPr>
          <w:rFonts w:ascii="宋体" w:hAnsi="宋体" w:cs="宋体" w:hint="eastAsia"/>
          <w:color w:val="000000" w:themeColor="text1"/>
          <w:szCs w:val="21"/>
        </w:rPr>
        <w:t>本竞争性磋商采购文件所称中小企业必须符合《政府采购促进中小企业发展管理办法》（财库〔2020〕46号）的规定。</w:t>
      </w:r>
    </w:p>
    <w:p w:rsidR="00BD52F3" w:rsidRPr="00D15922" w:rsidRDefault="00A332A1">
      <w:pPr>
        <w:spacing w:line="360" w:lineRule="auto"/>
        <w:ind w:firstLine="424"/>
        <w:jc w:val="left"/>
        <w:rPr>
          <w:rFonts w:ascii="宋体" w:hAnsi="宋体" w:cs="宋体"/>
          <w:color w:val="000000" w:themeColor="text1"/>
          <w:szCs w:val="21"/>
        </w:rPr>
      </w:pPr>
      <w:r w:rsidRPr="00D15922">
        <w:rPr>
          <w:rFonts w:ascii="宋体" w:hAnsi="宋体" w:cs="宋体" w:hint="eastAsia"/>
          <w:color w:val="000000" w:themeColor="text1"/>
          <w:szCs w:val="21"/>
        </w:rPr>
        <w:t>2. “实质性要求”是指采购需求中带“▲”的条款或者不能负偏离的条款或者已经指明不满足响应文件按无效处理的条款。</w:t>
      </w:r>
    </w:p>
    <w:p w:rsidR="00BD52F3" w:rsidRPr="00D15922" w:rsidRDefault="00A332A1">
      <w:pPr>
        <w:spacing w:line="480" w:lineRule="exact"/>
        <w:ind w:firstLine="420"/>
        <w:jc w:val="left"/>
        <w:rPr>
          <w:rFonts w:ascii="宋体" w:hAnsi="宋体" w:cs="宋体"/>
          <w:color w:val="000000" w:themeColor="text1"/>
          <w:szCs w:val="21"/>
        </w:rPr>
      </w:pPr>
      <w:r w:rsidRPr="00D15922">
        <w:rPr>
          <w:rFonts w:ascii="宋体" w:hAnsi="宋体" w:cs="宋体" w:hint="eastAsia"/>
          <w:color w:val="000000" w:themeColor="text1"/>
          <w:szCs w:val="21"/>
        </w:rPr>
        <w:t>3.供应商应根据自身实际情况如实响应磋商文件，对磋商文件提出的要求和条件</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明确响应，否则将作无效响应处理。对于重要技术条款或技术参数应当在响应文件中提供技术支持资料，技术支持资料以磋商文件中规定的形式为准，否则将视为无效技术支持资料。</w:t>
      </w:r>
    </w:p>
    <w:p w:rsidR="00BD52F3" w:rsidRPr="00D15922" w:rsidRDefault="00A332A1">
      <w:pPr>
        <w:spacing w:line="480" w:lineRule="exact"/>
        <w:ind w:firstLine="420"/>
        <w:jc w:val="left"/>
        <w:rPr>
          <w:color w:val="000000" w:themeColor="text1"/>
        </w:rPr>
      </w:pPr>
      <w:r w:rsidRPr="00D15922">
        <w:rPr>
          <w:rFonts w:ascii="宋体" w:hAnsi="宋体" w:cs="宋体" w:hint="eastAsia"/>
          <w:color w:val="000000" w:themeColor="text1"/>
          <w:szCs w:val="21"/>
        </w:rPr>
        <w:t>4.</w:t>
      </w:r>
      <w:r w:rsidRPr="00D15922">
        <w:rPr>
          <w:rFonts w:hint="eastAsia"/>
          <w:color w:val="000000" w:themeColor="text1"/>
        </w:rPr>
        <w:t>供应商必须自行为其竞标产品侵犯他人的知识产权或者专利成果的行为承担相应法律责任。</w:t>
      </w:r>
    </w:p>
    <w:p w:rsidR="00BD52F3" w:rsidRPr="00D15922" w:rsidRDefault="00A332A1">
      <w:pPr>
        <w:spacing w:line="340" w:lineRule="exact"/>
        <w:ind w:firstLine="310"/>
        <w:jc w:val="left"/>
        <w:rPr>
          <w:rFonts w:ascii="宋体" w:hAnsi="宋体"/>
          <w:b/>
          <w:color w:val="000000" w:themeColor="text1"/>
          <w:szCs w:val="21"/>
        </w:rPr>
      </w:pPr>
      <w:r w:rsidRPr="00D15922">
        <w:rPr>
          <w:rFonts w:ascii="宋体" w:hAnsi="宋体" w:hint="eastAsia"/>
          <w:b/>
          <w:color w:val="000000" w:themeColor="text1"/>
          <w:szCs w:val="21"/>
        </w:rPr>
        <w:t>标项</w:t>
      </w:r>
      <w:proofErr w:type="gramStart"/>
      <w:r w:rsidRPr="00D15922">
        <w:rPr>
          <w:rFonts w:ascii="宋体" w:hAnsi="宋体" w:hint="eastAsia"/>
          <w:b/>
          <w:color w:val="000000" w:themeColor="text1"/>
          <w:szCs w:val="21"/>
        </w:rPr>
        <w:t>一</w:t>
      </w:r>
      <w:proofErr w:type="gramEnd"/>
      <w:r w:rsidRPr="00D15922">
        <w:rPr>
          <w:rFonts w:ascii="宋体" w:hAnsi="宋体" w:hint="eastAsia"/>
          <w:b/>
          <w:color w:val="000000" w:themeColor="text1"/>
          <w:szCs w:val="21"/>
        </w:rPr>
        <w:t>：</w:t>
      </w:r>
    </w:p>
    <w:p w:rsidR="00BD52F3" w:rsidRPr="00D15922" w:rsidRDefault="00A332A1">
      <w:pPr>
        <w:spacing w:line="340" w:lineRule="exact"/>
        <w:ind w:firstLine="310"/>
        <w:jc w:val="left"/>
        <w:rPr>
          <w:rFonts w:ascii="宋体" w:hAnsi="宋体"/>
          <w:b/>
          <w:color w:val="000000" w:themeColor="text1"/>
          <w:szCs w:val="21"/>
        </w:rPr>
      </w:pPr>
      <w:r w:rsidRPr="00D15922">
        <w:rPr>
          <w:rFonts w:ascii="宋体" w:hAnsi="宋体" w:hint="eastAsia"/>
          <w:b/>
          <w:color w:val="000000" w:themeColor="text1"/>
          <w:szCs w:val="21"/>
        </w:rPr>
        <w:t>采购预算（元）：960000.00</w:t>
      </w:r>
    </w:p>
    <w:tbl>
      <w:tblPr>
        <w:tblW w:w="97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5"/>
        <w:gridCol w:w="1093"/>
        <w:gridCol w:w="515"/>
        <w:gridCol w:w="851"/>
        <w:gridCol w:w="992"/>
        <w:gridCol w:w="5641"/>
        <w:gridCol w:w="7"/>
      </w:tblGrid>
      <w:tr w:rsidR="00D15922" w:rsidRPr="00D15922">
        <w:trPr>
          <w:gridAfter w:val="1"/>
          <w:wAfter w:w="7" w:type="dxa"/>
          <w:jc w:val="center"/>
        </w:trPr>
        <w:tc>
          <w:tcPr>
            <w:tcW w:w="655"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szCs w:val="21"/>
              </w:rPr>
            </w:pPr>
            <w:bookmarkStart w:id="67" w:name="_Toc382583156"/>
            <w:r w:rsidRPr="00D15922">
              <w:rPr>
                <w:rFonts w:ascii="宋体" w:hAnsi="宋体" w:hint="eastAsia"/>
                <w:b/>
                <w:color w:val="000000" w:themeColor="text1"/>
              </w:rPr>
              <w:t>序号</w:t>
            </w:r>
          </w:p>
        </w:tc>
        <w:tc>
          <w:tcPr>
            <w:tcW w:w="1608" w:type="dxa"/>
            <w:gridSpan w:val="2"/>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t>标的</w:t>
            </w:r>
            <w:proofErr w:type="gramStart"/>
            <w:r w:rsidRPr="00D15922">
              <w:rPr>
                <w:rFonts w:ascii="宋体" w:hAnsi="宋体" w:hint="eastAsia"/>
                <w:b/>
                <w:color w:val="000000" w:themeColor="text1"/>
              </w:rPr>
              <w:t>的</w:t>
            </w:r>
            <w:proofErr w:type="gramEnd"/>
            <w:r w:rsidRPr="00D15922">
              <w:rPr>
                <w:rFonts w:ascii="宋体" w:hAnsi="宋体" w:hint="eastAsia"/>
                <w:b/>
                <w:color w:val="000000" w:themeColor="text1"/>
              </w:rPr>
              <w:t>名称</w:t>
            </w:r>
          </w:p>
        </w:tc>
        <w:tc>
          <w:tcPr>
            <w:tcW w:w="851"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t>数量及单位</w:t>
            </w:r>
          </w:p>
        </w:tc>
        <w:tc>
          <w:tcPr>
            <w:tcW w:w="992"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t>所属</w:t>
            </w:r>
          </w:p>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t>行业</w:t>
            </w:r>
          </w:p>
        </w:tc>
        <w:tc>
          <w:tcPr>
            <w:tcW w:w="5641"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t>技术要求</w:t>
            </w:r>
          </w:p>
        </w:tc>
      </w:tr>
      <w:tr w:rsidR="00D15922" w:rsidRPr="00D15922">
        <w:trPr>
          <w:gridAfter w:val="1"/>
          <w:wAfter w:w="7" w:type="dxa"/>
          <w:jc w:val="center"/>
        </w:trPr>
        <w:tc>
          <w:tcPr>
            <w:tcW w:w="655"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t>1</w:t>
            </w:r>
          </w:p>
        </w:tc>
        <w:tc>
          <w:tcPr>
            <w:tcW w:w="1608" w:type="dxa"/>
            <w:gridSpan w:val="2"/>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t>玉林市公安局交通管理支队交通违法及交通事故肇事车辆拖车服务（玉州一大队、玉东大队、高管一大队、高管二大队）</w:t>
            </w:r>
          </w:p>
        </w:tc>
        <w:tc>
          <w:tcPr>
            <w:tcW w:w="851"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t>1项</w:t>
            </w:r>
          </w:p>
        </w:tc>
        <w:tc>
          <w:tcPr>
            <w:tcW w:w="992"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t>租赁和商务服务业</w:t>
            </w:r>
          </w:p>
        </w:tc>
        <w:tc>
          <w:tcPr>
            <w:tcW w:w="5641" w:type="dxa"/>
            <w:tcBorders>
              <w:top w:val="single" w:sz="4" w:space="0" w:color="000000"/>
              <w:left w:val="nil"/>
              <w:bottom w:val="single" w:sz="4" w:space="0" w:color="000000"/>
              <w:right w:val="single" w:sz="4" w:space="0" w:color="000000"/>
            </w:tcBorders>
            <w:vAlign w:val="center"/>
          </w:tcPr>
          <w:p w:rsidR="00BD52F3" w:rsidRPr="00D15922" w:rsidRDefault="00A332A1">
            <w:pPr>
              <w:spacing w:line="400" w:lineRule="exact"/>
              <w:ind w:firstLine="422"/>
              <w:jc w:val="left"/>
              <w:rPr>
                <w:rFonts w:ascii="宋体" w:hAnsi="宋体"/>
                <w:b/>
                <w:bCs/>
                <w:color w:val="000000" w:themeColor="text1"/>
              </w:rPr>
            </w:pPr>
            <w:r w:rsidRPr="00D15922">
              <w:rPr>
                <w:rFonts w:ascii="宋体" w:hAnsi="宋体" w:hint="eastAsia"/>
                <w:b/>
                <w:bCs/>
                <w:color w:val="000000" w:themeColor="text1"/>
              </w:rPr>
              <w:t>一、服务内容</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按照玉林市公安局交通管理支队要求，将暂扣、违停、违法、交通事故肇事等车辆拖吊搬运到指定地点。</w:t>
            </w:r>
          </w:p>
          <w:p w:rsidR="00BD52F3" w:rsidRPr="00D15922" w:rsidRDefault="00A332A1">
            <w:pPr>
              <w:spacing w:line="400" w:lineRule="exact"/>
              <w:ind w:firstLine="422"/>
              <w:jc w:val="left"/>
              <w:rPr>
                <w:rFonts w:ascii="宋体" w:hAnsi="宋体"/>
                <w:b/>
                <w:bCs/>
                <w:color w:val="000000" w:themeColor="text1"/>
              </w:rPr>
            </w:pPr>
            <w:r w:rsidRPr="00D15922">
              <w:rPr>
                <w:rFonts w:ascii="宋体" w:hAnsi="宋体" w:hint="eastAsia"/>
                <w:b/>
                <w:bCs/>
                <w:color w:val="000000" w:themeColor="text1"/>
              </w:rPr>
              <w:t>二、服务要求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（一）车辆数量、技术要求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1.数量要求：供应商需按照支队各大队实际工作需求提供清障车，需提供清障车不少于五辆。</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2.交通事故救援清障车要求：玉林市市区内快速拖曳交通事故中需要拖移的事故车辆，相关作业车辆按支队各大队指定地点停放。</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3.交通管理执法中清障车的要求：交通秩序管理中拖曳违法停车车辆、交通管理执法中拖拽查扣车辆，相关作</w:t>
            </w:r>
            <w:r w:rsidRPr="00D15922">
              <w:rPr>
                <w:rFonts w:ascii="宋体" w:hAnsi="宋体" w:hint="eastAsia"/>
                <w:color w:val="000000" w:themeColor="text1"/>
              </w:rPr>
              <w:lastRenderedPageBreak/>
              <w:t>业车辆按支队各大队指定地点停放。</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（二）车辆状况要求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供应商须提供合法清障车并提供行驶证复印件（车辆行驶证登记车主是成交供应商）。不得提供不合法车辆参与</w:t>
            </w:r>
            <w:proofErr w:type="gramStart"/>
            <w:r w:rsidRPr="00D15922">
              <w:rPr>
                <w:rFonts w:ascii="宋体" w:hAnsi="宋体" w:hint="eastAsia"/>
                <w:color w:val="000000" w:themeColor="text1"/>
              </w:rPr>
              <w:t>拖吊和运输</w:t>
            </w:r>
            <w:proofErr w:type="gramEnd"/>
            <w:r w:rsidRPr="00D15922">
              <w:rPr>
                <w:rFonts w:ascii="宋体" w:hAnsi="宋体" w:hint="eastAsia"/>
                <w:color w:val="000000" w:themeColor="text1"/>
              </w:rPr>
              <w:t>作业，保证拖车车况良好并配备足够、完好的交通清障辅助设备（包括警示筒、</w:t>
            </w:r>
            <w:proofErr w:type="gramStart"/>
            <w:r w:rsidRPr="00D15922">
              <w:rPr>
                <w:rFonts w:ascii="宋体" w:hAnsi="宋体" w:hint="eastAsia"/>
                <w:color w:val="000000" w:themeColor="text1"/>
              </w:rPr>
              <w:t>警示带</w:t>
            </w:r>
            <w:proofErr w:type="gramEnd"/>
            <w:r w:rsidRPr="00D15922">
              <w:rPr>
                <w:rFonts w:ascii="宋体" w:hAnsi="宋体" w:hint="eastAsia"/>
                <w:color w:val="000000" w:themeColor="text1"/>
              </w:rPr>
              <w:t>等交通设施、拖车辅助轮、磅秤、千斤顶以及必备消防设施等）及通讯工具。服务期内，服务车辆的油料、维修保养、保险、年检、专业驾驶人员、随车工作人员等由供应商负责，在原服务车辆不能按时到场服务的情况下，供应商须提供</w:t>
            </w:r>
            <w:r w:rsidRPr="00D15922">
              <w:rPr>
                <w:rFonts w:hint="eastAsia"/>
                <w:color w:val="000000" w:themeColor="text1"/>
              </w:rPr>
              <w:t>符合支队各大队需求的</w:t>
            </w:r>
            <w:r w:rsidRPr="00D15922">
              <w:rPr>
                <w:rFonts w:ascii="宋体" w:hAnsi="宋体" w:hint="eastAsia"/>
                <w:color w:val="000000" w:themeColor="text1"/>
              </w:rPr>
              <w:t>备用车辆（具有合格完备证照）替代服务，并事前征得采购人同意。</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（三）专项作业车工作人员要求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1.驾驶人应具备与所驾驶车辆相对应驾驶证（提供驾驶证复印件），供应商须加强作业人员专业技能的培训。</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2.实施拖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作业的每辆车，除驾驶员外，应配备1名或2名熟悉业务的作业员（参与</w:t>
            </w:r>
            <w:proofErr w:type="gramStart"/>
            <w:r w:rsidRPr="00D15922">
              <w:rPr>
                <w:rFonts w:ascii="宋体" w:hAnsi="宋体" w:hint="eastAsia"/>
                <w:color w:val="000000" w:themeColor="text1"/>
              </w:rPr>
              <w:t>专项交通</w:t>
            </w:r>
            <w:proofErr w:type="gramEnd"/>
            <w:r w:rsidRPr="00D15922">
              <w:rPr>
                <w:rFonts w:ascii="宋体" w:hAnsi="宋体" w:hint="eastAsia"/>
                <w:color w:val="000000" w:themeColor="text1"/>
              </w:rPr>
              <w:t>整治时，如采购人要求每台作业车辆配备2名熟悉业务作业人员的，供应商应予以满足），保证交通整治任务顺利完成。</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3.专项作业车工作人员按规范流程操作，同时必须听从交警的指挥。</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4.专项作业车工作人员应报采购人备案，供应商不得录用</w:t>
            </w:r>
            <w:r w:rsidRPr="00D15922">
              <w:rPr>
                <w:color w:val="000000" w:themeColor="text1"/>
              </w:rPr>
              <w:t>所持驾驶证逾期</w:t>
            </w:r>
            <w:proofErr w:type="gramStart"/>
            <w:r w:rsidRPr="00D15922">
              <w:rPr>
                <w:color w:val="000000" w:themeColor="text1"/>
              </w:rPr>
              <w:t>未年</w:t>
            </w:r>
            <w:proofErr w:type="gramEnd"/>
            <w:r w:rsidRPr="00D15922">
              <w:rPr>
                <w:color w:val="000000" w:themeColor="text1"/>
              </w:rPr>
              <w:t>审</w:t>
            </w:r>
            <w:r w:rsidRPr="00D15922">
              <w:rPr>
                <w:rFonts w:ascii="宋体" w:hAnsi="宋体" w:hint="eastAsia"/>
                <w:color w:val="000000" w:themeColor="text1"/>
              </w:rPr>
              <w:t>、有违法犯罪记录或采购人认定为在拖吊车工作中违规的人员。</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（四）服务时间要求和责任</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1.服务时间要求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按照采购人的实际工作要求，在指定地点停放清障车，以每月30天计，提供每天24小时待命的</w:t>
            </w:r>
            <w:proofErr w:type="gramStart"/>
            <w:r w:rsidRPr="00D15922">
              <w:rPr>
                <w:rFonts w:ascii="宋体" w:hAnsi="宋体" w:hint="eastAsia"/>
                <w:color w:val="000000" w:themeColor="text1"/>
              </w:rPr>
              <w:t>各类拖吊</w:t>
            </w:r>
            <w:proofErr w:type="gramEnd"/>
            <w:r w:rsidRPr="00D15922">
              <w:rPr>
                <w:rFonts w:ascii="宋体" w:hAnsi="宋体" w:hint="eastAsia"/>
                <w:color w:val="000000" w:themeColor="text1"/>
              </w:rPr>
              <w:t>、运输需要拖曳的车辆。接到采购人发出的工作指令起计，5分钟内必须出发，并快速安全到达指定现场提供服务(一般要求30分钟内到达，如因交通堵塞等因素影响到达时间，应提前主动向采购人说明情况)。</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2.作业要求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（1）作业人员应规范着装，佩戴工作牌</w:t>
            </w:r>
            <w:proofErr w:type="gramStart"/>
            <w:r w:rsidRPr="00D15922">
              <w:rPr>
                <w:rFonts w:ascii="宋体" w:hAnsi="宋体" w:hint="eastAsia"/>
                <w:color w:val="000000" w:themeColor="text1"/>
              </w:rPr>
              <w:t>，着</w:t>
            </w:r>
            <w:proofErr w:type="gramEnd"/>
            <w:r w:rsidRPr="00D15922">
              <w:rPr>
                <w:rFonts w:ascii="宋体" w:hAnsi="宋体" w:hint="eastAsia"/>
                <w:color w:val="000000" w:themeColor="text1"/>
              </w:rPr>
              <w:t>反光背</w:t>
            </w:r>
            <w:r w:rsidRPr="00D15922">
              <w:rPr>
                <w:rFonts w:ascii="宋体" w:hAnsi="宋体" w:hint="eastAsia"/>
                <w:color w:val="000000" w:themeColor="text1"/>
              </w:rPr>
              <w:lastRenderedPageBreak/>
              <w:t>心，须按照拖吊车作业规范实施作业，包括对被拖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车辆的检查和清点、按要求填写拖车作业单</w:t>
            </w:r>
            <w:r w:rsidRPr="00D15922">
              <w:rPr>
                <w:rFonts w:hint="eastAsia"/>
                <w:color w:val="000000" w:themeColor="text1"/>
              </w:rPr>
              <w:t>。</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（2）作业人员应服从现场交通民警的指挥，按交通民警的要求</w:t>
            </w:r>
            <w:proofErr w:type="gramStart"/>
            <w:r w:rsidRPr="00D15922">
              <w:rPr>
                <w:rFonts w:ascii="宋体" w:hAnsi="宋体" w:hint="eastAsia"/>
                <w:color w:val="000000" w:themeColor="text1"/>
              </w:rPr>
              <w:t>将需拖吊车</w:t>
            </w:r>
            <w:proofErr w:type="gramEnd"/>
            <w:r w:rsidRPr="00D15922">
              <w:rPr>
                <w:rFonts w:ascii="宋体" w:hAnsi="宋体" w:hint="eastAsia"/>
                <w:color w:val="000000" w:themeColor="text1"/>
              </w:rPr>
              <w:t>辆装车、卸车</w:t>
            </w:r>
            <w:r w:rsidRPr="00D15922">
              <w:rPr>
                <w:rFonts w:hint="eastAsia"/>
                <w:color w:val="000000" w:themeColor="text1"/>
              </w:rPr>
              <w:t>。</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（3）作业过程中应遵守各项交通规则（如因作业需要违反交通规则的，应经现场交通民警同意）及相关规定，规范作业，不影响交通</w:t>
            </w:r>
            <w:r w:rsidRPr="00D15922">
              <w:rPr>
                <w:rFonts w:hint="eastAsia"/>
                <w:color w:val="000000" w:themeColor="text1"/>
              </w:rPr>
              <w:t>。</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（4）实施作业时，必须有交通民警在场并取得委托（拖车作业单应由在场民警签名确认）</w:t>
            </w:r>
            <w:r w:rsidRPr="00D15922">
              <w:rPr>
                <w:rFonts w:hint="eastAsia"/>
                <w:color w:val="000000" w:themeColor="text1"/>
              </w:rPr>
              <w:t>。</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（5）作业时必须严格遵守道路交通管理规定，不能因作业而造成交通堵塞或损坏市政设施。如出现违规操作等原因造成被作业车辆、市政设施或其他设施损坏的，由供应商负责。</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3.车上物品的处理要求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应按照采购人规定的程序及规范处置被拖车辆的随车物品。未经采购人或当事人同意，不得进入被拖车辆的内部（包括驾驶座舱以及车尾厢等）。</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4.拖吊进场的要求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应在暂扣车辆后1.5小时内（以执勤民警强制措施填写的时间为准），按规定路线将被拖吊车</w:t>
            </w:r>
            <w:proofErr w:type="gramStart"/>
            <w:r w:rsidRPr="00D15922">
              <w:rPr>
                <w:rFonts w:ascii="宋体" w:hAnsi="宋体" w:hint="eastAsia"/>
                <w:color w:val="000000" w:themeColor="text1"/>
              </w:rPr>
              <w:t>辆运输至相应</w:t>
            </w:r>
            <w:proofErr w:type="gramEnd"/>
            <w:r w:rsidRPr="00D15922">
              <w:rPr>
                <w:rFonts w:ascii="宋体" w:hAnsi="宋体" w:hint="eastAsia"/>
                <w:color w:val="000000" w:themeColor="text1"/>
              </w:rPr>
              <w:t>的停车场，并按规定与停车场做好交接登记工作。如因特殊情况不能于规定</w:t>
            </w:r>
            <w:proofErr w:type="gramStart"/>
            <w:r w:rsidRPr="00D15922">
              <w:rPr>
                <w:rFonts w:ascii="宋体" w:hAnsi="宋体" w:hint="eastAsia"/>
                <w:color w:val="000000" w:themeColor="text1"/>
              </w:rPr>
              <w:t>时间内拖吊</w:t>
            </w:r>
            <w:proofErr w:type="gramEnd"/>
            <w:r w:rsidRPr="00D15922">
              <w:rPr>
                <w:rFonts w:ascii="宋体" w:hAnsi="宋体" w:hint="eastAsia"/>
                <w:color w:val="000000" w:themeColor="text1"/>
              </w:rPr>
              <w:t>进场的，需提前向采购人说明情况。因供应商违反拖吊作业规范，导致车辆（含随车物品）进场时与扣留时登记的实际状态不符的，停车场可以拒绝接收车辆，由此造成的法律及经济责任由供应商承担</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5.如现场民警要求将涉案超限超载货车移至</w:t>
            </w:r>
            <w:proofErr w:type="gramStart"/>
            <w:r w:rsidRPr="00D15922">
              <w:rPr>
                <w:rFonts w:ascii="宋体" w:hAnsi="宋体" w:hint="eastAsia"/>
                <w:color w:val="000000" w:themeColor="text1"/>
              </w:rPr>
              <w:t>称重点</w:t>
            </w:r>
            <w:proofErr w:type="gramEnd"/>
            <w:r w:rsidRPr="00D15922">
              <w:rPr>
                <w:rFonts w:ascii="宋体" w:hAnsi="宋体" w:hint="eastAsia"/>
                <w:color w:val="000000" w:themeColor="text1"/>
              </w:rPr>
              <w:t>或</w:t>
            </w:r>
            <w:proofErr w:type="gramStart"/>
            <w:r w:rsidRPr="00D15922">
              <w:rPr>
                <w:rFonts w:ascii="宋体" w:hAnsi="宋体" w:hint="eastAsia"/>
                <w:color w:val="000000" w:themeColor="text1"/>
              </w:rPr>
              <w:t>治超点进行</w:t>
            </w:r>
            <w:proofErr w:type="gramEnd"/>
            <w:r w:rsidRPr="00D15922">
              <w:rPr>
                <w:rFonts w:ascii="宋体" w:hAnsi="宋体" w:hint="eastAsia"/>
                <w:color w:val="000000" w:themeColor="text1"/>
              </w:rPr>
              <w:t>称重的，必须配备专业技术人员予以满足，并在完成称重后，再将车辆移至指定的停车场</w:t>
            </w:r>
            <w:r w:rsidRPr="00D15922">
              <w:rPr>
                <w:rStyle w:val="aff1"/>
                <w:rFonts w:hint="eastAsia"/>
                <w:color w:val="000000" w:themeColor="text1"/>
              </w:rPr>
              <w:t>。</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6.供应商须建立一套电子管理台账，对作业所拖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车辆数据进行分类登记，并每月向采购人报备。</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7.供应商不能擅自放行所拖吊车辆；不能以任何理由向所拖吊车辆收取费用。</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8.满足采购人的其它合理工作的要求，供应商如不能按要求提供拖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服务或有严重违反工作服务规定经警</w:t>
            </w:r>
            <w:r w:rsidRPr="00D15922">
              <w:rPr>
                <w:rFonts w:ascii="宋体" w:hAnsi="宋体" w:hint="eastAsia"/>
                <w:color w:val="000000" w:themeColor="text1"/>
              </w:rPr>
              <w:lastRenderedPageBreak/>
              <w:t>告整改仍无效的，采购人有权立即终止服务合同且</w:t>
            </w:r>
            <w:proofErr w:type="gramStart"/>
            <w:r w:rsidRPr="00D15922">
              <w:rPr>
                <w:rFonts w:ascii="宋体" w:hAnsi="宋体" w:hint="eastAsia"/>
                <w:color w:val="000000" w:themeColor="text1"/>
              </w:rPr>
              <w:t>不</w:t>
            </w:r>
            <w:proofErr w:type="gramEnd"/>
            <w:r w:rsidRPr="00D15922">
              <w:rPr>
                <w:rFonts w:ascii="宋体" w:hAnsi="宋体" w:hint="eastAsia"/>
                <w:color w:val="000000" w:themeColor="text1"/>
              </w:rPr>
              <w:t>因此承担任何责任。</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9.在施救中使用到的辅助设备、施救吊车、货物清运及洒落物清理等所产生的额外费用不包含在本项目采购金额内，</w:t>
            </w:r>
            <w:proofErr w:type="gramStart"/>
            <w:r w:rsidRPr="00D15922">
              <w:rPr>
                <w:rFonts w:ascii="宋体" w:hAnsi="宋体" w:hint="eastAsia"/>
                <w:color w:val="000000" w:themeColor="text1"/>
              </w:rPr>
              <w:t>由成交</w:t>
            </w:r>
            <w:proofErr w:type="gramEnd"/>
            <w:r w:rsidRPr="00D15922">
              <w:rPr>
                <w:rFonts w:ascii="宋体" w:hAnsi="宋体" w:hint="eastAsia"/>
                <w:color w:val="000000" w:themeColor="text1"/>
              </w:rPr>
              <w:t>供应商根据相关法律法规及玉林市的相关收费标准向被施救车辆当事人收取。</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tcPr>
          <w:p w:rsidR="00BD52F3" w:rsidRPr="00D15922" w:rsidRDefault="00A332A1">
            <w:pPr>
              <w:spacing w:line="400" w:lineRule="exact"/>
              <w:rPr>
                <w:rFonts w:ascii="宋体" w:hAnsi="宋体"/>
                <w:color w:val="000000" w:themeColor="text1"/>
              </w:rPr>
            </w:pPr>
            <w:r w:rsidRPr="00D15922">
              <w:rPr>
                <w:rFonts w:ascii="宋体" w:hAnsi="宋体" w:hint="eastAsia"/>
                <w:b/>
                <w:color w:val="000000" w:themeColor="text1"/>
              </w:rPr>
              <w:lastRenderedPageBreak/>
              <w:t>一、商务要求</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color w:val="000000" w:themeColor="text1"/>
              </w:rPr>
            </w:pPr>
            <w:r w:rsidRPr="00D15922">
              <w:rPr>
                <w:rFonts w:ascii="宋体" w:hAnsi="宋体" w:hint="eastAsia"/>
                <w:color w:val="000000" w:themeColor="text1"/>
              </w:rPr>
              <w:t>交付要求</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1.服务期限：自签订合同之日起12个月。</w:t>
            </w:r>
          </w:p>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2.服务地点：广西玉林市内采购人指定地点。（玉州一大队、玉东大队、高管一大队、高管二大队）</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b/>
                <w:color w:val="000000" w:themeColor="text1"/>
              </w:rPr>
            </w:pPr>
            <w:r w:rsidRPr="00D15922">
              <w:rPr>
                <w:rFonts w:ascii="宋体" w:hAnsi="宋体" w:hint="eastAsia"/>
                <w:color w:val="000000" w:themeColor="text1"/>
              </w:rPr>
              <w:t>合同签订时间</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自成交通知书发出之日起25日内。</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b/>
                <w:color w:val="000000" w:themeColor="text1"/>
              </w:rPr>
            </w:pPr>
            <w:r w:rsidRPr="00D15922">
              <w:rPr>
                <w:rFonts w:ascii="宋体" w:hAnsi="宋体" w:hint="eastAsia"/>
                <w:color w:val="000000" w:themeColor="text1"/>
              </w:rPr>
              <w:t>付款条件（进度和方式）</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按月结算，每月</w:t>
            </w:r>
            <w:proofErr w:type="gramStart"/>
            <w:r w:rsidRPr="00D15922">
              <w:rPr>
                <w:rFonts w:ascii="宋体" w:hAnsi="宋体" w:hint="eastAsia"/>
                <w:color w:val="000000" w:themeColor="text1"/>
              </w:rPr>
              <w:t>由成交</w:t>
            </w:r>
            <w:proofErr w:type="gramEnd"/>
            <w:r w:rsidRPr="00D15922">
              <w:rPr>
                <w:rFonts w:ascii="宋体" w:hAnsi="宋体" w:hint="eastAsia"/>
                <w:color w:val="000000" w:themeColor="text1"/>
              </w:rPr>
              <w:t>供应商先开具符合国家财税法律规章制度要求的税务发票后，采购人收到发票并核实确认后尽快办理报账手续，提交市财政局拨款，具体到账时间以市财政局支付为准。</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color w:val="000000" w:themeColor="text1"/>
              </w:rPr>
            </w:pPr>
            <w:r w:rsidRPr="00D15922">
              <w:rPr>
                <w:rFonts w:ascii="宋体" w:hAnsi="宋体" w:hint="eastAsia"/>
                <w:color w:val="000000" w:themeColor="text1"/>
              </w:rPr>
              <w:t>服务标准</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符合现行国家相关标准、行业标准、地方标准或者其他标准、规范。</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b/>
                <w:bCs/>
                <w:color w:val="000000" w:themeColor="text1"/>
              </w:rPr>
              <w:t>二、与实现项目目标相关的其他要求</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b/>
                <w:color w:val="000000" w:themeColor="text1"/>
              </w:rPr>
              <w:t>（一）供应商的履约能力要求</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管理体系要求</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见本竞争性磋商文件“评审方法和评审标准”。</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业绩要求</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见本竞争性磋商文件“评审方法和评审标准”。</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tabs>
                <w:tab w:val="left" w:pos="180"/>
                <w:tab w:val="left" w:pos="1620"/>
              </w:tabs>
              <w:spacing w:line="400" w:lineRule="exact"/>
              <w:rPr>
                <w:rFonts w:ascii="宋体" w:hAnsi="宋体"/>
                <w:bCs/>
                <w:color w:val="000000" w:themeColor="text1"/>
              </w:rPr>
            </w:pPr>
            <w:r w:rsidRPr="00D15922">
              <w:rPr>
                <w:rFonts w:ascii="宋体" w:hAnsi="宋体" w:hint="eastAsia"/>
                <w:b/>
                <w:color w:val="000000" w:themeColor="text1"/>
              </w:rPr>
              <w:t>（二）验收标准</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left"/>
              <w:rPr>
                <w:rFonts w:ascii="宋体" w:hAnsi="宋体"/>
                <w:color w:val="000000" w:themeColor="text1"/>
              </w:rPr>
            </w:pPr>
            <w:r w:rsidRPr="00D15922">
              <w:rPr>
                <w:rFonts w:ascii="宋体" w:hAnsi="宋体" w:cs="??" w:hint="eastAsia"/>
                <w:color w:val="000000" w:themeColor="text1"/>
              </w:rPr>
              <w:t>1</w:t>
            </w:r>
            <w:r w:rsidRPr="00D15922">
              <w:rPr>
                <w:rFonts w:ascii="宋体" w:hAnsi="宋体" w:hint="eastAsia"/>
                <w:color w:val="000000" w:themeColor="text1"/>
              </w:rPr>
              <w:t>.验收过程中因成交供应商原因产生的费用</w:t>
            </w:r>
            <w:proofErr w:type="gramStart"/>
            <w:r w:rsidRPr="00D15922">
              <w:rPr>
                <w:rFonts w:ascii="宋体" w:hAnsi="宋体" w:hint="eastAsia"/>
                <w:color w:val="000000" w:themeColor="text1"/>
              </w:rPr>
              <w:t>由成交</w:t>
            </w:r>
            <w:proofErr w:type="gramEnd"/>
            <w:r w:rsidRPr="00D15922">
              <w:rPr>
                <w:rFonts w:ascii="宋体" w:hAnsi="宋体" w:hint="eastAsia"/>
                <w:color w:val="000000" w:themeColor="text1"/>
              </w:rPr>
              <w:t>供应商承担，竞标时应考虑相关费用。</w:t>
            </w:r>
            <w:r w:rsidRPr="00D15922">
              <w:rPr>
                <w:rFonts w:ascii="宋体" w:hAnsi="宋体" w:cs="??" w:hint="eastAsia"/>
                <w:color w:val="000000" w:themeColor="text1"/>
              </w:rPr>
              <w:br/>
              <w:t>2</w:t>
            </w:r>
            <w:r w:rsidRPr="00D15922">
              <w:rPr>
                <w:rFonts w:ascii="宋体" w:hAnsi="宋体" w:hint="eastAsia"/>
                <w:color w:val="000000" w:themeColor="text1"/>
              </w:rPr>
              <w:t>.供应商在服务验收时由采购人对照竞争性磋商文件及响应文件的项目需要及技术需求全面核对检验，如不符合竞争性磋商文件及响应文件的项目需要及技术需求或者提供虚假承诺的，按相关规定做违约处理，供应商承担所有责任和费用，采购人保留进一步追究责任的权利。</w:t>
            </w:r>
          </w:p>
          <w:p w:rsidR="00BD52F3" w:rsidRPr="00D15922" w:rsidRDefault="00A332A1">
            <w:pPr>
              <w:tabs>
                <w:tab w:val="left" w:pos="180"/>
                <w:tab w:val="left" w:pos="1620"/>
              </w:tabs>
              <w:spacing w:line="400" w:lineRule="exact"/>
              <w:rPr>
                <w:rFonts w:ascii="宋体" w:hAnsi="宋体"/>
                <w:color w:val="000000" w:themeColor="text1"/>
              </w:rPr>
            </w:pPr>
            <w:r w:rsidRPr="00D15922">
              <w:rPr>
                <w:rFonts w:ascii="宋体" w:hAnsi="宋体" w:hint="eastAsia"/>
                <w:color w:val="000000" w:themeColor="text1"/>
              </w:rPr>
              <w:t>3.本章《项目需要及技术需求》有其他要求的按其要求。</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numPr>
                <w:ilvl w:val="0"/>
                <w:numId w:val="14"/>
              </w:numPr>
              <w:spacing w:line="400" w:lineRule="exact"/>
              <w:rPr>
                <w:rFonts w:ascii="宋体" w:hAnsi="宋体"/>
                <w:color w:val="000000" w:themeColor="text1"/>
              </w:rPr>
            </w:pPr>
            <w:r w:rsidRPr="00D15922">
              <w:rPr>
                <w:rFonts w:ascii="宋体" w:hAnsi="宋体" w:hint="eastAsia"/>
                <w:b/>
                <w:color w:val="000000" w:themeColor="text1"/>
              </w:rPr>
              <w:t>其他要求</w:t>
            </w:r>
          </w:p>
        </w:tc>
      </w:tr>
      <w:tr w:rsidR="00BD52F3"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left"/>
              <w:rPr>
                <w:rFonts w:ascii="宋体" w:hAnsi="宋体"/>
                <w:color w:val="000000" w:themeColor="text1"/>
              </w:rPr>
            </w:pPr>
            <w:r w:rsidRPr="00D15922">
              <w:rPr>
                <w:rFonts w:ascii="宋体" w:hAnsi="宋体" w:hint="eastAsia"/>
                <w:color w:val="000000" w:themeColor="text1"/>
              </w:rPr>
              <w:t>供应商结合本项目服务需求及要求，可根据自身情况编写项目实施服务方案、内部管理制度、应急方案、业绩等。</w:t>
            </w:r>
          </w:p>
          <w:p w:rsidR="00BD52F3" w:rsidRPr="00D15922" w:rsidRDefault="00A332A1">
            <w:pPr>
              <w:spacing w:line="420" w:lineRule="exact"/>
              <w:jc w:val="left"/>
              <w:rPr>
                <w:rFonts w:ascii="宋体" w:hAnsi="宋体"/>
                <w:bCs/>
                <w:color w:val="000000" w:themeColor="text1"/>
              </w:rPr>
            </w:pPr>
            <w:r w:rsidRPr="00D15922">
              <w:rPr>
                <w:rFonts w:ascii="宋体" w:hAnsi="宋体" w:hint="eastAsia"/>
                <w:b/>
                <w:bCs/>
                <w:color w:val="000000" w:themeColor="text1"/>
              </w:rPr>
              <w:t>注：上述方案详见“第四章评审程序、评审方法和评审标准”。</w:t>
            </w:r>
          </w:p>
        </w:tc>
      </w:tr>
    </w:tbl>
    <w:p w:rsidR="00BD52F3" w:rsidRPr="00D15922" w:rsidRDefault="00BD52F3">
      <w:pPr>
        <w:spacing w:line="460" w:lineRule="exact"/>
        <w:rPr>
          <w:rFonts w:ascii="黑体" w:eastAsia="黑体" w:hAnsi="黑体" w:cs="黑体"/>
          <w:color w:val="000000" w:themeColor="text1"/>
          <w:sz w:val="32"/>
          <w:szCs w:val="32"/>
        </w:rPr>
      </w:pPr>
    </w:p>
    <w:p w:rsidR="00BD52F3" w:rsidRPr="00D15922" w:rsidRDefault="00A332A1">
      <w:pPr>
        <w:spacing w:line="340" w:lineRule="exact"/>
        <w:ind w:firstLine="310"/>
        <w:jc w:val="left"/>
        <w:rPr>
          <w:rFonts w:ascii="宋体" w:hAnsi="宋体"/>
          <w:b/>
          <w:color w:val="000000" w:themeColor="text1"/>
          <w:szCs w:val="21"/>
        </w:rPr>
      </w:pPr>
      <w:proofErr w:type="gramStart"/>
      <w:r w:rsidRPr="00D15922">
        <w:rPr>
          <w:rFonts w:ascii="宋体" w:hAnsi="宋体" w:hint="eastAsia"/>
          <w:b/>
          <w:color w:val="000000" w:themeColor="text1"/>
          <w:szCs w:val="21"/>
        </w:rPr>
        <w:t>标项二</w:t>
      </w:r>
      <w:proofErr w:type="gramEnd"/>
      <w:r w:rsidRPr="00D15922">
        <w:rPr>
          <w:rFonts w:ascii="宋体" w:hAnsi="宋体" w:hint="eastAsia"/>
          <w:b/>
          <w:color w:val="000000" w:themeColor="text1"/>
          <w:szCs w:val="21"/>
        </w:rPr>
        <w:t>：</w:t>
      </w:r>
    </w:p>
    <w:p w:rsidR="00BD52F3" w:rsidRPr="00D15922" w:rsidRDefault="00A332A1">
      <w:pPr>
        <w:spacing w:line="340" w:lineRule="exact"/>
        <w:ind w:firstLine="310"/>
        <w:jc w:val="left"/>
        <w:rPr>
          <w:color w:val="000000" w:themeColor="text1"/>
        </w:rPr>
      </w:pPr>
      <w:r w:rsidRPr="00D15922">
        <w:rPr>
          <w:rFonts w:ascii="宋体" w:hAnsi="宋体" w:hint="eastAsia"/>
          <w:b/>
          <w:color w:val="000000" w:themeColor="text1"/>
          <w:szCs w:val="21"/>
        </w:rPr>
        <w:t>采购预算（元）：768000.00</w:t>
      </w:r>
    </w:p>
    <w:tbl>
      <w:tblPr>
        <w:tblW w:w="97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5"/>
        <w:gridCol w:w="1093"/>
        <w:gridCol w:w="515"/>
        <w:gridCol w:w="851"/>
        <w:gridCol w:w="992"/>
        <w:gridCol w:w="5641"/>
        <w:gridCol w:w="7"/>
      </w:tblGrid>
      <w:tr w:rsidR="00D15922" w:rsidRPr="00D15922">
        <w:trPr>
          <w:gridAfter w:val="1"/>
          <w:wAfter w:w="7" w:type="dxa"/>
          <w:jc w:val="center"/>
        </w:trPr>
        <w:tc>
          <w:tcPr>
            <w:tcW w:w="655"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szCs w:val="21"/>
              </w:rPr>
            </w:pPr>
            <w:r w:rsidRPr="00D15922">
              <w:rPr>
                <w:rFonts w:ascii="宋体" w:hAnsi="宋体" w:hint="eastAsia"/>
                <w:b/>
                <w:color w:val="000000" w:themeColor="text1"/>
              </w:rPr>
              <w:t>序号</w:t>
            </w:r>
          </w:p>
        </w:tc>
        <w:tc>
          <w:tcPr>
            <w:tcW w:w="1608" w:type="dxa"/>
            <w:gridSpan w:val="2"/>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t>标的</w:t>
            </w:r>
            <w:proofErr w:type="gramStart"/>
            <w:r w:rsidRPr="00D15922">
              <w:rPr>
                <w:rFonts w:ascii="宋体" w:hAnsi="宋体" w:hint="eastAsia"/>
                <w:b/>
                <w:color w:val="000000" w:themeColor="text1"/>
              </w:rPr>
              <w:t>的</w:t>
            </w:r>
            <w:proofErr w:type="gramEnd"/>
            <w:r w:rsidRPr="00D15922">
              <w:rPr>
                <w:rFonts w:ascii="宋体" w:hAnsi="宋体" w:hint="eastAsia"/>
                <w:b/>
                <w:color w:val="000000" w:themeColor="text1"/>
              </w:rPr>
              <w:t>名称</w:t>
            </w:r>
          </w:p>
        </w:tc>
        <w:tc>
          <w:tcPr>
            <w:tcW w:w="851"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t>数量及</w:t>
            </w:r>
            <w:r w:rsidRPr="00D15922">
              <w:rPr>
                <w:rFonts w:ascii="宋体" w:hAnsi="宋体" w:hint="eastAsia"/>
                <w:b/>
                <w:color w:val="000000" w:themeColor="text1"/>
              </w:rPr>
              <w:lastRenderedPageBreak/>
              <w:t>单位</w:t>
            </w:r>
          </w:p>
        </w:tc>
        <w:tc>
          <w:tcPr>
            <w:tcW w:w="992"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lastRenderedPageBreak/>
              <w:t>所属</w:t>
            </w:r>
          </w:p>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lastRenderedPageBreak/>
              <w:t>行业</w:t>
            </w:r>
          </w:p>
        </w:tc>
        <w:tc>
          <w:tcPr>
            <w:tcW w:w="5641"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b/>
                <w:color w:val="000000" w:themeColor="text1"/>
              </w:rPr>
            </w:pPr>
            <w:r w:rsidRPr="00D15922">
              <w:rPr>
                <w:rFonts w:ascii="宋体" w:hAnsi="宋体" w:hint="eastAsia"/>
                <w:b/>
                <w:color w:val="000000" w:themeColor="text1"/>
              </w:rPr>
              <w:lastRenderedPageBreak/>
              <w:t>技术要求</w:t>
            </w:r>
          </w:p>
        </w:tc>
      </w:tr>
      <w:tr w:rsidR="00D15922" w:rsidRPr="00D15922">
        <w:trPr>
          <w:gridAfter w:val="1"/>
          <w:wAfter w:w="7" w:type="dxa"/>
          <w:jc w:val="center"/>
        </w:trPr>
        <w:tc>
          <w:tcPr>
            <w:tcW w:w="655" w:type="dxa"/>
            <w:tcBorders>
              <w:top w:val="single" w:sz="4" w:space="0" w:color="000000"/>
              <w:left w:val="single" w:sz="4" w:space="0" w:color="000000"/>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lastRenderedPageBreak/>
              <w:t>1</w:t>
            </w:r>
          </w:p>
        </w:tc>
        <w:tc>
          <w:tcPr>
            <w:tcW w:w="1608" w:type="dxa"/>
            <w:gridSpan w:val="2"/>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t>玉林市公安局交通管理支队交通违法及交通事故肇事车辆拖车服务（福</w:t>
            </w:r>
            <w:proofErr w:type="gramStart"/>
            <w:r w:rsidRPr="00D15922">
              <w:rPr>
                <w:rFonts w:ascii="宋体" w:hAnsi="宋体" w:hint="eastAsia"/>
                <w:color w:val="000000" w:themeColor="text1"/>
              </w:rPr>
              <w:t>绵</w:t>
            </w:r>
            <w:proofErr w:type="gramEnd"/>
            <w:r w:rsidRPr="00D15922">
              <w:rPr>
                <w:rFonts w:ascii="宋体" w:hAnsi="宋体" w:hint="eastAsia"/>
                <w:color w:val="000000" w:themeColor="text1"/>
              </w:rPr>
              <w:t>大队、玉州二大队）</w:t>
            </w:r>
          </w:p>
        </w:tc>
        <w:tc>
          <w:tcPr>
            <w:tcW w:w="851"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t>1项</w:t>
            </w:r>
          </w:p>
        </w:tc>
        <w:tc>
          <w:tcPr>
            <w:tcW w:w="992" w:type="dxa"/>
            <w:tcBorders>
              <w:top w:val="single" w:sz="4" w:space="0" w:color="000000"/>
              <w:left w:val="nil"/>
              <w:bottom w:val="single" w:sz="4" w:space="0" w:color="000000"/>
              <w:right w:val="single" w:sz="4" w:space="0" w:color="000000"/>
            </w:tcBorders>
            <w:vAlign w:val="center"/>
          </w:tcPr>
          <w:p w:rsidR="00BD52F3" w:rsidRPr="00D15922" w:rsidRDefault="00A332A1">
            <w:pPr>
              <w:tabs>
                <w:tab w:val="left" w:pos="180"/>
                <w:tab w:val="left" w:pos="1620"/>
              </w:tabs>
              <w:spacing w:line="400" w:lineRule="exact"/>
              <w:jc w:val="center"/>
              <w:rPr>
                <w:rFonts w:ascii="宋体" w:hAnsi="宋体"/>
                <w:color w:val="000000" w:themeColor="text1"/>
              </w:rPr>
            </w:pPr>
            <w:r w:rsidRPr="00D15922">
              <w:rPr>
                <w:rFonts w:ascii="宋体" w:hAnsi="宋体" w:hint="eastAsia"/>
                <w:color w:val="000000" w:themeColor="text1"/>
              </w:rPr>
              <w:t>租赁和商务服务业</w:t>
            </w:r>
          </w:p>
        </w:tc>
        <w:tc>
          <w:tcPr>
            <w:tcW w:w="5641" w:type="dxa"/>
            <w:tcBorders>
              <w:top w:val="single" w:sz="4" w:space="0" w:color="000000"/>
              <w:left w:val="nil"/>
              <w:bottom w:val="single" w:sz="4" w:space="0" w:color="000000"/>
              <w:right w:val="single" w:sz="4" w:space="0" w:color="000000"/>
            </w:tcBorders>
            <w:vAlign w:val="center"/>
          </w:tcPr>
          <w:p w:rsidR="00BD52F3" w:rsidRPr="00D15922" w:rsidRDefault="00A332A1">
            <w:pPr>
              <w:spacing w:line="400" w:lineRule="exact"/>
              <w:ind w:firstLine="422"/>
              <w:jc w:val="left"/>
              <w:rPr>
                <w:rFonts w:ascii="宋体" w:hAnsi="宋体"/>
                <w:b/>
                <w:bCs/>
                <w:color w:val="000000" w:themeColor="text1"/>
              </w:rPr>
            </w:pPr>
            <w:r w:rsidRPr="00D15922">
              <w:rPr>
                <w:rFonts w:ascii="宋体" w:hAnsi="宋体" w:hint="eastAsia"/>
                <w:b/>
                <w:bCs/>
                <w:color w:val="000000" w:themeColor="text1"/>
              </w:rPr>
              <w:t>一、服务内容</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按照玉林市公安局交通管理支队要求，将暂扣、违停、违法、交通事故肇事等车辆拖吊搬运到指定地点。</w:t>
            </w:r>
          </w:p>
          <w:p w:rsidR="00BD52F3" w:rsidRPr="00D15922" w:rsidRDefault="00A332A1">
            <w:pPr>
              <w:spacing w:line="400" w:lineRule="exact"/>
              <w:ind w:firstLine="422"/>
              <w:jc w:val="left"/>
              <w:rPr>
                <w:rFonts w:ascii="宋体" w:hAnsi="宋体"/>
                <w:b/>
                <w:bCs/>
                <w:color w:val="000000" w:themeColor="text1"/>
              </w:rPr>
            </w:pPr>
            <w:r w:rsidRPr="00D15922">
              <w:rPr>
                <w:rFonts w:ascii="宋体" w:hAnsi="宋体" w:hint="eastAsia"/>
                <w:b/>
                <w:bCs/>
                <w:color w:val="000000" w:themeColor="text1"/>
              </w:rPr>
              <w:t>二、服务要求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（一）车辆数量、技术要求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1.数量要求：供应商需按照支队各大队实际工作需求提供清障车</w:t>
            </w:r>
            <w:r w:rsidRPr="00D15922">
              <w:rPr>
                <w:color w:val="000000" w:themeColor="text1"/>
              </w:rPr>
              <w:t>不少于四辆</w:t>
            </w:r>
            <w:r w:rsidRPr="00D15922">
              <w:rPr>
                <w:rFonts w:ascii="宋体" w:hAnsi="宋体" w:hint="eastAsia"/>
                <w:color w:val="000000" w:themeColor="text1"/>
              </w:rPr>
              <w:t>。</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2.交通事故救援清障车要求：玉林市市区内快速拖曳交通事故中需要拖移的事故车辆，相关作业车辆按支队各大队指定地点停放。</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3.交通管理执法中清障车的要求：交通秩序管理中拖曳违法停车车辆、交通管理执法中拖拽查扣车辆，相关作业车辆按支队各大队指定地点停放。</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（二）车辆状况要求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供应商须提供合法清障车并提供行驶证复印件（车辆行驶证登记车主是成交供应商）。不得提供不合法车辆参与</w:t>
            </w:r>
            <w:proofErr w:type="gramStart"/>
            <w:r w:rsidRPr="00D15922">
              <w:rPr>
                <w:rFonts w:ascii="宋体" w:hAnsi="宋体" w:hint="eastAsia"/>
                <w:color w:val="000000" w:themeColor="text1"/>
              </w:rPr>
              <w:t>拖吊和运输</w:t>
            </w:r>
            <w:proofErr w:type="gramEnd"/>
            <w:r w:rsidRPr="00D15922">
              <w:rPr>
                <w:rFonts w:ascii="宋体" w:hAnsi="宋体" w:hint="eastAsia"/>
                <w:color w:val="000000" w:themeColor="text1"/>
              </w:rPr>
              <w:t>作业，保证拖车车况良好并配备足够、完好的交通清障辅助设备（包括警示筒、</w:t>
            </w:r>
            <w:proofErr w:type="gramStart"/>
            <w:r w:rsidRPr="00D15922">
              <w:rPr>
                <w:rFonts w:ascii="宋体" w:hAnsi="宋体" w:hint="eastAsia"/>
                <w:color w:val="000000" w:themeColor="text1"/>
              </w:rPr>
              <w:t>警示带</w:t>
            </w:r>
            <w:proofErr w:type="gramEnd"/>
            <w:r w:rsidRPr="00D15922">
              <w:rPr>
                <w:rFonts w:ascii="宋体" w:hAnsi="宋体" w:hint="eastAsia"/>
                <w:color w:val="000000" w:themeColor="text1"/>
              </w:rPr>
              <w:t>等交通设施、拖车辅助轮、磅秤、千斤顶以及必备消防设施等）及通讯工具。服务期内，服务车辆的油料、维修保养、保险、年检、专业驾驶人员、随车工作人员等由供应商负责，在原服务车辆不能按时到场服务的情况下，供应商须提供符合支队各大队需求的备用车辆（具有合格完备证照）替代服务，并事前征得采购人同意。</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（三）专项作业车工作人员要求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1.驾驶人应具备与所驾驶车辆相对应驾驶证（提供驾驶证复印件），供应商须加强作业人员专业技能的培训。</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2.实施拖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作业的每辆车，除驾驶员外，应配备1名或2名熟悉业务的作业员（参与</w:t>
            </w:r>
            <w:proofErr w:type="gramStart"/>
            <w:r w:rsidRPr="00D15922">
              <w:rPr>
                <w:rFonts w:ascii="宋体" w:hAnsi="宋体" w:hint="eastAsia"/>
                <w:color w:val="000000" w:themeColor="text1"/>
              </w:rPr>
              <w:t>专项交通</w:t>
            </w:r>
            <w:proofErr w:type="gramEnd"/>
            <w:r w:rsidRPr="00D15922">
              <w:rPr>
                <w:rFonts w:ascii="宋体" w:hAnsi="宋体" w:hint="eastAsia"/>
                <w:color w:val="000000" w:themeColor="text1"/>
              </w:rPr>
              <w:t>整治时，如采购人要求每台作业车辆配备2名熟悉业务作业人员的，供应商应予以满足），保证交通整治任务顺利完成。</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3.专项作业车工作人员按规范流程操作，同时必须听从交警的指挥。</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lastRenderedPageBreak/>
              <w:t>4.专项作业车工作人员应报采购人备案，供应商不得录用所持驾驶证逾期</w:t>
            </w:r>
            <w:proofErr w:type="gramStart"/>
            <w:r w:rsidRPr="00D15922">
              <w:rPr>
                <w:rFonts w:ascii="宋体" w:hAnsi="宋体" w:hint="eastAsia"/>
                <w:color w:val="000000" w:themeColor="text1"/>
              </w:rPr>
              <w:t>未年</w:t>
            </w:r>
            <w:proofErr w:type="gramEnd"/>
            <w:r w:rsidRPr="00D15922">
              <w:rPr>
                <w:rFonts w:ascii="宋体" w:hAnsi="宋体" w:hint="eastAsia"/>
                <w:color w:val="000000" w:themeColor="text1"/>
              </w:rPr>
              <w:t>审、有违法犯罪记录或采购人认定为在拖吊车工作中违规的人员。</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（四）服务时间要求和责任</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1.服务时间要求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按照采购人的实际工作要求，在指定地点停放清障车，以每月30天计，提供每天24小时待命的</w:t>
            </w:r>
            <w:proofErr w:type="gramStart"/>
            <w:r w:rsidRPr="00D15922">
              <w:rPr>
                <w:rFonts w:ascii="宋体" w:hAnsi="宋体" w:hint="eastAsia"/>
                <w:color w:val="000000" w:themeColor="text1"/>
              </w:rPr>
              <w:t>各类拖吊</w:t>
            </w:r>
            <w:proofErr w:type="gramEnd"/>
            <w:r w:rsidRPr="00D15922">
              <w:rPr>
                <w:rFonts w:ascii="宋体" w:hAnsi="宋体" w:hint="eastAsia"/>
                <w:color w:val="000000" w:themeColor="text1"/>
              </w:rPr>
              <w:t>、运输需要拖曳的车辆。接到采购人发出的工作指令起计，5分钟内必须出发，并快速安全到达指定现场提供服务(一般要求30分钟内到达，如因交通堵塞等因素影响到达时间，应提前主动向采购人说明情况)。</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2.作业要求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（1）作业人员应规范着装，佩戴工作牌</w:t>
            </w:r>
            <w:proofErr w:type="gramStart"/>
            <w:r w:rsidRPr="00D15922">
              <w:rPr>
                <w:rFonts w:ascii="宋体" w:hAnsi="宋体" w:hint="eastAsia"/>
                <w:color w:val="000000" w:themeColor="text1"/>
              </w:rPr>
              <w:t>，着</w:t>
            </w:r>
            <w:proofErr w:type="gramEnd"/>
            <w:r w:rsidRPr="00D15922">
              <w:rPr>
                <w:rFonts w:ascii="宋体" w:hAnsi="宋体" w:hint="eastAsia"/>
                <w:color w:val="000000" w:themeColor="text1"/>
              </w:rPr>
              <w:t>反光背心，须按照拖吊车作业规范实施作业，包括对被拖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车辆的检查和清点、按要求填写拖车作业单。</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（2）作业人员应服从现场交通民警的指挥，按交通民警的要求</w:t>
            </w:r>
            <w:proofErr w:type="gramStart"/>
            <w:r w:rsidRPr="00D15922">
              <w:rPr>
                <w:rFonts w:ascii="宋体" w:hAnsi="宋体" w:hint="eastAsia"/>
                <w:color w:val="000000" w:themeColor="text1"/>
              </w:rPr>
              <w:t>将需拖吊车</w:t>
            </w:r>
            <w:proofErr w:type="gramEnd"/>
            <w:r w:rsidRPr="00D15922">
              <w:rPr>
                <w:rFonts w:ascii="宋体" w:hAnsi="宋体" w:hint="eastAsia"/>
                <w:color w:val="000000" w:themeColor="text1"/>
              </w:rPr>
              <w:t>辆装车、卸车。</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（3）作业过程中应遵守各项交通规则（如因作业需要违反交通规则的，应经现场交通民警同意）及相关规定，规范作业，不影响交通。</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（4）实施作业时，必须有交通民警在场并取得委托（拖车作业单应由在场民警签名确认）。</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（5）作业时必须严格遵守道路交通管理规定，不能因作业而造成交通堵塞或损坏市政设施。如出现违规操作等原因造成被作业车辆、市政设施或其他设施损坏的，由供应商负责。</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3.车上物品的处理要求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应按照采购人规定的程序及规范处置被拖车辆的随车物品。未经采购人或当事人同意，不得进入被拖车辆的内部（包括驾驶座舱以及车尾厢等）。</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4.拖吊进场的要求</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应在暂扣车辆后1.5小时内（以执勤民警强制措施填写的时间为准），按规定路线将被拖吊车</w:t>
            </w:r>
            <w:proofErr w:type="gramStart"/>
            <w:r w:rsidRPr="00D15922">
              <w:rPr>
                <w:rFonts w:ascii="宋体" w:hAnsi="宋体" w:hint="eastAsia"/>
                <w:color w:val="000000" w:themeColor="text1"/>
              </w:rPr>
              <w:t>辆运输至相应</w:t>
            </w:r>
            <w:proofErr w:type="gramEnd"/>
            <w:r w:rsidRPr="00D15922">
              <w:rPr>
                <w:rFonts w:ascii="宋体" w:hAnsi="宋体" w:hint="eastAsia"/>
                <w:color w:val="000000" w:themeColor="text1"/>
              </w:rPr>
              <w:t>的停车场，并按规定与停车场做好交接登记工作。如因特殊</w:t>
            </w:r>
            <w:r w:rsidRPr="00D15922">
              <w:rPr>
                <w:rFonts w:ascii="宋体" w:hAnsi="宋体" w:hint="eastAsia"/>
                <w:color w:val="000000" w:themeColor="text1"/>
              </w:rPr>
              <w:lastRenderedPageBreak/>
              <w:t>情况不能于规定</w:t>
            </w:r>
            <w:proofErr w:type="gramStart"/>
            <w:r w:rsidRPr="00D15922">
              <w:rPr>
                <w:rFonts w:ascii="宋体" w:hAnsi="宋体" w:hint="eastAsia"/>
                <w:color w:val="000000" w:themeColor="text1"/>
              </w:rPr>
              <w:t>时间内拖吊</w:t>
            </w:r>
            <w:proofErr w:type="gramEnd"/>
            <w:r w:rsidRPr="00D15922">
              <w:rPr>
                <w:rFonts w:ascii="宋体" w:hAnsi="宋体" w:hint="eastAsia"/>
                <w:color w:val="000000" w:themeColor="text1"/>
              </w:rPr>
              <w:t>进场的，需提前向采购人说明情况。因供应商违反拖吊作业规范，导致车辆（含随车物品）进场时与扣留时登记的实际状态不符的，停车场可以拒绝接收车辆，由此造成的法律及经济责任由供应商承担</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5.如现场民警要求将涉案超限超载货车移至</w:t>
            </w:r>
            <w:proofErr w:type="gramStart"/>
            <w:r w:rsidRPr="00D15922">
              <w:rPr>
                <w:rFonts w:ascii="宋体" w:hAnsi="宋体" w:hint="eastAsia"/>
                <w:color w:val="000000" w:themeColor="text1"/>
              </w:rPr>
              <w:t>称重点</w:t>
            </w:r>
            <w:proofErr w:type="gramEnd"/>
            <w:r w:rsidRPr="00D15922">
              <w:rPr>
                <w:rFonts w:ascii="宋体" w:hAnsi="宋体" w:hint="eastAsia"/>
                <w:color w:val="000000" w:themeColor="text1"/>
              </w:rPr>
              <w:t>或</w:t>
            </w:r>
            <w:proofErr w:type="gramStart"/>
            <w:r w:rsidRPr="00D15922">
              <w:rPr>
                <w:rFonts w:ascii="宋体" w:hAnsi="宋体" w:hint="eastAsia"/>
                <w:color w:val="000000" w:themeColor="text1"/>
              </w:rPr>
              <w:t>治超点进行</w:t>
            </w:r>
            <w:proofErr w:type="gramEnd"/>
            <w:r w:rsidRPr="00D15922">
              <w:rPr>
                <w:rFonts w:ascii="宋体" w:hAnsi="宋体" w:hint="eastAsia"/>
                <w:color w:val="000000" w:themeColor="text1"/>
              </w:rPr>
              <w:t>称重的，必须配备专业技术人员予以满足，并在完成称重后，再将车辆移至指定的停车场</w:t>
            </w:r>
            <w:r w:rsidRPr="00D15922">
              <w:rPr>
                <w:rStyle w:val="aff1"/>
                <w:rFonts w:hint="eastAsia"/>
                <w:color w:val="000000" w:themeColor="text1"/>
              </w:rPr>
              <w:t>。</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6.供应商须建立一套电子管理台账，对作业所拖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车辆数据进行分类登记，并每月向采购人报备。</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7.供应商不能擅自放行所拖吊车辆；不能以任何理由向所拖吊车辆收取费用。</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8.满足采购人的其它合理工作的要求，供应商如不能按要求提供拖</w:t>
            </w:r>
            <w:proofErr w:type="gramStart"/>
            <w:r w:rsidRPr="00D15922">
              <w:rPr>
                <w:rFonts w:ascii="宋体" w:hAnsi="宋体" w:hint="eastAsia"/>
                <w:color w:val="000000" w:themeColor="text1"/>
              </w:rPr>
              <w:t>吊运输</w:t>
            </w:r>
            <w:proofErr w:type="gramEnd"/>
            <w:r w:rsidRPr="00D15922">
              <w:rPr>
                <w:rFonts w:ascii="宋体" w:hAnsi="宋体" w:hint="eastAsia"/>
                <w:color w:val="000000" w:themeColor="text1"/>
              </w:rPr>
              <w:t>服务或有严重违反工作服务规定经警告整改仍无效的，采购人有权立即终止服务合同且</w:t>
            </w:r>
            <w:proofErr w:type="gramStart"/>
            <w:r w:rsidRPr="00D15922">
              <w:rPr>
                <w:rFonts w:ascii="宋体" w:hAnsi="宋体" w:hint="eastAsia"/>
                <w:color w:val="000000" w:themeColor="text1"/>
              </w:rPr>
              <w:t>不</w:t>
            </w:r>
            <w:proofErr w:type="gramEnd"/>
            <w:r w:rsidRPr="00D15922">
              <w:rPr>
                <w:rFonts w:ascii="宋体" w:hAnsi="宋体" w:hint="eastAsia"/>
                <w:color w:val="000000" w:themeColor="text1"/>
              </w:rPr>
              <w:t>因此承担任何责任。</w:t>
            </w:r>
          </w:p>
          <w:p w:rsidR="00BD52F3" w:rsidRPr="00D15922" w:rsidRDefault="00A332A1">
            <w:pPr>
              <w:spacing w:line="400" w:lineRule="exact"/>
              <w:ind w:firstLine="420"/>
              <w:jc w:val="left"/>
              <w:rPr>
                <w:rFonts w:ascii="宋体" w:hAnsi="宋体"/>
                <w:color w:val="000000" w:themeColor="text1"/>
              </w:rPr>
            </w:pPr>
            <w:r w:rsidRPr="00D15922">
              <w:rPr>
                <w:rFonts w:ascii="宋体" w:hAnsi="宋体" w:hint="eastAsia"/>
                <w:color w:val="000000" w:themeColor="text1"/>
              </w:rPr>
              <w:t>9.在施救中使用到的辅助设备、施救吊车、货物清运及洒落物清理等所产生的额外费用不包含在本项目采购金额内，</w:t>
            </w:r>
            <w:proofErr w:type="gramStart"/>
            <w:r w:rsidRPr="00D15922">
              <w:rPr>
                <w:rFonts w:ascii="宋体" w:hAnsi="宋体" w:hint="eastAsia"/>
                <w:color w:val="000000" w:themeColor="text1"/>
              </w:rPr>
              <w:t>由成交</w:t>
            </w:r>
            <w:proofErr w:type="gramEnd"/>
            <w:r w:rsidRPr="00D15922">
              <w:rPr>
                <w:rFonts w:ascii="宋体" w:hAnsi="宋体" w:hint="eastAsia"/>
                <w:color w:val="000000" w:themeColor="text1"/>
              </w:rPr>
              <w:t>供应商根据相关法律法规及玉林市的相关收费标准向被施救车辆当事人收取。</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tcPr>
          <w:p w:rsidR="00BD52F3" w:rsidRPr="00D15922" w:rsidRDefault="00A332A1">
            <w:pPr>
              <w:spacing w:line="400" w:lineRule="exact"/>
              <w:rPr>
                <w:rFonts w:ascii="宋体" w:hAnsi="宋体"/>
                <w:color w:val="000000" w:themeColor="text1"/>
              </w:rPr>
            </w:pPr>
            <w:r w:rsidRPr="00D15922">
              <w:rPr>
                <w:rFonts w:ascii="宋体" w:hAnsi="宋体" w:hint="eastAsia"/>
                <w:b/>
                <w:color w:val="000000" w:themeColor="text1"/>
              </w:rPr>
              <w:lastRenderedPageBreak/>
              <w:t>一、商务要求</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color w:val="000000" w:themeColor="text1"/>
              </w:rPr>
            </w:pPr>
            <w:r w:rsidRPr="00D15922">
              <w:rPr>
                <w:rFonts w:ascii="宋体" w:hAnsi="宋体" w:hint="eastAsia"/>
                <w:color w:val="000000" w:themeColor="text1"/>
              </w:rPr>
              <w:t>交付要求</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1.服务期限：自签订合同之日起12个月。</w:t>
            </w:r>
          </w:p>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2.服务地点：广西玉林市内采购人指定地点。（福</w:t>
            </w:r>
            <w:proofErr w:type="gramStart"/>
            <w:r w:rsidRPr="00D15922">
              <w:rPr>
                <w:rFonts w:ascii="宋体" w:hAnsi="宋体" w:hint="eastAsia"/>
                <w:color w:val="000000" w:themeColor="text1"/>
              </w:rPr>
              <w:t>绵</w:t>
            </w:r>
            <w:proofErr w:type="gramEnd"/>
            <w:r w:rsidRPr="00D15922">
              <w:rPr>
                <w:rFonts w:ascii="宋体" w:hAnsi="宋体" w:hint="eastAsia"/>
                <w:color w:val="000000" w:themeColor="text1"/>
              </w:rPr>
              <w:t>大队、玉州二大队）</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b/>
                <w:color w:val="000000" w:themeColor="text1"/>
              </w:rPr>
            </w:pPr>
            <w:r w:rsidRPr="00D15922">
              <w:rPr>
                <w:rFonts w:ascii="宋体" w:hAnsi="宋体" w:hint="eastAsia"/>
                <w:color w:val="000000" w:themeColor="text1"/>
              </w:rPr>
              <w:t>合同签订时间</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自成交通知书发出之日起25日内。</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b/>
                <w:color w:val="000000" w:themeColor="text1"/>
              </w:rPr>
            </w:pPr>
            <w:r w:rsidRPr="00D15922">
              <w:rPr>
                <w:rFonts w:ascii="宋体" w:hAnsi="宋体" w:hint="eastAsia"/>
                <w:color w:val="000000" w:themeColor="text1"/>
              </w:rPr>
              <w:t>付款条件（进度和方式）</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按月结算，每月</w:t>
            </w:r>
            <w:proofErr w:type="gramStart"/>
            <w:r w:rsidRPr="00D15922">
              <w:rPr>
                <w:rFonts w:ascii="宋体" w:hAnsi="宋体" w:hint="eastAsia"/>
                <w:color w:val="000000" w:themeColor="text1"/>
              </w:rPr>
              <w:t>由成交</w:t>
            </w:r>
            <w:proofErr w:type="gramEnd"/>
            <w:r w:rsidRPr="00D15922">
              <w:rPr>
                <w:rFonts w:ascii="宋体" w:hAnsi="宋体" w:hint="eastAsia"/>
                <w:color w:val="000000" w:themeColor="text1"/>
              </w:rPr>
              <w:t>供应商先开具符合国家财税法律规章制度要求的税务发票后，采购人收到发票并核实确认后尽快办理报账手续，提交市财政局拨款，具体到账时间以市财政局支付为准。</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center"/>
              <w:rPr>
                <w:rFonts w:ascii="宋体" w:hAnsi="宋体"/>
                <w:color w:val="000000" w:themeColor="text1"/>
              </w:rPr>
            </w:pPr>
            <w:r w:rsidRPr="00D15922">
              <w:rPr>
                <w:rFonts w:ascii="宋体" w:hAnsi="宋体" w:hint="eastAsia"/>
                <w:color w:val="000000" w:themeColor="text1"/>
              </w:rPr>
              <w:t>服务标准</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color w:val="000000" w:themeColor="text1"/>
              </w:rPr>
              <w:t>符合现行国家相关标准、行业标准、地方标准或者其他标准、规范。</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color w:val="000000" w:themeColor="text1"/>
              </w:rPr>
            </w:pPr>
            <w:r w:rsidRPr="00D15922">
              <w:rPr>
                <w:rFonts w:ascii="宋体" w:hAnsi="宋体" w:hint="eastAsia"/>
                <w:b/>
                <w:bCs/>
                <w:color w:val="000000" w:themeColor="text1"/>
              </w:rPr>
              <w:t>二、与实现项目目标相关的其他要求</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b/>
                <w:color w:val="000000" w:themeColor="text1"/>
              </w:rPr>
              <w:t>（一）供应商的履约能力要求</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管理体系要求</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见本竞争性磋商文件“评审方法和评审标准”。</w:t>
            </w:r>
          </w:p>
        </w:tc>
      </w:tr>
      <w:tr w:rsidR="00D15922" w:rsidRPr="00D15922">
        <w:trPr>
          <w:jc w:val="center"/>
        </w:trPr>
        <w:tc>
          <w:tcPr>
            <w:tcW w:w="1748" w:type="dxa"/>
            <w:gridSpan w:val="2"/>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业绩要求</w:t>
            </w:r>
          </w:p>
        </w:tc>
        <w:tc>
          <w:tcPr>
            <w:tcW w:w="8006" w:type="dxa"/>
            <w:gridSpan w:val="5"/>
            <w:tcBorders>
              <w:top w:val="single" w:sz="4" w:space="0" w:color="auto"/>
              <w:left w:val="nil"/>
              <w:bottom w:val="single" w:sz="4" w:space="0" w:color="auto"/>
              <w:right w:val="single" w:sz="4" w:space="0" w:color="auto"/>
            </w:tcBorders>
            <w:vAlign w:val="center"/>
          </w:tcPr>
          <w:p w:rsidR="00BD52F3" w:rsidRPr="00D15922" w:rsidRDefault="00A332A1">
            <w:pPr>
              <w:spacing w:line="400" w:lineRule="exact"/>
              <w:rPr>
                <w:rFonts w:ascii="宋体" w:hAnsi="宋体"/>
                <w:b/>
                <w:color w:val="000000" w:themeColor="text1"/>
              </w:rPr>
            </w:pPr>
            <w:r w:rsidRPr="00D15922">
              <w:rPr>
                <w:rFonts w:ascii="宋体" w:hAnsi="宋体" w:hint="eastAsia"/>
                <w:color w:val="000000" w:themeColor="text1"/>
              </w:rPr>
              <w:t>见本竞争性磋商文件“评审方法和评审标准”。</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tabs>
                <w:tab w:val="left" w:pos="180"/>
                <w:tab w:val="left" w:pos="1620"/>
              </w:tabs>
              <w:spacing w:line="400" w:lineRule="exact"/>
              <w:rPr>
                <w:rFonts w:ascii="宋体" w:hAnsi="宋体"/>
                <w:bCs/>
                <w:color w:val="000000" w:themeColor="text1"/>
              </w:rPr>
            </w:pPr>
            <w:r w:rsidRPr="00D15922">
              <w:rPr>
                <w:rFonts w:ascii="宋体" w:hAnsi="宋体" w:hint="eastAsia"/>
                <w:b/>
                <w:color w:val="000000" w:themeColor="text1"/>
              </w:rPr>
              <w:t>（二）验收标准</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00" w:lineRule="exact"/>
              <w:jc w:val="left"/>
              <w:rPr>
                <w:rFonts w:ascii="宋体" w:hAnsi="宋体"/>
                <w:color w:val="000000" w:themeColor="text1"/>
              </w:rPr>
            </w:pPr>
            <w:r w:rsidRPr="00D15922">
              <w:rPr>
                <w:rFonts w:ascii="宋体" w:hAnsi="宋体" w:cs="??" w:hint="eastAsia"/>
                <w:color w:val="000000" w:themeColor="text1"/>
              </w:rPr>
              <w:t>1</w:t>
            </w:r>
            <w:r w:rsidRPr="00D15922">
              <w:rPr>
                <w:rFonts w:ascii="宋体" w:hAnsi="宋体" w:hint="eastAsia"/>
                <w:color w:val="000000" w:themeColor="text1"/>
              </w:rPr>
              <w:t>.验收过程中因成交供应商原因产生的费用</w:t>
            </w:r>
            <w:proofErr w:type="gramStart"/>
            <w:r w:rsidRPr="00D15922">
              <w:rPr>
                <w:rFonts w:ascii="宋体" w:hAnsi="宋体" w:hint="eastAsia"/>
                <w:color w:val="000000" w:themeColor="text1"/>
              </w:rPr>
              <w:t>由成交</w:t>
            </w:r>
            <w:proofErr w:type="gramEnd"/>
            <w:r w:rsidRPr="00D15922">
              <w:rPr>
                <w:rFonts w:ascii="宋体" w:hAnsi="宋体" w:hint="eastAsia"/>
                <w:color w:val="000000" w:themeColor="text1"/>
              </w:rPr>
              <w:t>供应商承担，竞标时应考虑相关费用。</w:t>
            </w:r>
            <w:r w:rsidRPr="00D15922">
              <w:rPr>
                <w:rFonts w:ascii="宋体" w:hAnsi="宋体" w:cs="??" w:hint="eastAsia"/>
                <w:color w:val="000000" w:themeColor="text1"/>
              </w:rPr>
              <w:br/>
            </w:r>
            <w:r w:rsidRPr="00D15922">
              <w:rPr>
                <w:rFonts w:ascii="宋体" w:hAnsi="宋体" w:cs="??" w:hint="eastAsia"/>
                <w:color w:val="000000" w:themeColor="text1"/>
              </w:rPr>
              <w:lastRenderedPageBreak/>
              <w:t>2</w:t>
            </w:r>
            <w:r w:rsidRPr="00D15922">
              <w:rPr>
                <w:rFonts w:ascii="宋体" w:hAnsi="宋体" w:hint="eastAsia"/>
                <w:color w:val="000000" w:themeColor="text1"/>
              </w:rPr>
              <w:t>.供应商在服务验收时由采购人对照竞争性磋商文件及响应文件的项目需要及技术需求全面核对检验，如不符合竞争性磋商文件及响应文件的项目需要及技术需求或者提供虚假承诺的，按相关规定做违约处理，供应商承担所有责任和费用，采购人保留进一步追究责任的权利。</w:t>
            </w:r>
          </w:p>
          <w:p w:rsidR="00BD52F3" w:rsidRPr="00D15922" w:rsidRDefault="00A332A1">
            <w:pPr>
              <w:tabs>
                <w:tab w:val="left" w:pos="180"/>
                <w:tab w:val="left" w:pos="1620"/>
              </w:tabs>
              <w:spacing w:line="400" w:lineRule="exact"/>
              <w:rPr>
                <w:rFonts w:ascii="宋体" w:hAnsi="宋体"/>
                <w:color w:val="000000" w:themeColor="text1"/>
              </w:rPr>
            </w:pPr>
            <w:r w:rsidRPr="00D15922">
              <w:rPr>
                <w:rFonts w:ascii="宋体" w:hAnsi="宋体" w:hint="eastAsia"/>
                <w:color w:val="000000" w:themeColor="text1"/>
              </w:rPr>
              <w:t>3.本章《项目需要及技术需求》有其他要求的按其要求。</w:t>
            </w:r>
          </w:p>
        </w:tc>
      </w:tr>
      <w:tr w:rsidR="00D15922"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numPr>
                <w:ilvl w:val="0"/>
                <w:numId w:val="14"/>
              </w:numPr>
              <w:spacing w:line="400" w:lineRule="exact"/>
              <w:rPr>
                <w:rFonts w:ascii="宋体" w:hAnsi="宋体"/>
                <w:color w:val="000000" w:themeColor="text1"/>
              </w:rPr>
            </w:pPr>
            <w:r w:rsidRPr="00D15922">
              <w:rPr>
                <w:rFonts w:ascii="宋体" w:hAnsi="宋体" w:hint="eastAsia"/>
                <w:b/>
                <w:color w:val="000000" w:themeColor="text1"/>
              </w:rPr>
              <w:lastRenderedPageBreak/>
              <w:t>其他要求</w:t>
            </w:r>
          </w:p>
        </w:tc>
      </w:tr>
      <w:tr w:rsidR="00BD52F3" w:rsidRPr="00D15922">
        <w:trPr>
          <w:jc w:val="center"/>
        </w:trPr>
        <w:tc>
          <w:tcPr>
            <w:tcW w:w="9754"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left"/>
              <w:rPr>
                <w:rFonts w:ascii="宋体" w:hAnsi="宋体"/>
                <w:color w:val="000000" w:themeColor="text1"/>
              </w:rPr>
            </w:pPr>
            <w:r w:rsidRPr="00D15922">
              <w:rPr>
                <w:rFonts w:ascii="宋体" w:hAnsi="宋体" w:hint="eastAsia"/>
                <w:color w:val="000000" w:themeColor="text1"/>
              </w:rPr>
              <w:t>供应商结合本项目服务需求及要求，可根据自身情况编写项目实施服务方案、内部管理制度、应急方案、业绩等。</w:t>
            </w:r>
          </w:p>
          <w:p w:rsidR="00BD52F3" w:rsidRPr="00D15922" w:rsidRDefault="00A332A1">
            <w:pPr>
              <w:spacing w:line="420" w:lineRule="exact"/>
              <w:jc w:val="left"/>
              <w:rPr>
                <w:rFonts w:ascii="宋体" w:hAnsi="宋体"/>
                <w:bCs/>
                <w:color w:val="000000" w:themeColor="text1"/>
              </w:rPr>
            </w:pPr>
            <w:r w:rsidRPr="00D15922">
              <w:rPr>
                <w:rFonts w:ascii="宋体" w:hAnsi="宋体" w:hint="eastAsia"/>
                <w:b/>
                <w:bCs/>
                <w:color w:val="000000" w:themeColor="text1"/>
              </w:rPr>
              <w:t>注：上述方案详见“第四章评审程序、评审方法和评审标准”。</w:t>
            </w:r>
          </w:p>
        </w:tc>
      </w:tr>
    </w:tbl>
    <w:p w:rsidR="00BD52F3" w:rsidRPr="00D15922" w:rsidRDefault="00BD52F3">
      <w:pPr>
        <w:pStyle w:val="aa"/>
        <w:jc w:val="center"/>
        <w:rPr>
          <w:rFonts w:ascii="宋体" w:hAnsi="宋体"/>
          <w:b/>
          <w:color w:val="000000" w:themeColor="text1"/>
          <w:sz w:val="28"/>
          <w:szCs w:val="28"/>
        </w:rPr>
      </w:pPr>
    </w:p>
    <w:p w:rsidR="00BD52F3" w:rsidRPr="00D15922" w:rsidRDefault="00BD52F3">
      <w:pPr>
        <w:pStyle w:val="aa"/>
        <w:jc w:val="center"/>
        <w:rPr>
          <w:rFonts w:ascii="宋体" w:hAnsi="宋体"/>
          <w:b/>
          <w:color w:val="000000" w:themeColor="text1"/>
          <w:sz w:val="28"/>
          <w:szCs w:val="28"/>
        </w:rPr>
        <w:sectPr w:rsidR="00BD52F3" w:rsidRPr="00D15922">
          <w:pgSz w:w="11850" w:h="16783"/>
          <w:pgMar w:top="1701" w:right="1474" w:bottom="1417" w:left="1587" w:header="851" w:footer="992" w:gutter="0"/>
          <w:cols w:space="720"/>
        </w:sectPr>
      </w:pPr>
    </w:p>
    <w:p w:rsidR="00BD52F3" w:rsidRPr="00D15922" w:rsidRDefault="00A332A1">
      <w:pPr>
        <w:pStyle w:val="aa"/>
        <w:jc w:val="center"/>
        <w:rPr>
          <w:rFonts w:ascii="宋体" w:hAnsi="宋体"/>
          <w:b/>
          <w:color w:val="000000" w:themeColor="text1"/>
          <w:sz w:val="28"/>
          <w:szCs w:val="28"/>
        </w:rPr>
      </w:pPr>
      <w:r w:rsidRPr="00D15922">
        <w:rPr>
          <w:rFonts w:ascii="宋体" w:hAnsi="宋体" w:hint="eastAsia"/>
          <w:b/>
          <w:color w:val="000000" w:themeColor="text1"/>
          <w:sz w:val="28"/>
          <w:szCs w:val="28"/>
        </w:rPr>
        <w:lastRenderedPageBreak/>
        <w:t>中小企业划型标准规定</w:t>
      </w:r>
    </w:p>
    <w:p w:rsidR="00BD52F3" w:rsidRPr="00D15922" w:rsidRDefault="00A332A1">
      <w:pPr>
        <w:spacing w:after="120"/>
        <w:jc w:val="center"/>
        <w:rPr>
          <w:rFonts w:ascii="宋体" w:hAnsi="宋体"/>
          <w:color w:val="000000" w:themeColor="text1"/>
          <w:szCs w:val="21"/>
        </w:rPr>
      </w:pPr>
      <w:r w:rsidRPr="00D15922">
        <w:rPr>
          <w:rFonts w:ascii="宋体" w:hAnsi="宋体" w:hint="eastAsia"/>
          <w:color w:val="000000" w:themeColor="text1"/>
          <w:szCs w:val="21"/>
        </w:rPr>
        <w:t>工信部联企业[2011]300号</w:t>
      </w:r>
    </w:p>
    <w:p w:rsidR="00BD52F3" w:rsidRPr="00D15922" w:rsidRDefault="00BD52F3">
      <w:pPr>
        <w:spacing w:after="120"/>
        <w:rPr>
          <w:rFonts w:ascii="宋体" w:hAnsi="宋体"/>
          <w:color w:val="000000" w:themeColor="text1"/>
          <w:szCs w:val="21"/>
        </w:rPr>
      </w:pP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一、根据《中华人民共和国中小企业促进法》和《国务院关于进一步促进中小企业发展的若干意见》（国发〔2009〕36号），制定本规定。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二、中小企业划分为中型、小型、微型三种类型，具体标准根据企业从业人员、营业收入、资产总额等指标，结合行业特点制定。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四、各行业划型标准为：</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（一）农、林、牧、渔业。营业收入20000万元以下的为中小微型企业。其中，营业收入500万元及以上的为中型企业，营业收入50万元及以上的为小型企业，营业收入50万元以下的为微型企业。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（八）邮政业。从业人员1000人以下或营业收入30000万元以下的为中小微型企业。其中，从业人员300人及以上，且营业收入2000万元及以上的为中型企业；从业人员20人及以上，</w:t>
      </w:r>
      <w:r w:rsidRPr="00D15922">
        <w:rPr>
          <w:rFonts w:ascii="宋体" w:hAnsi="宋体" w:hint="eastAsia"/>
          <w:color w:val="000000" w:themeColor="text1"/>
          <w:szCs w:val="21"/>
        </w:rPr>
        <w:lastRenderedPageBreak/>
        <w:t>且营业收入100万元及以上的为小型企业；从业人员20人以下或营业收入100万元以下的为微型企业。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（十六）其他未列明行业。从业人员300人以下的为中小微型企业。其中，从业人员100人及以上的为中型企业；从业人员10人及以上的为小型企业；从业人员10人以下的为微型企业。</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五、企业类型的划分以统计部门的统计数据为依据。</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六、本规定适用于在中华人民共和国境内依法设立的各类所有制和各种组织形式的企业。个体工商户和本规定以外的行业，参照本规定进行划型。</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八、本规定由工业和信息化部、国家统计局会同有关部门根据《国民经济行业分类》修订情况和企业发展变化情况适时修订。</w:t>
      </w:r>
    </w:p>
    <w:p w:rsidR="00BD52F3" w:rsidRPr="00D15922" w:rsidRDefault="00A332A1">
      <w:pPr>
        <w:spacing w:after="120"/>
        <w:rPr>
          <w:rFonts w:ascii="宋体" w:hAnsi="宋体"/>
          <w:color w:val="000000" w:themeColor="text1"/>
          <w:szCs w:val="21"/>
        </w:rPr>
      </w:pPr>
      <w:r w:rsidRPr="00D15922">
        <w:rPr>
          <w:rFonts w:ascii="宋体" w:hAnsi="宋体" w:hint="eastAsia"/>
          <w:color w:val="000000" w:themeColor="text1"/>
          <w:szCs w:val="21"/>
        </w:rPr>
        <w:t xml:space="preserve">　　九、本规定由工业和信息化部、国家统计局会同有关部门负责解释。</w:t>
      </w:r>
    </w:p>
    <w:p w:rsidR="00BD52F3" w:rsidRPr="00D15922" w:rsidRDefault="00A332A1">
      <w:pPr>
        <w:spacing w:after="120"/>
        <w:ind w:firstLine="420"/>
        <w:rPr>
          <w:rFonts w:ascii="宋体" w:hAnsi="宋体"/>
          <w:color w:val="000000" w:themeColor="text1"/>
          <w:szCs w:val="21"/>
        </w:rPr>
      </w:pPr>
      <w:r w:rsidRPr="00D15922">
        <w:rPr>
          <w:rFonts w:ascii="宋体" w:hAnsi="宋体" w:hint="eastAsia"/>
          <w:color w:val="000000" w:themeColor="text1"/>
          <w:szCs w:val="21"/>
        </w:rPr>
        <w:t>十、本规定自发布之日起执行，原国家经贸委、原国家计委、财政部和国家统计局2003年颁布的《中小企业标准暂行规定》同时废止。</w:t>
      </w:r>
      <w:bookmarkEnd w:id="67"/>
    </w:p>
    <w:p w:rsidR="00BD52F3" w:rsidRPr="00D15922" w:rsidRDefault="00BD52F3">
      <w:pPr>
        <w:spacing w:line="460" w:lineRule="exact"/>
        <w:rPr>
          <w:rFonts w:ascii="黑体" w:eastAsia="黑体" w:hAnsi="黑体" w:cs="黑体"/>
          <w:color w:val="000000" w:themeColor="text1"/>
          <w:sz w:val="32"/>
          <w:szCs w:val="32"/>
        </w:rPr>
        <w:sectPr w:rsidR="00BD52F3" w:rsidRPr="00D15922">
          <w:pgSz w:w="11850" w:h="16783"/>
          <w:pgMar w:top="1701" w:right="1474" w:bottom="1417" w:left="1587" w:header="851" w:footer="992" w:gutter="0"/>
          <w:cols w:space="720"/>
        </w:sectPr>
      </w:pPr>
    </w:p>
    <w:p w:rsidR="00BD52F3" w:rsidRPr="00D15922" w:rsidRDefault="00A332A1">
      <w:pPr>
        <w:pStyle w:val="13"/>
        <w:jc w:val="center"/>
        <w:rPr>
          <w:color w:val="000000" w:themeColor="text1"/>
        </w:rPr>
      </w:pPr>
      <w:bookmarkStart w:id="68" w:name="_Toc224835511"/>
      <w:r w:rsidRPr="00D15922">
        <w:rPr>
          <w:rFonts w:hint="eastAsia"/>
          <w:color w:val="000000" w:themeColor="text1"/>
        </w:rPr>
        <w:lastRenderedPageBreak/>
        <w:t>第四章</w:t>
      </w:r>
      <w:r w:rsidRPr="00D15922">
        <w:rPr>
          <w:rFonts w:hint="eastAsia"/>
          <w:color w:val="000000" w:themeColor="text1"/>
        </w:rPr>
        <w:t xml:space="preserve">  </w:t>
      </w:r>
      <w:r w:rsidRPr="00D15922">
        <w:rPr>
          <w:rFonts w:hint="eastAsia"/>
          <w:color w:val="000000" w:themeColor="text1"/>
        </w:rPr>
        <w:t>评审程序、评审方法和评审标准</w:t>
      </w:r>
      <w:bookmarkEnd w:id="68"/>
    </w:p>
    <w:p w:rsidR="00BD52F3" w:rsidRPr="00D15922" w:rsidRDefault="00A332A1">
      <w:pPr>
        <w:spacing w:line="360" w:lineRule="auto"/>
        <w:jc w:val="center"/>
        <w:rPr>
          <w:rFonts w:ascii="宋体" w:hAnsi="宋体"/>
          <w:b/>
          <w:color w:val="000000" w:themeColor="text1"/>
          <w:sz w:val="32"/>
          <w:szCs w:val="32"/>
        </w:rPr>
      </w:pPr>
      <w:r w:rsidRPr="00D15922">
        <w:rPr>
          <w:rFonts w:ascii="宋体" w:hAnsi="宋体" w:hint="eastAsia"/>
          <w:b/>
          <w:color w:val="000000" w:themeColor="text1"/>
          <w:sz w:val="32"/>
          <w:szCs w:val="32"/>
        </w:rPr>
        <w:t>一、评审程序和评审方法</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1</w:t>
      </w:r>
      <w:r w:rsidRPr="00D15922">
        <w:rPr>
          <w:rFonts w:ascii="黑体" w:eastAsia="黑体" w:hAnsi="黑体" w:cs="宋体" w:hint="eastAsia"/>
          <w:b/>
          <w:bCs/>
          <w:color w:val="000000" w:themeColor="text1"/>
          <w:sz w:val="24"/>
        </w:rPr>
        <w:t>.资格审查</w:t>
      </w:r>
    </w:p>
    <w:p w:rsidR="00BD52F3" w:rsidRPr="00D15922" w:rsidRDefault="00A332A1">
      <w:pPr>
        <w:spacing w:line="360" w:lineRule="auto"/>
        <w:ind w:firstLine="420"/>
        <w:rPr>
          <w:rFonts w:ascii="宋体" w:hAnsi="宋体"/>
          <w:color w:val="000000" w:themeColor="text1"/>
          <w:szCs w:val="21"/>
        </w:rPr>
      </w:pPr>
      <w:r w:rsidRPr="00D15922">
        <w:rPr>
          <w:rFonts w:ascii="宋体" w:hAnsi="宋体" w:cs="宋体"/>
          <w:color w:val="000000" w:themeColor="text1"/>
          <w:szCs w:val="21"/>
        </w:rPr>
        <w:t>1</w:t>
      </w:r>
      <w:r w:rsidRPr="00D15922">
        <w:rPr>
          <w:rFonts w:ascii="宋体" w:hAnsi="宋体" w:cs="宋体" w:hint="eastAsia"/>
          <w:color w:val="000000" w:themeColor="text1"/>
          <w:szCs w:val="21"/>
        </w:rPr>
        <w:t>.1</w:t>
      </w:r>
      <w:r w:rsidRPr="00D15922">
        <w:rPr>
          <w:rFonts w:ascii="宋体" w:hAnsi="宋体" w:hint="eastAsia"/>
          <w:color w:val="000000" w:themeColor="text1"/>
          <w:szCs w:val="21"/>
        </w:rPr>
        <w:t>响应文件开启后，磋商小组依法对供应商的资格证明文件进行审查。</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注：</w:t>
      </w:r>
      <w:r w:rsidRPr="00D15922">
        <w:rPr>
          <w:rFonts w:hint="eastAsia"/>
          <w:color w:val="000000" w:themeColor="text1"/>
        </w:rPr>
        <w:t>磋商小组</w:t>
      </w:r>
      <w:r w:rsidRPr="00D15922">
        <w:rPr>
          <w:rFonts w:ascii="宋体" w:hAnsi="宋体" w:cs="宋体" w:hint="eastAsia"/>
          <w:color w:val="000000" w:themeColor="text1"/>
          <w:szCs w:val="21"/>
        </w:rPr>
        <w:t>在资格审查结束前，对供应商进行信用查询。</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（1）查询渠道：“信用中国”网站（www.creditchina.gov.cn）、中国政府采购网（www.ccgp.gov.cn）。</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（2）信用查询截止时点：资格审查结束前。</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（3）查询记录和证据留存方式：在查询网站中直接查询，截图另存为电子文档作为评审资料保存。</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（4）信用信息使用规则：对在“信用中国”网站（www.creditchina.gov.cn）、中国政府采购网（www.ccgp.gov.cn）被列入失信被执行人、重大税收违法失信主体、政府采购严重违法失信行为记录名单及</w:t>
      </w:r>
      <w:r w:rsidRPr="00D15922">
        <w:rPr>
          <w:color w:val="000000" w:themeColor="text1"/>
        </w:rPr>
        <w:t>其他不符合《中华人民共和国政府采购法》第二十二条规定条件的</w:t>
      </w:r>
      <w:r w:rsidRPr="00D15922">
        <w:rPr>
          <w:rFonts w:ascii="宋体" w:hAnsi="宋体" w:cs="宋体" w:hint="eastAsia"/>
          <w:color w:val="000000" w:themeColor="text1"/>
          <w:szCs w:val="21"/>
        </w:rPr>
        <w:t>，资格审查不通过，不得参与政府采购活动。</w:t>
      </w:r>
      <w:r w:rsidRPr="00D15922">
        <w:rPr>
          <w:rFonts w:ascii="宋体" w:hAnsi="宋体" w:hint="eastAsia"/>
          <w:color w:val="000000" w:themeColor="text1"/>
          <w:szCs w:val="21"/>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的，视同联合体存在不良信用记录</w:t>
      </w:r>
      <w:r w:rsidRPr="00D15922">
        <w:rPr>
          <w:rFonts w:ascii="宋体" w:hAnsi="宋体" w:cs="宋体" w:hint="eastAsia"/>
          <w:color w:val="000000" w:themeColor="text1"/>
          <w:szCs w:val="21"/>
        </w:rPr>
        <w:t>。</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1</w:t>
      </w:r>
      <w:r w:rsidRPr="00D15922">
        <w:rPr>
          <w:rFonts w:ascii="宋体" w:hAnsi="宋体" w:cs="宋体" w:hint="eastAsia"/>
          <w:color w:val="000000" w:themeColor="text1"/>
          <w:szCs w:val="21"/>
        </w:rPr>
        <w:t>.2资格审查标准为本磋商文件中载明对供应商资格要求的条件。资格审查采用合格制，凡</w:t>
      </w:r>
      <w:proofErr w:type="gramStart"/>
      <w:r w:rsidRPr="00D15922">
        <w:rPr>
          <w:rFonts w:ascii="宋体" w:hAnsi="宋体" w:cs="宋体" w:hint="eastAsia"/>
          <w:color w:val="000000" w:themeColor="text1"/>
          <w:szCs w:val="21"/>
        </w:rPr>
        <w:t>符合磋商</w:t>
      </w:r>
      <w:proofErr w:type="gramEnd"/>
      <w:r w:rsidRPr="00D15922">
        <w:rPr>
          <w:rFonts w:ascii="宋体" w:hAnsi="宋体" w:cs="宋体" w:hint="eastAsia"/>
          <w:color w:val="000000" w:themeColor="text1"/>
          <w:szCs w:val="21"/>
        </w:rPr>
        <w:t>文件规定的供应商资格要求的响应文件均通过资格审查。</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1</w:t>
      </w:r>
      <w:r w:rsidRPr="00D15922">
        <w:rPr>
          <w:rFonts w:ascii="宋体" w:hAnsi="宋体" w:cs="宋体" w:hint="eastAsia"/>
          <w:color w:val="000000" w:themeColor="text1"/>
          <w:szCs w:val="21"/>
        </w:rPr>
        <w:t>.3供应商有下列情形之一的，资格审查不通过，其响应文件按无效响应处理：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w:t>
      </w:r>
      <w:r w:rsidRPr="00D15922">
        <w:rPr>
          <w:rFonts w:ascii="宋体" w:hAnsi="宋体" w:cs="宋体"/>
          <w:color w:val="000000" w:themeColor="text1"/>
          <w:szCs w:val="21"/>
        </w:rPr>
        <w:t>1</w:t>
      </w:r>
      <w:r w:rsidRPr="00D15922">
        <w:rPr>
          <w:rFonts w:ascii="宋体" w:hAnsi="宋体" w:cs="宋体" w:hint="eastAsia"/>
          <w:color w:val="000000" w:themeColor="text1"/>
          <w:szCs w:val="21"/>
        </w:rPr>
        <w:t>）不</w:t>
      </w:r>
      <w:proofErr w:type="gramStart"/>
      <w:r w:rsidRPr="00D15922">
        <w:rPr>
          <w:rFonts w:ascii="宋体" w:hAnsi="宋体" w:cs="宋体" w:hint="eastAsia"/>
          <w:color w:val="000000" w:themeColor="text1"/>
          <w:szCs w:val="21"/>
        </w:rPr>
        <w:t>具备磋商</w:t>
      </w:r>
      <w:proofErr w:type="gramEnd"/>
      <w:r w:rsidRPr="00D15922">
        <w:rPr>
          <w:rFonts w:ascii="宋体" w:hAnsi="宋体" w:cs="宋体" w:hint="eastAsia"/>
          <w:color w:val="000000" w:themeColor="text1"/>
          <w:szCs w:val="21"/>
        </w:rPr>
        <w:t>文件中规定的资格要求的；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w:t>
      </w:r>
      <w:r w:rsidRPr="00D15922">
        <w:rPr>
          <w:color w:val="000000" w:themeColor="text1"/>
        </w:rPr>
        <w:t>未按磋商文件规定的方式获取本磋商文件的；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w:t>
      </w:r>
      <w:r w:rsidRPr="00D15922">
        <w:rPr>
          <w:rFonts w:ascii="宋体" w:hAnsi="宋体" w:cs="宋体"/>
          <w:color w:val="000000" w:themeColor="text1"/>
          <w:szCs w:val="21"/>
        </w:rPr>
        <w:t>3</w:t>
      </w:r>
      <w:r w:rsidRPr="00D15922">
        <w:rPr>
          <w:rFonts w:ascii="宋体" w:hAnsi="宋体" w:cs="宋体" w:hint="eastAsia"/>
          <w:color w:val="000000" w:themeColor="text1"/>
          <w:szCs w:val="21"/>
        </w:rPr>
        <w:t>）响应文件的资格证明文件缺少任一项“供应商须知前附表”资格证明文件规定的“必须提供”的文件资料的；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w:t>
      </w:r>
      <w:r w:rsidRPr="00D15922">
        <w:rPr>
          <w:rFonts w:ascii="宋体" w:hAnsi="宋体" w:cs="宋体"/>
          <w:color w:val="000000" w:themeColor="text1"/>
          <w:szCs w:val="21"/>
        </w:rPr>
        <w:t>4</w:t>
      </w:r>
      <w:r w:rsidRPr="00D15922">
        <w:rPr>
          <w:rFonts w:ascii="宋体" w:hAnsi="宋体" w:cs="宋体" w:hint="eastAsia"/>
          <w:color w:val="000000" w:themeColor="text1"/>
          <w:szCs w:val="21"/>
        </w:rPr>
        <w:t>）响应文件中的资格证明文件出现任一项不符合“供应商须知前附表”资格证明文件规定的“必须提供”的文件资料要求或者无效的；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w:t>
      </w:r>
      <w:r w:rsidRPr="00D15922">
        <w:rPr>
          <w:rFonts w:ascii="宋体" w:hAnsi="宋体" w:cs="宋体"/>
          <w:color w:val="000000" w:themeColor="text1"/>
          <w:szCs w:val="21"/>
        </w:rPr>
        <w:t>5</w:t>
      </w:r>
      <w:r w:rsidRPr="00D15922">
        <w:rPr>
          <w:rFonts w:ascii="宋体" w:hAnsi="宋体" w:cs="宋体" w:hint="eastAsia"/>
          <w:color w:val="000000" w:themeColor="text1"/>
          <w:szCs w:val="21"/>
        </w:rPr>
        <w:t>）</w:t>
      </w:r>
      <w:r w:rsidRPr="00D15922">
        <w:rPr>
          <w:color w:val="000000" w:themeColor="text1"/>
        </w:rPr>
        <w:t>同一合同项下的</w:t>
      </w:r>
      <w:proofErr w:type="gramStart"/>
      <w:r w:rsidRPr="00D15922">
        <w:rPr>
          <w:color w:val="000000" w:themeColor="text1"/>
        </w:rPr>
        <w:t>不同响应</w:t>
      </w:r>
      <w:proofErr w:type="gramEnd"/>
      <w:r w:rsidRPr="00D15922">
        <w:rPr>
          <w:color w:val="000000" w:themeColor="text1"/>
        </w:rPr>
        <w:t>供应商</w:t>
      </w:r>
      <w:r w:rsidRPr="00D15922">
        <w:rPr>
          <w:rFonts w:ascii="宋体" w:hAnsi="宋体" w:cs="宋体" w:hint="eastAsia"/>
          <w:color w:val="000000" w:themeColor="text1"/>
          <w:szCs w:val="21"/>
        </w:rPr>
        <w:t>，单位负责人为同一人或者存在直接控股、管理关系的；为本项目提供</w:t>
      </w:r>
      <w:proofErr w:type="gramStart"/>
      <w:r w:rsidRPr="00D15922">
        <w:rPr>
          <w:rFonts w:ascii="宋体" w:hAnsi="宋体" w:cs="宋体" w:hint="eastAsia"/>
          <w:color w:val="000000" w:themeColor="text1"/>
          <w:szCs w:val="21"/>
        </w:rPr>
        <w:t>过整体</w:t>
      </w:r>
      <w:proofErr w:type="gramEnd"/>
      <w:r w:rsidRPr="00D15922">
        <w:rPr>
          <w:rFonts w:ascii="宋体" w:hAnsi="宋体" w:cs="宋体" w:hint="eastAsia"/>
          <w:color w:val="000000" w:themeColor="text1"/>
          <w:szCs w:val="21"/>
        </w:rPr>
        <w:t>设计、规范编制或者项目管理、监理、检测等服务的供应商，再参加该采购项目的其他采购活动的。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lastRenderedPageBreak/>
        <w:t>1</w:t>
      </w:r>
      <w:r w:rsidRPr="00D15922">
        <w:rPr>
          <w:rFonts w:ascii="宋体" w:hAnsi="宋体" w:cs="宋体" w:hint="eastAsia"/>
          <w:color w:val="000000" w:themeColor="text1"/>
          <w:szCs w:val="21"/>
        </w:rPr>
        <w:t>.4通过资格审查的合格供应商不足3家的，不得进入符合性审查环节，</w:t>
      </w:r>
      <w:r w:rsidRPr="00D15922">
        <w:rPr>
          <w:rFonts w:ascii="宋体" w:hAnsi="宋体" w:hint="eastAsia"/>
          <w:color w:val="000000" w:themeColor="text1"/>
          <w:szCs w:val="21"/>
        </w:rPr>
        <w:t>采购人或者采购代理机构应当重新开展采购活动。</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2</w:t>
      </w:r>
      <w:r w:rsidRPr="00D15922">
        <w:rPr>
          <w:rFonts w:ascii="黑体" w:eastAsia="黑体" w:hAnsi="黑体" w:cs="宋体" w:hint="eastAsia"/>
          <w:b/>
          <w:bCs/>
          <w:color w:val="000000" w:themeColor="text1"/>
          <w:sz w:val="24"/>
        </w:rPr>
        <w:t>.符合性审查</w:t>
      </w:r>
    </w:p>
    <w:p w:rsidR="00BD52F3" w:rsidRPr="00D15922" w:rsidRDefault="00A332A1">
      <w:pPr>
        <w:spacing w:line="360" w:lineRule="auto"/>
        <w:ind w:firstLine="420"/>
        <w:rPr>
          <w:rFonts w:ascii="宋体" w:hAnsi="宋体" w:cs="宋体"/>
          <w:color w:val="000000" w:themeColor="text1"/>
          <w:szCs w:val="21"/>
        </w:rPr>
      </w:pPr>
      <w:bookmarkStart w:id="69" w:name="_Hlk42528882"/>
      <w:r w:rsidRPr="00D15922">
        <w:rPr>
          <w:rFonts w:ascii="宋体" w:hAnsi="宋体" w:cs="宋体"/>
          <w:color w:val="000000" w:themeColor="text1"/>
          <w:szCs w:val="21"/>
        </w:rPr>
        <w:t>2.1</w:t>
      </w:r>
      <w:r w:rsidRPr="00D15922">
        <w:rPr>
          <w:rFonts w:ascii="宋体" w:hAnsi="宋体" w:cs="宋体" w:hint="eastAsia"/>
          <w:color w:val="000000" w:themeColor="text1"/>
          <w:szCs w:val="21"/>
        </w:rPr>
        <w:t>由磋商小组对</w:t>
      </w:r>
      <w:r w:rsidRPr="00D15922">
        <w:rPr>
          <w:rFonts w:ascii="宋体" w:hAnsi="宋体" w:hint="eastAsia"/>
          <w:color w:val="000000" w:themeColor="text1"/>
          <w:szCs w:val="21"/>
        </w:rPr>
        <w:t>通过资格审查的合格供应商</w:t>
      </w:r>
      <w:r w:rsidRPr="00D15922">
        <w:rPr>
          <w:rFonts w:ascii="宋体" w:hAnsi="宋体" w:cs="宋体" w:hint="eastAsia"/>
          <w:color w:val="000000" w:themeColor="text1"/>
          <w:szCs w:val="21"/>
        </w:rPr>
        <w:t>的响应文件的竞标报价、商务、技术等实质性要求进行符合性审查，以确定其是否满足磋商文件的实质性要求。</w:t>
      </w:r>
      <w:bookmarkEnd w:id="69"/>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2.2</w:t>
      </w:r>
      <w:r w:rsidRPr="00D15922">
        <w:rPr>
          <w:rFonts w:ascii="宋体" w:hAnsi="宋体" w:cs="宋体" w:hint="eastAsia"/>
          <w:color w:val="000000" w:themeColor="text1"/>
          <w:szCs w:val="21"/>
        </w:rPr>
        <w:t>磋商小组在对响应文件进行符合性审查时，可以要求供应商对响应文件中含义不明确、同类问题表述不一致或者有明显文字和计算错误的内容等</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必要的澄清、说明或者更正。供应商的澄清、说明或者更正不得超出响应文件的范围或者改变响应文件的实质性内容。</w:t>
      </w:r>
    </w:p>
    <w:p w:rsidR="00BD52F3" w:rsidRPr="00D15922" w:rsidRDefault="00A332A1">
      <w:pPr>
        <w:spacing w:line="360" w:lineRule="auto"/>
        <w:ind w:firstLine="420"/>
        <w:rPr>
          <w:rFonts w:ascii="宋体" w:hAnsi="宋体" w:cs="宋体"/>
          <w:color w:val="000000" w:themeColor="text1"/>
          <w:spacing w:val="-6"/>
          <w:szCs w:val="21"/>
        </w:rPr>
      </w:pPr>
      <w:r w:rsidRPr="00D15922">
        <w:rPr>
          <w:rFonts w:ascii="宋体" w:hAnsi="宋体" w:cs="宋体"/>
          <w:color w:val="000000" w:themeColor="text1"/>
          <w:szCs w:val="21"/>
        </w:rPr>
        <w:t>2</w:t>
      </w:r>
      <w:r w:rsidRPr="00D15922">
        <w:rPr>
          <w:rFonts w:ascii="宋体" w:hAnsi="宋体" w:cs="宋体" w:hint="eastAsia"/>
          <w:color w:val="000000" w:themeColor="text1"/>
          <w:szCs w:val="21"/>
        </w:rPr>
        <w:t>.</w:t>
      </w:r>
      <w:r w:rsidRPr="00D15922">
        <w:rPr>
          <w:rFonts w:ascii="宋体" w:hAnsi="宋体" w:cs="宋体"/>
          <w:color w:val="000000" w:themeColor="text1"/>
          <w:szCs w:val="21"/>
        </w:rPr>
        <w:t>3</w:t>
      </w:r>
      <w:r w:rsidRPr="00D15922">
        <w:rPr>
          <w:rFonts w:ascii="宋体" w:hAnsi="宋体" w:cs="宋体" w:hint="eastAsia"/>
          <w:color w:val="000000" w:themeColor="text1"/>
          <w:szCs w:val="21"/>
        </w:rPr>
        <w:t>磋商小组要求供应商澄清、说明或者更正响应文件应当以电子澄清函形式</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。供应商的澄清、说明或者更正应当以电子回函形式按照磋商小组的要求</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明确的澄清、说明或者更正，未按磋商小组的要求</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明确澄清、说明或者更正的供应商的响应文件将按照有利于采购人的原则由磋商小组进行判定。供应商的澄清、说明或者更正必须加盖电子</w:t>
      </w:r>
      <w:r w:rsidRPr="00D15922">
        <w:rPr>
          <w:rFonts w:hAnsi="宋体" w:hint="eastAsia"/>
          <w:color w:val="000000" w:themeColor="text1"/>
        </w:rPr>
        <w:t>签章</w:t>
      </w:r>
      <w:r w:rsidRPr="00D15922">
        <w:rPr>
          <w:rFonts w:ascii="宋体" w:hAnsi="宋体" w:cs="宋体" w:hint="eastAsia"/>
          <w:color w:val="000000" w:themeColor="text1"/>
          <w:spacing w:val="-6"/>
          <w:szCs w:val="21"/>
        </w:rPr>
        <w:t>。</w:t>
      </w:r>
    </w:p>
    <w:p w:rsidR="00BD52F3" w:rsidRPr="00D15922" w:rsidRDefault="00A332A1">
      <w:pPr>
        <w:spacing w:line="360" w:lineRule="auto"/>
        <w:ind w:firstLine="420"/>
        <w:rPr>
          <w:rFonts w:ascii="宋体" w:hAnsi="宋体" w:cs="宋体"/>
          <w:color w:val="000000" w:themeColor="text1"/>
          <w:spacing w:val="-6"/>
          <w:szCs w:val="21"/>
        </w:rPr>
      </w:pPr>
      <w:r w:rsidRPr="00D15922">
        <w:rPr>
          <w:rFonts w:ascii="宋体" w:hAnsi="宋体" w:cs="Courier New" w:hint="eastAsia"/>
          <w:color w:val="000000" w:themeColor="text1"/>
          <w:szCs w:val="21"/>
        </w:rPr>
        <w:t>异常情况处理：如</w:t>
      </w:r>
      <w:proofErr w:type="gramStart"/>
      <w:r w:rsidRPr="00D15922">
        <w:rPr>
          <w:rFonts w:ascii="宋体" w:hAnsi="宋体" w:cs="Courier New" w:hint="eastAsia"/>
          <w:color w:val="000000" w:themeColor="text1"/>
          <w:szCs w:val="21"/>
        </w:rPr>
        <w:t>遇无法</w:t>
      </w:r>
      <w:proofErr w:type="gramEnd"/>
      <w:r w:rsidRPr="00D15922">
        <w:rPr>
          <w:rFonts w:ascii="宋体" w:hAnsi="宋体" w:cs="Courier New" w:hint="eastAsia"/>
          <w:color w:val="000000" w:themeColor="text1"/>
          <w:szCs w:val="21"/>
        </w:rPr>
        <w:t>正常使用线上发送澄清函的情况，将启动书面形式办理。启动书面形式办理的情况下，磋商小组以书面形式要求供应商在规定时间内</w:t>
      </w:r>
      <w:proofErr w:type="gramStart"/>
      <w:r w:rsidRPr="00D15922">
        <w:rPr>
          <w:rFonts w:ascii="宋体" w:hAnsi="宋体" w:cs="Courier New" w:hint="eastAsia"/>
          <w:color w:val="000000" w:themeColor="text1"/>
          <w:szCs w:val="21"/>
        </w:rPr>
        <w:t>作出</w:t>
      </w:r>
      <w:proofErr w:type="gramEnd"/>
      <w:r w:rsidRPr="00D15922">
        <w:rPr>
          <w:rFonts w:ascii="宋体" w:hAnsi="宋体" w:cs="Courier New" w:hint="eastAsia"/>
          <w:color w:val="000000" w:themeColor="text1"/>
          <w:szCs w:val="21"/>
        </w:rPr>
        <w:t>必要的澄清、说明或者补正。供应商的澄清、说明或者补正必须采用书面形式，并加盖公章，或者由法定代表人或者其授权的代表签字。</w:t>
      </w:r>
    </w:p>
    <w:p w:rsidR="00BD52F3" w:rsidRPr="00D15922" w:rsidRDefault="00A332A1">
      <w:pPr>
        <w:spacing w:line="360" w:lineRule="auto"/>
        <w:ind w:firstLine="396"/>
        <w:rPr>
          <w:rFonts w:ascii="宋体" w:hAnsi="宋体" w:cs="宋体"/>
          <w:color w:val="000000" w:themeColor="text1"/>
          <w:szCs w:val="21"/>
        </w:rPr>
      </w:pPr>
      <w:r w:rsidRPr="00D15922">
        <w:rPr>
          <w:rFonts w:ascii="宋体" w:hAnsi="宋体" w:cs="宋体"/>
          <w:color w:val="000000" w:themeColor="text1"/>
          <w:spacing w:val="-6"/>
          <w:szCs w:val="21"/>
        </w:rPr>
        <w:t>2.4</w:t>
      </w:r>
      <w:r w:rsidRPr="00D15922">
        <w:rPr>
          <w:rFonts w:ascii="宋体" w:hAnsi="宋体" w:cs="宋体" w:hint="eastAsia"/>
          <w:color w:val="000000" w:themeColor="text1"/>
          <w:szCs w:val="21"/>
        </w:rPr>
        <w:t xml:space="preserve">首次响应文件报价出现前后不一致的，按照下列规定修正： </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（1）响应文件中报价表内容与响应文件中相应内容不一致的，以报价表为准；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（2）大写金额和小写金额不一致的，以大写金额为准；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（3）单价金额小数点或者百分比有明显错位的，以报价表的总价为准，并修改单价；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（4）总价金额与按单价汇总金额不一致的，以单价金额计算结果为准。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同时出现两种以上不一致的，按照以上（1）-（4）规定的顺序逐条进行修正。修正后的报价</w:t>
      </w:r>
      <w:proofErr w:type="gramStart"/>
      <w:r w:rsidRPr="00D15922">
        <w:rPr>
          <w:rFonts w:ascii="宋体" w:hAnsi="宋体" w:cs="宋体" w:hint="eastAsia"/>
          <w:color w:val="000000" w:themeColor="text1"/>
          <w:szCs w:val="21"/>
        </w:rPr>
        <w:t>经供应</w:t>
      </w:r>
      <w:proofErr w:type="gramEnd"/>
      <w:r w:rsidRPr="00D15922">
        <w:rPr>
          <w:rFonts w:ascii="宋体" w:hAnsi="宋体" w:cs="宋体" w:hint="eastAsia"/>
          <w:color w:val="000000" w:themeColor="text1"/>
          <w:szCs w:val="21"/>
        </w:rPr>
        <w:t>商确认后产生约束力，供应商不确认的，其响应文件按无效响应处理。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2</w:t>
      </w:r>
      <w:r w:rsidRPr="00D15922">
        <w:rPr>
          <w:rFonts w:ascii="宋体" w:hAnsi="宋体" w:cs="宋体" w:hint="eastAsia"/>
          <w:color w:val="000000" w:themeColor="text1"/>
          <w:szCs w:val="21"/>
        </w:rPr>
        <w:t>.</w:t>
      </w:r>
      <w:r w:rsidRPr="00D15922">
        <w:rPr>
          <w:rFonts w:ascii="宋体" w:hAnsi="宋体" w:cs="宋体"/>
          <w:color w:val="000000" w:themeColor="text1"/>
          <w:szCs w:val="21"/>
        </w:rPr>
        <w:t>5</w:t>
      </w:r>
      <w:r w:rsidRPr="00D15922">
        <w:rPr>
          <w:rFonts w:ascii="宋体" w:hAnsi="宋体" w:cs="宋体" w:hint="eastAsia"/>
          <w:color w:val="000000" w:themeColor="text1"/>
          <w:szCs w:val="21"/>
        </w:rPr>
        <w:t>商务技术报价评审</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在评审时，如发现下列情形之一的，将被视为响应文件无效处理：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（1）商务技术评审</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1）响应文件未按磋商文件要求签署、盖章；</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 xml:space="preserve">2）委托代理人未能出具有效身份证或者出具的身份证与授权委托书中的信息不符的； </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3）提交的磋商保证金无效的或者未按照磋商文件的规定</w:t>
      </w:r>
      <w:proofErr w:type="gramStart"/>
      <w:r w:rsidRPr="00D15922">
        <w:rPr>
          <w:rFonts w:ascii="宋体" w:hAnsi="宋体" w:cs="宋体" w:hint="eastAsia"/>
          <w:color w:val="000000" w:themeColor="text1"/>
          <w:szCs w:val="21"/>
        </w:rPr>
        <w:t>提交磋商</w:t>
      </w:r>
      <w:proofErr w:type="gramEnd"/>
      <w:r w:rsidRPr="00D15922">
        <w:rPr>
          <w:rFonts w:ascii="宋体" w:hAnsi="宋体" w:cs="宋体" w:hint="eastAsia"/>
          <w:color w:val="000000" w:themeColor="text1"/>
          <w:szCs w:val="21"/>
        </w:rPr>
        <w:t>保证金；</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w:t>
      </w:r>
      <w:r w:rsidRPr="00D15922">
        <w:rPr>
          <w:rFonts w:ascii="宋体" w:hAnsi="宋体" w:cs="宋体" w:hint="eastAsia"/>
          <w:color w:val="000000" w:themeColor="text1"/>
          <w:szCs w:val="21"/>
        </w:rPr>
        <w:lastRenderedPageBreak/>
        <w:t>定或者提供的商务技术文件无效。</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5）商务、技术要求允许负偏离的条款数超过“供应商须知前附表”规定项数的；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6）未对竞标有效期</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响应或者响应文件承诺的竞标有效期不满足磋商文件要求；</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7）响应文件的实质性内容未使用中文表述、使用计量单位不</w:t>
      </w:r>
      <w:proofErr w:type="gramStart"/>
      <w:r w:rsidRPr="00D15922">
        <w:rPr>
          <w:rFonts w:ascii="宋体" w:hAnsi="宋体" w:cs="宋体" w:hint="eastAsia"/>
          <w:color w:val="000000" w:themeColor="text1"/>
          <w:szCs w:val="21"/>
        </w:rPr>
        <w:t>符合磋商</w:t>
      </w:r>
      <w:proofErr w:type="gramEnd"/>
      <w:r w:rsidRPr="00D15922">
        <w:rPr>
          <w:rFonts w:ascii="宋体" w:hAnsi="宋体" w:cs="宋体" w:hint="eastAsia"/>
          <w:color w:val="000000" w:themeColor="text1"/>
          <w:szCs w:val="21"/>
        </w:rPr>
        <w:t>文件要求；</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8）响应文件中的文件资料因填写不齐全或者内容虚假或者出现其他情形而导致被磋商小组认定无效；</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9）响应文件含有采购人不能接受的附加条件；</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10）属于“供应商须知正文”第7.</w:t>
      </w:r>
      <w:r w:rsidRPr="00D15922">
        <w:rPr>
          <w:rFonts w:ascii="宋体" w:hAnsi="宋体" w:cs="宋体"/>
          <w:color w:val="000000" w:themeColor="text1"/>
          <w:szCs w:val="21"/>
        </w:rPr>
        <w:t>5</w:t>
      </w:r>
      <w:r w:rsidRPr="00D15922">
        <w:rPr>
          <w:rFonts w:ascii="宋体" w:hAnsi="宋体" w:cs="宋体" w:hint="eastAsia"/>
          <w:color w:val="000000" w:themeColor="text1"/>
          <w:szCs w:val="21"/>
        </w:rPr>
        <w:t>条情形；</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1</w:t>
      </w:r>
      <w:r w:rsidRPr="00D15922">
        <w:rPr>
          <w:rFonts w:ascii="宋体" w:hAnsi="宋体" w:cs="宋体" w:hint="eastAsia"/>
          <w:color w:val="000000" w:themeColor="text1"/>
          <w:szCs w:val="21"/>
        </w:rPr>
        <w:t>1）虚假竞标，或者出现其他情形而导致被磋商小组认定无效；</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12）</w:t>
      </w:r>
      <w:bookmarkStart w:id="70" w:name="_Hlk71704147"/>
      <w:r w:rsidRPr="00D15922">
        <w:rPr>
          <w:rFonts w:ascii="宋体" w:hAnsi="宋体" w:cs="宋体" w:hint="eastAsia"/>
          <w:color w:val="000000" w:themeColor="text1"/>
          <w:szCs w:val="21"/>
        </w:rPr>
        <w:t>磋商文件未载明允许提供备选（替代）竞标方案或明确不允许提供备选（替代）竞标方案时，供应商提供了备选（替代）竞标方案的；</w:t>
      </w:r>
      <w:bookmarkEnd w:id="70"/>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1</w:t>
      </w:r>
      <w:r w:rsidRPr="00D15922">
        <w:rPr>
          <w:rFonts w:ascii="宋体" w:hAnsi="宋体" w:cs="宋体" w:hint="eastAsia"/>
          <w:color w:val="000000" w:themeColor="text1"/>
          <w:szCs w:val="21"/>
        </w:rPr>
        <w:t>3）响应文件标注的项目名称或者项目编号与磋商文件标注的项目名称或者项目编号不一致的；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14）</w:t>
      </w:r>
      <w:r w:rsidRPr="00D15922">
        <w:rPr>
          <w:rFonts w:ascii="宋体" w:hAnsi="宋体" w:hint="eastAsia"/>
          <w:color w:val="000000" w:themeColor="text1"/>
          <w:szCs w:val="21"/>
        </w:rPr>
        <w:t>竞争性磋商文件明确不允许分包，响应文件拟分包的；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1</w:t>
      </w:r>
      <w:r w:rsidRPr="00D15922">
        <w:rPr>
          <w:rFonts w:ascii="宋体" w:hAnsi="宋体" w:cs="宋体" w:hint="eastAsia"/>
          <w:color w:val="000000" w:themeColor="text1"/>
          <w:szCs w:val="21"/>
        </w:rPr>
        <w:t>5）未响应磋商文件实质性要求；</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16）法律、法规和磋商文件规定的其他无效情形。</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w:t>
      </w:r>
      <w:r w:rsidRPr="00D15922">
        <w:rPr>
          <w:rFonts w:ascii="宋体" w:hAnsi="宋体" w:cs="宋体"/>
          <w:color w:val="000000" w:themeColor="text1"/>
          <w:szCs w:val="21"/>
        </w:rPr>
        <w:t>2</w:t>
      </w:r>
      <w:r w:rsidRPr="00D15922">
        <w:rPr>
          <w:rFonts w:ascii="宋体" w:hAnsi="宋体" w:cs="宋体" w:hint="eastAsia"/>
          <w:color w:val="000000" w:themeColor="text1"/>
          <w:szCs w:val="21"/>
        </w:rPr>
        <w:t>）报价评审</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w:t>
      </w:r>
      <w:r w:rsidRPr="00D15922">
        <w:rPr>
          <w:rFonts w:ascii="宋体" w:hAnsi="宋体" w:cs="宋体"/>
          <w:color w:val="000000" w:themeColor="text1"/>
          <w:szCs w:val="21"/>
        </w:rPr>
        <w:t xml:space="preserve"> </w:t>
      </w:r>
      <w:r w:rsidRPr="00D15922">
        <w:rPr>
          <w:rFonts w:ascii="宋体" w:hAnsi="宋体" w:cs="宋体" w:hint="eastAsia"/>
          <w:color w:val="000000" w:themeColor="text1"/>
          <w:szCs w:val="21"/>
        </w:rPr>
        <w:t>响应文件未提供“供应商须知前附表” 报价文件中规定的“竞标报价表”；</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2）未采用人民币报价或者未按照磋商文件标明的币种报价；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3）供应商未就所竞标分标进行报价或者存在漏项报价；供应商未就所竞标分标的单项内容</w:t>
      </w:r>
      <w:proofErr w:type="gramStart"/>
      <w:r w:rsidRPr="00D15922">
        <w:rPr>
          <w:rFonts w:ascii="宋体" w:hAnsi="宋体" w:cs="宋体" w:hint="eastAsia"/>
          <w:color w:val="000000" w:themeColor="text1"/>
          <w:szCs w:val="21"/>
        </w:rPr>
        <w:t>作唯一</w:t>
      </w:r>
      <w:proofErr w:type="gramEnd"/>
      <w:r w:rsidRPr="00D15922">
        <w:rPr>
          <w:rFonts w:ascii="宋体" w:hAnsi="宋体" w:cs="宋体" w:hint="eastAsia"/>
          <w:color w:val="000000" w:themeColor="text1"/>
          <w:szCs w:val="21"/>
        </w:rPr>
        <w:t>报价；供应商未就所竞标分标的全部内容作完整唯一总价报价；供应商响应文件中存在有选择、有条件报价的（磋商文件允许有备选方案或者其他约定的除外）；</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4）竞标报价（包含首次报价、最后报价）超过所竞标分</w:t>
      </w:r>
      <w:proofErr w:type="gramStart"/>
      <w:r w:rsidRPr="00D15922">
        <w:rPr>
          <w:rFonts w:ascii="宋体" w:hAnsi="宋体" w:cs="宋体" w:hint="eastAsia"/>
          <w:color w:val="000000" w:themeColor="text1"/>
          <w:szCs w:val="21"/>
        </w:rPr>
        <w:t>标规定</w:t>
      </w:r>
      <w:proofErr w:type="gramEnd"/>
      <w:r w:rsidRPr="00D15922">
        <w:rPr>
          <w:rFonts w:ascii="宋体" w:hAnsi="宋体" w:cs="宋体" w:hint="eastAsia"/>
          <w:color w:val="000000" w:themeColor="text1"/>
          <w:szCs w:val="21"/>
        </w:rPr>
        <w:t>的采购预算金额或者最高限价的（如本项目公布了最高限价）；</w:t>
      </w:r>
      <w:bookmarkStart w:id="71" w:name="_Hlk42596405"/>
      <w:r w:rsidRPr="00D15922">
        <w:rPr>
          <w:rFonts w:ascii="宋体" w:hAnsi="宋体" w:cs="宋体" w:hint="eastAsia"/>
          <w:color w:val="000000" w:themeColor="text1"/>
          <w:szCs w:val="21"/>
        </w:rPr>
        <w:t>分项竞标报价（包含首次报价、最后报价）</w:t>
      </w:r>
      <w:bookmarkStart w:id="72" w:name="_Hlk42596276"/>
      <w:bookmarkEnd w:id="71"/>
      <w:proofErr w:type="gramStart"/>
      <w:r w:rsidRPr="00D15922">
        <w:rPr>
          <w:rFonts w:ascii="宋体" w:hAnsi="宋体" w:cs="宋体" w:hint="eastAsia"/>
          <w:color w:val="000000" w:themeColor="text1"/>
          <w:szCs w:val="21"/>
        </w:rPr>
        <w:t>超过磋商</w:t>
      </w:r>
      <w:proofErr w:type="gramEnd"/>
      <w:r w:rsidRPr="00D15922">
        <w:rPr>
          <w:rFonts w:ascii="宋体" w:hAnsi="宋体" w:cs="宋体" w:hint="eastAsia"/>
          <w:color w:val="000000" w:themeColor="text1"/>
          <w:szCs w:val="21"/>
        </w:rPr>
        <w:t>文件分项采购预算金额或者最高限价的</w:t>
      </w:r>
      <w:bookmarkEnd w:id="72"/>
      <w:r w:rsidRPr="00D15922">
        <w:rPr>
          <w:rFonts w:ascii="宋体" w:hAnsi="宋体" w:cs="宋体" w:hint="eastAsia"/>
          <w:color w:val="000000" w:themeColor="text1"/>
          <w:szCs w:val="21"/>
        </w:rPr>
        <w:t>（如本项目公布了最高限价）；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5）修正后的报价，供应商不确认的；或者</w:t>
      </w:r>
      <w:proofErr w:type="gramStart"/>
      <w:r w:rsidRPr="00D15922">
        <w:rPr>
          <w:rFonts w:ascii="宋体" w:hAnsi="宋体" w:cs="宋体" w:hint="eastAsia"/>
          <w:color w:val="000000" w:themeColor="text1"/>
          <w:szCs w:val="21"/>
        </w:rPr>
        <w:t>经供应</w:t>
      </w:r>
      <w:proofErr w:type="gramEnd"/>
      <w:r w:rsidRPr="00D15922">
        <w:rPr>
          <w:rFonts w:ascii="宋体" w:hAnsi="宋体" w:cs="宋体" w:hint="eastAsia"/>
          <w:color w:val="000000" w:themeColor="text1"/>
          <w:szCs w:val="21"/>
        </w:rPr>
        <w:t>商确认修正后的竞标报价（包含首次报价、最后报价）超过所竞标分</w:t>
      </w:r>
      <w:proofErr w:type="gramStart"/>
      <w:r w:rsidRPr="00D15922">
        <w:rPr>
          <w:rFonts w:ascii="宋体" w:hAnsi="宋体" w:cs="宋体" w:hint="eastAsia"/>
          <w:color w:val="000000" w:themeColor="text1"/>
          <w:szCs w:val="21"/>
        </w:rPr>
        <w:t>标规定</w:t>
      </w:r>
      <w:proofErr w:type="gramEnd"/>
      <w:r w:rsidRPr="00D15922">
        <w:rPr>
          <w:rFonts w:ascii="宋体" w:hAnsi="宋体" w:cs="宋体" w:hint="eastAsia"/>
          <w:color w:val="000000" w:themeColor="text1"/>
          <w:szCs w:val="21"/>
        </w:rPr>
        <w:t>的采购预算金额或者最高限价（如本项目公布了最高限价）；或者</w:t>
      </w:r>
      <w:proofErr w:type="gramStart"/>
      <w:r w:rsidRPr="00D15922">
        <w:rPr>
          <w:rFonts w:ascii="宋体" w:hAnsi="宋体" w:cs="宋体" w:hint="eastAsia"/>
          <w:color w:val="000000" w:themeColor="text1"/>
          <w:szCs w:val="21"/>
        </w:rPr>
        <w:t>经供应</w:t>
      </w:r>
      <w:proofErr w:type="gramEnd"/>
      <w:r w:rsidRPr="00D15922">
        <w:rPr>
          <w:rFonts w:ascii="宋体" w:hAnsi="宋体" w:cs="宋体" w:hint="eastAsia"/>
          <w:color w:val="000000" w:themeColor="text1"/>
          <w:szCs w:val="21"/>
        </w:rPr>
        <w:t>商确认修正后分项竞标报价（包含首次报价、最后报价）</w:t>
      </w:r>
      <w:proofErr w:type="gramStart"/>
      <w:r w:rsidRPr="00D15922">
        <w:rPr>
          <w:rFonts w:ascii="宋体" w:hAnsi="宋体" w:cs="宋体" w:hint="eastAsia"/>
          <w:color w:val="000000" w:themeColor="text1"/>
          <w:szCs w:val="21"/>
        </w:rPr>
        <w:t>超过磋商</w:t>
      </w:r>
      <w:proofErr w:type="gramEnd"/>
      <w:r w:rsidRPr="00D15922">
        <w:rPr>
          <w:rFonts w:ascii="宋体" w:hAnsi="宋体" w:cs="宋体" w:hint="eastAsia"/>
          <w:color w:val="000000" w:themeColor="text1"/>
          <w:szCs w:val="21"/>
        </w:rPr>
        <w:t>文件分项采购预算金额或者最高限价的（如本项目公布了最高限价）。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6）</w:t>
      </w:r>
      <w:r w:rsidRPr="00D15922">
        <w:rPr>
          <w:rFonts w:ascii="宋体" w:hAnsi="宋体" w:hint="eastAsia"/>
          <w:color w:val="000000" w:themeColor="text1"/>
          <w:szCs w:val="21"/>
        </w:rPr>
        <w:t>响应文件响应的标的数量及单位与竞争性磋商采购文件要求实质性不一致的。</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2.6</w:t>
      </w:r>
      <w:r w:rsidRPr="00D15922">
        <w:rPr>
          <w:rFonts w:ascii="宋体" w:hAnsi="宋体" w:cs="宋体" w:hint="eastAsia"/>
          <w:color w:val="000000" w:themeColor="text1"/>
          <w:szCs w:val="21"/>
        </w:rPr>
        <w:t>磋商小组对响应文件进行评审，未实质性响应磋商文件的响应文件按无效处理，磋商小组应当</w:t>
      </w:r>
      <w:proofErr w:type="gramStart"/>
      <w:r w:rsidRPr="00D15922">
        <w:rPr>
          <w:rFonts w:ascii="宋体" w:hAnsi="宋体" w:cs="宋体" w:hint="eastAsia"/>
          <w:color w:val="000000" w:themeColor="text1"/>
          <w:szCs w:val="21"/>
        </w:rPr>
        <w:t>将资格</w:t>
      </w:r>
      <w:proofErr w:type="gramEnd"/>
      <w:r w:rsidRPr="00D15922">
        <w:rPr>
          <w:rFonts w:ascii="宋体" w:hAnsi="宋体" w:cs="宋体" w:hint="eastAsia"/>
          <w:color w:val="000000" w:themeColor="text1"/>
          <w:szCs w:val="21"/>
        </w:rPr>
        <w:t>和符合性不通过的情况告知有关供应商。磋商小组从</w:t>
      </w:r>
      <w:proofErr w:type="gramStart"/>
      <w:r w:rsidRPr="00D15922">
        <w:rPr>
          <w:rFonts w:ascii="宋体" w:hAnsi="宋体" w:cs="宋体" w:hint="eastAsia"/>
          <w:color w:val="000000" w:themeColor="text1"/>
          <w:szCs w:val="21"/>
        </w:rPr>
        <w:t>符合磋商</w:t>
      </w:r>
      <w:proofErr w:type="gramEnd"/>
      <w:r w:rsidRPr="00D15922">
        <w:rPr>
          <w:rFonts w:ascii="宋体" w:hAnsi="宋体" w:cs="宋体" w:hint="eastAsia"/>
          <w:color w:val="000000" w:themeColor="text1"/>
          <w:szCs w:val="21"/>
        </w:rPr>
        <w:t>文件规定的相应资格条件的供应商名单中确定不少于3家的供应商参加磋商。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2.7</w:t>
      </w:r>
      <w:r w:rsidRPr="00D15922">
        <w:rPr>
          <w:rFonts w:ascii="宋体" w:hAnsi="宋体" w:hint="eastAsia"/>
          <w:color w:val="000000" w:themeColor="text1"/>
          <w:szCs w:val="21"/>
        </w:rPr>
        <w:t>通过符合性审查的合格供应商不足3家的，不得</w:t>
      </w:r>
      <w:proofErr w:type="gramStart"/>
      <w:r w:rsidRPr="00D15922">
        <w:rPr>
          <w:rFonts w:ascii="宋体" w:hAnsi="宋体" w:hint="eastAsia"/>
          <w:color w:val="000000" w:themeColor="text1"/>
          <w:szCs w:val="21"/>
        </w:rPr>
        <w:t>进入磋商</w:t>
      </w:r>
      <w:proofErr w:type="gramEnd"/>
      <w:r w:rsidRPr="00D15922">
        <w:rPr>
          <w:rFonts w:ascii="宋体" w:hAnsi="宋体" w:hint="eastAsia"/>
          <w:color w:val="000000" w:themeColor="text1"/>
          <w:szCs w:val="21"/>
        </w:rPr>
        <w:t>环节，采购人或者采购</w:t>
      </w:r>
      <w:r w:rsidRPr="00D15922">
        <w:rPr>
          <w:rFonts w:ascii="宋体" w:hAnsi="宋体" w:hint="eastAsia"/>
          <w:color w:val="000000" w:themeColor="text1"/>
          <w:szCs w:val="21"/>
        </w:rPr>
        <w:lastRenderedPageBreak/>
        <w:t>代理机构应当重新开展采购活动。</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b/>
          <w:bCs/>
          <w:color w:val="000000" w:themeColor="text1"/>
          <w:sz w:val="24"/>
        </w:rPr>
        <w:t>3</w:t>
      </w:r>
      <w:r w:rsidRPr="00D15922">
        <w:rPr>
          <w:rFonts w:ascii="黑体" w:eastAsia="黑体" w:hAnsi="黑体" w:cs="宋体" w:hint="eastAsia"/>
          <w:b/>
          <w:bCs/>
          <w:color w:val="000000" w:themeColor="text1"/>
          <w:sz w:val="24"/>
        </w:rPr>
        <w:t>.磋商程序</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w:t>
      </w:r>
      <w:r w:rsidRPr="00D15922">
        <w:rPr>
          <w:rFonts w:ascii="宋体" w:hAnsi="宋体" w:cs="宋体"/>
          <w:color w:val="000000" w:themeColor="text1"/>
          <w:szCs w:val="21"/>
        </w:rPr>
        <w:t>.1</w:t>
      </w:r>
      <w:r w:rsidRPr="00D15922">
        <w:rPr>
          <w:rFonts w:ascii="宋体" w:hAnsi="宋体" w:cs="宋体" w:hint="eastAsia"/>
          <w:color w:val="000000" w:themeColor="text1"/>
          <w:szCs w:val="21"/>
        </w:rPr>
        <w:t>磋商小组集中与单一供应商分别进行磋商，并给予所有参加磋商的供应商平等的磋商机会。</w:t>
      </w:r>
      <w:proofErr w:type="gramStart"/>
      <w:r w:rsidRPr="00D15922">
        <w:rPr>
          <w:rFonts w:ascii="宋体" w:hAnsi="宋体" w:cs="宋体" w:hint="eastAsia"/>
          <w:color w:val="000000" w:themeColor="text1"/>
          <w:szCs w:val="21"/>
        </w:rPr>
        <w:t>符合磋商</w:t>
      </w:r>
      <w:proofErr w:type="gramEnd"/>
      <w:r w:rsidRPr="00D15922">
        <w:rPr>
          <w:rFonts w:ascii="宋体" w:hAnsi="宋体" w:cs="宋体" w:hint="eastAsia"/>
          <w:color w:val="000000" w:themeColor="text1"/>
          <w:szCs w:val="21"/>
        </w:rPr>
        <w:t>资格的供应商必须在</w:t>
      </w:r>
      <w:proofErr w:type="gramStart"/>
      <w:r w:rsidRPr="00D15922">
        <w:rPr>
          <w:rFonts w:ascii="宋体" w:hAnsi="宋体" w:cs="宋体" w:hint="eastAsia"/>
          <w:color w:val="000000" w:themeColor="text1"/>
          <w:szCs w:val="21"/>
        </w:rPr>
        <w:t>接到磋商</w:t>
      </w:r>
      <w:proofErr w:type="gramEnd"/>
      <w:r w:rsidRPr="00D15922">
        <w:rPr>
          <w:rFonts w:ascii="宋体" w:hAnsi="宋体" w:cs="宋体" w:hint="eastAsia"/>
          <w:color w:val="000000" w:themeColor="text1"/>
          <w:szCs w:val="21"/>
        </w:rPr>
        <w:t>通知后</w:t>
      </w:r>
      <w:r w:rsidRPr="00D15922">
        <w:rPr>
          <w:color w:val="000000" w:themeColor="text1"/>
        </w:rPr>
        <w:t>在规定时间内在广西政府采购云平台上参加</w:t>
      </w:r>
      <w:r w:rsidRPr="00D15922">
        <w:rPr>
          <w:rFonts w:hint="eastAsia"/>
          <w:color w:val="000000" w:themeColor="text1"/>
        </w:rPr>
        <w:t>磋商</w:t>
      </w:r>
      <w:r w:rsidRPr="00D15922">
        <w:rPr>
          <w:rFonts w:ascii="宋体" w:hAnsi="宋体" w:cs="宋体" w:hint="eastAsia"/>
          <w:color w:val="000000" w:themeColor="text1"/>
          <w:szCs w:val="21"/>
        </w:rPr>
        <w:t>，未在规定时间内参加磋商的视同放弃参加磋商权利，其响应文件按无效响应处理。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3.2</w:t>
      </w:r>
      <w:r w:rsidRPr="00D15922">
        <w:rPr>
          <w:rFonts w:ascii="宋体" w:hAnsi="宋体" w:cs="宋体" w:hint="eastAsia"/>
          <w:color w:val="000000" w:themeColor="text1"/>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3.3</w:t>
      </w:r>
      <w:r w:rsidRPr="00D15922">
        <w:rPr>
          <w:rFonts w:ascii="宋体" w:hAnsi="宋体" w:cs="宋体" w:hint="eastAsia"/>
          <w:color w:val="000000" w:themeColor="text1"/>
          <w:szCs w:val="21"/>
        </w:rPr>
        <w:t>对磋商文件</w:t>
      </w:r>
      <w:proofErr w:type="gramStart"/>
      <w:r w:rsidRPr="00D15922">
        <w:rPr>
          <w:rFonts w:ascii="宋体" w:hAnsi="宋体" w:cs="宋体" w:hint="eastAsia"/>
          <w:color w:val="000000" w:themeColor="text1"/>
          <w:szCs w:val="21"/>
        </w:rPr>
        <w:t>作出</w:t>
      </w:r>
      <w:proofErr w:type="gramEnd"/>
      <w:r w:rsidRPr="00D15922">
        <w:rPr>
          <w:rFonts w:ascii="宋体" w:hAnsi="宋体" w:cs="宋体" w:hint="eastAsia"/>
          <w:color w:val="000000" w:themeColor="text1"/>
          <w:szCs w:val="21"/>
        </w:rPr>
        <w:t>的实质性变动是磋商文件的有效组成部分，由磋商小组及时以电子澄清</w:t>
      </w:r>
      <w:proofErr w:type="gramStart"/>
      <w:r w:rsidRPr="00D15922">
        <w:rPr>
          <w:rFonts w:ascii="宋体" w:hAnsi="宋体" w:cs="宋体" w:hint="eastAsia"/>
          <w:color w:val="000000" w:themeColor="text1"/>
          <w:szCs w:val="21"/>
        </w:rPr>
        <w:t>函形式</w:t>
      </w:r>
      <w:proofErr w:type="gramEnd"/>
      <w:r w:rsidRPr="00D15922">
        <w:rPr>
          <w:rFonts w:ascii="宋体" w:hAnsi="宋体" w:cs="宋体" w:hint="eastAsia"/>
          <w:color w:val="000000" w:themeColor="text1"/>
          <w:szCs w:val="21"/>
        </w:rPr>
        <w:t>同时通知所有参加磋商的供应商。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3.4</w:t>
      </w:r>
      <w:r w:rsidRPr="00D15922">
        <w:rPr>
          <w:rFonts w:ascii="宋体" w:hAnsi="宋体" w:cs="宋体" w:hint="eastAsia"/>
          <w:color w:val="000000" w:themeColor="text1"/>
          <w:szCs w:val="21"/>
        </w:rPr>
        <w:t>供应商必须按照磋商文件的变动情况和磋商小组的要求以回函的形式重新提交响应文件，并加盖电子签章。参加磋商的供应商未在规定时间内重新提交响应文件的，视同退出磋商，其响应文件按无效处理。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3.5</w:t>
      </w:r>
      <w:r w:rsidRPr="00D15922">
        <w:rPr>
          <w:rFonts w:ascii="宋体" w:hAnsi="宋体" w:cs="宋体" w:hint="eastAsia"/>
          <w:color w:val="000000" w:themeColor="text1"/>
          <w:szCs w:val="21"/>
        </w:rPr>
        <w:t>磋商中，</w:t>
      </w:r>
      <w:r w:rsidRPr="00D15922">
        <w:rPr>
          <w:rFonts w:ascii="宋体" w:hAnsi="宋体" w:cs="宋体" w:hint="eastAsia"/>
          <w:color w:val="000000" w:themeColor="text1"/>
          <w:spacing w:val="-6"/>
          <w:szCs w:val="21"/>
        </w:rPr>
        <w:t>磋商的任何一方不得透露与磋商有关的其他供应商的技术资料、价格和其他信息。</w:t>
      </w:r>
    </w:p>
    <w:p w:rsidR="00BD52F3" w:rsidRPr="00D15922" w:rsidRDefault="00A332A1">
      <w:pPr>
        <w:widowControl/>
        <w:tabs>
          <w:tab w:val="left" w:pos="540"/>
        </w:tabs>
        <w:spacing w:line="360" w:lineRule="auto"/>
        <w:ind w:firstLine="420"/>
        <w:jc w:val="left"/>
        <w:rPr>
          <w:rFonts w:ascii="宋体" w:hAnsi="宋体" w:cs="宋体"/>
          <w:color w:val="000000" w:themeColor="text1"/>
          <w:szCs w:val="21"/>
        </w:rPr>
      </w:pPr>
      <w:r w:rsidRPr="00D15922">
        <w:rPr>
          <w:rFonts w:ascii="宋体" w:hAnsi="宋体" w:cs="宋体"/>
          <w:color w:val="000000" w:themeColor="text1"/>
          <w:szCs w:val="21"/>
        </w:rPr>
        <w:t>3.6</w:t>
      </w:r>
      <w:r w:rsidRPr="00D15922">
        <w:rPr>
          <w:rFonts w:ascii="宋体" w:hAnsi="宋体" w:cs="宋体" w:hint="eastAsia"/>
          <w:color w:val="000000" w:themeColor="text1"/>
          <w:szCs w:val="21"/>
        </w:rPr>
        <w:t>采购代理机构对磋商过程和重要磋商内容进行记录。</w:t>
      </w:r>
    </w:p>
    <w:p w:rsidR="00BD52F3" w:rsidRPr="00D15922" w:rsidRDefault="00A332A1">
      <w:pPr>
        <w:tabs>
          <w:tab w:val="left" w:pos="2835"/>
        </w:tabs>
        <w:spacing w:line="360" w:lineRule="auto"/>
        <w:ind w:firstLine="420"/>
        <w:rPr>
          <w:color w:val="000000" w:themeColor="text1"/>
        </w:rPr>
      </w:pPr>
      <w:r w:rsidRPr="00D15922">
        <w:rPr>
          <w:rFonts w:ascii="宋体" w:hAnsi="宋体" w:cs="宋体" w:hint="eastAsia"/>
          <w:color w:val="000000" w:themeColor="text1"/>
          <w:szCs w:val="21"/>
        </w:rPr>
        <w:t>3</w:t>
      </w:r>
      <w:r w:rsidRPr="00D15922">
        <w:rPr>
          <w:rFonts w:ascii="宋体" w:hAnsi="宋体" w:cs="宋体"/>
          <w:color w:val="000000" w:themeColor="text1"/>
          <w:szCs w:val="21"/>
        </w:rPr>
        <w:t>.7</w:t>
      </w:r>
      <w:r w:rsidRPr="00D15922">
        <w:rPr>
          <w:color w:val="000000" w:themeColor="text1"/>
        </w:rPr>
        <w:t>根据《财政部关于政府采购竞争性磋商采购方式管理暂行办法有关问题的补充通知》（财库〔</w:t>
      </w:r>
      <w:r w:rsidRPr="00D15922">
        <w:rPr>
          <w:color w:val="000000" w:themeColor="text1"/>
        </w:rPr>
        <w:t>2015</w:t>
      </w:r>
      <w:r w:rsidRPr="00D15922">
        <w:rPr>
          <w:color w:val="000000" w:themeColor="text1"/>
        </w:rPr>
        <w:t>〕</w:t>
      </w:r>
      <w:r w:rsidRPr="00D15922">
        <w:rPr>
          <w:color w:val="000000" w:themeColor="text1"/>
        </w:rPr>
        <w:t>124</w:t>
      </w:r>
      <w:r w:rsidRPr="00D15922">
        <w:rPr>
          <w:color w:val="000000" w:themeColor="text1"/>
        </w:rPr>
        <w:t>号）的规定，采用竞争性磋商采购方式采购的政府购买服务项目（含政府和社会资本合作项目），在采购过程中符合要求的供应商（社会资本）只有</w:t>
      </w:r>
      <w:r w:rsidRPr="00D15922">
        <w:rPr>
          <w:color w:val="000000" w:themeColor="text1"/>
        </w:rPr>
        <w:t>2</w:t>
      </w:r>
      <w:r w:rsidRPr="00D15922">
        <w:rPr>
          <w:color w:val="000000" w:themeColor="text1"/>
        </w:rPr>
        <w:t>家的，竞争性磋商采购活动可以继续进行。采购过程中符合要求的供应商（社会资本）只有</w:t>
      </w:r>
      <w:r w:rsidRPr="00D15922">
        <w:rPr>
          <w:color w:val="000000" w:themeColor="text1"/>
        </w:rPr>
        <w:t>1</w:t>
      </w:r>
      <w:r w:rsidRPr="00D15922">
        <w:rPr>
          <w:color w:val="000000" w:themeColor="text1"/>
        </w:rPr>
        <w:t>家的，采购人（项目实施机构）或者采购代理机构应当终止竞争性磋商采购活动，发布项目终止公告并说明原因，重新开展采购活动。</w:t>
      </w:r>
    </w:p>
    <w:p w:rsidR="00BD52F3" w:rsidRPr="00D15922" w:rsidRDefault="00A332A1">
      <w:pPr>
        <w:tabs>
          <w:tab w:val="left" w:pos="2835"/>
        </w:tabs>
        <w:spacing w:line="360" w:lineRule="auto"/>
        <w:ind w:firstLine="420"/>
        <w:rPr>
          <w:rFonts w:ascii="宋体" w:hAnsi="宋体" w:cs="宋体"/>
          <w:color w:val="000000" w:themeColor="text1"/>
          <w:szCs w:val="21"/>
        </w:rPr>
      </w:pPr>
      <w:r w:rsidRPr="00D15922">
        <w:rPr>
          <w:color w:val="000000" w:themeColor="text1"/>
        </w:rPr>
        <w:t>3.8</w:t>
      </w:r>
      <w:r w:rsidRPr="00D15922">
        <w:rPr>
          <w:color w:val="000000" w:themeColor="text1"/>
        </w:rPr>
        <w:t>除本章第</w:t>
      </w:r>
      <w:r w:rsidRPr="00D15922">
        <w:rPr>
          <w:color w:val="000000" w:themeColor="text1"/>
        </w:rPr>
        <w:t>3.7</w:t>
      </w:r>
      <w:r w:rsidRPr="00D15922">
        <w:rPr>
          <w:color w:val="000000" w:themeColor="text1"/>
        </w:rPr>
        <w:t>条情形</w:t>
      </w:r>
      <w:r w:rsidRPr="00D15922">
        <w:rPr>
          <w:rFonts w:hint="eastAsia"/>
          <w:color w:val="000000" w:themeColor="text1"/>
        </w:rPr>
        <w:t>外，</w:t>
      </w:r>
      <w:r w:rsidRPr="00D15922">
        <w:rPr>
          <w:rFonts w:ascii="宋体" w:hAnsi="宋体" w:hint="eastAsia"/>
          <w:color w:val="000000" w:themeColor="text1"/>
          <w:szCs w:val="21"/>
        </w:rPr>
        <w:t>对磋商过程提交的响应文件进行有效性、完整性和响应程度审查，通过审查的合格供应商不足3家的，采购人或者采购代理机构应当重新开展采购活动。</w:t>
      </w:r>
    </w:p>
    <w:p w:rsidR="00BD52F3" w:rsidRPr="00D15922" w:rsidRDefault="00A332A1">
      <w:pPr>
        <w:spacing w:line="360" w:lineRule="auto"/>
        <w:ind w:firstLine="482"/>
        <w:rPr>
          <w:rFonts w:ascii="宋体" w:hAnsi="宋体" w:cs="宋体"/>
          <w:color w:val="000000" w:themeColor="text1"/>
          <w:szCs w:val="21"/>
        </w:rPr>
      </w:pPr>
      <w:r w:rsidRPr="00D15922">
        <w:rPr>
          <w:rFonts w:ascii="黑体" w:eastAsia="黑体" w:hAnsi="黑体" w:cs="宋体"/>
          <w:b/>
          <w:bCs/>
          <w:color w:val="000000" w:themeColor="text1"/>
          <w:sz w:val="24"/>
        </w:rPr>
        <w:t>4.</w:t>
      </w:r>
      <w:r w:rsidRPr="00D15922">
        <w:rPr>
          <w:rFonts w:ascii="黑体" w:eastAsia="黑体" w:hAnsi="黑体" w:cs="宋体" w:hint="eastAsia"/>
          <w:b/>
          <w:bCs/>
          <w:color w:val="000000" w:themeColor="text1"/>
          <w:sz w:val="24"/>
        </w:rPr>
        <w:t xml:space="preserve"> 最后报价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w:t>
      </w:r>
      <w:r w:rsidRPr="00D15922">
        <w:rPr>
          <w:rFonts w:ascii="宋体" w:hAnsi="宋体" w:cs="宋体"/>
          <w:color w:val="000000" w:themeColor="text1"/>
          <w:szCs w:val="21"/>
        </w:rPr>
        <w:t>.1</w:t>
      </w:r>
      <w:r w:rsidRPr="00D15922">
        <w:rPr>
          <w:rFonts w:ascii="宋体" w:hAnsi="宋体" w:cs="宋体" w:hint="eastAsia"/>
          <w:color w:val="000000" w:themeColor="text1"/>
          <w:szCs w:val="21"/>
        </w:rPr>
        <w:t>磋商文件能够详细列明采购标的</w:t>
      </w:r>
      <w:proofErr w:type="gramStart"/>
      <w:r w:rsidRPr="00D15922">
        <w:rPr>
          <w:rFonts w:ascii="宋体" w:hAnsi="宋体" w:cs="宋体" w:hint="eastAsia"/>
          <w:color w:val="000000" w:themeColor="text1"/>
          <w:szCs w:val="21"/>
        </w:rPr>
        <w:t>的</w:t>
      </w:r>
      <w:proofErr w:type="gramEnd"/>
      <w:r w:rsidRPr="00D15922">
        <w:rPr>
          <w:rFonts w:ascii="宋体" w:hAnsi="宋体" w:cs="宋体" w:hint="eastAsia"/>
          <w:color w:val="000000" w:themeColor="text1"/>
          <w:szCs w:val="21"/>
        </w:rPr>
        <w:t>技术、服务要求的，磋商结束后，磋商小组应当要求所有继续参加磋商的供应商在规定时间内在广西政府采购云平台开标大厅提交最后报价，除本章第</w:t>
      </w:r>
      <w:r w:rsidRPr="00D15922">
        <w:rPr>
          <w:rFonts w:ascii="宋体" w:hAnsi="宋体" w:cs="宋体"/>
          <w:color w:val="000000" w:themeColor="text1"/>
          <w:szCs w:val="21"/>
        </w:rPr>
        <w:t>4.3</w:t>
      </w:r>
      <w:r w:rsidRPr="00D15922">
        <w:rPr>
          <w:rFonts w:ascii="宋体" w:hAnsi="宋体" w:cs="宋体" w:hint="eastAsia"/>
          <w:color w:val="000000" w:themeColor="text1"/>
          <w:szCs w:val="21"/>
        </w:rPr>
        <w:t>条外，提交最后报价的供应商不得少于3家，否则必须重新采购。</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w:t>
      </w:r>
      <w:r w:rsidRPr="00D15922">
        <w:rPr>
          <w:rFonts w:ascii="宋体" w:hAnsi="宋体" w:cs="宋体"/>
          <w:color w:val="000000" w:themeColor="text1"/>
          <w:szCs w:val="21"/>
        </w:rPr>
        <w:t>.2</w:t>
      </w:r>
      <w:r w:rsidRPr="00D15922">
        <w:rPr>
          <w:rFonts w:ascii="宋体" w:hAnsi="宋体" w:cs="宋体" w:hint="eastAsia"/>
          <w:color w:val="000000" w:themeColor="text1"/>
          <w:szCs w:val="21"/>
        </w:rPr>
        <w:t>磋商文件不能详细列明采购标的</w:t>
      </w:r>
      <w:proofErr w:type="gramStart"/>
      <w:r w:rsidRPr="00D15922">
        <w:rPr>
          <w:rFonts w:ascii="宋体" w:hAnsi="宋体" w:cs="宋体" w:hint="eastAsia"/>
          <w:color w:val="000000" w:themeColor="text1"/>
          <w:szCs w:val="21"/>
        </w:rPr>
        <w:t>的</w:t>
      </w:r>
      <w:proofErr w:type="gramEnd"/>
      <w:r w:rsidRPr="00D15922">
        <w:rPr>
          <w:rFonts w:ascii="宋体" w:hAnsi="宋体" w:cs="宋体" w:hint="eastAsia"/>
          <w:color w:val="000000" w:themeColor="text1"/>
          <w:szCs w:val="21"/>
        </w:rPr>
        <w:t>技术、服务要求，需经磋商由供应商提供最后设计方案或者解决方案的，磋商结束后，由磋商小组按照少数服从多数的原则投票推荐3家以上供应商的设计方案或者解决方案，并要求其在规定时间内在广西政府采购云平台开</w:t>
      </w:r>
      <w:r w:rsidRPr="00D15922">
        <w:rPr>
          <w:rFonts w:ascii="宋体" w:hAnsi="宋体" w:cs="宋体" w:hint="eastAsia"/>
          <w:color w:val="000000" w:themeColor="text1"/>
          <w:szCs w:val="21"/>
        </w:rPr>
        <w:lastRenderedPageBreak/>
        <w:t>标大厅提交最后报价。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4.3</w:t>
      </w:r>
      <w:r w:rsidRPr="00D15922">
        <w:rPr>
          <w:rFonts w:ascii="宋体" w:hAnsi="宋体" w:cs="宋体" w:hint="eastAsia"/>
          <w:color w:val="000000" w:themeColor="text1"/>
          <w:szCs w:val="21"/>
        </w:rPr>
        <w:t xml:space="preserve"> 最后报价是供应商响应文件的有效组成部分。符合《政府采购竞争性磋商采购方式管理暂行办法》（财库〔2014〕214号）第三条第四项“市场竞争不充分的科研项目，以及需要扶持的科技成果转化项目”和</w:t>
      </w:r>
      <w:r w:rsidRPr="00D15922">
        <w:rPr>
          <w:color w:val="000000" w:themeColor="text1"/>
        </w:rPr>
        <w:t>本</w:t>
      </w:r>
      <w:r w:rsidRPr="00D15922">
        <w:rPr>
          <w:rFonts w:ascii="宋体" w:hAnsi="宋体" w:cs="宋体"/>
          <w:color w:val="000000" w:themeColor="text1"/>
          <w:szCs w:val="21"/>
        </w:rPr>
        <w:t>章第3.7条情</w:t>
      </w:r>
      <w:r w:rsidRPr="00D15922">
        <w:rPr>
          <w:color w:val="000000" w:themeColor="text1"/>
        </w:rPr>
        <w:t>形的，</w:t>
      </w:r>
      <w:r w:rsidRPr="00D15922">
        <w:rPr>
          <w:rFonts w:ascii="宋体" w:hAnsi="宋体" w:cs="宋体" w:hint="eastAsia"/>
          <w:color w:val="000000" w:themeColor="text1"/>
          <w:szCs w:val="21"/>
        </w:rPr>
        <w:t>提交最后报价的供应商可以为2家。</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4.4</w:t>
      </w:r>
      <w:r w:rsidRPr="00D15922">
        <w:rPr>
          <w:rFonts w:ascii="宋体" w:hAnsi="宋体" w:cs="宋体" w:hint="eastAsia"/>
          <w:color w:val="000000" w:themeColor="text1"/>
          <w:szCs w:val="21"/>
        </w:rPr>
        <w:t>已经提交响应文件的供应商，在提交最后报价之前，可以根据磋商情况退出磋商，</w:t>
      </w:r>
      <w:proofErr w:type="gramStart"/>
      <w:r w:rsidRPr="00D15922">
        <w:rPr>
          <w:rFonts w:ascii="宋体" w:hAnsi="宋体" w:cs="宋体" w:hint="eastAsia"/>
          <w:color w:val="000000" w:themeColor="text1"/>
          <w:szCs w:val="21"/>
        </w:rPr>
        <w:t>退出磋商</w:t>
      </w:r>
      <w:proofErr w:type="gramEnd"/>
      <w:r w:rsidRPr="00D15922">
        <w:rPr>
          <w:rFonts w:ascii="宋体" w:hAnsi="宋体" w:cs="宋体" w:hint="eastAsia"/>
          <w:color w:val="000000" w:themeColor="text1"/>
          <w:szCs w:val="21"/>
        </w:rPr>
        <w:t>的供应商的响应文件按无效响应处理。采购人、采购代理机构将退还</w:t>
      </w:r>
      <w:proofErr w:type="gramStart"/>
      <w:r w:rsidRPr="00D15922">
        <w:rPr>
          <w:rFonts w:ascii="宋体" w:hAnsi="宋体" w:cs="宋体" w:hint="eastAsia"/>
          <w:color w:val="000000" w:themeColor="text1"/>
          <w:szCs w:val="21"/>
        </w:rPr>
        <w:t>退出磋商</w:t>
      </w:r>
      <w:proofErr w:type="gramEnd"/>
      <w:r w:rsidRPr="00D15922">
        <w:rPr>
          <w:rFonts w:ascii="宋体" w:hAnsi="宋体" w:cs="宋体" w:hint="eastAsia"/>
          <w:color w:val="000000" w:themeColor="text1"/>
          <w:szCs w:val="21"/>
        </w:rPr>
        <w:t>的供应商的保证金。</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4.5</w:t>
      </w:r>
      <w:r w:rsidRPr="00D15922">
        <w:rPr>
          <w:rFonts w:ascii="宋体" w:hAnsi="宋体" w:cs="宋体" w:hint="eastAsia"/>
          <w:color w:val="000000" w:themeColor="text1"/>
          <w:szCs w:val="21"/>
        </w:rPr>
        <w:t>供应商未在规定时间内提交最后报价的，视同退出磋商，其响应文件按无效处理。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4.6</w:t>
      </w:r>
      <w:r w:rsidRPr="00D15922">
        <w:rPr>
          <w:rFonts w:ascii="宋体" w:hAnsi="宋体" w:cs="宋体" w:hint="eastAsia"/>
          <w:color w:val="000000" w:themeColor="text1"/>
          <w:szCs w:val="21"/>
        </w:rPr>
        <w:t>最后报价统一开启后，磋商小组对最后报价进行有效性、完整性和响应程度的审查。</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4.7</w:t>
      </w:r>
      <w:r w:rsidRPr="00D15922">
        <w:rPr>
          <w:rFonts w:ascii="宋体" w:hAnsi="宋体" w:cs="宋体" w:hint="eastAsia"/>
          <w:color w:val="000000" w:themeColor="text1"/>
          <w:szCs w:val="21"/>
        </w:rPr>
        <w:t>最后报价出现前后不一致的，按照本章第</w:t>
      </w:r>
      <w:r w:rsidRPr="00D15922">
        <w:rPr>
          <w:rFonts w:ascii="宋体" w:hAnsi="宋体" w:cs="宋体"/>
          <w:color w:val="000000" w:themeColor="text1"/>
          <w:szCs w:val="21"/>
        </w:rPr>
        <w:t>2.4</w:t>
      </w:r>
      <w:r w:rsidRPr="00D15922">
        <w:rPr>
          <w:rFonts w:ascii="宋体" w:hAnsi="宋体" w:cs="宋体" w:hint="eastAsia"/>
          <w:color w:val="000000" w:themeColor="text1"/>
          <w:szCs w:val="21"/>
        </w:rPr>
        <w:t xml:space="preserve">条的规定修正。 </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4.8</w:t>
      </w:r>
      <w:r w:rsidRPr="00D15922">
        <w:rPr>
          <w:rFonts w:ascii="宋体" w:hAnsi="宋体" w:cs="宋体" w:hint="eastAsia"/>
          <w:color w:val="000000" w:themeColor="text1"/>
          <w:szCs w:val="21"/>
        </w:rPr>
        <w:t>修正后的报价出现下列情形的，按无效响应处理：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（1）供应商不确认的（全流程电子化评标采取在线确认）；</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w:t>
      </w:r>
      <w:proofErr w:type="gramStart"/>
      <w:r w:rsidRPr="00D15922">
        <w:rPr>
          <w:rFonts w:ascii="宋体" w:hAnsi="宋体" w:cs="宋体" w:hint="eastAsia"/>
          <w:color w:val="000000" w:themeColor="text1"/>
          <w:szCs w:val="21"/>
        </w:rPr>
        <w:t>经供应</w:t>
      </w:r>
      <w:proofErr w:type="gramEnd"/>
      <w:r w:rsidRPr="00D15922">
        <w:rPr>
          <w:rFonts w:ascii="宋体" w:hAnsi="宋体" w:cs="宋体" w:hint="eastAsia"/>
          <w:color w:val="000000" w:themeColor="text1"/>
          <w:szCs w:val="21"/>
        </w:rPr>
        <w:t>商确认修正后的竞标报价（包含首次报价、最后报价）超过所竞标分</w:t>
      </w:r>
      <w:proofErr w:type="gramStart"/>
      <w:r w:rsidRPr="00D15922">
        <w:rPr>
          <w:rFonts w:ascii="宋体" w:hAnsi="宋体" w:cs="宋体" w:hint="eastAsia"/>
          <w:color w:val="000000" w:themeColor="text1"/>
          <w:szCs w:val="21"/>
        </w:rPr>
        <w:t>标规定</w:t>
      </w:r>
      <w:proofErr w:type="gramEnd"/>
      <w:r w:rsidRPr="00D15922">
        <w:rPr>
          <w:rFonts w:ascii="宋体" w:hAnsi="宋体" w:cs="宋体" w:hint="eastAsia"/>
          <w:color w:val="000000" w:themeColor="text1"/>
          <w:szCs w:val="21"/>
        </w:rPr>
        <w:t>的采购预算金额或者最高限价的（如本项目公布了最高限价）；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（3）</w:t>
      </w:r>
      <w:proofErr w:type="gramStart"/>
      <w:r w:rsidRPr="00D15922">
        <w:rPr>
          <w:rFonts w:ascii="宋体" w:hAnsi="宋体" w:cs="宋体" w:hint="eastAsia"/>
          <w:color w:val="000000" w:themeColor="text1"/>
          <w:szCs w:val="21"/>
        </w:rPr>
        <w:t>经供应</w:t>
      </w:r>
      <w:proofErr w:type="gramEnd"/>
      <w:r w:rsidRPr="00D15922">
        <w:rPr>
          <w:rFonts w:ascii="宋体" w:hAnsi="宋体" w:cs="宋体" w:hint="eastAsia"/>
          <w:color w:val="000000" w:themeColor="text1"/>
          <w:szCs w:val="21"/>
        </w:rPr>
        <w:t>商确认修正后的竞标报价（包含首次报价、最后报价）超过分项采购预算金额或者最高限价的（如本项目公布了最高限价）。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4.9</w:t>
      </w:r>
      <w:proofErr w:type="gramStart"/>
      <w:r w:rsidRPr="00D15922">
        <w:rPr>
          <w:rFonts w:ascii="宋体" w:hAnsi="宋体" w:cs="宋体" w:hint="eastAsia"/>
          <w:color w:val="000000" w:themeColor="text1"/>
          <w:szCs w:val="21"/>
        </w:rPr>
        <w:t>经供应</w:t>
      </w:r>
      <w:proofErr w:type="gramEnd"/>
      <w:r w:rsidRPr="00D15922">
        <w:rPr>
          <w:rFonts w:ascii="宋体" w:hAnsi="宋体" w:cs="宋体" w:hint="eastAsia"/>
          <w:color w:val="000000" w:themeColor="text1"/>
          <w:szCs w:val="21"/>
        </w:rPr>
        <w:t>商确认修正后的最后报价作为评审及签订合同的依据。</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4.10供应</w:t>
      </w:r>
      <w:proofErr w:type="gramStart"/>
      <w:r w:rsidRPr="00D15922">
        <w:rPr>
          <w:rFonts w:ascii="宋体" w:hAnsi="宋体" w:cs="宋体" w:hint="eastAsia"/>
          <w:color w:val="000000" w:themeColor="text1"/>
          <w:szCs w:val="21"/>
        </w:rPr>
        <w:t>商出现</w:t>
      </w:r>
      <w:proofErr w:type="gramEnd"/>
      <w:r w:rsidRPr="00D15922">
        <w:rPr>
          <w:rFonts w:ascii="宋体" w:hAnsi="宋体" w:cs="宋体" w:hint="eastAsia"/>
          <w:color w:val="000000" w:themeColor="text1"/>
          <w:szCs w:val="21"/>
        </w:rPr>
        <w:t>最后报价按无效响应处理或者响应文件按无效处理时</w:t>
      </w:r>
      <w:r w:rsidRPr="00D15922">
        <w:rPr>
          <w:rFonts w:ascii="宋体" w:hAnsi="宋体" w:hint="eastAsia"/>
          <w:color w:val="000000" w:themeColor="text1"/>
          <w:sz w:val="22"/>
          <w:szCs w:val="22"/>
        </w:rPr>
        <w:t>，磋商小组应当告知有关供应商</w:t>
      </w:r>
      <w:r w:rsidRPr="00D15922">
        <w:rPr>
          <w:rFonts w:ascii="宋体" w:hAnsi="宋体" w:cs="宋体" w:hint="eastAsia"/>
          <w:color w:val="000000" w:themeColor="text1"/>
          <w:szCs w:val="21"/>
        </w:rPr>
        <w:t>。</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4</w:t>
      </w:r>
      <w:r w:rsidRPr="00D15922">
        <w:rPr>
          <w:rFonts w:ascii="宋体" w:hAnsi="宋体" w:cs="宋体"/>
          <w:color w:val="000000" w:themeColor="text1"/>
          <w:szCs w:val="21"/>
        </w:rPr>
        <w:t>.1</w:t>
      </w:r>
      <w:r w:rsidRPr="00D15922">
        <w:rPr>
          <w:rFonts w:ascii="宋体" w:hAnsi="宋体" w:cs="宋体" w:hint="eastAsia"/>
          <w:color w:val="000000" w:themeColor="text1"/>
          <w:szCs w:val="21"/>
        </w:rPr>
        <w:t>1最后报价结束后，磋商小组不得再与供应商进行任何形式的商谈。</w:t>
      </w:r>
    </w:p>
    <w:p w:rsidR="00BD52F3" w:rsidRPr="00D15922" w:rsidRDefault="00A332A1">
      <w:pPr>
        <w:spacing w:line="360" w:lineRule="auto"/>
        <w:ind w:firstLine="482"/>
        <w:rPr>
          <w:rFonts w:ascii="黑体" w:eastAsia="黑体" w:hAnsi="黑体" w:cs="宋体"/>
          <w:b/>
          <w:bCs/>
          <w:color w:val="000000" w:themeColor="text1"/>
          <w:sz w:val="24"/>
        </w:rPr>
      </w:pPr>
      <w:r w:rsidRPr="00D15922">
        <w:rPr>
          <w:rFonts w:ascii="黑体" w:eastAsia="黑体" w:hAnsi="黑体" w:cs="宋体" w:hint="eastAsia"/>
          <w:b/>
          <w:bCs/>
          <w:color w:val="000000" w:themeColor="text1"/>
          <w:sz w:val="24"/>
        </w:rPr>
        <w:t>5</w:t>
      </w:r>
      <w:r w:rsidRPr="00D15922">
        <w:rPr>
          <w:rFonts w:ascii="黑体" w:eastAsia="黑体" w:hAnsi="黑体" w:cs="宋体"/>
          <w:b/>
          <w:bCs/>
          <w:color w:val="000000" w:themeColor="text1"/>
          <w:sz w:val="24"/>
        </w:rPr>
        <w:t>.</w:t>
      </w:r>
      <w:r w:rsidRPr="00D15922">
        <w:rPr>
          <w:rFonts w:ascii="黑体" w:eastAsia="黑体" w:hAnsi="黑体" w:cs="宋体" w:hint="eastAsia"/>
          <w:b/>
          <w:bCs/>
          <w:color w:val="000000" w:themeColor="text1"/>
          <w:sz w:val="24"/>
        </w:rPr>
        <w:t>比较与评价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5.1</w:t>
      </w:r>
      <w:r w:rsidRPr="00D15922">
        <w:rPr>
          <w:rFonts w:ascii="宋体" w:hAnsi="宋体" w:cs="宋体" w:hint="eastAsia"/>
          <w:color w:val="000000" w:themeColor="text1"/>
          <w:szCs w:val="21"/>
        </w:rPr>
        <w:t>评审方法：综合评分法。</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5.2</w:t>
      </w:r>
      <w:r w:rsidRPr="00D15922">
        <w:rPr>
          <w:rFonts w:ascii="宋体" w:hAnsi="宋体" w:cs="宋体" w:hint="eastAsia"/>
          <w:color w:val="000000" w:themeColor="text1"/>
          <w:szCs w:val="21"/>
        </w:rPr>
        <w:t>经磋商确定最终采购需求和提交最后报价的供应商后，由磋商小组采用综合评分法对提交最后报价的供应商的响应文件和最后报价进行综合评分。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5.3</w:t>
      </w:r>
      <w:r w:rsidRPr="00D15922">
        <w:rPr>
          <w:rFonts w:ascii="宋体" w:hAnsi="宋体" w:cs="宋体" w:hint="eastAsia"/>
          <w:color w:val="000000" w:themeColor="text1"/>
          <w:szCs w:val="21"/>
        </w:rPr>
        <w:t>评审时，磋商小组各成员应当独立对每个</w:t>
      </w:r>
      <w:proofErr w:type="gramStart"/>
      <w:r w:rsidRPr="00D15922">
        <w:rPr>
          <w:rFonts w:ascii="宋体" w:hAnsi="宋体" w:cs="宋体" w:hint="eastAsia"/>
          <w:color w:val="000000" w:themeColor="text1"/>
          <w:szCs w:val="21"/>
        </w:rPr>
        <w:t>有效响应</w:t>
      </w:r>
      <w:proofErr w:type="gramEnd"/>
      <w:r w:rsidRPr="00D15922">
        <w:rPr>
          <w:rFonts w:ascii="宋体" w:hAnsi="宋体" w:cs="宋体" w:hint="eastAsia"/>
          <w:color w:val="000000" w:themeColor="text1"/>
          <w:szCs w:val="21"/>
        </w:rPr>
        <w:t>的文件进行评价、打分，然后汇总每个供应商每项评分因素的得分。</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（1）磋商小组按照磋商文件中规定的评审标准计算各供应商的报价得分。项目评审过程中，不得去掉最后报价中的最高报价和最低报价。</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hint="eastAsia"/>
          <w:color w:val="000000" w:themeColor="text1"/>
          <w:szCs w:val="21"/>
        </w:rPr>
        <w:t>（2）各供应商的得分为磋商小组所有成员的有效评分的算术平均数。</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cs="宋体"/>
          <w:color w:val="000000" w:themeColor="text1"/>
          <w:szCs w:val="21"/>
        </w:rPr>
        <w:t>5.4</w:t>
      </w:r>
      <w:r w:rsidRPr="00D15922">
        <w:rPr>
          <w:rFonts w:ascii="宋体" w:hAnsi="宋体" w:cs="宋体" w:hint="eastAsia"/>
          <w:color w:val="000000" w:themeColor="text1"/>
          <w:szCs w:val="21"/>
        </w:rPr>
        <w:t>评审价为供应商的最后报价进行政策性扣除后的价格，评审价只是作为评审时使用。最终成交供应商的成交金额等于最后报价（如有修正，以确认修正后的最后报价为准）。</w:t>
      </w:r>
    </w:p>
    <w:p w:rsidR="00BD52F3" w:rsidRPr="00D15922" w:rsidRDefault="00A332A1">
      <w:pPr>
        <w:spacing w:line="360" w:lineRule="auto"/>
        <w:ind w:firstLine="424"/>
        <w:jc w:val="left"/>
        <w:rPr>
          <w:rFonts w:ascii="宋体" w:hAnsi="宋体"/>
          <w:color w:val="000000" w:themeColor="text1"/>
          <w:spacing w:val="-6"/>
          <w:szCs w:val="21"/>
        </w:rPr>
      </w:pPr>
      <w:r w:rsidRPr="00D15922">
        <w:rPr>
          <w:rFonts w:ascii="宋体" w:hAnsi="宋体" w:cs="宋体"/>
          <w:color w:val="000000" w:themeColor="text1"/>
          <w:szCs w:val="21"/>
        </w:rPr>
        <w:lastRenderedPageBreak/>
        <w:t>5.5</w:t>
      </w:r>
      <w:r w:rsidRPr="00D15922">
        <w:rPr>
          <w:rFonts w:ascii="宋体" w:hAnsi="宋体" w:hint="eastAsia"/>
          <w:color w:val="000000" w:themeColor="text1"/>
          <w:szCs w:val="21"/>
        </w:rPr>
        <w:t>异常低价响应审查</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（1）磋商小组在评审中发现下列情形之一的，应当启动异常低价响应审查程序：</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①响应报价低于全部通过符合性审查供应商响应报价平均值</w:t>
      </w:r>
      <w:r w:rsidRPr="00D15922">
        <w:rPr>
          <w:rFonts w:ascii="宋体" w:hAnsi="宋体" w:hint="eastAsia"/>
          <w:color w:val="000000" w:themeColor="text1"/>
          <w:szCs w:val="21"/>
          <w:u w:val="single"/>
        </w:rPr>
        <w:t>65%</w:t>
      </w:r>
      <w:r w:rsidRPr="00D15922">
        <w:rPr>
          <w:rFonts w:ascii="宋体" w:hAnsi="宋体" w:hint="eastAsia"/>
          <w:color w:val="000000" w:themeColor="text1"/>
          <w:szCs w:val="21"/>
        </w:rPr>
        <w:t>的，即响应报价＜全部通过符合性审查供应商响应报价平均值×</w:t>
      </w:r>
      <w:r w:rsidRPr="00D15922">
        <w:rPr>
          <w:rFonts w:ascii="宋体" w:hAnsi="宋体"/>
          <w:color w:val="000000" w:themeColor="text1"/>
          <w:szCs w:val="21"/>
          <w:u w:val="single"/>
        </w:rPr>
        <w:t>65%</w:t>
      </w:r>
      <w:r w:rsidRPr="00D15922">
        <w:rPr>
          <w:rFonts w:ascii="宋体" w:hAnsi="宋体" w:hint="eastAsia"/>
          <w:color w:val="000000" w:themeColor="text1"/>
          <w:szCs w:val="21"/>
        </w:rPr>
        <w:t>；</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②响应报价低于通过符合性审查的次低报价供应商响应报价</w:t>
      </w:r>
      <w:r w:rsidRPr="00D15922">
        <w:rPr>
          <w:rFonts w:ascii="宋体" w:hAnsi="宋体"/>
          <w:color w:val="000000" w:themeColor="text1"/>
          <w:szCs w:val="21"/>
          <w:u w:val="single"/>
        </w:rPr>
        <w:t>65%</w:t>
      </w:r>
      <w:r w:rsidRPr="00D15922">
        <w:rPr>
          <w:rFonts w:ascii="宋体" w:hAnsi="宋体" w:hint="eastAsia"/>
          <w:color w:val="000000" w:themeColor="text1"/>
          <w:szCs w:val="21"/>
        </w:rPr>
        <w:t>的，即响应报价＜通过符合性审查的次低报价供应商响应报价×</w:t>
      </w:r>
      <w:r w:rsidRPr="00D15922">
        <w:rPr>
          <w:rFonts w:ascii="宋体" w:hAnsi="宋体"/>
          <w:color w:val="000000" w:themeColor="text1"/>
          <w:szCs w:val="21"/>
          <w:u w:val="single"/>
        </w:rPr>
        <w:t>65%</w:t>
      </w:r>
      <w:r w:rsidRPr="00D15922">
        <w:rPr>
          <w:rFonts w:ascii="宋体" w:hAnsi="宋体" w:hint="eastAsia"/>
          <w:color w:val="000000" w:themeColor="text1"/>
          <w:szCs w:val="21"/>
        </w:rPr>
        <w:t>；</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③响应报价低于采购项目最高限价</w:t>
      </w:r>
      <w:r w:rsidRPr="00D15922">
        <w:rPr>
          <w:rFonts w:ascii="宋体" w:hAnsi="宋体"/>
          <w:color w:val="000000" w:themeColor="text1"/>
          <w:szCs w:val="21"/>
          <w:u w:val="single"/>
        </w:rPr>
        <w:t>65%</w:t>
      </w:r>
      <w:r w:rsidRPr="00D15922">
        <w:rPr>
          <w:rFonts w:ascii="宋体" w:hAnsi="宋体" w:hint="eastAsia"/>
          <w:color w:val="000000" w:themeColor="text1"/>
          <w:szCs w:val="21"/>
        </w:rPr>
        <w:t>的，即响应报价＜采购项目最高限价×</w:t>
      </w:r>
      <w:r w:rsidRPr="00D15922">
        <w:rPr>
          <w:rFonts w:ascii="宋体" w:hAnsi="宋体"/>
          <w:color w:val="000000" w:themeColor="text1"/>
          <w:szCs w:val="21"/>
          <w:u w:val="single"/>
        </w:rPr>
        <w:t>65%</w:t>
      </w:r>
      <w:r w:rsidRPr="00D15922">
        <w:rPr>
          <w:rFonts w:ascii="宋体" w:hAnsi="宋体" w:hint="eastAsia"/>
          <w:color w:val="000000" w:themeColor="text1"/>
          <w:szCs w:val="21"/>
        </w:rPr>
        <w:t>；</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④磋商小组基于专业判断，认为供应商报价过低，有可能影响产品质量或者不能诚信履约的其他情形。</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（2）磋商小组启动异常低价响应审查后，属于前述第1项至第4项情形的，应当要求相关供应商在评审现场合理的时间内对响应价格</w:t>
      </w:r>
      <w:proofErr w:type="gramStart"/>
      <w:r w:rsidRPr="00D15922">
        <w:rPr>
          <w:rFonts w:ascii="宋体" w:hAnsi="宋体" w:hint="eastAsia"/>
          <w:color w:val="000000" w:themeColor="text1"/>
          <w:szCs w:val="21"/>
        </w:rPr>
        <w:t>作出</w:t>
      </w:r>
      <w:proofErr w:type="gramEnd"/>
      <w:r w:rsidRPr="00D15922">
        <w:rPr>
          <w:rFonts w:ascii="宋体" w:hAnsi="宋体" w:hint="eastAsia"/>
          <w:color w:val="000000" w:themeColor="text1"/>
          <w:szCs w:val="21"/>
        </w:rPr>
        <w:t>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磋商小组依据专业经验，参考同类项目中标（成交）价格、类似产品市场价格水平、行业人工费用标准、国家有关部门指导行业协会发布的行业平均成本等情况，对报价合理性进行判断。</w:t>
      </w:r>
      <w:r w:rsidRPr="00D15922">
        <w:rPr>
          <w:rFonts w:ascii="宋体" w:hAnsi="宋体" w:hint="eastAsia"/>
          <w:b/>
          <w:color w:val="000000" w:themeColor="text1"/>
          <w:szCs w:val="21"/>
        </w:rPr>
        <w:t>相关供应商不能提供书面说明、证明材料，或者提供的书面说明、证明材料不能证明其报价合理性的，磋商小组应当将其作为无效响应处理。</w:t>
      </w:r>
    </w:p>
    <w:p w:rsidR="00BD52F3" w:rsidRPr="00D15922" w:rsidRDefault="00A332A1">
      <w:pPr>
        <w:spacing w:line="360" w:lineRule="auto"/>
        <w:ind w:firstLine="420"/>
        <w:rPr>
          <w:rFonts w:ascii="宋体" w:hAnsi="宋体"/>
          <w:color w:val="000000" w:themeColor="text1"/>
          <w:szCs w:val="21"/>
        </w:rPr>
      </w:pPr>
      <w:r w:rsidRPr="00D15922">
        <w:rPr>
          <w:rFonts w:ascii="宋体" w:hAnsi="宋体" w:hint="eastAsia"/>
          <w:color w:val="000000" w:themeColor="text1"/>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rsidR="00BD52F3" w:rsidRPr="00D15922" w:rsidRDefault="00A332A1">
      <w:pPr>
        <w:spacing w:line="360" w:lineRule="auto"/>
        <w:ind w:firstLine="420"/>
        <w:rPr>
          <w:rFonts w:ascii="宋体" w:hAnsi="宋体" w:cs="宋体"/>
          <w:color w:val="000000" w:themeColor="text1"/>
          <w:szCs w:val="21"/>
        </w:rPr>
      </w:pPr>
      <w:r w:rsidRPr="00D15922">
        <w:rPr>
          <w:rFonts w:ascii="宋体" w:hAnsi="宋体" w:hint="eastAsia"/>
          <w:color w:val="000000" w:themeColor="text1"/>
          <w:szCs w:val="21"/>
        </w:rPr>
        <w:t>异常低价响应审查的启动原因、审查意见和审查结果应当在评审报告中记录，并随供应商提供的相关书面说明及证明材料，以及磋商小组有关互联网浏览、查询历史一并归档。</w:t>
      </w:r>
    </w:p>
    <w:p w:rsidR="00BD52F3" w:rsidRPr="00D15922" w:rsidRDefault="00A332A1">
      <w:pPr>
        <w:spacing w:line="360" w:lineRule="auto"/>
        <w:ind w:firstLine="420"/>
        <w:rPr>
          <w:rFonts w:ascii="宋体" w:hAnsi="宋体"/>
          <w:color w:val="000000" w:themeColor="text1"/>
          <w:szCs w:val="21"/>
        </w:rPr>
      </w:pPr>
      <w:r w:rsidRPr="00D15922">
        <w:rPr>
          <w:rFonts w:ascii="宋体" w:hAnsi="宋体" w:cs="宋体"/>
          <w:color w:val="000000" w:themeColor="text1"/>
          <w:szCs w:val="21"/>
        </w:rPr>
        <w:t>5.6</w:t>
      </w:r>
      <w:r w:rsidRPr="00D15922">
        <w:rPr>
          <w:rFonts w:ascii="宋体" w:hAnsi="宋体" w:cs="宋体" w:hint="eastAsia"/>
          <w:color w:val="000000" w:themeColor="text1"/>
          <w:szCs w:val="21"/>
        </w:rPr>
        <w:t>由磋商小组根据综合评分情况，按照评审得分由高到低顺序推荐3名以上成交候选供应商，并编写评</w:t>
      </w:r>
      <w:r w:rsidRPr="00D15922">
        <w:rPr>
          <w:rFonts w:ascii="宋体" w:hAnsi="宋体" w:hint="eastAsia"/>
          <w:color w:val="000000" w:themeColor="text1"/>
          <w:szCs w:val="21"/>
        </w:rPr>
        <w:t>审报告。符合本章第</w:t>
      </w:r>
      <w:r w:rsidRPr="00D15922">
        <w:rPr>
          <w:rFonts w:ascii="宋体" w:hAnsi="宋体"/>
          <w:color w:val="000000" w:themeColor="text1"/>
          <w:szCs w:val="21"/>
        </w:rPr>
        <w:t>4.3</w:t>
      </w:r>
      <w:r w:rsidRPr="00D15922">
        <w:rPr>
          <w:rFonts w:ascii="宋体" w:hAnsi="宋体" w:hint="eastAsia"/>
          <w:color w:val="000000" w:themeColor="text1"/>
          <w:szCs w:val="21"/>
        </w:rPr>
        <w:t>条情形的，可以推荐2家成交候选供应商。评审得分相同的，按照最后报价由低到高的顺序推荐。评审得分且最后报价相同的，按照技术指标优劣顺序推荐。</w:t>
      </w:r>
    </w:p>
    <w:p w:rsidR="00BD52F3" w:rsidRPr="00D15922" w:rsidRDefault="00A332A1">
      <w:pPr>
        <w:spacing w:line="360" w:lineRule="auto"/>
        <w:ind w:firstLine="420"/>
        <w:rPr>
          <w:rFonts w:ascii="宋体" w:hAnsi="宋体"/>
          <w:color w:val="000000" w:themeColor="text1"/>
          <w:szCs w:val="21"/>
        </w:rPr>
      </w:pPr>
      <w:r w:rsidRPr="00D15922">
        <w:rPr>
          <w:rFonts w:ascii="宋体" w:hAnsi="宋体"/>
          <w:color w:val="000000" w:themeColor="text1"/>
          <w:szCs w:val="21"/>
        </w:rPr>
        <w:t>5.7</w:t>
      </w:r>
      <w:r w:rsidRPr="00D15922">
        <w:rPr>
          <w:rFonts w:ascii="宋体" w:hAnsi="宋体" w:hint="eastAsia"/>
          <w:color w:val="000000" w:themeColor="text1"/>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BD52F3" w:rsidRPr="00D15922" w:rsidRDefault="00BD52F3">
      <w:pPr>
        <w:spacing w:line="360" w:lineRule="auto"/>
        <w:ind w:firstLine="420"/>
        <w:rPr>
          <w:rFonts w:ascii="宋体" w:hAnsi="宋体" w:cs="宋体"/>
          <w:color w:val="000000" w:themeColor="text1"/>
          <w:szCs w:val="21"/>
        </w:rPr>
      </w:pPr>
    </w:p>
    <w:p w:rsidR="00BD52F3" w:rsidRPr="00D15922" w:rsidRDefault="00A332A1">
      <w:pPr>
        <w:spacing w:line="360" w:lineRule="auto"/>
        <w:jc w:val="center"/>
        <w:rPr>
          <w:rFonts w:ascii="宋体" w:hAnsi="宋体"/>
          <w:b/>
          <w:color w:val="000000" w:themeColor="text1"/>
          <w:sz w:val="32"/>
          <w:szCs w:val="32"/>
        </w:rPr>
      </w:pPr>
      <w:r w:rsidRPr="00D15922">
        <w:rPr>
          <w:rFonts w:ascii="宋体" w:hAnsi="宋体" w:hint="eastAsia"/>
          <w:b/>
          <w:color w:val="000000" w:themeColor="text1"/>
          <w:sz w:val="32"/>
          <w:szCs w:val="32"/>
        </w:rPr>
        <w:lastRenderedPageBreak/>
        <w:t>二、评审标准</w:t>
      </w:r>
    </w:p>
    <w:p w:rsidR="00BD52F3" w:rsidRPr="00D15922" w:rsidRDefault="00A332A1">
      <w:pPr>
        <w:spacing w:line="360" w:lineRule="auto"/>
        <w:jc w:val="center"/>
        <w:rPr>
          <w:rFonts w:ascii="宋体" w:hAnsi="宋体"/>
          <w:b/>
          <w:color w:val="000000" w:themeColor="text1"/>
          <w:sz w:val="32"/>
          <w:szCs w:val="32"/>
        </w:rPr>
      </w:pPr>
      <w:r w:rsidRPr="00D15922">
        <w:rPr>
          <w:rFonts w:ascii="宋体" w:hAnsi="宋体" w:hint="eastAsia"/>
          <w:b/>
          <w:color w:val="000000" w:themeColor="text1"/>
          <w:sz w:val="32"/>
          <w:szCs w:val="32"/>
        </w:rPr>
        <w:t>（</w:t>
      </w:r>
      <w:proofErr w:type="gramStart"/>
      <w:r w:rsidRPr="00D15922">
        <w:rPr>
          <w:rFonts w:ascii="宋体" w:hAnsi="宋体" w:hint="eastAsia"/>
          <w:b/>
          <w:color w:val="000000" w:themeColor="text1"/>
          <w:sz w:val="32"/>
          <w:szCs w:val="32"/>
        </w:rPr>
        <w:t>适用于标项一、二</w:t>
      </w:r>
      <w:proofErr w:type="gramEnd"/>
      <w:r w:rsidRPr="00D15922">
        <w:rPr>
          <w:rFonts w:ascii="宋体" w:hAnsi="宋体" w:hint="eastAsia"/>
          <w:b/>
          <w:color w:val="000000" w:themeColor="text1"/>
          <w:sz w:val="32"/>
          <w:szCs w:val="32"/>
        </w:rPr>
        <w:t>）</w:t>
      </w:r>
    </w:p>
    <w:p w:rsidR="00BD52F3" w:rsidRPr="00D15922" w:rsidRDefault="00A332A1">
      <w:pPr>
        <w:spacing w:line="440" w:lineRule="exact"/>
        <w:ind w:firstLine="420"/>
        <w:rPr>
          <w:rFonts w:ascii="宋体" w:hAnsi="宋体"/>
          <w:bCs/>
          <w:color w:val="000000" w:themeColor="text1"/>
          <w:szCs w:val="21"/>
        </w:rPr>
      </w:pPr>
      <w:r w:rsidRPr="00D15922">
        <w:rPr>
          <w:rFonts w:ascii="宋体" w:hAnsi="宋体" w:hint="eastAsia"/>
          <w:bCs/>
          <w:color w:val="000000" w:themeColor="text1"/>
          <w:szCs w:val="21"/>
        </w:rPr>
        <w:t>6</w:t>
      </w:r>
      <w:r w:rsidRPr="00D15922">
        <w:rPr>
          <w:rFonts w:ascii="宋体" w:hAnsi="宋体"/>
          <w:bCs/>
          <w:color w:val="000000" w:themeColor="text1"/>
          <w:szCs w:val="21"/>
        </w:rPr>
        <w:t>.</w:t>
      </w:r>
      <w:r w:rsidRPr="00D15922">
        <w:rPr>
          <w:rFonts w:ascii="宋体" w:hAnsi="宋体" w:hint="eastAsia"/>
          <w:bCs/>
          <w:color w:val="000000" w:themeColor="text1"/>
          <w:szCs w:val="21"/>
        </w:rPr>
        <w:t>评审依据：磋商小组将以磋商响应文件为评审依据，对供应商的报价、技术、商务等方面内容按百分制打分。（计分方法按四舍五入取至百分位）</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1375"/>
        <w:gridCol w:w="7317"/>
      </w:tblGrid>
      <w:tr w:rsidR="00D15922" w:rsidRPr="00D15922">
        <w:trPr>
          <w:trHeight w:val="396"/>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exact"/>
              <w:jc w:val="center"/>
              <w:rPr>
                <w:rFonts w:ascii="宋体" w:hAnsi="宋体"/>
                <w:color w:val="000000" w:themeColor="text1"/>
                <w:szCs w:val="21"/>
              </w:rPr>
            </w:pPr>
            <w:r w:rsidRPr="00D15922">
              <w:rPr>
                <w:rFonts w:ascii="宋体" w:hAnsi="宋体" w:hint="eastAsia"/>
                <w:color w:val="000000" w:themeColor="text1"/>
              </w:rPr>
              <w:t>序号</w:t>
            </w:r>
          </w:p>
        </w:tc>
        <w:tc>
          <w:tcPr>
            <w:tcW w:w="1375" w:type="dxa"/>
            <w:tcBorders>
              <w:top w:val="single" w:sz="4" w:space="0" w:color="auto"/>
              <w:left w:val="nil"/>
              <w:bottom w:val="single" w:sz="4" w:space="0" w:color="auto"/>
              <w:right w:val="single" w:sz="4" w:space="0" w:color="auto"/>
            </w:tcBorders>
            <w:vAlign w:val="center"/>
          </w:tcPr>
          <w:p w:rsidR="00BD52F3" w:rsidRPr="00D15922" w:rsidRDefault="00A332A1">
            <w:pPr>
              <w:spacing w:line="360" w:lineRule="exact"/>
              <w:jc w:val="center"/>
              <w:rPr>
                <w:rFonts w:ascii="宋体" w:hAnsi="宋体"/>
                <w:color w:val="000000" w:themeColor="text1"/>
              </w:rPr>
            </w:pPr>
            <w:r w:rsidRPr="00D15922">
              <w:rPr>
                <w:rFonts w:ascii="宋体" w:hAnsi="宋体" w:hint="eastAsia"/>
                <w:color w:val="000000" w:themeColor="text1"/>
              </w:rPr>
              <w:t>评审因素</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spacing w:line="360" w:lineRule="exact"/>
              <w:jc w:val="center"/>
              <w:rPr>
                <w:rFonts w:ascii="宋体" w:hAnsi="宋体"/>
                <w:color w:val="000000" w:themeColor="text1"/>
              </w:rPr>
            </w:pPr>
            <w:r w:rsidRPr="00D15922">
              <w:rPr>
                <w:rFonts w:ascii="宋体" w:hAnsi="宋体" w:hint="eastAsia"/>
                <w:color w:val="000000" w:themeColor="text1"/>
              </w:rPr>
              <w:t>评审标准</w:t>
            </w:r>
          </w:p>
        </w:tc>
      </w:tr>
      <w:tr w:rsidR="00D15922" w:rsidRPr="00D15922">
        <w:trPr>
          <w:trHeight w:val="1439"/>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center"/>
              <w:rPr>
                <w:rFonts w:ascii="宋体" w:hAnsi="宋体"/>
                <w:bCs/>
                <w:color w:val="000000" w:themeColor="text1"/>
              </w:rPr>
            </w:pPr>
            <w:r w:rsidRPr="00D15922">
              <w:rPr>
                <w:rFonts w:ascii="宋体" w:hAnsi="宋体" w:hint="eastAsia"/>
                <w:color w:val="000000" w:themeColor="text1"/>
              </w:rPr>
              <w:t>1</w:t>
            </w:r>
          </w:p>
        </w:tc>
        <w:tc>
          <w:tcPr>
            <w:tcW w:w="1375" w:type="dxa"/>
            <w:tcBorders>
              <w:top w:val="single" w:sz="4" w:space="0" w:color="auto"/>
              <w:left w:val="nil"/>
              <w:bottom w:val="single" w:sz="4" w:space="0" w:color="auto"/>
              <w:right w:val="single" w:sz="4" w:space="0" w:color="auto"/>
            </w:tcBorders>
            <w:vAlign w:val="center"/>
          </w:tcPr>
          <w:p w:rsidR="00BD52F3" w:rsidRPr="00D15922" w:rsidRDefault="00A332A1">
            <w:pPr>
              <w:spacing w:line="420" w:lineRule="exact"/>
              <w:jc w:val="center"/>
              <w:rPr>
                <w:rFonts w:ascii="宋体" w:hAnsi="宋体" w:cs="Courier New"/>
                <w:bCs/>
                <w:color w:val="000000" w:themeColor="text1"/>
              </w:rPr>
            </w:pPr>
            <w:r w:rsidRPr="00D15922">
              <w:rPr>
                <w:rFonts w:ascii="宋体" w:hAnsi="宋体" w:cs="Courier New" w:hint="eastAsia"/>
                <w:bCs/>
                <w:color w:val="000000" w:themeColor="text1"/>
              </w:rPr>
              <w:t>价格分</w:t>
            </w:r>
          </w:p>
          <w:p w:rsidR="00BD52F3" w:rsidRPr="00D15922" w:rsidRDefault="00A332A1">
            <w:pPr>
              <w:spacing w:line="420" w:lineRule="exact"/>
              <w:jc w:val="center"/>
              <w:rPr>
                <w:rFonts w:ascii="宋体" w:hAnsi="宋体"/>
                <w:bCs/>
                <w:color w:val="000000" w:themeColor="text1"/>
              </w:rPr>
            </w:pPr>
            <w:r w:rsidRPr="00D15922">
              <w:rPr>
                <w:rFonts w:ascii="宋体" w:hAnsi="宋体" w:cs="Courier New" w:hint="eastAsia"/>
                <w:bCs/>
                <w:color w:val="000000" w:themeColor="text1"/>
              </w:rPr>
              <w:t>（满分30分）</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pStyle w:val="af7"/>
              <w:spacing w:line="420" w:lineRule="exact"/>
              <w:ind w:firstLine="420"/>
              <w:rPr>
                <w:rFonts w:ascii="宋体" w:hAnsi="宋体"/>
                <w:bCs/>
                <w:color w:val="000000" w:themeColor="text1"/>
                <w:sz w:val="21"/>
                <w:szCs w:val="21"/>
              </w:rPr>
            </w:pPr>
            <w:r w:rsidRPr="00D15922">
              <w:rPr>
                <w:rFonts w:ascii="宋体" w:hAnsi="宋体" w:hint="eastAsia"/>
                <w:bCs/>
                <w:color w:val="000000" w:themeColor="text1"/>
                <w:sz w:val="21"/>
                <w:szCs w:val="21"/>
              </w:rPr>
              <w:t>（1）以进入比较与评价环节的最低的最后报价为基准价，基准价得分为 30分。</w:t>
            </w:r>
          </w:p>
          <w:p w:rsidR="00BD52F3" w:rsidRPr="00D15922" w:rsidRDefault="00A332A1">
            <w:pPr>
              <w:pStyle w:val="af7"/>
              <w:spacing w:line="420" w:lineRule="exact"/>
              <w:ind w:firstLine="420"/>
              <w:rPr>
                <w:rFonts w:ascii="宋体" w:hAnsi="宋体"/>
                <w:bCs/>
                <w:color w:val="000000" w:themeColor="text1"/>
                <w:sz w:val="21"/>
                <w:szCs w:val="21"/>
              </w:rPr>
            </w:pPr>
            <w:r w:rsidRPr="00D15922">
              <w:rPr>
                <w:rFonts w:ascii="宋体" w:hAnsi="宋体" w:hint="eastAsia"/>
                <w:bCs/>
                <w:color w:val="000000" w:themeColor="text1"/>
                <w:sz w:val="21"/>
                <w:szCs w:val="21"/>
              </w:rPr>
              <w:t>（2）价格分计算公式：</w:t>
            </w:r>
          </w:p>
          <w:p w:rsidR="00BD52F3" w:rsidRPr="00D15922" w:rsidRDefault="00A332A1">
            <w:pPr>
              <w:pStyle w:val="af7"/>
              <w:spacing w:line="420" w:lineRule="exact"/>
              <w:ind w:firstLine="420"/>
              <w:rPr>
                <w:rFonts w:ascii="宋体" w:hAnsi="宋体" w:cs="Courier New"/>
                <w:bCs/>
                <w:color w:val="000000" w:themeColor="text1"/>
              </w:rPr>
            </w:pPr>
            <w:r w:rsidRPr="00D15922">
              <w:rPr>
                <w:rFonts w:ascii="宋体" w:hAnsi="宋体" w:hint="eastAsia"/>
                <w:bCs/>
                <w:color w:val="000000" w:themeColor="text1"/>
                <w:sz w:val="21"/>
                <w:szCs w:val="21"/>
              </w:rPr>
              <w:t>报价得分=（基准价/最后报价）× 30分</w:t>
            </w:r>
          </w:p>
        </w:tc>
      </w:tr>
      <w:tr w:rsidR="00D15922" w:rsidRPr="00D15922">
        <w:trPr>
          <w:trHeight w:val="399"/>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center"/>
              <w:rPr>
                <w:rFonts w:ascii="宋体" w:hAnsi="宋体"/>
                <w:color w:val="000000" w:themeColor="text1"/>
              </w:rPr>
            </w:pPr>
            <w:r w:rsidRPr="00D15922">
              <w:rPr>
                <w:rFonts w:ascii="宋体" w:hAnsi="宋体" w:hint="eastAsia"/>
                <w:color w:val="000000" w:themeColor="text1"/>
              </w:rPr>
              <w:t>2</w:t>
            </w:r>
          </w:p>
        </w:tc>
        <w:tc>
          <w:tcPr>
            <w:tcW w:w="1375" w:type="dxa"/>
            <w:tcBorders>
              <w:top w:val="single" w:sz="4" w:space="0" w:color="auto"/>
              <w:left w:val="nil"/>
              <w:bottom w:val="single" w:sz="4" w:space="0" w:color="auto"/>
              <w:right w:val="single" w:sz="4" w:space="0" w:color="auto"/>
            </w:tcBorders>
            <w:vAlign w:val="center"/>
          </w:tcPr>
          <w:p w:rsidR="00BD52F3" w:rsidRPr="00D15922" w:rsidRDefault="00A332A1">
            <w:pPr>
              <w:spacing w:line="420" w:lineRule="exact"/>
              <w:jc w:val="center"/>
              <w:rPr>
                <w:rFonts w:ascii="宋体" w:hAnsi="宋体" w:cs="Courier New"/>
                <w:bCs/>
                <w:color w:val="000000" w:themeColor="text1"/>
              </w:rPr>
            </w:pPr>
            <w:r w:rsidRPr="00D15922">
              <w:rPr>
                <w:rFonts w:ascii="宋体" w:hAnsi="宋体" w:cs="Courier New" w:hint="eastAsia"/>
                <w:bCs/>
                <w:color w:val="000000" w:themeColor="text1"/>
              </w:rPr>
              <w:t>技术分</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pStyle w:val="af7"/>
              <w:spacing w:line="420" w:lineRule="exact"/>
              <w:ind w:firstLine="420"/>
              <w:rPr>
                <w:rFonts w:ascii="宋体" w:hAnsi="宋体"/>
                <w:bCs/>
                <w:color w:val="000000" w:themeColor="text1"/>
                <w:sz w:val="21"/>
                <w:szCs w:val="21"/>
              </w:rPr>
            </w:pPr>
            <w:r w:rsidRPr="00D15922">
              <w:rPr>
                <w:rFonts w:ascii="宋体" w:hAnsi="宋体" w:hint="eastAsia"/>
                <w:bCs/>
                <w:color w:val="000000" w:themeColor="text1"/>
                <w:sz w:val="21"/>
                <w:szCs w:val="21"/>
              </w:rPr>
              <w:t>评审标准</w:t>
            </w:r>
          </w:p>
        </w:tc>
      </w:tr>
      <w:tr w:rsidR="00D15922" w:rsidRPr="00D15922">
        <w:trPr>
          <w:trHeight w:val="90"/>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center"/>
              <w:rPr>
                <w:rFonts w:ascii="宋体" w:hAnsi="宋体"/>
                <w:bCs/>
                <w:color w:val="000000" w:themeColor="text1"/>
              </w:rPr>
            </w:pPr>
            <w:r w:rsidRPr="00D15922">
              <w:rPr>
                <w:rFonts w:ascii="宋体" w:hAnsi="宋体" w:hint="eastAsia"/>
                <w:color w:val="000000" w:themeColor="text1"/>
              </w:rPr>
              <w:t>2.1</w:t>
            </w:r>
          </w:p>
        </w:tc>
        <w:tc>
          <w:tcPr>
            <w:tcW w:w="1375" w:type="dxa"/>
            <w:tcBorders>
              <w:top w:val="single" w:sz="4" w:space="0" w:color="auto"/>
              <w:left w:val="nil"/>
              <w:bottom w:val="single" w:sz="4" w:space="0" w:color="auto"/>
              <w:right w:val="single" w:sz="4" w:space="0" w:color="auto"/>
            </w:tcBorders>
            <w:vAlign w:val="center"/>
          </w:tcPr>
          <w:p w:rsidR="00BD52F3" w:rsidRPr="00D15922" w:rsidRDefault="00A332A1">
            <w:pPr>
              <w:widowControl/>
              <w:spacing w:line="440" w:lineRule="exact"/>
              <w:jc w:val="center"/>
              <w:rPr>
                <w:rFonts w:ascii="宋体" w:hAnsi="宋体"/>
                <w:bCs/>
                <w:color w:val="000000" w:themeColor="text1"/>
              </w:rPr>
            </w:pPr>
            <w:r w:rsidRPr="00D15922">
              <w:rPr>
                <w:rFonts w:ascii="宋体" w:hAnsi="宋体" w:hint="eastAsia"/>
                <w:bCs/>
                <w:color w:val="000000" w:themeColor="text1"/>
                <w:szCs w:val="21"/>
              </w:rPr>
              <w:t>项目实施服务方案（满分24分）</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pStyle w:val="ad"/>
              <w:spacing w:line="440" w:lineRule="exact"/>
              <w:ind w:firstLine="422"/>
              <w:rPr>
                <w:rFonts w:hAnsi="宋体" w:cs="宋体"/>
                <w:b/>
                <w:bCs/>
                <w:iCs/>
                <w:color w:val="000000" w:themeColor="text1"/>
              </w:rPr>
            </w:pPr>
            <w:r w:rsidRPr="00D15922">
              <w:rPr>
                <w:rFonts w:hAnsi="宋体" w:cs="宋体" w:hint="eastAsia"/>
                <w:b/>
                <w:bCs/>
                <w:iCs/>
                <w:color w:val="000000" w:themeColor="text1"/>
              </w:rPr>
              <w:t>磋商小组根据供应商提供的项目实施服务方案（包括但不限于对项目的理解、项目组织机构、人员安排、作业车的调配、操作规程、完成任务的质量标准描述等）进行独立评审，未提供方案或方案经评审未达一档标准的，按0分计：</w:t>
            </w:r>
          </w:p>
          <w:p w:rsidR="00BD52F3" w:rsidRPr="00D15922" w:rsidRDefault="00A332A1">
            <w:pPr>
              <w:spacing w:line="360" w:lineRule="auto"/>
              <w:ind w:firstLine="420"/>
              <w:jc w:val="left"/>
              <w:rPr>
                <w:rFonts w:ascii="宋体" w:hAnsi="宋体" w:cs="Tahoma"/>
                <w:color w:val="000000" w:themeColor="text1"/>
                <w:szCs w:val="21"/>
              </w:rPr>
            </w:pPr>
            <w:r w:rsidRPr="00D15922">
              <w:rPr>
                <w:rFonts w:ascii="宋体" w:hAnsi="宋体" w:cs="Tahoma" w:hint="eastAsia"/>
                <w:color w:val="000000" w:themeColor="text1"/>
                <w:szCs w:val="21"/>
              </w:rPr>
              <w:t>一档（8分）：提供项目实施服务方案人员配置、作业车辆配置安排基本满足采购文件需求，安全文明服务标准、服务规范操作流程的内容不清晰、不具体；</w:t>
            </w:r>
          </w:p>
          <w:p w:rsidR="00BD52F3" w:rsidRPr="00D15922" w:rsidRDefault="00A332A1">
            <w:pPr>
              <w:spacing w:line="360" w:lineRule="auto"/>
              <w:ind w:firstLine="420"/>
              <w:jc w:val="left"/>
              <w:rPr>
                <w:rFonts w:ascii="宋体" w:hAnsi="宋体" w:cs="Tahoma"/>
                <w:color w:val="000000" w:themeColor="text1"/>
                <w:szCs w:val="21"/>
              </w:rPr>
            </w:pPr>
            <w:r w:rsidRPr="00D15922">
              <w:rPr>
                <w:rFonts w:ascii="宋体" w:hAnsi="宋体" w:cs="Tahoma" w:hint="eastAsia"/>
                <w:color w:val="000000" w:themeColor="text1"/>
                <w:szCs w:val="21"/>
              </w:rPr>
              <w:t>二档（16分）：项目实施服务方案提供完整性论述，人员配备充足、作业车辆配置安排基本满足采购文件需求，安全文明服务标准、服务规范操作流程的内容清晰；</w:t>
            </w:r>
          </w:p>
          <w:p w:rsidR="00BD52F3" w:rsidRPr="00D15922" w:rsidRDefault="00A332A1">
            <w:pPr>
              <w:spacing w:line="360" w:lineRule="auto"/>
              <w:ind w:firstLine="420"/>
              <w:jc w:val="left"/>
              <w:rPr>
                <w:rFonts w:ascii="宋体" w:hAnsi="宋体"/>
                <w:bCs/>
                <w:color w:val="000000" w:themeColor="text1"/>
                <w:szCs w:val="21"/>
              </w:rPr>
            </w:pPr>
            <w:r w:rsidRPr="00D15922">
              <w:rPr>
                <w:rFonts w:ascii="宋体" w:hAnsi="宋体" w:cs="Tahoma" w:hint="eastAsia"/>
                <w:color w:val="000000" w:themeColor="text1"/>
                <w:szCs w:val="21"/>
              </w:rPr>
              <w:t>三档（24分）：项目实施服务方案提供完整性论述，人员配备充足、作业车辆配置安排基本满足采购文件需求，安全文明服务标准、服务规范操作流程的内容清晰、具体并能针对项目需求</w:t>
            </w:r>
            <w:proofErr w:type="gramStart"/>
            <w:r w:rsidRPr="00D15922">
              <w:rPr>
                <w:rFonts w:ascii="宋体" w:hAnsi="宋体" w:cs="Tahoma" w:hint="eastAsia"/>
                <w:color w:val="000000" w:themeColor="text1"/>
                <w:szCs w:val="21"/>
              </w:rPr>
              <w:t>作出</w:t>
            </w:r>
            <w:proofErr w:type="gramEnd"/>
            <w:r w:rsidRPr="00D15922">
              <w:rPr>
                <w:rFonts w:ascii="宋体" w:hAnsi="宋体" w:cs="Tahoma" w:hint="eastAsia"/>
                <w:color w:val="000000" w:themeColor="text1"/>
                <w:szCs w:val="21"/>
              </w:rPr>
              <w:t>实际性响应分析。</w:t>
            </w:r>
          </w:p>
        </w:tc>
      </w:tr>
      <w:tr w:rsidR="00D15922" w:rsidRPr="00D15922">
        <w:trPr>
          <w:trHeight w:val="505"/>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center"/>
              <w:rPr>
                <w:rFonts w:ascii="宋体" w:hAnsi="宋体"/>
                <w:bCs/>
                <w:color w:val="000000" w:themeColor="text1"/>
              </w:rPr>
            </w:pPr>
            <w:r w:rsidRPr="00D15922">
              <w:rPr>
                <w:rFonts w:ascii="宋体" w:hAnsi="宋体" w:hint="eastAsia"/>
                <w:bCs/>
                <w:color w:val="000000" w:themeColor="text1"/>
              </w:rPr>
              <w:t>2.2</w:t>
            </w:r>
          </w:p>
        </w:tc>
        <w:tc>
          <w:tcPr>
            <w:tcW w:w="1375"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tcPr>
          <w:p w:rsidR="00BD52F3" w:rsidRPr="00D15922" w:rsidRDefault="00A332A1">
            <w:pPr>
              <w:spacing w:line="360" w:lineRule="auto"/>
              <w:jc w:val="center"/>
              <w:rPr>
                <w:rFonts w:ascii="宋体" w:hAnsi="宋体" w:cs="微软雅黑"/>
                <w:bCs/>
                <w:color w:val="000000" w:themeColor="text1"/>
              </w:rPr>
            </w:pPr>
            <w:r w:rsidRPr="00D15922">
              <w:rPr>
                <w:rFonts w:ascii="宋体" w:hAnsi="宋体" w:cs="Tahoma" w:hint="eastAsia"/>
                <w:color w:val="000000" w:themeColor="text1"/>
                <w:szCs w:val="21"/>
              </w:rPr>
              <w:t>内部管理制度分</w:t>
            </w:r>
            <w:r w:rsidRPr="00D15922">
              <w:rPr>
                <w:rFonts w:ascii="宋体" w:hAnsi="宋体" w:hint="eastAsia"/>
                <w:bCs/>
                <w:color w:val="000000" w:themeColor="text1"/>
                <w:szCs w:val="21"/>
              </w:rPr>
              <w:t>（满分18分）</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spacing w:line="360" w:lineRule="auto"/>
              <w:ind w:firstLine="422"/>
              <w:jc w:val="left"/>
              <w:rPr>
                <w:rFonts w:ascii="宋体" w:hAnsi="宋体" w:cs="Tahoma"/>
                <w:b/>
                <w:bCs/>
                <w:color w:val="000000" w:themeColor="text1"/>
                <w:szCs w:val="21"/>
              </w:rPr>
            </w:pPr>
            <w:r w:rsidRPr="00D15922">
              <w:rPr>
                <w:rFonts w:ascii="宋体" w:hAnsi="宋体" w:cs="Tahoma" w:hint="eastAsia"/>
                <w:b/>
                <w:bCs/>
                <w:color w:val="000000" w:themeColor="text1"/>
                <w:szCs w:val="21"/>
              </w:rPr>
              <w:t>磋商小组根据供应商提供的内部管理制度进行独立评审（包括但不限于内部管理规章制度、岗位职责制度、人员管理制度、服务标准制度、工作考核奖罚制度等），未提供方案或方案经评审未达一档标准的，按0分计：</w:t>
            </w:r>
          </w:p>
          <w:p w:rsidR="00BD52F3" w:rsidRPr="00D15922" w:rsidRDefault="00A332A1">
            <w:pPr>
              <w:spacing w:line="360" w:lineRule="auto"/>
              <w:ind w:firstLine="420"/>
              <w:jc w:val="left"/>
              <w:rPr>
                <w:rFonts w:ascii="宋体" w:hAnsi="宋体" w:cs="Tahoma"/>
                <w:color w:val="000000" w:themeColor="text1"/>
                <w:szCs w:val="21"/>
              </w:rPr>
            </w:pPr>
            <w:r w:rsidRPr="00D15922">
              <w:rPr>
                <w:rFonts w:ascii="宋体" w:hAnsi="宋体" w:cs="Tahoma" w:hint="eastAsia"/>
                <w:color w:val="000000" w:themeColor="text1"/>
                <w:szCs w:val="21"/>
              </w:rPr>
              <w:t>一档（6分）：提供的内部管理规章制度、岗位职责制度、人员管理制度、服务标准制度、工作考核奖罚制度与项目实际不符，对项目认识模糊，未完</w:t>
            </w:r>
            <w:proofErr w:type="gramStart"/>
            <w:r w:rsidRPr="00D15922">
              <w:rPr>
                <w:rFonts w:ascii="宋体" w:hAnsi="宋体" w:cs="Tahoma" w:hint="eastAsia"/>
                <w:color w:val="000000" w:themeColor="text1"/>
                <w:szCs w:val="21"/>
              </w:rPr>
              <w:t>全针对</w:t>
            </w:r>
            <w:proofErr w:type="gramEnd"/>
            <w:r w:rsidRPr="00D15922">
              <w:rPr>
                <w:rFonts w:ascii="宋体" w:hAnsi="宋体" w:cs="Tahoma" w:hint="eastAsia"/>
                <w:color w:val="000000" w:themeColor="text1"/>
                <w:szCs w:val="21"/>
              </w:rPr>
              <w:t>项目需求</w:t>
            </w:r>
            <w:proofErr w:type="gramStart"/>
            <w:r w:rsidRPr="00D15922">
              <w:rPr>
                <w:rFonts w:ascii="宋体" w:hAnsi="宋体" w:cs="Tahoma" w:hint="eastAsia"/>
                <w:color w:val="000000" w:themeColor="text1"/>
                <w:szCs w:val="21"/>
              </w:rPr>
              <w:t>作出</w:t>
            </w:r>
            <w:proofErr w:type="gramEnd"/>
            <w:r w:rsidRPr="00D15922">
              <w:rPr>
                <w:rFonts w:ascii="宋体" w:hAnsi="宋体" w:cs="Tahoma" w:hint="eastAsia"/>
                <w:color w:val="000000" w:themeColor="text1"/>
                <w:szCs w:val="21"/>
              </w:rPr>
              <w:t>响应的。</w:t>
            </w:r>
          </w:p>
          <w:p w:rsidR="00BD52F3" w:rsidRPr="00D15922" w:rsidRDefault="00A332A1">
            <w:pPr>
              <w:spacing w:line="360" w:lineRule="auto"/>
              <w:ind w:firstLine="420"/>
              <w:jc w:val="left"/>
              <w:rPr>
                <w:rFonts w:ascii="宋体" w:hAnsi="宋体" w:cs="Tahoma"/>
                <w:color w:val="000000" w:themeColor="text1"/>
                <w:szCs w:val="21"/>
              </w:rPr>
            </w:pPr>
            <w:r w:rsidRPr="00D15922">
              <w:rPr>
                <w:rFonts w:ascii="宋体" w:hAnsi="宋体" w:cs="Tahoma" w:hint="eastAsia"/>
                <w:color w:val="000000" w:themeColor="text1"/>
                <w:szCs w:val="21"/>
              </w:rPr>
              <w:t>二档（12分）：提供的内部管理规章制度、岗位职责制度、人员管理制度、服务标准制度、工作考核奖罚制度完整，对项目认识清晰，针对项目需</w:t>
            </w:r>
            <w:r w:rsidRPr="00D15922">
              <w:rPr>
                <w:rFonts w:ascii="宋体" w:hAnsi="宋体" w:cs="Tahoma" w:hint="eastAsia"/>
                <w:color w:val="000000" w:themeColor="text1"/>
                <w:szCs w:val="21"/>
              </w:rPr>
              <w:lastRenderedPageBreak/>
              <w:t>求</w:t>
            </w:r>
            <w:proofErr w:type="gramStart"/>
            <w:r w:rsidRPr="00D15922">
              <w:rPr>
                <w:rFonts w:ascii="宋体" w:hAnsi="宋体" w:cs="Tahoma" w:hint="eastAsia"/>
                <w:color w:val="000000" w:themeColor="text1"/>
                <w:szCs w:val="21"/>
              </w:rPr>
              <w:t>作出</w:t>
            </w:r>
            <w:proofErr w:type="gramEnd"/>
            <w:r w:rsidRPr="00D15922">
              <w:rPr>
                <w:rFonts w:ascii="宋体" w:hAnsi="宋体" w:cs="Tahoma" w:hint="eastAsia"/>
                <w:color w:val="000000" w:themeColor="text1"/>
                <w:szCs w:val="21"/>
              </w:rPr>
              <w:t>响应的。</w:t>
            </w:r>
          </w:p>
          <w:p w:rsidR="00BD52F3" w:rsidRPr="00D15922" w:rsidRDefault="00A332A1">
            <w:pPr>
              <w:spacing w:line="360" w:lineRule="auto"/>
              <w:ind w:firstLine="420"/>
              <w:jc w:val="left"/>
              <w:rPr>
                <w:rFonts w:ascii="宋体" w:hAnsi="宋体"/>
                <w:bCs/>
                <w:color w:val="000000" w:themeColor="text1"/>
                <w:szCs w:val="21"/>
              </w:rPr>
            </w:pPr>
            <w:r w:rsidRPr="00D15922">
              <w:rPr>
                <w:rFonts w:ascii="宋体" w:hAnsi="宋体" w:cs="Tahoma" w:hint="eastAsia"/>
                <w:color w:val="000000" w:themeColor="text1"/>
                <w:szCs w:val="21"/>
              </w:rPr>
              <w:t>三档（18分）：提供的内部管理规章制度、岗位职责制度、人员管理制度、服务标准制度、工作考核奖罚制度完整成套，内容条理清晰、细则具体、权责划分明确，具体并能针对项目需求</w:t>
            </w:r>
            <w:proofErr w:type="gramStart"/>
            <w:r w:rsidRPr="00D15922">
              <w:rPr>
                <w:rFonts w:ascii="宋体" w:hAnsi="宋体" w:cs="Tahoma" w:hint="eastAsia"/>
                <w:color w:val="000000" w:themeColor="text1"/>
                <w:szCs w:val="21"/>
              </w:rPr>
              <w:t>作出</w:t>
            </w:r>
            <w:proofErr w:type="gramEnd"/>
            <w:r w:rsidRPr="00D15922">
              <w:rPr>
                <w:rFonts w:ascii="宋体" w:hAnsi="宋体" w:cs="Tahoma" w:hint="eastAsia"/>
                <w:color w:val="000000" w:themeColor="text1"/>
                <w:szCs w:val="21"/>
              </w:rPr>
              <w:t>实际性响应分析，具有可行性。</w:t>
            </w:r>
          </w:p>
        </w:tc>
      </w:tr>
      <w:tr w:rsidR="00D15922" w:rsidRPr="00D15922">
        <w:trPr>
          <w:trHeight w:val="3188"/>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center"/>
              <w:rPr>
                <w:rFonts w:ascii="宋体" w:hAnsi="宋体"/>
                <w:bCs/>
                <w:color w:val="000000" w:themeColor="text1"/>
              </w:rPr>
            </w:pPr>
            <w:r w:rsidRPr="00D15922">
              <w:rPr>
                <w:rFonts w:ascii="宋体" w:hAnsi="宋体" w:hint="eastAsia"/>
                <w:bCs/>
                <w:color w:val="000000" w:themeColor="text1"/>
              </w:rPr>
              <w:lastRenderedPageBreak/>
              <w:t>2.3</w:t>
            </w:r>
          </w:p>
        </w:tc>
        <w:tc>
          <w:tcPr>
            <w:tcW w:w="1375"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tcPr>
          <w:p w:rsidR="00BD52F3" w:rsidRPr="00D15922" w:rsidRDefault="00A332A1">
            <w:pPr>
              <w:spacing w:line="360" w:lineRule="auto"/>
              <w:jc w:val="center"/>
              <w:rPr>
                <w:rFonts w:ascii="宋体" w:hAnsi="宋体"/>
                <w:bCs/>
                <w:color w:val="000000" w:themeColor="text1"/>
              </w:rPr>
            </w:pPr>
            <w:r w:rsidRPr="00D15922">
              <w:rPr>
                <w:rFonts w:ascii="宋体" w:hAnsi="宋体" w:cs="Tahoma" w:hint="eastAsia"/>
                <w:color w:val="000000" w:themeColor="text1"/>
                <w:szCs w:val="21"/>
              </w:rPr>
              <w:t>应急方案分（满分18分）</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spacing w:line="360" w:lineRule="auto"/>
              <w:ind w:firstLine="422"/>
              <w:jc w:val="left"/>
              <w:rPr>
                <w:rFonts w:ascii="宋体" w:hAnsi="宋体" w:cs="Tahoma"/>
                <w:b/>
                <w:bCs/>
                <w:color w:val="000000" w:themeColor="text1"/>
                <w:szCs w:val="21"/>
              </w:rPr>
            </w:pPr>
            <w:r w:rsidRPr="00D15922">
              <w:rPr>
                <w:rFonts w:ascii="宋体" w:hAnsi="宋体" w:cs="Tahoma" w:hint="eastAsia"/>
                <w:b/>
                <w:bCs/>
                <w:color w:val="000000" w:themeColor="text1"/>
                <w:szCs w:val="21"/>
              </w:rPr>
              <w:t>磋商小组根据供应商提供的应急方案进行独立评审，未提供方案或方案经评审未达一档标准的，按0分计：</w:t>
            </w:r>
          </w:p>
          <w:p w:rsidR="00BD52F3" w:rsidRPr="00D15922" w:rsidRDefault="00A332A1">
            <w:pPr>
              <w:spacing w:line="360" w:lineRule="auto"/>
              <w:ind w:firstLine="420"/>
              <w:jc w:val="left"/>
              <w:rPr>
                <w:rFonts w:ascii="宋体" w:hAnsi="宋体" w:cs="Tahoma"/>
                <w:color w:val="000000" w:themeColor="text1"/>
                <w:szCs w:val="21"/>
              </w:rPr>
            </w:pPr>
            <w:r w:rsidRPr="00D15922">
              <w:rPr>
                <w:rFonts w:ascii="宋体" w:hAnsi="宋体" w:cs="Tahoma" w:hint="eastAsia"/>
                <w:color w:val="000000" w:themeColor="text1"/>
                <w:szCs w:val="21"/>
              </w:rPr>
              <w:t>一档（6分）：提供有应急方案，基本能够确保突发状况发生时的正常运转，提供1项（含）至2项（含）详细的突发状况应急措施解决方案；</w:t>
            </w:r>
          </w:p>
          <w:p w:rsidR="00BD52F3" w:rsidRPr="00D15922" w:rsidRDefault="00A332A1">
            <w:pPr>
              <w:spacing w:line="360" w:lineRule="auto"/>
              <w:ind w:firstLine="420"/>
              <w:jc w:val="left"/>
              <w:rPr>
                <w:rFonts w:ascii="宋体" w:hAnsi="宋体" w:cs="Tahoma"/>
                <w:color w:val="000000" w:themeColor="text1"/>
                <w:szCs w:val="21"/>
              </w:rPr>
            </w:pPr>
            <w:r w:rsidRPr="00D15922">
              <w:rPr>
                <w:rFonts w:ascii="宋体" w:hAnsi="宋体" w:cs="Tahoma" w:hint="eastAsia"/>
                <w:color w:val="000000" w:themeColor="text1"/>
                <w:szCs w:val="21"/>
              </w:rPr>
              <w:t>二档（12分）：应急方案详细，能提供3项（含）至4项（含）详细的突发状况应急措施解决方案，能够确保突发状况发生时的正常运转；</w:t>
            </w:r>
          </w:p>
          <w:p w:rsidR="00BD52F3" w:rsidRPr="00D15922" w:rsidRDefault="00A332A1">
            <w:pPr>
              <w:spacing w:line="360" w:lineRule="auto"/>
              <w:ind w:firstLine="420"/>
              <w:jc w:val="left"/>
              <w:rPr>
                <w:rFonts w:ascii="宋体" w:hAnsi="宋体"/>
                <w:bCs/>
                <w:color w:val="000000" w:themeColor="text1"/>
                <w:szCs w:val="21"/>
              </w:rPr>
            </w:pPr>
            <w:r w:rsidRPr="00D15922">
              <w:rPr>
                <w:rFonts w:ascii="宋体" w:hAnsi="宋体" w:cs="Tahoma" w:hint="eastAsia"/>
                <w:color w:val="000000" w:themeColor="text1"/>
                <w:szCs w:val="21"/>
              </w:rPr>
              <w:t>三档（18分）：应急方案明确完整，能提供5项（含）或以上详细的突发状况应急措施解决方案，能够确保出现各种突发状况时的正常运转，安全事故控制得力、应急预案合理可行。</w:t>
            </w:r>
          </w:p>
        </w:tc>
      </w:tr>
      <w:tr w:rsidR="00D15922" w:rsidRPr="00D15922">
        <w:trPr>
          <w:trHeight w:val="416"/>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center"/>
              <w:rPr>
                <w:rFonts w:ascii="宋体" w:hAnsi="宋体"/>
                <w:bCs/>
                <w:color w:val="000000" w:themeColor="text1"/>
              </w:rPr>
            </w:pPr>
            <w:r w:rsidRPr="00D15922">
              <w:rPr>
                <w:rFonts w:ascii="宋体" w:hAnsi="宋体" w:hint="eastAsia"/>
                <w:bCs/>
                <w:color w:val="000000" w:themeColor="text1"/>
              </w:rPr>
              <w:t>3</w:t>
            </w:r>
          </w:p>
        </w:tc>
        <w:tc>
          <w:tcPr>
            <w:tcW w:w="1375"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tcPr>
          <w:p w:rsidR="00BD52F3" w:rsidRPr="00D15922" w:rsidRDefault="00A332A1">
            <w:pPr>
              <w:spacing w:line="400" w:lineRule="exact"/>
              <w:jc w:val="center"/>
              <w:rPr>
                <w:rFonts w:ascii="宋体" w:hAnsi="宋体"/>
                <w:color w:val="000000" w:themeColor="text1"/>
              </w:rPr>
            </w:pPr>
            <w:r w:rsidRPr="00D15922">
              <w:rPr>
                <w:rFonts w:ascii="宋体" w:hAnsi="宋体" w:hint="eastAsia"/>
                <w:color w:val="000000" w:themeColor="text1"/>
              </w:rPr>
              <w:t>商务分</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spacing w:line="360" w:lineRule="auto"/>
              <w:jc w:val="center"/>
              <w:rPr>
                <w:rFonts w:ascii="宋体" w:hAnsi="宋体" w:cs="Tahoma"/>
                <w:color w:val="000000" w:themeColor="text1"/>
                <w:szCs w:val="21"/>
              </w:rPr>
            </w:pPr>
            <w:r w:rsidRPr="00D15922">
              <w:rPr>
                <w:rFonts w:ascii="宋体" w:hAnsi="宋体" w:cs="Tahoma" w:hint="eastAsia"/>
                <w:color w:val="000000" w:themeColor="text1"/>
                <w:szCs w:val="21"/>
              </w:rPr>
              <w:t>评审标准</w:t>
            </w:r>
          </w:p>
        </w:tc>
      </w:tr>
      <w:tr w:rsidR="00D15922" w:rsidRPr="00D15922">
        <w:trPr>
          <w:trHeight w:val="826"/>
          <w:jc w:val="center"/>
        </w:trPr>
        <w:tc>
          <w:tcPr>
            <w:tcW w:w="62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420" w:lineRule="exact"/>
              <w:jc w:val="center"/>
              <w:rPr>
                <w:rFonts w:ascii="宋体" w:hAnsi="宋体"/>
                <w:bCs/>
                <w:color w:val="000000" w:themeColor="text1"/>
                <w:szCs w:val="21"/>
              </w:rPr>
            </w:pPr>
            <w:r w:rsidRPr="00D15922">
              <w:rPr>
                <w:rFonts w:ascii="宋体" w:hAnsi="宋体" w:hint="eastAsia"/>
                <w:bCs/>
                <w:color w:val="000000" w:themeColor="text1"/>
              </w:rPr>
              <w:t>3.1</w:t>
            </w:r>
          </w:p>
        </w:tc>
        <w:tc>
          <w:tcPr>
            <w:tcW w:w="1375" w:type="dxa"/>
            <w:tcBorders>
              <w:top w:val="single" w:sz="4" w:space="0" w:color="auto"/>
              <w:left w:val="nil"/>
              <w:bottom w:val="single" w:sz="4" w:space="0" w:color="auto"/>
              <w:right w:val="single" w:sz="4" w:space="0" w:color="auto"/>
            </w:tcBorders>
            <w:vAlign w:val="center"/>
          </w:tcPr>
          <w:p w:rsidR="00BD52F3" w:rsidRPr="00D15922" w:rsidRDefault="00A332A1">
            <w:pPr>
              <w:spacing w:line="420" w:lineRule="exact"/>
              <w:jc w:val="center"/>
              <w:rPr>
                <w:rFonts w:ascii="宋体" w:hAnsi="宋体"/>
                <w:bCs/>
                <w:color w:val="000000" w:themeColor="text1"/>
              </w:rPr>
            </w:pPr>
            <w:r w:rsidRPr="00D15922">
              <w:rPr>
                <w:rFonts w:ascii="宋体" w:hAnsi="宋体" w:hint="eastAsia"/>
                <w:bCs/>
                <w:color w:val="000000" w:themeColor="text1"/>
              </w:rPr>
              <w:t>业绩分</w:t>
            </w:r>
          </w:p>
          <w:p w:rsidR="00BD52F3" w:rsidRPr="00D15922" w:rsidRDefault="00A332A1">
            <w:pPr>
              <w:spacing w:line="420" w:lineRule="exact"/>
              <w:jc w:val="center"/>
              <w:rPr>
                <w:rFonts w:ascii="宋体" w:hAnsi="宋体"/>
                <w:bCs/>
                <w:color w:val="000000" w:themeColor="text1"/>
              </w:rPr>
            </w:pPr>
            <w:r w:rsidRPr="00D15922">
              <w:rPr>
                <w:rFonts w:ascii="宋体" w:hAnsi="宋体" w:hint="eastAsia"/>
                <w:bCs/>
                <w:color w:val="000000" w:themeColor="text1"/>
              </w:rPr>
              <w:t>（满分10分）</w:t>
            </w:r>
          </w:p>
        </w:tc>
        <w:tc>
          <w:tcPr>
            <w:tcW w:w="7317" w:type="dxa"/>
            <w:tcBorders>
              <w:top w:val="single" w:sz="4" w:space="0" w:color="auto"/>
              <w:left w:val="nil"/>
              <w:bottom w:val="single" w:sz="4" w:space="0" w:color="auto"/>
              <w:right w:val="single" w:sz="4" w:space="0" w:color="auto"/>
            </w:tcBorders>
            <w:vAlign w:val="center"/>
          </w:tcPr>
          <w:p w:rsidR="00BD52F3" w:rsidRPr="00D15922" w:rsidRDefault="00A332A1">
            <w:pPr>
              <w:spacing w:line="420" w:lineRule="exact"/>
              <w:ind w:firstLine="420"/>
              <w:jc w:val="left"/>
              <w:rPr>
                <w:rFonts w:ascii="宋体" w:hAnsi="宋体"/>
                <w:bCs/>
                <w:color w:val="000000" w:themeColor="text1"/>
              </w:rPr>
            </w:pPr>
            <w:r w:rsidRPr="00D15922">
              <w:rPr>
                <w:rFonts w:ascii="宋体" w:hAnsi="宋体" w:hint="eastAsia"/>
                <w:bCs/>
                <w:color w:val="000000" w:themeColor="text1"/>
              </w:rPr>
              <w:t>自2023年以来供应商完成过同类项目业绩，</w:t>
            </w:r>
            <w:r w:rsidRPr="00D15922">
              <w:rPr>
                <w:rFonts w:ascii="宋体" w:hAnsi="宋体" w:hint="eastAsia"/>
                <w:color w:val="000000" w:themeColor="text1"/>
              </w:rPr>
              <w:t>每提供一个得</w:t>
            </w:r>
            <w:r w:rsidRPr="00D15922">
              <w:rPr>
                <w:rFonts w:ascii="宋体" w:hAnsi="宋体" w:hint="eastAsia"/>
                <w:bCs/>
                <w:color w:val="000000" w:themeColor="text1"/>
              </w:rPr>
              <w:t>2分，满分10分。[须在响应文件中提供合同或中标（成交）通知书复印件加盖</w:t>
            </w:r>
            <w:r w:rsidRPr="00D15922">
              <w:rPr>
                <w:rFonts w:ascii="宋体" w:hAnsi="宋体" w:hint="eastAsia"/>
                <w:bCs/>
                <w:color w:val="000000" w:themeColor="text1"/>
                <w:szCs w:val="21"/>
              </w:rPr>
              <w:t>供应商单位电子公章</w:t>
            </w:r>
            <w:r w:rsidRPr="00D15922">
              <w:rPr>
                <w:rFonts w:ascii="宋体" w:hAnsi="宋体" w:hint="eastAsia"/>
                <w:bCs/>
                <w:color w:val="000000" w:themeColor="text1"/>
              </w:rPr>
              <w:t>，否则不得分]</w:t>
            </w:r>
          </w:p>
        </w:tc>
      </w:tr>
      <w:tr w:rsidR="00D15922" w:rsidRPr="00D15922">
        <w:trPr>
          <w:trHeight w:val="430"/>
          <w:jc w:val="center"/>
        </w:trPr>
        <w:tc>
          <w:tcPr>
            <w:tcW w:w="9315" w:type="dxa"/>
            <w:gridSpan w:val="3"/>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f7"/>
              <w:spacing w:line="440" w:lineRule="exact"/>
              <w:rPr>
                <w:rFonts w:hAnsi="宋体"/>
                <w:bCs/>
                <w:color w:val="000000" w:themeColor="text1"/>
                <w:sz w:val="21"/>
                <w:szCs w:val="21"/>
              </w:rPr>
            </w:pPr>
            <w:r w:rsidRPr="00D15922">
              <w:rPr>
                <w:rFonts w:ascii="宋体" w:hAnsi="宋体" w:hint="eastAsia"/>
                <w:bCs/>
                <w:color w:val="000000" w:themeColor="text1"/>
                <w:sz w:val="21"/>
                <w:szCs w:val="21"/>
              </w:rPr>
              <w:t>总得分为以上各项评审因素得分合计</w:t>
            </w:r>
          </w:p>
        </w:tc>
      </w:tr>
    </w:tbl>
    <w:p w:rsidR="00BD52F3" w:rsidRPr="00D15922" w:rsidRDefault="00A332A1">
      <w:pPr>
        <w:spacing w:line="480" w:lineRule="exact"/>
        <w:ind w:firstLine="420"/>
        <w:rPr>
          <w:rFonts w:ascii="宋体" w:hAnsi="宋体"/>
          <w:color w:val="000000" w:themeColor="text1"/>
          <w:szCs w:val="21"/>
        </w:rPr>
      </w:pPr>
      <w:r w:rsidRPr="00D15922">
        <w:rPr>
          <w:rFonts w:ascii="宋体" w:hAnsi="宋体"/>
          <w:bCs/>
          <w:color w:val="000000" w:themeColor="text1"/>
          <w:szCs w:val="21"/>
        </w:rPr>
        <w:t>7.</w:t>
      </w:r>
      <w:r w:rsidRPr="00D15922">
        <w:rPr>
          <w:rFonts w:ascii="宋体" w:hAnsi="宋体" w:hint="eastAsia"/>
          <w:bCs/>
          <w:color w:val="000000" w:themeColor="text1"/>
          <w:szCs w:val="21"/>
        </w:rPr>
        <w:t>由磋商小组根据综合评分情况，按照评审得分由高到低顺序推荐3名以上成交候选供应商，并编写评审报告，</w:t>
      </w:r>
      <w:r w:rsidRPr="00D15922">
        <w:rPr>
          <w:rFonts w:ascii="宋体" w:hAnsi="宋体" w:cs="宋体" w:hint="eastAsia"/>
          <w:color w:val="000000" w:themeColor="text1"/>
        </w:rPr>
        <w:t>评审报告</w:t>
      </w:r>
      <w:r w:rsidRPr="00D15922">
        <w:rPr>
          <w:rFonts w:hAnsi="宋体" w:hint="eastAsia"/>
          <w:color w:val="000000" w:themeColor="text1"/>
        </w:rPr>
        <w:t>通过电子交易平台向采购人、采购代理机构提交。</w:t>
      </w:r>
      <w:r w:rsidRPr="00D15922">
        <w:rPr>
          <w:rFonts w:ascii="宋体" w:hAnsi="宋体" w:hint="eastAsia"/>
          <w:bCs/>
          <w:color w:val="000000" w:themeColor="text1"/>
          <w:szCs w:val="21"/>
        </w:rPr>
        <w:t>符合本章第</w:t>
      </w:r>
      <w:r w:rsidRPr="00D15922">
        <w:rPr>
          <w:rFonts w:ascii="宋体" w:hAnsi="宋体"/>
          <w:bCs/>
          <w:color w:val="000000" w:themeColor="text1"/>
          <w:szCs w:val="21"/>
        </w:rPr>
        <w:t>4.3</w:t>
      </w:r>
      <w:r w:rsidRPr="00D15922">
        <w:rPr>
          <w:rFonts w:ascii="宋体" w:hAnsi="宋体" w:hint="eastAsia"/>
          <w:bCs/>
          <w:color w:val="000000" w:themeColor="text1"/>
          <w:szCs w:val="21"/>
        </w:rPr>
        <w:t>条情形的，可以推荐2家成交候选供应商。评审得分相同的，按照最后报价由低到高的顺序推荐。评审得分且最后报价相同的，按照技术指标优劣顺序推荐（按技术得分由高到低排序，技术得分相同的按照技术要求偏离分由高到低排序）。评审得分、最后报价、技术得分、技术要求偏离分均相同的，由磋商小组随机抽取推荐。</w:t>
      </w:r>
    </w:p>
    <w:p w:rsidR="00BD52F3" w:rsidRPr="00D15922" w:rsidRDefault="00A332A1">
      <w:pPr>
        <w:rPr>
          <w:color w:val="000000" w:themeColor="text1"/>
        </w:rPr>
      </w:pPr>
      <w:r w:rsidRPr="00D15922">
        <w:rPr>
          <w:color w:val="000000" w:themeColor="text1"/>
        </w:rPr>
        <w:br w:type="page" w:clear="all"/>
      </w: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A332A1">
      <w:pPr>
        <w:pStyle w:val="13"/>
        <w:jc w:val="center"/>
        <w:rPr>
          <w:color w:val="000000" w:themeColor="text1"/>
        </w:rPr>
      </w:pPr>
      <w:bookmarkStart w:id="73" w:name="_Toc224835512"/>
      <w:r w:rsidRPr="00D15922">
        <w:rPr>
          <w:rFonts w:hint="eastAsia"/>
          <w:color w:val="000000" w:themeColor="text1"/>
        </w:rPr>
        <w:t>第五章</w:t>
      </w:r>
      <w:r w:rsidRPr="00D15922">
        <w:rPr>
          <w:rFonts w:hint="eastAsia"/>
          <w:color w:val="000000" w:themeColor="text1"/>
        </w:rPr>
        <w:t xml:space="preserve"> </w:t>
      </w:r>
      <w:r w:rsidRPr="00D15922">
        <w:rPr>
          <w:rFonts w:hint="eastAsia"/>
          <w:color w:val="000000" w:themeColor="text1"/>
        </w:rPr>
        <w:t>响应文件格式</w:t>
      </w:r>
      <w:bookmarkEnd w:id="73"/>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spacing w:line="240" w:lineRule="atLeast"/>
        <w:rPr>
          <w:rFonts w:ascii="宋体" w:hAnsi="宋体"/>
          <w:b/>
          <w:color w:val="000000" w:themeColor="text1"/>
          <w:sz w:val="32"/>
          <w:szCs w:val="32"/>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spacing w:before="120" w:after="50"/>
        <w:jc w:val="center"/>
        <w:rPr>
          <w:rFonts w:ascii="仿宋_GB2312" w:eastAsia="仿宋_GB2312" w:hAnsi="仿宋_GB2312" w:cs="仿宋_GB2312"/>
          <w:bCs/>
          <w:color w:val="000000" w:themeColor="text1"/>
          <w:sz w:val="32"/>
          <w:szCs w:val="32"/>
        </w:rPr>
      </w:pPr>
    </w:p>
    <w:p w:rsidR="00BD52F3" w:rsidRPr="00D15922" w:rsidRDefault="00A332A1">
      <w:pPr>
        <w:rPr>
          <w:b/>
          <w:color w:val="000000" w:themeColor="text1"/>
          <w:sz w:val="32"/>
          <w:szCs w:val="32"/>
        </w:rPr>
      </w:pPr>
      <w:bookmarkStart w:id="74" w:name="_Toc35611516"/>
      <w:bookmarkStart w:id="75" w:name="_Toc44229899"/>
      <w:bookmarkStart w:id="76" w:name="_Toc71366186"/>
      <w:bookmarkStart w:id="77" w:name="_Toc35611438"/>
      <w:bookmarkStart w:id="78" w:name="_Toc31728084"/>
      <w:bookmarkStart w:id="79" w:name="_Toc31723070"/>
      <w:r w:rsidRPr="00D15922">
        <w:rPr>
          <w:rFonts w:hint="eastAsia"/>
          <w:b/>
          <w:color w:val="000000" w:themeColor="text1"/>
          <w:sz w:val="32"/>
          <w:szCs w:val="32"/>
        </w:rPr>
        <w:lastRenderedPageBreak/>
        <w:t>一、资格证明文件格式</w:t>
      </w:r>
      <w:bookmarkEnd w:id="74"/>
      <w:bookmarkEnd w:id="75"/>
      <w:bookmarkEnd w:id="76"/>
      <w:bookmarkEnd w:id="77"/>
      <w:bookmarkEnd w:id="78"/>
      <w:bookmarkEnd w:id="79"/>
    </w:p>
    <w:p w:rsidR="00BD52F3" w:rsidRPr="00D15922" w:rsidRDefault="00A332A1">
      <w:pPr>
        <w:spacing w:before="120" w:after="50" w:line="360" w:lineRule="auto"/>
        <w:jc w:val="left"/>
        <w:rPr>
          <w:rFonts w:ascii="宋体" w:hAnsi="宋体"/>
          <w:b/>
          <w:color w:val="000000" w:themeColor="text1"/>
          <w:sz w:val="24"/>
        </w:rPr>
      </w:pPr>
      <w:r w:rsidRPr="00D15922">
        <w:rPr>
          <w:rFonts w:ascii="宋体" w:hAnsi="宋体" w:hint="eastAsia"/>
          <w:b/>
          <w:color w:val="000000" w:themeColor="text1"/>
          <w:sz w:val="32"/>
          <w:szCs w:val="32"/>
        </w:rPr>
        <w:t>1.资格证明文件封面格式：</w:t>
      </w:r>
      <w:r w:rsidRPr="00D15922">
        <w:rPr>
          <w:rFonts w:ascii="宋体" w:hAnsi="宋体" w:hint="eastAsia"/>
          <w:b/>
          <w:color w:val="000000" w:themeColor="text1"/>
          <w:sz w:val="24"/>
        </w:rPr>
        <w:t xml:space="preserve"> </w:t>
      </w:r>
    </w:p>
    <w:p w:rsidR="00BD52F3" w:rsidRPr="00D15922" w:rsidRDefault="00BD52F3">
      <w:pPr>
        <w:spacing w:before="120" w:after="50"/>
        <w:jc w:val="center"/>
        <w:rPr>
          <w:rFonts w:ascii="宋体" w:hAnsi="宋体"/>
          <w:color w:val="000000" w:themeColor="text1"/>
          <w:sz w:val="44"/>
          <w:szCs w:val="44"/>
        </w:rPr>
      </w:pPr>
    </w:p>
    <w:p w:rsidR="00BD52F3" w:rsidRPr="00D15922" w:rsidRDefault="00A332A1">
      <w:pPr>
        <w:spacing w:before="120" w:after="50"/>
        <w:jc w:val="center"/>
        <w:rPr>
          <w:rFonts w:ascii="宋体" w:hAnsi="宋体"/>
          <w:color w:val="000000" w:themeColor="text1"/>
          <w:sz w:val="44"/>
          <w:szCs w:val="44"/>
        </w:rPr>
      </w:pPr>
      <w:r w:rsidRPr="00D15922">
        <w:rPr>
          <w:rFonts w:ascii="宋体" w:hAnsi="宋体" w:hint="eastAsia"/>
          <w:color w:val="000000" w:themeColor="text1"/>
          <w:sz w:val="44"/>
          <w:szCs w:val="44"/>
        </w:rPr>
        <w:t>电 子 响 应 文 件</w:t>
      </w:r>
    </w:p>
    <w:p w:rsidR="00BD52F3" w:rsidRPr="00D15922" w:rsidRDefault="00BD52F3">
      <w:pPr>
        <w:spacing w:before="120" w:after="50"/>
        <w:rPr>
          <w:rFonts w:ascii="宋体" w:hAnsi="宋体"/>
          <w:color w:val="000000" w:themeColor="text1"/>
          <w:sz w:val="24"/>
          <w:szCs w:val="20"/>
        </w:rPr>
      </w:pPr>
    </w:p>
    <w:p w:rsidR="00BD52F3" w:rsidRPr="00D15922" w:rsidRDefault="00A332A1">
      <w:pPr>
        <w:spacing w:before="120" w:after="50"/>
        <w:jc w:val="center"/>
        <w:rPr>
          <w:rFonts w:ascii="方正小标宋简体" w:eastAsia="方正小标宋简体" w:hAnsi="方正小标宋简体" w:cs="方正小标宋简体"/>
          <w:bCs/>
          <w:color w:val="000000" w:themeColor="text1"/>
          <w:sz w:val="84"/>
          <w:szCs w:val="84"/>
        </w:rPr>
      </w:pPr>
      <w:r w:rsidRPr="00D15922">
        <w:rPr>
          <w:rFonts w:ascii="方正小标宋简体" w:eastAsia="方正小标宋简体" w:hAnsi="方正小标宋简体" w:cs="方正小标宋简体" w:hint="eastAsia"/>
          <w:bCs/>
          <w:color w:val="000000" w:themeColor="text1"/>
          <w:sz w:val="84"/>
          <w:szCs w:val="84"/>
        </w:rPr>
        <w:t>资格证明文件</w:t>
      </w: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A332A1">
      <w:pPr>
        <w:spacing w:before="120" w:after="50"/>
        <w:ind w:firstLine="64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项目名称：</w:t>
      </w:r>
    </w:p>
    <w:p w:rsidR="00BD52F3" w:rsidRPr="00D15922" w:rsidRDefault="00BD52F3">
      <w:pPr>
        <w:spacing w:before="120" w:after="50"/>
        <w:ind w:firstLine="720"/>
        <w:rPr>
          <w:rFonts w:ascii="宋体" w:hAnsi="宋体" w:cs="仿宋_GB2312"/>
          <w:bCs/>
          <w:color w:val="000000" w:themeColor="text1"/>
          <w:sz w:val="32"/>
          <w:szCs w:val="32"/>
        </w:rPr>
      </w:pPr>
    </w:p>
    <w:p w:rsidR="00BD52F3" w:rsidRPr="00D15922" w:rsidRDefault="00A332A1">
      <w:pPr>
        <w:spacing w:before="120" w:after="50"/>
        <w:ind w:firstLine="72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项目编号：</w:t>
      </w:r>
    </w:p>
    <w:p w:rsidR="00BD52F3" w:rsidRPr="00D15922" w:rsidRDefault="00A332A1">
      <w:pPr>
        <w:spacing w:before="120" w:after="50"/>
        <w:ind w:firstLine="72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 xml:space="preserve"> </w:t>
      </w:r>
    </w:p>
    <w:p w:rsidR="00BD52F3" w:rsidRPr="00D15922" w:rsidRDefault="00BD52F3">
      <w:pPr>
        <w:spacing w:before="120" w:after="50"/>
        <w:ind w:firstLine="720"/>
        <w:rPr>
          <w:rFonts w:ascii="宋体" w:hAnsi="宋体" w:cs="仿宋_GB2312"/>
          <w:bCs/>
          <w:color w:val="000000" w:themeColor="text1"/>
          <w:sz w:val="32"/>
          <w:szCs w:val="32"/>
        </w:rPr>
      </w:pPr>
    </w:p>
    <w:p w:rsidR="00BD52F3" w:rsidRPr="00D15922" w:rsidRDefault="00A332A1">
      <w:pPr>
        <w:pStyle w:val="a1"/>
        <w:spacing w:before="50" w:after="50"/>
        <w:ind w:firstLine="72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供应商名称：</w:t>
      </w:r>
    </w:p>
    <w:p w:rsidR="00BD52F3" w:rsidRPr="00D15922" w:rsidRDefault="00BD52F3">
      <w:pPr>
        <w:spacing w:before="120" w:after="50"/>
        <w:ind w:firstLine="640"/>
        <w:rPr>
          <w:rFonts w:ascii="宋体" w:hAnsi="宋体" w:cs="仿宋_GB2312"/>
          <w:bCs/>
          <w:color w:val="000000" w:themeColor="text1"/>
          <w:sz w:val="32"/>
          <w:szCs w:val="32"/>
        </w:rPr>
      </w:pPr>
    </w:p>
    <w:p w:rsidR="00BD52F3" w:rsidRPr="00D15922" w:rsidRDefault="00BD52F3">
      <w:pPr>
        <w:pStyle w:val="a1"/>
        <w:spacing w:before="50" w:after="50"/>
        <w:ind w:firstLine="1280"/>
        <w:rPr>
          <w:rFonts w:ascii="宋体" w:hAnsi="宋体" w:cs="仿宋_GB2312"/>
          <w:bCs/>
          <w:color w:val="000000" w:themeColor="text1"/>
          <w:sz w:val="32"/>
          <w:szCs w:val="32"/>
        </w:rPr>
      </w:pPr>
    </w:p>
    <w:p w:rsidR="00BD52F3" w:rsidRPr="00D15922" w:rsidRDefault="00A332A1">
      <w:pPr>
        <w:spacing w:before="120" w:after="50"/>
        <w:jc w:val="center"/>
        <w:rPr>
          <w:rFonts w:ascii="宋体" w:hAnsi="宋体" w:cs="仿宋_GB2312"/>
          <w:color w:val="000000" w:themeColor="text1"/>
          <w:sz w:val="32"/>
          <w:szCs w:val="32"/>
        </w:rPr>
      </w:pPr>
      <w:r w:rsidRPr="00D15922">
        <w:rPr>
          <w:rFonts w:ascii="宋体" w:hAnsi="宋体" w:cs="仿宋_GB2312" w:hint="eastAsia"/>
          <w:color w:val="000000" w:themeColor="text1"/>
          <w:sz w:val="32"/>
          <w:szCs w:val="32"/>
        </w:rPr>
        <w:t>年    月    日</w:t>
      </w:r>
    </w:p>
    <w:p w:rsidR="00BD52F3" w:rsidRPr="00D15922" w:rsidRDefault="00A332A1">
      <w:pPr>
        <w:spacing w:before="120" w:after="50" w:line="360" w:lineRule="auto"/>
        <w:ind w:left="142"/>
        <w:jc w:val="left"/>
        <w:rPr>
          <w:rFonts w:ascii="宋体" w:hAnsi="宋体"/>
          <w:color w:val="000000" w:themeColor="text1"/>
          <w:sz w:val="24"/>
        </w:rPr>
      </w:pPr>
      <w:r w:rsidRPr="00D15922">
        <w:rPr>
          <w:rFonts w:ascii="宋体" w:hAnsi="宋体"/>
          <w:color w:val="000000" w:themeColor="text1"/>
          <w:sz w:val="24"/>
        </w:rPr>
        <w:br w:type="page" w:clear="all"/>
      </w:r>
    </w:p>
    <w:p w:rsidR="00BD52F3" w:rsidRPr="00D15922" w:rsidRDefault="00A332A1">
      <w:pPr>
        <w:spacing w:before="120" w:after="50" w:line="360" w:lineRule="auto"/>
        <w:ind w:left="142"/>
        <w:jc w:val="left"/>
        <w:rPr>
          <w:rFonts w:ascii="宋体" w:hAnsi="宋体"/>
          <w:b/>
          <w:bCs/>
          <w:color w:val="000000" w:themeColor="text1"/>
          <w:sz w:val="32"/>
          <w:szCs w:val="32"/>
        </w:rPr>
      </w:pPr>
      <w:r w:rsidRPr="00D15922">
        <w:rPr>
          <w:rFonts w:ascii="宋体" w:hAnsi="宋体" w:hint="eastAsia"/>
          <w:b/>
          <w:bCs/>
          <w:color w:val="000000" w:themeColor="text1"/>
          <w:sz w:val="32"/>
          <w:szCs w:val="32"/>
        </w:rPr>
        <w:lastRenderedPageBreak/>
        <w:t>2.资格证明文件目录</w:t>
      </w:r>
    </w:p>
    <w:p w:rsidR="00BD52F3" w:rsidRPr="00D15922" w:rsidRDefault="00A332A1">
      <w:pPr>
        <w:spacing w:before="120" w:after="50" w:line="360" w:lineRule="auto"/>
        <w:ind w:firstLine="645"/>
        <w:rPr>
          <w:rFonts w:ascii="宋体" w:hAnsi="宋体"/>
          <w:color w:val="000000" w:themeColor="text1"/>
          <w:sz w:val="28"/>
          <w:szCs w:val="28"/>
        </w:rPr>
      </w:pPr>
      <w:r w:rsidRPr="00D15922">
        <w:rPr>
          <w:rFonts w:ascii="宋体" w:hAnsi="宋体" w:hint="eastAsia"/>
          <w:color w:val="000000" w:themeColor="text1"/>
          <w:sz w:val="28"/>
          <w:szCs w:val="28"/>
        </w:rPr>
        <w:t>根据磋商文件规定及供应商提供的材料自行编写目录（部分格式后附）。</w:t>
      </w:r>
    </w:p>
    <w:p w:rsidR="00BD52F3" w:rsidRPr="00D15922" w:rsidRDefault="00A332A1">
      <w:pPr>
        <w:spacing w:before="120" w:after="50"/>
        <w:rPr>
          <w:rFonts w:ascii="宋体" w:hAnsi="宋体"/>
          <w:color w:val="000000" w:themeColor="text1"/>
          <w:sz w:val="24"/>
          <w:szCs w:val="20"/>
        </w:rPr>
      </w:pPr>
      <w:r w:rsidRPr="00D15922">
        <w:rPr>
          <w:rFonts w:ascii="宋体" w:hAnsi="宋体"/>
          <w:color w:val="000000" w:themeColor="text1"/>
          <w:sz w:val="24"/>
          <w:szCs w:val="20"/>
        </w:rPr>
        <w:t xml:space="preserve"> </w:t>
      </w: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BD52F3">
      <w:pPr>
        <w:spacing w:line="300" w:lineRule="auto"/>
        <w:rPr>
          <w:rFonts w:ascii="宋体" w:hAnsi="宋体"/>
          <w:color w:val="000000" w:themeColor="text1"/>
          <w:szCs w:val="21"/>
        </w:rPr>
      </w:pPr>
    </w:p>
    <w:p w:rsidR="00BD52F3" w:rsidRPr="00D15922" w:rsidRDefault="00A332A1">
      <w:pPr>
        <w:spacing w:line="320" w:lineRule="exact"/>
        <w:jc w:val="left"/>
        <w:rPr>
          <w:rFonts w:ascii="宋体" w:hAnsi="宋体"/>
          <w:color w:val="000000" w:themeColor="text1"/>
          <w:szCs w:val="21"/>
        </w:rPr>
      </w:pPr>
      <w:r w:rsidRPr="00D15922">
        <w:rPr>
          <w:rFonts w:ascii="宋体" w:hAnsi="宋体"/>
          <w:color w:val="000000" w:themeColor="text1"/>
          <w:szCs w:val="21"/>
        </w:rPr>
        <w:br w:type="page" w:clear="all"/>
      </w:r>
      <w:r w:rsidRPr="00D15922">
        <w:rPr>
          <w:rFonts w:ascii="宋体" w:hAnsi="宋体" w:hint="eastAsia"/>
          <w:color w:val="000000" w:themeColor="text1"/>
          <w:szCs w:val="21"/>
        </w:rPr>
        <w:lastRenderedPageBreak/>
        <w:t xml:space="preserve"> </w:t>
      </w:r>
    </w:p>
    <w:p w:rsidR="00BD52F3" w:rsidRPr="00D15922" w:rsidRDefault="00BD52F3">
      <w:pPr>
        <w:spacing w:before="120" w:after="50" w:line="320" w:lineRule="exact"/>
        <w:ind w:right="482" w:firstLine="210"/>
        <w:contextualSpacing/>
        <w:jc w:val="center"/>
        <w:rPr>
          <w:rFonts w:ascii="宋体" w:hAnsi="宋体"/>
          <w:color w:val="000000" w:themeColor="text1"/>
          <w:szCs w:val="21"/>
        </w:rPr>
      </w:pPr>
    </w:p>
    <w:p w:rsidR="00BD52F3" w:rsidRPr="00D15922" w:rsidRDefault="00A332A1">
      <w:pPr>
        <w:spacing w:line="360" w:lineRule="auto"/>
        <w:contextualSpacing/>
        <w:jc w:val="center"/>
        <w:rPr>
          <w:rFonts w:ascii="宋体" w:hAnsi="宋体"/>
          <w:b/>
          <w:color w:val="000000" w:themeColor="text1"/>
          <w:sz w:val="32"/>
          <w:szCs w:val="32"/>
        </w:rPr>
      </w:pPr>
      <w:r w:rsidRPr="00D15922">
        <w:rPr>
          <w:rFonts w:ascii="宋体" w:hAnsi="宋体" w:hint="eastAsia"/>
          <w:b/>
          <w:color w:val="000000" w:themeColor="text1"/>
          <w:sz w:val="32"/>
          <w:szCs w:val="32"/>
        </w:rPr>
        <w:t>供应商直接控股股东信息表</w:t>
      </w:r>
    </w:p>
    <w:p w:rsidR="00BD52F3" w:rsidRPr="00D15922" w:rsidRDefault="00BD52F3">
      <w:pPr>
        <w:spacing w:line="360" w:lineRule="auto"/>
        <w:contextualSpacing/>
        <w:jc w:val="center"/>
        <w:rPr>
          <w:rFonts w:ascii="宋体" w:hAnsi="宋体"/>
          <w:b/>
          <w:color w:val="000000" w:themeColor="text1"/>
          <w:sz w:val="24"/>
        </w:rPr>
      </w:pPr>
    </w:p>
    <w:tbl>
      <w:tblPr>
        <w:tblW w:w="9101" w:type="dxa"/>
        <w:jc w:val="center"/>
        <w:shd w:val="clear" w:color="auto" w:fill="FBFBFB"/>
        <w:tblLayout w:type="fixed"/>
        <w:tblCellMar>
          <w:left w:w="0" w:type="dxa"/>
          <w:right w:w="0" w:type="dxa"/>
        </w:tblCellMar>
        <w:tblLook w:val="04A0" w:firstRow="1" w:lastRow="0" w:firstColumn="1" w:lastColumn="0" w:noHBand="0" w:noVBand="1"/>
      </w:tblPr>
      <w:tblGrid>
        <w:gridCol w:w="880"/>
        <w:gridCol w:w="2655"/>
        <w:gridCol w:w="1455"/>
        <w:gridCol w:w="3241"/>
        <w:gridCol w:w="870"/>
      </w:tblGrid>
      <w:tr w:rsidR="00D15922" w:rsidRPr="00D15922">
        <w:trPr>
          <w:tblHeade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序号</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出资比例</w:t>
            </w:r>
          </w:p>
        </w:tc>
        <w:tc>
          <w:tcPr>
            <w:tcW w:w="324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身份证号码或者统一社会信用代码</w:t>
            </w: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备注</w:t>
            </w:r>
          </w:p>
        </w:tc>
      </w:tr>
      <w:tr w:rsidR="00D15922" w:rsidRPr="00D15922">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1</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324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r w:rsidR="00D15922" w:rsidRPr="00D15922">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2</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324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r w:rsidR="00D15922" w:rsidRPr="00D15922">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3</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324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r w:rsidR="00D15922" w:rsidRPr="00D15922">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324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bl>
    <w:p w:rsidR="00BD52F3" w:rsidRPr="00D15922" w:rsidRDefault="00A332A1">
      <w:pPr>
        <w:spacing w:line="360" w:lineRule="auto"/>
        <w:contextualSpacing/>
        <w:jc w:val="left"/>
        <w:rPr>
          <w:rFonts w:ascii="宋体" w:hAnsi="宋体" w:cs="宋体"/>
          <w:color w:val="000000" w:themeColor="text1"/>
          <w:sz w:val="24"/>
        </w:rPr>
      </w:pPr>
      <w:r w:rsidRPr="00D15922">
        <w:rPr>
          <w:rFonts w:ascii="宋体" w:hAnsi="宋体" w:cs="宋体" w:hint="eastAsia"/>
          <w:color w:val="000000" w:themeColor="text1"/>
          <w:sz w:val="24"/>
        </w:rPr>
        <w:t>注：</w:t>
      </w:r>
    </w:p>
    <w:p w:rsidR="00BD52F3" w:rsidRPr="00D15922" w:rsidRDefault="00A332A1">
      <w:pPr>
        <w:spacing w:line="360" w:lineRule="auto"/>
        <w:ind w:firstLine="480"/>
        <w:contextualSpacing/>
        <w:jc w:val="left"/>
        <w:rPr>
          <w:rFonts w:ascii="宋体" w:hAnsi="宋体" w:cs="宋体"/>
          <w:color w:val="000000" w:themeColor="text1"/>
          <w:sz w:val="24"/>
        </w:rPr>
      </w:pPr>
      <w:r w:rsidRPr="00D15922">
        <w:rPr>
          <w:rFonts w:ascii="宋体" w:hAnsi="宋体" w:cs="宋体" w:hint="eastAsia"/>
          <w:color w:val="000000" w:themeColor="text1"/>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rsidR="00BD52F3" w:rsidRPr="00D15922" w:rsidRDefault="00A332A1">
      <w:pPr>
        <w:spacing w:line="360" w:lineRule="auto"/>
        <w:ind w:firstLine="480"/>
        <w:contextualSpacing/>
        <w:jc w:val="left"/>
        <w:rPr>
          <w:rFonts w:ascii="宋体" w:hAnsi="宋体" w:cs="宋体"/>
          <w:color w:val="000000" w:themeColor="text1"/>
          <w:sz w:val="24"/>
        </w:rPr>
      </w:pPr>
      <w:r w:rsidRPr="00D15922">
        <w:rPr>
          <w:rFonts w:ascii="宋体" w:hAnsi="宋体" w:cs="宋体" w:hint="eastAsia"/>
          <w:color w:val="000000" w:themeColor="text1"/>
          <w:sz w:val="24"/>
        </w:rPr>
        <w:t>2.本表所指的控股关系仅限于直接控股关系，不包括间接的控股关系。公司实际控制人与公司之间的关系不属于本表所指的直接控股关系。</w:t>
      </w:r>
    </w:p>
    <w:p w:rsidR="00BD52F3" w:rsidRPr="00D15922" w:rsidRDefault="00A332A1">
      <w:pPr>
        <w:spacing w:line="360" w:lineRule="auto"/>
        <w:ind w:firstLine="480"/>
        <w:contextualSpacing/>
        <w:jc w:val="left"/>
        <w:rPr>
          <w:rFonts w:ascii="宋体" w:hAnsi="宋体" w:cs="宋体"/>
          <w:color w:val="000000" w:themeColor="text1"/>
          <w:sz w:val="24"/>
        </w:rPr>
      </w:pPr>
      <w:r w:rsidRPr="00D15922">
        <w:rPr>
          <w:rFonts w:ascii="宋体" w:hAnsi="宋体" w:cs="宋体" w:hint="eastAsia"/>
          <w:color w:val="000000" w:themeColor="text1"/>
          <w:sz w:val="24"/>
        </w:rPr>
        <w:t>3.供应商不存在直接控股股东的，</w:t>
      </w:r>
      <w:r w:rsidRPr="00D15922">
        <w:rPr>
          <w:rFonts w:ascii="宋体" w:hAnsi="宋体" w:hint="eastAsia"/>
          <w:color w:val="000000" w:themeColor="text1"/>
          <w:sz w:val="24"/>
        </w:rPr>
        <w:t>则在“直接控股股东名称”填“无”</w:t>
      </w:r>
      <w:r w:rsidRPr="00D15922">
        <w:rPr>
          <w:rFonts w:ascii="宋体" w:hAnsi="宋体" w:cs="宋体" w:hint="eastAsia"/>
          <w:color w:val="000000" w:themeColor="text1"/>
          <w:sz w:val="24"/>
        </w:rPr>
        <w:t>。</w:t>
      </w:r>
    </w:p>
    <w:p w:rsidR="00BD52F3" w:rsidRPr="00D15922" w:rsidRDefault="00BD52F3">
      <w:pPr>
        <w:spacing w:line="360" w:lineRule="auto"/>
        <w:ind w:firstLine="420"/>
        <w:contextualSpacing/>
        <w:jc w:val="left"/>
        <w:rPr>
          <w:rFonts w:ascii="宋体" w:hAnsi="宋体" w:cs="宋体"/>
          <w:color w:val="000000" w:themeColor="text1"/>
          <w:szCs w:val="21"/>
        </w:rPr>
      </w:pPr>
    </w:p>
    <w:p w:rsidR="00BD52F3" w:rsidRPr="00D15922" w:rsidRDefault="00BD52F3">
      <w:pPr>
        <w:spacing w:line="360" w:lineRule="auto"/>
        <w:ind w:firstLine="560"/>
        <w:contextualSpacing/>
        <w:jc w:val="left"/>
        <w:rPr>
          <w:rFonts w:ascii="宋体" w:hAnsi="宋体" w:cs="宋体"/>
          <w:color w:val="000000" w:themeColor="text1"/>
          <w:sz w:val="28"/>
          <w:szCs w:val="28"/>
        </w:rPr>
      </w:pPr>
    </w:p>
    <w:p w:rsidR="00BD52F3" w:rsidRPr="00D15922" w:rsidRDefault="00A332A1">
      <w:pPr>
        <w:spacing w:line="360" w:lineRule="auto"/>
        <w:ind w:right="480"/>
        <w:contextualSpacing/>
        <w:jc w:val="center"/>
        <w:rPr>
          <w:rFonts w:ascii="宋体" w:hAnsi="宋体" w:cs="宋体"/>
          <w:color w:val="000000" w:themeColor="text1"/>
          <w:sz w:val="24"/>
          <w:u w:val="single"/>
        </w:rPr>
      </w:pPr>
      <w:r w:rsidRPr="00D15922">
        <w:rPr>
          <w:rFonts w:ascii="宋体" w:hAnsi="宋体" w:cs="宋体" w:hint="eastAsia"/>
          <w:color w:val="000000" w:themeColor="text1"/>
          <w:sz w:val="24"/>
        </w:rPr>
        <w:t xml:space="preserve"> </w:t>
      </w:r>
      <w:r w:rsidRPr="00D15922">
        <w:rPr>
          <w:rFonts w:ascii="宋体" w:hAnsi="宋体" w:cs="宋体"/>
          <w:color w:val="000000" w:themeColor="text1"/>
          <w:sz w:val="24"/>
        </w:rPr>
        <w:t xml:space="preserve">       </w:t>
      </w:r>
      <w:r w:rsidRPr="00D15922">
        <w:rPr>
          <w:rFonts w:ascii="宋体" w:hAnsi="宋体" w:cs="宋体" w:hint="eastAsia"/>
          <w:color w:val="000000" w:themeColor="text1"/>
          <w:sz w:val="24"/>
        </w:rPr>
        <w:t>法定代表人或者委托代理人</w:t>
      </w:r>
      <w:r w:rsidRPr="00D15922">
        <w:rPr>
          <w:rFonts w:ascii="宋体" w:hAnsi="宋体" w:hint="eastAsia"/>
          <w:color w:val="000000" w:themeColor="text1"/>
          <w:sz w:val="24"/>
        </w:rPr>
        <w:t>（签字或者电子签名）</w:t>
      </w:r>
      <w:r w:rsidRPr="00D15922">
        <w:rPr>
          <w:rFonts w:ascii="宋体" w:hAnsi="宋体" w:cs="宋体" w:hint="eastAsia"/>
          <w:color w:val="000000" w:themeColor="text1"/>
          <w:sz w:val="24"/>
        </w:rPr>
        <w:t>：</w:t>
      </w:r>
      <w:r w:rsidRPr="00D15922">
        <w:rPr>
          <w:rFonts w:ascii="宋体" w:hAnsi="宋体" w:cs="宋体" w:hint="eastAsia"/>
          <w:color w:val="000000" w:themeColor="text1"/>
          <w:sz w:val="24"/>
          <w:u w:val="single"/>
        </w:rPr>
        <w:t xml:space="preserve"> </w:t>
      </w:r>
      <w:r w:rsidRPr="00D15922">
        <w:rPr>
          <w:rFonts w:ascii="宋体" w:hAnsi="宋体" w:cs="宋体"/>
          <w:color w:val="000000" w:themeColor="text1"/>
          <w:sz w:val="24"/>
          <w:u w:val="single"/>
        </w:rPr>
        <w:t xml:space="preserve">        </w:t>
      </w:r>
    </w:p>
    <w:p w:rsidR="00BD52F3" w:rsidRPr="00D15922" w:rsidRDefault="00A332A1">
      <w:pPr>
        <w:spacing w:line="360" w:lineRule="auto"/>
        <w:ind w:right="480" w:firstLine="3000"/>
        <w:contextualSpacing/>
        <w:rPr>
          <w:rFonts w:ascii="宋体" w:hAnsi="宋体" w:cs="宋体"/>
          <w:color w:val="000000" w:themeColor="text1"/>
          <w:sz w:val="24"/>
          <w:u w:val="single"/>
        </w:rPr>
      </w:pPr>
      <w:r w:rsidRPr="00D15922">
        <w:rPr>
          <w:rFonts w:ascii="宋体" w:hAnsi="宋体" w:cs="宋体" w:hint="eastAsia"/>
          <w:color w:val="000000" w:themeColor="text1"/>
          <w:sz w:val="24"/>
        </w:rPr>
        <w:t>供应商</w:t>
      </w:r>
      <w:r w:rsidRPr="00D15922">
        <w:rPr>
          <w:rFonts w:ascii="宋体" w:hAnsi="宋体" w:hint="eastAsia"/>
          <w:color w:val="000000" w:themeColor="text1"/>
          <w:sz w:val="24"/>
        </w:rPr>
        <w:t>（电子签章）</w:t>
      </w:r>
      <w:r w:rsidRPr="00D15922">
        <w:rPr>
          <w:rFonts w:ascii="宋体" w:hAnsi="宋体" w:cs="宋体" w:hint="eastAsia"/>
          <w:color w:val="000000" w:themeColor="text1"/>
          <w:sz w:val="24"/>
        </w:rPr>
        <w:t xml:space="preserve">： </w:t>
      </w:r>
      <w:r w:rsidRPr="00D15922">
        <w:rPr>
          <w:rFonts w:ascii="宋体" w:hAnsi="宋体" w:cs="宋体" w:hint="eastAsia"/>
          <w:color w:val="000000" w:themeColor="text1"/>
          <w:sz w:val="24"/>
          <w:u w:val="single"/>
        </w:rPr>
        <w:t xml:space="preserve">                          </w:t>
      </w:r>
    </w:p>
    <w:p w:rsidR="00BD52F3" w:rsidRPr="00D15922" w:rsidRDefault="00A332A1">
      <w:pPr>
        <w:spacing w:line="360" w:lineRule="auto"/>
        <w:ind w:firstLine="480"/>
        <w:contextualSpacing/>
        <w:jc w:val="right"/>
        <w:rPr>
          <w:rFonts w:ascii="宋体" w:hAnsi="宋体" w:cs="宋体"/>
          <w:color w:val="000000" w:themeColor="text1"/>
          <w:sz w:val="28"/>
          <w:szCs w:val="28"/>
        </w:rPr>
      </w:pPr>
      <w:r w:rsidRPr="00D15922">
        <w:rPr>
          <w:rFonts w:ascii="宋体" w:hAnsi="宋体" w:cs="宋体" w:hint="eastAsia"/>
          <w:color w:val="000000" w:themeColor="text1"/>
          <w:sz w:val="24"/>
        </w:rPr>
        <w:t xml:space="preserve">日期： </w:t>
      </w:r>
      <w:r w:rsidRPr="00D15922">
        <w:rPr>
          <w:rFonts w:ascii="宋体" w:hAnsi="宋体" w:cs="宋体"/>
          <w:color w:val="000000" w:themeColor="text1"/>
          <w:sz w:val="24"/>
        </w:rPr>
        <w:t xml:space="preserve">   </w:t>
      </w:r>
      <w:r w:rsidRPr="00D15922">
        <w:rPr>
          <w:rFonts w:ascii="宋体" w:hAnsi="宋体" w:cs="宋体" w:hint="eastAsia"/>
          <w:color w:val="000000" w:themeColor="text1"/>
          <w:sz w:val="24"/>
        </w:rPr>
        <w:t>年    月    日</w:t>
      </w:r>
    </w:p>
    <w:p w:rsidR="00BD52F3" w:rsidRPr="00D15922" w:rsidRDefault="00A332A1">
      <w:pPr>
        <w:jc w:val="center"/>
        <w:rPr>
          <w:rFonts w:ascii="宋体" w:hAnsi="宋体"/>
          <w:b/>
          <w:color w:val="000000" w:themeColor="text1"/>
          <w:sz w:val="32"/>
          <w:szCs w:val="32"/>
        </w:rPr>
      </w:pPr>
      <w:r w:rsidRPr="00D15922">
        <w:rPr>
          <w:rFonts w:ascii="宋体" w:hAnsi="宋体"/>
          <w:b/>
          <w:color w:val="000000" w:themeColor="text1"/>
          <w:sz w:val="28"/>
          <w:szCs w:val="28"/>
        </w:rPr>
        <w:br w:type="page" w:clear="all"/>
      </w:r>
    </w:p>
    <w:p w:rsidR="00BD52F3" w:rsidRPr="00D15922" w:rsidRDefault="00A332A1">
      <w:pPr>
        <w:spacing w:line="400" w:lineRule="exact"/>
        <w:jc w:val="center"/>
        <w:rPr>
          <w:rFonts w:ascii="宋体" w:hAnsi="宋体"/>
          <w:b/>
          <w:color w:val="000000" w:themeColor="text1"/>
          <w:sz w:val="32"/>
          <w:szCs w:val="32"/>
        </w:rPr>
      </w:pPr>
      <w:r w:rsidRPr="00D15922">
        <w:rPr>
          <w:rFonts w:ascii="宋体" w:hAnsi="宋体" w:hint="eastAsia"/>
          <w:b/>
          <w:color w:val="000000" w:themeColor="text1"/>
          <w:sz w:val="32"/>
          <w:szCs w:val="32"/>
        </w:rPr>
        <w:lastRenderedPageBreak/>
        <w:t>供应商直接管理关系信息表</w:t>
      </w:r>
    </w:p>
    <w:p w:rsidR="00BD52F3" w:rsidRPr="00D15922" w:rsidRDefault="00BD52F3">
      <w:pPr>
        <w:spacing w:line="360" w:lineRule="auto"/>
        <w:jc w:val="center"/>
        <w:rPr>
          <w:rFonts w:ascii="宋体" w:hAnsi="宋体"/>
          <w:b/>
          <w:color w:val="000000" w:themeColor="text1"/>
          <w:sz w:val="24"/>
        </w:rPr>
      </w:pPr>
    </w:p>
    <w:tbl>
      <w:tblPr>
        <w:tblW w:w="8655" w:type="dxa"/>
        <w:jc w:val="center"/>
        <w:shd w:val="clear" w:color="auto" w:fill="FBFBFB"/>
        <w:tblLayout w:type="fixed"/>
        <w:tblCellMar>
          <w:left w:w="0" w:type="dxa"/>
          <w:right w:w="0" w:type="dxa"/>
        </w:tblCellMar>
        <w:tblLook w:val="04A0" w:firstRow="1" w:lastRow="0" w:firstColumn="1" w:lastColumn="0" w:noHBand="0" w:noVBand="1"/>
      </w:tblPr>
      <w:tblGrid>
        <w:gridCol w:w="808"/>
        <w:gridCol w:w="3600"/>
        <w:gridCol w:w="2971"/>
        <w:gridCol w:w="1276"/>
      </w:tblGrid>
      <w:tr w:rsidR="00D15922" w:rsidRPr="00D15922">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直接管理关系单位名称</w:t>
            </w:r>
          </w:p>
        </w:tc>
        <w:tc>
          <w:tcPr>
            <w:tcW w:w="297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统一社会信用代码</w:t>
            </w:r>
          </w:p>
        </w:tc>
        <w:tc>
          <w:tcPr>
            <w:tcW w:w="1276"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b/>
                <w:bCs/>
                <w:color w:val="000000" w:themeColor="text1"/>
                <w:sz w:val="24"/>
              </w:rPr>
            </w:pPr>
            <w:r w:rsidRPr="00D15922">
              <w:rPr>
                <w:rFonts w:ascii="宋体" w:hAnsi="宋体" w:cs="宋体" w:hint="eastAsia"/>
                <w:b/>
                <w:bCs/>
                <w:color w:val="000000" w:themeColor="text1"/>
                <w:sz w:val="24"/>
              </w:rPr>
              <w:t>备注</w:t>
            </w:r>
          </w:p>
        </w:tc>
      </w:tr>
      <w:tr w:rsidR="00D15922" w:rsidRPr="00D15922">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297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r w:rsidR="00D15922" w:rsidRPr="00D15922">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297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r w:rsidR="00D15922" w:rsidRPr="00D15922">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297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r w:rsidR="00D15922" w:rsidRPr="00D15922">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A332A1">
            <w:pPr>
              <w:widowControl/>
              <w:spacing w:line="360" w:lineRule="auto"/>
              <w:contextualSpacing/>
              <w:jc w:val="center"/>
              <w:rPr>
                <w:rFonts w:ascii="宋体" w:hAnsi="宋体" w:cs="宋体"/>
                <w:color w:val="000000" w:themeColor="text1"/>
                <w:sz w:val="24"/>
              </w:rPr>
            </w:pPr>
            <w:r w:rsidRPr="00D15922">
              <w:rPr>
                <w:rFonts w:ascii="宋体" w:hAnsi="宋体" w:cs="宋体" w:hint="eastAsia"/>
                <w:color w:val="000000" w:themeColor="text1"/>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297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BD52F3" w:rsidRPr="00D15922" w:rsidRDefault="00BD52F3">
            <w:pPr>
              <w:widowControl/>
              <w:spacing w:line="360" w:lineRule="auto"/>
              <w:contextualSpacing/>
              <w:jc w:val="center"/>
              <w:rPr>
                <w:rFonts w:ascii="宋体" w:hAnsi="宋体" w:cs="宋体"/>
                <w:color w:val="000000" w:themeColor="text1"/>
                <w:sz w:val="24"/>
              </w:rPr>
            </w:pPr>
          </w:p>
        </w:tc>
      </w:tr>
    </w:tbl>
    <w:p w:rsidR="00BD52F3" w:rsidRPr="00D15922" w:rsidRDefault="00A332A1">
      <w:pPr>
        <w:spacing w:line="360" w:lineRule="auto"/>
        <w:contextualSpacing/>
        <w:jc w:val="left"/>
        <w:rPr>
          <w:rFonts w:ascii="宋体" w:hAnsi="宋体"/>
          <w:color w:val="000000" w:themeColor="text1"/>
          <w:sz w:val="24"/>
        </w:rPr>
      </w:pPr>
      <w:r w:rsidRPr="00D15922">
        <w:rPr>
          <w:rFonts w:ascii="宋体" w:hAnsi="宋体" w:hint="eastAsia"/>
          <w:color w:val="000000" w:themeColor="text1"/>
          <w:sz w:val="24"/>
        </w:rPr>
        <w:t>注：</w:t>
      </w:r>
    </w:p>
    <w:p w:rsidR="00BD52F3" w:rsidRPr="00D15922" w:rsidRDefault="00A332A1">
      <w:pPr>
        <w:spacing w:line="360" w:lineRule="auto"/>
        <w:ind w:firstLine="480"/>
        <w:contextualSpacing/>
        <w:jc w:val="left"/>
        <w:rPr>
          <w:rFonts w:ascii="宋体" w:hAnsi="宋体"/>
          <w:color w:val="000000" w:themeColor="text1"/>
          <w:sz w:val="24"/>
        </w:rPr>
      </w:pPr>
      <w:r w:rsidRPr="00D15922">
        <w:rPr>
          <w:rFonts w:ascii="宋体" w:hAnsi="宋体" w:hint="eastAsia"/>
          <w:color w:val="000000" w:themeColor="text1"/>
          <w:sz w:val="24"/>
        </w:rPr>
        <w:t>1.管理关系：是指不具有出资持股关系的其他单位之间存在的管理与被管理关系，如一些上下级关系的事业单位和团体组织。</w:t>
      </w:r>
    </w:p>
    <w:p w:rsidR="00BD52F3" w:rsidRPr="00D15922" w:rsidRDefault="00A332A1">
      <w:pPr>
        <w:spacing w:line="360" w:lineRule="auto"/>
        <w:ind w:firstLine="480"/>
        <w:contextualSpacing/>
        <w:jc w:val="left"/>
        <w:rPr>
          <w:rFonts w:ascii="宋体" w:hAnsi="宋体"/>
          <w:color w:val="000000" w:themeColor="text1"/>
          <w:sz w:val="24"/>
        </w:rPr>
      </w:pPr>
      <w:r w:rsidRPr="00D15922">
        <w:rPr>
          <w:rFonts w:ascii="宋体" w:hAnsi="宋体" w:hint="eastAsia"/>
          <w:color w:val="000000" w:themeColor="text1"/>
          <w:sz w:val="24"/>
        </w:rPr>
        <w:t>2.本表所指的管理关系仅限于直接管理关系，不包括间接的管理关系。</w:t>
      </w:r>
    </w:p>
    <w:p w:rsidR="00BD52F3" w:rsidRPr="00D15922" w:rsidRDefault="00A332A1">
      <w:pPr>
        <w:spacing w:line="360" w:lineRule="auto"/>
        <w:ind w:firstLine="480"/>
        <w:contextualSpacing/>
        <w:jc w:val="left"/>
        <w:rPr>
          <w:rFonts w:ascii="宋体" w:hAnsi="宋体"/>
          <w:color w:val="000000" w:themeColor="text1"/>
          <w:sz w:val="24"/>
        </w:rPr>
      </w:pPr>
      <w:r w:rsidRPr="00D15922">
        <w:rPr>
          <w:rFonts w:ascii="宋体" w:hAnsi="宋体" w:hint="eastAsia"/>
          <w:color w:val="000000" w:themeColor="text1"/>
          <w:sz w:val="24"/>
        </w:rPr>
        <w:t>3.供应商不存在直接管理关系的，则在“直接管理关系单位名称”填“无”。</w:t>
      </w:r>
    </w:p>
    <w:p w:rsidR="00BD52F3" w:rsidRPr="00D15922" w:rsidRDefault="00BD52F3">
      <w:pPr>
        <w:spacing w:line="360" w:lineRule="auto"/>
        <w:contextualSpacing/>
        <w:jc w:val="left"/>
        <w:rPr>
          <w:rFonts w:ascii="宋体" w:hAnsi="宋体"/>
          <w:color w:val="000000" w:themeColor="text1"/>
          <w:sz w:val="28"/>
          <w:szCs w:val="28"/>
        </w:rPr>
      </w:pPr>
    </w:p>
    <w:p w:rsidR="00BD52F3" w:rsidRPr="00D15922" w:rsidRDefault="00BD52F3">
      <w:pPr>
        <w:spacing w:line="360" w:lineRule="auto"/>
        <w:contextualSpacing/>
        <w:jc w:val="left"/>
        <w:rPr>
          <w:color w:val="000000" w:themeColor="text1"/>
          <w:sz w:val="28"/>
          <w:szCs w:val="28"/>
        </w:rPr>
      </w:pPr>
    </w:p>
    <w:p w:rsidR="00BD52F3" w:rsidRPr="00D15922" w:rsidRDefault="00BD52F3">
      <w:pPr>
        <w:spacing w:line="360" w:lineRule="auto"/>
        <w:contextualSpacing/>
        <w:jc w:val="left"/>
        <w:rPr>
          <w:color w:val="000000" w:themeColor="text1"/>
          <w:sz w:val="28"/>
          <w:szCs w:val="28"/>
        </w:rPr>
      </w:pPr>
    </w:p>
    <w:p w:rsidR="00BD52F3" w:rsidRPr="00D15922" w:rsidRDefault="00BD52F3">
      <w:pPr>
        <w:spacing w:line="360" w:lineRule="auto"/>
        <w:contextualSpacing/>
        <w:jc w:val="left"/>
        <w:rPr>
          <w:rFonts w:ascii="宋体" w:hAnsi="宋体"/>
          <w:color w:val="000000" w:themeColor="text1"/>
          <w:sz w:val="28"/>
          <w:szCs w:val="28"/>
        </w:rPr>
      </w:pPr>
    </w:p>
    <w:p w:rsidR="00BD52F3" w:rsidRPr="00D15922" w:rsidRDefault="00A332A1">
      <w:pPr>
        <w:spacing w:line="360" w:lineRule="auto"/>
        <w:ind w:right="-1"/>
        <w:contextualSpacing/>
        <w:jc w:val="center"/>
        <w:rPr>
          <w:rFonts w:ascii="宋体" w:hAnsi="宋体"/>
          <w:color w:val="000000" w:themeColor="text1"/>
          <w:sz w:val="24"/>
          <w:u w:val="single"/>
        </w:rPr>
      </w:pPr>
      <w:r w:rsidRPr="00D15922">
        <w:rPr>
          <w:rFonts w:ascii="宋体" w:hAnsi="宋体" w:hint="eastAsia"/>
          <w:color w:val="000000" w:themeColor="text1"/>
          <w:sz w:val="24"/>
        </w:rPr>
        <w:t xml:space="preserve"> </w:t>
      </w:r>
      <w:r w:rsidRPr="00D15922">
        <w:rPr>
          <w:rFonts w:ascii="宋体" w:hAnsi="宋体"/>
          <w:color w:val="000000" w:themeColor="text1"/>
          <w:sz w:val="24"/>
        </w:rPr>
        <w:t xml:space="preserve">             </w:t>
      </w:r>
      <w:r w:rsidRPr="00D15922">
        <w:rPr>
          <w:rFonts w:ascii="宋体" w:hAnsi="宋体" w:hint="eastAsia"/>
          <w:color w:val="000000" w:themeColor="text1"/>
          <w:sz w:val="24"/>
        </w:rPr>
        <w:t>法定代表人或者委托代理人（签字或者电子签名）：</w:t>
      </w:r>
      <w:r w:rsidRPr="00D15922">
        <w:rPr>
          <w:rFonts w:ascii="宋体" w:hAnsi="宋体" w:hint="eastAsia"/>
          <w:color w:val="000000" w:themeColor="text1"/>
          <w:sz w:val="24"/>
          <w:u w:val="single"/>
        </w:rPr>
        <w:t xml:space="preserve"> </w:t>
      </w:r>
      <w:r w:rsidRPr="00D15922">
        <w:rPr>
          <w:rFonts w:ascii="宋体" w:hAnsi="宋体"/>
          <w:color w:val="000000" w:themeColor="text1"/>
          <w:sz w:val="24"/>
          <w:u w:val="single"/>
        </w:rPr>
        <w:t xml:space="preserve">      </w:t>
      </w:r>
    </w:p>
    <w:p w:rsidR="00BD52F3" w:rsidRPr="00D15922" w:rsidRDefault="00A332A1">
      <w:pPr>
        <w:spacing w:line="360" w:lineRule="auto"/>
        <w:ind w:right="-1" w:firstLine="3360"/>
        <w:contextualSpacing/>
        <w:rPr>
          <w:rFonts w:ascii="宋体" w:hAnsi="宋体"/>
          <w:color w:val="000000" w:themeColor="text1"/>
          <w:sz w:val="24"/>
        </w:rPr>
      </w:pPr>
      <w:r w:rsidRPr="00D15922">
        <w:rPr>
          <w:rFonts w:ascii="宋体" w:hAnsi="宋体" w:hint="eastAsia"/>
          <w:color w:val="000000" w:themeColor="text1"/>
          <w:sz w:val="24"/>
        </w:rPr>
        <w:t>供应商（电子签章）：</w:t>
      </w:r>
      <w:r w:rsidRPr="00D15922">
        <w:rPr>
          <w:rFonts w:ascii="宋体" w:hAnsi="宋体" w:hint="eastAsia"/>
          <w:color w:val="000000" w:themeColor="text1"/>
          <w:sz w:val="24"/>
          <w:u w:val="single"/>
        </w:rPr>
        <w:t xml:space="preserve">                </w:t>
      </w:r>
    </w:p>
    <w:p w:rsidR="00BD52F3" w:rsidRPr="00D15922" w:rsidRDefault="00A332A1">
      <w:pPr>
        <w:spacing w:line="360" w:lineRule="auto"/>
        <w:ind w:right="-1" w:firstLine="480"/>
        <w:contextualSpacing/>
        <w:jc w:val="left"/>
        <w:rPr>
          <w:rFonts w:ascii="宋体" w:hAnsi="宋体"/>
          <w:color w:val="000000" w:themeColor="text1"/>
          <w:sz w:val="28"/>
          <w:szCs w:val="28"/>
        </w:rPr>
      </w:pPr>
      <w:r w:rsidRPr="00D15922">
        <w:rPr>
          <w:rFonts w:ascii="宋体" w:hAnsi="宋体" w:hint="eastAsia"/>
          <w:color w:val="000000" w:themeColor="text1"/>
          <w:sz w:val="24"/>
        </w:rPr>
        <w:t xml:space="preserve">                                   日期：     年    月    日</w:t>
      </w:r>
    </w:p>
    <w:p w:rsidR="00BD52F3" w:rsidRPr="00D15922" w:rsidRDefault="00A332A1">
      <w:pPr>
        <w:spacing w:line="320" w:lineRule="exact"/>
        <w:jc w:val="center"/>
        <w:rPr>
          <w:rFonts w:ascii="宋体" w:hAnsi="宋体"/>
          <w:color w:val="000000" w:themeColor="text1"/>
          <w:sz w:val="28"/>
          <w:szCs w:val="28"/>
        </w:rPr>
      </w:pPr>
      <w:r w:rsidRPr="00D15922">
        <w:rPr>
          <w:rFonts w:ascii="宋体" w:hAnsi="宋体"/>
          <w:color w:val="000000" w:themeColor="text1"/>
          <w:sz w:val="28"/>
          <w:szCs w:val="28"/>
        </w:rPr>
        <w:br w:type="page" w:clear="all"/>
      </w:r>
    </w:p>
    <w:p w:rsidR="00BD52F3" w:rsidRPr="00D15922" w:rsidRDefault="00A332A1">
      <w:pPr>
        <w:spacing w:line="480" w:lineRule="exact"/>
        <w:jc w:val="center"/>
        <w:rPr>
          <w:rFonts w:ascii="宋体" w:hAnsi="宋体"/>
          <w:b/>
          <w:color w:val="000000" w:themeColor="text1"/>
          <w:sz w:val="32"/>
          <w:szCs w:val="32"/>
        </w:rPr>
      </w:pPr>
      <w:r w:rsidRPr="00D15922">
        <w:rPr>
          <w:rFonts w:ascii="宋体" w:hAnsi="宋体" w:hint="eastAsia"/>
          <w:b/>
          <w:color w:val="000000" w:themeColor="text1"/>
          <w:sz w:val="32"/>
          <w:szCs w:val="32"/>
        </w:rPr>
        <w:lastRenderedPageBreak/>
        <w:t>竞标声明</w:t>
      </w:r>
    </w:p>
    <w:p w:rsidR="00BD52F3" w:rsidRPr="00D15922" w:rsidRDefault="00BD52F3">
      <w:pPr>
        <w:spacing w:line="320" w:lineRule="exact"/>
        <w:jc w:val="center"/>
        <w:rPr>
          <w:rFonts w:ascii="宋体" w:hAnsi="宋体"/>
          <w:color w:val="000000" w:themeColor="text1"/>
          <w:sz w:val="24"/>
          <w:szCs w:val="20"/>
        </w:rPr>
      </w:pPr>
    </w:p>
    <w:p w:rsidR="00BD52F3" w:rsidRPr="00D15922" w:rsidRDefault="00A332A1">
      <w:pPr>
        <w:spacing w:line="360" w:lineRule="auto"/>
        <w:contextualSpacing/>
        <w:rPr>
          <w:rFonts w:ascii="宋体" w:hAnsi="宋体" w:cs="宋体"/>
          <w:color w:val="000000" w:themeColor="text1"/>
          <w:sz w:val="24"/>
        </w:rPr>
      </w:pPr>
      <w:r w:rsidRPr="00D15922">
        <w:rPr>
          <w:rFonts w:ascii="宋体" w:hAnsi="宋体" w:cs="宋体" w:hint="eastAsia"/>
          <w:color w:val="000000" w:themeColor="text1"/>
          <w:sz w:val="24"/>
        </w:rPr>
        <w:t>致：</w:t>
      </w:r>
      <w:r w:rsidRPr="00D15922">
        <w:rPr>
          <w:rFonts w:ascii="宋体" w:hAnsi="宋体" w:cs="宋体" w:hint="eastAsia"/>
          <w:color w:val="000000" w:themeColor="text1"/>
          <w:sz w:val="24"/>
          <w:u w:val="single"/>
        </w:rPr>
        <w:t>（采购人名称）</w:t>
      </w:r>
      <w:r w:rsidRPr="00D15922">
        <w:rPr>
          <w:rFonts w:ascii="宋体" w:hAnsi="宋体" w:cs="宋体" w:hint="eastAsia"/>
          <w:color w:val="000000" w:themeColor="text1"/>
          <w:sz w:val="24"/>
        </w:rPr>
        <w:t>：</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u w:val="single"/>
        </w:rPr>
        <w:t>（供应商名称）</w:t>
      </w:r>
      <w:r w:rsidRPr="00D15922">
        <w:rPr>
          <w:rFonts w:ascii="宋体" w:hAnsi="宋体" w:cs="宋体" w:hint="eastAsia"/>
          <w:color w:val="000000" w:themeColor="text1"/>
          <w:sz w:val="24"/>
        </w:rPr>
        <w:t>系中华人民共和国合法供应商，经营地址</w:t>
      </w:r>
      <w:r w:rsidRPr="00D15922">
        <w:rPr>
          <w:rFonts w:ascii="宋体" w:hAnsi="宋体" w:cs="宋体" w:hint="eastAsia"/>
          <w:color w:val="000000" w:themeColor="text1"/>
          <w:sz w:val="24"/>
          <w:u w:val="single"/>
        </w:rPr>
        <w:t xml:space="preserve">              </w:t>
      </w:r>
      <w:r w:rsidRPr="00D15922">
        <w:rPr>
          <w:rFonts w:ascii="宋体" w:hAnsi="宋体" w:cs="宋体" w:hint="eastAsia"/>
          <w:color w:val="000000" w:themeColor="text1"/>
          <w:sz w:val="24"/>
        </w:rPr>
        <w:t>。</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我方愿意参加贵方组织的</w:t>
      </w:r>
      <w:r w:rsidRPr="00D15922">
        <w:rPr>
          <w:rFonts w:ascii="宋体" w:hAnsi="宋体" w:cs="宋体" w:hint="eastAsia"/>
          <w:color w:val="000000" w:themeColor="text1"/>
          <w:sz w:val="24"/>
          <w:u w:val="single"/>
        </w:rPr>
        <w:t>（项目名称）</w:t>
      </w:r>
      <w:r w:rsidRPr="00D15922">
        <w:rPr>
          <w:rFonts w:ascii="宋体" w:hAnsi="宋体" w:cs="宋体" w:hint="eastAsia"/>
          <w:color w:val="000000" w:themeColor="text1"/>
          <w:sz w:val="24"/>
        </w:rPr>
        <w:t>项目的竞标，为便于贵方公正、</w:t>
      </w:r>
      <w:proofErr w:type="gramStart"/>
      <w:r w:rsidRPr="00D15922">
        <w:rPr>
          <w:rFonts w:ascii="宋体" w:hAnsi="宋体" w:cs="宋体" w:hint="eastAsia"/>
          <w:color w:val="000000" w:themeColor="text1"/>
          <w:sz w:val="24"/>
        </w:rPr>
        <w:t>择优地</w:t>
      </w:r>
      <w:proofErr w:type="gramEnd"/>
      <w:r w:rsidRPr="00D15922">
        <w:rPr>
          <w:rFonts w:ascii="宋体" w:hAnsi="宋体" w:cs="宋体" w:hint="eastAsia"/>
          <w:color w:val="000000" w:themeColor="text1"/>
          <w:sz w:val="24"/>
        </w:rPr>
        <w:t>确定成交供应商及其竞标产品和服务，我方就本次竞标有关事项郑重声明如下：</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1.我方向贵方提交的所有响应文件、资料都是准确的和真实的。</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2.</w:t>
      </w:r>
      <w:r w:rsidRPr="00D15922">
        <w:rPr>
          <w:rFonts w:ascii="宋体" w:hAnsi="宋体" w:hint="eastAsia"/>
          <w:color w:val="000000" w:themeColor="text1"/>
          <w:sz w:val="24"/>
        </w:rPr>
        <w:t>我方不是为本次采购项目提供整体设计、规范编制或者项目管理、监理、检测等服务的供应商</w:t>
      </w:r>
      <w:r w:rsidRPr="00D15922">
        <w:rPr>
          <w:rFonts w:ascii="宋体" w:hAnsi="宋体" w:cs="宋体" w:hint="eastAsia"/>
          <w:color w:val="000000" w:themeColor="text1"/>
          <w:sz w:val="24"/>
        </w:rPr>
        <w:t>。</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3.在此，我方宣布同意如下：</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（1）将按磋商文件的约定履行合同责任和义务；</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（2）已详细审查全部磋商文件，包括澄清或者更正公告（如有）；</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（3）同意提供按照贵方可能要求的与磋商有关的一切数据或者资料；</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（4）响应磋商文件规定的竞标有效期。</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4.我方承诺符合《中华人民共和国政府采购法》第二十二条规定：</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（1）具有独立承担民事责任的能力；</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（2）具有良好的商业信誉和健全的财务会计制度；</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（3）具有履行合同所必需的设备和专业技术能力；</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（4）有依法缴纳税收和社会保障资金的良好记录；</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（5）参加政府采购活动前三年内，在经营活动中没有重大违法记录；</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（6）法律、行政法规规定的其他条件。</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6.根据《中华人民共和国政府采购法实施条例》第五十条要求对政府采购合同进行公告，但政府采购合同中涉及国家秘密、商业秘密的内容除外。我方</w:t>
      </w:r>
      <w:r w:rsidRPr="00D15922">
        <w:rPr>
          <w:rFonts w:ascii="宋体" w:hAnsi="宋体" w:cs="宋体" w:hint="eastAsia"/>
          <w:color w:val="000000" w:themeColor="text1"/>
          <w:sz w:val="24"/>
        </w:rPr>
        <w:lastRenderedPageBreak/>
        <w:t>就对本次响应文件进行注明如下：（两项内容中必须选择一项）</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□我方本次响应文件内容中未涉及商业秘密；</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□我方本次响应文件涉及商业秘密的内容有：</w:t>
      </w:r>
      <w:r w:rsidRPr="00D15922">
        <w:rPr>
          <w:rFonts w:ascii="宋体" w:hAnsi="宋体" w:cs="宋体" w:hint="eastAsia"/>
          <w:color w:val="000000" w:themeColor="text1"/>
          <w:sz w:val="24"/>
          <w:u w:val="single"/>
        </w:rPr>
        <w:t xml:space="preserve">                         </w:t>
      </w:r>
      <w:r w:rsidRPr="00D15922">
        <w:rPr>
          <w:rFonts w:ascii="宋体" w:hAnsi="宋体" w:cs="宋体" w:hint="eastAsia"/>
          <w:color w:val="000000" w:themeColor="text1"/>
          <w:sz w:val="24"/>
        </w:rPr>
        <w:t>；</w:t>
      </w:r>
    </w:p>
    <w:p w:rsidR="00BD52F3" w:rsidRPr="00D15922" w:rsidRDefault="00A332A1">
      <w:pPr>
        <w:spacing w:line="360" w:lineRule="auto"/>
        <w:ind w:firstLine="480"/>
        <w:contextualSpacing/>
        <w:rPr>
          <w:rFonts w:ascii="宋体" w:hAnsi="宋体" w:cs="宋体"/>
          <w:color w:val="000000" w:themeColor="text1"/>
          <w:sz w:val="24"/>
          <w:u w:val="single"/>
        </w:rPr>
      </w:pPr>
      <w:r w:rsidRPr="00D15922">
        <w:rPr>
          <w:rFonts w:ascii="宋体" w:hAnsi="宋体" w:cs="宋体" w:hint="eastAsia"/>
          <w:color w:val="000000" w:themeColor="text1"/>
          <w:sz w:val="24"/>
        </w:rPr>
        <w:t>7.与本磋商有关的一切正式往来信函请寄：</w:t>
      </w:r>
      <w:r w:rsidRPr="00D15922">
        <w:rPr>
          <w:rFonts w:ascii="宋体" w:hAnsi="宋体" w:cs="宋体" w:hint="eastAsia"/>
          <w:color w:val="000000" w:themeColor="text1"/>
          <w:sz w:val="24"/>
          <w:u w:val="single"/>
        </w:rPr>
        <w:t xml:space="preserve">                  </w:t>
      </w:r>
      <w:r w:rsidRPr="00D15922">
        <w:rPr>
          <w:rFonts w:ascii="宋体" w:hAnsi="宋体" w:cs="宋体" w:hint="eastAsia"/>
          <w:color w:val="000000" w:themeColor="text1"/>
          <w:sz w:val="24"/>
        </w:rPr>
        <w:t>邮政编号：</w:t>
      </w:r>
      <w:r w:rsidRPr="00D15922">
        <w:rPr>
          <w:rFonts w:ascii="宋体" w:hAnsi="宋体" w:cs="宋体" w:hint="eastAsia"/>
          <w:color w:val="000000" w:themeColor="text1"/>
          <w:sz w:val="24"/>
          <w:u w:val="single"/>
        </w:rPr>
        <w:t xml:space="preserve">        </w:t>
      </w:r>
    </w:p>
    <w:p w:rsidR="00BD52F3" w:rsidRPr="00D15922" w:rsidRDefault="00A332A1">
      <w:pPr>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电话/传真：</w:t>
      </w:r>
      <w:r w:rsidRPr="00D15922">
        <w:rPr>
          <w:rFonts w:ascii="宋体" w:hAnsi="宋体" w:cs="宋体" w:hint="eastAsia"/>
          <w:color w:val="000000" w:themeColor="text1"/>
          <w:sz w:val="24"/>
          <w:u w:val="single"/>
        </w:rPr>
        <w:t xml:space="preserve">                        </w:t>
      </w:r>
      <w:r w:rsidRPr="00D15922">
        <w:rPr>
          <w:rFonts w:ascii="宋体" w:hAnsi="宋体" w:cs="宋体" w:hint="eastAsia"/>
          <w:color w:val="000000" w:themeColor="text1"/>
          <w:sz w:val="24"/>
        </w:rPr>
        <w:t xml:space="preserve"> 电子邮箱：</w:t>
      </w:r>
      <w:r w:rsidRPr="00D15922">
        <w:rPr>
          <w:rFonts w:ascii="宋体" w:hAnsi="宋体" w:cs="宋体" w:hint="eastAsia"/>
          <w:color w:val="000000" w:themeColor="text1"/>
          <w:sz w:val="24"/>
          <w:u w:val="single"/>
        </w:rPr>
        <w:t xml:space="preserve">                   </w:t>
      </w:r>
    </w:p>
    <w:p w:rsidR="00BD52F3" w:rsidRPr="00D15922" w:rsidRDefault="00A332A1">
      <w:pPr>
        <w:tabs>
          <w:tab w:val="left" w:pos="939"/>
        </w:tabs>
        <w:spacing w:line="360" w:lineRule="auto"/>
        <w:ind w:left="141" w:firstLine="360"/>
        <w:contextualSpacing/>
        <w:rPr>
          <w:rFonts w:ascii="宋体" w:hAnsi="宋体" w:cs="宋体"/>
          <w:color w:val="000000" w:themeColor="text1"/>
          <w:sz w:val="24"/>
        </w:rPr>
      </w:pPr>
      <w:r w:rsidRPr="00D15922">
        <w:rPr>
          <w:rFonts w:ascii="宋体" w:hAnsi="宋体" w:cs="宋体" w:hint="eastAsia"/>
          <w:color w:val="000000" w:themeColor="text1"/>
          <w:sz w:val="24"/>
        </w:rPr>
        <w:t>开户银行：</w:t>
      </w:r>
      <w:r w:rsidRPr="00D15922">
        <w:rPr>
          <w:rFonts w:ascii="宋体" w:hAnsi="宋体" w:cs="宋体" w:hint="eastAsia"/>
          <w:color w:val="000000" w:themeColor="text1"/>
          <w:sz w:val="24"/>
          <w:u w:val="single"/>
        </w:rPr>
        <w:t xml:space="preserve">                         </w:t>
      </w:r>
      <w:r w:rsidRPr="00D15922">
        <w:rPr>
          <w:rFonts w:ascii="宋体" w:hAnsi="宋体" w:cs="宋体" w:hint="eastAsia"/>
          <w:color w:val="000000" w:themeColor="text1"/>
          <w:sz w:val="24"/>
        </w:rPr>
        <w:t xml:space="preserve">  账号：</w:t>
      </w:r>
      <w:r w:rsidRPr="00D15922">
        <w:rPr>
          <w:rFonts w:ascii="宋体" w:hAnsi="宋体" w:cs="宋体" w:hint="eastAsia"/>
          <w:color w:val="000000" w:themeColor="text1"/>
          <w:sz w:val="24"/>
          <w:u w:val="single"/>
        </w:rPr>
        <w:t xml:space="preserve">                      </w:t>
      </w:r>
    </w:p>
    <w:p w:rsidR="00BD52F3" w:rsidRPr="00D15922" w:rsidRDefault="00A332A1">
      <w:pPr>
        <w:tabs>
          <w:tab w:val="left" w:pos="939"/>
        </w:tabs>
        <w:spacing w:line="360" w:lineRule="auto"/>
        <w:ind w:firstLine="480"/>
        <w:contextualSpacing/>
        <w:rPr>
          <w:rFonts w:ascii="宋体" w:hAnsi="宋体" w:cs="宋体"/>
          <w:color w:val="000000" w:themeColor="text1"/>
          <w:sz w:val="24"/>
        </w:rPr>
      </w:pPr>
      <w:r w:rsidRPr="00D15922">
        <w:rPr>
          <w:rFonts w:ascii="宋体" w:hAnsi="宋体" w:cs="宋体" w:hint="eastAsia"/>
          <w:color w:val="000000" w:themeColor="text1"/>
          <w:sz w:val="24"/>
        </w:rPr>
        <w:t>8.以上事项如有虚假或者隐瞒，我方愿意承担一切后果，并不再寻求任何旨在减轻或者免除法律责任的辩解。</w:t>
      </w:r>
    </w:p>
    <w:p w:rsidR="00BD52F3" w:rsidRPr="00D15922" w:rsidRDefault="00A332A1">
      <w:pPr>
        <w:tabs>
          <w:tab w:val="left" w:pos="939"/>
        </w:tabs>
        <w:spacing w:line="360" w:lineRule="auto"/>
        <w:ind w:left="141" w:firstLine="360"/>
        <w:contextualSpacing/>
        <w:rPr>
          <w:rFonts w:ascii="宋体" w:hAnsi="宋体" w:cs="宋体"/>
          <w:color w:val="000000" w:themeColor="text1"/>
          <w:sz w:val="24"/>
        </w:rPr>
      </w:pPr>
      <w:r w:rsidRPr="00D15922">
        <w:rPr>
          <w:rFonts w:ascii="宋体" w:hAnsi="宋体" w:cs="宋体" w:hint="eastAsia"/>
          <w:color w:val="000000" w:themeColor="text1"/>
          <w:sz w:val="24"/>
        </w:rPr>
        <w:t>特此承诺。</w:t>
      </w:r>
    </w:p>
    <w:p w:rsidR="00BD52F3" w:rsidRPr="00D15922" w:rsidRDefault="00A332A1">
      <w:pPr>
        <w:spacing w:line="360" w:lineRule="auto"/>
        <w:contextualSpacing/>
        <w:jc w:val="left"/>
        <w:rPr>
          <w:rFonts w:ascii="宋体" w:hAnsi="宋体"/>
          <w:b/>
          <w:color w:val="000000" w:themeColor="text1"/>
          <w:sz w:val="24"/>
        </w:rPr>
      </w:pPr>
      <w:r w:rsidRPr="00D15922">
        <w:rPr>
          <w:rFonts w:ascii="宋体" w:hAnsi="宋体" w:cs="宋体" w:hint="eastAsia"/>
          <w:b/>
          <w:color w:val="000000" w:themeColor="text1"/>
          <w:sz w:val="24"/>
        </w:rPr>
        <w:t>注：</w:t>
      </w:r>
      <w:r w:rsidRPr="00D15922">
        <w:rPr>
          <w:rFonts w:ascii="宋体" w:hAnsi="宋体" w:hint="eastAsia"/>
          <w:b/>
          <w:color w:val="000000" w:themeColor="text1"/>
          <w:sz w:val="24"/>
        </w:rPr>
        <w:t>如为联合体竞标，盖章处须加盖联合体牵头人电子签章并由联合体牵头人法定代表人分别签字或者盖章或者电子签名，否则响应文件按无效处理。</w:t>
      </w:r>
    </w:p>
    <w:p w:rsidR="00BD52F3" w:rsidRPr="00D15922" w:rsidRDefault="00BD52F3">
      <w:pPr>
        <w:spacing w:line="360" w:lineRule="auto"/>
        <w:contextualSpacing/>
        <w:jc w:val="left"/>
        <w:rPr>
          <w:rFonts w:ascii="宋体" w:hAnsi="宋体" w:cs="宋体"/>
          <w:color w:val="000000" w:themeColor="text1"/>
          <w:szCs w:val="21"/>
        </w:rPr>
      </w:pPr>
    </w:p>
    <w:p w:rsidR="00BD52F3" w:rsidRPr="00D15922" w:rsidRDefault="00A332A1">
      <w:pPr>
        <w:spacing w:line="360" w:lineRule="auto"/>
        <w:ind w:firstLine="1575"/>
        <w:contextualSpacing/>
        <w:rPr>
          <w:color w:val="000000" w:themeColor="text1"/>
        </w:rPr>
      </w:pPr>
      <w:r w:rsidRPr="00D15922">
        <w:rPr>
          <w:rFonts w:hint="eastAsia"/>
          <w:color w:val="000000" w:themeColor="text1"/>
        </w:rPr>
        <w:t>法定代表人或者委托代理人（签字或者电子签名）：</w:t>
      </w:r>
      <w:r w:rsidRPr="00D15922">
        <w:rPr>
          <w:rFonts w:hint="eastAsia"/>
          <w:color w:val="000000" w:themeColor="text1"/>
          <w:u w:val="single"/>
        </w:rPr>
        <w:t xml:space="preserve">           </w:t>
      </w:r>
      <w:r w:rsidRPr="00D15922">
        <w:rPr>
          <w:rFonts w:hint="eastAsia"/>
          <w:color w:val="000000" w:themeColor="text1"/>
        </w:rPr>
        <w:t xml:space="preserve"> </w:t>
      </w:r>
    </w:p>
    <w:p w:rsidR="00BD52F3" w:rsidRPr="00D15922" w:rsidRDefault="00A332A1">
      <w:pPr>
        <w:spacing w:line="360" w:lineRule="auto"/>
        <w:ind w:firstLine="3780"/>
        <w:contextualSpacing/>
        <w:rPr>
          <w:rFonts w:ascii="宋体" w:hAnsi="宋体" w:cs="宋体"/>
          <w:color w:val="000000" w:themeColor="text1"/>
          <w:szCs w:val="21"/>
          <w:u w:val="single"/>
        </w:rPr>
      </w:pPr>
      <w:r w:rsidRPr="00D15922">
        <w:rPr>
          <w:rFonts w:hint="eastAsia"/>
          <w:color w:val="000000" w:themeColor="text1"/>
        </w:rPr>
        <w:t>供应商名称（电子签章）：</w:t>
      </w:r>
      <w:r w:rsidRPr="00D15922">
        <w:rPr>
          <w:rFonts w:hint="eastAsia"/>
          <w:color w:val="000000" w:themeColor="text1"/>
          <w:u w:val="single"/>
        </w:rPr>
        <w:t xml:space="preserve">                    </w:t>
      </w:r>
    </w:p>
    <w:p w:rsidR="00BD52F3" w:rsidRPr="00D15922" w:rsidRDefault="00A332A1">
      <w:pPr>
        <w:spacing w:line="360" w:lineRule="auto"/>
        <w:ind w:firstLine="2480"/>
        <w:contextualSpacing/>
        <w:jc w:val="right"/>
        <w:rPr>
          <w:color w:val="000000" w:themeColor="text1"/>
          <w:sz w:val="24"/>
        </w:rPr>
      </w:pPr>
      <w:r w:rsidRPr="00D15922">
        <w:rPr>
          <w:rFonts w:ascii="宋体" w:hAnsi="宋体" w:cs="宋体" w:hint="eastAsia"/>
          <w:color w:val="000000" w:themeColor="text1"/>
          <w:szCs w:val="21"/>
        </w:rPr>
        <w:t xml:space="preserve">                                                                                                     </w:t>
      </w:r>
      <w:r w:rsidRPr="00D15922">
        <w:rPr>
          <w:rFonts w:hint="eastAsia"/>
          <w:color w:val="000000" w:themeColor="text1"/>
        </w:rPr>
        <w:t xml:space="preserve"> </w:t>
      </w:r>
      <w:r w:rsidRPr="00D15922">
        <w:rPr>
          <w:rFonts w:hint="eastAsia"/>
          <w:color w:val="000000" w:themeColor="text1"/>
        </w:rPr>
        <w:t>年</w:t>
      </w:r>
      <w:r w:rsidRPr="00D15922">
        <w:rPr>
          <w:rFonts w:hint="eastAsia"/>
          <w:color w:val="000000" w:themeColor="text1"/>
        </w:rPr>
        <w:t xml:space="preserve">    </w:t>
      </w:r>
      <w:r w:rsidRPr="00D15922">
        <w:rPr>
          <w:rFonts w:hint="eastAsia"/>
          <w:color w:val="000000" w:themeColor="text1"/>
        </w:rPr>
        <w:t>月</w:t>
      </w:r>
      <w:r w:rsidRPr="00D15922">
        <w:rPr>
          <w:rFonts w:hint="eastAsia"/>
          <w:color w:val="000000" w:themeColor="text1"/>
        </w:rPr>
        <w:t xml:space="preserve">    </w:t>
      </w:r>
      <w:r w:rsidRPr="00D15922">
        <w:rPr>
          <w:rFonts w:hint="eastAsia"/>
          <w:color w:val="000000" w:themeColor="text1"/>
        </w:rPr>
        <w:t>日</w:t>
      </w:r>
    </w:p>
    <w:p w:rsidR="00BD52F3" w:rsidRPr="00D15922" w:rsidRDefault="00BD52F3">
      <w:pPr>
        <w:spacing w:line="360" w:lineRule="auto"/>
        <w:ind w:firstLine="2834"/>
        <w:contextualSpacing/>
        <w:rPr>
          <w:color w:val="000000" w:themeColor="text1"/>
          <w:sz w:val="24"/>
        </w:rPr>
      </w:pPr>
    </w:p>
    <w:p w:rsidR="00BD52F3" w:rsidRPr="00D15922" w:rsidRDefault="00A332A1">
      <w:pPr>
        <w:jc w:val="center"/>
        <w:rPr>
          <w:rFonts w:ascii="方正小标宋简体" w:eastAsia="方正小标宋简体" w:hAnsi="方正小标宋简体" w:cs="方正小标宋简体"/>
          <w:color w:val="000000" w:themeColor="text1"/>
          <w:sz w:val="30"/>
          <w:szCs w:val="30"/>
        </w:rPr>
      </w:pPr>
      <w:r w:rsidRPr="00D15922">
        <w:rPr>
          <w:color w:val="000000" w:themeColor="text1"/>
          <w:sz w:val="24"/>
        </w:rPr>
        <w:br w:type="page" w:clear="all"/>
      </w:r>
    </w:p>
    <w:p w:rsidR="00BD52F3" w:rsidRPr="00D15922" w:rsidRDefault="00A332A1">
      <w:pPr>
        <w:jc w:val="center"/>
        <w:rPr>
          <w:rFonts w:ascii="方正小标宋简体" w:eastAsia="方正小标宋简体" w:hAnsi="方正小标宋简体" w:cs="方正小标宋简体"/>
          <w:color w:val="000000" w:themeColor="text1"/>
          <w:sz w:val="30"/>
          <w:szCs w:val="30"/>
        </w:rPr>
      </w:pPr>
      <w:r w:rsidRPr="00D15922">
        <w:rPr>
          <w:rFonts w:ascii="方正小标宋简体" w:eastAsia="方正小标宋简体" w:hAnsi="方正小标宋简体" w:cs="方正小标宋简体" w:hint="eastAsia"/>
          <w:color w:val="000000" w:themeColor="text1"/>
          <w:sz w:val="30"/>
          <w:szCs w:val="30"/>
        </w:rPr>
        <w:lastRenderedPageBreak/>
        <w:t>中小企业声明函（服务）</w:t>
      </w:r>
    </w:p>
    <w:p w:rsidR="00BD52F3" w:rsidRPr="00D15922" w:rsidRDefault="00BD52F3">
      <w:pPr>
        <w:spacing w:line="440" w:lineRule="exact"/>
        <w:ind w:firstLine="708"/>
        <w:rPr>
          <w:rFonts w:ascii="宋体" w:hAnsi="宋体" w:cs="宋体"/>
          <w:b/>
          <w:bCs/>
          <w:color w:val="000000" w:themeColor="text1"/>
          <w:sz w:val="24"/>
        </w:rPr>
      </w:pPr>
    </w:p>
    <w:p w:rsidR="00BD52F3" w:rsidRPr="00D15922" w:rsidRDefault="00A332A1">
      <w:pPr>
        <w:spacing w:line="480" w:lineRule="exact"/>
        <w:ind w:right="142" w:firstLine="706"/>
        <w:rPr>
          <w:rFonts w:ascii="宋体" w:hAnsi="宋体"/>
          <w:color w:val="000000" w:themeColor="text1"/>
          <w:sz w:val="24"/>
        </w:rPr>
      </w:pPr>
      <w:r w:rsidRPr="00D15922">
        <w:rPr>
          <w:rFonts w:ascii="宋体" w:hAnsi="宋体"/>
          <w:color w:val="000000" w:themeColor="text1"/>
          <w:sz w:val="24"/>
        </w:rPr>
        <w:t>本公司（联合体）郑重声明，根据《政府采购促进中小企业发展管理办法》（</w:t>
      </w:r>
      <w:r w:rsidRPr="00D15922">
        <w:rPr>
          <w:rFonts w:ascii="宋体" w:hAnsi="宋体" w:hint="eastAsia"/>
          <w:color w:val="000000" w:themeColor="text1"/>
          <w:sz w:val="24"/>
        </w:rPr>
        <w:t>财库〔2020〕46号</w:t>
      </w:r>
      <w:r w:rsidRPr="00D15922">
        <w:rPr>
          <w:rFonts w:ascii="宋体" w:hAnsi="宋体"/>
          <w:color w:val="000000" w:themeColor="text1"/>
          <w:sz w:val="24"/>
        </w:rPr>
        <w:t>）的规定，本公司（联合体）参加</w:t>
      </w:r>
      <w:r w:rsidRPr="00D15922">
        <w:rPr>
          <w:rFonts w:ascii="宋体" w:hAnsi="宋体"/>
          <w:color w:val="000000" w:themeColor="text1"/>
          <w:sz w:val="24"/>
          <w:u w:val="single"/>
        </w:rPr>
        <w:t>（单位名称）</w:t>
      </w:r>
      <w:r w:rsidRPr="00D15922">
        <w:rPr>
          <w:rFonts w:ascii="宋体" w:hAnsi="宋体"/>
          <w:color w:val="000000" w:themeColor="text1"/>
          <w:sz w:val="24"/>
        </w:rPr>
        <w:t>的</w:t>
      </w:r>
      <w:r w:rsidRPr="00D15922">
        <w:rPr>
          <w:rFonts w:ascii="宋体" w:hAnsi="宋体"/>
          <w:color w:val="000000" w:themeColor="text1"/>
          <w:sz w:val="24"/>
          <w:u w:val="single"/>
        </w:rPr>
        <w:t>（项目名称）</w:t>
      </w:r>
      <w:r w:rsidRPr="00D15922">
        <w:rPr>
          <w:rFonts w:ascii="宋体" w:hAnsi="宋体"/>
          <w:color w:val="000000" w:themeColor="text1"/>
          <w:sz w:val="24"/>
        </w:rPr>
        <w:t>采购活动，</w:t>
      </w:r>
      <w:r w:rsidRPr="00D15922">
        <w:rPr>
          <w:rFonts w:ascii="宋体" w:hAnsi="宋体" w:hint="eastAsia"/>
          <w:color w:val="000000" w:themeColor="text1"/>
          <w:sz w:val="24"/>
        </w:rPr>
        <w:t>服务全部由符合政策要求的中小企业承接。相关企业（含联合体中的中小企业、签订分包意向协议的中小企业）的具体情况如下：</w:t>
      </w:r>
    </w:p>
    <w:p w:rsidR="00BD52F3" w:rsidRPr="00D15922" w:rsidRDefault="00A332A1">
      <w:pPr>
        <w:tabs>
          <w:tab w:val="left" w:pos="1384"/>
          <w:tab w:val="left" w:pos="4562"/>
          <w:tab w:val="left" w:pos="6803"/>
        </w:tabs>
        <w:spacing w:line="480" w:lineRule="exact"/>
        <w:ind w:right="142" w:firstLine="773"/>
        <w:rPr>
          <w:rFonts w:ascii="宋体" w:hAnsi="宋体"/>
          <w:color w:val="000000" w:themeColor="text1"/>
          <w:sz w:val="24"/>
        </w:rPr>
      </w:pPr>
      <w:r w:rsidRPr="00D15922">
        <w:rPr>
          <w:rFonts w:ascii="宋体" w:hAnsi="宋体"/>
          <w:color w:val="000000" w:themeColor="text1"/>
          <w:sz w:val="24"/>
        </w:rPr>
        <w:t>1.</w:t>
      </w:r>
      <w:r w:rsidRPr="00D15922">
        <w:rPr>
          <w:rFonts w:ascii="宋体" w:hAnsi="宋体"/>
          <w:color w:val="000000" w:themeColor="text1"/>
          <w:sz w:val="24"/>
          <w:u w:val="single"/>
        </w:rPr>
        <w:t>（标的名称）</w:t>
      </w:r>
      <w:r w:rsidRPr="00D15922">
        <w:rPr>
          <w:rFonts w:ascii="宋体" w:hAnsi="宋体"/>
          <w:color w:val="000000" w:themeColor="text1"/>
          <w:sz w:val="24"/>
        </w:rPr>
        <w:t>，属于</w:t>
      </w:r>
      <w:r w:rsidRPr="00D15922">
        <w:rPr>
          <w:rFonts w:ascii="宋体" w:hAnsi="宋体"/>
          <w:color w:val="000000" w:themeColor="text1"/>
          <w:sz w:val="24"/>
          <w:u w:val="single"/>
        </w:rPr>
        <w:t>（采购文件中明确的所属</w:t>
      </w:r>
      <w:r w:rsidRPr="00D15922">
        <w:rPr>
          <w:rFonts w:ascii="宋体" w:hAnsi="宋体" w:hint="eastAsia"/>
          <w:color w:val="000000" w:themeColor="text1"/>
          <w:sz w:val="24"/>
          <w:u w:val="single"/>
        </w:rPr>
        <w:t>行</w:t>
      </w:r>
      <w:r w:rsidRPr="00D15922">
        <w:rPr>
          <w:rFonts w:ascii="宋体" w:hAnsi="宋体"/>
          <w:color w:val="000000" w:themeColor="text1"/>
          <w:sz w:val="24"/>
          <w:u w:val="single"/>
        </w:rPr>
        <w:t>业）</w:t>
      </w:r>
      <w:r w:rsidRPr="00D15922">
        <w:rPr>
          <w:rFonts w:ascii="宋体" w:hAnsi="宋体"/>
          <w:color w:val="000000" w:themeColor="text1"/>
          <w:sz w:val="24"/>
        </w:rPr>
        <w:t>；</w:t>
      </w:r>
      <w:r w:rsidRPr="00D15922">
        <w:rPr>
          <w:rFonts w:ascii="宋体" w:hAnsi="宋体" w:hint="eastAsia"/>
          <w:color w:val="000000" w:themeColor="text1"/>
          <w:sz w:val="24"/>
        </w:rPr>
        <w:t>承接企业为</w:t>
      </w:r>
      <w:r w:rsidRPr="00D15922">
        <w:rPr>
          <w:rFonts w:ascii="宋体" w:hAnsi="宋体" w:hint="eastAsia"/>
          <w:color w:val="000000" w:themeColor="text1"/>
          <w:sz w:val="24"/>
          <w:u w:val="single"/>
        </w:rPr>
        <w:t>（企业名称）</w:t>
      </w:r>
      <w:r w:rsidRPr="00D15922">
        <w:rPr>
          <w:rFonts w:ascii="宋体" w:hAnsi="宋体" w:hint="eastAsia"/>
          <w:color w:val="000000" w:themeColor="text1"/>
          <w:sz w:val="24"/>
        </w:rPr>
        <w:t>，从业人员</w:t>
      </w:r>
      <w:r w:rsidRPr="00D15922">
        <w:rPr>
          <w:rFonts w:ascii="宋体" w:hAnsi="宋体" w:hint="eastAsia"/>
          <w:color w:val="000000" w:themeColor="text1"/>
          <w:sz w:val="24"/>
          <w:u w:val="single"/>
        </w:rPr>
        <w:t xml:space="preserve"> </w:t>
      </w:r>
      <w:r w:rsidRPr="00D15922">
        <w:rPr>
          <w:rFonts w:ascii="宋体" w:hAnsi="宋体"/>
          <w:color w:val="000000" w:themeColor="text1"/>
          <w:sz w:val="24"/>
          <w:u w:val="single"/>
        </w:rPr>
        <w:t xml:space="preserve">     </w:t>
      </w:r>
      <w:r w:rsidRPr="00D15922">
        <w:rPr>
          <w:rFonts w:ascii="宋体" w:hAnsi="宋体" w:hint="eastAsia"/>
          <w:color w:val="000000" w:themeColor="text1"/>
          <w:sz w:val="24"/>
        </w:rPr>
        <w:t>人，营业收入为</w:t>
      </w:r>
      <w:r w:rsidRPr="00D15922">
        <w:rPr>
          <w:rFonts w:ascii="宋体" w:hAnsi="宋体" w:hint="eastAsia"/>
          <w:color w:val="000000" w:themeColor="text1"/>
          <w:sz w:val="24"/>
          <w:u w:val="single"/>
        </w:rPr>
        <w:t xml:space="preserve"> </w:t>
      </w:r>
      <w:r w:rsidRPr="00D15922">
        <w:rPr>
          <w:rFonts w:ascii="宋体" w:hAnsi="宋体"/>
          <w:color w:val="000000" w:themeColor="text1"/>
          <w:sz w:val="24"/>
          <w:u w:val="single"/>
        </w:rPr>
        <w:t xml:space="preserve">     </w:t>
      </w:r>
      <w:r w:rsidRPr="00D15922">
        <w:rPr>
          <w:rFonts w:ascii="宋体" w:hAnsi="宋体" w:hint="eastAsia"/>
          <w:color w:val="000000" w:themeColor="text1"/>
          <w:sz w:val="24"/>
        </w:rPr>
        <w:t>万元，资产总额为</w:t>
      </w:r>
      <w:r w:rsidRPr="00D15922">
        <w:rPr>
          <w:rFonts w:ascii="宋体" w:hAnsi="宋体" w:hint="eastAsia"/>
          <w:color w:val="000000" w:themeColor="text1"/>
          <w:sz w:val="24"/>
          <w:u w:val="single"/>
        </w:rPr>
        <w:t xml:space="preserve"> </w:t>
      </w:r>
      <w:r w:rsidRPr="00D15922">
        <w:rPr>
          <w:rFonts w:ascii="宋体" w:hAnsi="宋体"/>
          <w:color w:val="000000" w:themeColor="text1"/>
          <w:sz w:val="24"/>
          <w:u w:val="single"/>
        </w:rPr>
        <w:t xml:space="preserve">     </w:t>
      </w:r>
      <w:r w:rsidRPr="00D15922">
        <w:rPr>
          <w:rFonts w:ascii="宋体" w:hAnsi="宋体" w:hint="eastAsia"/>
          <w:color w:val="000000" w:themeColor="text1"/>
          <w:sz w:val="24"/>
        </w:rPr>
        <w:t>万元</w:t>
      </w:r>
      <w:r w:rsidRPr="00D15922">
        <w:rPr>
          <w:rFonts w:ascii="宋体" w:hAnsi="宋体"/>
          <w:color w:val="000000" w:themeColor="text1"/>
          <w:sz w:val="24"/>
        </w:rPr>
        <w:t>，属于</w:t>
      </w:r>
      <w:r w:rsidRPr="00D15922">
        <w:rPr>
          <w:rFonts w:ascii="宋体" w:hAnsi="宋体"/>
          <w:color w:val="000000" w:themeColor="text1"/>
          <w:sz w:val="24"/>
          <w:u w:val="single"/>
        </w:rPr>
        <w:t>（中型企业、</w:t>
      </w:r>
      <w:r w:rsidRPr="00D15922">
        <w:rPr>
          <w:rFonts w:ascii="宋体" w:hAnsi="宋体" w:hint="eastAsia"/>
          <w:color w:val="000000" w:themeColor="text1"/>
          <w:sz w:val="24"/>
          <w:u w:val="single"/>
        </w:rPr>
        <w:t>小型企业、微型企业）</w:t>
      </w:r>
      <w:r w:rsidRPr="00D15922">
        <w:rPr>
          <w:rFonts w:ascii="宋体" w:hAnsi="宋体" w:hint="eastAsia"/>
          <w:color w:val="000000" w:themeColor="text1"/>
          <w:sz w:val="24"/>
        </w:rPr>
        <w:t>；</w:t>
      </w:r>
    </w:p>
    <w:p w:rsidR="00BD52F3" w:rsidRPr="00D15922" w:rsidRDefault="00A332A1">
      <w:pPr>
        <w:tabs>
          <w:tab w:val="left" w:pos="1065"/>
          <w:tab w:val="left" w:pos="4262"/>
          <w:tab w:val="left" w:pos="6477"/>
        </w:tabs>
        <w:spacing w:line="480" w:lineRule="exact"/>
        <w:ind w:right="84" w:firstLine="773"/>
        <w:rPr>
          <w:rFonts w:ascii="宋体" w:hAnsi="宋体"/>
          <w:color w:val="000000" w:themeColor="text1"/>
          <w:sz w:val="24"/>
          <w:u w:val="single"/>
        </w:rPr>
      </w:pPr>
      <w:r w:rsidRPr="00D15922">
        <w:rPr>
          <w:rFonts w:ascii="宋体" w:hAnsi="宋体"/>
          <w:color w:val="000000" w:themeColor="text1"/>
          <w:sz w:val="24"/>
        </w:rPr>
        <w:t>2.</w:t>
      </w:r>
      <w:r w:rsidRPr="00D15922">
        <w:rPr>
          <w:rFonts w:ascii="宋体" w:hAnsi="宋体"/>
          <w:color w:val="000000" w:themeColor="text1"/>
          <w:sz w:val="24"/>
          <w:u w:val="single"/>
        </w:rPr>
        <w:t>（标的名称）</w:t>
      </w:r>
      <w:r w:rsidRPr="00D15922">
        <w:rPr>
          <w:rFonts w:ascii="宋体" w:hAnsi="宋体"/>
          <w:color w:val="000000" w:themeColor="text1"/>
          <w:sz w:val="24"/>
        </w:rPr>
        <w:t>，属于</w:t>
      </w:r>
      <w:r w:rsidRPr="00D15922">
        <w:rPr>
          <w:rFonts w:ascii="宋体" w:hAnsi="宋体"/>
          <w:color w:val="000000" w:themeColor="text1"/>
          <w:sz w:val="24"/>
          <w:u w:val="single"/>
        </w:rPr>
        <w:t>（采购文件中明确的所属</w:t>
      </w:r>
      <w:r w:rsidRPr="00D15922">
        <w:rPr>
          <w:rFonts w:ascii="宋体" w:hAnsi="宋体" w:hint="eastAsia"/>
          <w:color w:val="000000" w:themeColor="text1"/>
          <w:sz w:val="24"/>
          <w:u w:val="single"/>
        </w:rPr>
        <w:t>行业</w:t>
      </w:r>
      <w:r w:rsidRPr="00D15922">
        <w:rPr>
          <w:rFonts w:ascii="宋体" w:hAnsi="宋体"/>
          <w:color w:val="000000" w:themeColor="text1"/>
          <w:sz w:val="24"/>
          <w:u w:val="single"/>
        </w:rPr>
        <w:t>）</w:t>
      </w:r>
      <w:r w:rsidRPr="00D15922">
        <w:rPr>
          <w:rFonts w:ascii="宋体" w:hAnsi="宋体"/>
          <w:color w:val="000000" w:themeColor="text1"/>
          <w:sz w:val="24"/>
        </w:rPr>
        <w:t>；</w:t>
      </w:r>
      <w:r w:rsidRPr="00D15922">
        <w:rPr>
          <w:rFonts w:ascii="宋体" w:hAnsi="宋体" w:hint="eastAsia"/>
          <w:color w:val="000000" w:themeColor="text1"/>
          <w:sz w:val="24"/>
        </w:rPr>
        <w:t>承接企业为</w:t>
      </w:r>
      <w:r w:rsidRPr="00D15922">
        <w:rPr>
          <w:rFonts w:ascii="宋体" w:hAnsi="宋体" w:hint="eastAsia"/>
          <w:color w:val="000000" w:themeColor="text1"/>
          <w:sz w:val="24"/>
          <w:u w:val="single"/>
        </w:rPr>
        <w:t>（企业名称）</w:t>
      </w:r>
      <w:r w:rsidRPr="00D15922">
        <w:rPr>
          <w:rFonts w:ascii="宋体" w:hAnsi="宋体" w:hint="eastAsia"/>
          <w:color w:val="000000" w:themeColor="text1"/>
          <w:sz w:val="24"/>
        </w:rPr>
        <w:t>，从业人员</w:t>
      </w:r>
      <w:r w:rsidRPr="00D15922">
        <w:rPr>
          <w:rFonts w:ascii="宋体" w:hAnsi="宋体" w:hint="eastAsia"/>
          <w:color w:val="000000" w:themeColor="text1"/>
          <w:sz w:val="24"/>
          <w:u w:val="single"/>
        </w:rPr>
        <w:t xml:space="preserve"> </w:t>
      </w:r>
      <w:r w:rsidRPr="00D15922">
        <w:rPr>
          <w:rFonts w:ascii="宋体" w:hAnsi="宋体"/>
          <w:color w:val="000000" w:themeColor="text1"/>
          <w:sz w:val="24"/>
          <w:u w:val="single"/>
        </w:rPr>
        <w:t xml:space="preserve">     </w:t>
      </w:r>
      <w:r w:rsidRPr="00D15922">
        <w:rPr>
          <w:rFonts w:ascii="宋体" w:hAnsi="宋体" w:hint="eastAsia"/>
          <w:color w:val="000000" w:themeColor="text1"/>
          <w:sz w:val="24"/>
        </w:rPr>
        <w:t>人，营业收入为</w:t>
      </w:r>
      <w:r w:rsidRPr="00D15922">
        <w:rPr>
          <w:rFonts w:ascii="宋体" w:hAnsi="宋体" w:hint="eastAsia"/>
          <w:color w:val="000000" w:themeColor="text1"/>
          <w:sz w:val="24"/>
          <w:u w:val="single"/>
        </w:rPr>
        <w:t xml:space="preserve"> </w:t>
      </w:r>
      <w:r w:rsidRPr="00D15922">
        <w:rPr>
          <w:rFonts w:ascii="宋体" w:hAnsi="宋体"/>
          <w:color w:val="000000" w:themeColor="text1"/>
          <w:sz w:val="24"/>
          <w:u w:val="single"/>
        </w:rPr>
        <w:t xml:space="preserve">     </w:t>
      </w:r>
      <w:r w:rsidRPr="00D15922">
        <w:rPr>
          <w:rFonts w:ascii="宋体" w:hAnsi="宋体" w:hint="eastAsia"/>
          <w:color w:val="000000" w:themeColor="text1"/>
          <w:sz w:val="24"/>
        </w:rPr>
        <w:t>万元，资产总额为</w:t>
      </w:r>
      <w:r w:rsidRPr="00D15922">
        <w:rPr>
          <w:rFonts w:ascii="宋体" w:hAnsi="宋体" w:hint="eastAsia"/>
          <w:color w:val="000000" w:themeColor="text1"/>
          <w:sz w:val="24"/>
          <w:u w:val="single"/>
        </w:rPr>
        <w:t xml:space="preserve"> </w:t>
      </w:r>
      <w:r w:rsidRPr="00D15922">
        <w:rPr>
          <w:rFonts w:ascii="宋体" w:hAnsi="宋体"/>
          <w:color w:val="000000" w:themeColor="text1"/>
          <w:sz w:val="24"/>
          <w:u w:val="single"/>
        </w:rPr>
        <w:t xml:space="preserve">     </w:t>
      </w:r>
      <w:r w:rsidRPr="00D15922">
        <w:rPr>
          <w:rFonts w:ascii="宋体" w:hAnsi="宋体" w:hint="eastAsia"/>
          <w:color w:val="000000" w:themeColor="text1"/>
          <w:sz w:val="24"/>
        </w:rPr>
        <w:t>万元</w:t>
      </w:r>
      <w:r w:rsidRPr="00D15922">
        <w:rPr>
          <w:rFonts w:ascii="宋体" w:hAnsi="宋体"/>
          <w:color w:val="000000" w:themeColor="text1"/>
          <w:sz w:val="24"/>
        </w:rPr>
        <w:t>，属于</w:t>
      </w:r>
      <w:r w:rsidRPr="00D15922">
        <w:rPr>
          <w:rFonts w:ascii="宋体" w:hAnsi="宋体"/>
          <w:color w:val="000000" w:themeColor="text1"/>
          <w:sz w:val="24"/>
          <w:u w:val="single"/>
        </w:rPr>
        <w:t>（中型企业、</w:t>
      </w:r>
      <w:r w:rsidRPr="00D15922">
        <w:rPr>
          <w:rFonts w:ascii="宋体" w:hAnsi="宋体" w:hint="eastAsia"/>
          <w:color w:val="000000" w:themeColor="text1"/>
          <w:sz w:val="24"/>
          <w:u w:val="single"/>
        </w:rPr>
        <w:t>小型企业、微型企业）</w:t>
      </w:r>
      <w:r w:rsidRPr="00D15922">
        <w:rPr>
          <w:rFonts w:ascii="宋体" w:hAnsi="宋体" w:hint="eastAsia"/>
          <w:color w:val="000000" w:themeColor="text1"/>
          <w:sz w:val="24"/>
        </w:rPr>
        <w:t>；</w:t>
      </w:r>
    </w:p>
    <w:p w:rsidR="00BD52F3" w:rsidRPr="00D15922" w:rsidRDefault="00A332A1">
      <w:pPr>
        <w:spacing w:line="480" w:lineRule="exact"/>
        <w:ind w:right="142" w:firstLine="706"/>
        <w:rPr>
          <w:rFonts w:ascii="宋体" w:hAnsi="宋体"/>
          <w:color w:val="000000" w:themeColor="text1"/>
          <w:sz w:val="24"/>
        </w:rPr>
      </w:pPr>
      <w:r w:rsidRPr="00D15922">
        <w:rPr>
          <w:rFonts w:ascii="宋体" w:hAnsi="宋体"/>
          <w:color w:val="000000" w:themeColor="text1"/>
          <w:sz w:val="24"/>
        </w:rPr>
        <w:t xml:space="preserve">…… </w:t>
      </w:r>
    </w:p>
    <w:p w:rsidR="00BD52F3" w:rsidRPr="00D15922" w:rsidRDefault="00A332A1">
      <w:pPr>
        <w:spacing w:line="480" w:lineRule="exact"/>
        <w:ind w:right="142" w:firstLine="706"/>
        <w:rPr>
          <w:rFonts w:ascii="宋体" w:hAnsi="宋体"/>
          <w:color w:val="000000" w:themeColor="text1"/>
          <w:sz w:val="24"/>
        </w:rPr>
      </w:pPr>
      <w:r w:rsidRPr="00D15922">
        <w:rPr>
          <w:rFonts w:ascii="宋体" w:hAnsi="宋体"/>
          <w:color w:val="000000" w:themeColor="text1"/>
          <w:sz w:val="24"/>
        </w:rPr>
        <w:t>以上企业，不属于大企业的分支机构，不存在控股股东为大企业的情形，也不存在与大企业的负责人为同一人的情形。</w:t>
      </w:r>
    </w:p>
    <w:p w:rsidR="00BD52F3" w:rsidRPr="00D15922" w:rsidRDefault="00A332A1">
      <w:pPr>
        <w:spacing w:line="480" w:lineRule="exact"/>
        <w:ind w:right="142" w:firstLine="706"/>
        <w:rPr>
          <w:rFonts w:ascii="宋体" w:hAnsi="宋体"/>
          <w:color w:val="000000" w:themeColor="text1"/>
          <w:sz w:val="24"/>
        </w:rPr>
      </w:pPr>
      <w:r w:rsidRPr="00D15922">
        <w:rPr>
          <w:rFonts w:ascii="宋体" w:hAnsi="宋体"/>
          <w:color w:val="000000" w:themeColor="text1"/>
          <w:sz w:val="24"/>
        </w:rPr>
        <w:t>本企业对上述声明内容的真实性负责。如有虚假，将依法承担相应责任。</w:t>
      </w:r>
    </w:p>
    <w:p w:rsidR="00BD52F3" w:rsidRPr="00D15922" w:rsidRDefault="00BD52F3">
      <w:pPr>
        <w:spacing w:line="480" w:lineRule="exact"/>
        <w:ind w:right="1808" w:firstLine="706"/>
        <w:rPr>
          <w:rFonts w:ascii="宋体" w:hAnsi="宋体"/>
          <w:color w:val="000000" w:themeColor="text1"/>
          <w:sz w:val="24"/>
        </w:rPr>
      </w:pPr>
    </w:p>
    <w:p w:rsidR="00BD52F3" w:rsidRPr="00D15922" w:rsidRDefault="00A332A1">
      <w:pPr>
        <w:spacing w:line="480" w:lineRule="exact"/>
        <w:ind w:right="650" w:firstLine="4819"/>
        <w:rPr>
          <w:rFonts w:ascii="宋体" w:hAnsi="宋体"/>
          <w:color w:val="000000" w:themeColor="text1"/>
          <w:sz w:val="24"/>
          <w:u w:val="single"/>
        </w:rPr>
      </w:pPr>
      <w:r w:rsidRPr="00D15922">
        <w:rPr>
          <w:rFonts w:ascii="宋体" w:hAnsi="宋体"/>
          <w:color w:val="000000" w:themeColor="text1"/>
          <w:sz w:val="24"/>
        </w:rPr>
        <w:t xml:space="preserve">企业名称（章）： </w:t>
      </w:r>
      <w:r w:rsidRPr="00D15922">
        <w:rPr>
          <w:rFonts w:ascii="宋体" w:hAnsi="宋体"/>
          <w:color w:val="000000" w:themeColor="text1"/>
          <w:sz w:val="24"/>
          <w:u w:val="single"/>
        </w:rPr>
        <w:t xml:space="preserve">           </w:t>
      </w:r>
    </w:p>
    <w:p w:rsidR="00BD52F3" w:rsidRPr="00D15922" w:rsidRDefault="00A332A1">
      <w:pPr>
        <w:spacing w:line="480" w:lineRule="exact"/>
        <w:ind w:right="1808" w:firstLine="4819"/>
        <w:rPr>
          <w:rFonts w:ascii="宋体" w:hAnsi="宋体"/>
          <w:color w:val="000000" w:themeColor="text1"/>
          <w:sz w:val="24"/>
        </w:rPr>
      </w:pPr>
      <w:r w:rsidRPr="00D15922">
        <w:rPr>
          <w:rFonts w:ascii="宋体" w:hAnsi="宋体"/>
          <w:color w:val="000000" w:themeColor="text1"/>
          <w:sz w:val="24"/>
        </w:rPr>
        <w:t>日 期：</w:t>
      </w:r>
    </w:p>
    <w:p w:rsidR="00BD52F3" w:rsidRPr="00D15922" w:rsidRDefault="00BD52F3">
      <w:pPr>
        <w:spacing w:line="480" w:lineRule="exact"/>
        <w:jc w:val="left"/>
        <w:rPr>
          <w:rFonts w:ascii="宋体" w:hAnsi="宋体" w:cs="仿宋_GB2312"/>
          <w:color w:val="000000" w:themeColor="text1"/>
          <w:sz w:val="24"/>
        </w:rPr>
      </w:pPr>
    </w:p>
    <w:p w:rsidR="00BD52F3" w:rsidRPr="00D15922" w:rsidRDefault="00A332A1">
      <w:pPr>
        <w:spacing w:line="480" w:lineRule="exact"/>
        <w:jc w:val="left"/>
        <w:rPr>
          <w:rFonts w:ascii="宋体" w:hAnsi="宋体" w:cs="仿宋_GB2312"/>
          <w:color w:val="000000" w:themeColor="text1"/>
          <w:sz w:val="24"/>
        </w:rPr>
      </w:pPr>
      <w:r w:rsidRPr="00D15922">
        <w:rPr>
          <w:rFonts w:ascii="宋体" w:hAnsi="宋体" w:cs="仿宋_GB2312" w:hint="eastAsia"/>
          <w:color w:val="000000" w:themeColor="text1"/>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w:t>
      </w:r>
      <w:proofErr w:type="gramStart"/>
      <w:r w:rsidRPr="00D15922">
        <w:rPr>
          <w:rFonts w:ascii="宋体" w:hAnsi="宋体" w:cs="仿宋_GB2312" w:hint="eastAsia"/>
          <w:color w:val="000000" w:themeColor="text1"/>
          <w:sz w:val="24"/>
        </w:rPr>
        <w:t>一</w:t>
      </w:r>
      <w:proofErr w:type="gramEnd"/>
      <w:r w:rsidRPr="00D15922">
        <w:rPr>
          <w:rFonts w:ascii="宋体" w:hAnsi="宋体" w:cs="仿宋_GB2312" w:hint="eastAsia"/>
          <w:color w:val="000000" w:themeColor="text1"/>
          <w:sz w:val="24"/>
        </w:rPr>
        <w:t>年度数据的新成立企业可不填报。</w:t>
      </w:r>
    </w:p>
    <w:p w:rsidR="00BD52F3" w:rsidRPr="00D15922" w:rsidRDefault="00A332A1">
      <w:pPr>
        <w:spacing w:line="520" w:lineRule="exact"/>
        <w:jc w:val="center"/>
        <w:rPr>
          <w:rFonts w:ascii="宋体" w:hAnsi="宋体"/>
          <w:color w:val="000000" w:themeColor="text1"/>
          <w:sz w:val="24"/>
        </w:rPr>
      </w:pPr>
      <w:r w:rsidRPr="00D15922">
        <w:rPr>
          <w:color w:val="000000" w:themeColor="text1"/>
          <w:sz w:val="24"/>
        </w:rPr>
        <w:br w:type="page" w:clear="all"/>
      </w:r>
    </w:p>
    <w:p w:rsidR="00BD52F3" w:rsidRPr="00D15922" w:rsidRDefault="00A332A1">
      <w:pPr>
        <w:spacing w:line="480" w:lineRule="exact"/>
        <w:jc w:val="center"/>
        <w:rPr>
          <w:rFonts w:ascii="仿宋_GB2312" w:eastAsia="仿宋_GB2312" w:hAnsi="仿宋_GB2312" w:cs="仿宋_GB2312"/>
          <w:color w:val="000000" w:themeColor="text1"/>
          <w:sz w:val="32"/>
          <w:szCs w:val="32"/>
        </w:rPr>
      </w:pPr>
      <w:r w:rsidRPr="00D15922">
        <w:rPr>
          <w:rFonts w:ascii="方正小标宋简体" w:eastAsia="方正小标宋简体" w:hAnsi="方正小标宋简体" w:cs="方正小标宋简体" w:hint="eastAsia"/>
          <w:color w:val="000000" w:themeColor="text1"/>
          <w:sz w:val="32"/>
          <w:szCs w:val="32"/>
        </w:rPr>
        <w:lastRenderedPageBreak/>
        <w:t>残疾人福利性单位声明函</w:t>
      </w:r>
    </w:p>
    <w:p w:rsidR="00BD52F3" w:rsidRPr="00D15922" w:rsidRDefault="00BD52F3">
      <w:pPr>
        <w:spacing w:line="480" w:lineRule="exact"/>
        <w:contextualSpacing/>
        <w:rPr>
          <w:rFonts w:ascii="仿宋_GB2312" w:eastAsia="仿宋_GB2312" w:hAnsi="仿宋_GB2312" w:cs="仿宋_GB2312"/>
          <w:color w:val="000000" w:themeColor="text1"/>
          <w:sz w:val="32"/>
          <w:szCs w:val="32"/>
        </w:rPr>
      </w:pPr>
    </w:p>
    <w:p w:rsidR="00BD52F3" w:rsidRPr="00D15922" w:rsidRDefault="00A332A1">
      <w:pPr>
        <w:spacing w:line="480" w:lineRule="exact"/>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本单位郑重声明，根据《财政部 民政部 中国残疾人联合会关于促进残疾人就业政府采购政策的通知》（财库〔2017〕141号）的规定，本单位为符合条件的残疾人福利性单位，且本单位参加</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单位的</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项目采购活动提供本单位制造的货物（由本单位承担工程/提供服务），或者提供其他残疾人福利性单位制造的货物（不包括使用非残疾人福利性单位注册商标的货物）。</w:t>
      </w:r>
    </w:p>
    <w:p w:rsidR="00BD52F3" w:rsidRPr="00D15922" w:rsidRDefault="00A332A1">
      <w:pPr>
        <w:spacing w:line="480" w:lineRule="exact"/>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本单位对上述声明的真实性负责。如有虚假，将依法承担相应责任。</w:t>
      </w:r>
    </w:p>
    <w:p w:rsidR="00BD52F3" w:rsidRPr="00D15922" w:rsidRDefault="00BD52F3">
      <w:pPr>
        <w:spacing w:line="480" w:lineRule="exact"/>
        <w:contextualSpacing/>
        <w:rPr>
          <w:rFonts w:ascii="宋体" w:hAnsi="宋体" w:cs="仿宋_GB2312"/>
          <w:color w:val="000000" w:themeColor="text1"/>
          <w:sz w:val="24"/>
        </w:rPr>
      </w:pPr>
    </w:p>
    <w:p w:rsidR="00BD52F3" w:rsidRPr="00D15922" w:rsidRDefault="00BD52F3">
      <w:pPr>
        <w:spacing w:line="480" w:lineRule="exact"/>
        <w:contextualSpacing/>
        <w:rPr>
          <w:rFonts w:ascii="宋体" w:hAnsi="宋体" w:cs="仿宋_GB2312"/>
          <w:color w:val="000000" w:themeColor="text1"/>
          <w:sz w:val="24"/>
        </w:rPr>
      </w:pPr>
    </w:p>
    <w:p w:rsidR="00BD52F3" w:rsidRPr="00D15922" w:rsidRDefault="00BD52F3">
      <w:pPr>
        <w:spacing w:line="480" w:lineRule="exact"/>
        <w:contextualSpacing/>
        <w:rPr>
          <w:rFonts w:ascii="宋体" w:hAnsi="宋体" w:cs="仿宋_GB2312"/>
          <w:color w:val="000000" w:themeColor="text1"/>
          <w:sz w:val="24"/>
        </w:rPr>
      </w:pPr>
    </w:p>
    <w:p w:rsidR="00BD52F3" w:rsidRPr="00D15922" w:rsidRDefault="00A332A1">
      <w:pPr>
        <w:spacing w:line="480" w:lineRule="exact"/>
        <w:ind w:firstLine="2400"/>
        <w:contextualSpacing/>
        <w:rPr>
          <w:rFonts w:ascii="宋体" w:hAnsi="宋体" w:cs="仿宋_GB2312"/>
          <w:color w:val="000000" w:themeColor="text1"/>
          <w:sz w:val="24"/>
          <w:u w:val="single"/>
        </w:rPr>
      </w:pPr>
      <w:r w:rsidRPr="00D15922">
        <w:rPr>
          <w:rFonts w:ascii="宋体" w:hAnsi="宋体" w:cs="仿宋_GB2312" w:hint="eastAsia"/>
          <w:color w:val="000000" w:themeColor="text1"/>
          <w:sz w:val="24"/>
        </w:rPr>
        <w:t>单位名称（盖章）：</w:t>
      </w:r>
      <w:r w:rsidRPr="00D15922">
        <w:rPr>
          <w:rFonts w:ascii="宋体" w:hAnsi="宋体" w:cs="仿宋_GB2312" w:hint="eastAsia"/>
          <w:color w:val="000000" w:themeColor="text1"/>
          <w:sz w:val="24"/>
          <w:u w:val="single"/>
        </w:rPr>
        <w:t xml:space="preserve">                 </w:t>
      </w:r>
    </w:p>
    <w:p w:rsidR="00BD52F3" w:rsidRPr="00D15922" w:rsidRDefault="00A332A1">
      <w:pPr>
        <w:spacing w:line="480" w:lineRule="exact"/>
        <w:ind w:firstLine="3600"/>
        <w:contextualSpacing/>
        <w:rPr>
          <w:rFonts w:ascii="宋体" w:hAnsi="宋体" w:cs="仿宋_GB2312"/>
          <w:color w:val="000000" w:themeColor="text1"/>
          <w:sz w:val="24"/>
          <w:u w:val="single"/>
        </w:rPr>
      </w:pPr>
      <w:r w:rsidRPr="00D15922">
        <w:rPr>
          <w:rFonts w:ascii="宋体" w:hAnsi="宋体" w:cs="仿宋_GB2312" w:hint="eastAsia"/>
          <w:color w:val="000000" w:themeColor="text1"/>
          <w:sz w:val="24"/>
        </w:rPr>
        <w:t>日  期：</w:t>
      </w:r>
      <w:r w:rsidRPr="00D15922">
        <w:rPr>
          <w:rFonts w:ascii="宋体" w:hAnsi="宋体" w:cs="仿宋_GB2312" w:hint="eastAsia"/>
          <w:color w:val="000000" w:themeColor="text1"/>
          <w:sz w:val="24"/>
          <w:u w:val="single"/>
        </w:rPr>
        <w:t xml:space="preserve">                 </w:t>
      </w:r>
    </w:p>
    <w:p w:rsidR="00BD52F3" w:rsidRPr="00D15922" w:rsidRDefault="00BD52F3">
      <w:pPr>
        <w:spacing w:line="480" w:lineRule="exact"/>
        <w:contextualSpacing/>
        <w:rPr>
          <w:rFonts w:ascii="宋体" w:hAnsi="宋体" w:cs="仿宋_GB2312"/>
          <w:color w:val="000000" w:themeColor="text1"/>
          <w:sz w:val="24"/>
        </w:rPr>
      </w:pPr>
    </w:p>
    <w:p w:rsidR="00BD52F3" w:rsidRPr="00D15922" w:rsidRDefault="00BD52F3">
      <w:pPr>
        <w:spacing w:line="480" w:lineRule="exact"/>
        <w:contextualSpacing/>
        <w:rPr>
          <w:rFonts w:ascii="宋体" w:hAnsi="宋体" w:cs="仿宋_GB2312"/>
          <w:color w:val="000000" w:themeColor="text1"/>
          <w:sz w:val="24"/>
        </w:rPr>
      </w:pPr>
    </w:p>
    <w:p w:rsidR="00BD52F3" w:rsidRPr="00D15922" w:rsidRDefault="00A332A1">
      <w:pPr>
        <w:spacing w:line="480" w:lineRule="exact"/>
        <w:contextualSpacing/>
        <w:rPr>
          <w:rFonts w:ascii="宋体" w:hAnsi="宋体" w:cs="仿宋_GB2312"/>
          <w:color w:val="000000" w:themeColor="text1"/>
          <w:sz w:val="24"/>
        </w:rPr>
      </w:pPr>
      <w:r w:rsidRPr="00D15922">
        <w:rPr>
          <w:rFonts w:ascii="宋体" w:hAnsi="宋体" w:cs="仿宋_GB2312" w:hint="eastAsia"/>
          <w:color w:val="000000" w:themeColor="text1"/>
          <w:sz w:val="24"/>
        </w:rPr>
        <w:t>注：请根据自己的真实情况出具《残疾人福利性单位声明函》。依法享受中小企业优惠政策的，采购人或者采购代理机构在公告成交结果时，同时公告其《残疾人福利性单位声明函》，接受社会监督。</w:t>
      </w:r>
    </w:p>
    <w:p w:rsidR="00BD52F3" w:rsidRPr="00D15922" w:rsidRDefault="00A332A1">
      <w:pPr>
        <w:spacing w:line="360" w:lineRule="auto"/>
        <w:jc w:val="center"/>
        <w:rPr>
          <w:rFonts w:ascii="宋体" w:hAnsi="宋体"/>
          <w:b/>
          <w:bCs/>
          <w:color w:val="000000" w:themeColor="text1"/>
          <w:sz w:val="32"/>
          <w:szCs w:val="32"/>
        </w:rPr>
      </w:pPr>
      <w:r w:rsidRPr="00D15922">
        <w:rPr>
          <w:rFonts w:ascii="宋体" w:hAnsi="宋体" w:cs="仿宋_GB2312"/>
          <w:color w:val="000000" w:themeColor="text1"/>
          <w:sz w:val="24"/>
        </w:rPr>
        <w:br w:type="page" w:clear="all"/>
      </w:r>
    </w:p>
    <w:p w:rsidR="00BD52F3" w:rsidRPr="00D15922" w:rsidRDefault="00A332A1">
      <w:pPr>
        <w:spacing w:line="360" w:lineRule="auto"/>
        <w:ind w:right="420"/>
        <w:contextualSpacing/>
        <w:jc w:val="left"/>
        <w:rPr>
          <w:rFonts w:ascii="宋体" w:hAnsi="宋体"/>
          <w:b/>
          <w:color w:val="000000" w:themeColor="text1"/>
          <w:sz w:val="32"/>
          <w:szCs w:val="32"/>
        </w:rPr>
      </w:pPr>
      <w:r w:rsidRPr="00D15922">
        <w:rPr>
          <w:rFonts w:ascii="宋体" w:hAnsi="宋体" w:hint="eastAsia"/>
          <w:b/>
          <w:bCs/>
          <w:color w:val="000000" w:themeColor="text1"/>
          <w:sz w:val="32"/>
          <w:szCs w:val="32"/>
        </w:rPr>
        <w:lastRenderedPageBreak/>
        <w:t>二、</w:t>
      </w:r>
      <w:r w:rsidRPr="00D15922">
        <w:rPr>
          <w:rFonts w:ascii="宋体" w:hAnsi="宋体" w:hint="eastAsia"/>
          <w:b/>
          <w:color w:val="000000" w:themeColor="text1"/>
          <w:sz w:val="32"/>
          <w:szCs w:val="32"/>
        </w:rPr>
        <w:t xml:space="preserve">报价文件格式 </w:t>
      </w:r>
    </w:p>
    <w:p w:rsidR="00BD52F3" w:rsidRPr="00D15922" w:rsidRDefault="00A332A1">
      <w:pPr>
        <w:spacing w:before="120" w:after="50" w:line="360" w:lineRule="auto"/>
        <w:jc w:val="left"/>
        <w:rPr>
          <w:rFonts w:ascii="宋体" w:hAnsi="宋体"/>
          <w:b/>
          <w:color w:val="000000" w:themeColor="text1"/>
          <w:sz w:val="32"/>
          <w:szCs w:val="32"/>
        </w:rPr>
      </w:pPr>
      <w:r w:rsidRPr="00D15922">
        <w:rPr>
          <w:rFonts w:ascii="宋体" w:hAnsi="宋体" w:hint="eastAsia"/>
          <w:b/>
          <w:color w:val="000000" w:themeColor="text1"/>
          <w:sz w:val="32"/>
          <w:szCs w:val="32"/>
        </w:rPr>
        <w:t>1.报价文件封面格式</w:t>
      </w:r>
    </w:p>
    <w:p w:rsidR="00BD52F3" w:rsidRPr="00D15922" w:rsidRDefault="00A332A1">
      <w:pPr>
        <w:spacing w:before="120" w:after="50"/>
        <w:rPr>
          <w:rFonts w:ascii="宋体" w:hAnsi="宋体"/>
          <w:bCs/>
          <w:color w:val="000000" w:themeColor="text1"/>
          <w:sz w:val="32"/>
          <w:szCs w:val="20"/>
        </w:rPr>
      </w:pPr>
      <w:r w:rsidRPr="00D15922">
        <w:rPr>
          <w:rFonts w:ascii="宋体" w:hAnsi="宋体" w:hint="eastAsia"/>
          <w:color w:val="000000" w:themeColor="text1"/>
          <w:sz w:val="24"/>
        </w:rPr>
        <w:t xml:space="preserve">                                                    </w:t>
      </w:r>
    </w:p>
    <w:p w:rsidR="00BD52F3" w:rsidRPr="00D15922" w:rsidRDefault="00A332A1">
      <w:pPr>
        <w:spacing w:before="120" w:after="50"/>
        <w:jc w:val="center"/>
        <w:rPr>
          <w:rFonts w:ascii="宋体" w:hAnsi="宋体"/>
          <w:color w:val="000000" w:themeColor="text1"/>
          <w:sz w:val="24"/>
          <w:szCs w:val="20"/>
        </w:rPr>
      </w:pPr>
      <w:r w:rsidRPr="00D15922">
        <w:rPr>
          <w:rFonts w:ascii="宋体" w:hAnsi="宋体" w:hint="eastAsia"/>
          <w:color w:val="000000" w:themeColor="text1"/>
          <w:sz w:val="44"/>
          <w:szCs w:val="44"/>
        </w:rPr>
        <w:t>电 子 响 应 文 件</w:t>
      </w:r>
    </w:p>
    <w:p w:rsidR="00BD52F3" w:rsidRPr="00D15922" w:rsidRDefault="00BD52F3">
      <w:pPr>
        <w:spacing w:before="120" w:after="50"/>
        <w:rPr>
          <w:rFonts w:ascii="宋体" w:hAnsi="宋体"/>
          <w:color w:val="000000" w:themeColor="text1"/>
          <w:sz w:val="24"/>
          <w:szCs w:val="20"/>
        </w:rPr>
      </w:pPr>
    </w:p>
    <w:p w:rsidR="00BD52F3" w:rsidRPr="00D15922" w:rsidRDefault="00A332A1">
      <w:pPr>
        <w:spacing w:before="120" w:after="50"/>
        <w:jc w:val="center"/>
        <w:rPr>
          <w:rFonts w:ascii="方正小标宋简体" w:eastAsia="方正小标宋简体" w:hAnsi="方正小标宋简体" w:cs="方正小标宋简体"/>
          <w:bCs/>
          <w:color w:val="000000" w:themeColor="text1"/>
          <w:sz w:val="84"/>
          <w:szCs w:val="84"/>
        </w:rPr>
      </w:pPr>
      <w:r w:rsidRPr="00D15922">
        <w:rPr>
          <w:rFonts w:ascii="方正小标宋简体" w:eastAsia="方正小标宋简体" w:hAnsi="方正小标宋简体" w:cs="方正小标宋简体" w:hint="eastAsia"/>
          <w:bCs/>
          <w:color w:val="000000" w:themeColor="text1"/>
          <w:sz w:val="84"/>
          <w:szCs w:val="84"/>
        </w:rPr>
        <w:t>报 价 文 件</w:t>
      </w: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A332A1">
      <w:pPr>
        <w:spacing w:before="120" w:after="50"/>
        <w:ind w:firstLine="64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项目名称：</w:t>
      </w:r>
    </w:p>
    <w:p w:rsidR="00BD52F3" w:rsidRPr="00D15922" w:rsidRDefault="00BD52F3">
      <w:pPr>
        <w:spacing w:before="120" w:after="50"/>
        <w:ind w:firstLine="720"/>
        <w:rPr>
          <w:rFonts w:ascii="宋体" w:hAnsi="宋体" w:cs="仿宋_GB2312"/>
          <w:bCs/>
          <w:color w:val="000000" w:themeColor="text1"/>
          <w:sz w:val="32"/>
          <w:szCs w:val="32"/>
        </w:rPr>
      </w:pPr>
    </w:p>
    <w:p w:rsidR="00BD52F3" w:rsidRPr="00D15922" w:rsidRDefault="00A332A1">
      <w:pPr>
        <w:spacing w:before="120" w:after="50"/>
        <w:ind w:firstLine="64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项目编号：</w:t>
      </w:r>
    </w:p>
    <w:p w:rsidR="00BD52F3" w:rsidRPr="00D15922" w:rsidRDefault="00A332A1">
      <w:pPr>
        <w:spacing w:before="120" w:after="50"/>
        <w:ind w:firstLine="72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 xml:space="preserve"> </w:t>
      </w:r>
    </w:p>
    <w:p w:rsidR="00BD52F3" w:rsidRPr="00D15922" w:rsidRDefault="00BD52F3">
      <w:pPr>
        <w:spacing w:before="120" w:after="50"/>
        <w:ind w:firstLine="720"/>
        <w:rPr>
          <w:rFonts w:ascii="宋体" w:hAnsi="宋体" w:cs="仿宋_GB2312"/>
          <w:bCs/>
          <w:color w:val="000000" w:themeColor="text1"/>
          <w:sz w:val="32"/>
          <w:szCs w:val="32"/>
        </w:rPr>
      </w:pPr>
    </w:p>
    <w:p w:rsidR="00BD52F3" w:rsidRPr="00D15922" w:rsidRDefault="00A332A1">
      <w:pPr>
        <w:pStyle w:val="a1"/>
        <w:spacing w:before="50" w:after="50"/>
        <w:ind w:firstLine="64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供应商名称：</w:t>
      </w:r>
    </w:p>
    <w:p w:rsidR="00BD52F3" w:rsidRPr="00D15922" w:rsidRDefault="00BD52F3">
      <w:pPr>
        <w:pStyle w:val="a1"/>
        <w:spacing w:before="50" w:after="50"/>
        <w:ind w:firstLine="0"/>
        <w:rPr>
          <w:rFonts w:ascii="宋体" w:hAnsi="宋体" w:cs="仿宋_GB2312"/>
          <w:bCs/>
          <w:color w:val="000000" w:themeColor="text1"/>
          <w:sz w:val="32"/>
          <w:szCs w:val="32"/>
        </w:rPr>
      </w:pPr>
    </w:p>
    <w:p w:rsidR="00BD52F3" w:rsidRPr="00D15922" w:rsidRDefault="00BD52F3">
      <w:pPr>
        <w:pStyle w:val="a1"/>
        <w:spacing w:before="50" w:after="50"/>
        <w:ind w:firstLine="1280"/>
        <w:rPr>
          <w:rFonts w:ascii="宋体" w:hAnsi="宋体" w:cs="仿宋_GB2312"/>
          <w:bCs/>
          <w:color w:val="000000" w:themeColor="text1"/>
          <w:sz w:val="32"/>
          <w:szCs w:val="32"/>
        </w:rPr>
      </w:pPr>
    </w:p>
    <w:p w:rsidR="00BD52F3" w:rsidRPr="00D15922" w:rsidRDefault="00A332A1">
      <w:pPr>
        <w:spacing w:before="120" w:after="50"/>
        <w:jc w:val="center"/>
        <w:rPr>
          <w:rFonts w:ascii="宋体" w:hAnsi="宋体" w:cs="仿宋_GB2312"/>
          <w:color w:val="000000" w:themeColor="text1"/>
          <w:sz w:val="32"/>
          <w:szCs w:val="32"/>
        </w:rPr>
      </w:pPr>
      <w:r w:rsidRPr="00D15922">
        <w:rPr>
          <w:rFonts w:ascii="宋体" w:hAnsi="宋体" w:cs="仿宋_GB2312" w:hint="eastAsia"/>
          <w:color w:val="000000" w:themeColor="text1"/>
          <w:sz w:val="32"/>
          <w:szCs w:val="32"/>
        </w:rPr>
        <w:t>年    月    日</w:t>
      </w:r>
    </w:p>
    <w:p w:rsidR="00BD52F3" w:rsidRPr="00D15922" w:rsidRDefault="00A332A1">
      <w:pPr>
        <w:spacing w:before="120" w:after="50" w:line="360" w:lineRule="auto"/>
        <w:ind w:left="142"/>
        <w:jc w:val="left"/>
        <w:rPr>
          <w:rFonts w:ascii="宋体" w:hAnsi="宋体"/>
          <w:b/>
          <w:bCs/>
          <w:color w:val="000000" w:themeColor="text1"/>
          <w:sz w:val="24"/>
        </w:rPr>
      </w:pPr>
      <w:r w:rsidRPr="00D15922">
        <w:rPr>
          <w:rFonts w:ascii="宋体" w:hAnsi="宋体" w:hint="eastAsia"/>
          <w:color w:val="000000" w:themeColor="text1"/>
          <w:szCs w:val="21"/>
        </w:rPr>
        <w:br w:type="page" w:clear="all"/>
      </w:r>
      <w:r w:rsidRPr="00D15922">
        <w:rPr>
          <w:rFonts w:ascii="宋体" w:hAnsi="宋体" w:hint="eastAsia"/>
          <w:b/>
          <w:bCs/>
          <w:color w:val="000000" w:themeColor="text1"/>
          <w:sz w:val="32"/>
          <w:szCs w:val="32"/>
        </w:rPr>
        <w:lastRenderedPageBreak/>
        <w:t>2.报价文件目录</w:t>
      </w:r>
    </w:p>
    <w:p w:rsidR="00BD52F3" w:rsidRPr="00D15922" w:rsidRDefault="00A332A1">
      <w:pPr>
        <w:spacing w:line="520" w:lineRule="exact"/>
        <w:ind w:firstLine="640"/>
        <w:jc w:val="left"/>
        <w:rPr>
          <w:rFonts w:ascii="宋体" w:hAnsi="宋体"/>
          <w:color w:val="000000" w:themeColor="text1"/>
          <w:sz w:val="32"/>
          <w:szCs w:val="32"/>
        </w:rPr>
      </w:pPr>
      <w:r w:rsidRPr="00D15922">
        <w:rPr>
          <w:rFonts w:ascii="宋体" w:hAnsi="宋体" w:hint="eastAsia"/>
          <w:color w:val="000000" w:themeColor="text1"/>
          <w:sz w:val="32"/>
          <w:szCs w:val="32"/>
        </w:rPr>
        <w:t>根据磋商文件规定及供应商提供的材料自行编写目录（部分格式后附）。</w:t>
      </w:r>
    </w:p>
    <w:p w:rsidR="00BD52F3" w:rsidRPr="00D15922" w:rsidRDefault="00A332A1">
      <w:pPr>
        <w:spacing w:line="520" w:lineRule="exact"/>
        <w:jc w:val="center"/>
        <w:rPr>
          <w:rFonts w:ascii="方正小标宋简体" w:eastAsia="方正小标宋简体" w:hAnsi="方正小标宋简体" w:cs="方正小标宋简体"/>
          <w:bCs/>
          <w:color w:val="000000" w:themeColor="text1"/>
          <w:sz w:val="32"/>
          <w:szCs w:val="32"/>
        </w:rPr>
      </w:pPr>
      <w:r w:rsidRPr="00D15922">
        <w:rPr>
          <w:rFonts w:ascii="宋体" w:hAnsi="宋体"/>
          <w:color w:val="000000" w:themeColor="text1"/>
          <w:sz w:val="32"/>
          <w:szCs w:val="32"/>
        </w:rPr>
        <w:br w:type="page" w:clear="all"/>
      </w:r>
      <w:r w:rsidRPr="00D15922">
        <w:rPr>
          <w:rFonts w:ascii="方正小标宋简体" w:eastAsia="方正小标宋简体" w:hAnsi="方正小标宋简体" w:cs="方正小标宋简体" w:hint="eastAsia"/>
          <w:bCs/>
          <w:color w:val="000000" w:themeColor="text1"/>
          <w:sz w:val="32"/>
          <w:szCs w:val="32"/>
        </w:rPr>
        <w:lastRenderedPageBreak/>
        <w:t>竞标报价表（1分标）</w:t>
      </w:r>
    </w:p>
    <w:p w:rsidR="00BD52F3" w:rsidRPr="00D15922" w:rsidRDefault="00BD52F3">
      <w:pPr>
        <w:spacing w:line="40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A332A1">
      <w:pPr>
        <w:spacing w:line="400" w:lineRule="exact"/>
        <w:contextualSpacing/>
        <w:rPr>
          <w:rFonts w:ascii="宋体" w:hAnsi="宋体" w:cs="仿宋_GB2312"/>
          <w:color w:val="000000" w:themeColor="text1"/>
          <w:szCs w:val="21"/>
        </w:rPr>
      </w:pPr>
      <w:r w:rsidRPr="00D15922">
        <w:rPr>
          <w:rFonts w:ascii="宋体" w:hAnsi="宋体" w:cs="仿宋_GB2312" w:hint="eastAsia"/>
          <w:color w:val="000000" w:themeColor="text1"/>
          <w:szCs w:val="21"/>
        </w:rPr>
        <w:t>项目名称：</w:t>
      </w:r>
      <w:r w:rsidRPr="00D15922">
        <w:rPr>
          <w:rFonts w:ascii="宋体" w:hAnsi="宋体" w:cs="仿宋_GB2312" w:hint="eastAsia"/>
          <w:color w:val="000000" w:themeColor="text1"/>
          <w:szCs w:val="21"/>
          <w:u w:val="single"/>
        </w:rPr>
        <w:t xml:space="preserve">                </w:t>
      </w:r>
      <w:r w:rsidRPr="00D15922">
        <w:rPr>
          <w:rFonts w:ascii="宋体" w:hAnsi="宋体" w:cs="仿宋_GB2312"/>
          <w:color w:val="000000" w:themeColor="text1"/>
          <w:szCs w:val="21"/>
        </w:rPr>
        <w:t xml:space="preserve">       </w:t>
      </w:r>
      <w:r w:rsidRPr="00D15922">
        <w:rPr>
          <w:rFonts w:ascii="宋体" w:hAnsi="宋体" w:cs="仿宋_GB2312" w:hint="eastAsia"/>
          <w:color w:val="000000" w:themeColor="text1"/>
          <w:szCs w:val="21"/>
        </w:rPr>
        <w:t>项目编号：</w:t>
      </w:r>
      <w:r w:rsidRPr="00D15922">
        <w:rPr>
          <w:rFonts w:ascii="宋体" w:hAnsi="宋体" w:cs="仿宋_GB2312" w:hint="eastAsia"/>
          <w:color w:val="000000" w:themeColor="text1"/>
          <w:szCs w:val="21"/>
          <w:u w:val="single"/>
        </w:rPr>
        <w:t xml:space="preserve">                   </w:t>
      </w:r>
    </w:p>
    <w:p w:rsidR="00BD52F3" w:rsidRPr="00D15922" w:rsidRDefault="00A332A1">
      <w:pPr>
        <w:spacing w:line="400" w:lineRule="exact"/>
        <w:contextualSpacing/>
        <w:rPr>
          <w:rFonts w:ascii="宋体" w:hAnsi="宋体" w:cs="仿宋_GB2312"/>
          <w:color w:val="000000" w:themeColor="text1"/>
          <w:szCs w:val="21"/>
        </w:rPr>
      </w:pPr>
      <w:r w:rsidRPr="00D15922">
        <w:rPr>
          <w:rFonts w:ascii="宋体" w:hAnsi="宋体" w:cs="仿宋_GB2312" w:hint="eastAsia"/>
          <w:color w:val="000000" w:themeColor="text1"/>
          <w:szCs w:val="21"/>
        </w:rPr>
        <w:t>供应商名称：</w:t>
      </w:r>
      <w:r w:rsidRPr="00D15922">
        <w:rPr>
          <w:rFonts w:ascii="宋体" w:hAnsi="宋体" w:cs="仿宋_GB2312" w:hint="eastAsia"/>
          <w:color w:val="000000" w:themeColor="text1"/>
          <w:szCs w:val="21"/>
          <w:u w:val="single"/>
        </w:rPr>
        <w:t xml:space="preserve">                      </w:t>
      </w:r>
      <w:r w:rsidRPr="00D15922">
        <w:rPr>
          <w:rFonts w:ascii="宋体" w:hAnsi="宋体" w:cs="仿宋_GB2312" w:hint="eastAsia"/>
          <w:color w:val="000000" w:themeColor="text1"/>
          <w:szCs w:val="21"/>
        </w:rPr>
        <w:t xml:space="preserve">     </w:t>
      </w:r>
      <w:r w:rsidRPr="00D15922">
        <w:rPr>
          <w:rFonts w:ascii="宋体" w:hAnsi="宋体" w:cs="仿宋_GB2312"/>
          <w:color w:val="000000" w:themeColor="text1"/>
          <w:szCs w:val="21"/>
        </w:rPr>
        <w:t xml:space="preserve">                             </w:t>
      </w:r>
      <w:r w:rsidRPr="00D15922">
        <w:rPr>
          <w:rFonts w:ascii="宋体" w:hAnsi="宋体" w:cs="仿宋_GB2312" w:hint="eastAsia"/>
          <w:color w:val="000000" w:themeColor="text1"/>
          <w:szCs w:val="21"/>
        </w:rPr>
        <w:t>单位：元</w:t>
      </w:r>
    </w:p>
    <w:p w:rsidR="00BD52F3" w:rsidRPr="00D15922" w:rsidRDefault="00BD52F3">
      <w:pPr>
        <w:spacing w:line="400" w:lineRule="exact"/>
        <w:contextualSpacing/>
        <w:rPr>
          <w:rFonts w:ascii="宋体" w:hAnsi="宋体" w:cs="仿宋_GB2312"/>
          <w:color w:val="000000" w:themeColor="text1"/>
          <w:szCs w:val="21"/>
        </w:rPr>
      </w:pPr>
    </w:p>
    <w:tbl>
      <w:tblPr>
        <w:tblW w:w="90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3637"/>
        <w:gridCol w:w="1074"/>
        <w:gridCol w:w="1258"/>
        <w:gridCol w:w="1355"/>
        <w:gridCol w:w="1184"/>
      </w:tblGrid>
      <w:tr w:rsidR="00D15922" w:rsidRPr="00D15922">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color w:val="000000" w:themeColor="text1"/>
                <w:sz w:val="24"/>
              </w:rPr>
              <w:t>序号</w:t>
            </w:r>
          </w:p>
        </w:tc>
        <w:tc>
          <w:tcPr>
            <w:tcW w:w="363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标的名称</w:t>
            </w:r>
          </w:p>
        </w:tc>
        <w:tc>
          <w:tcPr>
            <w:tcW w:w="107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数量及单位</w:t>
            </w:r>
          </w:p>
        </w:tc>
        <w:tc>
          <w:tcPr>
            <w:tcW w:w="1258"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单价</w:t>
            </w:r>
          </w:p>
        </w:tc>
        <w:tc>
          <w:tcPr>
            <w:tcW w:w="1355"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总价</w:t>
            </w:r>
          </w:p>
        </w:tc>
        <w:tc>
          <w:tcPr>
            <w:tcW w:w="118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color w:val="000000" w:themeColor="text1"/>
                <w:sz w:val="24"/>
              </w:rPr>
              <w:t>备注</w:t>
            </w:r>
          </w:p>
        </w:tc>
      </w:tr>
      <w:tr w:rsidR="00D15922" w:rsidRPr="00D15922">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color w:val="000000" w:themeColor="text1"/>
                <w:sz w:val="24"/>
              </w:rPr>
              <w:t>1</w:t>
            </w:r>
          </w:p>
        </w:tc>
        <w:tc>
          <w:tcPr>
            <w:tcW w:w="363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玉林市公安局交通管理支队交通违法及交通事故肇事车辆拖车服务（玉州一大队、玉东大队、高管一大队、高管二大队）</w:t>
            </w:r>
          </w:p>
        </w:tc>
        <w:tc>
          <w:tcPr>
            <w:tcW w:w="107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12个月</w:t>
            </w:r>
          </w:p>
        </w:tc>
        <w:tc>
          <w:tcPr>
            <w:tcW w:w="1258"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contextualSpacing/>
              <w:jc w:val="center"/>
              <w:rPr>
                <w:rFonts w:ascii="宋体" w:hAnsi="宋体" w:cs="仿宋_GB2312"/>
                <w:color w:val="000000" w:themeColor="text1"/>
                <w:sz w:val="24"/>
              </w:rPr>
            </w:pPr>
          </w:p>
        </w:tc>
        <w:tc>
          <w:tcPr>
            <w:tcW w:w="1355"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contextualSpacing/>
              <w:jc w:val="center"/>
              <w:rPr>
                <w:rFonts w:ascii="宋体" w:hAnsi="宋体" w:cs="仿宋_GB2312"/>
                <w:color w:val="000000" w:themeColor="text1"/>
                <w:sz w:val="24"/>
              </w:rPr>
            </w:pPr>
          </w:p>
        </w:tc>
        <w:tc>
          <w:tcPr>
            <w:tcW w:w="118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contextualSpacing/>
              <w:jc w:val="center"/>
              <w:rPr>
                <w:rFonts w:ascii="宋体" w:hAnsi="宋体" w:cs="仿宋_GB2312"/>
                <w:color w:val="000000" w:themeColor="text1"/>
                <w:sz w:val="24"/>
              </w:rPr>
            </w:pPr>
          </w:p>
        </w:tc>
      </w:tr>
      <w:tr w:rsidR="00BD52F3" w:rsidRPr="00D15922">
        <w:trPr>
          <w:cantSplit/>
          <w:trHeight w:val="797"/>
          <w:jc w:val="right"/>
        </w:trPr>
        <w:tc>
          <w:tcPr>
            <w:tcW w:w="9095" w:type="dxa"/>
            <w:gridSpan w:val="6"/>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rPr>
                <w:rFonts w:ascii="宋体" w:hAnsi="宋体" w:cs="仿宋_GB2312"/>
                <w:color w:val="000000" w:themeColor="text1"/>
                <w:sz w:val="24"/>
              </w:rPr>
            </w:pPr>
            <w:r w:rsidRPr="00D15922">
              <w:rPr>
                <w:rFonts w:ascii="宋体" w:hAnsi="宋体" w:cs="仿宋_GB2312" w:hint="eastAsia"/>
                <w:color w:val="000000" w:themeColor="text1"/>
                <w:sz w:val="24"/>
              </w:rPr>
              <w:t>合计金额大写：人民币</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w:t>
            </w:r>
          </w:p>
        </w:tc>
      </w:tr>
    </w:tbl>
    <w:p w:rsidR="00BD52F3" w:rsidRPr="00D15922" w:rsidRDefault="00BD52F3">
      <w:pPr>
        <w:spacing w:line="420" w:lineRule="exact"/>
        <w:contextualSpacing/>
        <w:jc w:val="left"/>
        <w:rPr>
          <w:rFonts w:ascii="宋体" w:hAnsi="宋体" w:cs="仿宋_GB2312"/>
          <w:b/>
          <w:color w:val="000000" w:themeColor="text1"/>
          <w:szCs w:val="21"/>
        </w:rPr>
      </w:pPr>
    </w:p>
    <w:p w:rsidR="00BD52F3" w:rsidRPr="00D15922" w:rsidRDefault="00BD52F3">
      <w:pPr>
        <w:spacing w:line="420" w:lineRule="exact"/>
        <w:contextualSpacing/>
        <w:jc w:val="left"/>
        <w:rPr>
          <w:rFonts w:ascii="宋体" w:hAnsi="宋体" w:cs="仿宋_GB2312"/>
          <w:b/>
          <w:color w:val="000000" w:themeColor="text1"/>
          <w:szCs w:val="21"/>
        </w:rPr>
      </w:pPr>
    </w:p>
    <w:p w:rsidR="00BD52F3" w:rsidRPr="00D15922" w:rsidRDefault="00A332A1">
      <w:pPr>
        <w:spacing w:line="420" w:lineRule="exact"/>
        <w:contextualSpacing/>
        <w:jc w:val="left"/>
        <w:rPr>
          <w:rFonts w:ascii="宋体" w:hAnsi="宋体" w:cs="仿宋_GB2312"/>
          <w:b/>
          <w:color w:val="000000" w:themeColor="text1"/>
          <w:szCs w:val="21"/>
        </w:rPr>
      </w:pPr>
      <w:r w:rsidRPr="00D15922">
        <w:rPr>
          <w:rFonts w:ascii="宋体" w:hAnsi="宋体" w:cs="仿宋_GB2312" w:hint="eastAsia"/>
          <w:b/>
          <w:color w:val="000000" w:themeColor="text1"/>
          <w:szCs w:val="21"/>
        </w:rPr>
        <w:t xml:space="preserve">注： </w:t>
      </w:r>
    </w:p>
    <w:p w:rsidR="00BD52F3" w:rsidRPr="00D15922" w:rsidRDefault="00A332A1">
      <w:pPr>
        <w:spacing w:line="420" w:lineRule="exact"/>
        <w:ind w:firstLine="420"/>
        <w:contextualSpacing/>
        <w:jc w:val="left"/>
        <w:rPr>
          <w:rFonts w:ascii="宋体" w:hAnsi="宋体" w:cs="仿宋_GB2312"/>
          <w:color w:val="000000" w:themeColor="text1"/>
          <w:szCs w:val="21"/>
        </w:rPr>
      </w:pPr>
      <w:r w:rsidRPr="00D15922">
        <w:rPr>
          <w:rFonts w:ascii="宋体" w:hAnsi="宋体" w:cs="仿宋_GB2312" w:hint="eastAsia"/>
          <w:color w:val="000000" w:themeColor="text1"/>
          <w:szCs w:val="21"/>
        </w:rPr>
        <w:t>1.供应商的报价表必须加盖供应商电子签章并由法定代表人或者委托代理人签字或者电子签名，</w:t>
      </w:r>
      <w:r w:rsidRPr="00D15922">
        <w:rPr>
          <w:rFonts w:ascii="宋体" w:hAnsi="宋体" w:cs="仿宋_GB2312" w:hint="eastAsia"/>
          <w:b/>
          <w:color w:val="000000" w:themeColor="text1"/>
          <w:szCs w:val="21"/>
        </w:rPr>
        <w:t>否则其响应文件按无效处理</w:t>
      </w:r>
      <w:r w:rsidRPr="00D15922">
        <w:rPr>
          <w:rFonts w:ascii="宋体" w:hAnsi="宋体" w:cs="仿宋_GB2312" w:hint="eastAsia"/>
          <w:color w:val="000000" w:themeColor="text1"/>
          <w:szCs w:val="21"/>
        </w:rPr>
        <w:t>。</w:t>
      </w:r>
    </w:p>
    <w:p w:rsidR="00BD52F3" w:rsidRPr="00D15922" w:rsidRDefault="00A332A1">
      <w:pPr>
        <w:spacing w:line="420" w:lineRule="exact"/>
        <w:ind w:firstLine="420"/>
        <w:contextualSpacing/>
        <w:jc w:val="left"/>
        <w:rPr>
          <w:rFonts w:ascii="宋体" w:hAnsi="宋体" w:cs="仿宋_GB2312"/>
          <w:b/>
          <w:color w:val="000000" w:themeColor="text1"/>
          <w:szCs w:val="21"/>
        </w:rPr>
      </w:pPr>
      <w:r w:rsidRPr="00D15922">
        <w:rPr>
          <w:rFonts w:ascii="宋体" w:hAnsi="宋体" w:cs="仿宋_GB2312" w:hint="eastAsia"/>
          <w:bCs/>
          <w:color w:val="000000" w:themeColor="text1"/>
          <w:szCs w:val="21"/>
        </w:rPr>
        <w:t>2.</w:t>
      </w:r>
      <w:r w:rsidRPr="00D15922">
        <w:rPr>
          <w:rFonts w:ascii="宋体" w:hAnsi="宋体" w:cs="仿宋_GB2312" w:hint="eastAsia"/>
          <w:color w:val="000000" w:themeColor="text1"/>
          <w:szCs w:val="21"/>
        </w:rPr>
        <w:t>报价一经涂改，应在涂改处加盖供应商公章或者加盖电子签章或者由法定代表人或者授权委托人签字</w:t>
      </w:r>
      <w:r w:rsidRPr="00D15922">
        <w:rPr>
          <w:rFonts w:ascii="宋体" w:hAnsi="宋体" w:hint="eastAsia"/>
          <w:color w:val="000000" w:themeColor="text1"/>
          <w:szCs w:val="21"/>
        </w:rPr>
        <w:t>（或者电子签名）</w:t>
      </w:r>
      <w:r w:rsidRPr="00D15922">
        <w:rPr>
          <w:rFonts w:ascii="宋体" w:hAnsi="宋体" w:cs="仿宋_GB2312" w:hint="eastAsia"/>
          <w:b/>
          <w:color w:val="000000" w:themeColor="text1"/>
          <w:szCs w:val="21"/>
        </w:rPr>
        <w:t>，否则其响应文件按无效处理。</w:t>
      </w:r>
    </w:p>
    <w:p w:rsidR="00BD52F3" w:rsidRPr="00D15922" w:rsidRDefault="00A332A1">
      <w:pPr>
        <w:spacing w:line="420" w:lineRule="exact"/>
        <w:ind w:right="-817" w:firstLine="2310"/>
        <w:contextualSpacing/>
        <w:rPr>
          <w:rFonts w:ascii="宋体" w:hAnsi="宋体" w:cs="仿宋_GB2312"/>
          <w:color w:val="000000" w:themeColor="text1"/>
          <w:szCs w:val="21"/>
        </w:rPr>
      </w:pPr>
      <w:r w:rsidRPr="00D15922">
        <w:rPr>
          <w:rFonts w:ascii="宋体" w:hAnsi="宋体" w:cs="仿宋_GB2312" w:hint="eastAsia"/>
          <w:color w:val="000000" w:themeColor="text1"/>
          <w:szCs w:val="21"/>
        </w:rPr>
        <w:t>法定代表人或者委托代理人（签字或者电子签名）：</w:t>
      </w:r>
      <w:r w:rsidRPr="00D15922">
        <w:rPr>
          <w:rFonts w:ascii="宋体" w:hAnsi="宋体" w:cs="仿宋_GB2312" w:hint="eastAsia"/>
          <w:color w:val="000000" w:themeColor="text1"/>
          <w:szCs w:val="21"/>
          <w:u w:val="single"/>
        </w:rPr>
        <w:t xml:space="preserve">       </w:t>
      </w:r>
      <w:r w:rsidRPr="00D15922">
        <w:rPr>
          <w:rFonts w:ascii="宋体" w:hAnsi="宋体" w:cs="仿宋_GB2312"/>
          <w:color w:val="000000" w:themeColor="text1"/>
          <w:szCs w:val="21"/>
          <w:u w:val="single"/>
        </w:rPr>
        <w:t xml:space="preserve"> </w:t>
      </w:r>
      <w:r w:rsidRPr="00D15922">
        <w:rPr>
          <w:rFonts w:ascii="宋体" w:hAnsi="宋体" w:cs="仿宋_GB2312" w:hint="eastAsia"/>
          <w:color w:val="000000" w:themeColor="text1"/>
          <w:szCs w:val="21"/>
          <w:u w:val="single"/>
        </w:rPr>
        <w:t xml:space="preserve">  </w:t>
      </w:r>
    </w:p>
    <w:p w:rsidR="00BD52F3" w:rsidRPr="00D15922" w:rsidRDefault="00A332A1">
      <w:pPr>
        <w:spacing w:line="420" w:lineRule="exact"/>
        <w:ind w:right="-817" w:firstLine="2310"/>
        <w:contextualSpacing/>
        <w:rPr>
          <w:rFonts w:ascii="宋体" w:hAnsi="宋体" w:cs="仿宋_GB2312"/>
          <w:color w:val="000000" w:themeColor="text1"/>
          <w:szCs w:val="21"/>
        </w:rPr>
      </w:pPr>
      <w:r w:rsidRPr="00D15922">
        <w:rPr>
          <w:rFonts w:ascii="宋体" w:hAnsi="宋体" w:cs="仿宋_GB2312" w:hint="eastAsia"/>
          <w:color w:val="000000" w:themeColor="text1"/>
          <w:szCs w:val="21"/>
        </w:rPr>
        <w:t>供应商（电子签章）：</w:t>
      </w:r>
      <w:r w:rsidRPr="00D15922">
        <w:rPr>
          <w:rFonts w:ascii="宋体" w:hAnsi="宋体" w:cs="仿宋_GB2312"/>
          <w:color w:val="000000" w:themeColor="text1"/>
          <w:szCs w:val="21"/>
          <w:u w:val="single"/>
        </w:rPr>
        <w:t xml:space="preserve">                 </w:t>
      </w:r>
    </w:p>
    <w:p w:rsidR="00BD52F3" w:rsidRPr="00D15922" w:rsidRDefault="00A332A1">
      <w:pPr>
        <w:spacing w:line="420" w:lineRule="exact"/>
        <w:ind w:right="-817" w:firstLine="3570"/>
        <w:contextualSpacing/>
        <w:rPr>
          <w:rFonts w:ascii="宋体" w:hAnsi="宋体" w:cs="仿宋_GB2312"/>
          <w:color w:val="000000" w:themeColor="text1"/>
          <w:szCs w:val="21"/>
        </w:rPr>
      </w:pPr>
      <w:r w:rsidRPr="00D15922">
        <w:rPr>
          <w:rFonts w:ascii="宋体" w:hAnsi="宋体" w:cs="仿宋_GB2312" w:hint="eastAsia"/>
          <w:color w:val="000000" w:themeColor="text1"/>
          <w:szCs w:val="21"/>
        </w:rPr>
        <w:t>日 期：   年   月   日</w:t>
      </w:r>
    </w:p>
    <w:p w:rsidR="00BD52F3" w:rsidRPr="00D15922" w:rsidRDefault="00BD52F3">
      <w:pPr>
        <w:spacing w:line="52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BD52F3">
      <w:pPr>
        <w:spacing w:line="52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BD52F3">
      <w:pPr>
        <w:spacing w:line="52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BD52F3">
      <w:pPr>
        <w:spacing w:line="52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BD52F3">
      <w:pPr>
        <w:spacing w:line="52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BD52F3">
      <w:pPr>
        <w:spacing w:line="52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BD52F3">
      <w:pPr>
        <w:spacing w:line="52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A332A1">
      <w:pPr>
        <w:spacing w:line="520" w:lineRule="exact"/>
        <w:jc w:val="center"/>
        <w:rPr>
          <w:rFonts w:ascii="方正小标宋简体" w:eastAsia="方正小标宋简体" w:hAnsi="方正小标宋简体" w:cs="方正小标宋简体"/>
          <w:bCs/>
          <w:color w:val="000000" w:themeColor="text1"/>
          <w:sz w:val="32"/>
          <w:szCs w:val="32"/>
        </w:rPr>
      </w:pPr>
      <w:r w:rsidRPr="00D15922">
        <w:rPr>
          <w:rFonts w:ascii="方正小标宋简体" w:eastAsia="方正小标宋简体" w:hAnsi="方正小标宋简体" w:cs="方正小标宋简体" w:hint="eastAsia"/>
          <w:bCs/>
          <w:color w:val="000000" w:themeColor="text1"/>
          <w:sz w:val="32"/>
          <w:szCs w:val="32"/>
        </w:rPr>
        <w:lastRenderedPageBreak/>
        <w:t>竞标报价表（2分标）</w:t>
      </w:r>
    </w:p>
    <w:p w:rsidR="00BD52F3" w:rsidRPr="00D15922" w:rsidRDefault="00BD52F3">
      <w:pPr>
        <w:spacing w:line="400" w:lineRule="exact"/>
        <w:jc w:val="center"/>
        <w:rPr>
          <w:rFonts w:ascii="方正小标宋简体" w:eastAsia="方正小标宋简体" w:hAnsi="方正小标宋简体" w:cs="方正小标宋简体"/>
          <w:bCs/>
          <w:color w:val="000000" w:themeColor="text1"/>
          <w:sz w:val="32"/>
          <w:szCs w:val="32"/>
        </w:rPr>
      </w:pPr>
    </w:p>
    <w:p w:rsidR="00BD52F3" w:rsidRPr="00D15922" w:rsidRDefault="00A332A1">
      <w:pPr>
        <w:spacing w:line="400" w:lineRule="exact"/>
        <w:contextualSpacing/>
        <w:rPr>
          <w:rFonts w:ascii="宋体" w:hAnsi="宋体" w:cs="仿宋_GB2312"/>
          <w:color w:val="000000" w:themeColor="text1"/>
          <w:szCs w:val="21"/>
        </w:rPr>
      </w:pPr>
      <w:r w:rsidRPr="00D15922">
        <w:rPr>
          <w:rFonts w:ascii="宋体" w:hAnsi="宋体" w:cs="仿宋_GB2312" w:hint="eastAsia"/>
          <w:color w:val="000000" w:themeColor="text1"/>
          <w:szCs w:val="21"/>
        </w:rPr>
        <w:t>项目名称：</w:t>
      </w:r>
      <w:r w:rsidRPr="00D15922">
        <w:rPr>
          <w:rFonts w:ascii="宋体" w:hAnsi="宋体" w:cs="仿宋_GB2312" w:hint="eastAsia"/>
          <w:color w:val="000000" w:themeColor="text1"/>
          <w:szCs w:val="21"/>
          <w:u w:val="single"/>
        </w:rPr>
        <w:t xml:space="preserve">                </w:t>
      </w:r>
      <w:r w:rsidRPr="00D15922">
        <w:rPr>
          <w:rFonts w:ascii="宋体" w:hAnsi="宋体" w:cs="仿宋_GB2312"/>
          <w:color w:val="000000" w:themeColor="text1"/>
          <w:szCs w:val="21"/>
        </w:rPr>
        <w:t xml:space="preserve">       </w:t>
      </w:r>
      <w:r w:rsidRPr="00D15922">
        <w:rPr>
          <w:rFonts w:ascii="宋体" w:hAnsi="宋体" w:cs="仿宋_GB2312" w:hint="eastAsia"/>
          <w:color w:val="000000" w:themeColor="text1"/>
          <w:szCs w:val="21"/>
        </w:rPr>
        <w:t>项目编号：</w:t>
      </w:r>
      <w:r w:rsidRPr="00D15922">
        <w:rPr>
          <w:rFonts w:ascii="宋体" w:hAnsi="宋体" w:cs="仿宋_GB2312" w:hint="eastAsia"/>
          <w:color w:val="000000" w:themeColor="text1"/>
          <w:szCs w:val="21"/>
          <w:u w:val="single"/>
        </w:rPr>
        <w:t xml:space="preserve">                   </w:t>
      </w:r>
    </w:p>
    <w:p w:rsidR="00BD52F3" w:rsidRPr="00D15922" w:rsidRDefault="00A332A1">
      <w:pPr>
        <w:spacing w:line="400" w:lineRule="exact"/>
        <w:contextualSpacing/>
        <w:rPr>
          <w:rFonts w:ascii="宋体" w:hAnsi="宋体" w:cs="仿宋_GB2312"/>
          <w:color w:val="000000" w:themeColor="text1"/>
          <w:szCs w:val="21"/>
        </w:rPr>
      </w:pPr>
      <w:r w:rsidRPr="00D15922">
        <w:rPr>
          <w:rFonts w:ascii="宋体" w:hAnsi="宋体" w:cs="仿宋_GB2312" w:hint="eastAsia"/>
          <w:color w:val="000000" w:themeColor="text1"/>
          <w:szCs w:val="21"/>
        </w:rPr>
        <w:t>供应商名称：</w:t>
      </w:r>
      <w:r w:rsidRPr="00D15922">
        <w:rPr>
          <w:rFonts w:ascii="宋体" w:hAnsi="宋体" w:cs="仿宋_GB2312" w:hint="eastAsia"/>
          <w:color w:val="000000" w:themeColor="text1"/>
          <w:szCs w:val="21"/>
          <w:u w:val="single"/>
        </w:rPr>
        <w:t xml:space="preserve">                      </w:t>
      </w:r>
      <w:r w:rsidRPr="00D15922">
        <w:rPr>
          <w:rFonts w:ascii="宋体" w:hAnsi="宋体" w:cs="仿宋_GB2312" w:hint="eastAsia"/>
          <w:color w:val="000000" w:themeColor="text1"/>
          <w:szCs w:val="21"/>
        </w:rPr>
        <w:t xml:space="preserve">     </w:t>
      </w:r>
      <w:r w:rsidRPr="00D15922">
        <w:rPr>
          <w:rFonts w:ascii="宋体" w:hAnsi="宋体" w:cs="仿宋_GB2312"/>
          <w:color w:val="000000" w:themeColor="text1"/>
          <w:szCs w:val="21"/>
        </w:rPr>
        <w:t xml:space="preserve">                             </w:t>
      </w:r>
      <w:r w:rsidRPr="00D15922">
        <w:rPr>
          <w:rFonts w:ascii="宋体" w:hAnsi="宋体" w:cs="仿宋_GB2312" w:hint="eastAsia"/>
          <w:color w:val="000000" w:themeColor="text1"/>
          <w:szCs w:val="21"/>
        </w:rPr>
        <w:t>单位：元</w:t>
      </w:r>
    </w:p>
    <w:p w:rsidR="00BD52F3" w:rsidRPr="00D15922" w:rsidRDefault="00BD52F3">
      <w:pPr>
        <w:spacing w:line="400" w:lineRule="exact"/>
        <w:contextualSpacing/>
        <w:rPr>
          <w:rFonts w:ascii="宋体" w:hAnsi="宋体" w:cs="仿宋_GB2312"/>
          <w:color w:val="000000" w:themeColor="text1"/>
          <w:szCs w:val="21"/>
        </w:rPr>
      </w:pPr>
    </w:p>
    <w:tbl>
      <w:tblPr>
        <w:tblW w:w="90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3637"/>
        <w:gridCol w:w="1074"/>
        <w:gridCol w:w="1258"/>
        <w:gridCol w:w="1355"/>
        <w:gridCol w:w="1184"/>
      </w:tblGrid>
      <w:tr w:rsidR="00D15922" w:rsidRPr="00D15922">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color w:val="000000" w:themeColor="text1"/>
                <w:sz w:val="24"/>
              </w:rPr>
              <w:t>序号</w:t>
            </w:r>
          </w:p>
        </w:tc>
        <w:tc>
          <w:tcPr>
            <w:tcW w:w="363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标的名称</w:t>
            </w:r>
          </w:p>
        </w:tc>
        <w:tc>
          <w:tcPr>
            <w:tcW w:w="107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数量及单位</w:t>
            </w:r>
          </w:p>
        </w:tc>
        <w:tc>
          <w:tcPr>
            <w:tcW w:w="1258"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单价</w:t>
            </w:r>
          </w:p>
        </w:tc>
        <w:tc>
          <w:tcPr>
            <w:tcW w:w="1355"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总价</w:t>
            </w:r>
          </w:p>
        </w:tc>
        <w:tc>
          <w:tcPr>
            <w:tcW w:w="118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color w:val="000000" w:themeColor="text1"/>
                <w:sz w:val="24"/>
              </w:rPr>
              <w:t>备注</w:t>
            </w:r>
          </w:p>
        </w:tc>
      </w:tr>
      <w:tr w:rsidR="00D15922" w:rsidRPr="00D15922">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color w:val="000000" w:themeColor="text1"/>
                <w:sz w:val="24"/>
              </w:rPr>
              <w:t>1</w:t>
            </w:r>
          </w:p>
        </w:tc>
        <w:tc>
          <w:tcPr>
            <w:tcW w:w="363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hint="eastAsia"/>
                <w:color w:val="000000" w:themeColor="text1"/>
                <w:sz w:val="24"/>
              </w:rPr>
              <w:t>玉林市公安局交通管理支队交通违法及交通事故肇事车辆拖车服务（福</w:t>
            </w:r>
            <w:proofErr w:type="gramStart"/>
            <w:r w:rsidRPr="00D15922">
              <w:rPr>
                <w:rFonts w:ascii="宋体" w:hAnsi="宋体" w:cs="仿宋_GB2312" w:hint="eastAsia"/>
                <w:color w:val="000000" w:themeColor="text1"/>
                <w:sz w:val="24"/>
              </w:rPr>
              <w:t>绵</w:t>
            </w:r>
            <w:proofErr w:type="gramEnd"/>
            <w:r w:rsidRPr="00D15922">
              <w:rPr>
                <w:rFonts w:ascii="宋体" w:hAnsi="宋体" w:cs="仿宋_GB2312" w:hint="eastAsia"/>
                <w:color w:val="000000" w:themeColor="text1"/>
                <w:sz w:val="24"/>
              </w:rPr>
              <w:t>大队、玉州二大队）</w:t>
            </w:r>
          </w:p>
        </w:tc>
        <w:tc>
          <w:tcPr>
            <w:tcW w:w="107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jc w:val="center"/>
              <w:rPr>
                <w:rFonts w:ascii="宋体" w:hAnsi="宋体" w:cs="仿宋_GB2312"/>
                <w:color w:val="000000" w:themeColor="text1"/>
                <w:sz w:val="24"/>
              </w:rPr>
            </w:pPr>
            <w:r w:rsidRPr="00D15922">
              <w:rPr>
                <w:rFonts w:ascii="宋体" w:hAnsi="宋体" w:cs="仿宋_GB2312"/>
                <w:color w:val="000000" w:themeColor="text1"/>
                <w:sz w:val="24"/>
              </w:rPr>
              <w:t>12个月</w:t>
            </w:r>
          </w:p>
        </w:tc>
        <w:tc>
          <w:tcPr>
            <w:tcW w:w="1258"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contextualSpacing/>
              <w:jc w:val="center"/>
              <w:rPr>
                <w:rFonts w:ascii="宋体" w:hAnsi="宋体" w:cs="仿宋_GB2312"/>
                <w:color w:val="000000" w:themeColor="text1"/>
                <w:sz w:val="24"/>
              </w:rPr>
            </w:pPr>
          </w:p>
        </w:tc>
        <w:tc>
          <w:tcPr>
            <w:tcW w:w="1355"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contextualSpacing/>
              <w:jc w:val="center"/>
              <w:rPr>
                <w:rFonts w:ascii="宋体" w:hAnsi="宋体" w:cs="仿宋_GB2312"/>
                <w:color w:val="000000" w:themeColor="text1"/>
                <w:sz w:val="24"/>
              </w:rPr>
            </w:pPr>
          </w:p>
        </w:tc>
        <w:tc>
          <w:tcPr>
            <w:tcW w:w="118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contextualSpacing/>
              <w:jc w:val="center"/>
              <w:rPr>
                <w:rFonts w:ascii="宋体" w:hAnsi="宋体" w:cs="仿宋_GB2312"/>
                <w:color w:val="000000" w:themeColor="text1"/>
                <w:sz w:val="24"/>
              </w:rPr>
            </w:pPr>
          </w:p>
        </w:tc>
      </w:tr>
      <w:tr w:rsidR="00BD52F3" w:rsidRPr="00D15922">
        <w:trPr>
          <w:cantSplit/>
          <w:trHeight w:val="797"/>
          <w:jc w:val="right"/>
        </w:trPr>
        <w:tc>
          <w:tcPr>
            <w:tcW w:w="9095" w:type="dxa"/>
            <w:gridSpan w:val="6"/>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contextualSpacing/>
              <w:rPr>
                <w:rFonts w:ascii="宋体" w:hAnsi="宋体" w:cs="仿宋_GB2312"/>
                <w:color w:val="000000" w:themeColor="text1"/>
                <w:sz w:val="24"/>
              </w:rPr>
            </w:pPr>
            <w:r w:rsidRPr="00D15922">
              <w:rPr>
                <w:rFonts w:ascii="宋体" w:hAnsi="宋体" w:cs="仿宋_GB2312" w:hint="eastAsia"/>
                <w:color w:val="000000" w:themeColor="text1"/>
                <w:sz w:val="24"/>
              </w:rPr>
              <w:t>合计金额大写：人民币</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w:t>
            </w:r>
          </w:p>
        </w:tc>
      </w:tr>
    </w:tbl>
    <w:p w:rsidR="00BD52F3" w:rsidRPr="00D15922" w:rsidRDefault="00BD52F3">
      <w:pPr>
        <w:spacing w:line="420" w:lineRule="exact"/>
        <w:contextualSpacing/>
        <w:jc w:val="left"/>
        <w:rPr>
          <w:rFonts w:ascii="宋体" w:hAnsi="宋体" w:cs="仿宋_GB2312"/>
          <w:b/>
          <w:color w:val="000000" w:themeColor="text1"/>
          <w:szCs w:val="21"/>
        </w:rPr>
      </w:pPr>
    </w:p>
    <w:p w:rsidR="00BD52F3" w:rsidRPr="00D15922" w:rsidRDefault="00BD52F3">
      <w:pPr>
        <w:spacing w:line="420" w:lineRule="exact"/>
        <w:contextualSpacing/>
        <w:jc w:val="left"/>
        <w:rPr>
          <w:rFonts w:ascii="宋体" w:hAnsi="宋体" w:cs="仿宋_GB2312"/>
          <w:b/>
          <w:color w:val="000000" w:themeColor="text1"/>
          <w:szCs w:val="21"/>
        </w:rPr>
      </w:pPr>
    </w:p>
    <w:p w:rsidR="00BD52F3" w:rsidRPr="00D15922" w:rsidRDefault="00A332A1">
      <w:pPr>
        <w:spacing w:line="420" w:lineRule="exact"/>
        <w:contextualSpacing/>
        <w:jc w:val="left"/>
        <w:rPr>
          <w:rFonts w:ascii="宋体" w:hAnsi="宋体" w:cs="仿宋_GB2312"/>
          <w:b/>
          <w:color w:val="000000" w:themeColor="text1"/>
          <w:szCs w:val="21"/>
        </w:rPr>
      </w:pPr>
      <w:r w:rsidRPr="00D15922">
        <w:rPr>
          <w:rFonts w:ascii="宋体" w:hAnsi="宋体" w:cs="仿宋_GB2312" w:hint="eastAsia"/>
          <w:b/>
          <w:color w:val="000000" w:themeColor="text1"/>
          <w:szCs w:val="21"/>
        </w:rPr>
        <w:t xml:space="preserve">注： </w:t>
      </w:r>
    </w:p>
    <w:p w:rsidR="00BD52F3" w:rsidRPr="00D15922" w:rsidRDefault="00A332A1">
      <w:pPr>
        <w:spacing w:line="420" w:lineRule="exact"/>
        <w:ind w:firstLine="420"/>
        <w:contextualSpacing/>
        <w:jc w:val="left"/>
        <w:rPr>
          <w:rFonts w:ascii="宋体" w:hAnsi="宋体" w:cs="仿宋_GB2312"/>
          <w:color w:val="000000" w:themeColor="text1"/>
          <w:szCs w:val="21"/>
        </w:rPr>
      </w:pPr>
      <w:r w:rsidRPr="00D15922">
        <w:rPr>
          <w:rFonts w:ascii="宋体" w:hAnsi="宋体" w:cs="仿宋_GB2312" w:hint="eastAsia"/>
          <w:color w:val="000000" w:themeColor="text1"/>
          <w:szCs w:val="21"/>
        </w:rPr>
        <w:t>1.供应商的报价表必须加盖供应商电子签章并由法定代表人或者委托代理人签字或者电子签名，</w:t>
      </w:r>
      <w:r w:rsidRPr="00D15922">
        <w:rPr>
          <w:rFonts w:ascii="宋体" w:hAnsi="宋体" w:cs="仿宋_GB2312" w:hint="eastAsia"/>
          <w:b/>
          <w:color w:val="000000" w:themeColor="text1"/>
          <w:szCs w:val="21"/>
        </w:rPr>
        <w:t>否则其响应文件按无效处理</w:t>
      </w:r>
      <w:r w:rsidRPr="00D15922">
        <w:rPr>
          <w:rFonts w:ascii="宋体" w:hAnsi="宋体" w:cs="仿宋_GB2312" w:hint="eastAsia"/>
          <w:color w:val="000000" w:themeColor="text1"/>
          <w:szCs w:val="21"/>
        </w:rPr>
        <w:t>。</w:t>
      </w:r>
    </w:p>
    <w:p w:rsidR="00BD52F3" w:rsidRPr="00D15922" w:rsidRDefault="00A332A1">
      <w:pPr>
        <w:spacing w:line="420" w:lineRule="exact"/>
        <w:ind w:firstLine="420"/>
        <w:contextualSpacing/>
        <w:jc w:val="left"/>
        <w:rPr>
          <w:rFonts w:ascii="宋体" w:hAnsi="宋体" w:cs="仿宋_GB2312"/>
          <w:b/>
          <w:color w:val="000000" w:themeColor="text1"/>
          <w:szCs w:val="21"/>
        </w:rPr>
      </w:pPr>
      <w:r w:rsidRPr="00D15922">
        <w:rPr>
          <w:rFonts w:ascii="宋体" w:hAnsi="宋体" w:cs="仿宋_GB2312" w:hint="eastAsia"/>
          <w:bCs/>
          <w:color w:val="000000" w:themeColor="text1"/>
          <w:szCs w:val="21"/>
        </w:rPr>
        <w:t>2.</w:t>
      </w:r>
      <w:r w:rsidRPr="00D15922">
        <w:rPr>
          <w:rFonts w:ascii="宋体" w:hAnsi="宋体" w:cs="仿宋_GB2312" w:hint="eastAsia"/>
          <w:color w:val="000000" w:themeColor="text1"/>
          <w:szCs w:val="21"/>
        </w:rPr>
        <w:t>报价一经涂改，应在涂改处加盖供应商公章或者加盖电子签章或者由法定代表人或者授权委托人签字</w:t>
      </w:r>
      <w:r w:rsidRPr="00D15922">
        <w:rPr>
          <w:rFonts w:ascii="宋体" w:hAnsi="宋体" w:hint="eastAsia"/>
          <w:color w:val="000000" w:themeColor="text1"/>
          <w:szCs w:val="21"/>
        </w:rPr>
        <w:t>（或者电子签名）</w:t>
      </w:r>
      <w:r w:rsidRPr="00D15922">
        <w:rPr>
          <w:rFonts w:ascii="宋体" w:hAnsi="宋体" w:cs="仿宋_GB2312" w:hint="eastAsia"/>
          <w:b/>
          <w:color w:val="000000" w:themeColor="text1"/>
          <w:szCs w:val="21"/>
        </w:rPr>
        <w:t>，否则其响应文件按无效处理。</w:t>
      </w:r>
    </w:p>
    <w:p w:rsidR="00BD52F3" w:rsidRPr="00D15922" w:rsidRDefault="00A332A1">
      <w:pPr>
        <w:spacing w:line="420" w:lineRule="exact"/>
        <w:ind w:right="-817" w:firstLine="2310"/>
        <w:contextualSpacing/>
        <w:rPr>
          <w:rFonts w:ascii="宋体" w:hAnsi="宋体" w:cs="仿宋_GB2312"/>
          <w:color w:val="000000" w:themeColor="text1"/>
          <w:szCs w:val="21"/>
        </w:rPr>
      </w:pPr>
      <w:r w:rsidRPr="00D15922">
        <w:rPr>
          <w:rFonts w:ascii="宋体" w:hAnsi="宋体" w:cs="仿宋_GB2312" w:hint="eastAsia"/>
          <w:color w:val="000000" w:themeColor="text1"/>
          <w:szCs w:val="21"/>
        </w:rPr>
        <w:t>法定代表人或者委托代理人（签字或者电子签名）：</w:t>
      </w:r>
      <w:r w:rsidRPr="00D15922">
        <w:rPr>
          <w:rFonts w:ascii="宋体" w:hAnsi="宋体" w:cs="仿宋_GB2312" w:hint="eastAsia"/>
          <w:color w:val="000000" w:themeColor="text1"/>
          <w:szCs w:val="21"/>
          <w:u w:val="single"/>
        </w:rPr>
        <w:t xml:space="preserve">       </w:t>
      </w:r>
      <w:r w:rsidRPr="00D15922">
        <w:rPr>
          <w:rFonts w:ascii="宋体" w:hAnsi="宋体" w:cs="仿宋_GB2312"/>
          <w:color w:val="000000" w:themeColor="text1"/>
          <w:szCs w:val="21"/>
          <w:u w:val="single"/>
        </w:rPr>
        <w:t xml:space="preserve"> </w:t>
      </w:r>
      <w:r w:rsidRPr="00D15922">
        <w:rPr>
          <w:rFonts w:ascii="宋体" w:hAnsi="宋体" w:cs="仿宋_GB2312" w:hint="eastAsia"/>
          <w:color w:val="000000" w:themeColor="text1"/>
          <w:szCs w:val="21"/>
          <w:u w:val="single"/>
        </w:rPr>
        <w:t xml:space="preserve">  </w:t>
      </w:r>
    </w:p>
    <w:p w:rsidR="00BD52F3" w:rsidRPr="00D15922" w:rsidRDefault="00A332A1">
      <w:pPr>
        <w:spacing w:line="420" w:lineRule="exact"/>
        <w:ind w:right="-817" w:firstLine="2310"/>
        <w:contextualSpacing/>
        <w:rPr>
          <w:rFonts w:ascii="宋体" w:hAnsi="宋体" w:cs="仿宋_GB2312"/>
          <w:color w:val="000000" w:themeColor="text1"/>
          <w:szCs w:val="21"/>
        </w:rPr>
      </w:pPr>
      <w:r w:rsidRPr="00D15922">
        <w:rPr>
          <w:rFonts w:ascii="宋体" w:hAnsi="宋体" w:cs="仿宋_GB2312" w:hint="eastAsia"/>
          <w:color w:val="000000" w:themeColor="text1"/>
          <w:szCs w:val="21"/>
        </w:rPr>
        <w:t>供应商（电子签章）：</w:t>
      </w:r>
      <w:r w:rsidRPr="00D15922">
        <w:rPr>
          <w:rFonts w:ascii="宋体" w:hAnsi="宋体" w:cs="仿宋_GB2312"/>
          <w:color w:val="000000" w:themeColor="text1"/>
          <w:szCs w:val="21"/>
          <w:u w:val="single"/>
        </w:rPr>
        <w:t xml:space="preserve">                 </w:t>
      </w:r>
    </w:p>
    <w:p w:rsidR="00BD52F3" w:rsidRPr="00D15922" w:rsidRDefault="00A332A1">
      <w:pPr>
        <w:spacing w:line="420" w:lineRule="exact"/>
        <w:ind w:right="-817" w:firstLine="3570"/>
        <w:contextualSpacing/>
        <w:rPr>
          <w:rFonts w:ascii="宋体" w:hAnsi="宋体" w:cs="仿宋_GB2312"/>
          <w:color w:val="000000" w:themeColor="text1"/>
          <w:szCs w:val="21"/>
        </w:rPr>
      </w:pPr>
      <w:r w:rsidRPr="00D15922">
        <w:rPr>
          <w:rFonts w:ascii="宋体" w:hAnsi="宋体" w:cs="仿宋_GB2312" w:hint="eastAsia"/>
          <w:color w:val="000000" w:themeColor="text1"/>
          <w:szCs w:val="21"/>
        </w:rPr>
        <w:t>日 期：   年   月   日</w:t>
      </w:r>
    </w:p>
    <w:p w:rsidR="00BD52F3" w:rsidRPr="00D15922" w:rsidRDefault="00BD52F3">
      <w:pPr>
        <w:spacing w:line="480" w:lineRule="exact"/>
        <w:ind w:right="-817" w:firstLine="4080"/>
        <w:contextualSpacing/>
        <w:rPr>
          <w:rFonts w:ascii="宋体" w:hAnsi="宋体" w:cs="仿宋_GB2312"/>
          <w:color w:val="000000" w:themeColor="text1"/>
          <w:sz w:val="24"/>
        </w:rPr>
      </w:pPr>
    </w:p>
    <w:p w:rsidR="00BD52F3" w:rsidRPr="00D15922" w:rsidRDefault="00BD52F3">
      <w:pPr>
        <w:spacing w:line="480" w:lineRule="exact"/>
        <w:ind w:right="-817" w:firstLine="4080"/>
        <w:contextualSpacing/>
        <w:rPr>
          <w:rFonts w:ascii="宋体" w:hAnsi="宋体" w:cs="仿宋_GB2312"/>
          <w:color w:val="000000" w:themeColor="text1"/>
          <w:sz w:val="24"/>
        </w:rPr>
      </w:pPr>
    </w:p>
    <w:p w:rsidR="00BD52F3" w:rsidRPr="00D15922" w:rsidRDefault="00A332A1">
      <w:pPr>
        <w:spacing w:line="520" w:lineRule="exact"/>
        <w:jc w:val="center"/>
        <w:rPr>
          <w:rFonts w:ascii="宋体" w:hAnsi="宋体" w:cs="仿宋_GB2312"/>
          <w:color w:val="000000" w:themeColor="text1"/>
          <w:sz w:val="24"/>
        </w:rPr>
      </w:pPr>
      <w:r w:rsidRPr="00D15922">
        <w:rPr>
          <w:rFonts w:ascii="宋体" w:hAnsi="宋体" w:cs="仿宋_GB2312"/>
          <w:color w:val="000000" w:themeColor="text1"/>
          <w:sz w:val="24"/>
        </w:rPr>
        <w:br w:type="page" w:clear="all"/>
      </w:r>
    </w:p>
    <w:p w:rsidR="00BD52F3" w:rsidRPr="00D15922" w:rsidRDefault="00A332A1">
      <w:pPr>
        <w:spacing w:line="360" w:lineRule="auto"/>
        <w:ind w:right="-1"/>
        <w:contextualSpacing/>
        <w:jc w:val="left"/>
        <w:rPr>
          <w:rFonts w:ascii="宋体" w:hAnsi="宋体"/>
          <w:b/>
          <w:color w:val="000000" w:themeColor="text1"/>
          <w:sz w:val="32"/>
          <w:szCs w:val="32"/>
        </w:rPr>
      </w:pPr>
      <w:r w:rsidRPr="00D15922">
        <w:rPr>
          <w:rFonts w:ascii="宋体" w:hAnsi="宋体" w:hint="eastAsia"/>
          <w:b/>
          <w:bCs/>
          <w:color w:val="000000" w:themeColor="text1"/>
          <w:sz w:val="32"/>
          <w:szCs w:val="32"/>
        </w:rPr>
        <w:lastRenderedPageBreak/>
        <w:t>三、</w:t>
      </w:r>
      <w:r w:rsidRPr="00D15922">
        <w:rPr>
          <w:rFonts w:ascii="宋体" w:hAnsi="宋体" w:hint="eastAsia"/>
          <w:b/>
          <w:color w:val="000000" w:themeColor="text1"/>
          <w:sz w:val="32"/>
          <w:szCs w:val="32"/>
        </w:rPr>
        <w:t xml:space="preserve">商务技术文件格式 </w:t>
      </w:r>
    </w:p>
    <w:p w:rsidR="00BD52F3" w:rsidRPr="00D15922" w:rsidRDefault="00A332A1">
      <w:pPr>
        <w:spacing w:before="120" w:after="50" w:line="360" w:lineRule="auto"/>
        <w:jc w:val="left"/>
        <w:rPr>
          <w:rFonts w:ascii="宋体" w:hAnsi="宋体"/>
          <w:b/>
          <w:color w:val="000000" w:themeColor="text1"/>
          <w:sz w:val="32"/>
          <w:szCs w:val="32"/>
        </w:rPr>
      </w:pPr>
      <w:r w:rsidRPr="00D15922">
        <w:rPr>
          <w:rFonts w:ascii="宋体" w:hAnsi="宋体" w:hint="eastAsia"/>
          <w:b/>
          <w:color w:val="000000" w:themeColor="text1"/>
          <w:sz w:val="32"/>
          <w:szCs w:val="32"/>
        </w:rPr>
        <w:t>1.商务技术文件封面格式</w:t>
      </w:r>
    </w:p>
    <w:p w:rsidR="00BD52F3" w:rsidRPr="00D15922" w:rsidRDefault="00A332A1">
      <w:pPr>
        <w:spacing w:before="120" w:after="50"/>
        <w:rPr>
          <w:rFonts w:ascii="宋体" w:hAnsi="宋体"/>
          <w:bCs/>
          <w:color w:val="000000" w:themeColor="text1"/>
          <w:sz w:val="32"/>
          <w:szCs w:val="20"/>
        </w:rPr>
      </w:pPr>
      <w:r w:rsidRPr="00D15922">
        <w:rPr>
          <w:rFonts w:ascii="宋体" w:hAnsi="宋体" w:hint="eastAsia"/>
          <w:color w:val="000000" w:themeColor="text1"/>
          <w:sz w:val="24"/>
        </w:rPr>
        <w:t xml:space="preserve">                                                    </w:t>
      </w:r>
    </w:p>
    <w:p w:rsidR="00BD52F3" w:rsidRPr="00D15922" w:rsidRDefault="00A332A1">
      <w:pPr>
        <w:spacing w:before="120" w:after="50"/>
        <w:jc w:val="center"/>
        <w:rPr>
          <w:rFonts w:ascii="宋体" w:hAnsi="宋体"/>
          <w:color w:val="000000" w:themeColor="text1"/>
          <w:sz w:val="24"/>
          <w:szCs w:val="20"/>
        </w:rPr>
      </w:pPr>
      <w:r w:rsidRPr="00D15922">
        <w:rPr>
          <w:rFonts w:ascii="宋体" w:hAnsi="宋体" w:hint="eastAsia"/>
          <w:color w:val="000000" w:themeColor="text1"/>
          <w:sz w:val="44"/>
          <w:szCs w:val="44"/>
        </w:rPr>
        <w:t>电 子 响 应 文 件</w:t>
      </w:r>
    </w:p>
    <w:p w:rsidR="00BD52F3" w:rsidRPr="00D15922" w:rsidRDefault="00BD52F3">
      <w:pPr>
        <w:spacing w:before="120" w:after="50"/>
        <w:rPr>
          <w:rFonts w:ascii="宋体" w:hAnsi="宋体"/>
          <w:color w:val="000000" w:themeColor="text1"/>
          <w:sz w:val="24"/>
          <w:szCs w:val="20"/>
        </w:rPr>
      </w:pPr>
    </w:p>
    <w:p w:rsidR="00BD52F3" w:rsidRPr="00D15922" w:rsidRDefault="00A332A1">
      <w:pPr>
        <w:spacing w:before="120" w:after="50"/>
        <w:jc w:val="center"/>
        <w:rPr>
          <w:rFonts w:ascii="方正小标宋简体" w:eastAsia="方正小标宋简体" w:hAnsi="方正小标宋简体" w:cs="方正小标宋简体"/>
          <w:bCs/>
          <w:color w:val="000000" w:themeColor="text1"/>
          <w:sz w:val="84"/>
          <w:szCs w:val="84"/>
        </w:rPr>
      </w:pPr>
      <w:r w:rsidRPr="00D15922">
        <w:rPr>
          <w:rFonts w:ascii="方正小标宋简体" w:eastAsia="方正小标宋简体" w:hAnsi="方正小标宋简体" w:cs="方正小标宋简体" w:hint="eastAsia"/>
          <w:bCs/>
          <w:color w:val="000000" w:themeColor="text1"/>
          <w:sz w:val="84"/>
          <w:szCs w:val="84"/>
        </w:rPr>
        <w:t>商务技术文件</w:t>
      </w: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BD52F3">
      <w:pPr>
        <w:spacing w:before="120" w:after="50"/>
        <w:rPr>
          <w:rFonts w:ascii="宋体" w:hAnsi="宋体"/>
          <w:bCs/>
          <w:color w:val="000000" w:themeColor="text1"/>
          <w:sz w:val="24"/>
          <w:szCs w:val="20"/>
        </w:rPr>
      </w:pPr>
    </w:p>
    <w:p w:rsidR="00BD52F3" w:rsidRPr="00D15922" w:rsidRDefault="00A332A1">
      <w:pPr>
        <w:spacing w:before="120" w:after="50"/>
        <w:ind w:firstLine="64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项目名称：</w:t>
      </w:r>
    </w:p>
    <w:p w:rsidR="00BD52F3" w:rsidRPr="00D15922" w:rsidRDefault="00BD52F3">
      <w:pPr>
        <w:spacing w:before="120" w:after="50"/>
        <w:ind w:firstLine="720"/>
        <w:rPr>
          <w:rFonts w:ascii="宋体" w:hAnsi="宋体" w:cs="仿宋_GB2312"/>
          <w:bCs/>
          <w:color w:val="000000" w:themeColor="text1"/>
          <w:sz w:val="32"/>
          <w:szCs w:val="32"/>
        </w:rPr>
      </w:pPr>
    </w:p>
    <w:p w:rsidR="00BD52F3" w:rsidRPr="00D15922" w:rsidRDefault="00A332A1">
      <w:pPr>
        <w:spacing w:before="120" w:after="50"/>
        <w:ind w:firstLine="64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项目编号：</w:t>
      </w:r>
    </w:p>
    <w:p w:rsidR="00BD52F3" w:rsidRPr="00D15922" w:rsidRDefault="00A332A1">
      <w:pPr>
        <w:spacing w:before="120" w:after="50"/>
        <w:ind w:firstLine="72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 xml:space="preserve"> </w:t>
      </w:r>
    </w:p>
    <w:p w:rsidR="00BD52F3" w:rsidRPr="00D15922" w:rsidRDefault="00BD52F3">
      <w:pPr>
        <w:spacing w:before="120" w:after="50"/>
        <w:ind w:firstLine="720"/>
        <w:rPr>
          <w:rFonts w:ascii="宋体" w:hAnsi="宋体" w:cs="仿宋_GB2312"/>
          <w:bCs/>
          <w:color w:val="000000" w:themeColor="text1"/>
          <w:sz w:val="32"/>
          <w:szCs w:val="32"/>
        </w:rPr>
      </w:pPr>
    </w:p>
    <w:p w:rsidR="00BD52F3" w:rsidRPr="00D15922" w:rsidRDefault="00A332A1">
      <w:pPr>
        <w:pStyle w:val="a1"/>
        <w:spacing w:before="50" w:after="50"/>
        <w:ind w:firstLine="640"/>
        <w:rPr>
          <w:rFonts w:ascii="宋体" w:hAnsi="宋体" w:cs="仿宋_GB2312"/>
          <w:bCs/>
          <w:color w:val="000000" w:themeColor="text1"/>
          <w:sz w:val="32"/>
          <w:szCs w:val="32"/>
        </w:rPr>
      </w:pPr>
      <w:r w:rsidRPr="00D15922">
        <w:rPr>
          <w:rFonts w:ascii="宋体" w:hAnsi="宋体" w:cs="仿宋_GB2312" w:hint="eastAsia"/>
          <w:bCs/>
          <w:color w:val="000000" w:themeColor="text1"/>
          <w:sz w:val="32"/>
          <w:szCs w:val="32"/>
        </w:rPr>
        <w:t>供应商名称：</w:t>
      </w:r>
    </w:p>
    <w:p w:rsidR="00BD52F3" w:rsidRPr="00D15922" w:rsidRDefault="00BD52F3">
      <w:pPr>
        <w:pStyle w:val="a1"/>
        <w:spacing w:before="50" w:after="50"/>
        <w:ind w:firstLine="640"/>
        <w:rPr>
          <w:rFonts w:ascii="宋体" w:hAnsi="宋体" w:cs="仿宋_GB2312"/>
          <w:bCs/>
          <w:color w:val="000000" w:themeColor="text1"/>
          <w:sz w:val="32"/>
          <w:szCs w:val="32"/>
        </w:rPr>
      </w:pPr>
    </w:p>
    <w:p w:rsidR="00BD52F3" w:rsidRPr="00D15922" w:rsidRDefault="00BD52F3">
      <w:pPr>
        <w:pStyle w:val="a1"/>
        <w:spacing w:before="50" w:after="50"/>
        <w:ind w:firstLine="1280"/>
        <w:rPr>
          <w:rFonts w:ascii="宋体" w:hAnsi="宋体" w:cs="仿宋_GB2312"/>
          <w:bCs/>
          <w:color w:val="000000" w:themeColor="text1"/>
          <w:sz w:val="32"/>
          <w:szCs w:val="32"/>
        </w:rPr>
      </w:pPr>
    </w:p>
    <w:p w:rsidR="00BD52F3" w:rsidRPr="00D15922" w:rsidRDefault="00A332A1">
      <w:pPr>
        <w:spacing w:before="120" w:after="50"/>
        <w:jc w:val="center"/>
        <w:rPr>
          <w:rFonts w:ascii="宋体" w:hAnsi="宋体" w:cs="仿宋_GB2312"/>
          <w:color w:val="000000" w:themeColor="text1"/>
          <w:sz w:val="32"/>
          <w:szCs w:val="32"/>
        </w:rPr>
      </w:pPr>
      <w:r w:rsidRPr="00D15922">
        <w:rPr>
          <w:rFonts w:ascii="宋体" w:hAnsi="宋体" w:cs="仿宋_GB2312" w:hint="eastAsia"/>
          <w:color w:val="000000" w:themeColor="text1"/>
          <w:sz w:val="32"/>
          <w:szCs w:val="32"/>
        </w:rPr>
        <w:t>年    月    日</w:t>
      </w:r>
    </w:p>
    <w:p w:rsidR="00BD52F3" w:rsidRPr="00D15922" w:rsidRDefault="00A332A1">
      <w:pPr>
        <w:spacing w:before="120" w:after="50" w:line="360" w:lineRule="auto"/>
        <w:ind w:right="480" w:firstLine="240"/>
        <w:jc w:val="left"/>
        <w:rPr>
          <w:rFonts w:ascii="宋体" w:hAnsi="宋体"/>
          <w:color w:val="000000" w:themeColor="text1"/>
          <w:sz w:val="24"/>
        </w:rPr>
      </w:pPr>
      <w:r w:rsidRPr="00D15922">
        <w:rPr>
          <w:rFonts w:ascii="宋体" w:hAnsi="宋体"/>
          <w:color w:val="000000" w:themeColor="text1"/>
          <w:sz w:val="24"/>
        </w:rPr>
        <w:br w:type="page" w:clear="all"/>
      </w:r>
    </w:p>
    <w:p w:rsidR="00BD52F3" w:rsidRPr="00D15922" w:rsidRDefault="00A332A1">
      <w:pPr>
        <w:spacing w:before="120" w:after="50" w:line="360" w:lineRule="auto"/>
        <w:ind w:right="480" w:firstLine="321"/>
        <w:jc w:val="left"/>
        <w:rPr>
          <w:rFonts w:ascii="宋体" w:hAnsi="宋体"/>
          <w:b/>
          <w:bCs/>
          <w:color w:val="000000" w:themeColor="text1"/>
          <w:sz w:val="24"/>
        </w:rPr>
      </w:pPr>
      <w:r w:rsidRPr="00D15922">
        <w:rPr>
          <w:rFonts w:ascii="宋体" w:hAnsi="宋体" w:hint="eastAsia"/>
          <w:b/>
          <w:bCs/>
          <w:color w:val="000000" w:themeColor="text1"/>
          <w:sz w:val="32"/>
          <w:szCs w:val="32"/>
        </w:rPr>
        <w:lastRenderedPageBreak/>
        <w:t>2.商务技术文件目录</w:t>
      </w:r>
    </w:p>
    <w:p w:rsidR="00BD52F3" w:rsidRPr="00D15922" w:rsidRDefault="00A332A1">
      <w:pPr>
        <w:spacing w:before="120" w:after="50" w:line="360" w:lineRule="auto"/>
        <w:ind w:firstLine="560"/>
        <w:rPr>
          <w:rFonts w:ascii="宋体" w:hAnsi="宋体"/>
          <w:color w:val="000000" w:themeColor="text1"/>
          <w:sz w:val="28"/>
          <w:szCs w:val="28"/>
        </w:rPr>
      </w:pPr>
      <w:r w:rsidRPr="00D15922">
        <w:rPr>
          <w:rFonts w:ascii="宋体" w:hAnsi="宋体" w:hint="eastAsia"/>
          <w:color w:val="000000" w:themeColor="text1"/>
          <w:sz w:val="28"/>
          <w:szCs w:val="28"/>
        </w:rPr>
        <w:t>根据磋商文件规定及供应商提供的材料自行编写目录（部分格式后附）。</w:t>
      </w:r>
    </w:p>
    <w:p w:rsidR="00BD52F3" w:rsidRPr="00D15922" w:rsidRDefault="00BD52F3">
      <w:pPr>
        <w:spacing w:line="400" w:lineRule="exact"/>
        <w:rPr>
          <w:rFonts w:ascii="仿宋_GB2312" w:eastAsia="仿宋_GB2312" w:hAnsi="仿宋_GB2312" w:cs="仿宋_GB2312"/>
          <w:color w:val="000000" w:themeColor="text1"/>
          <w:sz w:val="32"/>
          <w:szCs w:val="32"/>
        </w:rPr>
      </w:pPr>
    </w:p>
    <w:p w:rsidR="00BD52F3" w:rsidRPr="00D15922" w:rsidRDefault="00A332A1">
      <w:pPr>
        <w:spacing w:line="520" w:lineRule="exact"/>
        <w:jc w:val="center"/>
        <w:rPr>
          <w:rFonts w:ascii="宋体" w:hAnsi="宋体" w:cs="仿宋_GB2312"/>
          <w:b/>
          <w:bCs/>
          <w:color w:val="000000" w:themeColor="text1"/>
          <w:sz w:val="32"/>
          <w:szCs w:val="32"/>
        </w:rPr>
      </w:pPr>
      <w:r w:rsidRPr="00D15922">
        <w:rPr>
          <w:rFonts w:ascii="方正小标宋简体" w:eastAsia="方正小标宋简体" w:hAnsi="方正小标宋简体" w:cs="方正小标宋简体" w:hint="eastAsia"/>
          <w:color w:val="000000" w:themeColor="text1"/>
          <w:sz w:val="44"/>
          <w:szCs w:val="44"/>
        </w:rPr>
        <w:br w:type="page" w:clear="all"/>
      </w:r>
      <w:r w:rsidRPr="00D15922">
        <w:rPr>
          <w:rFonts w:ascii="宋体" w:hAnsi="宋体" w:cs="方正小标宋简体" w:hint="eastAsia"/>
          <w:b/>
          <w:bCs/>
          <w:color w:val="000000" w:themeColor="text1"/>
          <w:sz w:val="32"/>
          <w:szCs w:val="32"/>
        </w:rPr>
        <w:lastRenderedPageBreak/>
        <w:t>无串通竞标行为的承诺函</w:t>
      </w:r>
    </w:p>
    <w:p w:rsidR="00BD52F3" w:rsidRPr="00D15922" w:rsidRDefault="00BD52F3">
      <w:pPr>
        <w:spacing w:line="360" w:lineRule="auto"/>
        <w:ind w:firstLine="640"/>
        <w:contextualSpacing/>
        <w:rPr>
          <w:rFonts w:ascii="仿宋_GB2312" w:eastAsia="仿宋_GB2312" w:hAnsi="仿宋_GB2312" w:cs="仿宋_GB2312"/>
          <w:color w:val="000000" w:themeColor="text1"/>
          <w:sz w:val="32"/>
          <w:szCs w:val="32"/>
        </w:rPr>
      </w:pPr>
    </w:p>
    <w:p w:rsidR="00BD52F3" w:rsidRPr="00D15922" w:rsidRDefault="00A332A1">
      <w:pPr>
        <w:spacing w:line="360" w:lineRule="auto"/>
        <w:ind w:firstLine="482"/>
        <w:contextualSpacing/>
        <w:rPr>
          <w:rFonts w:ascii="宋体" w:hAnsi="宋体" w:cs="仿宋_GB2312"/>
          <w:b/>
          <w:bCs/>
          <w:color w:val="000000" w:themeColor="text1"/>
          <w:sz w:val="24"/>
        </w:rPr>
      </w:pPr>
      <w:r w:rsidRPr="00D15922">
        <w:rPr>
          <w:rFonts w:ascii="宋体" w:hAnsi="宋体" w:cs="仿宋_GB2312" w:hint="eastAsia"/>
          <w:b/>
          <w:bCs/>
          <w:color w:val="000000" w:themeColor="text1"/>
          <w:sz w:val="24"/>
        </w:rPr>
        <w:t>一、我方承诺</w:t>
      </w:r>
      <w:proofErr w:type="gramStart"/>
      <w:r w:rsidRPr="00D15922">
        <w:rPr>
          <w:rFonts w:ascii="宋体" w:hAnsi="宋体" w:cs="仿宋_GB2312" w:hint="eastAsia"/>
          <w:b/>
          <w:bCs/>
          <w:color w:val="000000" w:themeColor="text1"/>
          <w:sz w:val="24"/>
        </w:rPr>
        <w:t>无下列</w:t>
      </w:r>
      <w:proofErr w:type="gramEnd"/>
      <w:r w:rsidRPr="00D15922">
        <w:rPr>
          <w:rFonts w:ascii="宋体" w:hAnsi="宋体" w:cs="仿宋_GB2312" w:hint="eastAsia"/>
          <w:b/>
          <w:bCs/>
          <w:color w:val="000000" w:themeColor="text1"/>
          <w:sz w:val="24"/>
        </w:rPr>
        <w:t>相互串通竞标的情形：</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1.不同供应商的响应文件由同一单位或者个人编制；或不同供应商报名的IP地址一致的；</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2.不同供应商委托同一单位或者个人办理竞标事宜；</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3.不同供应商的响应文件载明的项目管理员为同一个人；</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4.不同供应商的响应文件异常一致或者竞标报价呈规律性差异；</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5.不同供应商的响应文件相互混装；</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6.不同供应商的磋商保证金从同一单位或者个人账户转出。</w:t>
      </w:r>
    </w:p>
    <w:p w:rsidR="00BD52F3" w:rsidRPr="00D15922" w:rsidRDefault="00A332A1">
      <w:pPr>
        <w:spacing w:line="360" w:lineRule="auto"/>
        <w:ind w:firstLine="482"/>
        <w:contextualSpacing/>
        <w:rPr>
          <w:rFonts w:ascii="宋体" w:hAnsi="宋体" w:cs="仿宋_GB2312"/>
          <w:b/>
          <w:bCs/>
          <w:color w:val="000000" w:themeColor="text1"/>
          <w:sz w:val="24"/>
        </w:rPr>
      </w:pPr>
      <w:r w:rsidRPr="00D15922">
        <w:rPr>
          <w:rFonts w:ascii="宋体" w:hAnsi="宋体" w:cs="仿宋_GB2312" w:hint="eastAsia"/>
          <w:b/>
          <w:bCs/>
          <w:color w:val="000000" w:themeColor="text1"/>
          <w:sz w:val="24"/>
        </w:rPr>
        <w:t>二、我方承诺</w:t>
      </w:r>
      <w:proofErr w:type="gramStart"/>
      <w:r w:rsidRPr="00D15922">
        <w:rPr>
          <w:rFonts w:ascii="宋体" w:hAnsi="宋体" w:cs="仿宋_GB2312" w:hint="eastAsia"/>
          <w:b/>
          <w:bCs/>
          <w:color w:val="000000" w:themeColor="text1"/>
          <w:sz w:val="24"/>
        </w:rPr>
        <w:t>无下列</w:t>
      </w:r>
      <w:proofErr w:type="gramEnd"/>
      <w:r w:rsidRPr="00D15922">
        <w:rPr>
          <w:rFonts w:ascii="宋体" w:hAnsi="宋体" w:cs="仿宋_GB2312" w:hint="eastAsia"/>
          <w:b/>
          <w:bCs/>
          <w:color w:val="000000" w:themeColor="text1"/>
          <w:sz w:val="24"/>
        </w:rPr>
        <w:t>恶意串通的情形：</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1.供应商直接或者间接从采购人或者采购代理机构处获得其他供应商的相关信息并修改其响应文件；</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2.供应</w:t>
      </w:r>
      <w:proofErr w:type="gramStart"/>
      <w:r w:rsidRPr="00D15922">
        <w:rPr>
          <w:rFonts w:ascii="宋体" w:hAnsi="宋体" w:cs="仿宋_GB2312" w:hint="eastAsia"/>
          <w:color w:val="000000" w:themeColor="text1"/>
          <w:sz w:val="24"/>
        </w:rPr>
        <w:t>商按照</w:t>
      </w:r>
      <w:proofErr w:type="gramEnd"/>
      <w:r w:rsidRPr="00D15922">
        <w:rPr>
          <w:rFonts w:ascii="宋体" w:hAnsi="宋体" w:cs="仿宋_GB2312" w:hint="eastAsia"/>
          <w:color w:val="000000" w:themeColor="text1"/>
          <w:sz w:val="24"/>
        </w:rPr>
        <w:t>采购人或者采购代理机构的授意撤换、修改响应文件；</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3.供应商之间协商报价、技术方案等响应文件的实质性内容；</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4.属于同一集团、协会、商会等组织成员的供应</w:t>
      </w:r>
      <w:proofErr w:type="gramStart"/>
      <w:r w:rsidRPr="00D15922">
        <w:rPr>
          <w:rFonts w:ascii="宋体" w:hAnsi="宋体" w:cs="仿宋_GB2312" w:hint="eastAsia"/>
          <w:color w:val="000000" w:themeColor="text1"/>
          <w:sz w:val="24"/>
        </w:rPr>
        <w:t>商按照</w:t>
      </w:r>
      <w:proofErr w:type="gramEnd"/>
      <w:r w:rsidRPr="00D15922">
        <w:rPr>
          <w:rFonts w:ascii="宋体" w:hAnsi="宋体" w:cs="仿宋_GB2312" w:hint="eastAsia"/>
          <w:color w:val="000000" w:themeColor="text1"/>
          <w:sz w:val="24"/>
        </w:rPr>
        <w:t>该组织要求协同参加政府采购活动；</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5.供应商之间事先约定一致抬高或者压低竞标报价，或者在竞争性磋商项目中事先约定轮流以高价位或者低价位成交，或者事先约定由某一特定供应商成交，然后再参加竞标；</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6.供应商之间商定部分供应商放弃参加政府采购活动或者放弃成交；</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7.供应商与采购人或者采购代理机构之间、供应商相互之间，为谋求特定供应</w:t>
      </w:r>
      <w:proofErr w:type="gramStart"/>
      <w:r w:rsidRPr="00D15922">
        <w:rPr>
          <w:rFonts w:ascii="宋体" w:hAnsi="宋体" w:cs="仿宋_GB2312" w:hint="eastAsia"/>
          <w:color w:val="000000" w:themeColor="text1"/>
          <w:sz w:val="24"/>
        </w:rPr>
        <w:t>商成交</w:t>
      </w:r>
      <w:proofErr w:type="gramEnd"/>
      <w:r w:rsidRPr="00D15922">
        <w:rPr>
          <w:rFonts w:ascii="宋体" w:hAnsi="宋体" w:cs="仿宋_GB2312" w:hint="eastAsia"/>
          <w:color w:val="000000" w:themeColor="text1"/>
          <w:sz w:val="24"/>
        </w:rPr>
        <w:t>或者排斥其他供应商的其他串通行为。</w:t>
      </w:r>
    </w:p>
    <w:p w:rsidR="00BD52F3" w:rsidRPr="00D15922" w:rsidRDefault="00A332A1">
      <w:pPr>
        <w:spacing w:line="360" w:lineRule="auto"/>
        <w:ind w:firstLine="482"/>
        <w:contextualSpacing/>
        <w:rPr>
          <w:rFonts w:ascii="宋体" w:hAnsi="宋体" w:cs="仿宋_GB2312"/>
          <w:b/>
          <w:bCs/>
          <w:color w:val="000000" w:themeColor="text1"/>
          <w:sz w:val="24"/>
        </w:rPr>
      </w:pPr>
      <w:r w:rsidRPr="00D15922">
        <w:rPr>
          <w:rFonts w:ascii="宋体" w:hAnsi="宋体" w:cs="仿宋_GB2312" w:hint="eastAsia"/>
          <w:b/>
          <w:bCs/>
          <w:color w:val="000000" w:themeColor="text1"/>
          <w:sz w:val="24"/>
        </w:rPr>
        <w:t>以上情形一经核查属实，我方愿意承担一切后果，并不再寻求任何旨在减轻或者免除法律责任的辩解。</w:t>
      </w:r>
    </w:p>
    <w:p w:rsidR="00BD52F3" w:rsidRPr="00D15922" w:rsidRDefault="00BD52F3">
      <w:pPr>
        <w:spacing w:line="360" w:lineRule="auto"/>
        <w:contextualSpacing/>
        <w:rPr>
          <w:rFonts w:ascii="宋体" w:hAnsi="宋体" w:cs="仿宋_GB2312"/>
          <w:color w:val="000000" w:themeColor="text1"/>
          <w:sz w:val="24"/>
        </w:rPr>
      </w:pPr>
    </w:p>
    <w:p w:rsidR="00BD52F3" w:rsidRPr="00D15922" w:rsidRDefault="00A332A1">
      <w:pPr>
        <w:spacing w:line="360" w:lineRule="auto"/>
        <w:ind w:firstLine="3600"/>
        <w:contextualSpacing/>
        <w:rPr>
          <w:rFonts w:ascii="宋体" w:hAnsi="宋体" w:cs="仿宋_GB2312"/>
          <w:color w:val="000000" w:themeColor="text1"/>
          <w:sz w:val="24"/>
          <w:u w:val="single"/>
        </w:rPr>
      </w:pPr>
      <w:r w:rsidRPr="00D15922">
        <w:rPr>
          <w:rFonts w:ascii="宋体" w:hAnsi="宋体" w:cs="仿宋_GB2312" w:hint="eastAsia"/>
          <w:color w:val="000000" w:themeColor="text1"/>
          <w:sz w:val="24"/>
        </w:rPr>
        <w:t>供应商名称（电子签章）：</w:t>
      </w:r>
    </w:p>
    <w:p w:rsidR="00BD52F3" w:rsidRPr="00D15922" w:rsidRDefault="00A332A1">
      <w:pPr>
        <w:spacing w:line="360" w:lineRule="auto"/>
        <w:ind w:firstLine="480"/>
        <w:contextualSpacing/>
        <w:jc w:val="center"/>
        <w:rPr>
          <w:rFonts w:ascii="仿宋_GB2312" w:eastAsia="仿宋_GB2312" w:hAnsi="仿宋_GB2312" w:cs="仿宋_GB2312"/>
          <w:color w:val="000000" w:themeColor="text1"/>
          <w:sz w:val="32"/>
          <w:szCs w:val="32"/>
        </w:rPr>
      </w:pPr>
      <w:r w:rsidRPr="00D15922">
        <w:rPr>
          <w:rFonts w:ascii="宋体" w:hAnsi="宋体" w:cs="仿宋_GB2312" w:hint="eastAsia"/>
          <w:color w:val="000000" w:themeColor="text1"/>
          <w:sz w:val="24"/>
        </w:rPr>
        <w:t xml:space="preserve">                            年   月   日</w:t>
      </w:r>
    </w:p>
    <w:p w:rsidR="00BD52F3" w:rsidRPr="00D15922" w:rsidRDefault="00A332A1">
      <w:pPr>
        <w:spacing w:line="520" w:lineRule="exact"/>
        <w:jc w:val="center"/>
        <w:rPr>
          <w:rFonts w:ascii="方正小标宋简体" w:eastAsia="方正小标宋简体" w:hAnsi="方正小标宋简体" w:cs="方正小标宋简体"/>
          <w:bCs/>
          <w:color w:val="000000" w:themeColor="text1"/>
          <w:sz w:val="44"/>
          <w:szCs w:val="44"/>
        </w:rPr>
      </w:pPr>
      <w:r w:rsidRPr="00D15922">
        <w:rPr>
          <w:rFonts w:ascii="方正小标宋简体" w:eastAsia="方正小标宋简体" w:hAnsi="方正小标宋简体" w:cs="方正小标宋简体" w:hint="eastAsia"/>
          <w:bCs/>
          <w:color w:val="000000" w:themeColor="text1"/>
          <w:sz w:val="44"/>
          <w:szCs w:val="44"/>
        </w:rPr>
        <w:br w:type="page" w:clear="all"/>
      </w:r>
    </w:p>
    <w:p w:rsidR="00BD52F3" w:rsidRPr="00D15922" w:rsidRDefault="00A332A1">
      <w:pPr>
        <w:spacing w:line="520" w:lineRule="exact"/>
        <w:jc w:val="center"/>
        <w:rPr>
          <w:rFonts w:ascii="宋体" w:hAnsi="宋体" w:cs="仿宋_GB2312"/>
          <w:b/>
          <w:color w:val="000000" w:themeColor="text1"/>
          <w:sz w:val="32"/>
          <w:szCs w:val="32"/>
        </w:rPr>
      </w:pPr>
      <w:r w:rsidRPr="00D15922">
        <w:rPr>
          <w:rFonts w:ascii="宋体" w:hAnsi="宋体" w:cs="方正小标宋简体" w:hint="eastAsia"/>
          <w:b/>
          <w:color w:val="000000" w:themeColor="text1"/>
          <w:sz w:val="32"/>
          <w:szCs w:val="32"/>
        </w:rPr>
        <w:lastRenderedPageBreak/>
        <w:t>法定代表人证明书</w:t>
      </w:r>
    </w:p>
    <w:p w:rsidR="00BD52F3" w:rsidRPr="00D15922" w:rsidRDefault="00BD52F3">
      <w:pPr>
        <w:spacing w:line="360" w:lineRule="auto"/>
        <w:ind w:left="540"/>
        <w:contextualSpacing/>
        <w:rPr>
          <w:rFonts w:ascii="仿宋_GB2312" w:eastAsia="仿宋_GB2312" w:hAnsi="仿宋_GB2312" w:cs="仿宋_GB2312"/>
          <w:color w:val="000000" w:themeColor="text1"/>
          <w:sz w:val="32"/>
          <w:szCs w:val="32"/>
        </w:rPr>
      </w:pPr>
    </w:p>
    <w:p w:rsidR="00BD52F3" w:rsidRPr="00D15922" w:rsidRDefault="00A332A1">
      <w:pPr>
        <w:spacing w:line="360" w:lineRule="auto"/>
        <w:ind w:left="540"/>
        <w:contextualSpacing/>
        <w:rPr>
          <w:rFonts w:ascii="宋体" w:hAnsi="宋体" w:cs="仿宋_GB2312"/>
          <w:color w:val="000000" w:themeColor="text1"/>
          <w:sz w:val="24"/>
        </w:rPr>
      </w:pPr>
      <w:r w:rsidRPr="00D15922">
        <w:rPr>
          <w:rFonts w:ascii="宋体" w:hAnsi="宋体" w:cs="仿宋_GB2312" w:hint="eastAsia"/>
          <w:color w:val="000000" w:themeColor="text1"/>
          <w:sz w:val="24"/>
        </w:rPr>
        <w:t>供应商名称：</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left="540"/>
        <w:contextualSpacing/>
        <w:rPr>
          <w:rFonts w:ascii="宋体" w:hAnsi="宋体" w:cs="仿宋_GB2312"/>
          <w:color w:val="000000" w:themeColor="text1"/>
          <w:sz w:val="24"/>
        </w:rPr>
      </w:pPr>
      <w:r w:rsidRPr="00D15922">
        <w:rPr>
          <w:rFonts w:ascii="宋体" w:hAnsi="宋体" w:cs="仿宋_GB2312" w:hint="eastAsia"/>
          <w:color w:val="000000" w:themeColor="text1"/>
          <w:sz w:val="24"/>
        </w:rPr>
        <w:t>地    址：</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left="540"/>
        <w:contextualSpacing/>
        <w:rPr>
          <w:rFonts w:ascii="宋体" w:hAnsi="宋体" w:cs="仿宋_GB2312"/>
          <w:color w:val="000000" w:themeColor="text1"/>
          <w:sz w:val="24"/>
        </w:rPr>
      </w:pPr>
      <w:r w:rsidRPr="00D15922">
        <w:rPr>
          <w:rFonts w:ascii="宋体" w:hAnsi="宋体" w:cs="仿宋_GB2312" w:hint="eastAsia"/>
          <w:color w:val="000000" w:themeColor="text1"/>
          <w:sz w:val="24"/>
        </w:rPr>
        <w:t>姓    名：</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性     别：</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left="540"/>
        <w:contextualSpacing/>
        <w:rPr>
          <w:rFonts w:ascii="宋体" w:hAnsi="宋体" w:cs="仿宋_GB2312"/>
          <w:color w:val="000000" w:themeColor="text1"/>
          <w:sz w:val="24"/>
          <w:u w:val="single"/>
        </w:rPr>
      </w:pPr>
      <w:r w:rsidRPr="00D15922">
        <w:rPr>
          <w:rFonts w:ascii="宋体" w:hAnsi="宋体" w:cs="仿宋_GB2312" w:hint="eastAsia"/>
          <w:color w:val="000000" w:themeColor="text1"/>
          <w:sz w:val="24"/>
        </w:rPr>
        <w:t>年    龄：</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 xml:space="preserve">职     </w:t>
      </w:r>
      <w:proofErr w:type="gramStart"/>
      <w:r w:rsidRPr="00D15922">
        <w:rPr>
          <w:rFonts w:ascii="宋体" w:hAnsi="宋体" w:cs="仿宋_GB2312" w:hint="eastAsia"/>
          <w:color w:val="000000" w:themeColor="text1"/>
          <w:sz w:val="24"/>
        </w:rPr>
        <w:t>务</w:t>
      </w:r>
      <w:proofErr w:type="gramEnd"/>
      <w:r w:rsidRPr="00D15922">
        <w:rPr>
          <w:rFonts w:ascii="宋体" w:hAnsi="宋体" w:cs="仿宋_GB2312" w:hint="eastAsia"/>
          <w:color w:val="000000" w:themeColor="text1"/>
          <w:sz w:val="24"/>
        </w:rPr>
        <w:t>：</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left="540"/>
        <w:contextualSpacing/>
        <w:rPr>
          <w:rFonts w:ascii="宋体" w:hAnsi="宋体" w:cs="仿宋_GB2312"/>
          <w:color w:val="000000" w:themeColor="text1"/>
          <w:sz w:val="24"/>
        </w:rPr>
      </w:pPr>
      <w:r w:rsidRPr="00D15922">
        <w:rPr>
          <w:rFonts w:ascii="宋体" w:hAnsi="宋体" w:cs="仿宋_GB2312" w:hint="eastAsia"/>
          <w:color w:val="000000" w:themeColor="text1"/>
          <w:sz w:val="24"/>
        </w:rPr>
        <w:t>身份证号码：</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firstLine="480"/>
        <w:contextualSpacing/>
        <w:rPr>
          <w:rFonts w:ascii="宋体" w:hAnsi="宋体" w:cs="仿宋_GB2312"/>
          <w:color w:val="000000" w:themeColor="text1"/>
          <w:sz w:val="24"/>
        </w:rPr>
      </w:pPr>
      <w:r w:rsidRPr="00D15922">
        <w:rPr>
          <w:rFonts w:ascii="宋体" w:hAnsi="宋体" w:cs="仿宋_GB2312" w:hint="eastAsia"/>
          <w:color w:val="000000" w:themeColor="text1"/>
          <w:sz w:val="24"/>
        </w:rPr>
        <w:t>系</w:t>
      </w:r>
      <w:r w:rsidRPr="00D15922">
        <w:rPr>
          <w:rFonts w:ascii="宋体" w:hAnsi="宋体" w:cs="仿宋_GB2312" w:hint="eastAsia"/>
          <w:color w:val="000000" w:themeColor="text1"/>
          <w:sz w:val="24"/>
          <w:u w:val="single"/>
        </w:rPr>
        <w:t xml:space="preserve">     （供应商名称）      </w:t>
      </w:r>
      <w:r w:rsidRPr="00D15922">
        <w:rPr>
          <w:rFonts w:ascii="宋体" w:hAnsi="宋体" w:cs="仿宋_GB2312" w:hint="eastAsia"/>
          <w:color w:val="000000" w:themeColor="text1"/>
          <w:sz w:val="24"/>
        </w:rPr>
        <w:t>的法定代表人。</w:t>
      </w:r>
    </w:p>
    <w:p w:rsidR="00BD52F3" w:rsidRPr="00D15922" w:rsidRDefault="00A332A1">
      <w:pPr>
        <w:spacing w:line="360" w:lineRule="auto"/>
        <w:ind w:left="540"/>
        <w:contextualSpacing/>
        <w:rPr>
          <w:rFonts w:ascii="宋体" w:hAnsi="宋体" w:cs="仿宋_GB2312"/>
          <w:color w:val="000000" w:themeColor="text1"/>
          <w:sz w:val="24"/>
        </w:rPr>
      </w:pPr>
      <w:r w:rsidRPr="00D15922">
        <w:rPr>
          <w:rFonts w:ascii="宋体" w:hAnsi="宋体" w:cs="仿宋_GB2312" w:hint="eastAsia"/>
          <w:color w:val="000000" w:themeColor="text1"/>
          <w:sz w:val="24"/>
        </w:rPr>
        <w:t>特此证明。</w:t>
      </w:r>
    </w:p>
    <w:p w:rsidR="00BD52F3" w:rsidRPr="00D15922" w:rsidRDefault="00BD52F3">
      <w:pPr>
        <w:spacing w:line="360" w:lineRule="auto"/>
        <w:ind w:left="540"/>
        <w:contextualSpacing/>
        <w:rPr>
          <w:rFonts w:ascii="宋体" w:hAnsi="宋体" w:cs="仿宋_GB2312"/>
          <w:color w:val="000000" w:themeColor="text1"/>
          <w:sz w:val="24"/>
        </w:rPr>
      </w:pPr>
    </w:p>
    <w:p w:rsidR="00BD52F3" w:rsidRPr="00D15922" w:rsidRDefault="00BD52F3">
      <w:pPr>
        <w:spacing w:line="360" w:lineRule="auto"/>
        <w:ind w:left="540"/>
        <w:contextualSpacing/>
        <w:rPr>
          <w:rFonts w:ascii="宋体" w:hAnsi="宋体" w:cs="仿宋_GB2312"/>
          <w:color w:val="000000" w:themeColor="text1"/>
          <w:sz w:val="24"/>
        </w:rPr>
      </w:pPr>
    </w:p>
    <w:p w:rsidR="00BD52F3" w:rsidRPr="00D15922" w:rsidRDefault="00BD52F3">
      <w:pPr>
        <w:spacing w:line="360" w:lineRule="auto"/>
        <w:ind w:left="540"/>
        <w:contextualSpacing/>
        <w:rPr>
          <w:rFonts w:ascii="宋体" w:hAnsi="宋体" w:cs="仿宋_GB2312"/>
          <w:color w:val="000000" w:themeColor="text1"/>
          <w:sz w:val="24"/>
        </w:rPr>
      </w:pPr>
    </w:p>
    <w:p w:rsidR="00BD52F3" w:rsidRPr="00D15922" w:rsidRDefault="00A332A1">
      <w:pPr>
        <w:spacing w:line="360" w:lineRule="auto"/>
        <w:ind w:left="540"/>
        <w:contextualSpacing/>
        <w:rPr>
          <w:rFonts w:ascii="宋体" w:hAnsi="宋体" w:cs="仿宋_GB2312"/>
          <w:color w:val="000000" w:themeColor="text1"/>
          <w:sz w:val="24"/>
        </w:rPr>
      </w:pPr>
      <w:r w:rsidRPr="00D15922">
        <w:rPr>
          <w:rFonts w:ascii="宋体" w:hAnsi="宋体" w:cs="仿宋_GB2312" w:hint="eastAsia"/>
          <w:color w:val="000000" w:themeColor="text1"/>
          <w:sz w:val="24"/>
        </w:rPr>
        <w:t>附件：法定代表人有效身份证正反面复印件。</w:t>
      </w:r>
    </w:p>
    <w:p w:rsidR="00BD52F3" w:rsidRPr="00D15922" w:rsidRDefault="00BD52F3">
      <w:pPr>
        <w:spacing w:line="360" w:lineRule="auto"/>
        <w:ind w:left="540"/>
        <w:contextualSpacing/>
        <w:rPr>
          <w:rFonts w:ascii="宋体" w:hAnsi="宋体" w:cs="仿宋_GB2312"/>
          <w:color w:val="000000" w:themeColor="text1"/>
          <w:sz w:val="24"/>
        </w:rPr>
      </w:pPr>
    </w:p>
    <w:p w:rsidR="00BD52F3" w:rsidRPr="00D15922" w:rsidRDefault="00A332A1">
      <w:pPr>
        <w:spacing w:line="360" w:lineRule="auto"/>
        <w:ind w:left="540"/>
        <w:contextualSpacing/>
        <w:jc w:val="right"/>
        <w:rPr>
          <w:rFonts w:ascii="宋体" w:hAnsi="宋体" w:cs="仿宋_GB2312"/>
          <w:color w:val="000000" w:themeColor="text1"/>
          <w:sz w:val="24"/>
        </w:rPr>
      </w:pPr>
      <w:r w:rsidRPr="00D15922">
        <w:rPr>
          <w:rFonts w:ascii="宋体" w:hAnsi="宋体" w:cs="仿宋_GB2312" w:hint="eastAsia"/>
          <w:color w:val="000000" w:themeColor="text1"/>
          <w:sz w:val="24"/>
        </w:rPr>
        <w:t>供应商名称（电子签章）：</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firstLine="5527"/>
        <w:contextualSpacing/>
        <w:rPr>
          <w:rFonts w:ascii="宋体" w:hAnsi="宋体" w:cs="仿宋_GB2312"/>
          <w:color w:val="000000" w:themeColor="text1"/>
          <w:sz w:val="24"/>
        </w:rPr>
      </w:pP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年</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月</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日</w:t>
      </w:r>
    </w:p>
    <w:p w:rsidR="00BD52F3" w:rsidRPr="00D15922" w:rsidRDefault="00BD52F3">
      <w:pPr>
        <w:spacing w:line="360" w:lineRule="auto"/>
        <w:contextualSpacing/>
        <w:jc w:val="center"/>
        <w:rPr>
          <w:rFonts w:ascii="宋体" w:hAnsi="宋体" w:cs="仿宋_GB2312"/>
          <w:b/>
          <w:color w:val="000000" w:themeColor="text1"/>
          <w:sz w:val="24"/>
        </w:rPr>
      </w:pPr>
    </w:p>
    <w:p w:rsidR="00BD52F3" w:rsidRPr="00D15922" w:rsidRDefault="00BD52F3">
      <w:pPr>
        <w:spacing w:line="360" w:lineRule="auto"/>
        <w:contextualSpacing/>
        <w:jc w:val="left"/>
        <w:rPr>
          <w:rFonts w:ascii="宋体" w:hAnsi="宋体" w:cs="仿宋_GB2312"/>
          <w:color w:val="000000" w:themeColor="text1"/>
          <w:sz w:val="24"/>
        </w:rPr>
      </w:pPr>
    </w:p>
    <w:p w:rsidR="00BD52F3" w:rsidRPr="00D15922" w:rsidRDefault="00A332A1">
      <w:pPr>
        <w:spacing w:line="360" w:lineRule="auto"/>
        <w:contextualSpacing/>
        <w:jc w:val="left"/>
        <w:rPr>
          <w:rFonts w:ascii="宋体" w:hAnsi="宋体" w:cs="仿宋_GB2312"/>
          <w:color w:val="000000" w:themeColor="text1"/>
          <w:sz w:val="24"/>
        </w:rPr>
      </w:pPr>
      <w:r w:rsidRPr="00D15922">
        <w:rPr>
          <w:rFonts w:ascii="宋体" w:hAnsi="宋体" w:cs="仿宋_GB2312" w:hint="eastAsia"/>
          <w:color w:val="000000" w:themeColor="text1"/>
          <w:sz w:val="24"/>
        </w:rPr>
        <w:t>注：自然人竞标的无需提供，联合体竞标的只需牵头人出具。</w:t>
      </w:r>
    </w:p>
    <w:p w:rsidR="00BD52F3" w:rsidRPr="00D15922" w:rsidRDefault="00BD52F3">
      <w:pPr>
        <w:spacing w:line="300" w:lineRule="auto"/>
        <w:jc w:val="left"/>
        <w:rPr>
          <w:rFonts w:ascii="宋体" w:hAnsi="宋体"/>
          <w:b/>
          <w:color w:val="000000" w:themeColor="text1"/>
          <w:szCs w:val="21"/>
        </w:rPr>
      </w:pPr>
    </w:p>
    <w:p w:rsidR="00BD52F3" w:rsidRPr="00D15922" w:rsidRDefault="00A332A1">
      <w:pPr>
        <w:spacing w:line="500" w:lineRule="exact"/>
        <w:jc w:val="center"/>
        <w:rPr>
          <w:rFonts w:ascii="方正小标宋简体" w:eastAsia="方正小标宋简体" w:hAnsi="方正小标宋简体" w:cs="方正小标宋简体"/>
          <w:color w:val="000000" w:themeColor="text1"/>
          <w:sz w:val="44"/>
          <w:szCs w:val="44"/>
        </w:rPr>
      </w:pPr>
      <w:r w:rsidRPr="00D15922">
        <w:rPr>
          <w:rFonts w:ascii="方正小标宋简体" w:eastAsia="方正小标宋简体" w:hAnsi="方正小标宋简体" w:cs="方正小标宋简体" w:hint="eastAsia"/>
          <w:color w:val="000000" w:themeColor="text1"/>
          <w:sz w:val="44"/>
          <w:szCs w:val="44"/>
        </w:rPr>
        <w:br w:type="page" w:clear="all"/>
      </w:r>
      <w:r w:rsidRPr="00D15922">
        <w:rPr>
          <w:rFonts w:ascii="方正小标宋简体" w:eastAsia="方正小标宋简体" w:hAnsi="方正小标宋简体" w:cs="方正小标宋简体"/>
          <w:color w:val="000000" w:themeColor="text1"/>
          <w:sz w:val="44"/>
          <w:szCs w:val="44"/>
        </w:rPr>
        <w:lastRenderedPageBreak/>
        <w:t xml:space="preserve"> </w:t>
      </w:r>
    </w:p>
    <w:p w:rsidR="00BD52F3" w:rsidRPr="00D15922" w:rsidRDefault="00A332A1">
      <w:pPr>
        <w:spacing w:line="520" w:lineRule="exact"/>
        <w:jc w:val="center"/>
        <w:rPr>
          <w:rFonts w:ascii="宋体" w:hAnsi="宋体" w:cs="方正小标宋简体"/>
          <w:b/>
          <w:bCs/>
          <w:color w:val="000000" w:themeColor="text1"/>
          <w:sz w:val="44"/>
          <w:szCs w:val="44"/>
        </w:rPr>
      </w:pPr>
      <w:bookmarkStart w:id="80" w:name="_Hlk65853643"/>
      <w:r w:rsidRPr="00D15922">
        <w:rPr>
          <w:rFonts w:ascii="宋体" w:hAnsi="宋体" w:cs="方正小标宋简体" w:hint="eastAsia"/>
          <w:b/>
          <w:bCs/>
          <w:color w:val="000000" w:themeColor="text1"/>
          <w:sz w:val="44"/>
          <w:szCs w:val="44"/>
        </w:rPr>
        <w:t>授权委托书</w:t>
      </w:r>
    </w:p>
    <w:p w:rsidR="00BD52F3" w:rsidRPr="00D15922" w:rsidRDefault="00A332A1">
      <w:pPr>
        <w:spacing w:line="520" w:lineRule="exact"/>
        <w:jc w:val="center"/>
        <w:rPr>
          <w:rFonts w:ascii="宋体" w:hAnsi="宋体" w:cs="方正小标宋简体"/>
          <w:b/>
          <w:bCs/>
          <w:color w:val="000000" w:themeColor="text1"/>
          <w:sz w:val="44"/>
          <w:szCs w:val="44"/>
        </w:rPr>
      </w:pPr>
      <w:r w:rsidRPr="00D15922">
        <w:rPr>
          <w:rFonts w:ascii="宋体" w:hAnsi="宋体" w:cs="方正小标宋简体" w:hint="eastAsia"/>
          <w:b/>
          <w:bCs/>
          <w:color w:val="000000" w:themeColor="text1"/>
          <w:sz w:val="32"/>
          <w:szCs w:val="32"/>
        </w:rPr>
        <w:t>（如有委托时）</w:t>
      </w:r>
    </w:p>
    <w:p w:rsidR="00BD52F3" w:rsidRPr="00D15922" w:rsidRDefault="00BD52F3">
      <w:pPr>
        <w:spacing w:line="520" w:lineRule="exact"/>
        <w:rPr>
          <w:rFonts w:ascii="仿宋_GB2312" w:eastAsia="仿宋_GB2312" w:hAnsi="仿宋_GB2312" w:cs="仿宋_GB2312"/>
          <w:color w:val="000000" w:themeColor="text1"/>
          <w:sz w:val="32"/>
          <w:szCs w:val="32"/>
        </w:rPr>
      </w:pPr>
    </w:p>
    <w:p w:rsidR="00BD52F3" w:rsidRPr="00D15922" w:rsidRDefault="00A332A1">
      <w:pPr>
        <w:spacing w:line="360" w:lineRule="auto"/>
        <w:rPr>
          <w:rFonts w:ascii="宋体" w:hAnsi="宋体" w:cs="仿宋_GB2312"/>
          <w:color w:val="000000" w:themeColor="text1"/>
          <w:sz w:val="24"/>
        </w:rPr>
      </w:pPr>
      <w:r w:rsidRPr="00D15922">
        <w:rPr>
          <w:rFonts w:ascii="宋体" w:hAnsi="宋体" w:cs="仿宋_GB2312" w:hint="eastAsia"/>
          <w:color w:val="000000" w:themeColor="text1"/>
          <w:sz w:val="24"/>
        </w:rPr>
        <w:t>致：</w:t>
      </w:r>
      <w:r w:rsidRPr="00D15922">
        <w:rPr>
          <w:rFonts w:ascii="宋体" w:hAnsi="宋体" w:cs="仿宋_GB2312" w:hint="eastAsia"/>
          <w:color w:val="000000" w:themeColor="text1"/>
          <w:sz w:val="24"/>
          <w:u w:val="single"/>
        </w:rPr>
        <w:t>（采购人名称）</w:t>
      </w:r>
      <w:r w:rsidRPr="00D15922">
        <w:rPr>
          <w:rFonts w:ascii="宋体" w:hAnsi="宋体" w:cs="仿宋_GB2312" w:hint="eastAsia"/>
          <w:color w:val="000000" w:themeColor="text1"/>
          <w:sz w:val="24"/>
        </w:rPr>
        <w:t>：</w:t>
      </w:r>
    </w:p>
    <w:p w:rsidR="00BD52F3" w:rsidRPr="00D15922" w:rsidRDefault="00A332A1">
      <w:pPr>
        <w:spacing w:line="360" w:lineRule="auto"/>
        <w:ind w:firstLine="480"/>
        <w:rPr>
          <w:rFonts w:ascii="宋体" w:hAnsi="宋体" w:cs="仿宋_GB2312"/>
          <w:color w:val="000000" w:themeColor="text1"/>
          <w:sz w:val="24"/>
        </w:rPr>
      </w:pPr>
      <w:r w:rsidRPr="00D15922">
        <w:rPr>
          <w:rFonts w:ascii="宋体" w:hAnsi="宋体" w:cs="仿宋_GB2312" w:hint="eastAsia"/>
          <w:color w:val="000000" w:themeColor="text1"/>
          <w:sz w:val="24"/>
        </w:rPr>
        <w:t>我</w:t>
      </w:r>
      <w:r w:rsidRPr="00D15922">
        <w:rPr>
          <w:rFonts w:ascii="宋体" w:hAnsi="宋体" w:cs="仿宋_GB2312" w:hint="eastAsia"/>
          <w:color w:val="000000" w:themeColor="text1"/>
          <w:sz w:val="24"/>
          <w:u w:val="single"/>
        </w:rPr>
        <w:t xml:space="preserve">  （姓名）  </w:t>
      </w:r>
      <w:r w:rsidRPr="00D15922">
        <w:rPr>
          <w:rFonts w:ascii="宋体" w:hAnsi="宋体" w:cs="仿宋_GB2312" w:hint="eastAsia"/>
          <w:color w:val="000000" w:themeColor="text1"/>
          <w:sz w:val="24"/>
        </w:rPr>
        <w:t>系</w:t>
      </w:r>
      <w:r w:rsidRPr="00D15922">
        <w:rPr>
          <w:rFonts w:ascii="宋体" w:hAnsi="宋体" w:cs="仿宋_GB2312" w:hint="eastAsia"/>
          <w:color w:val="000000" w:themeColor="text1"/>
          <w:sz w:val="24"/>
          <w:u w:val="single"/>
        </w:rPr>
        <w:t xml:space="preserve">  （供应商名称）  </w:t>
      </w:r>
      <w:r w:rsidRPr="00D15922">
        <w:rPr>
          <w:rFonts w:ascii="宋体" w:hAnsi="宋体" w:cs="仿宋_GB2312" w:hint="eastAsia"/>
          <w:color w:val="000000" w:themeColor="text1"/>
          <w:sz w:val="24"/>
        </w:rPr>
        <w:t>的（</w:t>
      </w:r>
      <w:r w:rsidRPr="00D15922">
        <w:rPr>
          <w:rFonts w:ascii="Wingdings 2" w:eastAsia="Wingdings 2" w:hAnsi="Wingdings 2" w:cs="Wingdings 2"/>
          <w:color w:val="000000" w:themeColor="text1"/>
          <w:sz w:val="24"/>
          <w:u w:val="single"/>
        </w:rPr>
        <w:t></w:t>
      </w:r>
      <w:r w:rsidRPr="00D15922">
        <w:rPr>
          <w:rFonts w:ascii="宋体" w:hAnsi="宋体" w:cs="仿宋_GB2312" w:hint="eastAsia"/>
          <w:color w:val="000000" w:themeColor="text1"/>
          <w:sz w:val="24"/>
          <w:u w:val="single"/>
        </w:rPr>
        <w:t>法定代表人/□负责人/□自然人本人</w:t>
      </w:r>
      <w:r w:rsidRPr="00D15922">
        <w:rPr>
          <w:rFonts w:ascii="宋体" w:hAnsi="宋体" w:cs="仿宋_GB2312" w:hint="eastAsia"/>
          <w:color w:val="000000" w:themeColor="text1"/>
          <w:sz w:val="24"/>
        </w:rPr>
        <w:t>），现授权</w:t>
      </w:r>
      <w:r w:rsidRPr="00D15922">
        <w:rPr>
          <w:rFonts w:ascii="宋体" w:hAnsi="宋体" w:cs="仿宋_GB2312" w:hint="eastAsia"/>
          <w:color w:val="000000" w:themeColor="text1"/>
          <w:sz w:val="24"/>
          <w:u w:val="single"/>
        </w:rPr>
        <w:t xml:space="preserve"> （姓名） </w:t>
      </w:r>
      <w:r w:rsidRPr="00D15922">
        <w:rPr>
          <w:rFonts w:ascii="宋体" w:hAnsi="宋体" w:cs="仿宋_GB2312" w:hint="eastAsia"/>
          <w:color w:val="000000" w:themeColor="text1"/>
          <w:sz w:val="24"/>
        </w:rPr>
        <w:t>以我方的名义参加</w:t>
      </w:r>
      <w:r w:rsidRPr="00D15922">
        <w:rPr>
          <w:rFonts w:ascii="宋体" w:hAnsi="宋体" w:cs="仿宋_GB2312" w:hint="eastAsia"/>
          <w:color w:val="000000" w:themeColor="text1"/>
          <w:sz w:val="24"/>
          <w:u w:val="single"/>
        </w:rPr>
        <w:t xml:space="preserve">              </w:t>
      </w:r>
      <w:r w:rsidRPr="00D15922">
        <w:rPr>
          <w:rFonts w:ascii="宋体" w:hAnsi="宋体" w:cs="仿宋_GB2312" w:hint="eastAsia"/>
          <w:color w:val="000000" w:themeColor="text1"/>
          <w:sz w:val="24"/>
        </w:rPr>
        <w:t>项目的竞标活动，并代表我方全权办理针对上述项目的所有采购程序和环节的具体事务和签署相关文件。</w:t>
      </w:r>
    </w:p>
    <w:p w:rsidR="00BD52F3" w:rsidRPr="00D15922" w:rsidRDefault="00A332A1">
      <w:pPr>
        <w:spacing w:line="360" w:lineRule="auto"/>
        <w:rPr>
          <w:rFonts w:ascii="宋体" w:hAnsi="宋体" w:cs="仿宋_GB2312"/>
          <w:color w:val="000000" w:themeColor="text1"/>
          <w:sz w:val="24"/>
        </w:rPr>
      </w:pPr>
      <w:r w:rsidRPr="00D15922">
        <w:rPr>
          <w:rFonts w:ascii="宋体" w:hAnsi="宋体" w:cs="仿宋_GB2312" w:hint="eastAsia"/>
          <w:color w:val="000000" w:themeColor="text1"/>
          <w:sz w:val="24"/>
        </w:rPr>
        <w:t xml:space="preserve">    我方对委托代理人的签字</w:t>
      </w:r>
      <w:r w:rsidRPr="00D15922">
        <w:rPr>
          <w:rFonts w:ascii="宋体" w:hAnsi="宋体" w:hint="eastAsia"/>
          <w:color w:val="000000" w:themeColor="text1"/>
          <w:sz w:val="24"/>
        </w:rPr>
        <w:t>或者电子签名</w:t>
      </w:r>
      <w:r w:rsidRPr="00D15922">
        <w:rPr>
          <w:rFonts w:ascii="宋体" w:hAnsi="宋体" w:cs="仿宋_GB2312" w:hint="eastAsia"/>
          <w:color w:val="000000" w:themeColor="text1"/>
          <w:sz w:val="24"/>
        </w:rPr>
        <w:t>事项负全部责任。</w:t>
      </w:r>
    </w:p>
    <w:p w:rsidR="00BD52F3" w:rsidRPr="00D15922" w:rsidRDefault="00A332A1">
      <w:pPr>
        <w:spacing w:line="360" w:lineRule="auto"/>
        <w:ind w:firstLine="480"/>
        <w:rPr>
          <w:rFonts w:ascii="宋体" w:hAnsi="宋体" w:cs="仿宋_GB2312"/>
          <w:color w:val="000000" w:themeColor="text1"/>
          <w:sz w:val="24"/>
        </w:rPr>
      </w:pPr>
      <w:r w:rsidRPr="00D15922">
        <w:rPr>
          <w:rFonts w:ascii="宋体" w:hAnsi="宋体" w:cs="仿宋_GB2312" w:hint="eastAsia"/>
          <w:color w:val="000000" w:themeColor="text1"/>
          <w:sz w:val="24"/>
        </w:rPr>
        <w:t>本授权书自签署之日起生效，在撤销授权的书面通知以前，本授权书一直有效。委托代理人在授权书有效期内签署的所有文件不因授权的撤销而失效。</w:t>
      </w:r>
    </w:p>
    <w:p w:rsidR="00BD52F3" w:rsidRPr="00D15922" w:rsidRDefault="00A332A1">
      <w:pPr>
        <w:spacing w:line="360" w:lineRule="auto"/>
        <w:ind w:firstLine="480"/>
        <w:rPr>
          <w:rFonts w:ascii="宋体" w:hAnsi="宋体" w:cs="仿宋_GB2312"/>
          <w:color w:val="000000" w:themeColor="text1"/>
          <w:sz w:val="24"/>
        </w:rPr>
      </w:pPr>
      <w:r w:rsidRPr="00D15922">
        <w:rPr>
          <w:rFonts w:ascii="宋体" w:hAnsi="宋体" w:cs="仿宋_GB2312" w:hint="eastAsia"/>
          <w:color w:val="000000" w:themeColor="text1"/>
          <w:sz w:val="24"/>
        </w:rPr>
        <w:t>委托代理人无转委托权，特此委托。</w:t>
      </w:r>
    </w:p>
    <w:p w:rsidR="00BD52F3" w:rsidRPr="00D15922" w:rsidRDefault="00A332A1">
      <w:pPr>
        <w:spacing w:line="360" w:lineRule="auto"/>
        <w:ind w:firstLine="480"/>
        <w:rPr>
          <w:rFonts w:ascii="宋体" w:hAnsi="宋体" w:cs="仿宋_GB2312"/>
          <w:color w:val="000000" w:themeColor="text1"/>
          <w:sz w:val="24"/>
        </w:rPr>
      </w:pPr>
      <w:r w:rsidRPr="00D15922">
        <w:rPr>
          <w:rFonts w:ascii="宋体" w:hAnsi="宋体" w:cs="仿宋_GB2312" w:hint="eastAsia"/>
          <w:color w:val="000000" w:themeColor="text1"/>
          <w:sz w:val="24"/>
        </w:rPr>
        <w:t>附：法定代表人身份证明书及委托代理人有效身份证正反面复印件</w:t>
      </w:r>
    </w:p>
    <w:p w:rsidR="00BD52F3" w:rsidRPr="00D15922" w:rsidRDefault="00BD52F3">
      <w:pPr>
        <w:spacing w:line="360" w:lineRule="auto"/>
        <w:rPr>
          <w:rFonts w:ascii="宋体" w:hAnsi="宋体" w:cs="仿宋_GB2312"/>
          <w:color w:val="000000" w:themeColor="text1"/>
          <w:sz w:val="24"/>
        </w:rPr>
      </w:pPr>
    </w:p>
    <w:p w:rsidR="00BD52F3" w:rsidRPr="00D15922" w:rsidRDefault="00A332A1">
      <w:pPr>
        <w:spacing w:line="360" w:lineRule="auto"/>
        <w:rPr>
          <w:rFonts w:ascii="宋体" w:hAnsi="宋体" w:cs="仿宋_GB2312"/>
          <w:color w:val="000000" w:themeColor="text1"/>
          <w:sz w:val="24"/>
          <w:u w:val="single"/>
        </w:rPr>
      </w:pPr>
      <w:r w:rsidRPr="00D15922">
        <w:rPr>
          <w:rFonts w:ascii="宋体" w:hAnsi="宋体" w:cs="仿宋_GB2312" w:hint="eastAsia"/>
          <w:color w:val="000000" w:themeColor="text1"/>
          <w:sz w:val="24"/>
        </w:rPr>
        <w:t>法定代表人（签字或者盖章或者电子签名）：</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contextualSpacing/>
        <w:rPr>
          <w:rFonts w:ascii="宋体" w:hAnsi="宋体" w:cs="仿宋_GB2312"/>
          <w:color w:val="000000" w:themeColor="text1"/>
          <w:sz w:val="24"/>
        </w:rPr>
      </w:pPr>
      <w:r w:rsidRPr="00D15922">
        <w:rPr>
          <w:rFonts w:ascii="宋体" w:hAnsi="宋体" w:cs="仿宋_GB2312" w:hint="eastAsia"/>
          <w:color w:val="000000" w:themeColor="text1"/>
          <w:sz w:val="24"/>
        </w:rPr>
        <w:t>委托代理人（</w:t>
      </w:r>
      <w:r w:rsidRPr="00D15922">
        <w:rPr>
          <w:rFonts w:ascii="宋体" w:hAnsi="宋体" w:hint="eastAsia"/>
          <w:color w:val="000000" w:themeColor="text1"/>
          <w:sz w:val="24"/>
        </w:rPr>
        <w:t>签字或者电子签名</w:t>
      </w:r>
      <w:r w:rsidRPr="00D15922">
        <w:rPr>
          <w:rFonts w:ascii="宋体" w:hAnsi="宋体" w:cs="仿宋_GB2312" w:hint="eastAsia"/>
          <w:color w:val="000000" w:themeColor="text1"/>
          <w:sz w:val="24"/>
        </w:rPr>
        <w:t>）：</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contextualSpacing/>
        <w:rPr>
          <w:rFonts w:ascii="宋体" w:hAnsi="宋体" w:cs="仿宋_GB2312"/>
          <w:color w:val="000000" w:themeColor="text1"/>
          <w:sz w:val="24"/>
        </w:rPr>
      </w:pPr>
      <w:r w:rsidRPr="00D15922">
        <w:rPr>
          <w:rFonts w:ascii="宋体" w:hAnsi="宋体" w:cs="仿宋_GB2312" w:hint="eastAsia"/>
          <w:color w:val="000000" w:themeColor="text1"/>
          <w:sz w:val="24"/>
        </w:rPr>
        <w:t>委托代理人身份证号码：</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contextualSpacing/>
        <w:rPr>
          <w:rFonts w:ascii="宋体" w:hAnsi="宋体" w:cs="仿宋_GB2312"/>
          <w:color w:val="000000" w:themeColor="text1"/>
          <w:sz w:val="24"/>
        </w:rPr>
      </w:pPr>
      <w:r w:rsidRPr="00D15922">
        <w:rPr>
          <w:rFonts w:ascii="宋体" w:hAnsi="宋体" w:cs="仿宋_GB2312" w:hint="eastAsia"/>
          <w:color w:val="000000" w:themeColor="text1"/>
          <w:sz w:val="24"/>
        </w:rPr>
        <w:t xml:space="preserve">                                </w:t>
      </w:r>
    </w:p>
    <w:p w:rsidR="00BD52F3" w:rsidRPr="00D15922" w:rsidRDefault="00A332A1">
      <w:pPr>
        <w:spacing w:line="360" w:lineRule="auto"/>
        <w:rPr>
          <w:rFonts w:ascii="宋体" w:hAnsi="宋体" w:cs="仿宋_GB2312"/>
          <w:color w:val="000000" w:themeColor="text1"/>
          <w:sz w:val="24"/>
        </w:rPr>
      </w:pPr>
      <w:r w:rsidRPr="00D15922">
        <w:rPr>
          <w:rFonts w:ascii="宋体" w:hAnsi="宋体" w:cs="仿宋_GB2312" w:hint="eastAsia"/>
          <w:color w:val="000000" w:themeColor="text1"/>
          <w:sz w:val="24"/>
        </w:rPr>
        <w:t xml:space="preserve">                         供应商（电子签章）：</w:t>
      </w:r>
      <w:r w:rsidRPr="00D15922">
        <w:rPr>
          <w:rFonts w:ascii="宋体" w:hAnsi="宋体" w:cs="仿宋_GB2312" w:hint="eastAsia"/>
          <w:i/>
          <w:color w:val="000000" w:themeColor="text1"/>
          <w:sz w:val="24"/>
          <w:u w:val="single"/>
        </w:rPr>
        <w:t xml:space="preserve">                     </w:t>
      </w:r>
      <w:r w:rsidRPr="00D15922">
        <w:rPr>
          <w:rFonts w:ascii="宋体" w:hAnsi="宋体" w:cs="仿宋_GB2312" w:hint="eastAsia"/>
          <w:color w:val="000000" w:themeColor="text1"/>
          <w:sz w:val="24"/>
        </w:rPr>
        <w:t xml:space="preserve"> </w:t>
      </w:r>
    </w:p>
    <w:p w:rsidR="00BD52F3" w:rsidRPr="00D15922" w:rsidRDefault="00A332A1">
      <w:pPr>
        <w:spacing w:line="360" w:lineRule="auto"/>
        <w:rPr>
          <w:rFonts w:ascii="宋体" w:hAnsi="宋体" w:cs="仿宋_GB2312"/>
          <w:color w:val="000000" w:themeColor="text1"/>
          <w:sz w:val="24"/>
        </w:rPr>
      </w:pPr>
      <w:r w:rsidRPr="00D15922">
        <w:rPr>
          <w:rFonts w:ascii="宋体" w:hAnsi="宋体" w:cs="仿宋_GB2312" w:hint="eastAsia"/>
          <w:color w:val="000000" w:themeColor="text1"/>
          <w:sz w:val="24"/>
        </w:rPr>
        <w:t xml:space="preserve">                                   日期：      年    月    日</w:t>
      </w:r>
    </w:p>
    <w:p w:rsidR="00BD52F3" w:rsidRPr="00D15922" w:rsidRDefault="00BD52F3">
      <w:pPr>
        <w:spacing w:line="360" w:lineRule="auto"/>
        <w:rPr>
          <w:rFonts w:ascii="宋体" w:hAnsi="宋体" w:cs="仿宋_GB2312"/>
          <w:color w:val="000000" w:themeColor="text1"/>
          <w:sz w:val="24"/>
        </w:rPr>
      </w:pPr>
    </w:p>
    <w:p w:rsidR="00BD52F3" w:rsidRPr="00D15922" w:rsidRDefault="00A332A1">
      <w:pPr>
        <w:spacing w:line="360" w:lineRule="auto"/>
        <w:rPr>
          <w:rFonts w:ascii="宋体" w:hAnsi="宋体" w:cs="仿宋_GB2312"/>
          <w:color w:val="000000" w:themeColor="text1"/>
          <w:sz w:val="24"/>
        </w:rPr>
      </w:pPr>
      <w:r w:rsidRPr="00D15922">
        <w:rPr>
          <w:rFonts w:ascii="宋体" w:hAnsi="宋体" w:cs="仿宋_GB2312" w:hint="eastAsia"/>
          <w:color w:val="000000" w:themeColor="text1"/>
          <w:sz w:val="24"/>
        </w:rPr>
        <w:t>注：</w:t>
      </w:r>
    </w:p>
    <w:p w:rsidR="00BD52F3" w:rsidRPr="00D15922" w:rsidRDefault="00A332A1">
      <w:pPr>
        <w:spacing w:line="360" w:lineRule="auto"/>
        <w:ind w:firstLine="425"/>
        <w:rPr>
          <w:rFonts w:ascii="宋体" w:hAnsi="宋体" w:cs="仿宋_GB2312"/>
          <w:color w:val="000000" w:themeColor="text1"/>
          <w:sz w:val="24"/>
        </w:rPr>
      </w:pPr>
      <w:r w:rsidRPr="00D15922">
        <w:rPr>
          <w:rFonts w:ascii="宋体" w:hAnsi="宋体" w:cs="仿宋_GB2312" w:hint="eastAsia"/>
          <w:color w:val="000000" w:themeColor="text1"/>
          <w:sz w:val="24"/>
        </w:rPr>
        <w:t>1.法定代表人必须在授权委托书上签字或者盖章</w:t>
      </w:r>
      <w:r w:rsidRPr="00D15922">
        <w:rPr>
          <w:rFonts w:ascii="宋体" w:hAnsi="宋体" w:hint="eastAsia"/>
          <w:color w:val="000000" w:themeColor="text1"/>
          <w:sz w:val="24"/>
        </w:rPr>
        <w:t>或者电子签名</w:t>
      </w:r>
      <w:r w:rsidRPr="00D15922">
        <w:rPr>
          <w:rFonts w:ascii="宋体" w:hAnsi="宋体" w:cs="仿宋_GB2312" w:hint="eastAsia"/>
          <w:color w:val="000000" w:themeColor="text1"/>
          <w:sz w:val="24"/>
        </w:rPr>
        <w:t>，委托代理人必须在授权委托书上签字或者电子签名，</w:t>
      </w:r>
      <w:r w:rsidRPr="00D15922">
        <w:rPr>
          <w:rFonts w:ascii="宋体" w:hAnsi="宋体" w:cs="仿宋_GB2312" w:hint="eastAsia"/>
          <w:b/>
          <w:color w:val="000000" w:themeColor="text1"/>
          <w:sz w:val="24"/>
        </w:rPr>
        <w:t>否则其响应文件按无效响应处理。</w:t>
      </w:r>
    </w:p>
    <w:p w:rsidR="00BD52F3" w:rsidRPr="00D15922" w:rsidRDefault="00A332A1">
      <w:pPr>
        <w:spacing w:line="360" w:lineRule="auto"/>
        <w:ind w:firstLine="425"/>
        <w:jc w:val="left"/>
        <w:rPr>
          <w:rFonts w:ascii="宋体" w:hAnsi="宋体" w:cs="仿宋_GB2312"/>
          <w:color w:val="000000" w:themeColor="text1"/>
          <w:sz w:val="24"/>
        </w:rPr>
      </w:pPr>
      <w:r w:rsidRPr="00D15922">
        <w:rPr>
          <w:rFonts w:ascii="宋体" w:hAnsi="宋体" w:cs="仿宋_GB2312"/>
          <w:color w:val="000000" w:themeColor="text1"/>
          <w:sz w:val="24"/>
        </w:rPr>
        <w:t>2.</w:t>
      </w:r>
      <w:bookmarkStart w:id="81" w:name="_Hlk65853542"/>
      <w:bookmarkStart w:id="82" w:name="_Hlk65853109"/>
      <w:r w:rsidRPr="00D15922">
        <w:rPr>
          <w:rFonts w:ascii="宋体" w:hAnsi="宋体" w:cs="仿宋_GB2312" w:hint="eastAsia"/>
          <w:color w:val="000000" w:themeColor="text1"/>
          <w:sz w:val="24"/>
        </w:rPr>
        <w:t>法人、其他组织竞标时“我方”是指“我单位”，自然人竞标时“我方”是指“本人”。</w:t>
      </w:r>
      <w:bookmarkEnd w:id="80"/>
      <w:bookmarkEnd w:id="81"/>
    </w:p>
    <w:p w:rsidR="00BD52F3" w:rsidRPr="00D15922" w:rsidRDefault="00BD52F3">
      <w:pPr>
        <w:spacing w:line="360" w:lineRule="auto"/>
        <w:ind w:firstLine="420"/>
        <w:jc w:val="left"/>
        <w:rPr>
          <w:rFonts w:ascii="仿宋_GB2312" w:eastAsia="仿宋_GB2312" w:hAnsi="仿宋_GB2312" w:cs="仿宋_GB2312"/>
          <w:color w:val="000000" w:themeColor="text1"/>
          <w:szCs w:val="21"/>
        </w:rPr>
      </w:pPr>
    </w:p>
    <w:p w:rsidR="00BD52F3" w:rsidRPr="00D15922" w:rsidRDefault="00A332A1">
      <w:pPr>
        <w:spacing w:line="500" w:lineRule="exact"/>
        <w:jc w:val="center"/>
        <w:rPr>
          <w:rFonts w:ascii="仿宋_GB2312" w:eastAsia="仿宋_GB2312" w:hAnsi="仿宋_GB2312" w:cs="仿宋_GB2312"/>
          <w:color w:val="000000" w:themeColor="text1"/>
          <w:sz w:val="32"/>
          <w:szCs w:val="32"/>
        </w:rPr>
      </w:pPr>
      <w:r w:rsidRPr="00D15922">
        <w:rPr>
          <w:rFonts w:ascii="仿宋_GB2312" w:eastAsia="仿宋_GB2312" w:hAnsi="仿宋_GB2312" w:cs="仿宋_GB2312"/>
          <w:color w:val="000000" w:themeColor="text1"/>
          <w:szCs w:val="21"/>
        </w:rPr>
        <w:br w:type="page" w:clear="all"/>
      </w:r>
      <w:bookmarkEnd w:id="82"/>
    </w:p>
    <w:p w:rsidR="00BD52F3" w:rsidRPr="00D15922" w:rsidRDefault="00A332A1">
      <w:pPr>
        <w:spacing w:line="520" w:lineRule="exact"/>
        <w:jc w:val="center"/>
        <w:rPr>
          <w:rFonts w:ascii="宋体" w:hAnsi="宋体" w:cs="方正小标宋简体"/>
          <w:b/>
          <w:bCs/>
          <w:color w:val="000000" w:themeColor="text1"/>
          <w:sz w:val="44"/>
          <w:szCs w:val="44"/>
        </w:rPr>
      </w:pPr>
      <w:r w:rsidRPr="00D15922">
        <w:rPr>
          <w:rFonts w:ascii="宋体" w:hAnsi="宋体" w:cs="方正小标宋简体" w:hint="eastAsia"/>
          <w:b/>
          <w:bCs/>
          <w:color w:val="000000" w:themeColor="text1"/>
          <w:sz w:val="44"/>
          <w:szCs w:val="44"/>
        </w:rPr>
        <w:lastRenderedPageBreak/>
        <w:t>商务要求偏离表格式</w:t>
      </w:r>
    </w:p>
    <w:p w:rsidR="00BD52F3" w:rsidRPr="00D15922" w:rsidRDefault="00BD52F3">
      <w:pPr>
        <w:spacing w:line="360" w:lineRule="auto"/>
        <w:contextualSpacing/>
        <w:rPr>
          <w:rFonts w:ascii="宋体" w:hAnsi="宋体" w:cs="仿宋_GB2312"/>
          <w:color w:val="000000" w:themeColor="text1"/>
          <w:sz w:val="24"/>
        </w:rPr>
      </w:pPr>
    </w:p>
    <w:p w:rsidR="00BD52F3" w:rsidRPr="00D15922" w:rsidRDefault="00A332A1">
      <w:pPr>
        <w:spacing w:line="360" w:lineRule="auto"/>
        <w:contextualSpacing/>
        <w:rPr>
          <w:rFonts w:hAnsi="宋体" w:cs="仿宋_GB2312"/>
          <w:color w:val="000000" w:themeColor="text1"/>
          <w:sz w:val="24"/>
          <w:u w:val="single"/>
        </w:rPr>
      </w:pPr>
      <w:r w:rsidRPr="00D15922">
        <w:rPr>
          <w:rFonts w:ascii="宋体" w:hAnsi="宋体" w:cs="仿宋_GB2312" w:hint="eastAsia"/>
          <w:color w:val="000000" w:themeColor="text1"/>
          <w:sz w:val="24"/>
        </w:rPr>
        <w:t>项目编号：</w:t>
      </w:r>
      <w:r w:rsidRPr="00D15922">
        <w:rPr>
          <w:rFonts w:ascii="宋体" w:hAnsi="宋体" w:cs="仿宋_GB2312" w:hint="eastAsia"/>
          <w:color w:val="000000" w:themeColor="text1"/>
          <w:sz w:val="24"/>
          <w:u w:val="single"/>
        </w:rPr>
        <w:t xml:space="preserve">                 </w:t>
      </w:r>
      <w:r w:rsidRPr="00D15922">
        <w:rPr>
          <w:rFonts w:ascii="宋体" w:hAnsi="宋体" w:cs="仿宋_GB2312"/>
          <w:color w:val="000000" w:themeColor="text1"/>
          <w:sz w:val="24"/>
        </w:rPr>
        <w:t xml:space="preserve">   </w:t>
      </w:r>
      <w:r w:rsidRPr="00D15922">
        <w:rPr>
          <w:rFonts w:ascii="宋体" w:hAnsi="宋体" w:cs="仿宋_GB2312" w:hint="eastAsia"/>
          <w:color w:val="000000" w:themeColor="text1"/>
          <w:sz w:val="24"/>
        </w:rPr>
        <w:t>项目名称：</w:t>
      </w:r>
      <w:r w:rsidRPr="00D15922">
        <w:rPr>
          <w:rFonts w:ascii="宋体" w:hAnsi="宋体" w:cs="仿宋_GB2312" w:hint="eastAsia"/>
          <w:color w:val="000000" w:themeColor="text1"/>
          <w:sz w:val="24"/>
          <w:u w:val="single"/>
        </w:rPr>
        <w:t xml:space="preserve">                 </w:t>
      </w:r>
    </w:p>
    <w:tbl>
      <w:tblPr>
        <w:tblW w:w="8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143"/>
        <w:gridCol w:w="1834"/>
        <w:gridCol w:w="2181"/>
        <w:gridCol w:w="1934"/>
      </w:tblGrid>
      <w:tr w:rsidR="00D15922" w:rsidRPr="00D15922">
        <w:trPr>
          <w:trHeight w:val="643"/>
          <w:jc w:val="center"/>
        </w:trPr>
        <w:tc>
          <w:tcPr>
            <w:tcW w:w="852"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d"/>
              <w:spacing w:line="400" w:lineRule="exact"/>
              <w:jc w:val="center"/>
              <w:rPr>
                <w:rFonts w:hAnsi="宋体" w:cs="Courier New"/>
                <w:color w:val="000000" w:themeColor="text1"/>
                <w:sz w:val="24"/>
                <w:szCs w:val="24"/>
              </w:rPr>
            </w:pPr>
            <w:proofErr w:type="gramStart"/>
            <w:r w:rsidRPr="00D15922">
              <w:rPr>
                <w:rFonts w:hAnsi="宋体" w:cs="Courier New" w:hint="eastAsia"/>
                <w:color w:val="000000" w:themeColor="text1"/>
                <w:sz w:val="24"/>
                <w:szCs w:val="24"/>
              </w:rPr>
              <w:t>项号</w:t>
            </w:r>
            <w:proofErr w:type="gramEnd"/>
          </w:p>
        </w:tc>
        <w:tc>
          <w:tcPr>
            <w:tcW w:w="214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d"/>
              <w:spacing w:line="4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项目</w:t>
            </w:r>
          </w:p>
        </w:tc>
        <w:tc>
          <w:tcPr>
            <w:tcW w:w="183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d"/>
              <w:spacing w:line="4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磋商文件商务要求</w:t>
            </w:r>
          </w:p>
        </w:tc>
        <w:tc>
          <w:tcPr>
            <w:tcW w:w="2181"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d"/>
              <w:spacing w:line="4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供应商的响应</w:t>
            </w:r>
          </w:p>
        </w:tc>
        <w:tc>
          <w:tcPr>
            <w:tcW w:w="193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d"/>
              <w:spacing w:line="4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偏离说明</w:t>
            </w:r>
          </w:p>
        </w:tc>
      </w:tr>
      <w:tr w:rsidR="00D15922" w:rsidRPr="00D15922">
        <w:trPr>
          <w:jc w:val="center"/>
        </w:trPr>
        <w:tc>
          <w:tcPr>
            <w:tcW w:w="852"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1</w:t>
            </w:r>
          </w:p>
        </w:tc>
        <w:tc>
          <w:tcPr>
            <w:tcW w:w="2143"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400" w:lineRule="exact"/>
              <w:jc w:val="center"/>
              <w:rPr>
                <w:rFonts w:hAnsi="宋体" w:cs="Courier New"/>
                <w:color w:val="000000" w:themeColor="text1"/>
                <w:sz w:val="24"/>
                <w:szCs w:val="24"/>
              </w:rPr>
            </w:pPr>
          </w:p>
        </w:tc>
        <w:tc>
          <w:tcPr>
            <w:tcW w:w="18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d"/>
              <w:spacing w:line="600" w:lineRule="exact"/>
              <w:jc w:val="center"/>
              <w:rPr>
                <w:rFonts w:hAnsi="宋体" w:cs="Courier New"/>
                <w:color w:val="000000" w:themeColor="text1"/>
                <w:sz w:val="24"/>
                <w:szCs w:val="24"/>
              </w:rPr>
            </w:pPr>
          </w:p>
        </w:tc>
        <w:tc>
          <w:tcPr>
            <w:tcW w:w="2181"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d"/>
              <w:spacing w:line="600" w:lineRule="exact"/>
              <w:jc w:val="center"/>
              <w:rPr>
                <w:rFonts w:hAnsi="宋体" w:cs="Courier New"/>
                <w:color w:val="000000" w:themeColor="text1"/>
                <w:sz w:val="24"/>
                <w:szCs w:val="24"/>
              </w:rPr>
            </w:pPr>
          </w:p>
        </w:tc>
        <w:tc>
          <w:tcPr>
            <w:tcW w:w="19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d"/>
              <w:spacing w:line="600" w:lineRule="exact"/>
              <w:jc w:val="center"/>
              <w:rPr>
                <w:rFonts w:hAnsi="宋体" w:cs="Courier New"/>
                <w:color w:val="000000" w:themeColor="text1"/>
                <w:sz w:val="24"/>
                <w:szCs w:val="24"/>
              </w:rPr>
            </w:pPr>
          </w:p>
        </w:tc>
      </w:tr>
      <w:tr w:rsidR="00D15922" w:rsidRPr="00D15922">
        <w:trPr>
          <w:jc w:val="center"/>
        </w:trPr>
        <w:tc>
          <w:tcPr>
            <w:tcW w:w="852"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2</w:t>
            </w:r>
          </w:p>
        </w:tc>
        <w:tc>
          <w:tcPr>
            <w:tcW w:w="2143"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400" w:lineRule="exact"/>
              <w:jc w:val="center"/>
              <w:rPr>
                <w:rFonts w:hAnsi="宋体" w:cs="Courier New"/>
                <w:color w:val="000000" w:themeColor="text1"/>
                <w:sz w:val="24"/>
                <w:szCs w:val="24"/>
              </w:rPr>
            </w:pPr>
          </w:p>
        </w:tc>
        <w:tc>
          <w:tcPr>
            <w:tcW w:w="18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2181"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19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r>
      <w:tr w:rsidR="00D15922" w:rsidRPr="00D15922">
        <w:trPr>
          <w:jc w:val="center"/>
        </w:trPr>
        <w:tc>
          <w:tcPr>
            <w:tcW w:w="852"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3</w:t>
            </w:r>
          </w:p>
        </w:tc>
        <w:tc>
          <w:tcPr>
            <w:tcW w:w="2143"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400" w:lineRule="exact"/>
              <w:jc w:val="center"/>
              <w:rPr>
                <w:rFonts w:hAnsi="宋体" w:cs="Courier New"/>
                <w:color w:val="000000" w:themeColor="text1"/>
                <w:sz w:val="24"/>
                <w:szCs w:val="24"/>
              </w:rPr>
            </w:pPr>
          </w:p>
        </w:tc>
        <w:tc>
          <w:tcPr>
            <w:tcW w:w="18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2181"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19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r>
      <w:tr w:rsidR="00D15922" w:rsidRPr="00D15922">
        <w:trPr>
          <w:jc w:val="center"/>
        </w:trPr>
        <w:tc>
          <w:tcPr>
            <w:tcW w:w="852"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4</w:t>
            </w:r>
          </w:p>
        </w:tc>
        <w:tc>
          <w:tcPr>
            <w:tcW w:w="2143"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400" w:lineRule="exact"/>
              <w:jc w:val="center"/>
              <w:rPr>
                <w:rFonts w:hAnsi="宋体" w:cs="Courier New"/>
                <w:color w:val="000000" w:themeColor="text1"/>
                <w:sz w:val="24"/>
                <w:szCs w:val="24"/>
              </w:rPr>
            </w:pPr>
          </w:p>
        </w:tc>
        <w:tc>
          <w:tcPr>
            <w:tcW w:w="18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2181"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19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r>
      <w:tr w:rsidR="00D15922" w:rsidRPr="00D15922">
        <w:trPr>
          <w:jc w:val="center"/>
        </w:trPr>
        <w:tc>
          <w:tcPr>
            <w:tcW w:w="852"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5</w:t>
            </w:r>
          </w:p>
        </w:tc>
        <w:tc>
          <w:tcPr>
            <w:tcW w:w="2143"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400" w:lineRule="exact"/>
              <w:jc w:val="center"/>
              <w:rPr>
                <w:color w:val="000000" w:themeColor="text1"/>
                <w:sz w:val="24"/>
                <w:szCs w:val="24"/>
              </w:rPr>
            </w:pPr>
          </w:p>
        </w:tc>
        <w:tc>
          <w:tcPr>
            <w:tcW w:w="18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2181"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19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r>
      <w:tr w:rsidR="00D15922" w:rsidRPr="00D15922">
        <w:trPr>
          <w:jc w:val="center"/>
        </w:trPr>
        <w:tc>
          <w:tcPr>
            <w:tcW w:w="852"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6</w:t>
            </w:r>
          </w:p>
        </w:tc>
        <w:tc>
          <w:tcPr>
            <w:tcW w:w="2143"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400" w:lineRule="exact"/>
              <w:jc w:val="center"/>
              <w:rPr>
                <w:color w:val="000000" w:themeColor="text1"/>
                <w:sz w:val="24"/>
                <w:szCs w:val="24"/>
              </w:rPr>
            </w:pPr>
          </w:p>
        </w:tc>
        <w:tc>
          <w:tcPr>
            <w:tcW w:w="18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2181"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c>
          <w:tcPr>
            <w:tcW w:w="1934" w:type="dxa"/>
            <w:tcBorders>
              <w:top w:val="single" w:sz="4" w:space="0" w:color="auto"/>
              <w:left w:val="single" w:sz="4" w:space="0" w:color="auto"/>
              <w:bottom w:val="single" w:sz="4" w:space="0" w:color="auto"/>
              <w:right w:val="single" w:sz="4" w:space="0" w:color="auto"/>
            </w:tcBorders>
          </w:tcPr>
          <w:p w:rsidR="00BD52F3" w:rsidRPr="00D15922" w:rsidRDefault="00BD52F3">
            <w:pPr>
              <w:pStyle w:val="ad"/>
              <w:spacing w:line="600" w:lineRule="exact"/>
              <w:jc w:val="center"/>
              <w:rPr>
                <w:rFonts w:hAnsi="宋体" w:cs="Courier New"/>
                <w:color w:val="000000" w:themeColor="text1"/>
                <w:sz w:val="24"/>
                <w:szCs w:val="24"/>
              </w:rPr>
            </w:pPr>
          </w:p>
        </w:tc>
      </w:tr>
      <w:tr w:rsidR="00D15922" w:rsidRPr="00D15922">
        <w:trPr>
          <w:jc w:val="center"/>
        </w:trPr>
        <w:tc>
          <w:tcPr>
            <w:tcW w:w="852"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7</w:t>
            </w:r>
          </w:p>
        </w:tc>
        <w:tc>
          <w:tcPr>
            <w:tcW w:w="2143"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4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w:t>
            </w:r>
          </w:p>
        </w:tc>
        <w:tc>
          <w:tcPr>
            <w:tcW w:w="1834"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w:t>
            </w:r>
          </w:p>
        </w:tc>
        <w:tc>
          <w:tcPr>
            <w:tcW w:w="2181"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w:t>
            </w:r>
          </w:p>
        </w:tc>
        <w:tc>
          <w:tcPr>
            <w:tcW w:w="1934" w:type="dxa"/>
            <w:tcBorders>
              <w:top w:val="single" w:sz="4" w:space="0" w:color="auto"/>
              <w:left w:val="single" w:sz="4" w:space="0" w:color="auto"/>
              <w:bottom w:val="single" w:sz="4" w:space="0" w:color="auto"/>
              <w:right w:val="single" w:sz="4" w:space="0" w:color="auto"/>
            </w:tcBorders>
          </w:tcPr>
          <w:p w:rsidR="00BD52F3" w:rsidRPr="00D15922" w:rsidRDefault="00A332A1">
            <w:pPr>
              <w:pStyle w:val="ad"/>
              <w:spacing w:line="600" w:lineRule="exact"/>
              <w:jc w:val="center"/>
              <w:rPr>
                <w:rFonts w:hAnsi="宋体" w:cs="Courier New"/>
                <w:color w:val="000000" w:themeColor="text1"/>
                <w:sz w:val="24"/>
                <w:szCs w:val="24"/>
              </w:rPr>
            </w:pPr>
            <w:r w:rsidRPr="00D15922">
              <w:rPr>
                <w:rFonts w:hAnsi="宋体" w:cs="Courier New" w:hint="eastAsia"/>
                <w:color w:val="000000" w:themeColor="text1"/>
                <w:sz w:val="24"/>
                <w:szCs w:val="24"/>
              </w:rPr>
              <w:t>……</w:t>
            </w:r>
          </w:p>
        </w:tc>
      </w:tr>
    </w:tbl>
    <w:p w:rsidR="00BD52F3" w:rsidRPr="00D15922" w:rsidRDefault="00A332A1">
      <w:pPr>
        <w:pStyle w:val="34"/>
        <w:spacing w:after="0" w:line="360" w:lineRule="auto"/>
        <w:contextualSpacing/>
        <w:rPr>
          <w:rFonts w:ascii="宋体" w:hAnsi="宋体"/>
          <w:color w:val="000000" w:themeColor="text1"/>
          <w:sz w:val="24"/>
          <w:szCs w:val="24"/>
        </w:rPr>
      </w:pPr>
      <w:r w:rsidRPr="00D15922">
        <w:rPr>
          <w:rFonts w:ascii="宋体" w:hAnsi="宋体" w:hint="eastAsia"/>
          <w:color w:val="000000" w:themeColor="text1"/>
          <w:sz w:val="24"/>
          <w:szCs w:val="24"/>
        </w:rPr>
        <w:t>注：</w:t>
      </w:r>
    </w:p>
    <w:p w:rsidR="00BD52F3" w:rsidRPr="00D15922" w:rsidRDefault="00A332A1">
      <w:pPr>
        <w:pStyle w:val="34"/>
        <w:spacing w:after="0" w:line="360" w:lineRule="auto"/>
        <w:ind w:firstLine="425"/>
        <w:contextualSpacing/>
        <w:rPr>
          <w:rFonts w:ascii="宋体" w:hAnsi="宋体"/>
          <w:color w:val="000000" w:themeColor="text1"/>
          <w:sz w:val="24"/>
          <w:szCs w:val="24"/>
        </w:rPr>
      </w:pPr>
      <w:r w:rsidRPr="00D15922">
        <w:rPr>
          <w:rFonts w:ascii="宋体" w:hAnsi="宋体" w:hint="eastAsia"/>
          <w:color w:val="000000" w:themeColor="text1"/>
          <w:sz w:val="24"/>
          <w:szCs w:val="24"/>
        </w:rPr>
        <w:t>1.说明：应对照磋商文件“第三章 采购需求”中的商务要求逐条</w:t>
      </w:r>
      <w:proofErr w:type="gramStart"/>
      <w:r w:rsidRPr="00D15922">
        <w:rPr>
          <w:rFonts w:ascii="宋体" w:hAnsi="宋体" w:hint="eastAsia"/>
          <w:color w:val="000000" w:themeColor="text1"/>
          <w:sz w:val="24"/>
          <w:szCs w:val="24"/>
        </w:rPr>
        <w:t>作出</w:t>
      </w:r>
      <w:proofErr w:type="gramEnd"/>
      <w:r w:rsidRPr="00D15922">
        <w:rPr>
          <w:rFonts w:ascii="宋体" w:hAnsi="宋体" w:hint="eastAsia"/>
          <w:color w:val="000000" w:themeColor="text1"/>
          <w:sz w:val="24"/>
          <w:szCs w:val="24"/>
        </w:rPr>
        <w:t>明确响应，并</w:t>
      </w:r>
      <w:proofErr w:type="gramStart"/>
      <w:r w:rsidRPr="00D15922">
        <w:rPr>
          <w:rFonts w:ascii="宋体" w:hAnsi="宋体" w:hint="eastAsia"/>
          <w:color w:val="000000" w:themeColor="text1"/>
          <w:sz w:val="24"/>
          <w:szCs w:val="24"/>
        </w:rPr>
        <w:t>作出</w:t>
      </w:r>
      <w:proofErr w:type="gramEnd"/>
      <w:r w:rsidRPr="00D15922">
        <w:rPr>
          <w:rFonts w:ascii="宋体" w:hAnsi="宋体" w:hint="eastAsia"/>
          <w:color w:val="000000" w:themeColor="text1"/>
          <w:sz w:val="24"/>
          <w:szCs w:val="24"/>
        </w:rPr>
        <w:t>偏离说明。</w:t>
      </w:r>
    </w:p>
    <w:p w:rsidR="00BD52F3" w:rsidRPr="00D15922" w:rsidRDefault="00A332A1">
      <w:pPr>
        <w:spacing w:line="360" w:lineRule="auto"/>
        <w:ind w:firstLine="425"/>
        <w:contextualSpacing/>
        <w:jc w:val="left"/>
        <w:rPr>
          <w:rFonts w:ascii="宋体" w:hAnsi="宋体" w:cs="仿宋_GB2312"/>
          <w:color w:val="000000" w:themeColor="text1"/>
          <w:sz w:val="24"/>
          <w:u w:val="single"/>
        </w:rPr>
      </w:pPr>
      <w:r w:rsidRPr="00D15922">
        <w:rPr>
          <w:rFonts w:ascii="宋体" w:hAnsi="宋体" w:hint="eastAsia"/>
          <w:color w:val="000000" w:themeColor="text1"/>
          <w:sz w:val="24"/>
        </w:rPr>
        <w:t>2.供应商应根据自身的承诺，对照磋商文件要求在“偏离说明”中注明“正偏离”、“负偏离”或者“无偏离”。既不属于“正偏离”也不属于“负偏离”即为“无偏离”。</w:t>
      </w:r>
    </w:p>
    <w:p w:rsidR="00BD52F3" w:rsidRPr="00D15922" w:rsidRDefault="00BD52F3">
      <w:pPr>
        <w:spacing w:line="360" w:lineRule="auto"/>
        <w:ind w:right="-817"/>
        <w:contextualSpacing/>
        <w:rPr>
          <w:rFonts w:ascii="宋体" w:hAnsi="宋体" w:cs="仿宋_GB2312"/>
          <w:color w:val="000000" w:themeColor="text1"/>
          <w:sz w:val="24"/>
        </w:rPr>
      </w:pPr>
    </w:p>
    <w:p w:rsidR="00BD52F3" w:rsidRPr="00D15922" w:rsidRDefault="00BD52F3">
      <w:pPr>
        <w:spacing w:line="360" w:lineRule="auto"/>
        <w:ind w:right="-817"/>
        <w:contextualSpacing/>
        <w:rPr>
          <w:rFonts w:ascii="宋体" w:hAnsi="宋体" w:cs="仿宋_GB2312"/>
          <w:color w:val="000000" w:themeColor="text1"/>
          <w:sz w:val="24"/>
        </w:rPr>
      </w:pPr>
    </w:p>
    <w:p w:rsidR="00BD52F3" w:rsidRPr="00D15922" w:rsidRDefault="00A332A1">
      <w:pPr>
        <w:spacing w:line="360" w:lineRule="auto"/>
        <w:ind w:right="-817"/>
        <w:contextualSpacing/>
        <w:jc w:val="center"/>
        <w:rPr>
          <w:rFonts w:ascii="宋体" w:hAnsi="宋体" w:cs="仿宋_GB2312"/>
          <w:color w:val="000000" w:themeColor="text1"/>
          <w:sz w:val="24"/>
          <w:u w:val="single"/>
        </w:rPr>
      </w:pPr>
      <w:r w:rsidRPr="00D15922">
        <w:rPr>
          <w:rFonts w:ascii="宋体" w:hAnsi="宋体" w:cs="仿宋_GB2312" w:hint="eastAsia"/>
          <w:color w:val="000000" w:themeColor="text1"/>
          <w:sz w:val="24"/>
        </w:rPr>
        <w:t>法定代表人或者委托代理人（签字或者电子签名）：</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right="-817" w:firstLine="2640"/>
        <w:contextualSpacing/>
        <w:rPr>
          <w:rFonts w:ascii="宋体" w:hAnsi="宋体" w:cs="仿宋_GB2312"/>
          <w:color w:val="000000" w:themeColor="text1"/>
          <w:sz w:val="24"/>
        </w:rPr>
      </w:pPr>
      <w:r w:rsidRPr="00D15922">
        <w:rPr>
          <w:rFonts w:ascii="宋体" w:hAnsi="宋体" w:cs="仿宋_GB2312" w:hint="eastAsia"/>
          <w:color w:val="000000" w:themeColor="text1"/>
          <w:sz w:val="24"/>
        </w:rPr>
        <w:t>供应商名称（电子签章）：</w:t>
      </w:r>
      <w:r w:rsidRPr="00D15922">
        <w:rPr>
          <w:rFonts w:ascii="宋体" w:hAnsi="宋体" w:cs="仿宋_GB2312" w:hint="eastAsia"/>
          <w:color w:val="000000" w:themeColor="text1"/>
          <w:sz w:val="24"/>
          <w:u w:val="single"/>
        </w:rPr>
        <w:t xml:space="preserve">              </w:t>
      </w:r>
    </w:p>
    <w:p w:rsidR="00BD52F3" w:rsidRPr="00D15922" w:rsidRDefault="00A332A1">
      <w:pPr>
        <w:spacing w:line="360" w:lineRule="auto"/>
        <w:ind w:right="-817" w:firstLine="4080"/>
        <w:contextualSpacing/>
        <w:rPr>
          <w:rFonts w:ascii="仿宋_GB2312" w:eastAsia="仿宋_GB2312" w:hAnsi="仿宋_GB2312" w:cs="仿宋_GB2312"/>
          <w:b/>
          <w:color w:val="000000" w:themeColor="text1"/>
          <w:sz w:val="32"/>
          <w:szCs w:val="32"/>
        </w:rPr>
      </w:pPr>
      <w:r w:rsidRPr="00D15922">
        <w:rPr>
          <w:rFonts w:ascii="宋体" w:hAnsi="宋体" w:cs="仿宋_GB2312" w:hint="eastAsia"/>
          <w:color w:val="000000" w:themeColor="text1"/>
          <w:sz w:val="24"/>
        </w:rPr>
        <w:t>日 期：   年   月   日</w:t>
      </w:r>
    </w:p>
    <w:p w:rsidR="00BD52F3" w:rsidRPr="00D15922" w:rsidRDefault="00BD52F3">
      <w:pPr>
        <w:spacing w:line="520" w:lineRule="exact"/>
        <w:ind w:firstLine="7040"/>
        <w:jc w:val="center"/>
        <w:rPr>
          <w:rFonts w:ascii="方正小标宋简体" w:eastAsia="方正小标宋简体" w:hAnsi="方正小标宋简体" w:cs="方正小标宋简体"/>
          <w:bCs/>
          <w:color w:val="000000" w:themeColor="text1"/>
          <w:sz w:val="44"/>
          <w:szCs w:val="44"/>
        </w:rPr>
      </w:pPr>
    </w:p>
    <w:p w:rsidR="00BD52F3" w:rsidRPr="00D15922" w:rsidRDefault="00BD52F3">
      <w:pPr>
        <w:spacing w:line="520" w:lineRule="exact"/>
        <w:ind w:firstLine="7040"/>
        <w:jc w:val="center"/>
        <w:rPr>
          <w:rFonts w:ascii="方正小标宋简体" w:eastAsia="方正小标宋简体" w:hAnsi="方正小标宋简体" w:cs="方正小标宋简体"/>
          <w:bCs/>
          <w:color w:val="000000" w:themeColor="text1"/>
          <w:sz w:val="44"/>
          <w:szCs w:val="44"/>
        </w:rPr>
      </w:pPr>
    </w:p>
    <w:p w:rsidR="00BD52F3" w:rsidRPr="00D15922" w:rsidRDefault="00BD52F3">
      <w:pPr>
        <w:spacing w:line="520" w:lineRule="exact"/>
        <w:ind w:firstLine="7040"/>
        <w:jc w:val="center"/>
        <w:rPr>
          <w:rFonts w:ascii="方正小标宋简体" w:eastAsia="方正小标宋简体" w:hAnsi="方正小标宋简体" w:cs="方正小标宋简体"/>
          <w:bCs/>
          <w:color w:val="000000" w:themeColor="text1"/>
          <w:sz w:val="44"/>
          <w:szCs w:val="44"/>
        </w:rPr>
      </w:pPr>
    </w:p>
    <w:p w:rsidR="00BD52F3" w:rsidRPr="00D15922" w:rsidRDefault="00BD52F3">
      <w:pPr>
        <w:spacing w:line="520" w:lineRule="exact"/>
        <w:rPr>
          <w:rFonts w:ascii="宋体" w:hAnsi="宋体"/>
          <w:color w:val="000000" w:themeColor="text1"/>
          <w:szCs w:val="21"/>
          <w:u w:val="single"/>
        </w:rPr>
      </w:pPr>
    </w:p>
    <w:p w:rsidR="00BD52F3" w:rsidRPr="00D15922" w:rsidRDefault="00A332A1">
      <w:pPr>
        <w:spacing w:line="520" w:lineRule="exact"/>
        <w:jc w:val="center"/>
        <w:rPr>
          <w:rFonts w:ascii="宋体" w:hAnsi="宋体" w:cs="方正小标宋简体"/>
          <w:b/>
          <w:color w:val="000000" w:themeColor="text1"/>
          <w:sz w:val="32"/>
          <w:szCs w:val="32"/>
        </w:rPr>
      </w:pPr>
      <w:r w:rsidRPr="00D15922">
        <w:rPr>
          <w:rFonts w:ascii="宋体" w:hAnsi="宋体" w:cs="方正小标宋简体" w:hint="eastAsia"/>
          <w:b/>
          <w:bCs/>
          <w:color w:val="000000" w:themeColor="text1"/>
          <w:sz w:val="44"/>
          <w:szCs w:val="44"/>
        </w:rPr>
        <w:lastRenderedPageBreak/>
        <w:t>技术要求偏离表</w:t>
      </w:r>
    </w:p>
    <w:p w:rsidR="00BD52F3" w:rsidRPr="00D15922" w:rsidRDefault="00BD52F3">
      <w:pPr>
        <w:spacing w:line="520" w:lineRule="exact"/>
        <w:rPr>
          <w:rFonts w:ascii="仿宋_GB2312" w:eastAsia="仿宋_GB2312" w:hAnsi="仿宋_GB2312" w:cs="仿宋_GB2312"/>
          <w:color w:val="000000" w:themeColor="text1"/>
          <w:sz w:val="32"/>
          <w:szCs w:val="32"/>
        </w:rPr>
      </w:pPr>
    </w:p>
    <w:p w:rsidR="00BD52F3" w:rsidRPr="00D15922" w:rsidRDefault="00A332A1">
      <w:pPr>
        <w:spacing w:line="360" w:lineRule="auto"/>
        <w:contextualSpacing/>
        <w:rPr>
          <w:rFonts w:ascii="宋体" w:hAnsi="宋体" w:cs="仿宋_GB2312"/>
          <w:color w:val="000000" w:themeColor="text1"/>
          <w:sz w:val="24"/>
          <w:u w:val="single"/>
        </w:rPr>
      </w:pPr>
      <w:r w:rsidRPr="00D15922">
        <w:rPr>
          <w:rFonts w:ascii="宋体" w:hAnsi="宋体" w:cs="仿宋_GB2312" w:hint="eastAsia"/>
          <w:color w:val="000000" w:themeColor="text1"/>
          <w:sz w:val="24"/>
        </w:rPr>
        <w:t>项目编号：</w:t>
      </w:r>
      <w:r w:rsidRPr="00D15922">
        <w:rPr>
          <w:rFonts w:ascii="宋体" w:hAnsi="宋体" w:cs="仿宋_GB2312" w:hint="eastAsia"/>
          <w:color w:val="000000" w:themeColor="text1"/>
          <w:sz w:val="24"/>
          <w:u w:val="single"/>
        </w:rPr>
        <w:t xml:space="preserve">                 </w:t>
      </w:r>
      <w:r w:rsidRPr="00D15922">
        <w:rPr>
          <w:rFonts w:ascii="宋体" w:hAnsi="宋体" w:cs="仿宋_GB2312"/>
          <w:color w:val="000000" w:themeColor="text1"/>
          <w:sz w:val="24"/>
        </w:rPr>
        <w:t xml:space="preserve">   </w:t>
      </w:r>
      <w:r w:rsidRPr="00D15922">
        <w:rPr>
          <w:rFonts w:ascii="宋体" w:hAnsi="宋体" w:cs="仿宋_GB2312" w:hint="eastAsia"/>
          <w:color w:val="000000" w:themeColor="text1"/>
          <w:sz w:val="24"/>
        </w:rPr>
        <w:t>项目名称：</w:t>
      </w:r>
      <w:r w:rsidRPr="00D15922">
        <w:rPr>
          <w:rFonts w:ascii="宋体" w:hAnsi="宋体" w:cs="仿宋_GB2312" w:hint="eastAsia"/>
          <w:color w:val="000000" w:themeColor="text1"/>
          <w:sz w:val="24"/>
          <w:u w:val="single"/>
        </w:rPr>
        <w:t xml:space="preserve">                 </w:t>
      </w:r>
    </w:p>
    <w:tbl>
      <w:tblPr>
        <w:tblW w:w="830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836"/>
        <w:gridCol w:w="1034"/>
        <w:gridCol w:w="2574"/>
        <w:gridCol w:w="2496"/>
        <w:gridCol w:w="1362"/>
      </w:tblGrid>
      <w:tr w:rsidR="00D15922" w:rsidRPr="00D15922">
        <w:trPr>
          <w:cantSplit/>
          <w:trHeight w:val="420"/>
          <w:jc w:val="center"/>
        </w:trPr>
        <w:tc>
          <w:tcPr>
            <w:tcW w:w="83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bookmarkStart w:id="83" w:name="_Toc297193185"/>
            <w:bookmarkStart w:id="84" w:name="_Toc254970588"/>
            <w:bookmarkStart w:id="85" w:name="_Toc301781611"/>
            <w:bookmarkStart w:id="86" w:name="_Toc295404981"/>
            <w:bookmarkStart w:id="87" w:name="_Toc173066401"/>
            <w:bookmarkStart w:id="88" w:name="_Toc254970729"/>
            <w:bookmarkStart w:id="89" w:name="_Toc373333689"/>
            <w:bookmarkStart w:id="90" w:name="_Toc383699906"/>
            <w:bookmarkStart w:id="91" w:name="_Toc173211900"/>
            <w:r w:rsidRPr="00D15922">
              <w:rPr>
                <w:rFonts w:ascii="宋体" w:eastAsia="宋体" w:hAnsi="宋体" w:cs="仿宋_GB2312" w:hint="eastAsia"/>
                <w:color w:val="000000" w:themeColor="text1"/>
                <w:sz w:val="24"/>
                <w:szCs w:val="24"/>
              </w:rPr>
              <w:t>序号</w:t>
            </w:r>
            <w:bookmarkEnd w:id="83"/>
            <w:bookmarkEnd w:id="84"/>
            <w:bookmarkEnd w:id="85"/>
            <w:bookmarkEnd w:id="86"/>
            <w:bookmarkEnd w:id="87"/>
            <w:bookmarkEnd w:id="88"/>
            <w:bookmarkEnd w:id="89"/>
            <w:bookmarkEnd w:id="90"/>
            <w:bookmarkEnd w:id="91"/>
          </w:p>
        </w:tc>
        <w:tc>
          <w:tcPr>
            <w:tcW w:w="103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名称</w:t>
            </w:r>
          </w:p>
        </w:tc>
        <w:tc>
          <w:tcPr>
            <w:tcW w:w="257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磋商文件技术要求</w:t>
            </w:r>
          </w:p>
        </w:tc>
        <w:tc>
          <w:tcPr>
            <w:tcW w:w="249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bookmarkStart w:id="92" w:name="_Toc254970590"/>
            <w:bookmarkStart w:id="93" w:name="_Toc254970731"/>
            <w:bookmarkStart w:id="94" w:name="_Toc373333691"/>
            <w:bookmarkStart w:id="95" w:name="_Toc301781613"/>
            <w:bookmarkStart w:id="96" w:name="_Toc173066403"/>
            <w:bookmarkStart w:id="97" w:name="_Toc295404983"/>
            <w:bookmarkStart w:id="98" w:name="_Toc173211902"/>
            <w:bookmarkStart w:id="99" w:name="_Toc383699908"/>
            <w:bookmarkStart w:id="100" w:name="_Toc297193187"/>
            <w:r w:rsidRPr="00D15922">
              <w:rPr>
                <w:rFonts w:ascii="宋体" w:eastAsia="宋体" w:hAnsi="宋体" w:cs="仿宋_GB2312" w:hint="eastAsia"/>
                <w:color w:val="000000" w:themeColor="text1"/>
                <w:sz w:val="24"/>
                <w:szCs w:val="24"/>
              </w:rPr>
              <w:t>竞标响应</w:t>
            </w:r>
            <w:bookmarkEnd w:id="92"/>
            <w:bookmarkEnd w:id="93"/>
            <w:bookmarkEnd w:id="94"/>
            <w:bookmarkEnd w:id="95"/>
            <w:bookmarkEnd w:id="96"/>
            <w:bookmarkEnd w:id="97"/>
            <w:bookmarkEnd w:id="98"/>
            <w:bookmarkEnd w:id="99"/>
            <w:bookmarkEnd w:id="100"/>
          </w:p>
        </w:tc>
        <w:tc>
          <w:tcPr>
            <w:tcW w:w="1362"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bookmarkStart w:id="101" w:name="_Toc173211903"/>
            <w:bookmarkStart w:id="102" w:name="_Toc254970591"/>
            <w:bookmarkStart w:id="103" w:name="_Toc301781614"/>
            <w:bookmarkStart w:id="104" w:name="_Toc297193188"/>
            <w:bookmarkStart w:id="105" w:name="_Toc173066404"/>
            <w:bookmarkStart w:id="106" w:name="_Toc383699909"/>
            <w:bookmarkStart w:id="107" w:name="_Toc373333692"/>
            <w:bookmarkStart w:id="108" w:name="_Toc295404984"/>
            <w:bookmarkStart w:id="109" w:name="_Toc254970732"/>
            <w:r w:rsidRPr="00D15922">
              <w:rPr>
                <w:rFonts w:ascii="宋体" w:eastAsia="宋体" w:hAnsi="宋体" w:cs="仿宋_GB2312" w:hint="eastAsia"/>
                <w:color w:val="000000" w:themeColor="text1"/>
                <w:sz w:val="24"/>
                <w:szCs w:val="24"/>
              </w:rPr>
              <w:t>偏离</w:t>
            </w:r>
            <w:bookmarkStart w:id="110" w:name="_Toc254970733"/>
            <w:bookmarkStart w:id="111" w:name="_Toc254970592"/>
            <w:bookmarkStart w:id="112" w:name="_Toc383699910"/>
            <w:bookmarkStart w:id="113" w:name="_Toc173066405"/>
            <w:bookmarkStart w:id="114" w:name="_Toc373333693"/>
            <w:bookmarkStart w:id="115" w:name="_Toc173211904"/>
            <w:bookmarkStart w:id="116" w:name="_Toc295404985"/>
            <w:bookmarkStart w:id="117" w:name="_Toc297193189"/>
            <w:bookmarkStart w:id="118" w:name="_Toc301781615"/>
            <w:bookmarkEnd w:id="101"/>
            <w:bookmarkEnd w:id="102"/>
            <w:bookmarkEnd w:id="103"/>
            <w:bookmarkEnd w:id="104"/>
            <w:bookmarkEnd w:id="105"/>
            <w:bookmarkEnd w:id="106"/>
            <w:bookmarkEnd w:id="107"/>
            <w:bookmarkEnd w:id="108"/>
            <w:bookmarkEnd w:id="109"/>
            <w:r w:rsidRPr="00D15922">
              <w:rPr>
                <w:rFonts w:ascii="宋体" w:eastAsia="宋体" w:hAnsi="宋体" w:cs="仿宋_GB2312" w:hint="eastAsia"/>
                <w:color w:val="000000" w:themeColor="text1"/>
                <w:sz w:val="24"/>
                <w:szCs w:val="24"/>
              </w:rPr>
              <w:t>说明</w:t>
            </w:r>
            <w:bookmarkEnd w:id="110"/>
            <w:bookmarkEnd w:id="111"/>
            <w:bookmarkEnd w:id="112"/>
            <w:bookmarkEnd w:id="113"/>
            <w:bookmarkEnd w:id="114"/>
            <w:bookmarkEnd w:id="115"/>
            <w:bookmarkEnd w:id="116"/>
            <w:bookmarkEnd w:id="117"/>
            <w:bookmarkEnd w:id="118"/>
          </w:p>
        </w:tc>
      </w:tr>
      <w:tr w:rsidR="00D15922" w:rsidRPr="00D15922">
        <w:trPr>
          <w:cantSplit/>
          <w:trHeight w:val="420"/>
          <w:jc w:val="center"/>
        </w:trPr>
        <w:tc>
          <w:tcPr>
            <w:tcW w:w="83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bookmarkStart w:id="119" w:name="_Toc383699911"/>
            <w:bookmarkStart w:id="120" w:name="_Toc297193190"/>
            <w:bookmarkStart w:id="121" w:name="_Toc301781616"/>
            <w:bookmarkStart w:id="122" w:name="_Toc254970593"/>
            <w:bookmarkStart w:id="123" w:name="_Toc173211905"/>
            <w:bookmarkStart w:id="124" w:name="_Toc173066406"/>
            <w:bookmarkStart w:id="125" w:name="_Toc295404986"/>
            <w:bookmarkStart w:id="126" w:name="_Toc373333694"/>
            <w:bookmarkStart w:id="127" w:name="_Toc254970734"/>
            <w:r w:rsidRPr="00D15922">
              <w:rPr>
                <w:rFonts w:ascii="宋体" w:eastAsia="宋体" w:hAnsi="宋体" w:cs="仿宋_GB2312" w:hint="eastAsia"/>
                <w:color w:val="000000" w:themeColor="text1"/>
                <w:sz w:val="24"/>
                <w:szCs w:val="24"/>
              </w:rPr>
              <w:t>1</w:t>
            </w:r>
            <w:bookmarkEnd w:id="119"/>
            <w:bookmarkEnd w:id="120"/>
            <w:bookmarkEnd w:id="121"/>
            <w:bookmarkEnd w:id="122"/>
            <w:bookmarkEnd w:id="123"/>
            <w:bookmarkEnd w:id="124"/>
            <w:bookmarkEnd w:id="125"/>
            <w:bookmarkEnd w:id="126"/>
            <w:bookmarkEnd w:id="127"/>
          </w:p>
        </w:tc>
        <w:tc>
          <w:tcPr>
            <w:tcW w:w="10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57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49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1362"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r>
      <w:tr w:rsidR="00D15922" w:rsidRPr="00D15922">
        <w:trPr>
          <w:cantSplit/>
          <w:trHeight w:val="420"/>
          <w:jc w:val="center"/>
        </w:trPr>
        <w:tc>
          <w:tcPr>
            <w:tcW w:w="83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bookmarkStart w:id="128" w:name="_Toc173066407"/>
            <w:r w:rsidRPr="00D15922">
              <w:rPr>
                <w:rFonts w:ascii="宋体" w:eastAsia="宋体" w:hAnsi="宋体" w:cs="仿宋_GB2312" w:hint="eastAsia"/>
                <w:color w:val="000000" w:themeColor="text1"/>
                <w:sz w:val="24"/>
                <w:szCs w:val="24"/>
              </w:rPr>
              <w:t>2</w:t>
            </w:r>
            <w:bookmarkEnd w:id="128"/>
          </w:p>
        </w:tc>
        <w:tc>
          <w:tcPr>
            <w:tcW w:w="10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57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49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1362"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r>
      <w:tr w:rsidR="00D15922" w:rsidRPr="00D15922">
        <w:trPr>
          <w:cantSplit/>
          <w:trHeight w:val="420"/>
          <w:jc w:val="center"/>
        </w:trPr>
        <w:tc>
          <w:tcPr>
            <w:tcW w:w="83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3</w:t>
            </w:r>
          </w:p>
        </w:tc>
        <w:tc>
          <w:tcPr>
            <w:tcW w:w="10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57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49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1362"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r>
      <w:tr w:rsidR="00D15922" w:rsidRPr="00D15922">
        <w:trPr>
          <w:cantSplit/>
          <w:trHeight w:val="420"/>
          <w:jc w:val="center"/>
        </w:trPr>
        <w:tc>
          <w:tcPr>
            <w:tcW w:w="83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4</w:t>
            </w:r>
          </w:p>
        </w:tc>
        <w:tc>
          <w:tcPr>
            <w:tcW w:w="10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57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49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1362"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r>
      <w:tr w:rsidR="00D15922" w:rsidRPr="00D15922">
        <w:trPr>
          <w:cantSplit/>
          <w:trHeight w:val="420"/>
          <w:jc w:val="center"/>
        </w:trPr>
        <w:tc>
          <w:tcPr>
            <w:tcW w:w="83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5</w:t>
            </w:r>
          </w:p>
        </w:tc>
        <w:tc>
          <w:tcPr>
            <w:tcW w:w="10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57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49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1362"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r>
      <w:tr w:rsidR="00BD52F3" w:rsidRPr="00D15922">
        <w:trPr>
          <w:trHeight w:val="420"/>
          <w:jc w:val="center"/>
        </w:trPr>
        <w:tc>
          <w:tcPr>
            <w:tcW w:w="83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pStyle w:val="ab"/>
              <w:spacing w:line="360" w:lineRule="auto"/>
              <w:ind w:firstLine="0"/>
              <w:contextualSpacing/>
              <w:jc w:val="center"/>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w:t>
            </w:r>
          </w:p>
        </w:tc>
        <w:tc>
          <w:tcPr>
            <w:tcW w:w="10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57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249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c>
          <w:tcPr>
            <w:tcW w:w="1362"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pStyle w:val="ab"/>
              <w:spacing w:line="360" w:lineRule="auto"/>
              <w:ind w:firstLine="0"/>
              <w:contextualSpacing/>
              <w:jc w:val="center"/>
              <w:rPr>
                <w:rFonts w:ascii="宋体" w:eastAsia="宋体" w:hAnsi="宋体" w:cs="仿宋_GB2312"/>
                <w:color w:val="000000" w:themeColor="text1"/>
                <w:sz w:val="24"/>
                <w:szCs w:val="24"/>
              </w:rPr>
            </w:pPr>
          </w:p>
        </w:tc>
      </w:tr>
    </w:tbl>
    <w:p w:rsidR="00BD52F3" w:rsidRPr="00D15922" w:rsidRDefault="00BD52F3">
      <w:pPr>
        <w:spacing w:line="440" w:lineRule="exact"/>
        <w:contextualSpacing/>
        <w:rPr>
          <w:rFonts w:ascii="宋体" w:hAnsi="宋体" w:cs="仿宋_GB2312"/>
          <w:color w:val="000000" w:themeColor="text1"/>
          <w:sz w:val="24"/>
        </w:rPr>
      </w:pPr>
    </w:p>
    <w:p w:rsidR="00BD52F3" w:rsidRPr="00D15922" w:rsidRDefault="00A332A1">
      <w:pPr>
        <w:pStyle w:val="ab"/>
        <w:spacing w:line="480" w:lineRule="exact"/>
        <w:ind w:firstLine="0"/>
        <w:contextualSpacing/>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注：</w:t>
      </w:r>
    </w:p>
    <w:p w:rsidR="00BD52F3" w:rsidRPr="00D15922" w:rsidRDefault="00A332A1">
      <w:pPr>
        <w:pStyle w:val="ab"/>
        <w:spacing w:line="480" w:lineRule="exact"/>
        <w:ind w:firstLine="425"/>
        <w:contextualSpacing/>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1.说明：应对照磋商文件“第三章 采购需求”中的技术要求逐条</w:t>
      </w:r>
      <w:proofErr w:type="gramStart"/>
      <w:r w:rsidRPr="00D15922">
        <w:rPr>
          <w:rFonts w:ascii="宋体" w:eastAsia="宋体" w:hAnsi="宋体" w:cs="仿宋_GB2312" w:hint="eastAsia"/>
          <w:color w:val="000000" w:themeColor="text1"/>
          <w:sz w:val="24"/>
          <w:szCs w:val="24"/>
        </w:rPr>
        <w:t>作出</w:t>
      </w:r>
      <w:proofErr w:type="gramEnd"/>
      <w:r w:rsidRPr="00D15922">
        <w:rPr>
          <w:rFonts w:ascii="宋体" w:eastAsia="宋体" w:hAnsi="宋体" w:cs="仿宋_GB2312" w:hint="eastAsia"/>
          <w:color w:val="000000" w:themeColor="text1"/>
          <w:sz w:val="24"/>
          <w:szCs w:val="24"/>
        </w:rPr>
        <w:t>明确响应，并</w:t>
      </w:r>
      <w:proofErr w:type="gramStart"/>
      <w:r w:rsidRPr="00D15922">
        <w:rPr>
          <w:rFonts w:ascii="宋体" w:eastAsia="宋体" w:hAnsi="宋体" w:cs="仿宋_GB2312" w:hint="eastAsia"/>
          <w:color w:val="000000" w:themeColor="text1"/>
          <w:sz w:val="24"/>
          <w:szCs w:val="24"/>
        </w:rPr>
        <w:t>作出</w:t>
      </w:r>
      <w:proofErr w:type="gramEnd"/>
      <w:r w:rsidRPr="00D15922">
        <w:rPr>
          <w:rFonts w:ascii="宋体" w:eastAsia="宋体" w:hAnsi="宋体" w:cs="仿宋_GB2312" w:hint="eastAsia"/>
          <w:color w:val="000000" w:themeColor="text1"/>
          <w:sz w:val="24"/>
          <w:szCs w:val="24"/>
        </w:rPr>
        <w:t>偏离说明。</w:t>
      </w:r>
    </w:p>
    <w:p w:rsidR="00BD52F3" w:rsidRPr="00D15922" w:rsidRDefault="00A332A1">
      <w:pPr>
        <w:pStyle w:val="ab"/>
        <w:spacing w:line="480" w:lineRule="exact"/>
        <w:ind w:firstLine="425"/>
        <w:contextualSpacing/>
        <w:rPr>
          <w:rFonts w:ascii="宋体" w:eastAsia="宋体" w:hAnsi="宋体" w:cs="仿宋_GB2312"/>
          <w:color w:val="000000" w:themeColor="text1"/>
          <w:sz w:val="24"/>
          <w:szCs w:val="24"/>
        </w:rPr>
      </w:pPr>
      <w:r w:rsidRPr="00D15922">
        <w:rPr>
          <w:rFonts w:ascii="宋体" w:eastAsia="宋体" w:hAnsi="宋体" w:cs="仿宋_GB2312" w:hint="eastAsia"/>
          <w:color w:val="000000" w:themeColor="text1"/>
          <w:sz w:val="24"/>
          <w:szCs w:val="24"/>
        </w:rPr>
        <w:t>2.供应商应根据自身的承诺，对照磋商文件要求，在“偏离说明”中注明“正偏离”、“负偏离”或者“无偏离”。既不属于“正偏离”也不属于“负偏离”即为“无偏离”。</w:t>
      </w:r>
    </w:p>
    <w:p w:rsidR="00BD52F3" w:rsidRPr="00D15922" w:rsidRDefault="00BD52F3">
      <w:pPr>
        <w:spacing w:line="480" w:lineRule="exact"/>
        <w:ind w:right="-817"/>
        <w:contextualSpacing/>
        <w:rPr>
          <w:rFonts w:ascii="宋体" w:hAnsi="宋体" w:cs="仿宋_GB2312"/>
          <w:color w:val="000000" w:themeColor="text1"/>
          <w:sz w:val="24"/>
        </w:rPr>
      </w:pPr>
    </w:p>
    <w:p w:rsidR="00BD52F3" w:rsidRPr="00D15922" w:rsidRDefault="00BD52F3">
      <w:pPr>
        <w:spacing w:line="480" w:lineRule="exact"/>
        <w:ind w:right="-817"/>
        <w:contextualSpacing/>
        <w:rPr>
          <w:rFonts w:ascii="宋体" w:hAnsi="宋体" w:cs="仿宋_GB2312"/>
          <w:color w:val="000000" w:themeColor="text1"/>
          <w:sz w:val="24"/>
        </w:rPr>
      </w:pPr>
    </w:p>
    <w:p w:rsidR="00BD52F3" w:rsidRPr="00D15922" w:rsidRDefault="00A332A1">
      <w:pPr>
        <w:spacing w:line="480" w:lineRule="exact"/>
        <w:ind w:right="-817"/>
        <w:contextualSpacing/>
        <w:jc w:val="center"/>
        <w:rPr>
          <w:rFonts w:ascii="宋体" w:hAnsi="宋体" w:cs="仿宋_GB2312"/>
          <w:color w:val="000000" w:themeColor="text1"/>
          <w:sz w:val="24"/>
          <w:u w:val="single"/>
        </w:rPr>
      </w:pPr>
      <w:r w:rsidRPr="00D15922">
        <w:rPr>
          <w:rFonts w:ascii="宋体" w:hAnsi="宋体" w:cs="仿宋_GB2312" w:hint="eastAsia"/>
          <w:color w:val="000000" w:themeColor="text1"/>
          <w:sz w:val="24"/>
        </w:rPr>
        <w:t>法定代表人或者委托代理人（签字或者电子签名）：</w:t>
      </w:r>
      <w:r w:rsidRPr="00D15922">
        <w:rPr>
          <w:rFonts w:ascii="宋体" w:hAnsi="宋体" w:cs="仿宋_GB2312" w:hint="eastAsia"/>
          <w:color w:val="000000" w:themeColor="text1"/>
          <w:sz w:val="24"/>
          <w:u w:val="single"/>
        </w:rPr>
        <w:t xml:space="preserve">             </w:t>
      </w:r>
    </w:p>
    <w:p w:rsidR="00BD52F3" w:rsidRPr="00D15922" w:rsidRDefault="00A332A1">
      <w:pPr>
        <w:spacing w:line="480" w:lineRule="exact"/>
        <w:ind w:right="-817" w:firstLine="2640"/>
        <w:contextualSpacing/>
        <w:rPr>
          <w:rFonts w:ascii="宋体" w:hAnsi="宋体" w:cs="仿宋_GB2312"/>
          <w:color w:val="000000" w:themeColor="text1"/>
          <w:sz w:val="24"/>
          <w:u w:val="single"/>
        </w:rPr>
      </w:pPr>
      <w:r w:rsidRPr="00D15922">
        <w:rPr>
          <w:rFonts w:ascii="宋体" w:hAnsi="宋体" w:cs="仿宋_GB2312" w:hint="eastAsia"/>
          <w:color w:val="000000" w:themeColor="text1"/>
          <w:sz w:val="24"/>
        </w:rPr>
        <w:t>供应商名称（电子签章）：</w:t>
      </w:r>
      <w:r w:rsidRPr="00D15922">
        <w:rPr>
          <w:rFonts w:ascii="宋体" w:hAnsi="宋体" w:cs="仿宋_GB2312" w:hint="eastAsia"/>
          <w:color w:val="000000" w:themeColor="text1"/>
          <w:sz w:val="24"/>
          <w:u w:val="single"/>
        </w:rPr>
        <w:t xml:space="preserve">                </w:t>
      </w:r>
    </w:p>
    <w:p w:rsidR="00BD52F3" w:rsidRPr="00D15922" w:rsidRDefault="00A332A1">
      <w:pPr>
        <w:spacing w:line="480" w:lineRule="exact"/>
        <w:ind w:right="-817" w:firstLine="4080"/>
        <w:contextualSpacing/>
        <w:rPr>
          <w:rFonts w:ascii="宋体" w:hAnsi="宋体" w:cs="仿宋_GB2312"/>
          <w:color w:val="000000" w:themeColor="text1"/>
          <w:sz w:val="24"/>
        </w:rPr>
      </w:pPr>
      <w:r w:rsidRPr="00D15922">
        <w:rPr>
          <w:rFonts w:ascii="宋体" w:hAnsi="宋体" w:cs="仿宋_GB2312" w:hint="eastAsia"/>
          <w:color w:val="000000" w:themeColor="text1"/>
          <w:sz w:val="24"/>
        </w:rPr>
        <w:t>日 期：   年   月   日</w:t>
      </w:r>
    </w:p>
    <w:p w:rsidR="00BD52F3" w:rsidRPr="00D15922" w:rsidRDefault="00A332A1">
      <w:pPr>
        <w:spacing w:before="120" w:after="50"/>
        <w:ind w:left="142"/>
        <w:jc w:val="left"/>
        <w:rPr>
          <w:rFonts w:ascii="宋体" w:hAnsi="宋体" w:cs="仿宋_GB2312"/>
          <w:color w:val="000000" w:themeColor="text1"/>
          <w:sz w:val="24"/>
        </w:rPr>
      </w:pPr>
      <w:r w:rsidRPr="00D15922">
        <w:rPr>
          <w:rFonts w:ascii="宋体" w:hAnsi="宋体" w:cs="仿宋_GB2312"/>
          <w:color w:val="000000" w:themeColor="text1"/>
          <w:sz w:val="24"/>
        </w:rPr>
        <w:br w:type="page" w:clear="all"/>
      </w:r>
    </w:p>
    <w:p w:rsidR="00BD52F3" w:rsidRPr="00D15922" w:rsidRDefault="00A332A1">
      <w:pPr>
        <w:spacing w:line="520" w:lineRule="exact"/>
        <w:jc w:val="center"/>
        <w:rPr>
          <w:rFonts w:ascii="宋体" w:hAnsi="宋体" w:cs="方正小标宋简体"/>
          <w:b/>
          <w:bCs/>
          <w:color w:val="000000" w:themeColor="text1"/>
          <w:sz w:val="44"/>
          <w:szCs w:val="44"/>
        </w:rPr>
      </w:pPr>
      <w:r w:rsidRPr="00D15922">
        <w:rPr>
          <w:rFonts w:ascii="宋体" w:hAnsi="宋体" w:cs="方正小标宋简体" w:hint="eastAsia"/>
          <w:b/>
          <w:bCs/>
          <w:color w:val="000000" w:themeColor="text1"/>
          <w:sz w:val="44"/>
          <w:szCs w:val="44"/>
        </w:rPr>
        <w:lastRenderedPageBreak/>
        <w:t>项目实施人员一览表格式</w:t>
      </w:r>
    </w:p>
    <w:p w:rsidR="00BD52F3" w:rsidRPr="00D15922" w:rsidRDefault="00BD52F3">
      <w:pPr>
        <w:spacing w:line="300" w:lineRule="auto"/>
        <w:ind w:firstLine="643"/>
        <w:jc w:val="center"/>
        <w:rPr>
          <w:rFonts w:ascii="宋体" w:hAnsi="宋体" w:cs="方正小标宋简体"/>
          <w:b/>
          <w:color w:val="000000" w:themeColor="text1"/>
          <w:sz w:val="32"/>
          <w:szCs w:val="32"/>
        </w:rPr>
      </w:pPr>
    </w:p>
    <w:p w:rsidR="00BD52F3" w:rsidRPr="00D15922" w:rsidRDefault="00A332A1">
      <w:pPr>
        <w:spacing w:line="300" w:lineRule="auto"/>
        <w:ind w:firstLine="643"/>
        <w:jc w:val="center"/>
        <w:rPr>
          <w:rFonts w:ascii="宋体" w:hAnsi="宋体" w:cs="方正小标宋简体"/>
          <w:b/>
          <w:color w:val="000000" w:themeColor="text1"/>
          <w:sz w:val="32"/>
          <w:szCs w:val="32"/>
        </w:rPr>
      </w:pPr>
      <w:r w:rsidRPr="00D15922">
        <w:rPr>
          <w:rFonts w:ascii="宋体" w:hAnsi="宋体" w:cs="方正小标宋简体" w:hint="eastAsia"/>
          <w:b/>
          <w:color w:val="000000" w:themeColor="text1"/>
          <w:sz w:val="32"/>
          <w:szCs w:val="32"/>
        </w:rPr>
        <w:t>项目实施人员一览表</w:t>
      </w:r>
    </w:p>
    <w:p w:rsidR="00BD52F3" w:rsidRPr="00D15922" w:rsidRDefault="00BD52F3">
      <w:pPr>
        <w:pStyle w:val="ad"/>
        <w:spacing w:line="360" w:lineRule="auto"/>
        <w:contextualSpacing/>
        <w:rPr>
          <w:color w:val="000000" w:themeColor="text1"/>
          <w:sz w:val="24"/>
          <w:szCs w:val="24"/>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276"/>
        <w:gridCol w:w="1984"/>
        <w:gridCol w:w="1420"/>
        <w:gridCol w:w="1557"/>
        <w:gridCol w:w="1134"/>
      </w:tblGrid>
      <w:tr w:rsidR="00D15922" w:rsidRPr="00D15922">
        <w:tc>
          <w:tcPr>
            <w:tcW w:w="1668"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after="120" w:line="440" w:lineRule="exact"/>
              <w:jc w:val="center"/>
              <w:rPr>
                <w:rFonts w:ascii="宋体" w:hAnsi="宋体"/>
                <w:color w:val="000000" w:themeColor="text1"/>
                <w:sz w:val="24"/>
                <w:szCs w:val="20"/>
              </w:rPr>
            </w:pPr>
            <w:r w:rsidRPr="00D15922">
              <w:rPr>
                <w:rFonts w:ascii="宋体" w:hAnsi="宋体" w:hint="eastAsia"/>
                <w:color w:val="000000" w:themeColor="text1"/>
                <w:sz w:val="24"/>
                <w:szCs w:val="20"/>
              </w:rPr>
              <w:t>姓名</w:t>
            </w:r>
          </w:p>
        </w:tc>
        <w:tc>
          <w:tcPr>
            <w:tcW w:w="1276"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after="120" w:line="440" w:lineRule="exact"/>
              <w:jc w:val="center"/>
              <w:rPr>
                <w:rFonts w:ascii="宋体" w:hAnsi="宋体"/>
                <w:color w:val="000000" w:themeColor="text1"/>
                <w:sz w:val="24"/>
                <w:szCs w:val="20"/>
              </w:rPr>
            </w:pPr>
            <w:r w:rsidRPr="00D15922">
              <w:rPr>
                <w:rFonts w:ascii="宋体" w:hAnsi="宋体" w:hint="eastAsia"/>
                <w:color w:val="000000" w:themeColor="text1"/>
                <w:sz w:val="24"/>
                <w:szCs w:val="20"/>
              </w:rPr>
              <w:t>职务</w:t>
            </w:r>
          </w:p>
        </w:tc>
        <w:tc>
          <w:tcPr>
            <w:tcW w:w="198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after="120" w:line="440" w:lineRule="exact"/>
              <w:jc w:val="center"/>
              <w:rPr>
                <w:rFonts w:ascii="宋体" w:hAnsi="宋体"/>
                <w:color w:val="000000" w:themeColor="text1"/>
                <w:sz w:val="24"/>
                <w:szCs w:val="20"/>
              </w:rPr>
            </w:pPr>
            <w:r w:rsidRPr="00D15922">
              <w:rPr>
                <w:rFonts w:ascii="宋体" w:hAnsi="宋体" w:hint="eastAsia"/>
                <w:color w:val="000000" w:themeColor="text1"/>
                <w:sz w:val="24"/>
                <w:szCs w:val="20"/>
              </w:rPr>
              <w:t>专业技术资格（职称）或者职业资格或者执业资格证或者其他证书</w:t>
            </w:r>
          </w:p>
        </w:tc>
        <w:tc>
          <w:tcPr>
            <w:tcW w:w="142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after="120" w:line="440" w:lineRule="exact"/>
              <w:jc w:val="center"/>
              <w:rPr>
                <w:rFonts w:ascii="宋体" w:hAnsi="宋体"/>
                <w:color w:val="000000" w:themeColor="text1"/>
                <w:sz w:val="24"/>
                <w:szCs w:val="20"/>
              </w:rPr>
            </w:pPr>
            <w:r w:rsidRPr="00D15922">
              <w:rPr>
                <w:rFonts w:ascii="宋体" w:hAnsi="宋体" w:hint="eastAsia"/>
                <w:color w:val="000000" w:themeColor="text1"/>
                <w:sz w:val="24"/>
                <w:szCs w:val="20"/>
              </w:rPr>
              <w:t>证书编号</w:t>
            </w:r>
          </w:p>
        </w:tc>
        <w:tc>
          <w:tcPr>
            <w:tcW w:w="155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after="120" w:line="440" w:lineRule="exact"/>
              <w:jc w:val="center"/>
              <w:rPr>
                <w:rFonts w:ascii="宋体" w:hAnsi="宋体"/>
                <w:color w:val="000000" w:themeColor="text1"/>
                <w:sz w:val="24"/>
                <w:szCs w:val="20"/>
              </w:rPr>
            </w:pPr>
            <w:r w:rsidRPr="00D15922">
              <w:rPr>
                <w:rFonts w:ascii="宋体" w:hAnsi="宋体" w:hint="eastAsia"/>
                <w:color w:val="000000" w:themeColor="text1"/>
                <w:sz w:val="24"/>
                <w:szCs w:val="20"/>
              </w:rPr>
              <w:t>参加本单位</w:t>
            </w:r>
          </w:p>
          <w:p w:rsidR="00BD52F3" w:rsidRPr="00D15922" w:rsidRDefault="00A332A1">
            <w:pPr>
              <w:spacing w:after="120" w:line="440" w:lineRule="exact"/>
              <w:jc w:val="center"/>
              <w:rPr>
                <w:rFonts w:ascii="宋体" w:hAnsi="宋体"/>
                <w:color w:val="000000" w:themeColor="text1"/>
                <w:sz w:val="24"/>
                <w:szCs w:val="20"/>
              </w:rPr>
            </w:pPr>
            <w:r w:rsidRPr="00D15922">
              <w:rPr>
                <w:rFonts w:ascii="宋体" w:hAnsi="宋体" w:hint="eastAsia"/>
                <w:color w:val="000000" w:themeColor="text1"/>
                <w:sz w:val="24"/>
                <w:szCs w:val="20"/>
              </w:rPr>
              <w:t>工作时间</w:t>
            </w:r>
          </w:p>
        </w:tc>
        <w:tc>
          <w:tcPr>
            <w:tcW w:w="1134"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after="120" w:line="440" w:lineRule="exact"/>
              <w:jc w:val="center"/>
              <w:rPr>
                <w:rFonts w:ascii="宋体" w:hAnsi="宋体"/>
                <w:color w:val="000000" w:themeColor="text1"/>
                <w:sz w:val="24"/>
                <w:szCs w:val="20"/>
              </w:rPr>
            </w:pPr>
            <w:r w:rsidRPr="00D15922">
              <w:rPr>
                <w:rFonts w:ascii="宋体" w:hAnsi="宋体" w:hint="eastAsia"/>
                <w:color w:val="000000" w:themeColor="text1"/>
                <w:sz w:val="24"/>
                <w:szCs w:val="20"/>
              </w:rPr>
              <w:t>劳动合同编号</w:t>
            </w:r>
          </w:p>
        </w:tc>
      </w:tr>
      <w:tr w:rsidR="00D15922" w:rsidRPr="00D15922">
        <w:tc>
          <w:tcPr>
            <w:tcW w:w="1668"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42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557"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r>
      <w:tr w:rsidR="00D15922" w:rsidRPr="00D15922">
        <w:tc>
          <w:tcPr>
            <w:tcW w:w="1668"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42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557"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r>
      <w:tr w:rsidR="00BD52F3" w:rsidRPr="00D15922">
        <w:tc>
          <w:tcPr>
            <w:tcW w:w="1668"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42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557"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after="120" w:line="440" w:lineRule="exact"/>
              <w:jc w:val="center"/>
              <w:rPr>
                <w:rFonts w:ascii="宋体" w:hAnsi="宋体"/>
                <w:color w:val="000000" w:themeColor="text1"/>
                <w:sz w:val="24"/>
                <w:szCs w:val="20"/>
              </w:rPr>
            </w:pPr>
          </w:p>
        </w:tc>
      </w:tr>
    </w:tbl>
    <w:p w:rsidR="00BD52F3" w:rsidRPr="00D15922" w:rsidRDefault="00BD52F3">
      <w:pPr>
        <w:spacing w:line="480" w:lineRule="exact"/>
        <w:jc w:val="left"/>
        <w:rPr>
          <w:rFonts w:ascii="宋体" w:hAnsi="宋体"/>
          <w:color w:val="000000" w:themeColor="text1"/>
          <w:sz w:val="24"/>
          <w:szCs w:val="20"/>
        </w:rPr>
      </w:pPr>
    </w:p>
    <w:p w:rsidR="00BD52F3" w:rsidRPr="00D15922" w:rsidRDefault="00A332A1">
      <w:pPr>
        <w:spacing w:line="520" w:lineRule="exact"/>
        <w:jc w:val="left"/>
        <w:rPr>
          <w:rFonts w:ascii="宋体" w:hAnsi="宋体"/>
          <w:color w:val="000000" w:themeColor="text1"/>
          <w:sz w:val="24"/>
          <w:szCs w:val="20"/>
        </w:rPr>
      </w:pPr>
      <w:r w:rsidRPr="00D15922">
        <w:rPr>
          <w:rFonts w:ascii="宋体" w:hAnsi="宋体" w:hint="eastAsia"/>
          <w:color w:val="000000" w:themeColor="text1"/>
          <w:sz w:val="24"/>
          <w:szCs w:val="20"/>
        </w:rPr>
        <w:t xml:space="preserve">注： </w:t>
      </w:r>
    </w:p>
    <w:p w:rsidR="00BD52F3" w:rsidRPr="00D15922" w:rsidRDefault="00A332A1">
      <w:pPr>
        <w:spacing w:line="520" w:lineRule="exact"/>
        <w:ind w:firstLine="566"/>
        <w:jc w:val="left"/>
        <w:rPr>
          <w:rFonts w:ascii="宋体" w:hAnsi="宋体"/>
          <w:color w:val="000000" w:themeColor="text1"/>
          <w:sz w:val="24"/>
          <w:szCs w:val="20"/>
        </w:rPr>
      </w:pPr>
      <w:r w:rsidRPr="00D15922">
        <w:rPr>
          <w:rFonts w:ascii="宋体" w:hAnsi="宋体" w:hint="eastAsia"/>
          <w:color w:val="000000" w:themeColor="text1"/>
          <w:sz w:val="24"/>
          <w:szCs w:val="20"/>
        </w:rPr>
        <w:t>1.在填写时，如本表格不适合供应商的实际情况，可根据本表格式自行制表填写。</w:t>
      </w:r>
    </w:p>
    <w:p w:rsidR="00BD52F3" w:rsidRPr="00D15922" w:rsidRDefault="00A332A1">
      <w:pPr>
        <w:spacing w:line="520" w:lineRule="exact"/>
        <w:ind w:firstLine="566"/>
        <w:jc w:val="left"/>
        <w:rPr>
          <w:rFonts w:ascii="宋体" w:hAnsi="宋体"/>
          <w:color w:val="000000" w:themeColor="text1"/>
          <w:sz w:val="24"/>
        </w:rPr>
      </w:pPr>
      <w:r w:rsidRPr="00D15922">
        <w:rPr>
          <w:rFonts w:ascii="宋体" w:hAnsi="宋体" w:hint="eastAsia"/>
          <w:color w:val="000000" w:themeColor="text1"/>
          <w:sz w:val="24"/>
          <w:szCs w:val="20"/>
        </w:rPr>
        <w:t>2.供应商应当附“第四章  评审程序、评审方法和评审标准”所列人员的证书的复印件并加盖供应商电子签章。</w:t>
      </w:r>
    </w:p>
    <w:p w:rsidR="00BD52F3" w:rsidRPr="00D15922" w:rsidRDefault="00BD52F3">
      <w:pPr>
        <w:spacing w:line="520" w:lineRule="exact"/>
        <w:contextualSpacing/>
        <w:rPr>
          <w:rFonts w:ascii="宋体" w:hAnsi="宋体"/>
          <w:color w:val="000000" w:themeColor="text1"/>
          <w:sz w:val="24"/>
        </w:rPr>
      </w:pPr>
    </w:p>
    <w:p w:rsidR="00BD52F3" w:rsidRPr="00D15922" w:rsidRDefault="00BD52F3">
      <w:pPr>
        <w:spacing w:line="520" w:lineRule="exact"/>
        <w:contextualSpacing/>
        <w:rPr>
          <w:rFonts w:ascii="宋体" w:hAnsi="宋体"/>
          <w:color w:val="000000" w:themeColor="text1"/>
          <w:sz w:val="24"/>
        </w:rPr>
      </w:pPr>
    </w:p>
    <w:p w:rsidR="00BD52F3" w:rsidRPr="00D15922" w:rsidRDefault="00BD52F3">
      <w:pPr>
        <w:spacing w:line="520" w:lineRule="exact"/>
        <w:contextualSpacing/>
        <w:rPr>
          <w:rFonts w:ascii="宋体" w:hAnsi="宋体"/>
          <w:color w:val="000000" w:themeColor="text1"/>
          <w:sz w:val="24"/>
        </w:rPr>
      </w:pPr>
    </w:p>
    <w:p w:rsidR="00BD52F3" w:rsidRPr="00D15922" w:rsidRDefault="00A332A1">
      <w:pPr>
        <w:spacing w:line="520" w:lineRule="exact"/>
        <w:ind w:firstLine="2126"/>
        <w:contextualSpacing/>
        <w:rPr>
          <w:rFonts w:ascii="宋体" w:hAnsi="宋体"/>
          <w:color w:val="000000" w:themeColor="text1"/>
          <w:sz w:val="24"/>
          <w:szCs w:val="20"/>
          <w:u w:val="single"/>
        </w:rPr>
      </w:pPr>
      <w:r w:rsidRPr="00D15922">
        <w:rPr>
          <w:rFonts w:ascii="宋体" w:hAnsi="宋体" w:hint="eastAsia"/>
          <w:color w:val="000000" w:themeColor="text1"/>
          <w:sz w:val="24"/>
        </w:rPr>
        <w:t>法定代表人或者委托代理人（签字或者电子签名）：</w:t>
      </w:r>
      <w:r w:rsidRPr="00D15922">
        <w:rPr>
          <w:rFonts w:ascii="宋体" w:hAnsi="宋体" w:hint="eastAsia"/>
          <w:color w:val="000000" w:themeColor="text1"/>
          <w:sz w:val="24"/>
          <w:u w:val="single"/>
        </w:rPr>
        <w:t xml:space="preserve">      </w:t>
      </w:r>
    </w:p>
    <w:p w:rsidR="00BD52F3" w:rsidRPr="00D15922" w:rsidRDefault="00A332A1">
      <w:pPr>
        <w:spacing w:line="520" w:lineRule="exact"/>
        <w:ind w:firstLine="2126"/>
        <w:contextualSpacing/>
        <w:jc w:val="left"/>
        <w:rPr>
          <w:rFonts w:ascii="宋体" w:hAnsi="宋体"/>
          <w:color w:val="000000" w:themeColor="text1"/>
          <w:sz w:val="24"/>
        </w:rPr>
      </w:pPr>
      <w:r w:rsidRPr="00D15922">
        <w:rPr>
          <w:rFonts w:ascii="宋体" w:hAnsi="宋体" w:hint="eastAsia"/>
          <w:color w:val="000000" w:themeColor="text1"/>
          <w:sz w:val="24"/>
        </w:rPr>
        <w:t>供应商（电子签章）：</w:t>
      </w:r>
      <w:r w:rsidRPr="00D15922">
        <w:rPr>
          <w:rFonts w:ascii="宋体" w:hAnsi="宋体" w:hint="eastAsia"/>
          <w:color w:val="000000" w:themeColor="text1"/>
          <w:sz w:val="24"/>
          <w:u w:val="single"/>
        </w:rPr>
        <w:t xml:space="preserve">                </w:t>
      </w:r>
    </w:p>
    <w:p w:rsidR="00BD52F3" w:rsidRPr="00D15922" w:rsidRDefault="00A332A1">
      <w:pPr>
        <w:spacing w:line="520" w:lineRule="exact"/>
        <w:ind w:firstLine="2126"/>
        <w:contextualSpacing/>
        <w:jc w:val="left"/>
        <w:rPr>
          <w:rFonts w:ascii="宋体" w:hAnsi="宋体"/>
          <w:color w:val="000000" w:themeColor="text1"/>
          <w:sz w:val="24"/>
          <w:szCs w:val="20"/>
        </w:rPr>
      </w:pPr>
      <w:r w:rsidRPr="00D15922">
        <w:rPr>
          <w:rFonts w:ascii="宋体" w:hAnsi="宋体" w:hint="eastAsia"/>
          <w:color w:val="000000" w:themeColor="text1"/>
          <w:sz w:val="24"/>
        </w:rPr>
        <w:t>日 期：</w:t>
      </w:r>
      <w:r w:rsidRPr="00D15922">
        <w:rPr>
          <w:rFonts w:ascii="宋体" w:hAnsi="宋体" w:hint="eastAsia"/>
          <w:color w:val="000000" w:themeColor="text1"/>
          <w:sz w:val="24"/>
          <w:u w:val="single"/>
        </w:rPr>
        <w:t xml:space="preserve">     年    月   日</w:t>
      </w:r>
    </w:p>
    <w:p w:rsidR="00BD52F3" w:rsidRPr="00D15922" w:rsidRDefault="00BD52F3">
      <w:pPr>
        <w:spacing w:before="50" w:after="120"/>
        <w:jc w:val="left"/>
        <w:rPr>
          <w:rFonts w:ascii="宋体" w:hAnsi="宋体"/>
          <w:color w:val="000000" w:themeColor="text1"/>
          <w:sz w:val="24"/>
          <w:szCs w:val="20"/>
        </w:rPr>
      </w:pPr>
    </w:p>
    <w:p w:rsidR="00BD52F3" w:rsidRPr="00D15922" w:rsidRDefault="00A332A1">
      <w:pPr>
        <w:spacing w:before="120" w:after="50"/>
        <w:jc w:val="center"/>
        <w:rPr>
          <w:rFonts w:ascii="方正小标宋简体" w:eastAsia="方正小标宋简体" w:hAnsi="方正小标宋简体" w:cs="方正小标宋简体"/>
          <w:bCs/>
          <w:color w:val="000000" w:themeColor="text1"/>
          <w:sz w:val="44"/>
          <w:szCs w:val="44"/>
        </w:rPr>
      </w:pPr>
      <w:r w:rsidRPr="00D15922">
        <w:rPr>
          <w:rFonts w:ascii="仿宋_GB2312" w:eastAsia="仿宋_GB2312" w:hAnsi="仿宋_GB2312" w:cs="仿宋_GB2312" w:hint="eastAsia"/>
          <w:b/>
          <w:color w:val="000000" w:themeColor="text1"/>
          <w:sz w:val="32"/>
          <w:szCs w:val="32"/>
        </w:rPr>
        <w:br w:type="page" w:clear="all"/>
      </w:r>
      <w:r w:rsidRPr="00D15922">
        <w:rPr>
          <w:rFonts w:ascii="方正小标宋简体" w:eastAsia="方正小标宋简体" w:hAnsi="方正小标宋简体" w:cs="方正小标宋简体" w:hint="eastAsia"/>
          <w:bCs/>
          <w:color w:val="000000" w:themeColor="text1"/>
          <w:sz w:val="44"/>
          <w:szCs w:val="44"/>
        </w:rPr>
        <w:lastRenderedPageBreak/>
        <w:t>代理服务费承诺书</w:t>
      </w:r>
    </w:p>
    <w:p w:rsidR="00BD52F3" w:rsidRPr="00D15922" w:rsidRDefault="00BD52F3">
      <w:pPr>
        <w:spacing w:before="120" w:after="50"/>
        <w:jc w:val="center"/>
        <w:rPr>
          <w:rFonts w:ascii="宋体" w:hAnsi="宋体"/>
          <w:b/>
          <w:color w:val="000000" w:themeColor="text1"/>
          <w:sz w:val="24"/>
        </w:rPr>
      </w:pPr>
    </w:p>
    <w:p w:rsidR="00BD52F3" w:rsidRPr="00D15922" w:rsidRDefault="00A332A1">
      <w:pPr>
        <w:spacing w:line="360" w:lineRule="auto"/>
        <w:rPr>
          <w:rFonts w:ascii="宋体" w:hAnsi="宋体"/>
          <w:b/>
          <w:bCs/>
          <w:color w:val="000000" w:themeColor="text1"/>
          <w:sz w:val="24"/>
        </w:rPr>
      </w:pPr>
      <w:r w:rsidRPr="00D15922">
        <w:rPr>
          <w:rFonts w:ascii="宋体" w:hAnsi="宋体" w:hint="eastAsia"/>
          <w:bCs/>
          <w:color w:val="000000" w:themeColor="text1"/>
          <w:sz w:val="24"/>
        </w:rPr>
        <w:t>致：</w:t>
      </w:r>
      <w:r w:rsidRPr="00D15922">
        <w:rPr>
          <w:rFonts w:ascii="宋体" w:hAnsi="宋体" w:hint="eastAsia"/>
          <w:color w:val="000000" w:themeColor="text1"/>
          <w:sz w:val="24"/>
          <w:u w:val="single"/>
        </w:rPr>
        <w:t>代理机构名称</w:t>
      </w:r>
      <w:r w:rsidRPr="00D15922">
        <w:rPr>
          <w:rFonts w:ascii="宋体" w:hAnsi="宋体" w:hint="eastAsia"/>
          <w:color w:val="000000" w:themeColor="text1"/>
          <w:sz w:val="24"/>
        </w:rPr>
        <w:t>：</w:t>
      </w:r>
    </w:p>
    <w:p w:rsidR="00BD52F3" w:rsidRPr="00D15922" w:rsidRDefault="00A332A1">
      <w:pPr>
        <w:spacing w:line="360" w:lineRule="auto"/>
        <w:ind w:firstLine="480"/>
        <w:rPr>
          <w:rFonts w:ascii="宋体" w:hAnsi="宋体"/>
          <w:color w:val="000000" w:themeColor="text1"/>
          <w:sz w:val="24"/>
        </w:rPr>
      </w:pPr>
      <w:r w:rsidRPr="00D15922">
        <w:rPr>
          <w:rFonts w:ascii="宋体" w:hAnsi="宋体" w:hint="eastAsia"/>
          <w:color w:val="000000" w:themeColor="text1"/>
          <w:sz w:val="24"/>
        </w:rPr>
        <w:t>本单位参加了贵方组织的</w:t>
      </w:r>
      <w:r w:rsidRPr="00D15922">
        <w:rPr>
          <w:rFonts w:ascii="宋体" w:hAnsi="宋体" w:hint="eastAsia"/>
          <w:color w:val="000000" w:themeColor="text1"/>
          <w:sz w:val="24"/>
          <w:u w:val="single"/>
        </w:rPr>
        <w:t xml:space="preserve">  项目名称（项目编号）  </w:t>
      </w:r>
      <w:r w:rsidRPr="00D15922">
        <w:rPr>
          <w:rFonts w:ascii="宋体" w:hAnsi="宋体" w:hint="eastAsia"/>
          <w:color w:val="000000" w:themeColor="text1"/>
          <w:sz w:val="24"/>
        </w:rPr>
        <w:t>项目， 在此说明如下：</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1.我方承诺，若本单位成交，保证在发出成交通知书之后，按本项目采购文件的规定标准向贵单位一次性足额支付代理服务费， 在领取成交通知书后，由于被质疑、投诉或者其他原因而导致成交结果改变，我方将放弃对已缴纳的代理服务费追还的一切权利。</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2.本单位选择第</w:t>
      </w:r>
      <w:r w:rsidRPr="00D15922">
        <w:rPr>
          <w:rFonts w:ascii="宋体" w:hAnsi="宋体" w:hint="eastAsia"/>
          <w:color w:val="000000" w:themeColor="text1"/>
          <w:sz w:val="24"/>
          <w:u w:val="single"/>
        </w:rPr>
        <w:t xml:space="preserve">     </w:t>
      </w:r>
      <w:r w:rsidRPr="00D15922">
        <w:rPr>
          <w:rFonts w:ascii="宋体" w:hAnsi="宋体" w:hint="eastAsia"/>
          <w:color w:val="000000" w:themeColor="text1"/>
          <w:sz w:val="24"/>
        </w:rPr>
        <w:t>种方式作为代理服务费开票类型：</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第一种方式：开具增值税普通发票。开票信息如下：</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（1）公司名称</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（2）纳税人识别号</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第二种方式：开具增值税专用发票，开票信息如下：</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（1）公司名称</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（2）纳税人识别号</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（3）在税务局登记的地址</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（4）在税务局登记的电话</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（5）开户银行</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A332A1">
      <w:pPr>
        <w:spacing w:line="360" w:lineRule="auto"/>
        <w:ind w:firstLine="360"/>
        <w:rPr>
          <w:rFonts w:ascii="宋体" w:hAnsi="宋体"/>
          <w:color w:val="000000" w:themeColor="text1"/>
          <w:sz w:val="24"/>
        </w:rPr>
      </w:pPr>
      <w:r w:rsidRPr="00D15922">
        <w:rPr>
          <w:rFonts w:ascii="宋体" w:hAnsi="宋体" w:hint="eastAsia"/>
          <w:color w:val="000000" w:themeColor="text1"/>
          <w:sz w:val="24"/>
        </w:rPr>
        <w:t>（6）银行账户</w:t>
      </w:r>
      <w:r w:rsidRPr="00D15922">
        <w:rPr>
          <w:rFonts w:ascii="宋体" w:hAnsi="宋体" w:hint="eastAsia"/>
          <w:color w:val="000000" w:themeColor="text1"/>
          <w:sz w:val="24"/>
          <w:u w:val="single"/>
        </w:rPr>
        <w:t xml:space="preserve">_                           </w:t>
      </w:r>
      <w:r w:rsidRPr="00D15922">
        <w:rPr>
          <w:rFonts w:ascii="宋体" w:hAnsi="宋体" w:hint="eastAsia"/>
          <w:color w:val="000000" w:themeColor="text1"/>
          <w:sz w:val="24"/>
        </w:rPr>
        <w:t>。</w:t>
      </w:r>
    </w:p>
    <w:p w:rsidR="00BD52F3" w:rsidRPr="00D15922" w:rsidRDefault="00BD52F3">
      <w:pPr>
        <w:spacing w:line="440" w:lineRule="exact"/>
        <w:rPr>
          <w:rFonts w:ascii="宋体" w:hAnsi="宋体"/>
          <w:color w:val="000000" w:themeColor="text1"/>
          <w:sz w:val="24"/>
        </w:rPr>
      </w:pPr>
    </w:p>
    <w:p w:rsidR="00BD52F3" w:rsidRPr="00D15922" w:rsidRDefault="00BD52F3">
      <w:pPr>
        <w:spacing w:line="440" w:lineRule="exact"/>
        <w:rPr>
          <w:rFonts w:ascii="宋体" w:hAnsi="宋体"/>
          <w:color w:val="000000" w:themeColor="text1"/>
          <w:sz w:val="24"/>
        </w:rPr>
      </w:pPr>
    </w:p>
    <w:p w:rsidR="00BD52F3" w:rsidRPr="00D15922" w:rsidRDefault="00BD52F3">
      <w:pPr>
        <w:spacing w:line="440" w:lineRule="exact"/>
        <w:rPr>
          <w:rFonts w:ascii="宋体" w:hAnsi="宋体"/>
          <w:color w:val="000000" w:themeColor="text1"/>
          <w:sz w:val="24"/>
        </w:rPr>
      </w:pPr>
    </w:p>
    <w:p w:rsidR="00BD52F3" w:rsidRPr="00D15922" w:rsidRDefault="00A332A1">
      <w:pPr>
        <w:spacing w:line="360" w:lineRule="auto"/>
        <w:ind w:left="-2" w:right="-817" w:firstLine="1920"/>
        <w:rPr>
          <w:rFonts w:ascii="宋体" w:hAnsi="宋体"/>
          <w:color w:val="000000" w:themeColor="text1"/>
          <w:sz w:val="24"/>
        </w:rPr>
      </w:pPr>
      <w:r w:rsidRPr="00D15922">
        <w:rPr>
          <w:rFonts w:ascii="宋体" w:hAnsi="宋体" w:hint="eastAsia"/>
          <w:color w:val="000000" w:themeColor="text1"/>
          <w:sz w:val="24"/>
        </w:rPr>
        <w:t xml:space="preserve">法定代表人或者委托代理人（签字或者电子签名）： </w:t>
      </w:r>
    </w:p>
    <w:p w:rsidR="00BD52F3" w:rsidRPr="00D15922" w:rsidRDefault="00A332A1">
      <w:pPr>
        <w:spacing w:line="360" w:lineRule="auto"/>
        <w:ind w:left="-2" w:right="-817" w:hanging="29"/>
        <w:rPr>
          <w:rFonts w:ascii="宋体" w:hAnsi="宋体"/>
          <w:color w:val="000000" w:themeColor="text1"/>
          <w:sz w:val="24"/>
        </w:rPr>
      </w:pPr>
      <w:r w:rsidRPr="00D15922">
        <w:rPr>
          <w:rFonts w:ascii="宋体" w:hAnsi="宋体" w:hint="eastAsia"/>
          <w:color w:val="000000" w:themeColor="text1"/>
          <w:sz w:val="24"/>
        </w:rPr>
        <w:t xml:space="preserve">                                      供应商公章（电子签章）：</w:t>
      </w:r>
    </w:p>
    <w:p w:rsidR="00BD52F3" w:rsidRPr="00D15922" w:rsidRDefault="00A332A1">
      <w:pPr>
        <w:spacing w:line="360" w:lineRule="auto"/>
        <w:ind w:right="480" w:firstLine="240"/>
        <w:jc w:val="left"/>
        <w:rPr>
          <w:rFonts w:ascii="宋体" w:hAnsi="宋体"/>
          <w:color w:val="000000" w:themeColor="text1"/>
          <w:szCs w:val="21"/>
        </w:rPr>
        <w:sectPr w:rsidR="00BD52F3" w:rsidRPr="00D15922">
          <w:pgSz w:w="11906" w:h="16838"/>
          <w:pgMar w:top="1440" w:right="1797" w:bottom="1440" w:left="1797" w:header="851" w:footer="992" w:gutter="0"/>
          <w:cols w:space="720"/>
        </w:sectPr>
      </w:pPr>
      <w:r w:rsidRPr="00D15922">
        <w:rPr>
          <w:rFonts w:ascii="宋体" w:hAnsi="宋体" w:hint="eastAsia"/>
          <w:color w:val="000000" w:themeColor="text1"/>
          <w:sz w:val="24"/>
        </w:rPr>
        <w:t xml:space="preserve">                                          日期： 年 月 日       </w:t>
      </w:r>
    </w:p>
    <w:p w:rsidR="00BD52F3" w:rsidRPr="00D15922" w:rsidRDefault="00A332A1">
      <w:pPr>
        <w:spacing w:line="360" w:lineRule="auto"/>
        <w:jc w:val="center"/>
        <w:rPr>
          <w:rFonts w:ascii="宋体" w:hAnsi="宋体"/>
          <w:b/>
          <w:bCs/>
          <w:color w:val="000000" w:themeColor="text1"/>
          <w:sz w:val="32"/>
          <w:szCs w:val="32"/>
        </w:rPr>
      </w:pPr>
      <w:r w:rsidRPr="00D15922">
        <w:rPr>
          <w:rFonts w:ascii="方正小标宋简体" w:eastAsia="方正小标宋简体" w:hAnsi="方正小标宋简体" w:cs="方正小标宋简体" w:hint="eastAsia"/>
          <w:color w:val="000000" w:themeColor="text1"/>
          <w:sz w:val="44"/>
          <w:szCs w:val="44"/>
        </w:rPr>
        <w:lastRenderedPageBreak/>
        <w:t>质疑函（格式）</w:t>
      </w:r>
    </w:p>
    <w:p w:rsidR="00BD52F3" w:rsidRPr="00D15922" w:rsidRDefault="00A332A1">
      <w:pPr>
        <w:pStyle w:val="ad"/>
        <w:spacing w:line="440" w:lineRule="exact"/>
        <w:ind w:firstLine="482"/>
        <w:contextualSpacing/>
        <w:rPr>
          <w:rFonts w:hAnsi="宋体"/>
          <w:b/>
          <w:bCs/>
          <w:color w:val="000000" w:themeColor="text1"/>
          <w:sz w:val="24"/>
          <w:szCs w:val="24"/>
        </w:rPr>
      </w:pPr>
      <w:r w:rsidRPr="00D15922">
        <w:rPr>
          <w:rFonts w:hAnsi="宋体" w:hint="eastAsia"/>
          <w:b/>
          <w:bCs/>
          <w:color w:val="000000" w:themeColor="text1"/>
          <w:sz w:val="24"/>
          <w:szCs w:val="24"/>
        </w:rPr>
        <w:t>一、质疑供应商基本信息：</w:t>
      </w:r>
    </w:p>
    <w:p w:rsidR="00BD52F3" w:rsidRPr="00D15922" w:rsidRDefault="00A332A1">
      <w:pPr>
        <w:pStyle w:val="ad"/>
        <w:spacing w:line="440" w:lineRule="exact"/>
        <w:ind w:firstLine="480"/>
        <w:contextualSpacing/>
        <w:rPr>
          <w:rFonts w:hAnsi="宋体"/>
          <w:bCs/>
          <w:color w:val="000000" w:themeColor="text1"/>
          <w:sz w:val="24"/>
          <w:szCs w:val="24"/>
          <w:u w:val="single"/>
        </w:rPr>
      </w:pPr>
      <w:r w:rsidRPr="00D15922">
        <w:rPr>
          <w:rFonts w:hAnsi="宋体" w:hint="eastAsia"/>
          <w:bCs/>
          <w:color w:val="000000" w:themeColor="text1"/>
          <w:sz w:val="24"/>
          <w:szCs w:val="24"/>
        </w:rPr>
        <w:t>质疑供应商：</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contextualSpacing/>
        <w:rPr>
          <w:rFonts w:hAnsi="宋体"/>
          <w:bCs/>
          <w:color w:val="000000" w:themeColor="text1"/>
          <w:sz w:val="24"/>
          <w:szCs w:val="24"/>
          <w:u w:val="single"/>
        </w:rPr>
      </w:pPr>
      <w:r w:rsidRPr="00D15922">
        <w:rPr>
          <w:rFonts w:hAnsi="宋体"/>
          <w:bCs/>
          <w:color w:val="000000" w:themeColor="text1"/>
          <w:sz w:val="24"/>
          <w:szCs w:val="24"/>
        </w:rPr>
        <w:t>地址</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邮编</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contextualSpacing/>
        <w:rPr>
          <w:rFonts w:hAnsi="宋体"/>
          <w:bCs/>
          <w:color w:val="000000" w:themeColor="text1"/>
          <w:sz w:val="24"/>
          <w:szCs w:val="24"/>
        </w:rPr>
      </w:pPr>
      <w:r w:rsidRPr="00D15922">
        <w:rPr>
          <w:rFonts w:hAnsi="宋体"/>
          <w:bCs/>
          <w:color w:val="000000" w:themeColor="text1"/>
          <w:sz w:val="24"/>
          <w:szCs w:val="24"/>
        </w:rPr>
        <w:t>联系人</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联系电话</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contextualSpacing/>
        <w:rPr>
          <w:rFonts w:hAnsi="宋体"/>
          <w:bCs/>
          <w:color w:val="000000" w:themeColor="text1"/>
          <w:sz w:val="24"/>
          <w:szCs w:val="24"/>
        </w:rPr>
      </w:pPr>
      <w:r w:rsidRPr="00D15922">
        <w:rPr>
          <w:rFonts w:hAnsi="宋体" w:hint="eastAsia"/>
          <w:bCs/>
          <w:color w:val="000000" w:themeColor="text1"/>
          <w:sz w:val="24"/>
          <w:szCs w:val="24"/>
        </w:rPr>
        <w:t>授权代表：</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contextualSpacing/>
        <w:rPr>
          <w:rFonts w:hAnsi="宋体"/>
          <w:bCs/>
          <w:color w:val="000000" w:themeColor="text1"/>
          <w:sz w:val="24"/>
          <w:szCs w:val="24"/>
          <w:u w:val="single"/>
        </w:rPr>
      </w:pPr>
      <w:r w:rsidRPr="00D15922">
        <w:rPr>
          <w:rFonts w:hAnsi="宋体"/>
          <w:bCs/>
          <w:color w:val="000000" w:themeColor="text1"/>
          <w:sz w:val="24"/>
          <w:szCs w:val="24"/>
        </w:rPr>
        <w:t>联系</w:t>
      </w:r>
      <w:r w:rsidRPr="00D15922">
        <w:rPr>
          <w:rFonts w:hAnsi="宋体" w:hint="eastAsia"/>
          <w:bCs/>
          <w:color w:val="000000" w:themeColor="text1"/>
          <w:sz w:val="24"/>
          <w:szCs w:val="24"/>
        </w:rPr>
        <w:t>电话：</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contextualSpacing/>
        <w:rPr>
          <w:rFonts w:hAnsi="宋体"/>
          <w:bCs/>
          <w:color w:val="000000" w:themeColor="text1"/>
          <w:sz w:val="24"/>
          <w:szCs w:val="24"/>
        </w:rPr>
      </w:pPr>
      <w:r w:rsidRPr="00D15922">
        <w:rPr>
          <w:rFonts w:hAnsi="宋体"/>
          <w:bCs/>
          <w:color w:val="000000" w:themeColor="text1"/>
          <w:sz w:val="24"/>
          <w:szCs w:val="24"/>
        </w:rPr>
        <w:t>地址</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邮编</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2"/>
        <w:contextualSpacing/>
        <w:rPr>
          <w:rFonts w:hAnsi="宋体"/>
          <w:b/>
          <w:bCs/>
          <w:color w:val="000000" w:themeColor="text1"/>
          <w:sz w:val="24"/>
          <w:szCs w:val="24"/>
        </w:rPr>
      </w:pPr>
      <w:r w:rsidRPr="00D15922">
        <w:rPr>
          <w:rFonts w:hAnsi="宋体" w:hint="eastAsia"/>
          <w:b/>
          <w:bCs/>
          <w:color w:val="000000" w:themeColor="text1"/>
          <w:sz w:val="24"/>
          <w:szCs w:val="24"/>
        </w:rPr>
        <w:t>二、质疑项目基本情况：</w:t>
      </w: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hint="eastAsia"/>
          <w:bCs/>
          <w:color w:val="000000" w:themeColor="text1"/>
          <w:sz w:val="24"/>
          <w:szCs w:val="24"/>
        </w:rPr>
        <w:t>质疑</w:t>
      </w:r>
      <w:r w:rsidRPr="00D15922">
        <w:rPr>
          <w:rFonts w:hAnsi="宋体" w:hint="eastAsia"/>
          <w:color w:val="000000" w:themeColor="text1"/>
          <w:sz w:val="24"/>
          <w:szCs w:val="24"/>
        </w:rPr>
        <w:t>项目的名称：</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hint="eastAsia"/>
          <w:bCs/>
          <w:color w:val="000000" w:themeColor="text1"/>
          <w:sz w:val="24"/>
          <w:szCs w:val="24"/>
        </w:rPr>
        <w:t>质疑</w:t>
      </w:r>
      <w:r w:rsidRPr="00D15922">
        <w:rPr>
          <w:rFonts w:hAnsi="宋体" w:hint="eastAsia"/>
          <w:color w:val="000000" w:themeColor="text1"/>
          <w:sz w:val="24"/>
          <w:szCs w:val="24"/>
        </w:rPr>
        <w:t>项目的编号：</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hint="eastAsia"/>
          <w:color w:val="000000" w:themeColor="text1"/>
          <w:sz w:val="24"/>
          <w:szCs w:val="24"/>
        </w:rPr>
        <w:t>采购人名称：</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hint="eastAsia"/>
          <w:color w:val="000000" w:themeColor="text1"/>
          <w:sz w:val="24"/>
          <w:szCs w:val="24"/>
        </w:rPr>
        <w:t>质疑事项：</w:t>
      </w:r>
    </w:p>
    <w:p w:rsidR="00BD52F3" w:rsidRPr="00D15922" w:rsidRDefault="00A332A1">
      <w:pPr>
        <w:pStyle w:val="ad"/>
        <w:spacing w:line="440" w:lineRule="exact"/>
        <w:ind w:left="25" w:firstLine="353"/>
        <w:contextualSpacing/>
        <w:rPr>
          <w:rFonts w:hAnsi="宋体"/>
          <w:color w:val="000000" w:themeColor="text1"/>
          <w:sz w:val="24"/>
          <w:szCs w:val="24"/>
        </w:rPr>
      </w:pPr>
      <w:r w:rsidRPr="00D15922">
        <w:rPr>
          <w:rFonts w:hAnsi="宋体" w:hint="eastAsia"/>
          <w:color w:val="000000" w:themeColor="text1"/>
          <w:sz w:val="24"/>
          <w:szCs w:val="24"/>
        </w:rPr>
        <w:t>□采购文件   采购文件获取日期：</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353"/>
        <w:contextualSpacing/>
        <w:rPr>
          <w:rFonts w:hAnsi="宋体"/>
          <w:color w:val="000000" w:themeColor="text1"/>
          <w:sz w:val="24"/>
          <w:szCs w:val="24"/>
        </w:rPr>
      </w:pPr>
      <w:r w:rsidRPr="00D15922">
        <w:rPr>
          <w:rFonts w:hAnsi="宋体" w:hint="eastAsia"/>
          <w:color w:val="000000" w:themeColor="text1"/>
          <w:sz w:val="24"/>
          <w:szCs w:val="24"/>
        </w:rPr>
        <w:t xml:space="preserve">□采购过程   </w:t>
      </w:r>
    </w:p>
    <w:p w:rsidR="00BD52F3" w:rsidRPr="00D15922" w:rsidRDefault="00A332A1">
      <w:pPr>
        <w:pStyle w:val="ad"/>
        <w:spacing w:line="440" w:lineRule="exact"/>
        <w:ind w:left="25" w:firstLine="353"/>
        <w:contextualSpacing/>
        <w:rPr>
          <w:rFonts w:hAnsi="宋体"/>
          <w:bCs/>
          <w:color w:val="000000" w:themeColor="text1"/>
          <w:sz w:val="24"/>
          <w:szCs w:val="24"/>
          <w:u w:val="single"/>
        </w:rPr>
      </w:pPr>
      <w:r w:rsidRPr="00D15922">
        <w:rPr>
          <w:rFonts w:hAnsi="宋体" w:hint="eastAsia"/>
          <w:color w:val="000000" w:themeColor="text1"/>
          <w:sz w:val="24"/>
          <w:szCs w:val="24"/>
        </w:rPr>
        <w:t xml:space="preserve">□成交结果   </w:t>
      </w:r>
    </w:p>
    <w:p w:rsidR="00BD52F3" w:rsidRPr="00D15922" w:rsidRDefault="00A332A1">
      <w:pPr>
        <w:pStyle w:val="ad"/>
        <w:spacing w:line="440" w:lineRule="exact"/>
        <w:ind w:left="25" w:firstLine="472"/>
        <w:contextualSpacing/>
        <w:rPr>
          <w:rFonts w:hAnsi="宋体"/>
          <w:b/>
          <w:color w:val="000000" w:themeColor="text1"/>
          <w:sz w:val="24"/>
          <w:szCs w:val="24"/>
        </w:rPr>
      </w:pPr>
      <w:r w:rsidRPr="00D15922">
        <w:rPr>
          <w:rFonts w:hAnsi="宋体" w:hint="eastAsia"/>
          <w:b/>
          <w:color w:val="000000" w:themeColor="text1"/>
          <w:sz w:val="24"/>
          <w:szCs w:val="24"/>
        </w:rPr>
        <w:t>三、质疑事项具体内容</w:t>
      </w:r>
    </w:p>
    <w:p w:rsidR="00BD52F3" w:rsidRPr="00D15922" w:rsidRDefault="00A332A1">
      <w:pPr>
        <w:pStyle w:val="ad"/>
        <w:spacing w:line="440" w:lineRule="exact"/>
        <w:ind w:left="25" w:firstLine="473"/>
        <w:contextualSpacing/>
        <w:rPr>
          <w:rFonts w:hAnsi="宋体"/>
          <w:bCs/>
          <w:color w:val="000000" w:themeColor="text1"/>
          <w:sz w:val="24"/>
          <w:szCs w:val="24"/>
          <w:u w:val="single"/>
        </w:rPr>
      </w:pPr>
      <w:r w:rsidRPr="00D15922">
        <w:rPr>
          <w:rFonts w:hAnsi="宋体" w:hint="eastAsia"/>
          <w:color w:val="000000" w:themeColor="text1"/>
          <w:sz w:val="24"/>
          <w:szCs w:val="24"/>
        </w:rPr>
        <w:t>质疑事项1：</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contextualSpacing/>
        <w:rPr>
          <w:rFonts w:hAnsi="宋体"/>
          <w:bCs/>
          <w:color w:val="000000" w:themeColor="text1"/>
          <w:sz w:val="24"/>
          <w:szCs w:val="24"/>
          <w:u w:val="single"/>
        </w:rPr>
      </w:pPr>
      <w:r w:rsidRPr="00D15922">
        <w:rPr>
          <w:rFonts w:hAnsi="宋体" w:hint="eastAsia"/>
          <w:color w:val="000000" w:themeColor="text1"/>
          <w:sz w:val="24"/>
          <w:szCs w:val="24"/>
        </w:rPr>
        <w:t>事实依据：</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contextualSpacing/>
        <w:rPr>
          <w:rFonts w:hAnsi="宋体"/>
          <w:bCs/>
          <w:color w:val="000000" w:themeColor="text1"/>
          <w:sz w:val="24"/>
          <w:szCs w:val="24"/>
          <w:u w:val="single"/>
        </w:rPr>
      </w:pPr>
      <w:r w:rsidRPr="00D15922">
        <w:rPr>
          <w:rFonts w:hAnsi="宋体" w:hint="eastAsia"/>
          <w:color w:val="000000" w:themeColor="text1"/>
          <w:sz w:val="24"/>
          <w:szCs w:val="24"/>
        </w:rPr>
        <w:t>法律依据：</w:t>
      </w:r>
      <w:r w:rsidRPr="00D15922">
        <w:rPr>
          <w:rFonts w:hAnsi="宋体" w:hint="eastAsia"/>
          <w:color w:val="000000" w:themeColor="text1"/>
          <w:sz w:val="24"/>
          <w:szCs w:val="24"/>
          <w:u w:val="single"/>
        </w:rPr>
        <w:t xml:space="preserve">                                                        </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hint="eastAsia"/>
          <w:color w:val="000000" w:themeColor="text1"/>
          <w:sz w:val="24"/>
          <w:szCs w:val="24"/>
        </w:rPr>
        <w:t>质疑事项2</w:t>
      </w: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color w:val="000000" w:themeColor="text1"/>
          <w:sz w:val="24"/>
          <w:szCs w:val="24"/>
        </w:rPr>
        <w:t>……</w:t>
      </w: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hint="eastAsia"/>
          <w:color w:val="000000" w:themeColor="text1"/>
          <w:sz w:val="24"/>
          <w:szCs w:val="24"/>
        </w:rPr>
        <w:t>四、与质疑事项相关的质疑请求：</w:t>
      </w:r>
    </w:p>
    <w:p w:rsidR="00BD52F3" w:rsidRPr="00D15922" w:rsidRDefault="00A332A1">
      <w:pPr>
        <w:pStyle w:val="ad"/>
        <w:spacing w:line="440" w:lineRule="exact"/>
        <w:ind w:left="25" w:firstLine="473"/>
        <w:contextualSpacing/>
        <w:rPr>
          <w:rFonts w:hAnsi="宋体"/>
          <w:bCs/>
          <w:color w:val="000000" w:themeColor="text1"/>
          <w:sz w:val="24"/>
          <w:szCs w:val="24"/>
          <w:u w:val="single"/>
        </w:rPr>
      </w:pPr>
      <w:r w:rsidRPr="00D15922">
        <w:rPr>
          <w:rFonts w:hAnsi="宋体" w:hint="eastAsia"/>
          <w:color w:val="000000" w:themeColor="text1"/>
          <w:sz w:val="24"/>
          <w:szCs w:val="24"/>
        </w:rPr>
        <w:t>请求：</w:t>
      </w:r>
      <w:r w:rsidRPr="00D15922">
        <w:rPr>
          <w:rFonts w:hAnsi="宋体" w:hint="eastAsia"/>
          <w:bCs/>
          <w:color w:val="000000" w:themeColor="text1"/>
          <w:sz w:val="24"/>
          <w:szCs w:val="24"/>
          <w:u w:val="single"/>
        </w:rPr>
        <w:t xml:space="preserve">                                                             </w:t>
      </w:r>
    </w:p>
    <w:p w:rsidR="00BD52F3" w:rsidRPr="00D15922" w:rsidRDefault="00BD52F3">
      <w:pPr>
        <w:pStyle w:val="ad"/>
        <w:spacing w:line="440" w:lineRule="exact"/>
        <w:ind w:left="25" w:firstLine="473"/>
        <w:contextualSpacing/>
        <w:rPr>
          <w:rFonts w:hAnsi="宋体"/>
          <w:color w:val="000000" w:themeColor="text1"/>
          <w:sz w:val="24"/>
          <w:szCs w:val="24"/>
        </w:rPr>
      </w:pPr>
    </w:p>
    <w:p w:rsidR="00BD52F3" w:rsidRPr="00D15922" w:rsidRDefault="00A332A1">
      <w:pPr>
        <w:pStyle w:val="ad"/>
        <w:spacing w:line="440" w:lineRule="exact"/>
        <w:ind w:left="25" w:firstLine="473"/>
        <w:contextualSpacing/>
        <w:rPr>
          <w:rFonts w:hAnsi="宋体"/>
          <w:color w:val="000000" w:themeColor="text1"/>
          <w:sz w:val="24"/>
          <w:szCs w:val="24"/>
        </w:rPr>
      </w:pPr>
      <w:r w:rsidRPr="00D15922">
        <w:rPr>
          <w:rFonts w:hAnsi="宋体" w:hint="eastAsia"/>
          <w:color w:val="000000" w:themeColor="text1"/>
          <w:sz w:val="24"/>
          <w:szCs w:val="24"/>
        </w:rPr>
        <w:t>签字（签章）：                    公章：</w:t>
      </w:r>
    </w:p>
    <w:p w:rsidR="00BD52F3" w:rsidRPr="00D15922" w:rsidRDefault="00BD52F3">
      <w:pPr>
        <w:pStyle w:val="ad"/>
        <w:spacing w:line="440" w:lineRule="exact"/>
        <w:ind w:firstLine="480"/>
        <w:contextualSpacing/>
        <w:rPr>
          <w:rFonts w:hAnsi="宋体"/>
          <w:color w:val="000000" w:themeColor="text1"/>
          <w:sz w:val="24"/>
          <w:szCs w:val="24"/>
        </w:rPr>
      </w:pPr>
    </w:p>
    <w:p w:rsidR="00BD52F3" w:rsidRPr="00D15922" w:rsidRDefault="00A332A1">
      <w:pPr>
        <w:pStyle w:val="ad"/>
        <w:spacing w:line="440" w:lineRule="exact"/>
        <w:ind w:firstLine="480"/>
        <w:contextualSpacing/>
        <w:rPr>
          <w:rFonts w:hAnsi="宋体"/>
          <w:b/>
          <w:color w:val="000000" w:themeColor="text1"/>
          <w:sz w:val="24"/>
          <w:szCs w:val="24"/>
          <w:u w:val="single"/>
        </w:rPr>
      </w:pPr>
      <w:r w:rsidRPr="00D15922">
        <w:rPr>
          <w:rFonts w:hAnsi="宋体" w:hint="eastAsia"/>
          <w:color w:val="000000" w:themeColor="text1"/>
          <w:sz w:val="24"/>
          <w:szCs w:val="24"/>
        </w:rPr>
        <w:t>日 期：</w:t>
      </w:r>
    </w:p>
    <w:p w:rsidR="00BD52F3" w:rsidRPr="00D15922" w:rsidRDefault="00BD52F3">
      <w:pPr>
        <w:pStyle w:val="ad"/>
        <w:spacing w:line="440" w:lineRule="exact"/>
        <w:contextualSpacing/>
        <w:rPr>
          <w:rFonts w:hAnsi="宋体"/>
          <w:b/>
          <w:color w:val="000000" w:themeColor="text1"/>
          <w:sz w:val="24"/>
          <w:szCs w:val="24"/>
        </w:rPr>
      </w:pPr>
    </w:p>
    <w:p w:rsidR="00BD52F3" w:rsidRPr="00D15922" w:rsidRDefault="00BD52F3">
      <w:pPr>
        <w:pStyle w:val="ad"/>
        <w:spacing w:line="440" w:lineRule="exact"/>
        <w:contextualSpacing/>
        <w:rPr>
          <w:rFonts w:hAnsi="宋体"/>
          <w:b/>
          <w:color w:val="000000" w:themeColor="text1"/>
          <w:sz w:val="24"/>
          <w:szCs w:val="24"/>
        </w:rPr>
      </w:pPr>
    </w:p>
    <w:p w:rsidR="00BD52F3" w:rsidRPr="00D15922" w:rsidRDefault="00A332A1">
      <w:pPr>
        <w:pStyle w:val="ad"/>
        <w:spacing w:line="440" w:lineRule="exact"/>
        <w:contextualSpacing/>
        <w:rPr>
          <w:rFonts w:hAnsi="宋体"/>
          <w:b/>
          <w:color w:val="000000" w:themeColor="text1"/>
          <w:sz w:val="24"/>
          <w:szCs w:val="24"/>
        </w:rPr>
      </w:pPr>
      <w:r w:rsidRPr="00D15922">
        <w:rPr>
          <w:rFonts w:hAnsi="宋体" w:hint="eastAsia"/>
          <w:b/>
          <w:color w:val="000000" w:themeColor="text1"/>
          <w:sz w:val="24"/>
          <w:szCs w:val="24"/>
        </w:rPr>
        <w:lastRenderedPageBreak/>
        <w:t>说明：</w:t>
      </w:r>
    </w:p>
    <w:p w:rsidR="00BD52F3" w:rsidRPr="00D15922" w:rsidRDefault="00A332A1">
      <w:pPr>
        <w:pStyle w:val="ad"/>
        <w:spacing w:line="440" w:lineRule="exact"/>
        <w:ind w:left="25" w:firstLine="354"/>
        <w:contextualSpacing/>
        <w:rPr>
          <w:rFonts w:hAnsi="宋体"/>
          <w:b/>
          <w:bCs/>
          <w:color w:val="000000" w:themeColor="text1"/>
          <w:sz w:val="24"/>
          <w:szCs w:val="24"/>
        </w:rPr>
      </w:pPr>
      <w:r w:rsidRPr="00D15922">
        <w:rPr>
          <w:rFonts w:hAnsi="宋体" w:hint="eastAsia"/>
          <w:b/>
          <w:color w:val="000000" w:themeColor="text1"/>
          <w:sz w:val="24"/>
          <w:szCs w:val="24"/>
        </w:rPr>
        <w:t>1.供应商提出质疑时，应提交质疑函和必要的证明材料</w:t>
      </w:r>
      <w:r w:rsidRPr="00D15922">
        <w:rPr>
          <w:rFonts w:hAnsi="宋体" w:hint="eastAsia"/>
          <w:b/>
          <w:bCs/>
          <w:color w:val="000000" w:themeColor="text1"/>
          <w:sz w:val="24"/>
          <w:szCs w:val="24"/>
        </w:rPr>
        <w:t>。</w:t>
      </w:r>
    </w:p>
    <w:p w:rsidR="00BD52F3" w:rsidRPr="00D15922" w:rsidRDefault="00A332A1">
      <w:pPr>
        <w:pStyle w:val="ad"/>
        <w:spacing w:line="440" w:lineRule="exact"/>
        <w:ind w:left="25" w:firstLine="354"/>
        <w:contextualSpacing/>
        <w:rPr>
          <w:rFonts w:hAnsi="宋体"/>
          <w:b/>
          <w:color w:val="000000" w:themeColor="text1"/>
          <w:sz w:val="24"/>
          <w:szCs w:val="24"/>
        </w:rPr>
      </w:pPr>
      <w:r w:rsidRPr="00D15922">
        <w:rPr>
          <w:rFonts w:hAnsi="宋体" w:hint="eastAsia"/>
          <w:b/>
          <w:color w:val="000000" w:themeColor="text1"/>
          <w:sz w:val="24"/>
          <w:szCs w:val="24"/>
        </w:rPr>
        <w:t>2.质疑供应商若委托代理人进行质疑的，</w:t>
      </w:r>
      <w:proofErr w:type="gramStart"/>
      <w:r w:rsidRPr="00D15922">
        <w:rPr>
          <w:rFonts w:hAnsi="宋体" w:hint="eastAsia"/>
          <w:b/>
          <w:color w:val="000000" w:themeColor="text1"/>
          <w:sz w:val="24"/>
          <w:szCs w:val="24"/>
        </w:rPr>
        <w:t>质疑函应按</w:t>
      </w:r>
      <w:proofErr w:type="gramEnd"/>
      <w:r w:rsidRPr="00D15922">
        <w:rPr>
          <w:rFonts w:hAnsi="宋体" w:hint="eastAsia"/>
          <w:b/>
          <w:color w:val="000000" w:themeColor="text1"/>
          <w:sz w:val="24"/>
          <w:szCs w:val="24"/>
        </w:rPr>
        <w:t>要求列明“授权代表”的有关内容，并在附件中提交由质疑供应商签署的授权委托书。授权委托书应载明代理人的姓名或者名称、代理事项、具体权限、期限和相关事项。</w:t>
      </w:r>
    </w:p>
    <w:p w:rsidR="00BD52F3" w:rsidRPr="00D15922" w:rsidRDefault="00A332A1">
      <w:pPr>
        <w:pStyle w:val="ad"/>
        <w:spacing w:line="440" w:lineRule="exact"/>
        <w:ind w:left="25" w:firstLine="354"/>
        <w:contextualSpacing/>
        <w:rPr>
          <w:rFonts w:hAnsi="宋体"/>
          <w:b/>
          <w:color w:val="000000" w:themeColor="text1"/>
          <w:sz w:val="24"/>
          <w:szCs w:val="24"/>
        </w:rPr>
      </w:pPr>
      <w:r w:rsidRPr="00D15922">
        <w:rPr>
          <w:rFonts w:hAnsi="宋体" w:hint="eastAsia"/>
          <w:b/>
          <w:color w:val="000000" w:themeColor="text1"/>
          <w:sz w:val="24"/>
          <w:szCs w:val="24"/>
        </w:rPr>
        <w:t>3.质疑函的质疑事项应具体、明确，并有必要的事实依据和法律依据。</w:t>
      </w:r>
    </w:p>
    <w:p w:rsidR="00BD52F3" w:rsidRPr="00D15922" w:rsidRDefault="00A332A1">
      <w:pPr>
        <w:pStyle w:val="ad"/>
        <w:spacing w:line="440" w:lineRule="exact"/>
        <w:ind w:left="25" w:firstLine="354"/>
        <w:contextualSpacing/>
        <w:rPr>
          <w:rFonts w:hAnsi="宋体"/>
          <w:b/>
          <w:color w:val="000000" w:themeColor="text1"/>
          <w:sz w:val="24"/>
          <w:szCs w:val="24"/>
        </w:rPr>
      </w:pPr>
      <w:r w:rsidRPr="00D15922">
        <w:rPr>
          <w:rFonts w:hAnsi="宋体" w:hint="eastAsia"/>
          <w:b/>
          <w:color w:val="000000" w:themeColor="text1"/>
          <w:sz w:val="24"/>
          <w:szCs w:val="24"/>
        </w:rPr>
        <w:t>4.质疑函的质疑请求应与质疑事项相关。</w:t>
      </w:r>
    </w:p>
    <w:p w:rsidR="00BD52F3" w:rsidRPr="00D15922" w:rsidRDefault="00A332A1">
      <w:pPr>
        <w:pStyle w:val="ad"/>
        <w:spacing w:line="440" w:lineRule="exact"/>
        <w:ind w:left="25" w:firstLine="354"/>
        <w:contextualSpacing/>
        <w:rPr>
          <w:rFonts w:hAnsi="宋体"/>
          <w:b/>
          <w:color w:val="000000" w:themeColor="text1"/>
        </w:rPr>
      </w:pPr>
      <w:r w:rsidRPr="00D15922">
        <w:rPr>
          <w:rFonts w:hAnsi="宋体" w:hint="eastAsia"/>
          <w:b/>
          <w:color w:val="000000" w:themeColor="text1"/>
          <w:sz w:val="24"/>
          <w:szCs w:val="24"/>
        </w:rPr>
        <w:t>5.质疑供应商为法人或者其他组织的，</w:t>
      </w:r>
      <w:proofErr w:type="gramStart"/>
      <w:r w:rsidRPr="00D15922">
        <w:rPr>
          <w:rFonts w:hAnsi="宋体" w:hint="eastAsia"/>
          <w:b/>
          <w:color w:val="000000" w:themeColor="text1"/>
          <w:sz w:val="24"/>
          <w:szCs w:val="24"/>
        </w:rPr>
        <w:t>质疑函应由</w:t>
      </w:r>
      <w:proofErr w:type="gramEnd"/>
      <w:r w:rsidRPr="00D15922">
        <w:rPr>
          <w:rFonts w:hAnsi="宋体" w:hint="eastAsia"/>
          <w:b/>
          <w:color w:val="000000" w:themeColor="text1"/>
          <w:sz w:val="24"/>
          <w:szCs w:val="24"/>
        </w:rPr>
        <w:t>法定代表人、主要负责人，或者其授权代表签字或者盖章，并加盖公章。</w:t>
      </w:r>
    </w:p>
    <w:p w:rsidR="00BD52F3" w:rsidRPr="00D15922" w:rsidRDefault="00BD52F3">
      <w:pPr>
        <w:pStyle w:val="ad"/>
        <w:rPr>
          <w:b/>
          <w:color w:val="000000" w:themeColor="text1"/>
          <w:sz w:val="24"/>
          <w:szCs w:val="24"/>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BD52F3">
      <w:pPr>
        <w:rPr>
          <w:color w:val="000000" w:themeColor="text1"/>
          <w:sz w:val="32"/>
          <w:szCs w:val="40"/>
        </w:rPr>
      </w:pPr>
    </w:p>
    <w:p w:rsidR="00BD52F3" w:rsidRPr="00D15922" w:rsidRDefault="00A332A1">
      <w:pPr>
        <w:spacing w:line="360" w:lineRule="auto"/>
        <w:jc w:val="center"/>
        <w:rPr>
          <w:rFonts w:ascii="方正小标宋简体" w:eastAsia="方正小标宋简体" w:hAnsi="方正小标宋简体" w:cs="方正小标宋简体"/>
          <w:color w:val="000000" w:themeColor="text1"/>
          <w:sz w:val="44"/>
          <w:szCs w:val="44"/>
        </w:rPr>
      </w:pPr>
      <w:r w:rsidRPr="00D15922">
        <w:rPr>
          <w:rFonts w:ascii="方正小标宋简体" w:eastAsia="方正小标宋简体" w:hAnsi="方正小标宋简体" w:cs="方正小标宋简体" w:hint="eastAsia"/>
          <w:color w:val="000000" w:themeColor="text1"/>
          <w:sz w:val="44"/>
          <w:szCs w:val="44"/>
        </w:rPr>
        <w:lastRenderedPageBreak/>
        <w:t>投诉书（格式）</w:t>
      </w:r>
    </w:p>
    <w:p w:rsidR="00BD52F3" w:rsidRPr="00D15922" w:rsidRDefault="00A332A1">
      <w:pPr>
        <w:pStyle w:val="ad"/>
        <w:spacing w:line="440" w:lineRule="exact"/>
        <w:ind w:firstLine="482"/>
        <w:rPr>
          <w:rFonts w:hAnsi="宋体"/>
          <w:b/>
          <w:bCs/>
          <w:color w:val="000000" w:themeColor="text1"/>
          <w:sz w:val="24"/>
          <w:szCs w:val="24"/>
        </w:rPr>
      </w:pPr>
      <w:r w:rsidRPr="00D15922">
        <w:rPr>
          <w:rFonts w:hAnsi="宋体" w:hint="eastAsia"/>
          <w:b/>
          <w:bCs/>
          <w:color w:val="000000" w:themeColor="text1"/>
          <w:sz w:val="24"/>
          <w:szCs w:val="24"/>
        </w:rPr>
        <w:t>一、投诉相关主体基本情况：</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供应商：</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bCs/>
          <w:color w:val="000000" w:themeColor="text1"/>
          <w:sz w:val="24"/>
          <w:szCs w:val="24"/>
        </w:rPr>
        <w:t>地址</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邮编</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BD52F3">
      <w:pPr>
        <w:pStyle w:val="ad"/>
        <w:spacing w:line="440" w:lineRule="exact"/>
        <w:ind w:firstLine="480"/>
        <w:rPr>
          <w:rFonts w:hAnsi="宋体"/>
          <w:bCs/>
          <w:color w:val="000000" w:themeColor="text1"/>
          <w:sz w:val="24"/>
          <w:szCs w:val="24"/>
        </w:rPr>
      </w:pP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法定代表人/主要负责人：</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bCs/>
          <w:color w:val="000000" w:themeColor="text1"/>
          <w:sz w:val="24"/>
          <w:szCs w:val="24"/>
        </w:rPr>
        <w:t>联系电话</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授权代表：</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联系</w:t>
      </w:r>
      <w:r w:rsidRPr="00D15922">
        <w:rPr>
          <w:rFonts w:hAnsi="宋体" w:hint="eastAsia"/>
          <w:bCs/>
          <w:color w:val="000000" w:themeColor="text1"/>
          <w:sz w:val="24"/>
          <w:szCs w:val="24"/>
        </w:rPr>
        <w:t>电话：</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bCs/>
          <w:color w:val="000000" w:themeColor="text1"/>
          <w:sz w:val="24"/>
          <w:szCs w:val="24"/>
        </w:rPr>
        <w:t>地址</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bCs/>
          <w:color w:val="000000" w:themeColor="text1"/>
          <w:sz w:val="24"/>
          <w:szCs w:val="24"/>
        </w:rPr>
        <w:t>邮编</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hint="eastAsia"/>
          <w:bCs/>
          <w:color w:val="000000" w:themeColor="text1"/>
          <w:sz w:val="24"/>
          <w:szCs w:val="24"/>
        </w:rPr>
        <w:t>被投诉人1：</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地址：</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bCs/>
          <w:color w:val="000000" w:themeColor="text1"/>
          <w:sz w:val="24"/>
          <w:szCs w:val="24"/>
        </w:rPr>
        <w:t>邮编</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联系人：</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联系</w:t>
      </w:r>
      <w:r w:rsidRPr="00D15922">
        <w:rPr>
          <w:rFonts w:hAnsi="宋体" w:hint="eastAsia"/>
          <w:bCs/>
          <w:color w:val="000000" w:themeColor="text1"/>
          <w:sz w:val="24"/>
          <w:szCs w:val="24"/>
        </w:rPr>
        <w:t>电话：</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hint="eastAsia"/>
          <w:bCs/>
          <w:color w:val="000000" w:themeColor="text1"/>
          <w:sz w:val="24"/>
          <w:szCs w:val="24"/>
        </w:rPr>
        <w:t>被投诉人2：</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bCs/>
          <w:color w:val="000000" w:themeColor="text1"/>
          <w:sz w:val="24"/>
          <w:szCs w:val="24"/>
        </w:rPr>
        <w:t>……</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相关供应商：</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bCs/>
          <w:color w:val="000000" w:themeColor="text1"/>
          <w:sz w:val="24"/>
          <w:szCs w:val="24"/>
        </w:rPr>
        <w:t>地址</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邮编</w:t>
      </w:r>
      <w:r w:rsidRPr="00D15922">
        <w:rPr>
          <w:rFonts w:hAnsi="宋体" w:hint="eastAsia"/>
          <w:bCs/>
          <w:color w:val="000000" w:themeColor="text1"/>
          <w:sz w:val="24"/>
          <w:szCs w:val="24"/>
        </w:rPr>
        <w:t>：</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rPr>
      </w:pPr>
      <w:r w:rsidRPr="00D15922">
        <w:rPr>
          <w:rFonts w:hAnsi="宋体" w:hint="eastAsia"/>
          <w:bCs/>
          <w:color w:val="000000" w:themeColor="text1"/>
          <w:sz w:val="24"/>
          <w:szCs w:val="24"/>
        </w:rPr>
        <w:t>联系人：</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r w:rsidRPr="00D15922">
        <w:rPr>
          <w:rFonts w:hAnsi="宋体"/>
          <w:bCs/>
          <w:color w:val="000000" w:themeColor="text1"/>
          <w:sz w:val="24"/>
          <w:szCs w:val="24"/>
        </w:rPr>
        <w:t>联系</w:t>
      </w:r>
      <w:r w:rsidRPr="00D15922">
        <w:rPr>
          <w:rFonts w:hAnsi="宋体" w:hint="eastAsia"/>
          <w:bCs/>
          <w:color w:val="000000" w:themeColor="text1"/>
          <w:sz w:val="24"/>
          <w:szCs w:val="24"/>
        </w:rPr>
        <w:t>电话：</w:t>
      </w:r>
      <w:r w:rsidRPr="00D15922">
        <w:rPr>
          <w:rFonts w:hAnsi="宋体" w:hint="eastAsia"/>
          <w:bCs/>
          <w:color w:val="000000" w:themeColor="text1"/>
          <w:sz w:val="24"/>
          <w:szCs w:val="24"/>
          <w:u w:val="single"/>
        </w:rPr>
        <w:t xml:space="preserve">                       </w:t>
      </w:r>
      <w:r w:rsidRPr="00D15922">
        <w:rPr>
          <w:rFonts w:hAnsi="宋体" w:hint="eastAsia"/>
          <w:bCs/>
          <w:color w:val="000000" w:themeColor="text1"/>
          <w:sz w:val="24"/>
          <w:szCs w:val="24"/>
        </w:rPr>
        <w:t xml:space="preserve"> </w:t>
      </w:r>
    </w:p>
    <w:p w:rsidR="00BD52F3" w:rsidRPr="00D15922" w:rsidRDefault="00A332A1">
      <w:pPr>
        <w:pStyle w:val="ad"/>
        <w:spacing w:line="440" w:lineRule="exact"/>
        <w:ind w:firstLine="482"/>
        <w:rPr>
          <w:rFonts w:hAnsi="宋体"/>
          <w:b/>
          <w:bCs/>
          <w:color w:val="000000" w:themeColor="text1"/>
          <w:sz w:val="24"/>
          <w:szCs w:val="24"/>
        </w:rPr>
      </w:pPr>
      <w:r w:rsidRPr="00D15922">
        <w:rPr>
          <w:rFonts w:hAnsi="宋体" w:hint="eastAsia"/>
          <w:b/>
          <w:bCs/>
          <w:color w:val="000000" w:themeColor="text1"/>
          <w:sz w:val="24"/>
          <w:szCs w:val="24"/>
        </w:rPr>
        <w:t>二、投诉项目基本情况：</w:t>
      </w:r>
    </w:p>
    <w:p w:rsidR="00BD52F3" w:rsidRPr="00D15922" w:rsidRDefault="00A332A1">
      <w:pPr>
        <w:pStyle w:val="ad"/>
        <w:spacing w:line="440" w:lineRule="exact"/>
        <w:ind w:left="25" w:firstLine="473"/>
        <w:rPr>
          <w:rFonts w:hAnsi="宋体"/>
          <w:color w:val="000000" w:themeColor="text1"/>
          <w:sz w:val="24"/>
          <w:szCs w:val="24"/>
        </w:rPr>
      </w:pPr>
      <w:r w:rsidRPr="00D15922">
        <w:rPr>
          <w:rFonts w:hAnsi="宋体" w:hint="eastAsia"/>
          <w:bCs/>
          <w:color w:val="000000" w:themeColor="text1"/>
          <w:sz w:val="24"/>
          <w:szCs w:val="24"/>
        </w:rPr>
        <w:t>采购</w:t>
      </w:r>
      <w:r w:rsidRPr="00D15922">
        <w:rPr>
          <w:rFonts w:hAnsi="宋体" w:hint="eastAsia"/>
          <w:color w:val="000000" w:themeColor="text1"/>
          <w:sz w:val="24"/>
          <w:szCs w:val="24"/>
        </w:rPr>
        <w:t>项目的名称：</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rPr>
          <w:rFonts w:hAnsi="宋体"/>
          <w:color w:val="000000" w:themeColor="text1"/>
          <w:sz w:val="24"/>
          <w:szCs w:val="24"/>
        </w:rPr>
      </w:pPr>
      <w:r w:rsidRPr="00D15922">
        <w:rPr>
          <w:rFonts w:hAnsi="宋体" w:hint="eastAsia"/>
          <w:bCs/>
          <w:color w:val="000000" w:themeColor="text1"/>
          <w:sz w:val="24"/>
          <w:szCs w:val="24"/>
        </w:rPr>
        <w:t>采购</w:t>
      </w:r>
      <w:r w:rsidRPr="00D15922">
        <w:rPr>
          <w:rFonts w:hAnsi="宋体" w:hint="eastAsia"/>
          <w:color w:val="000000" w:themeColor="text1"/>
          <w:sz w:val="24"/>
          <w:szCs w:val="24"/>
        </w:rPr>
        <w:t>项目的编号：</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rPr>
          <w:rFonts w:hAnsi="宋体"/>
          <w:bCs/>
          <w:color w:val="000000" w:themeColor="text1"/>
          <w:sz w:val="24"/>
          <w:szCs w:val="24"/>
          <w:u w:val="single"/>
        </w:rPr>
      </w:pPr>
      <w:r w:rsidRPr="00D15922">
        <w:rPr>
          <w:rFonts w:hAnsi="宋体" w:hint="eastAsia"/>
          <w:color w:val="000000" w:themeColor="text1"/>
          <w:sz w:val="24"/>
          <w:szCs w:val="24"/>
        </w:rPr>
        <w:t>采购人名称：</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rPr>
          <w:rFonts w:hAnsi="宋体"/>
          <w:bCs/>
          <w:color w:val="000000" w:themeColor="text1"/>
          <w:sz w:val="24"/>
          <w:szCs w:val="24"/>
          <w:u w:val="single"/>
        </w:rPr>
      </w:pPr>
      <w:r w:rsidRPr="00D15922">
        <w:rPr>
          <w:rFonts w:hAnsi="宋体" w:hint="eastAsia"/>
          <w:color w:val="000000" w:themeColor="text1"/>
          <w:sz w:val="24"/>
          <w:szCs w:val="24"/>
        </w:rPr>
        <w:t>代理机构名称：</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rPr>
          <w:rFonts w:hAnsi="宋体"/>
          <w:bCs/>
          <w:color w:val="000000" w:themeColor="text1"/>
          <w:sz w:val="24"/>
          <w:szCs w:val="24"/>
          <w:u w:val="single"/>
        </w:rPr>
      </w:pPr>
      <w:r w:rsidRPr="00D15922">
        <w:rPr>
          <w:rFonts w:hAnsi="宋体" w:hint="eastAsia"/>
          <w:bCs/>
          <w:color w:val="000000" w:themeColor="text1"/>
          <w:sz w:val="24"/>
          <w:szCs w:val="24"/>
        </w:rPr>
        <w:t>采购文件公告：</w:t>
      </w:r>
      <w:r w:rsidRPr="00D15922">
        <w:rPr>
          <w:rFonts w:hAnsi="宋体" w:hint="eastAsia"/>
          <w:bCs/>
          <w:color w:val="000000" w:themeColor="text1"/>
          <w:sz w:val="24"/>
          <w:szCs w:val="24"/>
          <w:u w:val="single"/>
        </w:rPr>
        <w:t>是/否；</w:t>
      </w:r>
      <w:r w:rsidRPr="00D15922">
        <w:rPr>
          <w:rFonts w:hAnsi="宋体" w:hint="eastAsia"/>
          <w:bCs/>
          <w:color w:val="000000" w:themeColor="text1"/>
          <w:sz w:val="24"/>
          <w:szCs w:val="24"/>
        </w:rPr>
        <w:t>公告期限：</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rPr>
          <w:rFonts w:hAnsi="宋体"/>
          <w:b/>
          <w:color w:val="000000" w:themeColor="text1"/>
          <w:sz w:val="24"/>
          <w:szCs w:val="24"/>
        </w:rPr>
      </w:pPr>
      <w:r w:rsidRPr="00D15922">
        <w:rPr>
          <w:rFonts w:hAnsi="宋体" w:hint="eastAsia"/>
          <w:bCs/>
          <w:color w:val="000000" w:themeColor="text1"/>
          <w:sz w:val="24"/>
          <w:szCs w:val="24"/>
        </w:rPr>
        <w:t>采购结果公告：</w:t>
      </w:r>
      <w:r w:rsidRPr="00D15922">
        <w:rPr>
          <w:rFonts w:hAnsi="宋体" w:hint="eastAsia"/>
          <w:bCs/>
          <w:color w:val="000000" w:themeColor="text1"/>
          <w:sz w:val="24"/>
          <w:szCs w:val="24"/>
          <w:u w:val="single"/>
        </w:rPr>
        <w:t>是/否；</w:t>
      </w:r>
      <w:r w:rsidRPr="00D15922">
        <w:rPr>
          <w:rFonts w:hAnsi="宋体" w:hint="eastAsia"/>
          <w:bCs/>
          <w:color w:val="000000" w:themeColor="text1"/>
          <w:sz w:val="24"/>
          <w:szCs w:val="24"/>
        </w:rPr>
        <w:t>公告期限：</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2"/>
        <w:rPr>
          <w:rFonts w:hAnsi="宋体"/>
          <w:b/>
          <w:color w:val="000000" w:themeColor="text1"/>
          <w:sz w:val="24"/>
          <w:szCs w:val="24"/>
        </w:rPr>
      </w:pPr>
      <w:r w:rsidRPr="00D15922">
        <w:rPr>
          <w:rFonts w:hAnsi="宋体" w:hint="eastAsia"/>
          <w:b/>
          <w:color w:val="000000" w:themeColor="text1"/>
          <w:sz w:val="24"/>
          <w:szCs w:val="24"/>
        </w:rPr>
        <w:t>三、质疑基本情况</w:t>
      </w:r>
    </w:p>
    <w:p w:rsidR="00BD52F3" w:rsidRPr="00D15922" w:rsidRDefault="00A332A1">
      <w:pPr>
        <w:pStyle w:val="ad"/>
        <w:spacing w:line="440" w:lineRule="exact"/>
        <w:ind w:firstLine="480"/>
        <w:rPr>
          <w:rFonts w:hAnsi="宋体"/>
          <w:color w:val="000000" w:themeColor="text1"/>
          <w:sz w:val="24"/>
          <w:szCs w:val="24"/>
        </w:rPr>
      </w:pPr>
      <w:r w:rsidRPr="00D15922">
        <w:rPr>
          <w:rFonts w:hAnsi="宋体" w:hint="eastAsia"/>
          <w:color w:val="000000" w:themeColor="text1"/>
          <w:sz w:val="24"/>
          <w:szCs w:val="24"/>
        </w:rPr>
        <w:t>投诉人于</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年</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月</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日，向</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提出质疑，质疑事项为：</w:t>
      </w:r>
    </w:p>
    <w:p w:rsidR="00BD52F3" w:rsidRPr="00D15922" w:rsidRDefault="00A332A1">
      <w:pPr>
        <w:pStyle w:val="ad"/>
        <w:spacing w:line="440" w:lineRule="exact"/>
        <w:ind w:firstLine="241"/>
        <w:rPr>
          <w:rFonts w:hAnsi="宋体"/>
          <w:bCs/>
          <w:color w:val="000000" w:themeColor="text1"/>
          <w:sz w:val="24"/>
          <w:szCs w:val="24"/>
          <w:u w:val="single"/>
        </w:rPr>
      </w:pPr>
      <w:r w:rsidRPr="00D15922">
        <w:rPr>
          <w:rFonts w:hAnsi="宋体" w:hint="eastAsia"/>
          <w:color w:val="000000" w:themeColor="text1"/>
          <w:sz w:val="24"/>
          <w:szCs w:val="24"/>
        </w:rPr>
        <w:t xml:space="preserve">    </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color w:val="000000" w:themeColor="text1"/>
          <w:sz w:val="24"/>
          <w:szCs w:val="24"/>
        </w:rPr>
      </w:pPr>
      <w:r w:rsidRPr="00D15922">
        <w:rPr>
          <w:rFonts w:hAnsi="宋体" w:hint="eastAsia"/>
          <w:bCs/>
          <w:color w:val="000000" w:themeColor="text1"/>
          <w:sz w:val="24"/>
          <w:szCs w:val="24"/>
          <w:u w:val="single"/>
        </w:rPr>
        <w:t>采购人/代理机构</w:t>
      </w:r>
      <w:r w:rsidRPr="00D15922">
        <w:rPr>
          <w:rFonts w:hAnsi="宋体" w:hint="eastAsia"/>
          <w:bCs/>
          <w:color w:val="000000" w:themeColor="text1"/>
          <w:sz w:val="24"/>
          <w:szCs w:val="24"/>
        </w:rPr>
        <w:t>于</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年</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月</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日，</w:t>
      </w:r>
      <w:r w:rsidRPr="00D15922">
        <w:rPr>
          <w:rFonts w:hAnsi="宋体" w:hint="eastAsia"/>
          <w:bCs/>
          <w:color w:val="000000" w:themeColor="text1"/>
          <w:sz w:val="24"/>
          <w:szCs w:val="24"/>
        </w:rPr>
        <w:t>就质疑事项</w:t>
      </w:r>
      <w:proofErr w:type="gramStart"/>
      <w:r w:rsidRPr="00D15922">
        <w:rPr>
          <w:rFonts w:hAnsi="宋体" w:hint="eastAsia"/>
          <w:bCs/>
          <w:color w:val="000000" w:themeColor="text1"/>
          <w:sz w:val="24"/>
          <w:szCs w:val="24"/>
        </w:rPr>
        <w:t>作出</w:t>
      </w:r>
      <w:proofErr w:type="gramEnd"/>
      <w:r w:rsidRPr="00D15922">
        <w:rPr>
          <w:rFonts w:hAnsi="宋体" w:hint="eastAsia"/>
          <w:bCs/>
          <w:color w:val="000000" w:themeColor="text1"/>
          <w:sz w:val="24"/>
          <w:szCs w:val="24"/>
        </w:rPr>
        <w:t>了答复/没有在法定期</w:t>
      </w:r>
      <w:r w:rsidRPr="00D15922">
        <w:rPr>
          <w:rFonts w:hAnsi="宋体" w:hint="eastAsia"/>
          <w:bCs/>
          <w:color w:val="000000" w:themeColor="text1"/>
          <w:sz w:val="24"/>
          <w:szCs w:val="24"/>
        </w:rPr>
        <w:lastRenderedPageBreak/>
        <w:t>限内</w:t>
      </w:r>
      <w:proofErr w:type="gramStart"/>
      <w:r w:rsidRPr="00D15922">
        <w:rPr>
          <w:rFonts w:hAnsi="宋体" w:hint="eastAsia"/>
          <w:bCs/>
          <w:color w:val="000000" w:themeColor="text1"/>
          <w:sz w:val="24"/>
          <w:szCs w:val="24"/>
        </w:rPr>
        <w:t>作出</w:t>
      </w:r>
      <w:proofErr w:type="gramEnd"/>
      <w:r w:rsidRPr="00D15922">
        <w:rPr>
          <w:rFonts w:hAnsi="宋体" w:hint="eastAsia"/>
          <w:bCs/>
          <w:color w:val="000000" w:themeColor="text1"/>
          <w:sz w:val="24"/>
          <w:szCs w:val="24"/>
        </w:rPr>
        <w:t xml:space="preserve">答复。 </w:t>
      </w:r>
    </w:p>
    <w:p w:rsidR="00BD52F3" w:rsidRPr="00D15922" w:rsidRDefault="00A332A1">
      <w:pPr>
        <w:pStyle w:val="ad"/>
        <w:spacing w:line="440" w:lineRule="exact"/>
        <w:ind w:left="25" w:firstLine="472"/>
        <w:rPr>
          <w:rFonts w:hAnsi="宋体"/>
          <w:b/>
          <w:color w:val="000000" w:themeColor="text1"/>
          <w:sz w:val="24"/>
          <w:szCs w:val="24"/>
        </w:rPr>
      </w:pPr>
      <w:r w:rsidRPr="00D15922">
        <w:rPr>
          <w:rFonts w:hAnsi="宋体" w:hint="eastAsia"/>
          <w:b/>
          <w:color w:val="000000" w:themeColor="text1"/>
          <w:sz w:val="24"/>
          <w:szCs w:val="24"/>
        </w:rPr>
        <w:t>四、投诉事项具体内容</w:t>
      </w:r>
    </w:p>
    <w:p w:rsidR="00BD52F3" w:rsidRPr="00D15922" w:rsidRDefault="00A332A1">
      <w:pPr>
        <w:pStyle w:val="ad"/>
        <w:spacing w:line="440" w:lineRule="exact"/>
        <w:ind w:left="25" w:firstLine="473"/>
        <w:rPr>
          <w:rFonts w:hAnsi="宋体"/>
          <w:bCs/>
          <w:color w:val="000000" w:themeColor="text1"/>
          <w:sz w:val="24"/>
          <w:szCs w:val="24"/>
          <w:u w:val="single"/>
        </w:rPr>
      </w:pPr>
      <w:r w:rsidRPr="00D15922">
        <w:rPr>
          <w:rFonts w:hAnsi="宋体" w:hint="eastAsia"/>
          <w:color w:val="000000" w:themeColor="text1"/>
          <w:sz w:val="24"/>
          <w:szCs w:val="24"/>
        </w:rPr>
        <w:t>投诉事项1：</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事实依据：</w:t>
      </w:r>
      <w:r w:rsidRPr="00D15922">
        <w:rPr>
          <w:rFonts w:hAnsi="宋体" w:hint="eastAsia"/>
          <w:color w:val="000000" w:themeColor="text1"/>
          <w:sz w:val="24"/>
          <w:szCs w:val="24"/>
        </w:rPr>
        <w:t xml:space="preserve"> </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rPr>
          <w:rFonts w:hAnsi="宋体"/>
          <w:color w:val="000000" w:themeColor="text1"/>
          <w:sz w:val="24"/>
          <w:szCs w:val="24"/>
        </w:rPr>
      </w:pP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firstLine="480"/>
        <w:rPr>
          <w:rFonts w:hAnsi="宋体"/>
          <w:bCs/>
          <w:color w:val="000000" w:themeColor="text1"/>
          <w:sz w:val="24"/>
          <w:szCs w:val="24"/>
          <w:u w:val="single"/>
        </w:rPr>
      </w:pPr>
      <w:r w:rsidRPr="00D15922">
        <w:rPr>
          <w:rFonts w:hAnsi="宋体" w:hint="eastAsia"/>
          <w:bCs/>
          <w:color w:val="000000" w:themeColor="text1"/>
          <w:sz w:val="24"/>
          <w:szCs w:val="24"/>
        </w:rPr>
        <w:t>法律依据：</w:t>
      </w:r>
      <w:r w:rsidRPr="00D15922">
        <w:rPr>
          <w:rFonts w:hAnsi="宋体" w:hint="eastAsia"/>
          <w:color w:val="000000" w:themeColor="text1"/>
          <w:sz w:val="24"/>
          <w:szCs w:val="24"/>
        </w:rPr>
        <w:t xml:space="preserve"> </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353"/>
        <w:rPr>
          <w:rFonts w:hAnsi="宋体"/>
          <w:bCs/>
          <w:color w:val="000000" w:themeColor="text1"/>
          <w:sz w:val="24"/>
          <w:szCs w:val="24"/>
          <w:u w:val="single"/>
        </w:rPr>
      </w:pPr>
      <w:r w:rsidRPr="00D15922">
        <w:rPr>
          <w:rFonts w:hAnsi="宋体" w:hint="eastAsia"/>
          <w:bCs/>
          <w:color w:val="000000" w:themeColor="text1"/>
          <w:sz w:val="24"/>
          <w:szCs w:val="24"/>
        </w:rPr>
        <w:t xml:space="preserve"> </w:t>
      </w:r>
      <w:r w:rsidRPr="00D15922">
        <w:rPr>
          <w:rFonts w:hAnsi="宋体" w:hint="eastAsia"/>
          <w:bCs/>
          <w:color w:val="000000" w:themeColor="text1"/>
          <w:sz w:val="24"/>
          <w:szCs w:val="24"/>
          <w:u w:val="single"/>
        </w:rPr>
        <w:t xml:space="preserve">                                                                    </w:t>
      </w:r>
    </w:p>
    <w:p w:rsidR="00BD52F3" w:rsidRPr="00D15922" w:rsidRDefault="00A332A1">
      <w:pPr>
        <w:pStyle w:val="ad"/>
        <w:spacing w:line="440" w:lineRule="exact"/>
        <w:ind w:left="25" w:firstLine="473"/>
        <w:rPr>
          <w:rFonts w:hAnsi="宋体"/>
          <w:bCs/>
          <w:color w:val="000000" w:themeColor="text1"/>
          <w:sz w:val="24"/>
          <w:szCs w:val="24"/>
        </w:rPr>
      </w:pPr>
      <w:r w:rsidRPr="00D15922">
        <w:rPr>
          <w:rFonts w:hAnsi="宋体" w:hint="eastAsia"/>
          <w:color w:val="000000" w:themeColor="text1"/>
          <w:sz w:val="24"/>
          <w:szCs w:val="24"/>
        </w:rPr>
        <w:t xml:space="preserve">投诉事项2  </w:t>
      </w:r>
      <w:r w:rsidRPr="00D15922">
        <w:rPr>
          <w:rFonts w:hAnsi="宋体" w:hint="eastAsia"/>
          <w:bCs/>
          <w:color w:val="000000" w:themeColor="text1"/>
          <w:sz w:val="24"/>
          <w:szCs w:val="24"/>
        </w:rPr>
        <w:t xml:space="preserve">   </w:t>
      </w:r>
    </w:p>
    <w:p w:rsidR="00BD52F3" w:rsidRPr="00D15922" w:rsidRDefault="00A332A1">
      <w:pPr>
        <w:pStyle w:val="ad"/>
        <w:spacing w:line="440" w:lineRule="exact"/>
        <w:ind w:left="25" w:firstLine="473"/>
        <w:rPr>
          <w:rFonts w:hAnsi="宋体"/>
          <w:bCs/>
          <w:color w:val="000000" w:themeColor="text1"/>
          <w:sz w:val="24"/>
          <w:szCs w:val="24"/>
        </w:rPr>
      </w:pPr>
      <w:r w:rsidRPr="00D15922">
        <w:rPr>
          <w:rFonts w:hAnsi="宋体"/>
          <w:bCs/>
          <w:color w:val="000000" w:themeColor="text1"/>
          <w:sz w:val="24"/>
          <w:szCs w:val="24"/>
        </w:rPr>
        <w:t>……</w:t>
      </w:r>
    </w:p>
    <w:p w:rsidR="00BD52F3" w:rsidRPr="00D15922" w:rsidRDefault="00A332A1">
      <w:pPr>
        <w:pStyle w:val="ad"/>
        <w:spacing w:line="440" w:lineRule="exact"/>
        <w:ind w:left="25" w:firstLine="472"/>
        <w:rPr>
          <w:rFonts w:hAnsi="宋体"/>
          <w:b/>
          <w:color w:val="000000" w:themeColor="text1"/>
          <w:sz w:val="24"/>
          <w:szCs w:val="24"/>
        </w:rPr>
      </w:pPr>
      <w:r w:rsidRPr="00D15922">
        <w:rPr>
          <w:rFonts w:hAnsi="宋体" w:hint="eastAsia"/>
          <w:b/>
          <w:color w:val="000000" w:themeColor="text1"/>
          <w:sz w:val="24"/>
          <w:szCs w:val="24"/>
        </w:rPr>
        <w:t>五、与投诉事项相关的投诉请求：</w:t>
      </w:r>
    </w:p>
    <w:p w:rsidR="00BD52F3" w:rsidRPr="00D15922" w:rsidRDefault="00A332A1">
      <w:pPr>
        <w:pStyle w:val="ad"/>
        <w:spacing w:line="440" w:lineRule="exact"/>
        <w:ind w:left="25" w:firstLine="473"/>
        <w:rPr>
          <w:rFonts w:hAnsi="宋体"/>
          <w:color w:val="000000" w:themeColor="text1"/>
          <w:sz w:val="24"/>
          <w:szCs w:val="24"/>
        </w:rPr>
      </w:pPr>
      <w:r w:rsidRPr="00D15922">
        <w:rPr>
          <w:rFonts w:hAnsi="宋体" w:hint="eastAsia"/>
          <w:color w:val="000000" w:themeColor="text1"/>
          <w:sz w:val="24"/>
          <w:szCs w:val="24"/>
        </w:rPr>
        <w:t>请求：</w:t>
      </w:r>
      <w:r w:rsidRPr="00D15922">
        <w:rPr>
          <w:rFonts w:hAnsi="宋体" w:hint="eastAsia"/>
          <w:bCs/>
          <w:color w:val="000000" w:themeColor="text1"/>
          <w:sz w:val="24"/>
          <w:szCs w:val="24"/>
          <w:u w:val="single"/>
        </w:rPr>
        <w:t xml:space="preserve">                                                              </w:t>
      </w:r>
    </w:p>
    <w:p w:rsidR="00BD52F3" w:rsidRPr="00D15922" w:rsidRDefault="00BD52F3">
      <w:pPr>
        <w:pStyle w:val="ad"/>
        <w:spacing w:line="440" w:lineRule="exact"/>
        <w:ind w:left="25" w:firstLine="353"/>
        <w:rPr>
          <w:rFonts w:hAnsi="宋体"/>
          <w:color w:val="000000" w:themeColor="text1"/>
          <w:sz w:val="24"/>
          <w:szCs w:val="24"/>
        </w:rPr>
      </w:pPr>
    </w:p>
    <w:p w:rsidR="00BD52F3" w:rsidRPr="00D15922" w:rsidRDefault="00A332A1">
      <w:pPr>
        <w:pStyle w:val="ad"/>
        <w:spacing w:line="440" w:lineRule="exact"/>
        <w:ind w:left="25" w:firstLine="473"/>
        <w:rPr>
          <w:rFonts w:hAnsi="宋体"/>
          <w:color w:val="000000" w:themeColor="text1"/>
          <w:sz w:val="24"/>
          <w:szCs w:val="24"/>
          <w:u w:val="single"/>
        </w:rPr>
      </w:pPr>
      <w:r w:rsidRPr="00D15922">
        <w:rPr>
          <w:rFonts w:hAnsi="宋体" w:hint="eastAsia"/>
          <w:color w:val="000000" w:themeColor="text1"/>
          <w:sz w:val="24"/>
          <w:szCs w:val="24"/>
        </w:rPr>
        <w:t xml:space="preserve">签字（签章）： </w:t>
      </w:r>
      <w:r w:rsidRPr="00D15922">
        <w:rPr>
          <w:rFonts w:hAnsi="宋体" w:hint="eastAsia"/>
          <w:color w:val="000000" w:themeColor="text1"/>
          <w:sz w:val="24"/>
          <w:szCs w:val="24"/>
          <w:u w:val="single"/>
        </w:rPr>
        <w:t xml:space="preserve">                     </w:t>
      </w:r>
      <w:r w:rsidRPr="00D15922">
        <w:rPr>
          <w:rFonts w:hAnsi="宋体" w:hint="eastAsia"/>
          <w:color w:val="000000" w:themeColor="text1"/>
          <w:sz w:val="24"/>
          <w:szCs w:val="24"/>
        </w:rPr>
        <w:t xml:space="preserve">    公章：</w:t>
      </w:r>
      <w:r w:rsidRPr="00D15922">
        <w:rPr>
          <w:rFonts w:hAnsi="宋体" w:hint="eastAsia"/>
          <w:color w:val="000000" w:themeColor="text1"/>
          <w:sz w:val="24"/>
          <w:szCs w:val="24"/>
          <w:u w:val="single"/>
        </w:rPr>
        <w:t xml:space="preserve">             </w:t>
      </w:r>
    </w:p>
    <w:p w:rsidR="00BD52F3" w:rsidRPr="00D15922" w:rsidRDefault="00BD52F3">
      <w:pPr>
        <w:pStyle w:val="ad"/>
        <w:spacing w:line="440" w:lineRule="exact"/>
        <w:ind w:left="25" w:firstLine="353"/>
        <w:rPr>
          <w:rFonts w:hAnsi="宋体"/>
          <w:color w:val="000000" w:themeColor="text1"/>
          <w:sz w:val="24"/>
          <w:szCs w:val="24"/>
        </w:rPr>
      </w:pPr>
    </w:p>
    <w:p w:rsidR="00BD52F3" w:rsidRPr="00D15922" w:rsidRDefault="00A332A1">
      <w:pPr>
        <w:pStyle w:val="ad"/>
        <w:spacing w:line="440" w:lineRule="exact"/>
        <w:ind w:left="25" w:firstLine="473"/>
        <w:rPr>
          <w:rFonts w:hAnsi="宋体"/>
          <w:color w:val="000000" w:themeColor="text1"/>
          <w:sz w:val="24"/>
          <w:szCs w:val="24"/>
          <w:u w:val="single"/>
        </w:rPr>
      </w:pPr>
      <w:r w:rsidRPr="00D15922">
        <w:rPr>
          <w:rFonts w:hAnsi="宋体" w:hint="eastAsia"/>
          <w:color w:val="000000" w:themeColor="text1"/>
          <w:sz w:val="24"/>
          <w:szCs w:val="24"/>
        </w:rPr>
        <w:t>日期：</w:t>
      </w:r>
      <w:r w:rsidRPr="00D15922">
        <w:rPr>
          <w:rFonts w:hAnsi="宋体" w:hint="eastAsia"/>
          <w:color w:val="000000" w:themeColor="text1"/>
          <w:sz w:val="24"/>
          <w:szCs w:val="24"/>
          <w:u w:val="single"/>
        </w:rPr>
        <w:t xml:space="preserve">                     </w:t>
      </w:r>
    </w:p>
    <w:p w:rsidR="00BD52F3" w:rsidRPr="00D15922" w:rsidRDefault="00A332A1">
      <w:pPr>
        <w:pStyle w:val="ad"/>
        <w:spacing w:line="440" w:lineRule="exact"/>
        <w:ind w:left="25" w:firstLine="473"/>
        <w:rPr>
          <w:rFonts w:hAnsi="宋体"/>
          <w:b/>
          <w:color w:val="000000" w:themeColor="text1"/>
          <w:sz w:val="24"/>
          <w:szCs w:val="24"/>
        </w:rPr>
      </w:pPr>
      <w:r w:rsidRPr="00D15922">
        <w:rPr>
          <w:rFonts w:hAnsi="宋体" w:hint="eastAsia"/>
          <w:bCs/>
          <w:color w:val="000000" w:themeColor="text1"/>
          <w:sz w:val="24"/>
          <w:szCs w:val="24"/>
        </w:rPr>
        <w:t xml:space="preserve">                                                                                 </w:t>
      </w:r>
    </w:p>
    <w:p w:rsidR="00BD52F3" w:rsidRPr="00D15922" w:rsidRDefault="00A332A1">
      <w:pPr>
        <w:pStyle w:val="ad"/>
        <w:spacing w:line="440" w:lineRule="exact"/>
        <w:rPr>
          <w:rFonts w:hAnsi="宋体"/>
          <w:b/>
          <w:color w:val="000000" w:themeColor="text1"/>
          <w:sz w:val="24"/>
          <w:szCs w:val="24"/>
        </w:rPr>
      </w:pPr>
      <w:r w:rsidRPr="00D15922">
        <w:rPr>
          <w:rFonts w:hAnsi="宋体" w:hint="eastAsia"/>
          <w:b/>
          <w:color w:val="000000" w:themeColor="text1"/>
          <w:sz w:val="24"/>
          <w:szCs w:val="24"/>
        </w:rPr>
        <w:t>说明：</w:t>
      </w:r>
    </w:p>
    <w:p w:rsidR="00BD52F3" w:rsidRPr="00D15922" w:rsidRDefault="00A332A1">
      <w:pPr>
        <w:pStyle w:val="ad"/>
        <w:spacing w:line="440" w:lineRule="exact"/>
        <w:ind w:left="25" w:firstLine="354"/>
        <w:rPr>
          <w:rFonts w:hAnsi="宋体"/>
          <w:b/>
          <w:bCs/>
          <w:color w:val="000000" w:themeColor="text1"/>
          <w:sz w:val="24"/>
          <w:szCs w:val="24"/>
        </w:rPr>
      </w:pPr>
      <w:r w:rsidRPr="00D15922">
        <w:rPr>
          <w:rFonts w:hAnsi="宋体" w:hint="eastAsia"/>
          <w:b/>
          <w:color w:val="000000" w:themeColor="text1"/>
          <w:sz w:val="24"/>
          <w:szCs w:val="24"/>
        </w:rPr>
        <w:t>1.投诉人提起投诉时，应当提交投诉书和必要的证明材料，并按照被投诉人和与投诉事项有关的供应商数量提供投诉书副本</w:t>
      </w:r>
      <w:r w:rsidRPr="00D15922">
        <w:rPr>
          <w:rFonts w:hAnsi="宋体" w:hint="eastAsia"/>
          <w:b/>
          <w:bCs/>
          <w:color w:val="000000" w:themeColor="text1"/>
          <w:sz w:val="24"/>
          <w:szCs w:val="24"/>
        </w:rPr>
        <w:t>。</w:t>
      </w:r>
    </w:p>
    <w:p w:rsidR="00BD52F3" w:rsidRPr="00D15922" w:rsidRDefault="00A332A1">
      <w:pPr>
        <w:pStyle w:val="ad"/>
        <w:spacing w:line="440" w:lineRule="exact"/>
        <w:ind w:left="25" w:firstLine="354"/>
        <w:rPr>
          <w:rFonts w:hAnsi="宋体"/>
          <w:b/>
          <w:color w:val="000000" w:themeColor="text1"/>
          <w:sz w:val="24"/>
          <w:szCs w:val="24"/>
        </w:rPr>
      </w:pPr>
      <w:r w:rsidRPr="00D15922">
        <w:rPr>
          <w:rFonts w:hAnsi="宋体" w:hint="eastAsia"/>
          <w:b/>
          <w:color w:val="000000" w:themeColor="text1"/>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rsidR="00BD52F3" w:rsidRPr="00D15922" w:rsidRDefault="00A332A1">
      <w:pPr>
        <w:pStyle w:val="ad"/>
        <w:spacing w:line="440" w:lineRule="exact"/>
        <w:ind w:left="25" w:firstLine="354"/>
        <w:rPr>
          <w:rFonts w:hAnsi="宋体"/>
          <w:b/>
          <w:color w:val="000000" w:themeColor="text1"/>
          <w:sz w:val="24"/>
          <w:szCs w:val="24"/>
        </w:rPr>
      </w:pPr>
      <w:r w:rsidRPr="00D15922">
        <w:rPr>
          <w:rFonts w:hAnsi="宋体" w:hint="eastAsia"/>
          <w:b/>
          <w:color w:val="000000" w:themeColor="text1"/>
          <w:sz w:val="24"/>
          <w:szCs w:val="24"/>
        </w:rPr>
        <w:t>3.投诉书应简要列明质疑事项，质疑函、质疑答复等作为附件材料提供。</w:t>
      </w:r>
    </w:p>
    <w:p w:rsidR="00BD52F3" w:rsidRPr="00D15922" w:rsidRDefault="00A332A1">
      <w:pPr>
        <w:pStyle w:val="ad"/>
        <w:spacing w:line="440" w:lineRule="exact"/>
        <w:ind w:left="25" w:firstLine="354"/>
        <w:rPr>
          <w:rFonts w:hAnsi="宋体"/>
          <w:b/>
          <w:color w:val="000000" w:themeColor="text1"/>
          <w:sz w:val="24"/>
          <w:szCs w:val="24"/>
        </w:rPr>
      </w:pPr>
      <w:r w:rsidRPr="00D15922">
        <w:rPr>
          <w:rFonts w:hAnsi="宋体" w:hint="eastAsia"/>
          <w:b/>
          <w:color w:val="000000" w:themeColor="text1"/>
          <w:sz w:val="24"/>
          <w:szCs w:val="24"/>
        </w:rPr>
        <w:t>4.投诉书的投诉事项应具体、明确，并有必要的事实依据和法律依据。</w:t>
      </w:r>
    </w:p>
    <w:p w:rsidR="00BD52F3" w:rsidRPr="00D15922" w:rsidRDefault="00A332A1">
      <w:pPr>
        <w:pStyle w:val="ad"/>
        <w:spacing w:line="440" w:lineRule="exact"/>
        <w:ind w:left="25" w:firstLine="354"/>
        <w:rPr>
          <w:rFonts w:hAnsi="宋体"/>
          <w:b/>
          <w:color w:val="000000" w:themeColor="text1"/>
          <w:sz w:val="24"/>
          <w:szCs w:val="24"/>
        </w:rPr>
      </w:pPr>
      <w:r w:rsidRPr="00D15922">
        <w:rPr>
          <w:rFonts w:hAnsi="宋体" w:hint="eastAsia"/>
          <w:b/>
          <w:color w:val="000000" w:themeColor="text1"/>
          <w:sz w:val="24"/>
          <w:szCs w:val="24"/>
        </w:rPr>
        <w:t>5.投诉书的投诉请求应与投诉事项相关。</w:t>
      </w:r>
    </w:p>
    <w:p w:rsidR="00BD52F3" w:rsidRPr="00D15922" w:rsidRDefault="00A332A1">
      <w:pPr>
        <w:pStyle w:val="ad"/>
        <w:spacing w:line="440" w:lineRule="exact"/>
        <w:ind w:left="25" w:firstLine="354"/>
        <w:rPr>
          <w:rFonts w:hAnsi="宋体"/>
          <w:b/>
          <w:color w:val="000000" w:themeColor="text1"/>
          <w:sz w:val="24"/>
          <w:szCs w:val="24"/>
        </w:rPr>
      </w:pPr>
      <w:r w:rsidRPr="00D15922">
        <w:rPr>
          <w:rFonts w:hAnsi="宋体" w:hint="eastAsia"/>
          <w:b/>
          <w:color w:val="000000" w:themeColor="text1"/>
          <w:sz w:val="24"/>
          <w:szCs w:val="24"/>
        </w:rPr>
        <w:t>6.投诉人为法人或者其他组织的，投诉书应由法定代表人、主要负责人，或者其授权代表签字或者盖章，并加盖公章。</w:t>
      </w: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354"/>
        <w:rPr>
          <w:rFonts w:hAnsi="宋体"/>
          <w:b/>
          <w:color w:val="000000" w:themeColor="text1"/>
          <w:sz w:val="24"/>
          <w:szCs w:val="24"/>
        </w:rPr>
      </w:pPr>
    </w:p>
    <w:p w:rsidR="00BD52F3" w:rsidRPr="00D15922" w:rsidRDefault="00BD52F3">
      <w:pPr>
        <w:pStyle w:val="ad"/>
        <w:spacing w:line="440" w:lineRule="exact"/>
        <w:ind w:left="25" w:firstLine="295"/>
        <w:rPr>
          <w:rFonts w:hAnsi="宋体"/>
          <w:b/>
          <w:color w:val="000000" w:themeColor="text1"/>
        </w:rPr>
      </w:pPr>
    </w:p>
    <w:p w:rsidR="00BD52F3" w:rsidRPr="00D15922" w:rsidRDefault="00A332A1">
      <w:pPr>
        <w:pStyle w:val="13"/>
        <w:jc w:val="center"/>
        <w:rPr>
          <w:color w:val="000000" w:themeColor="text1"/>
        </w:rPr>
      </w:pPr>
      <w:bookmarkStart w:id="129" w:name="_Toc224835513"/>
      <w:r w:rsidRPr="00D15922">
        <w:rPr>
          <w:rFonts w:hint="eastAsia"/>
          <w:color w:val="000000" w:themeColor="text1"/>
        </w:rPr>
        <w:t>第六章</w:t>
      </w:r>
      <w:r w:rsidRPr="00D15922">
        <w:rPr>
          <w:rFonts w:hint="eastAsia"/>
          <w:color w:val="000000" w:themeColor="text1"/>
        </w:rPr>
        <w:t xml:space="preserve"> </w:t>
      </w:r>
      <w:r w:rsidRPr="00D15922">
        <w:rPr>
          <w:rFonts w:hint="eastAsia"/>
          <w:color w:val="000000" w:themeColor="text1"/>
        </w:rPr>
        <w:t>合同文本</w:t>
      </w:r>
      <w:bookmarkEnd w:id="129"/>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rPr>
          <w:color w:val="000000" w:themeColor="text1"/>
        </w:rPr>
      </w:pPr>
    </w:p>
    <w:p w:rsidR="00BD52F3" w:rsidRPr="00D15922" w:rsidRDefault="00BD52F3">
      <w:pPr>
        <w:spacing w:line="360" w:lineRule="auto"/>
        <w:jc w:val="center"/>
        <w:rPr>
          <w:rFonts w:ascii="宋体" w:hAnsi="宋体"/>
          <w:b/>
          <w:bCs/>
          <w:color w:val="000000" w:themeColor="text1"/>
          <w:sz w:val="32"/>
          <w:szCs w:val="32"/>
        </w:rPr>
      </w:pPr>
    </w:p>
    <w:p w:rsidR="00BD52F3" w:rsidRPr="00D15922" w:rsidRDefault="00A332A1">
      <w:pPr>
        <w:spacing w:line="360" w:lineRule="auto"/>
        <w:jc w:val="center"/>
        <w:rPr>
          <w:rFonts w:ascii="宋体" w:hAnsi="宋体"/>
          <w:b/>
          <w:bCs/>
          <w:color w:val="000000" w:themeColor="text1"/>
          <w:sz w:val="32"/>
          <w:szCs w:val="32"/>
        </w:rPr>
      </w:pPr>
      <w:r w:rsidRPr="00D15922">
        <w:rPr>
          <w:rFonts w:ascii="宋体" w:hAnsi="宋体" w:hint="eastAsia"/>
          <w:b/>
          <w:bCs/>
          <w:color w:val="000000" w:themeColor="text1"/>
          <w:sz w:val="32"/>
          <w:szCs w:val="32"/>
        </w:rPr>
        <w:lastRenderedPageBreak/>
        <w:t>政府采购合同</w:t>
      </w:r>
    </w:p>
    <w:p w:rsidR="00BD52F3" w:rsidRPr="00D15922" w:rsidRDefault="00A332A1">
      <w:pPr>
        <w:spacing w:line="360" w:lineRule="auto"/>
        <w:ind w:right="480" w:firstLine="5250"/>
        <w:rPr>
          <w:rFonts w:ascii="宋体" w:hAnsi="宋体"/>
          <w:bCs/>
          <w:color w:val="000000" w:themeColor="text1"/>
          <w:szCs w:val="21"/>
          <w:u w:val="single"/>
        </w:rPr>
      </w:pPr>
      <w:r w:rsidRPr="00D15922">
        <w:rPr>
          <w:rFonts w:ascii="宋体" w:hAnsi="宋体" w:hint="eastAsia"/>
          <w:bCs/>
          <w:color w:val="000000" w:themeColor="text1"/>
          <w:szCs w:val="21"/>
        </w:rPr>
        <w:t>合同编号：</w:t>
      </w:r>
    </w:p>
    <w:p w:rsidR="00BD52F3" w:rsidRPr="00D15922" w:rsidRDefault="00BD52F3">
      <w:pPr>
        <w:spacing w:line="360" w:lineRule="auto"/>
        <w:rPr>
          <w:rFonts w:ascii="宋体" w:hAnsi="宋体"/>
          <w:color w:val="000000" w:themeColor="text1"/>
          <w:szCs w:val="21"/>
        </w:rPr>
      </w:pPr>
    </w:p>
    <w:p w:rsidR="00BD52F3" w:rsidRPr="00D15922" w:rsidRDefault="00A332A1">
      <w:pPr>
        <w:spacing w:line="360" w:lineRule="auto"/>
        <w:rPr>
          <w:rFonts w:ascii="宋体" w:hAnsi="宋体" w:cstheme="minorHAnsi"/>
          <w:color w:val="000000" w:themeColor="text1"/>
          <w:szCs w:val="21"/>
          <w:u w:val="single"/>
        </w:rPr>
      </w:pPr>
      <w:r w:rsidRPr="00D15922">
        <w:rPr>
          <w:rFonts w:ascii="宋体" w:hAnsi="宋体" w:cstheme="minorHAnsi"/>
          <w:color w:val="000000" w:themeColor="text1"/>
          <w:szCs w:val="21"/>
        </w:rPr>
        <w:t>采购人（甲方）：</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 xml:space="preserve">  </w:t>
      </w:r>
    </w:p>
    <w:p w:rsidR="00BD52F3" w:rsidRPr="00D15922" w:rsidRDefault="00A332A1">
      <w:pPr>
        <w:spacing w:line="360" w:lineRule="auto"/>
        <w:rPr>
          <w:rFonts w:ascii="宋体" w:hAnsi="宋体" w:cstheme="minorHAnsi"/>
          <w:color w:val="000000" w:themeColor="text1"/>
          <w:szCs w:val="21"/>
          <w:u w:val="single"/>
        </w:rPr>
      </w:pPr>
      <w:r w:rsidRPr="00D15922">
        <w:rPr>
          <w:rFonts w:ascii="宋体" w:hAnsi="宋体" w:cstheme="minorHAnsi"/>
          <w:color w:val="000000" w:themeColor="text1"/>
          <w:szCs w:val="21"/>
        </w:rPr>
        <w:t>供应商（乙方）：</w:t>
      </w:r>
      <w:r w:rsidRPr="00D15922">
        <w:rPr>
          <w:rFonts w:ascii="宋体" w:hAnsi="宋体" w:cstheme="minorHAnsi"/>
          <w:color w:val="000000" w:themeColor="text1"/>
          <w:szCs w:val="21"/>
          <w:u w:val="single"/>
        </w:rPr>
        <w:t xml:space="preserve">                          </w:t>
      </w:r>
    </w:p>
    <w:p w:rsidR="00BD52F3" w:rsidRPr="00D15922" w:rsidRDefault="00A332A1">
      <w:pPr>
        <w:spacing w:line="360" w:lineRule="auto"/>
        <w:rPr>
          <w:rFonts w:ascii="宋体" w:hAnsi="宋体" w:cstheme="minorHAnsi"/>
          <w:color w:val="000000" w:themeColor="text1"/>
          <w:szCs w:val="21"/>
          <w:u w:val="single"/>
        </w:rPr>
      </w:pPr>
      <w:r w:rsidRPr="00D15922">
        <w:rPr>
          <w:rFonts w:ascii="宋体" w:hAnsi="宋体" w:cstheme="minorHAnsi"/>
          <w:color w:val="000000" w:themeColor="text1"/>
          <w:szCs w:val="21"/>
        </w:rPr>
        <w:t>项目名称：</w:t>
      </w:r>
      <w:r w:rsidRPr="00D15922">
        <w:rPr>
          <w:rFonts w:ascii="宋体" w:hAnsi="宋体" w:cstheme="minorHAnsi"/>
          <w:color w:val="000000" w:themeColor="text1"/>
          <w:szCs w:val="21"/>
          <w:u w:val="single"/>
        </w:rPr>
        <w:t xml:space="preserve">                           </w:t>
      </w:r>
    </w:p>
    <w:p w:rsidR="00BD52F3" w:rsidRPr="00D15922" w:rsidRDefault="00A332A1">
      <w:pPr>
        <w:spacing w:line="360" w:lineRule="auto"/>
        <w:rPr>
          <w:rFonts w:ascii="宋体" w:hAnsi="宋体" w:cstheme="minorHAnsi"/>
          <w:color w:val="000000" w:themeColor="text1"/>
          <w:szCs w:val="21"/>
          <w:u w:val="single"/>
        </w:rPr>
      </w:pPr>
      <w:r w:rsidRPr="00D15922">
        <w:rPr>
          <w:rFonts w:ascii="宋体" w:hAnsi="宋体" w:cstheme="minorHAnsi"/>
          <w:color w:val="000000" w:themeColor="text1"/>
          <w:szCs w:val="21"/>
        </w:rPr>
        <w:t>项目编号：</w:t>
      </w:r>
      <w:r w:rsidRPr="00D15922">
        <w:rPr>
          <w:rFonts w:ascii="宋体" w:hAnsi="宋体" w:cstheme="minorHAnsi"/>
          <w:color w:val="000000" w:themeColor="text1"/>
          <w:szCs w:val="21"/>
          <w:u w:val="single"/>
        </w:rPr>
        <w:t xml:space="preserve">                       </w:t>
      </w:r>
    </w:p>
    <w:p w:rsidR="00BD52F3" w:rsidRPr="00D15922" w:rsidRDefault="00A332A1">
      <w:pPr>
        <w:spacing w:line="360" w:lineRule="auto"/>
        <w:rPr>
          <w:rFonts w:ascii="宋体" w:hAnsi="宋体" w:cstheme="minorHAnsi"/>
          <w:color w:val="000000" w:themeColor="text1"/>
          <w:szCs w:val="21"/>
        </w:rPr>
      </w:pPr>
      <w:r w:rsidRPr="00D15922">
        <w:rPr>
          <w:rFonts w:ascii="宋体" w:hAnsi="宋体" w:cstheme="minorHAnsi"/>
          <w:color w:val="000000" w:themeColor="text1"/>
          <w:szCs w:val="21"/>
        </w:rPr>
        <w:t>合同类型：</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服务</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合同</w:t>
      </w:r>
    </w:p>
    <w:p w:rsidR="00BD52F3" w:rsidRPr="00D15922" w:rsidRDefault="00A332A1">
      <w:pPr>
        <w:spacing w:line="360" w:lineRule="auto"/>
        <w:rPr>
          <w:rFonts w:ascii="宋体" w:hAnsi="宋体" w:cstheme="minorHAnsi"/>
          <w:color w:val="000000" w:themeColor="text1"/>
          <w:szCs w:val="21"/>
        </w:rPr>
      </w:pPr>
      <w:r w:rsidRPr="00D15922">
        <w:rPr>
          <w:rFonts w:ascii="宋体" w:hAnsi="宋体" w:cstheme="minorHAnsi"/>
          <w:color w:val="000000" w:themeColor="text1"/>
          <w:szCs w:val="21"/>
        </w:rPr>
        <w:t>本合同为中小企业预留合同：</w:t>
      </w:r>
      <w:r w:rsidRPr="00D15922">
        <w:rPr>
          <w:rFonts w:ascii="宋体" w:hAnsi="宋体" w:cstheme="minorHAnsi" w:hint="eastAsia"/>
          <w:color w:val="000000" w:themeColor="text1"/>
          <w:szCs w:val="21"/>
          <w:u w:val="single"/>
        </w:rPr>
        <w:t>是</w:t>
      </w:r>
      <w:r w:rsidRPr="00D15922">
        <w:rPr>
          <w:rFonts w:ascii="宋体" w:hAnsi="宋体" w:cstheme="minorHAnsi"/>
          <w:color w:val="000000" w:themeColor="text1"/>
          <w:szCs w:val="21"/>
        </w:rPr>
        <w:t>。</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根据《中华人民共和国政府采购法》《中华人民共和国民法典》等法律、法规规定，按照磋商文件规定条款和乙方响应文件及其承诺，甲乙双方签订本合同。</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第一条　合同标的</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213"/>
        <w:gridCol w:w="2400"/>
        <w:gridCol w:w="1320"/>
        <w:gridCol w:w="1200"/>
        <w:gridCol w:w="1300"/>
        <w:gridCol w:w="1207"/>
      </w:tblGrid>
      <w:tr w:rsidR="00D15922" w:rsidRPr="00D15922">
        <w:trPr>
          <w:cantSplit/>
          <w:trHeight w:val="820"/>
        </w:trPr>
        <w:tc>
          <w:tcPr>
            <w:tcW w:w="72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序号</w:t>
            </w:r>
          </w:p>
        </w:tc>
        <w:tc>
          <w:tcPr>
            <w:tcW w:w="1213"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标的名称</w:t>
            </w:r>
          </w:p>
        </w:tc>
        <w:tc>
          <w:tcPr>
            <w:tcW w:w="240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服务内容</w:t>
            </w:r>
          </w:p>
        </w:tc>
        <w:tc>
          <w:tcPr>
            <w:tcW w:w="132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数  量</w:t>
            </w:r>
          </w:p>
        </w:tc>
        <w:tc>
          <w:tcPr>
            <w:tcW w:w="120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单位</w:t>
            </w:r>
          </w:p>
        </w:tc>
        <w:tc>
          <w:tcPr>
            <w:tcW w:w="130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单  价</w:t>
            </w:r>
          </w:p>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（元）</w:t>
            </w:r>
          </w:p>
        </w:tc>
        <w:tc>
          <w:tcPr>
            <w:tcW w:w="1207"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总  价</w:t>
            </w:r>
          </w:p>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（元）</w:t>
            </w:r>
          </w:p>
        </w:tc>
      </w:tr>
      <w:tr w:rsidR="00D15922" w:rsidRPr="00D15922">
        <w:trPr>
          <w:cantSplit/>
          <w:trHeight w:val="564"/>
        </w:trPr>
        <w:tc>
          <w:tcPr>
            <w:tcW w:w="72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1</w:t>
            </w:r>
          </w:p>
        </w:tc>
        <w:tc>
          <w:tcPr>
            <w:tcW w:w="1213"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24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32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3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207"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r>
      <w:tr w:rsidR="00D15922" w:rsidRPr="00D15922">
        <w:trPr>
          <w:cantSplit/>
          <w:trHeight w:val="559"/>
        </w:trPr>
        <w:tc>
          <w:tcPr>
            <w:tcW w:w="72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2</w:t>
            </w:r>
          </w:p>
        </w:tc>
        <w:tc>
          <w:tcPr>
            <w:tcW w:w="1213"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24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32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3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207"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r>
      <w:tr w:rsidR="00D15922" w:rsidRPr="00D15922">
        <w:trPr>
          <w:cantSplit/>
          <w:trHeight w:val="602"/>
        </w:trPr>
        <w:tc>
          <w:tcPr>
            <w:tcW w:w="720" w:type="dxa"/>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jc w:val="center"/>
              <w:rPr>
                <w:rFonts w:ascii="宋体" w:hAnsi="宋体" w:cstheme="minorHAnsi"/>
                <w:color w:val="000000" w:themeColor="text1"/>
                <w:szCs w:val="21"/>
              </w:rPr>
            </w:pPr>
            <w:r w:rsidRPr="00D15922">
              <w:rPr>
                <w:rFonts w:ascii="宋体" w:hAnsi="宋体" w:cstheme="minorHAnsi"/>
                <w:color w:val="000000" w:themeColor="text1"/>
                <w:szCs w:val="21"/>
              </w:rPr>
              <w:t>……</w:t>
            </w:r>
          </w:p>
        </w:tc>
        <w:tc>
          <w:tcPr>
            <w:tcW w:w="1213"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24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32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300"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c>
          <w:tcPr>
            <w:tcW w:w="1207" w:type="dxa"/>
            <w:tcBorders>
              <w:top w:val="single" w:sz="4" w:space="0" w:color="auto"/>
              <w:left w:val="single" w:sz="4" w:space="0" w:color="auto"/>
              <w:bottom w:val="single" w:sz="4" w:space="0" w:color="auto"/>
              <w:right w:val="single" w:sz="4" w:space="0" w:color="auto"/>
            </w:tcBorders>
            <w:vAlign w:val="center"/>
          </w:tcPr>
          <w:p w:rsidR="00BD52F3" w:rsidRPr="00D15922" w:rsidRDefault="00BD52F3">
            <w:pPr>
              <w:spacing w:line="360" w:lineRule="auto"/>
              <w:jc w:val="center"/>
              <w:rPr>
                <w:rFonts w:ascii="宋体" w:hAnsi="宋体" w:cstheme="minorHAnsi"/>
                <w:color w:val="000000" w:themeColor="text1"/>
                <w:szCs w:val="21"/>
              </w:rPr>
            </w:pPr>
          </w:p>
        </w:tc>
      </w:tr>
      <w:tr w:rsidR="00D15922" w:rsidRPr="00D15922">
        <w:trPr>
          <w:cantSplit/>
          <w:trHeight w:val="465"/>
        </w:trPr>
        <w:tc>
          <w:tcPr>
            <w:tcW w:w="9360" w:type="dxa"/>
            <w:gridSpan w:val="7"/>
            <w:tcBorders>
              <w:top w:val="single" w:sz="4" w:space="0" w:color="auto"/>
              <w:left w:val="single" w:sz="4" w:space="0" w:color="auto"/>
              <w:bottom w:val="single" w:sz="4" w:space="0" w:color="auto"/>
              <w:right w:val="single" w:sz="4" w:space="0" w:color="auto"/>
            </w:tcBorders>
            <w:vAlign w:val="center"/>
          </w:tcPr>
          <w:p w:rsidR="00BD52F3" w:rsidRPr="00D15922" w:rsidRDefault="00A332A1">
            <w:pPr>
              <w:spacing w:line="360" w:lineRule="auto"/>
              <w:rPr>
                <w:rFonts w:ascii="宋体" w:hAnsi="宋体" w:cstheme="minorHAnsi"/>
                <w:color w:val="000000" w:themeColor="text1"/>
                <w:szCs w:val="21"/>
              </w:rPr>
            </w:pPr>
            <w:r w:rsidRPr="00D15922">
              <w:rPr>
                <w:rFonts w:ascii="宋体" w:hAnsi="宋体" w:cstheme="minorHAnsi"/>
                <w:color w:val="000000" w:themeColor="text1"/>
                <w:szCs w:val="21"/>
              </w:rPr>
              <w:t>合计金额（人民币）：</w:t>
            </w:r>
            <w:r w:rsidRPr="00D15922">
              <w:rPr>
                <w:rFonts w:ascii="宋体" w:hAnsi="宋体" w:cstheme="minorHAnsi"/>
                <w:color w:val="000000" w:themeColor="text1"/>
                <w:szCs w:val="21"/>
                <w:u w:val="single"/>
              </w:rPr>
              <w:t xml:space="preserve">（大写）                          （小写）                   </w:t>
            </w:r>
            <w:r w:rsidRPr="00D15922">
              <w:rPr>
                <w:rFonts w:ascii="宋体" w:hAnsi="宋体" w:cstheme="minorHAnsi"/>
                <w:color w:val="000000" w:themeColor="text1"/>
                <w:szCs w:val="21"/>
              </w:rPr>
              <w:t xml:space="preserve">             </w:t>
            </w:r>
          </w:p>
        </w:tc>
      </w:tr>
    </w:tbl>
    <w:p w:rsidR="00BD52F3" w:rsidRPr="00D15922" w:rsidRDefault="00BD52F3">
      <w:pPr>
        <w:spacing w:line="360" w:lineRule="auto"/>
        <w:ind w:firstLine="420"/>
        <w:rPr>
          <w:rFonts w:ascii="宋体" w:hAnsi="宋体" w:cstheme="minorHAnsi"/>
          <w:color w:val="000000" w:themeColor="text1"/>
          <w:szCs w:val="21"/>
        </w:rPr>
      </w:pP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第二条　质量保证</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乙方所提供的服务及服务内容必须与响应承诺相一致，且满足项目实施要求，有国家强制性标准的，还必须符合国家强制性标准的规定，没有国家强制性标准但有其他强制性标准的，必须符合其他强制性标准的规定。</w:t>
      </w:r>
    </w:p>
    <w:p w:rsidR="00BD52F3" w:rsidRPr="00D15922" w:rsidRDefault="00A332A1">
      <w:pPr>
        <w:spacing w:line="360" w:lineRule="auto"/>
        <w:ind w:firstLine="422"/>
        <w:rPr>
          <w:rFonts w:ascii="宋体" w:hAnsi="宋体" w:cstheme="minorHAnsi"/>
          <w:color w:val="000000" w:themeColor="text1"/>
          <w:szCs w:val="21"/>
        </w:rPr>
      </w:pPr>
      <w:r w:rsidRPr="00D15922">
        <w:rPr>
          <w:rFonts w:ascii="宋体" w:hAnsi="宋体" w:cstheme="minorHAnsi"/>
          <w:b/>
          <w:color w:val="000000" w:themeColor="text1"/>
          <w:szCs w:val="21"/>
        </w:rPr>
        <w:t>第三条  履行时间（期限）、地点和方式</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 xml:space="preserve">1.履行时间（期限）： </w:t>
      </w:r>
      <w:r w:rsidRPr="00D15922">
        <w:rPr>
          <w:rFonts w:ascii="宋体" w:hAnsi="宋体" w:cstheme="minorHAnsi"/>
          <w:color w:val="000000" w:themeColor="text1"/>
          <w:szCs w:val="21"/>
          <w:u w:val="single"/>
        </w:rPr>
        <w:t xml:space="preserve">                      </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2.履行地点：</w:t>
      </w:r>
      <w:r w:rsidRPr="00D15922">
        <w:rPr>
          <w:rFonts w:ascii="宋体" w:hAnsi="宋体" w:cstheme="minorHAnsi"/>
          <w:color w:val="000000" w:themeColor="text1"/>
          <w:szCs w:val="21"/>
          <w:u w:val="single"/>
        </w:rPr>
        <w:t xml:space="preserve">                       </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3.履行方式</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（1）履行方式：</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w:t>
      </w:r>
    </w:p>
    <w:p w:rsidR="00BD52F3" w:rsidRPr="00D15922" w:rsidRDefault="00A332A1">
      <w:pPr>
        <w:spacing w:line="360" w:lineRule="auto"/>
        <w:ind w:firstLine="420"/>
        <w:rPr>
          <w:rFonts w:ascii="宋体" w:hAnsi="宋体" w:cstheme="minorHAnsi"/>
          <w:b/>
          <w:color w:val="000000" w:themeColor="text1"/>
          <w:szCs w:val="21"/>
        </w:rPr>
      </w:pPr>
      <w:r w:rsidRPr="00D15922">
        <w:rPr>
          <w:rFonts w:ascii="宋体" w:hAnsi="宋体" w:cstheme="minorHAnsi"/>
          <w:color w:val="000000" w:themeColor="text1"/>
          <w:szCs w:val="21"/>
        </w:rPr>
        <w:t>（2）伴随货物的，乙方负责货物运输，货物的运输方式：</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w:t>
      </w:r>
      <w:r w:rsidRPr="00D15922">
        <w:rPr>
          <w:rFonts w:ascii="宋体" w:hAnsi="宋体" w:cstheme="minorHAnsi"/>
          <w:b/>
          <w:color w:val="000000" w:themeColor="text1"/>
          <w:szCs w:val="21"/>
        </w:rPr>
        <w:t xml:space="preserve"> </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第四条　包装方式（如有伴随货物的）</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1.乙方提供的货物均应按响应文件承诺的包装材料、包装标准、包装方式进行包装。</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2.乙方应在货物发运前对其进行满足运输距离、防水、防潮、防震、防锈和防破损装卸等要求</w:t>
      </w:r>
      <w:r w:rsidRPr="00D15922">
        <w:rPr>
          <w:rFonts w:ascii="宋体" w:hAnsi="宋体" w:cstheme="minorHAnsi"/>
          <w:color w:val="000000" w:themeColor="text1"/>
          <w:szCs w:val="21"/>
          <w:lang w:val="zh-CN"/>
        </w:rPr>
        <w:lastRenderedPageBreak/>
        <w:t>包装，以保证货物安全运达甲方指定地点。</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3.货物的使用说明书（货物属于进口产品的，供货时应同时附上中文使用说明书）、质量检验证明书、质量合格证、随配附件和工具以及清单一并附于货物包装内。</w:t>
      </w:r>
    </w:p>
    <w:p w:rsidR="00BD52F3" w:rsidRPr="00D15922" w:rsidRDefault="00A332A1">
      <w:pPr>
        <w:spacing w:line="360" w:lineRule="auto"/>
        <w:ind w:firstLine="422"/>
        <w:rPr>
          <w:rFonts w:ascii="宋体" w:hAnsi="宋体" w:cstheme="minorHAnsi"/>
          <w:color w:val="000000" w:themeColor="text1"/>
          <w:szCs w:val="21"/>
        </w:rPr>
      </w:pPr>
      <w:r w:rsidRPr="00D15922">
        <w:rPr>
          <w:rFonts w:ascii="宋体" w:hAnsi="宋体" w:cstheme="minorHAnsi"/>
          <w:b/>
          <w:color w:val="000000" w:themeColor="text1"/>
          <w:szCs w:val="21"/>
        </w:rPr>
        <w:t>第五条　实施和培训</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1.实施时间：</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；实施地点：</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2.实施要求：</w:t>
      </w:r>
      <w:r w:rsidRPr="00D15922">
        <w:rPr>
          <w:rFonts w:ascii="宋体" w:hAnsi="宋体" w:cstheme="minorHAnsi"/>
          <w:color w:val="000000" w:themeColor="text1"/>
          <w:szCs w:val="21"/>
          <w:u w:val="single"/>
        </w:rPr>
        <w:t>乙方应当按响应文件要求（如有）或甲方要求进行实施</w:t>
      </w:r>
      <w:r w:rsidRPr="00D15922">
        <w:rPr>
          <w:rFonts w:ascii="宋体" w:hAnsi="宋体" w:cstheme="minorHAnsi"/>
          <w:color w:val="000000" w:themeColor="text1"/>
          <w:szCs w:val="21"/>
        </w:rPr>
        <w:t>。</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3.乙方应按响应文件的承诺向甲方提供相应的服务，并提供所服务内容的相关技术资料，乙方提供不符合响应文件和本合同规定的服务成果，甲方有权拒绝接受。</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4.乙方应当按照响应文件的承诺对甲方有关人员进行培训。培训时间：</w:t>
      </w:r>
      <w:r w:rsidRPr="00D15922">
        <w:rPr>
          <w:rFonts w:ascii="宋体" w:hAnsi="宋体" w:cstheme="minorHAnsi"/>
          <w:color w:val="000000" w:themeColor="text1"/>
          <w:szCs w:val="21"/>
          <w:u w:val="single"/>
          <w:lang w:val="zh-CN"/>
        </w:rPr>
        <w:t xml:space="preserve">                     </w:t>
      </w:r>
      <w:r w:rsidRPr="00D15922">
        <w:rPr>
          <w:rFonts w:ascii="宋体" w:hAnsi="宋体" w:cstheme="minorHAnsi"/>
          <w:color w:val="000000" w:themeColor="text1"/>
          <w:szCs w:val="21"/>
          <w:lang w:val="zh-CN"/>
        </w:rPr>
        <w:t>；培训地点：</w:t>
      </w:r>
      <w:r w:rsidRPr="00D15922">
        <w:rPr>
          <w:rFonts w:ascii="宋体" w:hAnsi="宋体" w:cstheme="minorHAnsi"/>
          <w:color w:val="000000" w:themeColor="text1"/>
          <w:szCs w:val="21"/>
          <w:u w:val="single"/>
          <w:lang w:val="zh-CN"/>
        </w:rPr>
        <w:t xml:space="preserve">                     </w:t>
      </w:r>
      <w:r w:rsidRPr="00D15922">
        <w:rPr>
          <w:rFonts w:ascii="宋体" w:hAnsi="宋体" w:cstheme="minorHAnsi"/>
          <w:color w:val="000000" w:themeColor="text1"/>
          <w:szCs w:val="21"/>
          <w:lang w:val="zh-CN"/>
        </w:rPr>
        <w:t>。</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第六条　合同价款及支付</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1.本合同以人民币付款。</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2.合同价款（或者报酬）：</w:t>
      </w:r>
      <w:r w:rsidRPr="00D15922">
        <w:rPr>
          <w:rFonts w:ascii="宋体" w:hAnsi="宋体" w:cstheme="minorHAnsi"/>
          <w:color w:val="000000" w:themeColor="text1"/>
          <w:szCs w:val="21"/>
          <w:u w:val="single"/>
          <w:lang w:val="zh-CN"/>
        </w:rPr>
        <w:t xml:space="preserve">                     </w:t>
      </w:r>
      <w:r w:rsidRPr="00D15922">
        <w:rPr>
          <w:rFonts w:ascii="宋体" w:hAnsi="宋体" w:cstheme="minorHAnsi"/>
          <w:color w:val="000000" w:themeColor="text1"/>
          <w:szCs w:val="21"/>
          <w:lang w:val="zh-CN"/>
        </w:rPr>
        <w:t>。</w:t>
      </w:r>
    </w:p>
    <w:p w:rsidR="00BD52F3" w:rsidRPr="00D15922" w:rsidRDefault="00A332A1">
      <w:pPr>
        <w:spacing w:line="360" w:lineRule="auto"/>
        <w:ind w:firstLine="420"/>
        <w:rPr>
          <w:rFonts w:ascii="宋体" w:hAnsi="宋体" w:cstheme="minorHAnsi"/>
          <w:color w:val="000000" w:themeColor="text1"/>
          <w:szCs w:val="21"/>
          <w:u w:val="single"/>
        </w:rPr>
      </w:pPr>
      <w:r w:rsidRPr="00D15922">
        <w:rPr>
          <w:rFonts w:ascii="宋体" w:hAnsi="宋体" w:cstheme="minorHAnsi"/>
          <w:color w:val="000000" w:themeColor="text1"/>
          <w:szCs w:val="21"/>
        </w:rPr>
        <w:t>3. 合同价款包括</w:t>
      </w:r>
      <w:r w:rsidRPr="00D15922">
        <w:rPr>
          <w:rFonts w:ascii="宋体" w:hAnsi="宋体" w:cstheme="minorHAnsi" w:hint="eastAsia"/>
          <w:color w:val="000000" w:themeColor="text1"/>
          <w:szCs w:val="21"/>
          <w:u w:val="single"/>
        </w:rPr>
        <w:t>完成甲方指定服务内容的基本费用、人工费（包含但不限于派出工作人员的交通费、伙食补助费）、采购代理服务费和各项税费等的一切费用。</w:t>
      </w:r>
    </w:p>
    <w:p w:rsidR="00BD52F3" w:rsidRPr="00D15922" w:rsidRDefault="00A332A1">
      <w:pPr>
        <w:spacing w:line="360" w:lineRule="auto"/>
        <w:ind w:firstLine="420"/>
        <w:rPr>
          <w:rFonts w:ascii="宋体" w:hAnsi="宋体" w:cstheme="minorHAnsi"/>
          <w:b/>
          <w:color w:val="000000" w:themeColor="text1"/>
          <w:szCs w:val="21"/>
        </w:rPr>
      </w:pPr>
      <w:r w:rsidRPr="00D15922">
        <w:rPr>
          <w:rFonts w:ascii="宋体" w:hAnsi="宋体" w:cstheme="minorHAnsi"/>
          <w:bCs/>
          <w:color w:val="000000" w:themeColor="text1"/>
          <w:szCs w:val="21"/>
        </w:rPr>
        <w:t>4.</w:t>
      </w:r>
      <w:r w:rsidRPr="00D15922">
        <w:rPr>
          <w:rFonts w:ascii="宋体" w:hAnsi="宋体" w:cstheme="minorHAnsi"/>
          <w:b/>
          <w:color w:val="000000" w:themeColor="text1"/>
          <w:szCs w:val="21"/>
        </w:rPr>
        <w:t xml:space="preserve"> 付款方式：</w:t>
      </w:r>
      <w:r w:rsidRPr="00D15922">
        <w:rPr>
          <w:rFonts w:ascii="宋体" w:hAnsi="宋体" w:cstheme="minorHAnsi" w:hint="eastAsia"/>
          <w:b/>
          <w:color w:val="000000" w:themeColor="text1"/>
          <w:szCs w:val="21"/>
        </w:rPr>
        <w:t>按月结算，每月由</w:t>
      </w:r>
      <w:proofErr w:type="gramStart"/>
      <w:r w:rsidRPr="00D15922">
        <w:rPr>
          <w:rFonts w:ascii="宋体" w:hAnsi="宋体" w:cstheme="minorHAnsi" w:hint="eastAsia"/>
          <w:b/>
          <w:color w:val="000000" w:themeColor="text1"/>
          <w:szCs w:val="21"/>
        </w:rPr>
        <w:t>乙方先</w:t>
      </w:r>
      <w:proofErr w:type="gramEnd"/>
      <w:r w:rsidRPr="00D15922">
        <w:rPr>
          <w:rFonts w:ascii="宋体" w:hAnsi="宋体" w:cstheme="minorHAnsi" w:hint="eastAsia"/>
          <w:b/>
          <w:color w:val="000000" w:themeColor="text1"/>
          <w:szCs w:val="21"/>
        </w:rPr>
        <w:t>开具符合国家财税法律规章制度要求的税务发票后，甲方收到发票并核实确认后尽快办理报账手续，提交市财政局拨款，具体到账时间以市财政局支付为准。</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第七条　验收、交付标准和方法</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1.验收标准和方法</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（1）验收标准：服务验收标准，伴随货物、工程验收标准（符合现行国家相关标准、行业标准、地方标准或者其他标准、规范）</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（2）验收程序及方法：</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1）乙方完成服务实施和培训后，向甲方提交验收书面申请。</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2）甲方收到乙方验收申请之日起</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5</w:t>
      </w:r>
      <w:r w:rsidRPr="00D15922">
        <w:rPr>
          <w:rFonts w:ascii="宋体" w:hAnsi="宋体" w:cstheme="minorHAnsi"/>
          <w:color w:val="000000" w:themeColor="text1"/>
          <w:szCs w:val="21"/>
          <w:u w:val="single"/>
        </w:rPr>
        <w:t xml:space="preserve"> </w:t>
      </w:r>
      <w:proofErr w:type="gramStart"/>
      <w:r w:rsidRPr="00D15922">
        <w:rPr>
          <w:rFonts w:ascii="宋体" w:hAnsi="宋体" w:cstheme="minorHAnsi"/>
          <w:color w:val="000000" w:themeColor="text1"/>
          <w:szCs w:val="21"/>
        </w:rPr>
        <w:t>个</w:t>
      </w:r>
      <w:proofErr w:type="gramEnd"/>
      <w:r w:rsidRPr="00D15922">
        <w:rPr>
          <w:rFonts w:ascii="宋体" w:hAnsi="宋体" w:cstheme="minorHAnsi"/>
          <w:color w:val="000000" w:themeColor="text1"/>
          <w:szCs w:val="21"/>
        </w:rPr>
        <w:t>工作日内组织开展履约验收。甲方委托第三方机构组织项目验收的，其验收时间以该项目验收方案确定的验收时间为准。</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3）负责本项目验收的单位按下列</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①</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方式确定：</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Cambria Math"/>
          <w:color w:val="000000" w:themeColor="text1"/>
          <w:szCs w:val="21"/>
        </w:rPr>
        <w:t>①</w:t>
      </w:r>
      <w:r w:rsidRPr="00D15922">
        <w:rPr>
          <w:rFonts w:ascii="宋体" w:hAnsi="宋体" w:cstheme="minorHAnsi"/>
          <w:color w:val="000000" w:themeColor="text1"/>
          <w:szCs w:val="21"/>
        </w:rPr>
        <w:t>甲方自行组织；</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Cambria Math"/>
          <w:color w:val="000000" w:themeColor="text1"/>
          <w:szCs w:val="21"/>
        </w:rPr>
        <w:t>②</w:t>
      </w:r>
      <w:r w:rsidRPr="00D15922">
        <w:rPr>
          <w:rFonts w:ascii="宋体" w:hAnsi="宋体" w:cstheme="minorHAnsi"/>
          <w:color w:val="000000" w:themeColor="text1"/>
          <w:szCs w:val="21"/>
        </w:rPr>
        <w:t>甲方委托的第三方机构组织；</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4）本项目验收由验收小组按照采购合同约定对每一项技术和商务要求的履约情况进行确认。</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5）验收结束后，验收小组出具采购验收书，</w:t>
      </w:r>
      <w:proofErr w:type="gramStart"/>
      <w:r w:rsidRPr="00D15922">
        <w:rPr>
          <w:rFonts w:ascii="宋体" w:hAnsi="宋体" w:cstheme="minorHAnsi"/>
          <w:color w:val="000000" w:themeColor="text1"/>
          <w:szCs w:val="21"/>
        </w:rPr>
        <w:t>验收书</w:t>
      </w:r>
      <w:proofErr w:type="gramEnd"/>
      <w:r w:rsidRPr="00D15922">
        <w:rPr>
          <w:rFonts w:ascii="宋体" w:hAnsi="宋体" w:cstheme="minorHAnsi"/>
          <w:color w:val="000000" w:themeColor="text1"/>
          <w:szCs w:val="21"/>
        </w:rPr>
        <w:t>应当包括每一项技术和商务要求的履约情况，并列</w:t>
      </w:r>
      <w:proofErr w:type="gramStart"/>
      <w:r w:rsidRPr="00D15922">
        <w:rPr>
          <w:rFonts w:ascii="宋体" w:hAnsi="宋体" w:cstheme="minorHAnsi"/>
          <w:color w:val="000000" w:themeColor="text1"/>
          <w:szCs w:val="21"/>
        </w:rPr>
        <w:t>明项目</w:t>
      </w:r>
      <w:proofErr w:type="gramEnd"/>
      <w:r w:rsidRPr="00D15922">
        <w:rPr>
          <w:rFonts w:ascii="宋体" w:hAnsi="宋体" w:cstheme="minorHAnsi"/>
          <w:color w:val="000000" w:themeColor="text1"/>
          <w:szCs w:val="21"/>
        </w:rPr>
        <w:t>总体评价，由验收小组、甲方和乙方共同签署。甲方委托第三方机构组织项目验收的，其验收结果以第三方机构出具</w:t>
      </w:r>
      <w:proofErr w:type="gramStart"/>
      <w:r w:rsidRPr="00D15922">
        <w:rPr>
          <w:rFonts w:ascii="宋体" w:hAnsi="宋体" w:cstheme="minorHAnsi"/>
          <w:color w:val="000000" w:themeColor="text1"/>
          <w:szCs w:val="21"/>
        </w:rPr>
        <w:t>验收书</w:t>
      </w:r>
      <w:proofErr w:type="gramEnd"/>
      <w:r w:rsidRPr="00D15922">
        <w:rPr>
          <w:rFonts w:ascii="宋体" w:hAnsi="宋体" w:cstheme="minorHAnsi"/>
          <w:color w:val="000000" w:themeColor="text1"/>
          <w:szCs w:val="21"/>
        </w:rPr>
        <w:t>结论为准，甲方和乙方共同签署确认。</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6）</w:t>
      </w:r>
      <w:proofErr w:type="gramStart"/>
      <w:r w:rsidRPr="00D15922">
        <w:rPr>
          <w:rFonts w:ascii="宋体" w:hAnsi="宋体" w:cstheme="minorHAnsi"/>
          <w:color w:val="000000" w:themeColor="text1"/>
          <w:szCs w:val="21"/>
        </w:rPr>
        <w:t>验收书</w:t>
      </w:r>
      <w:proofErr w:type="gramEnd"/>
      <w:r w:rsidRPr="00D15922">
        <w:rPr>
          <w:rFonts w:ascii="宋体" w:hAnsi="宋体" w:cstheme="minorHAnsi"/>
          <w:color w:val="000000" w:themeColor="text1"/>
          <w:szCs w:val="21"/>
        </w:rPr>
        <w:t>一式</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2</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份，甲乙双方各执</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1</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 xml:space="preserve">份、受托第三方机构一份（如有）。 </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lastRenderedPageBreak/>
        <w:t>7）验收结论不合格的，乙方应自收到验收书后</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5</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日内及时予以解决。经乙方对验收结论不合格的</w:t>
      </w:r>
      <w:r w:rsidRPr="00D15922">
        <w:rPr>
          <w:rFonts w:ascii="宋体" w:hAnsi="宋体" w:cstheme="minorHAnsi" w:hint="eastAsia"/>
          <w:color w:val="000000" w:themeColor="text1"/>
          <w:szCs w:val="21"/>
        </w:rPr>
        <w:t>服务</w:t>
      </w:r>
      <w:r w:rsidRPr="00D15922">
        <w:rPr>
          <w:rFonts w:ascii="宋体" w:hAnsi="宋体" w:cstheme="minorHAnsi"/>
          <w:color w:val="000000" w:themeColor="text1"/>
          <w:szCs w:val="21"/>
        </w:rPr>
        <w:t>进行整改后，仍然达不到要求的，经双方协商，可按以下办法处理：</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Cambria Math"/>
          <w:color w:val="000000" w:themeColor="text1"/>
          <w:szCs w:val="21"/>
        </w:rPr>
        <w:t>①</w:t>
      </w:r>
      <w:r w:rsidRPr="00D15922">
        <w:rPr>
          <w:rFonts w:ascii="宋体" w:hAnsi="宋体" w:cstheme="minorHAnsi"/>
          <w:color w:val="000000" w:themeColor="text1"/>
          <w:szCs w:val="21"/>
        </w:rPr>
        <w:t>更换：由乙方承担所发生的全部费用。</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Cambria Math"/>
          <w:color w:val="000000" w:themeColor="text1"/>
          <w:szCs w:val="21"/>
        </w:rPr>
        <w:t>②</w:t>
      </w:r>
      <w:r w:rsidRPr="00D15922">
        <w:rPr>
          <w:rFonts w:ascii="宋体" w:hAnsi="宋体" w:cstheme="minorHAnsi"/>
          <w:color w:val="000000" w:themeColor="text1"/>
          <w:szCs w:val="21"/>
        </w:rPr>
        <w:t>贬值处理：由甲乙双方合议定价。</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8）验收费用按下列</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②</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方式确定：</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Cambria Math"/>
          <w:color w:val="000000" w:themeColor="text1"/>
          <w:szCs w:val="21"/>
        </w:rPr>
        <w:t>①</w:t>
      </w:r>
      <w:r w:rsidRPr="00D15922">
        <w:rPr>
          <w:rFonts w:ascii="宋体" w:hAnsi="宋体" w:cstheme="minorHAnsi"/>
          <w:color w:val="000000" w:themeColor="text1"/>
          <w:szCs w:val="21"/>
        </w:rPr>
        <w:t>甲方支付；</w:t>
      </w:r>
    </w:p>
    <w:p w:rsidR="00BD52F3" w:rsidRPr="00D15922" w:rsidRDefault="00A332A1">
      <w:pPr>
        <w:spacing w:line="360" w:lineRule="auto"/>
        <w:ind w:firstLine="420"/>
        <w:rPr>
          <w:rFonts w:ascii="宋体" w:hAnsi="宋体" w:cstheme="minorHAnsi"/>
          <w:color w:val="000000" w:themeColor="text1"/>
          <w:szCs w:val="21"/>
        </w:rPr>
      </w:pPr>
      <w:bookmarkStart w:id="130" w:name="_Hlk224832176"/>
      <w:r w:rsidRPr="00D15922">
        <w:rPr>
          <w:rFonts w:ascii="宋体" w:hAnsi="宋体" w:cs="Cambria Math"/>
          <w:color w:val="000000" w:themeColor="text1"/>
          <w:szCs w:val="21"/>
        </w:rPr>
        <w:t>②</w:t>
      </w:r>
      <w:bookmarkEnd w:id="130"/>
      <w:r w:rsidRPr="00D15922">
        <w:rPr>
          <w:rFonts w:ascii="宋体" w:hAnsi="宋体" w:cstheme="minorHAnsi"/>
          <w:color w:val="000000" w:themeColor="text1"/>
          <w:szCs w:val="21"/>
        </w:rPr>
        <w:t>乙方支付；</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2.交付标准和方法</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（1）除售后服务验收外，验收结论合格的，乙方应自收到</w:t>
      </w:r>
      <w:proofErr w:type="gramStart"/>
      <w:r w:rsidRPr="00D15922">
        <w:rPr>
          <w:rFonts w:ascii="宋体" w:hAnsi="宋体" w:cstheme="minorHAnsi"/>
          <w:color w:val="000000" w:themeColor="text1"/>
          <w:szCs w:val="21"/>
        </w:rPr>
        <w:t>验收书</w:t>
      </w:r>
      <w:proofErr w:type="gramEnd"/>
      <w:r w:rsidRPr="00D15922">
        <w:rPr>
          <w:rFonts w:ascii="宋体" w:hAnsi="宋体" w:cstheme="minorHAnsi"/>
          <w:color w:val="000000" w:themeColor="text1"/>
          <w:szCs w:val="21"/>
        </w:rPr>
        <w:t>/报告后</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5</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日内向甲方交付使用。</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（2）甲方在初步验收或者最终验收过程中如发现乙方提供的服务成果不满足响应文件及本合同规定的，暂停向乙方付款，直到乙方及时完善并提交相应的服务成果且经甲方验收合格后，方可办理付款。</w:t>
      </w:r>
    </w:p>
    <w:p w:rsidR="00BD52F3" w:rsidRPr="00D15922" w:rsidRDefault="00A332A1">
      <w:pPr>
        <w:spacing w:line="360" w:lineRule="auto"/>
        <w:ind w:firstLine="420"/>
        <w:rPr>
          <w:rFonts w:ascii="宋体" w:hAnsi="宋体" w:cstheme="minorHAnsi"/>
          <w:b/>
          <w:color w:val="000000" w:themeColor="text1"/>
          <w:szCs w:val="21"/>
        </w:rPr>
      </w:pPr>
      <w:r w:rsidRPr="00D15922">
        <w:rPr>
          <w:rFonts w:ascii="宋体" w:hAnsi="宋体" w:cstheme="minorHAnsi"/>
          <w:color w:val="000000" w:themeColor="text1"/>
          <w:szCs w:val="21"/>
        </w:rPr>
        <w:t>（3）伴随货物的，其所有权和风险自交付时起由乙方转移至甲方，货物交付给甲方之前所有风险均由乙方承担。</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第八条  售后服务</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 乙方应按照国家有关法律法规规定以及响应文件承诺，为甲方提供售后服务。</w:t>
      </w:r>
    </w:p>
    <w:p w:rsidR="00BD52F3" w:rsidRPr="00D15922" w:rsidRDefault="00A332A1">
      <w:pPr>
        <w:spacing w:line="360" w:lineRule="auto"/>
        <w:ind w:firstLine="420"/>
        <w:rPr>
          <w:rFonts w:ascii="宋体" w:hAnsi="宋体" w:cstheme="minorHAnsi"/>
          <w:color w:val="000000" w:themeColor="text1"/>
          <w:szCs w:val="21"/>
          <w:u w:val="single"/>
        </w:rPr>
      </w:pPr>
      <w:r w:rsidRPr="00D15922">
        <w:rPr>
          <w:rFonts w:ascii="宋体" w:hAnsi="宋体" w:cstheme="minorHAnsi"/>
          <w:color w:val="000000" w:themeColor="text1"/>
          <w:szCs w:val="21"/>
        </w:rPr>
        <w:t>2.伴随货物的质量保修范围：</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；保修期：</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w:t>
      </w:r>
    </w:p>
    <w:p w:rsidR="00BD52F3" w:rsidRPr="00D15922" w:rsidRDefault="00A332A1">
      <w:pPr>
        <w:spacing w:line="360" w:lineRule="auto"/>
        <w:ind w:left="-61" w:firstLine="517"/>
        <w:rPr>
          <w:rFonts w:ascii="宋体" w:hAnsi="宋体" w:cstheme="minorHAnsi"/>
          <w:b/>
          <w:color w:val="000000" w:themeColor="text1"/>
          <w:szCs w:val="21"/>
        </w:rPr>
      </w:pPr>
      <w:r w:rsidRPr="00D15922">
        <w:rPr>
          <w:rFonts w:ascii="宋体" w:hAnsi="宋体" w:cstheme="minorHAnsi"/>
          <w:b/>
          <w:color w:val="000000" w:themeColor="text1"/>
          <w:szCs w:val="21"/>
        </w:rPr>
        <w:t>第九条　履约保证金：</w:t>
      </w:r>
      <w:r w:rsidRPr="00D15922">
        <w:rPr>
          <w:rFonts w:ascii="宋体" w:hAnsi="宋体" w:cstheme="minorHAnsi" w:hint="eastAsia"/>
          <w:b/>
          <w:color w:val="000000" w:themeColor="text1"/>
          <w:szCs w:val="21"/>
        </w:rPr>
        <w:t>本项目不收取。</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第十条　违约责任</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1.合同一方不履行合同义务、履行合同义务不符合约定或者违反合同项下所作保证的， 应向对方承担继续履行、采取修理、更换、退货等补救措施或者赔偿损失等违约责任。</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2.乙方未能按时交付服务的，应向甲方支付迟延交付违约金。迟延交付违约金的计算方法如下：</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（1）从迟交的第一周到第四周，每周迟延交付违约金为合同价款（报酬）的</w:t>
      </w:r>
      <w:r w:rsidRPr="00D15922">
        <w:rPr>
          <w:rFonts w:ascii="宋体" w:hAnsi="宋体" w:cstheme="minorHAnsi"/>
          <w:color w:val="000000" w:themeColor="text1"/>
          <w:szCs w:val="21"/>
          <w:u w:val="single"/>
          <w:lang w:val="zh-CN"/>
        </w:rPr>
        <w:t xml:space="preserve"> 0.5%</w:t>
      </w:r>
      <w:r w:rsidRPr="00D15922">
        <w:rPr>
          <w:rFonts w:ascii="宋体" w:hAnsi="宋体" w:cstheme="minorHAnsi"/>
          <w:color w:val="000000" w:themeColor="text1"/>
          <w:szCs w:val="21"/>
          <w:lang w:val="zh-CN"/>
        </w:rPr>
        <w:t>；</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（2）从迟交的第五周到第八周，每周迟延交付违约金为合同价款（报酬）的</w:t>
      </w:r>
      <w:r w:rsidRPr="00D15922">
        <w:rPr>
          <w:rFonts w:ascii="宋体" w:hAnsi="宋体" w:cstheme="minorHAnsi"/>
          <w:color w:val="000000" w:themeColor="text1"/>
          <w:szCs w:val="21"/>
          <w:u w:val="single"/>
          <w:lang w:val="zh-CN"/>
        </w:rPr>
        <w:t xml:space="preserve"> 1%</w:t>
      </w:r>
      <w:r w:rsidRPr="00D15922">
        <w:rPr>
          <w:rFonts w:ascii="宋体" w:hAnsi="宋体" w:cstheme="minorHAnsi"/>
          <w:color w:val="000000" w:themeColor="text1"/>
          <w:szCs w:val="21"/>
          <w:lang w:val="zh-CN"/>
        </w:rPr>
        <w:t>；</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（3）从迟交第九周起，每周迟延交付违约金为合同价款（报酬）的</w:t>
      </w:r>
      <w:r w:rsidRPr="00D15922">
        <w:rPr>
          <w:rFonts w:ascii="宋体" w:hAnsi="宋体" w:cstheme="minorHAnsi"/>
          <w:color w:val="000000" w:themeColor="text1"/>
          <w:szCs w:val="21"/>
          <w:u w:val="single"/>
          <w:lang w:val="zh-CN"/>
        </w:rPr>
        <w:t xml:space="preserve"> 1.5%</w:t>
      </w:r>
      <w:r w:rsidRPr="00D15922">
        <w:rPr>
          <w:rFonts w:ascii="宋体" w:hAnsi="宋体" w:cstheme="minorHAnsi"/>
          <w:color w:val="000000" w:themeColor="text1"/>
          <w:szCs w:val="21"/>
          <w:lang w:val="zh-CN"/>
        </w:rPr>
        <w:t>。在计算迟延交付违约金时，迟交不足一周的按一周计算。迟延交付违约金的总额不得超过合同价款（报酬）的</w:t>
      </w:r>
      <w:r w:rsidRPr="00D15922">
        <w:rPr>
          <w:rFonts w:ascii="宋体" w:hAnsi="宋体" w:cstheme="minorHAnsi"/>
          <w:color w:val="000000" w:themeColor="text1"/>
          <w:szCs w:val="21"/>
          <w:u w:val="single"/>
          <w:lang w:val="zh-CN"/>
        </w:rPr>
        <w:t xml:space="preserve"> 10%</w:t>
      </w:r>
      <w:r w:rsidRPr="00D15922">
        <w:rPr>
          <w:rFonts w:ascii="宋体" w:hAnsi="宋体" w:cstheme="minorHAnsi"/>
          <w:color w:val="000000" w:themeColor="text1"/>
          <w:szCs w:val="21"/>
          <w:lang w:val="zh-CN"/>
        </w:rPr>
        <w:t>。迟延交付违约金的支付不能免除乙方继续交付相关合同服务的义务，但如迟延交付必然导致合同服务实施、调试、验收等工作推迟的，相关工作应相应顺延。</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3.甲方未能按合同约定支付合同价款的，应向乙方支付延迟付款违约金。迟延付款违约金的计算方法如下：</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（1）</w:t>
      </w:r>
      <w:proofErr w:type="gramStart"/>
      <w:r w:rsidRPr="00D15922">
        <w:rPr>
          <w:rFonts w:ascii="宋体" w:hAnsi="宋体" w:cstheme="minorHAnsi"/>
          <w:color w:val="000000" w:themeColor="text1"/>
          <w:szCs w:val="21"/>
          <w:lang w:val="zh-CN"/>
        </w:rPr>
        <w:t>从迟付</w:t>
      </w:r>
      <w:proofErr w:type="gramEnd"/>
      <w:r w:rsidRPr="00D15922">
        <w:rPr>
          <w:rFonts w:ascii="宋体" w:hAnsi="宋体" w:cstheme="minorHAnsi"/>
          <w:color w:val="000000" w:themeColor="text1"/>
          <w:szCs w:val="21"/>
          <w:lang w:val="zh-CN"/>
        </w:rPr>
        <w:t>的第一周到第四周，每周迟延付款违约金为迟延付款金额的</w:t>
      </w:r>
      <w:r w:rsidRPr="00D15922">
        <w:rPr>
          <w:rFonts w:ascii="宋体" w:hAnsi="宋体" w:cstheme="minorHAnsi"/>
          <w:color w:val="000000" w:themeColor="text1"/>
          <w:szCs w:val="21"/>
          <w:u w:val="single"/>
          <w:lang w:val="zh-CN"/>
        </w:rPr>
        <w:t xml:space="preserve"> 0.5%</w:t>
      </w:r>
      <w:r w:rsidRPr="00D15922">
        <w:rPr>
          <w:rFonts w:ascii="宋体" w:hAnsi="宋体" w:cstheme="minorHAnsi"/>
          <w:color w:val="000000" w:themeColor="text1"/>
          <w:szCs w:val="21"/>
          <w:lang w:val="zh-CN"/>
        </w:rPr>
        <w:t>；</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w:t>
      </w:r>
      <w:proofErr w:type="gramStart"/>
      <w:r w:rsidRPr="00D15922">
        <w:rPr>
          <w:rFonts w:ascii="宋体" w:hAnsi="宋体" w:cstheme="minorHAnsi"/>
          <w:color w:val="000000" w:themeColor="text1"/>
          <w:szCs w:val="21"/>
          <w:lang w:val="zh-CN"/>
        </w:rPr>
        <w:t>从迟付</w:t>
      </w:r>
      <w:proofErr w:type="gramEnd"/>
      <w:r w:rsidRPr="00D15922">
        <w:rPr>
          <w:rFonts w:ascii="宋体" w:hAnsi="宋体" w:cstheme="minorHAnsi"/>
          <w:color w:val="000000" w:themeColor="text1"/>
          <w:szCs w:val="21"/>
          <w:lang w:val="zh-CN"/>
        </w:rPr>
        <w:t>的第五周到第八周，每周迟延付款违约金为迟延付款金额的</w:t>
      </w:r>
      <w:r w:rsidRPr="00D15922">
        <w:rPr>
          <w:rFonts w:ascii="宋体" w:hAnsi="宋体" w:cstheme="minorHAnsi"/>
          <w:color w:val="000000" w:themeColor="text1"/>
          <w:szCs w:val="21"/>
          <w:u w:val="single"/>
          <w:lang w:val="zh-CN"/>
        </w:rPr>
        <w:t xml:space="preserve"> 1%</w:t>
      </w:r>
      <w:r w:rsidRPr="00D15922">
        <w:rPr>
          <w:rFonts w:ascii="宋体" w:hAnsi="宋体" w:cstheme="minorHAnsi"/>
          <w:color w:val="000000" w:themeColor="text1"/>
          <w:szCs w:val="21"/>
          <w:lang w:val="zh-CN"/>
        </w:rPr>
        <w:t>；</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（3）</w:t>
      </w:r>
      <w:proofErr w:type="gramStart"/>
      <w:r w:rsidRPr="00D15922">
        <w:rPr>
          <w:rFonts w:ascii="宋体" w:hAnsi="宋体" w:cstheme="minorHAnsi"/>
          <w:color w:val="000000" w:themeColor="text1"/>
          <w:szCs w:val="21"/>
          <w:lang w:val="zh-CN"/>
        </w:rPr>
        <w:t>从迟付</w:t>
      </w:r>
      <w:proofErr w:type="gramEnd"/>
      <w:r w:rsidRPr="00D15922">
        <w:rPr>
          <w:rFonts w:ascii="宋体" w:hAnsi="宋体" w:cstheme="minorHAnsi"/>
          <w:color w:val="000000" w:themeColor="text1"/>
          <w:szCs w:val="21"/>
          <w:lang w:val="zh-CN"/>
        </w:rPr>
        <w:t>第九周起，每周迟延付款违约金为迟延付款金额的</w:t>
      </w:r>
      <w:r w:rsidRPr="00D15922">
        <w:rPr>
          <w:rFonts w:ascii="宋体" w:hAnsi="宋体" w:cstheme="minorHAnsi"/>
          <w:color w:val="000000" w:themeColor="text1"/>
          <w:szCs w:val="21"/>
          <w:u w:val="single"/>
          <w:lang w:val="zh-CN"/>
        </w:rPr>
        <w:t xml:space="preserve"> 1.5%</w:t>
      </w:r>
      <w:r w:rsidRPr="00D15922">
        <w:rPr>
          <w:rFonts w:ascii="宋体" w:hAnsi="宋体" w:cstheme="minorHAnsi"/>
          <w:color w:val="000000" w:themeColor="text1"/>
          <w:szCs w:val="21"/>
          <w:lang w:val="zh-CN"/>
        </w:rPr>
        <w:t>。在计算迟延付款违约金</w:t>
      </w:r>
      <w:r w:rsidRPr="00D15922">
        <w:rPr>
          <w:rFonts w:ascii="宋体" w:hAnsi="宋体" w:cstheme="minorHAnsi"/>
          <w:color w:val="000000" w:themeColor="text1"/>
          <w:szCs w:val="21"/>
          <w:lang w:val="zh-CN"/>
        </w:rPr>
        <w:lastRenderedPageBreak/>
        <w:t>时，迟</w:t>
      </w:r>
      <w:proofErr w:type="gramStart"/>
      <w:r w:rsidRPr="00D15922">
        <w:rPr>
          <w:rFonts w:ascii="宋体" w:hAnsi="宋体" w:cstheme="minorHAnsi"/>
          <w:color w:val="000000" w:themeColor="text1"/>
          <w:szCs w:val="21"/>
          <w:lang w:val="zh-CN"/>
        </w:rPr>
        <w:t>付不足</w:t>
      </w:r>
      <w:proofErr w:type="gramEnd"/>
      <w:r w:rsidRPr="00D15922">
        <w:rPr>
          <w:rFonts w:ascii="宋体" w:hAnsi="宋体" w:cstheme="minorHAnsi"/>
          <w:color w:val="000000" w:themeColor="text1"/>
          <w:szCs w:val="21"/>
          <w:lang w:val="zh-CN"/>
        </w:rPr>
        <w:t>一周的按一周计算。迟延付款违约金的总额不得超过</w:t>
      </w:r>
      <w:r w:rsidRPr="00D15922">
        <w:rPr>
          <w:rFonts w:ascii="宋体" w:hAnsi="宋体" w:cstheme="minorHAnsi" w:hint="eastAsia"/>
          <w:color w:val="000000" w:themeColor="text1"/>
          <w:szCs w:val="21"/>
          <w:lang w:val="zh-CN"/>
        </w:rPr>
        <w:t>合同价款（报酬）</w:t>
      </w:r>
      <w:r w:rsidRPr="00D15922">
        <w:rPr>
          <w:rFonts w:ascii="宋体" w:hAnsi="宋体" w:cstheme="minorHAnsi"/>
          <w:color w:val="000000" w:themeColor="text1"/>
          <w:szCs w:val="21"/>
          <w:lang w:val="zh-CN"/>
        </w:rPr>
        <w:t>的</w:t>
      </w:r>
      <w:r w:rsidRPr="00D15922">
        <w:rPr>
          <w:rFonts w:ascii="宋体" w:hAnsi="宋体" w:cstheme="minorHAnsi"/>
          <w:color w:val="000000" w:themeColor="text1"/>
          <w:szCs w:val="21"/>
          <w:u w:val="single"/>
          <w:lang w:val="zh-CN"/>
        </w:rPr>
        <w:t xml:space="preserve"> 10%</w:t>
      </w:r>
      <w:r w:rsidRPr="00D15922">
        <w:rPr>
          <w:rFonts w:ascii="宋体" w:hAnsi="宋体" w:cstheme="minorHAnsi"/>
          <w:color w:val="000000" w:themeColor="text1"/>
          <w:szCs w:val="21"/>
          <w:lang w:val="zh-CN"/>
        </w:rPr>
        <w:t>。</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 xml:space="preserve">4.乙方未按本合同和响应文件承诺提供售后服务的，乙方应按本合同价款（报酬）的 </w:t>
      </w:r>
      <w:r w:rsidRPr="00D15922">
        <w:rPr>
          <w:rFonts w:ascii="宋体" w:hAnsi="宋体" w:cstheme="minorHAnsi"/>
          <w:color w:val="000000" w:themeColor="text1"/>
          <w:szCs w:val="21"/>
          <w:u w:val="single"/>
          <w:lang w:val="zh-CN"/>
        </w:rPr>
        <w:t xml:space="preserve"> </w:t>
      </w:r>
      <w:r w:rsidRPr="00D15922">
        <w:rPr>
          <w:rFonts w:ascii="宋体" w:hAnsi="宋体" w:cstheme="minorHAnsi" w:hint="eastAsia"/>
          <w:color w:val="000000" w:themeColor="text1"/>
          <w:szCs w:val="21"/>
          <w:u w:val="single"/>
          <w:lang w:val="zh-CN"/>
        </w:rPr>
        <w:t>/</w:t>
      </w:r>
      <w:r w:rsidRPr="00D15922">
        <w:rPr>
          <w:rFonts w:ascii="宋体" w:hAnsi="宋体" w:cstheme="minorHAnsi"/>
          <w:color w:val="000000" w:themeColor="text1"/>
          <w:szCs w:val="21"/>
          <w:u w:val="single"/>
          <w:lang w:val="zh-CN"/>
        </w:rPr>
        <w:t xml:space="preserve">  </w:t>
      </w:r>
      <w:r w:rsidRPr="00D15922">
        <w:rPr>
          <w:rFonts w:ascii="宋体" w:hAnsi="宋体" w:cstheme="minorHAnsi"/>
          <w:color w:val="000000" w:themeColor="text1"/>
          <w:szCs w:val="21"/>
          <w:lang w:val="zh-CN"/>
        </w:rPr>
        <w:t>%向甲方支付违约金。</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5.因某一方原因导致变更、中止或者终止政府采购合同的，该方应当对另一方受到的损失予以赔偿或者补偿。</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6.其他违约责任按《中华人民共和国民法典》处理。</w:t>
      </w:r>
    </w:p>
    <w:p w:rsidR="00BD52F3" w:rsidRPr="00D15922" w:rsidRDefault="00A332A1">
      <w:pPr>
        <w:spacing w:line="360" w:lineRule="auto"/>
        <w:ind w:firstLine="413"/>
        <w:rPr>
          <w:rFonts w:ascii="宋体" w:hAnsi="宋体" w:cstheme="minorHAnsi"/>
          <w:b/>
          <w:color w:val="000000" w:themeColor="text1"/>
          <w:szCs w:val="21"/>
          <w:lang w:val="zh-CN"/>
        </w:rPr>
      </w:pPr>
      <w:r w:rsidRPr="00D15922">
        <w:rPr>
          <w:rFonts w:ascii="宋体" w:hAnsi="宋体" w:cstheme="minorHAnsi"/>
          <w:b/>
          <w:color w:val="000000" w:themeColor="text1"/>
          <w:szCs w:val="21"/>
          <w:lang w:val="zh-CN"/>
        </w:rPr>
        <w:t>第十一条  不可抗力事件处理</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1.在合同有效期内，任何一方因不可抗力事件导致不能履行合同，则合同履行期可延长，其延长期与不可抗力影响期相同。</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2.不可抗力事件发生后，应立即通知对方，并寄送有关权威机构出具的证明。</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3.不可抗力事件延续一百二十天以上，双方应通过友好协商，确定是否继续履行合同。</w:t>
      </w:r>
    </w:p>
    <w:p w:rsidR="00BD52F3" w:rsidRPr="00D15922" w:rsidRDefault="00A332A1">
      <w:pPr>
        <w:spacing w:line="360" w:lineRule="auto"/>
        <w:ind w:firstLine="422"/>
        <w:rPr>
          <w:rFonts w:ascii="宋体" w:hAnsi="宋体" w:cstheme="minorHAnsi"/>
          <w:color w:val="000000" w:themeColor="text1"/>
          <w:szCs w:val="21"/>
        </w:rPr>
      </w:pPr>
      <w:r w:rsidRPr="00D15922">
        <w:rPr>
          <w:rFonts w:ascii="宋体" w:hAnsi="宋体" w:cstheme="minorHAnsi"/>
          <w:b/>
          <w:color w:val="000000" w:themeColor="text1"/>
          <w:szCs w:val="21"/>
        </w:rPr>
        <w:t>第十二条  合同争议解决</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1.因服务质量问题发生争议的，应邀请国家认可的质量检测机构或专家组进行鉴定。服务符合标准的，鉴定费由甲方承担；服务不符合标准的，鉴定费由乙方承担。</w:t>
      </w:r>
    </w:p>
    <w:p w:rsidR="00BD52F3" w:rsidRPr="00D15922" w:rsidRDefault="00A332A1">
      <w:pPr>
        <w:spacing w:line="360" w:lineRule="auto"/>
        <w:ind w:left="100" w:right="42" w:firstLine="420"/>
        <w:rPr>
          <w:rFonts w:ascii="宋体" w:hAnsi="宋体" w:cstheme="minorHAnsi"/>
          <w:color w:val="000000" w:themeColor="text1"/>
          <w:szCs w:val="21"/>
        </w:rPr>
      </w:pPr>
      <w:r w:rsidRPr="00D15922">
        <w:rPr>
          <w:rFonts w:ascii="宋体" w:hAnsi="宋体" w:cstheme="minorHAnsi"/>
          <w:color w:val="000000" w:themeColor="text1"/>
          <w:szCs w:val="21"/>
        </w:rPr>
        <w:t>2.因履行本合同引起的或者与本合同有关的争议，甲乙双方应首先通过友好协商解决，如果协商不能解决，按下列</w:t>
      </w:r>
      <w:r w:rsidRPr="00D15922">
        <w:rPr>
          <w:rFonts w:ascii="宋体" w:hAnsi="宋体" w:cstheme="minorHAnsi"/>
          <w:color w:val="000000" w:themeColor="text1"/>
          <w:szCs w:val="21"/>
          <w:u w:val="single"/>
        </w:rPr>
        <w:t xml:space="preserve"> </w:t>
      </w:r>
      <w:r w:rsidRPr="00D15922">
        <w:rPr>
          <w:rFonts w:ascii="宋体" w:hAnsi="宋体" w:cstheme="minorHAnsi" w:hint="eastAsia"/>
          <w:color w:val="000000" w:themeColor="text1"/>
          <w:szCs w:val="21"/>
          <w:u w:val="single"/>
        </w:rPr>
        <w:t>（2）</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方式解决：</w:t>
      </w:r>
    </w:p>
    <w:p w:rsidR="00BD52F3" w:rsidRPr="00D15922" w:rsidRDefault="00A332A1">
      <w:pPr>
        <w:spacing w:line="360" w:lineRule="auto"/>
        <w:ind w:right="40" w:firstLine="420"/>
        <w:rPr>
          <w:rFonts w:ascii="宋体" w:hAnsi="宋体" w:cstheme="minorHAnsi"/>
          <w:color w:val="000000" w:themeColor="text1"/>
          <w:szCs w:val="21"/>
        </w:rPr>
      </w:pPr>
      <w:r w:rsidRPr="00D15922">
        <w:rPr>
          <w:rFonts w:ascii="宋体" w:hAnsi="宋体" w:cstheme="minorHAnsi"/>
          <w:color w:val="000000" w:themeColor="text1"/>
          <w:szCs w:val="21"/>
        </w:rPr>
        <w:t>（1）向</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仲裁委员会申请仲裁；</w:t>
      </w:r>
    </w:p>
    <w:p w:rsidR="00BD52F3" w:rsidRPr="00D15922" w:rsidRDefault="00A332A1">
      <w:pPr>
        <w:spacing w:line="360" w:lineRule="auto"/>
        <w:ind w:right="40" w:firstLine="420"/>
        <w:rPr>
          <w:rFonts w:ascii="宋体" w:hAnsi="宋体" w:cstheme="minorHAnsi"/>
          <w:color w:val="000000" w:themeColor="text1"/>
          <w:szCs w:val="21"/>
        </w:rPr>
      </w:pPr>
      <w:r w:rsidRPr="00D15922">
        <w:rPr>
          <w:rFonts w:ascii="宋体" w:hAnsi="宋体" w:cstheme="minorHAnsi"/>
          <w:color w:val="000000" w:themeColor="text1"/>
          <w:szCs w:val="21"/>
        </w:rPr>
        <w:t>（2）</w:t>
      </w:r>
      <w:r w:rsidRPr="00D15922">
        <w:rPr>
          <w:rFonts w:ascii="宋体" w:hAnsi="宋体" w:cstheme="minorHAnsi" w:hint="eastAsia"/>
          <w:color w:val="000000" w:themeColor="text1"/>
          <w:szCs w:val="21"/>
        </w:rPr>
        <w:t>向甲方所在地有管辖权的人民法院提起诉讼</w:t>
      </w:r>
      <w:r w:rsidRPr="00D15922">
        <w:rPr>
          <w:rFonts w:ascii="宋体" w:hAnsi="宋体" w:cstheme="minorHAnsi"/>
          <w:color w:val="000000" w:themeColor="text1"/>
          <w:szCs w:val="21"/>
        </w:rPr>
        <w:t>。</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第十三条　合同的变更、中止或者终止</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 除《中华人民共和国政府采购法》第五十条规定的情形外，本合同一经签订，甲乙双方不得擅自变更、中止或者终止合同。</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2.采购合同继续履行将损害国家利益和社会公共利益的，双方当事人应当变更、中止或者终止合同。有过错的一方应当承担赔偿责任，双方都有过错的，各自承担相应的责任。</w:t>
      </w:r>
    </w:p>
    <w:p w:rsidR="00BD52F3" w:rsidRPr="00D15922" w:rsidRDefault="00A332A1">
      <w:pPr>
        <w:spacing w:line="360" w:lineRule="auto"/>
        <w:ind w:firstLine="422"/>
        <w:rPr>
          <w:rFonts w:ascii="宋体" w:hAnsi="宋体" w:cstheme="minorHAnsi"/>
          <w:b/>
          <w:color w:val="000000" w:themeColor="text1"/>
          <w:szCs w:val="21"/>
        </w:rPr>
      </w:pPr>
      <w:r w:rsidRPr="00D15922">
        <w:rPr>
          <w:rFonts w:ascii="宋体" w:hAnsi="宋体" w:cstheme="minorHAnsi"/>
          <w:b/>
          <w:color w:val="000000" w:themeColor="text1"/>
          <w:szCs w:val="21"/>
        </w:rPr>
        <w:t>第十四条　合</w:t>
      </w:r>
      <w:r w:rsidRPr="00D15922">
        <w:rPr>
          <w:rFonts w:ascii="宋体" w:hAnsi="宋体" w:cstheme="minorHAnsi"/>
          <w:b/>
          <w:color w:val="000000" w:themeColor="text1"/>
          <w:spacing w:val="-2"/>
          <w:szCs w:val="21"/>
        </w:rPr>
        <w:t>同</w:t>
      </w:r>
      <w:r w:rsidRPr="00D15922">
        <w:rPr>
          <w:rFonts w:ascii="宋体" w:hAnsi="宋体" w:cstheme="minorHAnsi"/>
          <w:b/>
          <w:color w:val="000000" w:themeColor="text1"/>
          <w:szCs w:val="21"/>
        </w:rPr>
        <w:t>文</w:t>
      </w:r>
      <w:r w:rsidRPr="00D15922">
        <w:rPr>
          <w:rFonts w:ascii="宋体" w:hAnsi="宋体" w:cstheme="minorHAnsi"/>
          <w:b/>
          <w:color w:val="000000" w:themeColor="text1"/>
          <w:spacing w:val="-2"/>
          <w:szCs w:val="21"/>
        </w:rPr>
        <w:t>件构成</w:t>
      </w:r>
    </w:p>
    <w:p w:rsidR="00BD52F3" w:rsidRPr="00D15922" w:rsidRDefault="00A332A1">
      <w:pPr>
        <w:spacing w:line="360" w:lineRule="auto"/>
        <w:ind w:left="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1.政府采购合同</w:t>
      </w:r>
    </w:p>
    <w:p w:rsidR="00BD52F3" w:rsidRPr="00D15922" w:rsidRDefault="00A332A1">
      <w:pPr>
        <w:spacing w:line="360" w:lineRule="auto"/>
        <w:ind w:left="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2.成交通知书；</w:t>
      </w:r>
    </w:p>
    <w:p w:rsidR="00BD52F3" w:rsidRPr="00D15922" w:rsidRDefault="00A332A1">
      <w:pPr>
        <w:spacing w:line="360" w:lineRule="auto"/>
        <w:ind w:left="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3.响应文件；</w:t>
      </w:r>
    </w:p>
    <w:p w:rsidR="00BD52F3" w:rsidRPr="00D15922" w:rsidRDefault="00A332A1">
      <w:pPr>
        <w:spacing w:line="360" w:lineRule="auto"/>
        <w:ind w:left="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4.采购文件及更正公告（澄清或补充通知）；</w:t>
      </w:r>
    </w:p>
    <w:p w:rsidR="00BD52F3" w:rsidRPr="00D15922" w:rsidRDefault="00A332A1">
      <w:pPr>
        <w:spacing w:line="360" w:lineRule="auto"/>
        <w:ind w:left="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5.标准、规范及有关技术文件；</w:t>
      </w:r>
    </w:p>
    <w:p w:rsidR="00BD52F3" w:rsidRPr="00D15922" w:rsidRDefault="00A332A1">
      <w:pPr>
        <w:spacing w:line="360" w:lineRule="auto"/>
        <w:ind w:left="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6.双方约定的其他合同文件。</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上述合同文件互相补充和解释。如果合同文件之间存在矛盾或者不一致之处，以上述文件的排列顺序在先者为准。</w:t>
      </w:r>
    </w:p>
    <w:p w:rsidR="00BD52F3" w:rsidRPr="00D15922" w:rsidRDefault="00A332A1">
      <w:pPr>
        <w:spacing w:line="360" w:lineRule="auto"/>
        <w:ind w:firstLine="422"/>
        <w:rPr>
          <w:rFonts w:ascii="宋体" w:hAnsi="宋体" w:cstheme="minorHAnsi"/>
          <w:color w:val="000000" w:themeColor="text1"/>
          <w:szCs w:val="21"/>
        </w:rPr>
      </w:pPr>
      <w:r w:rsidRPr="00D15922">
        <w:rPr>
          <w:rFonts w:ascii="宋体" w:hAnsi="宋体" w:cstheme="minorHAnsi"/>
          <w:b/>
          <w:color w:val="000000" w:themeColor="text1"/>
          <w:szCs w:val="21"/>
        </w:rPr>
        <w:t>第十五条　知识产权和保密要求</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1.甲方在履行合同过程中提供给乙方的全部图纸、文件和其他含有数据和信息的资料，其知识</w:t>
      </w:r>
      <w:r w:rsidRPr="00D15922">
        <w:rPr>
          <w:rFonts w:ascii="宋体" w:hAnsi="宋体" w:cstheme="minorHAnsi"/>
          <w:color w:val="000000" w:themeColor="text1"/>
          <w:szCs w:val="21"/>
        </w:rPr>
        <w:lastRenderedPageBreak/>
        <w:t>产权属于甲方。</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2.除采购文件采购需求另有约定外，甲方不因签署和履行合同而享有乙方在履行合同过程中提供给甲方的图纸、文件、配套软件、电子辅助程序和其他含有数据和信息的资料的知识产权。</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3.乙方应保证所提供服务及货物在使用时不会侵犯任何第三方的知识产权或者其他权利。如合同服务或货物涉及知识产权，则乙方保证甲方在使用合同服务或货物过程中免于受到第三方提出的有关知识产权侵权的主张、索赔或诉讼的伤害。</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4.如果甲方收到任何第三方有关知识产权的主张、索赔或诉讼，乙方在收到甲方通知后， 应以甲方名义并在甲方的协助下，自负费用处理与第三方的索赔或诉讼，并赔偿甲方因此发生的费用和遭受的损失。如果乙方拒绝处理前述索赔或诉讼或在收到甲方通知后28日内未作表示，甲方可以自己的名义进行这些索赔或诉讼，因此发生的费用和遭受的损失均应由乙方承担。</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5.未经甲方书面同意，乙方不得将由甲方提供的有关合同或者任何合同条款、规格、计划、图纸、样品或者资料提供给与履行本合同无关的任何其他人。即使</w:t>
      </w:r>
      <w:proofErr w:type="gramStart"/>
      <w:r w:rsidRPr="00D15922">
        <w:rPr>
          <w:rFonts w:ascii="宋体" w:hAnsi="宋体" w:cstheme="minorHAnsi"/>
          <w:color w:val="000000" w:themeColor="text1"/>
          <w:szCs w:val="21"/>
        </w:rPr>
        <w:t>向履行</w:t>
      </w:r>
      <w:proofErr w:type="gramEnd"/>
      <w:r w:rsidRPr="00D15922">
        <w:rPr>
          <w:rFonts w:ascii="宋体" w:hAnsi="宋体" w:cstheme="minorHAnsi"/>
          <w:color w:val="000000" w:themeColor="text1"/>
          <w:szCs w:val="21"/>
        </w:rPr>
        <w:t>本合同有关的其他人员提供，也应注意保密并限于履行合同的必需范围。</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6.伴随货物的，乙方保证将要交付的货物的所有权完全属于</w:t>
      </w:r>
      <w:proofErr w:type="gramStart"/>
      <w:r w:rsidRPr="00D15922">
        <w:rPr>
          <w:rFonts w:ascii="宋体" w:hAnsi="宋体" w:cstheme="minorHAnsi"/>
          <w:color w:val="000000" w:themeColor="text1"/>
          <w:szCs w:val="21"/>
        </w:rPr>
        <w:t>乙方且</w:t>
      </w:r>
      <w:proofErr w:type="gramEnd"/>
      <w:r w:rsidRPr="00D15922">
        <w:rPr>
          <w:rFonts w:ascii="宋体" w:hAnsi="宋体" w:cstheme="minorHAnsi"/>
          <w:color w:val="000000" w:themeColor="text1"/>
          <w:szCs w:val="21"/>
        </w:rPr>
        <w:t>无任何抵押、质押、查封等产权瑕疵。</w:t>
      </w:r>
    </w:p>
    <w:p w:rsidR="00BD52F3" w:rsidRPr="00D15922" w:rsidRDefault="00A332A1">
      <w:pPr>
        <w:spacing w:line="360" w:lineRule="auto"/>
        <w:ind w:firstLine="413"/>
        <w:rPr>
          <w:rFonts w:ascii="宋体" w:hAnsi="宋体" w:cstheme="minorHAnsi"/>
          <w:b/>
          <w:color w:val="000000" w:themeColor="text1"/>
          <w:szCs w:val="21"/>
          <w:lang w:val="zh-CN"/>
        </w:rPr>
      </w:pPr>
      <w:r w:rsidRPr="00D15922">
        <w:rPr>
          <w:rFonts w:ascii="宋体" w:hAnsi="宋体" w:cstheme="minorHAnsi"/>
          <w:b/>
          <w:color w:val="000000" w:themeColor="text1"/>
          <w:szCs w:val="21"/>
          <w:lang w:val="zh-CN"/>
        </w:rPr>
        <w:t>第十六条  合同生效及其他</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1.合同经双方法定代表人或者委托代理人签字并加盖单位公章后生效（委托代理人签字</w:t>
      </w:r>
      <w:proofErr w:type="gramStart"/>
      <w:r w:rsidRPr="00D15922">
        <w:rPr>
          <w:rFonts w:ascii="宋体" w:hAnsi="宋体" w:cstheme="minorHAnsi"/>
          <w:color w:val="000000" w:themeColor="text1"/>
          <w:szCs w:val="21"/>
          <w:lang w:val="zh-CN"/>
        </w:rPr>
        <w:t>的需后附</w:t>
      </w:r>
      <w:proofErr w:type="gramEnd"/>
      <w:r w:rsidRPr="00D15922">
        <w:rPr>
          <w:rFonts w:ascii="宋体" w:hAnsi="宋体" w:cstheme="minorHAnsi"/>
          <w:color w:val="000000" w:themeColor="text1"/>
          <w:szCs w:val="21"/>
          <w:lang w:val="zh-CN"/>
        </w:rPr>
        <w:t>授权委托书，格式自拟）。</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2.合同执行中涉及采购资金和采购内容修改或者补充的，应签订</w:t>
      </w:r>
      <w:r w:rsidRPr="00D15922">
        <w:rPr>
          <w:rFonts w:ascii="宋体" w:hAnsi="宋体" w:cstheme="minorHAnsi" w:hint="eastAsia"/>
          <w:color w:val="000000" w:themeColor="text1"/>
          <w:szCs w:val="21"/>
          <w:lang w:val="zh-CN"/>
        </w:rPr>
        <w:t>书面补充协议</w:t>
      </w:r>
      <w:r w:rsidRPr="00D15922">
        <w:rPr>
          <w:rFonts w:ascii="宋体" w:hAnsi="宋体" w:cstheme="minorHAnsi"/>
          <w:color w:val="000000" w:themeColor="text1"/>
          <w:szCs w:val="21"/>
          <w:lang w:val="zh-CN"/>
        </w:rPr>
        <w:t>报财政部门备案，方可作为主合同不可分割的一部分。</w:t>
      </w:r>
    </w:p>
    <w:p w:rsidR="00BD52F3" w:rsidRPr="00D15922" w:rsidRDefault="00A332A1">
      <w:pPr>
        <w:spacing w:line="360" w:lineRule="auto"/>
        <w:ind w:firstLine="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3.合同生效后，甲乙双方不得因姓名、名称的变更或者法定代表人、负责人、承办人的变动而不履行合同义务。</w:t>
      </w:r>
    </w:p>
    <w:p w:rsidR="00BD52F3" w:rsidRPr="00D15922" w:rsidRDefault="00A332A1">
      <w:pPr>
        <w:spacing w:line="360" w:lineRule="auto"/>
        <w:ind w:left="420"/>
        <w:rPr>
          <w:rFonts w:ascii="宋体" w:hAnsi="宋体" w:cstheme="minorHAnsi"/>
          <w:color w:val="000000" w:themeColor="text1"/>
          <w:szCs w:val="21"/>
          <w:lang w:val="zh-CN"/>
        </w:rPr>
      </w:pPr>
      <w:r w:rsidRPr="00D15922">
        <w:rPr>
          <w:rFonts w:ascii="宋体" w:hAnsi="宋体" w:cstheme="minorHAnsi"/>
          <w:color w:val="000000" w:themeColor="text1"/>
          <w:szCs w:val="21"/>
          <w:lang w:val="zh-CN"/>
        </w:rPr>
        <w:t>4.本合同未尽事宜，遵照《中华人民共和国民法典》有关条文执行。</w:t>
      </w:r>
    </w:p>
    <w:p w:rsidR="00BD52F3" w:rsidRPr="00D15922" w:rsidRDefault="00A332A1">
      <w:pPr>
        <w:spacing w:line="360" w:lineRule="auto"/>
        <w:ind w:firstLine="420"/>
        <w:rPr>
          <w:rFonts w:ascii="宋体" w:hAnsi="宋体" w:cstheme="minorHAnsi"/>
          <w:color w:val="000000" w:themeColor="text1"/>
          <w:szCs w:val="21"/>
        </w:rPr>
      </w:pPr>
      <w:r w:rsidRPr="00D15922">
        <w:rPr>
          <w:rFonts w:ascii="宋体" w:hAnsi="宋体" w:cstheme="minorHAnsi"/>
          <w:color w:val="000000" w:themeColor="text1"/>
          <w:szCs w:val="21"/>
        </w:rPr>
        <w:t>5.本合同一式</w:t>
      </w:r>
      <w:r w:rsidRPr="00D15922">
        <w:rPr>
          <w:rFonts w:ascii="宋体" w:hAnsi="宋体" w:cstheme="minorHAnsi"/>
          <w:color w:val="000000" w:themeColor="text1"/>
          <w:szCs w:val="21"/>
          <w:u w:val="single"/>
        </w:rPr>
        <w:t xml:space="preserve">   </w:t>
      </w:r>
      <w:r w:rsidRPr="00D15922">
        <w:rPr>
          <w:rFonts w:ascii="宋体" w:hAnsi="宋体" w:cstheme="minorHAnsi"/>
          <w:color w:val="000000" w:themeColor="text1"/>
          <w:szCs w:val="21"/>
        </w:rPr>
        <w:t>份，具有同等法律效力，财政部门（政府采购监管部门）、采购代理机构各一份，甲乙双方各一份（可根据需要另增加）。</w:t>
      </w:r>
    </w:p>
    <w:p w:rsidR="00BD52F3" w:rsidRPr="00D15922" w:rsidRDefault="00A332A1">
      <w:pPr>
        <w:tabs>
          <w:tab w:val="left" w:pos="4395"/>
        </w:tabs>
        <w:spacing w:line="360" w:lineRule="auto"/>
        <w:rPr>
          <w:rFonts w:ascii="宋体" w:hAnsi="宋体" w:cstheme="minorHAnsi"/>
          <w:b/>
          <w:color w:val="000000" w:themeColor="text1"/>
          <w:szCs w:val="21"/>
        </w:rPr>
      </w:pPr>
      <w:r w:rsidRPr="00D15922">
        <w:rPr>
          <w:rFonts w:ascii="宋体" w:hAnsi="宋体" w:cstheme="minorHAnsi"/>
          <w:b/>
          <w:color w:val="000000" w:themeColor="text1"/>
          <w:szCs w:val="21"/>
        </w:rPr>
        <w:t>甲方（盖章）：</w:t>
      </w:r>
      <w:r w:rsidRPr="00D15922">
        <w:rPr>
          <w:rFonts w:ascii="宋体" w:hAnsi="宋体" w:cstheme="minorHAnsi"/>
          <w:b/>
          <w:color w:val="000000" w:themeColor="text1"/>
          <w:szCs w:val="21"/>
        </w:rPr>
        <w:tab/>
        <w:t>乙方（盖章）：</w:t>
      </w:r>
    </w:p>
    <w:p w:rsidR="00BD52F3" w:rsidRPr="00D15922" w:rsidRDefault="00A332A1">
      <w:pPr>
        <w:tabs>
          <w:tab w:val="left" w:pos="4395"/>
        </w:tabs>
        <w:spacing w:line="360" w:lineRule="auto"/>
        <w:rPr>
          <w:rFonts w:ascii="宋体" w:hAnsi="宋体" w:cstheme="minorHAnsi"/>
          <w:b/>
          <w:color w:val="000000" w:themeColor="text1"/>
          <w:szCs w:val="21"/>
        </w:rPr>
      </w:pPr>
      <w:r w:rsidRPr="00D15922">
        <w:rPr>
          <w:rFonts w:ascii="宋体" w:hAnsi="宋体" w:cstheme="minorHAnsi"/>
          <w:bCs/>
          <w:color w:val="000000" w:themeColor="text1"/>
          <w:szCs w:val="21"/>
        </w:rPr>
        <w:t>法定代表人或者委托代理人（签字）</w:t>
      </w:r>
      <w:r w:rsidRPr="00D15922">
        <w:rPr>
          <w:rFonts w:ascii="宋体" w:hAnsi="宋体" w:cstheme="minorHAnsi"/>
          <w:b/>
          <w:color w:val="000000" w:themeColor="text1"/>
          <w:szCs w:val="21"/>
        </w:rPr>
        <w:t>：</w:t>
      </w:r>
      <w:r w:rsidRPr="00D15922">
        <w:rPr>
          <w:rFonts w:ascii="宋体" w:hAnsi="宋体" w:cstheme="minorHAnsi"/>
          <w:b/>
          <w:color w:val="000000" w:themeColor="text1"/>
          <w:szCs w:val="21"/>
        </w:rPr>
        <w:tab/>
      </w:r>
      <w:r w:rsidRPr="00D15922">
        <w:rPr>
          <w:rFonts w:ascii="宋体" w:hAnsi="宋体" w:cstheme="minorHAnsi"/>
          <w:bCs/>
          <w:color w:val="000000" w:themeColor="text1"/>
          <w:szCs w:val="21"/>
        </w:rPr>
        <w:t>法定代表人或者委托代理人（签字）</w:t>
      </w:r>
      <w:r w:rsidRPr="00D15922">
        <w:rPr>
          <w:rFonts w:ascii="宋体" w:hAnsi="宋体" w:cstheme="minorHAnsi"/>
          <w:b/>
          <w:color w:val="000000" w:themeColor="text1"/>
          <w:szCs w:val="21"/>
        </w:rPr>
        <w:t xml:space="preserve">： </w:t>
      </w:r>
    </w:p>
    <w:p w:rsidR="00BD52F3" w:rsidRPr="00D15922" w:rsidRDefault="00A332A1">
      <w:pPr>
        <w:tabs>
          <w:tab w:val="left" w:pos="4395"/>
        </w:tabs>
        <w:spacing w:line="360" w:lineRule="auto"/>
        <w:rPr>
          <w:rFonts w:ascii="宋体" w:hAnsi="宋体" w:cstheme="minorHAnsi"/>
          <w:color w:val="000000" w:themeColor="text1"/>
          <w:szCs w:val="21"/>
        </w:rPr>
      </w:pPr>
      <w:bookmarkStart w:id="131" w:name="OLE_LINK1"/>
      <w:r w:rsidRPr="00D15922">
        <w:rPr>
          <w:rFonts w:ascii="宋体" w:hAnsi="宋体" w:cstheme="minorHAnsi"/>
          <w:color w:val="000000" w:themeColor="text1"/>
          <w:szCs w:val="21"/>
        </w:rPr>
        <w:t>签订日期</w:t>
      </w:r>
      <w:bookmarkEnd w:id="131"/>
      <w:r w:rsidRPr="00D15922">
        <w:rPr>
          <w:rFonts w:ascii="宋体" w:hAnsi="宋体" w:cstheme="minorHAnsi"/>
          <w:color w:val="000000" w:themeColor="text1"/>
          <w:szCs w:val="21"/>
        </w:rPr>
        <w:t>：　　　年　　月　　日</w:t>
      </w:r>
      <w:r w:rsidRPr="00D15922">
        <w:rPr>
          <w:rFonts w:ascii="宋体" w:hAnsi="宋体" w:cstheme="minorHAnsi"/>
          <w:color w:val="000000" w:themeColor="text1"/>
          <w:szCs w:val="21"/>
        </w:rPr>
        <w:tab/>
        <w:t>签订日期：　　　年　　月　　日</w:t>
      </w:r>
    </w:p>
    <w:p w:rsidR="00BD52F3" w:rsidRPr="00D15922" w:rsidRDefault="00A332A1">
      <w:pPr>
        <w:tabs>
          <w:tab w:val="left" w:pos="4395"/>
        </w:tabs>
        <w:spacing w:line="360" w:lineRule="auto"/>
        <w:rPr>
          <w:rFonts w:ascii="宋体" w:hAnsi="宋体" w:cstheme="minorHAnsi"/>
          <w:color w:val="000000" w:themeColor="text1"/>
          <w:szCs w:val="21"/>
        </w:rPr>
      </w:pPr>
      <w:r w:rsidRPr="00D15922">
        <w:rPr>
          <w:rFonts w:ascii="宋体" w:hAnsi="宋体" w:cstheme="minorHAnsi"/>
          <w:color w:val="000000" w:themeColor="text1"/>
          <w:szCs w:val="21"/>
        </w:rPr>
        <w:tab/>
        <w:t>开户名称：</w:t>
      </w:r>
    </w:p>
    <w:p w:rsidR="00BD52F3" w:rsidRPr="00D15922" w:rsidRDefault="00A332A1">
      <w:pPr>
        <w:tabs>
          <w:tab w:val="left" w:pos="4395"/>
        </w:tabs>
        <w:spacing w:line="360" w:lineRule="auto"/>
        <w:rPr>
          <w:rFonts w:ascii="宋体" w:hAnsi="宋体" w:cstheme="minorHAnsi"/>
          <w:color w:val="000000" w:themeColor="text1"/>
          <w:szCs w:val="21"/>
        </w:rPr>
      </w:pPr>
      <w:r w:rsidRPr="00D15922">
        <w:rPr>
          <w:rFonts w:ascii="宋体" w:hAnsi="宋体" w:cstheme="minorHAnsi"/>
          <w:color w:val="000000" w:themeColor="text1"/>
          <w:szCs w:val="21"/>
        </w:rPr>
        <w:tab/>
        <w:t>银行账号：</w:t>
      </w:r>
    </w:p>
    <w:p w:rsidR="00BD52F3" w:rsidRPr="00D15922" w:rsidRDefault="00A332A1">
      <w:pPr>
        <w:tabs>
          <w:tab w:val="left" w:pos="4395"/>
        </w:tabs>
        <w:spacing w:line="360" w:lineRule="auto"/>
        <w:rPr>
          <w:rFonts w:ascii="宋体" w:hAnsi="宋体"/>
          <w:color w:val="000000" w:themeColor="text1"/>
          <w:szCs w:val="21"/>
        </w:rPr>
      </w:pPr>
      <w:r w:rsidRPr="00D15922">
        <w:rPr>
          <w:rFonts w:ascii="宋体" w:hAnsi="宋体" w:hint="eastAsia"/>
          <w:color w:val="000000" w:themeColor="text1"/>
          <w:szCs w:val="21"/>
        </w:rPr>
        <w:tab/>
        <w:t>开 户 行：</w:t>
      </w:r>
      <w:r w:rsidRPr="00D15922">
        <w:rPr>
          <w:rFonts w:eastAsia="华文中宋" w:cs="宋体" w:hint="eastAsia"/>
          <w:b/>
          <w:color w:val="000000" w:themeColor="text1"/>
          <w:sz w:val="30"/>
          <w:szCs w:val="30"/>
        </w:rPr>
        <w:t xml:space="preserve">                                                </w:t>
      </w:r>
    </w:p>
    <w:sectPr w:rsidR="00BD52F3" w:rsidRPr="00D15922">
      <w:footerReference w:type="default" r:id="rId13"/>
      <w:footerReference w:type="first" r:id="rId14"/>
      <w:pgSz w:w="11906" w:h="16838"/>
      <w:pgMar w:top="1418" w:right="1247" w:bottom="1361" w:left="1588" w:header="851" w:footer="99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82A" w:rsidRDefault="0038282A">
      <w:r>
        <w:separator/>
      </w:r>
    </w:p>
  </w:endnote>
  <w:endnote w:type="continuationSeparator" w:id="0">
    <w:p w:rsidR="0038282A" w:rsidRDefault="00382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embedBold r:id="rId1" w:subsetted="1" w:fontKey="{4E4ED73B-2910-4C8A-8097-0BF08F6CEF30}"/>
  </w:font>
  <w:font w:name="黑体">
    <w:altName w:val="SimHei"/>
    <w:panose1 w:val="02010600030101010101"/>
    <w:charset w:val="86"/>
    <w:family w:val="auto"/>
    <w:pitch w:val="variable"/>
    <w:sig w:usb0="800002BF" w:usb1="38CF7CFA" w:usb2="00000016" w:usb3="00000000" w:csb0="00040001" w:csb1="00000000"/>
    <w:embedBold r:id="rId2" w:subsetted="1" w:fontKey="{A207B3E7-23F5-41E0-A98A-47A332A9C9AE}"/>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BatangChe">
    <w:panose1 w:val="02030609000101010101"/>
    <w:charset w:val="81"/>
    <w:family w:val="modern"/>
    <w:pitch w:val="fixed"/>
    <w:sig w:usb0="B00002AF" w:usb1="69D77CFB" w:usb2="00000030" w:usb3="00000000" w:csb0="0008009F" w:csb1="00000000"/>
  </w:font>
  <w:font w:name="华文细黑">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Ìå">
    <w:altName w:val="Segoe Print"/>
    <w:charset w:val="00"/>
    <w:family w:val="auto"/>
    <w:pitch w:val="default"/>
  </w:font>
  <w:font w:name="楷体_GB2312">
    <w:panose1 w:val="02010609030101010101"/>
    <w:charset w:val="86"/>
    <w:family w:val="modern"/>
    <w:pitch w:val="fixed"/>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embedRegular r:id="rId3" w:subsetted="1" w:fontKey="{A293B83C-3ECF-4167-B87D-5FDDFD99CD1D}"/>
  </w:font>
  <w:font w:name="华文新魏">
    <w:panose1 w:val="02010800040101010101"/>
    <w:charset w:val="86"/>
    <w:family w:val="auto"/>
    <w:pitch w:val="variable"/>
    <w:sig w:usb0="00000001" w:usb1="080F0000" w:usb2="00000010" w:usb3="00000000" w:csb0="00040000" w:csb1="00000000"/>
    <w:embedRegular r:id="rId4" w:subsetted="1" w:fontKey="{F7E6E620-FD78-4F03-8168-0DD775F94F85}"/>
  </w:font>
  <w:font w:name="Wingdings 2">
    <w:panose1 w:val="05020102010507070707"/>
    <w:charset w:val="02"/>
    <w:family w:val="roman"/>
    <w:pitch w:val="variable"/>
    <w:sig w:usb0="00000000" w:usb1="10000000" w:usb2="00000000" w:usb3="00000000" w:csb0="80000000" w:csb1="00000000"/>
    <w:embedRegular r:id="rId5" w:fontKey="{FB4D2EFA-CD18-4ACE-AEF1-AF996907B4CF}"/>
  </w:font>
  <w:font w:name="??">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2F3" w:rsidRDefault="00A332A1">
    <w:pPr>
      <w:pStyle w:val="af1"/>
      <w:jc w:val="center"/>
      <w:rPr>
        <w:rFonts w:ascii="宋体" w:hAnsi="宋体"/>
        <w:sz w:val="21"/>
        <w:szCs w:val="21"/>
      </w:rPr>
    </w:pPr>
    <w:r>
      <w:rPr>
        <w:rFonts w:ascii="宋体" w:hAnsi="宋体"/>
        <w:sz w:val="21"/>
        <w:szCs w:val="21"/>
      </w:rPr>
      <w:fldChar w:fldCharType="begin"/>
    </w:r>
    <w:r>
      <w:rPr>
        <w:rFonts w:ascii="宋体" w:hAnsi="宋体"/>
        <w:sz w:val="21"/>
        <w:szCs w:val="21"/>
      </w:rPr>
      <w:instrText>PAGE   \* MERGEFORMAT</w:instrText>
    </w:r>
    <w:r>
      <w:rPr>
        <w:rFonts w:ascii="宋体" w:hAnsi="宋体"/>
        <w:sz w:val="21"/>
        <w:szCs w:val="21"/>
      </w:rPr>
      <w:fldChar w:fldCharType="separate"/>
    </w:r>
    <w:r w:rsidR="00BA6599" w:rsidRPr="00BA6599">
      <w:rPr>
        <w:rFonts w:ascii="宋体" w:hAnsi="宋体"/>
        <w:noProof/>
        <w:sz w:val="21"/>
        <w:szCs w:val="21"/>
        <w:lang w:val="zh-CN"/>
      </w:rPr>
      <w:t>63</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2F3" w:rsidRDefault="00A332A1">
    <w:pPr>
      <w:pStyle w:val="af1"/>
      <w:tabs>
        <w:tab w:val="clear" w:pos="4153"/>
        <w:tab w:val="center" w:pos="4439"/>
      </w:tabs>
    </w:pPr>
    <w:r>
      <w:rPr>
        <w:noProof/>
      </w:rPr>
      <mc:AlternateContent>
        <mc:Choice Requires="wps">
          <w:drawing>
            <wp:anchor distT="0" distB="0" distL="114300" distR="114300" simplePos="0" relativeHeight="251656704" behindDoc="0" locked="0" layoutInCell="1" allowOverlap="1" wp14:anchorId="0B422805" wp14:editId="04060496">
              <wp:simplePos x="0" y="0"/>
              <wp:positionH relativeFrom="margin">
                <wp:align>center</wp:align>
              </wp:positionH>
              <wp:positionV relativeFrom="paragraph">
                <wp:posOffset>0</wp:posOffset>
              </wp:positionV>
              <wp:extent cx="1828800" cy="1828800"/>
              <wp:effectExtent l="0" t="0" r="0" b="0"/>
              <wp:wrapNone/>
              <wp:docPr id="1" name="_x0000_s717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rsidR="00BD52F3" w:rsidRDefault="00BD52F3"/>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_x0000_s7172" o:spid="_x0000_s1026" type="#_x0000_t202" style="position:absolute;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BEpKvVsgEAAFoDAAAOAAAAAAAAAAAAAAAAAC4CAABkcnMvZTJvRG9jLnhtbFBLAQIt&#10;ABQABgAIAAAAIQAMSvDu1gAAAAUBAAAPAAAAAAAAAAAAAAAAAAwEAABkcnMvZG93bnJldi54bWxQ&#10;SwUGAAAAAAQABADzAAAADwUAAAAA&#10;" filled="f" stroked="f">
              <v:textbox style="mso-fit-shape-to-text:t" inset="0,0,0,0">
                <w:txbxContent>
                  <w:p w:rsidR="00BD52F3" w:rsidRDefault="00BD52F3"/>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2F3" w:rsidRDefault="00A332A1">
    <w:pPr>
      <w:pStyle w:val="af1"/>
      <w:jc w:val="center"/>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260350" cy="172720"/>
              <wp:effectExtent l="0" t="0" r="0" b="0"/>
              <wp:wrapNone/>
              <wp:docPr id="2" name="_x0000_s7169"/>
              <wp:cNvGraphicFramePr/>
              <a:graphic xmlns:a="http://schemas.openxmlformats.org/drawingml/2006/main">
                <a:graphicData uri="http://schemas.microsoft.com/office/word/2010/wordprocessingShape">
                  <wps:wsp>
                    <wps:cNvSpPr txBox="1"/>
                    <wps:spPr bwMode="auto">
                      <a:xfrm>
                        <a:off x="0" y="0"/>
                        <a:ext cx="260350" cy="172720"/>
                      </a:xfrm>
                      <a:prstGeom prst="rect">
                        <a:avLst/>
                      </a:prstGeom>
                      <a:noFill/>
                      <a:ln>
                        <a:noFill/>
                      </a:ln>
                    </wps:spPr>
                    <wps:txbx>
                      <w:txbxContent>
                        <w:p w:rsidR="00BD52F3" w:rsidRDefault="00A332A1">
                          <w:pPr>
                            <w:pStyle w:val="af1"/>
                            <w:jc w:val="center"/>
                            <w:rPr>
                              <w:rFonts w:ascii="宋体" w:hAnsi="宋体"/>
                              <w:sz w:val="21"/>
                              <w:szCs w:val="21"/>
                            </w:rPr>
                          </w:pPr>
                          <w:r>
                            <w:rPr>
                              <w:rFonts w:ascii="宋体" w:hAnsi="宋体"/>
                              <w:sz w:val="21"/>
                              <w:szCs w:val="21"/>
                            </w:rPr>
                            <w:fldChar w:fldCharType="begin"/>
                          </w:r>
                          <w:r>
                            <w:rPr>
                              <w:rFonts w:ascii="宋体" w:hAnsi="宋体"/>
                              <w:sz w:val="21"/>
                              <w:szCs w:val="21"/>
                            </w:rPr>
                            <w:instrText xml:space="preserve"> PAGE  \* MERGEFORMAT </w:instrText>
                          </w:r>
                          <w:r>
                            <w:rPr>
                              <w:rFonts w:ascii="宋体" w:hAnsi="宋体"/>
                              <w:sz w:val="21"/>
                              <w:szCs w:val="21"/>
                            </w:rPr>
                            <w:fldChar w:fldCharType="separate"/>
                          </w:r>
                          <w:r w:rsidR="00BA6599">
                            <w:rPr>
                              <w:rFonts w:ascii="宋体" w:hAnsi="宋体"/>
                              <w:noProof/>
                              <w:sz w:val="21"/>
                              <w:szCs w:val="21"/>
                            </w:rPr>
                            <w:t>73</w:t>
                          </w:r>
                          <w:r>
                            <w:rPr>
                              <w:rFonts w:ascii="宋体" w:hAnsi="宋体"/>
                              <w:sz w:val="21"/>
                              <w:szCs w:val="21"/>
                            </w:rPr>
                            <w:fldChar w:fldCharType="end"/>
                          </w:r>
                        </w:p>
                      </w:txbxContent>
                    </wps:txbx>
                    <wps:bodyPr wrap="squar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_x0000_s7169" o:spid="_x0000_s1027" type="#_x0000_t202" style="position:absolute;left:0;text-align:left;margin-left:0;margin-top:0;width:20.5pt;height:13.6pt;z-index:2516577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" filled="f" stroked="f">
              <v:textbox style="mso-fit-shape-to-text:t" inset="0,0,0,0">
                <w:txbxContent>
                  <w:p w:rsidR="00BD52F3" w:rsidRDefault="00A332A1">
                    <w:pPr>
                      <w:pStyle w:val="af1"/>
                      <w:jc w:val="center"/>
                      <w:rPr>
                        <w:rFonts w:ascii="宋体" w:hAnsi="宋体"/>
                        <w:sz w:val="21"/>
                        <w:szCs w:val="21"/>
                      </w:rPr>
                    </w:pPr>
                    <w:r>
                      <w:rPr>
                        <w:rFonts w:ascii="宋体" w:hAnsi="宋体"/>
                        <w:sz w:val="21"/>
                        <w:szCs w:val="21"/>
                      </w:rPr>
                      <w:fldChar w:fldCharType="begin"/>
                    </w:r>
                    <w:r>
                      <w:rPr>
                        <w:rFonts w:ascii="宋体" w:hAnsi="宋体"/>
                        <w:sz w:val="21"/>
                        <w:szCs w:val="21"/>
                      </w:rPr>
                      <w:instrText xml:space="preserve"> PAGE  \* MERGEFORMAT </w:instrText>
                    </w:r>
                    <w:r>
                      <w:rPr>
                        <w:rFonts w:ascii="宋体" w:hAnsi="宋体"/>
                        <w:sz w:val="21"/>
                        <w:szCs w:val="21"/>
                      </w:rPr>
                      <w:fldChar w:fldCharType="separate"/>
                    </w:r>
                    <w:r w:rsidR="00BA6599">
                      <w:rPr>
                        <w:rFonts w:ascii="宋体" w:hAnsi="宋体"/>
                        <w:noProof/>
                        <w:sz w:val="21"/>
                        <w:szCs w:val="21"/>
                      </w:rPr>
                      <w:t>73</w:t>
                    </w:r>
                    <w:r>
                      <w:rPr>
                        <w:rFonts w:ascii="宋体" w:hAnsi="宋体"/>
                        <w:sz w:val="21"/>
                        <w:szCs w:val="21"/>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2F3" w:rsidRDefault="00A332A1">
    <w:pPr>
      <w:pStyle w:val="af1"/>
    </w:pPr>
    <w:r>
      <w:rPr>
        <w:noProof/>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717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rsidR="00BD52F3" w:rsidRDefault="00A332A1">
                          <w:pPr>
                            <w:pStyle w:val="af1"/>
                            <w:rPr>
                              <w:rFonts w:ascii="宋体" w:hAnsi="宋体"/>
                              <w:sz w:val="21"/>
                              <w:szCs w:val="21"/>
                            </w:rPr>
                          </w:pPr>
                          <w:r>
                            <w:rPr>
                              <w:rFonts w:ascii="宋体" w:hAnsi="宋体" w:hint="eastAsia"/>
                              <w:sz w:val="21"/>
                              <w:szCs w:val="21"/>
                            </w:rPr>
                            <w:fldChar w:fldCharType="begin"/>
                          </w:r>
                          <w:r>
                            <w:rPr>
                              <w:rFonts w:ascii="宋体" w:hAnsi="宋体" w:hint="eastAsia"/>
                              <w:sz w:val="21"/>
                              <w:szCs w:val="21"/>
                            </w:rPr>
                            <w:instrText xml:space="preserve"> PAGE  \* MERGEFORMAT </w:instrText>
                          </w:r>
                          <w:r>
                            <w:rPr>
                              <w:rFonts w:ascii="宋体" w:hAnsi="宋体" w:hint="eastAsia"/>
                              <w:sz w:val="21"/>
                              <w:szCs w:val="21"/>
                            </w:rPr>
                            <w:fldChar w:fldCharType="separate"/>
                          </w:r>
                          <w:r w:rsidR="00BA6599">
                            <w:rPr>
                              <w:rFonts w:ascii="宋体" w:hAnsi="宋体"/>
                              <w:noProof/>
                              <w:sz w:val="21"/>
                              <w:szCs w:val="21"/>
                            </w:rPr>
                            <w:t>64</w:t>
                          </w:r>
                          <w:r>
                            <w:rPr>
                              <w:rFonts w:ascii="宋体" w:hAnsi="宋体" w:hint="eastAsia"/>
                              <w:sz w:val="21"/>
                              <w:szCs w:val="21"/>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_x0000_s7170" o:spid="_x0000_s1028" type="#_x0000_t202" style="position:absolute;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Dh1WA8tQEAAGEDAAAOAAAAAAAAAAAAAAAAAC4CAABkcnMvZTJvRG9jLnhtbFBL&#10;AQItABQABgAIAAAAIQAMSvDu1gAAAAUBAAAPAAAAAAAAAAAAAAAAAA8EAABkcnMvZG93bnJldi54&#10;bWxQSwUGAAAAAAQABADzAAAAEgUAAAAA&#10;" filled="f" stroked="f">
              <v:textbox style="mso-fit-shape-to-text:t" inset="0,0,0,0">
                <w:txbxContent>
                  <w:p w:rsidR="00BD52F3" w:rsidRDefault="00A332A1">
                    <w:pPr>
                      <w:pStyle w:val="af1"/>
                      <w:rPr>
                        <w:rFonts w:ascii="宋体" w:hAnsi="宋体"/>
                        <w:sz w:val="21"/>
                        <w:szCs w:val="21"/>
                      </w:rPr>
                    </w:pPr>
                    <w:r>
                      <w:rPr>
                        <w:rFonts w:ascii="宋体" w:hAnsi="宋体" w:hint="eastAsia"/>
                        <w:sz w:val="21"/>
                        <w:szCs w:val="21"/>
                      </w:rPr>
                      <w:fldChar w:fldCharType="begin"/>
                    </w:r>
                    <w:r>
                      <w:rPr>
                        <w:rFonts w:ascii="宋体" w:hAnsi="宋体" w:hint="eastAsia"/>
                        <w:sz w:val="21"/>
                        <w:szCs w:val="21"/>
                      </w:rPr>
                      <w:instrText xml:space="preserve"> PAGE  \* MERGEFORMAT </w:instrText>
                    </w:r>
                    <w:r>
                      <w:rPr>
                        <w:rFonts w:ascii="宋体" w:hAnsi="宋体" w:hint="eastAsia"/>
                        <w:sz w:val="21"/>
                        <w:szCs w:val="21"/>
                      </w:rPr>
                      <w:fldChar w:fldCharType="separate"/>
                    </w:r>
                    <w:r w:rsidR="00BA6599">
                      <w:rPr>
                        <w:rFonts w:ascii="宋体" w:hAnsi="宋体"/>
                        <w:noProof/>
                        <w:sz w:val="21"/>
                        <w:szCs w:val="21"/>
                      </w:rPr>
                      <w:t>64</w:t>
                    </w:r>
                    <w:r>
                      <w:rPr>
                        <w:rFonts w:ascii="宋体" w:hAnsi="宋体" w:hint="eastAsia"/>
                        <w:sz w:val="21"/>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82A" w:rsidRDefault="0038282A">
      <w:r>
        <w:separator/>
      </w:r>
    </w:p>
  </w:footnote>
  <w:footnote w:type="continuationSeparator" w:id="0">
    <w:p w:rsidR="0038282A" w:rsidRDefault="003828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2F3" w:rsidRDefault="00BD52F3">
    <w:pPr>
      <w:pStyle w:val="af2"/>
      <w:pBdr>
        <w:bottom w:val="none" w:sz="0" w:space="1" w:color="00000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multilevel"/>
    <w:tmpl w:val="FFFFFF7E"/>
    <w:lvl w:ilvl="0">
      <w:start w:val="1"/>
      <w:numFmt w:val="decimal"/>
      <w:pStyle w:val="3"/>
      <w:lvlText w:val="%1."/>
      <w:lvlJc w:val="left"/>
      <w:pPr>
        <w:tabs>
          <w:tab w:val="left" w:pos="1200"/>
        </w:tabs>
        <w:ind w:left="120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6F813CA"/>
    <w:multiLevelType w:val="multilevel"/>
    <w:tmpl w:val="06F813CA"/>
    <w:lvl w:ilvl="0">
      <w:start w:val="1"/>
      <w:numFmt w:val="decimal"/>
      <w:pStyle w:val="1"/>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nsid w:val="093847BB"/>
    <w:multiLevelType w:val="multilevel"/>
    <w:tmpl w:val="093847BB"/>
    <w:lvl w:ilvl="0">
      <w:start w:val="1"/>
      <w:numFmt w:val="decimal"/>
      <w:lvlText w:val="%1."/>
      <w:lvlJc w:val="left"/>
      <w:pPr>
        <w:ind w:left="420" w:hanging="420"/>
      </w:pPr>
      <w:rPr>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3CA6AE4"/>
    <w:multiLevelType w:val="multilevel"/>
    <w:tmpl w:val="13CA6AE4"/>
    <w:lvl w:ilvl="0">
      <w:start w:val="1"/>
      <w:numFmt w:val="bullet"/>
      <w:pStyle w:val="6"/>
      <w:lvlText w:val=""/>
      <w:lvlJc w:val="left"/>
      <w:pPr>
        <w:tabs>
          <w:tab w:val="left" w:pos="0"/>
        </w:tabs>
        <w:ind w:left="839" w:hanging="419"/>
      </w:pPr>
      <w:rPr>
        <w:rFonts w:ascii="Wingdings" w:hAnsi="Wingdings"/>
        <w:sz w:val="21"/>
        <w:szCs w:val="21"/>
      </w:rPr>
    </w:lvl>
    <w:lvl w:ilvl="1">
      <w:start w:val="1"/>
      <w:numFmt w:val="bullet"/>
      <w:lvlText w:val=""/>
      <w:lvlJc w:val="left"/>
      <w:pPr>
        <w:tabs>
          <w:tab w:val="left" w:pos="840"/>
        </w:tabs>
        <w:ind w:left="840" w:hanging="420"/>
      </w:pPr>
      <w:rPr>
        <w:rFonts w:ascii="Wingdings" w:hAnsi="Wingdings"/>
      </w:rPr>
    </w:lvl>
    <w:lvl w:ilvl="2">
      <w:start w:val="1"/>
      <w:numFmt w:val="bullet"/>
      <w:lvlText w:val=""/>
      <w:lvlJc w:val="left"/>
      <w:pPr>
        <w:tabs>
          <w:tab w:val="left" w:pos="1260"/>
        </w:tabs>
        <w:ind w:left="1260" w:hanging="420"/>
      </w:pPr>
      <w:rPr>
        <w:rFonts w:ascii="Wingdings" w:hAnsi="Wingdings"/>
      </w:rPr>
    </w:lvl>
    <w:lvl w:ilvl="3">
      <w:start w:val="1"/>
      <w:numFmt w:val="bullet"/>
      <w:lvlText w:val=""/>
      <w:lvlJc w:val="left"/>
      <w:pPr>
        <w:tabs>
          <w:tab w:val="left" w:pos="1680"/>
        </w:tabs>
        <w:ind w:left="1680" w:hanging="420"/>
      </w:pPr>
      <w:rPr>
        <w:rFonts w:ascii="Wingdings" w:hAnsi="Wingdings"/>
      </w:rPr>
    </w:lvl>
    <w:lvl w:ilvl="4">
      <w:start w:val="1"/>
      <w:numFmt w:val="bullet"/>
      <w:lvlText w:val=""/>
      <w:lvlJc w:val="left"/>
      <w:pPr>
        <w:tabs>
          <w:tab w:val="left" w:pos="2100"/>
        </w:tabs>
        <w:ind w:left="2100" w:hanging="420"/>
      </w:pPr>
      <w:rPr>
        <w:rFonts w:ascii="Wingdings" w:hAnsi="Wingdings"/>
      </w:rPr>
    </w:lvl>
    <w:lvl w:ilvl="5">
      <w:start w:val="1"/>
      <w:numFmt w:val="bullet"/>
      <w:lvlText w:val=""/>
      <w:lvlJc w:val="left"/>
      <w:pPr>
        <w:tabs>
          <w:tab w:val="left" w:pos="2520"/>
        </w:tabs>
        <w:ind w:left="2520" w:hanging="420"/>
      </w:pPr>
      <w:rPr>
        <w:rFonts w:ascii="Wingdings" w:hAnsi="Wingdings"/>
      </w:rPr>
    </w:lvl>
    <w:lvl w:ilvl="6">
      <w:start w:val="1"/>
      <w:numFmt w:val="bullet"/>
      <w:lvlText w:val=""/>
      <w:lvlJc w:val="left"/>
      <w:pPr>
        <w:tabs>
          <w:tab w:val="left" w:pos="2940"/>
        </w:tabs>
        <w:ind w:left="2940" w:hanging="420"/>
      </w:pPr>
      <w:rPr>
        <w:rFonts w:ascii="Wingdings" w:hAnsi="Wingdings"/>
      </w:rPr>
    </w:lvl>
    <w:lvl w:ilvl="7">
      <w:start w:val="1"/>
      <w:numFmt w:val="bullet"/>
      <w:lvlText w:val=""/>
      <w:lvlJc w:val="left"/>
      <w:pPr>
        <w:tabs>
          <w:tab w:val="left" w:pos="3360"/>
        </w:tabs>
        <w:ind w:left="3360" w:hanging="420"/>
      </w:pPr>
      <w:rPr>
        <w:rFonts w:ascii="Wingdings" w:hAnsi="Wingdings"/>
      </w:rPr>
    </w:lvl>
    <w:lvl w:ilvl="8">
      <w:start w:val="1"/>
      <w:numFmt w:val="bullet"/>
      <w:lvlText w:val=""/>
      <w:lvlJc w:val="left"/>
      <w:pPr>
        <w:tabs>
          <w:tab w:val="left" w:pos="3780"/>
        </w:tabs>
        <w:ind w:left="3780" w:hanging="420"/>
      </w:pPr>
      <w:rPr>
        <w:rFonts w:ascii="Wingdings" w:hAnsi="Wingdings"/>
      </w:rPr>
    </w:lvl>
  </w:abstractNum>
  <w:abstractNum w:abstractNumId="4">
    <w:nsid w:val="19D11AFA"/>
    <w:multiLevelType w:val="multilevel"/>
    <w:tmpl w:val="19D11AFA"/>
    <w:lvl w:ilvl="0">
      <w:start w:val="1"/>
      <w:numFmt w:val="bullet"/>
      <w:pStyle w:val="10"/>
      <w:lvlText w:val=""/>
      <w:lvlJc w:val="left"/>
      <w:pPr>
        <w:tabs>
          <w:tab w:val="left" w:pos="2121"/>
        </w:tabs>
        <w:ind w:left="2121" w:hanging="420"/>
      </w:pPr>
      <w:rPr>
        <w:rFonts w:ascii="Wingdings" w:hAnsi="Wingdings"/>
      </w:rPr>
    </w:lvl>
    <w:lvl w:ilvl="1">
      <w:start w:val="1"/>
      <w:numFmt w:val="bullet"/>
      <w:lvlText w:val=""/>
      <w:lvlJc w:val="left"/>
      <w:pPr>
        <w:tabs>
          <w:tab w:val="left" w:pos="-360"/>
        </w:tabs>
        <w:ind w:left="-360" w:hanging="420"/>
      </w:pPr>
      <w:rPr>
        <w:rFonts w:ascii="Wingdings" w:hAnsi="Wingdings"/>
      </w:rPr>
    </w:lvl>
    <w:lvl w:ilvl="2">
      <w:start w:val="1"/>
      <w:numFmt w:val="decimal"/>
      <w:lvlText w:val="%3."/>
      <w:lvlJc w:val="left"/>
      <w:pPr>
        <w:tabs>
          <w:tab w:val="left" w:pos="2160"/>
        </w:tabs>
        <w:ind w:left="2160" w:hanging="360"/>
      </w:pPr>
    </w:lvl>
    <w:lvl w:ilvl="3">
      <w:start w:val="1"/>
      <w:numFmt w:val="bullet"/>
      <w:lvlText w:val=""/>
      <w:lvlJc w:val="left"/>
      <w:pPr>
        <w:tabs>
          <w:tab w:val="left" w:pos="480"/>
        </w:tabs>
        <w:ind w:left="480" w:hanging="420"/>
      </w:pPr>
      <w:rPr>
        <w:rFonts w:ascii="Wingdings" w:hAnsi="Wingdings"/>
      </w:rPr>
    </w:lvl>
    <w:lvl w:ilvl="4">
      <w:start w:val="1"/>
      <w:numFmt w:val="bullet"/>
      <w:lvlText w:val=""/>
      <w:lvlJc w:val="left"/>
      <w:pPr>
        <w:tabs>
          <w:tab w:val="left" w:pos="900"/>
        </w:tabs>
        <w:ind w:left="900" w:hanging="420"/>
      </w:pPr>
      <w:rPr>
        <w:rFonts w:ascii="Wingdings" w:hAnsi="Wingdings"/>
      </w:r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20837B69"/>
    <w:multiLevelType w:val="multilevel"/>
    <w:tmpl w:val="20837B69"/>
    <w:lvl w:ilvl="0">
      <w:start w:val="1"/>
      <w:numFmt w:val="decimal"/>
      <w:pStyle w:val="a"/>
      <w:lvlText w:val="%1."/>
      <w:lvlJc w:val="left"/>
      <w:pPr>
        <w:tabs>
          <w:tab w:val="left" w:pos="567"/>
        </w:tabs>
        <w:ind w:left="567" w:hanging="425"/>
      </w:pPr>
      <w:rPr>
        <w:lang w:val="en-US"/>
      </w:rPr>
    </w:lvl>
    <w:lvl w:ilvl="1">
      <w:start w:val="1"/>
      <w:numFmt w:val="decimal"/>
      <w:lvlText w:val="%1.%2."/>
      <w:lvlJc w:val="left"/>
      <w:pPr>
        <w:tabs>
          <w:tab w:val="left" w:pos="567"/>
        </w:tabs>
        <w:ind w:left="567" w:hanging="567"/>
      </w:pPr>
    </w:lvl>
    <w:lvl w:ilvl="2">
      <w:start w:val="1"/>
      <w:numFmt w:val="decimal"/>
      <w:lvlText w:val="%1.%2.%3."/>
      <w:lvlJc w:val="left"/>
      <w:pPr>
        <w:tabs>
          <w:tab w:val="left" w:pos="709"/>
        </w:tabs>
        <w:ind w:left="709" w:hanging="709"/>
      </w:pPr>
    </w:lvl>
    <w:lvl w:ilvl="3">
      <w:start w:val="1"/>
      <w:numFmt w:val="decimal"/>
      <w:lvlText w:val="%1.%2.%3.%4."/>
      <w:lvlJc w:val="left"/>
      <w:pPr>
        <w:tabs>
          <w:tab w:val="left" w:pos="851"/>
        </w:tabs>
        <w:ind w:left="851" w:hanging="851"/>
      </w:pPr>
      <w:rPr>
        <w:rFonts w:ascii="宋体" w:eastAsia="宋体" w:hAnsi="宋体" w:hint="eastAsia"/>
      </w:rPr>
    </w:lvl>
    <w:lvl w:ilvl="4">
      <w:start w:val="1"/>
      <w:numFmt w:val="decimal"/>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abstractNum w:abstractNumId="6">
    <w:nsid w:val="221C3BF5"/>
    <w:multiLevelType w:val="multilevel"/>
    <w:tmpl w:val="221C3BF5"/>
    <w:lvl w:ilvl="0">
      <w:start w:val="1"/>
      <w:numFmt w:val="decimal"/>
      <w:lvlText w:val="%1."/>
      <w:lvlJc w:val="left"/>
      <w:pPr>
        <w:ind w:left="420" w:hanging="420"/>
      </w:pPr>
      <w:rPr>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7E53D31"/>
    <w:multiLevelType w:val="multilevel"/>
    <w:tmpl w:val="27E53D31"/>
    <w:lvl w:ilvl="0">
      <w:start w:val="1"/>
      <w:numFmt w:val="decimal"/>
      <w:pStyle w:val="11"/>
      <w:suff w:val="space"/>
      <w:lvlText w:val="第%1章 "/>
      <w:lvlJc w:val="left"/>
      <w:pPr>
        <w:ind w:left="0" w:firstLine="0"/>
      </w:pPr>
      <w:rPr>
        <w:color w:val="000000"/>
        <w:lang w:val="en-US"/>
      </w:rPr>
    </w:lvl>
    <w:lvl w:ilvl="1">
      <w:start w:val="1"/>
      <w:numFmt w:val="decimal"/>
      <w:pStyle w:val="22"/>
      <w:suff w:val="space"/>
      <w:lvlText w:val="%1.%2"/>
      <w:lvlJc w:val="left"/>
      <w:pPr>
        <w:ind w:left="0" w:firstLine="0"/>
      </w:pPr>
    </w:lvl>
    <w:lvl w:ilvl="2">
      <w:start w:val="1"/>
      <w:numFmt w:val="decimal"/>
      <w:pStyle w:val="33"/>
      <w:suff w:val="space"/>
      <w:lvlText w:val="%1.%2.%3"/>
      <w:lvlJc w:val="left"/>
      <w:pPr>
        <w:ind w:left="0" w:firstLine="0"/>
      </w:pPr>
      <w:rPr>
        <w:sz w:val="28"/>
        <w:szCs w:val="28"/>
      </w:rPr>
    </w:lvl>
    <w:lvl w:ilvl="3">
      <w:start w:val="1"/>
      <w:numFmt w:val="decimal"/>
      <w:pStyle w:val="44"/>
      <w:lvlText w:val=""/>
      <w:lvlJc w:val="left"/>
      <w:pPr>
        <w:tabs>
          <w:tab w:val="left" w:pos="0"/>
        </w:tabs>
        <w:ind w:left="0" w:firstLine="0"/>
      </w:pPr>
    </w:lvl>
    <w:lvl w:ilvl="4">
      <w:start w:val="1"/>
      <w:numFmt w:val="decimal"/>
      <w:pStyle w:val="5"/>
      <w:lvlText w:val="%5"/>
      <w:lvlJc w:val="left"/>
      <w:pPr>
        <w:tabs>
          <w:tab w:val="left" w:pos="0"/>
        </w:tabs>
        <w:ind w:left="839" w:hanging="419"/>
      </w:pPr>
      <w:rPr>
        <w:rFonts w:ascii="Arial" w:hAnsi="Arial" w:cs="Times New Roman"/>
        <w:b/>
        <w:i/>
        <w:color w:val="000000"/>
        <w:sz w:val="24"/>
      </w:rPr>
    </w:lvl>
    <w:lvl w:ilvl="5">
      <w:start w:val="1"/>
      <w:numFmt w:val="decimal"/>
      <w:lvlText w:val="%1.%2.%3.%4.%5.%6"/>
      <w:lvlJc w:val="left"/>
      <w:pPr>
        <w:tabs>
          <w:tab w:val="left" w:pos="4646"/>
        </w:tabs>
        <w:ind w:left="3260" w:hanging="1134"/>
      </w:pPr>
    </w:lvl>
    <w:lvl w:ilvl="6">
      <w:start w:val="1"/>
      <w:numFmt w:val="decimal"/>
      <w:lvlText w:val="%1.%2.%3.%4.%5.%6.%7"/>
      <w:lvlJc w:val="left"/>
      <w:pPr>
        <w:tabs>
          <w:tab w:val="left" w:pos="5431"/>
        </w:tabs>
        <w:ind w:left="3827" w:hanging="1276"/>
      </w:pPr>
    </w:lvl>
    <w:lvl w:ilvl="7">
      <w:start w:val="1"/>
      <w:numFmt w:val="decimal"/>
      <w:lvlText w:val="%1.%2.%3.%4.%5.%6.%7.%8"/>
      <w:lvlJc w:val="left"/>
      <w:pPr>
        <w:tabs>
          <w:tab w:val="left" w:pos="6216"/>
        </w:tabs>
        <w:ind w:left="4394" w:hanging="1418"/>
      </w:pPr>
    </w:lvl>
    <w:lvl w:ilvl="8">
      <w:start w:val="1"/>
      <w:numFmt w:val="decimal"/>
      <w:lvlText w:val="%1.%2.%3.%4.%5.%6.%7.%8.%9"/>
      <w:lvlJc w:val="left"/>
      <w:pPr>
        <w:tabs>
          <w:tab w:val="left" w:pos="7002"/>
        </w:tabs>
        <w:ind w:left="5102" w:hanging="1700"/>
      </w:pPr>
    </w:lvl>
  </w:abstractNum>
  <w:abstractNum w:abstractNumId="8">
    <w:nsid w:val="32714F5E"/>
    <w:multiLevelType w:val="multilevel"/>
    <w:tmpl w:val="32714F5E"/>
    <w:lvl w:ilvl="0">
      <w:start w:val="1"/>
      <w:numFmt w:val="chineseCountingThousand"/>
      <w:suff w:val="nothing"/>
      <w:lvlText w:val="第%1章"/>
      <w:lvlJc w:val="left"/>
      <w:pPr>
        <w:ind w:left="0" w:firstLine="0"/>
      </w:pPr>
      <w:rPr>
        <w:rFonts w:ascii="仿宋_GB2312" w:eastAsia="仿宋_GB2312" w:hint="eastAsia"/>
        <w:sz w:val="44"/>
      </w:rPr>
    </w:lvl>
    <w:lvl w:ilvl="1">
      <w:start w:val="1"/>
      <w:numFmt w:val="decimal"/>
      <w:suff w:val="nothing"/>
      <w:lvlText w:val=""/>
      <w:lvlJc w:val="left"/>
      <w:pPr>
        <w:ind w:left="0" w:firstLine="0"/>
      </w:pPr>
      <w:rPr>
        <w:rFonts w:hint="eastAsia"/>
      </w:rPr>
    </w:lvl>
    <w:lvl w:ilvl="2">
      <w:start w:val="1"/>
      <w:numFmt w:val="decimal"/>
      <w:suff w:val="nothing"/>
      <w:lvlText w:val=""/>
      <w:lvlJc w:val="left"/>
      <w:pPr>
        <w:ind w:left="0" w:firstLine="0"/>
      </w:pPr>
      <w:rPr>
        <w:rFonts w:hint="eastAsia"/>
      </w:rPr>
    </w:lvl>
    <w:lvl w:ilvl="3">
      <w:start w:val="1"/>
      <w:numFmt w:val="decimal"/>
      <w:suff w:val="nothing"/>
      <w:lvlText w:val=""/>
      <w:lvlJc w:val="left"/>
      <w:pPr>
        <w:ind w:left="0" w:firstLine="0"/>
      </w:pPr>
      <w:rPr>
        <w:rFonts w:hint="eastAsia"/>
      </w:rPr>
    </w:lvl>
    <w:lvl w:ilvl="4">
      <w:start w:val="1"/>
      <w:numFmt w:val="decimal"/>
      <w:suff w:val="nothing"/>
      <w:lvlText w:val=""/>
      <w:lvlJc w:val="left"/>
      <w:pPr>
        <w:ind w:left="0" w:firstLine="0"/>
      </w:pPr>
      <w:rPr>
        <w:rFonts w:hint="eastAsia"/>
      </w:rPr>
    </w:lvl>
    <w:lvl w:ilvl="5">
      <w:start w:val="1"/>
      <w:numFmt w:val="decimal"/>
      <w:pStyle w:val="60"/>
      <w:suff w:val="nothing"/>
      <w:lvlText w:val=""/>
      <w:lvlJc w:val="left"/>
      <w:pPr>
        <w:ind w:left="0" w:firstLine="0"/>
      </w:pPr>
      <w:rPr>
        <w:rFonts w:hint="eastAsia"/>
      </w:rPr>
    </w:lvl>
    <w:lvl w:ilvl="6">
      <w:start w:val="1"/>
      <w:numFmt w:val="decimal"/>
      <w:pStyle w:val="7"/>
      <w:suff w:val="nothing"/>
      <w:lvlText w:val=""/>
      <w:lvlJc w:val="left"/>
      <w:pPr>
        <w:ind w:left="0" w:firstLine="0"/>
      </w:pPr>
      <w:rPr>
        <w:rFonts w:hint="eastAsia"/>
      </w:rPr>
    </w:lvl>
    <w:lvl w:ilvl="7">
      <w:start w:val="1"/>
      <w:numFmt w:val="decimal"/>
      <w:suff w:val="nothing"/>
      <w:lvlText w:val=""/>
      <w:lvlJc w:val="left"/>
      <w:pPr>
        <w:ind w:left="0" w:firstLine="0"/>
      </w:pPr>
      <w:rPr>
        <w:rFonts w:hint="eastAsia"/>
      </w:rPr>
    </w:lvl>
    <w:lvl w:ilvl="8">
      <w:start w:val="1"/>
      <w:numFmt w:val="decimal"/>
      <w:pStyle w:val="9"/>
      <w:suff w:val="nothing"/>
      <w:lvlText w:val=""/>
      <w:lvlJc w:val="left"/>
      <w:pPr>
        <w:ind w:left="0" w:firstLine="0"/>
      </w:pPr>
      <w:rPr>
        <w:rFonts w:hint="eastAsia"/>
      </w:rPr>
    </w:lvl>
  </w:abstractNum>
  <w:abstractNum w:abstractNumId="9">
    <w:nsid w:val="33D8124F"/>
    <w:multiLevelType w:val="multilevel"/>
    <w:tmpl w:val="33D8124F"/>
    <w:lvl w:ilvl="0">
      <w:start w:val="1"/>
      <w:numFmt w:val="decimal"/>
      <w:suff w:val="space"/>
      <w:lvlText w:val="第%1章"/>
      <w:lvlJc w:val="left"/>
      <w:pPr>
        <w:ind w:left="0" w:firstLine="0"/>
      </w:pPr>
      <w:rPr>
        <w:rFonts w:ascii="Times New Roman" w:eastAsia="宋体" w:hAnsi="Times New Roman" w:cs="Times New Roman"/>
        <w:b/>
        <w:i w:val="0"/>
        <w:spacing w:val="20"/>
        <w:position w:val="0"/>
        <w:sz w:val="36"/>
        <w:szCs w:val="36"/>
      </w:rPr>
    </w:lvl>
    <w:lvl w:ilvl="1">
      <w:start w:val="1"/>
      <w:numFmt w:val="decimal"/>
      <w:suff w:val="space"/>
      <w:lvlText w:val="%1.%2"/>
      <w:lvlJc w:val="left"/>
      <w:pPr>
        <w:ind w:left="0" w:firstLine="0"/>
      </w:pPr>
      <w:rPr>
        <w:rFonts w:ascii="Times New Roman" w:eastAsia="宋体" w:hAnsi="Times New Roman" w:hint="eastAsia"/>
        <w:b/>
        <w:i w:val="0"/>
        <w:caps w:val="0"/>
        <w:strike w:val="0"/>
        <w:vanish w:val="0"/>
        <w:color w:val="000000"/>
        <w:spacing w:val="20"/>
        <w:sz w:val="32"/>
        <w:szCs w:val="32"/>
        <w:u w:val="none"/>
      </w:rPr>
    </w:lvl>
    <w:lvl w:ilvl="2">
      <w:start w:val="1"/>
      <w:numFmt w:val="decimal"/>
      <w:pStyle w:val="30"/>
      <w:suff w:val="space"/>
      <w:lvlText w:val="%1.%2.%3"/>
      <w:lvlJc w:val="left"/>
      <w:pPr>
        <w:ind w:left="0" w:firstLine="0"/>
      </w:pPr>
      <w:rPr>
        <w:rFonts w:ascii="Times New Roman" w:eastAsia="宋体" w:hAnsi="Times New Roman" w:cs="Times New Roman"/>
        <w:b/>
        <w:i w:val="0"/>
        <w:spacing w:val="20"/>
        <w:position w:val="0"/>
        <w:sz w:val="30"/>
        <w:szCs w:val="30"/>
      </w:rPr>
    </w:lvl>
    <w:lvl w:ilvl="3">
      <w:start w:val="1"/>
      <w:numFmt w:val="decimal"/>
      <w:suff w:val="space"/>
      <w:lvlText w:val="%1.%2.%3.%4"/>
      <w:lvlJc w:val="left"/>
      <w:pPr>
        <w:ind w:left="0" w:firstLine="0"/>
      </w:pPr>
      <w:rPr>
        <w:rFonts w:ascii="Times New Roman" w:eastAsia="宋体" w:hAnsi="Times New Roman" w:cs="Times New Roman"/>
        <w:b/>
        <w:i w:val="0"/>
        <w:iCs w:val="0"/>
        <w:caps w:val="0"/>
        <w:strike w:val="0"/>
        <w:vanish w:val="0"/>
        <w:color w:val="000000"/>
        <w:spacing w:val="20"/>
        <w:position w:val="0"/>
        <w:sz w:val="28"/>
        <w:szCs w:val="28"/>
        <w:u w:val="none"/>
        <w:vertAlign w:val="baseline"/>
      </w:rPr>
    </w:lvl>
    <w:lvl w:ilvl="4">
      <w:start w:val="1"/>
      <w:numFmt w:val="decimal"/>
      <w:suff w:val="space"/>
      <w:lvlText w:val="图%1.%5"/>
      <w:lvlJc w:val="left"/>
      <w:pPr>
        <w:ind w:left="0" w:firstLine="0"/>
      </w:pPr>
      <w:rPr>
        <w:rFonts w:ascii="Times New Roman" w:eastAsia="宋体" w:hAnsi="Times New Roman" w:cs="Times New Roman"/>
        <w:b/>
        <w:i w:val="0"/>
        <w:color w:val="000000"/>
        <w:spacing w:val="20"/>
        <w:position w:val="0"/>
        <w:sz w:val="24"/>
        <w:szCs w:val="24"/>
        <w:lang w:val="en-US"/>
      </w:rPr>
    </w:lvl>
    <w:lvl w:ilvl="5">
      <w:start w:val="1"/>
      <w:numFmt w:val="decimal"/>
      <w:suff w:val="nothing"/>
      <w:lvlText w:val="图%6"/>
      <w:lvlJc w:val="left"/>
      <w:pPr>
        <w:ind w:left="0" w:firstLine="0"/>
      </w:pPr>
    </w:lvl>
    <w:lvl w:ilvl="6">
      <w:start w:val="1"/>
      <w:numFmt w:val="decimal"/>
      <w:suff w:val="nothing"/>
      <w:lvlText w:val=""/>
      <w:lvlJc w:val="left"/>
      <w:pPr>
        <w:ind w:left="0" w:firstLine="0"/>
      </w:pPr>
    </w:lvl>
    <w:lvl w:ilvl="7">
      <w:start w:val="1"/>
      <w:numFmt w:val="decimal"/>
      <w:suff w:val="nothing"/>
      <w:lvlText w:val=""/>
      <w:lvlJc w:val="left"/>
      <w:pPr>
        <w:ind w:left="0" w:firstLine="0"/>
      </w:pPr>
    </w:lvl>
    <w:lvl w:ilvl="8">
      <w:start w:val="1"/>
      <w:numFmt w:val="decimal"/>
      <w:suff w:val="nothing"/>
      <w:lvlText w:val=""/>
      <w:lvlJc w:val="left"/>
      <w:pPr>
        <w:ind w:left="0" w:firstLine="0"/>
      </w:pPr>
    </w:lvl>
  </w:abstractNum>
  <w:abstractNum w:abstractNumId="10">
    <w:nsid w:val="57785518"/>
    <w:multiLevelType w:val="multilevel"/>
    <w:tmpl w:val="57785518"/>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pStyle w:val="4"/>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nsid w:val="67ED3140"/>
    <w:multiLevelType w:val="multilevel"/>
    <w:tmpl w:val="67ED3140"/>
    <w:lvl w:ilvl="0">
      <w:start w:val="1"/>
      <w:numFmt w:val="decimal"/>
      <w:suff w:val="space"/>
      <w:lvlText w:val="第%1章"/>
      <w:lvlJc w:val="left"/>
      <w:pPr>
        <w:ind w:left="0" w:firstLine="0"/>
      </w:pPr>
      <w:rPr>
        <w:rFonts w:ascii="黑体" w:eastAsia="黑体" w:hAnsi="黑体" w:hint="eastAsia"/>
        <w:b/>
        <w:i w:val="0"/>
        <w:color w:val="000000"/>
        <w:spacing w:val="20"/>
        <w:position w:val="0"/>
        <w:sz w:val="32"/>
        <w:szCs w:val="32"/>
      </w:rPr>
    </w:lvl>
    <w:lvl w:ilvl="1">
      <w:start w:val="1"/>
      <w:numFmt w:val="decimal"/>
      <w:pStyle w:val="12"/>
      <w:suff w:val="space"/>
      <w:lvlText w:val="第%2节"/>
      <w:lvlJc w:val="left"/>
      <w:pPr>
        <w:ind w:left="142" w:firstLine="0"/>
      </w:pPr>
      <w:rPr>
        <w:rFonts w:ascii="Times New Roman" w:eastAsia="宋体" w:hAnsi="Times New Roman" w:hint="eastAsia"/>
        <w:b/>
        <w:i w:val="0"/>
        <w:caps w:val="0"/>
        <w:strike w:val="0"/>
        <w:vanish w:val="0"/>
        <w:color w:val="000000"/>
        <w:spacing w:val="20"/>
        <w:sz w:val="32"/>
        <w:szCs w:val="32"/>
        <w:u w:val="none"/>
        <w:lang w:val="en-US"/>
      </w:rPr>
    </w:lvl>
    <w:lvl w:ilvl="2">
      <w:start w:val="1"/>
      <w:numFmt w:val="decimal"/>
      <w:suff w:val="space"/>
      <w:lvlText w:val="%1.%2.%3"/>
      <w:lvlJc w:val="left"/>
      <w:pPr>
        <w:ind w:left="0" w:firstLine="0"/>
      </w:pPr>
      <w:rPr>
        <w:rFonts w:ascii="Times New Roman" w:eastAsia="宋体" w:hAnsi="Times New Roman" w:cs="Times New Roman"/>
        <w:b/>
        <w:i w:val="0"/>
        <w:spacing w:val="20"/>
        <w:position w:val="0"/>
        <w:sz w:val="24"/>
        <w:szCs w:val="32"/>
      </w:rPr>
    </w:lvl>
    <w:lvl w:ilvl="3">
      <w:start w:val="1"/>
      <w:numFmt w:val="decimal"/>
      <w:suff w:val="space"/>
      <w:lvlText w:val="%1.%2.%3.%4"/>
      <w:lvlJc w:val="left"/>
      <w:pPr>
        <w:ind w:left="284" w:hanging="284"/>
      </w:pPr>
      <w:rPr>
        <w:rFonts w:ascii="Times New Roman" w:eastAsia="宋体" w:hAnsi="Times New Roman" w:cs="Times New Roman"/>
        <w:b/>
        <w:i w:val="0"/>
        <w:iCs w:val="0"/>
        <w:caps w:val="0"/>
        <w:strike w:val="0"/>
        <w:vanish w:val="0"/>
        <w:color w:val="000000"/>
        <w:spacing w:val="20"/>
        <w:position w:val="0"/>
        <w:sz w:val="28"/>
        <w:szCs w:val="28"/>
        <w:u w:val="none"/>
        <w:vertAlign w:val="baseline"/>
      </w:rPr>
    </w:lvl>
    <w:lvl w:ilvl="4">
      <w:start w:val="1"/>
      <w:numFmt w:val="decimal"/>
      <w:suff w:val="space"/>
      <w:lvlText w:val="图%1-%5"/>
      <w:lvlJc w:val="left"/>
      <w:pPr>
        <w:ind w:left="0" w:firstLine="0"/>
      </w:pPr>
      <w:rPr>
        <w:rFonts w:ascii="Times New Roman" w:eastAsia="宋体" w:hAnsi="Times New Roman" w:cs="Times New Roman"/>
        <w:b/>
        <w:i w:val="0"/>
        <w:color w:val="000000"/>
        <w:spacing w:val="20"/>
        <w:position w:val="0"/>
        <w:sz w:val="21"/>
        <w:szCs w:val="21"/>
        <w:lang w:val="en-US"/>
      </w:rPr>
    </w:lvl>
    <w:lvl w:ilvl="5">
      <w:start w:val="1"/>
      <w:numFmt w:val="decimal"/>
      <w:suff w:val="nothing"/>
      <w:lvlText w:val="图%6"/>
      <w:lvlJc w:val="left"/>
      <w:pPr>
        <w:ind w:left="0" w:firstLine="0"/>
      </w:pPr>
    </w:lvl>
    <w:lvl w:ilvl="6">
      <w:start w:val="1"/>
      <w:numFmt w:val="decimal"/>
      <w:suff w:val="nothing"/>
      <w:lvlText w:val=""/>
      <w:lvlJc w:val="left"/>
      <w:pPr>
        <w:ind w:left="0" w:firstLine="0"/>
      </w:pPr>
    </w:lvl>
    <w:lvl w:ilvl="7">
      <w:start w:val="1"/>
      <w:numFmt w:val="decimal"/>
      <w:suff w:val="nothing"/>
      <w:lvlText w:val=""/>
      <w:lvlJc w:val="left"/>
      <w:pPr>
        <w:ind w:left="0" w:firstLine="0"/>
      </w:pPr>
    </w:lvl>
    <w:lvl w:ilvl="8">
      <w:start w:val="1"/>
      <w:numFmt w:val="decimal"/>
      <w:suff w:val="nothing"/>
      <w:lvlText w:val=""/>
      <w:lvlJc w:val="left"/>
      <w:pPr>
        <w:ind w:left="0" w:firstLine="0"/>
      </w:pPr>
    </w:lvl>
  </w:abstractNum>
  <w:abstractNum w:abstractNumId="12">
    <w:nsid w:val="695E1B41"/>
    <w:multiLevelType w:val="multilevel"/>
    <w:tmpl w:val="695E1B41"/>
    <w:lvl w:ilvl="0">
      <w:start w:val="3"/>
      <w:numFmt w:val="japaneseCounting"/>
      <w:lvlText w:val="（%1）"/>
      <w:lvlJc w:val="left"/>
      <w:pPr>
        <w:ind w:left="720" w:hanging="720"/>
      </w:pPr>
      <w:rPr>
        <w:rFonts w:ascii="Times New Roman" w:hAnsi="Times New Roman" w:cs="Times New Roman" w:hint="default"/>
        <w:b/>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13">
    <w:nsid w:val="7BED0B38"/>
    <w:multiLevelType w:val="multilevel"/>
    <w:tmpl w:val="7BED0B38"/>
    <w:lvl w:ilvl="0">
      <w:start w:val="1"/>
      <w:numFmt w:val="decimal"/>
      <w:lvlText w:val="%1."/>
      <w:lvlJc w:val="left"/>
      <w:pPr>
        <w:ind w:left="420" w:hanging="420"/>
      </w:pPr>
      <w:rPr>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8"/>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lvlOverride w:ilvl="2">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6"/>
  </w:num>
  <w:num w:numId="13">
    <w:abstractNumId w:val="2"/>
  </w:num>
  <w:num w:numId="1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ocumentProtection w:edit="forms" w:enforcement="1" w:cryptProviderType="rsaFull" w:cryptAlgorithmClass="hash" w:cryptAlgorithmType="typeAny" w:cryptAlgorithmSid="4" w:cryptSpinCount="100000" w:hash="YN7PVBSz3240w3erETM93F6khV8=" w:salt="UBCCbIe0p8TTsZw1bjU1nQ=="/>
  <w:defaultTabStop w:val="420"/>
  <w:characterSpacingControl w:val="doNotCompress"/>
  <w:hdrShapeDefaults>
    <o:shapedefaults v:ext="edit" spidmax="2049"/>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C4"/>
    <w:rsid w:val="00106D64"/>
    <w:rsid w:val="001B32F0"/>
    <w:rsid w:val="001B3D43"/>
    <w:rsid w:val="002019AF"/>
    <w:rsid w:val="002445D6"/>
    <w:rsid w:val="002763F2"/>
    <w:rsid w:val="00324978"/>
    <w:rsid w:val="0038282A"/>
    <w:rsid w:val="003E2869"/>
    <w:rsid w:val="00487068"/>
    <w:rsid w:val="004A64F1"/>
    <w:rsid w:val="006F3280"/>
    <w:rsid w:val="00782EFA"/>
    <w:rsid w:val="00885B9A"/>
    <w:rsid w:val="00891C66"/>
    <w:rsid w:val="008B7098"/>
    <w:rsid w:val="008D1961"/>
    <w:rsid w:val="009D5ABD"/>
    <w:rsid w:val="009F78D9"/>
    <w:rsid w:val="00A16CED"/>
    <w:rsid w:val="00A332A1"/>
    <w:rsid w:val="00A4036F"/>
    <w:rsid w:val="00AE40A6"/>
    <w:rsid w:val="00AE4CC4"/>
    <w:rsid w:val="00BA6599"/>
    <w:rsid w:val="00BD52F3"/>
    <w:rsid w:val="00C024A9"/>
    <w:rsid w:val="00C36613"/>
    <w:rsid w:val="00D15922"/>
    <w:rsid w:val="00D33DB3"/>
    <w:rsid w:val="00EA15CE"/>
    <w:rsid w:val="00EB6FAB"/>
    <w:rsid w:val="00F460B9"/>
    <w:rsid w:val="019E35FA"/>
    <w:rsid w:val="058821D1"/>
    <w:rsid w:val="0A8A26AC"/>
    <w:rsid w:val="0F3B3A60"/>
    <w:rsid w:val="210A2AFF"/>
    <w:rsid w:val="231057D9"/>
    <w:rsid w:val="2A006284"/>
    <w:rsid w:val="2F8F1FC3"/>
    <w:rsid w:val="2FF15575"/>
    <w:rsid w:val="32E91BA2"/>
    <w:rsid w:val="3AB734D2"/>
    <w:rsid w:val="427C0C6D"/>
    <w:rsid w:val="483B47F6"/>
    <w:rsid w:val="48C72356"/>
    <w:rsid w:val="49C10027"/>
    <w:rsid w:val="50FF45B6"/>
    <w:rsid w:val="554219EC"/>
    <w:rsid w:val="55F304BE"/>
    <w:rsid w:val="5A2E1420"/>
    <w:rsid w:val="5B4A2F3F"/>
    <w:rsid w:val="5DF43534"/>
    <w:rsid w:val="5FCC2AA9"/>
    <w:rsid w:val="602E1C18"/>
    <w:rsid w:val="627B2CF2"/>
    <w:rsid w:val="645962D8"/>
    <w:rsid w:val="6C757074"/>
    <w:rsid w:val="6EE95515"/>
    <w:rsid w:val="76606723"/>
    <w:rsid w:val="77434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uiPriority="0" w:unhideWhenUsed="1" w:qFormat="1"/>
    <w:lsdException w:name="annotation text" w:uiPriority="0" w:qFormat="1"/>
    <w:lsdException w:name="header"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iPriority="0" w:qFormat="1"/>
    <w:lsdException w:name="line number" w:semiHidden="1" w:unhideWhenUsed="1"/>
    <w:lsdException w:name="page number" w:uiPriority="0" w:qFormat="1"/>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unhideWhenUsed="1" w:qFormat="1"/>
    <w:lsdException w:name="List Number" w:uiPriority="0" w:qFormat="1"/>
    <w:lsdException w:name="List 2" w:unhideWhenUsed="1" w:qFormat="1"/>
    <w:lsdException w:name="List 3" w:uiPriority="0" w:unhideWhenUsed="1" w:qFormat="1"/>
    <w:lsdException w:name="List 4" w:uiPriority="0" w:unhideWhenUsed="1" w:qFormat="1"/>
    <w:lsdException w:name="List 5"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nhideWhenUsed="1" w:qFormat="1"/>
    <w:lsdException w:name="Body Text Indent 2" w:uiPriority="0" w:qFormat="1"/>
    <w:lsdException w:name="Body Text Indent 3" w:qFormat="1"/>
    <w:lsdException w:name="Block Text" w:uiPriority="0" w:unhideWhenUsed="1" w:qFormat="1"/>
    <w:lsdException w:name="Hyperlink" w:unhideWhenUsed="1" w:qFormat="1"/>
    <w:lsdException w:name="FollowedHyperlink" w:unhideWhenUsed="1" w:qFormat="1"/>
    <w:lsdException w:name="Strong" w:uiPriority="22" w:qFormat="1"/>
    <w:lsdException w:name="Emphasis" w:uiPriority="0" w:qFormat="1"/>
    <w:lsdException w:name="Document Map"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jc w:val="both"/>
    </w:pPr>
    <w:rPr>
      <w:sz w:val="21"/>
      <w:szCs w:val="24"/>
    </w:rPr>
  </w:style>
  <w:style w:type="paragraph" w:styleId="13">
    <w:name w:val="heading 1"/>
    <w:basedOn w:val="a0"/>
    <w:next w:val="a0"/>
    <w:link w:val="1Char"/>
    <w:uiPriority w:val="9"/>
    <w:qFormat/>
    <w:pPr>
      <w:keepNext/>
      <w:keepLines/>
      <w:spacing w:before="340" w:after="330" w:line="578" w:lineRule="auto"/>
      <w:outlineLvl w:val="0"/>
    </w:pPr>
    <w:rPr>
      <w:b/>
      <w:bCs/>
      <w:sz w:val="44"/>
      <w:szCs w:val="44"/>
    </w:rPr>
  </w:style>
  <w:style w:type="paragraph" w:styleId="2">
    <w:name w:val="heading 2"/>
    <w:basedOn w:val="a0"/>
    <w:next w:val="a0"/>
    <w:link w:val="2Char1"/>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0"/>
    <w:next w:val="a0"/>
    <w:link w:val="3Char"/>
    <w:qFormat/>
    <w:pPr>
      <w:keepNext/>
      <w:keepLines/>
      <w:spacing w:before="260" w:after="260" w:line="416" w:lineRule="auto"/>
      <w:outlineLvl w:val="2"/>
    </w:pPr>
    <w:rPr>
      <w:b/>
      <w:bCs/>
      <w:sz w:val="32"/>
      <w:szCs w:val="32"/>
    </w:rPr>
  </w:style>
  <w:style w:type="paragraph" w:styleId="40">
    <w:name w:val="heading 4"/>
    <w:basedOn w:val="a0"/>
    <w:next w:val="a0"/>
    <w:link w:val="4Char"/>
    <w:qFormat/>
    <w:pPr>
      <w:keepNext/>
      <w:keepLines/>
      <w:spacing w:before="280" w:after="290" w:line="372" w:lineRule="auto"/>
      <w:outlineLvl w:val="3"/>
    </w:pPr>
    <w:rPr>
      <w:rFonts w:ascii="等线 Light" w:eastAsia="等线 Light" w:hAnsi="等线 Light"/>
      <w:b/>
      <w:bCs/>
      <w:sz w:val="28"/>
      <w:szCs w:val="28"/>
    </w:rPr>
  </w:style>
  <w:style w:type="paragraph" w:styleId="50">
    <w:name w:val="heading 5"/>
    <w:basedOn w:val="a0"/>
    <w:next w:val="a1"/>
    <w:link w:val="5Char"/>
    <w:uiPriority w:val="9"/>
    <w:qFormat/>
    <w:pPr>
      <w:keepNext/>
      <w:keepLines/>
      <w:spacing w:before="280" w:after="290" w:line="376" w:lineRule="auto"/>
      <w:outlineLvl w:val="4"/>
    </w:pPr>
    <w:rPr>
      <w:b/>
      <w:bCs/>
      <w:sz w:val="28"/>
      <w:szCs w:val="28"/>
    </w:rPr>
  </w:style>
  <w:style w:type="paragraph" w:styleId="60">
    <w:name w:val="heading 6"/>
    <w:basedOn w:val="a0"/>
    <w:next w:val="a1"/>
    <w:link w:val="6Char"/>
    <w:qFormat/>
    <w:pPr>
      <w:keepNext/>
      <w:keepLines/>
      <w:numPr>
        <w:ilvl w:val="5"/>
        <w:numId w:val="1"/>
      </w:numPr>
      <w:spacing w:before="240" w:after="64" w:line="320" w:lineRule="auto"/>
      <w:outlineLvl w:val="5"/>
    </w:pPr>
    <w:rPr>
      <w:rFonts w:ascii="Arial" w:eastAsia="黑体" w:hAnsi="Arial"/>
      <w:b/>
      <w:sz w:val="24"/>
    </w:rPr>
  </w:style>
  <w:style w:type="paragraph" w:styleId="7">
    <w:name w:val="heading 7"/>
    <w:basedOn w:val="a0"/>
    <w:next w:val="a1"/>
    <w:link w:val="7Char"/>
    <w:qFormat/>
    <w:pPr>
      <w:keepNext/>
      <w:keepLines/>
      <w:numPr>
        <w:ilvl w:val="6"/>
        <w:numId w:val="1"/>
      </w:numPr>
      <w:spacing w:before="240" w:after="64" w:line="320" w:lineRule="auto"/>
      <w:outlineLvl w:val="6"/>
    </w:pPr>
    <w:rPr>
      <w:b/>
      <w:sz w:val="24"/>
    </w:rPr>
  </w:style>
  <w:style w:type="paragraph" w:styleId="8">
    <w:name w:val="heading 8"/>
    <w:basedOn w:val="a0"/>
    <w:next w:val="a0"/>
    <w:link w:val="8Char1"/>
    <w:uiPriority w:val="9"/>
    <w:qFormat/>
    <w:pPr>
      <w:keepNext/>
      <w:keepLines/>
      <w:spacing w:before="240" w:after="64" w:line="320" w:lineRule="auto"/>
      <w:outlineLvl w:val="7"/>
    </w:pPr>
    <w:rPr>
      <w:rFonts w:ascii="等线 Light" w:eastAsia="等线 Light" w:hAnsi="等线 Light"/>
      <w:sz w:val="24"/>
    </w:rPr>
  </w:style>
  <w:style w:type="paragraph" w:styleId="9">
    <w:name w:val="heading 9"/>
    <w:basedOn w:val="a0"/>
    <w:next w:val="a1"/>
    <w:link w:val="9Char"/>
    <w:qFormat/>
    <w:pPr>
      <w:keepNext/>
      <w:keepLines/>
      <w:numPr>
        <w:ilvl w:val="8"/>
        <w:numId w:val="1"/>
      </w:numPr>
      <w:spacing w:before="240" w:after="64" w:line="320"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uiPriority w:val="99"/>
    <w:qFormat/>
    <w:pPr>
      <w:ind w:firstLine="420"/>
    </w:pPr>
    <w:rPr>
      <w:szCs w:val="20"/>
    </w:rPr>
  </w:style>
  <w:style w:type="paragraph" w:styleId="32">
    <w:name w:val="List 3"/>
    <w:basedOn w:val="a0"/>
    <w:unhideWhenUsed/>
    <w:qFormat/>
    <w:pPr>
      <w:ind w:left="100" w:hanging="200"/>
    </w:pPr>
  </w:style>
  <w:style w:type="paragraph" w:styleId="70">
    <w:name w:val="toc 7"/>
    <w:basedOn w:val="a0"/>
    <w:next w:val="a0"/>
    <w:uiPriority w:val="39"/>
    <w:unhideWhenUsed/>
    <w:qFormat/>
    <w:pPr>
      <w:spacing w:after="100"/>
      <w:ind w:left="1320"/>
    </w:pPr>
  </w:style>
  <w:style w:type="paragraph" w:styleId="a5">
    <w:name w:val="List Number"/>
    <w:basedOn w:val="a0"/>
    <w:qFormat/>
    <w:pPr>
      <w:widowControl/>
      <w:tabs>
        <w:tab w:val="left" w:pos="454"/>
        <w:tab w:val="left" w:pos="720"/>
        <w:tab w:val="left" w:pos="840"/>
      </w:tabs>
      <w:spacing w:after="50"/>
      <w:ind w:left="454" w:hanging="284"/>
      <w:jc w:val="left"/>
    </w:pPr>
    <w:rPr>
      <w:sz w:val="24"/>
      <w:szCs w:val="20"/>
    </w:rPr>
  </w:style>
  <w:style w:type="paragraph" w:styleId="a6">
    <w:name w:val="caption"/>
    <w:basedOn w:val="a0"/>
    <w:next w:val="a0"/>
    <w:link w:val="Char0"/>
    <w:qFormat/>
    <w:pPr>
      <w:spacing w:before="152" w:after="160"/>
    </w:pPr>
    <w:rPr>
      <w:rFonts w:ascii="Arial" w:eastAsia="黑体" w:hAnsi="Arial"/>
      <w:sz w:val="20"/>
      <w:szCs w:val="20"/>
    </w:rPr>
  </w:style>
  <w:style w:type="paragraph" w:styleId="a7">
    <w:name w:val="List Bullet"/>
    <w:basedOn w:val="a0"/>
    <w:unhideWhenUsed/>
    <w:qFormat/>
    <w:pPr>
      <w:tabs>
        <w:tab w:val="left" w:pos="360"/>
        <w:tab w:val="left" w:pos="1104"/>
      </w:tabs>
      <w:ind w:left="1104" w:hanging="696"/>
    </w:pPr>
    <w:rPr>
      <w:szCs w:val="20"/>
    </w:rPr>
  </w:style>
  <w:style w:type="paragraph" w:styleId="a8">
    <w:name w:val="Document Map"/>
    <w:basedOn w:val="a0"/>
    <w:link w:val="Char2"/>
    <w:uiPriority w:val="99"/>
    <w:unhideWhenUsed/>
    <w:qFormat/>
    <w:pPr>
      <w:shd w:val="clear" w:color="auto" w:fill="000080"/>
    </w:pPr>
  </w:style>
  <w:style w:type="paragraph" w:styleId="a9">
    <w:name w:val="annotation text"/>
    <w:basedOn w:val="a0"/>
    <w:link w:val="Char1"/>
    <w:qFormat/>
    <w:pPr>
      <w:jc w:val="left"/>
    </w:pPr>
  </w:style>
  <w:style w:type="paragraph" w:styleId="34">
    <w:name w:val="Body Text 3"/>
    <w:basedOn w:val="a0"/>
    <w:link w:val="3Char0"/>
    <w:uiPriority w:val="99"/>
    <w:unhideWhenUsed/>
    <w:qFormat/>
    <w:pPr>
      <w:spacing w:after="120"/>
    </w:pPr>
    <w:rPr>
      <w:sz w:val="16"/>
      <w:szCs w:val="16"/>
    </w:rPr>
  </w:style>
  <w:style w:type="paragraph" w:styleId="aa">
    <w:name w:val="Body Text"/>
    <w:basedOn w:val="a0"/>
    <w:link w:val="Char10"/>
    <w:uiPriority w:val="99"/>
    <w:unhideWhenUsed/>
    <w:qFormat/>
    <w:pPr>
      <w:spacing w:after="120"/>
    </w:pPr>
  </w:style>
  <w:style w:type="paragraph" w:styleId="ab">
    <w:name w:val="Body Text Indent"/>
    <w:basedOn w:val="a0"/>
    <w:link w:val="Char3"/>
    <w:qFormat/>
    <w:pPr>
      <w:ind w:firstLine="830"/>
    </w:pPr>
    <w:rPr>
      <w:rFonts w:ascii="仿宋_GB2312" w:eastAsia="仿宋_GB2312"/>
      <w:sz w:val="32"/>
      <w:szCs w:val="20"/>
    </w:rPr>
  </w:style>
  <w:style w:type="paragraph" w:styleId="3">
    <w:name w:val="List Number 3"/>
    <w:basedOn w:val="a0"/>
    <w:qFormat/>
    <w:pPr>
      <w:numPr>
        <w:numId w:val="2"/>
      </w:numPr>
    </w:pPr>
  </w:style>
  <w:style w:type="paragraph" w:styleId="20">
    <w:name w:val="List 2"/>
    <w:basedOn w:val="a0"/>
    <w:uiPriority w:val="99"/>
    <w:unhideWhenUsed/>
    <w:qFormat/>
    <w:pPr>
      <w:ind w:left="100" w:hanging="200"/>
      <w:contextualSpacing/>
    </w:pPr>
  </w:style>
  <w:style w:type="paragraph" w:styleId="ac">
    <w:name w:val="Block Text"/>
    <w:basedOn w:val="a0"/>
    <w:unhideWhenUsed/>
    <w:qFormat/>
    <w:pPr>
      <w:ind w:left="420" w:right="33"/>
      <w:jc w:val="left"/>
    </w:pPr>
    <w:rPr>
      <w:sz w:val="24"/>
      <w:szCs w:val="20"/>
    </w:rPr>
  </w:style>
  <w:style w:type="paragraph" w:styleId="51">
    <w:name w:val="toc 5"/>
    <w:basedOn w:val="a0"/>
    <w:next w:val="a0"/>
    <w:uiPriority w:val="39"/>
    <w:unhideWhenUsed/>
    <w:qFormat/>
    <w:pPr>
      <w:spacing w:after="100"/>
      <w:ind w:left="880"/>
    </w:pPr>
  </w:style>
  <w:style w:type="paragraph" w:styleId="35">
    <w:name w:val="toc 3"/>
    <w:basedOn w:val="a0"/>
    <w:next w:val="a0"/>
    <w:uiPriority w:val="39"/>
    <w:unhideWhenUsed/>
    <w:qFormat/>
    <w:pPr>
      <w:spacing w:after="100"/>
      <w:ind w:left="440"/>
    </w:pPr>
  </w:style>
  <w:style w:type="paragraph" w:styleId="ad">
    <w:name w:val="Plain Text"/>
    <w:basedOn w:val="a0"/>
    <w:link w:val="Char5"/>
    <w:uiPriority w:val="99"/>
    <w:qFormat/>
    <w:rPr>
      <w:rFonts w:ascii="宋体" w:hAnsi="Courier New"/>
      <w:szCs w:val="21"/>
    </w:rPr>
  </w:style>
  <w:style w:type="paragraph" w:styleId="80">
    <w:name w:val="toc 8"/>
    <w:basedOn w:val="a0"/>
    <w:next w:val="a0"/>
    <w:uiPriority w:val="39"/>
    <w:unhideWhenUsed/>
    <w:qFormat/>
    <w:pPr>
      <w:spacing w:after="100"/>
      <w:ind w:left="1540"/>
    </w:pPr>
  </w:style>
  <w:style w:type="paragraph" w:styleId="ae">
    <w:name w:val="Date"/>
    <w:basedOn w:val="a0"/>
    <w:next w:val="a0"/>
    <w:uiPriority w:val="99"/>
    <w:unhideWhenUsed/>
    <w:qFormat/>
    <w:pPr>
      <w:ind w:left="100"/>
    </w:pPr>
  </w:style>
  <w:style w:type="paragraph" w:styleId="21">
    <w:name w:val="Body Text Indent 2"/>
    <w:basedOn w:val="a0"/>
    <w:link w:val="2Char"/>
    <w:qFormat/>
    <w:pPr>
      <w:ind w:firstLine="630"/>
    </w:pPr>
    <w:rPr>
      <w:sz w:val="32"/>
      <w:szCs w:val="20"/>
    </w:rPr>
  </w:style>
  <w:style w:type="paragraph" w:styleId="af">
    <w:name w:val="endnote text"/>
    <w:basedOn w:val="a0"/>
    <w:link w:val="Char4"/>
    <w:uiPriority w:val="99"/>
    <w:unhideWhenUsed/>
    <w:qFormat/>
    <w:pPr>
      <w:jc w:val="left"/>
    </w:pPr>
  </w:style>
  <w:style w:type="paragraph" w:styleId="af0">
    <w:name w:val="Balloon Text"/>
    <w:basedOn w:val="a0"/>
    <w:link w:val="Char6"/>
    <w:semiHidden/>
    <w:qFormat/>
    <w:rPr>
      <w:sz w:val="18"/>
      <w:szCs w:val="18"/>
    </w:rPr>
  </w:style>
  <w:style w:type="paragraph" w:styleId="af1">
    <w:name w:val="footer"/>
    <w:basedOn w:val="a0"/>
    <w:link w:val="Char7"/>
    <w:uiPriority w:val="99"/>
    <w:unhideWhenUsed/>
    <w:qFormat/>
    <w:pPr>
      <w:tabs>
        <w:tab w:val="center" w:pos="4153"/>
        <w:tab w:val="right" w:pos="8306"/>
      </w:tabs>
      <w:jc w:val="left"/>
    </w:pPr>
    <w:rPr>
      <w:sz w:val="18"/>
      <w:szCs w:val="18"/>
    </w:rPr>
  </w:style>
  <w:style w:type="paragraph" w:styleId="af2">
    <w:name w:val="header"/>
    <w:basedOn w:val="a0"/>
    <w:link w:val="Char8"/>
    <w:uiPriority w:val="99"/>
    <w:unhideWhenUsed/>
    <w:qFormat/>
    <w:pPr>
      <w:pBdr>
        <w:bottom w:val="single" w:sz="6" w:space="1" w:color="000000"/>
      </w:pBdr>
      <w:tabs>
        <w:tab w:val="center" w:pos="4153"/>
        <w:tab w:val="right" w:pos="8306"/>
      </w:tabs>
      <w:jc w:val="center"/>
    </w:pPr>
    <w:rPr>
      <w:sz w:val="18"/>
      <w:szCs w:val="18"/>
    </w:rPr>
  </w:style>
  <w:style w:type="paragraph" w:styleId="14">
    <w:name w:val="toc 1"/>
    <w:basedOn w:val="a0"/>
    <w:next w:val="a0"/>
    <w:uiPriority w:val="39"/>
    <w:unhideWhenUsed/>
    <w:qFormat/>
    <w:pPr>
      <w:spacing w:after="100"/>
    </w:pPr>
  </w:style>
  <w:style w:type="paragraph" w:styleId="41">
    <w:name w:val="toc 4"/>
    <w:basedOn w:val="a0"/>
    <w:next w:val="a0"/>
    <w:uiPriority w:val="39"/>
    <w:unhideWhenUsed/>
    <w:qFormat/>
    <w:pPr>
      <w:spacing w:after="100"/>
      <w:ind w:left="660"/>
    </w:pPr>
  </w:style>
  <w:style w:type="paragraph" w:styleId="af3">
    <w:name w:val="Subtitle"/>
    <w:basedOn w:val="a0"/>
    <w:next w:val="a0"/>
    <w:link w:val="Char9"/>
    <w:qFormat/>
    <w:pPr>
      <w:spacing w:before="240" w:after="60" w:line="312" w:lineRule="auto"/>
      <w:jc w:val="center"/>
      <w:outlineLvl w:val="1"/>
    </w:pPr>
    <w:rPr>
      <w:rFonts w:ascii="等线 Light" w:hAnsi="等线 Light"/>
      <w:b/>
      <w:bCs/>
      <w:sz w:val="32"/>
      <w:szCs w:val="32"/>
    </w:rPr>
  </w:style>
  <w:style w:type="paragraph" w:styleId="af4">
    <w:name w:val="List"/>
    <w:basedOn w:val="a0"/>
    <w:qFormat/>
    <w:pPr>
      <w:ind w:left="200" w:hanging="200"/>
    </w:pPr>
    <w:rPr>
      <w:sz w:val="28"/>
    </w:rPr>
  </w:style>
  <w:style w:type="paragraph" w:styleId="af5">
    <w:name w:val="footnote text"/>
    <w:basedOn w:val="a0"/>
    <w:link w:val="Chara"/>
    <w:unhideWhenUsed/>
    <w:qFormat/>
    <w:pPr>
      <w:jc w:val="left"/>
    </w:pPr>
    <w:rPr>
      <w:sz w:val="18"/>
      <w:szCs w:val="18"/>
    </w:rPr>
  </w:style>
  <w:style w:type="paragraph" w:styleId="61">
    <w:name w:val="toc 6"/>
    <w:basedOn w:val="a0"/>
    <w:next w:val="a0"/>
    <w:uiPriority w:val="39"/>
    <w:unhideWhenUsed/>
    <w:qFormat/>
    <w:pPr>
      <w:spacing w:after="100"/>
      <w:ind w:left="1100"/>
    </w:pPr>
  </w:style>
  <w:style w:type="paragraph" w:styleId="52">
    <w:name w:val="List 5"/>
    <w:basedOn w:val="a0"/>
    <w:unhideWhenUsed/>
    <w:qFormat/>
    <w:pPr>
      <w:ind w:left="2100" w:hanging="420"/>
    </w:pPr>
    <w:rPr>
      <w:szCs w:val="20"/>
    </w:rPr>
  </w:style>
  <w:style w:type="paragraph" w:styleId="36">
    <w:name w:val="Body Text Indent 3"/>
    <w:basedOn w:val="a0"/>
    <w:link w:val="3Char1"/>
    <w:uiPriority w:val="99"/>
    <w:qFormat/>
    <w:pPr>
      <w:spacing w:after="120"/>
      <w:ind w:left="420"/>
    </w:pPr>
    <w:rPr>
      <w:sz w:val="16"/>
      <w:szCs w:val="16"/>
    </w:rPr>
  </w:style>
  <w:style w:type="paragraph" w:styleId="af6">
    <w:name w:val="table of figures"/>
    <w:basedOn w:val="a0"/>
    <w:next w:val="a0"/>
    <w:uiPriority w:val="99"/>
    <w:unhideWhenUsed/>
    <w:qFormat/>
  </w:style>
  <w:style w:type="paragraph" w:styleId="23">
    <w:name w:val="toc 2"/>
    <w:basedOn w:val="a0"/>
    <w:next w:val="a0"/>
    <w:uiPriority w:val="39"/>
    <w:unhideWhenUsed/>
    <w:qFormat/>
    <w:pPr>
      <w:spacing w:after="100"/>
      <w:ind w:left="220"/>
    </w:pPr>
  </w:style>
  <w:style w:type="paragraph" w:styleId="90">
    <w:name w:val="toc 9"/>
    <w:basedOn w:val="a0"/>
    <w:next w:val="a0"/>
    <w:uiPriority w:val="39"/>
    <w:unhideWhenUsed/>
    <w:qFormat/>
    <w:pPr>
      <w:spacing w:after="100"/>
      <w:ind w:left="1760"/>
    </w:pPr>
  </w:style>
  <w:style w:type="paragraph" w:styleId="24">
    <w:name w:val="Body Text 2"/>
    <w:basedOn w:val="a0"/>
    <w:link w:val="2Char0"/>
    <w:qFormat/>
    <w:pPr>
      <w:spacing w:line="460" w:lineRule="exact"/>
      <w:ind w:firstLine="635"/>
      <w:jc w:val="left"/>
    </w:pPr>
    <w:rPr>
      <w:sz w:val="28"/>
      <w:szCs w:val="20"/>
    </w:rPr>
  </w:style>
  <w:style w:type="paragraph" w:styleId="42">
    <w:name w:val="List 4"/>
    <w:basedOn w:val="a0"/>
    <w:unhideWhenUsed/>
    <w:qFormat/>
    <w:pPr>
      <w:ind w:left="100" w:hanging="200"/>
    </w:pPr>
  </w:style>
  <w:style w:type="paragraph" w:styleId="25">
    <w:name w:val="List Continue 2"/>
    <w:basedOn w:val="a0"/>
    <w:unhideWhenUsed/>
    <w:qFormat/>
    <w:pPr>
      <w:spacing w:after="120"/>
      <w:ind w:left="840"/>
    </w:pPr>
  </w:style>
  <w:style w:type="paragraph" w:styleId="HTML">
    <w:name w:val="HTML Preformatted"/>
    <w:basedOn w:val="a0"/>
    <w:link w:val="HTMLChar2"/>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sz w:val="20"/>
      <w:szCs w:val="20"/>
    </w:rPr>
  </w:style>
  <w:style w:type="paragraph" w:styleId="af7">
    <w:name w:val="Normal (Web)"/>
    <w:basedOn w:val="a0"/>
    <w:link w:val="Charb"/>
    <w:uiPriority w:val="99"/>
    <w:unhideWhenUsed/>
    <w:qFormat/>
    <w:rPr>
      <w:rFonts w:ascii="Calibri" w:hAnsi="Calibri"/>
      <w:sz w:val="24"/>
    </w:rPr>
  </w:style>
  <w:style w:type="paragraph" w:styleId="15">
    <w:name w:val="index 1"/>
    <w:basedOn w:val="a0"/>
    <w:next w:val="a0"/>
    <w:semiHidden/>
    <w:qFormat/>
    <w:pPr>
      <w:spacing w:line="400" w:lineRule="exact"/>
      <w:ind w:firstLine="420"/>
    </w:pPr>
    <w:rPr>
      <w:rFonts w:ascii="宋体" w:hAnsi="Courier New"/>
      <w:b/>
      <w:szCs w:val="20"/>
    </w:rPr>
  </w:style>
  <w:style w:type="paragraph" w:styleId="af8">
    <w:name w:val="Title"/>
    <w:basedOn w:val="a0"/>
    <w:next w:val="a0"/>
    <w:link w:val="Charc"/>
    <w:qFormat/>
    <w:pPr>
      <w:spacing w:before="240" w:after="60"/>
      <w:jc w:val="center"/>
      <w:outlineLvl w:val="0"/>
    </w:pPr>
    <w:rPr>
      <w:rFonts w:ascii="Cambria" w:hAnsi="Cambria"/>
      <w:b/>
      <w:bCs/>
      <w:sz w:val="32"/>
      <w:szCs w:val="32"/>
    </w:rPr>
  </w:style>
  <w:style w:type="paragraph" w:styleId="af9">
    <w:name w:val="annotation subject"/>
    <w:basedOn w:val="a9"/>
    <w:next w:val="a9"/>
    <w:link w:val="Chard"/>
    <w:uiPriority w:val="99"/>
    <w:qFormat/>
    <w:rPr>
      <w:b/>
      <w:bCs/>
    </w:rPr>
  </w:style>
  <w:style w:type="table" w:styleId="afa">
    <w:name w:val="Table Grid"/>
    <w:basedOn w:val="a3"/>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Strong"/>
    <w:uiPriority w:val="22"/>
    <w:qFormat/>
    <w:rPr>
      <w:b/>
      <w:bCs/>
    </w:rPr>
  </w:style>
  <w:style w:type="character" w:styleId="afc">
    <w:name w:val="endnote reference"/>
    <w:uiPriority w:val="99"/>
    <w:unhideWhenUsed/>
    <w:qFormat/>
    <w:rPr>
      <w:vertAlign w:val="superscript"/>
    </w:rPr>
  </w:style>
  <w:style w:type="character" w:styleId="afd">
    <w:name w:val="page number"/>
    <w:qFormat/>
  </w:style>
  <w:style w:type="character" w:styleId="afe">
    <w:name w:val="FollowedHyperlink"/>
    <w:uiPriority w:val="99"/>
    <w:unhideWhenUsed/>
    <w:qFormat/>
    <w:rPr>
      <w:color w:val="954F72"/>
      <w:u w:val="single"/>
    </w:rPr>
  </w:style>
  <w:style w:type="character" w:styleId="aff">
    <w:name w:val="Emphasis"/>
    <w:qFormat/>
    <w:rPr>
      <w:color w:val="CC0033"/>
    </w:rPr>
  </w:style>
  <w:style w:type="character" w:styleId="aff0">
    <w:name w:val="Hyperlink"/>
    <w:uiPriority w:val="99"/>
    <w:unhideWhenUsed/>
    <w:qFormat/>
    <w:rPr>
      <w:color w:val="0000FF"/>
      <w:u w:val="single"/>
    </w:rPr>
  </w:style>
  <w:style w:type="character" w:styleId="aff1">
    <w:name w:val="annotation reference"/>
    <w:qFormat/>
    <w:rPr>
      <w:sz w:val="21"/>
      <w:szCs w:val="21"/>
    </w:rPr>
  </w:style>
  <w:style w:type="character" w:styleId="aff2">
    <w:name w:val="footnote reference"/>
    <w:uiPriority w:val="99"/>
    <w:unhideWhenUsed/>
    <w:qFormat/>
    <w:rPr>
      <w:vertAlign w:val="superscript"/>
    </w:rPr>
  </w:style>
  <w:style w:type="table" w:customStyle="1" w:styleId="110">
    <w:name w:val="无格式表格 11"/>
    <w:basedOn w:val="a3"/>
    <w:uiPriority w:val="59"/>
    <w:qForma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无格式表格 21"/>
    <w:basedOn w:val="a3"/>
    <w:uiPriority w:val="59"/>
    <w:qFormat/>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无格式表格 31"/>
    <w:basedOn w:val="a3"/>
    <w:uiPriority w:val="99"/>
    <w:qFormat/>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无格式表格 41"/>
    <w:basedOn w:val="a3"/>
    <w:uiPriority w:val="99"/>
    <w:qFormat/>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无格式表格 51"/>
    <w:basedOn w:val="a3"/>
    <w:uiPriority w:val="99"/>
    <w:qFormat/>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网格表 1 浅色1"/>
    <w:basedOn w:val="a3"/>
    <w:uiPriority w:val="99"/>
    <w:qFormat/>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1">
    <w:name w:val="网格表 21"/>
    <w:basedOn w:val="a3"/>
    <w:uiPriority w:val="99"/>
    <w:qFormat/>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311">
    <w:name w:val="网格表 31"/>
    <w:basedOn w:val="a3"/>
    <w:qFormat/>
    <w:pPr>
      <w:spacing w:before="480" w:line="276" w:lineRule="auto"/>
    </w:pPr>
    <w:rPr>
      <w:rFonts w:ascii="Cambria" w:hAnsi="Cambria"/>
      <w:color w:val="365F91"/>
      <w:sz w:val="28"/>
      <w:szCs w:val="28"/>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411">
    <w:name w:val="网格表 41"/>
    <w:basedOn w:val="a3"/>
    <w:uiPriority w:val="59"/>
    <w:qFormat/>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511">
    <w:name w:val="网格表 5 深色1"/>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610">
    <w:name w:val="网格表 6 彩色1"/>
    <w:basedOn w:val="a3"/>
    <w:uiPriority w:val="99"/>
    <w:qFormat/>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71">
    <w:name w:val="网格表 7 彩色1"/>
    <w:basedOn w:val="a3"/>
    <w:uiPriority w:val="99"/>
    <w:qFormat/>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112">
    <w:name w:val="清单表 1 浅色1"/>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212">
    <w:name w:val="清单表 21"/>
    <w:basedOn w:val="a3"/>
    <w:uiPriority w:val="99"/>
    <w:qFormat/>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312">
    <w:name w:val="清单表 31"/>
    <w:basedOn w:val="a3"/>
    <w:uiPriority w:val="99"/>
    <w:qFormat/>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2">
    <w:name w:val="清单表 41"/>
    <w:basedOn w:val="a3"/>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512">
    <w:name w:val="清单表 5 深色1"/>
    <w:basedOn w:val="a3"/>
    <w:uiPriority w:val="99"/>
    <w:qFormat/>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611">
    <w:name w:val="清单表 6 彩色1"/>
    <w:basedOn w:val="a3"/>
    <w:uiPriority w:val="99"/>
    <w:qFormat/>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710">
    <w:name w:val="清单表 7 彩色1"/>
    <w:basedOn w:val="a3"/>
    <w:uiPriority w:val="99"/>
    <w:qFormat/>
    <w:tblPr>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character" w:customStyle="1" w:styleId="16">
    <w:name w:val="明显强调1"/>
    <w:basedOn w:val="a2"/>
    <w:uiPriority w:val="21"/>
    <w:qFormat/>
    <w:rPr>
      <w:i/>
      <w:iCs/>
      <w:color w:val="365F91" w:themeColor="accent1" w:themeShade="BF"/>
    </w:rPr>
  </w:style>
  <w:style w:type="character" w:customStyle="1" w:styleId="17">
    <w:name w:val="明显参考1"/>
    <w:basedOn w:val="a2"/>
    <w:uiPriority w:val="32"/>
    <w:qFormat/>
    <w:rPr>
      <w:b/>
      <w:bCs/>
      <w:smallCaps/>
      <w:color w:val="365F91" w:themeColor="accent1" w:themeShade="BF"/>
      <w:spacing w:val="5"/>
    </w:rPr>
  </w:style>
  <w:style w:type="character" w:customStyle="1" w:styleId="18">
    <w:name w:val="不明显强调1"/>
    <w:basedOn w:val="a2"/>
    <w:uiPriority w:val="19"/>
    <w:qFormat/>
    <w:rPr>
      <w:i/>
      <w:iCs/>
      <w:color w:val="404040" w:themeColor="text1" w:themeTint="BF"/>
    </w:rPr>
  </w:style>
  <w:style w:type="character" w:customStyle="1" w:styleId="19">
    <w:name w:val="不明显参考1"/>
    <w:basedOn w:val="a2"/>
    <w:uiPriority w:val="31"/>
    <w:qFormat/>
    <w:rPr>
      <w:smallCaps/>
      <w:color w:val="595959" w:themeColor="text1" w:themeTint="A6"/>
    </w:rPr>
  </w:style>
  <w:style w:type="character" w:customStyle="1" w:styleId="1a">
    <w:name w:val="书籍标题1"/>
    <w:basedOn w:val="a2"/>
    <w:uiPriority w:val="33"/>
    <w:qFormat/>
    <w:rPr>
      <w:b/>
      <w:bCs/>
      <w:i/>
      <w:iCs/>
      <w:spacing w:val="5"/>
    </w:rPr>
  </w:style>
  <w:style w:type="paragraph" w:customStyle="1" w:styleId="TOC1">
    <w:name w:val="TOC 标题1"/>
    <w:uiPriority w:val="39"/>
    <w:unhideWhenUsed/>
    <w:qFormat/>
  </w:style>
  <w:style w:type="character" w:customStyle="1" w:styleId="1110">
    <w:name w:val="明显强调111"/>
    <w:basedOn w:val="a2"/>
    <w:uiPriority w:val="21"/>
    <w:qFormat/>
    <w:rPr>
      <w:i/>
      <w:iCs/>
      <w:color w:val="365F91" w:themeColor="accent1" w:themeShade="BF"/>
    </w:rPr>
  </w:style>
  <w:style w:type="character" w:customStyle="1" w:styleId="1111">
    <w:name w:val="明显参考111"/>
    <w:basedOn w:val="a2"/>
    <w:uiPriority w:val="32"/>
    <w:qFormat/>
    <w:rPr>
      <w:b/>
      <w:bCs/>
      <w:smallCaps/>
      <w:color w:val="365F91" w:themeColor="accent1" w:themeShade="BF"/>
      <w:spacing w:val="5"/>
    </w:rPr>
  </w:style>
  <w:style w:type="character" w:customStyle="1" w:styleId="1112">
    <w:name w:val="不明显强调111"/>
    <w:basedOn w:val="a2"/>
    <w:uiPriority w:val="19"/>
    <w:qFormat/>
    <w:rPr>
      <w:i/>
      <w:iCs/>
      <w:color w:val="404040" w:themeColor="text1" w:themeTint="BF"/>
    </w:rPr>
  </w:style>
  <w:style w:type="character" w:customStyle="1" w:styleId="1113">
    <w:name w:val="不明显参考111"/>
    <w:basedOn w:val="a2"/>
    <w:uiPriority w:val="31"/>
    <w:qFormat/>
    <w:rPr>
      <w:smallCaps/>
      <w:color w:val="595959" w:themeColor="text1" w:themeTint="A6"/>
    </w:rPr>
  </w:style>
  <w:style w:type="character" w:customStyle="1" w:styleId="1114">
    <w:name w:val="书籍标题111"/>
    <w:basedOn w:val="a2"/>
    <w:uiPriority w:val="33"/>
    <w:qFormat/>
    <w:rPr>
      <w:b/>
      <w:bCs/>
      <w:i/>
      <w:iCs/>
      <w:spacing w:val="5"/>
    </w:rPr>
  </w:style>
  <w:style w:type="paragraph" w:customStyle="1" w:styleId="TOC112">
    <w:name w:val="TOC 标题112"/>
    <w:uiPriority w:val="39"/>
    <w:unhideWhenUsed/>
    <w:qFormat/>
  </w:style>
  <w:style w:type="paragraph" w:customStyle="1" w:styleId="1b">
    <w:name w:val="正文文本1"/>
    <w:basedOn w:val="a0"/>
    <w:unhideWhenUsed/>
    <w:qFormat/>
    <w:pPr>
      <w:spacing w:after="120"/>
    </w:pPr>
  </w:style>
  <w:style w:type="character" w:customStyle="1" w:styleId="QuoteChar">
    <w:name w:val="Quote Char"/>
    <w:basedOn w:val="a2"/>
    <w:uiPriority w:val="29"/>
    <w:qFormat/>
    <w:rPr>
      <w:i/>
      <w:iCs/>
      <w:color w:val="404040" w:themeColor="text1" w:themeTint="BF"/>
    </w:rPr>
  </w:style>
  <w:style w:type="table" w:customStyle="1" w:styleId="TableGridLight">
    <w:name w:val="Table Grid Light"/>
    <w:basedOn w:val="a3"/>
    <w:uiPriority w:val="59"/>
    <w:qForma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1Light-Accent1">
    <w:name w:val="Grid Table 1 Light - Accent 1"/>
    <w:basedOn w:val="a3"/>
    <w:uiPriority w:val="99"/>
    <w:qFormat/>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3"/>
    <w:uiPriority w:val="99"/>
    <w:qFormat/>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3"/>
    <w:uiPriority w:val="99"/>
    <w:qFormat/>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3"/>
    <w:uiPriority w:val="99"/>
    <w:qFormat/>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3"/>
    <w:uiPriority w:val="99"/>
    <w:qFormat/>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3"/>
    <w:uiPriority w:val="99"/>
    <w:qFormat/>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
    <w:name w:val="Grid Table 2 - Accent 1"/>
    <w:basedOn w:val="a3"/>
    <w:uiPriority w:val="99"/>
    <w:qFormat/>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3"/>
    <w:uiPriority w:val="99"/>
    <w:qFormat/>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3"/>
    <w:uiPriority w:val="99"/>
    <w:qFormat/>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3"/>
    <w:uiPriority w:val="99"/>
    <w:qFormat/>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3"/>
    <w:uiPriority w:val="99"/>
    <w:qFormat/>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3"/>
    <w:uiPriority w:val="99"/>
    <w:qFormat/>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
    <w:name w:val="Grid Table 3 - Accent 1"/>
    <w:basedOn w:val="a3"/>
    <w:uiPriority w:val="99"/>
    <w:qFormat/>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3"/>
    <w:uiPriority w:val="99"/>
    <w:qFormat/>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3"/>
    <w:uiPriority w:val="99"/>
    <w:qFormat/>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3"/>
    <w:uiPriority w:val="99"/>
    <w:qFormat/>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3"/>
    <w:uiPriority w:val="99"/>
    <w:qFormat/>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3"/>
    <w:uiPriority w:val="99"/>
    <w:qFormat/>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
    <w:name w:val="Grid Table 4 - Accent 1"/>
    <w:basedOn w:val="a3"/>
    <w:uiPriority w:val="59"/>
    <w:qFormat/>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3"/>
    <w:uiPriority w:val="59"/>
    <w:qFormat/>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3"/>
    <w:uiPriority w:val="59"/>
    <w:qFormat/>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3"/>
    <w:uiPriority w:val="59"/>
    <w:qFormat/>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3"/>
    <w:uiPriority w:val="59"/>
    <w:qFormat/>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3"/>
    <w:uiPriority w:val="59"/>
    <w:qFormat/>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
    <w:name w:val="Grid Table 5 Dark- Accent 1"/>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
    <w:name w:val="Grid Table 6 Colorful - Accent 1"/>
    <w:basedOn w:val="a3"/>
    <w:uiPriority w:val="99"/>
    <w:qFormat/>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3"/>
    <w:uiPriority w:val="99"/>
    <w:qFormat/>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3"/>
    <w:uiPriority w:val="99"/>
    <w:qFormat/>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3"/>
    <w:uiPriority w:val="99"/>
    <w:qFormat/>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3"/>
    <w:uiPriority w:val="99"/>
    <w:qFormat/>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3"/>
    <w:uiPriority w:val="99"/>
    <w:qFormat/>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
    <w:name w:val="Grid Table 7 Colorful - Accent 1"/>
    <w:basedOn w:val="a3"/>
    <w:uiPriority w:val="99"/>
    <w:qFormat/>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3"/>
    <w:uiPriority w:val="99"/>
    <w:qFormat/>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3"/>
    <w:uiPriority w:val="99"/>
    <w:qFormat/>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3"/>
    <w:uiPriority w:val="99"/>
    <w:qFormat/>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3"/>
    <w:uiPriority w:val="99"/>
    <w:qFormat/>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3"/>
    <w:uiPriority w:val="99"/>
    <w:qFormat/>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
    <w:name w:val="List Table 1 Light - Accent 1"/>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
    <w:name w:val="List Table 2 - Accent 1"/>
    <w:basedOn w:val="a3"/>
    <w:uiPriority w:val="99"/>
    <w:qFormat/>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3"/>
    <w:uiPriority w:val="99"/>
    <w:qFormat/>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3"/>
    <w:uiPriority w:val="99"/>
    <w:qFormat/>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3"/>
    <w:uiPriority w:val="99"/>
    <w:qFormat/>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3"/>
    <w:uiPriority w:val="99"/>
    <w:qFormat/>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3"/>
    <w:uiPriority w:val="99"/>
    <w:qFormat/>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
    <w:name w:val="List Table 3 - Accent 1"/>
    <w:basedOn w:val="a3"/>
    <w:uiPriority w:val="99"/>
    <w:qFormat/>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3"/>
    <w:uiPriority w:val="99"/>
    <w:qFormat/>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3"/>
    <w:uiPriority w:val="99"/>
    <w:qFormat/>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3"/>
    <w:uiPriority w:val="99"/>
    <w:qFormat/>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3"/>
    <w:uiPriority w:val="99"/>
    <w:qFormat/>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3"/>
    <w:uiPriority w:val="99"/>
    <w:qFormat/>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
    <w:name w:val="List Table 4 - Accent 1"/>
    <w:basedOn w:val="a3"/>
    <w:uiPriority w:val="99"/>
    <w:qFormat/>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3"/>
    <w:uiPriority w:val="99"/>
    <w:qFormat/>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3"/>
    <w:uiPriority w:val="99"/>
    <w:qFormat/>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3"/>
    <w:uiPriority w:val="99"/>
    <w:qFormat/>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3"/>
    <w:uiPriority w:val="99"/>
    <w:qFormat/>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3"/>
    <w:uiPriority w:val="99"/>
    <w:qFormat/>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
    <w:name w:val="List Table 5 Dark - Accent 1"/>
    <w:basedOn w:val="a3"/>
    <w:uiPriority w:val="99"/>
    <w:qFormat/>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3"/>
    <w:uiPriority w:val="99"/>
    <w:qFormat/>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3"/>
    <w:uiPriority w:val="99"/>
    <w:qFormat/>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3"/>
    <w:uiPriority w:val="99"/>
    <w:qFormat/>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3"/>
    <w:uiPriority w:val="99"/>
    <w:qFormat/>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3"/>
    <w:uiPriority w:val="99"/>
    <w:qFormat/>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
    <w:name w:val="List Table 6 Colorful - Accent 1"/>
    <w:basedOn w:val="a3"/>
    <w:uiPriority w:val="99"/>
    <w:qFormat/>
    <w:tblPr>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3"/>
    <w:uiPriority w:val="99"/>
    <w:qFormat/>
    <w:tblPr>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3"/>
    <w:uiPriority w:val="99"/>
    <w:qFormat/>
    <w:tblPr>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3"/>
    <w:uiPriority w:val="99"/>
    <w:qFormat/>
    <w:tblPr>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3"/>
    <w:uiPriority w:val="99"/>
    <w:qFormat/>
    <w:tblPr>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3"/>
    <w:uiPriority w:val="99"/>
    <w:qFormat/>
    <w:tblPr>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
    <w:name w:val="List Table 7 Colorful - Accent 1"/>
    <w:basedOn w:val="a3"/>
    <w:uiPriority w:val="99"/>
    <w:qFormat/>
    <w:tblPr>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3"/>
    <w:uiPriority w:val="99"/>
    <w:qFormat/>
    <w:tblPr>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3"/>
    <w:uiPriority w:val="99"/>
    <w:qFormat/>
    <w:tblPr>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3"/>
    <w:uiPriority w:val="99"/>
    <w:qFormat/>
    <w:tblPr>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3"/>
    <w:uiPriority w:val="99"/>
    <w:qFormat/>
    <w:tblPr>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3"/>
    <w:uiPriority w:val="99"/>
    <w:qFormat/>
    <w:tblPr>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3"/>
    <w:uiPriority w:val="99"/>
    <w:qFormat/>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3"/>
    <w:uiPriority w:val="99"/>
    <w:qFormat/>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3"/>
    <w:uiPriority w:val="99"/>
    <w:qFormat/>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3"/>
    <w:uiPriority w:val="99"/>
    <w:qFormat/>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3"/>
    <w:uiPriority w:val="99"/>
    <w:qFormat/>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3"/>
    <w:uiPriority w:val="99"/>
    <w:qFormat/>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3"/>
    <w:uiPriority w:val="99"/>
    <w:qFormat/>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3"/>
    <w:uiPriority w:val="99"/>
    <w:qFormat/>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qFormat/>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3"/>
    <w:uiPriority w:val="99"/>
    <w:qFormat/>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3"/>
    <w:uiPriority w:val="99"/>
    <w:qFormat/>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3"/>
    <w:uiPriority w:val="99"/>
    <w:qFormat/>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3"/>
    <w:uiPriority w:val="99"/>
    <w:qFormat/>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qFormat/>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qFormat/>
    <w:rPr>
      <w:rFonts w:ascii="Arial" w:eastAsia="Arial" w:hAnsi="Arial" w:cs="Arial"/>
      <w:color w:val="365F91"/>
      <w:sz w:val="40"/>
      <w:szCs w:val="40"/>
    </w:rPr>
  </w:style>
  <w:style w:type="character" w:customStyle="1" w:styleId="Heading2Char">
    <w:name w:val="Heading 2 Char"/>
    <w:uiPriority w:val="9"/>
    <w:qFormat/>
    <w:rPr>
      <w:rFonts w:ascii="Arial" w:eastAsia="Arial" w:hAnsi="Arial" w:cs="Arial"/>
      <w:color w:val="365F91"/>
      <w:sz w:val="32"/>
      <w:szCs w:val="32"/>
    </w:rPr>
  </w:style>
  <w:style w:type="character" w:customStyle="1" w:styleId="Heading3Char">
    <w:name w:val="Heading 3 Char"/>
    <w:uiPriority w:val="9"/>
    <w:qFormat/>
    <w:rPr>
      <w:rFonts w:ascii="Arial" w:eastAsia="Arial" w:hAnsi="Arial" w:cs="Arial"/>
      <w:color w:val="365F91"/>
      <w:sz w:val="28"/>
      <w:szCs w:val="28"/>
    </w:rPr>
  </w:style>
  <w:style w:type="character" w:customStyle="1" w:styleId="Heading4Char">
    <w:name w:val="Heading 4 Char"/>
    <w:uiPriority w:val="9"/>
    <w:qFormat/>
    <w:rPr>
      <w:rFonts w:ascii="Arial" w:eastAsia="Arial" w:hAnsi="Arial" w:cs="Arial"/>
      <w:i/>
      <w:iCs/>
      <w:color w:val="365F91"/>
    </w:rPr>
  </w:style>
  <w:style w:type="character" w:customStyle="1" w:styleId="Heading5Char">
    <w:name w:val="Heading 5 Char"/>
    <w:uiPriority w:val="9"/>
    <w:qFormat/>
    <w:rPr>
      <w:rFonts w:ascii="Arial" w:eastAsia="Arial" w:hAnsi="Arial" w:cs="Arial"/>
      <w:color w:val="365F91"/>
    </w:rPr>
  </w:style>
  <w:style w:type="character" w:customStyle="1" w:styleId="Heading6Char">
    <w:name w:val="Heading 6 Char"/>
    <w:uiPriority w:val="9"/>
    <w:qFormat/>
    <w:rPr>
      <w:rFonts w:ascii="Arial" w:eastAsia="Arial" w:hAnsi="Arial" w:cs="Arial"/>
      <w:i/>
      <w:iCs/>
      <w:color w:val="595959"/>
    </w:rPr>
  </w:style>
  <w:style w:type="character" w:customStyle="1" w:styleId="Heading7Char">
    <w:name w:val="Heading 7 Char"/>
    <w:uiPriority w:val="9"/>
    <w:qFormat/>
    <w:rPr>
      <w:rFonts w:ascii="Arial" w:eastAsia="Arial" w:hAnsi="Arial" w:cs="Arial"/>
      <w:color w:val="595959"/>
    </w:rPr>
  </w:style>
  <w:style w:type="character" w:customStyle="1" w:styleId="Heading8Char">
    <w:name w:val="Heading 8 Char"/>
    <w:uiPriority w:val="9"/>
    <w:qFormat/>
    <w:rPr>
      <w:rFonts w:ascii="Arial" w:eastAsia="Arial" w:hAnsi="Arial" w:cs="Arial"/>
      <w:i/>
      <w:iCs/>
      <w:color w:val="272727"/>
    </w:rPr>
  </w:style>
  <w:style w:type="character" w:customStyle="1" w:styleId="Heading9Char">
    <w:name w:val="Heading 9 Char"/>
    <w:uiPriority w:val="9"/>
    <w:qFormat/>
    <w:rPr>
      <w:rFonts w:ascii="Arial" w:eastAsia="Arial" w:hAnsi="Arial" w:cs="Arial"/>
      <w:i/>
      <w:iCs/>
      <w:color w:val="272727"/>
    </w:rPr>
  </w:style>
  <w:style w:type="character" w:customStyle="1" w:styleId="TitleChar">
    <w:name w:val="Title Char"/>
    <w:uiPriority w:val="10"/>
    <w:qFormat/>
    <w:rPr>
      <w:rFonts w:ascii="Arial" w:eastAsia="Arial" w:hAnsi="Arial" w:cs="Arial"/>
      <w:spacing w:val="-10"/>
      <w:sz w:val="56"/>
      <w:szCs w:val="56"/>
    </w:rPr>
  </w:style>
  <w:style w:type="character" w:customStyle="1" w:styleId="SubtitleChar">
    <w:name w:val="Subtitle Char"/>
    <w:uiPriority w:val="11"/>
    <w:qFormat/>
    <w:rPr>
      <w:color w:val="595959"/>
      <w:spacing w:val="15"/>
      <w:sz w:val="28"/>
      <w:szCs w:val="28"/>
    </w:rPr>
  </w:style>
  <w:style w:type="paragraph" w:styleId="aff3">
    <w:name w:val="Quote"/>
    <w:basedOn w:val="a0"/>
    <w:next w:val="a0"/>
    <w:link w:val="Chare"/>
    <w:uiPriority w:val="29"/>
    <w:qFormat/>
    <w:pPr>
      <w:spacing w:before="160"/>
      <w:jc w:val="center"/>
    </w:pPr>
    <w:rPr>
      <w:i/>
      <w:iCs/>
      <w:color w:val="404040"/>
    </w:rPr>
  </w:style>
  <w:style w:type="character" w:customStyle="1" w:styleId="Chare">
    <w:name w:val="引用 Char"/>
    <w:link w:val="aff3"/>
    <w:uiPriority w:val="29"/>
    <w:qFormat/>
    <w:rPr>
      <w:i/>
      <w:iCs/>
      <w:color w:val="404040"/>
    </w:rPr>
  </w:style>
  <w:style w:type="paragraph" w:styleId="aff4">
    <w:name w:val="List Paragraph"/>
    <w:basedOn w:val="a0"/>
    <w:uiPriority w:val="34"/>
    <w:qFormat/>
    <w:pPr>
      <w:ind w:left="720"/>
      <w:contextualSpacing/>
    </w:pPr>
  </w:style>
  <w:style w:type="character" w:customStyle="1" w:styleId="113">
    <w:name w:val="明显强调11"/>
    <w:uiPriority w:val="21"/>
    <w:qFormat/>
    <w:rPr>
      <w:i/>
      <w:iCs/>
      <w:color w:val="365F91"/>
    </w:rPr>
  </w:style>
  <w:style w:type="paragraph" w:styleId="aff5">
    <w:name w:val="Intense Quote"/>
    <w:basedOn w:val="a0"/>
    <w:next w:val="a0"/>
    <w:link w:val="Charf"/>
    <w:uiPriority w:val="30"/>
    <w:qFormat/>
    <w:pPr>
      <w:pBdr>
        <w:bottom w:val="single" w:sz="4" w:space="4" w:color="4F81BD"/>
      </w:pBdr>
      <w:spacing w:before="200" w:after="280"/>
      <w:ind w:left="936" w:right="936"/>
    </w:pPr>
    <w:rPr>
      <w:b/>
      <w:bCs/>
      <w:i/>
      <w:iCs/>
      <w:color w:val="4F81BD"/>
      <w:sz w:val="20"/>
    </w:rPr>
  </w:style>
  <w:style w:type="character" w:customStyle="1" w:styleId="IntenseQuoteChar">
    <w:name w:val="Intense Quote Char"/>
    <w:uiPriority w:val="30"/>
    <w:qFormat/>
    <w:rPr>
      <w:i/>
      <w:iCs/>
      <w:color w:val="365F91"/>
    </w:rPr>
  </w:style>
  <w:style w:type="character" w:customStyle="1" w:styleId="114">
    <w:name w:val="明显参考11"/>
    <w:uiPriority w:val="32"/>
    <w:qFormat/>
    <w:rPr>
      <w:b/>
      <w:bCs/>
      <w:smallCaps/>
      <w:color w:val="365F91"/>
      <w:spacing w:val="5"/>
    </w:rPr>
  </w:style>
  <w:style w:type="character" w:customStyle="1" w:styleId="115">
    <w:name w:val="不明显强调11"/>
    <w:uiPriority w:val="19"/>
    <w:qFormat/>
    <w:rPr>
      <w:i/>
      <w:iCs/>
      <w:color w:val="404040"/>
    </w:rPr>
  </w:style>
  <w:style w:type="character" w:customStyle="1" w:styleId="116">
    <w:name w:val="不明显参考11"/>
    <w:uiPriority w:val="31"/>
    <w:qFormat/>
    <w:rPr>
      <w:smallCaps/>
      <w:color w:val="5A5A5A"/>
    </w:rPr>
  </w:style>
  <w:style w:type="character" w:customStyle="1" w:styleId="117">
    <w:name w:val="书籍标题11"/>
    <w:uiPriority w:val="33"/>
    <w:qFormat/>
    <w:rPr>
      <w:b/>
      <w:bCs/>
      <w:i/>
      <w:iCs/>
      <w:spacing w:val="5"/>
    </w:rPr>
  </w:style>
  <w:style w:type="character" w:customStyle="1" w:styleId="FooterChar">
    <w:name w:val="Footer Char"/>
    <w:basedOn w:val="a2"/>
    <w:uiPriority w:val="99"/>
    <w:qFormat/>
  </w:style>
  <w:style w:type="character" w:customStyle="1" w:styleId="FootnoteTextChar">
    <w:name w:val="Footnote Text Char"/>
    <w:uiPriority w:val="99"/>
    <w:semiHidden/>
    <w:qFormat/>
    <w:rPr>
      <w:sz w:val="20"/>
      <w:szCs w:val="20"/>
    </w:rPr>
  </w:style>
  <w:style w:type="character" w:customStyle="1" w:styleId="EndnoteTextChar">
    <w:name w:val="Endnote Text Char"/>
    <w:uiPriority w:val="99"/>
    <w:semiHidden/>
    <w:qFormat/>
    <w:rPr>
      <w:sz w:val="20"/>
      <w:szCs w:val="20"/>
    </w:rPr>
  </w:style>
  <w:style w:type="character" w:styleId="aff6">
    <w:name w:val="Placeholder Text"/>
    <w:uiPriority w:val="99"/>
    <w:semiHidden/>
    <w:qFormat/>
    <w:rPr>
      <w:color w:val="666666"/>
    </w:rPr>
  </w:style>
  <w:style w:type="paragraph" w:customStyle="1" w:styleId="TOC111">
    <w:name w:val="TOC 标题111"/>
    <w:basedOn w:val="13"/>
    <w:next w:val="a0"/>
    <w:qFormat/>
    <w:pPr>
      <w:widowControl/>
      <w:spacing w:before="480" w:after="0" w:line="276" w:lineRule="auto"/>
      <w:jc w:val="left"/>
      <w:outlineLvl w:val="9"/>
    </w:pPr>
    <w:rPr>
      <w:rFonts w:ascii="等线 Light" w:eastAsia="等线 Light" w:hAnsi="等线 Light"/>
      <w:color w:val="2F5496"/>
      <w:sz w:val="28"/>
      <w:szCs w:val="28"/>
    </w:rPr>
  </w:style>
  <w:style w:type="character" w:customStyle="1" w:styleId="1Char">
    <w:name w:val="标题 1 Char"/>
    <w:link w:val="13"/>
    <w:qFormat/>
    <w:rPr>
      <w:b/>
      <w:bCs/>
      <w:sz w:val="44"/>
      <w:szCs w:val="44"/>
    </w:rPr>
  </w:style>
  <w:style w:type="character" w:customStyle="1" w:styleId="2Char1">
    <w:name w:val="标题 2 Char1"/>
    <w:link w:val="2"/>
    <w:qFormat/>
    <w:rPr>
      <w:rFonts w:ascii="Cambria" w:eastAsia="宋体" w:hAnsi="Cambria" w:cs="Times New Roman"/>
      <w:b/>
      <w:bCs/>
      <w:sz w:val="32"/>
      <w:szCs w:val="32"/>
    </w:rPr>
  </w:style>
  <w:style w:type="character" w:customStyle="1" w:styleId="3Char">
    <w:name w:val="标题 3 Char"/>
    <w:link w:val="31"/>
    <w:qFormat/>
    <w:rPr>
      <w:b/>
      <w:bCs/>
      <w:sz w:val="32"/>
      <w:szCs w:val="32"/>
    </w:rPr>
  </w:style>
  <w:style w:type="character" w:customStyle="1" w:styleId="4Char">
    <w:name w:val="标题 4 Char"/>
    <w:link w:val="40"/>
    <w:semiHidden/>
    <w:qFormat/>
    <w:rPr>
      <w:rFonts w:ascii="等线 Light" w:eastAsia="等线 Light" w:hAnsi="等线 Light"/>
      <w:b/>
      <w:bCs/>
      <w:sz w:val="28"/>
      <w:szCs w:val="28"/>
    </w:rPr>
  </w:style>
  <w:style w:type="character" w:customStyle="1" w:styleId="5Char">
    <w:name w:val="标题 5 Char"/>
    <w:link w:val="50"/>
    <w:uiPriority w:val="9"/>
    <w:qFormat/>
    <w:rPr>
      <w:rFonts w:ascii="Times New Roman" w:hAnsi="Times New Roman"/>
      <w:b/>
      <w:bCs/>
      <w:sz w:val="28"/>
      <w:szCs w:val="28"/>
    </w:rPr>
  </w:style>
  <w:style w:type="character" w:customStyle="1" w:styleId="Char">
    <w:name w:val="正文缩进 Char"/>
    <w:link w:val="a1"/>
    <w:qFormat/>
    <w:rPr>
      <w:sz w:val="21"/>
    </w:rPr>
  </w:style>
  <w:style w:type="character" w:customStyle="1" w:styleId="6Char">
    <w:name w:val="标题 6 Char"/>
    <w:link w:val="60"/>
    <w:qFormat/>
    <w:rPr>
      <w:rFonts w:ascii="Arial" w:eastAsia="黑体" w:hAnsi="Arial"/>
      <w:b/>
      <w:sz w:val="24"/>
      <w:szCs w:val="24"/>
    </w:rPr>
  </w:style>
  <w:style w:type="character" w:customStyle="1" w:styleId="7Char">
    <w:name w:val="标题 7 Char"/>
    <w:link w:val="7"/>
    <w:qFormat/>
    <w:rPr>
      <w:b/>
      <w:sz w:val="24"/>
      <w:szCs w:val="24"/>
    </w:rPr>
  </w:style>
  <w:style w:type="character" w:customStyle="1" w:styleId="8Char1">
    <w:name w:val="标题 8 Char1"/>
    <w:link w:val="8"/>
    <w:uiPriority w:val="99"/>
    <w:semiHidden/>
    <w:qFormat/>
    <w:rPr>
      <w:rFonts w:ascii="等线 Light" w:eastAsia="等线 Light" w:hAnsi="等线 Light" w:cs="Times New Roman"/>
      <w:sz w:val="24"/>
      <w:szCs w:val="24"/>
    </w:rPr>
  </w:style>
  <w:style w:type="character" w:customStyle="1" w:styleId="9Char">
    <w:name w:val="标题 9 Char"/>
    <w:link w:val="9"/>
    <w:qFormat/>
    <w:rPr>
      <w:rFonts w:ascii="Arial" w:eastAsia="黑体" w:hAnsi="Arial"/>
      <w:sz w:val="21"/>
      <w:szCs w:val="24"/>
    </w:rPr>
  </w:style>
  <w:style w:type="paragraph" w:customStyle="1" w:styleId="711">
    <w:name w:val="目录 711"/>
    <w:basedOn w:val="a0"/>
    <w:next w:val="a0"/>
    <w:uiPriority w:val="39"/>
    <w:unhideWhenUsed/>
    <w:qFormat/>
    <w:pPr>
      <w:ind w:left="2520"/>
    </w:pPr>
    <w:rPr>
      <w:rFonts w:ascii="等线" w:eastAsia="等线" w:hAnsi="等线"/>
      <w:szCs w:val="22"/>
    </w:rPr>
  </w:style>
  <w:style w:type="character" w:customStyle="1" w:styleId="Char0">
    <w:name w:val="题注 Char"/>
    <w:link w:val="a6"/>
    <w:qFormat/>
    <w:rPr>
      <w:rFonts w:ascii="Arial" w:eastAsia="黑体" w:hAnsi="Arial"/>
    </w:rPr>
  </w:style>
  <w:style w:type="character" w:customStyle="1" w:styleId="Char2">
    <w:name w:val="文档结构图 Char2"/>
    <w:link w:val="a8"/>
    <w:uiPriority w:val="99"/>
    <w:semiHidden/>
    <w:qFormat/>
    <w:rPr>
      <w:sz w:val="21"/>
      <w:szCs w:val="24"/>
      <w:shd w:val="clear" w:color="auto" w:fill="000080"/>
    </w:rPr>
  </w:style>
  <w:style w:type="character" w:customStyle="1" w:styleId="Char1">
    <w:name w:val="批注文字 Char1"/>
    <w:link w:val="a9"/>
    <w:qFormat/>
    <w:rPr>
      <w:rFonts w:ascii="Times New Roman" w:hAnsi="Times New Roman"/>
      <w:sz w:val="21"/>
      <w:szCs w:val="24"/>
    </w:rPr>
  </w:style>
  <w:style w:type="character" w:customStyle="1" w:styleId="3Char0">
    <w:name w:val="正文文本 3 Char"/>
    <w:link w:val="34"/>
    <w:qFormat/>
    <w:rPr>
      <w:sz w:val="16"/>
      <w:szCs w:val="16"/>
    </w:rPr>
  </w:style>
  <w:style w:type="character" w:customStyle="1" w:styleId="Char10">
    <w:name w:val="正文文本 Char1"/>
    <w:link w:val="aa"/>
    <w:uiPriority w:val="99"/>
    <w:qFormat/>
    <w:rPr>
      <w:rFonts w:ascii="Times New Roman" w:hAnsi="Times New Roman"/>
      <w:sz w:val="21"/>
      <w:szCs w:val="24"/>
    </w:rPr>
  </w:style>
  <w:style w:type="character" w:customStyle="1" w:styleId="Char3">
    <w:name w:val="正文文本缩进 Char"/>
    <w:link w:val="ab"/>
    <w:qFormat/>
    <w:rPr>
      <w:rFonts w:ascii="仿宋_GB2312" w:eastAsia="仿宋_GB2312" w:hAnsi="Times New Roman" w:cs="Times New Roman"/>
      <w:sz w:val="32"/>
      <w:szCs w:val="20"/>
    </w:rPr>
  </w:style>
  <w:style w:type="paragraph" w:customStyle="1" w:styleId="5110">
    <w:name w:val="目录 511"/>
    <w:basedOn w:val="a0"/>
    <w:next w:val="a0"/>
    <w:uiPriority w:val="39"/>
    <w:unhideWhenUsed/>
    <w:qFormat/>
    <w:pPr>
      <w:ind w:left="1680"/>
    </w:pPr>
    <w:rPr>
      <w:rFonts w:ascii="等线" w:eastAsia="等线" w:hAnsi="等线"/>
      <w:szCs w:val="22"/>
    </w:rPr>
  </w:style>
  <w:style w:type="paragraph" w:customStyle="1" w:styleId="3110">
    <w:name w:val="目录 311"/>
    <w:basedOn w:val="a0"/>
    <w:next w:val="a0"/>
    <w:uiPriority w:val="39"/>
    <w:unhideWhenUsed/>
    <w:qFormat/>
    <w:pPr>
      <w:ind w:left="840"/>
    </w:pPr>
  </w:style>
  <w:style w:type="character" w:customStyle="1" w:styleId="Char11">
    <w:name w:val="纯文本 Char1"/>
    <w:qFormat/>
    <w:rPr>
      <w:rFonts w:ascii="宋体" w:eastAsia="宋体" w:hAnsi="Courier New" w:cs="Courier New"/>
      <w:szCs w:val="21"/>
    </w:rPr>
  </w:style>
  <w:style w:type="paragraph" w:customStyle="1" w:styleId="811">
    <w:name w:val="目录 811"/>
    <w:basedOn w:val="a0"/>
    <w:next w:val="a0"/>
    <w:uiPriority w:val="39"/>
    <w:unhideWhenUsed/>
    <w:qFormat/>
    <w:pPr>
      <w:ind w:left="2940"/>
    </w:pPr>
    <w:rPr>
      <w:rFonts w:ascii="等线" w:eastAsia="等线" w:hAnsi="等线"/>
      <w:szCs w:val="22"/>
    </w:rPr>
  </w:style>
  <w:style w:type="character" w:customStyle="1" w:styleId="2Char">
    <w:name w:val="正文文本缩进 2 Char"/>
    <w:link w:val="21"/>
    <w:qFormat/>
    <w:rPr>
      <w:sz w:val="32"/>
    </w:rPr>
  </w:style>
  <w:style w:type="character" w:customStyle="1" w:styleId="Char4">
    <w:name w:val="尾注文本 Char"/>
    <w:link w:val="af"/>
    <w:uiPriority w:val="99"/>
    <w:qFormat/>
    <w:rPr>
      <w:sz w:val="21"/>
      <w:szCs w:val="24"/>
    </w:rPr>
  </w:style>
  <w:style w:type="character" w:customStyle="1" w:styleId="Char6">
    <w:name w:val="批注框文本 Char"/>
    <w:link w:val="af0"/>
    <w:uiPriority w:val="99"/>
    <w:semiHidden/>
    <w:qFormat/>
    <w:rPr>
      <w:sz w:val="18"/>
      <w:szCs w:val="18"/>
    </w:rPr>
  </w:style>
  <w:style w:type="character" w:customStyle="1" w:styleId="Char7">
    <w:name w:val="页脚 Char"/>
    <w:link w:val="af1"/>
    <w:uiPriority w:val="99"/>
    <w:qFormat/>
    <w:rPr>
      <w:sz w:val="18"/>
      <w:szCs w:val="18"/>
    </w:rPr>
  </w:style>
  <w:style w:type="character" w:customStyle="1" w:styleId="Char8">
    <w:name w:val="页眉 Char"/>
    <w:link w:val="af2"/>
    <w:qFormat/>
    <w:rPr>
      <w:sz w:val="18"/>
      <w:szCs w:val="18"/>
    </w:rPr>
  </w:style>
  <w:style w:type="paragraph" w:customStyle="1" w:styleId="1115">
    <w:name w:val="目录 111"/>
    <w:basedOn w:val="a0"/>
    <w:next w:val="a0"/>
    <w:uiPriority w:val="39"/>
    <w:unhideWhenUsed/>
    <w:qFormat/>
  </w:style>
  <w:style w:type="paragraph" w:customStyle="1" w:styleId="4110">
    <w:name w:val="目录 411"/>
    <w:basedOn w:val="a0"/>
    <w:next w:val="a0"/>
    <w:uiPriority w:val="39"/>
    <w:unhideWhenUsed/>
    <w:qFormat/>
    <w:pPr>
      <w:ind w:left="1260"/>
    </w:pPr>
    <w:rPr>
      <w:rFonts w:ascii="等线" w:eastAsia="等线" w:hAnsi="等线"/>
      <w:szCs w:val="22"/>
    </w:rPr>
  </w:style>
  <w:style w:type="character" w:customStyle="1" w:styleId="Char9">
    <w:name w:val="副标题 Char"/>
    <w:link w:val="af3"/>
    <w:qFormat/>
    <w:rPr>
      <w:rFonts w:ascii="等线 Light" w:hAnsi="等线 Light"/>
      <w:b/>
      <w:bCs/>
      <w:sz w:val="32"/>
      <w:szCs w:val="32"/>
    </w:rPr>
  </w:style>
  <w:style w:type="character" w:customStyle="1" w:styleId="Chara">
    <w:name w:val="脚注文本 Char"/>
    <w:link w:val="af5"/>
    <w:qFormat/>
    <w:rPr>
      <w:sz w:val="18"/>
      <w:szCs w:val="18"/>
    </w:rPr>
  </w:style>
  <w:style w:type="paragraph" w:customStyle="1" w:styleId="6110">
    <w:name w:val="目录 611"/>
    <w:basedOn w:val="a0"/>
    <w:next w:val="a0"/>
    <w:uiPriority w:val="39"/>
    <w:unhideWhenUsed/>
    <w:qFormat/>
    <w:pPr>
      <w:ind w:left="2100"/>
    </w:pPr>
    <w:rPr>
      <w:rFonts w:ascii="等线" w:eastAsia="等线" w:hAnsi="等线"/>
      <w:szCs w:val="22"/>
    </w:rPr>
  </w:style>
  <w:style w:type="character" w:customStyle="1" w:styleId="3Char1">
    <w:name w:val="正文文本缩进 3 Char"/>
    <w:link w:val="36"/>
    <w:uiPriority w:val="99"/>
    <w:qFormat/>
    <w:rPr>
      <w:sz w:val="16"/>
      <w:szCs w:val="16"/>
    </w:rPr>
  </w:style>
  <w:style w:type="paragraph" w:customStyle="1" w:styleId="2110">
    <w:name w:val="目录 211"/>
    <w:basedOn w:val="a0"/>
    <w:next w:val="a0"/>
    <w:uiPriority w:val="39"/>
    <w:unhideWhenUsed/>
    <w:qFormat/>
    <w:pPr>
      <w:tabs>
        <w:tab w:val="right" w:leader="dot" w:pos="8296"/>
      </w:tabs>
      <w:ind w:left="420"/>
    </w:pPr>
  </w:style>
  <w:style w:type="paragraph" w:customStyle="1" w:styleId="911">
    <w:name w:val="目录 911"/>
    <w:basedOn w:val="a0"/>
    <w:next w:val="a0"/>
    <w:uiPriority w:val="39"/>
    <w:unhideWhenUsed/>
    <w:qFormat/>
    <w:pPr>
      <w:ind w:left="3360"/>
    </w:pPr>
    <w:rPr>
      <w:rFonts w:ascii="等线" w:eastAsia="等线" w:hAnsi="等线"/>
      <w:szCs w:val="22"/>
    </w:rPr>
  </w:style>
  <w:style w:type="character" w:customStyle="1" w:styleId="2Char0">
    <w:name w:val="正文文本 2 Char"/>
    <w:link w:val="24"/>
    <w:qFormat/>
    <w:rPr>
      <w:szCs w:val="24"/>
    </w:rPr>
  </w:style>
  <w:style w:type="character" w:customStyle="1" w:styleId="HTMLChar2">
    <w:name w:val="HTML 预设格式 Char2"/>
    <w:link w:val="HTML"/>
    <w:semiHidden/>
    <w:qFormat/>
    <w:rPr>
      <w:rFonts w:ascii="黑体" w:eastAsia="黑体" w:hAnsi="Courier New"/>
    </w:rPr>
  </w:style>
  <w:style w:type="character" w:customStyle="1" w:styleId="Charb">
    <w:name w:val="普通(网站) Char"/>
    <w:link w:val="af7"/>
    <w:uiPriority w:val="99"/>
    <w:qFormat/>
    <w:rPr>
      <w:rFonts w:ascii="Calibri" w:hAnsi="Calibri"/>
      <w:sz w:val="24"/>
      <w:szCs w:val="24"/>
    </w:rPr>
  </w:style>
  <w:style w:type="character" w:customStyle="1" w:styleId="Charc">
    <w:name w:val="标题 Char"/>
    <w:link w:val="af8"/>
    <w:qFormat/>
    <w:rPr>
      <w:rFonts w:ascii="Cambria" w:hAnsi="Cambria"/>
      <w:b/>
      <w:bCs/>
      <w:sz w:val="32"/>
      <w:szCs w:val="32"/>
    </w:rPr>
  </w:style>
  <w:style w:type="character" w:customStyle="1" w:styleId="Chard">
    <w:name w:val="批注主题 Char"/>
    <w:link w:val="af9"/>
    <w:uiPriority w:val="99"/>
    <w:qFormat/>
    <w:rPr>
      <w:rFonts w:ascii="Times New Roman" w:hAnsi="Times New Roman"/>
      <w:b/>
      <w:bCs/>
      <w:sz w:val="21"/>
      <w:szCs w:val="24"/>
    </w:rPr>
  </w:style>
  <w:style w:type="paragraph" w:customStyle="1" w:styleId="1c">
    <w:name w:val="正文首行缩进1"/>
    <w:basedOn w:val="aa"/>
    <w:link w:val="Char12"/>
    <w:uiPriority w:val="99"/>
    <w:unhideWhenUsed/>
    <w:qFormat/>
    <w:pPr>
      <w:ind w:firstLine="420"/>
    </w:pPr>
  </w:style>
  <w:style w:type="character" w:customStyle="1" w:styleId="Char12">
    <w:name w:val="正文首行缩进 Char1"/>
    <w:link w:val="1c"/>
    <w:uiPriority w:val="99"/>
    <w:semiHidden/>
    <w:qFormat/>
  </w:style>
  <w:style w:type="paragraph" w:customStyle="1" w:styleId="213">
    <w:name w:val="正文首行缩进 21"/>
    <w:basedOn w:val="ab"/>
    <w:link w:val="2Char10"/>
    <w:unhideWhenUsed/>
    <w:qFormat/>
    <w:pPr>
      <w:spacing w:after="120"/>
      <w:ind w:left="420" w:firstLine="420"/>
    </w:pPr>
    <w:rPr>
      <w:sz w:val="21"/>
      <w:szCs w:val="24"/>
    </w:rPr>
  </w:style>
  <w:style w:type="character" w:customStyle="1" w:styleId="2Char10">
    <w:name w:val="正文首行缩进 2 Char1"/>
    <w:link w:val="213"/>
    <w:uiPriority w:val="99"/>
    <w:semiHidden/>
    <w:qFormat/>
    <w:rPr>
      <w:rFonts w:ascii="仿宋_GB2312" w:eastAsia="仿宋_GB2312" w:hAnsi="Times New Roman" w:cs="Times New Roman"/>
      <w:sz w:val="21"/>
      <w:szCs w:val="24"/>
    </w:rPr>
  </w:style>
  <w:style w:type="character" w:customStyle="1" w:styleId="Charf0">
    <w:name w:val="批注文字 Char"/>
    <w:qFormat/>
    <w:rPr>
      <w:rFonts w:ascii="Times New Roman" w:hAnsi="Times New Roman"/>
      <w:sz w:val="21"/>
      <w:szCs w:val="24"/>
    </w:rPr>
  </w:style>
  <w:style w:type="character" w:customStyle="1" w:styleId="aff7">
    <w:name w:val="题注 字符"/>
    <w:semiHidden/>
    <w:qFormat/>
    <w:rPr>
      <w:rFonts w:ascii="Arial" w:eastAsia="黑体" w:hAnsi="Arial" w:cs="Arial"/>
    </w:rPr>
  </w:style>
  <w:style w:type="character" w:customStyle="1" w:styleId="1Char0">
    <w:name w:val="正文1 Char"/>
    <w:link w:val="118"/>
    <w:qFormat/>
    <w:rPr>
      <w:rFonts w:ascii="宋体" w:hAnsi="宋体"/>
      <w:sz w:val="24"/>
      <w:szCs w:val="24"/>
      <w:lang w:eastAsia="en-US"/>
    </w:rPr>
  </w:style>
  <w:style w:type="paragraph" w:customStyle="1" w:styleId="118">
    <w:name w:val="正文11"/>
    <w:basedOn w:val="a0"/>
    <w:link w:val="1Char0"/>
    <w:qFormat/>
    <w:pPr>
      <w:spacing w:line="360" w:lineRule="auto"/>
      <w:ind w:firstLine="567"/>
    </w:pPr>
    <w:rPr>
      <w:rFonts w:ascii="宋体" w:hAnsi="宋体"/>
      <w:sz w:val="24"/>
      <w:lang w:eastAsia="en-US"/>
    </w:rPr>
  </w:style>
  <w:style w:type="character" w:customStyle="1" w:styleId="aff8">
    <w:name w:val="正文文本首行缩进 字符"/>
    <w:uiPriority w:val="99"/>
    <w:semiHidden/>
    <w:qFormat/>
    <w:rPr>
      <w:rFonts w:ascii="Times New Roman" w:eastAsia="宋体" w:hAnsi="Times New Roman" w:cs="Times New Roman"/>
      <w:sz w:val="21"/>
      <w:szCs w:val="24"/>
    </w:rPr>
  </w:style>
  <w:style w:type="character" w:customStyle="1" w:styleId="53">
    <w:name w:val="标题 5 字符"/>
    <w:uiPriority w:val="9"/>
    <w:qFormat/>
    <w:rPr>
      <w:b/>
      <w:bCs/>
      <w:sz w:val="28"/>
      <w:szCs w:val="28"/>
    </w:rPr>
  </w:style>
  <w:style w:type="character" w:customStyle="1" w:styleId="textcontents">
    <w:name w:val="textcontents"/>
    <w:qFormat/>
  </w:style>
  <w:style w:type="character" w:customStyle="1" w:styleId="foChar">
    <w:name w:val="fo Char"/>
    <w:qFormat/>
    <w:rPr>
      <w:rFonts w:ascii="Times New Roman" w:eastAsia="宋体" w:hAnsi="Times New Roman" w:cs="Times New Roman"/>
      <w:sz w:val="18"/>
      <w:szCs w:val="18"/>
    </w:rPr>
  </w:style>
  <w:style w:type="character" w:customStyle="1" w:styleId="Char30">
    <w:name w:val="纯文本 Char3"/>
    <w:qFormat/>
    <w:rPr>
      <w:rFonts w:ascii="宋体" w:eastAsia="Times New Roman" w:hAnsi="Courier New" w:cs="Courier New" w:hint="eastAsia"/>
      <w:color w:val="000000"/>
      <w:sz w:val="21"/>
      <w:szCs w:val="21"/>
    </w:rPr>
  </w:style>
  <w:style w:type="character" w:customStyle="1" w:styleId="Char20">
    <w:name w:val="批注主题 Char2"/>
    <w:uiPriority w:val="99"/>
    <w:semiHidden/>
    <w:qFormat/>
    <w:rPr>
      <w:b/>
      <w:bCs/>
      <w:color w:val="000000"/>
      <w:sz w:val="21"/>
      <w:szCs w:val="24"/>
    </w:rPr>
  </w:style>
  <w:style w:type="character" w:customStyle="1" w:styleId="5Char2">
    <w:name w:val="标题 5 Char2"/>
    <w:qFormat/>
    <w:rPr>
      <w:b/>
      <w:sz w:val="28"/>
      <w:szCs w:val="24"/>
    </w:rPr>
  </w:style>
  <w:style w:type="character" w:customStyle="1" w:styleId="Charf1">
    <w:name w:val="文档结构图 Char"/>
    <w:uiPriority w:val="99"/>
    <w:semiHidden/>
    <w:qFormat/>
    <w:rPr>
      <w:rFonts w:ascii="宋体"/>
      <w:sz w:val="18"/>
      <w:szCs w:val="18"/>
    </w:rPr>
  </w:style>
  <w:style w:type="character" w:customStyle="1" w:styleId="AKChar">
    <w:name w:val="AK Char"/>
    <w:link w:val="AK"/>
    <w:qFormat/>
    <w:rPr>
      <w:rFonts w:ascii="Arial" w:eastAsia="黑体" w:hAnsi="Arial" w:cs="Arial"/>
      <w:bCs/>
      <w:sz w:val="28"/>
      <w:szCs w:val="28"/>
    </w:rPr>
  </w:style>
  <w:style w:type="paragraph" w:customStyle="1" w:styleId="AK">
    <w:name w:val="AK"/>
    <w:basedOn w:val="40"/>
    <w:link w:val="AKChar"/>
    <w:qFormat/>
    <w:pPr>
      <w:tabs>
        <w:tab w:val="left" w:pos="420"/>
      </w:tabs>
      <w:ind w:left="420" w:hanging="420"/>
    </w:pPr>
    <w:rPr>
      <w:rFonts w:ascii="Arial" w:eastAsia="黑体" w:hAnsi="Arial"/>
      <w:b w:val="0"/>
    </w:rPr>
  </w:style>
  <w:style w:type="character" w:customStyle="1" w:styleId="Char13">
    <w:name w:val="批注主题 Char1"/>
    <w:uiPriority w:val="99"/>
    <w:semiHidden/>
    <w:qFormat/>
    <w:rPr>
      <w:rFonts w:ascii="Times New Roman" w:hAnsi="Times New Roman"/>
      <w:b/>
      <w:bCs/>
      <w:sz w:val="21"/>
      <w:szCs w:val="24"/>
    </w:rPr>
  </w:style>
  <w:style w:type="character" w:customStyle="1" w:styleId="81">
    <w:name w:val="标题 8 字符1"/>
    <w:semiHidden/>
    <w:qFormat/>
    <w:rPr>
      <w:rFonts w:ascii="Arial" w:eastAsia="黑体" w:hAnsi="Arial" w:cs="Arial"/>
      <w:sz w:val="24"/>
      <w:szCs w:val="24"/>
    </w:rPr>
  </w:style>
  <w:style w:type="character" w:customStyle="1" w:styleId="2Char11">
    <w:name w:val="正文文本缩进 2 Char1"/>
    <w:semiHidden/>
    <w:qFormat/>
    <w:rPr>
      <w:sz w:val="32"/>
    </w:rPr>
  </w:style>
  <w:style w:type="character" w:customStyle="1" w:styleId="CharChar20">
    <w:name w:val="Char Char20"/>
    <w:qFormat/>
    <w:rPr>
      <w:rFonts w:ascii="Arial" w:eastAsia="宋体" w:hAnsi="Arial" w:cs="Arial"/>
      <w:b/>
      <w:bCs/>
      <w:sz w:val="32"/>
      <w:szCs w:val="32"/>
    </w:rPr>
  </w:style>
  <w:style w:type="character" w:customStyle="1" w:styleId="62">
    <w:name w:val="标题 6 字符"/>
    <w:semiHidden/>
    <w:qFormat/>
    <w:rPr>
      <w:rFonts w:ascii="等线 Light" w:eastAsia="等线 Light" w:hAnsi="等线 Light" w:cs="Times New Roman"/>
      <w:b/>
      <w:bCs/>
      <w:sz w:val="24"/>
      <w:szCs w:val="24"/>
    </w:rPr>
  </w:style>
  <w:style w:type="character" w:customStyle="1" w:styleId="Char21">
    <w:name w:val="批注文字 Char2"/>
    <w:qFormat/>
    <w:rPr>
      <w:rFonts w:ascii="Times New Roman" w:hAnsi="Times New Roman"/>
      <w:sz w:val="21"/>
      <w:szCs w:val="24"/>
    </w:rPr>
  </w:style>
  <w:style w:type="character" w:customStyle="1" w:styleId="150">
    <w:name w:val="15"/>
    <w:qFormat/>
    <w:rPr>
      <w:rFonts w:ascii="Times New Roman" w:eastAsia="Times New Roman" w:hAnsi="Times New Roman" w:cs="Times New Roman"/>
    </w:rPr>
  </w:style>
  <w:style w:type="character" w:customStyle="1" w:styleId="aff9">
    <w:name w:val="页眉 字符"/>
    <w:uiPriority w:val="99"/>
    <w:qFormat/>
    <w:rPr>
      <w:sz w:val="18"/>
      <w:szCs w:val="18"/>
    </w:rPr>
  </w:style>
  <w:style w:type="character" w:customStyle="1" w:styleId="1Char1">
    <w:name w:val="样式1 Char"/>
    <w:link w:val="1d"/>
    <w:qFormat/>
    <w:rPr>
      <w:rFonts w:ascii="宋体" w:hAnsi="宋体"/>
      <w:b/>
      <w:sz w:val="24"/>
      <w:szCs w:val="24"/>
      <w:lang w:eastAsia="en-US"/>
    </w:rPr>
  </w:style>
  <w:style w:type="paragraph" w:customStyle="1" w:styleId="1d">
    <w:name w:val="样式1"/>
    <w:basedOn w:val="1"/>
    <w:link w:val="1Char1"/>
    <w:qFormat/>
    <w:rPr>
      <w:b/>
    </w:rPr>
  </w:style>
  <w:style w:type="paragraph" w:customStyle="1" w:styleId="1">
    <w:name w:val="标题1"/>
    <w:basedOn w:val="a0"/>
    <w:qFormat/>
    <w:pPr>
      <w:numPr>
        <w:numId w:val="3"/>
      </w:numPr>
      <w:spacing w:line="360" w:lineRule="auto"/>
      <w:outlineLvl w:val="0"/>
    </w:pPr>
    <w:rPr>
      <w:rFonts w:ascii="宋体" w:hAnsi="宋体"/>
      <w:sz w:val="24"/>
      <w:lang w:eastAsia="en-US"/>
    </w:rPr>
  </w:style>
  <w:style w:type="character" w:customStyle="1" w:styleId="Char5">
    <w:name w:val="纯文本 Char5"/>
    <w:link w:val="ad"/>
    <w:qFormat/>
    <w:rPr>
      <w:rFonts w:ascii="宋体" w:hAnsi="Courier New"/>
      <w:sz w:val="21"/>
      <w:szCs w:val="21"/>
    </w:rPr>
  </w:style>
  <w:style w:type="character" w:customStyle="1" w:styleId="72">
    <w:name w:val="标题 7 字符"/>
    <w:semiHidden/>
    <w:qFormat/>
    <w:rPr>
      <w:b/>
      <w:bCs/>
      <w:sz w:val="24"/>
      <w:szCs w:val="24"/>
    </w:rPr>
  </w:style>
  <w:style w:type="character" w:customStyle="1" w:styleId="26">
    <w:name w:val="标题 2 字符"/>
    <w:uiPriority w:val="9"/>
    <w:qFormat/>
    <w:rPr>
      <w:rFonts w:ascii="等线 Light" w:eastAsia="等线 Light" w:hAnsi="等线 Light" w:cs="Times New Roman"/>
      <w:b/>
      <w:bCs/>
      <w:sz w:val="32"/>
      <w:szCs w:val="32"/>
    </w:rPr>
  </w:style>
  <w:style w:type="character" w:customStyle="1" w:styleId="HTMLChar">
    <w:name w:val="HTML 预设格式 Char"/>
    <w:semiHidden/>
    <w:qFormat/>
    <w:rPr>
      <w:rFonts w:ascii="Courier New" w:hAnsi="Courier New" w:cs="Courier New"/>
    </w:rPr>
  </w:style>
  <w:style w:type="character" w:customStyle="1" w:styleId="Charf2">
    <w:name w:val="列出段落 Char"/>
    <w:uiPriority w:val="34"/>
    <w:qFormat/>
    <w:rPr>
      <w:rFonts w:ascii="Times New Roman" w:hAnsi="Times New Roman" w:cs="Times New Roman"/>
      <w:sz w:val="21"/>
      <w:szCs w:val="24"/>
    </w:rPr>
  </w:style>
  <w:style w:type="character" w:customStyle="1" w:styleId="ca-2">
    <w:name w:val="ca-2"/>
    <w:qFormat/>
  </w:style>
  <w:style w:type="character" w:customStyle="1" w:styleId="1e">
    <w:name w:val="未处理的提及1"/>
    <w:uiPriority w:val="99"/>
    <w:unhideWhenUsed/>
    <w:qFormat/>
    <w:rPr>
      <w:color w:val="605E5C"/>
      <w:shd w:val="clear" w:color="auto" w:fill="E1DFDD"/>
    </w:rPr>
  </w:style>
  <w:style w:type="character" w:customStyle="1" w:styleId="affa">
    <w:name w:val="页脚 字符"/>
    <w:uiPriority w:val="99"/>
    <w:qFormat/>
    <w:rPr>
      <w:sz w:val="18"/>
      <w:szCs w:val="18"/>
    </w:rPr>
  </w:style>
  <w:style w:type="character" w:customStyle="1" w:styleId="affb">
    <w:name w:val="列表段落 字符"/>
    <w:link w:val="1f"/>
    <w:uiPriority w:val="34"/>
    <w:qFormat/>
    <w:rPr>
      <w:sz w:val="21"/>
      <w:szCs w:val="22"/>
    </w:rPr>
  </w:style>
  <w:style w:type="paragraph" w:customStyle="1" w:styleId="1f">
    <w:name w:val="列表段落1"/>
    <w:basedOn w:val="a0"/>
    <w:link w:val="affb"/>
    <w:uiPriority w:val="34"/>
    <w:qFormat/>
    <w:pPr>
      <w:ind w:firstLine="420"/>
    </w:pPr>
    <w:rPr>
      <w:szCs w:val="22"/>
    </w:rPr>
  </w:style>
  <w:style w:type="character" w:customStyle="1" w:styleId="apple-style-span">
    <w:name w:val="apple-style-span"/>
    <w:qFormat/>
  </w:style>
  <w:style w:type="character" w:customStyle="1" w:styleId="headline-content4">
    <w:name w:val="headline-content4"/>
    <w:qFormat/>
  </w:style>
  <w:style w:type="character" w:customStyle="1" w:styleId="7Char1">
    <w:name w:val="标题 7 Char1"/>
    <w:uiPriority w:val="99"/>
    <w:semiHidden/>
    <w:qFormat/>
    <w:rPr>
      <w:rFonts w:ascii="等线" w:eastAsia="等线" w:hAnsi="等线" w:cs="Times New Roman" w:hint="eastAsia"/>
      <w:b/>
      <w:bCs/>
      <w:sz w:val="24"/>
      <w:szCs w:val="24"/>
    </w:rPr>
  </w:style>
  <w:style w:type="character" w:customStyle="1" w:styleId="Charf3">
    <w:name w:val="纯文本 Char"/>
    <w:qFormat/>
    <w:rPr>
      <w:rFonts w:ascii="宋体" w:eastAsia="宋体" w:hAnsi="Courier New" w:cs="Courier New"/>
      <w:szCs w:val="21"/>
    </w:rPr>
  </w:style>
  <w:style w:type="character" w:customStyle="1" w:styleId="Char14">
    <w:name w:val="批注框文本 Char1"/>
    <w:uiPriority w:val="99"/>
    <w:semiHidden/>
    <w:qFormat/>
    <w:rPr>
      <w:sz w:val="18"/>
      <w:szCs w:val="18"/>
    </w:rPr>
  </w:style>
  <w:style w:type="character" w:customStyle="1" w:styleId="119">
    <w:name w:val="标题 1 字符1"/>
    <w:qFormat/>
    <w:rPr>
      <w:b/>
      <w:bCs/>
      <w:sz w:val="44"/>
      <w:szCs w:val="44"/>
    </w:rPr>
  </w:style>
  <w:style w:type="character" w:customStyle="1" w:styleId="1Char10">
    <w:name w:val="标题 1 Char1"/>
    <w:qFormat/>
    <w:rPr>
      <w:rFonts w:ascii="等线" w:eastAsia="等线" w:hAnsi="等线" w:cs="Times New Roman" w:hint="eastAsia"/>
      <w:b/>
      <w:bCs/>
      <w:sz w:val="44"/>
      <w:szCs w:val="44"/>
    </w:rPr>
  </w:style>
  <w:style w:type="character" w:customStyle="1" w:styleId="p141">
    <w:name w:val="p141"/>
    <w:qFormat/>
    <w:rPr>
      <w:sz w:val="21"/>
      <w:u w:val="none"/>
      <w:vertAlign w:val="baseline"/>
    </w:rPr>
  </w:style>
  <w:style w:type="character" w:customStyle="1" w:styleId="affc">
    <w:name w:val="副标题 字符"/>
    <w:qFormat/>
    <w:rPr>
      <w:rFonts w:ascii="等线 Light" w:hAnsi="等线 Light" w:cs="Times New Roman"/>
      <w:b/>
      <w:bCs/>
      <w:sz w:val="32"/>
      <w:szCs w:val="32"/>
    </w:rPr>
  </w:style>
  <w:style w:type="character" w:customStyle="1" w:styleId="100">
    <w:name w:val="10"/>
    <w:qFormat/>
    <w:rPr>
      <w:rFonts w:ascii="Times New Roman" w:eastAsia="Times New Roman" w:hAnsi="Times New Roman" w:cs="Times New Roman"/>
    </w:rPr>
  </w:style>
  <w:style w:type="character" w:customStyle="1" w:styleId="Char15">
    <w:name w:val="文档结构图 Char1"/>
    <w:uiPriority w:val="99"/>
    <w:semiHidden/>
    <w:qFormat/>
    <w:rPr>
      <w:rFonts w:ascii="宋体" w:eastAsia="Times New Roman" w:hAnsi="Times New Roman" w:hint="eastAsia"/>
      <w:color w:val="000000"/>
      <w:sz w:val="18"/>
      <w:szCs w:val="18"/>
    </w:rPr>
  </w:style>
  <w:style w:type="character" w:customStyle="1" w:styleId="712">
    <w:name w:val="标题 7 字符1"/>
    <w:semiHidden/>
    <w:qFormat/>
    <w:rPr>
      <w:rFonts w:ascii="Times New Roman" w:hAnsi="Times New Roman" w:cs="Times New Roman"/>
      <w:b/>
      <w:sz w:val="24"/>
      <w:szCs w:val="24"/>
    </w:rPr>
  </w:style>
  <w:style w:type="character" w:customStyle="1" w:styleId="9Char1">
    <w:name w:val="标题 9 Char1"/>
    <w:uiPriority w:val="99"/>
    <w:semiHidden/>
    <w:qFormat/>
    <w:rPr>
      <w:rFonts w:ascii="等线 Light" w:eastAsia="等线 Light" w:hAnsi="等线 Light" w:cs="Times New Roman" w:hint="eastAsia"/>
      <w:sz w:val="21"/>
      <w:szCs w:val="21"/>
    </w:rPr>
  </w:style>
  <w:style w:type="character" w:customStyle="1" w:styleId="1051">
    <w:name w:val="1051"/>
    <w:qFormat/>
    <w:rPr>
      <w:sz w:val="21"/>
      <w:szCs w:val="21"/>
    </w:rPr>
  </w:style>
  <w:style w:type="character" w:customStyle="1" w:styleId="foChar1">
    <w:name w:val="fo Char1"/>
    <w:qFormat/>
    <w:rPr>
      <w:sz w:val="18"/>
      <w:szCs w:val="18"/>
      <w:lang w:bidi="ar-SA"/>
    </w:rPr>
  </w:style>
  <w:style w:type="character" w:customStyle="1" w:styleId="font141">
    <w:name w:val="font141"/>
    <w:qFormat/>
    <w:rPr>
      <w:rFonts w:ascii="微软雅黑" w:eastAsia="微软雅黑" w:hAnsi="微软雅黑" w:cs="微软雅黑" w:hint="eastAsia"/>
      <w:color w:val="000000"/>
      <w:sz w:val="20"/>
      <w:szCs w:val="20"/>
      <w:u w:val="none"/>
    </w:rPr>
  </w:style>
  <w:style w:type="character" w:customStyle="1" w:styleId="affd">
    <w:name w:val="普通(网站) 字符"/>
    <w:qFormat/>
    <w:rPr>
      <w:rFonts w:ascii="宋体" w:eastAsia="宋体" w:hAnsi="宋体" w:hint="eastAsia"/>
      <w:color w:val="000000"/>
      <w:sz w:val="24"/>
      <w:szCs w:val="24"/>
    </w:rPr>
  </w:style>
  <w:style w:type="character" w:customStyle="1" w:styleId="Char1Char2">
    <w:name w:val="Char1 Char2"/>
    <w:qFormat/>
    <w:rPr>
      <w:rFonts w:ascii="Arial" w:eastAsia="黑体" w:hAnsi="Arial" w:cs="Arial"/>
      <w:lang w:val="en-US" w:eastAsia="zh-CN" w:bidi="ar-SA"/>
    </w:rPr>
  </w:style>
  <w:style w:type="character" w:customStyle="1" w:styleId="affe">
    <w:name w:val="尾注文本 字符"/>
    <w:uiPriority w:val="99"/>
    <w:semiHidden/>
    <w:qFormat/>
    <w:rPr>
      <w:sz w:val="21"/>
      <w:szCs w:val="24"/>
    </w:rPr>
  </w:style>
  <w:style w:type="character" w:customStyle="1" w:styleId="font31">
    <w:name w:val="font31"/>
    <w:qFormat/>
    <w:rPr>
      <w:rFonts w:ascii="宋体" w:eastAsia="宋体" w:hAnsi="宋体" w:cs="宋体" w:hint="eastAsia"/>
      <w:color w:val="000000"/>
      <w:sz w:val="20"/>
      <w:szCs w:val="20"/>
      <w:u w:val="none"/>
    </w:rPr>
  </w:style>
  <w:style w:type="character" w:customStyle="1" w:styleId="HeaderChar">
    <w:name w:val="Header Char"/>
    <w:qFormat/>
    <w:rPr>
      <w:rFonts w:ascii="Times New Roman" w:eastAsia="宋体" w:hAnsi="Times New Roman" w:cs="Times New Roman"/>
      <w:sz w:val="18"/>
      <w:szCs w:val="18"/>
    </w:rPr>
  </w:style>
  <w:style w:type="character" w:customStyle="1" w:styleId="6Char1">
    <w:name w:val="标题 6 Char1"/>
    <w:semiHidden/>
    <w:qFormat/>
    <w:rPr>
      <w:rFonts w:ascii="等线 Light" w:eastAsia="等线 Light" w:hAnsi="等线 Light" w:cs="Times New Roman" w:hint="eastAsia"/>
      <w:b/>
      <w:bCs/>
      <w:sz w:val="24"/>
      <w:szCs w:val="24"/>
    </w:rPr>
  </w:style>
  <w:style w:type="character" w:customStyle="1" w:styleId="font01">
    <w:name w:val="font01"/>
    <w:qFormat/>
    <w:rPr>
      <w:rFonts w:ascii="BatangChe" w:eastAsia="BatangChe" w:hAnsi="BatangChe" w:cs="BatangChe" w:hint="eastAsia"/>
      <w:color w:val="000000"/>
      <w:sz w:val="20"/>
      <w:szCs w:val="20"/>
      <w:u w:val="none"/>
    </w:rPr>
  </w:style>
  <w:style w:type="character" w:customStyle="1" w:styleId="1f0">
    <w:name w:val="批注文字 字符1"/>
    <w:qFormat/>
    <w:rPr>
      <w:rFonts w:ascii="Times New Roman" w:hAnsi="Times New Roman"/>
      <w:sz w:val="21"/>
      <w:szCs w:val="24"/>
    </w:rPr>
  </w:style>
  <w:style w:type="character" w:customStyle="1" w:styleId="413">
    <w:name w:val="标题 4 字符1"/>
    <w:uiPriority w:val="99"/>
    <w:semiHidden/>
    <w:qFormat/>
    <w:rPr>
      <w:rFonts w:ascii="Arial" w:hAnsi="Arial" w:cs="Arial"/>
      <w:b/>
      <w:bCs/>
      <w:sz w:val="28"/>
      <w:szCs w:val="28"/>
    </w:rPr>
  </w:style>
  <w:style w:type="character" w:customStyle="1" w:styleId="DCChar">
    <w:name w:val="DC正文 Char"/>
    <w:link w:val="DC"/>
    <w:qFormat/>
    <w:rPr>
      <w:rFonts w:ascii="宋体" w:hAnsi="宋体"/>
      <w:sz w:val="24"/>
      <w:szCs w:val="24"/>
    </w:rPr>
  </w:style>
  <w:style w:type="paragraph" w:customStyle="1" w:styleId="DC">
    <w:name w:val="DC正文"/>
    <w:basedOn w:val="a0"/>
    <w:link w:val="DCChar"/>
    <w:qFormat/>
    <w:pPr>
      <w:spacing w:line="300" w:lineRule="auto"/>
      <w:ind w:firstLine="480"/>
    </w:pPr>
    <w:rPr>
      <w:rFonts w:ascii="宋体" w:hAnsi="宋体"/>
      <w:sz w:val="24"/>
    </w:rPr>
  </w:style>
  <w:style w:type="character" w:customStyle="1" w:styleId="CharChar8">
    <w:name w:val="Char Char8"/>
    <w:qFormat/>
    <w:rPr>
      <w:rFonts w:ascii="宋体" w:eastAsia="宋体" w:hAnsi="Courier New" w:hint="eastAsia"/>
      <w:szCs w:val="21"/>
      <w:lang w:bidi="ar-SA"/>
    </w:rPr>
  </w:style>
  <w:style w:type="character" w:customStyle="1" w:styleId="Char40">
    <w:name w:val="纯文本 Char4"/>
    <w:qFormat/>
    <w:rPr>
      <w:rFonts w:ascii="宋体" w:eastAsia="宋体" w:hAnsi="Courier New" w:cs="Courier New" w:hint="eastAsia"/>
      <w:szCs w:val="21"/>
    </w:rPr>
  </w:style>
  <w:style w:type="character" w:customStyle="1" w:styleId="afff">
    <w:name w:val="批注文字 字符"/>
    <w:qFormat/>
    <w:rPr>
      <w:rFonts w:ascii="Times New Roman" w:hAnsi="Times New Roman"/>
      <w:sz w:val="21"/>
      <w:szCs w:val="24"/>
    </w:rPr>
  </w:style>
  <w:style w:type="character" w:customStyle="1" w:styleId="afff0">
    <w:name w:val="正文文本 字符"/>
    <w:qFormat/>
    <w:rPr>
      <w:rFonts w:ascii="Times New Roman" w:hAnsi="Times New Roman"/>
      <w:sz w:val="21"/>
      <w:szCs w:val="24"/>
    </w:rPr>
  </w:style>
  <w:style w:type="character" w:customStyle="1" w:styleId="font11">
    <w:name w:val="font11"/>
    <w:qFormat/>
    <w:rPr>
      <w:rFonts w:ascii="宋体" w:eastAsia="宋体" w:hAnsi="宋体" w:cs="宋体" w:hint="eastAsia"/>
      <w:color w:val="000000"/>
      <w:sz w:val="22"/>
      <w:szCs w:val="22"/>
      <w:u w:val="none"/>
    </w:rPr>
  </w:style>
  <w:style w:type="character" w:customStyle="1" w:styleId="Charf4">
    <w:name w:val="*正文 Char"/>
    <w:link w:val="afff1"/>
    <w:qFormat/>
    <w:rPr>
      <w:rFonts w:ascii="宋体" w:hAnsi="宋体" w:cs="仿宋_GB2312"/>
      <w:sz w:val="24"/>
      <w:szCs w:val="22"/>
    </w:rPr>
  </w:style>
  <w:style w:type="paragraph" w:customStyle="1" w:styleId="afff1">
    <w:name w:val="*正文"/>
    <w:basedOn w:val="a0"/>
    <w:link w:val="Charf4"/>
    <w:qFormat/>
    <w:pPr>
      <w:spacing w:line="360" w:lineRule="auto"/>
      <w:ind w:firstLine="200"/>
    </w:pPr>
    <w:rPr>
      <w:rFonts w:ascii="宋体" w:hAnsi="宋体"/>
      <w:sz w:val="24"/>
      <w:szCs w:val="22"/>
    </w:rPr>
  </w:style>
  <w:style w:type="character" w:customStyle="1" w:styleId="612">
    <w:name w:val="标题 6 字符1"/>
    <w:semiHidden/>
    <w:qFormat/>
    <w:rPr>
      <w:rFonts w:ascii="Arial" w:eastAsia="黑体" w:hAnsi="Arial" w:cs="Arial"/>
      <w:b/>
      <w:sz w:val="24"/>
      <w:szCs w:val="24"/>
    </w:rPr>
  </w:style>
  <w:style w:type="character" w:customStyle="1" w:styleId="82">
    <w:name w:val="标题 8 字符"/>
    <w:uiPriority w:val="9"/>
    <w:qFormat/>
    <w:rPr>
      <w:rFonts w:ascii="等线 Light" w:eastAsia="等线 Light" w:hAnsi="等线 Light" w:cs="Times New Roman"/>
      <w:sz w:val="24"/>
      <w:szCs w:val="24"/>
    </w:rPr>
  </w:style>
  <w:style w:type="character" w:customStyle="1" w:styleId="case31">
    <w:name w:val="case31"/>
    <w:qFormat/>
    <w:rPr>
      <w:sz w:val="21"/>
      <w:szCs w:val="21"/>
    </w:rPr>
  </w:style>
  <w:style w:type="character" w:customStyle="1" w:styleId="27">
    <w:name w:val="正文文本缩进 2 字符"/>
    <w:semiHidden/>
    <w:qFormat/>
    <w:rPr>
      <w:sz w:val="21"/>
      <w:szCs w:val="24"/>
    </w:rPr>
  </w:style>
  <w:style w:type="character" w:customStyle="1" w:styleId="Charf5">
    <w:name w:val="报告正文 Char"/>
    <w:link w:val="afff2"/>
    <w:qFormat/>
    <w:rPr>
      <w:rFonts w:ascii="华文细黑" w:eastAsia="华文细黑" w:hAnsi="华文细黑" w:cs="宋体"/>
    </w:rPr>
  </w:style>
  <w:style w:type="paragraph" w:customStyle="1" w:styleId="afff2">
    <w:name w:val="报告正文"/>
    <w:basedOn w:val="a0"/>
    <w:link w:val="Charf5"/>
    <w:qFormat/>
    <w:pPr>
      <w:spacing w:line="312" w:lineRule="auto"/>
      <w:ind w:left="2600"/>
    </w:pPr>
    <w:rPr>
      <w:rFonts w:ascii="华文细黑" w:eastAsia="华文细黑" w:hAnsi="华文细黑"/>
      <w:sz w:val="20"/>
      <w:szCs w:val="20"/>
    </w:rPr>
  </w:style>
  <w:style w:type="character" w:customStyle="1" w:styleId="f151">
    <w:name w:val="f151"/>
    <w:qFormat/>
    <w:rPr>
      <w:sz w:val="23"/>
      <w:szCs w:val="23"/>
    </w:rPr>
  </w:style>
  <w:style w:type="character" w:customStyle="1" w:styleId="260pt">
    <w:name w:val="正文文本 (26) + 间距 0 pt"/>
    <w:qFormat/>
    <w:rPr>
      <w:rFonts w:ascii="宋体" w:eastAsia="宋体" w:hAnsi="宋体" w:cs="宋体"/>
      <w:color w:val="000000"/>
      <w:spacing w:val="0"/>
      <w:position w:val="0"/>
      <w:sz w:val="22"/>
      <w:szCs w:val="22"/>
      <w:u w:val="none"/>
      <w:lang w:val="zh-CN" w:eastAsia="zh-CN" w:bidi="zh-CN"/>
    </w:rPr>
  </w:style>
  <w:style w:type="character" w:customStyle="1" w:styleId="Char16">
    <w:name w:val="列出段落 Char1"/>
    <w:uiPriority w:val="34"/>
    <w:qFormat/>
    <w:rPr>
      <w:rFonts w:ascii="Calibri" w:hAnsi="Calibri" w:cs="Calibri"/>
      <w:sz w:val="21"/>
      <w:szCs w:val="22"/>
    </w:rPr>
  </w:style>
  <w:style w:type="character" w:customStyle="1" w:styleId="8Char">
    <w:name w:val="标题 8 Char"/>
    <w:qFormat/>
    <w:rPr>
      <w:rFonts w:ascii="Arial" w:eastAsia="黑体" w:hAnsi="Arial"/>
      <w:sz w:val="24"/>
      <w:szCs w:val="24"/>
    </w:rPr>
  </w:style>
  <w:style w:type="character" w:customStyle="1" w:styleId="214">
    <w:name w:val="标题 2 字符1"/>
    <w:semiHidden/>
    <w:qFormat/>
    <w:rPr>
      <w:rFonts w:ascii="Arial" w:eastAsia="黑体" w:hAnsi="Arial" w:cs="Arial"/>
      <w:b/>
      <w:bCs/>
      <w:sz w:val="32"/>
      <w:szCs w:val="32"/>
    </w:rPr>
  </w:style>
  <w:style w:type="character" w:customStyle="1" w:styleId="2Char2">
    <w:name w:val="正文首行缩进 2 Char"/>
    <w:uiPriority w:val="99"/>
    <w:qFormat/>
    <w:rPr>
      <w:rFonts w:ascii="仿宋_GB2312" w:eastAsia="仿宋_GB2312"/>
      <w:sz w:val="21"/>
      <w:szCs w:val="24"/>
    </w:rPr>
  </w:style>
  <w:style w:type="character" w:customStyle="1" w:styleId="text11">
    <w:name w:val="text11"/>
    <w:qFormat/>
    <w:rPr>
      <w:rFonts w:ascii="Verdana" w:hAnsi="Verdana"/>
      <w:color w:val="4E4E4E"/>
      <w:sz w:val="18"/>
      <w:szCs w:val="18"/>
    </w:rPr>
  </w:style>
  <w:style w:type="character" w:customStyle="1" w:styleId="CharChar">
    <w:name w:val="手改 Char Char"/>
    <w:qFormat/>
    <w:rPr>
      <w:rFonts w:ascii="宋体" w:eastAsia="宋体" w:hAnsi="宋体" w:hint="eastAsia"/>
      <w:sz w:val="24"/>
      <w:szCs w:val="24"/>
      <w:lang w:val="en-US" w:eastAsia="zh-CN" w:bidi="ar-SA"/>
    </w:rPr>
  </w:style>
  <w:style w:type="character" w:customStyle="1" w:styleId="font71">
    <w:name w:val="font71"/>
    <w:qFormat/>
    <w:rPr>
      <w:rFonts w:ascii="微软雅黑" w:eastAsia="微软雅黑" w:hAnsi="微软雅黑" w:cs="微软雅黑" w:hint="eastAsia"/>
      <w:color w:val="000000"/>
      <w:sz w:val="16"/>
      <w:szCs w:val="16"/>
      <w:u w:val="none"/>
    </w:rPr>
  </w:style>
  <w:style w:type="character" w:customStyle="1" w:styleId="apple-converted-space">
    <w:name w:val="apple-converted-space"/>
    <w:qFormat/>
    <w:rPr>
      <w:rFonts w:ascii="Times New Roman" w:eastAsia="Times New Roman" w:hAnsi="Times New Roman" w:cs="Times New Roman"/>
    </w:rPr>
  </w:style>
  <w:style w:type="character" w:customStyle="1" w:styleId="afff3">
    <w:name w:val="我的段落 字符"/>
    <w:link w:val="afff4"/>
    <w:qFormat/>
    <w:rPr>
      <w:rFonts w:ascii="仿宋_GB2312" w:eastAsia="仿宋_GB2312"/>
      <w:sz w:val="28"/>
      <w:szCs w:val="22"/>
    </w:rPr>
  </w:style>
  <w:style w:type="paragraph" w:customStyle="1" w:styleId="afff4">
    <w:name w:val="我的段落"/>
    <w:basedOn w:val="a0"/>
    <w:link w:val="afff3"/>
    <w:qFormat/>
    <w:pPr>
      <w:ind w:firstLine="200"/>
    </w:pPr>
    <w:rPr>
      <w:rFonts w:ascii="仿宋_GB2312" w:eastAsia="仿宋_GB2312"/>
      <w:sz w:val="28"/>
      <w:szCs w:val="22"/>
    </w:rPr>
  </w:style>
  <w:style w:type="character" w:customStyle="1" w:styleId="91">
    <w:name w:val="标题 9 字符1"/>
    <w:semiHidden/>
    <w:qFormat/>
    <w:rPr>
      <w:rFonts w:ascii="Arial" w:eastAsia="黑体" w:hAnsi="Arial" w:cs="Arial"/>
      <w:sz w:val="21"/>
      <w:szCs w:val="24"/>
    </w:rPr>
  </w:style>
  <w:style w:type="character" w:customStyle="1" w:styleId="6Char0">
    <w:name w:val="样式6 列表并列 Char"/>
    <w:link w:val="6"/>
    <w:qFormat/>
    <w:rPr>
      <w:rFonts w:ascii="Arial" w:hAnsi="Arial" w:cs="Arial"/>
      <w:szCs w:val="24"/>
      <w:lang w:val="en-US" w:eastAsia="zh-CN" w:bidi="ar-SA"/>
    </w:rPr>
  </w:style>
  <w:style w:type="paragraph" w:customStyle="1" w:styleId="6">
    <w:name w:val="样式6 列表并列"/>
    <w:link w:val="6Char0"/>
    <w:qFormat/>
    <w:pPr>
      <w:widowControl w:val="0"/>
      <w:numPr>
        <w:numId w:val="4"/>
      </w:numPr>
      <w:spacing w:before="40" w:after="40" w:line="240" w:lineRule="atLeast"/>
      <w:ind w:left="840" w:hanging="420"/>
    </w:pPr>
    <w:rPr>
      <w:rFonts w:ascii="Arial" w:hAnsi="Arial" w:cs="Arial"/>
      <w:szCs w:val="24"/>
    </w:rPr>
  </w:style>
  <w:style w:type="character" w:customStyle="1" w:styleId="Charf6">
    <w:name w:val="正文首行缩进 Char"/>
    <w:uiPriority w:val="99"/>
    <w:semiHidden/>
    <w:qFormat/>
    <w:rPr>
      <w:rFonts w:ascii="Times New Roman" w:eastAsia="宋体" w:hAnsi="Times New Roman" w:cs="Times New Roman"/>
      <w:sz w:val="21"/>
      <w:szCs w:val="24"/>
    </w:rPr>
  </w:style>
  <w:style w:type="character" w:customStyle="1" w:styleId="Char17">
    <w:name w:val="脚注文本 Char1"/>
    <w:semiHidden/>
    <w:qFormat/>
    <w:rPr>
      <w:sz w:val="18"/>
      <w:szCs w:val="18"/>
    </w:rPr>
  </w:style>
  <w:style w:type="character" w:customStyle="1" w:styleId="CharChar0">
    <w:name w:val="Char Char"/>
    <w:qFormat/>
    <w:rPr>
      <w:rFonts w:ascii="宋体" w:eastAsia="宋体" w:hAnsi="宋体" w:hint="eastAsia"/>
      <w:spacing w:val="-4"/>
      <w:sz w:val="18"/>
      <w:lang w:val="en-US" w:eastAsia="zh-CN" w:bidi="ar-SA"/>
    </w:rPr>
  </w:style>
  <w:style w:type="character" w:customStyle="1" w:styleId="afff5">
    <w:name w:val="正文文本缩进 字符"/>
    <w:qFormat/>
    <w:rPr>
      <w:sz w:val="21"/>
      <w:szCs w:val="24"/>
    </w:rPr>
  </w:style>
  <w:style w:type="character" w:customStyle="1" w:styleId="1jiChar">
    <w:name w:val="1ji Char"/>
    <w:link w:val="1ji"/>
    <w:qFormat/>
    <w:rPr>
      <w:rFonts w:ascii="宋体" w:hAnsi="宋体"/>
      <w:b/>
      <w:bCs/>
      <w:sz w:val="36"/>
      <w:szCs w:val="44"/>
    </w:rPr>
  </w:style>
  <w:style w:type="paragraph" w:customStyle="1" w:styleId="1ji">
    <w:name w:val="1ji"/>
    <w:basedOn w:val="13"/>
    <w:link w:val="1jiChar"/>
    <w:qFormat/>
    <w:pPr>
      <w:keepLines w:val="0"/>
      <w:widowControl/>
      <w:spacing w:before="0" w:after="0" w:line="240" w:lineRule="auto"/>
      <w:jc w:val="center"/>
    </w:pPr>
    <w:rPr>
      <w:rFonts w:ascii="宋体" w:hAnsi="宋体"/>
      <w:sz w:val="36"/>
    </w:rPr>
  </w:style>
  <w:style w:type="character" w:customStyle="1" w:styleId="afff6">
    <w:name w:val="正文缩进 字符"/>
    <w:semiHidden/>
    <w:qFormat/>
    <w:rPr>
      <w:rFonts w:ascii="Times New Roman" w:hAnsi="Times New Roman" w:cs="Times New Roman"/>
      <w:sz w:val="21"/>
    </w:rPr>
  </w:style>
  <w:style w:type="character" w:customStyle="1" w:styleId="Charf7">
    <w:name w:val="_正文段落 Char"/>
    <w:link w:val="afff7"/>
    <w:qFormat/>
    <w:rPr>
      <w:rFonts w:ascii="宋体" w:hAnsi="宋体"/>
      <w:sz w:val="24"/>
      <w:szCs w:val="24"/>
    </w:rPr>
  </w:style>
  <w:style w:type="paragraph" w:customStyle="1" w:styleId="afff7">
    <w:name w:val="_正文段落"/>
    <w:basedOn w:val="a0"/>
    <w:link w:val="Charf7"/>
    <w:qFormat/>
    <w:pPr>
      <w:spacing w:line="360" w:lineRule="auto"/>
      <w:ind w:firstLine="480"/>
    </w:pPr>
    <w:rPr>
      <w:rFonts w:ascii="宋体" w:hAnsi="宋体"/>
      <w:sz w:val="24"/>
    </w:rPr>
  </w:style>
  <w:style w:type="character" w:customStyle="1" w:styleId="Char18">
    <w:name w:val="日期 Char1"/>
    <w:semiHidden/>
    <w:qFormat/>
    <w:rPr>
      <w:rFonts w:ascii="宋体" w:hAnsi="Courier New" w:cs="Courier New"/>
      <w:szCs w:val="21"/>
    </w:rPr>
  </w:style>
  <w:style w:type="character" w:customStyle="1" w:styleId="afff8">
    <w:name w:val="文档结构图 字符"/>
    <w:uiPriority w:val="99"/>
    <w:semiHidden/>
    <w:qFormat/>
    <w:rPr>
      <w:rFonts w:ascii="Microsoft YaHei UI" w:eastAsia="Microsoft YaHei UI"/>
      <w:sz w:val="18"/>
      <w:szCs w:val="18"/>
    </w:rPr>
  </w:style>
  <w:style w:type="character" w:customStyle="1" w:styleId="DCChar0">
    <w:name w:val="DC一级项目符号 Char"/>
    <w:link w:val="DC0"/>
    <w:qFormat/>
    <w:rPr>
      <w:rFonts w:ascii="宋体" w:hAnsi="宋体"/>
      <w:sz w:val="24"/>
      <w:szCs w:val="24"/>
    </w:rPr>
  </w:style>
  <w:style w:type="paragraph" w:customStyle="1" w:styleId="DC0">
    <w:name w:val="DC一级项目符号"/>
    <w:basedOn w:val="a0"/>
    <w:link w:val="DCChar0"/>
    <w:qFormat/>
    <w:pPr>
      <w:spacing w:line="360" w:lineRule="auto"/>
    </w:pPr>
    <w:rPr>
      <w:rFonts w:ascii="宋体" w:hAnsi="宋体"/>
      <w:sz w:val="24"/>
    </w:rPr>
  </w:style>
  <w:style w:type="character" w:customStyle="1" w:styleId="1f1">
    <w:name w:val="已访问的超链接1"/>
    <w:uiPriority w:val="99"/>
    <w:qFormat/>
    <w:rPr>
      <w:color w:val="800080"/>
      <w:u w:val="single"/>
    </w:rPr>
  </w:style>
  <w:style w:type="character" w:customStyle="1" w:styleId="CharChar2">
    <w:name w:val="普通文字 Char Char2"/>
    <w:qFormat/>
    <w:rPr>
      <w:rFonts w:ascii="宋体" w:eastAsia="宋体" w:hAnsi="Courier New"/>
      <w:sz w:val="21"/>
      <w:lang w:val="en-US" w:eastAsia="zh-CN" w:bidi="ar-SA"/>
    </w:rPr>
  </w:style>
  <w:style w:type="character" w:customStyle="1" w:styleId="Char22">
    <w:name w:val="列出段落 Char2"/>
    <w:link w:val="1f2"/>
    <w:uiPriority w:val="34"/>
    <w:qFormat/>
    <w:rPr>
      <w:sz w:val="21"/>
      <w:szCs w:val="24"/>
    </w:rPr>
  </w:style>
  <w:style w:type="paragraph" w:customStyle="1" w:styleId="1f2">
    <w:name w:val="列出段落1"/>
    <w:basedOn w:val="a0"/>
    <w:link w:val="Char22"/>
    <w:uiPriority w:val="34"/>
    <w:qFormat/>
    <w:pPr>
      <w:ind w:firstLine="420"/>
    </w:pPr>
  </w:style>
  <w:style w:type="character" w:customStyle="1" w:styleId="28">
    <w:name w:val="标题2"/>
    <w:qFormat/>
  </w:style>
  <w:style w:type="character" w:customStyle="1" w:styleId="Char19">
    <w:name w:val="正文文本缩进 Char1"/>
    <w:semiHidden/>
    <w:qFormat/>
    <w:rPr>
      <w:rFonts w:ascii="仿宋_GB2312" w:eastAsia="仿宋_GB2312"/>
      <w:sz w:val="32"/>
    </w:rPr>
  </w:style>
  <w:style w:type="character" w:customStyle="1" w:styleId="3Char10">
    <w:name w:val="正文文本 3 Char1"/>
    <w:semiHidden/>
    <w:qFormat/>
    <w:rPr>
      <w:b/>
      <w:bCs/>
      <w:sz w:val="24"/>
      <w:szCs w:val="24"/>
    </w:rPr>
  </w:style>
  <w:style w:type="character" w:customStyle="1" w:styleId="43">
    <w:name w:val="标题 4 字符"/>
    <w:uiPriority w:val="99"/>
    <w:semiHidden/>
    <w:qFormat/>
    <w:rPr>
      <w:rFonts w:ascii="等线 Light" w:eastAsia="等线 Light" w:hAnsi="等线 Light" w:cs="Times New Roman"/>
      <w:b/>
      <w:bCs/>
      <w:sz w:val="28"/>
      <w:szCs w:val="2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grame">
    <w:name w:val="grame"/>
    <w:qFormat/>
  </w:style>
  <w:style w:type="character" w:customStyle="1" w:styleId="0KLChar">
    <w:name w:val="0KL正文 Char"/>
    <w:link w:val="0KL"/>
    <w:qFormat/>
    <w:rPr>
      <w:rFonts w:ascii="仿宋_GB2312" w:eastAsia="仿宋_GB2312"/>
      <w:color w:val="000000"/>
      <w:sz w:val="24"/>
      <w:szCs w:val="24"/>
    </w:rPr>
  </w:style>
  <w:style w:type="paragraph" w:customStyle="1" w:styleId="0KL">
    <w:name w:val="0KL正文"/>
    <w:basedOn w:val="a0"/>
    <w:link w:val="0KLChar"/>
    <w:qFormat/>
    <w:pPr>
      <w:widowControl/>
      <w:spacing w:line="360" w:lineRule="auto"/>
      <w:ind w:firstLine="480"/>
    </w:pPr>
    <w:rPr>
      <w:rFonts w:ascii="仿宋_GB2312" w:eastAsia="仿宋_GB2312"/>
      <w:color w:val="000000"/>
      <w:sz w:val="24"/>
    </w:rPr>
  </w:style>
  <w:style w:type="character" w:customStyle="1" w:styleId="font21">
    <w:name w:val="font21"/>
    <w:qFormat/>
    <w:rPr>
      <w:rFonts w:ascii="宋体" w:eastAsia="宋体" w:hAnsi="宋体" w:cs="宋体" w:hint="eastAsia"/>
      <w:color w:val="000000"/>
      <w:sz w:val="20"/>
      <w:szCs w:val="20"/>
      <w:u w:val="none"/>
    </w:rPr>
  </w:style>
  <w:style w:type="character" w:customStyle="1" w:styleId="37">
    <w:name w:val="正文文本 3 字符"/>
    <w:uiPriority w:val="99"/>
    <w:qFormat/>
    <w:rPr>
      <w:sz w:val="16"/>
      <w:szCs w:val="16"/>
    </w:rPr>
  </w:style>
  <w:style w:type="character" w:customStyle="1" w:styleId="HTML0">
    <w:name w:val="HTML 预设格式 字符"/>
    <w:uiPriority w:val="99"/>
    <w:semiHidden/>
    <w:qFormat/>
    <w:rPr>
      <w:rFonts w:ascii="Courier New" w:hAnsi="Courier New" w:cs="Courier New"/>
    </w:rPr>
  </w:style>
  <w:style w:type="character" w:customStyle="1" w:styleId="Char1a">
    <w:name w:val="页脚 Char1"/>
    <w:uiPriority w:val="99"/>
    <w:semiHidden/>
    <w:qFormat/>
    <w:rPr>
      <w:rFonts w:ascii="Calibri" w:hAnsi="Calibri"/>
      <w:sz w:val="18"/>
      <w:szCs w:val="18"/>
    </w:rPr>
  </w:style>
  <w:style w:type="character" w:customStyle="1" w:styleId="29">
    <w:name w:val="纯文本 字符2"/>
    <w:qFormat/>
    <w:rPr>
      <w:rFonts w:ascii="宋体" w:eastAsia="宋体" w:hAnsi="Courier New" w:cs="Courier New"/>
      <w:szCs w:val="21"/>
    </w:rPr>
  </w:style>
  <w:style w:type="character" w:customStyle="1" w:styleId="2a">
    <w:name w:val="正文文本 2 字符"/>
    <w:semiHidden/>
    <w:qFormat/>
    <w:rPr>
      <w:sz w:val="21"/>
      <w:szCs w:val="24"/>
    </w:rPr>
  </w:style>
  <w:style w:type="character" w:customStyle="1" w:styleId="fontstyle01">
    <w:name w:val="fontstyle01"/>
    <w:qFormat/>
    <w:rPr>
      <w:rFonts w:ascii="黑体" w:eastAsia="黑体" w:hAnsi="黑体" w:hint="eastAsia"/>
      <w:color w:val="000000"/>
      <w:sz w:val="28"/>
      <w:szCs w:val="28"/>
    </w:rPr>
  </w:style>
  <w:style w:type="character" w:customStyle="1" w:styleId="Charf8">
    <w:name w:val="正文小四 Char"/>
    <w:link w:val="afff9"/>
    <w:qFormat/>
    <w:rPr>
      <w:rFonts w:ascii="宋体" w:hAnsi="宋体"/>
      <w:sz w:val="24"/>
      <w:szCs w:val="24"/>
    </w:rPr>
  </w:style>
  <w:style w:type="paragraph" w:customStyle="1" w:styleId="afff9">
    <w:name w:val="正文小四"/>
    <w:basedOn w:val="a0"/>
    <w:link w:val="Charf8"/>
    <w:qFormat/>
    <w:pPr>
      <w:widowControl/>
      <w:spacing w:line="360" w:lineRule="auto"/>
      <w:ind w:firstLine="200"/>
      <w:jc w:val="left"/>
    </w:pPr>
    <w:rPr>
      <w:rFonts w:ascii="宋体" w:hAnsi="宋体"/>
      <w:sz w:val="24"/>
    </w:rPr>
  </w:style>
  <w:style w:type="character" w:customStyle="1" w:styleId="style11">
    <w:name w:val="style11"/>
    <w:qFormat/>
    <w:rPr>
      <w:rFonts w:ascii="Arial" w:hAnsi="Arial" w:cs="Arial"/>
    </w:rPr>
  </w:style>
  <w:style w:type="character" w:customStyle="1" w:styleId="3Char11">
    <w:name w:val="标题 3 Char1"/>
    <w:semiHidden/>
    <w:qFormat/>
    <w:rPr>
      <w:rFonts w:ascii="等线" w:eastAsia="等线" w:hAnsi="等线" w:cs="Times New Roman" w:hint="eastAsia"/>
      <w:b/>
      <w:bCs/>
      <w:sz w:val="32"/>
      <w:szCs w:val="32"/>
    </w:rPr>
  </w:style>
  <w:style w:type="character" w:customStyle="1" w:styleId="Char1b">
    <w:name w:val="副标题 Char1"/>
    <w:qFormat/>
    <w:rPr>
      <w:rFonts w:ascii="Cambria" w:eastAsia="Times New Roman" w:hAnsi="Cambria" w:cs="Cambria"/>
      <w:b/>
      <w:color w:val="000000"/>
      <w:sz w:val="32"/>
      <w:szCs w:val="32"/>
    </w:rPr>
  </w:style>
  <w:style w:type="character" w:customStyle="1" w:styleId="Char23">
    <w:name w:val="纯文本 Char2"/>
    <w:qFormat/>
    <w:rPr>
      <w:rFonts w:ascii="宋体" w:hAnsi="Courier New"/>
      <w:szCs w:val="21"/>
    </w:rPr>
  </w:style>
  <w:style w:type="character" w:customStyle="1" w:styleId="font41">
    <w:name w:val="font41"/>
    <w:qFormat/>
    <w:rPr>
      <w:rFonts w:ascii="Verdana" w:hAnsi="Verdana" w:cs="Verdana"/>
      <w:color w:val="000000"/>
      <w:sz w:val="24"/>
      <w:szCs w:val="24"/>
      <w:u w:val="none"/>
    </w:rPr>
  </w:style>
  <w:style w:type="character" w:customStyle="1" w:styleId="38">
    <w:name w:val="标题 3 字符"/>
    <w:semiHidden/>
    <w:qFormat/>
    <w:rPr>
      <w:b/>
      <w:bCs/>
      <w:sz w:val="32"/>
      <w:szCs w:val="32"/>
    </w:rPr>
  </w:style>
  <w:style w:type="character" w:customStyle="1" w:styleId="1f3">
    <w:name w:val="纯文本 字符1"/>
    <w:qFormat/>
    <w:rPr>
      <w:rFonts w:ascii="宋体" w:hAnsi="Courier New"/>
    </w:rPr>
  </w:style>
  <w:style w:type="character" w:customStyle="1" w:styleId="small">
    <w:name w:val="small"/>
    <w:qFormat/>
  </w:style>
  <w:style w:type="character" w:customStyle="1" w:styleId="sh141">
    <w:name w:val="sh141"/>
    <w:qFormat/>
    <w:rPr>
      <w:color w:val="2B2B2B"/>
      <w:sz w:val="21"/>
      <w:szCs w:val="21"/>
    </w:rPr>
  </w:style>
  <w:style w:type="character" w:customStyle="1" w:styleId="2b">
    <w:name w:val="列表段落 字符2"/>
    <w:uiPriority w:val="34"/>
    <w:qFormat/>
    <w:rPr>
      <w:rFonts w:ascii="Calibri" w:eastAsia="宋体" w:hAnsi="Calibri" w:cs="Times New Roman"/>
    </w:rPr>
  </w:style>
  <w:style w:type="character" w:customStyle="1" w:styleId="3Char12">
    <w:name w:val="正文文本缩进 3 Char1"/>
    <w:uiPriority w:val="99"/>
    <w:semiHidden/>
    <w:qFormat/>
    <w:rPr>
      <w:sz w:val="16"/>
      <w:szCs w:val="16"/>
    </w:rPr>
  </w:style>
  <w:style w:type="character" w:customStyle="1" w:styleId="92">
    <w:name w:val="标题 9 字符"/>
    <w:semiHidden/>
    <w:qFormat/>
    <w:rPr>
      <w:rFonts w:ascii="等线 Light" w:eastAsia="等线 Light" w:hAnsi="等线 Light" w:cs="Times New Roman"/>
      <w:sz w:val="21"/>
      <w:szCs w:val="21"/>
    </w:rPr>
  </w:style>
  <w:style w:type="character" w:customStyle="1" w:styleId="CharChar1">
    <w:name w:val="Char Char1"/>
    <w:qFormat/>
    <w:rPr>
      <w:rFonts w:ascii="宋体" w:eastAsia="宋体" w:hAnsi="宋体" w:cs="Times New Roman" w:hint="eastAsia"/>
      <w:spacing w:val="-1"/>
      <w:sz w:val="18"/>
      <w:szCs w:val="20"/>
    </w:rPr>
  </w:style>
  <w:style w:type="character" w:customStyle="1" w:styleId="Char31">
    <w:name w:val="页脚 Char3"/>
    <w:uiPriority w:val="99"/>
    <w:semiHidden/>
    <w:qFormat/>
    <w:rPr>
      <w:rFonts w:ascii="Times New Roman" w:eastAsia="Times New Roman" w:hAnsi="Times New Roman" w:cs="Times New Roman"/>
      <w:color w:val="000000"/>
      <w:sz w:val="18"/>
      <w:szCs w:val="18"/>
    </w:rPr>
  </w:style>
  <w:style w:type="character" w:customStyle="1" w:styleId="Char24">
    <w:name w:val="页脚 Char2"/>
    <w:uiPriority w:val="99"/>
    <w:qFormat/>
    <w:rPr>
      <w:rFonts w:ascii="Times New Roman" w:eastAsia="Times New Roman" w:hAnsi="Times New Roman" w:cs="Times New Roman"/>
      <w:color w:val="000000"/>
      <w:sz w:val="18"/>
      <w:szCs w:val="18"/>
    </w:rPr>
  </w:style>
  <w:style w:type="character" w:customStyle="1" w:styleId="Charf9">
    <w:name w:val="正文文本 Char"/>
    <w:qFormat/>
    <w:rPr>
      <w:rFonts w:ascii="Times New Roman" w:hAnsi="Times New Roman"/>
      <w:sz w:val="21"/>
      <w:szCs w:val="24"/>
    </w:rPr>
  </w:style>
  <w:style w:type="character" w:customStyle="1" w:styleId="5Char1">
    <w:name w:val="标题 5 Char1"/>
    <w:qFormat/>
    <w:rPr>
      <w:b/>
      <w:sz w:val="28"/>
      <w:szCs w:val="24"/>
    </w:rPr>
  </w:style>
  <w:style w:type="character" w:customStyle="1" w:styleId="2Char3">
    <w:name w:val="标题 2 Char"/>
    <w:uiPriority w:val="9"/>
    <w:qFormat/>
    <w:rPr>
      <w:rFonts w:ascii="Cambria" w:eastAsia="宋体" w:hAnsi="Cambria" w:cs="Times New Roman"/>
      <w:b/>
      <w:bCs/>
      <w:sz w:val="32"/>
      <w:szCs w:val="32"/>
    </w:rPr>
  </w:style>
  <w:style w:type="character" w:customStyle="1" w:styleId="1CharChar">
    <w:name w:val="列表1 Char Char"/>
    <w:link w:val="10"/>
    <w:qFormat/>
    <w:rPr>
      <w:rFonts w:ascii="Century" w:hAnsi="Century"/>
      <w:sz w:val="21"/>
      <w:szCs w:val="21"/>
    </w:rPr>
  </w:style>
  <w:style w:type="paragraph" w:customStyle="1" w:styleId="10">
    <w:name w:val="列表1"/>
    <w:basedOn w:val="a0"/>
    <w:link w:val="1CharChar"/>
    <w:qFormat/>
    <w:pPr>
      <w:numPr>
        <w:numId w:val="5"/>
      </w:numPr>
      <w:spacing w:line="360" w:lineRule="auto"/>
      <w:jc w:val="left"/>
    </w:pPr>
    <w:rPr>
      <w:rFonts w:ascii="Century" w:hAnsi="Century"/>
      <w:szCs w:val="21"/>
    </w:rPr>
  </w:style>
  <w:style w:type="character" w:customStyle="1" w:styleId="313">
    <w:name w:val="标题 3 字符1"/>
    <w:semiHidden/>
    <w:qFormat/>
    <w:rPr>
      <w:rFonts w:ascii="Times New Roman" w:hAnsi="Times New Roman" w:cs="Times New Roman"/>
      <w:b/>
      <w:bCs/>
      <w:sz w:val="32"/>
      <w:szCs w:val="32"/>
    </w:rPr>
  </w:style>
  <w:style w:type="character" w:customStyle="1" w:styleId="39">
    <w:name w:val="正文文本缩进 3 字符"/>
    <w:uiPriority w:val="99"/>
    <w:semiHidden/>
    <w:qFormat/>
    <w:rPr>
      <w:sz w:val="16"/>
      <w:szCs w:val="16"/>
    </w:rPr>
  </w:style>
  <w:style w:type="character" w:customStyle="1" w:styleId="white">
    <w:name w:val="white"/>
    <w:qFormat/>
  </w:style>
  <w:style w:type="character" w:customStyle="1" w:styleId="1CharChar0">
    <w:name w:val="正文1 Char Char"/>
    <w:link w:val="1f4"/>
    <w:qFormat/>
    <w:rPr>
      <w:sz w:val="24"/>
    </w:rPr>
  </w:style>
  <w:style w:type="paragraph" w:customStyle="1" w:styleId="1f4">
    <w:name w:val="正文1"/>
    <w:basedOn w:val="a0"/>
    <w:next w:val="a0"/>
    <w:link w:val="1CharChar0"/>
    <w:qFormat/>
    <w:pPr>
      <w:spacing w:before="156" w:line="360" w:lineRule="auto"/>
      <w:ind w:firstLine="510"/>
    </w:pPr>
    <w:rPr>
      <w:sz w:val="24"/>
      <w:szCs w:val="20"/>
    </w:rPr>
  </w:style>
  <w:style w:type="character" w:customStyle="1" w:styleId="afffa">
    <w:name w:val="批注主题 字符"/>
    <w:uiPriority w:val="99"/>
    <w:qFormat/>
    <w:rPr>
      <w:rFonts w:ascii="Times New Roman" w:hAnsi="Times New Roman"/>
      <w:b/>
      <w:bCs/>
      <w:sz w:val="21"/>
      <w:szCs w:val="24"/>
    </w:rPr>
  </w:style>
  <w:style w:type="character" w:customStyle="1" w:styleId="font101">
    <w:name w:val="font101"/>
    <w:qFormat/>
    <w:rPr>
      <w:rFonts w:ascii="微软雅黑" w:eastAsia="微软雅黑" w:hAnsi="微软雅黑" w:cs="微软雅黑" w:hint="eastAsia"/>
      <w:color w:val="000000"/>
      <w:sz w:val="20"/>
      <w:szCs w:val="20"/>
      <w:u w:val="none"/>
    </w:rPr>
  </w:style>
  <w:style w:type="character" w:customStyle="1" w:styleId="CharChar11">
    <w:name w:val="Char Char11"/>
    <w:qFormat/>
    <w:rPr>
      <w:rFonts w:ascii="Arial" w:eastAsia="宋体" w:hAnsi="Arial" w:cs="Arial"/>
      <w:b/>
      <w:bCs/>
      <w:sz w:val="32"/>
      <w:szCs w:val="32"/>
      <w:lang w:bidi="ar-SA"/>
    </w:rPr>
  </w:style>
  <w:style w:type="character" w:customStyle="1" w:styleId="op-map-singlepoint-info-right">
    <w:name w:val="op-map-singlepoint-info-right"/>
    <w:link w:val="Formatvorlagelayoutstandard10ptZentriert"/>
    <w:qFormat/>
    <w:rPr>
      <w:color w:val="000000"/>
      <w:sz w:val="21"/>
      <w:szCs w:val="24"/>
    </w:rPr>
  </w:style>
  <w:style w:type="paragraph" w:customStyle="1" w:styleId="Formatvorlagelayoutstandard10ptZentriert">
    <w:name w:val="Formatvorlage layout_standard + 10 pt Zentriert"/>
    <w:basedOn w:val="a0"/>
    <w:link w:val="op-map-singlepoint-info-right"/>
    <w:qFormat/>
    <w:pPr>
      <w:spacing w:line="360" w:lineRule="atLeast"/>
    </w:pPr>
    <w:rPr>
      <w:color w:val="000000"/>
    </w:rPr>
  </w:style>
  <w:style w:type="character" w:customStyle="1" w:styleId="Char1c">
    <w:name w:val="标题 Char1"/>
    <w:qFormat/>
    <w:rPr>
      <w:rFonts w:ascii="Cambria" w:hAnsi="Cambria"/>
      <w:b/>
      <w:bCs/>
      <w:sz w:val="32"/>
      <w:szCs w:val="32"/>
    </w:rPr>
  </w:style>
  <w:style w:type="character" w:customStyle="1" w:styleId="2c">
    <w:name w:val="批注文字 字符2"/>
    <w:qFormat/>
    <w:rPr>
      <w:rFonts w:ascii="Times New Roman" w:hAnsi="Times New Roman"/>
      <w:sz w:val="21"/>
      <w:szCs w:val="24"/>
    </w:rPr>
  </w:style>
  <w:style w:type="character" w:customStyle="1" w:styleId="H1Char2">
    <w:name w:val="H1 Char2"/>
    <w:qFormat/>
    <w:rPr>
      <w:rFonts w:ascii="宋体" w:eastAsia="宋体" w:hAnsi="宋体" w:hint="eastAsia"/>
      <w:b/>
      <w:bCs/>
      <w:sz w:val="44"/>
      <w:szCs w:val="44"/>
      <w:lang w:val="en-US" w:eastAsia="zh-CN" w:bidi="ar-SA"/>
    </w:rPr>
  </w:style>
  <w:style w:type="character" w:customStyle="1" w:styleId="Char32">
    <w:name w:val="页眉 Char3"/>
    <w:uiPriority w:val="99"/>
    <w:semiHidden/>
    <w:qFormat/>
    <w:rPr>
      <w:rFonts w:ascii="Times New Roman" w:eastAsia="Times New Roman" w:hAnsi="Times New Roman" w:cs="Times New Roman"/>
      <w:color w:val="000000"/>
      <w:sz w:val="18"/>
      <w:szCs w:val="18"/>
    </w:rPr>
  </w:style>
  <w:style w:type="character" w:customStyle="1" w:styleId="Char25">
    <w:name w:val="批注框文本 Char2"/>
    <w:uiPriority w:val="99"/>
    <w:semiHidden/>
    <w:qFormat/>
    <w:rPr>
      <w:rFonts w:ascii="Times New Roman" w:eastAsia="Times New Roman" w:hAnsi="Times New Roman" w:cs="Times New Roman"/>
      <w:color w:val="000000"/>
      <w:sz w:val="18"/>
      <w:szCs w:val="18"/>
    </w:rPr>
  </w:style>
  <w:style w:type="character" w:customStyle="1" w:styleId="Char1d">
    <w:name w:val="页眉 Char1"/>
    <w:semiHidden/>
    <w:qFormat/>
    <w:rPr>
      <w:sz w:val="18"/>
      <w:szCs w:val="18"/>
    </w:rPr>
  </w:style>
  <w:style w:type="character" w:customStyle="1" w:styleId="Charfa">
    <w:name w:val="日期 Char"/>
    <w:qFormat/>
    <w:rPr>
      <w:rFonts w:ascii="Times New Roman" w:hAnsi="Times New Roman"/>
      <w:sz w:val="21"/>
      <w:szCs w:val="24"/>
    </w:rPr>
  </w:style>
  <w:style w:type="character" w:customStyle="1" w:styleId="font51">
    <w:name w:val="font51"/>
    <w:qFormat/>
    <w:rPr>
      <w:rFonts w:ascii="宋体" w:eastAsia="宋体" w:hAnsi="宋体" w:cs="宋体" w:hint="eastAsia"/>
      <w:color w:val="000000"/>
      <w:sz w:val="20"/>
      <w:szCs w:val="20"/>
      <w:u w:val="none"/>
    </w:rPr>
  </w:style>
  <w:style w:type="character" w:customStyle="1" w:styleId="2Char12">
    <w:name w:val="正文文本 2 Char1"/>
    <w:semiHidden/>
    <w:qFormat/>
    <w:rPr>
      <w:szCs w:val="24"/>
    </w:rPr>
  </w:style>
  <w:style w:type="character" w:customStyle="1" w:styleId="afffb">
    <w:name w:val="日期 字符"/>
    <w:uiPriority w:val="99"/>
    <w:qFormat/>
    <w:rPr>
      <w:sz w:val="21"/>
      <w:szCs w:val="24"/>
    </w:rPr>
  </w:style>
  <w:style w:type="character" w:customStyle="1" w:styleId="062">
    <w:name w:val="062"/>
    <w:qFormat/>
    <w:rPr>
      <w:rFonts w:ascii="宋体" w:eastAsia="宋体" w:hAnsi="宋体" w:hint="eastAsia"/>
      <w:b/>
      <w:bCs/>
      <w:sz w:val="32"/>
    </w:rPr>
  </w:style>
  <w:style w:type="character" w:customStyle="1" w:styleId="im-content1">
    <w:name w:val="im-content1"/>
    <w:qFormat/>
    <w:rPr>
      <w:color w:val="000000"/>
    </w:rPr>
  </w:style>
  <w:style w:type="character" w:customStyle="1" w:styleId="2CharChar">
    <w:name w:val="正文2 Char Char"/>
    <w:link w:val="2d"/>
    <w:qFormat/>
    <w:rPr>
      <w:sz w:val="24"/>
    </w:rPr>
  </w:style>
  <w:style w:type="paragraph" w:customStyle="1" w:styleId="2d">
    <w:name w:val="正文2"/>
    <w:basedOn w:val="a0"/>
    <w:link w:val="2CharChar"/>
    <w:qFormat/>
    <w:pPr>
      <w:spacing w:before="156" w:line="360" w:lineRule="auto"/>
      <w:ind w:firstLine="510"/>
    </w:pPr>
    <w:rPr>
      <w:sz w:val="24"/>
      <w:szCs w:val="20"/>
    </w:rPr>
  </w:style>
  <w:style w:type="character" w:customStyle="1" w:styleId="afffc">
    <w:name w:val="纯文本 字符"/>
    <w:uiPriority w:val="99"/>
    <w:qFormat/>
    <w:rPr>
      <w:rFonts w:ascii="宋体" w:eastAsia="宋体" w:hAnsi="Courier New" w:cs="Courier New"/>
      <w:szCs w:val="21"/>
    </w:rPr>
  </w:style>
  <w:style w:type="character" w:customStyle="1" w:styleId="513">
    <w:name w:val="标题 5 字符1"/>
    <w:semiHidden/>
    <w:qFormat/>
    <w:rPr>
      <w:rFonts w:ascii="Times New Roman" w:hAnsi="Times New Roman" w:cs="Times New Roman"/>
      <w:b/>
      <w:sz w:val="28"/>
      <w:szCs w:val="24"/>
    </w:rPr>
  </w:style>
  <w:style w:type="character" w:customStyle="1" w:styleId="afffd">
    <w:name w:val="脚注文本 字符"/>
    <w:semiHidden/>
    <w:qFormat/>
    <w:rPr>
      <w:sz w:val="18"/>
      <w:szCs w:val="18"/>
    </w:rPr>
  </w:style>
  <w:style w:type="character" w:customStyle="1" w:styleId="Char26">
    <w:name w:val="正文文本缩进 Char2"/>
    <w:uiPriority w:val="99"/>
    <w:semiHidden/>
    <w:qFormat/>
    <w:rPr>
      <w:rFonts w:ascii="Times New Roman" w:eastAsia="Times New Roman" w:hAnsi="Times New Roman" w:cs="Times New Roman"/>
      <w:color w:val="000000"/>
      <w:sz w:val="21"/>
      <w:szCs w:val="24"/>
    </w:rPr>
  </w:style>
  <w:style w:type="character" w:customStyle="1" w:styleId="4Char1">
    <w:name w:val="标题 4 Char1"/>
    <w:semiHidden/>
    <w:qFormat/>
    <w:rPr>
      <w:rFonts w:ascii="等线 Light" w:eastAsia="等线 Light" w:hAnsi="等线 Light" w:cs="Times New Roman" w:hint="eastAsia"/>
      <w:b/>
      <w:bCs/>
      <w:sz w:val="28"/>
      <w:szCs w:val="28"/>
    </w:rPr>
  </w:style>
  <w:style w:type="character" w:customStyle="1" w:styleId="1Char2">
    <w:name w:val="列出段落1 Char"/>
    <w:link w:val="11a"/>
    <w:uiPriority w:val="34"/>
    <w:qFormat/>
    <w:rPr>
      <w:sz w:val="21"/>
      <w:szCs w:val="21"/>
    </w:rPr>
  </w:style>
  <w:style w:type="paragraph" w:customStyle="1" w:styleId="11a">
    <w:name w:val="列出段落11"/>
    <w:basedOn w:val="a0"/>
    <w:link w:val="1Char2"/>
    <w:uiPriority w:val="34"/>
    <w:qFormat/>
    <w:pPr>
      <w:ind w:firstLine="420"/>
    </w:pPr>
    <w:rPr>
      <w:szCs w:val="21"/>
    </w:rPr>
  </w:style>
  <w:style w:type="character" w:customStyle="1" w:styleId="1f5">
    <w:name w:val="标题 1 字符"/>
    <w:uiPriority w:val="9"/>
    <w:qFormat/>
    <w:rPr>
      <w:b/>
      <w:bCs/>
      <w:sz w:val="44"/>
      <w:szCs w:val="44"/>
    </w:rPr>
  </w:style>
  <w:style w:type="character" w:customStyle="1" w:styleId="graytext1">
    <w:name w:val="graytext1"/>
    <w:qFormat/>
    <w:rPr>
      <w:color w:val="666666"/>
    </w:rPr>
  </w:style>
  <w:style w:type="character" w:customStyle="1" w:styleId="gray12">
    <w:name w:val="gray12"/>
    <w:qFormat/>
  </w:style>
  <w:style w:type="character" w:customStyle="1" w:styleId="afffe">
    <w:name w:val="批注框文本 字符"/>
    <w:semiHidden/>
    <w:qFormat/>
    <w:rPr>
      <w:sz w:val="18"/>
      <w:szCs w:val="18"/>
    </w:rPr>
  </w:style>
  <w:style w:type="character" w:customStyle="1" w:styleId="Char1e">
    <w:name w:val="尾注文本 Char1"/>
    <w:uiPriority w:val="99"/>
    <w:semiHidden/>
    <w:qFormat/>
    <w:rPr>
      <w:sz w:val="21"/>
      <w:szCs w:val="24"/>
    </w:rPr>
  </w:style>
  <w:style w:type="character" w:customStyle="1" w:styleId="Char27">
    <w:name w:val="页眉 Char2"/>
    <w:uiPriority w:val="99"/>
    <w:semiHidden/>
    <w:qFormat/>
    <w:rPr>
      <w:rFonts w:ascii="Times New Roman" w:eastAsia="Times New Roman" w:hAnsi="Times New Roman" w:cs="Times New Roman"/>
      <w:color w:val="000000"/>
      <w:sz w:val="18"/>
      <w:szCs w:val="18"/>
    </w:rPr>
  </w:style>
  <w:style w:type="character" w:customStyle="1" w:styleId="affff">
    <w:name w:val="标题 字符"/>
    <w:qFormat/>
    <w:rPr>
      <w:rFonts w:ascii="等线 Light" w:hAnsi="等线 Light" w:cs="Times New Roman"/>
      <w:b/>
      <w:bCs/>
      <w:sz w:val="32"/>
      <w:szCs w:val="32"/>
    </w:rPr>
  </w:style>
  <w:style w:type="character" w:customStyle="1" w:styleId="HTMLChar1">
    <w:name w:val="HTML 预设格式 Char1"/>
    <w:semiHidden/>
    <w:qFormat/>
    <w:rPr>
      <w:rFonts w:ascii="宋体" w:eastAsia="Times New Roman" w:hAnsi="宋体" w:cs="宋体" w:hint="eastAsia"/>
      <w:color w:val="000000"/>
      <w:sz w:val="24"/>
      <w:szCs w:val="24"/>
      <w:lang w:val="zh-CN"/>
    </w:rPr>
  </w:style>
  <w:style w:type="paragraph" w:customStyle="1" w:styleId="Char1CharCharChar">
    <w:name w:val="Char1 Char Char Char"/>
    <w:basedOn w:val="a0"/>
    <w:qFormat/>
    <w:pPr>
      <w:widowControl/>
      <w:spacing w:after="160" w:line="240" w:lineRule="exact"/>
      <w:jc w:val="left"/>
    </w:pPr>
  </w:style>
  <w:style w:type="paragraph" w:customStyle="1" w:styleId="xl42">
    <w:name w:val="xl42"/>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sz w:val="24"/>
    </w:rPr>
  </w:style>
  <w:style w:type="paragraph" w:customStyle="1" w:styleId="215">
    <w:name w:val="目录 21"/>
    <w:basedOn w:val="a0"/>
    <w:next w:val="a0"/>
    <w:uiPriority w:val="39"/>
    <w:qFormat/>
    <w:pPr>
      <w:ind w:left="420"/>
    </w:pPr>
  </w:style>
  <w:style w:type="paragraph" w:customStyle="1" w:styleId="affff0">
    <w:name w:val="正文段"/>
    <w:basedOn w:val="a0"/>
    <w:qFormat/>
    <w:pPr>
      <w:widowControl/>
      <w:spacing w:after="50"/>
      <w:ind w:firstLine="200"/>
    </w:pPr>
    <w:rPr>
      <w:sz w:val="24"/>
      <w:szCs w:val="20"/>
    </w:rPr>
  </w:style>
  <w:style w:type="paragraph" w:customStyle="1" w:styleId="216">
    <w:name w:val="正文文本 21"/>
    <w:basedOn w:val="a0"/>
    <w:qFormat/>
    <w:pPr>
      <w:spacing w:line="460" w:lineRule="exact"/>
      <w:ind w:firstLine="635"/>
      <w:jc w:val="left"/>
    </w:pPr>
    <w:rPr>
      <w:sz w:val="28"/>
      <w:szCs w:val="20"/>
    </w:rPr>
  </w:style>
  <w:style w:type="paragraph" w:customStyle="1" w:styleId="p17">
    <w:name w:val="p17"/>
    <w:basedOn w:val="a0"/>
    <w:qFormat/>
    <w:pPr>
      <w:widowControl/>
    </w:pPr>
    <w:rPr>
      <w:rFonts w:ascii="宋体" w:hAnsi="宋体" w:cs="宋体"/>
      <w:szCs w:val="21"/>
    </w:rPr>
  </w:style>
  <w:style w:type="paragraph" w:customStyle="1" w:styleId="-11">
    <w:name w:val="彩色列表 - 强调文字颜色 11"/>
    <w:basedOn w:val="a0"/>
    <w:qFormat/>
    <w:pPr>
      <w:ind w:firstLine="420"/>
    </w:pPr>
    <w:rPr>
      <w:rFonts w:ascii="Calibri" w:hAnsi="Calibri"/>
      <w:szCs w:val="22"/>
    </w:rPr>
  </w:style>
  <w:style w:type="paragraph" w:customStyle="1" w:styleId="Charfb">
    <w:name w:val="Char"/>
    <w:basedOn w:val="a8"/>
    <w:qFormat/>
    <w:pPr>
      <w:widowControl/>
      <w:ind w:firstLine="454"/>
      <w:jc w:val="left"/>
    </w:pPr>
  </w:style>
  <w:style w:type="paragraph" w:customStyle="1" w:styleId="xl29">
    <w:name w:val="xl2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24"/>
    </w:rPr>
  </w:style>
  <w:style w:type="paragraph" w:customStyle="1" w:styleId="xl41">
    <w:name w:val="xl41"/>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sz w:val="24"/>
    </w:rPr>
  </w:style>
  <w:style w:type="paragraph" w:customStyle="1" w:styleId="affff1">
    <w:name w:val="表内文字"/>
    <w:basedOn w:val="a0"/>
    <w:qFormat/>
    <w:pPr>
      <w:spacing w:before="50" w:after="50"/>
      <w:jc w:val="center"/>
    </w:pPr>
    <w:rPr>
      <w:rFonts w:ascii="仿宋_GB2312" w:eastAsia="仿宋_GB2312" w:hAnsi="宋体"/>
      <w:b/>
      <w:color w:val="000000"/>
      <w:sz w:val="32"/>
      <w:szCs w:val="32"/>
    </w:rPr>
  </w:style>
  <w:style w:type="paragraph" w:customStyle="1" w:styleId="affff2">
    <w:name w:val="表格文字"/>
    <w:basedOn w:val="a0"/>
    <w:qFormat/>
    <w:pPr>
      <w:spacing w:line="0" w:lineRule="atLeast"/>
      <w:jc w:val="center"/>
    </w:pPr>
    <w:rPr>
      <w:sz w:val="28"/>
    </w:rPr>
  </w:style>
  <w:style w:type="paragraph" w:customStyle="1" w:styleId="CharCharCharCharCharCharChar1">
    <w:name w:val="Char Char Char Char Char Char Char1"/>
    <w:basedOn w:val="a0"/>
    <w:qFormat/>
  </w:style>
  <w:style w:type="paragraph" w:customStyle="1" w:styleId="xl54">
    <w:name w:val="xl54"/>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b/>
      <w:bCs/>
      <w:color w:val="000000"/>
      <w:sz w:val="24"/>
    </w:rPr>
  </w:style>
  <w:style w:type="paragraph" w:customStyle="1" w:styleId="1f6">
    <w:name w:val="无间隔1"/>
    <w:qFormat/>
    <w:pPr>
      <w:widowControl w:val="0"/>
      <w:jc w:val="both"/>
    </w:pPr>
    <w:rPr>
      <w:sz w:val="21"/>
      <w:szCs w:val="24"/>
    </w:rPr>
  </w:style>
  <w:style w:type="paragraph" w:customStyle="1" w:styleId="Formatvorlagelayoutstandard10pt">
    <w:name w:val="Formatvorlage layout_standard + 10 pt"/>
    <w:basedOn w:val="layoutstandard"/>
    <w:qFormat/>
    <w:rPr>
      <w:rFonts w:ascii="Times New Roman" w:hAnsi="Times New Roman"/>
      <w:sz w:val="22"/>
    </w:rPr>
  </w:style>
  <w:style w:type="paragraph" w:customStyle="1" w:styleId="layoutstandard">
    <w:name w:val="layout_standard"/>
    <w:basedOn w:val="af5"/>
    <w:qFormat/>
    <w:pPr>
      <w:widowControl/>
      <w:spacing w:line="360" w:lineRule="atLeast"/>
    </w:pPr>
    <w:rPr>
      <w:rFonts w:ascii="Arial" w:eastAsia="Times New Roman" w:hAnsi="Arial" w:cs="Arial"/>
      <w:b/>
      <w:color w:val="000000"/>
      <w:sz w:val="36"/>
      <w:szCs w:val="20"/>
      <w:lang w:val="en-GB" w:eastAsia="de-DE"/>
    </w:rPr>
  </w:style>
  <w:style w:type="paragraph" w:customStyle="1" w:styleId="Char1f">
    <w:name w:val="Char1"/>
    <w:basedOn w:val="a0"/>
    <w:qFormat/>
    <w:rPr>
      <w:szCs w:val="21"/>
    </w:rPr>
  </w:style>
  <w:style w:type="paragraph" w:customStyle="1" w:styleId="aa0">
    <w:name w:val="aa"/>
    <w:basedOn w:val="a0"/>
    <w:qFormat/>
    <w:pPr>
      <w:widowControl/>
      <w:spacing w:before="100" w:beforeAutospacing="1" w:after="100" w:afterAutospacing="1"/>
      <w:jc w:val="left"/>
    </w:pPr>
    <w:rPr>
      <w:rFonts w:ascii="宋体" w:hAnsi="宋体" w:cs="宋体"/>
      <w:sz w:val="24"/>
    </w:rPr>
  </w:style>
  <w:style w:type="paragraph" w:customStyle="1" w:styleId="CharCharCharCharCharCharCharCharCharCharCharCharCharCharCharChar">
    <w:name w:val="Char Char Char Char Char Char Char Char Char Char Char Char Char Char Char Char"/>
    <w:basedOn w:val="a0"/>
    <w:qFormat/>
    <w:pPr>
      <w:tabs>
        <w:tab w:val="left" w:pos="360"/>
      </w:tabs>
      <w:spacing w:line="360" w:lineRule="auto"/>
      <w:ind w:left="482" w:firstLine="200"/>
    </w:pPr>
    <w:rPr>
      <w:rFonts w:ascii="宋体"/>
      <w:sz w:val="24"/>
    </w:rPr>
  </w:style>
  <w:style w:type="paragraph" w:customStyle="1" w:styleId="xl36">
    <w:name w:val="xl36"/>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sz w:val="24"/>
    </w:rPr>
  </w:style>
  <w:style w:type="paragraph" w:customStyle="1" w:styleId="44">
    <w:name w:val="样式4 4级标题"/>
    <w:qFormat/>
    <w:pPr>
      <w:keepNext/>
      <w:widowControl w:val="0"/>
      <w:numPr>
        <w:ilvl w:val="3"/>
        <w:numId w:val="6"/>
      </w:numPr>
      <w:spacing w:before="120" w:after="120"/>
      <w:outlineLvl w:val="3"/>
    </w:pPr>
    <w:rPr>
      <w:rFonts w:ascii="Arial" w:eastAsia="黑体" w:hAnsi="Arial"/>
      <w:sz w:val="28"/>
      <w:szCs w:val="24"/>
    </w:rPr>
  </w:style>
  <w:style w:type="paragraph" w:customStyle="1" w:styleId="affff3">
    <w:name w:val="表格内容"/>
    <w:basedOn w:val="a0"/>
    <w:qFormat/>
    <w:pPr>
      <w:tabs>
        <w:tab w:val="left" w:pos="0"/>
      </w:tabs>
      <w:jc w:val="center"/>
    </w:pPr>
    <w:rPr>
      <w:rFonts w:ascii="宋体" w:hAnsi="宋体"/>
      <w:sz w:val="24"/>
    </w:rPr>
  </w:style>
  <w:style w:type="paragraph" w:customStyle="1" w:styleId="3a">
    <w:name w:val="附件3"/>
    <w:basedOn w:val="a0"/>
    <w:qFormat/>
    <w:pPr>
      <w:tabs>
        <w:tab w:val="left" w:pos="930"/>
      </w:tabs>
      <w:spacing w:line="360" w:lineRule="exact"/>
      <w:ind w:left="420"/>
    </w:pPr>
    <w:rPr>
      <w:rFonts w:ascii="宋体" w:hAnsi="宋体"/>
      <w:color w:val="000000"/>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sz w:val="24"/>
      <w:szCs w:val="20"/>
      <w:lang w:eastAsia="en-US"/>
    </w:rPr>
  </w:style>
  <w:style w:type="paragraph" w:customStyle="1" w:styleId="font7">
    <w:name w:val="font7"/>
    <w:basedOn w:val="a0"/>
    <w:qFormat/>
    <w:pPr>
      <w:widowControl/>
      <w:spacing w:before="100" w:beforeAutospacing="1" w:after="100" w:afterAutospacing="1"/>
      <w:jc w:val="left"/>
    </w:pPr>
    <w:rPr>
      <w:rFonts w:ascii="宋体" w:hAnsi="宋体" w:cs="Arial Unicode MS"/>
      <w:szCs w:val="21"/>
    </w:rPr>
  </w:style>
  <w:style w:type="paragraph" w:customStyle="1" w:styleId="a90">
    <w:name w:val="a9"/>
    <w:basedOn w:val="a0"/>
    <w:qFormat/>
    <w:pPr>
      <w:widowControl/>
      <w:spacing w:before="100" w:beforeAutospacing="1" w:after="100" w:afterAutospacing="1"/>
      <w:jc w:val="left"/>
    </w:pPr>
    <w:rPr>
      <w:rFonts w:ascii="宋体" w:hAnsi="宋体" w:cs="宋体"/>
      <w:sz w:val="24"/>
    </w:rPr>
  </w:style>
  <w:style w:type="paragraph" w:customStyle="1" w:styleId="msonormal0">
    <w:name w:val="msonormal"/>
    <w:basedOn w:val="a0"/>
    <w:qFormat/>
    <w:pPr>
      <w:widowControl/>
      <w:spacing w:before="100" w:beforeAutospacing="1" w:after="100" w:afterAutospacing="1"/>
      <w:jc w:val="left"/>
    </w:pPr>
    <w:rPr>
      <w:rFonts w:ascii="宋体" w:hAnsi="宋体"/>
      <w:sz w:val="24"/>
    </w:rPr>
  </w:style>
  <w:style w:type="paragraph" w:customStyle="1" w:styleId="1116">
    <w:name w:val="列出段落111"/>
    <w:basedOn w:val="a0"/>
    <w:qFormat/>
    <w:pPr>
      <w:ind w:firstLine="420"/>
    </w:pPr>
    <w:rPr>
      <w:rFonts w:ascii="Calibri" w:hAnsi="Calibri"/>
      <w:sz w:val="24"/>
      <w:szCs w:val="22"/>
    </w:rPr>
  </w:style>
  <w:style w:type="paragraph" w:customStyle="1" w:styleId="45">
    <w:name w:val="附件4"/>
    <w:basedOn w:val="3a"/>
    <w:qFormat/>
    <w:pPr>
      <w:tabs>
        <w:tab w:val="left" w:pos="1894"/>
      </w:tabs>
      <w:ind w:left="1497" w:hanging="57"/>
    </w:pPr>
    <w:rPr>
      <w:b/>
    </w:rPr>
  </w:style>
  <w:style w:type="paragraph" w:customStyle="1" w:styleId="F2">
    <w:name w:val="F2"/>
    <w:basedOn w:val="a0"/>
    <w:qFormat/>
    <w:pPr>
      <w:ind w:firstLine="601"/>
    </w:pPr>
    <w:rPr>
      <w:sz w:val="24"/>
      <w:szCs w:val="20"/>
    </w:rPr>
  </w:style>
  <w:style w:type="paragraph" w:customStyle="1" w:styleId="affff4">
    <w:name w:val="样式"/>
    <w:qFormat/>
    <w:pPr>
      <w:widowControl w:val="0"/>
      <w:jc w:val="center"/>
    </w:pPr>
    <w:rPr>
      <w:rFonts w:ascii="宋体" w:hAnsi="宋体" w:cs="宋体"/>
      <w:sz w:val="24"/>
      <w:szCs w:val="24"/>
    </w:rPr>
  </w:style>
  <w:style w:type="paragraph" w:customStyle="1" w:styleId="DC1">
    <w:name w:val="DC一级编号"/>
    <w:basedOn w:val="a0"/>
    <w:qFormat/>
    <w:pPr>
      <w:tabs>
        <w:tab w:val="left" w:pos="540"/>
      </w:tabs>
      <w:spacing w:line="360" w:lineRule="auto"/>
      <w:ind w:left="540" w:hanging="360"/>
    </w:pPr>
    <w:rPr>
      <w:rFonts w:ascii="宋体" w:hAnsi="宋体"/>
      <w:sz w:val="24"/>
    </w:rPr>
  </w:style>
  <w:style w:type="paragraph" w:customStyle="1" w:styleId="xl23">
    <w:name w:val="xl2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b/>
      <w:bCs/>
      <w:sz w:val="24"/>
    </w:rPr>
  </w:style>
  <w:style w:type="paragraph" w:customStyle="1" w:styleId="xl72">
    <w:name w:val="xl7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aboutmain1">
    <w:name w:val="about_main1"/>
    <w:basedOn w:val="a0"/>
    <w:qFormat/>
    <w:pPr>
      <w:widowControl/>
      <w:spacing w:before="30" w:after="100" w:afterAutospacing="1"/>
      <w:jc w:val="left"/>
    </w:pPr>
    <w:rPr>
      <w:rFonts w:ascii="宋体" w:hAnsi="宋体" w:cs="宋体"/>
      <w:sz w:val="24"/>
    </w:rPr>
  </w:style>
  <w:style w:type="paragraph" w:customStyle="1" w:styleId="51515157">
    <w:name w:val="样式 标题 5 + 五号 居中 段前: 1.5 磅 段后: 1.5 磅 行距: 多倍行距 1.57 字行"/>
    <w:basedOn w:val="50"/>
    <w:qFormat/>
    <w:pPr>
      <w:spacing w:before="30" w:after="30" w:line="374" w:lineRule="auto"/>
      <w:jc w:val="center"/>
    </w:pPr>
    <w:rPr>
      <w:rFonts w:cs="宋体"/>
      <w:sz w:val="21"/>
      <w:szCs w:val="20"/>
    </w:rPr>
  </w:style>
  <w:style w:type="paragraph" w:customStyle="1" w:styleId="Normal1">
    <w:name w:val="Normal1"/>
    <w:basedOn w:val="a0"/>
    <w:qFormat/>
    <w:rPr>
      <w:rFonts w:eastAsia="Times New Roman" w:cs="宋体"/>
      <w:szCs w:val="20"/>
      <w:lang w:eastAsia="en-US"/>
    </w:rPr>
  </w:style>
  <w:style w:type="paragraph" w:customStyle="1" w:styleId="xl26">
    <w:name w:val="xl26"/>
    <w:basedOn w:val="a0"/>
    <w:qFormat/>
    <w:pPr>
      <w:widowControl/>
      <w:pBdr>
        <w:left w:val="single" w:sz="4" w:space="0" w:color="000000"/>
        <w:bottom w:val="single" w:sz="4" w:space="0" w:color="000000"/>
        <w:right w:val="single" w:sz="4" w:space="0" w:color="000000"/>
      </w:pBdr>
      <w:spacing w:before="100" w:beforeAutospacing="1" w:after="100" w:afterAutospacing="1"/>
    </w:pPr>
    <w:rPr>
      <w:szCs w:val="21"/>
    </w:rPr>
  </w:style>
  <w:style w:type="paragraph" w:customStyle="1" w:styleId="NewNewNewNewNewNewNewNewNewNewNewNewNew">
    <w:name w:val="正文 New New New New New New New New New New New New New"/>
    <w:qFormat/>
    <w:pPr>
      <w:widowControl w:val="0"/>
      <w:jc w:val="both"/>
    </w:pPr>
    <w:rPr>
      <w:sz w:val="21"/>
      <w:szCs w:val="24"/>
    </w:rPr>
  </w:style>
  <w:style w:type="paragraph" w:customStyle="1" w:styleId="TOC11">
    <w:name w:val="TOC 标题11"/>
    <w:basedOn w:val="13"/>
    <w:next w:val="a0"/>
    <w:uiPriority w:val="39"/>
    <w:qFormat/>
    <w:pPr>
      <w:widowControl/>
      <w:spacing w:before="480" w:after="0" w:line="276" w:lineRule="auto"/>
      <w:jc w:val="left"/>
      <w:outlineLvl w:val="9"/>
    </w:pPr>
    <w:rPr>
      <w:rFonts w:ascii="等线 Light" w:eastAsia="等线 Light" w:hAnsi="等线 Light"/>
      <w:color w:val="2F5496"/>
      <w:sz w:val="28"/>
      <w:szCs w:val="28"/>
    </w:rPr>
  </w:style>
  <w:style w:type="paragraph" w:customStyle="1" w:styleId="ParaCharCharCharCharCharCharCharCharChar1CharCharCharChar">
    <w:name w:val="默认段落字体 Para Char Char Char Char Char Char Char Char Char1 Char Char Char Char"/>
    <w:basedOn w:val="a0"/>
    <w:qFormat/>
    <w:rPr>
      <w:rFonts w:ascii="Tahoma" w:hAnsi="Tahoma"/>
      <w:sz w:val="24"/>
      <w:szCs w:val="20"/>
    </w:rPr>
  </w:style>
  <w:style w:type="paragraph" w:customStyle="1" w:styleId="11b">
    <w:name w:val="目录 11"/>
    <w:basedOn w:val="a0"/>
    <w:next w:val="a0"/>
    <w:uiPriority w:val="39"/>
    <w:qFormat/>
    <w:pPr>
      <w:tabs>
        <w:tab w:val="right" w:leader="dot" w:pos="8398"/>
      </w:tabs>
      <w:spacing w:before="120" w:after="120"/>
      <w:ind w:firstLine="240"/>
      <w:jc w:val="left"/>
    </w:pPr>
    <w:rPr>
      <w:rFonts w:ascii="宋体" w:hAnsi="宋体"/>
      <w:b/>
      <w:bCs/>
      <w:caps/>
      <w:sz w:val="24"/>
    </w:rPr>
  </w:style>
  <w:style w:type="paragraph" w:customStyle="1" w:styleId="affff5">
    <w:name w:val="我的正文"/>
    <w:basedOn w:val="a0"/>
    <w:qFormat/>
    <w:pPr>
      <w:spacing w:line="400" w:lineRule="exact"/>
      <w:ind w:right="210" w:firstLine="420"/>
      <w:jc w:val="left"/>
    </w:pPr>
    <w:rPr>
      <w:color w:val="000000"/>
    </w:rPr>
  </w:style>
  <w:style w:type="paragraph" w:customStyle="1" w:styleId="11">
    <w:name w:val="样式1 1级标题"/>
    <w:qFormat/>
    <w:pPr>
      <w:keepNext/>
      <w:widowControl w:val="0"/>
      <w:numPr>
        <w:numId w:val="6"/>
      </w:numPr>
      <w:spacing w:before="240" w:after="240"/>
      <w:jc w:val="center"/>
      <w:outlineLvl w:val="0"/>
    </w:pPr>
    <w:rPr>
      <w:rFonts w:ascii="Arial" w:eastAsia="黑体" w:hAnsi="Arial"/>
      <w:b/>
      <w:sz w:val="44"/>
      <w:szCs w:val="24"/>
    </w:rPr>
  </w:style>
  <w:style w:type="paragraph" w:customStyle="1" w:styleId="21212">
    <w:name w:val="样式 样式 样式 左侧:  2 字符1 + 首行缩进:  2 字符1 + 首行缩进:  2 字符"/>
    <w:basedOn w:val="a0"/>
    <w:qFormat/>
    <w:pPr>
      <w:widowControl/>
      <w:spacing w:before="60" w:after="120" w:line="440" w:lineRule="atLeast"/>
      <w:ind w:firstLine="480"/>
    </w:pPr>
    <w:rPr>
      <w:sz w:val="24"/>
      <w:szCs w:val="20"/>
    </w:rPr>
  </w:style>
  <w:style w:type="paragraph" w:customStyle="1" w:styleId="4">
    <w:name w:val="标题4"/>
    <w:qFormat/>
    <w:pPr>
      <w:numPr>
        <w:ilvl w:val="2"/>
        <w:numId w:val="7"/>
      </w:numPr>
      <w:ind w:left="0" w:firstLine="0"/>
    </w:pPr>
    <w:rPr>
      <w:rFonts w:ascii="Calibri" w:hAnsi="Calibri"/>
      <w:sz w:val="21"/>
      <w:szCs w:val="22"/>
    </w:rPr>
  </w:style>
  <w:style w:type="paragraph" w:customStyle="1" w:styleId="Char1CharCharCharCharCharCharCharCharCharChar">
    <w:name w:val="Char1 Char Char Char Char Char Char Char Char Char Char"/>
    <w:basedOn w:val="a0"/>
    <w:qFormat/>
    <w:rPr>
      <w:rFonts w:ascii="Tahoma" w:hAnsi="Tahoma"/>
      <w:sz w:val="24"/>
      <w:szCs w:val="20"/>
    </w:rPr>
  </w:style>
  <w:style w:type="paragraph" w:customStyle="1" w:styleId="xl79">
    <w:name w:val="xl79"/>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xl22">
    <w:name w:val="xl22"/>
    <w:basedOn w:val="a0"/>
    <w:qFormat/>
    <w:pPr>
      <w:widowControl/>
      <w:spacing w:before="100" w:beforeAutospacing="1" w:after="100" w:afterAutospacing="1"/>
      <w:jc w:val="left"/>
    </w:pPr>
    <w:rPr>
      <w:rFonts w:ascii="Arial Unicode MS" w:eastAsia="Arial Unicode MS" w:hAnsi="Arial Unicode MS" w:cs="Arial Unicode MS"/>
      <w:sz w:val="20"/>
      <w:szCs w:val="20"/>
    </w:rPr>
  </w:style>
  <w:style w:type="paragraph" w:customStyle="1" w:styleId="xl64">
    <w:name w:val="xl6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314">
    <w:name w:val="目录 31"/>
    <w:basedOn w:val="a0"/>
    <w:next w:val="a0"/>
    <w:uiPriority w:val="39"/>
    <w:qFormat/>
    <w:pPr>
      <w:ind w:left="840"/>
    </w:pPr>
    <w:rPr>
      <w:rFonts w:ascii="Calibri" w:hAnsi="Calibri"/>
      <w:szCs w:val="22"/>
    </w:rPr>
  </w:style>
  <w:style w:type="paragraph" w:customStyle="1" w:styleId="10030">
    <w:name w:val="样式 标题 1 + 居中 段前: 0 磅 段后: 0 磅 行距: 固定值 30 磅"/>
    <w:basedOn w:val="13"/>
    <w:qFormat/>
    <w:pPr>
      <w:spacing w:before="0" w:after="0" w:line="600" w:lineRule="exact"/>
      <w:jc w:val="center"/>
    </w:pPr>
    <w:rPr>
      <w:rFonts w:eastAsia="Times New Roman" w:cs="宋体"/>
      <w:bCs w:val="0"/>
      <w:color w:val="000000"/>
      <w:szCs w:val="20"/>
    </w:rPr>
  </w:style>
  <w:style w:type="paragraph" w:customStyle="1" w:styleId="unnamed2">
    <w:name w:val="unnamed2"/>
    <w:basedOn w:val="a0"/>
    <w:qFormat/>
    <w:pPr>
      <w:widowControl/>
      <w:spacing w:before="60" w:after="60" w:line="300" w:lineRule="atLeast"/>
      <w:ind w:left="15" w:right="15" w:firstLine="400"/>
      <w:jc w:val="left"/>
    </w:pPr>
    <w:rPr>
      <w:rFonts w:ascii="宋体" w:hAnsi="宋体" w:cs="宋体"/>
      <w:color w:val="000000"/>
      <w:szCs w:val="21"/>
    </w:rPr>
  </w:style>
  <w:style w:type="paragraph" w:customStyle="1" w:styleId="font0">
    <w:name w:val="font0"/>
    <w:basedOn w:val="a0"/>
    <w:qFormat/>
    <w:pPr>
      <w:widowControl/>
      <w:spacing w:before="100" w:beforeAutospacing="1" w:after="100" w:afterAutospacing="1"/>
      <w:jc w:val="left"/>
    </w:pPr>
    <w:rPr>
      <w:rFonts w:ascii="Arial" w:eastAsia="Arial Unicode MS" w:hAnsi="Arial" w:cs="Arial"/>
      <w:sz w:val="20"/>
      <w:szCs w:val="20"/>
    </w:rPr>
  </w:style>
  <w:style w:type="paragraph" w:customStyle="1" w:styleId="affff6">
    <w:name w:val="李丹江标题"/>
    <w:basedOn w:val="a0"/>
    <w:qFormat/>
    <w:rPr>
      <w:rFonts w:ascii="仿宋_GB2312" w:eastAsia="仿宋_GB2312"/>
      <w:b/>
      <w:spacing w:val="-20"/>
      <w:sz w:val="28"/>
      <w:szCs w:val="20"/>
    </w:rPr>
  </w:style>
  <w:style w:type="paragraph" w:customStyle="1" w:styleId="xl38">
    <w:name w:val="xl3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sz w:val="24"/>
    </w:rPr>
  </w:style>
  <w:style w:type="paragraph" w:customStyle="1" w:styleId="Style37">
    <w:name w:val="_Style 37"/>
    <w:basedOn w:val="a0"/>
    <w:next w:val="1f2"/>
    <w:uiPriority w:val="34"/>
    <w:qFormat/>
    <w:pPr>
      <w:ind w:firstLine="420"/>
    </w:pPr>
  </w:style>
  <w:style w:type="paragraph" w:customStyle="1" w:styleId="613">
    <w:name w:val="目录 61"/>
    <w:basedOn w:val="a0"/>
    <w:next w:val="a0"/>
    <w:uiPriority w:val="39"/>
    <w:qFormat/>
    <w:pPr>
      <w:ind w:left="2100"/>
    </w:pPr>
    <w:rPr>
      <w:rFonts w:ascii="Calibri" w:hAnsi="Calibri"/>
      <w:szCs w:val="22"/>
    </w:rPr>
  </w:style>
  <w:style w:type="paragraph" w:customStyle="1" w:styleId="2e">
    <w:name w:val="样式 首行缩进:  2 字符"/>
    <w:basedOn w:val="a0"/>
    <w:qFormat/>
    <w:pPr>
      <w:spacing w:line="400" w:lineRule="exact"/>
      <w:ind w:firstLine="200"/>
    </w:pPr>
    <w:rPr>
      <w:rFonts w:cs="宋体"/>
      <w:sz w:val="24"/>
    </w:rPr>
  </w:style>
  <w:style w:type="paragraph" w:customStyle="1" w:styleId="p15">
    <w:name w:val="p15"/>
    <w:basedOn w:val="a0"/>
    <w:qFormat/>
    <w:pPr>
      <w:widowControl/>
    </w:pPr>
    <w:rPr>
      <w:rFonts w:ascii="宋体" w:hAnsi="宋体" w:cs="宋体"/>
      <w:szCs w:val="21"/>
    </w:rPr>
  </w:style>
  <w:style w:type="paragraph" w:customStyle="1" w:styleId="xl48">
    <w:name w:val="xl48"/>
    <w:basedOn w:val="a0"/>
    <w:qFormat/>
    <w:pPr>
      <w:widowControl/>
      <w:pBdr>
        <w:top w:val="single" w:sz="4" w:space="0" w:color="000000"/>
        <w:bottom w:val="single" w:sz="4" w:space="0" w:color="000000"/>
      </w:pBdr>
      <w:spacing w:before="100" w:beforeAutospacing="1" w:after="100" w:afterAutospacing="1"/>
      <w:jc w:val="center"/>
    </w:pPr>
    <w:rPr>
      <w:rFonts w:ascii="宋体" w:hAnsi="宋体" w:cs="宋体"/>
      <w:b/>
      <w:bCs/>
      <w:sz w:val="18"/>
      <w:szCs w:val="18"/>
    </w:rPr>
  </w:style>
  <w:style w:type="paragraph" w:customStyle="1" w:styleId="444">
    <w:name w:val="444"/>
    <w:basedOn w:val="a0"/>
    <w:qFormat/>
    <w:pPr>
      <w:spacing w:line="312" w:lineRule="atLeast"/>
      <w:jc w:val="center"/>
    </w:pPr>
    <w:rPr>
      <w:b/>
      <w:sz w:val="36"/>
      <w:szCs w:val="36"/>
    </w:rPr>
  </w:style>
  <w:style w:type="paragraph" w:customStyle="1" w:styleId="Style86">
    <w:name w:val="_Style 86"/>
    <w:basedOn w:val="ab"/>
    <w:next w:val="213"/>
    <w:uiPriority w:val="99"/>
    <w:unhideWhenUsed/>
    <w:qFormat/>
    <w:pPr>
      <w:spacing w:after="120"/>
      <w:ind w:left="420" w:firstLine="420"/>
    </w:pPr>
    <w:rPr>
      <w:sz w:val="21"/>
      <w:szCs w:val="24"/>
    </w:rPr>
  </w:style>
  <w:style w:type="paragraph" w:customStyle="1" w:styleId="affff7">
    <w:name w:val="方案正文"/>
    <w:basedOn w:val="a0"/>
    <w:qFormat/>
    <w:pPr>
      <w:spacing w:line="360" w:lineRule="auto"/>
      <w:ind w:firstLine="420"/>
    </w:pPr>
    <w:rPr>
      <w:b/>
      <w:color w:val="0070C0"/>
      <w:szCs w:val="20"/>
    </w:rPr>
  </w:style>
  <w:style w:type="paragraph" w:customStyle="1" w:styleId="ParaChar1">
    <w:name w:val="默认段落字体 Para Char1"/>
    <w:next w:val="a0"/>
    <w:qFormat/>
    <w:pPr>
      <w:keepNext/>
      <w:keepLines/>
      <w:tabs>
        <w:tab w:val="left" w:pos="360"/>
      </w:tabs>
      <w:spacing w:before="240" w:after="240"/>
      <w:outlineLvl w:val="7"/>
    </w:pPr>
    <w:rPr>
      <w:rFonts w:ascii="Arial" w:hAnsi="Arial" w:cs="Arial"/>
    </w:rPr>
  </w:style>
  <w:style w:type="paragraph" w:customStyle="1" w:styleId="a">
    <w:name w:val="规范正文 数字列表"/>
    <w:basedOn w:val="a0"/>
    <w:qFormat/>
    <w:pPr>
      <w:numPr>
        <w:numId w:val="8"/>
      </w:numPr>
      <w:tabs>
        <w:tab w:val="left" w:pos="1597"/>
      </w:tabs>
      <w:spacing w:line="360" w:lineRule="auto"/>
    </w:pPr>
    <w:rPr>
      <w:sz w:val="24"/>
      <w:szCs w:val="20"/>
    </w:rPr>
  </w:style>
  <w:style w:type="paragraph" w:customStyle="1" w:styleId="TableParagraph">
    <w:name w:val="Table Paragraph"/>
    <w:basedOn w:val="a0"/>
    <w:uiPriority w:val="1"/>
    <w:qFormat/>
    <w:pPr>
      <w:jc w:val="left"/>
    </w:pPr>
    <w:rPr>
      <w:rFonts w:ascii="Calibri" w:hAnsi="Calibri"/>
      <w:sz w:val="22"/>
      <w:szCs w:val="22"/>
      <w:lang w:eastAsia="en-US"/>
    </w:rPr>
  </w:style>
  <w:style w:type="paragraph" w:customStyle="1" w:styleId="font8">
    <w:name w:val="font8"/>
    <w:basedOn w:val="a0"/>
    <w:qFormat/>
    <w:pPr>
      <w:widowControl/>
      <w:spacing w:before="100" w:beforeAutospacing="1" w:after="100" w:afterAutospacing="1"/>
      <w:jc w:val="left"/>
    </w:pPr>
    <w:rPr>
      <w:b/>
      <w:bCs/>
      <w:sz w:val="32"/>
      <w:szCs w:val="32"/>
    </w:rPr>
  </w:style>
  <w:style w:type="paragraph" w:customStyle="1" w:styleId="xl68">
    <w:name w:val="xl68"/>
    <w:basedOn w:val="a0"/>
    <w:qFormat/>
    <w:pPr>
      <w:widowControl/>
      <w:pBdr>
        <w:top w:val="single" w:sz="4" w:space="0" w:color="000000"/>
        <w:left w:val="single" w:sz="4" w:space="0" w:color="000000"/>
        <w:bottom w:val="single" w:sz="4" w:space="0" w:color="000000"/>
      </w:pBdr>
      <w:spacing w:before="100" w:beforeAutospacing="1" w:after="100" w:afterAutospacing="1"/>
      <w:jc w:val="left"/>
    </w:pPr>
    <w:rPr>
      <w:rFonts w:ascii="宋体" w:hAnsi="宋体" w:cs="宋体"/>
      <w:sz w:val="20"/>
      <w:szCs w:val="20"/>
    </w:rPr>
  </w:style>
  <w:style w:type="paragraph" w:customStyle="1" w:styleId="CharCharCharCharCharCharChar">
    <w:name w:val="Char Char Char Char Char Char Char"/>
    <w:basedOn w:val="a0"/>
    <w:qFormat/>
  </w:style>
  <w:style w:type="paragraph" w:customStyle="1" w:styleId="1f7">
    <w:name w:val="修订1"/>
    <w:uiPriority w:val="99"/>
    <w:semiHidden/>
    <w:qFormat/>
    <w:rPr>
      <w:sz w:val="21"/>
      <w:szCs w:val="24"/>
    </w:rPr>
  </w:style>
  <w:style w:type="paragraph" w:customStyle="1" w:styleId="Charfc">
    <w:name w:val="次小点说明 Char"/>
    <w:basedOn w:val="a1"/>
    <w:qFormat/>
    <w:pPr>
      <w:ind w:firstLine="0"/>
    </w:pPr>
    <w:rPr>
      <w:sz w:val="24"/>
      <w:szCs w:val="24"/>
    </w:rPr>
  </w:style>
  <w:style w:type="paragraph" w:customStyle="1" w:styleId="affff8">
    <w:name w:val="表右齐"/>
    <w:basedOn w:val="a0"/>
    <w:qFormat/>
    <w:pPr>
      <w:spacing w:line="360" w:lineRule="atLeast"/>
      <w:ind w:left="720" w:right="332"/>
      <w:jc w:val="right"/>
    </w:pPr>
    <w:rPr>
      <w:rFonts w:eastAsia="Times New Roman" w:cs="Arial"/>
      <w:color w:val="000000"/>
      <w:szCs w:val="20"/>
    </w:rPr>
  </w:style>
  <w:style w:type="paragraph" w:customStyle="1" w:styleId="2f">
    <w:name w:val="_标题2"/>
    <w:basedOn w:val="2"/>
    <w:next w:val="afff7"/>
    <w:qFormat/>
    <w:pPr>
      <w:spacing w:before="0" w:after="0" w:line="360" w:lineRule="auto"/>
      <w:jc w:val="left"/>
    </w:pPr>
    <w:rPr>
      <w:rFonts w:ascii="宋体" w:hAnsi="宋体"/>
      <w:color w:val="000000"/>
      <w:sz w:val="28"/>
      <w:szCs w:val="28"/>
    </w:rPr>
  </w:style>
  <w:style w:type="paragraph" w:customStyle="1" w:styleId="xl28">
    <w:name w:val="xl2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xl76">
    <w:name w:val="xl7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rPr>
  </w:style>
  <w:style w:type="paragraph" w:customStyle="1" w:styleId="font10">
    <w:name w:val="font10"/>
    <w:basedOn w:val="a0"/>
    <w:qFormat/>
    <w:pPr>
      <w:widowControl/>
      <w:spacing w:before="100" w:beforeAutospacing="1" w:after="100" w:afterAutospacing="1"/>
      <w:jc w:val="left"/>
    </w:pPr>
    <w:rPr>
      <w:rFonts w:ascii="宋体" w:hAnsi="宋体"/>
      <w:sz w:val="23"/>
      <w:szCs w:val="23"/>
    </w:rPr>
  </w:style>
  <w:style w:type="paragraph" w:customStyle="1" w:styleId="Style1">
    <w:name w:val="_Style 1"/>
    <w:basedOn w:val="a0"/>
    <w:uiPriority w:val="34"/>
    <w:qFormat/>
    <w:pPr>
      <w:ind w:firstLine="420"/>
    </w:pPr>
    <w:rPr>
      <w:rFonts w:ascii="Calibri" w:hAnsi="Calibri"/>
      <w:szCs w:val="21"/>
    </w:rPr>
  </w:style>
  <w:style w:type="paragraph" w:customStyle="1" w:styleId="p0">
    <w:name w:val="p0"/>
    <w:basedOn w:val="a0"/>
    <w:qFormat/>
    <w:pPr>
      <w:widowControl/>
    </w:pPr>
    <w:rPr>
      <w:szCs w:val="21"/>
    </w:rPr>
  </w:style>
  <w:style w:type="paragraph" w:customStyle="1" w:styleId="TableHeading">
    <w:name w:val="Table Heading"/>
    <w:qFormat/>
    <w:pPr>
      <w:keepNext/>
      <w:spacing w:before="80" w:after="80"/>
      <w:jc w:val="center"/>
    </w:pPr>
    <w:rPr>
      <w:rFonts w:ascii="Arial" w:eastAsia="黑体" w:hAnsi="Arial" w:cs="Arial"/>
      <w:sz w:val="18"/>
      <w:szCs w:val="18"/>
    </w:rPr>
  </w:style>
  <w:style w:type="paragraph" w:customStyle="1" w:styleId="affff9">
    <w:name w:val="合同正文"/>
    <w:basedOn w:val="a0"/>
    <w:qFormat/>
    <w:pPr>
      <w:spacing w:line="580" w:lineRule="exact"/>
    </w:pPr>
    <w:rPr>
      <w:b/>
      <w:sz w:val="24"/>
      <w:szCs w:val="20"/>
    </w:rPr>
  </w:style>
  <w:style w:type="paragraph" w:customStyle="1" w:styleId="30">
    <w:name w:val="项目3"/>
    <w:basedOn w:val="a0"/>
    <w:qFormat/>
    <w:pPr>
      <w:widowControl/>
      <w:numPr>
        <w:ilvl w:val="2"/>
        <w:numId w:val="9"/>
      </w:numPr>
      <w:spacing w:before="120" w:after="120" w:line="410" w:lineRule="auto"/>
      <w:jc w:val="left"/>
    </w:pPr>
    <w:rPr>
      <w:rFonts w:ascii="Arial" w:hAnsi="Arial"/>
      <w:lang w:eastAsia="en-US"/>
    </w:rPr>
  </w:style>
  <w:style w:type="paragraph" w:customStyle="1" w:styleId="affffa">
    <w:name w:val="文件目录"/>
    <w:basedOn w:val="a0"/>
    <w:qFormat/>
    <w:pPr>
      <w:spacing w:line="600" w:lineRule="exact"/>
      <w:jc w:val="left"/>
    </w:pPr>
    <w:rPr>
      <w:b/>
      <w:sz w:val="30"/>
      <w:szCs w:val="20"/>
    </w:rPr>
  </w:style>
  <w:style w:type="paragraph" w:customStyle="1" w:styleId="xl30">
    <w:name w:val="xl30"/>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szCs w:val="21"/>
    </w:rPr>
  </w:style>
  <w:style w:type="paragraph" w:customStyle="1" w:styleId="xl67">
    <w:name w:val="xl6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styleId="affffb">
    <w:name w:val="No Spacing"/>
    <w:qFormat/>
    <w:pPr>
      <w:widowControl w:val="0"/>
      <w:jc w:val="both"/>
    </w:pPr>
    <w:rPr>
      <w:sz w:val="21"/>
      <w:szCs w:val="24"/>
    </w:rPr>
  </w:style>
  <w:style w:type="paragraph" w:customStyle="1" w:styleId="affffc">
    <w:name w:val="（空）多级符号"/>
    <w:basedOn w:val="a0"/>
    <w:qFormat/>
    <w:pPr>
      <w:spacing w:line="520" w:lineRule="exact"/>
      <w:ind w:left="720"/>
    </w:pPr>
    <w:rPr>
      <w:rFonts w:ascii="宋体" w:hAnsi="宋体"/>
    </w:rPr>
  </w:style>
  <w:style w:type="paragraph" w:customStyle="1" w:styleId="54">
    <w:name w:val="附件5"/>
    <w:basedOn w:val="45"/>
    <w:qFormat/>
    <w:pPr>
      <w:tabs>
        <w:tab w:val="left" w:pos="851"/>
      </w:tabs>
      <w:ind w:left="680" w:hanging="113"/>
    </w:pPr>
    <w:rPr>
      <w:b w:val="0"/>
    </w:rPr>
  </w:style>
  <w:style w:type="paragraph" w:customStyle="1" w:styleId="affffd">
    <w:name w:val="前言、引言标题"/>
    <w:next w:val="a0"/>
    <w:qFormat/>
    <w:pPr>
      <w:shd w:val="clear" w:color="auto" w:fill="FFFFFF"/>
      <w:tabs>
        <w:tab w:val="left" w:pos="1200"/>
      </w:tabs>
      <w:spacing w:before="640" w:after="560"/>
      <w:ind w:hanging="360"/>
      <w:jc w:val="center"/>
      <w:outlineLvl w:val="0"/>
    </w:pPr>
    <w:rPr>
      <w:rFonts w:ascii="黑体" w:eastAsia="黑体"/>
      <w:sz w:val="32"/>
    </w:rPr>
  </w:style>
  <w:style w:type="paragraph" w:customStyle="1" w:styleId="affffe">
    <w:name w:val="答复"/>
    <w:basedOn w:val="a0"/>
    <w:qFormat/>
    <w:pPr>
      <w:spacing w:line="360" w:lineRule="auto"/>
    </w:pPr>
    <w:rPr>
      <w:b/>
      <w:sz w:val="24"/>
      <w:szCs w:val="20"/>
    </w:rPr>
  </w:style>
  <w:style w:type="paragraph" w:customStyle="1" w:styleId="3b">
    <w:name w:val="列出段落3"/>
    <w:basedOn w:val="a0"/>
    <w:qFormat/>
    <w:pPr>
      <w:ind w:firstLine="420"/>
    </w:pPr>
    <w:rPr>
      <w:sz w:val="20"/>
    </w:rPr>
  </w:style>
  <w:style w:type="paragraph" w:customStyle="1" w:styleId="xl47">
    <w:name w:val="xl47"/>
    <w:basedOn w:val="a0"/>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b/>
      <w:bCs/>
      <w:sz w:val="18"/>
      <w:szCs w:val="18"/>
    </w:rPr>
  </w:style>
  <w:style w:type="paragraph" w:customStyle="1" w:styleId="220">
    <w:name w:val="样式 标题 2 + 非加粗 首行缩进:  2 字符"/>
    <w:basedOn w:val="2"/>
    <w:qFormat/>
    <w:pPr>
      <w:spacing w:before="0" w:after="0" w:line="600" w:lineRule="exact"/>
      <w:ind w:firstLine="640"/>
      <w:jc w:val="left"/>
    </w:pPr>
    <w:rPr>
      <w:rFonts w:ascii="Times New Roman" w:eastAsia="Times New Roman" w:hAnsi="Times New Roman" w:cs="宋体"/>
      <w:b w:val="0"/>
      <w:bCs w:val="0"/>
      <w:color w:val="000000"/>
      <w:szCs w:val="20"/>
    </w:rPr>
  </w:style>
  <w:style w:type="paragraph" w:customStyle="1" w:styleId="TableText">
    <w:name w:val="Table Text"/>
    <w:qFormat/>
    <w:pPr>
      <w:spacing w:before="80" w:after="80"/>
    </w:pPr>
    <w:rPr>
      <w:rFonts w:ascii="Arial" w:hAnsi="Arial" w:cs="Arial"/>
      <w:sz w:val="18"/>
      <w:szCs w:val="18"/>
    </w:rPr>
  </w:style>
  <w:style w:type="paragraph" w:customStyle="1" w:styleId="xl35">
    <w:name w:val="xl3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1f8">
    <w:name w:val="纯文本1"/>
    <w:basedOn w:val="a0"/>
    <w:qFormat/>
    <w:rPr>
      <w:rFonts w:ascii="宋体" w:hAnsi="Courier New" w:cs="Century"/>
      <w:szCs w:val="21"/>
    </w:rPr>
  </w:style>
  <w:style w:type="paragraph" w:customStyle="1" w:styleId="-110">
    <w:name w:val="彩色底纹 - 着色 11"/>
    <w:qFormat/>
    <w:rPr>
      <w:sz w:val="21"/>
      <w:szCs w:val="24"/>
    </w:rPr>
  </w:style>
  <w:style w:type="paragraph" w:customStyle="1" w:styleId="2ji">
    <w:name w:val="2ji"/>
    <w:basedOn w:val="2"/>
    <w:qFormat/>
    <w:pPr>
      <w:spacing w:before="0" w:after="0" w:line="360" w:lineRule="auto"/>
    </w:pPr>
    <w:rPr>
      <w:rFonts w:ascii="宋体" w:hAnsi="宋体"/>
      <w:sz w:val="21"/>
      <w:szCs w:val="21"/>
    </w:rPr>
  </w:style>
  <w:style w:type="paragraph" w:customStyle="1" w:styleId="afffff">
    <w:name w:val="表格"/>
    <w:basedOn w:val="a0"/>
    <w:qFormat/>
    <w:pPr>
      <w:spacing w:line="400" w:lineRule="exact"/>
    </w:pPr>
    <w:rPr>
      <w:sz w:val="24"/>
    </w:rPr>
  </w:style>
  <w:style w:type="paragraph" w:customStyle="1" w:styleId="713">
    <w:name w:val="目录 71"/>
    <w:basedOn w:val="a0"/>
    <w:next w:val="a0"/>
    <w:uiPriority w:val="39"/>
    <w:qFormat/>
    <w:pPr>
      <w:ind w:left="2520"/>
    </w:pPr>
    <w:rPr>
      <w:rFonts w:ascii="Calibri" w:hAnsi="Calibri"/>
      <w:szCs w:val="22"/>
    </w:rPr>
  </w:style>
  <w:style w:type="paragraph" w:customStyle="1" w:styleId="2-2ji">
    <w:name w:val="2-2ji"/>
    <w:basedOn w:val="2"/>
    <w:qFormat/>
    <w:pPr>
      <w:spacing w:before="0" w:after="0" w:line="360" w:lineRule="auto"/>
      <w:jc w:val="center"/>
    </w:pPr>
    <w:rPr>
      <w:rFonts w:ascii="宋体" w:hAnsi="宋体"/>
      <w:bCs w:val="0"/>
      <w:sz w:val="36"/>
    </w:rPr>
  </w:style>
  <w:style w:type="paragraph" w:customStyle="1" w:styleId="200">
    <w:name w:val="无间隔2_0"/>
    <w:uiPriority w:val="1"/>
    <w:qFormat/>
    <w:pPr>
      <w:widowControl w:val="0"/>
      <w:jc w:val="both"/>
    </w:pPr>
    <w:rPr>
      <w:sz w:val="21"/>
      <w:szCs w:val="24"/>
    </w:rPr>
  </w:style>
  <w:style w:type="paragraph" w:customStyle="1" w:styleId="head4">
    <w:name w:val="head4"/>
    <w:basedOn w:val="a0"/>
    <w:qFormat/>
    <w:pPr>
      <w:widowControl/>
      <w:spacing w:before="120" w:line="360" w:lineRule="auto"/>
    </w:pPr>
    <w:rPr>
      <w:rFonts w:ascii="¿¬Ìå" w:hAnsi="¿¬Ìå"/>
      <w:sz w:val="24"/>
    </w:rPr>
  </w:style>
  <w:style w:type="paragraph" w:customStyle="1" w:styleId="afffff0">
    <w:name w:val="五号正文（标准）"/>
    <w:basedOn w:val="a0"/>
    <w:qFormat/>
    <w:pPr>
      <w:spacing w:line="360" w:lineRule="auto"/>
      <w:ind w:right="55" w:firstLine="560"/>
    </w:pPr>
    <w:rPr>
      <w:rFonts w:eastAsia="仿宋_GB2312"/>
      <w:sz w:val="28"/>
      <w:szCs w:val="20"/>
    </w:rPr>
  </w:style>
  <w:style w:type="paragraph" w:customStyle="1" w:styleId="layoutPosition">
    <w:name w:val="layout_Position"/>
    <w:basedOn w:val="a0"/>
    <w:qFormat/>
    <w:pPr>
      <w:widowControl/>
      <w:spacing w:line="360" w:lineRule="atLeast"/>
      <w:jc w:val="left"/>
    </w:pPr>
    <w:rPr>
      <w:rFonts w:ascii="Arial" w:eastAsia="Times New Roman" w:hAnsi="Arial" w:cs="Arial"/>
      <w:color w:val="000000"/>
      <w:sz w:val="22"/>
      <w:szCs w:val="20"/>
      <w:lang w:val="en-GB" w:eastAsia="de-DE"/>
    </w:rPr>
  </w:style>
  <w:style w:type="paragraph" w:customStyle="1" w:styleId="55">
    <w:name w:val="列出段落5"/>
    <w:basedOn w:val="a0"/>
    <w:uiPriority w:val="34"/>
    <w:qFormat/>
    <w:pPr>
      <w:spacing w:line="360" w:lineRule="auto"/>
      <w:ind w:firstLine="420"/>
    </w:pPr>
    <w:rPr>
      <w:rFonts w:ascii="Calibri" w:hAnsi="Calibri"/>
    </w:rPr>
  </w:style>
  <w:style w:type="paragraph" w:customStyle="1" w:styleId="514">
    <w:name w:val="目录 51"/>
    <w:basedOn w:val="a0"/>
    <w:next w:val="a0"/>
    <w:uiPriority w:val="39"/>
    <w:qFormat/>
    <w:pPr>
      <w:ind w:left="1680"/>
    </w:pPr>
    <w:rPr>
      <w:rFonts w:ascii="Calibri" w:hAnsi="Calibri"/>
      <w:szCs w:val="22"/>
    </w:rPr>
  </w:style>
  <w:style w:type="paragraph" w:customStyle="1" w:styleId="afffff1">
    <w:name w:val="样式 宋体 五号 行距: 单倍行距"/>
    <w:basedOn w:val="a0"/>
    <w:qFormat/>
    <w:pPr>
      <w:jc w:val="left"/>
    </w:pPr>
    <w:rPr>
      <w:rFonts w:ascii="宋体" w:hAnsi="宋体"/>
      <w:szCs w:val="20"/>
    </w:rPr>
  </w:style>
  <w:style w:type="paragraph" w:customStyle="1" w:styleId="xl81">
    <w:name w:val="xl81"/>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2f0">
    <w:name w:val="样式 标题 2 + 宋体 五号 行距: 单倍行距"/>
    <w:basedOn w:val="2"/>
    <w:qFormat/>
    <w:pPr>
      <w:tabs>
        <w:tab w:val="left" w:pos="576"/>
      </w:tabs>
      <w:spacing w:line="240" w:lineRule="auto"/>
      <w:jc w:val="left"/>
    </w:pPr>
    <w:rPr>
      <w:rFonts w:ascii="宋体" w:hAnsi="宋体"/>
      <w:sz w:val="21"/>
      <w:szCs w:val="20"/>
    </w:rPr>
  </w:style>
  <w:style w:type="paragraph" w:customStyle="1" w:styleId="1f9">
    <w:name w:val="正文样式1"/>
    <w:basedOn w:val="a0"/>
    <w:qFormat/>
    <w:pPr>
      <w:spacing w:line="520" w:lineRule="exact"/>
      <w:ind w:firstLine="510"/>
    </w:pPr>
    <w:rPr>
      <w:rFonts w:ascii="Arial" w:eastAsia="楷体_GB2312" w:hAnsi="Arial"/>
      <w:sz w:val="24"/>
      <w:szCs w:val="20"/>
    </w:rPr>
  </w:style>
  <w:style w:type="paragraph" w:customStyle="1" w:styleId="Char110">
    <w:name w:val="Char11"/>
    <w:basedOn w:val="a0"/>
    <w:qFormat/>
    <w:pPr>
      <w:spacing w:line="360" w:lineRule="auto"/>
    </w:pPr>
    <w:rPr>
      <w:sz w:val="24"/>
      <w:szCs w:val="20"/>
    </w:rPr>
  </w:style>
  <w:style w:type="paragraph" w:customStyle="1" w:styleId="xl32">
    <w:name w:val="xl3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24"/>
    </w:rPr>
  </w:style>
  <w:style w:type="paragraph" w:customStyle="1" w:styleId="CharCharCharCharCharCharCharCharCharCharCharCharChar">
    <w:name w:val="Char Char Char Char Char Char Char Char Char Char Char Char Char"/>
    <w:basedOn w:val="a8"/>
    <w:qFormat/>
    <w:rPr>
      <w:rFonts w:ascii="Tahoma" w:hAnsi="Tahoma"/>
      <w:sz w:val="24"/>
    </w:rPr>
  </w:style>
  <w:style w:type="paragraph" w:customStyle="1" w:styleId="xl77">
    <w:name w:val="xl7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sz w:val="24"/>
    </w:rPr>
  </w:style>
  <w:style w:type="paragraph" w:customStyle="1" w:styleId="font5">
    <w:name w:val="font5"/>
    <w:basedOn w:val="a0"/>
    <w:qFormat/>
    <w:pPr>
      <w:widowControl/>
      <w:spacing w:before="100" w:beforeAutospacing="1" w:after="100" w:afterAutospacing="1"/>
      <w:jc w:val="left"/>
    </w:pPr>
    <w:rPr>
      <w:rFonts w:ascii="宋体" w:hAnsi="宋体" w:cs="宋体"/>
      <w:sz w:val="18"/>
      <w:szCs w:val="18"/>
    </w:rPr>
  </w:style>
  <w:style w:type="paragraph" w:customStyle="1" w:styleId="xl24">
    <w:name w:val="xl24"/>
    <w:basedOn w:val="a0"/>
    <w:qFormat/>
    <w:pPr>
      <w:widowControl/>
      <w:tabs>
        <w:tab w:val="left" w:pos="839"/>
      </w:tabs>
      <w:spacing w:before="100" w:beforeAutospacing="1" w:after="100" w:afterAutospacing="1"/>
      <w:jc w:val="left"/>
    </w:pPr>
    <w:rPr>
      <w:rFonts w:ascii="宋体" w:hAnsi="宋体" w:cs="Arial Unicode MS"/>
      <w:sz w:val="24"/>
    </w:rPr>
  </w:style>
  <w:style w:type="paragraph" w:customStyle="1" w:styleId="xl53">
    <w:name w:val="xl53"/>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b/>
      <w:bCs/>
      <w:sz w:val="24"/>
    </w:rPr>
  </w:style>
  <w:style w:type="paragraph" w:customStyle="1" w:styleId="3c">
    <w:name w:val="我的标题3"/>
    <w:basedOn w:val="2f1"/>
    <w:qFormat/>
    <w:pPr>
      <w:jc w:val="both"/>
      <w:outlineLvl w:val="2"/>
    </w:pPr>
    <w:rPr>
      <w:bCs/>
      <w:sz w:val="21"/>
      <w:szCs w:val="21"/>
    </w:rPr>
  </w:style>
  <w:style w:type="paragraph" w:customStyle="1" w:styleId="2f1">
    <w:name w:val="我的标题2"/>
    <w:basedOn w:val="a0"/>
    <w:qFormat/>
    <w:pPr>
      <w:tabs>
        <w:tab w:val="left" w:pos="0"/>
      </w:tabs>
      <w:spacing w:line="360" w:lineRule="auto"/>
      <w:ind w:left="210" w:right="210"/>
      <w:jc w:val="center"/>
      <w:outlineLvl w:val="1"/>
    </w:pPr>
    <w:rPr>
      <w:rFonts w:ascii="宋体" w:hAnsi="宋体"/>
      <w:b/>
      <w:sz w:val="24"/>
    </w:rPr>
  </w:style>
  <w:style w:type="paragraph" w:customStyle="1" w:styleId="FigureText">
    <w:name w:val="Figure Text"/>
    <w:qFormat/>
    <w:pPr>
      <w:jc w:val="both"/>
    </w:pPr>
    <w:rPr>
      <w:rFonts w:ascii="Arial" w:eastAsia="楷体_GB2312" w:hAnsi="Arial" w:cs="Arial"/>
      <w:sz w:val="18"/>
      <w:szCs w:val="18"/>
    </w:rPr>
  </w:style>
  <w:style w:type="paragraph" w:customStyle="1" w:styleId="CharCharCharCharCharCharCharCharCharCharCharChar">
    <w:name w:val="Char Char Char Char Char Char Char Char Char Char Char Char"/>
    <w:basedOn w:val="a0"/>
    <w:qFormat/>
    <w:pPr>
      <w:widowControl/>
      <w:spacing w:after="160" w:line="240" w:lineRule="exact"/>
      <w:jc w:val="left"/>
    </w:pPr>
  </w:style>
  <w:style w:type="paragraph" w:customStyle="1" w:styleId="xl34">
    <w:name w:val="xl3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sz w:val="24"/>
    </w:rPr>
  </w:style>
  <w:style w:type="paragraph" w:customStyle="1" w:styleId="xl71">
    <w:name w:val="xl71"/>
    <w:basedOn w:val="a0"/>
    <w:qFormat/>
    <w:pPr>
      <w:widowControl/>
      <w:spacing w:before="100" w:beforeAutospacing="1" w:after="100" w:afterAutospacing="1"/>
      <w:jc w:val="right"/>
    </w:pPr>
    <w:rPr>
      <w:rFonts w:ascii="宋体" w:hAnsi="宋体" w:cs="宋体"/>
      <w:sz w:val="24"/>
    </w:rPr>
  </w:style>
  <w:style w:type="paragraph" w:customStyle="1" w:styleId="font9">
    <w:name w:val="font9"/>
    <w:basedOn w:val="a0"/>
    <w:qFormat/>
    <w:pPr>
      <w:widowControl/>
      <w:spacing w:before="100" w:beforeAutospacing="1" w:after="100" w:afterAutospacing="1"/>
      <w:jc w:val="left"/>
    </w:pPr>
    <w:rPr>
      <w:rFonts w:ascii="宋体" w:hAnsi="宋体"/>
      <w:sz w:val="24"/>
      <w:u w:val="single"/>
    </w:rPr>
  </w:style>
  <w:style w:type="paragraph" w:customStyle="1" w:styleId="Style2">
    <w:name w:val="_Style 2"/>
    <w:basedOn w:val="a0"/>
    <w:uiPriority w:val="34"/>
    <w:qFormat/>
    <w:pPr>
      <w:ind w:firstLine="420"/>
    </w:pPr>
    <w:rPr>
      <w:rFonts w:ascii="Calibri" w:hAnsi="Calibri" w:cs="宋体"/>
      <w:szCs w:val="21"/>
    </w:rPr>
  </w:style>
  <w:style w:type="paragraph" w:customStyle="1" w:styleId="xl49">
    <w:name w:val="xl49"/>
    <w:basedOn w:val="a0"/>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18"/>
      <w:szCs w:val="18"/>
    </w:rPr>
  </w:style>
  <w:style w:type="paragraph" w:customStyle="1" w:styleId="xl46">
    <w:name w:val="xl4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18"/>
      <w:szCs w:val="18"/>
    </w:rPr>
  </w:style>
  <w:style w:type="paragraph" w:customStyle="1" w:styleId="xl69">
    <w:name w:val="xl69"/>
    <w:basedOn w:val="a0"/>
    <w:qFormat/>
    <w:pPr>
      <w:widowControl/>
      <w:pBdr>
        <w:top w:val="single" w:sz="4" w:space="0" w:color="000000"/>
        <w:bottom w:val="single" w:sz="4" w:space="0" w:color="000000"/>
      </w:pBdr>
      <w:spacing w:before="100" w:beforeAutospacing="1" w:after="100" w:afterAutospacing="1"/>
      <w:jc w:val="left"/>
    </w:pPr>
    <w:rPr>
      <w:rFonts w:ascii="宋体" w:hAnsi="宋体" w:cs="宋体"/>
      <w:sz w:val="20"/>
      <w:szCs w:val="20"/>
    </w:rPr>
  </w:style>
  <w:style w:type="paragraph" w:customStyle="1" w:styleId="afffff2">
    <w:name w:val="图"/>
    <w:basedOn w:val="a0"/>
    <w:qFormat/>
    <w:pPr>
      <w:keepNext/>
      <w:spacing w:before="60" w:after="60" w:line="300" w:lineRule="auto"/>
      <w:jc w:val="center"/>
    </w:pPr>
    <w:rPr>
      <w:spacing w:val="20"/>
      <w:sz w:val="24"/>
      <w:szCs w:val="20"/>
    </w:rPr>
  </w:style>
  <w:style w:type="paragraph" w:customStyle="1" w:styleId="afffff3">
    <w:name w:val="正文！"/>
    <w:basedOn w:val="a0"/>
    <w:qFormat/>
    <w:pPr>
      <w:spacing w:line="360" w:lineRule="auto"/>
      <w:ind w:firstLine="200"/>
    </w:pPr>
    <w:rPr>
      <w:rFonts w:ascii="Calibri" w:hAnsi="Calibri"/>
      <w:sz w:val="24"/>
      <w:szCs w:val="22"/>
    </w:rPr>
  </w:style>
  <w:style w:type="paragraph" w:customStyle="1" w:styleId="CharCharChar1">
    <w:name w:val="Char Char Char1"/>
    <w:basedOn w:val="a8"/>
    <w:qFormat/>
    <w:rPr>
      <w:rFonts w:ascii="Tahoma" w:hAnsi="Tahoma"/>
      <w:sz w:val="24"/>
    </w:rPr>
  </w:style>
  <w:style w:type="paragraph" w:customStyle="1" w:styleId="head1">
    <w:name w:val="head1"/>
    <w:basedOn w:val="a0"/>
    <w:qFormat/>
    <w:pPr>
      <w:widowControl/>
      <w:tabs>
        <w:tab w:val="left" w:pos="2100"/>
      </w:tabs>
      <w:spacing w:before="60" w:after="60"/>
      <w:ind w:left="2100" w:hanging="420"/>
      <w:jc w:val="left"/>
      <w:outlineLvl w:val="0"/>
    </w:pPr>
    <w:rPr>
      <w:rFonts w:ascii="黑体" w:eastAsia="黑体" w:hAnsi="¿¬Ìå"/>
      <w:sz w:val="30"/>
      <w:szCs w:val="30"/>
    </w:rPr>
  </w:style>
  <w:style w:type="paragraph" w:customStyle="1" w:styleId="CharCharCharCharCharCharCharCharCharCharCharCharCharCharCharCharCharCharChar">
    <w:name w:val="Char Char Char Char Char Char Char Char Char Char Char Char Char Char Char Char Char Char Char"/>
    <w:basedOn w:val="a0"/>
    <w:qFormat/>
    <w:pPr>
      <w:widowControl/>
      <w:spacing w:after="160" w:line="240" w:lineRule="exact"/>
      <w:jc w:val="left"/>
    </w:pPr>
    <w:rPr>
      <w:rFonts w:ascii="Verdana" w:hAnsi="Verdana"/>
      <w:sz w:val="20"/>
      <w:szCs w:val="20"/>
      <w:lang w:eastAsia="en-US"/>
    </w:rPr>
  </w:style>
  <w:style w:type="paragraph" w:customStyle="1" w:styleId="afffff4">
    <w:name w:val="大标题"/>
    <w:basedOn w:val="a0"/>
    <w:qFormat/>
    <w:pPr>
      <w:tabs>
        <w:tab w:val="left" w:pos="0"/>
      </w:tabs>
      <w:spacing w:line="360" w:lineRule="auto"/>
      <w:ind w:left="420"/>
      <w:jc w:val="center"/>
      <w:outlineLvl w:val="0"/>
    </w:pPr>
    <w:rPr>
      <w:b/>
      <w:sz w:val="36"/>
    </w:rPr>
  </w:style>
  <w:style w:type="paragraph" w:customStyle="1" w:styleId="11c">
    <w:name w:val="修订11"/>
    <w:qFormat/>
    <w:rPr>
      <w:color w:val="000000"/>
      <w:sz w:val="21"/>
      <w:szCs w:val="24"/>
    </w:rPr>
  </w:style>
  <w:style w:type="paragraph" w:customStyle="1" w:styleId="xl33">
    <w:name w:val="xl3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24"/>
    </w:rPr>
  </w:style>
  <w:style w:type="paragraph" w:customStyle="1" w:styleId="TableDescription">
    <w:name w:val="Table Description"/>
    <w:next w:val="a0"/>
    <w:qFormat/>
    <w:pPr>
      <w:keepNext/>
      <w:spacing w:before="160" w:after="80"/>
      <w:jc w:val="center"/>
    </w:pPr>
    <w:rPr>
      <w:rFonts w:ascii="Arial" w:eastAsia="黑体" w:hAnsi="Arial" w:cs="Arial"/>
      <w:sz w:val="18"/>
      <w:szCs w:val="18"/>
    </w:rPr>
  </w:style>
  <w:style w:type="paragraph" w:customStyle="1" w:styleId="Default">
    <w:name w:val="Default"/>
    <w:qFormat/>
    <w:pPr>
      <w:widowControl w:val="0"/>
    </w:pPr>
    <w:rPr>
      <w:rFonts w:ascii="宋体" w:hAnsi="宋体" w:cs="宋体"/>
      <w:color w:val="000000"/>
      <w:sz w:val="24"/>
      <w:szCs w:val="24"/>
    </w:rPr>
  </w:style>
  <w:style w:type="paragraph" w:customStyle="1" w:styleId="xl70">
    <w:name w:val="xl70"/>
    <w:basedOn w:val="a0"/>
    <w:qFormat/>
    <w:pPr>
      <w:widowControl/>
      <w:pBdr>
        <w:top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ParaChar">
    <w:name w:val="默认段落字体 Para Char"/>
    <w:basedOn w:val="a0"/>
    <w:qFormat/>
    <w:pPr>
      <w:spacing w:line="360" w:lineRule="auto"/>
    </w:pPr>
    <w:rPr>
      <w:sz w:val="24"/>
      <w:szCs w:val="20"/>
    </w:rPr>
  </w:style>
  <w:style w:type="paragraph" w:customStyle="1" w:styleId="0">
    <w:name w:val="正文_0"/>
    <w:basedOn w:val="a0"/>
    <w:qFormat/>
    <w:rPr>
      <w:rFonts w:ascii="Calibri" w:hAnsi="Calibri" w:cs="宋体"/>
      <w:szCs w:val="21"/>
    </w:rPr>
  </w:style>
  <w:style w:type="paragraph" w:customStyle="1" w:styleId="afffff5">
    <w:name w:val="表头"/>
    <w:basedOn w:val="a0"/>
    <w:qFormat/>
    <w:pPr>
      <w:widowControl/>
      <w:tabs>
        <w:tab w:val="left" w:pos="480"/>
      </w:tabs>
      <w:ind w:firstLine="482"/>
    </w:pPr>
    <w:rPr>
      <w:sz w:val="24"/>
      <w:szCs w:val="21"/>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eastAsia="黑体" w:hAnsi="Times New Roman" w:cs="宋体"/>
      <w:b w:val="0"/>
      <w:bCs w:val="0"/>
      <w:sz w:val="28"/>
      <w:szCs w:val="20"/>
    </w:rPr>
  </w:style>
  <w:style w:type="paragraph" w:customStyle="1" w:styleId="-12">
    <w:name w:val="彩色列表 - 强调文字颜色 12"/>
    <w:basedOn w:val="a0"/>
    <w:uiPriority w:val="34"/>
    <w:qFormat/>
    <w:pPr>
      <w:ind w:firstLine="420"/>
    </w:pPr>
    <w:rPr>
      <w:szCs w:val="20"/>
    </w:rPr>
  </w:style>
  <w:style w:type="paragraph" w:customStyle="1" w:styleId="2f2">
    <w:name w:val="正文_2"/>
    <w:qFormat/>
    <w:pPr>
      <w:widowControl w:val="0"/>
      <w:jc w:val="both"/>
    </w:pPr>
    <w:rPr>
      <w:rFonts w:ascii="Calibri" w:hAnsi="Calibri"/>
      <w:sz w:val="21"/>
      <w:szCs w:val="24"/>
    </w:rPr>
  </w:style>
  <w:style w:type="paragraph" w:customStyle="1" w:styleId="p16">
    <w:name w:val="p16"/>
    <w:basedOn w:val="a0"/>
    <w:qFormat/>
    <w:pPr>
      <w:widowControl/>
    </w:pPr>
    <w:rPr>
      <w:rFonts w:ascii="宋体" w:hAnsi="宋体" w:cs="宋体"/>
      <w:szCs w:val="21"/>
    </w:rPr>
  </w:style>
  <w:style w:type="paragraph" w:customStyle="1" w:styleId="xl50">
    <w:name w:val="xl50"/>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sz w:val="24"/>
    </w:rPr>
  </w:style>
  <w:style w:type="paragraph" w:customStyle="1" w:styleId="xl44">
    <w:name w:val="xl44"/>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4"/>
    </w:rPr>
  </w:style>
  <w:style w:type="paragraph" w:customStyle="1" w:styleId="xl39">
    <w:name w:val="xl3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CM92">
    <w:name w:val="CM92"/>
    <w:basedOn w:val="Default"/>
    <w:next w:val="Default"/>
    <w:qFormat/>
    <w:pPr>
      <w:spacing w:after="530"/>
    </w:pPr>
    <w:rPr>
      <w:rFonts w:hAnsi="Calibri" w:cs="Times New Roman"/>
    </w:rPr>
  </w:style>
  <w:style w:type="paragraph" w:customStyle="1" w:styleId="ParaCharCharCharCharCharCharCharCharCharChar">
    <w:name w:val="默认段落字体 Para Char Char Char Char Char Char Char Char Char Char"/>
    <w:basedOn w:val="a0"/>
    <w:qFormat/>
    <w:rPr>
      <w:rFonts w:ascii="Tahoma" w:hAnsi="Tahoma"/>
      <w:sz w:val="24"/>
      <w:u w:val="single"/>
    </w:rPr>
  </w:style>
  <w:style w:type="paragraph" w:customStyle="1" w:styleId="xl43">
    <w:name w:val="xl43"/>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sz w:val="24"/>
    </w:rPr>
  </w:style>
  <w:style w:type="paragraph" w:customStyle="1" w:styleId="font6">
    <w:name w:val="font6"/>
    <w:basedOn w:val="a0"/>
    <w:qFormat/>
    <w:pPr>
      <w:widowControl/>
      <w:spacing w:before="100" w:beforeAutospacing="1" w:after="100" w:afterAutospacing="1"/>
      <w:jc w:val="left"/>
    </w:pPr>
    <w:rPr>
      <w:rFonts w:ascii="宋体" w:hAnsi="宋体" w:cs="宋体"/>
      <w:sz w:val="18"/>
      <w:szCs w:val="18"/>
    </w:rPr>
  </w:style>
  <w:style w:type="paragraph" w:customStyle="1" w:styleId="xl66">
    <w:name w:val="xl6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NewNewNewNew">
    <w:name w:val="正文 New New New New"/>
    <w:qFormat/>
    <w:pPr>
      <w:widowControl w:val="0"/>
      <w:jc w:val="both"/>
    </w:pPr>
    <w:rPr>
      <w:szCs w:val="24"/>
    </w:rPr>
  </w:style>
  <w:style w:type="paragraph" w:customStyle="1" w:styleId="378020">
    <w:name w:val="样式 标题 3 + (中文) 黑体 小四 非加粗 段前: 7.8 磅 段后: 0 磅 行距: 固定值 20 磅"/>
    <w:basedOn w:val="31"/>
    <w:qFormat/>
    <w:pPr>
      <w:spacing w:before="0" w:after="0" w:line="400" w:lineRule="exact"/>
    </w:pPr>
    <w:rPr>
      <w:rFonts w:eastAsia="黑体" w:cs="宋体"/>
      <w:b w:val="0"/>
      <w:bCs w:val="0"/>
      <w:sz w:val="24"/>
      <w:szCs w:val="20"/>
    </w:rPr>
  </w:style>
  <w:style w:type="paragraph" w:customStyle="1" w:styleId="xl25">
    <w:name w:val="xl2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18"/>
      <w:szCs w:val="18"/>
    </w:rPr>
  </w:style>
  <w:style w:type="paragraph" w:customStyle="1" w:styleId="xl40">
    <w:name w:val="xl40"/>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b/>
      <w:bCs/>
      <w:sz w:val="24"/>
    </w:rPr>
  </w:style>
  <w:style w:type="paragraph" w:customStyle="1" w:styleId="afffff6">
    <w:name w:val="简单回函地址"/>
    <w:basedOn w:val="a0"/>
    <w:qFormat/>
    <w:rPr>
      <w:rFonts w:ascii="仿宋_GB2312" w:eastAsia="仿宋_GB2312" w:hAnsi="宋体"/>
      <w:bCs/>
      <w:sz w:val="30"/>
      <w:szCs w:val="20"/>
    </w:rPr>
  </w:style>
  <w:style w:type="paragraph" w:customStyle="1" w:styleId="CharChar1CharCharCharCharCharChar">
    <w:name w:val="Char Char1 Char Char Char Char Char Char"/>
    <w:basedOn w:val="a0"/>
    <w:qFormat/>
    <w:pPr>
      <w:widowControl/>
      <w:spacing w:after="160" w:line="240" w:lineRule="exact"/>
      <w:jc w:val="left"/>
    </w:pPr>
    <w:rPr>
      <w:rFonts w:ascii="宋体" w:hAnsi="Courier New"/>
      <w:szCs w:val="20"/>
    </w:rPr>
  </w:style>
  <w:style w:type="paragraph" w:customStyle="1" w:styleId="xl80">
    <w:name w:val="xl80"/>
    <w:basedOn w:val="a0"/>
    <w:qFormat/>
    <w:pPr>
      <w:widowControl/>
      <w:pBdr>
        <w:left w:val="single" w:sz="8" w:space="0" w:color="000000"/>
        <w:right w:val="single" w:sz="4" w:space="0" w:color="000000"/>
      </w:pBdr>
      <w:spacing w:before="100" w:beforeAutospacing="1" w:after="100" w:afterAutospacing="1"/>
      <w:jc w:val="center"/>
    </w:pPr>
    <w:rPr>
      <w:b/>
      <w:bCs/>
      <w:sz w:val="24"/>
    </w:rPr>
  </w:style>
  <w:style w:type="paragraph" w:customStyle="1" w:styleId="xl37">
    <w:name w:val="xl3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sz w:val="24"/>
    </w:rPr>
  </w:style>
  <w:style w:type="paragraph" w:customStyle="1" w:styleId="xl65">
    <w:name w:val="xl6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810">
    <w:name w:val="目录 81"/>
    <w:basedOn w:val="a0"/>
    <w:next w:val="a0"/>
    <w:uiPriority w:val="39"/>
    <w:qFormat/>
    <w:pPr>
      <w:ind w:left="2940"/>
    </w:pPr>
    <w:rPr>
      <w:rFonts w:ascii="Calibri" w:hAnsi="Calibri"/>
      <w:szCs w:val="22"/>
    </w:rPr>
  </w:style>
  <w:style w:type="paragraph" w:customStyle="1" w:styleId="Style49">
    <w:name w:val="_Style 49"/>
    <w:basedOn w:val="a0"/>
    <w:uiPriority w:val="34"/>
    <w:qFormat/>
    <w:pPr>
      <w:spacing w:line="360" w:lineRule="auto"/>
      <w:ind w:firstLine="420"/>
    </w:pPr>
    <w:rPr>
      <w:rFonts w:cs="黑体"/>
      <w:sz w:val="24"/>
      <w:szCs w:val="22"/>
    </w:rPr>
  </w:style>
  <w:style w:type="paragraph" w:customStyle="1" w:styleId="5">
    <w:name w:val="样式5 列表步骤"/>
    <w:qFormat/>
    <w:pPr>
      <w:widowControl w:val="0"/>
      <w:numPr>
        <w:ilvl w:val="4"/>
        <w:numId w:val="6"/>
      </w:numPr>
      <w:spacing w:line="320" w:lineRule="atLeast"/>
    </w:pPr>
    <w:rPr>
      <w:rFonts w:ascii="Arial" w:hAnsi="Arial"/>
      <w:sz w:val="21"/>
      <w:szCs w:val="24"/>
    </w:rPr>
  </w:style>
  <w:style w:type="paragraph" w:customStyle="1" w:styleId="xl78">
    <w:name w:val="xl78"/>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1fa">
    <w:name w:val="正文_1"/>
    <w:qFormat/>
    <w:pPr>
      <w:widowControl w:val="0"/>
      <w:jc w:val="both"/>
    </w:pPr>
    <w:rPr>
      <w:sz w:val="21"/>
      <w:szCs w:val="24"/>
    </w:rPr>
  </w:style>
  <w:style w:type="paragraph" w:customStyle="1" w:styleId="910">
    <w:name w:val="目录 91"/>
    <w:basedOn w:val="a0"/>
    <w:next w:val="a0"/>
    <w:uiPriority w:val="39"/>
    <w:qFormat/>
    <w:pPr>
      <w:ind w:left="3360"/>
    </w:pPr>
    <w:rPr>
      <w:rFonts w:ascii="Calibri" w:hAnsi="Calibri"/>
      <w:szCs w:val="22"/>
    </w:rPr>
  </w:style>
  <w:style w:type="paragraph" w:customStyle="1" w:styleId="CharCharChar1CharCharCharCharCharCharChar">
    <w:name w:val="Char Char Char1 Char Char Char Char Char Char Char"/>
    <w:basedOn w:val="a0"/>
    <w:qFormat/>
  </w:style>
  <w:style w:type="paragraph" w:customStyle="1" w:styleId="afffff7">
    <w:name w:val="表样式"/>
    <w:basedOn w:val="a0"/>
    <w:qFormat/>
    <w:pPr>
      <w:spacing w:line="240" w:lineRule="atLeast"/>
      <w:jc w:val="center"/>
    </w:pPr>
    <w:rPr>
      <w:szCs w:val="21"/>
    </w:rPr>
  </w:style>
  <w:style w:type="paragraph" w:customStyle="1" w:styleId="12">
    <w:name w:val="第1节"/>
    <w:basedOn w:val="a0"/>
    <w:qFormat/>
    <w:pPr>
      <w:numPr>
        <w:ilvl w:val="1"/>
        <w:numId w:val="10"/>
      </w:numPr>
    </w:pPr>
  </w:style>
  <w:style w:type="paragraph" w:customStyle="1" w:styleId="afffff8">
    <w:name w:val="普通正文"/>
    <w:basedOn w:val="a0"/>
    <w:qFormat/>
    <w:pPr>
      <w:spacing w:before="120" w:after="120" w:line="360" w:lineRule="auto"/>
      <w:ind w:firstLine="480"/>
      <w:jc w:val="left"/>
    </w:pPr>
    <w:rPr>
      <w:rFonts w:ascii="Arial" w:hAnsi="Arial"/>
      <w:sz w:val="24"/>
    </w:rPr>
  </w:style>
  <w:style w:type="paragraph" w:customStyle="1" w:styleId="afffff9">
    <w:name w:val="标准正文"/>
    <w:basedOn w:val="a0"/>
    <w:qFormat/>
    <w:pPr>
      <w:spacing w:before="60" w:after="60" w:line="360" w:lineRule="auto"/>
      <w:ind w:firstLine="482"/>
    </w:pPr>
    <w:rPr>
      <w:rFonts w:ascii="Arial" w:hAnsi="Arial"/>
      <w:color w:val="000000"/>
      <w:sz w:val="24"/>
      <w:szCs w:val="20"/>
    </w:rPr>
  </w:style>
  <w:style w:type="paragraph" w:customStyle="1" w:styleId="xl27">
    <w:name w:val="xl2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18"/>
      <w:szCs w:val="18"/>
    </w:rPr>
  </w:style>
  <w:style w:type="paragraph" w:customStyle="1" w:styleId="afffffa">
    <w:name w:val="正表头"/>
    <w:basedOn w:val="a0"/>
    <w:qFormat/>
    <w:pPr>
      <w:tabs>
        <w:tab w:val="left" w:pos="480"/>
      </w:tabs>
      <w:jc w:val="center"/>
    </w:pPr>
    <w:rPr>
      <w:rFonts w:ascii="宋体" w:hAnsi="Tms Rmn"/>
      <w:color w:val="000000"/>
      <w:szCs w:val="20"/>
    </w:rPr>
  </w:style>
  <w:style w:type="paragraph" w:customStyle="1" w:styleId="CharCharCharChar">
    <w:name w:val="Char Char Char Char"/>
    <w:basedOn w:val="a0"/>
    <w:qFormat/>
    <w:pPr>
      <w:widowControl/>
      <w:spacing w:after="160" w:line="240" w:lineRule="exact"/>
      <w:jc w:val="left"/>
    </w:pPr>
    <w:rPr>
      <w:rFonts w:ascii="Verdana" w:eastAsia="仿宋_GB2312" w:hAnsi="Verdana"/>
      <w:sz w:val="24"/>
      <w:szCs w:val="20"/>
      <w:lang w:eastAsia="en-US"/>
    </w:rPr>
  </w:style>
  <w:style w:type="paragraph" w:customStyle="1" w:styleId="xl31">
    <w:name w:val="xl31"/>
    <w:basedOn w:val="a0"/>
    <w:qFormat/>
    <w:pPr>
      <w:widowControl/>
      <w:pBdr>
        <w:bottom w:val="single" w:sz="4" w:space="0" w:color="000000"/>
        <w:right w:val="single" w:sz="4" w:space="0" w:color="000000"/>
      </w:pBdr>
      <w:spacing w:before="100" w:beforeAutospacing="1" w:after="100" w:afterAutospacing="1"/>
      <w:jc w:val="center"/>
    </w:pPr>
    <w:rPr>
      <w:rFonts w:ascii="宋体" w:hAnsi="宋体"/>
      <w:szCs w:val="21"/>
    </w:rPr>
  </w:style>
  <w:style w:type="paragraph" w:customStyle="1" w:styleId="xl51">
    <w:name w:val="xl51"/>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FF0000"/>
      <w:sz w:val="24"/>
    </w:rPr>
  </w:style>
  <w:style w:type="paragraph" w:customStyle="1" w:styleId="xl75">
    <w:name w:val="xl7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sz w:val="24"/>
    </w:rPr>
  </w:style>
  <w:style w:type="paragraph" w:customStyle="1" w:styleId="xl52">
    <w:name w:val="xl52"/>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sz w:val="24"/>
    </w:rPr>
  </w:style>
  <w:style w:type="paragraph" w:customStyle="1" w:styleId="afffffb">
    <w:name w:val="缺省文本"/>
    <w:basedOn w:val="a0"/>
    <w:qFormat/>
    <w:pPr>
      <w:spacing w:line="360" w:lineRule="auto"/>
      <w:jc w:val="left"/>
    </w:pPr>
    <w:rPr>
      <w:sz w:val="24"/>
      <w:szCs w:val="20"/>
    </w:rPr>
  </w:style>
  <w:style w:type="paragraph" w:customStyle="1" w:styleId="Char41">
    <w:name w:val="Char4"/>
    <w:basedOn w:val="a8"/>
    <w:qFormat/>
    <w:pPr>
      <w:widowControl/>
      <w:ind w:firstLine="454"/>
      <w:jc w:val="left"/>
    </w:pPr>
  </w:style>
  <w:style w:type="paragraph" w:customStyle="1" w:styleId="3Heading3">
    <w:name w:val="样式 标题 3Heading 3 + (符号) 宋体"/>
    <w:basedOn w:val="a0"/>
    <w:qFormat/>
    <w:pPr>
      <w:widowControl/>
      <w:spacing w:before="120" w:after="120" w:line="410" w:lineRule="auto"/>
      <w:jc w:val="left"/>
    </w:pPr>
    <w:rPr>
      <w:rFonts w:ascii="Arial" w:hAnsi="Arial"/>
      <w:lang w:eastAsia="en-US"/>
    </w:rPr>
  </w:style>
  <w:style w:type="paragraph" w:customStyle="1" w:styleId="CharCharChar">
    <w:name w:val="Char Char Char"/>
    <w:basedOn w:val="a0"/>
    <w:qFormat/>
    <w:rPr>
      <w:rFonts w:ascii="Tahoma" w:hAnsi="Tahoma"/>
      <w:sz w:val="24"/>
      <w:szCs w:val="20"/>
    </w:rPr>
  </w:style>
  <w:style w:type="paragraph" w:customStyle="1" w:styleId="33">
    <w:name w:val="样式3 3级标题"/>
    <w:qFormat/>
    <w:pPr>
      <w:keepNext/>
      <w:numPr>
        <w:ilvl w:val="2"/>
        <w:numId w:val="6"/>
      </w:numPr>
      <w:spacing w:before="120" w:after="120"/>
      <w:outlineLvl w:val="2"/>
    </w:pPr>
    <w:rPr>
      <w:rFonts w:ascii="Arial" w:eastAsia="黑体" w:hAnsi="Arial"/>
      <w:b/>
      <w:sz w:val="28"/>
      <w:szCs w:val="24"/>
    </w:rPr>
  </w:style>
  <w:style w:type="paragraph" w:customStyle="1" w:styleId="22">
    <w:name w:val="样式2 2级标题"/>
    <w:qFormat/>
    <w:pPr>
      <w:keepNext/>
      <w:numPr>
        <w:ilvl w:val="1"/>
        <w:numId w:val="6"/>
      </w:numPr>
      <w:shd w:val="clear" w:color="auto" w:fill="D9D9D9"/>
      <w:spacing w:before="160" w:after="160"/>
      <w:outlineLvl w:val="1"/>
    </w:pPr>
    <w:rPr>
      <w:rFonts w:ascii="Arial" w:eastAsia="黑体" w:hAnsi="Arial"/>
      <w:b/>
      <w:sz w:val="32"/>
      <w:szCs w:val="24"/>
    </w:rPr>
  </w:style>
  <w:style w:type="paragraph" w:customStyle="1" w:styleId="xl74">
    <w:name w:val="xl7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afffffc">
    <w:name w:val="正文首行缩进两字符"/>
    <w:basedOn w:val="a0"/>
    <w:qFormat/>
    <w:pPr>
      <w:spacing w:line="360" w:lineRule="auto"/>
      <w:ind w:firstLine="200"/>
    </w:pPr>
  </w:style>
  <w:style w:type="paragraph" w:customStyle="1" w:styleId="xl21">
    <w:name w:val="xl21"/>
    <w:basedOn w:val="a0"/>
    <w:qFormat/>
    <w:pPr>
      <w:widowControl/>
      <w:spacing w:before="100" w:beforeAutospacing="1" w:after="100" w:afterAutospacing="1"/>
      <w:jc w:val="center"/>
    </w:pPr>
    <w:rPr>
      <w:rFonts w:ascii="宋体" w:hAnsi="宋体"/>
      <w:b/>
      <w:bCs/>
      <w:sz w:val="28"/>
      <w:szCs w:val="28"/>
    </w:rPr>
  </w:style>
  <w:style w:type="paragraph" w:customStyle="1" w:styleId="xl63">
    <w:name w:val="xl6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0"/>
      <w:szCs w:val="20"/>
    </w:rPr>
  </w:style>
  <w:style w:type="paragraph" w:customStyle="1" w:styleId="text">
    <w:name w:val="text"/>
    <w:basedOn w:val="a0"/>
    <w:qFormat/>
    <w:pPr>
      <w:spacing w:before="120" w:after="120"/>
      <w:ind w:left="864"/>
    </w:pPr>
    <w:rPr>
      <w:rFonts w:ascii="宋体"/>
      <w:spacing w:val="-14"/>
      <w:sz w:val="24"/>
    </w:rPr>
  </w:style>
  <w:style w:type="paragraph" w:customStyle="1" w:styleId="afffffd">
    <w:name w:val="文件标题"/>
    <w:basedOn w:val="a0"/>
    <w:qFormat/>
    <w:pPr>
      <w:jc w:val="center"/>
    </w:pPr>
    <w:rPr>
      <w:b/>
      <w:sz w:val="36"/>
      <w:szCs w:val="20"/>
    </w:rPr>
  </w:style>
  <w:style w:type="paragraph" w:customStyle="1" w:styleId="414">
    <w:name w:val="目录 41"/>
    <w:basedOn w:val="a0"/>
    <w:next w:val="a0"/>
    <w:uiPriority w:val="39"/>
    <w:qFormat/>
    <w:pPr>
      <w:ind w:left="1260"/>
    </w:pPr>
    <w:rPr>
      <w:rFonts w:ascii="Calibri" w:hAnsi="Calibri"/>
      <w:szCs w:val="22"/>
    </w:rPr>
  </w:style>
  <w:style w:type="paragraph" w:customStyle="1" w:styleId="xl45">
    <w:name w:val="xl45"/>
    <w:basedOn w:val="a0"/>
    <w:qFormat/>
    <w:pPr>
      <w:widowControl/>
      <w:pBdr>
        <w:bottom w:val="single" w:sz="4" w:space="0" w:color="000000"/>
      </w:pBdr>
      <w:spacing w:before="100" w:beforeAutospacing="1" w:after="100" w:afterAutospacing="1"/>
      <w:jc w:val="center"/>
    </w:pPr>
    <w:rPr>
      <w:rFonts w:ascii="宋体" w:hAnsi="宋体" w:cs="宋体"/>
      <w:b/>
      <w:bCs/>
      <w:color w:val="000000"/>
      <w:sz w:val="40"/>
      <w:szCs w:val="40"/>
    </w:rPr>
  </w:style>
  <w:style w:type="paragraph" w:customStyle="1" w:styleId="afffffe">
    <w:name w:val="编号"/>
    <w:basedOn w:val="a0"/>
    <w:next w:val="1f2"/>
    <w:uiPriority w:val="34"/>
    <w:qFormat/>
    <w:pPr>
      <w:ind w:firstLine="420"/>
    </w:pPr>
    <w:rPr>
      <w:rFonts w:ascii="Calibri" w:hAnsi="Calibri"/>
      <w:szCs w:val="22"/>
    </w:rPr>
  </w:style>
  <w:style w:type="paragraph" w:customStyle="1" w:styleId="xl73">
    <w:name w:val="xl7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table" w:customStyle="1" w:styleId="TableNormal">
    <w:name w:val="Table Normal"/>
    <w:uiPriority w:val="2"/>
    <w:semiHidden/>
    <w:qFormat/>
    <w:pPr>
      <w:widowControl w:val="0"/>
    </w:pPr>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font112">
    <w:name w:val="font112"/>
    <w:qFormat/>
    <w:rPr>
      <w:rFonts w:ascii="Times New Roman" w:hAnsi="Times New Roman" w:cs="Times New Roman"/>
      <w:color w:val="000000"/>
      <w:sz w:val="22"/>
      <w:szCs w:val="22"/>
      <w:u w:val="none"/>
    </w:rPr>
  </w:style>
  <w:style w:type="character" w:customStyle="1" w:styleId="1fb">
    <w:name w:val="正文文本 字符1"/>
    <w:qFormat/>
    <w:rPr>
      <w:sz w:val="21"/>
      <w:szCs w:val="24"/>
    </w:rPr>
  </w:style>
  <w:style w:type="character" w:customStyle="1" w:styleId="3d">
    <w:name w:val="纯文本 字符3"/>
    <w:qFormat/>
    <w:rPr>
      <w:rFonts w:ascii="宋体" w:hAnsi="Courier New"/>
      <w:szCs w:val="21"/>
    </w:rPr>
  </w:style>
  <w:style w:type="character" w:customStyle="1" w:styleId="1fc">
    <w:name w:val="页脚 字符1"/>
    <w:uiPriority w:val="99"/>
    <w:qFormat/>
    <w:rPr>
      <w:sz w:val="18"/>
      <w:szCs w:val="18"/>
    </w:rPr>
  </w:style>
  <w:style w:type="character" w:customStyle="1" w:styleId="2f3">
    <w:name w:val="正文文本首行缩进 2 字符"/>
    <w:qFormat/>
    <w:rPr>
      <w:rFonts w:ascii="仿宋_GB2312" w:eastAsia="仿宋_GB2312"/>
      <w:sz w:val="32"/>
      <w:szCs w:val="24"/>
    </w:rPr>
  </w:style>
  <w:style w:type="character" w:customStyle="1" w:styleId="Charf">
    <w:name w:val="明显引用 Char"/>
    <w:link w:val="aff5"/>
    <w:uiPriority w:val="30"/>
    <w:qFormat/>
    <w:rPr>
      <w:b/>
      <w:bCs/>
      <w:i/>
      <w:iCs/>
      <w:color w:val="4F81BD"/>
      <w:szCs w:val="24"/>
    </w:rPr>
  </w:style>
  <w:style w:type="character" w:customStyle="1" w:styleId="120">
    <w:name w:val="标题 1 字符2"/>
    <w:uiPriority w:val="9"/>
    <w:qFormat/>
    <w:rPr>
      <w:b/>
      <w:bCs/>
      <w:sz w:val="44"/>
      <w:szCs w:val="44"/>
    </w:rPr>
  </w:style>
  <w:style w:type="character" w:customStyle="1" w:styleId="320">
    <w:name w:val="标题 3 字符2"/>
    <w:qFormat/>
    <w:rPr>
      <w:b/>
      <w:bCs/>
      <w:sz w:val="32"/>
      <w:szCs w:val="32"/>
    </w:rPr>
  </w:style>
  <w:style w:type="character" w:customStyle="1" w:styleId="46">
    <w:name w:val="纯文本 字符4"/>
    <w:qFormat/>
    <w:rPr>
      <w:rFonts w:ascii="宋体" w:hAnsi="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uiPriority="0" w:unhideWhenUsed="1" w:qFormat="1"/>
    <w:lsdException w:name="annotation text" w:uiPriority="0" w:qFormat="1"/>
    <w:lsdException w:name="header"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iPriority="0" w:qFormat="1"/>
    <w:lsdException w:name="line number" w:semiHidden="1" w:unhideWhenUsed="1"/>
    <w:lsdException w:name="page number" w:uiPriority="0" w:qFormat="1"/>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unhideWhenUsed="1" w:qFormat="1"/>
    <w:lsdException w:name="List Number" w:uiPriority="0" w:qFormat="1"/>
    <w:lsdException w:name="List 2" w:unhideWhenUsed="1" w:qFormat="1"/>
    <w:lsdException w:name="List 3" w:uiPriority="0" w:unhideWhenUsed="1" w:qFormat="1"/>
    <w:lsdException w:name="List 4" w:uiPriority="0" w:unhideWhenUsed="1" w:qFormat="1"/>
    <w:lsdException w:name="List 5"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nhideWhenUsed="1" w:qFormat="1"/>
    <w:lsdException w:name="Body Text Indent 2" w:uiPriority="0" w:qFormat="1"/>
    <w:lsdException w:name="Body Text Indent 3" w:qFormat="1"/>
    <w:lsdException w:name="Block Text" w:uiPriority="0" w:unhideWhenUsed="1" w:qFormat="1"/>
    <w:lsdException w:name="Hyperlink" w:unhideWhenUsed="1" w:qFormat="1"/>
    <w:lsdException w:name="FollowedHyperlink" w:unhideWhenUsed="1" w:qFormat="1"/>
    <w:lsdException w:name="Strong" w:uiPriority="22" w:qFormat="1"/>
    <w:lsdException w:name="Emphasis" w:uiPriority="0" w:qFormat="1"/>
    <w:lsdException w:name="Document Map"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jc w:val="both"/>
    </w:pPr>
    <w:rPr>
      <w:sz w:val="21"/>
      <w:szCs w:val="24"/>
    </w:rPr>
  </w:style>
  <w:style w:type="paragraph" w:styleId="13">
    <w:name w:val="heading 1"/>
    <w:basedOn w:val="a0"/>
    <w:next w:val="a0"/>
    <w:link w:val="1Char"/>
    <w:uiPriority w:val="9"/>
    <w:qFormat/>
    <w:pPr>
      <w:keepNext/>
      <w:keepLines/>
      <w:spacing w:before="340" w:after="330" w:line="578" w:lineRule="auto"/>
      <w:outlineLvl w:val="0"/>
    </w:pPr>
    <w:rPr>
      <w:b/>
      <w:bCs/>
      <w:sz w:val="44"/>
      <w:szCs w:val="44"/>
    </w:rPr>
  </w:style>
  <w:style w:type="paragraph" w:styleId="2">
    <w:name w:val="heading 2"/>
    <w:basedOn w:val="a0"/>
    <w:next w:val="a0"/>
    <w:link w:val="2Char1"/>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0"/>
    <w:next w:val="a0"/>
    <w:link w:val="3Char"/>
    <w:qFormat/>
    <w:pPr>
      <w:keepNext/>
      <w:keepLines/>
      <w:spacing w:before="260" w:after="260" w:line="416" w:lineRule="auto"/>
      <w:outlineLvl w:val="2"/>
    </w:pPr>
    <w:rPr>
      <w:b/>
      <w:bCs/>
      <w:sz w:val="32"/>
      <w:szCs w:val="32"/>
    </w:rPr>
  </w:style>
  <w:style w:type="paragraph" w:styleId="40">
    <w:name w:val="heading 4"/>
    <w:basedOn w:val="a0"/>
    <w:next w:val="a0"/>
    <w:link w:val="4Char"/>
    <w:qFormat/>
    <w:pPr>
      <w:keepNext/>
      <w:keepLines/>
      <w:spacing w:before="280" w:after="290" w:line="372" w:lineRule="auto"/>
      <w:outlineLvl w:val="3"/>
    </w:pPr>
    <w:rPr>
      <w:rFonts w:ascii="等线 Light" w:eastAsia="等线 Light" w:hAnsi="等线 Light"/>
      <w:b/>
      <w:bCs/>
      <w:sz w:val="28"/>
      <w:szCs w:val="28"/>
    </w:rPr>
  </w:style>
  <w:style w:type="paragraph" w:styleId="50">
    <w:name w:val="heading 5"/>
    <w:basedOn w:val="a0"/>
    <w:next w:val="a1"/>
    <w:link w:val="5Char"/>
    <w:uiPriority w:val="9"/>
    <w:qFormat/>
    <w:pPr>
      <w:keepNext/>
      <w:keepLines/>
      <w:spacing w:before="280" w:after="290" w:line="376" w:lineRule="auto"/>
      <w:outlineLvl w:val="4"/>
    </w:pPr>
    <w:rPr>
      <w:b/>
      <w:bCs/>
      <w:sz w:val="28"/>
      <w:szCs w:val="28"/>
    </w:rPr>
  </w:style>
  <w:style w:type="paragraph" w:styleId="60">
    <w:name w:val="heading 6"/>
    <w:basedOn w:val="a0"/>
    <w:next w:val="a1"/>
    <w:link w:val="6Char"/>
    <w:qFormat/>
    <w:pPr>
      <w:keepNext/>
      <w:keepLines/>
      <w:numPr>
        <w:ilvl w:val="5"/>
        <w:numId w:val="1"/>
      </w:numPr>
      <w:spacing w:before="240" w:after="64" w:line="320" w:lineRule="auto"/>
      <w:outlineLvl w:val="5"/>
    </w:pPr>
    <w:rPr>
      <w:rFonts w:ascii="Arial" w:eastAsia="黑体" w:hAnsi="Arial"/>
      <w:b/>
      <w:sz w:val="24"/>
    </w:rPr>
  </w:style>
  <w:style w:type="paragraph" w:styleId="7">
    <w:name w:val="heading 7"/>
    <w:basedOn w:val="a0"/>
    <w:next w:val="a1"/>
    <w:link w:val="7Char"/>
    <w:qFormat/>
    <w:pPr>
      <w:keepNext/>
      <w:keepLines/>
      <w:numPr>
        <w:ilvl w:val="6"/>
        <w:numId w:val="1"/>
      </w:numPr>
      <w:spacing w:before="240" w:after="64" w:line="320" w:lineRule="auto"/>
      <w:outlineLvl w:val="6"/>
    </w:pPr>
    <w:rPr>
      <w:b/>
      <w:sz w:val="24"/>
    </w:rPr>
  </w:style>
  <w:style w:type="paragraph" w:styleId="8">
    <w:name w:val="heading 8"/>
    <w:basedOn w:val="a0"/>
    <w:next w:val="a0"/>
    <w:link w:val="8Char1"/>
    <w:uiPriority w:val="9"/>
    <w:qFormat/>
    <w:pPr>
      <w:keepNext/>
      <w:keepLines/>
      <w:spacing w:before="240" w:after="64" w:line="320" w:lineRule="auto"/>
      <w:outlineLvl w:val="7"/>
    </w:pPr>
    <w:rPr>
      <w:rFonts w:ascii="等线 Light" w:eastAsia="等线 Light" w:hAnsi="等线 Light"/>
      <w:sz w:val="24"/>
    </w:rPr>
  </w:style>
  <w:style w:type="paragraph" w:styleId="9">
    <w:name w:val="heading 9"/>
    <w:basedOn w:val="a0"/>
    <w:next w:val="a1"/>
    <w:link w:val="9Char"/>
    <w:qFormat/>
    <w:pPr>
      <w:keepNext/>
      <w:keepLines/>
      <w:numPr>
        <w:ilvl w:val="8"/>
        <w:numId w:val="1"/>
      </w:numPr>
      <w:spacing w:before="240" w:after="64" w:line="320"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uiPriority w:val="99"/>
    <w:qFormat/>
    <w:pPr>
      <w:ind w:firstLine="420"/>
    </w:pPr>
    <w:rPr>
      <w:szCs w:val="20"/>
    </w:rPr>
  </w:style>
  <w:style w:type="paragraph" w:styleId="32">
    <w:name w:val="List 3"/>
    <w:basedOn w:val="a0"/>
    <w:unhideWhenUsed/>
    <w:qFormat/>
    <w:pPr>
      <w:ind w:left="100" w:hanging="200"/>
    </w:pPr>
  </w:style>
  <w:style w:type="paragraph" w:styleId="70">
    <w:name w:val="toc 7"/>
    <w:basedOn w:val="a0"/>
    <w:next w:val="a0"/>
    <w:uiPriority w:val="39"/>
    <w:unhideWhenUsed/>
    <w:qFormat/>
    <w:pPr>
      <w:spacing w:after="100"/>
      <w:ind w:left="1320"/>
    </w:pPr>
  </w:style>
  <w:style w:type="paragraph" w:styleId="a5">
    <w:name w:val="List Number"/>
    <w:basedOn w:val="a0"/>
    <w:qFormat/>
    <w:pPr>
      <w:widowControl/>
      <w:tabs>
        <w:tab w:val="left" w:pos="454"/>
        <w:tab w:val="left" w:pos="720"/>
        <w:tab w:val="left" w:pos="840"/>
      </w:tabs>
      <w:spacing w:after="50"/>
      <w:ind w:left="454" w:hanging="284"/>
      <w:jc w:val="left"/>
    </w:pPr>
    <w:rPr>
      <w:sz w:val="24"/>
      <w:szCs w:val="20"/>
    </w:rPr>
  </w:style>
  <w:style w:type="paragraph" w:styleId="a6">
    <w:name w:val="caption"/>
    <w:basedOn w:val="a0"/>
    <w:next w:val="a0"/>
    <w:link w:val="Char0"/>
    <w:qFormat/>
    <w:pPr>
      <w:spacing w:before="152" w:after="160"/>
    </w:pPr>
    <w:rPr>
      <w:rFonts w:ascii="Arial" w:eastAsia="黑体" w:hAnsi="Arial"/>
      <w:sz w:val="20"/>
      <w:szCs w:val="20"/>
    </w:rPr>
  </w:style>
  <w:style w:type="paragraph" w:styleId="a7">
    <w:name w:val="List Bullet"/>
    <w:basedOn w:val="a0"/>
    <w:unhideWhenUsed/>
    <w:qFormat/>
    <w:pPr>
      <w:tabs>
        <w:tab w:val="left" w:pos="360"/>
        <w:tab w:val="left" w:pos="1104"/>
      </w:tabs>
      <w:ind w:left="1104" w:hanging="696"/>
    </w:pPr>
    <w:rPr>
      <w:szCs w:val="20"/>
    </w:rPr>
  </w:style>
  <w:style w:type="paragraph" w:styleId="a8">
    <w:name w:val="Document Map"/>
    <w:basedOn w:val="a0"/>
    <w:link w:val="Char2"/>
    <w:uiPriority w:val="99"/>
    <w:unhideWhenUsed/>
    <w:qFormat/>
    <w:pPr>
      <w:shd w:val="clear" w:color="auto" w:fill="000080"/>
    </w:pPr>
  </w:style>
  <w:style w:type="paragraph" w:styleId="a9">
    <w:name w:val="annotation text"/>
    <w:basedOn w:val="a0"/>
    <w:link w:val="Char1"/>
    <w:qFormat/>
    <w:pPr>
      <w:jc w:val="left"/>
    </w:pPr>
  </w:style>
  <w:style w:type="paragraph" w:styleId="34">
    <w:name w:val="Body Text 3"/>
    <w:basedOn w:val="a0"/>
    <w:link w:val="3Char0"/>
    <w:uiPriority w:val="99"/>
    <w:unhideWhenUsed/>
    <w:qFormat/>
    <w:pPr>
      <w:spacing w:after="120"/>
    </w:pPr>
    <w:rPr>
      <w:sz w:val="16"/>
      <w:szCs w:val="16"/>
    </w:rPr>
  </w:style>
  <w:style w:type="paragraph" w:styleId="aa">
    <w:name w:val="Body Text"/>
    <w:basedOn w:val="a0"/>
    <w:link w:val="Char10"/>
    <w:uiPriority w:val="99"/>
    <w:unhideWhenUsed/>
    <w:qFormat/>
    <w:pPr>
      <w:spacing w:after="120"/>
    </w:pPr>
  </w:style>
  <w:style w:type="paragraph" w:styleId="ab">
    <w:name w:val="Body Text Indent"/>
    <w:basedOn w:val="a0"/>
    <w:link w:val="Char3"/>
    <w:qFormat/>
    <w:pPr>
      <w:ind w:firstLine="830"/>
    </w:pPr>
    <w:rPr>
      <w:rFonts w:ascii="仿宋_GB2312" w:eastAsia="仿宋_GB2312"/>
      <w:sz w:val="32"/>
      <w:szCs w:val="20"/>
    </w:rPr>
  </w:style>
  <w:style w:type="paragraph" w:styleId="3">
    <w:name w:val="List Number 3"/>
    <w:basedOn w:val="a0"/>
    <w:qFormat/>
    <w:pPr>
      <w:numPr>
        <w:numId w:val="2"/>
      </w:numPr>
    </w:pPr>
  </w:style>
  <w:style w:type="paragraph" w:styleId="20">
    <w:name w:val="List 2"/>
    <w:basedOn w:val="a0"/>
    <w:uiPriority w:val="99"/>
    <w:unhideWhenUsed/>
    <w:qFormat/>
    <w:pPr>
      <w:ind w:left="100" w:hanging="200"/>
      <w:contextualSpacing/>
    </w:pPr>
  </w:style>
  <w:style w:type="paragraph" w:styleId="ac">
    <w:name w:val="Block Text"/>
    <w:basedOn w:val="a0"/>
    <w:unhideWhenUsed/>
    <w:qFormat/>
    <w:pPr>
      <w:ind w:left="420" w:right="33"/>
      <w:jc w:val="left"/>
    </w:pPr>
    <w:rPr>
      <w:sz w:val="24"/>
      <w:szCs w:val="20"/>
    </w:rPr>
  </w:style>
  <w:style w:type="paragraph" w:styleId="51">
    <w:name w:val="toc 5"/>
    <w:basedOn w:val="a0"/>
    <w:next w:val="a0"/>
    <w:uiPriority w:val="39"/>
    <w:unhideWhenUsed/>
    <w:qFormat/>
    <w:pPr>
      <w:spacing w:after="100"/>
      <w:ind w:left="880"/>
    </w:pPr>
  </w:style>
  <w:style w:type="paragraph" w:styleId="35">
    <w:name w:val="toc 3"/>
    <w:basedOn w:val="a0"/>
    <w:next w:val="a0"/>
    <w:uiPriority w:val="39"/>
    <w:unhideWhenUsed/>
    <w:qFormat/>
    <w:pPr>
      <w:spacing w:after="100"/>
      <w:ind w:left="440"/>
    </w:pPr>
  </w:style>
  <w:style w:type="paragraph" w:styleId="ad">
    <w:name w:val="Plain Text"/>
    <w:basedOn w:val="a0"/>
    <w:link w:val="Char5"/>
    <w:uiPriority w:val="99"/>
    <w:qFormat/>
    <w:rPr>
      <w:rFonts w:ascii="宋体" w:hAnsi="Courier New"/>
      <w:szCs w:val="21"/>
    </w:rPr>
  </w:style>
  <w:style w:type="paragraph" w:styleId="80">
    <w:name w:val="toc 8"/>
    <w:basedOn w:val="a0"/>
    <w:next w:val="a0"/>
    <w:uiPriority w:val="39"/>
    <w:unhideWhenUsed/>
    <w:qFormat/>
    <w:pPr>
      <w:spacing w:after="100"/>
      <w:ind w:left="1540"/>
    </w:pPr>
  </w:style>
  <w:style w:type="paragraph" w:styleId="ae">
    <w:name w:val="Date"/>
    <w:basedOn w:val="a0"/>
    <w:next w:val="a0"/>
    <w:uiPriority w:val="99"/>
    <w:unhideWhenUsed/>
    <w:qFormat/>
    <w:pPr>
      <w:ind w:left="100"/>
    </w:pPr>
  </w:style>
  <w:style w:type="paragraph" w:styleId="21">
    <w:name w:val="Body Text Indent 2"/>
    <w:basedOn w:val="a0"/>
    <w:link w:val="2Char"/>
    <w:qFormat/>
    <w:pPr>
      <w:ind w:firstLine="630"/>
    </w:pPr>
    <w:rPr>
      <w:sz w:val="32"/>
      <w:szCs w:val="20"/>
    </w:rPr>
  </w:style>
  <w:style w:type="paragraph" w:styleId="af">
    <w:name w:val="endnote text"/>
    <w:basedOn w:val="a0"/>
    <w:link w:val="Char4"/>
    <w:uiPriority w:val="99"/>
    <w:unhideWhenUsed/>
    <w:qFormat/>
    <w:pPr>
      <w:jc w:val="left"/>
    </w:pPr>
  </w:style>
  <w:style w:type="paragraph" w:styleId="af0">
    <w:name w:val="Balloon Text"/>
    <w:basedOn w:val="a0"/>
    <w:link w:val="Char6"/>
    <w:semiHidden/>
    <w:qFormat/>
    <w:rPr>
      <w:sz w:val="18"/>
      <w:szCs w:val="18"/>
    </w:rPr>
  </w:style>
  <w:style w:type="paragraph" w:styleId="af1">
    <w:name w:val="footer"/>
    <w:basedOn w:val="a0"/>
    <w:link w:val="Char7"/>
    <w:uiPriority w:val="99"/>
    <w:unhideWhenUsed/>
    <w:qFormat/>
    <w:pPr>
      <w:tabs>
        <w:tab w:val="center" w:pos="4153"/>
        <w:tab w:val="right" w:pos="8306"/>
      </w:tabs>
      <w:jc w:val="left"/>
    </w:pPr>
    <w:rPr>
      <w:sz w:val="18"/>
      <w:szCs w:val="18"/>
    </w:rPr>
  </w:style>
  <w:style w:type="paragraph" w:styleId="af2">
    <w:name w:val="header"/>
    <w:basedOn w:val="a0"/>
    <w:link w:val="Char8"/>
    <w:uiPriority w:val="99"/>
    <w:unhideWhenUsed/>
    <w:qFormat/>
    <w:pPr>
      <w:pBdr>
        <w:bottom w:val="single" w:sz="6" w:space="1" w:color="000000"/>
      </w:pBdr>
      <w:tabs>
        <w:tab w:val="center" w:pos="4153"/>
        <w:tab w:val="right" w:pos="8306"/>
      </w:tabs>
      <w:jc w:val="center"/>
    </w:pPr>
    <w:rPr>
      <w:sz w:val="18"/>
      <w:szCs w:val="18"/>
    </w:rPr>
  </w:style>
  <w:style w:type="paragraph" w:styleId="14">
    <w:name w:val="toc 1"/>
    <w:basedOn w:val="a0"/>
    <w:next w:val="a0"/>
    <w:uiPriority w:val="39"/>
    <w:unhideWhenUsed/>
    <w:qFormat/>
    <w:pPr>
      <w:spacing w:after="100"/>
    </w:pPr>
  </w:style>
  <w:style w:type="paragraph" w:styleId="41">
    <w:name w:val="toc 4"/>
    <w:basedOn w:val="a0"/>
    <w:next w:val="a0"/>
    <w:uiPriority w:val="39"/>
    <w:unhideWhenUsed/>
    <w:qFormat/>
    <w:pPr>
      <w:spacing w:after="100"/>
      <w:ind w:left="660"/>
    </w:pPr>
  </w:style>
  <w:style w:type="paragraph" w:styleId="af3">
    <w:name w:val="Subtitle"/>
    <w:basedOn w:val="a0"/>
    <w:next w:val="a0"/>
    <w:link w:val="Char9"/>
    <w:qFormat/>
    <w:pPr>
      <w:spacing w:before="240" w:after="60" w:line="312" w:lineRule="auto"/>
      <w:jc w:val="center"/>
      <w:outlineLvl w:val="1"/>
    </w:pPr>
    <w:rPr>
      <w:rFonts w:ascii="等线 Light" w:hAnsi="等线 Light"/>
      <w:b/>
      <w:bCs/>
      <w:sz w:val="32"/>
      <w:szCs w:val="32"/>
    </w:rPr>
  </w:style>
  <w:style w:type="paragraph" w:styleId="af4">
    <w:name w:val="List"/>
    <w:basedOn w:val="a0"/>
    <w:qFormat/>
    <w:pPr>
      <w:ind w:left="200" w:hanging="200"/>
    </w:pPr>
    <w:rPr>
      <w:sz w:val="28"/>
    </w:rPr>
  </w:style>
  <w:style w:type="paragraph" w:styleId="af5">
    <w:name w:val="footnote text"/>
    <w:basedOn w:val="a0"/>
    <w:link w:val="Chara"/>
    <w:unhideWhenUsed/>
    <w:qFormat/>
    <w:pPr>
      <w:jc w:val="left"/>
    </w:pPr>
    <w:rPr>
      <w:sz w:val="18"/>
      <w:szCs w:val="18"/>
    </w:rPr>
  </w:style>
  <w:style w:type="paragraph" w:styleId="61">
    <w:name w:val="toc 6"/>
    <w:basedOn w:val="a0"/>
    <w:next w:val="a0"/>
    <w:uiPriority w:val="39"/>
    <w:unhideWhenUsed/>
    <w:qFormat/>
    <w:pPr>
      <w:spacing w:after="100"/>
      <w:ind w:left="1100"/>
    </w:pPr>
  </w:style>
  <w:style w:type="paragraph" w:styleId="52">
    <w:name w:val="List 5"/>
    <w:basedOn w:val="a0"/>
    <w:unhideWhenUsed/>
    <w:qFormat/>
    <w:pPr>
      <w:ind w:left="2100" w:hanging="420"/>
    </w:pPr>
    <w:rPr>
      <w:szCs w:val="20"/>
    </w:rPr>
  </w:style>
  <w:style w:type="paragraph" w:styleId="36">
    <w:name w:val="Body Text Indent 3"/>
    <w:basedOn w:val="a0"/>
    <w:link w:val="3Char1"/>
    <w:uiPriority w:val="99"/>
    <w:qFormat/>
    <w:pPr>
      <w:spacing w:after="120"/>
      <w:ind w:left="420"/>
    </w:pPr>
    <w:rPr>
      <w:sz w:val="16"/>
      <w:szCs w:val="16"/>
    </w:rPr>
  </w:style>
  <w:style w:type="paragraph" w:styleId="af6">
    <w:name w:val="table of figures"/>
    <w:basedOn w:val="a0"/>
    <w:next w:val="a0"/>
    <w:uiPriority w:val="99"/>
    <w:unhideWhenUsed/>
    <w:qFormat/>
  </w:style>
  <w:style w:type="paragraph" w:styleId="23">
    <w:name w:val="toc 2"/>
    <w:basedOn w:val="a0"/>
    <w:next w:val="a0"/>
    <w:uiPriority w:val="39"/>
    <w:unhideWhenUsed/>
    <w:qFormat/>
    <w:pPr>
      <w:spacing w:after="100"/>
      <w:ind w:left="220"/>
    </w:pPr>
  </w:style>
  <w:style w:type="paragraph" w:styleId="90">
    <w:name w:val="toc 9"/>
    <w:basedOn w:val="a0"/>
    <w:next w:val="a0"/>
    <w:uiPriority w:val="39"/>
    <w:unhideWhenUsed/>
    <w:qFormat/>
    <w:pPr>
      <w:spacing w:after="100"/>
      <w:ind w:left="1760"/>
    </w:pPr>
  </w:style>
  <w:style w:type="paragraph" w:styleId="24">
    <w:name w:val="Body Text 2"/>
    <w:basedOn w:val="a0"/>
    <w:link w:val="2Char0"/>
    <w:qFormat/>
    <w:pPr>
      <w:spacing w:line="460" w:lineRule="exact"/>
      <w:ind w:firstLine="635"/>
      <w:jc w:val="left"/>
    </w:pPr>
    <w:rPr>
      <w:sz w:val="28"/>
      <w:szCs w:val="20"/>
    </w:rPr>
  </w:style>
  <w:style w:type="paragraph" w:styleId="42">
    <w:name w:val="List 4"/>
    <w:basedOn w:val="a0"/>
    <w:unhideWhenUsed/>
    <w:qFormat/>
    <w:pPr>
      <w:ind w:left="100" w:hanging="200"/>
    </w:pPr>
  </w:style>
  <w:style w:type="paragraph" w:styleId="25">
    <w:name w:val="List Continue 2"/>
    <w:basedOn w:val="a0"/>
    <w:unhideWhenUsed/>
    <w:qFormat/>
    <w:pPr>
      <w:spacing w:after="120"/>
      <w:ind w:left="840"/>
    </w:pPr>
  </w:style>
  <w:style w:type="paragraph" w:styleId="HTML">
    <w:name w:val="HTML Preformatted"/>
    <w:basedOn w:val="a0"/>
    <w:link w:val="HTMLChar2"/>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sz w:val="20"/>
      <w:szCs w:val="20"/>
    </w:rPr>
  </w:style>
  <w:style w:type="paragraph" w:styleId="af7">
    <w:name w:val="Normal (Web)"/>
    <w:basedOn w:val="a0"/>
    <w:link w:val="Charb"/>
    <w:uiPriority w:val="99"/>
    <w:unhideWhenUsed/>
    <w:qFormat/>
    <w:rPr>
      <w:rFonts w:ascii="Calibri" w:hAnsi="Calibri"/>
      <w:sz w:val="24"/>
    </w:rPr>
  </w:style>
  <w:style w:type="paragraph" w:styleId="15">
    <w:name w:val="index 1"/>
    <w:basedOn w:val="a0"/>
    <w:next w:val="a0"/>
    <w:semiHidden/>
    <w:qFormat/>
    <w:pPr>
      <w:spacing w:line="400" w:lineRule="exact"/>
      <w:ind w:firstLine="420"/>
    </w:pPr>
    <w:rPr>
      <w:rFonts w:ascii="宋体" w:hAnsi="Courier New"/>
      <w:b/>
      <w:szCs w:val="20"/>
    </w:rPr>
  </w:style>
  <w:style w:type="paragraph" w:styleId="af8">
    <w:name w:val="Title"/>
    <w:basedOn w:val="a0"/>
    <w:next w:val="a0"/>
    <w:link w:val="Charc"/>
    <w:qFormat/>
    <w:pPr>
      <w:spacing w:before="240" w:after="60"/>
      <w:jc w:val="center"/>
      <w:outlineLvl w:val="0"/>
    </w:pPr>
    <w:rPr>
      <w:rFonts w:ascii="Cambria" w:hAnsi="Cambria"/>
      <w:b/>
      <w:bCs/>
      <w:sz w:val="32"/>
      <w:szCs w:val="32"/>
    </w:rPr>
  </w:style>
  <w:style w:type="paragraph" w:styleId="af9">
    <w:name w:val="annotation subject"/>
    <w:basedOn w:val="a9"/>
    <w:next w:val="a9"/>
    <w:link w:val="Chard"/>
    <w:uiPriority w:val="99"/>
    <w:qFormat/>
    <w:rPr>
      <w:b/>
      <w:bCs/>
    </w:rPr>
  </w:style>
  <w:style w:type="table" w:styleId="afa">
    <w:name w:val="Table Grid"/>
    <w:basedOn w:val="a3"/>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Strong"/>
    <w:uiPriority w:val="22"/>
    <w:qFormat/>
    <w:rPr>
      <w:b/>
      <w:bCs/>
    </w:rPr>
  </w:style>
  <w:style w:type="character" w:styleId="afc">
    <w:name w:val="endnote reference"/>
    <w:uiPriority w:val="99"/>
    <w:unhideWhenUsed/>
    <w:qFormat/>
    <w:rPr>
      <w:vertAlign w:val="superscript"/>
    </w:rPr>
  </w:style>
  <w:style w:type="character" w:styleId="afd">
    <w:name w:val="page number"/>
    <w:qFormat/>
  </w:style>
  <w:style w:type="character" w:styleId="afe">
    <w:name w:val="FollowedHyperlink"/>
    <w:uiPriority w:val="99"/>
    <w:unhideWhenUsed/>
    <w:qFormat/>
    <w:rPr>
      <w:color w:val="954F72"/>
      <w:u w:val="single"/>
    </w:rPr>
  </w:style>
  <w:style w:type="character" w:styleId="aff">
    <w:name w:val="Emphasis"/>
    <w:qFormat/>
    <w:rPr>
      <w:color w:val="CC0033"/>
    </w:rPr>
  </w:style>
  <w:style w:type="character" w:styleId="aff0">
    <w:name w:val="Hyperlink"/>
    <w:uiPriority w:val="99"/>
    <w:unhideWhenUsed/>
    <w:qFormat/>
    <w:rPr>
      <w:color w:val="0000FF"/>
      <w:u w:val="single"/>
    </w:rPr>
  </w:style>
  <w:style w:type="character" w:styleId="aff1">
    <w:name w:val="annotation reference"/>
    <w:qFormat/>
    <w:rPr>
      <w:sz w:val="21"/>
      <w:szCs w:val="21"/>
    </w:rPr>
  </w:style>
  <w:style w:type="character" w:styleId="aff2">
    <w:name w:val="footnote reference"/>
    <w:uiPriority w:val="99"/>
    <w:unhideWhenUsed/>
    <w:qFormat/>
    <w:rPr>
      <w:vertAlign w:val="superscript"/>
    </w:rPr>
  </w:style>
  <w:style w:type="table" w:customStyle="1" w:styleId="110">
    <w:name w:val="无格式表格 11"/>
    <w:basedOn w:val="a3"/>
    <w:uiPriority w:val="59"/>
    <w:qForma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无格式表格 21"/>
    <w:basedOn w:val="a3"/>
    <w:uiPriority w:val="59"/>
    <w:qFormat/>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无格式表格 31"/>
    <w:basedOn w:val="a3"/>
    <w:uiPriority w:val="99"/>
    <w:qFormat/>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无格式表格 41"/>
    <w:basedOn w:val="a3"/>
    <w:uiPriority w:val="99"/>
    <w:qFormat/>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无格式表格 51"/>
    <w:basedOn w:val="a3"/>
    <w:uiPriority w:val="99"/>
    <w:qFormat/>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网格表 1 浅色1"/>
    <w:basedOn w:val="a3"/>
    <w:uiPriority w:val="99"/>
    <w:qFormat/>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1">
    <w:name w:val="网格表 21"/>
    <w:basedOn w:val="a3"/>
    <w:uiPriority w:val="99"/>
    <w:qFormat/>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311">
    <w:name w:val="网格表 31"/>
    <w:basedOn w:val="a3"/>
    <w:qFormat/>
    <w:pPr>
      <w:spacing w:before="480" w:line="276" w:lineRule="auto"/>
    </w:pPr>
    <w:rPr>
      <w:rFonts w:ascii="Cambria" w:hAnsi="Cambria"/>
      <w:color w:val="365F91"/>
      <w:sz w:val="28"/>
      <w:szCs w:val="28"/>
    </w:rPr>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411">
    <w:name w:val="网格表 41"/>
    <w:basedOn w:val="a3"/>
    <w:uiPriority w:val="59"/>
    <w:qFormat/>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511">
    <w:name w:val="网格表 5 深色1"/>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610">
    <w:name w:val="网格表 6 彩色1"/>
    <w:basedOn w:val="a3"/>
    <w:uiPriority w:val="99"/>
    <w:qFormat/>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71">
    <w:name w:val="网格表 7 彩色1"/>
    <w:basedOn w:val="a3"/>
    <w:uiPriority w:val="99"/>
    <w:qFormat/>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112">
    <w:name w:val="清单表 1 浅色1"/>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212">
    <w:name w:val="清单表 21"/>
    <w:basedOn w:val="a3"/>
    <w:uiPriority w:val="99"/>
    <w:qFormat/>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312">
    <w:name w:val="清单表 31"/>
    <w:basedOn w:val="a3"/>
    <w:uiPriority w:val="99"/>
    <w:qFormat/>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2">
    <w:name w:val="清单表 41"/>
    <w:basedOn w:val="a3"/>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512">
    <w:name w:val="清单表 5 深色1"/>
    <w:basedOn w:val="a3"/>
    <w:uiPriority w:val="99"/>
    <w:qFormat/>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611">
    <w:name w:val="清单表 6 彩色1"/>
    <w:basedOn w:val="a3"/>
    <w:uiPriority w:val="99"/>
    <w:qFormat/>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710">
    <w:name w:val="清单表 7 彩色1"/>
    <w:basedOn w:val="a3"/>
    <w:uiPriority w:val="99"/>
    <w:qFormat/>
    <w:tblPr>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character" w:customStyle="1" w:styleId="16">
    <w:name w:val="明显强调1"/>
    <w:basedOn w:val="a2"/>
    <w:uiPriority w:val="21"/>
    <w:qFormat/>
    <w:rPr>
      <w:i/>
      <w:iCs/>
      <w:color w:val="365F91" w:themeColor="accent1" w:themeShade="BF"/>
    </w:rPr>
  </w:style>
  <w:style w:type="character" w:customStyle="1" w:styleId="17">
    <w:name w:val="明显参考1"/>
    <w:basedOn w:val="a2"/>
    <w:uiPriority w:val="32"/>
    <w:qFormat/>
    <w:rPr>
      <w:b/>
      <w:bCs/>
      <w:smallCaps/>
      <w:color w:val="365F91" w:themeColor="accent1" w:themeShade="BF"/>
      <w:spacing w:val="5"/>
    </w:rPr>
  </w:style>
  <w:style w:type="character" w:customStyle="1" w:styleId="18">
    <w:name w:val="不明显强调1"/>
    <w:basedOn w:val="a2"/>
    <w:uiPriority w:val="19"/>
    <w:qFormat/>
    <w:rPr>
      <w:i/>
      <w:iCs/>
      <w:color w:val="404040" w:themeColor="text1" w:themeTint="BF"/>
    </w:rPr>
  </w:style>
  <w:style w:type="character" w:customStyle="1" w:styleId="19">
    <w:name w:val="不明显参考1"/>
    <w:basedOn w:val="a2"/>
    <w:uiPriority w:val="31"/>
    <w:qFormat/>
    <w:rPr>
      <w:smallCaps/>
      <w:color w:val="595959" w:themeColor="text1" w:themeTint="A6"/>
    </w:rPr>
  </w:style>
  <w:style w:type="character" w:customStyle="1" w:styleId="1a">
    <w:name w:val="书籍标题1"/>
    <w:basedOn w:val="a2"/>
    <w:uiPriority w:val="33"/>
    <w:qFormat/>
    <w:rPr>
      <w:b/>
      <w:bCs/>
      <w:i/>
      <w:iCs/>
      <w:spacing w:val="5"/>
    </w:rPr>
  </w:style>
  <w:style w:type="paragraph" w:customStyle="1" w:styleId="TOC1">
    <w:name w:val="TOC 标题1"/>
    <w:uiPriority w:val="39"/>
    <w:unhideWhenUsed/>
    <w:qFormat/>
  </w:style>
  <w:style w:type="character" w:customStyle="1" w:styleId="1110">
    <w:name w:val="明显强调111"/>
    <w:basedOn w:val="a2"/>
    <w:uiPriority w:val="21"/>
    <w:qFormat/>
    <w:rPr>
      <w:i/>
      <w:iCs/>
      <w:color w:val="365F91" w:themeColor="accent1" w:themeShade="BF"/>
    </w:rPr>
  </w:style>
  <w:style w:type="character" w:customStyle="1" w:styleId="1111">
    <w:name w:val="明显参考111"/>
    <w:basedOn w:val="a2"/>
    <w:uiPriority w:val="32"/>
    <w:qFormat/>
    <w:rPr>
      <w:b/>
      <w:bCs/>
      <w:smallCaps/>
      <w:color w:val="365F91" w:themeColor="accent1" w:themeShade="BF"/>
      <w:spacing w:val="5"/>
    </w:rPr>
  </w:style>
  <w:style w:type="character" w:customStyle="1" w:styleId="1112">
    <w:name w:val="不明显强调111"/>
    <w:basedOn w:val="a2"/>
    <w:uiPriority w:val="19"/>
    <w:qFormat/>
    <w:rPr>
      <w:i/>
      <w:iCs/>
      <w:color w:val="404040" w:themeColor="text1" w:themeTint="BF"/>
    </w:rPr>
  </w:style>
  <w:style w:type="character" w:customStyle="1" w:styleId="1113">
    <w:name w:val="不明显参考111"/>
    <w:basedOn w:val="a2"/>
    <w:uiPriority w:val="31"/>
    <w:qFormat/>
    <w:rPr>
      <w:smallCaps/>
      <w:color w:val="595959" w:themeColor="text1" w:themeTint="A6"/>
    </w:rPr>
  </w:style>
  <w:style w:type="character" w:customStyle="1" w:styleId="1114">
    <w:name w:val="书籍标题111"/>
    <w:basedOn w:val="a2"/>
    <w:uiPriority w:val="33"/>
    <w:qFormat/>
    <w:rPr>
      <w:b/>
      <w:bCs/>
      <w:i/>
      <w:iCs/>
      <w:spacing w:val="5"/>
    </w:rPr>
  </w:style>
  <w:style w:type="paragraph" w:customStyle="1" w:styleId="TOC112">
    <w:name w:val="TOC 标题112"/>
    <w:uiPriority w:val="39"/>
    <w:unhideWhenUsed/>
    <w:qFormat/>
  </w:style>
  <w:style w:type="paragraph" w:customStyle="1" w:styleId="1b">
    <w:name w:val="正文文本1"/>
    <w:basedOn w:val="a0"/>
    <w:unhideWhenUsed/>
    <w:qFormat/>
    <w:pPr>
      <w:spacing w:after="120"/>
    </w:pPr>
  </w:style>
  <w:style w:type="character" w:customStyle="1" w:styleId="QuoteChar">
    <w:name w:val="Quote Char"/>
    <w:basedOn w:val="a2"/>
    <w:uiPriority w:val="29"/>
    <w:qFormat/>
    <w:rPr>
      <w:i/>
      <w:iCs/>
      <w:color w:val="404040" w:themeColor="text1" w:themeTint="BF"/>
    </w:rPr>
  </w:style>
  <w:style w:type="table" w:customStyle="1" w:styleId="TableGridLight">
    <w:name w:val="Table Grid Light"/>
    <w:basedOn w:val="a3"/>
    <w:uiPriority w:val="59"/>
    <w:qForma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1Light-Accent1">
    <w:name w:val="Grid Table 1 Light - Accent 1"/>
    <w:basedOn w:val="a3"/>
    <w:uiPriority w:val="99"/>
    <w:qFormat/>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3"/>
    <w:uiPriority w:val="99"/>
    <w:qFormat/>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3"/>
    <w:uiPriority w:val="99"/>
    <w:qFormat/>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3"/>
    <w:uiPriority w:val="99"/>
    <w:qFormat/>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3"/>
    <w:uiPriority w:val="99"/>
    <w:qFormat/>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3"/>
    <w:uiPriority w:val="99"/>
    <w:qFormat/>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
    <w:name w:val="Grid Table 2 - Accent 1"/>
    <w:basedOn w:val="a3"/>
    <w:uiPriority w:val="99"/>
    <w:qFormat/>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3"/>
    <w:uiPriority w:val="99"/>
    <w:qFormat/>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3"/>
    <w:uiPriority w:val="99"/>
    <w:qFormat/>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3"/>
    <w:uiPriority w:val="99"/>
    <w:qFormat/>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3"/>
    <w:uiPriority w:val="99"/>
    <w:qFormat/>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3"/>
    <w:uiPriority w:val="99"/>
    <w:qFormat/>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
    <w:name w:val="Grid Table 3 - Accent 1"/>
    <w:basedOn w:val="a3"/>
    <w:uiPriority w:val="99"/>
    <w:qFormat/>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3"/>
    <w:uiPriority w:val="99"/>
    <w:qFormat/>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3"/>
    <w:uiPriority w:val="99"/>
    <w:qFormat/>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3"/>
    <w:uiPriority w:val="99"/>
    <w:qFormat/>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3"/>
    <w:uiPriority w:val="99"/>
    <w:qFormat/>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3"/>
    <w:uiPriority w:val="99"/>
    <w:qFormat/>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
    <w:name w:val="Grid Table 4 - Accent 1"/>
    <w:basedOn w:val="a3"/>
    <w:uiPriority w:val="59"/>
    <w:qFormat/>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3"/>
    <w:uiPriority w:val="59"/>
    <w:qFormat/>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3"/>
    <w:uiPriority w:val="59"/>
    <w:qFormat/>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3"/>
    <w:uiPriority w:val="59"/>
    <w:qFormat/>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3"/>
    <w:uiPriority w:val="59"/>
    <w:qFormat/>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3"/>
    <w:uiPriority w:val="59"/>
    <w:qFormat/>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
    <w:name w:val="Grid Table 5 Dark- Accent 1"/>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3"/>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
    <w:name w:val="Grid Table 6 Colorful - Accent 1"/>
    <w:basedOn w:val="a3"/>
    <w:uiPriority w:val="99"/>
    <w:qFormat/>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3"/>
    <w:uiPriority w:val="99"/>
    <w:qFormat/>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3"/>
    <w:uiPriority w:val="99"/>
    <w:qFormat/>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3"/>
    <w:uiPriority w:val="99"/>
    <w:qFormat/>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3"/>
    <w:uiPriority w:val="99"/>
    <w:qFormat/>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3"/>
    <w:uiPriority w:val="99"/>
    <w:qFormat/>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
    <w:name w:val="Grid Table 7 Colorful - Accent 1"/>
    <w:basedOn w:val="a3"/>
    <w:uiPriority w:val="99"/>
    <w:qFormat/>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3"/>
    <w:uiPriority w:val="99"/>
    <w:qFormat/>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3"/>
    <w:uiPriority w:val="99"/>
    <w:qFormat/>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3"/>
    <w:uiPriority w:val="99"/>
    <w:qFormat/>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3"/>
    <w:uiPriority w:val="99"/>
    <w:qFormat/>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3"/>
    <w:uiPriority w:val="99"/>
    <w:qFormat/>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
    <w:name w:val="List Table 1 Light - Accent 1"/>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3"/>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
    <w:name w:val="List Table 2 - Accent 1"/>
    <w:basedOn w:val="a3"/>
    <w:uiPriority w:val="99"/>
    <w:qFormat/>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3"/>
    <w:uiPriority w:val="99"/>
    <w:qFormat/>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3"/>
    <w:uiPriority w:val="99"/>
    <w:qFormat/>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3"/>
    <w:uiPriority w:val="99"/>
    <w:qFormat/>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3"/>
    <w:uiPriority w:val="99"/>
    <w:qFormat/>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3"/>
    <w:uiPriority w:val="99"/>
    <w:qFormat/>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
    <w:name w:val="List Table 3 - Accent 1"/>
    <w:basedOn w:val="a3"/>
    <w:uiPriority w:val="99"/>
    <w:qFormat/>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3"/>
    <w:uiPriority w:val="99"/>
    <w:qFormat/>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3"/>
    <w:uiPriority w:val="99"/>
    <w:qFormat/>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3"/>
    <w:uiPriority w:val="99"/>
    <w:qFormat/>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3"/>
    <w:uiPriority w:val="99"/>
    <w:qFormat/>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3"/>
    <w:uiPriority w:val="99"/>
    <w:qFormat/>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
    <w:name w:val="List Table 4 - Accent 1"/>
    <w:basedOn w:val="a3"/>
    <w:uiPriority w:val="99"/>
    <w:qFormat/>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3"/>
    <w:uiPriority w:val="99"/>
    <w:qFormat/>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3"/>
    <w:uiPriority w:val="99"/>
    <w:qFormat/>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3"/>
    <w:uiPriority w:val="99"/>
    <w:qFormat/>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3"/>
    <w:uiPriority w:val="99"/>
    <w:qFormat/>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3"/>
    <w:uiPriority w:val="99"/>
    <w:qFormat/>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
    <w:name w:val="List Table 5 Dark - Accent 1"/>
    <w:basedOn w:val="a3"/>
    <w:uiPriority w:val="99"/>
    <w:qFormat/>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3"/>
    <w:uiPriority w:val="99"/>
    <w:qFormat/>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3"/>
    <w:uiPriority w:val="99"/>
    <w:qFormat/>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3"/>
    <w:uiPriority w:val="99"/>
    <w:qFormat/>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3"/>
    <w:uiPriority w:val="99"/>
    <w:qFormat/>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3"/>
    <w:uiPriority w:val="99"/>
    <w:qFormat/>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
    <w:name w:val="List Table 6 Colorful - Accent 1"/>
    <w:basedOn w:val="a3"/>
    <w:uiPriority w:val="99"/>
    <w:qFormat/>
    <w:tblPr>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3"/>
    <w:uiPriority w:val="99"/>
    <w:qFormat/>
    <w:tblPr>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3"/>
    <w:uiPriority w:val="99"/>
    <w:qFormat/>
    <w:tblPr>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3"/>
    <w:uiPriority w:val="99"/>
    <w:qFormat/>
    <w:tblPr>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3"/>
    <w:uiPriority w:val="99"/>
    <w:qFormat/>
    <w:tblPr>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3"/>
    <w:uiPriority w:val="99"/>
    <w:qFormat/>
    <w:tblPr>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
    <w:name w:val="List Table 7 Colorful - Accent 1"/>
    <w:basedOn w:val="a3"/>
    <w:uiPriority w:val="99"/>
    <w:qFormat/>
    <w:tblPr>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3"/>
    <w:uiPriority w:val="99"/>
    <w:qFormat/>
    <w:tblPr>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3"/>
    <w:uiPriority w:val="99"/>
    <w:qFormat/>
    <w:tblPr>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3"/>
    <w:uiPriority w:val="99"/>
    <w:qFormat/>
    <w:tblPr>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3"/>
    <w:uiPriority w:val="99"/>
    <w:qFormat/>
    <w:tblPr>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3"/>
    <w:uiPriority w:val="99"/>
    <w:qFormat/>
    <w:tblPr>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3"/>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3"/>
    <w:uiPriority w:val="99"/>
    <w:qFormat/>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3"/>
    <w:uiPriority w:val="99"/>
    <w:qFormat/>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3"/>
    <w:uiPriority w:val="99"/>
    <w:qFormat/>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3"/>
    <w:uiPriority w:val="99"/>
    <w:qFormat/>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3"/>
    <w:uiPriority w:val="99"/>
    <w:qFormat/>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3"/>
    <w:uiPriority w:val="99"/>
    <w:qFormat/>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3"/>
    <w:uiPriority w:val="99"/>
    <w:qFormat/>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3"/>
    <w:uiPriority w:val="99"/>
    <w:qFormat/>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qFormat/>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3"/>
    <w:uiPriority w:val="99"/>
    <w:qFormat/>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3"/>
    <w:uiPriority w:val="99"/>
    <w:qFormat/>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3"/>
    <w:uiPriority w:val="99"/>
    <w:qFormat/>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3"/>
    <w:uiPriority w:val="99"/>
    <w:qFormat/>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qFormat/>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qFormat/>
    <w:rPr>
      <w:rFonts w:ascii="Arial" w:eastAsia="Arial" w:hAnsi="Arial" w:cs="Arial"/>
      <w:color w:val="365F91"/>
      <w:sz w:val="40"/>
      <w:szCs w:val="40"/>
    </w:rPr>
  </w:style>
  <w:style w:type="character" w:customStyle="1" w:styleId="Heading2Char">
    <w:name w:val="Heading 2 Char"/>
    <w:uiPriority w:val="9"/>
    <w:qFormat/>
    <w:rPr>
      <w:rFonts w:ascii="Arial" w:eastAsia="Arial" w:hAnsi="Arial" w:cs="Arial"/>
      <w:color w:val="365F91"/>
      <w:sz w:val="32"/>
      <w:szCs w:val="32"/>
    </w:rPr>
  </w:style>
  <w:style w:type="character" w:customStyle="1" w:styleId="Heading3Char">
    <w:name w:val="Heading 3 Char"/>
    <w:uiPriority w:val="9"/>
    <w:qFormat/>
    <w:rPr>
      <w:rFonts w:ascii="Arial" w:eastAsia="Arial" w:hAnsi="Arial" w:cs="Arial"/>
      <w:color w:val="365F91"/>
      <w:sz w:val="28"/>
      <w:szCs w:val="28"/>
    </w:rPr>
  </w:style>
  <w:style w:type="character" w:customStyle="1" w:styleId="Heading4Char">
    <w:name w:val="Heading 4 Char"/>
    <w:uiPriority w:val="9"/>
    <w:qFormat/>
    <w:rPr>
      <w:rFonts w:ascii="Arial" w:eastAsia="Arial" w:hAnsi="Arial" w:cs="Arial"/>
      <w:i/>
      <w:iCs/>
      <w:color w:val="365F91"/>
    </w:rPr>
  </w:style>
  <w:style w:type="character" w:customStyle="1" w:styleId="Heading5Char">
    <w:name w:val="Heading 5 Char"/>
    <w:uiPriority w:val="9"/>
    <w:qFormat/>
    <w:rPr>
      <w:rFonts w:ascii="Arial" w:eastAsia="Arial" w:hAnsi="Arial" w:cs="Arial"/>
      <w:color w:val="365F91"/>
    </w:rPr>
  </w:style>
  <w:style w:type="character" w:customStyle="1" w:styleId="Heading6Char">
    <w:name w:val="Heading 6 Char"/>
    <w:uiPriority w:val="9"/>
    <w:qFormat/>
    <w:rPr>
      <w:rFonts w:ascii="Arial" w:eastAsia="Arial" w:hAnsi="Arial" w:cs="Arial"/>
      <w:i/>
      <w:iCs/>
      <w:color w:val="595959"/>
    </w:rPr>
  </w:style>
  <w:style w:type="character" w:customStyle="1" w:styleId="Heading7Char">
    <w:name w:val="Heading 7 Char"/>
    <w:uiPriority w:val="9"/>
    <w:qFormat/>
    <w:rPr>
      <w:rFonts w:ascii="Arial" w:eastAsia="Arial" w:hAnsi="Arial" w:cs="Arial"/>
      <w:color w:val="595959"/>
    </w:rPr>
  </w:style>
  <w:style w:type="character" w:customStyle="1" w:styleId="Heading8Char">
    <w:name w:val="Heading 8 Char"/>
    <w:uiPriority w:val="9"/>
    <w:qFormat/>
    <w:rPr>
      <w:rFonts w:ascii="Arial" w:eastAsia="Arial" w:hAnsi="Arial" w:cs="Arial"/>
      <w:i/>
      <w:iCs/>
      <w:color w:val="272727"/>
    </w:rPr>
  </w:style>
  <w:style w:type="character" w:customStyle="1" w:styleId="Heading9Char">
    <w:name w:val="Heading 9 Char"/>
    <w:uiPriority w:val="9"/>
    <w:qFormat/>
    <w:rPr>
      <w:rFonts w:ascii="Arial" w:eastAsia="Arial" w:hAnsi="Arial" w:cs="Arial"/>
      <w:i/>
      <w:iCs/>
      <w:color w:val="272727"/>
    </w:rPr>
  </w:style>
  <w:style w:type="character" w:customStyle="1" w:styleId="TitleChar">
    <w:name w:val="Title Char"/>
    <w:uiPriority w:val="10"/>
    <w:qFormat/>
    <w:rPr>
      <w:rFonts w:ascii="Arial" w:eastAsia="Arial" w:hAnsi="Arial" w:cs="Arial"/>
      <w:spacing w:val="-10"/>
      <w:sz w:val="56"/>
      <w:szCs w:val="56"/>
    </w:rPr>
  </w:style>
  <w:style w:type="character" w:customStyle="1" w:styleId="SubtitleChar">
    <w:name w:val="Subtitle Char"/>
    <w:uiPriority w:val="11"/>
    <w:qFormat/>
    <w:rPr>
      <w:color w:val="595959"/>
      <w:spacing w:val="15"/>
      <w:sz w:val="28"/>
      <w:szCs w:val="28"/>
    </w:rPr>
  </w:style>
  <w:style w:type="paragraph" w:styleId="aff3">
    <w:name w:val="Quote"/>
    <w:basedOn w:val="a0"/>
    <w:next w:val="a0"/>
    <w:link w:val="Chare"/>
    <w:uiPriority w:val="29"/>
    <w:qFormat/>
    <w:pPr>
      <w:spacing w:before="160"/>
      <w:jc w:val="center"/>
    </w:pPr>
    <w:rPr>
      <w:i/>
      <w:iCs/>
      <w:color w:val="404040"/>
    </w:rPr>
  </w:style>
  <w:style w:type="character" w:customStyle="1" w:styleId="Chare">
    <w:name w:val="引用 Char"/>
    <w:link w:val="aff3"/>
    <w:uiPriority w:val="29"/>
    <w:qFormat/>
    <w:rPr>
      <w:i/>
      <w:iCs/>
      <w:color w:val="404040"/>
    </w:rPr>
  </w:style>
  <w:style w:type="paragraph" w:styleId="aff4">
    <w:name w:val="List Paragraph"/>
    <w:basedOn w:val="a0"/>
    <w:uiPriority w:val="34"/>
    <w:qFormat/>
    <w:pPr>
      <w:ind w:left="720"/>
      <w:contextualSpacing/>
    </w:pPr>
  </w:style>
  <w:style w:type="character" w:customStyle="1" w:styleId="113">
    <w:name w:val="明显强调11"/>
    <w:uiPriority w:val="21"/>
    <w:qFormat/>
    <w:rPr>
      <w:i/>
      <w:iCs/>
      <w:color w:val="365F91"/>
    </w:rPr>
  </w:style>
  <w:style w:type="paragraph" w:styleId="aff5">
    <w:name w:val="Intense Quote"/>
    <w:basedOn w:val="a0"/>
    <w:next w:val="a0"/>
    <w:link w:val="Charf"/>
    <w:uiPriority w:val="30"/>
    <w:qFormat/>
    <w:pPr>
      <w:pBdr>
        <w:bottom w:val="single" w:sz="4" w:space="4" w:color="4F81BD"/>
      </w:pBdr>
      <w:spacing w:before="200" w:after="280"/>
      <w:ind w:left="936" w:right="936"/>
    </w:pPr>
    <w:rPr>
      <w:b/>
      <w:bCs/>
      <w:i/>
      <w:iCs/>
      <w:color w:val="4F81BD"/>
      <w:sz w:val="20"/>
    </w:rPr>
  </w:style>
  <w:style w:type="character" w:customStyle="1" w:styleId="IntenseQuoteChar">
    <w:name w:val="Intense Quote Char"/>
    <w:uiPriority w:val="30"/>
    <w:qFormat/>
    <w:rPr>
      <w:i/>
      <w:iCs/>
      <w:color w:val="365F91"/>
    </w:rPr>
  </w:style>
  <w:style w:type="character" w:customStyle="1" w:styleId="114">
    <w:name w:val="明显参考11"/>
    <w:uiPriority w:val="32"/>
    <w:qFormat/>
    <w:rPr>
      <w:b/>
      <w:bCs/>
      <w:smallCaps/>
      <w:color w:val="365F91"/>
      <w:spacing w:val="5"/>
    </w:rPr>
  </w:style>
  <w:style w:type="character" w:customStyle="1" w:styleId="115">
    <w:name w:val="不明显强调11"/>
    <w:uiPriority w:val="19"/>
    <w:qFormat/>
    <w:rPr>
      <w:i/>
      <w:iCs/>
      <w:color w:val="404040"/>
    </w:rPr>
  </w:style>
  <w:style w:type="character" w:customStyle="1" w:styleId="116">
    <w:name w:val="不明显参考11"/>
    <w:uiPriority w:val="31"/>
    <w:qFormat/>
    <w:rPr>
      <w:smallCaps/>
      <w:color w:val="5A5A5A"/>
    </w:rPr>
  </w:style>
  <w:style w:type="character" w:customStyle="1" w:styleId="117">
    <w:name w:val="书籍标题11"/>
    <w:uiPriority w:val="33"/>
    <w:qFormat/>
    <w:rPr>
      <w:b/>
      <w:bCs/>
      <w:i/>
      <w:iCs/>
      <w:spacing w:val="5"/>
    </w:rPr>
  </w:style>
  <w:style w:type="character" w:customStyle="1" w:styleId="FooterChar">
    <w:name w:val="Footer Char"/>
    <w:basedOn w:val="a2"/>
    <w:uiPriority w:val="99"/>
    <w:qFormat/>
  </w:style>
  <w:style w:type="character" w:customStyle="1" w:styleId="FootnoteTextChar">
    <w:name w:val="Footnote Text Char"/>
    <w:uiPriority w:val="99"/>
    <w:semiHidden/>
    <w:qFormat/>
    <w:rPr>
      <w:sz w:val="20"/>
      <w:szCs w:val="20"/>
    </w:rPr>
  </w:style>
  <w:style w:type="character" w:customStyle="1" w:styleId="EndnoteTextChar">
    <w:name w:val="Endnote Text Char"/>
    <w:uiPriority w:val="99"/>
    <w:semiHidden/>
    <w:qFormat/>
    <w:rPr>
      <w:sz w:val="20"/>
      <w:szCs w:val="20"/>
    </w:rPr>
  </w:style>
  <w:style w:type="character" w:styleId="aff6">
    <w:name w:val="Placeholder Text"/>
    <w:uiPriority w:val="99"/>
    <w:semiHidden/>
    <w:qFormat/>
    <w:rPr>
      <w:color w:val="666666"/>
    </w:rPr>
  </w:style>
  <w:style w:type="paragraph" w:customStyle="1" w:styleId="TOC111">
    <w:name w:val="TOC 标题111"/>
    <w:basedOn w:val="13"/>
    <w:next w:val="a0"/>
    <w:qFormat/>
    <w:pPr>
      <w:widowControl/>
      <w:spacing w:before="480" w:after="0" w:line="276" w:lineRule="auto"/>
      <w:jc w:val="left"/>
      <w:outlineLvl w:val="9"/>
    </w:pPr>
    <w:rPr>
      <w:rFonts w:ascii="等线 Light" w:eastAsia="等线 Light" w:hAnsi="等线 Light"/>
      <w:color w:val="2F5496"/>
      <w:sz w:val="28"/>
      <w:szCs w:val="28"/>
    </w:rPr>
  </w:style>
  <w:style w:type="character" w:customStyle="1" w:styleId="1Char">
    <w:name w:val="标题 1 Char"/>
    <w:link w:val="13"/>
    <w:qFormat/>
    <w:rPr>
      <w:b/>
      <w:bCs/>
      <w:sz w:val="44"/>
      <w:szCs w:val="44"/>
    </w:rPr>
  </w:style>
  <w:style w:type="character" w:customStyle="1" w:styleId="2Char1">
    <w:name w:val="标题 2 Char1"/>
    <w:link w:val="2"/>
    <w:qFormat/>
    <w:rPr>
      <w:rFonts w:ascii="Cambria" w:eastAsia="宋体" w:hAnsi="Cambria" w:cs="Times New Roman"/>
      <w:b/>
      <w:bCs/>
      <w:sz w:val="32"/>
      <w:szCs w:val="32"/>
    </w:rPr>
  </w:style>
  <w:style w:type="character" w:customStyle="1" w:styleId="3Char">
    <w:name w:val="标题 3 Char"/>
    <w:link w:val="31"/>
    <w:qFormat/>
    <w:rPr>
      <w:b/>
      <w:bCs/>
      <w:sz w:val="32"/>
      <w:szCs w:val="32"/>
    </w:rPr>
  </w:style>
  <w:style w:type="character" w:customStyle="1" w:styleId="4Char">
    <w:name w:val="标题 4 Char"/>
    <w:link w:val="40"/>
    <w:semiHidden/>
    <w:qFormat/>
    <w:rPr>
      <w:rFonts w:ascii="等线 Light" w:eastAsia="等线 Light" w:hAnsi="等线 Light"/>
      <w:b/>
      <w:bCs/>
      <w:sz w:val="28"/>
      <w:szCs w:val="28"/>
    </w:rPr>
  </w:style>
  <w:style w:type="character" w:customStyle="1" w:styleId="5Char">
    <w:name w:val="标题 5 Char"/>
    <w:link w:val="50"/>
    <w:uiPriority w:val="9"/>
    <w:qFormat/>
    <w:rPr>
      <w:rFonts w:ascii="Times New Roman" w:hAnsi="Times New Roman"/>
      <w:b/>
      <w:bCs/>
      <w:sz w:val="28"/>
      <w:szCs w:val="28"/>
    </w:rPr>
  </w:style>
  <w:style w:type="character" w:customStyle="1" w:styleId="Char">
    <w:name w:val="正文缩进 Char"/>
    <w:link w:val="a1"/>
    <w:qFormat/>
    <w:rPr>
      <w:sz w:val="21"/>
    </w:rPr>
  </w:style>
  <w:style w:type="character" w:customStyle="1" w:styleId="6Char">
    <w:name w:val="标题 6 Char"/>
    <w:link w:val="60"/>
    <w:qFormat/>
    <w:rPr>
      <w:rFonts w:ascii="Arial" w:eastAsia="黑体" w:hAnsi="Arial"/>
      <w:b/>
      <w:sz w:val="24"/>
      <w:szCs w:val="24"/>
    </w:rPr>
  </w:style>
  <w:style w:type="character" w:customStyle="1" w:styleId="7Char">
    <w:name w:val="标题 7 Char"/>
    <w:link w:val="7"/>
    <w:qFormat/>
    <w:rPr>
      <w:b/>
      <w:sz w:val="24"/>
      <w:szCs w:val="24"/>
    </w:rPr>
  </w:style>
  <w:style w:type="character" w:customStyle="1" w:styleId="8Char1">
    <w:name w:val="标题 8 Char1"/>
    <w:link w:val="8"/>
    <w:uiPriority w:val="99"/>
    <w:semiHidden/>
    <w:qFormat/>
    <w:rPr>
      <w:rFonts w:ascii="等线 Light" w:eastAsia="等线 Light" w:hAnsi="等线 Light" w:cs="Times New Roman"/>
      <w:sz w:val="24"/>
      <w:szCs w:val="24"/>
    </w:rPr>
  </w:style>
  <w:style w:type="character" w:customStyle="1" w:styleId="9Char">
    <w:name w:val="标题 9 Char"/>
    <w:link w:val="9"/>
    <w:qFormat/>
    <w:rPr>
      <w:rFonts w:ascii="Arial" w:eastAsia="黑体" w:hAnsi="Arial"/>
      <w:sz w:val="21"/>
      <w:szCs w:val="24"/>
    </w:rPr>
  </w:style>
  <w:style w:type="paragraph" w:customStyle="1" w:styleId="711">
    <w:name w:val="目录 711"/>
    <w:basedOn w:val="a0"/>
    <w:next w:val="a0"/>
    <w:uiPriority w:val="39"/>
    <w:unhideWhenUsed/>
    <w:qFormat/>
    <w:pPr>
      <w:ind w:left="2520"/>
    </w:pPr>
    <w:rPr>
      <w:rFonts w:ascii="等线" w:eastAsia="等线" w:hAnsi="等线"/>
      <w:szCs w:val="22"/>
    </w:rPr>
  </w:style>
  <w:style w:type="character" w:customStyle="1" w:styleId="Char0">
    <w:name w:val="题注 Char"/>
    <w:link w:val="a6"/>
    <w:qFormat/>
    <w:rPr>
      <w:rFonts w:ascii="Arial" w:eastAsia="黑体" w:hAnsi="Arial"/>
    </w:rPr>
  </w:style>
  <w:style w:type="character" w:customStyle="1" w:styleId="Char2">
    <w:name w:val="文档结构图 Char2"/>
    <w:link w:val="a8"/>
    <w:uiPriority w:val="99"/>
    <w:semiHidden/>
    <w:qFormat/>
    <w:rPr>
      <w:sz w:val="21"/>
      <w:szCs w:val="24"/>
      <w:shd w:val="clear" w:color="auto" w:fill="000080"/>
    </w:rPr>
  </w:style>
  <w:style w:type="character" w:customStyle="1" w:styleId="Char1">
    <w:name w:val="批注文字 Char1"/>
    <w:link w:val="a9"/>
    <w:qFormat/>
    <w:rPr>
      <w:rFonts w:ascii="Times New Roman" w:hAnsi="Times New Roman"/>
      <w:sz w:val="21"/>
      <w:szCs w:val="24"/>
    </w:rPr>
  </w:style>
  <w:style w:type="character" w:customStyle="1" w:styleId="3Char0">
    <w:name w:val="正文文本 3 Char"/>
    <w:link w:val="34"/>
    <w:qFormat/>
    <w:rPr>
      <w:sz w:val="16"/>
      <w:szCs w:val="16"/>
    </w:rPr>
  </w:style>
  <w:style w:type="character" w:customStyle="1" w:styleId="Char10">
    <w:name w:val="正文文本 Char1"/>
    <w:link w:val="aa"/>
    <w:uiPriority w:val="99"/>
    <w:qFormat/>
    <w:rPr>
      <w:rFonts w:ascii="Times New Roman" w:hAnsi="Times New Roman"/>
      <w:sz w:val="21"/>
      <w:szCs w:val="24"/>
    </w:rPr>
  </w:style>
  <w:style w:type="character" w:customStyle="1" w:styleId="Char3">
    <w:name w:val="正文文本缩进 Char"/>
    <w:link w:val="ab"/>
    <w:qFormat/>
    <w:rPr>
      <w:rFonts w:ascii="仿宋_GB2312" w:eastAsia="仿宋_GB2312" w:hAnsi="Times New Roman" w:cs="Times New Roman"/>
      <w:sz w:val="32"/>
      <w:szCs w:val="20"/>
    </w:rPr>
  </w:style>
  <w:style w:type="paragraph" w:customStyle="1" w:styleId="5110">
    <w:name w:val="目录 511"/>
    <w:basedOn w:val="a0"/>
    <w:next w:val="a0"/>
    <w:uiPriority w:val="39"/>
    <w:unhideWhenUsed/>
    <w:qFormat/>
    <w:pPr>
      <w:ind w:left="1680"/>
    </w:pPr>
    <w:rPr>
      <w:rFonts w:ascii="等线" w:eastAsia="等线" w:hAnsi="等线"/>
      <w:szCs w:val="22"/>
    </w:rPr>
  </w:style>
  <w:style w:type="paragraph" w:customStyle="1" w:styleId="3110">
    <w:name w:val="目录 311"/>
    <w:basedOn w:val="a0"/>
    <w:next w:val="a0"/>
    <w:uiPriority w:val="39"/>
    <w:unhideWhenUsed/>
    <w:qFormat/>
    <w:pPr>
      <w:ind w:left="840"/>
    </w:pPr>
  </w:style>
  <w:style w:type="character" w:customStyle="1" w:styleId="Char11">
    <w:name w:val="纯文本 Char1"/>
    <w:qFormat/>
    <w:rPr>
      <w:rFonts w:ascii="宋体" w:eastAsia="宋体" w:hAnsi="Courier New" w:cs="Courier New"/>
      <w:szCs w:val="21"/>
    </w:rPr>
  </w:style>
  <w:style w:type="paragraph" w:customStyle="1" w:styleId="811">
    <w:name w:val="目录 811"/>
    <w:basedOn w:val="a0"/>
    <w:next w:val="a0"/>
    <w:uiPriority w:val="39"/>
    <w:unhideWhenUsed/>
    <w:qFormat/>
    <w:pPr>
      <w:ind w:left="2940"/>
    </w:pPr>
    <w:rPr>
      <w:rFonts w:ascii="等线" w:eastAsia="等线" w:hAnsi="等线"/>
      <w:szCs w:val="22"/>
    </w:rPr>
  </w:style>
  <w:style w:type="character" w:customStyle="1" w:styleId="2Char">
    <w:name w:val="正文文本缩进 2 Char"/>
    <w:link w:val="21"/>
    <w:qFormat/>
    <w:rPr>
      <w:sz w:val="32"/>
    </w:rPr>
  </w:style>
  <w:style w:type="character" w:customStyle="1" w:styleId="Char4">
    <w:name w:val="尾注文本 Char"/>
    <w:link w:val="af"/>
    <w:uiPriority w:val="99"/>
    <w:qFormat/>
    <w:rPr>
      <w:sz w:val="21"/>
      <w:szCs w:val="24"/>
    </w:rPr>
  </w:style>
  <w:style w:type="character" w:customStyle="1" w:styleId="Char6">
    <w:name w:val="批注框文本 Char"/>
    <w:link w:val="af0"/>
    <w:uiPriority w:val="99"/>
    <w:semiHidden/>
    <w:qFormat/>
    <w:rPr>
      <w:sz w:val="18"/>
      <w:szCs w:val="18"/>
    </w:rPr>
  </w:style>
  <w:style w:type="character" w:customStyle="1" w:styleId="Char7">
    <w:name w:val="页脚 Char"/>
    <w:link w:val="af1"/>
    <w:uiPriority w:val="99"/>
    <w:qFormat/>
    <w:rPr>
      <w:sz w:val="18"/>
      <w:szCs w:val="18"/>
    </w:rPr>
  </w:style>
  <w:style w:type="character" w:customStyle="1" w:styleId="Char8">
    <w:name w:val="页眉 Char"/>
    <w:link w:val="af2"/>
    <w:qFormat/>
    <w:rPr>
      <w:sz w:val="18"/>
      <w:szCs w:val="18"/>
    </w:rPr>
  </w:style>
  <w:style w:type="paragraph" w:customStyle="1" w:styleId="1115">
    <w:name w:val="目录 111"/>
    <w:basedOn w:val="a0"/>
    <w:next w:val="a0"/>
    <w:uiPriority w:val="39"/>
    <w:unhideWhenUsed/>
    <w:qFormat/>
  </w:style>
  <w:style w:type="paragraph" w:customStyle="1" w:styleId="4110">
    <w:name w:val="目录 411"/>
    <w:basedOn w:val="a0"/>
    <w:next w:val="a0"/>
    <w:uiPriority w:val="39"/>
    <w:unhideWhenUsed/>
    <w:qFormat/>
    <w:pPr>
      <w:ind w:left="1260"/>
    </w:pPr>
    <w:rPr>
      <w:rFonts w:ascii="等线" w:eastAsia="等线" w:hAnsi="等线"/>
      <w:szCs w:val="22"/>
    </w:rPr>
  </w:style>
  <w:style w:type="character" w:customStyle="1" w:styleId="Char9">
    <w:name w:val="副标题 Char"/>
    <w:link w:val="af3"/>
    <w:qFormat/>
    <w:rPr>
      <w:rFonts w:ascii="等线 Light" w:hAnsi="等线 Light"/>
      <w:b/>
      <w:bCs/>
      <w:sz w:val="32"/>
      <w:szCs w:val="32"/>
    </w:rPr>
  </w:style>
  <w:style w:type="character" w:customStyle="1" w:styleId="Chara">
    <w:name w:val="脚注文本 Char"/>
    <w:link w:val="af5"/>
    <w:qFormat/>
    <w:rPr>
      <w:sz w:val="18"/>
      <w:szCs w:val="18"/>
    </w:rPr>
  </w:style>
  <w:style w:type="paragraph" w:customStyle="1" w:styleId="6110">
    <w:name w:val="目录 611"/>
    <w:basedOn w:val="a0"/>
    <w:next w:val="a0"/>
    <w:uiPriority w:val="39"/>
    <w:unhideWhenUsed/>
    <w:qFormat/>
    <w:pPr>
      <w:ind w:left="2100"/>
    </w:pPr>
    <w:rPr>
      <w:rFonts w:ascii="等线" w:eastAsia="等线" w:hAnsi="等线"/>
      <w:szCs w:val="22"/>
    </w:rPr>
  </w:style>
  <w:style w:type="character" w:customStyle="1" w:styleId="3Char1">
    <w:name w:val="正文文本缩进 3 Char"/>
    <w:link w:val="36"/>
    <w:uiPriority w:val="99"/>
    <w:qFormat/>
    <w:rPr>
      <w:sz w:val="16"/>
      <w:szCs w:val="16"/>
    </w:rPr>
  </w:style>
  <w:style w:type="paragraph" w:customStyle="1" w:styleId="2110">
    <w:name w:val="目录 211"/>
    <w:basedOn w:val="a0"/>
    <w:next w:val="a0"/>
    <w:uiPriority w:val="39"/>
    <w:unhideWhenUsed/>
    <w:qFormat/>
    <w:pPr>
      <w:tabs>
        <w:tab w:val="right" w:leader="dot" w:pos="8296"/>
      </w:tabs>
      <w:ind w:left="420"/>
    </w:pPr>
  </w:style>
  <w:style w:type="paragraph" w:customStyle="1" w:styleId="911">
    <w:name w:val="目录 911"/>
    <w:basedOn w:val="a0"/>
    <w:next w:val="a0"/>
    <w:uiPriority w:val="39"/>
    <w:unhideWhenUsed/>
    <w:qFormat/>
    <w:pPr>
      <w:ind w:left="3360"/>
    </w:pPr>
    <w:rPr>
      <w:rFonts w:ascii="等线" w:eastAsia="等线" w:hAnsi="等线"/>
      <w:szCs w:val="22"/>
    </w:rPr>
  </w:style>
  <w:style w:type="character" w:customStyle="1" w:styleId="2Char0">
    <w:name w:val="正文文本 2 Char"/>
    <w:link w:val="24"/>
    <w:qFormat/>
    <w:rPr>
      <w:szCs w:val="24"/>
    </w:rPr>
  </w:style>
  <w:style w:type="character" w:customStyle="1" w:styleId="HTMLChar2">
    <w:name w:val="HTML 预设格式 Char2"/>
    <w:link w:val="HTML"/>
    <w:semiHidden/>
    <w:qFormat/>
    <w:rPr>
      <w:rFonts w:ascii="黑体" w:eastAsia="黑体" w:hAnsi="Courier New"/>
    </w:rPr>
  </w:style>
  <w:style w:type="character" w:customStyle="1" w:styleId="Charb">
    <w:name w:val="普通(网站) Char"/>
    <w:link w:val="af7"/>
    <w:uiPriority w:val="99"/>
    <w:qFormat/>
    <w:rPr>
      <w:rFonts w:ascii="Calibri" w:hAnsi="Calibri"/>
      <w:sz w:val="24"/>
      <w:szCs w:val="24"/>
    </w:rPr>
  </w:style>
  <w:style w:type="character" w:customStyle="1" w:styleId="Charc">
    <w:name w:val="标题 Char"/>
    <w:link w:val="af8"/>
    <w:qFormat/>
    <w:rPr>
      <w:rFonts w:ascii="Cambria" w:hAnsi="Cambria"/>
      <w:b/>
      <w:bCs/>
      <w:sz w:val="32"/>
      <w:szCs w:val="32"/>
    </w:rPr>
  </w:style>
  <w:style w:type="character" w:customStyle="1" w:styleId="Chard">
    <w:name w:val="批注主题 Char"/>
    <w:link w:val="af9"/>
    <w:uiPriority w:val="99"/>
    <w:qFormat/>
    <w:rPr>
      <w:rFonts w:ascii="Times New Roman" w:hAnsi="Times New Roman"/>
      <w:b/>
      <w:bCs/>
      <w:sz w:val="21"/>
      <w:szCs w:val="24"/>
    </w:rPr>
  </w:style>
  <w:style w:type="paragraph" w:customStyle="1" w:styleId="1c">
    <w:name w:val="正文首行缩进1"/>
    <w:basedOn w:val="aa"/>
    <w:link w:val="Char12"/>
    <w:uiPriority w:val="99"/>
    <w:unhideWhenUsed/>
    <w:qFormat/>
    <w:pPr>
      <w:ind w:firstLine="420"/>
    </w:pPr>
  </w:style>
  <w:style w:type="character" w:customStyle="1" w:styleId="Char12">
    <w:name w:val="正文首行缩进 Char1"/>
    <w:link w:val="1c"/>
    <w:uiPriority w:val="99"/>
    <w:semiHidden/>
    <w:qFormat/>
  </w:style>
  <w:style w:type="paragraph" w:customStyle="1" w:styleId="213">
    <w:name w:val="正文首行缩进 21"/>
    <w:basedOn w:val="ab"/>
    <w:link w:val="2Char10"/>
    <w:unhideWhenUsed/>
    <w:qFormat/>
    <w:pPr>
      <w:spacing w:after="120"/>
      <w:ind w:left="420" w:firstLine="420"/>
    </w:pPr>
    <w:rPr>
      <w:sz w:val="21"/>
      <w:szCs w:val="24"/>
    </w:rPr>
  </w:style>
  <w:style w:type="character" w:customStyle="1" w:styleId="2Char10">
    <w:name w:val="正文首行缩进 2 Char1"/>
    <w:link w:val="213"/>
    <w:uiPriority w:val="99"/>
    <w:semiHidden/>
    <w:qFormat/>
    <w:rPr>
      <w:rFonts w:ascii="仿宋_GB2312" w:eastAsia="仿宋_GB2312" w:hAnsi="Times New Roman" w:cs="Times New Roman"/>
      <w:sz w:val="21"/>
      <w:szCs w:val="24"/>
    </w:rPr>
  </w:style>
  <w:style w:type="character" w:customStyle="1" w:styleId="Charf0">
    <w:name w:val="批注文字 Char"/>
    <w:qFormat/>
    <w:rPr>
      <w:rFonts w:ascii="Times New Roman" w:hAnsi="Times New Roman"/>
      <w:sz w:val="21"/>
      <w:szCs w:val="24"/>
    </w:rPr>
  </w:style>
  <w:style w:type="character" w:customStyle="1" w:styleId="aff7">
    <w:name w:val="题注 字符"/>
    <w:semiHidden/>
    <w:qFormat/>
    <w:rPr>
      <w:rFonts w:ascii="Arial" w:eastAsia="黑体" w:hAnsi="Arial" w:cs="Arial"/>
    </w:rPr>
  </w:style>
  <w:style w:type="character" w:customStyle="1" w:styleId="1Char0">
    <w:name w:val="正文1 Char"/>
    <w:link w:val="118"/>
    <w:qFormat/>
    <w:rPr>
      <w:rFonts w:ascii="宋体" w:hAnsi="宋体"/>
      <w:sz w:val="24"/>
      <w:szCs w:val="24"/>
      <w:lang w:eastAsia="en-US"/>
    </w:rPr>
  </w:style>
  <w:style w:type="paragraph" w:customStyle="1" w:styleId="118">
    <w:name w:val="正文11"/>
    <w:basedOn w:val="a0"/>
    <w:link w:val="1Char0"/>
    <w:qFormat/>
    <w:pPr>
      <w:spacing w:line="360" w:lineRule="auto"/>
      <w:ind w:firstLine="567"/>
    </w:pPr>
    <w:rPr>
      <w:rFonts w:ascii="宋体" w:hAnsi="宋体"/>
      <w:sz w:val="24"/>
      <w:lang w:eastAsia="en-US"/>
    </w:rPr>
  </w:style>
  <w:style w:type="character" w:customStyle="1" w:styleId="aff8">
    <w:name w:val="正文文本首行缩进 字符"/>
    <w:uiPriority w:val="99"/>
    <w:semiHidden/>
    <w:qFormat/>
    <w:rPr>
      <w:rFonts w:ascii="Times New Roman" w:eastAsia="宋体" w:hAnsi="Times New Roman" w:cs="Times New Roman"/>
      <w:sz w:val="21"/>
      <w:szCs w:val="24"/>
    </w:rPr>
  </w:style>
  <w:style w:type="character" w:customStyle="1" w:styleId="53">
    <w:name w:val="标题 5 字符"/>
    <w:uiPriority w:val="9"/>
    <w:qFormat/>
    <w:rPr>
      <w:b/>
      <w:bCs/>
      <w:sz w:val="28"/>
      <w:szCs w:val="28"/>
    </w:rPr>
  </w:style>
  <w:style w:type="character" w:customStyle="1" w:styleId="textcontents">
    <w:name w:val="textcontents"/>
    <w:qFormat/>
  </w:style>
  <w:style w:type="character" w:customStyle="1" w:styleId="foChar">
    <w:name w:val="fo Char"/>
    <w:qFormat/>
    <w:rPr>
      <w:rFonts w:ascii="Times New Roman" w:eastAsia="宋体" w:hAnsi="Times New Roman" w:cs="Times New Roman"/>
      <w:sz w:val="18"/>
      <w:szCs w:val="18"/>
    </w:rPr>
  </w:style>
  <w:style w:type="character" w:customStyle="1" w:styleId="Char30">
    <w:name w:val="纯文本 Char3"/>
    <w:qFormat/>
    <w:rPr>
      <w:rFonts w:ascii="宋体" w:eastAsia="Times New Roman" w:hAnsi="Courier New" w:cs="Courier New" w:hint="eastAsia"/>
      <w:color w:val="000000"/>
      <w:sz w:val="21"/>
      <w:szCs w:val="21"/>
    </w:rPr>
  </w:style>
  <w:style w:type="character" w:customStyle="1" w:styleId="Char20">
    <w:name w:val="批注主题 Char2"/>
    <w:uiPriority w:val="99"/>
    <w:semiHidden/>
    <w:qFormat/>
    <w:rPr>
      <w:b/>
      <w:bCs/>
      <w:color w:val="000000"/>
      <w:sz w:val="21"/>
      <w:szCs w:val="24"/>
    </w:rPr>
  </w:style>
  <w:style w:type="character" w:customStyle="1" w:styleId="5Char2">
    <w:name w:val="标题 5 Char2"/>
    <w:qFormat/>
    <w:rPr>
      <w:b/>
      <w:sz w:val="28"/>
      <w:szCs w:val="24"/>
    </w:rPr>
  </w:style>
  <w:style w:type="character" w:customStyle="1" w:styleId="Charf1">
    <w:name w:val="文档结构图 Char"/>
    <w:uiPriority w:val="99"/>
    <w:semiHidden/>
    <w:qFormat/>
    <w:rPr>
      <w:rFonts w:ascii="宋体"/>
      <w:sz w:val="18"/>
      <w:szCs w:val="18"/>
    </w:rPr>
  </w:style>
  <w:style w:type="character" w:customStyle="1" w:styleId="AKChar">
    <w:name w:val="AK Char"/>
    <w:link w:val="AK"/>
    <w:qFormat/>
    <w:rPr>
      <w:rFonts w:ascii="Arial" w:eastAsia="黑体" w:hAnsi="Arial" w:cs="Arial"/>
      <w:bCs/>
      <w:sz w:val="28"/>
      <w:szCs w:val="28"/>
    </w:rPr>
  </w:style>
  <w:style w:type="paragraph" w:customStyle="1" w:styleId="AK">
    <w:name w:val="AK"/>
    <w:basedOn w:val="40"/>
    <w:link w:val="AKChar"/>
    <w:qFormat/>
    <w:pPr>
      <w:tabs>
        <w:tab w:val="left" w:pos="420"/>
      </w:tabs>
      <w:ind w:left="420" w:hanging="420"/>
    </w:pPr>
    <w:rPr>
      <w:rFonts w:ascii="Arial" w:eastAsia="黑体" w:hAnsi="Arial"/>
      <w:b w:val="0"/>
    </w:rPr>
  </w:style>
  <w:style w:type="character" w:customStyle="1" w:styleId="Char13">
    <w:name w:val="批注主题 Char1"/>
    <w:uiPriority w:val="99"/>
    <w:semiHidden/>
    <w:qFormat/>
    <w:rPr>
      <w:rFonts w:ascii="Times New Roman" w:hAnsi="Times New Roman"/>
      <w:b/>
      <w:bCs/>
      <w:sz w:val="21"/>
      <w:szCs w:val="24"/>
    </w:rPr>
  </w:style>
  <w:style w:type="character" w:customStyle="1" w:styleId="81">
    <w:name w:val="标题 8 字符1"/>
    <w:semiHidden/>
    <w:qFormat/>
    <w:rPr>
      <w:rFonts w:ascii="Arial" w:eastAsia="黑体" w:hAnsi="Arial" w:cs="Arial"/>
      <w:sz w:val="24"/>
      <w:szCs w:val="24"/>
    </w:rPr>
  </w:style>
  <w:style w:type="character" w:customStyle="1" w:styleId="2Char11">
    <w:name w:val="正文文本缩进 2 Char1"/>
    <w:semiHidden/>
    <w:qFormat/>
    <w:rPr>
      <w:sz w:val="32"/>
    </w:rPr>
  </w:style>
  <w:style w:type="character" w:customStyle="1" w:styleId="CharChar20">
    <w:name w:val="Char Char20"/>
    <w:qFormat/>
    <w:rPr>
      <w:rFonts w:ascii="Arial" w:eastAsia="宋体" w:hAnsi="Arial" w:cs="Arial"/>
      <w:b/>
      <w:bCs/>
      <w:sz w:val="32"/>
      <w:szCs w:val="32"/>
    </w:rPr>
  </w:style>
  <w:style w:type="character" w:customStyle="1" w:styleId="62">
    <w:name w:val="标题 6 字符"/>
    <w:semiHidden/>
    <w:qFormat/>
    <w:rPr>
      <w:rFonts w:ascii="等线 Light" w:eastAsia="等线 Light" w:hAnsi="等线 Light" w:cs="Times New Roman"/>
      <w:b/>
      <w:bCs/>
      <w:sz w:val="24"/>
      <w:szCs w:val="24"/>
    </w:rPr>
  </w:style>
  <w:style w:type="character" w:customStyle="1" w:styleId="Char21">
    <w:name w:val="批注文字 Char2"/>
    <w:qFormat/>
    <w:rPr>
      <w:rFonts w:ascii="Times New Roman" w:hAnsi="Times New Roman"/>
      <w:sz w:val="21"/>
      <w:szCs w:val="24"/>
    </w:rPr>
  </w:style>
  <w:style w:type="character" w:customStyle="1" w:styleId="150">
    <w:name w:val="15"/>
    <w:qFormat/>
    <w:rPr>
      <w:rFonts w:ascii="Times New Roman" w:eastAsia="Times New Roman" w:hAnsi="Times New Roman" w:cs="Times New Roman"/>
    </w:rPr>
  </w:style>
  <w:style w:type="character" w:customStyle="1" w:styleId="aff9">
    <w:name w:val="页眉 字符"/>
    <w:uiPriority w:val="99"/>
    <w:qFormat/>
    <w:rPr>
      <w:sz w:val="18"/>
      <w:szCs w:val="18"/>
    </w:rPr>
  </w:style>
  <w:style w:type="character" w:customStyle="1" w:styleId="1Char1">
    <w:name w:val="样式1 Char"/>
    <w:link w:val="1d"/>
    <w:qFormat/>
    <w:rPr>
      <w:rFonts w:ascii="宋体" w:hAnsi="宋体"/>
      <w:b/>
      <w:sz w:val="24"/>
      <w:szCs w:val="24"/>
      <w:lang w:eastAsia="en-US"/>
    </w:rPr>
  </w:style>
  <w:style w:type="paragraph" w:customStyle="1" w:styleId="1d">
    <w:name w:val="样式1"/>
    <w:basedOn w:val="1"/>
    <w:link w:val="1Char1"/>
    <w:qFormat/>
    <w:rPr>
      <w:b/>
    </w:rPr>
  </w:style>
  <w:style w:type="paragraph" w:customStyle="1" w:styleId="1">
    <w:name w:val="标题1"/>
    <w:basedOn w:val="a0"/>
    <w:qFormat/>
    <w:pPr>
      <w:numPr>
        <w:numId w:val="3"/>
      </w:numPr>
      <w:spacing w:line="360" w:lineRule="auto"/>
      <w:outlineLvl w:val="0"/>
    </w:pPr>
    <w:rPr>
      <w:rFonts w:ascii="宋体" w:hAnsi="宋体"/>
      <w:sz w:val="24"/>
      <w:lang w:eastAsia="en-US"/>
    </w:rPr>
  </w:style>
  <w:style w:type="character" w:customStyle="1" w:styleId="Char5">
    <w:name w:val="纯文本 Char5"/>
    <w:link w:val="ad"/>
    <w:qFormat/>
    <w:rPr>
      <w:rFonts w:ascii="宋体" w:hAnsi="Courier New"/>
      <w:sz w:val="21"/>
      <w:szCs w:val="21"/>
    </w:rPr>
  </w:style>
  <w:style w:type="character" w:customStyle="1" w:styleId="72">
    <w:name w:val="标题 7 字符"/>
    <w:semiHidden/>
    <w:qFormat/>
    <w:rPr>
      <w:b/>
      <w:bCs/>
      <w:sz w:val="24"/>
      <w:szCs w:val="24"/>
    </w:rPr>
  </w:style>
  <w:style w:type="character" w:customStyle="1" w:styleId="26">
    <w:name w:val="标题 2 字符"/>
    <w:uiPriority w:val="9"/>
    <w:qFormat/>
    <w:rPr>
      <w:rFonts w:ascii="等线 Light" w:eastAsia="等线 Light" w:hAnsi="等线 Light" w:cs="Times New Roman"/>
      <w:b/>
      <w:bCs/>
      <w:sz w:val="32"/>
      <w:szCs w:val="32"/>
    </w:rPr>
  </w:style>
  <w:style w:type="character" w:customStyle="1" w:styleId="HTMLChar">
    <w:name w:val="HTML 预设格式 Char"/>
    <w:semiHidden/>
    <w:qFormat/>
    <w:rPr>
      <w:rFonts w:ascii="Courier New" w:hAnsi="Courier New" w:cs="Courier New"/>
    </w:rPr>
  </w:style>
  <w:style w:type="character" w:customStyle="1" w:styleId="Charf2">
    <w:name w:val="列出段落 Char"/>
    <w:uiPriority w:val="34"/>
    <w:qFormat/>
    <w:rPr>
      <w:rFonts w:ascii="Times New Roman" w:hAnsi="Times New Roman" w:cs="Times New Roman"/>
      <w:sz w:val="21"/>
      <w:szCs w:val="24"/>
    </w:rPr>
  </w:style>
  <w:style w:type="character" w:customStyle="1" w:styleId="ca-2">
    <w:name w:val="ca-2"/>
    <w:qFormat/>
  </w:style>
  <w:style w:type="character" w:customStyle="1" w:styleId="1e">
    <w:name w:val="未处理的提及1"/>
    <w:uiPriority w:val="99"/>
    <w:unhideWhenUsed/>
    <w:qFormat/>
    <w:rPr>
      <w:color w:val="605E5C"/>
      <w:shd w:val="clear" w:color="auto" w:fill="E1DFDD"/>
    </w:rPr>
  </w:style>
  <w:style w:type="character" w:customStyle="1" w:styleId="affa">
    <w:name w:val="页脚 字符"/>
    <w:uiPriority w:val="99"/>
    <w:qFormat/>
    <w:rPr>
      <w:sz w:val="18"/>
      <w:szCs w:val="18"/>
    </w:rPr>
  </w:style>
  <w:style w:type="character" w:customStyle="1" w:styleId="affb">
    <w:name w:val="列表段落 字符"/>
    <w:link w:val="1f"/>
    <w:uiPriority w:val="34"/>
    <w:qFormat/>
    <w:rPr>
      <w:sz w:val="21"/>
      <w:szCs w:val="22"/>
    </w:rPr>
  </w:style>
  <w:style w:type="paragraph" w:customStyle="1" w:styleId="1f">
    <w:name w:val="列表段落1"/>
    <w:basedOn w:val="a0"/>
    <w:link w:val="affb"/>
    <w:uiPriority w:val="34"/>
    <w:qFormat/>
    <w:pPr>
      <w:ind w:firstLine="420"/>
    </w:pPr>
    <w:rPr>
      <w:szCs w:val="22"/>
    </w:rPr>
  </w:style>
  <w:style w:type="character" w:customStyle="1" w:styleId="apple-style-span">
    <w:name w:val="apple-style-span"/>
    <w:qFormat/>
  </w:style>
  <w:style w:type="character" w:customStyle="1" w:styleId="headline-content4">
    <w:name w:val="headline-content4"/>
    <w:qFormat/>
  </w:style>
  <w:style w:type="character" w:customStyle="1" w:styleId="7Char1">
    <w:name w:val="标题 7 Char1"/>
    <w:uiPriority w:val="99"/>
    <w:semiHidden/>
    <w:qFormat/>
    <w:rPr>
      <w:rFonts w:ascii="等线" w:eastAsia="等线" w:hAnsi="等线" w:cs="Times New Roman" w:hint="eastAsia"/>
      <w:b/>
      <w:bCs/>
      <w:sz w:val="24"/>
      <w:szCs w:val="24"/>
    </w:rPr>
  </w:style>
  <w:style w:type="character" w:customStyle="1" w:styleId="Charf3">
    <w:name w:val="纯文本 Char"/>
    <w:qFormat/>
    <w:rPr>
      <w:rFonts w:ascii="宋体" w:eastAsia="宋体" w:hAnsi="Courier New" w:cs="Courier New"/>
      <w:szCs w:val="21"/>
    </w:rPr>
  </w:style>
  <w:style w:type="character" w:customStyle="1" w:styleId="Char14">
    <w:name w:val="批注框文本 Char1"/>
    <w:uiPriority w:val="99"/>
    <w:semiHidden/>
    <w:qFormat/>
    <w:rPr>
      <w:sz w:val="18"/>
      <w:szCs w:val="18"/>
    </w:rPr>
  </w:style>
  <w:style w:type="character" w:customStyle="1" w:styleId="119">
    <w:name w:val="标题 1 字符1"/>
    <w:qFormat/>
    <w:rPr>
      <w:b/>
      <w:bCs/>
      <w:sz w:val="44"/>
      <w:szCs w:val="44"/>
    </w:rPr>
  </w:style>
  <w:style w:type="character" w:customStyle="1" w:styleId="1Char10">
    <w:name w:val="标题 1 Char1"/>
    <w:qFormat/>
    <w:rPr>
      <w:rFonts w:ascii="等线" w:eastAsia="等线" w:hAnsi="等线" w:cs="Times New Roman" w:hint="eastAsia"/>
      <w:b/>
      <w:bCs/>
      <w:sz w:val="44"/>
      <w:szCs w:val="44"/>
    </w:rPr>
  </w:style>
  <w:style w:type="character" w:customStyle="1" w:styleId="p141">
    <w:name w:val="p141"/>
    <w:qFormat/>
    <w:rPr>
      <w:sz w:val="21"/>
      <w:u w:val="none"/>
      <w:vertAlign w:val="baseline"/>
    </w:rPr>
  </w:style>
  <w:style w:type="character" w:customStyle="1" w:styleId="affc">
    <w:name w:val="副标题 字符"/>
    <w:qFormat/>
    <w:rPr>
      <w:rFonts w:ascii="等线 Light" w:hAnsi="等线 Light" w:cs="Times New Roman"/>
      <w:b/>
      <w:bCs/>
      <w:sz w:val="32"/>
      <w:szCs w:val="32"/>
    </w:rPr>
  </w:style>
  <w:style w:type="character" w:customStyle="1" w:styleId="100">
    <w:name w:val="10"/>
    <w:qFormat/>
    <w:rPr>
      <w:rFonts w:ascii="Times New Roman" w:eastAsia="Times New Roman" w:hAnsi="Times New Roman" w:cs="Times New Roman"/>
    </w:rPr>
  </w:style>
  <w:style w:type="character" w:customStyle="1" w:styleId="Char15">
    <w:name w:val="文档结构图 Char1"/>
    <w:uiPriority w:val="99"/>
    <w:semiHidden/>
    <w:qFormat/>
    <w:rPr>
      <w:rFonts w:ascii="宋体" w:eastAsia="Times New Roman" w:hAnsi="Times New Roman" w:hint="eastAsia"/>
      <w:color w:val="000000"/>
      <w:sz w:val="18"/>
      <w:szCs w:val="18"/>
    </w:rPr>
  </w:style>
  <w:style w:type="character" w:customStyle="1" w:styleId="712">
    <w:name w:val="标题 7 字符1"/>
    <w:semiHidden/>
    <w:qFormat/>
    <w:rPr>
      <w:rFonts w:ascii="Times New Roman" w:hAnsi="Times New Roman" w:cs="Times New Roman"/>
      <w:b/>
      <w:sz w:val="24"/>
      <w:szCs w:val="24"/>
    </w:rPr>
  </w:style>
  <w:style w:type="character" w:customStyle="1" w:styleId="9Char1">
    <w:name w:val="标题 9 Char1"/>
    <w:uiPriority w:val="99"/>
    <w:semiHidden/>
    <w:qFormat/>
    <w:rPr>
      <w:rFonts w:ascii="等线 Light" w:eastAsia="等线 Light" w:hAnsi="等线 Light" w:cs="Times New Roman" w:hint="eastAsia"/>
      <w:sz w:val="21"/>
      <w:szCs w:val="21"/>
    </w:rPr>
  </w:style>
  <w:style w:type="character" w:customStyle="1" w:styleId="1051">
    <w:name w:val="1051"/>
    <w:qFormat/>
    <w:rPr>
      <w:sz w:val="21"/>
      <w:szCs w:val="21"/>
    </w:rPr>
  </w:style>
  <w:style w:type="character" w:customStyle="1" w:styleId="foChar1">
    <w:name w:val="fo Char1"/>
    <w:qFormat/>
    <w:rPr>
      <w:sz w:val="18"/>
      <w:szCs w:val="18"/>
      <w:lang w:bidi="ar-SA"/>
    </w:rPr>
  </w:style>
  <w:style w:type="character" w:customStyle="1" w:styleId="font141">
    <w:name w:val="font141"/>
    <w:qFormat/>
    <w:rPr>
      <w:rFonts w:ascii="微软雅黑" w:eastAsia="微软雅黑" w:hAnsi="微软雅黑" w:cs="微软雅黑" w:hint="eastAsia"/>
      <w:color w:val="000000"/>
      <w:sz w:val="20"/>
      <w:szCs w:val="20"/>
      <w:u w:val="none"/>
    </w:rPr>
  </w:style>
  <w:style w:type="character" w:customStyle="1" w:styleId="affd">
    <w:name w:val="普通(网站) 字符"/>
    <w:qFormat/>
    <w:rPr>
      <w:rFonts w:ascii="宋体" w:eastAsia="宋体" w:hAnsi="宋体" w:hint="eastAsia"/>
      <w:color w:val="000000"/>
      <w:sz w:val="24"/>
      <w:szCs w:val="24"/>
    </w:rPr>
  </w:style>
  <w:style w:type="character" w:customStyle="1" w:styleId="Char1Char2">
    <w:name w:val="Char1 Char2"/>
    <w:qFormat/>
    <w:rPr>
      <w:rFonts w:ascii="Arial" w:eastAsia="黑体" w:hAnsi="Arial" w:cs="Arial"/>
      <w:lang w:val="en-US" w:eastAsia="zh-CN" w:bidi="ar-SA"/>
    </w:rPr>
  </w:style>
  <w:style w:type="character" w:customStyle="1" w:styleId="affe">
    <w:name w:val="尾注文本 字符"/>
    <w:uiPriority w:val="99"/>
    <w:semiHidden/>
    <w:qFormat/>
    <w:rPr>
      <w:sz w:val="21"/>
      <w:szCs w:val="24"/>
    </w:rPr>
  </w:style>
  <w:style w:type="character" w:customStyle="1" w:styleId="font31">
    <w:name w:val="font31"/>
    <w:qFormat/>
    <w:rPr>
      <w:rFonts w:ascii="宋体" w:eastAsia="宋体" w:hAnsi="宋体" w:cs="宋体" w:hint="eastAsia"/>
      <w:color w:val="000000"/>
      <w:sz w:val="20"/>
      <w:szCs w:val="20"/>
      <w:u w:val="none"/>
    </w:rPr>
  </w:style>
  <w:style w:type="character" w:customStyle="1" w:styleId="HeaderChar">
    <w:name w:val="Header Char"/>
    <w:qFormat/>
    <w:rPr>
      <w:rFonts w:ascii="Times New Roman" w:eastAsia="宋体" w:hAnsi="Times New Roman" w:cs="Times New Roman"/>
      <w:sz w:val="18"/>
      <w:szCs w:val="18"/>
    </w:rPr>
  </w:style>
  <w:style w:type="character" w:customStyle="1" w:styleId="6Char1">
    <w:name w:val="标题 6 Char1"/>
    <w:semiHidden/>
    <w:qFormat/>
    <w:rPr>
      <w:rFonts w:ascii="等线 Light" w:eastAsia="等线 Light" w:hAnsi="等线 Light" w:cs="Times New Roman" w:hint="eastAsia"/>
      <w:b/>
      <w:bCs/>
      <w:sz w:val="24"/>
      <w:szCs w:val="24"/>
    </w:rPr>
  </w:style>
  <w:style w:type="character" w:customStyle="1" w:styleId="font01">
    <w:name w:val="font01"/>
    <w:qFormat/>
    <w:rPr>
      <w:rFonts w:ascii="BatangChe" w:eastAsia="BatangChe" w:hAnsi="BatangChe" w:cs="BatangChe" w:hint="eastAsia"/>
      <w:color w:val="000000"/>
      <w:sz w:val="20"/>
      <w:szCs w:val="20"/>
      <w:u w:val="none"/>
    </w:rPr>
  </w:style>
  <w:style w:type="character" w:customStyle="1" w:styleId="1f0">
    <w:name w:val="批注文字 字符1"/>
    <w:qFormat/>
    <w:rPr>
      <w:rFonts w:ascii="Times New Roman" w:hAnsi="Times New Roman"/>
      <w:sz w:val="21"/>
      <w:szCs w:val="24"/>
    </w:rPr>
  </w:style>
  <w:style w:type="character" w:customStyle="1" w:styleId="413">
    <w:name w:val="标题 4 字符1"/>
    <w:uiPriority w:val="99"/>
    <w:semiHidden/>
    <w:qFormat/>
    <w:rPr>
      <w:rFonts w:ascii="Arial" w:hAnsi="Arial" w:cs="Arial"/>
      <w:b/>
      <w:bCs/>
      <w:sz w:val="28"/>
      <w:szCs w:val="28"/>
    </w:rPr>
  </w:style>
  <w:style w:type="character" w:customStyle="1" w:styleId="DCChar">
    <w:name w:val="DC正文 Char"/>
    <w:link w:val="DC"/>
    <w:qFormat/>
    <w:rPr>
      <w:rFonts w:ascii="宋体" w:hAnsi="宋体"/>
      <w:sz w:val="24"/>
      <w:szCs w:val="24"/>
    </w:rPr>
  </w:style>
  <w:style w:type="paragraph" w:customStyle="1" w:styleId="DC">
    <w:name w:val="DC正文"/>
    <w:basedOn w:val="a0"/>
    <w:link w:val="DCChar"/>
    <w:qFormat/>
    <w:pPr>
      <w:spacing w:line="300" w:lineRule="auto"/>
      <w:ind w:firstLine="480"/>
    </w:pPr>
    <w:rPr>
      <w:rFonts w:ascii="宋体" w:hAnsi="宋体"/>
      <w:sz w:val="24"/>
    </w:rPr>
  </w:style>
  <w:style w:type="character" w:customStyle="1" w:styleId="CharChar8">
    <w:name w:val="Char Char8"/>
    <w:qFormat/>
    <w:rPr>
      <w:rFonts w:ascii="宋体" w:eastAsia="宋体" w:hAnsi="Courier New" w:hint="eastAsia"/>
      <w:szCs w:val="21"/>
      <w:lang w:bidi="ar-SA"/>
    </w:rPr>
  </w:style>
  <w:style w:type="character" w:customStyle="1" w:styleId="Char40">
    <w:name w:val="纯文本 Char4"/>
    <w:qFormat/>
    <w:rPr>
      <w:rFonts w:ascii="宋体" w:eastAsia="宋体" w:hAnsi="Courier New" w:cs="Courier New" w:hint="eastAsia"/>
      <w:szCs w:val="21"/>
    </w:rPr>
  </w:style>
  <w:style w:type="character" w:customStyle="1" w:styleId="afff">
    <w:name w:val="批注文字 字符"/>
    <w:qFormat/>
    <w:rPr>
      <w:rFonts w:ascii="Times New Roman" w:hAnsi="Times New Roman"/>
      <w:sz w:val="21"/>
      <w:szCs w:val="24"/>
    </w:rPr>
  </w:style>
  <w:style w:type="character" w:customStyle="1" w:styleId="afff0">
    <w:name w:val="正文文本 字符"/>
    <w:qFormat/>
    <w:rPr>
      <w:rFonts w:ascii="Times New Roman" w:hAnsi="Times New Roman"/>
      <w:sz w:val="21"/>
      <w:szCs w:val="24"/>
    </w:rPr>
  </w:style>
  <w:style w:type="character" w:customStyle="1" w:styleId="font11">
    <w:name w:val="font11"/>
    <w:qFormat/>
    <w:rPr>
      <w:rFonts w:ascii="宋体" w:eastAsia="宋体" w:hAnsi="宋体" w:cs="宋体" w:hint="eastAsia"/>
      <w:color w:val="000000"/>
      <w:sz w:val="22"/>
      <w:szCs w:val="22"/>
      <w:u w:val="none"/>
    </w:rPr>
  </w:style>
  <w:style w:type="character" w:customStyle="1" w:styleId="Charf4">
    <w:name w:val="*正文 Char"/>
    <w:link w:val="afff1"/>
    <w:qFormat/>
    <w:rPr>
      <w:rFonts w:ascii="宋体" w:hAnsi="宋体" w:cs="仿宋_GB2312"/>
      <w:sz w:val="24"/>
      <w:szCs w:val="22"/>
    </w:rPr>
  </w:style>
  <w:style w:type="paragraph" w:customStyle="1" w:styleId="afff1">
    <w:name w:val="*正文"/>
    <w:basedOn w:val="a0"/>
    <w:link w:val="Charf4"/>
    <w:qFormat/>
    <w:pPr>
      <w:spacing w:line="360" w:lineRule="auto"/>
      <w:ind w:firstLine="200"/>
    </w:pPr>
    <w:rPr>
      <w:rFonts w:ascii="宋体" w:hAnsi="宋体"/>
      <w:sz w:val="24"/>
      <w:szCs w:val="22"/>
    </w:rPr>
  </w:style>
  <w:style w:type="character" w:customStyle="1" w:styleId="612">
    <w:name w:val="标题 6 字符1"/>
    <w:semiHidden/>
    <w:qFormat/>
    <w:rPr>
      <w:rFonts w:ascii="Arial" w:eastAsia="黑体" w:hAnsi="Arial" w:cs="Arial"/>
      <w:b/>
      <w:sz w:val="24"/>
      <w:szCs w:val="24"/>
    </w:rPr>
  </w:style>
  <w:style w:type="character" w:customStyle="1" w:styleId="82">
    <w:name w:val="标题 8 字符"/>
    <w:uiPriority w:val="9"/>
    <w:qFormat/>
    <w:rPr>
      <w:rFonts w:ascii="等线 Light" w:eastAsia="等线 Light" w:hAnsi="等线 Light" w:cs="Times New Roman"/>
      <w:sz w:val="24"/>
      <w:szCs w:val="24"/>
    </w:rPr>
  </w:style>
  <w:style w:type="character" w:customStyle="1" w:styleId="case31">
    <w:name w:val="case31"/>
    <w:qFormat/>
    <w:rPr>
      <w:sz w:val="21"/>
      <w:szCs w:val="21"/>
    </w:rPr>
  </w:style>
  <w:style w:type="character" w:customStyle="1" w:styleId="27">
    <w:name w:val="正文文本缩进 2 字符"/>
    <w:semiHidden/>
    <w:qFormat/>
    <w:rPr>
      <w:sz w:val="21"/>
      <w:szCs w:val="24"/>
    </w:rPr>
  </w:style>
  <w:style w:type="character" w:customStyle="1" w:styleId="Charf5">
    <w:name w:val="报告正文 Char"/>
    <w:link w:val="afff2"/>
    <w:qFormat/>
    <w:rPr>
      <w:rFonts w:ascii="华文细黑" w:eastAsia="华文细黑" w:hAnsi="华文细黑" w:cs="宋体"/>
    </w:rPr>
  </w:style>
  <w:style w:type="paragraph" w:customStyle="1" w:styleId="afff2">
    <w:name w:val="报告正文"/>
    <w:basedOn w:val="a0"/>
    <w:link w:val="Charf5"/>
    <w:qFormat/>
    <w:pPr>
      <w:spacing w:line="312" w:lineRule="auto"/>
      <w:ind w:left="2600"/>
    </w:pPr>
    <w:rPr>
      <w:rFonts w:ascii="华文细黑" w:eastAsia="华文细黑" w:hAnsi="华文细黑"/>
      <w:sz w:val="20"/>
      <w:szCs w:val="20"/>
    </w:rPr>
  </w:style>
  <w:style w:type="character" w:customStyle="1" w:styleId="f151">
    <w:name w:val="f151"/>
    <w:qFormat/>
    <w:rPr>
      <w:sz w:val="23"/>
      <w:szCs w:val="23"/>
    </w:rPr>
  </w:style>
  <w:style w:type="character" w:customStyle="1" w:styleId="260pt">
    <w:name w:val="正文文本 (26) + 间距 0 pt"/>
    <w:qFormat/>
    <w:rPr>
      <w:rFonts w:ascii="宋体" w:eastAsia="宋体" w:hAnsi="宋体" w:cs="宋体"/>
      <w:color w:val="000000"/>
      <w:spacing w:val="0"/>
      <w:position w:val="0"/>
      <w:sz w:val="22"/>
      <w:szCs w:val="22"/>
      <w:u w:val="none"/>
      <w:lang w:val="zh-CN" w:eastAsia="zh-CN" w:bidi="zh-CN"/>
    </w:rPr>
  </w:style>
  <w:style w:type="character" w:customStyle="1" w:styleId="Char16">
    <w:name w:val="列出段落 Char1"/>
    <w:uiPriority w:val="34"/>
    <w:qFormat/>
    <w:rPr>
      <w:rFonts w:ascii="Calibri" w:hAnsi="Calibri" w:cs="Calibri"/>
      <w:sz w:val="21"/>
      <w:szCs w:val="22"/>
    </w:rPr>
  </w:style>
  <w:style w:type="character" w:customStyle="1" w:styleId="8Char">
    <w:name w:val="标题 8 Char"/>
    <w:qFormat/>
    <w:rPr>
      <w:rFonts w:ascii="Arial" w:eastAsia="黑体" w:hAnsi="Arial"/>
      <w:sz w:val="24"/>
      <w:szCs w:val="24"/>
    </w:rPr>
  </w:style>
  <w:style w:type="character" w:customStyle="1" w:styleId="214">
    <w:name w:val="标题 2 字符1"/>
    <w:semiHidden/>
    <w:qFormat/>
    <w:rPr>
      <w:rFonts w:ascii="Arial" w:eastAsia="黑体" w:hAnsi="Arial" w:cs="Arial"/>
      <w:b/>
      <w:bCs/>
      <w:sz w:val="32"/>
      <w:szCs w:val="32"/>
    </w:rPr>
  </w:style>
  <w:style w:type="character" w:customStyle="1" w:styleId="2Char2">
    <w:name w:val="正文首行缩进 2 Char"/>
    <w:uiPriority w:val="99"/>
    <w:qFormat/>
    <w:rPr>
      <w:rFonts w:ascii="仿宋_GB2312" w:eastAsia="仿宋_GB2312"/>
      <w:sz w:val="21"/>
      <w:szCs w:val="24"/>
    </w:rPr>
  </w:style>
  <w:style w:type="character" w:customStyle="1" w:styleId="text11">
    <w:name w:val="text11"/>
    <w:qFormat/>
    <w:rPr>
      <w:rFonts w:ascii="Verdana" w:hAnsi="Verdana"/>
      <w:color w:val="4E4E4E"/>
      <w:sz w:val="18"/>
      <w:szCs w:val="18"/>
    </w:rPr>
  </w:style>
  <w:style w:type="character" w:customStyle="1" w:styleId="CharChar">
    <w:name w:val="手改 Char Char"/>
    <w:qFormat/>
    <w:rPr>
      <w:rFonts w:ascii="宋体" w:eastAsia="宋体" w:hAnsi="宋体" w:hint="eastAsia"/>
      <w:sz w:val="24"/>
      <w:szCs w:val="24"/>
      <w:lang w:val="en-US" w:eastAsia="zh-CN" w:bidi="ar-SA"/>
    </w:rPr>
  </w:style>
  <w:style w:type="character" w:customStyle="1" w:styleId="font71">
    <w:name w:val="font71"/>
    <w:qFormat/>
    <w:rPr>
      <w:rFonts w:ascii="微软雅黑" w:eastAsia="微软雅黑" w:hAnsi="微软雅黑" w:cs="微软雅黑" w:hint="eastAsia"/>
      <w:color w:val="000000"/>
      <w:sz w:val="16"/>
      <w:szCs w:val="16"/>
      <w:u w:val="none"/>
    </w:rPr>
  </w:style>
  <w:style w:type="character" w:customStyle="1" w:styleId="apple-converted-space">
    <w:name w:val="apple-converted-space"/>
    <w:qFormat/>
    <w:rPr>
      <w:rFonts w:ascii="Times New Roman" w:eastAsia="Times New Roman" w:hAnsi="Times New Roman" w:cs="Times New Roman"/>
    </w:rPr>
  </w:style>
  <w:style w:type="character" w:customStyle="1" w:styleId="afff3">
    <w:name w:val="我的段落 字符"/>
    <w:link w:val="afff4"/>
    <w:qFormat/>
    <w:rPr>
      <w:rFonts w:ascii="仿宋_GB2312" w:eastAsia="仿宋_GB2312"/>
      <w:sz w:val="28"/>
      <w:szCs w:val="22"/>
    </w:rPr>
  </w:style>
  <w:style w:type="paragraph" w:customStyle="1" w:styleId="afff4">
    <w:name w:val="我的段落"/>
    <w:basedOn w:val="a0"/>
    <w:link w:val="afff3"/>
    <w:qFormat/>
    <w:pPr>
      <w:ind w:firstLine="200"/>
    </w:pPr>
    <w:rPr>
      <w:rFonts w:ascii="仿宋_GB2312" w:eastAsia="仿宋_GB2312"/>
      <w:sz w:val="28"/>
      <w:szCs w:val="22"/>
    </w:rPr>
  </w:style>
  <w:style w:type="character" w:customStyle="1" w:styleId="91">
    <w:name w:val="标题 9 字符1"/>
    <w:semiHidden/>
    <w:qFormat/>
    <w:rPr>
      <w:rFonts w:ascii="Arial" w:eastAsia="黑体" w:hAnsi="Arial" w:cs="Arial"/>
      <w:sz w:val="21"/>
      <w:szCs w:val="24"/>
    </w:rPr>
  </w:style>
  <w:style w:type="character" w:customStyle="1" w:styleId="6Char0">
    <w:name w:val="样式6 列表并列 Char"/>
    <w:link w:val="6"/>
    <w:qFormat/>
    <w:rPr>
      <w:rFonts w:ascii="Arial" w:hAnsi="Arial" w:cs="Arial"/>
      <w:szCs w:val="24"/>
      <w:lang w:val="en-US" w:eastAsia="zh-CN" w:bidi="ar-SA"/>
    </w:rPr>
  </w:style>
  <w:style w:type="paragraph" w:customStyle="1" w:styleId="6">
    <w:name w:val="样式6 列表并列"/>
    <w:link w:val="6Char0"/>
    <w:qFormat/>
    <w:pPr>
      <w:widowControl w:val="0"/>
      <w:numPr>
        <w:numId w:val="4"/>
      </w:numPr>
      <w:spacing w:before="40" w:after="40" w:line="240" w:lineRule="atLeast"/>
      <w:ind w:left="840" w:hanging="420"/>
    </w:pPr>
    <w:rPr>
      <w:rFonts w:ascii="Arial" w:hAnsi="Arial" w:cs="Arial"/>
      <w:szCs w:val="24"/>
    </w:rPr>
  </w:style>
  <w:style w:type="character" w:customStyle="1" w:styleId="Charf6">
    <w:name w:val="正文首行缩进 Char"/>
    <w:uiPriority w:val="99"/>
    <w:semiHidden/>
    <w:qFormat/>
    <w:rPr>
      <w:rFonts w:ascii="Times New Roman" w:eastAsia="宋体" w:hAnsi="Times New Roman" w:cs="Times New Roman"/>
      <w:sz w:val="21"/>
      <w:szCs w:val="24"/>
    </w:rPr>
  </w:style>
  <w:style w:type="character" w:customStyle="1" w:styleId="Char17">
    <w:name w:val="脚注文本 Char1"/>
    <w:semiHidden/>
    <w:qFormat/>
    <w:rPr>
      <w:sz w:val="18"/>
      <w:szCs w:val="18"/>
    </w:rPr>
  </w:style>
  <w:style w:type="character" w:customStyle="1" w:styleId="CharChar0">
    <w:name w:val="Char Char"/>
    <w:qFormat/>
    <w:rPr>
      <w:rFonts w:ascii="宋体" w:eastAsia="宋体" w:hAnsi="宋体" w:hint="eastAsia"/>
      <w:spacing w:val="-4"/>
      <w:sz w:val="18"/>
      <w:lang w:val="en-US" w:eastAsia="zh-CN" w:bidi="ar-SA"/>
    </w:rPr>
  </w:style>
  <w:style w:type="character" w:customStyle="1" w:styleId="afff5">
    <w:name w:val="正文文本缩进 字符"/>
    <w:qFormat/>
    <w:rPr>
      <w:sz w:val="21"/>
      <w:szCs w:val="24"/>
    </w:rPr>
  </w:style>
  <w:style w:type="character" w:customStyle="1" w:styleId="1jiChar">
    <w:name w:val="1ji Char"/>
    <w:link w:val="1ji"/>
    <w:qFormat/>
    <w:rPr>
      <w:rFonts w:ascii="宋体" w:hAnsi="宋体"/>
      <w:b/>
      <w:bCs/>
      <w:sz w:val="36"/>
      <w:szCs w:val="44"/>
    </w:rPr>
  </w:style>
  <w:style w:type="paragraph" w:customStyle="1" w:styleId="1ji">
    <w:name w:val="1ji"/>
    <w:basedOn w:val="13"/>
    <w:link w:val="1jiChar"/>
    <w:qFormat/>
    <w:pPr>
      <w:keepLines w:val="0"/>
      <w:widowControl/>
      <w:spacing w:before="0" w:after="0" w:line="240" w:lineRule="auto"/>
      <w:jc w:val="center"/>
    </w:pPr>
    <w:rPr>
      <w:rFonts w:ascii="宋体" w:hAnsi="宋体"/>
      <w:sz w:val="36"/>
    </w:rPr>
  </w:style>
  <w:style w:type="character" w:customStyle="1" w:styleId="afff6">
    <w:name w:val="正文缩进 字符"/>
    <w:semiHidden/>
    <w:qFormat/>
    <w:rPr>
      <w:rFonts w:ascii="Times New Roman" w:hAnsi="Times New Roman" w:cs="Times New Roman"/>
      <w:sz w:val="21"/>
    </w:rPr>
  </w:style>
  <w:style w:type="character" w:customStyle="1" w:styleId="Charf7">
    <w:name w:val="_正文段落 Char"/>
    <w:link w:val="afff7"/>
    <w:qFormat/>
    <w:rPr>
      <w:rFonts w:ascii="宋体" w:hAnsi="宋体"/>
      <w:sz w:val="24"/>
      <w:szCs w:val="24"/>
    </w:rPr>
  </w:style>
  <w:style w:type="paragraph" w:customStyle="1" w:styleId="afff7">
    <w:name w:val="_正文段落"/>
    <w:basedOn w:val="a0"/>
    <w:link w:val="Charf7"/>
    <w:qFormat/>
    <w:pPr>
      <w:spacing w:line="360" w:lineRule="auto"/>
      <w:ind w:firstLine="480"/>
    </w:pPr>
    <w:rPr>
      <w:rFonts w:ascii="宋体" w:hAnsi="宋体"/>
      <w:sz w:val="24"/>
    </w:rPr>
  </w:style>
  <w:style w:type="character" w:customStyle="1" w:styleId="Char18">
    <w:name w:val="日期 Char1"/>
    <w:semiHidden/>
    <w:qFormat/>
    <w:rPr>
      <w:rFonts w:ascii="宋体" w:hAnsi="Courier New" w:cs="Courier New"/>
      <w:szCs w:val="21"/>
    </w:rPr>
  </w:style>
  <w:style w:type="character" w:customStyle="1" w:styleId="afff8">
    <w:name w:val="文档结构图 字符"/>
    <w:uiPriority w:val="99"/>
    <w:semiHidden/>
    <w:qFormat/>
    <w:rPr>
      <w:rFonts w:ascii="Microsoft YaHei UI" w:eastAsia="Microsoft YaHei UI"/>
      <w:sz w:val="18"/>
      <w:szCs w:val="18"/>
    </w:rPr>
  </w:style>
  <w:style w:type="character" w:customStyle="1" w:styleId="DCChar0">
    <w:name w:val="DC一级项目符号 Char"/>
    <w:link w:val="DC0"/>
    <w:qFormat/>
    <w:rPr>
      <w:rFonts w:ascii="宋体" w:hAnsi="宋体"/>
      <w:sz w:val="24"/>
      <w:szCs w:val="24"/>
    </w:rPr>
  </w:style>
  <w:style w:type="paragraph" w:customStyle="1" w:styleId="DC0">
    <w:name w:val="DC一级项目符号"/>
    <w:basedOn w:val="a0"/>
    <w:link w:val="DCChar0"/>
    <w:qFormat/>
    <w:pPr>
      <w:spacing w:line="360" w:lineRule="auto"/>
    </w:pPr>
    <w:rPr>
      <w:rFonts w:ascii="宋体" w:hAnsi="宋体"/>
      <w:sz w:val="24"/>
    </w:rPr>
  </w:style>
  <w:style w:type="character" w:customStyle="1" w:styleId="1f1">
    <w:name w:val="已访问的超链接1"/>
    <w:uiPriority w:val="99"/>
    <w:qFormat/>
    <w:rPr>
      <w:color w:val="800080"/>
      <w:u w:val="single"/>
    </w:rPr>
  </w:style>
  <w:style w:type="character" w:customStyle="1" w:styleId="CharChar2">
    <w:name w:val="普通文字 Char Char2"/>
    <w:qFormat/>
    <w:rPr>
      <w:rFonts w:ascii="宋体" w:eastAsia="宋体" w:hAnsi="Courier New"/>
      <w:sz w:val="21"/>
      <w:lang w:val="en-US" w:eastAsia="zh-CN" w:bidi="ar-SA"/>
    </w:rPr>
  </w:style>
  <w:style w:type="character" w:customStyle="1" w:styleId="Char22">
    <w:name w:val="列出段落 Char2"/>
    <w:link w:val="1f2"/>
    <w:uiPriority w:val="34"/>
    <w:qFormat/>
    <w:rPr>
      <w:sz w:val="21"/>
      <w:szCs w:val="24"/>
    </w:rPr>
  </w:style>
  <w:style w:type="paragraph" w:customStyle="1" w:styleId="1f2">
    <w:name w:val="列出段落1"/>
    <w:basedOn w:val="a0"/>
    <w:link w:val="Char22"/>
    <w:uiPriority w:val="34"/>
    <w:qFormat/>
    <w:pPr>
      <w:ind w:firstLine="420"/>
    </w:pPr>
  </w:style>
  <w:style w:type="character" w:customStyle="1" w:styleId="28">
    <w:name w:val="标题2"/>
    <w:qFormat/>
  </w:style>
  <w:style w:type="character" w:customStyle="1" w:styleId="Char19">
    <w:name w:val="正文文本缩进 Char1"/>
    <w:semiHidden/>
    <w:qFormat/>
    <w:rPr>
      <w:rFonts w:ascii="仿宋_GB2312" w:eastAsia="仿宋_GB2312"/>
      <w:sz w:val="32"/>
    </w:rPr>
  </w:style>
  <w:style w:type="character" w:customStyle="1" w:styleId="3Char10">
    <w:name w:val="正文文本 3 Char1"/>
    <w:semiHidden/>
    <w:qFormat/>
    <w:rPr>
      <w:b/>
      <w:bCs/>
      <w:sz w:val="24"/>
      <w:szCs w:val="24"/>
    </w:rPr>
  </w:style>
  <w:style w:type="character" w:customStyle="1" w:styleId="43">
    <w:name w:val="标题 4 字符"/>
    <w:uiPriority w:val="99"/>
    <w:semiHidden/>
    <w:qFormat/>
    <w:rPr>
      <w:rFonts w:ascii="等线 Light" w:eastAsia="等线 Light" w:hAnsi="等线 Light" w:cs="Times New Roman"/>
      <w:b/>
      <w:bCs/>
      <w:sz w:val="28"/>
      <w:szCs w:val="2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grame">
    <w:name w:val="grame"/>
    <w:qFormat/>
  </w:style>
  <w:style w:type="character" w:customStyle="1" w:styleId="0KLChar">
    <w:name w:val="0KL正文 Char"/>
    <w:link w:val="0KL"/>
    <w:qFormat/>
    <w:rPr>
      <w:rFonts w:ascii="仿宋_GB2312" w:eastAsia="仿宋_GB2312"/>
      <w:color w:val="000000"/>
      <w:sz w:val="24"/>
      <w:szCs w:val="24"/>
    </w:rPr>
  </w:style>
  <w:style w:type="paragraph" w:customStyle="1" w:styleId="0KL">
    <w:name w:val="0KL正文"/>
    <w:basedOn w:val="a0"/>
    <w:link w:val="0KLChar"/>
    <w:qFormat/>
    <w:pPr>
      <w:widowControl/>
      <w:spacing w:line="360" w:lineRule="auto"/>
      <w:ind w:firstLine="480"/>
    </w:pPr>
    <w:rPr>
      <w:rFonts w:ascii="仿宋_GB2312" w:eastAsia="仿宋_GB2312"/>
      <w:color w:val="000000"/>
      <w:sz w:val="24"/>
    </w:rPr>
  </w:style>
  <w:style w:type="character" w:customStyle="1" w:styleId="font21">
    <w:name w:val="font21"/>
    <w:qFormat/>
    <w:rPr>
      <w:rFonts w:ascii="宋体" w:eastAsia="宋体" w:hAnsi="宋体" w:cs="宋体" w:hint="eastAsia"/>
      <w:color w:val="000000"/>
      <w:sz w:val="20"/>
      <w:szCs w:val="20"/>
      <w:u w:val="none"/>
    </w:rPr>
  </w:style>
  <w:style w:type="character" w:customStyle="1" w:styleId="37">
    <w:name w:val="正文文本 3 字符"/>
    <w:uiPriority w:val="99"/>
    <w:qFormat/>
    <w:rPr>
      <w:sz w:val="16"/>
      <w:szCs w:val="16"/>
    </w:rPr>
  </w:style>
  <w:style w:type="character" w:customStyle="1" w:styleId="HTML0">
    <w:name w:val="HTML 预设格式 字符"/>
    <w:uiPriority w:val="99"/>
    <w:semiHidden/>
    <w:qFormat/>
    <w:rPr>
      <w:rFonts w:ascii="Courier New" w:hAnsi="Courier New" w:cs="Courier New"/>
    </w:rPr>
  </w:style>
  <w:style w:type="character" w:customStyle="1" w:styleId="Char1a">
    <w:name w:val="页脚 Char1"/>
    <w:uiPriority w:val="99"/>
    <w:semiHidden/>
    <w:qFormat/>
    <w:rPr>
      <w:rFonts w:ascii="Calibri" w:hAnsi="Calibri"/>
      <w:sz w:val="18"/>
      <w:szCs w:val="18"/>
    </w:rPr>
  </w:style>
  <w:style w:type="character" w:customStyle="1" w:styleId="29">
    <w:name w:val="纯文本 字符2"/>
    <w:qFormat/>
    <w:rPr>
      <w:rFonts w:ascii="宋体" w:eastAsia="宋体" w:hAnsi="Courier New" w:cs="Courier New"/>
      <w:szCs w:val="21"/>
    </w:rPr>
  </w:style>
  <w:style w:type="character" w:customStyle="1" w:styleId="2a">
    <w:name w:val="正文文本 2 字符"/>
    <w:semiHidden/>
    <w:qFormat/>
    <w:rPr>
      <w:sz w:val="21"/>
      <w:szCs w:val="24"/>
    </w:rPr>
  </w:style>
  <w:style w:type="character" w:customStyle="1" w:styleId="fontstyle01">
    <w:name w:val="fontstyle01"/>
    <w:qFormat/>
    <w:rPr>
      <w:rFonts w:ascii="黑体" w:eastAsia="黑体" w:hAnsi="黑体" w:hint="eastAsia"/>
      <w:color w:val="000000"/>
      <w:sz w:val="28"/>
      <w:szCs w:val="28"/>
    </w:rPr>
  </w:style>
  <w:style w:type="character" w:customStyle="1" w:styleId="Charf8">
    <w:name w:val="正文小四 Char"/>
    <w:link w:val="afff9"/>
    <w:qFormat/>
    <w:rPr>
      <w:rFonts w:ascii="宋体" w:hAnsi="宋体"/>
      <w:sz w:val="24"/>
      <w:szCs w:val="24"/>
    </w:rPr>
  </w:style>
  <w:style w:type="paragraph" w:customStyle="1" w:styleId="afff9">
    <w:name w:val="正文小四"/>
    <w:basedOn w:val="a0"/>
    <w:link w:val="Charf8"/>
    <w:qFormat/>
    <w:pPr>
      <w:widowControl/>
      <w:spacing w:line="360" w:lineRule="auto"/>
      <w:ind w:firstLine="200"/>
      <w:jc w:val="left"/>
    </w:pPr>
    <w:rPr>
      <w:rFonts w:ascii="宋体" w:hAnsi="宋体"/>
      <w:sz w:val="24"/>
    </w:rPr>
  </w:style>
  <w:style w:type="character" w:customStyle="1" w:styleId="style11">
    <w:name w:val="style11"/>
    <w:qFormat/>
    <w:rPr>
      <w:rFonts w:ascii="Arial" w:hAnsi="Arial" w:cs="Arial"/>
    </w:rPr>
  </w:style>
  <w:style w:type="character" w:customStyle="1" w:styleId="3Char11">
    <w:name w:val="标题 3 Char1"/>
    <w:semiHidden/>
    <w:qFormat/>
    <w:rPr>
      <w:rFonts w:ascii="等线" w:eastAsia="等线" w:hAnsi="等线" w:cs="Times New Roman" w:hint="eastAsia"/>
      <w:b/>
      <w:bCs/>
      <w:sz w:val="32"/>
      <w:szCs w:val="32"/>
    </w:rPr>
  </w:style>
  <w:style w:type="character" w:customStyle="1" w:styleId="Char1b">
    <w:name w:val="副标题 Char1"/>
    <w:qFormat/>
    <w:rPr>
      <w:rFonts w:ascii="Cambria" w:eastAsia="Times New Roman" w:hAnsi="Cambria" w:cs="Cambria"/>
      <w:b/>
      <w:color w:val="000000"/>
      <w:sz w:val="32"/>
      <w:szCs w:val="32"/>
    </w:rPr>
  </w:style>
  <w:style w:type="character" w:customStyle="1" w:styleId="Char23">
    <w:name w:val="纯文本 Char2"/>
    <w:qFormat/>
    <w:rPr>
      <w:rFonts w:ascii="宋体" w:hAnsi="Courier New"/>
      <w:szCs w:val="21"/>
    </w:rPr>
  </w:style>
  <w:style w:type="character" w:customStyle="1" w:styleId="font41">
    <w:name w:val="font41"/>
    <w:qFormat/>
    <w:rPr>
      <w:rFonts w:ascii="Verdana" w:hAnsi="Verdana" w:cs="Verdana"/>
      <w:color w:val="000000"/>
      <w:sz w:val="24"/>
      <w:szCs w:val="24"/>
      <w:u w:val="none"/>
    </w:rPr>
  </w:style>
  <w:style w:type="character" w:customStyle="1" w:styleId="38">
    <w:name w:val="标题 3 字符"/>
    <w:semiHidden/>
    <w:qFormat/>
    <w:rPr>
      <w:b/>
      <w:bCs/>
      <w:sz w:val="32"/>
      <w:szCs w:val="32"/>
    </w:rPr>
  </w:style>
  <w:style w:type="character" w:customStyle="1" w:styleId="1f3">
    <w:name w:val="纯文本 字符1"/>
    <w:qFormat/>
    <w:rPr>
      <w:rFonts w:ascii="宋体" w:hAnsi="Courier New"/>
    </w:rPr>
  </w:style>
  <w:style w:type="character" w:customStyle="1" w:styleId="small">
    <w:name w:val="small"/>
    <w:qFormat/>
  </w:style>
  <w:style w:type="character" w:customStyle="1" w:styleId="sh141">
    <w:name w:val="sh141"/>
    <w:qFormat/>
    <w:rPr>
      <w:color w:val="2B2B2B"/>
      <w:sz w:val="21"/>
      <w:szCs w:val="21"/>
    </w:rPr>
  </w:style>
  <w:style w:type="character" w:customStyle="1" w:styleId="2b">
    <w:name w:val="列表段落 字符2"/>
    <w:uiPriority w:val="34"/>
    <w:qFormat/>
    <w:rPr>
      <w:rFonts w:ascii="Calibri" w:eastAsia="宋体" w:hAnsi="Calibri" w:cs="Times New Roman"/>
    </w:rPr>
  </w:style>
  <w:style w:type="character" w:customStyle="1" w:styleId="3Char12">
    <w:name w:val="正文文本缩进 3 Char1"/>
    <w:uiPriority w:val="99"/>
    <w:semiHidden/>
    <w:qFormat/>
    <w:rPr>
      <w:sz w:val="16"/>
      <w:szCs w:val="16"/>
    </w:rPr>
  </w:style>
  <w:style w:type="character" w:customStyle="1" w:styleId="92">
    <w:name w:val="标题 9 字符"/>
    <w:semiHidden/>
    <w:qFormat/>
    <w:rPr>
      <w:rFonts w:ascii="等线 Light" w:eastAsia="等线 Light" w:hAnsi="等线 Light" w:cs="Times New Roman"/>
      <w:sz w:val="21"/>
      <w:szCs w:val="21"/>
    </w:rPr>
  </w:style>
  <w:style w:type="character" w:customStyle="1" w:styleId="CharChar1">
    <w:name w:val="Char Char1"/>
    <w:qFormat/>
    <w:rPr>
      <w:rFonts w:ascii="宋体" w:eastAsia="宋体" w:hAnsi="宋体" w:cs="Times New Roman" w:hint="eastAsia"/>
      <w:spacing w:val="-1"/>
      <w:sz w:val="18"/>
      <w:szCs w:val="20"/>
    </w:rPr>
  </w:style>
  <w:style w:type="character" w:customStyle="1" w:styleId="Char31">
    <w:name w:val="页脚 Char3"/>
    <w:uiPriority w:val="99"/>
    <w:semiHidden/>
    <w:qFormat/>
    <w:rPr>
      <w:rFonts w:ascii="Times New Roman" w:eastAsia="Times New Roman" w:hAnsi="Times New Roman" w:cs="Times New Roman"/>
      <w:color w:val="000000"/>
      <w:sz w:val="18"/>
      <w:szCs w:val="18"/>
    </w:rPr>
  </w:style>
  <w:style w:type="character" w:customStyle="1" w:styleId="Char24">
    <w:name w:val="页脚 Char2"/>
    <w:uiPriority w:val="99"/>
    <w:qFormat/>
    <w:rPr>
      <w:rFonts w:ascii="Times New Roman" w:eastAsia="Times New Roman" w:hAnsi="Times New Roman" w:cs="Times New Roman"/>
      <w:color w:val="000000"/>
      <w:sz w:val="18"/>
      <w:szCs w:val="18"/>
    </w:rPr>
  </w:style>
  <w:style w:type="character" w:customStyle="1" w:styleId="Charf9">
    <w:name w:val="正文文本 Char"/>
    <w:qFormat/>
    <w:rPr>
      <w:rFonts w:ascii="Times New Roman" w:hAnsi="Times New Roman"/>
      <w:sz w:val="21"/>
      <w:szCs w:val="24"/>
    </w:rPr>
  </w:style>
  <w:style w:type="character" w:customStyle="1" w:styleId="5Char1">
    <w:name w:val="标题 5 Char1"/>
    <w:qFormat/>
    <w:rPr>
      <w:b/>
      <w:sz w:val="28"/>
      <w:szCs w:val="24"/>
    </w:rPr>
  </w:style>
  <w:style w:type="character" w:customStyle="1" w:styleId="2Char3">
    <w:name w:val="标题 2 Char"/>
    <w:uiPriority w:val="9"/>
    <w:qFormat/>
    <w:rPr>
      <w:rFonts w:ascii="Cambria" w:eastAsia="宋体" w:hAnsi="Cambria" w:cs="Times New Roman"/>
      <w:b/>
      <w:bCs/>
      <w:sz w:val="32"/>
      <w:szCs w:val="32"/>
    </w:rPr>
  </w:style>
  <w:style w:type="character" w:customStyle="1" w:styleId="1CharChar">
    <w:name w:val="列表1 Char Char"/>
    <w:link w:val="10"/>
    <w:qFormat/>
    <w:rPr>
      <w:rFonts w:ascii="Century" w:hAnsi="Century"/>
      <w:sz w:val="21"/>
      <w:szCs w:val="21"/>
    </w:rPr>
  </w:style>
  <w:style w:type="paragraph" w:customStyle="1" w:styleId="10">
    <w:name w:val="列表1"/>
    <w:basedOn w:val="a0"/>
    <w:link w:val="1CharChar"/>
    <w:qFormat/>
    <w:pPr>
      <w:numPr>
        <w:numId w:val="5"/>
      </w:numPr>
      <w:spacing w:line="360" w:lineRule="auto"/>
      <w:jc w:val="left"/>
    </w:pPr>
    <w:rPr>
      <w:rFonts w:ascii="Century" w:hAnsi="Century"/>
      <w:szCs w:val="21"/>
    </w:rPr>
  </w:style>
  <w:style w:type="character" w:customStyle="1" w:styleId="313">
    <w:name w:val="标题 3 字符1"/>
    <w:semiHidden/>
    <w:qFormat/>
    <w:rPr>
      <w:rFonts w:ascii="Times New Roman" w:hAnsi="Times New Roman" w:cs="Times New Roman"/>
      <w:b/>
      <w:bCs/>
      <w:sz w:val="32"/>
      <w:szCs w:val="32"/>
    </w:rPr>
  </w:style>
  <w:style w:type="character" w:customStyle="1" w:styleId="39">
    <w:name w:val="正文文本缩进 3 字符"/>
    <w:uiPriority w:val="99"/>
    <w:semiHidden/>
    <w:qFormat/>
    <w:rPr>
      <w:sz w:val="16"/>
      <w:szCs w:val="16"/>
    </w:rPr>
  </w:style>
  <w:style w:type="character" w:customStyle="1" w:styleId="white">
    <w:name w:val="white"/>
    <w:qFormat/>
  </w:style>
  <w:style w:type="character" w:customStyle="1" w:styleId="1CharChar0">
    <w:name w:val="正文1 Char Char"/>
    <w:link w:val="1f4"/>
    <w:qFormat/>
    <w:rPr>
      <w:sz w:val="24"/>
    </w:rPr>
  </w:style>
  <w:style w:type="paragraph" w:customStyle="1" w:styleId="1f4">
    <w:name w:val="正文1"/>
    <w:basedOn w:val="a0"/>
    <w:next w:val="a0"/>
    <w:link w:val="1CharChar0"/>
    <w:qFormat/>
    <w:pPr>
      <w:spacing w:before="156" w:line="360" w:lineRule="auto"/>
      <w:ind w:firstLine="510"/>
    </w:pPr>
    <w:rPr>
      <w:sz w:val="24"/>
      <w:szCs w:val="20"/>
    </w:rPr>
  </w:style>
  <w:style w:type="character" w:customStyle="1" w:styleId="afffa">
    <w:name w:val="批注主题 字符"/>
    <w:uiPriority w:val="99"/>
    <w:qFormat/>
    <w:rPr>
      <w:rFonts w:ascii="Times New Roman" w:hAnsi="Times New Roman"/>
      <w:b/>
      <w:bCs/>
      <w:sz w:val="21"/>
      <w:szCs w:val="24"/>
    </w:rPr>
  </w:style>
  <w:style w:type="character" w:customStyle="1" w:styleId="font101">
    <w:name w:val="font101"/>
    <w:qFormat/>
    <w:rPr>
      <w:rFonts w:ascii="微软雅黑" w:eastAsia="微软雅黑" w:hAnsi="微软雅黑" w:cs="微软雅黑" w:hint="eastAsia"/>
      <w:color w:val="000000"/>
      <w:sz w:val="20"/>
      <w:szCs w:val="20"/>
      <w:u w:val="none"/>
    </w:rPr>
  </w:style>
  <w:style w:type="character" w:customStyle="1" w:styleId="CharChar11">
    <w:name w:val="Char Char11"/>
    <w:qFormat/>
    <w:rPr>
      <w:rFonts w:ascii="Arial" w:eastAsia="宋体" w:hAnsi="Arial" w:cs="Arial"/>
      <w:b/>
      <w:bCs/>
      <w:sz w:val="32"/>
      <w:szCs w:val="32"/>
      <w:lang w:bidi="ar-SA"/>
    </w:rPr>
  </w:style>
  <w:style w:type="character" w:customStyle="1" w:styleId="op-map-singlepoint-info-right">
    <w:name w:val="op-map-singlepoint-info-right"/>
    <w:link w:val="Formatvorlagelayoutstandard10ptZentriert"/>
    <w:qFormat/>
    <w:rPr>
      <w:color w:val="000000"/>
      <w:sz w:val="21"/>
      <w:szCs w:val="24"/>
    </w:rPr>
  </w:style>
  <w:style w:type="paragraph" w:customStyle="1" w:styleId="Formatvorlagelayoutstandard10ptZentriert">
    <w:name w:val="Formatvorlage layout_standard + 10 pt Zentriert"/>
    <w:basedOn w:val="a0"/>
    <w:link w:val="op-map-singlepoint-info-right"/>
    <w:qFormat/>
    <w:pPr>
      <w:spacing w:line="360" w:lineRule="atLeast"/>
    </w:pPr>
    <w:rPr>
      <w:color w:val="000000"/>
    </w:rPr>
  </w:style>
  <w:style w:type="character" w:customStyle="1" w:styleId="Char1c">
    <w:name w:val="标题 Char1"/>
    <w:qFormat/>
    <w:rPr>
      <w:rFonts w:ascii="Cambria" w:hAnsi="Cambria"/>
      <w:b/>
      <w:bCs/>
      <w:sz w:val="32"/>
      <w:szCs w:val="32"/>
    </w:rPr>
  </w:style>
  <w:style w:type="character" w:customStyle="1" w:styleId="2c">
    <w:name w:val="批注文字 字符2"/>
    <w:qFormat/>
    <w:rPr>
      <w:rFonts w:ascii="Times New Roman" w:hAnsi="Times New Roman"/>
      <w:sz w:val="21"/>
      <w:szCs w:val="24"/>
    </w:rPr>
  </w:style>
  <w:style w:type="character" w:customStyle="1" w:styleId="H1Char2">
    <w:name w:val="H1 Char2"/>
    <w:qFormat/>
    <w:rPr>
      <w:rFonts w:ascii="宋体" w:eastAsia="宋体" w:hAnsi="宋体" w:hint="eastAsia"/>
      <w:b/>
      <w:bCs/>
      <w:sz w:val="44"/>
      <w:szCs w:val="44"/>
      <w:lang w:val="en-US" w:eastAsia="zh-CN" w:bidi="ar-SA"/>
    </w:rPr>
  </w:style>
  <w:style w:type="character" w:customStyle="1" w:styleId="Char32">
    <w:name w:val="页眉 Char3"/>
    <w:uiPriority w:val="99"/>
    <w:semiHidden/>
    <w:qFormat/>
    <w:rPr>
      <w:rFonts w:ascii="Times New Roman" w:eastAsia="Times New Roman" w:hAnsi="Times New Roman" w:cs="Times New Roman"/>
      <w:color w:val="000000"/>
      <w:sz w:val="18"/>
      <w:szCs w:val="18"/>
    </w:rPr>
  </w:style>
  <w:style w:type="character" w:customStyle="1" w:styleId="Char25">
    <w:name w:val="批注框文本 Char2"/>
    <w:uiPriority w:val="99"/>
    <w:semiHidden/>
    <w:qFormat/>
    <w:rPr>
      <w:rFonts w:ascii="Times New Roman" w:eastAsia="Times New Roman" w:hAnsi="Times New Roman" w:cs="Times New Roman"/>
      <w:color w:val="000000"/>
      <w:sz w:val="18"/>
      <w:szCs w:val="18"/>
    </w:rPr>
  </w:style>
  <w:style w:type="character" w:customStyle="1" w:styleId="Char1d">
    <w:name w:val="页眉 Char1"/>
    <w:semiHidden/>
    <w:qFormat/>
    <w:rPr>
      <w:sz w:val="18"/>
      <w:szCs w:val="18"/>
    </w:rPr>
  </w:style>
  <w:style w:type="character" w:customStyle="1" w:styleId="Charfa">
    <w:name w:val="日期 Char"/>
    <w:qFormat/>
    <w:rPr>
      <w:rFonts w:ascii="Times New Roman" w:hAnsi="Times New Roman"/>
      <w:sz w:val="21"/>
      <w:szCs w:val="24"/>
    </w:rPr>
  </w:style>
  <w:style w:type="character" w:customStyle="1" w:styleId="font51">
    <w:name w:val="font51"/>
    <w:qFormat/>
    <w:rPr>
      <w:rFonts w:ascii="宋体" w:eastAsia="宋体" w:hAnsi="宋体" w:cs="宋体" w:hint="eastAsia"/>
      <w:color w:val="000000"/>
      <w:sz w:val="20"/>
      <w:szCs w:val="20"/>
      <w:u w:val="none"/>
    </w:rPr>
  </w:style>
  <w:style w:type="character" w:customStyle="1" w:styleId="2Char12">
    <w:name w:val="正文文本 2 Char1"/>
    <w:semiHidden/>
    <w:qFormat/>
    <w:rPr>
      <w:szCs w:val="24"/>
    </w:rPr>
  </w:style>
  <w:style w:type="character" w:customStyle="1" w:styleId="afffb">
    <w:name w:val="日期 字符"/>
    <w:uiPriority w:val="99"/>
    <w:qFormat/>
    <w:rPr>
      <w:sz w:val="21"/>
      <w:szCs w:val="24"/>
    </w:rPr>
  </w:style>
  <w:style w:type="character" w:customStyle="1" w:styleId="062">
    <w:name w:val="062"/>
    <w:qFormat/>
    <w:rPr>
      <w:rFonts w:ascii="宋体" w:eastAsia="宋体" w:hAnsi="宋体" w:hint="eastAsia"/>
      <w:b/>
      <w:bCs/>
      <w:sz w:val="32"/>
    </w:rPr>
  </w:style>
  <w:style w:type="character" w:customStyle="1" w:styleId="im-content1">
    <w:name w:val="im-content1"/>
    <w:qFormat/>
    <w:rPr>
      <w:color w:val="000000"/>
    </w:rPr>
  </w:style>
  <w:style w:type="character" w:customStyle="1" w:styleId="2CharChar">
    <w:name w:val="正文2 Char Char"/>
    <w:link w:val="2d"/>
    <w:qFormat/>
    <w:rPr>
      <w:sz w:val="24"/>
    </w:rPr>
  </w:style>
  <w:style w:type="paragraph" w:customStyle="1" w:styleId="2d">
    <w:name w:val="正文2"/>
    <w:basedOn w:val="a0"/>
    <w:link w:val="2CharChar"/>
    <w:qFormat/>
    <w:pPr>
      <w:spacing w:before="156" w:line="360" w:lineRule="auto"/>
      <w:ind w:firstLine="510"/>
    </w:pPr>
    <w:rPr>
      <w:sz w:val="24"/>
      <w:szCs w:val="20"/>
    </w:rPr>
  </w:style>
  <w:style w:type="character" w:customStyle="1" w:styleId="afffc">
    <w:name w:val="纯文本 字符"/>
    <w:uiPriority w:val="99"/>
    <w:qFormat/>
    <w:rPr>
      <w:rFonts w:ascii="宋体" w:eastAsia="宋体" w:hAnsi="Courier New" w:cs="Courier New"/>
      <w:szCs w:val="21"/>
    </w:rPr>
  </w:style>
  <w:style w:type="character" w:customStyle="1" w:styleId="513">
    <w:name w:val="标题 5 字符1"/>
    <w:semiHidden/>
    <w:qFormat/>
    <w:rPr>
      <w:rFonts w:ascii="Times New Roman" w:hAnsi="Times New Roman" w:cs="Times New Roman"/>
      <w:b/>
      <w:sz w:val="28"/>
      <w:szCs w:val="24"/>
    </w:rPr>
  </w:style>
  <w:style w:type="character" w:customStyle="1" w:styleId="afffd">
    <w:name w:val="脚注文本 字符"/>
    <w:semiHidden/>
    <w:qFormat/>
    <w:rPr>
      <w:sz w:val="18"/>
      <w:szCs w:val="18"/>
    </w:rPr>
  </w:style>
  <w:style w:type="character" w:customStyle="1" w:styleId="Char26">
    <w:name w:val="正文文本缩进 Char2"/>
    <w:uiPriority w:val="99"/>
    <w:semiHidden/>
    <w:qFormat/>
    <w:rPr>
      <w:rFonts w:ascii="Times New Roman" w:eastAsia="Times New Roman" w:hAnsi="Times New Roman" w:cs="Times New Roman"/>
      <w:color w:val="000000"/>
      <w:sz w:val="21"/>
      <w:szCs w:val="24"/>
    </w:rPr>
  </w:style>
  <w:style w:type="character" w:customStyle="1" w:styleId="4Char1">
    <w:name w:val="标题 4 Char1"/>
    <w:semiHidden/>
    <w:qFormat/>
    <w:rPr>
      <w:rFonts w:ascii="等线 Light" w:eastAsia="等线 Light" w:hAnsi="等线 Light" w:cs="Times New Roman" w:hint="eastAsia"/>
      <w:b/>
      <w:bCs/>
      <w:sz w:val="28"/>
      <w:szCs w:val="28"/>
    </w:rPr>
  </w:style>
  <w:style w:type="character" w:customStyle="1" w:styleId="1Char2">
    <w:name w:val="列出段落1 Char"/>
    <w:link w:val="11a"/>
    <w:uiPriority w:val="34"/>
    <w:qFormat/>
    <w:rPr>
      <w:sz w:val="21"/>
      <w:szCs w:val="21"/>
    </w:rPr>
  </w:style>
  <w:style w:type="paragraph" w:customStyle="1" w:styleId="11a">
    <w:name w:val="列出段落11"/>
    <w:basedOn w:val="a0"/>
    <w:link w:val="1Char2"/>
    <w:uiPriority w:val="34"/>
    <w:qFormat/>
    <w:pPr>
      <w:ind w:firstLine="420"/>
    </w:pPr>
    <w:rPr>
      <w:szCs w:val="21"/>
    </w:rPr>
  </w:style>
  <w:style w:type="character" w:customStyle="1" w:styleId="1f5">
    <w:name w:val="标题 1 字符"/>
    <w:uiPriority w:val="9"/>
    <w:qFormat/>
    <w:rPr>
      <w:b/>
      <w:bCs/>
      <w:sz w:val="44"/>
      <w:szCs w:val="44"/>
    </w:rPr>
  </w:style>
  <w:style w:type="character" w:customStyle="1" w:styleId="graytext1">
    <w:name w:val="graytext1"/>
    <w:qFormat/>
    <w:rPr>
      <w:color w:val="666666"/>
    </w:rPr>
  </w:style>
  <w:style w:type="character" w:customStyle="1" w:styleId="gray12">
    <w:name w:val="gray12"/>
    <w:qFormat/>
  </w:style>
  <w:style w:type="character" w:customStyle="1" w:styleId="afffe">
    <w:name w:val="批注框文本 字符"/>
    <w:semiHidden/>
    <w:qFormat/>
    <w:rPr>
      <w:sz w:val="18"/>
      <w:szCs w:val="18"/>
    </w:rPr>
  </w:style>
  <w:style w:type="character" w:customStyle="1" w:styleId="Char1e">
    <w:name w:val="尾注文本 Char1"/>
    <w:uiPriority w:val="99"/>
    <w:semiHidden/>
    <w:qFormat/>
    <w:rPr>
      <w:sz w:val="21"/>
      <w:szCs w:val="24"/>
    </w:rPr>
  </w:style>
  <w:style w:type="character" w:customStyle="1" w:styleId="Char27">
    <w:name w:val="页眉 Char2"/>
    <w:uiPriority w:val="99"/>
    <w:semiHidden/>
    <w:qFormat/>
    <w:rPr>
      <w:rFonts w:ascii="Times New Roman" w:eastAsia="Times New Roman" w:hAnsi="Times New Roman" w:cs="Times New Roman"/>
      <w:color w:val="000000"/>
      <w:sz w:val="18"/>
      <w:szCs w:val="18"/>
    </w:rPr>
  </w:style>
  <w:style w:type="character" w:customStyle="1" w:styleId="affff">
    <w:name w:val="标题 字符"/>
    <w:qFormat/>
    <w:rPr>
      <w:rFonts w:ascii="等线 Light" w:hAnsi="等线 Light" w:cs="Times New Roman"/>
      <w:b/>
      <w:bCs/>
      <w:sz w:val="32"/>
      <w:szCs w:val="32"/>
    </w:rPr>
  </w:style>
  <w:style w:type="character" w:customStyle="1" w:styleId="HTMLChar1">
    <w:name w:val="HTML 预设格式 Char1"/>
    <w:semiHidden/>
    <w:qFormat/>
    <w:rPr>
      <w:rFonts w:ascii="宋体" w:eastAsia="Times New Roman" w:hAnsi="宋体" w:cs="宋体" w:hint="eastAsia"/>
      <w:color w:val="000000"/>
      <w:sz w:val="24"/>
      <w:szCs w:val="24"/>
      <w:lang w:val="zh-CN"/>
    </w:rPr>
  </w:style>
  <w:style w:type="paragraph" w:customStyle="1" w:styleId="Char1CharCharChar">
    <w:name w:val="Char1 Char Char Char"/>
    <w:basedOn w:val="a0"/>
    <w:qFormat/>
    <w:pPr>
      <w:widowControl/>
      <w:spacing w:after="160" w:line="240" w:lineRule="exact"/>
      <w:jc w:val="left"/>
    </w:pPr>
  </w:style>
  <w:style w:type="paragraph" w:customStyle="1" w:styleId="xl42">
    <w:name w:val="xl42"/>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sz w:val="24"/>
    </w:rPr>
  </w:style>
  <w:style w:type="paragraph" w:customStyle="1" w:styleId="215">
    <w:name w:val="目录 21"/>
    <w:basedOn w:val="a0"/>
    <w:next w:val="a0"/>
    <w:uiPriority w:val="39"/>
    <w:qFormat/>
    <w:pPr>
      <w:ind w:left="420"/>
    </w:pPr>
  </w:style>
  <w:style w:type="paragraph" w:customStyle="1" w:styleId="affff0">
    <w:name w:val="正文段"/>
    <w:basedOn w:val="a0"/>
    <w:qFormat/>
    <w:pPr>
      <w:widowControl/>
      <w:spacing w:after="50"/>
      <w:ind w:firstLine="200"/>
    </w:pPr>
    <w:rPr>
      <w:sz w:val="24"/>
      <w:szCs w:val="20"/>
    </w:rPr>
  </w:style>
  <w:style w:type="paragraph" w:customStyle="1" w:styleId="216">
    <w:name w:val="正文文本 21"/>
    <w:basedOn w:val="a0"/>
    <w:qFormat/>
    <w:pPr>
      <w:spacing w:line="460" w:lineRule="exact"/>
      <w:ind w:firstLine="635"/>
      <w:jc w:val="left"/>
    </w:pPr>
    <w:rPr>
      <w:sz w:val="28"/>
      <w:szCs w:val="20"/>
    </w:rPr>
  </w:style>
  <w:style w:type="paragraph" w:customStyle="1" w:styleId="p17">
    <w:name w:val="p17"/>
    <w:basedOn w:val="a0"/>
    <w:qFormat/>
    <w:pPr>
      <w:widowControl/>
    </w:pPr>
    <w:rPr>
      <w:rFonts w:ascii="宋体" w:hAnsi="宋体" w:cs="宋体"/>
      <w:szCs w:val="21"/>
    </w:rPr>
  </w:style>
  <w:style w:type="paragraph" w:customStyle="1" w:styleId="-11">
    <w:name w:val="彩色列表 - 强调文字颜色 11"/>
    <w:basedOn w:val="a0"/>
    <w:qFormat/>
    <w:pPr>
      <w:ind w:firstLine="420"/>
    </w:pPr>
    <w:rPr>
      <w:rFonts w:ascii="Calibri" w:hAnsi="Calibri"/>
      <w:szCs w:val="22"/>
    </w:rPr>
  </w:style>
  <w:style w:type="paragraph" w:customStyle="1" w:styleId="Charfb">
    <w:name w:val="Char"/>
    <w:basedOn w:val="a8"/>
    <w:qFormat/>
    <w:pPr>
      <w:widowControl/>
      <w:ind w:firstLine="454"/>
      <w:jc w:val="left"/>
    </w:pPr>
  </w:style>
  <w:style w:type="paragraph" w:customStyle="1" w:styleId="xl29">
    <w:name w:val="xl2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24"/>
    </w:rPr>
  </w:style>
  <w:style w:type="paragraph" w:customStyle="1" w:styleId="xl41">
    <w:name w:val="xl41"/>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sz w:val="24"/>
    </w:rPr>
  </w:style>
  <w:style w:type="paragraph" w:customStyle="1" w:styleId="affff1">
    <w:name w:val="表内文字"/>
    <w:basedOn w:val="a0"/>
    <w:qFormat/>
    <w:pPr>
      <w:spacing w:before="50" w:after="50"/>
      <w:jc w:val="center"/>
    </w:pPr>
    <w:rPr>
      <w:rFonts w:ascii="仿宋_GB2312" w:eastAsia="仿宋_GB2312" w:hAnsi="宋体"/>
      <w:b/>
      <w:color w:val="000000"/>
      <w:sz w:val="32"/>
      <w:szCs w:val="32"/>
    </w:rPr>
  </w:style>
  <w:style w:type="paragraph" w:customStyle="1" w:styleId="affff2">
    <w:name w:val="表格文字"/>
    <w:basedOn w:val="a0"/>
    <w:qFormat/>
    <w:pPr>
      <w:spacing w:line="0" w:lineRule="atLeast"/>
      <w:jc w:val="center"/>
    </w:pPr>
    <w:rPr>
      <w:sz w:val="28"/>
    </w:rPr>
  </w:style>
  <w:style w:type="paragraph" w:customStyle="1" w:styleId="CharCharCharCharCharCharChar1">
    <w:name w:val="Char Char Char Char Char Char Char1"/>
    <w:basedOn w:val="a0"/>
    <w:qFormat/>
  </w:style>
  <w:style w:type="paragraph" w:customStyle="1" w:styleId="xl54">
    <w:name w:val="xl54"/>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b/>
      <w:bCs/>
      <w:color w:val="000000"/>
      <w:sz w:val="24"/>
    </w:rPr>
  </w:style>
  <w:style w:type="paragraph" w:customStyle="1" w:styleId="1f6">
    <w:name w:val="无间隔1"/>
    <w:qFormat/>
    <w:pPr>
      <w:widowControl w:val="0"/>
      <w:jc w:val="both"/>
    </w:pPr>
    <w:rPr>
      <w:sz w:val="21"/>
      <w:szCs w:val="24"/>
    </w:rPr>
  </w:style>
  <w:style w:type="paragraph" w:customStyle="1" w:styleId="Formatvorlagelayoutstandard10pt">
    <w:name w:val="Formatvorlage layout_standard + 10 pt"/>
    <w:basedOn w:val="layoutstandard"/>
    <w:qFormat/>
    <w:rPr>
      <w:rFonts w:ascii="Times New Roman" w:hAnsi="Times New Roman"/>
      <w:sz w:val="22"/>
    </w:rPr>
  </w:style>
  <w:style w:type="paragraph" w:customStyle="1" w:styleId="layoutstandard">
    <w:name w:val="layout_standard"/>
    <w:basedOn w:val="af5"/>
    <w:qFormat/>
    <w:pPr>
      <w:widowControl/>
      <w:spacing w:line="360" w:lineRule="atLeast"/>
    </w:pPr>
    <w:rPr>
      <w:rFonts w:ascii="Arial" w:eastAsia="Times New Roman" w:hAnsi="Arial" w:cs="Arial"/>
      <w:b/>
      <w:color w:val="000000"/>
      <w:sz w:val="36"/>
      <w:szCs w:val="20"/>
      <w:lang w:val="en-GB" w:eastAsia="de-DE"/>
    </w:rPr>
  </w:style>
  <w:style w:type="paragraph" w:customStyle="1" w:styleId="Char1f">
    <w:name w:val="Char1"/>
    <w:basedOn w:val="a0"/>
    <w:qFormat/>
    <w:rPr>
      <w:szCs w:val="21"/>
    </w:rPr>
  </w:style>
  <w:style w:type="paragraph" w:customStyle="1" w:styleId="aa0">
    <w:name w:val="aa"/>
    <w:basedOn w:val="a0"/>
    <w:qFormat/>
    <w:pPr>
      <w:widowControl/>
      <w:spacing w:before="100" w:beforeAutospacing="1" w:after="100" w:afterAutospacing="1"/>
      <w:jc w:val="left"/>
    </w:pPr>
    <w:rPr>
      <w:rFonts w:ascii="宋体" w:hAnsi="宋体" w:cs="宋体"/>
      <w:sz w:val="24"/>
    </w:rPr>
  </w:style>
  <w:style w:type="paragraph" w:customStyle="1" w:styleId="CharCharCharCharCharCharCharCharCharCharCharCharCharCharCharChar">
    <w:name w:val="Char Char Char Char Char Char Char Char Char Char Char Char Char Char Char Char"/>
    <w:basedOn w:val="a0"/>
    <w:qFormat/>
    <w:pPr>
      <w:tabs>
        <w:tab w:val="left" w:pos="360"/>
      </w:tabs>
      <w:spacing w:line="360" w:lineRule="auto"/>
      <w:ind w:left="482" w:firstLine="200"/>
    </w:pPr>
    <w:rPr>
      <w:rFonts w:ascii="宋体"/>
      <w:sz w:val="24"/>
    </w:rPr>
  </w:style>
  <w:style w:type="paragraph" w:customStyle="1" w:styleId="xl36">
    <w:name w:val="xl36"/>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sz w:val="24"/>
    </w:rPr>
  </w:style>
  <w:style w:type="paragraph" w:customStyle="1" w:styleId="44">
    <w:name w:val="样式4 4级标题"/>
    <w:qFormat/>
    <w:pPr>
      <w:keepNext/>
      <w:widowControl w:val="0"/>
      <w:numPr>
        <w:ilvl w:val="3"/>
        <w:numId w:val="6"/>
      </w:numPr>
      <w:spacing w:before="120" w:after="120"/>
      <w:outlineLvl w:val="3"/>
    </w:pPr>
    <w:rPr>
      <w:rFonts w:ascii="Arial" w:eastAsia="黑体" w:hAnsi="Arial"/>
      <w:sz w:val="28"/>
      <w:szCs w:val="24"/>
    </w:rPr>
  </w:style>
  <w:style w:type="paragraph" w:customStyle="1" w:styleId="affff3">
    <w:name w:val="表格内容"/>
    <w:basedOn w:val="a0"/>
    <w:qFormat/>
    <w:pPr>
      <w:tabs>
        <w:tab w:val="left" w:pos="0"/>
      </w:tabs>
      <w:jc w:val="center"/>
    </w:pPr>
    <w:rPr>
      <w:rFonts w:ascii="宋体" w:hAnsi="宋体"/>
      <w:sz w:val="24"/>
    </w:rPr>
  </w:style>
  <w:style w:type="paragraph" w:customStyle="1" w:styleId="3a">
    <w:name w:val="附件3"/>
    <w:basedOn w:val="a0"/>
    <w:qFormat/>
    <w:pPr>
      <w:tabs>
        <w:tab w:val="left" w:pos="930"/>
      </w:tabs>
      <w:spacing w:line="360" w:lineRule="exact"/>
      <w:ind w:left="420"/>
    </w:pPr>
    <w:rPr>
      <w:rFonts w:ascii="宋体" w:hAnsi="宋体"/>
      <w:color w:val="000000"/>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sz w:val="24"/>
      <w:szCs w:val="20"/>
      <w:lang w:eastAsia="en-US"/>
    </w:rPr>
  </w:style>
  <w:style w:type="paragraph" w:customStyle="1" w:styleId="font7">
    <w:name w:val="font7"/>
    <w:basedOn w:val="a0"/>
    <w:qFormat/>
    <w:pPr>
      <w:widowControl/>
      <w:spacing w:before="100" w:beforeAutospacing="1" w:after="100" w:afterAutospacing="1"/>
      <w:jc w:val="left"/>
    </w:pPr>
    <w:rPr>
      <w:rFonts w:ascii="宋体" w:hAnsi="宋体" w:cs="Arial Unicode MS"/>
      <w:szCs w:val="21"/>
    </w:rPr>
  </w:style>
  <w:style w:type="paragraph" w:customStyle="1" w:styleId="a90">
    <w:name w:val="a9"/>
    <w:basedOn w:val="a0"/>
    <w:qFormat/>
    <w:pPr>
      <w:widowControl/>
      <w:spacing w:before="100" w:beforeAutospacing="1" w:after="100" w:afterAutospacing="1"/>
      <w:jc w:val="left"/>
    </w:pPr>
    <w:rPr>
      <w:rFonts w:ascii="宋体" w:hAnsi="宋体" w:cs="宋体"/>
      <w:sz w:val="24"/>
    </w:rPr>
  </w:style>
  <w:style w:type="paragraph" w:customStyle="1" w:styleId="msonormal0">
    <w:name w:val="msonormal"/>
    <w:basedOn w:val="a0"/>
    <w:qFormat/>
    <w:pPr>
      <w:widowControl/>
      <w:spacing w:before="100" w:beforeAutospacing="1" w:after="100" w:afterAutospacing="1"/>
      <w:jc w:val="left"/>
    </w:pPr>
    <w:rPr>
      <w:rFonts w:ascii="宋体" w:hAnsi="宋体"/>
      <w:sz w:val="24"/>
    </w:rPr>
  </w:style>
  <w:style w:type="paragraph" w:customStyle="1" w:styleId="1116">
    <w:name w:val="列出段落111"/>
    <w:basedOn w:val="a0"/>
    <w:qFormat/>
    <w:pPr>
      <w:ind w:firstLine="420"/>
    </w:pPr>
    <w:rPr>
      <w:rFonts w:ascii="Calibri" w:hAnsi="Calibri"/>
      <w:sz w:val="24"/>
      <w:szCs w:val="22"/>
    </w:rPr>
  </w:style>
  <w:style w:type="paragraph" w:customStyle="1" w:styleId="45">
    <w:name w:val="附件4"/>
    <w:basedOn w:val="3a"/>
    <w:qFormat/>
    <w:pPr>
      <w:tabs>
        <w:tab w:val="left" w:pos="1894"/>
      </w:tabs>
      <w:ind w:left="1497" w:hanging="57"/>
    </w:pPr>
    <w:rPr>
      <w:b/>
    </w:rPr>
  </w:style>
  <w:style w:type="paragraph" w:customStyle="1" w:styleId="F2">
    <w:name w:val="F2"/>
    <w:basedOn w:val="a0"/>
    <w:qFormat/>
    <w:pPr>
      <w:ind w:firstLine="601"/>
    </w:pPr>
    <w:rPr>
      <w:sz w:val="24"/>
      <w:szCs w:val="20"/>
    </w:rPr>
  </w:style>
  <w:style w:type="paragraph" w:customStyle="1" w:styleId="affff4">
    <w:name w:val="样式"/>
    <w:qFormat/>
    <w:pPr>
      <w:widowControl w:val="0"/>
      <w:jc w:val="center"/>
    </w:pPr>
    <w:rPr>
      <w:rFonts w:ascii="宋体" w:hAnsi="宋体" w:cs="宋体"/>
      <w:sz w:val="24"/>
      <w:szCs w:val="24"/>
    </w:rPr>
  </w:style>
  <w:style w:type="paragraph" w:customStyle="1" w:styleId="DC1">
    <w:name w:val="DC一级编号"/>
    <w:basedOn w:val="a0"/>
    <w:qFormat/>
    <w:pPr>
      <w:tabs>
        <w:tab w:val="left" w:pos="540"/>
      </w:tabs>
      <w:spacing w:line="360" w:lineRule="auto"/>
      <w:ind w:left="540" w:hanging="360"/>
    </w:pPr>
    <w:rPr>
      <w:rFonts w:ascii="宋体" w:hAnsi="宋体"/>
      <w:sz w:val="24"/>
    </w:rPr>
  </w:style>
  <w:style w:type="paragraph" w:customStyle="1" w:styleId="xl23">
    <w:name w:val="xl2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b/>
      <w:bCs/>
      <w:sz w:val="24"/>
    </w:rPr>
  </w:style>
  <w:style w:type="paragraph" w:customStyle="1" w:styleId="xl72">
    <w:name w:val="xl7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aboutmain1">
    <w:name w:val="about_main1"/>
    <w:basedOn w:val="a0"/>
    <w:qFormat/>
    <w:pPr>
      <w:widowControl/>
      <w:spacing w:before="30" w:after="100" w:afterAutospacing="1"/>
      <w:jc w:val="left"/>
    </w:pPr>
    <w:rPr>
      <w:rFonts w:ascii="宋体" w:hAnsi="宋体" w:cs="宋体"/>
      <w:sz w:val="24"/>
    </w:rPr>
  </w:style>
  <w:style w:type="paragraph" w:customStyle="1" w:styleId="51515157">
    <w:name w:val="样式 标题 5 + 五号 居中 段前: 1.5 磅 段后: 1.5 磅 行距: 多倍行距 1.57 字行"/>
    <w:basedOn w:val="50"/>
    <w:qFormat/>
    <w:pPr>
      <w:spacing w:before="30" w:after="30" w:line="374" w:lineRule="auto"/>
      <w:jc w:val="center"/>
    </w:pPr>
    <w:rPr>
      <w:rFonts w:cs="宋体"/>
      <w:sz w:val="21"/>
      <w:szCs w:val="20"/>
    </w:rPr>
  </w:style>
  <w:style w:type="paragraph" w:customStyle="1" w:styleId="Normal1">
    <w:name w:val="Normal1"/>
    <w:basedOn w:val="a0"/>
    <w:qFormat/>
    <w:rPr>
      <w:rFonts w:eastAsia="Times New Roman" w:cs="宋体"/>
      <w:szCs w:val="20"/>
      <w:lang w:eastAsia="en-US"/>
    </w:rPr>
  </w:style>
  <w:style w:type="paragraph" w:customStyle="1" w:styleId="xl26">
    <w:name w:val="xl26"/>
    <w:basedOn w:val="a0"/>
    <w:qFormat/>
    <w:pPr>
      <w:widowControl/>
      <w:pBdr>
        <w:left w:val="single" w:sz="4" w:space="0" w:color="000000"/>
        <w:bottom w:val="single" w:sz="4" w:space="0" w:color="000000"/>
        <w:right w:val="single" w:sz="4" w:space="0" w:color="000000"/>
      </w:pBdr>
      <w:spacing w:before="100" w:beforeAutospacing="1" w:after="100" w:afterAutospacing="1"/>
    </w:pPr>
    <w:rPr>
      <w:szCs w:val="21"/>
    </w:rPr>
  </w:style>
  <w:style w:type="paragraph" w:customStyle="1" w:styleId="NewNewNewNewNewNewNewNewNewNewNewNewNew">
    <w:name w:val="正文 New New New New New New New New New New New New New"/>
    <w:qFormat/>
    <w:pPr>
      <w:widowControl w:val="0"/>
      <w:jc w:val="both"/>
    </w:pPr>
    <w:rPr>
      <w:sz w:val="21"/>
      <w:szCs w:val="24"/>
    </w:rPr>
  </w:style>
  <w:style w:type="paragraph" w:customStyle="1" w:styleId="TOC11">
    <w:name w:val="TOC 标题11"/>
    <w:basedOn w:val="13"/>
    <w:next w:val="a0"/>
    <w:uiPriority w:val="39"/>
    <w:qFormat/>
    <w:pPr>
      <w:widowControl/>
      <w:spacing w:before="480" w:after="0" w:line="276" w:lineRule="auto"/>
      <w:jc w:val="left"/>
      <w:outlineLvl w:val="9"/>
    </w:pPr>
    <w:rPr>
      <w:rFonts w:ascii="等线 Light" w:eastAsia="等线 Light" w:hAnsi="等线 Light"/>
      <w:color w:val="2F5496"/>
      <w:sz w:val="28"/>
      <w:szCs w:val="28"/>
    </w:rPr>
  </w:style>
  <w:style w:type="paragraph" w:customStyle="1" w:styleId="ParaCharCharCharCharCharCharCharCharChar1CharCharCharChar">
    <w:name w:val="默认段落字体 Para Char Char Char Char Char Char Char Char Char1 Char Char Char Char"/>
    <w:basedOn w:val="a0"/>
    <w:qFormat/>
    <w:rPr>
      <w:rFonts w:ascii="Tahoma" w:hAnsi="Tahoma"/>
      <w:sz w:val="24"/>
      <w:szCs w:val="20"/>
    </w:rPr>
  </w:style>
  <w:style w:type="paragraph" w:customStyle="1" w:styleId="11b">
    <w:name w:val="目录 11"/>
    <w:basedOn w:val="a0"/>
    <w:next w:val="a0"/>
    <w:uiPriority w:val="39"/>
    <w:qFormat/>
    <w:pPr>
      <w:tabs>
        <w:tab w:val="right" w:leader="dot" w:pos="8398"/>
      </w:tabs>
      <w:spacing w:before="120" w:after="120"/>
      <w:ind w:firstLine="240"/>
      <w:jc w:val="left"/>
    </w:pPr>
    <w:rPr>
      <w:rFonts w:ascii="宋体" w:hAnsi="宋体"/>
      <w:b/>
      <w:bCs/>
      <w:caps/>
      <w:sz w:val="24"/>
    </w:rPr>
  </w:style>
  <w:style w:type="paragraph" w:customStyle="1" w:styleId="affff5">
    <w:name w:val="我的正文"/>
    <w:basedOn w:val="a0"/>
    <w:qFormat/>
    <w:pPr>
      <w:spacing w:line="400" w:lineRule="exact"/>
      <w:ind w:right="210" w:firstLine="420"/>
      <w:jc w:val="left"/>
    </w:pPr>
    <w:rPr>
      <w:color w:val="000000"/>
    </w:rPr>
  </w:style>
  <w:style w:type="paragraph" w:customStyle="1" w:styleId="11">
    <w:name w:val="样式1 1级标题"/>
    <w:qFormat/>
    <w:pPr>
      <w:keepNext/>
      <w:widowControl w:val="0"/>
      <w:numPr>
        <w:numId w:val="6"/>
      </w:numPr>
      <w:spacing w:before="240" w:after="240"/>
      <w:jc w:val="center"/>
      <w:outlineLvl w:val="0"/>
    </w:pPr>
    <w:rPr>
      <w:rFonts w:ascii="Arial" w:eastAsia="黑体" w:hAnsi="Arial"/>
      <w:b/>
      <w:sz w:val="44"/>
      <w:szCs w:val="24"/>
    </w:rPr>
  </w:style>
  <w:style w:type="paragraph" w:customStyle="1" w:styleId="21212">
    <w:name w:val="样式 样式 样式 左侧:  2 字符1 + 首行缩进:  2 字符1 + 首行缩进:  2 字符"/>
    <w:basedOn w:val="a0"/>
    <w:qFormat/>
    <w:pPr>
      <w:widowControl/>
      <w:spacing w:before="60" w:after="120" w:line="440" w:lineRule="atLeast"/>
      <w:ind w:firstLine="480"/>
    </w:pPr>
    <w:rPr>
      <w:sz w:val="24"/>
      <w:szCs w:val="20"/>
    </w:rPr>
  </w:style>
  <w:style w:type="paragraph" w:customStyle="1" w:styleId="4">
    <w:name w:val="标题4"/>
    <w:qFormat/>
    <w:pPr>
      <w:numPr>
        <w:ilvl w:val="2"/>
        <w:numId w:val="7"/>
      </w:numPr>
      <w:ind w:left="0" w:firstLine="0"/>
    </w:pPr>
    <w:rPr>
      <w:rFonts w:ascii="Calibri" w:hAnsi="Calibri"/>
      <w:sz w:val="21"/>
      <w:szCs w:val="22"/>
    </w:rPr>
  </w:style>
  <w:style w:type="paragraph" w:customStyle="1" w:styleId="Char1CharCharCharCharCharCharCharCharCharChar">
    <w:name w:val="Char1 Char Char Char Char Char Char Char Char Char Char"/>
    <w:basedOn w:val="a0"/>
    <w:qFormat/>
    <w:rPr>
      <w:rFonts w:ascii="Tahoma" w:hAnsi="Tahoma"/>
      <w:sz w:val="24"/>
      <w:szCs w:val="20"/>
    </w:rPr>
  </w:style>
  <w:style w:type="paragraph" w:customStyle="1" w:styleId="xl79">
    <w:name w:val="xl79"/>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xl22">
    <w:name w:val="xl22"/>
    <w:basedOn w:val="a0"/>
    <w:qFormat/>
    <w:pPr>
      <w:widowControl/>
      <w:spacing w:before="100" w:beforeAutospacing="1" w:after="100" w:afterAutospacing="1"/>
      <w:jc w:val="left"/>
    </w:pPr>
    <w:rPr>
      <w:rFonts w:ascii="Arial Unicode MS" w:eastAsia="Arial Unicode MS" w:hAnsi="Arial Unicode MS" w:cs="Arial Unicode MS"/>
      <w:sz w:val="20"/>
      <w:szCs w:val="20"/>
    </w:rPr>
  </w:style>
  <w:style w:type="paragraph" w:customStyle="1" w:styleId="xl64">
    <w:name w:val="xl6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314">
    <w:name w:val="目录 31"/>
    <w:basedOn w:val="a0"/>
    <w:next w:val="a0"/>
    <w:uiPriority w:val="39"/>
    <w:qFormat/>
    <w:pPr>
      <w:ind w:left="840"/>
    </w:pPr>
    <w:rPr>
      <w:rFonts w:ascii="Calibri" w:hAnsi="Calibri"/>
      <w:szCs w:val="22"/>
    </w:rPr>
  </w:style>
  <w:style w:type="paragraph" w:customStyle="1" w:styleId="10030">
    <w:name w:val="样式 标题 1 + 居中 段前: 0 磅 段后: 0 磅 行距: 固定值 30 磅"/>
    <w:basedOn w:val="13"/>
    <w:qFormat/>
    <w:pPr>
      <w:spacing w:before="0" w:after="0" w:line="600" w:lineRule="exact"/>
      <w:jc w:val="center"/>
    </w:pPr>
    <w:rPr>
      <w:rFonts w:eastAsia="Times New Roman" w:cs="宋体"/>
      <w:bCs w:val="0"/>
      <w:color w:val="000000"/>
      <w:szCs w:val="20"/>
    </w:rPr>
  </w:style>
  <w:style w:type="paragraph" w:customStyle="1" w:styleId="unnamed2">
    <w:name w:val="unnamed2"/>
    <w:basedOn w:val="a0"/>
    <w:qFormat/>
    <w:pPr>
      <w:widowControl/>
      <w:spacing w:before="60" w:after="60" w:line="300" w:lineRule="atLeast"/>
      <w:ind w:left="15" w:right="15" w:firstLine="400"/>
      <w:jc w:val="left"/>
    </w:pPr>
    <w:rPr>
      <w:rFonts w:ascii="宋体" w:hAnsi="宋体" w:cs="宋体"/>
      <w:color w:val="000000"/>
      <w:szCs w:val="21"/>
    </w:rPr>
  </w:style>
  <w:style w:type="paragraph" w:customStyle="1" w:styleId="font0">
    <w:name w:val="font0"/>
    <w:basedOn w:val="a0"/>
    <w:qFormat/>
    <w:pPr>
      <w:widowControl/>
      <w:spacing w:before="100" w:beforeAutospacing="1" w:after="100" w:afterAutospacing="1"/>
      <w:jc w:val="left"/>
    </w:pPr>
    <w:rPr>
      <w:rFonts w:ascii="Arial" w:eastAsia="Arial Unicode MS" w:hAnsi="Arial" w:cs="Arial"/>
      <w:sz w:val="20"/>
      <w:szCs w:val="20"/>
    </w:rPr>
  </w:style>
  <w:style w:type="paragraph" w:customStyle="1" w:styleId="affff6">
    <w:name w:val="李丹江标题"/>
    <w:basedOn w:val="a0"/>
    <w:qFormat/>
    <w:rPr>
      <w:rFonts w:ascii="仿宋_GB2312" w:eastAsia="仿宋_GB2312"/>
      <w:b/>
      <w:spacing w:val="-20"/>
      <w:sz w:val="28"/>
      <w:szCs w:val="20"/>
    </w:rPr>
  </w:style>
  <w:style w:type="paragraph" w:customStyle="1" w:styleId="xl38">
    <w:name w:val="xl3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sz w:val="24"/>
    </w:rPr>
  </w:style>
  <w:style w:type="paragraph" w:customStyle="1" w:styleId="Style37">
    <w:name w:val="_Style 37"/>
    <w:basedOn w:val="a0"/>
    <w:next w:val="1f2"/>
    <w:uiPriority w:val="34"/>
    <w:qFormat/>
    <w:pPr>
      <w:ind w:firstLine="420"/>
    </w:pPr>
  </w:style>
  <w:style w:type="paragraph" w:customStyle="1" w:styleId="613">
    <w:name w:val="目录 61"/>
    <w:basedOn w:val="a0"/>
    <w:next w:val="a0"/>
    <w:uiPriority w:val="39"/>
    <w:qFormat/>
    <w:pPr>
      <w:ind w:left="2100"/>
    </w:pPr>
    <w:rPr>
      <w:rFonts w:ascii="Calibri" w:hAnsi="Calibri"/>
      <w:szCs w:val="22"/>
    </w:rPr>
  </w:style>
  <w:style w:type="paragraph" w:customStyle="1" w:styleId="2e">
    <w:name w:val="样式 首行缩进:  2 字符"/>
    <w:basedOn w:val="a0"/>
    <w:qFormat/>
    <w:pPr>
      <w:spacing w:line="400" w:lineRule="exact"/>
      <w:ind w:firstLine="200"/>
    </w:pPr>
    <w:rPr>
      <w:rFonts w:cs="宋体"/>
      <w:sz w:val="24"/>
    </w:rPr>
  </w:style>
  <w:style w:type="paragraph" w:customStyle="1" w:styleId="p15">
    <w:name w:val="p15"/>
    <w:basedOn w:val="a0"/>
    <w:qFormat/>
    <w:pPr>
      <w:widowControl/>
    </w:pPr>
    <w:rPr>
      <w:rFonts w:ascii="宋体" w:hAnsi="宋体" w:cs="宋体"/>
      <w:szCs w:val="21"/>
    </w:rPr>
  </w:style>
  <w:style w:type="paragraph" w:customStyle="1" w:styleId="xl48">
    <w:name w:val="xl48"/>
    <w:basedOn w:val="a0"/>
    <w:qFormat/>
    <w:pPr>
      <w:widowControl/>
      <w:pBdr>
        <w:top w:val="single" w:sz="4" w:space="0" w:color="000000"/>
        <w:bottom w:val="single" w:sz="4" w:space="0" w:color="000000"/>
      </w:pBdr>
      <w:spacing w:before="100" w:beforeAutospacing="1" w:after="100" w:afterAutospacing="1"/>
      <w:jc w:val="center"/>
    </w:pPr>
    <w:rPr>
      <w:rFonts w:ascii="宋体" w:hAnsi="宋体" w:cs="宋体"/>
      <w:b/>
      <w:bCs/>
      <w:sz w:val="18"/>
      <w:szCs w:val="18"/>
    </w:rPr>
  </w:style>
  <w:style w:type="paragraph" w:customStyle="1" w:styleId="444">
    <w:name w:val="444"/>
    <w:basedOn w:val="a0"/>
    <w:qFormat/>
    <w:pPr>
      <w:spacing w:line="312" w:lineRule="atLeast"/>
      <w:jc w:val="center"/>
    </w:pPr>
    <w:rPr>
      <w:b/>
      <w:sz w:val="36"/>
      <w:szCs w:val="36"/>
    </w:rPr>
  </w:style>
  <w:style w:type="paragraph" w:customStyle="1" w:styleId="Style86">
    <w:name w:val="_Style 86"/>
    <w:basedOn w:val="ab"/>
    <w:next w:val="213"/>
    <w:uiPriority w:val="99"/>
    <w:unhideWhenUsed/>
    <w:qFormat/>
    <w:pPr>
      <w:spacing w:after="120"/>
      <w:ind w:left="420" w:firstLine="420"/>
    </w:pPr>
    <w:rPr>
      <w:sz w:val="21"/>
      <w:szCs w:val="24"/>
    </w:rPr>
  </w:style>
  <w:style w:type="paragraph" w:customStyle="1" w:styleId="affff7">
    <w:name w:val="方案正文"/>
    <w:basedOn w:val="a0"/>
    <w:qFormat/>
    <w:pPr>
      <w:spacing w:line="360" w:lineRule="auto"/>
      <w:ind w:firstLine="420"/>
    </w:pPr>
    <w:rPr>
      <w:b/>
      <w:color w:val="0070C0"/>
      <w:szCs w:val="20"/>
    </w:rPr>
  </w:style>
  <w:style w:type="paragraph" w:customStyle="1" w:styleId="ParaChar1">
    <w:name w:val="默认段落字体 Para Char1"/>
    <w:next w:val="a0"/>
    <w:qFormat/>
    <w:pPr>
      <w:keepNext/>
      <w:keepLines/>
      <w:tabs>
        <w:tab w:val="left" w:pos="360"/>
      </w:tabs>
      <w:spacing w:before="240" w:after="240"/>
      <w:outlineLvl w:val="7"/>
    </w:pPr>
    <w:rPr>
      <w:rFonts w:ascii="Arial" w:hAnsi="Arial" w:cs="Arial"/>
    </w:rPr>
  </w:style>
  <w:style w:type="paragraph" w:customStyle="1" w:styleId="a">
    <w:name w:val="规范正文 数字列表"/>
    <w:basedOn w:val="a0"/>
    <w:qFormat/>
    <w:pPr>
      <w:numPr>
        <w:numId w:val="8"/>
      </w:numPr>
      <w:tabs>
        <w:tab w:val="left" w:pos="1597"/>
      </w:tabs>
      <w:spacing w:line="360" w:lineRule="auto"/>
    </w:pPr>
    <w:rPr>
      <w:sz w:val="24"/>
      <w:szCs w:val="20"/>
    </w:rPr>
  </w:style>
  <w:style w:type="paragraph" w:customStyle="1" w:styleId="TableParagraph">
    <w:name w:val="Table Paragraph"/>
    <w:basedOn w:val="a0"/>
    <w:uiPriority w:val="1"/>
    <w:qFormat/>
    <w:pPr>
      <w:jc w:val="left"/>
    </w:pPr>
    <w:rPr>
      <w:rFonts w:ascii="Calibri" w:hAnsi="Calibri"/>
      <w:sz w:val="22"/>
      <w:szCs w:val="22"/>
      <w:lang w:eastAsia="en-US"/>
    </w:rPr>
  </w:style>
  <w:style w:type="paragraph" w:customStyle="1" w:styleId="font8">
    <w:name w:val="font8"/>
    <w:basedOn w:val="a0"/>
    <w:qFormat/>
    <w:pPr>
      <w:widowControl/>
      <w:spacing w:before="100" w:beforeAutospacing="1" w:after="100" w:afterAutospacing="1"/>
      <w:jc w:val="left"/>
    </w:pPr>
    <w:rPr>
      <w:b/>
      <w:bCs/>
      <w:sz w:val="32"/>
      <w:szCs w:val="32"/>
    </w:rPr>
  </w:style>
  <w:style w:type="paragraph" w:customStyle="1" w:styleId="xl68">
    <w:name w:val="xl68"/>
    <w:basedOn w:val="a0"/>
    <w:qFormat/>
    <w:pPr>
      <w:widowControl/>
      <w:pBdr>
        <w:top w:val="single" w:sz="4" w:space="0" w:color="000000"/>
        <w:left w:val="single" w:sz="4" w:space="0" w:color="000000"/>
        <w:bottom w:val="single" w:sz="4" w:space="0" w:color="000000"/>
      </w:pBdr>
      <w:spacing w:before="100" w:beforeAutospacing="1" w:after="100" w:afterAutospacing="1"/>
      <w:jc w:val="left"/>
    </w:pPr>
    <w:rPr>
      <w:rFonts w:ascii="宋体" w:hAnsi="宋体" w:cs="宋体"/>
      <w:sz w:val="20"/>
      <w:szCs w:val="20"/>
    </w:rPr>
  </w:style>
  <w:style w:type="paragraph" w:customStyle="1" w:styleId="CharCharCharCharCharCharChar">
    <w:name w:val="Char Char Char Char Char Char Char"/>
    <w:basedOn w:val="a0"/>
    <w:qFormat/>
  </w:style>
  <w:style w:type="paragraph" w:customStyle="1" w:styleId="1f7">
    <w:name w:val="修订1"/>
    <w:uiPriority w:val="99"/>
    <w:semiHidden/>
    <w:qFormat/>
    <w:rPr>
      <w:sz w:val="21"/>
      <w:szCs w:val="24"/>
    </w:rPr>
  </w:style>
  <w:style w:type="paragraph" w:customStyle="1" w:styleId="Charfc">
    <w:name w:val="次小点说明 Char"/>
    <w:basedOn w:val="a1"/>
    <w:qFormat/>
    <w:pPr>
      <w:ind w:firstLine="0"/>
    </w:pPr>
    <w:rPr>
      <w:sz w:val="24"/>
      <w:szCs w:val="24"/>
    </w:rPr>
  </w:style>
  <w:style w:type="paragraph" w:customStyle="1" w:styleId="affff8">
    <w:name w:val="表右齐"/>
    <w:basedOn w:val="a0"/>
    <w:qFormat/>
    <w:pPr>
      <w:spacing w:line="360" w:lineRule="atLeast"/>
      <w:ind w:left="720" w:right="332"/>
      <w:jc w:val="right"/>
    </w:pPr>
    <w:rPr>
      <w:rFonts w:eastAsia="Times New Roman" w:cs="Arial"/>
      <w:color w:val="000000"/>
      <w:szCs w:val="20"/>
    </w:rPr>
  </w:style>
  <w:style w:type="paragraph" w:customStyle="1" w:styleId="2f">
    <w:name w:val="_标题2"/>
    <w:basedOn w:val="2"/>
    <w:next w:val="afff7"/>
    <w:qFormat/>
    <w:pPr>
      <w:spacing w:before="0" w:after="0" w:line="360" w:lineRule="auto"/>
      <w:jc w:val="left"/>
    </w:pPr>
    <w:rPr>
      <w:rFonts w:ascii="宋体" w:hAnsi="宋体"/>
      <w:color w:val="000000"/>
      <w:sz w:val="28"/>
      <w:szCs w:val="28"/>
    </w:rPr>
  </w:style>
  <w:style w:type="paragraph" w:customStyle="1" w:styleId="xl28">
    <w:name w:val="xl2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xl76">
    <w:name w:val="xl7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rPr>
  </w:style>
  <w:style w:type="paragraph" w:customStyle="1" w:styleId="font10">
    <w:name w:val="font10"/>
    <w:basedOn w:val="a0"/>
    <w:qFormat/>
    <w:pPr>
      <w:widowControl/>
      <w:spacing w:before="100" w:beforeAutospacing="1" w:after="100" w:afterAutospacing="1"/>
      <w:jc w:val="left"/>
    </w:pPr>
    <w:rPr>
      <w:rFonts w:ascii="宋体" w:hAnsi="宋体"/>
      <w:sz w:val="23"/>
      <w:szCs w:val="23"/>
    </w:rPr>
  </w:style>
  <w:style w:type="paragraph" w:customStyle="1" w:styleId="Style1">
    <w:name w:val="_Style 1"/>
    <w:basedOn w:val="a0"/>
    <w:uiPriority w:val="34"/>
    <w:qFormat/>
    <w:pPr>
      <w:ind w:firstLine="420"/>
    </w:pPr>
    <w:rPr>
      <w:rFonts w:ascii="Calibri" w:hAnsi="Calibri"/>
      <w:szCs w:val="21"/>
    </w:rPr>
  </w:style>
  <w:style w:type="paragraph" w:customStyle="1" w:styleId="p0">
    <w:name w:val="p0"/>
    <w:basedOn w:val="a0"/>
    <w:qFormat/>
    <w:pPr>
      <w:widowControl/>
    </w:pPr>
    <w:rPr>
      <w:szCs w:val="21"/>
    </w:rPr>
  </w:style>
  <w:style w:type="paragraph" w:customStyle="1" w:styleId="TableHeading">
    <w:name w:val="Table Heading"/>
    <w:qFormat/>
    <w:pPr>
      <w:keepNext/>
      <w:spacing w:before="80" w:after="80"/>
      <w:jc w:val="center"/>
    </w:pPr>
    <w:rPr>
      <w:rFonts w:ascii="Arial" w:eastAsia="黑体" w:hAnsi="Arial" w:cs="Arial"/>
      <w:sz w:val="18"/>
      <w:szCs w:val="18"/>
    </w:rPr>
  </w:style>
  <w:style w:type="paragraph" w:customStyle="1" w:styleId="affff9">
    <w:name w:val="合同正文"/>
    <w:basedOn w:val="a0"/>
    <w:qFormat/>
    <w:pPr>
      <w:spacing w:line="580" w:lineRule="exact"/>
    </w:pPr>
    <w:rPr>
      <w:b/>
      <w:sz w:val="24"/>
      <w:szCs w:val="20"/>
    </w:rPr>
  </w:style>
  <w:style w:type="paragraph" w:customStyle="1" w:styleId="30">
    <w:name w:val="项目3"/>
    <w:basedOn w:val="a0"/>
    <w:qFormat/>
    <w:pPr>
      <w:widowControl/>
      <w:numPr>
        <w:ilvl w:val="2"/>
        <w:numId w:val="9"/>
      </w:numPr>
      <w:spacing w:before="120" w:after="120" w:line="410" w:lineRule="auto"/>
      <w:jc w:val="left"/>
    </w:pPr>
    <w:rPr>
      <w:rFonts w:ascii="Arial" w:hAnsi="Arial"/>
      <w:lang w:eastAsia="en-US"/>
    </w:rPr>
  </w:style>
  <w:style w:type="paragraph" w:customStyle="1" w:styleId="affffa">
    <w:name w:val="文件目录"/>
    <w:basedOn w:val="a0"/>
    <w:qFormat/>
    <w:pPr>
      <w:spacing w:line="600" w:lineRule="exact"/>
      <w:jc w:val="left"/>
    </w:pPr>
    <w:rPr>
      <w:b/>
      <w:sz w:val="30"/>
      <w:szCs w:val="20"/>
    </w:rPr>
  </w:style>
  <w:style w:type="paragraph" w:customStyle="1" w:styleId="xl30">
    <w:name w:val="xl30"/>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szCs w:val="21"/>
    </w:rPr>
  </w:style>
  <w:style w:type="paragraph" w:customStyle="1" w:styleId="xl67">
    <w:name w:val="xl6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styleId="affffb">
    <w:name w:val="No Spacing"/>
    <w:qFormat/>
    <w:pPr>
      <w:widowControl w:val="0"/>
      <w:jc w:val="both"/>
    </w:pPr>
    <w:rPr>
      <w:sz w:val="21"/>
      <w:szCs w:val="24"/>
    </w:rPr>
  </w:style>
  <w:style w:type="paragraph" w:customStyle="1" w:styleId="affffc">
    <w:name w:val="（空）多级符号"/>
    <w:basedOn w:val="a0"/>
    <w:qFormat/>
    <w:pPr>
      <w:spacing w:line="520" w:lineRule="exact"/>
      <w:ind w:left="720"/>
    </w:pPr>
    <w:rPr>
      <w:rFonts w:ascii="宋体" w:hAnsi="宋体"/>
    </w:rPr>
  </w:style>
  <w:style w:type="paragraph" w:customStyle="1" w:styleId="54">
    <w:name w:val="附件5"/>
    <w:basedOn w:val="45"/>
    <w:qFormat/>
    <w:pPr>
      <w:tabs>
        <w:tab w:val="left" w:pos="851"/>
      </w:tabs>
      <w:ind w:left="680" w:hanging="113"/>
    </w:pPr>
    <w:rPr>
      <w:b w:val="0"/>
    </w:rPr>
  </w:style>
  <w:style w:type="paragraph" w:customStyle="1" w:styleId="affffd">
    <w:name w:val="前言、引言标题"/>
    <w:next w:val="a0"/>
    <w:qFormat/>
    <w:pPr>
      <w:shd w:val="clear" w:color="auto" w:fill="FFFFFF"/>
      <w:tabs>
        <w:tab w:val="left" w:pos="1200"/>
      </w:tabs>
      <w:spacing w:before="640" w:after="560"/>
      <w:ind w:hanging="360"/>
      <w:jc w:val="center"/>
      <w:outlineLvl w:val="0"/>
    </w:pPr>
    <w:rPr>
      <w:rFonts w:ascii="黑体" w:eastAsia="黑体"/>
      <w:sz w:val="32"/>
    </w:rPr>
  </w:style>
  <w:style w:type="paragraph" w:customStyle="1" w:styleId="affffe">
    <w:name w:val="答复"/>
    <w:basedOn w:val="a0"/>
    <w:qFormat/>
    <w:pPr>
      <w:spacing w:line="360" w:lineRule="auto"/>
    </w:pPr>
    <w:rPr>
      <w:b/>
      <w:sz w:val="24"/>
      <w:szCs w:val="20"/>
    </w:rPr>
  </w:style>
  <w:style w:type="paragraph" w:customStyle="1" w:styleId="3b">
    <w:name w:val="列出段落3"/>
    <w:basedOn w:val="a0"/>
    <w:qFormat/>
    <w:pPr>
      <w:ind w:firstLine="420"/>
    </w:pPr>
    <w:rPr>
      <w:sz w:val="20"/>
    </w:rPr>
  </w:style>
  <w:style w:type="paragraph" w:customStyle="1" w:styleId="xl47">
    <w:name w:val="xl47"/>
    <w:basedOn w:val="a0"/>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b/>
      <w:bCs/>
      <w:sz w:val="18"/>
      <w:szCs w:val="18"/>
    </w:rPr>
  </w:style>
  <w:style w:type="paragraph" w:customStyle="1" w:styleId="220">
    <w:name w:val="样式 标题 2 + 非加粗 首行缩进:  2 字符"/>
    <w:basedOn w:val="2"/>
    <w:qFormat/>
    <w:pPr>
      <w:spacing w:before="0" w:after="0" w:line="600" w:lineRule="exact"/>
      <w:ind w:firstLine="640"/>
      <w:jc w:val="left"/>
    </w:pPr>
    <w:rPr>
      <w:rFonts w:ascii="Times New Roman" w:eastAsia="Times New Roman" w:hAnsi="Times New Roman" w:cs="宋体"/>
      <w:b w:val="0"/>
      <w:bCs w:val="0"/>
      <w:color w:val="000000"/>
      <w:szCs w:val="20"/>
    </w:rPr>
  </w:style>
  <w:style w:type="paragraph" w:customStyle="1" w:styleId="TableText">
    <w:name w:val="Table Text"/>
    <w:qFormat/>
    <w:pPr>
      <w:spacing w:before="80" w:after="80"/>
    </w:pPr>
    <w:rPr>
      <w:rFonts w:ascii="Arial" w:hAnsi="Arial" w:cs="Arial"/>
      <w:sz w:val="18"/>
      <w:szCs w:val="18"/>
    </w:rPr>
  </w:style>
  <w:style w:type="paragraph" w:customStyle="1" w:styleId="xl35">
    <w:name w:val="xl3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1f8">
    <w:name w:val="纯文本1"/>
    <w:basedOn w:val="a0"/>
    <w:qFormat/>
    <w:rPr>
      <w:rFonts w:ascii="宋体" w:hAnsi="Courier New" w:cs="Century"/>
      <w:szCs w:val="21"/>
    </w:rPr>
  </w:style>
  <w:style w:type="paragraph" w:customStyle="1" w:styleId="-110">
    <w:name w:val="彩色底纹 - 着色 11"/>
    <w:qFormat/>
    <w:rPr>
      <w:sz w:val="21"/>
      <w:szCs w:val="24"/>
    </w:rPr>
  </w:style>
  <w:style w:type="paragraph" w:customStyle="1" w:styleId="2ji">
    <w:name w:val="2ji"/>
    <w:basedOn w:val="2"/>
    <w:qFormat/>
    <w:pPr>
      <w:spacing w:before="0" w:after="0" w:line="360" w:lineRule="auto"/>
    </w:pPr>
    <w:rPr>
      <w:rFonts w:ascii="宋体" w:hAnsi="宋体"/>
      <w:sz w:val="21"/>
      <w:szCs w:val="21"/>
    </w:rPr>
  </w:style>
  <w:style w:type="paragraph" w:customStyle="1" w:styleId="afffff">
    <w:name w:val="表格"/>
    <w:basedOn w:val="a0"/>
    <w:qFormat/>
    <w:pPr>
      <w:spacing w:line="400" w:lineRule="exact"/>
    </w:pPr>
    <w:rPr>
      <w:sz w:val="24"/>
    </w:rPr>
  </w:style>
  <w:style w:type="paragraph" w:customStyle="1" w:styleId="713">
    <w:name w:val="目录 71"/>
    <w:basedOn w:val="a0"/>
    <w:next w:val="a0"/>
    <w:uiPriority w:val="39"/>
    <w:qFormat/>
    <w:pPr>
      <w:ind w:left="2520"/>
    </w:pPr>
    <w:rPr>
      <w:rFonts w:ascii="Calibri" w:hAnsi="Calibri"/>
      <w:szCs w:val="22"/>
    </w:rPr>
  </w:style>
  <w:style w:type="paragraph" w:customStyle="1" w:styleId="2-2ji">
    <w:name w:val="2-2ji"/>
    <w:basedOn w:val="2"/>
    <w:qFormat/>
    <w:pPr>
      <w:spacing w:before="0" w:after="0" w:line="360" w:lineRule="auto"/>
      <w:jc w:val="center"/>
    </w:pPr>
    <w:rPr>
      <w:rFonts w:ascii="宋体" w:hAnsi="宋体"/>
      <w:bCs w:val="0"/>
      <w:sz w:val="36"/>
    </w:rPr>
  </w:style>
  <w:style w:type="paragraph" w:customStyle="1" w:styleId="200">
    <w:name w:val="无间隔2_0"/>
    <w:uiPriority w:val="1"/>
    <w:qFormat/>
    <w:pPr>
      <w:widowControl w:val="0"/>
      <w:jc w:val="both"/>
    </w:pPr>
    <w:rPr>
      <w:sz w:val="21"/>
      <w:szCs w:val="24"/>
    </w:rPr>
  </w:style>
  <w:style w:type="paragraph" w:customStyle="1" w:styleId="head4">
    <w:name w:val="head4"/>
    <w:basedOn w:val="a0"/>
    <w:qFormat/>
    <w:pPr>
      <w:widowControl/>
      <w:spacing w:before="120" w:line="360" w:lineRule="auto"/>
    </w:pPr>
    <w:rPr>
      <w:rFonts w:ascii="¿¬Ìå" w:hAnsi="¿¬Ìå"/>
      <w:sz w:val="24"/>
    </w:rPr>
  </w:style>
  <w:style w:type="paragraph" w:customStyle="1" w:styleId="afffff0">
    <w:name w:val="五号正文（标准）"/>
    <w:basedOn w:val="a0"/>
    <w:qFormat/>
    <w:pPr>
      <w:spacing w:line="360" w:lineRule="auto"/>
      <w:ind w:right="55" w:firstLine="560"/>
    </w:pPr>
    <w:rPr>
      <w:rFonts w:eastAsia="仿宋_GB2312"/>
      <w:sz w:val="28"/>
      <w:szCs w:val="20"/>
    </w:rPr>
  </w:style>
  <w:style w:type="paragraph" w:customStyle="1" w:styleId="layoutPosition">
    <w:name w:val="layout_Position"/>
    <w:basedOn w:val="a0"/>
    <w:qFormat/>
    <w:pPr>
      <w:widowControl/>
      <w:spacing w:line="360" w:lineRule="atLeast"/>
      <w:jc w:val="left"/>
    </w:pPr>
    <w:rPr>
      <w:rFonts w:ascii="Arial" w:eastAsia="Times New Roman" w:hAnsi="Arial" w:cs="Arial"/>
      <w:color w:val="000000"/>
      <w:sz w:val="22"/>
      <w:szCs w:val="20"/>
      <w:lang w:val="en-GB" w:eastAsia="de-DE"/>
    </w:rPr>
  </w:style>
  <w:style w:type="paragraph" w:customStyle="1" w:styleId="55">
    <w:name w:val="列出段落5"/>
    <w:basedOn w:val="a0"/>
    <w:uiPriority w:val="34"/>
    <w:qFormat/>
    <w:pPr>
      <w:spacing w:line="360" w:lineRule="auto"/>
      <w:ind w:firstLine="420"/>
    </w:pPr>
    <w:rPr>
      <w:rFonts w:ascii="Calibri" w:hAnsi="Calibri"/>
    </w:rPr>
  </w:style>
  <w:style w:type="paragraph" w:customStyle="1" w:styleId="514">
    <w:name w:val="目录 51"/>
    <w:basedOn w:val="a0"/>
    <w:next w:val="a0"/>
    <w:uiPriority w:val="39"/>
    <w:qFormat/>
    <w:pPr>
      <w:ind w:left="1680"/>
    </w:pPr>
    <w:rPr>
      <w:rFonts w:ascii="Calibri" w:hAnsi="Calibri"/>
      <w:szCs w:val="22"/>
    </w:rPr>
  </w:style>
  <w:style w:type="paragraph" w:customStyle="1" w:styleId="afffff1">
    <w:name w:val="样式 宋体 五号 行距: 单倍行距"/>
    <w:basedOn w:val="a0"/>
    <w:qFormat/>
    <w:pPr>
      <w:jc w:val="left"/>
    </w:pPr>
    <w:rPr>
      <w:rFonts w:ascii="宋体" w:hAnsi="宋体"/>
      <w:szCs w:val="20"/>
    </w:rPr>
  </w:style>
  <w:style w:type="paragraph" w:customStyle="1" w:styleId="xl81">
    <w:name w:val="xl81"/>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2f0">
    <w:name w:val="样式 标题 2 + 宋体 五号 行距: 单倍行距"/>
    <w:basedOn w:val="2"/>
    <w:qFormat/>
    <w:pPr>
      <w:tabs>
        <w:tab w:val="left" w:pos="576"/>
      </w:tabs>
      <w:spacing w:line="240" w:lineRule="auto"/>
      <w:jc w:val="left"/>
    </w:pPr>
    <w:rPr>
      <w:rFonts w:ascii="宋体" w:hAnsi="宋体"/>
      <w:sz w:val="21"/>
      <w:szCs w:val="20"/>
    </w:rPr>
  </w:style>
  <w:style w:type="paragraph" w:customStyle="1" w:styleId="1f9">
    <w:name w:val="正文样式1"/>
    <w:basedOn w:val="a0"/>
    <w:qFormat/>
    <w:pPr>
      <w:spacing w:line="520" w:lineRule="exact"/>
      <w:ind w:firstLine="510"/>
    </w:pPr>
    <w:rPr>
      <w:rFonts w:ascii="Arial" w:eastAsia="楷体_GB2312" w:hAnsi="Arial"/>
      <w:sz w:val="24"/>
      <w:szCs w:val="20"/>
    </w:rPr>
  </w:style>
  <w:style w:type="paragraph" w:customStyle="1" w:styleId="Char110">
    <w:name w:val="Char11"/>
    <w:basedOn w:val="a0"/>
    <w:qFormat/>
    <w:pPr>
      <w:spacing w:line="360" w:lineRule="auto"/>
    </w:pPr>
    <w:rPr>
      <w:sz w:val="24"/>
      <w:szCs w:val="20"/>
    </w:rPr>
  </w:style>
  <w:style w:type="paragraph" w:customStyle="1" w:styleId="xl32">
    <w:name w:val="xl3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24"/>
    </w:rPr>
  </w:style>
  <w:style w:type="paragraph" w:customStyle="1" w:styleId="CharCharCharCharCharCharCharCharCharCharCharCharChar">
    <w:name w:val="Char Char Char Char Char Char Char Char Char Char Char Char Char"/>
    <w:basedOn w:val="a8"/>
    <w:qFormat/>
    <w:rPr>
      <w:rFonts w:ascii="Tahoma" w:hAnsi="Tahoma"/>
      <w:sz w:val="24"/>
    </w:rPr>
  </w:style>
  <w:style w:type="paragraph" w:customStyle="1" w:styleId="xl77">
    <w:name w:val="xl7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sz w:val="24"/>
    </w:rPr>
  </w:style>
  <w:style w:type="paragraph" w:customStyle="1" w:styleId="font5">
    <w:name w:val="font5"/>
    <w:basedOn w:val="a0"/>
    <w:qFormat/>
    <w:pPr>
      <w:widowControl/>
      <w:spacing w:before="100" w:beforeAutospacing="1" w:after="100" w:afterAutospacing="1"/>
      <w:jc w:val="left"/>
    </w:pPr>
    <w:rPr>
      <w:rFonts w:ascii="宋体" w:hAnsi="宋体" w:cs="宋体"/>
      <w:sz w:val="18"/>
      <w:szCs w:val="18"/>
    </w:rPr>
  </w:style>
  <w:style w:type="paragraph" w:customStyle="1" w:styleId="xl24">
    <w:name w:val="xl24"/>
    <w:basedOn w:val="a0"/>
    <w:qFormat/>
    <w:pPr>
      <w:widowControl/>
      <w:tabs>
        <w:tab w:val="left" w:pos="839"/>
      </w:tabs>
      <w:spacing w:before="100" w:beforeAutospacing="1" w:after="100" w:afterAutospacing="1"/>
      <w:jc w:val="left"/>
    </w:pPr>
    <w:rPr>
      <w:rFonts w:ascii="宋体" w:hAnsi="宋体" w:cs="Arial Unicode MS"/>
      <w:sz w:val="24"/>
    </w:rPr>
  </w:style>
  <w:style w:type="paragraph" w:customStyle="1" w:styleId="xl53">
    <w:name w:val="xl53"/>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b/>
      <w:bCs/>
      <w:sz w:val="24"/>
    </w:rPr>
  </w:style>
  <w:style w:type="paragraph" w:customStyle="1" w:styleId="3c">
    <w:name w:val="我的标题3"/>
    <w:basedOn w:val="2f1"/>
    <w:qFormat/>
    <w:pPr>
      <w:jc w:val="both"/>
      <w:outlineLvl w:val="2"/>
    </w:pPr>
    <w:rPr>
      <w:bCs/>
      <w:sz w:val="21"/>
      <w:szCs w:val="21"/>
    </w:rPr>
  </w:style>
  <w:style w:type="paragraph" w:customStyle="1" w:styleId="2f1">
    <w:name w:val="我的标题2"/>
    <w:basedOn w:val="a0"/>
    <w:qFormat/>
    <w:pPr>
      <w:tabs>
        <w:tab w:val="left" w:pos="0"/>
      </w:tabs>
      <w:spacing w:line="360" w:lineRule="auto"/>
      <w:ind w:left="210" w:right="210"/>
      <w:jc w:val="center"/>
      <w:outlineLvl w:val="1"/>
    </w:pPr>
    <w:rPr>
      <w:rFonts w:ascii="宋体" w:hAnsi="宋体"/>
      <w:b/>
      <w:sz w:val="24"/>
    </w:rPr>
  </w:style>
  <w:style w:type="paragraph" w:customStyle="1" w:styleId="FigureText">
    <w:name w:val="Figure Text"/>
    <w:qFormat/>
    <w:pPr>
      <w:jc w:val="both"/>
    </w:pPr>
    <w:rPr>
      <w:rFonts w:ascii="Arial" w:eastAsia="楷体_GB2312" w:hAnsi="Arial" w:cs="Arial"/>
      <w:sz w:val="18"/>
      <w:szCs w:val="18"/>
    </w:rPr>
  </w:style>
  <w:style w:type="paragraph" w:customStyle="1" w:styleId="CharCharCharCharCharCharCharCharCharCharCharChar">
    <w:name w:val="Char Char Char Char Char Char Char Char Char Char Char Char"/>
    <w:basedOn w:val="a0"/>
    <w:qFormat/>
    <w:pPr>
      <w:widowControl/>
      <w:spacing w:after="160" w:line="240" w:lineRule="exact"/>
      <w:jc w:val="left"/>
    </w:pPr>
  </w:style>
  <w:style w:type="paragraph" w:customStyle="1" w:styleId="xl34">
    <w:name w:val="xl3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sz w:val="24"/>
    </w:rPr>
  </w:style>
  <w:style w:type="paragraph" w:customStyle="1" w:styleId="xl71">
    <w:name w:val="xl71"/>
    <w:basedOn w:val="a0"/>
    <w:qFormat/>
    <w:pPr>
      <w:widowControl/>
      <w:spacing w:before="100" w:beforeAutospacing="1" w:after="100" w:afterAutospacing="1"/>
      <w:jc w:val="right"/>
    </w:pPr>
    <w:rPr>
      <w:rFonts w:ascii="宋体" w:hAnsi="宋体" w:cs="宋体"/>
      <w:sz w:val="24"/>
    </w:rPr>
  </w:style>
  <w:style w:type="paragraph" w:customStyle="1" w:styleId="font9">
    <w:name w:val="font9"/>
    <w:basedOn w:val="a0"/>
    <w:qFormat/>
    <w:pPr>
      <w:widowControl/>
      <w:spacing w:before="100" w:beforeAutospacing="1" w:after="100" w:afterAutospacing="1"/>
      <w:jc w:val="left"/>
    </w:pPr>
    <w:rPr>
      <w:rFonts w:ascii="宋体" w:hAnsi="宋体"/>
      <w:sz w:val="24"/>
      <w:u w:val="single"/>
    </w:rPr>
  </w:style>
  <w:style w:type="paragraph" w:customStyle="1" w:styleId="Style2">
    <w:name w:val="_Style 2"/>
    <w:basedOn w:val="a0"/>
    <w:uiPriority w:val="34"/>
    <w:qFormat/>
    <w:pPr>
      <w:ind w:firstLine="420"/>
    </w:pPr>
    <w:rPr>
      <w:rFonts w:ascii="Calibri" w:hAnsi="Calibri" w:cs="宋体"/>
      <w:szCs w:val="21"/>
    </w:rPr>
  </w:style>
  <w:style w:type="paragraph" w:customStyle="1" w:styleId="xl49">
    <w:name w:val="xl49"/>
    <w:basedOn w:val="a0"/>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18"/>
      <w:szCs w:val="18"/>
    </w:rPr>
  </w:style>
  <w:style w:type="paragraph" w:customStyle="1" w:styleId="xl46">
    <w:name w:val="xl4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18"/>
      <w:szCs w:val="18"/>
    </w:rPr>
  </w:style>
  <w:style w:type="paragraph" w:customStyle="1" w:styleId="xl69">
    <w:name w:val="xl69"/>
    <w:basedOn w:val="a0"/>
    <w:qFormat/>
    <w:pPr>
      <w:widowControl/>
      <w:pBdr>
        <w:top w:val="single" w:sz="4" w:space="0" w:color="000000"/>
        <w:bottom w:val="single" w:sz="4" w:space="0" w:color="000000"/>
      </w:pBdr>
      <w:spacing w:before="100" w:beforeAutospacing="1" w:after="100" w:afterAutospacing="1"/>
      <w:jc w:val="left"/>
    </w:pPr>
    <w:rPr>
      <w:rFonts w:ascii="宋体" w:hAnsi="宋体" w:cs="宋体"/>
      <w:sz w:val="20"/>
      <w:szCs w:val="20"/>
    </w:rPr>
  </w:style>
  <w:style w:type="paragraph" w:customStyle="1" w:styleId="afffff2">
    <w:name w:val="图"/>
    <w:basedOn w:val="a0"/>
    <w:qFormat/>
    <w:pPr>
      <w:keepNext/>
      <w:spacing w:before="60" w:after="60" w:line="300" w:lineRule="auto"/>
      <w:jc w:val="center"/>
    </w:pPr>
    <w:rPr>
      <w:spacing w:val="20"/>
      <w:sz w:val="24"/>
      <w:szCs w:val="20"/>
    </w:rPr>
  </w:style>
  <w:style w:type="paragraph" w:customStyle="1" w:styleId="afffff3">
    <w:name w:val="正文！"/>
    <w:basedOn w:val="a0"/>
    <w:qFormat/>
    <w:pPr>
      <w:spacing w:line="360" w:lineRule="auto"/>
      <w:ind w:firstLine="200"/>
    </w:pPr>
    <w:rPr>
      <w:rFonts w:ascii="Calibri" w:hAnsi="Calibri"/>
      <w:sz w:val="24"/>
      <w:szCs w:val="22"/>
    </w:rPr>
  </w:style>
  <w:style w:type="paragraph" w:customStyle="1" w:styleId="CharCharChar1">
    <w:name w:val="Char Char Char1"/>
    <w:basedOn w:val="a8"/>
    <w:qFormat/>
    <w:rPr>
      <w:rFonts w:ascii="Tahoma" w:hAnsi="Tahoma"/>
      <w:sz w:val="24"/>
    </w:rPr>
  </w:style>
  <w:style w:type="paragraph" w:customStyle="1" w:styleId="head1">
    <w:name w:val="head1"/>
    <w:basedOn w:val="a0"/>
    <w:qFormat/>
    <w:pPr>
      <w:widowControl/>
      <w:tabs>
        <w:tab w:val="left" w:pos="2100"/>
      </w:tabs>
      <w:spacing w:before="60" w:after="60"/>
      <w:ind w:left="2100" w:hanging="420"/>
      <w:jc w:val="left"/>
      <w:outlineLvl w:val="0"/>
    </w:pPr>
    <w:rPr>
      <w:rFonts w:ascii="黑体" w:eastAsia="黑体" w:hAnsi="¿¬Ìå"/>
      <w:sz w:val="30"/>
      <w:szCs w:val="30"/>
    </w:rPr>
  </w:style>
  <w:style w:type="paragraph" w:customStyle="1" w:styleId="CharCharCharCharCharCharCharCharCharCharCharCharCharCharCharCharCharCharChar">
    <w:name w:val="Char Char Char Char Char Char Char Char Char Char Char Char Char Char Char Char Char Char Char"/>
    <w:basedOn w:val="a0"/>
    <w:qFormat/>
    <w:pPr>
      <w:widowControl/>
      <w:spacing w:after="160" w:line="240" w:lineRule="exact"/>
      <w:jc w:val="left"/>
    </w:pPr>
    <w:rPr>
      <w:rFonts w:ascii="Verdana" w:hAnsi="Verdana"/>
      <w:sz w:val="20"/>
      <w:szCs w:val="20"/>
      <w:lang w:eastAsia="en-US"/>
    </w:rPr>
  </w:style>
  <w:style w:type="paragraph" w:customStyle="1" w:styleId="afffff4">
    <w:name w:val="大标题"/>
    <w:basedOn w:val="a0"/>
    <w:qFormat/>
    <w:pPr>
      <w:tabs>
        <w:tab w:val="left" w:pos="0"/>
      </w:tabs>
      <w:spacing w:line="360" w:lineRule="auto"/>
      <w:ind w:left="420"/>
      <w:jc w:val="center"/>
      <w:outlineLvl w:val="0"/>
    </w:pPr>
    <w:rPr>
      <w:b/>
      <w:sz w:val="36"/>
    </w:rPr>
  </w:style>
  <w:style w:type="paragraph" w:customStyle="1" w:styleId="11c">
    <w:name w:val="修订11"/>
    <w:qFormat/>
    <w:rPr>
      <w:color w:val="000000"/>
      <w:sz w:val="21"/>
      <w:szCs w:val="24"/>
    </w:rPr>
  </w:style>
  <w:style w:type="paragraph" w:customStyle="1" w:styleId="xl33">
    <w:name w:val="xl3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24"/>
    </w:rPr>
  </w:style>
  <w:style w:type="paragraph" w:customStyle="1" w:styleId="TableDescription">
    <w:name w:val="Table Description"/>
    <w:next w:val="a0"/>
    <w:qFormat/>
    <w:pPr>
      <w:keepNext/>
      <w:spacing w:before="160" w:after="80"/>
      <w:jc w:val="center"/>
    </w:pPr>
    <w:rPr>
      <w:rFonts w:ascii="Arial" w:eastAsia="黑体" w:hAnsi="Arial" w:cs="Arial"/>
      <w:sz w:val="18"/>
      <w:szCs w:val="18"/>
    </w:rPr>
  </w:style>
  <w:style w:type="paragraph" w:customStyle="1" w:styleId="Default">
    <w:name w:val="Default"/>
    <w:qFormat/>
    <w:pPr>
      <w:widowControl w:val="0"/>
    </w:pPr>
    <w:rPr>
      <w:rFonts w:ascii="宋体" w:hAnsi="宋体" w:cs="宋体"/>
      <w:color w:val="000000"/>
      <w:sz w:val="24"/>
      <w:szCs w:val="24"/>
    </w:rPr>
  </w:style>
  <w:style w:type="paragraph" w:customStyle="1" w:styleId="xl70">
    <w:name w:val="xl70"/>
    <w:basedOn w:val="a0"/>
    <w:qFormat/>
    <w:pPr>
      <w:widowControl/>
      <w:pBdr>
        <w:top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ParaChar">
    <w:name w:val="默认段落字体 Para Char"/>
    <w:basedOn w:val="a0"/>
    <w:qFormat/>
    <w:pPr>
      <w:spacing w:line="360" w:lineRule="auto"/>
    </w:pPr>
    <w:rPr>
      <w:sz w:val="24"/>
      <w:szCs w:val="20"/>
    </w:rPr>
  </w:style>
  <w:style w:type="paragraph" w:customStyle="1" w:styleId="0">
    <w:name w:val="正文_0"/>
    <w:basedOn w:val="a0"/>
    <w:qFormat/>
    <w:rPr>
      <w:rFonts w:ascii="Calibri" w:hAnsi="Calibri" w:cs="宋体"/>
      <w:szCs w:val="21"/>
    </w:rPr>
  </w:style>
  <w:style w:type="paragraph" w:customStyle="1" w:styleId="afffff5">
    <w:name w:val="表头"/>
    <w:basedOn w:val="a0"/>
    <w:qFormat/>
    <w:pPr>
      <w:widowControl/>
      <w:tabs>
        <w:tab w:val="left" w:pos="480"/>
      </w:tabs>
      <w:ind w:firstLine="482"/>
    </w:pPr>
    <w:rPr>
      <w:sz w:val="24"/>
      <w:szCs w:val="21"/>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eastAsia="黑体" w:hAnsi="Times New Roman" w:cs="宋体"/>
      <w:b w:val="0"/>
      <w:bCs w:val="0"/>
      <w:sz w:val="28"/>
      <w:szCs w:val="20"/>
    </w:rPr>
  </w:style>
  <w:style w:type="paragraph" w:customStyle="1" w:styleId="-12">
    <w:name w:val="彩色列表 - 强调文字颜色 12"/>
    <w:basedOn w:val="a0"/>
    <w:uiPriority w:val="34"/>
    <w:qFormat/>
    <w:pPr>
      <w:ind w:firstLine="420"/>
    </w:pPr>
    <w:rPr>
      <w:szCs w:val="20"/>
    </w:rPr>
  </w:style>
  <w:style w:type="paragraph" w:customStyle="1" w:styleId="2f2">
    <w:name w:val="正文_2"/>
    <w:qFormat/>
    <w:pPr>
      <w:widowControl w:val="0"/>
      <w:jc w:val="both"/>
    </w:pPr>
    <w:rPr>
      <w:rFonts w:ascii="Calibri" w:hAnsi="Calibri"/>
      <w:sz w:val="21"/>
      <w:szCs w:val="24"/>
    </w:rPr>
  </w:style>
  <w:style w:type="paragraph" w:customStyle="1" w:styleId="p16">
    <w:name w:val="p16"/>
    <w:basedOn w:val="a0"/>
    <w:qFormat/>
    <w:pPr>
      <w:widowControl/>
    </w:pPr>
    <w:rPr>
      <w:rFonts w:ascii="宋体" w:hAnsi="宋体" w:cs="宋体"/>
      <w:szCs w:val="21"/>
    </w:rPr>
  </w:style>
  <w:style w:type="paragraph" w:customStyle="1" w:styleId="xl50">
    <w:name w:val="xl50"/>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sz w:val="24"/>
    </w:rPr>
  </w:style>
  <w:style w:type="paragraph" w:customStyle="1" w:styleId="xl44">
    <w:name w:val="xl44"/>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4"/>
    </w:rPr>
  </w:style>
  <w:style w:type="paragraph" w:customStyle="1" w:styleId="xl39">
    <w:name w:val="xl3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4"/>
    </w:rPr>
  </w:style>
  <w:style w:type="paragraph" w:customStyle="1" w:styleId="CM92">
    <w:name w:val="CM92"/>
    <w:basedOn w:val="Default"/>
    <w:next w:val="Default"/>
    <w:qFormat/>
    <w:pPr>
      <w:spacing w:after="530"/>
    </w:pPr>
    <w:rPr>
      <w:rFonts w:hAnsi="Calibri" w:cs="Times New Roman"/>
    </w:rPr>
  </w:style>
  <w:style w:type="paragraph" w:customStyle="1" w:styleId="ParaCharCharCharCharCharCharCharCharCharChar">
    <w:name w:val="默认段落字体 Para Char Char Char Char Char Char Char Char Char Char"/>
    <w:basedOn w:val="a0"/>
    <w:qFormat/>
    <w:rPr>
      <w:rFonts w:ascii="Tahoma" w:hAnsi="Tahoma"/>
      <w:sz w:val="24"/>
      <w:u w:val="single"/>
    </w:rPr>
  </w:style>
  <w:style w:type="paragraph" w:customStyle="1" w:styleId="xl43">
    <w:name w:val="xl43"/>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sz w:val="24"/>
    </w:rPr>
  </w:style>
  <w:style w:type="paragraph" w:customStyle="1" w:styleId="font6">
    <w:name w:val="font6"/>
    <w:basedOn w:val="a0"/>
    <w:qFormat/>
    <w:pPr>
      <w:widowControl/>
      <w:spacing w:before="100" w:beforeAutospacing="1" w:after="100" w:afterAutospacing="1"/>
      <w:jc w:val="left"/>
    </w:pPr>
    <w:rPr>
      <w:rFonts w:ascii="宋体" w:hAnsi="宋体" w:cs="宋体"/>
      <w:sz w:val="18"/>
      <w:szCs w:val="18"/>
    </w:rPr>
  </w:style>
  <w:style w:type="paragraph" w:customStyle="1" w:styleId="xl66">
    <w:name w:val="xl6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NewNewNewNew">
    <w:name w:val="正文 New New New New"/>
    <w:qFormat/>
    <w:pPr>
      <w:widowControl w:val="0"/>
      <w:jc w:val="both"/>
    </w:pPr>
    <w:rPr>
      <w:szCs w:val="24"/>
    </w:rPr>
  </w:style>
  <w:style w:type="paragraph" w:customStyle="1" w:styleId="378020">
    <w:name w:val="样式 标题 3 + (中文) 黑体 小四 非加粗 段前: 7.8 磅 段后: 0 磅 行距: 固定值 20 磅"/>
    <w:basedOn w:val="31"/>
    <w:qFormat/>
    <w:pPr>
      <w:spacing w:before="0" w:after="0" w:line="400" w:lineRule="exact"/>
    </w:pPr>
    <w:rPr>
      <w:rFonts w:eastAsia="黑体" w:cs="宋体"/>
      <w:b w:val="0"/>
      <w:bCs w:val="0"/>
      <w:sz w:val="24"/>
      <w:szCs w:val="20"/>
    </w:rPr>
  </w:style>
  <w:style w:type="paragraph" w:customStyle="1" w:styleId="xl25">
    <w:name w:val="xl2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sz w:val="18"/>
      <w:szCs w:val="18"/>
    </w:rPr>
  </w:style>
  <w:style w:type="paragraph" w:customStyle="1" w:styleId="xl40">
    <w:name w:val="xl40"/>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b/>
      <w:bCs/>
      <w:sz w:val="24"/>
    </w:rPr>
  </w:style>
  <w:style w:type="paragraph" w:customStyle="1" w:styleId="afffff6">
    <w:name w:val="简单回函地址"/>
    <w:basedOn w:val="a0"/>
    <w:qFormat/>
    <w:rPr>
      <w:rFonts w:ascii="仿宋_GB2312" w:eastAsia="仿宋_GB2312" w:hAnsi="宋体"/>
      <w:bCs/>
      <w:sz w:val="30"/>
      <w:szCs w:val="20"/>
    </w:rPr>
  </w:style>
  <w:style w:type="paragraph" w:customStyle="1" w:styleId="CharChar1CharCharCharCharCharChar">
    <w:name w:val="Char Char1 Char Char Char Char Char Char"/>
    <w:basedOn w:val="a0"/>
    <w:qFormat/>
    <w:pPr>
      <w:widowControl/>
      <w:spacing w:after="160" w:line="240" w:lineRule="exact"/>
      <w:jc w:val="left"/>
    </w:pPr>
    <w:rPr>
      <w:rFonts w:ascii="宋体" w:hAnsi="Courier New"/>
      <w:szCs w:val="20"/>
    </w:rPr>
  </w:style>
  <w:style w:type="paragraph" w:customStyle="1" w:styleId="xl80">
    <w:name w:val="xl80"/>
    <w:basedOn w:val="a0"/>
    <w:qFormat/>
    <w:pPr>
      <w:widowControl/>
      <w:pBdr>
        <w:left w:val="single" w:sz="8" w:space="0" w:color="000000"/>
        <w:right w:val="single" w:sz="4" w:space="0" w:color="000000"/>
      </w:pBdr>
      <w:spacing w:before="100" w:beforeAutospacing="1" w:after="100" w:afterAutospacing="1"/>
      <w:jc w:val="center"/>
    </w:pPr>
    <w:rPr>
      <w:b/>
      <w:bCs/>
      <w:sz w:val="24"/>
    </w:rPr>
  </w:style>
  <w:style w:type="paragraph" w:customStyle="1" w:styleId="xl37">
    <w:name w:val="xl3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sz w:val="24"/>
    </w:rPr>
  </w:style>
  <w:style w:type="paragraph" w:customStyle="1" w:styleId="xl65">
    <w:name w:val="xl6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szCs w:val="20"/>
    </w:rPr>
  </w:style>
  <w:style w:type="paragraph" w:customStyle="1" w:styleId="810">
    <w:name w:val="目录 81"/>
    <w:basedOn w:val="a0"/>
    <w:next w:val="a0"/>
    <w:uiPriority w:val="39"/>
    <w:qFormat/>
    <w:pPr>
      <w:ind w:left="2940"/>
    </w:pPr>
    <w:rPr>
      <w:rFonts w:ascii="Calibri" w:hAnsi="Calibri"/>
      <w:szCs w:val="22"/>
    </w:rPr>
  </w:style>
  <w:style w:type="paragraph" w:customStyle="1" w:styleId="Style49">
    <w:name w:val="_Style 49"/>
    <w:basedOn w:val="a0"/>
    <w:uiPriority w:val="34"/>
    <w:qFormat/>
    <w:pPr>
      <w:spacing w:line="360" w:lineRule="auto"/>
      <w:ind w:firstLine="420"/>
    </w:pPr>
    <w:rPr>
      <w:rFonts w:cs="黑体"/>
      <w:sz w:val="24"/>
      <w:szCs w:val="22"/>
    </w:rPr>
  </w:style>
  <w:style w:type="paragraph" w:customStyle="1" w:styleId="5">
    <w:name w:val="样式5 列表步骤"/>
    <w:qFormat/>
    <w:pPr>
      <w:widowControl w:val="0"/>
      <w:numPr>
        <w:ilvl w:val="4"/>
        <w:numId w:val="6"/>
      </w:numPr>
      <w:spacing w:line="320" w:lineRule="atLeast"/>
    </w:pPr>
    <w:rPr>
      <w:rFonts w:ascii="Arial" w:hAnsi="Arial"/>
      <w:sz w:val="21"/>
      <w:szCs w:val="24"/>
    </w:rPr>
  </w:style>
  <w:style w:type="paragraph" w:customStyle="1" w:styleId="xl78">
    <w:name w:val="xl78"/>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1fa">
    <w:name w:val="正文_1"/>
    <w:qFormat/>
    <w:pPr>
      <w:widowControl w:val="0"/>
      <w:jc w:val="both"/>
    </w:pPr>
    <w:rPr>
      <w:sz w:val="21"/>
      <w:szCs w:val="24"/>
    </w:rPr>
  </w:style>
  <w:style w:type="paragraph" w:customStyle="1" w:styleId="910">
    <w:name w:val="目录 91"/>
    <w:basedOn w:val="a0"/>
    <w:next w:val="a0"/>
    <w:uiPriority w:val="39"/>
    <w:qFormat/>
    <w:pPr>
      <w:ind w:left="3360"/>
    </w:pPr>
    <w:rPr>
      <w:rFonts w:ascii="Calibri" w:hAnsi="Calibri"/>
      <w:szCs w:val="22"/>
    </w:rPr>
  </w:style>
  <w:style w:type="paragraph" w:customStyle="1" w:styleId="CharCharChar1CharCharCharCharCharCharChar">
    <w:name w:val="Char Char Char1 Char Char Char Char Char Char Char"/>
    <w:basedOn w:val="a0"/>
    <w:qFormat/>
  </w:style>
  <w:style w:type="paragraph" w:customStyle="1" w:styleId="afffff7">
    <w:name w:val="表样式"/>
    <w:basedOn w:val="a0"/>
    <w:qFormat/>
    <w:pPr>
      <w:spacing w:line="240" w:lineRule="atLeast"/>
      <w:jc w:val="center"/>
    </w:pPr>
    <w:rPr>
      <w:szCs w:val="21"/>
    </w:rPr>
  </w:style>
  <w:style w:type="paragraph" w:customStyle="1" w:styleId="12">
    <w:name w:val="第1节"/>
    <w:basedOn w:val="a0"/>
    <w:qFormat/>
    <w:pPr>
      <w:numPr>
        <w:ilvl w:val="1"/>
        <w:numId w:val="10"/>
      </w:numPr>
    </w:pPr>
  </w:style>
  <w:style w:type="paragraph" w:customStyle="1" w:styleId="afffff8">
    <w:name w:val="普通正文"/>
    <w:basedOn w:val="a0"/>
    <w:qFormat/>
    <w:pPr>
      <w:spacing w:before="120" w:after="120" w:line="360" w:lineRule="auto"/>
      <w:ind w:firstLine="480"/>
      <w:jc w:val="left"/>
    </w:pPr>
    <w:rPr>
      <w:rFonts w:ascii="Arial" w:hAnsi="Arial"/>
      <w:sz w:val="24"/>
    </w:rPr>
  </w:style>
  <w:style w:type="paragraph" w:customStyle="1" w:styleId="afffff9">
    <w:name w:val="标准正文"/>
    <w:basedOn w:val="a0"/>
    <w:qFormat/>
    <w:pPr>
      <w:spacing w:before="60" w:after="60" w:line="360" w:lineRule="auto"/>
      <w:ind w:firstLine="482"/>
    </w:pPr>
    <w:rPr>
      <w:rFonts w:ascii="Arial" w:hAnsi="Arial"/>
      <w:color w:val="000000"/>
      <w:sz w:val="24"/>
      <w:szCs w:val="20"/>
    </w:rPr>
  </w:style>
  <w:style w:type="paragraph" w:customStyle="1" w:styleId="xl27">
    <w:name w:val="xl2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18"/>
      <w:szCs w:val="18"/>
    </w:rPr>
  </w:style>
  <w:style w:type="paragraph" w:customStyle="1" w:styleId="afffffa">
    <w:name w:val="正表头"/>
    <w:basedOn w:val="a0"/>
    <w:qFormat/>
    <w:pPr>
      <w:tabs>
        <w:tab w:val="left" w:pos="480"/>
      </w:tabs>
      <w:jc w:val="center"/>
    </w:pPr>
    <w:rPr>
      <w:rFonts w:ascii="宋体" w:hAnsi="Tms Rmn"/>
      <w:color w:val="000000"/>
      <w:szCs w:val="20"/>
    </w:rPr>
  </w:style>
  <w:style w:type="paragraph" w:customStyle="1" w:styleId="CharCharCharChar">
    <w:name w:val="Char Char Char Char"/>
    <w:basedOn w:val="a0"/>
    <w:qFormat/>
    <w:pPr>
      <w:widowControl/>
      <w:spacing w:after="160" w:line="240" w:lineRule="exact"/>
      <w:jc w:val="left"/>
    </w:pPr>
    <w:rPr>
      <w:rFonts w:ascii="Verdana" w:eastAsia="仿宋_GB2312" w:hAnsi="Verdana"/>
      <w:sz w:val="24"/>
      <w:szCs w:val="20"/>
      <w:lang w:eastAsia="en-US"/>
    </w:rPr>
  </w:style>
  <w:style w:type="paragraph" w:customStyle="1" w:styleId="xl31">
    <w:name w:val="xl31"/>
    <w:basedOn w:val="a0"/>
    <w:qFormat/>
    <w:pPr>
      <w:widowControl/>
      <w:pBdr>
        <w:bottom w:val="single" w:sz="4" w:space="0" w:color="000000"/>
        <w:right w:val="single" w:sz="4" w:space="0" w:color="000000"/>
      </w:pBdr>
      <w:spacing w:before="100" w:beforeAutospacing="1" w:after="100" w:afterAutospacing="1"/>
      <w:jc w:val="center"/>
    </w:pPr>
    <w:rPr>
      <w:rFonts w:ascii="宋体" w:hAnsi="宋体"/>
      <w:szCs w:val="21"/>
    </w:rPr>
  </w:style>
  <w:style w:type="paragraph" w:customStyle="1" w:styleId="xl51">
    <w:name w:val="xl51"/>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FF0000"/>
      <w:sz w:val="24"/>
    </w:rPr>
  </w:style>
  <w:style w:type="paragraph" w:customStyle="1" w:styleId="xl75">
    <w:name w:val="xl7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sz w:val="24"/>
    </w:rPr>
  </w:style>
  <w:style w:type="paragraph" w:customStyle="1" w:styleId="xl52">
    <w:name w:val="xl52"/>
    <w:basedOn w:val="a0"/>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sz w:val="24"/>
    </w:rPr>
  </w:style>
  <w:style w:type="paragraph" w:customStyle="1" w:styleId="afffffb">
    <w:name w:val="缺省文本"/>
    <w:basedOn w:val="a0"/>
    <w:qFormat/>
    <w:pPr>
      <w:spacing w:line="360" w:lineRule="auto"/>
      <w:jc w:val="left"/>
    </w:pPr>
    <w:rPr>
      <w:sz w:val="24"/>
      <w:szCs w:val="20"/>
    </w:rPr>
  </w:style>
  <w:style w:type="paragraph" w:customStyle="1" w:styleId="Char41">
    <w:name w:val="Char4"/>
    <w:basedOn w:val="a8"/>
    <w:qFormat/>
    <w:pPr>
      <w:widowControl/>
      <w:ind w:firstLine="454"/>
      <w:jc w:val="left"/>
    </w:pPr>
  </w:style>
  <w:style w:type="paragraph" w:customStyle="1" w:styleId="3Heading3">
    <w:name w:val="样式 标题 3Heading 3 + (符号) 宋体"/>
    <w:basedOn w:val="a0"/>
    <w:qFormat/>
    <w:pPr>
      <w:widowControl/>
      <w:spacing w:before="120" w:after="120" w:line="410" w:lineRule="auto"/>
      <w:jc w:val="left"/>
    </w:pPr>
    <w:rPr>
      <w:rFonts w:ascii="Arial" w:hAnsi="Arial"/>
      <w:lang w:eastAsia="en-US"/>
    </w:rPr>
  </w:style>
  <w:style w:type="paragraph" w:customStyle="1" w:styleId="CharCharChar">
    <w:name w:val="Char Char Char"/>
    <w:basedOn w:val="a0"/>
    <w:qFormat/>
    <w:rPr>
      <w:rFonts w:ascii="Tahoma" w:hAnsi="Tahoma"/>
      <w:sz w:val="24"/>
      <w:szCs w:val="20"/>
    </w:rPr>
  </w:style>
  <w:style w:type="paragraph" w:customStyle="1" w:styleId="33">
    <w:name w:val="样式3 3级标题"/>
    <w:qFormat/>
    <w:pPr>
      <w:keepNext/>
      <w:numPr>
        <w:ilvl w:val="2"/>
        <w:numId w:val="6"/>
      </w:numPr>
      <w:spacing w:before="120" w:after="120"/>
      <w:outlineLvl w:val="2"/>
    </w:pPr>
    <w:rPr>
      <w:rFonts w:ascii="Arial" w:eastAsia="黑体" w:hAnsi="Arial"/>
      <w:b/>
      <w:sz w:val="28"/>
      <w:szCs w:val="24"/>
    </w:rPr>
  </w:style>
  <w:style w:type="paragraph" w:customStyle="1" w:styleId="22">
    <w:name w:val="样式2 2级标题"/>
    <w:qFormat/>
    <w:pPr>
      <w:keepNext/>
      <w:numPr>
        <w:ilvl w:val="1"/>
        <w:numId w:val="6"/>
      </w:numPr>
      <w:shd w:val="clear" w:color="auto" w:fill="D9D9D9"/>
      <w:spacing w:before="160" w:after="160"/>
      <w:outlineLvl w:val="1"/>
    </w:pPr>
    <w:rPr>
      <w:rFonts w:ascii="Arial" w:eastAsia="黑体" w:hAnsi="Arial"/>
      <w:b/>
      <w:sz w:val="32"/>
      <w:szCs w:val="24"/>
    </w:rPr>
  </w:style>
  <w:style w:type="paragraph" w:customStyle="1" w:styleId="xl74">
    <w:name w:val="xl7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paragraph" w:customStyle="1" w:styleId="afffffc">
    <w:name w:val="正文首行缩进两字符"/>
    <w:basedOn w:val="a0"/>
    <w:qFormat/>
    <w:pPr>
      <w:spacing w:line="360" w:lineRule="auto"/>
      <w:ind w:firstLine="200"/>
    </w:pPr>
  </w:style>
  <w:style w:type="paragraph" w:customStyle="1" w:styleId="xl21">
    <w:name w:val="xl21"/>
    <w:basedOn w:val="a0"/>
    <w:qFormat/>
    <w:pPr>
      <w:widowControl/>
      <w:spacing w:before="100" w:beforeAutospacing="1" w:after="100" w:afterAutospacing="1"/>
      <w:jc w:val="center"/>
    </w:pPr>
    <w:rPr>
      <w:rFonts w:ascii="宋体" w:hAnsi="宋体"/>
      <w:b/>
      <w:bCs/>
      <w:sz w:val="28"/>
      <w:szCs w:val="28"/>
    </w:rPr>
  </w:style>
  <w:style w:type="paragraph" w:customStyle="1" w:styleId="xl63">
    <w:name w:val="xl6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0"/>
      <w:szCs w:val="20"/>
    </w:rPr>
  </w:style>
  <w:style w:type="paragraph" w:customStyle="1" w:styleId="text">
    <w:name w:val="text"/>
    <w:basedOn w:val="a0"/>
    <w:qFormat/>
    <w:pPr>
      <w:spacing w:before="120" w:after="120"/>
      <w:ind w:left="864"/>
    </w:pPr>
    <w:rPr>
      <w:rFonts w:ascii="宋体"/>
      <w:spacing w:val="-14"/>
      <w:sz w:val="24"/>
    </w:rPr>
  </w:style>
  <w:style w:type="paragraph" w:customStyle="1" w:styleId="afffffd">
    <w:name w:val="文件标题"/>
    <w:basedOn w:val="a0"/>
    <w:qFormat/>
    <w:pPr>
      <w:jc w:val="center"/>
    </w:pPr>
    <w:rPr>
      <w:b/>
      <w:sz w:val="36"/>
      <w:szCs w:val="20"/>
    </w:rPr>
  </w:style>
  <w:style w:type="paragraph" w:customStyle="1" w:styleId="414">
    <w:name w:val="目录 41"/>
    <w:basedOn w:val="a0"/>
    <w:next w:val="a0"/>
    <w:uiPriority w:val="39"/>
    <w:qFormat/>
    <w:pPr>
      <w:ind w:left="1260"/>
    </w:pPr>
    <w:rPr>
      <w:rFonts w:ascii="Calibri" w:hAnsi="Calibri"/>
      <w:szCs w:val="22"/>
    </w:rPr>
  </w:style>
  <w:style w:type="paragraph" w:customStyle="1" w:styleId="xl45">
    <w:name w:val="xl45"/>
    <w:basedOn w:val="a0"/>
    <w:qFormat/>
    <w:pPr>
      <w:widowControl/>
      <w:pBdr>
        <w:bottom w:val="single" w:sz="4" w:space="0" w:color="000000"/>
      </w:pBdr>
      <w:spacing w:before="100" w:beforeAutospacing="1" w:after="100" w:afterAutospacing="1"/>
      <w:jc w:val="center"/>
    </w:pPr>
    <w:rPr>
      <w:rFonts w:ascii="宋体" w:hAnsi="宋体" w:cs="宋体"/>
      <w:b/>
      <w:bCs/>
      <w:color w:val="000000"/>
      <w:sz w:val="40"/>
      <w:szCs w:val="40"/>
    </w:rPr>
  </w:style>
  <w:style w:type="paragraph" w:customStyle="1" w:styleId="afffffe">
    <w:name w:val="编号"/>
    <w:basedOn w:val="a0"/>
    <w:next w:val="1f2"/>
    <w:uiPriority w:val="34"/>
    <w:qFormat/>
    <w:pPr>
      <w:ind w:firstLine="420"/>
    </w:pPr>
    <w:rPr>
      <w:rFonts w:ascii="Calibri" w:hAnsi="Calibri"/>
      <w:szCs w:val="22"/>
    </w:rPr>
  </w:style>
  <w:style w:type="paragraph" w:customStyle="1" w:styleId="xl73">
    <w:name w:val="xl7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 w:val="24"/>
    </w:rPr>
  </w:style>
  <w:style w:type="table" w:customStyle="1" w:styleId="TableNormal">
    <w:name w:val="Table Normal"/>
    <w:uiPriority w:val="2"/>
    <w:semiHidden/>
    <w:qFormat/>
    <w:pPr>
      <w:widowControl w:val="0"/>
    </w:pPr>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font112">
    <w:name w:val="font112"/>
    <w:qFormat/>
    <w:rPr>
      <w:rFonts w:ascii="Times New Roman" w:hAnsi="Times New Roman" w:cs="Times New Roman"/>
      <w:color w:val="000000"/>
      <w:sz w:val="22"/>
      <w:szCs w:val="22"/>
      <w:u w:val="none"/>
    </w:rPr>
  </w:style>
  <w:style w:type="character" w:customStyle="1" w:styleId="1fb">
    <w:name w:val="正文文本 字符1"/>
    <w:qFormat/>
    <w:rPr>
      <w:sz w:val="21"/>
      <w:szCs w:val="24"/>
    </w:rPr>
  </w:style>
  <w:style w:type="character" w:customStyle="1" w:styleId="3d">
    <w:name w:val="纯文本 字符3"/>
    <w:qFormat/>
    <w:rPr>
      <w:rFonts w:ascii="宋体" w:hAnsi="Courier New"/>
      <w:szCs w:val="21"/>
    </w:rPr>
  </w:style>
  <w:style w:type="character" w:customStyle="1" w:styleId="1fc">
    <w:name w:val="页脚 字符1"/>
    <w:uiPriority w:val="99"/>
    <w:qFormat/>
    <w:rPr>
      <w:sz w:val="18"/>
      <w:szCs w:val="18"/>
    </w:rPr>
  </w:style>
  <w:style w:type="character" w:customStyle="1" w:styleId="2f3">
    <w:name w:val="正文文本首行缩进 2 字符"/>
    <w:qFormat/>
    <w:rPr>
      <w:rFonts w:ascii="仿宋_GB2312" w:eastAsia="仿宋_GB2312"/>
      <w:sz w:val="32"/>
      <w:szCs w:val="24"/>
    </w:rPr>
  </w:style>
  <w:style w:type="character" w:customStyle="1" w:styleId="Charf">
    <w:name w:val="明显引用 Char"/>
    <w:link w:val="aff5"/>
    <w:uiPriority w:val="30"/>
    <w:qFormat/>
    <w:rPr>
      <w:b/>
      <w:bCs/>
      <w:i/>
      <w:iCs/>
      <w:color w:val="4F81BD"/>
      <w:szCs w:val="24"/>
    </w:rPr>
  </w:style>
  <w:style w:type="character" w:customStyle="1" w:styleId="120">
    <w:name w:val="标题 1 字符2"/>
    <w:uiPriority w:val="9"/>
    <w:qFormat/>
    <w:rPr>
      <w:b/>
      <w:bCs/>
      <w:sz w:val="44"/>
      <w:szCs w:val="44"/>
    </w:rPr>
  </w:style>
  <w:style w:type="character" w:customStyle="1" w:styleId="320">
    <w:name w:val="标题 3 字符2"/>
    <w:qFormat/>
    <w:rPr>
      <w:b/>
      <w:bCs/>
      <w:sz w:val="32"/>
      <w:szCs w:val="32"/>
    </w:rPr>
  </w:style>
  <w:style w:type="character" w:customStyle="1" w:styleId="46">
    <w:name w:val="纯文本 字符4"/>
    <w:qFormat/>
    <w:rPr>
      <w:rFonts w:ascii="宋体" w:hAnsi="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f984f80c-0852-4e6c-8542-b0bc16bf38d8</errorID>
      <errorWord>：/</errorWord>
      <group>L1_Punc</group>
      <groupName>标点问题</groupName>
      <ability>L2_Punc_CN</ability>
      <abilityName>标点符号问题</abilityName>
      <candidateList>
        <item>：</item>
      </candidateList>
      <explain/>
      <paraID>576707AF</paraID>
      <start>8</start>
      <end>10</end>
      <status>unmodified</status>
      <modifiedWord/>
      <trackRevisions>false</trackRevisions>
    </reviewItem>
    <reviewItem>
      <errorID>c304c36b-7351-4501-8adb-84edfbd73f5d</errorID>
      <errorWord>：/</errorWord>
      <group>L1_Punc</group>
      <groupName>标点问题</groupName>
      <ability>L2_Punc_CN</ability>
      <abilityName>标点符号问题</abilityName>
      <candidateList>
        <item>：</item>
      </candidateList>
      <explain/>
      <paraID>3B6DCE26</paraID>
      <start>8</start>
      <end>10</end>
      <status>unmodified</status>
      <modifiedWord/>
      <trackRevisions>false</trackRevisions>
    </reviewItem>
    <reviewItem>
      <errorID>6606b8fa-63da-4d47-acad-ea9089ecd046</errorID>
      <errorWord>日至2026年</errorWord>
      <group>L1_Word</group>
      <groupName>字词问题</groupName>
      <ability>L2_Typo</ability>
      <abilityName>字词错误</abilityName>
      <candidateList>
        <item>日起至2026年</item>
      </candidateList>
      <explain/>
      <paraID>27011254</paraID>
      <start>12</start>
      <end>19</end>
      <status>unmodified</status>
      <modifiedWord/>
      <trackRevisions>false</trackRevisions>
    </reviewItem>
    <reviewItem>
      <errorID>11118192-866e-4ddc-bf04-2994feaafab2</errorID>
      <errorWord>下午15:00</errorWord>
      <group>L1_Knowledge</group>
      <groupName>知识性问题</groupName>
      <ability>L2_Time</ability>
      <abilityName>日期时间</abilityName>
      <candidateList>
        <item>15:00</item>
      </candidateList>
      <explain>24小时制的时间，不需要强调“下午”。</explain>
      <paraID>27011254</paraID>
      <start>40</start>
      <end>47</end>
      <status>unmodified</status>
      <modifiedWord/>
      <trackRevisions>false</trackRevisions>
    </reviewItem>
    <reviewItem>
      <errorID>1f15844c-ae51-469a-be35-e133c79ff8e7</errorID>
      <errorWord>）</errorWord>
      <group>L1_Punc</group>
      <groupName>标点问题</groupName>
      <ability>L2_Punc_CN</ability>
      <abilityName>标点符号问题</abilityName>
      <candidateList>
        <item>）。</item>
      </candidateList>
      <explain/>
      <paraID>27011254</paraID>
      <start>66</start>
      <end>67</end>
      <status>unmodified</status>
      <modifiedWord/>
      <trackRevisions>false</trackRevisions>
    </reviewItem>
    <reviewItem>
      <errorID>9be9a3be-75cd-4cc9-b44b-716bd85f6aad</errorID>
      <errorWord>-</errorWord>
      <group>L1_Format</group>
      <groupName>格式问题</groupName>
      <ability>L2_HalfPunc_CN</ability>
      <abilityName>全半角问题</abilityName>
      <candidateList>
        <item>－</item>
      </candidateList>
      <explain>文本全半角错误。</explain>
      <paraID>527F9025</paraID>
      <start>229</start>
      <end>230</end>
      <status>unmodified</status>
      <modifiedWord/>
      <trackRevisions>false</trackRevisions>
    </reviewItem>
    <reviewItem>
      <errorID>5fe08ac5-eafd-4cfa-8161-f5fd7f4f5035</errorID>
      <errorWord>-</errorWord>
      <group>L1_Format</group>
      <groupName>格式问题</groupName>
      <ability>L2_HalfPunc_CN</ability>
      <abilityName>全半角问题</abilityName>
      <candidateList>
        <item>－</item>
      </candidateList>
      <explain>文本全半角错误。</explain>
      <paraID>527F9025</paraID>
      <start>234</start>
      <end>235</end>
      <status>unmodified</status>
      <modifiedWord/>
      <trackRevisions>false</trackRevisions>
    </reviewItem>
    <reviewItem>
      <errorID>798ff528-7c50-4967-b1e9-160c0505d99b</errorID>
      <errorWord>-</errorWord>
      <group>L1_Format</group>
      <groupName>格式问题</groupName>
      <ability>L2_HalfPunc_CN</ability>
      <abilityName>全半角问题</abilityName>
      <candidateList>
        <item>－</item>
      </candidateList>
      <explain>文本全半角错误。</explain>
      <paraID>527F9025</paraID>
      <start>239</start>
      <end>240</end>
      <status>unmodified</status>
      <modifiedWord/>
      <trackRevisions>false</trackRevisions>
    </reviewItem>
    <reviewItem>
      <errorID>08495c0c-f08e-4233-a76a-63638a63b5c9</errorID>
      <errorWord>-</errorWord>
      <group>L1_Format</group>
      <groupName>格式问题</groupName>
      <ability>L2_HalfPunc_CN</ability>
      <abilityName>全半角问题</abilityName>
      <candidateList>
        <item>－</item>
      </candidateList>
      <explain>文本全半角错误。</explain>
      <paraID>527F9025</paraID>
      <start>245</start>
      <end>246</end>
      <status>unmodified</status>
      <modifiedWord/>
      <trackRevisions>false</trackRevisions>
    </reviewItem>
    <reviewItem>
      <errorID>dda3b47c-f277-42d9-9c77-6f48370e8800</errorID>
      <errorWord>-</errorWord>
      <group>L1_Format</group>
      <groupName>格式问题</groupName>
      <ability>L2_HalfPunc_CN</ability>
      <abilityName>全半角问题</abilityName>
      <candidateList>
        <item>－</item>
      </candidateList>
      <explain>文本全半角错误。</explain>
      <paraID>527F9025</paraID>
      <start>262</start>
      <end>263</end>
      <status>unmodified</status>
      <modifiedWord/>
      <trackRevisions>false</trackRevisions>
    </reviewItem>
    <reviewItem>
      <errorID>a091de50-0470-4ec1-b0fe-7df444b9673d</errorID>
      <errorWord>，</errorWord>
      <group>L1_Punc</group>
      <groupName>标点问题</groupName>
      <ability>L2_Punc_CN</ability>
      <abilityName>标点符号问题</abilityName>
      <candidateList>
        <item>。</item>
      </candidateList>
      <explain/>
      <paraID> 2C9C120</paraID>
      <start>41</start>
      <end>42</end>
      <status>unmodified</status>
      <modifiedWord/>
      <trackRevisions>false</trackRevisions>
    </reviewItem>
    <reviewItem>
      <errorID>0db4676c-9940-45e2-8c0d-bff0caf696b7</errorID>
      <errorWord>（</errorWord>
      <group>L1_Punc</group>
      <groupName>标点问题</groupName>
      <ability>L2_Punc_CN</ability>
      <abilityName>标点符号问题</abilityName>
      <candidateList>
        <item>。（</item>
      </candidateList>
      <explain/>
      <paraID> 2C9C120</paraID>
      <start>86</start>
      <end>87</end>
      <status>unmodified</status>
      <modifiedWord/>
      <trackRevisions>false</trackRevisions>
    </reviewItem>
    <reviewItem>
      <errorID>c23f1511-4675-4fbd-8c0c-95237253a8ba</errorID>
      <errorWord>-</errorWord>
      <group>L1_Format</group>
      <groupName>格式问题</groupName>
      <ability>L2_HalfPunc_CN</ability>
      <abilityName>全半角问题</abilityName>
      <candidateList>
        <item>－</item>
      </candidateList>
      <explain>文本全半角错误。</explain>
      <paraID> 2C9C120</paraID>
      <start>112</start>
      <end>113</end>
      <status>unmodified</status>
      <modifiedWord/>
      <trackRevisions>false</trackRevisions>
    </reviewItem>
    <reviewItem>
      <errorID>ede430b5-7c82-4e70-84d6-a758de18fedc</errorID>
      <errorWord>或者</errorWord>
      <group>L1_Punc</group>
      <groupName>标点问题</groupName>
      <ability>L2_Punc_CN</ability>
      <abilityName>标点符号问题</abilityName>
      <candidateList>
        <item>，或者</item>
      </candidateList>
      <explain/>
      <paraID> 2C9C120</paraID>
      <start>118</start>
      <end>120</end>
      <status>unmodified</status>
      <modifiedWord/>
      <trackRevisions>false</trackRevisions>
    </reviewItem>
    <reviewItem>
      <errorID>33db7918-72ac-4376-8234-5eb96790f66f</errorID>
      <errorWord>-</errorWord>
      <group>L1_Format</group>
      <groupName>格式问题</groupName>
      <ability>L2_HalfPunc_CN</ability>
      <abilityName>全半角问题</abilityName>
      <candidateList>
        <item>－</item>
      </candidateList>
      <explain>文本全半角错误。</explain>
      <paraID> 2C9C120</paraID>
      <start>141</start>
      <end>142</end>
      <status>unmodified</status>
      <modifiedWord/>
      <trackRevisions>false</trackRevisions>
    </reviewItem>
    <reviewItem>
      <errorID>33c87838-3465-4346-99b8-f077a3d6a391</errorID>
      <errorWord>”中</errorWord>
      <group>L1_Word</group>
      <groupName>字词问题</groupName>
      <ability>L2_Typo</ability>
      <abilityName>字词错误</abilityName>
      <candidateList>
        <item>”</item>
      </candidateList>
      <explain/>
      <paraID> 2C9C120</paraID>
      <start>147</start>
      <end>149</end>
      <status>unmodified</status>
      <modifiedWord/>
      <trackRevisions>false</trackRevisions>
    </reviewItem>
    <reviewItem>
      <errorID>cd07420c-84a3-4ccc-ae73-a5b9db802613</errorID>
      <errorWord>或者</errorWord>
      <group>L1_Word</group>
      <groupName>字词问题</groupName>
      <ability>L2_Typo</ability>
      <abilityName>字词错误</abilityName>
      <candidateList>
        <item>或</item>
      </candidateList>
      <explain/>
      <paraID> 2C9C120</paraID>
      <start>204</start>
      <end>206</end>
      <status>unmodified</status>
      <modifiedWord/>
      <trackRevisions>false</trackRevisions>
    </reviewItem>
    <reviewItem>
      <errorID>69574eda-6b05-4313-9e64-985b8916ec1c</errorID>
      <errorWord>）。</errorWord>
      <group>L1_Punc</group>
      <groupName>标点问题</groupName>
      <ability>L2_Punc_CN</ability>
      <abilityName>标点符号问题</abilityName>
      <candidateList>
        <item>。）</item>
      </candidateList>
      <explain/>
      <paraID> 2C9C120</paraID>
      <start>218</start>
      <end>220</end>
      <status>unmodified</status>
      <modifiedWord/>
      <trackRevisions>false</trackRevisions>
    </reviewItem>
    <reviewItem>
      <errorID>747873a2-4f0f-4232-86e7-5d6eb88d933f</errorID>
      <errorWord>现场</errorWord>
      <group>L1_Punc</group>
      <groupName>标点问题</groupName>
      <ability>L2_Punc_CN</ability>
      <abilityName>标点符号问题</abilityName>
      <candidateList>
        <item>，现场</item>
      </candidateList>
      <explain/>
      <paraID>11028866</paraID>
      <start>66</start>
      <end>68</end>
      <status>unmodified</status>
      <modifiedWord/>
      <trackRevisions>false</trackRevisions>
    </reviewItem>
    <reviewItem>
      <errorID>b3c1f001-8695-47f6-872c-2bab4219202e</errorID>
      <errorWord>操作合</errorWord>
      <group>L1_Word</group>
      <groupName>字词问题</groupName>
      <ability>L2_Typo</ability>
      <abilityName>字词错误</abilityName>
      <candidateList>
        <item>操作台</item>
      </candidateList>
      <explain/>
      <paraID>29376522</paraID>
      <start>9</start>
      <end>12</end>
      <status>unmodified</status>
      <modifiedWord/>
      <trackRevisions>false</trackRevisions>
    </reviewItem>
    <reviewItem>
      <errorID>25318401-f7e9-4d0e-b896-ac6a80dd6c89</errorID>
      <errorWord>）</errorWord>
      <group>L1_Punc</group>
      <groupName>标点问题</groupName>
      <ability>L2_Punc_CN</ability>
      <abilityName>标点符号问题</abilityName>
      <candidateList>
        <item>. </item>
      </candidateList>
      <explain/>
      <paraID>29376522</paraID>
      <start>87</start>
      <end>88</end>
      <status>unmodified</status>
      <modifiedWord/>
      <trackRevisions>false</trackRevisions>
    </reviewItem>
    <reviewItem>
      <errorID>b86d6740-3a0d-47c3-b6e2-085c330c19a4</errorID>
      <errorWord>，</errorWord>
      <group>L1_Word</group>
      <groupName>字词问题</groupName>
      <ability>L2_Typo</ability>
      <abilityName>字词错误</abilityName>
      <candidateList>
        <item>，在</item>
      </candidateList>
      <explain/>
      <paraID>29376522</paraID>
      <start>120</start>
      <end>121</end>
      <status>unmodified</status>
      <modifiedWord/>
      <trackRevisions>false</trackRevisions>
    </reviewItem>
    <reviewItem>
      <errorID>fa3c30ce-29ff-45c4-a8e1-463651fda7a7</errorID>
      <errorWord>，</errorWord>
      <group>L1_Punc</group>
      <groupName>标点问题</groupName>
      <ability>L2_Punc_CN</ability>
      <abilityName>标点符号问题</abilityName>
      <candidateList>
        <item>。</item>
      </candidateList>
      <explain/>
      <paraID>29376522</paraID>
      <start>186</start>
      <end>187</end>
      <status>unmodified</status>
      <modifiedWord/>
      <trackRevisions>false</trackRevisions>
    </reviewItem>
    <reviewItem>
      <errorID>f509fe1d-b6f5-4281-9ee7-244d516d870b</errorID>
      <errorWord>具备有</errorWord>
      <group>L1_Word</group>
      <groupName>字词问题</groupName>
      <ability>L2_Typo</ability>
      <abilityName>字词错误</abilityName>
      <candidateList>
        <item>具备</item>
      </candidateList>
      <explain/>
      <paraID>4D2F9D0C</paraID>
      <start>9</start>
      <end>12</end>
      <status>unmodified</status>
      <modifiedWord/>
      <trackRevisions>false</trackRevisions>
    </reviewItem>
    <reviewItem>
      <errorID>bf3241d1-afb6-4b8c-a092-65d9fb84ec87</errorID>
      <errorWord>登录</errorWord>
      <group>L1_Word</group>
      <groupName>字词问题</groupName>
      <ability>L2_Typo</ability>
      <abilityName>字词错误</abilityName>
      <candidateList>
        <item>上登录</item>
      </candidateList>
      <explain/>
      <paraID>4D2F9D0C</paraID>
      <start>33</start>
      <end>35</end>
      <status>unmodified</status>
      <modifiedWord/>
      <trackRevisions>false</trackRevisions>
    </reviewItem>
    <reviewItem>
      <errorID>35703c12-fa22-4b94-ba92-dcb22fcc1f73</errorID>
      <errorWord>对在“信用中国”网站（www.creditchina.gov.cn） </errorWord>
      <group>L1_Word</group>
      <groupName>字词问题</groupName>
      <ability>L2_Typo</ability>
      <abilityName>字词错误</abilityName>
      <candidateList>
        <item> 对在“信用中国”网站（www.creditchina.gov.cn）</item>
      </candidateList>
      <explain/>
      <paraID>2B4C7001</paraID>
      <start>3</start>
      <end>38</end>
      <status>unmodified</status>
      <modifiedWord/>
      <trackRevisions>false</trackRevisions>
    </reviewItem>
    <reviewItem>
      <errorID>86c42739-0a5d-43ce-9603-9d58bda91907</errorID>
      <errorWord>:</errorWord>
      <group>L1_Format</group>
      <groupName>格式问题</groupName>
      <ability>L2_HalfPunc_CN</ability>
      <abilityName>全半角问题</abilityName>
      <candidateList>
        <item>：</item>
      </candidateList>
      <explain>文本全半角错误。</explain>
      <paraID>11FD90BE</paraID>
      <start>9</start>
      <end>10</end>
      <status>unmodified</status>
      <modifiedWord/>
      <trackRevisions>false</trackRevisions>
    </reviewItem>
    <reviewItem>
      <errorID>df1b7fea-cc5a-4a73-b75e-f1e32c1dc93a</errorID>
      <errorWord>）</errorWord>
      <group>L1_Punc</group>
      <groupName>标点问题</groupName>
      <ability>L2_Punc_CN</ability>
      <abilityName>标点符号问题</abilityName>
      <candidateList>
        <item>。）</item>
      </candidateList>
      <explain/>
      <paraID>30B84BC9</paraID>
      <start>48</start>
      <end>49</end>
      <status>unmodified</status>
      <modifiedWord/>
      <trackRevisions>false</trackRevisions>
    </reviewItem>
    <reviewItem>
      <errorID>58e52aa6-efb9-4723-9e02-7772cd901b58</errorID>
      <errorWord>）</errorWord>
      <group>L1_Punc</group>
      <groupName>标点问题</groupName>
      <ability>L2_Punc_CN</ability>
      <abilityName>标点符号问题</abilityName>
      <candidateList>
        <item>。）</item>
      </candidateList>
      <explain/>
      <paraID>29401F0F</paraID>
      <start>145</start>
      <end>146</end>
      <status>unmodified</status>
      <modifiedWord/>
      <trackRevisions>false</trackRevisions>
    </reviewItem>
    <reviewItem>
      <errorID>06f6c31d-69bb-4b71-ac80-959d5b6935c4</errorID>
      <errorWord>）</errorWord>
      <group>L1_Punc</group>
      <groupName>标点问题</groupName>
      <ability>L2_Punc_CN</ability>
      <abilityName>标点符号问题</abilityName>
      <candidateList>
        <item>。）</item>
      </candidateList>
      <explain/>
      <paraID>1BF44F67</paraID>
      <start>190</start>
      <end>191</end>
      <status>unmodified</status>
      <modifiedWord/>
      <trackRevisions>false</trackRevisions>
    </reviewItem>
    <reviewItem>
      <errorID>e3983aa3-e116-46dd-90ab-f2c104d8cbf3</errorID>
      <errorWord>）</errorWord>
      <group>L1_Punc</group>
      <groupName>标点问题</groupName>
      <ability>L2_Punc_CN</ability>
      <abilityName>标点符号问题</abilityName>
      <candidateList>
        <item>。）</item>
      </candidateList>
      <explain/>
      <paraID> 696EACD</paraID>
      <start>232</start>
      <end>233</end>
      <status>unmodified</status>
      <modifiedWord/>
      <trackRevisions>false</trackRevisions>
    </reviewItem>
    <reviewItem>
      <errorID>64352eb7-c09e-4b54-ba5c-23e31baa7eed</errorID>
      <errorWord>）</errorWord>
      <group>L1_Punc</group>
      <groupName>标点问题</groupName>
      <ability>L2_Punc_CN</ability>
      <abilityName>标点符号问题</abilityName>
      <candidateList>
        <item>。）</item>
      </candidateList>
      <explain/>
      <paraID>66BA7FC7</paraID>
      <start>38</start>
      <end>39</end>
      <status>unmodified</status>
      <modifiedWord/>
      <trackRevisions>false</trackRevisions>
    </reviewItem>
    <reviewItem>
      <errorID>f92c030b-6dea-4fae-ade8-d5120de3f091</errorID>
      <errorWord>）：</errorWord>
      <group>L1_Punc</group>
      <groupName>标点问题</groupName>
      <ability>L2_Punc_CN</ability>
      <abilityName>标点符号问题</abilityName>
      <candidateList>
        <item>。）</item>
      </candidateList>
      <explain/>
      <paraID>2A2D110F</paraID>
      <start>81</start>
      <end>83</end>
      <status>unmodified</status>
      <modifiedWord/>
      <trackRevisions>false</trackRevisions>
    </reviewItem>
    <reviewItem>
      <errorID>0772cf94-89ba-421b-b311-f73f1df062fe</errorID>
      <errorWord>）</errorWord>
      <group>L1_Punc</group>
      <groupName>标点问题</groupName>
      <ability>L2_Punc_CN</ability>
      <abilityName>标点符号问题</abilityName>
      <candidateList>
        <item>）。</item>
      </candidateList>
      <explain/>
      <paraID>3A73AD85</paraID>
      <start>21</start>
      <end>22</end>
      <status>unmodified</status>
      <modifiedWord/>
      <trackRevisions>false</trackRevisions>
    </reviewItem>
    <reviewItem>
      <errorID>1f944402-5e4b-42a7-82e0-841c694b6b6f</errorID>
      <errorWord>(</errorWord>
      <group>L1_Format</group>
      <groupName>格式问题</groupName>
      <ability>L2_HalfPunc_CN</ability>
      <abilityName>全半角问题</abilityName>
      <candidateList>
        <item>（</item>
      </candidateList>
      <explain>文本全半角错误。</explain>
      <paraID> 2D49373</paraID>
      <start>18</start>
      <end>19</end>
      <status>unmodified</status>
      <modifiedWord/>
      <trackRevisions>false</trackRevisions>
    </reviewItem>
    <reviewItem>
      <errorID>dacc021c-4ed8-4acf-93a1-7ff3aa587628</errorID>
      <errorWord>)</errorWord>
      <group>L1_Format</group>
      <groupName>格式问题</groupName>
      <ability>L2_HalfPunc_CN</ability>
      <abilityName>全半角问题</abilityName>
      <candidateList>
        <item>）</item>
      </candidateList>
      <explain>文本全半角错误。</explain>
      <paraID> 2D49373</paraID>
      <start>28</start>
      <end>29</end>
      <status>unmodified</status>
      <modifiedWord/>
      <trackRevisions>false</trackRevisions>
    </reviewItem>
    <reviewItem>
      <errorID>42e3f385-1270-4f6b-ab68-ef6126b94fc6</errorID>
      <errorWord>能够</errorWord>
      <group>L1_Word</group>
      <groupName>字词问题</groupName>
      <ability>L2_Typo</ability>
      <abilityName>字词错误</abilityName>
      <candidateList>
        <item>，以</item>
      </candidateList>
      <explain/>
      <paraID>5115AF97</paraID>
      <start>37</start>
      <end>39</end>
      <status>unmodified</status>
      <modifiedWord/>
      <trackRevisions>false</trackRevisions>
    </reviewItem>
    <reviewItem>
      <errorID>e5898c84-f536-4ca9-9fcd-00bb6522e534</errorID>
      <errorWord>开展业务的证明</errorWord>
      <group>L1_Grammar</group>
      <groupName>语法问题</groupName>
      <ability>L2_Grammar</ability>
      <abilityName>语法错误</abilityName>
      <candidateList>
        <item>开展业务</item>
      </candidateList>
      <explain/>
      <paraID>5115AF97</paraID>
      <start>49</start>
      <end>56</end>
      <status>unmodified</status>
      <modifiedWord/>
      <trackRevisions>false</trackRevisions>
    </reviewItem>
    <reviewItem>
      <errorID>c1272fe6-1370-4a5a-9ab6-8db4f6552148</errorID>
      <errorWord>等的</errorWord>
      <group>L1_Word</group>
      <groupName>字词问题</groupName>
      <ability>L2_Typo</ability>
      <abilityName>字词错误</abilityName>
      <candidateList>
        <item>等</item>
      </candidateList>
      <explain/>
      <paraID>4495116D</paraID>
      <start>75</start>
      <end>77</end>
      <status>unmodified</status>
      <modifiedWord/>
      <trackRevisions>false</trackRevisions>
    </reviewItem>
    <reviewItem>
      <errorID>abbde2cc-bad5-4e07-a016-d1213db01a30</errorID>
      <errorWord>19</errorWord>
      <group>L1_Punc</group>
      <groupName>标点问题</groupName>
      <ability>L2_Punc_CN</ability>
      <abilityName>标点符号问题</abilityName>
      <candidateList>
        <item>19.</item>
      </candidateList>
      <explain/>
      <paraID> 17DC15D</paraID>
      <start>0</start>
      <end>2</end>
      <status>unmodified</status>
      <modifiedWord/>
      <trackRevisions>false</trackRevisions>
    </reviewItem>
    <reviewItem>
      <errorID>96412e2d-10e7-42a1-8f73-0bcd8b404e81</errorID>
      <errorWord>25</errorWord>
      <group>L1_Punc</group>
      <groupName>标点问题</groupName>
      <ability>L2_Punc_CN</ability>
      <abilityName>标点符号问题</abilityName>
      <candidateList>
        <item>25.</item>
      </candidateList>
      <explain/>
      <paraID>641D7507</paraID>
      <start>0</start>
      <end>2</end>
      <status>unmodified</status>
      <modifiedWord/>
      <trackRevisions>false</trackRevisions>
    </reviewItem>
    <reviewItem>
      <errorID>36821f1e-54de-4a32-9437-853178e98f87</errorID>
      <errorWord>“竞争性磋商公告”</errorWord>
      <group>L1_Punc</group>
      <groupName>标点问题</groupName>
      <ability>L2_Punc_CN</ability>
      <abilityName>标点符号问题</abilityName>
      <candidateList>
        <item>《竞争性磋商公告》</item>
      </candidateList>
      <explain/>
      <paraID>591F6E46</paraID>
      <start>12</start>
      <end>21</end>
      <status>unmodified</status>
      <modifiedWord/>
      <trackRevisions>false</trackRevisions>
    </reviewItem>
    <reviewItem>
      <errorID>929a3df0-63a2-46dc-a74d-9b86627f2563</errorID>
      <errorWord>规定依据</errorWord>
      <group>L1_Grammar</group>
      <groupName>语法问题</groupName>
      <ability>L2_Grammar</ability>
      <abilityName>语法错误</abilityName>
      <candidateList>
        <item>依据</item>
      </candidateList>
      <explain/>
      <paraID>2106CAB6</paraID>
      <start>22</start>
      <end>26</end>
      <status>unmodified</status>
      <modifiedWord/>
      <trackRevisions>false</trackRevisions>
    </reviewItem>
    <reviewItem>
      <errorID>b33b988e-f5f7-488e-a85f-0e757f938721</errorID>
      <errorWord>管理规定，用供应商</errorWord>
      <group>L1_Word</group>
      <groupName>字词问题</groupName>
      <ability>L2_Typo</ability>
      <abilityName>字词错误</abilityName>
      <candidateList>
        <item>管理规定，使用供应商</item>
      </candidateList>
      <explain/>
      <paraID>2458C086</paraID>
      <start>28</start>
      <end>37</end>
      <status>unmodified</status>
      <modifiedWord/>
      <trackRevisions>false</trackRevisions>
    </reviewItem>
    <reviewItem>
      <errorID>4e470987-28a7-4bfb-95f5-ebd1fa6aa262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7BDE9DCE</paraID>
      <start>15</start>
      <end>18</end>
      <status>unmodified</status>
      <modifiedWord/>
      <trackRevisions>false</trackRevisions>
    </reviewItem>
    <reviewItem>
      <errorID>0c51f345-6e32-4605-8955-25586d446dc3</errorID>
      <errorWord>以上</errorWord>
      <group>L1_Word</group>
      <groupName>字词问题</groupName>
      <ability>L2_Typo</ability>
      <abilityName>字词错误</abilityName>
      <candidateList>
        <item>的</item>
      </candidateList>
      <explain/>
      <paraID>2658F2D4</paraID>
      <start>129</start>
      <end>131</end>
      <status>unmodified</status>
      <modifiedWord/>
      <trackRevisions>false</trackRevisions>
    </reviewItem>
    <reviewItem>
      <errorID>f7d04aff-37a0-4eaa-b630-38321b0417dc</errorID>
      <errorWord>法律、法规</errorWord>
      <group>L1_Word</group>
      <groupName>字词问题</groupName>
      <ability>L2_Typo</ability>
      <abilityName>字词错误</abilityName>
      <candidateList>
        <item>法律法规</item>
      </candidateList>
      <explain/>
      <paraID>131E9275</paraID>
      <start>38</start>
      <end>43</end>
      <status>unmodified</status>
      <modifiedWord/>
      <trackRevisions>false</trackRevisions>
    </reviewItem>
    <reviewItem>
      <errorID>d750a7fb-00a2-4041-ab39-48144442b448</errorID>
      <errorWord>，</errorWord>
      <group>L1_Punc</group>
      <groupName>标点问题</groupName>
      <ability>L2_Punc_CN</ability>
      <abilityName>标点符号问题</abilityName>
      <candidateList>
        <item>。</item>
      </candidateList>
      <explain/>
      <paraID>233D07FB</paraID>
      <start>63</start>
      <end>64</end>
      <status>unmodified</status>
      <modifiedWord/>
      <trackRevisions>false</trackRevisions>
    </reviewItem>
    <reviewItem>
      <errorID>8623a96c-0821-4b77-9946-bff1494102da</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35D28C51</paraID>
      <start>203</start>
      <end>208</end>
      <status>unmodified</status>
      <modifiedWord/>
      <trackRevisions>false</trackRevisions>
    </reviewItem>
    <reviewItem>
      <errorID>1e421993-025f-4aaf-8eee-a101a1af7f44</errorID>
      <errorWord> </errorWord>
      <group>L1_Punc</group>
      <groupName>标点问题</groupName>
      <ability>L2_Punc_CN</ability>
      <abilityName>标点符号问题</abilityName>
      <candidateList>
        <item/>
      </candidateList>
      <explain>此处空格冗余，建议删除。</explain>
      <paraID>790DBD81</paraID>
      <start>79</start>
      <end>80</end>
      <status>unmodified</status>
      <modifiedWord/>
      <trackRevisions>false</trackRevisions>
    </reviewItem>
    <reviewItem>
      <errorID>f1e03ef8-6327-4242-9337-2373b3a0bed5</errorID>
      <errorWord>；</errorWord>
      <group>L1_Punc</group>
      <groupName>标点问题</groupName>
      <ability>L2_Punc_CN</ability>
      <abilityName>标点符号问题</abilityName>
      <candidateList>
        <item>，</item>
      </candidateList>
      <explain/>
      <paraID>413B20C1</paraID>
      <start>24</start>
      <end>25</end>
      <status>unmodified</status>
      <modifiedWord/>
      <trackRevisions>false</trackRevisions>
    </reviewItem>
    <reviewItem>
      <errorID>9a73e8d1-773a-4200-adac-f48e8ddfcdb8</errorID>
      <errorWord>一致的</errorWord>
      <group>L1_Word</group>
      <groupName>字词问题</groupName>
      <ability>L2_Typo</ability>
      <abilityName>字词错误</abilityName>
      <candidateList>
        <item>一致</item>
      </candidateList>
      <explain/>
      <paraID>413B20C1</paraID>
      <start>38</start>
      <end>41</end>
      <status>unmodified</status>
      <modifiedWord/>
      <trackRevisions>false</trackRevisions>
    </reviewItem>
    <reviewItem>
      <errorID>4abaed57-e6b5-454e-8a7e-d38491edd75f</errorID>
      <errorWord>疑问的，如</errorWord>
      <group>L1_Grammar</group>
      <groupName>语法问题</groupName>
      <ability>L2_Grammar</ability>
      <abilityName>语法错误</abilityName>
      <candidateList>
        <item>疑问，</item>
      </candidateList>
      <explain/>
      <paraID>51ACBFF2</paraID>
      <start>28</start>
      <end>33</end>
      <status>unmodified</status>
      <modifiedWord/>
      <trackRevisions>false</trackRevisions>
    </reviewItem>
    <reviewItem>
      <errorID>f4a21547-5440-4e09-9735-dc63a44ebf10</errorID>
      <errorWord>唯一</errorWord>
      <group>L1_Punc</group>
      <groupName>标点问题</groupName>
      <ability>L2_Punc_CN</ability>
      <abilityName>标点符号问题</abilityName>
      <candidateList>
        <item>、唯一</item>
      </candidateList>
      <explain/>
      <paraID>5D4A4E47</paraID>
      <start>34</start>
      <end>36</end>
      <status>unmodified</status>
      <modifiedWord/>
      <trackRevisions>false</trackRevisions>
    </reviewItem>
    <reviewItem>
      <errorID>37469f8e-8749-4a00-a189-30903738f020</errorID>
      <errorWord>按</errorWord>
      <group>L1_Word</group>
      <groupName>字词问题</groupName>
      <ability>L2_Typo</ability>
      <abilityName>字词错误</abilityName>
      <candidateList>
        <item>作</item>
      </candidateList>
      <explain/>
      <paraID>6FD21173</paraID>
      <start>47</start>
      <end>48</end>
      <status>unmodified</status>
      <modifiedWord/>
      <trackRevisions>false</trackRevisions>
    </reviewItem>
    <reviewItem>
      <errorID>646a2fcd-6018-49be-8b8b-fa2d48b8b712</errorID>
      <errorWord>作</errorWord>
      <group>L1_Word</group>
      <groupName>字词问题</groupName>
      <ability>L2_Typo</ability>
      <abilityName>字词错误</abilityName>
      <candidateList>
        <item>将作</item>
      </candidateList>
      <explain/>
      <paraID>77CD4E1E</paraID>
      <start>64</start>
      <end>65</end>
      <status>unmodified</status>
      <modifiedWord/>
      <trackRevisions>false</trackRevisions>
    </reviewItem>
    <reviewItem>
      <errorID>65d37322-f271-4348-af71-2dacd008d74b</errorID>
      <errorWord>：</errorWord>
      <group>L1_Punc</group>
      <groupName>标点问题</groupName>
      <ability>L2_Punc_CN</ability>
      <abilityName>标点符号问题</abilityName>
      <candidateList>
        <item>。</item>
      </candidateList>
      <explain/>
      <paraID>512EE6A4</paraID>
      <start>26</start>
      <end>27</end>
      <status>unmodified</status>
      <modifiedWord/>
      <trackRevisions>false</trackRevisions>
    </reviewItem>
    <reviewItem>
      <errorID>b9aa04c2-9572-4098-a621-5b5ec906c5b9</errorID>
      <errorWord>操作合</errorWord>
      <group>L1_Word</group>
      <groupName>字词问题</groupName>
      <ability>L2_Typo</ability>
      <abilityName>字词错误</abilityName>
      <candidateList>
        <item>操作台</item>
      </candidateList>
      <explain/>
      <paraID>4DFFF20E</paraID>
      <start>9</start>
      <end>12</end>
      <status>unmodified</status>
      <modifiedWord/>
      <trackRevisions>false</trackRevisions>
    </reviewItem>
    <reviewItem>
      <errorID>ab0539c4-92b0-4e53-a03d-d2a0c4b751d8</errorID>
      <errorWord>和</errorWord>
      <group>L1_Word</group>
      <groupName>字词问题</groupName>
      <ability>L2_Typo</ability>
      <abilityName>字词错误</abilityName>
      <candidateList>
        <item>并</item>
      </candidateList>
      <explain/>
      <paraID>4DFFF20E</paraID>
      <start>78</start>
      <end>79</end>
      <status>unmodified</status>
      <modifiedWord/>
      <trackRevisions>false</trackRevisions>
    </reviewItem>
    <reviewItem>
      <errorID>3fa7b5cb-9906-412f-9d20-6ace5c7dbeae</errorID>
      <errorWord>接受</errorWord>
      <group>L1_Word</group>
      <groupName>字词问题</groupName>
      <ability>L2_Typo</ability>
      <abilityName>字词错误</abilityName>
      <candidateList>
        <item>接收</item>
      </candidateList>
      <explain>存在发音相同字词的误用。</explain>
      <paraID>24499A28</paraID>
      <start>35</start>
      <end>37</end>
      <status>unmodified</status>
      <modifiedWord/>
      <trackRevisions>false</trackRevisions>
    </reviewItem>
    <reviewItem>
      <errorID>4a23c81b-e5ec-431c-8260-f37d280e34b0</errorID>
      <errorWord>，</errorWord>
      <group>L1_Word</group>
      <groupName>字词问题</groupName>
      <ability>L2_Typo</ability>
      <abilityName>字词错误</abilityName>
      <candidateList>
        <item>，在</item>
      </candidateList>
      <explain/>
      <paraID>31AF8648</paraID>
      <start>36</start>
      <end>37</end>
      <status>unmodified</status>
      <modifiedWord/>
      <trackRevisions>false</trackRevisions>
    </reviewItem>
    <reviewItem>
      <errorID>8e3abcab-8105-4b0e-ac84-b0c9468a51cc</errorID>
      <errorWord>”中</errorWord>
      <group>L1_Word</group>
      <groupName>字词问题</groupName>
      <ability>L2_Typo</ability>
      <abilityName>字词错误</abilityName>
      <candidateList>
        <item>”</item>
      </candidateList>
      <explain/>
      <paraID>31AF8648</paraID>
      <start>205</start>
      <end>207</end>
      <status>unmodified</status>
      <modifiedWord/>
      <trackRevisions>false</trackRevisions>
    </reviewItem>
    <reviewItem>
      <errorID>e8bd226a-5384-406f-9ca5-45623567a294</errorID>
      <errorWord> </errorWord>
      <group>L1_Punc</group>
      <groupName>标点问题</groupName>
      <ability>L2_Punc_CN</ability>
      <abilityName>标点符号问题</abilityName>
      <candidateList>
        <item/>
      </candidateList>
      <explain>此处空格冗余，建议删除。</explain>
      <paraID>31AF8648</paraID>
      <start>209</start>
      <end>210</end>
      <status>unmodified</status>
      <modifiedWord/>
      <trackRevisions>false</trackRevisions>
    </reviewItem>
    <reviewItem>
      <errorID>79f4a7e4-46c2-41d7-a9b2-b81fe0f34c0a</errorID>
      <errorWord>间</errorWord>
      <group>L1_Word</group>
      <groupName>字词问题</groupName>
      <ability>L2_Typo</ability>
      <abilityName>字词错误</abilityName>
      <candidateList>
        <item>间之</item>
      </candidateList>
      <explain/>
      <paraID>35BF4BA1</paraID>
      <start>14</start>
      <end>15</end>
      <status>unmodified</status>
      <modifiedWord/>
      <trackRevisions>false</trackRevisions>
    </reviewItem>
    <reviewItem>
      <errorID>19362954-981d-4cd9-815b-1a570b9e8cda</errorID>
      <errorWord>抽（选）取</errorWord>
      <group>L1_Grammar</group>
      <groupName>语法问题</groupName>
      <ability>L2_Grammar</ability>
      <abilityName>语法错误</abilityName>
      <candidateList>
        <item>抽取</item>
      </candidateList>
      <explain/>
      <paraID>123AAD39</paraID>
      <start>23</start>
      <end>28</end>
      <status>unmodified</status>
      <modifiedWord/>
      <trackRevisions>false</trackRevisions>
    </reviewItem>
    <reviewItem>
      <errorID>ac927fc3-9677-49d4-aa47-969e0f1f67f0</errorID>
      <errorWord>按</errorWord>
      <group>L1_Word</group>
      <groupName>字词问题</groupName>
      <ability>L2_Typo</ability>
      <abilityName>字词错误</abilityName>
      <candidateList>
        <item>在</item>
      </candidateList>
      <explain/>
      <paraID>28719200</paraID>
      <start>148</start>
      <end>149</end>
      <status>unmodified</status>
      <modifiedWord/>
      <trackRevisions>false</trackRevisions>
    </reviewItem>
    <reviewItem>
      <errorID>9da56115-4061-4117-91ab-79ed7deebb2c</errorID>
      <errorWord>人承担</errorWord>
      <group>L1_Grammar</group>
      <groupName>语法问题</groupName>
      <ability>L2_Grammar</ability>
      <abilityName>语法错误</abilityName>
      <candidateList>
        <item>人</item>
      </candidateList>
      <explain/>
      <paraID>3289D4E7</paraID>
      <start>140</start>
      <end>143</end>
      <status>unmodified</status>
      <modifiedWord/>
      <trackRevisions>false</trackRevisions>
    </reviewItem>
    <reviewItem>
      <errorID>7bc5104e-f021-420d-928b-66721c7e5e2d</errorID>
      <errorWord>“供应商须知前附表”</errorWord>
      <group>L1_Punc</group>
      <groupName>标点问题</groupName>
      <ability>L2_Punc_CN</ability>
      <abilityName>标点符号问题</abilityName>
      <candidateList>
        <item>《供应商须知前附表》</item>
      </candidateList>
      <explain/>
      <paraID>11A1CC69</paraID>
      <start>20</start>
      <end>30</end>
      <status>unmodified</status>
      <modifiedWord/>
      <trackRevisions>false</trackRevisions>
    </reviewItem>
    <reviewItem>
      <errorID>3fae068f-8c61-487f-bb53-ec1bb6966277</errorID>
      <errorWord>“供应商须知前附表”</errorWord>
      <group>L1_Punc</group>
      <groupName>标点问题</groupName>
      <ability>L2_Punc_CN</ability>
      <abilityName>标点符号问题</abilityName>
      <candidateList>
        <item>《供应商须知前附表》</item>
      </candidateList>
      <explain/>
      <paraID>2B0BC6EF</paraID>
      <start>15</start>
      <end>25</end>
      <status>unmodified</status>
      <modifiedWord/>
      <trackRevisions>false</trackRevisions>
    </reviewItem>
    <reviewItem>
      <errorID>5b3195e7-a4cb-4d63-800d-74e0bc2f52aa</errorID>
      <errorWord>“供应商须知前附表”</errorWord>
      <group>L1_Punc</group>
      <groupName>标点问题</groupName>
      <ability>L2_Punc_CN</ability>
      <abilityName>标点符号问题</abilityName>
      <candidateList>
        <item>《供应商须知前附表》</item>
      </candidateList>
      <explain/>
      <paraID>7DDB7BAA</paraID>
      <start>11</start>
      <end>21</end>
      <status>unmodified</status>
      <modifiedWord/>
      <trackRevisions>false</trackRevisions>
    </reviewItem>
    <reviewItem>
      <errorID>e0cd0507-b719-426e-a7ba-70ce6c087d32</errorID>
      <errorWord>他人的</errorWord>
      <group>L1_Word</group>
      <groupName>字词问题</groupName>
      <ability>L2_Typo</ability>
      <abilityName>字词错误</abilityName>
      <candidateList>
        <item>他人</item>
      </candidateList>
      <explain/>
      <paraID>713C6759</paraID>
      <start>17</start>
      <end>20</end>
      <status>unmodified</status>
      <modifiedWord/>
      <trackRevisions>false</trackRevisions>
    </reviewItem>
    <reviewItem>
      <errorID>3bf88243-8392-4dcd-9dee-06874ed5e4cc</errorID>
      <errorWord>地点各</errorWord>
      <group>L1_Word</group>
      <groupName>字词问题</groupName>
      <ability>L2_Typo</ability>
      <abilityName>字词错误</abilityName>
      <candidateList>
        <item>地点</item>
      </candidateList>
      <explain/>
      <paraID>1CA39D36</paraID>
      <start>16</start>
      <end>19</end>
      <status>unmodified</status>
      <modifiedWord/>
      <trackRevisions>false</trackRevisions>
    </reviewItem>
    <reviewItem>
      <errorID>83cf1ab8-6515-42e3-bd32-e78b8377f1e9</errorID>
      <errorWord>(</errorWord>
      <group>L1_Format</group>
      <groupName>格式问题</groupName>
      <ability>L2_HalfPunc_CN</ability>
      <abilityName>全半角问题</abilityName>
      <candidateList>
        <item>（</item>
      </candidateList>
      <explain>文本全半角错误。</explain>
      <paraID>1CA39D36</paraID>
      <start>98</start>
      <end>99</end>
      <status>unmodified</status>
      <modifiedWord/>
      <trackRevisions>false</trackRevisions>
    </reviewItem>
    <reviewItem>
      <errorID>98e01f9f-ac4f-407d-8fdf-e6663132b3e7</errorID>
      <errorWord>)</errorWord>
      <group>L1_Format</group>
      <groupName>格式问题</groupName>
      <ability>L2_HalfPunc_CN</ability>
      <abilityName>全半角问题</abilityName>
      <candidateList>
        <item>）</item>
      </candidateList>
      <explain>文本全半角错误。</explain>
      <paraID>1CA39D36</paraID>
      <start>140</start>
      <end>141</end>
      <status>unmodified</status>
      <modifiedWord/>
      <trackRevisions>false</trackRevisions>
    </reviewItem>
    <reviewItem>
      <errorID>1c9555a4-1b27-497f-8a7d-322d8c476998</errorID>
      <errorWord>、</errorWord>
      <group>L1_Punc</group>
      <groupName>标点问题</groupName>
      <ability>L2_Punc_CN</ability>
      <abilityName>标点符号问题</abilityName>
      <candidateList>
        <item>，</item>
      </candidateList>
      <explain/>
      <paraID>662EDA66</paraID>
      <start>56</start>
      <end>57</end>
      <status>unmodified</status>
      <modifiedWord/>
      <trackRevisions>false</trackRevisions>
    </reviewItem>
    <reviewItem>
      <errorID>89ba09b3-a0b6-47a7-ad85-d8726fa929c6</errorID>
      <errorWord>单</errorWord>
      <group>L1_Punc</group>
      <groupName>标点问题</groupName>
      <ability>L2_Punc_CN</ability>
      <abilityName>标点符号问题</abilityName>
      <candidateList>
        <item>单。</item>
      </candidateList>
      <explain/>
      <paraID>662EDA66</paraID>
      <start>66</start>
      <end>67</end>
      <status>unmodified</status>
      <modifiedWord/>
      <trackRevisions>false</trackRevisions>
    </reviewItem>
    <reviewItem>
      <errorID>2f108db9-1eff-4823-a323-a732c500aa41</errorID>
      <errorWord>卸车</errorWord>
      <group>L1_Punc</group>
      <groupName>标点问题</groupName>
      <ability>L2_Punc_CN</ability>
      <abilityName>标点符号问题</abilityName>
      <candidateList>
        <item>卸车。</item>
      </candidateList>
      <explain/>
      <paraID>5C7514C3</paraID>
      <start>37</start>
      <end>39</end>
      <status>unmodified</status>
      <modifiedWord/>
      <trackRevisions>false</trackRevisions>
    </reviewItem>
    <reviewItem>
      <errorID>ffa58874-cd55-4733-9cc2-b68cf5de2bca</errorID>
      <errorWord>交通</errorWord>
      <group>L1_Punc</group>
      <groupName>标点问题</groupName>
      <ability>L2_Punc_CN</ability>
      <abilityName>标点符号问题</abilityName>
      <candidateList>
        <item>交通。</item>
      </candidateList>
      <explain/>
      <paraID>55501657</paraID>
      <start>57</start>
      <end>59</end>
      <status>unmodified</status>
      <modifiedWord/>
      <trackRevisions>false</trackRevisions>
    </reviewItem>
    <reviewItem>
      <errorID>0fed44ad-b5e0-4ab7-8d7e-e9c661c90e5d</errorID>
      <errorWord>）</errorWord>
      <group>L1_Punc</group>
      <groupName>标点问题</groupName>
      <ability>L2_Punc_CN</ability>
      <abilityName>标点符号问题</abilityName>
      <candidateList>
        <item>）。</item>
      </candidateList>
      <explain/>
      <paraID>1E06E3B5</paraID>
      <start>39</start>
      <end>40</end>
      <status>unmodified</status>
      <modifiedWord/>
      <trackRevisions>false</trackRevisions>
    </reviewItem>
    <reviewItem>
      <errorID>2b8f7950-e1ab-4cd8-9101-9ee7719e7c72</errorID>
      <errorWord>由</errorWord>
      <group>L1_Punc</group>
      <groupName>标点问题</groupName>
      <ability>L2_Punc_CN</ability>
      <abilityName>标点符号问题</abilityName>
      <candidateList>
        <item>，由</item>
      </candidateList>
      <explain/>
      <paraID>7BD11D24</paraID>
      <start>71</start>
      <end>73</end>
      <status>unmodified</status>
      <modifiedWord/>
      <trackRevisions>false</trackRevisions>
    </reviewItem>
    <reviewItem>
      <errorID>3a3b709e-cb98-473c-a7d3-efb8a7b8e7f1</errorID>
      <errorWord>的车辆</errorWord>
      <group>L1_Grammar</group>
      <groupName>语法问题</groupName>
      <ability>L2_Grammar</ability>
      <abilityName>语法错误</abilityName>
      <candidateList>
        <item>的</item>
      </candidateList>
      <explain/>
      <paraID>6BC3BBE8</paraID>
      <start>46</start>
      <end>49</end>
      <status>unmodified</status>
      <modifiedWord/>
      <trackRevisions>false</trackRevisions>
    </reviewItem>
    <reviewItem>
      <errorID>955ebda7-92e9-40e5-95eb-7bc476ecf4c8</errorID>
      <errorWord>座仓</errorWord>
      <group>L1_Word</group>
      <groupName>字词问题</groupName>
      <ability>L2_Typo</ability>
      <abilityName>字词错误</abilityName>
      <candidateList>
        <item>座舱</item>
      </candidateList>
      <explain/>
      <paraID>6BC3BBE8</paraID>
      <start>57</start>
      <end>59</end>
      <status>unmodified</status>
      <modifiedWord/>
      <trackRevisions>false</trackRevisions>
    </reviewItem>
    <reviewItem>
      <errorID>bd07608f-92e9-4d37-a2a3-c6a5ad7db0ec</errorID>
      <errorWord>车尾箱</errorWord>
      <group>L1_Word</group>
      <groupName>字词问题</groupName>
      <ability>L2_Alias</ability>
      <abilityName>也作/曾用词</abilityName>
      <candidateList>
        <item>车尾厢</item>
      </candidateList>
      <explain>词汇[车尾箱]为不规范表述或旧称，其规范书面表述为[车尾厢]。</explain>
      <paraID>6BC3BBE8</paraID>
      <start>62</start>
      <end>65</end>
      <status>unmodified</status>
      <modifiedWord/>
      <trackRevisions>false</trackRevisions>
    </reviewItem>
    <reviewItem>
      <errorID>4b55920a-8d61-4ea5-bf86-d072312fd12d</errorID>
      <errorWord>其它</errorWord>
      <group>L1_Word</group>
      <groupName>字词问题</groupName>
      <ability>L2_Typo</ability>
      <abilityName>字词错误</abilityName>
      <candidateList>
        <item>其他</item>
      </candidateList>
      <explain/>
      <paraID>2D805DDF</paraID>
      <start>8</start>
      <end>10</end>
      <status>unmodified</status>
      <modifiedWord/>
      <trackRevisions>false</trackRevisions>
    </reviewItem>
    <reviewItem>
      <errorID>2aca8f5c-dba4-4f7b-b43b-42a6955512bc</errorID>
      <errorWord>工作的</errorWord>
      <group>L1_Word</group>
      <groupName>字词问题</groupName>
      <ability>L2_Typo</ability>
      <abilityName>字词错误</abilityName>
      <candidateList>
        <item>工作</item>
      </candidateList>
      <explain/>
      <paraID>2D805DDF</paraID>
      <start>12</start>
      <end>15</end>
      <status>unmodified</status>
      <modifiedWord/>
      <trackRevisions>false</trackRevisions>
    </reviewItem>
    <reviewItem>
      <errorID>ac855456-3553-4b70-97f3-b1a35e715d2f</errorID>
      <errorWord>。（玉州一大队、玉东大队、高管一大队、高管二大队）</errorWord>
      <group>L1_Word</group>
      <groupName>字词问题</groupName>
      <ability>L2_Typo</ability>
      <abilityName>字词错误</abilityName>
      <candidateList>
        <item>（玉州一大队、玉东大队、高管一大队、高管二大队）。</item>
      </candidateList>
      <explain/>
      <paraID> FE47D82</paraID>
      <start>20</start>
      <end>45</end>
      <status>unmodified</status>
      <modifiedWord/>
      <trackRevisions>false</trackRevisions>
    </reviewItem>
    <reviewItem>
      <errorID>631dd6a1-2a27-4c91-8c47-cfd2a3ec17c9</errorID>
      <errorWord>做</errorWord>
      <group>L1_Word</group>
      <groupName>字词问题</groupName>
      <ability>L2_Typo</ability>
      <abilityName>字词错误</abilityName>
      <candidateList>
        <item>作</item>
      </candidateList>
      <explain>存在发音相同字词的误用。</explain>
      <paraID>2590DBD8</paraID>
      <start>128</start>
      <end>129</end>
      <status>unmodified</status>
      <modifiedWord/>
      <trackRevisions>false</trackRevisions>
    </reviewItem>
    <reviewItem>
      <errorID>0b0563b6-74cd-4b58-82ae-22926070dd4d</errorID>
      <errorWord>(</errorWord>
      <group>L1_Format</group>
      <groupName>格式问题</groupName>
      <ability>L2_HalfPunc_CN</ability>
      <abilityName>全半角问题</abilityName>
      <candidateList>
        <item>（</item>
      </candidateList>
      <explain>文本全半角错误。</explain>
      <paraID> E253F04</paraID>
      <start>212</start>
      <end>213</end>
      <status>unmodified</status>
      <modifiedWord/>
      <trackRevisions>false</trackRevisions>
    </reviewItem>
    <reviewItem>
      <errorID>91e8bb94-f257-4d48-8706-809ee6fdb70f</errorID>
      <errorWord>)</errorWord>
      <group>L1_Format</group>
      <groupName>格式问题</groupName>
      <ability>L2_HalfPunc_CN</ability>
      <abilityName>全半角问题</abilityName>
      <candidateList>
        <item>）</item>
      </candidateList>
      <explain>文本全半角错误。</explain>
      <paraID> E253F04</paraID>
      <start>221</start>
      <end>222</end>
      <status>unmodified</status>
      <modifiedWord/>
      <trackRevisions>false</trackRevisions>
    </reviewItem>
    <reviewItem>
      <errorID>440ce3f7-c30d-4f45-a966-60a568bee6fa</errorID>
      <errorWord>地点各</errorWord>
      <group>L1_Word</group>
      <groupName>字词问题</groupName>
      <ability>L2_Typo</ability>
      <abilityName>字词错误</abilityName>
      <candidateList>
        <item>地点</item>
      </candidateList>
      <explain/>
      <paraID>344443EB</paraID>
      <start>16</start>
      <end>19</end>
      <status>unmodified</status>
      <modifiedWord/>
      <trackRevisions>false</trackRevisions>
    </reviewItem>
    <reviewItem>
      <errorID>2ae4a230-c243-4c1d-b647-c4fd8ed5d7da</errorID>
      <errorWord>(</errorWord>
      <group>L1_Format</group>
      <groupName>格式问题</groupName>
      <ability>L2_HalfPunc_CN</ability>
      <abilityName>全半角问题</abilityName>
      <candidateList>
        <item>（</item>
      </candidateList>
      <explain>文本全半角错误。</explain>
      <paraID>344443EB</paraID>
      <start>98</start>
      <end>99</end>
      <status>unmodified</status>
      <modifiedWord/>
      <trackRevisions>false</trackRevisions>
    </reviewItem>
    <reviewItem>
      <errorID>0dea54dc-a659-417e-bfca-4dcf9059dcd0</errorID>
      <errorWord>)</errorWord>
      <group>L1_Format</group>
      <groupName>格式问题</groupName>
      <ability>L2_HalfPunc_CN</ability>
      <abilityName>全半角问题</abilityName>
      <candidateList>
        <item>）</item>
      </candidateList>
      <explain>文本全半角错误。</explain>
      <paraID>344443EB</paraID>
      <start>140</start>
      <end>141</end>
      <status>unmodified</status>
      <modifiedWord/>
      <trackRevisions>false</trackRevisions>
    </reviewItem>
    <reviewItem>
      <errorID>8a4c8174-6eef-4fcf-b383-38a7afd75b54</errorID>
      <errorWord>拖车辆的</errorWord>
      <group>L1_Grammar</group>
      <groupName>语法问题</groupName>
      <ability>L2_Grammar</ability>
      <abilityName>语法错误</abilityName>
      <candidateList>
        <item>拖</item>
      </candidateList>
      <explain/>
      <paraID>4444DA79</paraID>
      <start>43</start>
      <end>47</end>
      <status>unmodified</status>
      <modifiedWord/>
      <trackRevisions>false</trackRevisions>
    </reviewItem>
    <reviewItem>
      <errorID>9268ff7b-7089-4a85-b5a0-4ed69fd483b9</errorID>
      <errorWord>车尾箱</errorWord>
      <group>L1_Word</group>
      <groupName>字词问题</groupName>
      <ability>L2_Alias</ability>
      <abilityName>也作/曾用词</abilityName>
      <candidateList>
        <item>车尾厢</item>
      </candidateList>
      <explain>词汇[车尾箱]为不规范表述或旧称，其规范书面表述为[车尾厢]。</explain>
      <paraID>4444DA79</paraID>
      <start>61</start>
      <end>64</end>
      <status>unmodified</status>
      <modifiedWord/>
      <trackRevisions>false</trackRevisions>
    </reviewItem>
    <reviewItem>
      <errorID>be49e1c0-09ec-4353-9226-bc080fe99909</errorID>
      <errorWord>其它</errorWord>
      <group>L1_Word</group>
      <groupName>字词问题</groupName>
      <ability>L2_Alias</ability>
      <abilityName>也作/曾用词</abilityName>
      <candidateList>
        <item>其他</item>
      </candidateList>
      <explain>词汇[其它]为不规范表述或旧称，其规范书面表述为[其他]。</explain>
      <paraID> 5EA4A74</paraID>
      <start>8</start>
      <end>10</end>
      <status>unmodified</status>
      <modifiedWord/>
      <trackRevisions>false</trackRevisions>
    </reviewItem>
    <reviewItem>
      <errorID>05faeb4e-73bc-4291-ae7f-3239c8bf2a7b</errorID>
      <errorWord>每月由</errorWord>
      <group>L1_Word</group>
      <groupName>字词问题</groupName>
      <ability>L2_Typo</ability>
      <abilityName>字词错误</abilityName>
      <candidateList>
        <item>每月</item>
      </candidateList>
      <explain/>
      <paraID>71F20AFC</paraID>
      <start>5</start>
      <end>8</end>
      <status>unmodified</status>
      <modifiedWord/>
      <trackRevisions>false</trackRevisions>
    </reviewItem>
    <reviewItem>
      <errorID>11e59c38-bbc2-4579-9bd6-3b06e2af9724</errorID>
      <errorWord>发票后</errorWord>
      <group>L1_Word</group>
      <groupName>字词问题</groupName>
      <ability>L2_Typo</ability>
      <abilityName>字词错误</abilityName>
      <candidateList>
        <item>发票</item>
      </candidateList>
      <explain/>
      <paraID>71F20AFC</paraID>
      <start>33</start>
      <end>36</end>
      <status>unmodified</status>
      <modifiedWord/>
      <trackRevisions>false</trackRevisions>
    </reviewItem>
    <reviewItem>
      <errorID>f1198b90-f8a4-472d-b663-f71733fa6168</errorID>
      <errorWord>或者</errorWord>
      <group>L1_Word</group>
      <groupName>字词问题</groupName>
      <ability>L2_Typo</ability>
      <abilityName>字词错误</abilityName>
      <candidateList>
        <item>或</item>
      </candidateList>
      <explain/>
      <paraID>6BA4481A</paraID>
      <start>20</start>
      <end>22</end>
      <status>unmodified</status>
      <modifiedWord/>
      <trackRevisions>false</trackRevisions>
    </reviewItem>
    <reviewItem>
      <errorID>bc9fde31-0225-49f8-b12d-a1870f608880</errorID>
      <errorWord>由</errorWord>
      <group>L1_Punc</group>
      <groupName>标点问题</groupName>
      <ability>L2_Punc_CN</ability>
      <abilityName>标点符号问题</abilityName>
      <candidateList>
        <item>，由</item>
      </candidateList>
      <explain/>
      <paraID>58782A4B</paraID>
      <start>52</start>
      <end>53</end>
      <status>unmodified</status>
      <modifiedWord/>
      <trackRevisions>false</trackRevisions>
    </reviewItem>
    <reviewItem>
      <errorID>b53d2fd7-a1ee-4e7d-af7b-6318708233f2</errorID>
      <errorWord>，</errorWord>
      <group>L1_Punc</group>
      <groupName>标点问题</groupName>
      <ability>L2_Punc_CN</ability>
      <abilityName>标点符号问题</abilityName>
      <candidateList>
        <item>。</item>
      </candidateList>
      <explain/>
      <paraID>58782A4B</paraID>
      <start>86</start>
      <end>87</end>
      <status>unmodified</status>
      <modifiedWord/>
      <trackRevisions>false</trackRevisions>
    </reviewItem>
    <reviewItem>
      <errorID>fdd575b3-6394-41a5-9e06-de3306830c54</errorID>
      <errorWord>或者</errorWord>
      <group>L1_Punc</group>
      <groupName>标点问题</groupName>
      <ability>L2_Punc_CN</ability>
      <abilityName>标点符号问题</abilityName>
      <candidateList>
        <item>，或者</item>
      </candidateList>
      <explain/>
      <paraID>58782A4B</paraID>
      <start>113</start>
      <end>115</end>
      <status>unmodified</status>
      <modifiedWord/>
      <trackRevisions>false</trackRevisions>
    </reviewItem>
    <reviewItem>
      <errorID>c7ad2eeb-018d-4553-b7f2-c5977b82a972</errorID>
      <errorWord>做</errorWord>
      <group>L1_Word</group>
      <groupName>字词问题</groupName>
      <ability>L2_Typo</ability>
      <abilityName>字词错误</abilityName>
      <candidateList>
        <item>作</item>
      </candidateList>
      <explain>存在发音相同字词的误用。</explain>
      <paraID>58782A4B</paraID>
      <start>128</start>
      <end>129</end>
      <status>unmodified</status>
      <modifiedWord/>
      <trackRevisions>false</trackRevisions>
    </reviewItem>
    <reviewItem>
      <errorID>062cc360-40a6-4d87-bb4b-545eea55f4c4</errorID>
      <errorWord>按</errorWord>
      <group>L1_Punc</group>
      <groupName>标点问题</groupName>
      <ability>L2_Punc_CN</ability>
      <abilityName>标点符号问题</abilityName>
      <candidateList>
        <item>，按</item>
      </candidateList>
      <explain/>
      <paraID>77C192C3</paraID>
      <start>21</start>
      <end>22</end>
      <status>unmodified</status>
      <modifiedWord/>
      <trackRevisions>false</trackRevisions>
    </reviewItem>
    <reviewItem>
      <errorID>eacd0150-30dc-459b-9c1f-0d9e46744f9d</errorID>
      <errorWord>。</errorWord>
      <group>L1_Grammar</group>
      <groupName>语法问题</groupName>
      <ability>L2_Grammar</ability>
      <abilityName>语法错误</abilityName>
      <candidateList>
        <item>执行。</item>
      </candidateList>
      <explain/>
      <paraID>77C192C3</paraID>
      <start>25</start>
      <end>26</end>
      <status>unmodified</status>
      <modifiedWord/>
      <trackRevisions>false</trackRevisions>
    </reviewItem>
    <reviewItem>
      <errorID>40664684-aa66-4cae-b866-4356ea7cc1a2</errorID>
      <errorWord>[2011]300号</errorWord>
      <group>L1_Knowledge</group>
      <groupName>知识性问题</groupName>
      <ability>L2_Knowledge</ability>
      <abilityName>其他知识</abilityName>
      <candidateList>
        <item>〔2011〕300号</item>
      </candidateList>
      <explain>发文字号格式错误。</explain>
      <paraID>435B4A75</paraID>
      <start>6</start>
      <end>16</end>
      <status>unmodified</status>
      <modifiedWord/>
      <trackRevisions>false</trackRevisions>
    </reviewItem>
    <reviewItem>
      <errorID>f71caf3d-242b-4da9-8812-5d61402cb6c2</errorID>
      <errorWord>执行</errorWord>
      <group>L1_Word</group>
      <groupName>字词问题</groupName>
      <ability>L2_Typo</ability>
      <abilityName>字词错误</abilityName>
      <candidateList>
        <item>施行</item>
      </candidateList>
      <explain/>
      <paraID> BDF1F4D</paraID>
      <start>11</start>
      <end>13</end>
      <status>unmodified</status>
      <modifiedWord/>
      <trackRevisions>false</trackRevisions>
    </reviewItem>
    <reviewItem>
      <errorID>df39ceaf-438c-4e32-b9d2-aa365c97ccca</errorID>
      <errorWord>相应</errorWord>
      <group>L1_Word</group>
      <groupName>字词问题</groupName>
      <ability>L2_Typo</ability>
      <abilityName>字词错误</abilityName>
      <candidateList>
        <item>响应</item>
      </candidateList>
      <explain/>
      <paraID>4AFFA3E2</paraID>
      <start>19</start>
      <end>21</end>
      <status>unmodified</status>
      <modifiedWord/>
      <trackRevisions>false</trackRevisions>
    </reviewItem>
    <reviewItem>
      <errorID>64b6b15a-66c2-4182-a1f0-51e07196bc97</errorID>
      <errorWord>-</errorWord>
      <group>L1_Format</group>
      <groupName>格式问题</groupName>
      <ability>L2_HalfPunc_CN</ability>
      <abilityName>全半角问题</abilityName>
      <candidateList>
        <item>－</item>
      </candidateList>
      <explain>文本全半角错误。</explain>
      <paraID>25ACDD47</paraID>
      <start>20</start>
      <end>21</end>
      <status>unmodified</status>
      <modifiedWord/>
      <trackRevisions>false</trackRevisions>
    </reviewItem>
    <reviewItem>
      <errorID>f27b9316-9990-4def-b01b-fbe8e43262cf</errorID>
      <errorWord>将被</errorWord>
      <group>L1_Word</group>
      <groupName>字词问题</groupName>
      <ability>L2_Typo</ability>
      <abilityName>字词错误</abilityName>
      <candidateList>
        <item>将</item>
      </candidateList>
      <explain/>
      <paraID> 25831FB</paraID>
      <start>16</start>
      <end>18</end>
      <status>unmodified</status>
      <modifiedWord/>
      <trackRevisions>false</trackRevisions>
    </reviewItem>
    <reviewItem>
      <errorID>f484fc8d-08d9-4744-ab52-48952ed471ee</errorID>
      <errorWord>无效处理</errorWord>
      <group>L1_Grammar</group>
      <groupName>语法问题</groupName>
      <ability>L2_Grammar</ability>
      <abilityName>语法错误</abilityName>
      <candidateList>
        <item>无效</item>
      </candidateList>
      <explain/>
      <paraID> 25831FB</paraID>
      <start>24</start>
      <end>28</end>
      <status>unmodified</status>
      <modifiedWord/>
      <trackRevisions>false</trackRevisions>
    </reviewItem>
    <reviewItem>
      <errorID>8f7e99a4-213d-4d91-8973-5472fad81163</errorID>
      <errorWord>、</errorWord>
      <group>L1_Punc</group>
      <groupName>标点问题</groupName>
      <ability>L2_Punc_CN</ability>
      <abilityName>标点符号问题</abilityName>
      <candidateList>
        <item>，</item>
      </candidateList>
      <explain/>
      <paraID>68504DC6</paraID>
      <start>19</start>
      <end>20</end>
      <status>unmodified</status>
      <modifiedWord/>
      <trackRevisions>false</trackRevisions>
    </reviewItem>
    <reviewItem>
      <errorID>520c77d2-271e-4e87-a843-bb94cf0c49fd</errorID>
      <errorWord>或者</errorWord>
      <group>L1_Word</group>
      <groupName>字词问题</groupName>
      <ability>L2_Typo</ability>
      <abilityName>字词错误</abilityName>
      <candidateList>
        <item>、</item>
      </candidateList>
      <explain/>
      <paraID>6BC486EF</paraID>
      <start>18</start>
      <end>20</end>
      <status>unmodified</status>
      <modifiedWord/>
      <trackRevisions>false</trackRevisions>
    </reviewItem>
    <reviewItem>
      <errorID>3ef2c6a1-46ce-47ae-9f4d-d5c4d798278b</errorID>
      <errorWord>出现</errorWord>
      <group>L1_Word</group>
      <groupName>字词问题</groupName>
      <ability>L2_Typo</ability>
      <abilityName>字词错误</abilityName>
      <candidateList>
        <item>因出现</item>
      </candidateList>
      <explain/>
      <paraID>48BD0E81</paraID>
      <start>10</start>
      <end>12</end>
      <status>unmodified</status>
      <modifiedWord/>
      <trackRevisions>false</trackRevisions>
    </reviewItem>
    <reviewItem>
      <errorID>5a95b870-6170-41b1-9efb-7a0e7bbb6c4c</errorID>
      <errorWord>法律、法规</errorWord>
      <group>L1_Word</group>
      <groupName>字词问题</groupName>
      <ability>L2_Typo</ability>
      <abilityName>字词错误</abilityName>
      <candidateList>
        <item>法律法规</item>
      </candidateList>
      <explain/>
      <paraID>5BDC42A7</paraID>
      <start>3</start>
      <end>8</end>
      <status>unmodified</status>
      <modifiedWord/>
      <trackRevisions>false</trackRevisions>
    </reviewItem>
    <reviewItem>
      <errorID>a1b74f8c-58e4-447f-9d89-1794e9b8528f</errorID>
      <errorWord>，</errorWord>
      <group>L1_Word</group>
      <groupName>字词问题</groupName>
      <ability>L2_Typo</ability>
      <abilityName>字词错误</abilityName>
      <candidateList>
        <item>，并</item>
      </candidateList>
      <explain/>
      <paraID> D7F694B</paraID>
      <start>63</start>
      <end>64</end>
      <status>unmodified</status>
      <modifiedWord/>
      <trackRevisions>false</trackRevisions>
    </reviewItem>
    <reviewItem>
      <errorID>166e2ed2-cbcd-4a91-97e4-7287000e0b0e</errorID>
      <errorWord>车</errorWord>
      <group>L1_Word</group>
      <groupName>字词问题</groupName>
      <ability>L2_Typo</ability>
      <abilityName>字词错误</abilityName>
      <candidateList>
        <item>车辆</item>
      </candidateList>
      <explain/>
      <paraID>3BA626A8</paraID>
      <start>48</start>
      <end>49</end>
      <status>unmodified</status>
      <modifiedWord/>
      <trackRevisions>false</trackRevisions>
    </reviewItem>
    <reviewItem>
      <errorID>346244d4-6f91-40d5-a636-57fdf0505dcf</errorID>
      <errorWord>范</errorWord>
      <group>L1_Word</group>
      <groupName>字词问题</groupName>
      <ability>L2_Typo</ability>
      <abilityName>字词错误</abilityName>
      <candidateList>
        <item>范和</item>
      </candidateList>
      <explain/>
      <paraID>22D4D583</paraID>
      <start>53</start>
      <end>54</end>
      <status>unmodified</status>
      <modifiedWord/>
      <trackRevisions>false</trackRevisions>
    </reviewItem>
    <reviewItem>
      <errorID>4aa435eb-961e-4a4c-bd19-2a96967500ef</errorID>
      <errorWord>方案的</errorWord>
      <group>L1_Word</group>
      <groupName>字词问题</groupName>
      <ability>L2_Typo</ability>
      <abilityName>字词错误</abilityName>
      <candidateList>
        <item>方案</item>
      </candidateList>
      <explain/>
      <paraID>7AA768EE</paraID>
      <start>36</start>
      <end>39</end>
      <status>unmodified</status>
      <modifiedWord/>
      <trackRevisions>false</trackRevisions>
    </reviewItem>
    <reviewItem>
      <errorID>6735684c-3898-4f9c-b9e0-8232dd5013a6</errorID>
      <errorWord>股东大会</errorWord>
      <group>L1_Word</group>
      <groupName>字词问题</groupName>
      <ability>L2_Typo</ability>
      <abilityName>字词错误</abilityName>
      <candidateList>
        <item>股东会</item>
      </candidateList>
      <explain/>
      <paraID>3D68FFB5</paraID>
      <start>113</start>
      <end>117</end>
      <status>unmodified</status>
      <modifiedWord/>
      <trackRevisions>false</trackRevisions>
    </reviewItem>
    <reviewItem>
      <errorID>3569a2a4-199a-41d6-a541-70d7a7bf7acd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145D53F2</paraID>
      <start>36</start>
      <end>39</end>
      <status>unmodified</status>
      <modifiedWord/>
      <trackRevisions>false</trackRevisions>
    </reviewItem>
    <reviewItem>
      <errorID>3528a1ee-89b2-40ce-b796-ec9301478ff3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4D9FCD5E</paraID>
      <start>37</start>
      <end>40</end>
      <status>unmodified</status>
      <modifiedWord/>
      <trackRevisions>false</trackRevisions>
    </reviewItem>
    <reviewItem>
      <errorID>154951e4-9c14-4e93-a1a1-1213fbf6c629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29E17F28</paraID>
      <start>39</start>
      <end>43</end>
      <status>unmodified</status>
      <modifiedWord/>
      <trackRevisions>false</trackRevisions>
    </reviewItem>
    <reviewItem>
      <errorID>e075f3fe-6ceb-4116-ae86-4679a9aadc4a</errorID>
      <errorWord>法律、法规</errorWord>
      <group>L1_Word</group>
      <groupName>字词问题</groupName>
      <ability>L2_Typo</ability>
      <abilityName>字词错误</abilityName>
      <candidateList>
        <item>法律法规</item>
      </candidateList>
      <explain/>
      <paraID>619A4FA5</paraID>
      <start>29</start>
      <end>34</end>
      <status>unmodified</status>
      <modifiedWord/>
      <trackRevisions>false</trackRevisions>
    </reviewItem>
    <reviewItem>
      <errorID>8cd75b27-fc8f-46cc-9834-581d3417d60a</errorID>
      <errorWord>进行实施</errorWord>
      <group>L1_Word</group>
      <groupName>字词问题</groupName>
      <ability>L2_Typo</ability>
      <abilityName>字词错误</abilityName>
      <candidateList>
        <item>实施</item>
      </candidateList>
      <explain/>
      <paraID>57C85F57</paraID>
      <start>27</start>
      <end>31</end>
      <status>unmodified</status>
      <modifiedWord/>
      <trackRevisions>false</trackRevisions>
    </reviewItem>
    <reviewItem>
      <errorID>f42cf8ba-c8ad-4913-9736-8dae261777e8</errorID>
      <errorWord>等的</errorWord>
      <group>L1_Word</group>
      <groupName>字词问题</groupName>
      <ability>L2_Typo</ability>
      <abilityName>字词错误</abilityName>
      <candidateList>
        <item>等</item>
      </candidateList>
      <explain/>
      <paraID>69F9ED2C</paraID>
      <start>65</start>
      <end>67</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62FC590-F30D-4827-B293-BCB3A252EF49}">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74</Pages>
  <Words>7528</Words>
  <Characters>42914</Characters>
  <Application>Microsoft Office Word</Application>
  <DocSecurity>0</DocSecurity>
  <Lines>357</Lines>
  <Paragraphs>100</Paragraphs>
  <ScaleCrop>false</ScaleCrop>
  <Company>广西云龙招标有限公司</Company>
  <LinksUpToDate>false</LinksUpToDate>
  <CharactersWithSpaces>50342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竞争性谈判文件规范</dc:title>
  <dc:creator>唐冰</dc:creator>
  <cp:lastModifiedBy>Microsoft</cp:lastModifiedBy>
  <cp:revision>43</cp:revision>
  <cp:lastPrinted>2026-08-13T10:00:00Z</cp:lastPrinted>
  <dcterms:created xsi:type="dcterms:W3CDTF">2026-03-26T07:11:00Z</dcterms:created>
  <dcterms:modified xsi:type="dcterms:W3CDTF">2026-09-17T10:13:00Z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eyJoZGlkIjoiY2UzOWY4NDc0NTU5YTEwNjZhNGEyNmY1NTVjYmNjODYiLCJ1c2VySWQiOiI0Mzk1MTY1NTgifQ==</vt:lpwstr>
  </property>
  <property fmtid="{D5CDD505-2E9C-101B-9397-08002B2CF9AE}" pid="3" name="KSOProductBuildVer">
    <vt:lpwstr>2052-12.1.0.28043</vt:lpwstr>
  </property>
  <property fmtid="{D5CDD505-2E9C-101B-9397-08002B2CF9AE}" pid="4" name="ICV">
    <vt:lpwstr>DF7E2C8A05884765927ED2CDEB8EDC2F_13</vt:lpwstr>
  </property>
</Properties>
</file>