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16E2B">
      <w:pPr>
        <w:keepNext w:val="0"/>
        <w:keepLines w:val="0"/>
        <w:pageBreakBefore w:val="0"/>
        <w:widowControl w:val="0"/>
        <w:numPr>
          <w:ilvl w:val="0"/>
          <w:numId w:val="0"/>
        </w:numPr>
        <w:kinsoku/>
        <w:wordWrap/>
        <w:overflowPunct/>
        <w:topLinePunct w:val="0"/>
        <w:autoSpaceDE/>
        <w:autoSpaceDN/>
        <w:bidi w:val="0"/>
        <w:adjustRightInd/>
        <w:snapToGrid/>
        <w:spacing w:after="157" w:afterLines="50" w:line="600" w:lineRule="exact"/>
        <w:jc w:val="center"/>
        <w:textAlignment w:val="auto"/>
        <w:rPr>
          <w:rFonts w:hint="eastAsia" w:ascii="微软雅黑" w:hAnsi="微软雅黑" w:eastAsia="微软雅黑" w:cs="微软雅黑"/>
          <w:i w:val="0"/>
          <w:iCs w:val="0"/>
          <w:caps w:val="0"/>
          <w:color w:val="000000"/>
          <w:spacing w:val="0"/>
          <w:kern w:val="0"/>
          <w:sz w:val="34"/>
          <w:szCs w:val="34"/>
          <w:lang w:val="en-US" w:eastAsia="zh-CN" w:bidi="ar"/>
        </w:rPr>
      </w:pPr>
      <w:r>
        <w:rPr>
          <w:rFonts w:hint="eastAsia" w:ascii="微软雅黑" w:hAnsi="微软雅黑" w:eastAsia="微软雅黑" w:cs="微软雅黑"/>
          <w:i w:val="0"/>
          <w:iCs w:val="0"/>
          <w:caps w:val="0"/>
          <w:color w:val="000000"/>
          <w:spacing w:val="0"/>
          <w:kern w:val="0"/>
          <w:sz w:val="34"/>
          <w:szCs w:val="34"/>
          <w:lang w:val="en-US" w:eastAsia="zh-CN" w:bidi="ar"/>
        </w:rPr>
        <w:t>广西华诚达建设项目管理有限公司关于CT机、核磁共振、DR机维保服务采购的更正公告</w:t>
      </w:r>
      <w:bookmarkStart w:id="0" w:name="_Hlk37430271"/>
      <w:bookmarkStart w:id="1" w:name="_Hlk37429674"/>
      <w:bookmarkStart w:id="2" w:name="_Toc28359018"/>
      <w:bookmarkStart w:id="3" w:name="_Toc35393636"/>
      <w:bookmarkStart w:id="4" w:name="_Toc35393805"/>
      <w:bookmarkStart w:id="5" w:name="_Toc28359095"/>
    </w:p>
    <w:p w14:paraId="563AD83F">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0"/>
        <w:jc w:val="both"/>
        <w:textAlignment w:val="auto"/>
        <w:rPr>
          <w:rFonts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lang w:eastAsia="zh-CN"/>
        </w:rPr>
        <w:t>一、</w:t>
      </w:r>
      <w:r>
        <w:rPr>
          <w:rStyle w:val="11"/>
          <w:rFonts w:hint="eastAsia" w:ascii="微软雅黑" w:hAnsi="微软雅黑" w:eastAsia="微软雅黑" w:cs="微软雅黑"/>
          <w:i w:val="0"/>
          <w:iCs w:val="0"/>
          <w:caps w:val="0"/>
          <w:color w:val="000000"/>
          <w:spacing w:val="0"/>
          <w:sz w:val="21"/>
          <w:szCs w:val="21"/>
        </w:rPr>
        <w:t>项目基本情况</w:t>
      </w:r>
      <w:r>
        <w:rPr>
          <w:rFonts w:hint="eastAsia" w:ascii="微软雅黑" w:hAnsi="微软雅黑" w:eastAsia="微软雅黑" w:cs="微软雅黑"/>
          <w:i w:val="0"/>
          <w:iCs w:val="0"/>
          <w:caps w:val="0"/>
          <w:color w:val="000000"/>
          <w:spacing w:val="0"/>
          <w:sz w:val="21"/>
          <w:szCs w:val="21"/>
        </w:rPr>
        <w:t>                </w:t>
      </w:r>
    </w:p>
    <w:p w14:paraId="607DF87A">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firstLine="420" w:firstLineChars="200"/>
        <w:textAlignment w:val="auto"/>
      </w:pPr>
      <w:r>
        <w:rPr>
          <w:rFonts w:hint="eastAsia" w:ascii="微软雅黑" w:hAnsi="微软雅黑" w:eastAsia="微软雅黑" w:cs="微软雅黑"/>
          <w:i w:val="0"/>
          <w:iCs w:val="0"/>
          <w:caps w:val="0"/>
          <w:color w:val="000000"/>
          <w:spacing w:val="0"/>
          <w:sz w:val="21"/>
          <w:szCs w:val="21"/>
        </w:rPr>
        <w:t>原公告的采购项目编号：</w:t>
      </w:r>
      <w:r>
        <w:rPr>
          <w:rFonts w:hint="eastAsia" w:ascii="微软雅黑" w:hAnsi="微软雅黑" w:eastAsia="微软雅黑" w:cs="微软雅黑"/>
          <w:i w:val="0"/>
          <w:iCs w:val="0"/>
          <w:caps w:val="0"/>
          <w:color w:val="000000"/>
          <w:spacing w:val="0"/>
          <w:sz w:val="21"/>
          <w:szCs w:val="21"/>
          <w:lang w:eastAsia="zh-CN"/>
        </w:rPr>
        <w:t xml:space="preserve">QZZC2026-C3-030055-GXHC    </w:t>
      </w:r>
      <w:r>
        <w:rPr>
          <w:rFonts w:hint="eastAsia" w:ascii="微软雅黑" w:hAnsi="微软雅黑" w:eastAsia="微软雅黑" w:cs="微软雅黑"/>
          <w:i w:val="0"/>
          <w:iCs w:val="0"/>
          <w:caps w:val="0"/>
          <w:color w:val="000000"/>
          <w:spacing w:val="0"/>
          <w:sz w:val="21"/>
          <w:szCs w:val="21"/>
        </w:rPr>
        <w:t>               </w:t>
      </w:r>
    </w:p>
    <w:p w14:paraId="4B3E4A6A">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firstLine="420" w:firstLineChars="200"/>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rPr>
        <w:t>原公告的采购项目名称：</w:t>
      </w:r>
      <w:r>
        <w:rPr>
          <w:rFonts w:hint="eastAsia" w:ascii="微软雅黑" w:hAnsi="微软雅黑" w:eastAsia="微软雅黑" w:cs="微软雅黑"/>
          <w:i w:val="0"/>
          <w:iCs w:val="0"/>
          <w:caps w:val="0"/>
          <w:color w:val="000000"/>
          <w:spacing w:val="0"/>
          <w:sz w:val="21"/>
          <w:szCs w:val="21"/>
          <w:lang w:eastAsia="zh-CN"/>
        </w:rPr>
        <w:t>CT机、核磁共振、DR机维保服务采购</w:t>
      </w:r>
    </w:p>
    <w:p w14:paraId="5728F1AE">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firstLine="420" w:firstLineChars="200"/>
        <w:textAlignment w:val="auto"/>
      </w:pPr>
      <w:r>
        <w:rPr>
          <w:rFonts w:hint="eastAsia" w:ascii="微软雅黑" w:hAnsi="微软雅黑" w:eastAsia="微软雅黑" w:cs="微软雅黑"/>
          <w:i w:val="0"/>
          <w:iCs w:val="0"/>
          <w:caps w:val="0"/>
          <w:color w:val="000000"/>
          <w:spacing w:val="0"/>
          <w:sz w:val="21"/>
          <w:szCs w:val="21"/>
        </w:rPr>
        <w:t>首次公告日期：</w:t>
      </w:r>
      <w:r>
        <w:rPr>
          <w:rFonts w:hint="eastAsia" w:ascii="微软雅黑" w:hAnsi="微软雅黑" w:eastAsia="微软雅黑" w:cs="微软雅黑"/>
          <w:i w:val="0"/>
          <w:iCs w:val="0"/>
          <w:caps w:val="0"/>
          <w:color w:val="000000"/>
          <w:spacing w:val="0"/>
          <w:sz w:val="21"/>
          <w:szCs w:val="21"/>
          <w:lang w:val="en-US" w:eastAsia="zh-CN"/>
        </w:rPr>
        <w:t>2026年08月24日</w:t>
      </w:r>
      <w:r>
        <w:rPr>
          <w:rFonts w:hint="eastAsia" w:ascii="微软雅黑" w:hAnsi="微软雅黑" w:eastAsia="微软雅黑" w:cs="微软雅黑"/>
          <w:i w:val="0"/>
          <w:iCs w:val="0"/>
          <w:caps w:val="0"/>
          <w:color w:val="000000"/>
          <w:spacing w:val="0"/>
          <w:sz w:val="21"/>
          <w:szCs w:val="21"/>
          <w:lang w:eastAsia="zh-CN"/>
        </w:rPr>
        <w:t xml:space="preserve">     </w:t>
      </w:r>
      <w:r>
        <w:rPr>
          <w:rFonts w:hint="eastAsia" w:ascii="微软雅黑" w:hAnsi="微软雅黑" w:eastAsia="微软雅黑" w:cs="微软雅黑"/>
          <w:i w:val="0"/>
          <w:iCs w:val="0"/>
          <w:caps w:val="0"/>
          <w:color w:val="000000"/>
          <w:spacing w:val="0"/>
          <w:sz w:val="21"/>
          <w:szCs w:val="21"/>
        </w:rPr>
        <w:t>               </w:t>
      </w:r>
    </w:p>
    <w:p w14:paraId="49DC6030">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rPr>
        <w:t>二、更正信息</w:t>
      </w:r>
      <w:r>
        <w:rPr>
          <w:rFonts w:hint="eastAsia" w:ascii="微软雅黑" w:hAnsi="微软雅黑" w:eastAsia="微软雅黑" w:cs="微软雅黑"/>
          <w:i w:val="0"/>
          <w:iCs w:val="0"/>
          <w:caps w:val="0"/>
          <w:color w:val="000000"/>
          <w:spacing w:val="0"/>
          <w:sz w:val="21"/>
          <w:szCs w:val="21"/>
        </w:rPr>
        <w:t>                </w:t>
      </w:r>
    </w:p>
    <w:p w14:paraId="4911A3EF">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firstLine="420" w:firstLineChars="200"/>
        <w:textAlignment w:val="auto"/>
      </w:pPr>
      <w:r>
        <w:rPr>
          <w:rFonts w:hint="eastAsia" w:ascii="微软雅黑" w:hAnsi="微软雅黑" w:eastAsia="微软雅黑" w:cs="微软雅黑"/>
          <w:i w:val="0"/>
          <w:iCs w:val="0"/>
          <w:caps w:val="0"/>
          <w:color w:val="000000"/>
          <w:spacing w:val="0"/>
          <w:sz w:val="21"/>
          <w:szCs w:val="21"/>
        </w:rPr>
        <w:t>更正事项：</w:t>
      </w:r>
      <w:r>
        <w:rPr>
          <w:rFonts w:hint="eastAsia" w:ascii="微软雅黑" w:hAnsi="微软雅黑" w:eastAsia="微软雅黑" w:cs="微软雅黑"/>
          <w:i w:val="0"/>
          <w:iCs w:val="0"/>
          <w:caps w:val="0"/>
          <w:color w:val="000000"/>
          <w:spacing w:val="0"/>
          <w:sz w:val="21"/>
          <w:szCs w:val="21"/>
          <w:lang w:eastAsia="zh-CN"/>
        </w:rPr>
        <w:t>采购文件</w:t>
      </w:r>
      <w:r>
        <w:rPr>
          <w:rFonts w:hint="eastAsia" w:ascii="微软雅黑" w:hAnsi="微软雅黑" w:eastAsia="微软雅黑" w:cs="微软雅黑"/>
          <w:i w:val="0"/>
          <w:iCs w:val="0"/>
          <w:caps w:val="0"/>
          <w:color w:val="000000"/>
          <w:spacing w:val="0"/>
          <w:sz w:val="21"/>
          <w:szCs w:val="21"/>
        </w:rPr>
        <w:t>                    </w:t>
      </w:r>
    </w:p>
    <w:p w14:paraId="04515965">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firstLine="420" w:firstLineChars="200"/>
        <w:textAlignment w:val="auto"/>
      </w:pPr>
      <w:r>
        <w:rPr>
          <w:rFonts w:hint="eastAsia" w:ascii="微软雅黑" w:hAnsi="微软雅黑" w:eastAsia="微软雅黑" w:cs="微软雅黑"/>
          <w:i w:val="0"/>
          <w:iCs w:val="0"/>
          <w:caps w:val="0"/>
          <w:color w:val="000000"/>
          <w:spacing w:val="0"/>
          <w:sz w:val="21"/>
          <w:szCs w:val="21"/>
        </w:rPr>
        <w:t xml:space="preserve">更正内容：                   </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3"/>
        <w:gridCol w:w="1358"/>
        <w:gridCol w:w="4874"/>
        <w:gridCol w:w="2645"/>
      </w:tblGrid>
      <w:tr w14:paraId="4712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27E3B44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63" w:leftChars="-30" w:right="-63" w:rightChars="-30" w:firstLine="0"/>
              <w:jc w:val="center"/>
              <w:textAlignment w:val="auto"/>
              <w:rPr>
                <w:rStyle w:val="12"/>
                <w:rFonts w:hint="eastAsia" w:ascii="微软雅黑" w:hAnsi="微软雅黑" w:eastAsia="微软雅黑" w:cs="微软雅黑"/>
                <w:i w:val="0"/>
                <w:iCs w:val="0"/>
                <w:caps w:val="0"/>
                <w:color w:val="auto"/>
                <w:spacing w:val="0"/>
                <w:kern w:val="0"/>
                <w:sz w:val="21"/>
                <w:szCs w:val="21"/>
                <w:lang w:val="en-US" w:eastAsia="zh-CN" w:bidi="ar"/>
              </w:rPr>
            </w:pPr>
            <w:r>
              <w:rPr>
                <w:rStyle w:val="12"/>
                <w:rFonts w:hint="eastAsia" w:ascii="微软雅黑" w:hAnsi="微软雅黑" w:eastAsia="微软雅黑" w:cs="微软雅黑"/>
                <w:i w:val="0"/>
                <w:iCs w:val="0"/>
                <w:caps w:val="0"/>
                <w:color w:val="auto"/>
                <w:spacing w:val="0"/>
                <w:kern w:val="0"/>
                <w:sz w:val="21"/>
                <w:szCs w:val="21"/>
                <w:lang w:val="en-US" w:eastAsia="zh-CN" w:bidi="ar"/>
              </w:rPr>
              <w:t>序号</w:t>
            </w:r>
          </w:p>
        </w:tc>
        <w:tc>
          <w:tcPr>
            <w:tcW w:w="71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434DFED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63" w:leftChars="-30" w:right="-63" w:rightChars="-30" w:firstLine="0"/>
              <w:jc w:val="center"/>
              <w:textAlignment w:val="auto"/>
              <w:rPr>
                <w:rStyle w:val="12"/>
                <w:rFonts w:hint="eastAsia" w:ascii="微软雅黑" w:hAnsi="微软雅黑" w:eastAsia="微软雅黑" w:cs="微软雅黑"/>
                <w:i w:val="0"/>
                <w:iCs w:val="0"/>
                <w:caps w:val="0"/>
                <w:color w:val="auto"/>
                <w:spacing w:val="0"/>
                <w:kern w:val="0"/>
                <w:sz w:val="21"/>
                <w:szCs w:val="21"/>
                <w:lang w:val="en-US" w:eastAsia="zh-CN" w:bidi="ar"/>
              </w:rPr>
            </w:pPr>
            <w:r>
              <w:rPr>
                <w:rStyle w:val="12"/>
                <w:rFonts w:hint="eastAsia" w:ascii="微软雅黑" w:hAnsi="微软雅黑" w:eastAsia="微软雅黑" w:cs="微软雅黑"/>
                <w:i w:val="0"/>
                <w:iCs w:val="0"/>
                <w:caps w:val="0"/>
                <w:color w:val="auto"/>
                <w:spacing w:val="0"/>
                <w:kern w:val="0"/>
                <w:sz w:val="21"/>
                <w:szCs w:val="21"/>
                <w:lang w:val="en-US" w:eastAsia="zh-CN" w:bidi="ar"/>
              </w:rPr>
              <w:t>更正项</w:t>
            </w:r>
          </w:p>
        </w:tc>
        <w:tc>
          <w:tcPr>
            <w:tcW w:w="2570"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0A6F3D9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63" w:leftChars="-30" w:right="-63" w:rightChars="-30" w:firstLine="0"/>
              <w:jc w:val="center"/>
              <w:textAlignment w:val="auto"/>
              <w:rPr>
                <w:rStyle w:val="12"/>
                <w:rFonts w:hint="eastAsia" w:ascii="微软雅黑" w:hAnsi="微软雅黑" w:eastAsia="微软雅黑" w:cs="微软雅黑"/>
                <w:i w:val="0"/>
                <w:iCs w:val="0"/>
                <w:caps w:val="0"/>
                <w:color w:val="auto"/>
                <w:spacing w:val="0"/>
                <w:kern w:val="0"/>
                <w:sz w:val="21"/>
                <w:szCs w:val="21"/>
                <w:lang w:val="en-US" w:eastAsia="zh-CN" w:bidi="ar"/>
              </w:rPr>
            </w:pPr>
            <w:r>
              <w:rPr>
                <w:rStyle w:val="12"/>
                <w:rFonts w:hint="eastAsia" w:ascii="微软雅黑" w:hAnsi="微软雅黑" w:eastAsia="微软雅黑" w:cs="微软雅黑"/>
                <w:i w:val="0"/>
                <w:iCs w:val="0"/>
                <w:caps w:val="0"/>
                <w:color w:val="auto"/>
                <w:spacing w:val="0"/>
                <w:kern w:val="0"/>
                <w:sz w:val="21"/>
                <w:szCs w:val="21"/>
                <w:lang w:val="en-US" w:eastAsia="zh-CN" w:bidi="ar"/>
              </w:rPr>
              <w:t>更正前内容</w:t>
            </w:r>
          </w:p>
        </w:tc>
        <w:tc>
          <w:tcPr>
            <w:tcW w:w="1395"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2D58708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left="-63" w:leftChars="-30" w:right="-63" w:rightChars="-30" w:firstLine="0"/>
              <w:jc w:val="center"/>
              <w:textAlignment w:val="auto"/>
              <w:rPr>
                <w:rStyle w:val="12"/>
                <w:rFonts w:hint="eastAsia" w:ascii="微软雅黑" w:hAnsi="微软雅黑" w:eastAsia="微软雅黑" w:cs="微软雅黑"/>
                <w:i w:val="0"/>
                <w:iCs w:val="0"/>
                <w:caps w:val="0"/>
                <w:color w:val="auto"/>
                <w:spacing w:val="0"/>
                <w:kern w:val="0"/>
                <w:sz w:val="21"/>
                <w:szCs w:val="21"/>
                <w:lang w:val="en-US" w:eastAsia="zh-CN" w:bidi="ar"/>
              </w:rPr>
            </w:pPr>
            <w:r>
              <w:rPr>
                <w:rStyle w:val="12"/>
                <w:rFonts w:hint="eastAsia" w:ascii="微软雅黑" w:hAnsi="微软雅黑" w:eastAsia="微软雅黑" w:cs="微软雅黑"/>
                <w:i w:val="0"/>
                <w:iCs w:val="0"/>
                <w:caps w:val="0"/>
                <w:color w:val="auto"/>
                <w:spacing w:val="0"/>
                <w:kern w:val="0"/>
                <w:sz w:val="21"/>
                <w:szCs w:val="21"/>
                <w:lang w:val="en-US" w:eastAsia="zh-CN" w:bidi="ar"/>
              </w:rPr>
              <w:t>更正后内容</w:t>
            </w:r>
          </w:p>
        </w:tc>
      </w:tr>
      <w:tr w14:paraId="070CF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2BFD640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firstLine="0"/>
              <w:jc w:val="center"/>
              <w:textAlignment w:val="auto"/>
              <w:rPr>
                <w:rStyle w:val="12"/>
                <w:rFonts w:hint="eastAsia" w:ascii="微软雅黑" w:hAnsi="微软雅黑" w:eastAsia="微软雅黑" w:cs="微软雅黑"/>
                <w:i w:val="0"/>
                <w:iCs w:val="0"/>
                <w:caps w:val="0"/>
                <w:color w:val="auto"/>
                <w:spacing w:val="0"/>
                <w:kern w:val="0"/>
                <w:sz w:val="21"/>
                <w:szCs w:val="21"/>
                <w:lang w:val="en-US" w:eastAsia="zh-CN" w:bidi="ar"/>
              </w:rPr>
            </w:pPr>
            <w:r>
              <w:rPr>
                <w:rStyle w:val="12"/>
                <w:rFonts w:hint="eastAsia" w:ascii="微软雅黑" w:hAnsi="微软雅黑" w:eastAsia="微软雅黑" w:cs="微软雅黑"/>
                <w:i w:val="0"/>
                <w:iCs w:val="0"/>
                <w:caps w:val="0"/>
                <w:color w:val="auto"/>
                <w:spacing w:val="0"/>
                <w:kern w:val="0"/>
                <w:sz w:val="21"/>
                <w:szCs w:val="21"/>
                <w:lang w:val="en-US" w:eastAsia="zh-CN" w:bidi="ar"/>
              </w:rPr>
              <w:t>1</w:t>
            </w:r>
          </w:p>
        </w:tc>
        <w:tc>
          <w:tcPr>
            <w:tcW w:w="71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01B8FF6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firstLine="0" w:firstLineChars="0"/>
              <w:jc w:val="center"/>
              <w:textAlignment w:val="auto"/>
              <w:rPr>
                <w:rFonts w:hint="default" w:ascii="微软雅黑" w:hAnsi="微软雅黑" w:eastAsia="微软雅黑" w:cs="微软雅黑"/>
                <w:i w:val="0"/>
                <w:iCs w:val="0"/>
                <w:caps w:val="0"/>
                <w:color w:val="auto"/>
                <w:spacing w:val="0"/>
                <w:kern w:val="0"/>
                <w:sz w:val="21"/>
                <w:szCs w:val="21"/>
                <w:lang w:val="en-US" w:eastAsia="zh-CN" w:bidi="ar"/>
              </w:rPr>
            </w:pPr>
            <w:r>
              <w:rPr>
                <w:rFonts w:hint="eastAsia" w:ascii="微软雅黑" w:hAnsi="微软雅黑" w:eastAsia="微软雅黑" w:cs="微软雅黑"/>
                <w:i w:val="0"/>
                <w:iCs w:val="0"/>
                <w:caps w:val="0"/>
                <w:color w:val="auto"/>
                <w:spacing w:val="0"/>
                <w:kern w:val="0"/>
                <w:sz w:val="21"/>
                <w:szCs w:val="21"/>
                <w:lang w:val="en-US" w:eastAsia="zh-CN" w:bidi="ar"/>
              </w:rPr>
              <w:t>供应商须知前附表“26.2磋商的顺序”</w:t>
            </w:r>
          </w:p>
        </w:tc>
        <w:tc>
          <w:tcPr>
            <w:tcW w:w="2570"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38778C62">
            <w:pPr>
              <w:pStyle w:val="3"/>
              <w:keepNext w:val="0"/>
              <w:keepLines w:val="0"/>
              <w:pageBreakBefore w:val="0"/>
              <w:widowControl w:val="0"/>
              <w:kinsoku/>
              <w:wordWrap/>
              <w:overflowPunct/>
              <w:topLinePunct w:val="0"/>
              <w:bidi w:val="0"/>
              <w:spacing w:line="400" w:lineRule="exact"/>
              <w:jc w:val="both"/>
              <w:rPr>
                <w:rFonts w:hint="eastAsia" w:ascii="微软雅黑" w:hAnsi="微软雅黑" w:eastAsia="微软雅黑" w:cs="微软雅黑"/>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sym w:font="Wingdings" w:char="00A8"/>
            </w:r>
            <w:r>
              <w:rPr>
                <w:rFonts w:hint="eastAsia" w:ascii="微软雅黑" w:hAnsi="微软雅黑" w:eastAsia="微软雅黑" w:cs="微软雅黑"/>
                <w:i w:val="0"/>
                <w:iCs w:val="0"/>
                <w:caps w:val="0"/>
                <w:color w:val="auto"/>
                <w:spacing w:val="0"/>
                <w:kern w:val="0"/>
                <w:sz w:val="21"/>
                <w:szCs w:val="21"/>
                <w:lang w:val="en-US" w:eastAsia="zh-CN" w:bidi="ar"/>
              </w:rPr>
              <w:t>按照提交首次响应文件的顺序，通知磋商时，若某供应商不在通知现场时，该供应商排序到最后磋商，按照签到的顺序由其下一位供应商先参与磋商。</w:t>
            </w:r>
          </w:p>
          <w:p w14:paraId="2E66FED1">
            <w:pPr>
              <w:keepNext w:val="0"/>
              <w:keepLines w:val="0"/>
              <w:pageBreakBefore w:val="0"/>
              <w:widowControl w:val="0"/>
              <w:kinsoku/>
              <w:wordWrap/>
              <w:overflowPunct/>
              <w:topLinePunct w:val="0"/>
              <w:bidi w:val="0"/>
              <w:snapToGrid w:val="0"/>
              <w:spacing w:line="400" w:lineRule="exact"/>
              <w:jc w:val="left"/>
              <w:rPr>
                <w:rFonts w:hint="eastAsia" w:ascii="微软雅黑" w:hAnsi="微软雅黑" w:eastAsia="微软雅黑" w:cs="微软雅黑"/>
                <w:i w:val="0"/>
                <w:iCs w:val="0"/>
                <w:caps w:val="0"/>
                <w:color w:val="auto"/>
                <w:spacing w:val="0"/>
                <w:kern w:val="0"/>
                <w:sz w:val="21"/>
                <w:szCs w:val="21"/>
                <w:lang w:val="en-US" w:eastAsia="zh-CN" w:bidi="ar"/>
              </w:rPr>
            </w:pPr>
            <w:r>
              <w:rPr>
                <w:rFonts w:hint="eastAsia" w:ascii="微软雅黑" w:hAnsi="微软雅黑" w:eastAsia="微软雅黑" w:cs="微软雅黑"/>
                <w:i w:val="0"/>
                <w:iCs w:val="0"/>
                <w:caps w:val="0"/>
                <w:color w:val="auto"/>
                <w:spacing w:val="0"/>
                <w:kern w:val="0"/>
                <w:sz w:val="21"/>
                <w:szCs w:val="21"/>
                <w:lang w:val="en-US" w:eastAsia="zh-CN" w:bidi="ar"/>
              </w:rPr>
              <w:t>☑随机排序。</w:t>
            </w:r>
          </w:p>
          <w:p w14:paraId="186CE28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firstLine="0" w:firstLineChars="0"/>
              <w:jc w:val="left"/>
              <w:textAlignment w:val="auto"/>
              <w:rPr>
                <w:rFonts w:hint="default" w:ascii="微软雅黑" w:hAnsi="微软雅黑" w:eastAsia="微软雅黑" w:cs="微软雅黑"/>
                <w:i w:val="0"/>
                <w:iCs w:val="0"/>
                <w:caps w:val="0"/>
                <w:color w:val="auto"/>
                <w:spacing w:val="0"/>
                <w:kern w:val="0"/>
                <w:sz w:val="21"/>
                <w:szCs w:val="21"/>
                <w:lang w:val="en-US" w:eastAsia="zh-CN" w:bidi="ar"/>
              </w:rPr>
            </w:pPr>
            <w:r>
              <w:rPr>
                <w:rFonts w:hint="eastAsia" w:ascii="微软雅黑" w:hAnsi="微软雅黑" w:eastAsia="微软雅黑" w:cs="微软雅黑"/>
                <w:i w:val="0"/>
                <w:iCs w:val="0"/>
                <w:caps w:val="0"/>
                <w:color w:val="auto"/>
                <w:spacing w:val="0"/>
                <w:kern w:val="0"/>
                <w:sz w:val="21"/>
                <w:szCs w:val="21"/>
                <w:lang w:val="en-US" w:eastAsia="zh-CN" w:bidi="ar"/>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必须同时出示有效的法定代表人授权委托书原件，否则磋商小组将拒绝其参与磋商。</w:t>
            </w:r>
          </w:p>
        </w:tc>
        <w:tc>
          <w:tcPr>
            <w:tcW w:w="1395"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60" w:type="dxa"/>
              <w:right w:w="120" w:type="dxa"/>
            </w:tcMar>
            <w:vAlign w:val="center"/>
          </w:tcPr>
          <w:p w14:paraId="40F370DC">
            <w:pPr>
              <w:pStyle w:val="3"/>
              <w:keepNext w:val="0"/>
              <w:keepLines w:val="0"/>
              <w:pageBreakBefore w:val="0"/>
              <w:widowControl w:val="0"/>
              <w:kinsoku/>
              <w:wordWrap/>
              <w:overflowPunct/>
              <w:topLinePunct w:val="0"/>
              <w:bidi w:val="0"/>
              <w:spacing w:line="400" w:lineRule="exact"/>
              <w:jc w:val="both"/>
              <w:rPr>
                <w:rFonts w:hint="eastAsia" w:ascii="微软雅黑" w:hAnsi="微软雅黑" w:eastAsia="微软雅黑" w:cs="微软雅黑"/>
                <w:i w:val="0"/>
                <w:iCs w:val="0"/>
                <w:caps w:val="0"/>
                <w:color w:val="auto"/>
                <w:spacing w:val="0"/>
                <w:kern w:val="0"/>
                <w:sz w:val="21"/>
                <w:szCs w:val="21"/>
                <w:lang w:val="en-US" w:eastAsia="zh-CN" w:bidi="ar"/>
              </w:rPr>
            </w:pPr>
            <w:r>
              <w:rPr>
                <w:rFonts w:hint="eastAsia" w:ascii="微软雅黑" w:hAnsi="微软雅黑" w:eastAsia="微软雅黑" w:cs="微软雅黑"/>
                <w:i w:val="0"/>
                <w:iCs w:val="0"/>
                <w:caps w:val="0"/>
                <w:color w:val="auto"/>
                <w:spacing w:val="0"/>
                <w:kern w:val="0"/>
                <w:sz w:val="21"/>
                <w:szCs w:val="21"/>
                <w:lang w:val="en-US" w:eastAsia="zh-CN" w:bidi="ar"/>
              </w:rPr>
              <w:sym w:font="Wingdings" w:char="00A8"/>
            </w:r>
            <w:r>
              <w:rPr>
                <w:rFonts w:hint="eastAsia" w:ascii="微软雅黑" w:hAnsi="微软雅黑" w:eastAsia="微软雅黑" w:cs="微软雅黑"/>
                <w:i w:val="0"/>
                <w:iCs w:val="0"/>
                <w:caps w:val="0"/>
                <w:color w:val="auto"/>
                <w:spacing w:val="0"/>
                <w:kern w:val="0"/>
                <w:sz w:val="21"/>
                <w:szCs w:val="21"/>
                <w:lang w:val="en-US" w:eastAsia="zh-CN" w:bidi="ar"/>
              </w:rPr>
              <w:t>按照提交首次响应文件的顺序，通知磋商时，若某供应商不在通知现场时，该供应商排序到最后磋商，按照签到的顺序由其下一位供应商先参与磋商。</w:t>
            </w:r>
          </w:p>
          <w:p w14:paraId="7C399F57">
            <w:pPr>
              <w:pStyle w:val="3"/>
              <w:keepNext w:val="0"/>
              <w:keepLines w:val="0"/>
              <w:pageBreakBefore w:val="0"/>
              <w:widowControl w:val="0"/>
              <w:kinsoku/>
              <w:wordWrap/>
              <w:overflowPunct/>
              <w:topLinePunct w:val="0"/>
              <w:bidi w:val="0"/>
              <w:spacing w:line="400" w:lineRule="exact"/>
              <w:jc w:val="both"/>
              <w:rPr>
                <w:rFonts w:hint="eastAsia" w:ascii="微软雅黑" w:hAnsi="微软雅黑" w:eastAsia="微软雅黑" w:cs="微软雅黑"/>
                <w:i w:val="0"/>
                <w:iCs w:val="0"/>
                <w:caps w:val="0"/>
                <w:color w:val="auto"/>
                <w:spacing w:val="0"/>
                <w:kern w:val="0"/>
                <w:sz w:val="21"/>
                <w:szCs w:val="21"/>
                <w:lang w:val="en-US" w:eastAsia="zh-CN" w:bidi="ar"/>
              </w:rPr>
            </w:pPr>
            <w:r>
              <w:rPr>
                <w:rFonts w:hint="eastAsia" w:ascii="微软雅黑" w:hAnsi="微软雅黑" w:eastAsia="微软雅黑" w:cs="微软雅黑"/>
                <w:i w:val="0"/>
                <w:iCs w:val="0"/>
                <w:caps w:val="0"/>
                <w:color w:val="auto"/>
                <w:spacing w:val="0"/>
                <w:kern w:val="0"/>
                <w:sz w:val="21"/>
                <w:szCs w:val="21"/>
                <w:lang w:val="en-US" w:eastAsia="zh-CN" w:bidi="ar"/>
              </w:rPr>
              <w:t>☑随机排序。</w:t>
            </w:r>
          </w:p>
          <w:p w14:paraId="1FCC73E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exact"/>
              <w:ind w:firstLine="0" w:firstLineChars="0"/>
              <w:jc w:val="center"/>
              <w:textAlignment w:val="auto"/>
              <w:rPr>
                <w:rFonts w:hint="eastAsia" w:ascii="微软雅黑" w:hAnsi="微软雅黑" w:eastAsia="微软雅黑" w:cs="微软雅黑"/>
                <w:i w:val="0"/>
                <w:iCs w:val="0"/>
                <w:caps w:val="0"/>
                <w:color w:val="auto"/>
                <w:spacing w:val="0"/>
                <w:kern w:val="0"/>
                <w:sz w:val="21"/>
                <w:szCs w:val="21"/>
                <w:lang w:val="en-US" w:eastAsia="zh-CN" w:bidi="ar"/>
              </w:rPr>
            </w:pPr>
          </w:p>
        </w:tc>
      </w:tr>
    </w:tbl>
    <w:p w14:paraId="2422BFD9">
      <w:pPr>
        <w:keepNext w:val="0"/>
        <w:keepLines w:val="0"/>
        <w:pageBreakBefore w:val="0"/>
        <w:widowControl/>
        <w:suppressLineNumbers w:val="0"/>
        <w:kinsoku/>
        <w:overflowPunct/>
        <w:topLinePunct w:val="0"/>
        <w:autoSpaceDE/>
        <w:autoSpaceDN/>
        <w:bidi w:val="0"/>
        <w:adjustRightInd/>
        <w:snapToGrid/>
        <w:spacing w:beforeAutospacing="0" w:afterAutospacing="0" w:line="420" w:lineRule="exact"/>
        <w:ind w:left="0" w:firstLine="420" w:firstLineChars="200"/>
        <w:jc w:val="left"/>
        <w:textAlignment w:val="auto"/>
      </w:pPr>
      <w:r>
        <w:rPr>
          <w:rFonts w:hint="eastAsia" w:ascii="微软雅黑" w:hAnsi="微软雅黑" w:eastAsia="微软雅黑" w:cs="微软雅黑"/>
          <w:i w:val="0"/>
          <w:iCs w:val="0"/>
          <w:caps w:val="0"/>
          <w:color w:val="000000"/>
          <w:spacing w:val="0"/>
          <w:sz w:val="21"/>
          <w:szCs w:val="21"/>
        </w:rPr>
        <w:t>更正日期：</w:t>
      </w:r>
      <w:r>
        <w:rPr>
          <w:rStyle w:val="12"/>
          <w:rFonts w:hint="eastAsia" w:ascii="微软雅黑" w:hAnsi="微软雅黑" w:eastAsia="微软雅黑" w:cs="微软雅黑"/>
          <w:i w:val="0"/>
          <w:iCs w:val="0"/>
          <w:caps w:val="0"/>
          <w:color w:val="0000FF"/>
          <w:spacing w:val="0"/>
          <w:kern w:val="0"/>
          <w:sz w:val="21"/>
          <w:szCs w:val="21"/>
          <w:lang w:val="en-US" w:eastAsia="zh-CN" w:bidi="ar"/>
        </w:rPr>
        <w:t>2026年08月28日　</w:t>
      </w:r>
      <w:r>
        <w:rPr>
          <w:rStyle w:val="12"/>
          <w:rFonts w:hint="eastAsia" w:ascii="微软雅黑" w:hAnsi="微软雅黑" w:eastAsia="微软雅黑" w:cs="微软雅黑"/>
          <w:i w:val="0"/>
          <w:iCs w:val="0"/>
          <w:caps w:val="0"/>
          <w:color w:val="000000"/>
          <w:spacing w:val="0"/>
          <w:kern w:val="0"/>
          <w:sz w:val="21"/>
          <w:szCs w:val="21"/>
          <w:lang w:val="en-US" w:eastAsia="zh-CN" w:bidi="ar"/>
        </w:rPr>
        <w:t xml:space="preserve">  </w:t>
      </w:r>
      <w:r>
        <w:rPr>
          <w:rFonts w:hint="eastAsia" w:ascii="微软雅黑" w:hAnsi="微软雅黑" w:eastAsia="微软雅黑" w:cs="微软雅黑"/>
          <w:i w:val="0"/>
          <w:iCs w:val="0"/>
          <w:caps w:val="0"/>
          <w:color w:val="000000"/>
          <w:spacing w:val="0"/>
          <w:kern w:val="0"/>
          <w:sz w:val="21"/>
          <w:szCs w:val="21"/>
          <w:lang w:val="en-US" w:eastAsia="zh-CN" w:bidi="ar"/>
        </w:rPr>
        <w:t xml:space="preserve">    </w:t>
      </w:r>
      <w:r>
        <w:rPr>
          <w:rFonts w:hint="eastAsia" w:ascii="微软雅黑" w:hAnsi="微软雅黑" w:eastAsia="微软雅黑" w:cs="微软雅黑"/>
          <w:i w:val="0"/>
          <w:iCs w:val="0"/>
          <w:caps w:val="0"/>
          <w:color w:val="000000"/>
          <w:spacing w:val="0"/>
          <w:sz w:val="21"/>
          <w:szCs w:val="21"/>
        </w:rPr>
        <w:t>                    </w:t>
      </w:r>
    </w:p>
    <w:p w14:paraId="71A82417">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rPr>
        <w:t>三、其他补充事宜</w:t>
      </w:r>
      <w:r>
        <w:rPr>
          <w:rFonts w:hint="eastAsia" w:ascii="微软雅黑" w:hAnsi="微软雅黑" w:eastAsia="微软雅黑" w:cs="微软雅黑"/>
          <w:i w:val="0"/>
          <w:iCs w:val="0"/>
          <w:caps w:val="0"/>
          <w:color w:val="000000"/>
          <w:spacing w:val="0"/>
          <w:sz w:val="21"/>
          <w:szCs w:val="21"/>
        </w:rPr>
        <w:t>                </w:t>
      </w:r>
    </w:p>
    <w:p w14:paraId="6E09A65E">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420" w:leftChars="200" w:firstLine="0" w:firstLineChars="0"/>
        <w:textAlignment w:val="auto"/>
        <w:rPr>
          <w:rFonts w:hint="eastAsia" w:ascii="微软雅黑" w:hAnsi="微软雅黑" w:eastAsia="微软雅黑" w:cs="微软雅黑"/>
          <w:i w:val="0"/>
          <w:iCs w:val="0"/>
          <w:caps w:val="0"/>
          <w:color w:val="000000"/>
          <w:spacing w:val="0"/>
          <w:sz w:val="27"/>
          <w:szCs w:val="27"/>
        </w:rPr>
      </w:pPr>
      <w:r>
        <w:rPr>
          <w:rStyle w:val="12"/>
          <w:rFonts w:hint="eastAsia" w:ascii="微软雅黑" w:hAnsi="微软雅黑" w:eastAsia="微软雅黑" w:cs="微软雅黑"/>
          <w:i w:val="0"/>
          <w:iCs w:val="0"/>
          <w:caps w:val="0"/>
          <w:color w:val="000000"/>
          <w:spacing w:val="0"/>
          <w:sz w:val="21"/>
          <w:szCs w:val="21"/>
          <w:lang w:val="en-US" w:eastAsia="zh-CN"/>
        </w:rPr>
        <w:t>1.</w:t>
      </w:r>
      <w:r>
        <w:rPr>
          <w:rStyle w:val="12"/>
          <w:rFonts w:hint="eastAsia" w:ascii="微软雅黑" w:hAnsi="微软雅黑" w:eastAsia="微软雅黑" w:cs="微软雅黑"/>
          <w:i w:val="0"/>
          <w:iCs w:val="0"/>
          <w:caps w:val="0"/>
          <w:color w:val="000000"/>
          <w:spacing w:val="0"/>
          <w:sz w:val="21"/>
          <w:szCs w:val="21"/>
        </w:rPr>
        <w:t>与本项目相关事项，以更正后内容为准</w:t>
      </w:r>
      <w:r>
        <w:rPr>
          <w:rStyle w:val="12"/>
          <w:rFonts w:hint="eastAsia" w:ascii="微软雅黑" w:hAnsi="微软雅黑" w:eastAsia="微软雅黑" w:cs="微软雅黑"/>
          <w:i w:val="0"/>
          <w:iCs w:val="0"/>
          <w:caps w:val="0"/>
          <w:color w:val="000000"/>
          <w:spacing w:val="0"/>
          <w:sz w:val="21"/>
          <w:szCs w:val="21"/>
          <w:lang w:eastAsia="zh-CN"/>
        </w:rPr>
        <w:t>，“</w:t>
      </w:r>
      <w:r>
        <w:rPr>
          <w:rFonts w:hint="eastAsia" w:ascii="微软雅黑" w:hAnsi="微软雅黑" w:eastAsia="微软雅黑" w:cs="微软雅黑"/>
          <w:i w:val="0"/>
          <w:iCs w:val="0"/>
          <w:caps w:val="0"/>
          <w:color w:val="auto"/>
          <w:spacing w:val="0"/>
          <w:kern w:val="0"/>
          <w:sz w:val="21"/>
          <w:szCs w:val="21"/>
          <w:lang w:val="en-US" w:eastAsia="zh-CN" w:bidi="ar"/>
        </w:rPr>
        <w:sym w:font="Wingdings" w:char="00A8"/>
      </w:r>
      <w:r>
        <w:rPr>
          <w:rFonts w:hint="eastAsia" w:ascii="微软雅黑" w:hAnsi="微软雅黑" w:eastAsia="微软雅黑" w:cs="微软雅黑"/>
          <w:i w:val="0"/>
          <w:iCs w:val="0"/>
          <w:caps w:val="0"/>
          <w:color w:val="auto"/>
          <w:spacing w:val="0"/>
          <w:kern w:val="0"/>
          <w:sz w:val="21"/>
          <w:szCs w:val="21"/>
          <w:lang w:val="en-US" w:eastAsia="zh-CN" w:bidi="ar"/>
        </w:rPr>
        <w:t>”系统未识别，以附件为准</w:t>
      </w:r>
      <w:r>
        <w:rPr>
          <w:rStyle w:val="12"/>
          <w:rFonts w:hint="eastAsia" w:ascii="微软雅黑" w:hAnsi="微软雅黑" w:eastAsia="微软雅黑" w:cs="微软雅黑"/>
          <w:i w:val="0"/>
          <w:iCs w:val="0"/>
          <w:caps w:val="0"/>
          <w:color w:val="000000"/>
          <w:spacing w:val="0"/>
          <w:sz w:val="21"/>
          <w:szCs w:val="21"/>
        </w:rPr>
        <w:t>。</w:t>
      </w:r>
      <w:r>
        <w:rPr>
          <w:rFonts w:hint="eastAsia" w:ascii="微软雅黑" w:hAnsi="微软雅黑" w:eastAsia="微软雅黑" w:cs="微软雅黑"/>
          <w:i w:val="0"/>
          <w:iCs w:val="0"/>
          <w:caps w:val="0"/>
          <w:color w:val="000000"/>
          <w:spacing w:val="0"/>
          <w:sz w:val="27"/>
          <w:szCs w:val="27"/>
        </w:rPr>
        <w:t> </w:t>
      </w:r>
    </w:p>
    <w:p w14:paraId="2BFE12C7">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420" w:leftChars="200" w:firstLine="0" w:firstLineChars="0"/>
        <w:textAlignment w:val="auto"/>
        <w:rPr>
          <w:rFonts w:ascii="微软雅黑" w:hAnsi="微软雅黑" w:eastAsia="微软雅黑" w:cs="微软雅黑"/>
          <w:i w:val="0"/>
          <w:iCs w:val="0"/>
          <w:caps w:val="0"/>
          <w:color w:val="000000"/>
          <w:spacing w:val="0"/>
          <w:sz w:val="27"/>
          <w:szCs w:val="27"/>
        </w:rPr>
      </w:pPr>
      <w:r>
        <w:rPr>
          <w:rStyle w:val="12"/>
          <w:rFonts w:hint="eastAsia" w:ascii="微软雅黑" w:hAnsi="微软雅黑" w:eastAsia="微软雅黑" w:cs="微软雅黑"/>
          <w:i w:val="0"/>
          <w:iCs w:val="0"/>
          <w:caps w:val="0"/>
          <w:color w:val="000000"/>
          <w:spacing w:val="0"/>
          <w:sz w:val="21"/>
          <w:szCs w:val="21"/>
          <w:lang w:val="en-US" w:eastAsia="zh-CN"/>
        </w:rPr>
        <w:t>2.</w:t>
      </w:r>
      <w:r>
        <w:rPr>
          <w:rStyle w:val="12"/>
          <w:rFonts w:hint="eastAsia" w:ascii="微软雅黑" w:hAnsi="微软雅黑" w:eastAsia="微软雅黑" w:cs="微软雅黑"/>
          <w:i w:val="0"/>
          <w:iCs w:val="0"/>
          <w:caps w:val="0"/>
          <w:color w:val="000000"/>
          <w:spacing w:val="0"/>
          <w:sz w:val="21"/>
          <w:szCs w:val="21"/>
        </w:rPr>
        <w:t>公告</w:t>
      </w:r>
      <w:r>
        <w:rPr>
          <w:rStyle w:val="12"/>
          <w:rFonts w:hint="eastAsia" w:ascii="微软雅黑" w:hAnsi="微软雅黑" w:eastAsia="微软雅黑" w:cs="微软雅黑"/>
          <w:i w:val="0"/>
          <w:iCs w:val="0"/>
          <w:caps w:val="0"/>
          <w:color w:val="000000"/>
          <w:spacing w:val="0"/>
          <w:sz w:val="21"/>
          <w:szCs w:val="21"/>
          <w:lang w:eastAsia="zh-CN"/>
        </w:rPr>
        <w:t>查询：</w:t>
      </w:r>
      <w:r>
        <w:rPr>
          <w:rStyle w:val="12"/>
          <w:rFonts w:hint="eastAsia" w:ascii="微软雅黑" w:hAnsi="微软雅黑" w:eastAsia="微软雅黑" w:cs="微软雅黑"/>
          <w:i w:val="0"/>
          <w:iCs w:val="0"/>
          <w:caps w:val="0"/>
          <w:color w:val="000000"/>
          <w:spacing w:val="0"/>
          <w:sz w:val="21"/>
          <w:szCs w:val="21"/>
        </w:rPr>
        <w:t>广西政府采购网、中国政府采购网。</w:t>
      </w:r>
      <w:r>
        <w:rPr>
          <w:rFonts w:hint="eastAsia" w:ascii="微软雅黑" w:hAnsi="微软雅黑" w:eastAsia="微软雅黑" w:cs="微软雅黑"/>
          <w:i w:val="0"/>
          <w:iCs w:val="0"/>
          <w:caps w:val="0"/>
          <w:color w:val="000000"/>
          <w:spacing w:val="0"/>
          <w:sz w:val="27"/>
          <w:szCs w:val="27"/>
        </w:rPr>
        <w:t>               </w:t>
      </w:r>
    </w:p>
    <w:p w14:paraId="07E50937">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0"/>
        <w:jc w:val="both"/>
        <w:textAlignment w:val="auto"/>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rPr>
        <w:t>四、对本次公告提出询问，请按以下方式联系。</w:t>
      </w:r>
      <w:r>
        <w:rPr>
          <w:rFonts w:hint="eastAsia" w:ascii="微软雅黑" w:hAnsi="微软雅黑" w:eastAsia="微软雅黑" w:cs="微软雅黑"/>
          <w:i w:val="0"/>
          <w:iCs w:val="0"/>
          <w:caps w:val="0"/>
          <w:color w:val="000000"/>
          <w:spacing w:val="0"/>
          <w:sz w:val="19"/>
          <w:szCs w:val="19"/>
        </w:rPr>
        <w:t>　　　</w:t>
      </w:r>
      <w:r>
        <w:rPr>
          <w:rFonts w:hint="eastAsia" w:ascii="微软雅黑" w:hAnsi="微软雅黑" w:eastAsia="微软雅黑" w:cs="微软雅黑"/>
          <w:i w:val="0"/>
          <w:iCs w:val="0"/>
          <w:caps w:val="0"/>
          <w:color w:val="000000"/>
          <w:spacing w:val="0"/>
          <w:sz w:val="21"/>
          <w:szCs w:val="21"/>
        </w:rPr>
        <w:t>           </w:t>
      </w:r>
    </w:p>
    <w:p w14:paraId="5DF8FE2D">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rPr>
        <w:t> </w:t>
      </w:r>
      <w:bookmarkEnd w:id="0"/>
      <w:bookmarkEnd w:id="1"/>
      <w:bookmarkEnd w:id="2"/>
      <w:bookmarkEnd w:id="3"/>
      <w:bookmarkEnd w:id="4"/>
      <w:bookmarkEnd w:id="5"/>
      <w:r>
        <w:rPr>
          <w:rFonts w:hint="eastAsia" w:ascii="微软雅黑" w:hAnsi="微软雅黑" w:eastAsia="微软雅黑" w:cs="微软雅黑"/>
          <w:i w:val="0"/>
          <w:iCs w:val="0"/>
          <w:caps w:val="0"/>
          <w:color w:val="000000"/>
          <w:spacing w:val="0"/>
          <w:sz w:val="21"/>
          <w:szCs w:val="21"/>
        </w:rPr>
        <w:t>1.采购人信息</w:t>
      </w:r>
      <w:bookmarkStart w:id="6" w:name="_GoBack"/>
      <w:bookmarkEnd w:id="6"/>
    </w:p>
    <w:p w14:paraId="5BC0E93E">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lang w:eastAsia="zh-CN"/>
        </w:rPr>
        <w:t xml:space="preserve">名  </w:t>
      </w:r>
      <w:r>
        <w:rPr>
          <w:rFonts w:hint="eastAsia" w:ascii="微软雅黑" w:hAnsi="微软雅黑" w:eastAsia="微软雅黑" w:cs="微软雅黑"/>
          <w:i w:val="0"/>
          <w:iCs w:val="0"/>
          <w:caps w:val="0"/>
          <w:color w:val="000000"/>
          <w:spacing w:val="0"/>
          <w:sz w:val="21"/>
          <w:szCs w:val="21"/>
          <w:lang w:val="en-US" w:eastAsia="zh-CN"/>
        </w:rPr>
        <w:t xml:space="preserve"> </w:t>
      </w:r>
      <w:r>
        <w:rPr>
          <w:rFonts w:hint="eastAsia" w:ascii="微软雅黑" w:hAnsi="微软雅黑" w:eastAsia="微软雅黑" w:cs="微软雅黑"/>
          <w:i w:val="0"/>
          <w:iCs w:val="0"/>
          <w:caps w:val="0"/>
          <w:color w:val="000000"/>
          <w:spacing w:val="0"/>
          <w:sz w:val="21"/>
          <w:szCs w:val="21"/>
          <w:lang w:eastAsia="zh-CN"/>
        </w:rPr>
        <w:t xml:space="preserve">称：钦州市钦北区人民医院  </w:t>
      </w:r>
    </w:p>
    <w:p w14:paraId="4BE2E09C">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lang w:eastAsia="zh-CN"/>
        </w:rPr>
        <w:t xml:space="preserve">地 </w:t>
      </w:r>
      <w:r>
        <w:rPr>
          <w:rFonts w:hint="eastAsia" w:ascii="微软雅黑" w:hAnsi="微软雅黑" w:eastAsia="微软雅黑" w:cs="微软雅黑"/>
          <w:i w:val="0"/>
          <w:iCs w:val="0"/>
          <w:caps w:val="0"/>
          <w:color w:val="000000"/>
          <w:spacing w:val="0"/>
          <w:sz w:val="21"/>
          <w:szCs w:val="21"/>
          <w:lang w:val="en-US" w:eastAsia="zh-CN"/>
        </w:rPr>
        <w:t xml:space="preserve">  </w:t>
      </w:r>
      <w:r>
        <w:rPr>
          <w:rFonts w:hint="eastAsia" w:ascii="微软雅黑" w:hAnsi="微软雅黑" w:eastAsia="微软雅黑" w:cs="微软雅黑"/>
          <w:i w:val="0"/>
          <w:iCs w:val="0"/>
          <w:caps w:val="0"/>
          <w:color w:val="000000"/>
          <w:spacing w:val="0"/>
          <w:sz w:val="21"/>
          <w:szCs w:val="21"/>
          <w:lang w:eastAsia="zh-CN"/>
        </w:rPr>
        <w:t>址：钦州市钦北区钦北大道261号</w:t>
      </w:r>
    </w:p>
    <w:p w14:paraId="176467D1">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000000"/>
          <w:spacing w:val="0"/>
          <w:sz w:val="21"/>
          <w:szCs w:val="21"/>
        </w:rPr>
        <w:t>联系方式：</w:t>
      </w:r>
      <w:r>
        <w:rPr>
          <w:rFonts w:hint="eastAsia" w:ascii="微软雅黑" w:hAnsi="微软雅黑" w:eastAsia="微软雅黑" w:cs="微软雅黑"/>
          <w:i w:val="0"/>
          <w:iCs w:val="0"/>
          <w:caps w:val="0"/>
          <w:color w:val="000000"/>
          <w:spacing w:val="0"/>
          <w:sz w:val="21"/>
          <w:szCs w:val="21"/>
          <w:lang w:eastAsia="zh-CN"/>
        </w:rPr>
        <w:t>0777-3897659</w:t>
      </w:r>
      <w:r>
        <w:rPr>
          <w:rFonts w:hint="eastAsia" w:ascii="微软雅黑" w:hAnsi="微软雅黑" w:eastAsia="微软雅黑" w:cs="微软雅黑"/>
          <w:i w:val="0"/>
          <w:iCs w:val="0"/>
          <w:caps w:val="0"/>
          <w:color w:val="auto"/>
          <w:spacing w:val="0"/>
          <w:sz w:val="21"/>
          <w:szCs w:val="21"/>
        </w:rPr>
        <w:t xml:space="preserve"> </w:t>
      </w:r>
    </w:p>
    <w:p w14:paraId="583CDFB8">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rPr>
        <w:t>2.采购代理机构信息</w:t>
      </w:r>
    </w:p>
    <w:p w14:paraId="5D2242F9">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rPr>
        <w:t>名</w:t>
      </w:r>
      <w:r>
        <w:rPr>
          <w:rFonts w:hint="eastAsia" w:ascii="微软雅黑" w:hAnsi="微软雅黑" w:eastAsia="微软雅黑" w:cs="微软雅黑"/>
          <w:i w:val="0"/>
          <w:iCs w:val="0"/>
          <w:caps w:val="0"/>
          <w:color w:val="000000"/>
          <w:spacing w:val="0"/>
          <w:sz w:val="21"/>
          <w:szCs w:val="21"/>
          <w:lang w:val="en-US" w:eastAsia="zh-CN"/>
        </w:rPr>
        <w:t xml:space="preserve"> </w:t>
      </w:r>
      <w:r>
        <w:rPr>
          <w:rFonts w:hint="eastAsia" w:ascii="微软雅黑" w:hAnsi="微软雅黑" w:eastAsia="微软雅黑" w:cs="微软雅黑"/>
          <w:i w:val="0"/>
          <w:iCs w:val="0"/>
          <w:caps w:val="0"/>
          <w:color w:val="000000"/>
          <w:spacing w:val="0"/>
          <w:sz w:val="21"/>
          <w:szCs w:val="21"/>
        </w:rPr>
        <w:t xml:space="preserve"> 称：</w:t>
      </w:r>
      <w:r>
        <w:rPr>
          <w:rFonts w:hint="eastAsia" w:ascii="微软雅黑" w:hAnsi="微软雅黑" w:eastAsia="微软雅黑" w:cs="微软雅黑"/>
          <w:i w:val="0"/>
          <w:iCs w:val="0"/>
          <w:caps w:val="0"/>
          <w:color w:val="000000"/>
          <w:spacing w:val="0"/>
          <w:sz w:val="21"/>
          <w:szCs w:val="21"/>
          <w:lang w:eastAsia="zh-CN"/>
        </w:rPr>
        <w:t>广西华诚达建设项目管理有限公司</w:t>
      </w:r>
      <w:r>
        <w:rPr>
          <w:rFonts w:hint="eastAsia" w:ascii="微软雅黑" w:hAnsi="微软雅黑" w:eastAsia="微软雅黑" w:cs="微软雅黑"/>
          <w:i w:val="0"/>
          <w:iCs w:val="0"/>
          <w:caps w:val="0"/>
          <w:color w:val="000000"/>
          <w:spacing w:val="0"/>
          <w:sz w:val="21"/>
          <w:szCs w:val="21"/>
        </w:rPr>
        <w:t xml:space="preserve"> </w:t>
      </w:r>
    </w:p>
    <w:p w14:paraId="010B387C">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rPr>
        <w:t>地  址：</w:t>
      </w:r>
      <w:r>
        <w:rPr>
          <w:rFonts w:hint="eastAsia" w:ascii="微软雅黑" w:hAnsi="微软雅黑" w:eastAsia="微软雅黑" w:cs="微软雅黑"/>
          <w:i w:val="0"/>
          <w:iCs w:val="0"/>
          <w:caps w:val="0"/>
          <w:color w:val="000000"/>
          <w:spacing w:val="0"/>
          <w:sz w:val="21"/>
          <w:szCs w:val="21"/>
          <w:lang w:eastAsia="zh-CN"/>
        </w:rPr>
        <w:t>钦州市钦北区小江街小江九巷1号二楼</w:t>
      </w:r>
    </w:p>
    <w:p w14:paraId="63AD184F">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rPr>
        <w:t>联系方式：</w:t>
      </w:r>
      <w:r>
        <w:rPr>
          <w:rFonts w:hint="eastAsia" w:ascii="微软雅黑" w:hAnsi="微软雅黑" w:eastAsia="微软雅黑" w:cs="微软雅黑"/>
          <w:i w:val="0"/>
          <w:iCs w:val="0"/>
          <w:caps w:val="0"/>
          <w:color w:val="000000"/>
          <w:spacing w:val="0"/>
          <w:sz w:val="21"/>
          <w:szCs w:val="21"/>
          <w:lang w:eastAsia="zh-CN"/>
        </w:rPr>
        <w:t>0777-3601668</w:t>
      </w:r>
    </w:p>
    <w:p w14:paraId="19B6E4D2">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lang w:eastAsia="zh-CN"/>
        </w:rPr>
        <w:t>3.项目联系方式                        </w:t>
      </w:r>
    </w:p>
    <w:p w14:paraId="47EAC9F7">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lang w:eastAsia="zh-CN"/>
        </w:rPr>
      </w:pPr>
      <w:r>
        <w:rPr>
          <w:rFonts w:hint="eastAsia" w:ascii="微软雅黑" w:hAnsi="微软雅黑" w:eastAsia="微软雅黑" w:cs="微软雅黑"/>
          <w:i w:val="0"/>
          <w:iCs w:val="0"/>
          <w:caps w:val="0"/>
          <w:color w:val="000000"/>
          <w:spacing w:val="0"/>
          <w:sz w:val="21"/>
          <w:szCs w:val="21"/>
          <w:lang w:eastAsia="zh-CN"/>
        </w:rPr>
        <w:t>项目联系人：庞秀玲  </w:t>
      </w:r>
    </w:p>
    <w:p w14:paraId="6D857E20">
      <w:pPr>
        <w:pStyle w:val="8"/>
        <w:keepNext w:val="0"/>
        <w:keepLines w:val="0"/>
        <w:pageBreakBefore w:val="0"/>
        <w:widowControl/>
        <w:suppressLineNumbers w:val="0"/>
        <w:kinsoku/>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lang w:eastAsia="zh-CN"/>
        </w:rPr>
        <w:t>电   话：0777-3601668</w:t>
      </w:r>
    </w:p>
    <w:p w14:paraId="4E9BF309"/>
    <w:sectPr>
      <w:headerReference r:id="rId3" w:type="default"/>
      <w:footerReference r:id="rId4" w:type="default"/>
      <w:pgSz w:w="11906" w:h="16838"/>
      <w:pgMar w:top="1240" w:right="1286" w:bottom="1098" w:left="138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4887">
    <w:pPr>
      <w:pStyle w:val="5"/>
      <w:tabs>
        <w:tab w:val="center" w:pos="4439"/>
        <w:tab w:val="clear" w:pos="4153"/>
      </w:tabs>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51DD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ZDRmOWYzMzkyNjk0M2EzYjNmNDdlZmFkMTI5NDIifQ=="/>
  </w:docVars>
  <w:rsids>
    <w:rsidRoot w:val="17DA2AF3"/>
    <w:rsid w:val="096C0CC9"/>
    <w:rsid w:val="0A2F6441"/>
    <w:rsid w:val="123D25DC"/>
    <w:rsid w:val="166B6363"/>
    <w:rsid w:val="17DA2AF3"/>
    <w:rsid w:val="1A8E7D82"/>
    <w:rsid w:val="1AAC1FB7"/>
    <w:rsid w:val="1E48649A"/>
    <w:rsid w:val="242E6744"/>
    <w:rsid w:val="29D11A3A"/>
    <w:rsid w:val="2B5554BA"/>
    <w:rsid w:val="2DAB7EBB"/>
    <w:rsid w:val="2E411358"/>
    <w:rsid w:val="2ECF1047"/>
    <w:rsid w:val="31195578"/>
    <w:rsid w:val="31AA0C0A"/>
    <w:rsid w:val="34D92775"/>
    <w:rsid w:val="370B4F8D"/>
    <w:rsid w:val="39AF307F"/>
    <w:rsid w:val="417C57DD"/>
    <w:rsid w:val="43F14D5A"/>
    <w:rsid w:val="44BC6C09"/>
    <w:rsid w:val="455C26A8"/>
    <w:rsid w:val="45671CBD"/>
    <w:rsid w:val="48D72771"/>
    <w:rsid w:val="4C335783"/>
    <w:rsid w:val="58D97BEC"/>
    <w:rsid w:val="5977144A"/>
    <w:rsid w:val="615D5386"/>
    <w:rsid w:val="636F2984"/>
    <w:rsid w:val="65515F6B"/>
    <w:rsid w:val="6C365B46"/>
    <w:rsid w:val="6F016A87"/>
    <w:rsid w:val="6F072179"/>
    <w:rsid w:val="70E05B43"/>
    <w:rsid w:val="711B1573"/>
    <w:rsid w:val="715B5941"/>
    <w:rsid w:val="729C3F60"/>
    <w:rsid w:val="75E92744"/>
    <w:rsid w:val="7642496E"/>
    <w:rsid w:val="7A592736"/>
    <w:rsid w:val="7C8B2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Body Text"/>
    <w:basedOn w:val="1"/>
    <w:next w:val="1"/>
    <w:qFormat/>
    <w:uiPriority w:val="99"/>
    <w:pPr>
      <w:spacing w:after="120"/>
    </w:p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7">
    <w:name w:val="toc 1"/>
    <w:basedOn w:val="1"/>
    <w:next w:val="1"/>
    <w:qFormat/>
    <w:uiPriority w:val="0"/>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TML Sample"/>
    <w:basedOn w:val="10"/>
    <w:qFormat/>
    <w:uiPriority w:val="0"/>
    <w:rPr>
      <w:rFonts w:ascii="Courier New" w:hAnsi="Courier New"/>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651</Words>
  <Characters>730</Characters>
  <Lines>0</Lines>
  <Paragraphs>0</Paragraphs>
  <TotalTime>5</TotalTime>
  <ScaleCrop>false</ScaleCrop>
  <LinksUpToDate>false</LinksUpToDate>
  <CharactersWithSpaces>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2024-09-03T10:03:00Z</dcterms:created>
  <dc:creator>幽幽</dc:creator>
  <cp:lastModifiedBy>幽幽</cp:lastModifiedBy>
  <dcterms:modified xsi:type="dcterms:W3CDTF">2026-08-28T02:13:25Z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4B215809C5BF4454881E76FB2468E335_11</vt:lpwstr>
  </property>
  <property fmtid="{D5CDD505-2E9C-101B-9397-08002B2CF9AE}" pid="4" name="KSOTemplateDocerSaveRecord">
    <vt:lpwstr>eyJoZGlkIjoiODQ1MzhiNjUxZGFmZWY0NTYyMzVhZTZhZGU0ZjhmNmIiLCJ1c2VySWQiOiI5MzYwMjI4NzEifQ==</vt:lpwstr>
  </property>
</Properties>
</file>