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ACD9B" w14:textId="127D554A" w:rsidR="00F14FC5" w:rsidRDefault="00FB167A" w:rsidP="00FB167A">
      <w:pPr>
        <w:jc w:val="center"/>
        <w:rPr>
          <w:rFonts w:ascii="微软雅黑" w:eastAsia="微软雅黑" w:hAnsi="微软雅黑"/>
          <w:b/>
          <w:bCs/>
          <w:color w:val="232323"/>
          <w:sz w:val="25"/>
          <w:szCs w:val="25"/>
          <w:shd w:val="clear" w:color="auto" w:fill="FFFFFF"/>
        </w:rPr>
      </w:pPr>
      <w:r>
        <w:rPr>
          <w:rFonts w:ascii="微软雅黑" w:eastAsia="微软雅黑" w:hAnsi="微软雅黑" w:hint="eastAsia"/>
          <w:b/>
          <w:bCs/>
          <w:color w:val="232323"/>
          <w:sz w:val="25"/>
          <w:szCs w:val="25"/>
          <w:shd w:val="clear" w:color="auto" w:fill="FFFFFF"/>
        </w:rPr>
        <w:t>云之龙咨询集团有限公司关于编制南宁六景化工园区建设发展相关报告服务的竞争性磋商公告</w:t>
      </w:r>
    </w:p>
    <w:p w14:paraId="447C11B2" w14:textId="32985E0C" w:rsidR="00FB167A" w:rsidRPr="00FB167A" w:rsidRDefault="00FB167A" w:rsidP="00FB167A">
      <w:pPr>
        <w:keepNext/>
        <w:keepLines/>
        <w:spacing w:after="330" w:line="360" w:lineRule="auto"/>
        <w:jc w:val="center"/>
        <w:outlineLvl w:val="0"/>
        <w:rPr>
          <w:rFonts w:ascii="Times New Roman" w:eastAsia="宋体" w:hAnsi="Times New Roman" w:cs="Times New Roman"/>
          <w:b/>
          <w:bCs/>
          <w:color w:val="000000"/>
          <w:kern w:val="0"/>
          <w:sz w:val="44"/>
          <w:szCs w:val="44"/>
        </w:rPr>
      </w:pPr>
    </w:p>
    <w:tbl>
      <w:tblPr>
        <w:tblStyle w:val="ae"/>
        <w:tblW w:w="0" w:type="auto"/>
        <w:tblLook w:val="04A0" w:firstRow="1" w:lastRow="0" w:firstColumn="1" w:lastColumn="0" w:noHBand="0" w:noVBand="1"/>
      </w:tblPr>
      <w:tblGrid>
        <w:gridCol w:w="8296"/>
      </w:tblGrid>
      <w:tr w:rsidR="00FB167A" w14:paraId="5915C8E5" w14:textId="77777777" w:rsidTr="00FB167A">
        <w:tc>
          <w:tcPr>
            <w:tcW w:w="8296" w:type="dxa"/>
          </w:tcPr>
          <w:p w14:paraId="041AE12E" w14:textId="77777777" w:rsidR="00FB167A" w:rsidRDefault="00FB167A" w:rsidP="00FB167A">
            <w:pPr>
              <w:spacing w:before="167" w:line="440" w:lineRule="exact"/>
              <w:jc w:val="left"/>
              <w:rPr>
                <w:rFonts w:ascii="宋体" w:hAnsi="宋体"/>
                <w:color w:val="000000"/>
                <w:sz w:val="21"/>
                <w:szCs w:val="21"/>
              </w:rPr>
            </w:pPr>
            <w:r w:rsidRPr="00FB167A">
              <w:rPr>
                <w:rFonts w:ascii="宋体" w:hAnsi="宋体" w:hint="eastAsia"/>
                <w:color w:val="000000"/>
                <w:sz w:val="21"/>
                <w:szCs w:val="21"/>
              </w:rPr>
              <w:t>项目概况</w:t>
            </w:r>
          </w:p>
          <w:p w14:paraId="38C783BD" w14:textId="43230D64" w:rsidR="00FB167A" w:rsidRPr="00FB167A" w:rsidRDefault="00FB167A" w:rsidP="00FB167A">
            <w:pPr>
              <w:spacing w:before="167" w:line="440" w:lineRule="exact"/>
              <w:jc w:val="left"/>
              <w:rPr>
                <w:rFonts w:ascii="宋体" w:hAnsi="宋体"/>
                <w:color w:val="000000"/>
                <w:sz w:val="21"/>
                <w:szCs w:val="21"/>
              </w:rPr>
            </w:pPr>
            <w:r w:rsidRPr="00FB167A">
              <w:rPr>
                <w:rFonts w:ascii="宋体" w:hAnsi="宋体" w:hint="eastAsia"/>
                <w:color w:val="000000"/>
                <w:sz w:val="21"/>
                <w:szCs w:val="21"/>
              </w:rPr>
              <w:t>编制南宁六景化工园区建设发展相关报告服务采购项目的潜在供应商应在广西政府采购云平台（https://www.gcy.zfcg.gxzf.gov.cn/）获取（下载）竞争性磋商文件，并于2026年9月18日</w:t>
            </w:r>
            <w:r w:rsidR="00F72FB9">
              <w:rPr>
                <w:rFonts w:ascii="宋体" w:hAnsi="宋体" w:hint="eastAsia"/>
                <w:color w:val="000000"/>
                <w:sz w:val="21"/>
                <w:szCs w:val="21"/>
              </w:rPr>
              <w:t>11</w:t>
            </w:r>
            <w:r w:rsidRPr="00FB167A">
              <w:rPr>
                <w:rFonts w:ascii="宋体" w:hAnsi="宋体" w:hint="eastAsia"/>
                <w:color w:val="000000"/>
                <w:sz w:val="21"/>
                <w:szCs w:val="21"/>
              </w:rPr>
              <w:t>时00分（北京时间）前提交响应文件。</w:t>
            </w:r>
          </w:p>
        </w:tc>
      </w:tr>
    </w:tbl>
    <w:p w14:paraId="1CB18BD9" w14:textId="77777777" w:rsidR="00FB167A" w:rsidRDefault="00FB167A" w:rsidP="00FB167A">
      <w:pPr>
        <w:spacing w:before="167" w:line="440" w:lineRule="exact"/>
        <w:jc w:val="left"/>
        <w:rPr>
          <w:rFonts w:ascii="黑体" w:eastAsia="黑体" w:hAnsi="黑体" w:cs="宋体"/>
          <w:bCs/>
          <w:color w:val="000000"/>
          <w:kern w:val="0"/>
          <w:sz w:val="24"/>
          <w:szCs w:val="24"/>
        </w:rPr>
      </w:pPr>
    </w:p>
    <w:p w14:paraId="4B888FAF" w14:textId="6E35B018" w:rsidR="00FB167A" w:rsidRPr="00FB167A" w:rsidRDefault="00FB167A" w:rsidP="00FB167A">
      <w:pPr>
        <w:spacing w:before="167" w:line="440" w:lineRule="exact"/>
        <w:jc w:val="left"/>
        <w:rPr>
          <w:rFonts w:ascii="Times New Roman" w:eastAsia="宋体" w:hAnsi="Times New Roman" w:cs="Times New Roman"/>
          <w:color w:val="000000"/>
          <w:kern w:val="0"/>
          <w:szCs w:val="24"/>
        </w:rPr>
      </w:pPr>
      <w:r w:rsidRPr="00FB167A">
        <w:rPr>
          <w:rFonts w:ascii="黑体" w:eastAsia="黑体" w:hAnsi="黑体" w:cs="宋体" w:hint="eastAsia"/>
          <w:bCs/>
          <w:color w:val="000000"/>
          <w:kern w:val="0"/>
          <w:sz w:val="24"/>
          <w:szCs w:val="24"/>
        </w:rPr>
        <w:t>一、项目基本情况</w:t>
      </w:r>
    </w:p>
    <w:p w14:paraId="50FCF75A" w14:textId="77777777" w:rsidR="00FB167A" w:rsidRPr="00FB167A" w:rsidRDefault="00FB167A" w:rsidP="00FB167A">
      <w:pPr>
        <w:spacing w:before="167" w:line="440" w:lineRule="exact"/>
        <w:ind w:firstLine="420"/>
        <w:jc w:val="left"/>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项目编号：NNZC2026-C3-270111-YZLZ （采购计划编号：HZZC2026-C3-01730-001、002、003）</w:t>
      </w:r>
    </w:p>
    <w:p w14:paraId="13AA1C2D" w14:textId="77777777" w:rsidR="00FB167A" w:rsidRPr="00FB167A" w:rsidRDefault="00FB167A" w:rsidP="00FB167A">
      <w:pPr>
        <w:spacing w:before="167" w:line="440" w:lineRule="exact"/>
        <w:ind w:firstLine="420"/>
        <w:jc w:val="left"/>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项目名称：编制南宁六景化工园区建设发展相关报告服务</w:t>
      </w:r>
    </w:p>
    <w:p w14:paraId="0007B415" w14:textId="77777777" w:rsidR="00FB167A" w:rsidRPr="00FB167A" w:rsidRDefault="00FB167A" w:rsidP="00FB167A">
      <w:pPr>
        <w:spacing w:before="167" w:line="440" w:lineRule="exact"/>
        <w:ind w:firstLine="420"/>
        <w:jc w:val="left"/>
        <w:rPr>
          <w:rFonts w:ascii="宋体" w:eastAsia="宋体" w:hAnsi="宋体" w:cs="Times New Roman" w:hint="eastAsia"/>
          <w:color w:val="000000"/>
          <w:kern w:val="0"/>
          <w:szCs w:val="21"/>
          <w:u w:val="single"/>
        </w:rPr>
      </w:pPr>
      <w:r w:rsidRPr="00FB167A">
        <w:rPr>
          <w:rFonts w:ascii="宋体" w:eastAsia="宋体" w:hAnsi="宋体" w:cs="Times New Roman" w:hint="eastAsia"/>
          <w:color w:val="000000"/>
          <w:kern w:val="0"/>
          <w:szCs w:val="21"/>
        </w:rPr>
        <w:t>预算金额：200.00万元（分标1：30.00万元；分标2：50.00万元；分标3：120.00万元）</w:t>
      </w:r>
    </w:p>
    <w:p w14:paraId="429432EA" w14:textId="77777777" w:rsidR="00FB167A" w:rsidRPr="00FB167A" w:rsidRDefault="00FB167A" w:rsidP="00FB167A">
      <w:pPr>
        <w:spacing w:line="440" w:lineRule="exact"/>
        <w:ind w:firstLine="420"/>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 xml:space="preserve">采购需求： </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41"/>
        <w:gridCol w:w="1675"/>
        <w:gridCol w:w="1012"/>
        <w:gridCol w:w="5168"/>
      </w:tblGrid>
      <w:tr w:rsidR="00FB167A" w:rsidRPr="00FB167A" w14:paraId="22BFD4A1" w14:textId="77777777" w:rsidTr="008E5F5B">
        <w:tc>
          <w:tcPr>
            <w:tcW w:w="265" w:type="pct"/>
            <w:tcBorders>
              <w:top w:val="single" w:sz="4" w:space="0" w:color="auto"/>
              <w:left w:val="single" w:sz="4" w:space="0" w:color="auto"/>
              <w:bottom w:val="single" w:sz="4" w:space="0" w:color="auto"/>
              <w:right w:val="single" w:sz="4" w:space="0" w:color="auto"/>
            </w:tcBorders>
            <w:vAlign w:val="center"/>
          </w:tcPr>
          <w:p w14:paraId="4A721812" w14:textId="77777777" w:rsidR="00FB167A" w:rsidRPr="00FB167A" w:rsidRDefault="00FB167A" w:rsidP="00FB167A">
            <w:pPr>
              <w:spacing w:line="440" w:lineRule="exact"/>
              <w:jc w:val="center"/>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分标</w:t>
            </w:r>
          </w:p>
        </w:tc>
        <w:tc>
          <w:tcPr>
            <w:tcW w:w="1009" w:type="pct"/>
            <w:tcBorders>
              <w:top w:val="single" w:sz="4" w:space="0" w:color="auto"/>
              <w:left w:val="single" w:sz="4" w:space="0" w:color="auto"/>
              <w:bottom w:val="single" w:sz="4" w:space="0" w:color="auto"/>
              <w:right w:val="single" w:sz="4" w:space="0" w:color="auto"/>
            </w:tcBorders>
            <w:vAlign w:val="center"/>
          </w:tcPr>
          <w:p w14:paraId="16124295" w14:textId="77777777" w:rsidR="00FB167A" w:rsidRPr="00FB167A" w:rsidRDefault="00FB167A" w:rsidP="00FB167A">
            <w:pPr>
              <w:spacing w:line="440" w:lineRule="exact"/>
              <w:jc w:val="center"/>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标的的名称</w:t>
            </w:r>
          </w:p>
        </w:tc>
        <w:tc>
          <w:tcPr>
            <w:tcW w:w="610" w:type="pct"/>
            <w:tcBorders>
              <w:top w:val="single" w:sz="4" w:space="0" w:color="auto"/>
              <w:left w:val="single" w:sz="4" w:space="0" w:color="auto"/>
              <w:bottom w:val="single" w:sz="4" w:space="0" w:color="auto"/>
              <w:right w:val="single" w:sz="4" w:space="0" w:color="auto"/>
            </w:tcBorders>
            <w:vAlign w:val="center"/>
          </w:tcPr>
          <w:p w14:paraId="55911203" w14:textId="77777777" w:rsidR="00FB167A" w:rsidRPr="00FB167A" w:rsidRDefault="00FB167A" w:rsidP="00FB167A">
            <w:pPr>
              <w:spacing w:line="440" w:lineRule="exact"/>
              <w:jc w:val="center"/>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数量及单位</w:t>
            </w:r>
          </w:p>
        </w:tc>
        <w:tc>
          <w:tcPr>
            <w:tcW w:w="3114" w:type="pct"/>
            <w:tcBorders>
              <w:top w:val="single" w:sz="4" w:space="0" w:color="auto"/>
              <w:left w:val="single" w:sz="4" w:space="0" w:color="auto"/>
              <w:bottom w:val="single" w:sz="4" w:space="0" w:color="auto"/>
              <w:right w:val="single" w:sz="4" w:space="0" w:color="auto"/>
            </w:tcBorders>
            <w:vAlign w:val="center"/>
          </w:tcPr>
          <w:p w14:paraId="396CECA9" w14:textId="77777777" w:rsidR="00FB167A" w:rsidRPr="00FB167A" w:rsidRDefault="00FB167A" w:rsidP="00FB167A">
            <w:pPr>
              <w:spacing w:line="440" w:lineRule="exact"/>
              <w:jc w:val="center"/>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简要技术需求或者服务要求</w:t>
            </w:r>
          </w:p>
        </w:tc>
      </w:tr>
      <w:tr w:rsidR="00FB167A" w:rsidRPr="00FB167A" w14:paraId="04D3F16D" w14:textId="77777777" w:rsidTr="008E5F5B">
        <w:tc>
          <w:tcPr>
            <w:tcW w:w="265" w:type="pct"/>
            <w:tcBorders>
              <w:top w:val="single" w:sz="4" w:space="0" w:color="auto"/>
              <w:left w:val="single" w:sz="4" w:space="0" w:color="auto"/>
              <w:bottom w:val="single" w:sz="4" w:space="0" w:color="auto"/>
              <w:right w:val="single" w:sz="4" w:space="0" w:color="auto"/>
            </w:tcBorders>
            <w:vAlign w:val="center"/>
          </w:tcPr>
          <w:p w14:paraId="344CF809" w14:textId="77777777" w:rsidR="00FB167A" w:rsidRPr="00FB167A" w:rsidRDefault="00FB167A" w:rsidP="00FB167A">
            <w:pPr>
              <w:spacing w:line="440" w:lineRule="exact"/>
              <w:jc w:val="center"/>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1</w:t>
            </w:r>
          </w:p>
        </w:tc>
        <w:tc>
          <w:tcPr>
            <w:tcW w:w="1009" w:type="pct"/>
            <w:tcBorders>
              <w:top w:val="single" w:sz="4" w:space="0" w:color="auto"/>
              <w:left w:val="single" w:sz="4" w:space="0" w:color="auto"/>
              <w:bottom w:val="single" w:sz="4" w:space="0" w:color="auto"/>
              <w:right w:val="single" w:sz="4" w:space="0" w:color="auto"/>
            </w:tcBorders>
            <w:vAlign w:val="center"/>
          </w:tcPr>
          <w:p w14:paraId="07D4390E" w14:textId="77777777" w:rsidR="00FB167A" w:rsidRPr="00FB167A" w:rsidRDefault="00FB167A" w:rsidP="00FB167A">
            <w:pPr>
              <w:spacing w:line="440" w:lineRule="exact"/>
              <w:jc w:val="center"/>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行业规划服务-石油和化学工业“十五五”发展指南”咨询服务</w:t>
            </w:r>
          </w:p>
        </w:tc>
        <w:tc>
          <w:tcPr>
            <w:tcW w:w="610" w:type="pct"/>
            <w:tcBorders>
              <w:top w:val="single" w:sz="4" w:space="0" w:color="auto"/>
              <w:left w:val="single" w:sz="4" w:space="0" w:color="auto"/>
              <w:bottom w:val="single" w:sz="4" w:space="0" w:color="auto"/>
              <w:right w:val="single" w:sz="4" w:space="0" w:color="auto"/>
            </w:tcBorders>
            <w:vAlign w:val="center"/>
          </w:tcPr>
          <w:p w14:paraId="739D8202" w14:textId="77777777" w:rsidR="00FB167A" w:rsidRPr="00FB167A" w:rsidRDefault="00FB167A" w:rsidP="00FB167A">
            <w:pPr>
              <w:spacing w:line="440" w:lineRule="exact"/>
              <w:jc w:val="center"/>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1项</w:t>
            </w:r>
          </w:p>
        </w:tc>
        <w:tc>
          <w:tcPr>
            <w:tcW w:w="3114" w:type="pct"/>
            <w:tcBorders>
              <w:top w:val="single" w:sz="4" w:space="0" w:color="auto"/>
              <w:left w:val="single" w:sz="4" w:space="0" w:color="auto"/>
              <w:bottom w:val="single" w:sz="4" w:space="0" w:color="auto"/>
              <w:right w:val="single" w:sz="4" w:space="0" w:color="auto"/>
            </w:tcBorders>
            <w:vAlign w:val="center"/>
          </w:tcPr>
          <w:p w14:paraId="7C918234" w14:textId="77777777" w:rsidR="00FB167A" w:rsidRPr="00FB167A" w:rsidRDefault="00FB167A" w:rsidP="00FB167A">
            <w:pPr>
              <w:spacing w:line="440" w:lineRule="exact"/>
              <w:ind w:firstLine="420"/>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一、项目背景</w:t>
            </w:r>
          </w:p>
          <w:p w14:paraId="753D1247" w14:textId="77777777" w:rsidR="00FB167A" w:rsidRPr="00FB167A" w:rsidRDefault="00FB167A" w:rsidP="00FB167A">
            <w:pPr>
              <w:spacing w:line="440" w:lineRule="exact"/>
              <w:jc w:val="left"/>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石油和化学工业“十五五”发展指南》应包括以下内容：石油和化学工业“十四五”发展回顾总结，“十五五”发展环境分析，“十五五”指导思想、发展思路和主要目标，“十五五”重点任务（包括但不限于：提高能源资源保障水平、推进传统产业结构调整、提升科技创新能力、推动安全绿色低碳发展、加强数字化转型和智能化赋能、加快发展新兴产业和未来产业、全面提升园区和企业竞争力、持续推进高水</w:t>
            </w:r>
            <w:r w:rsidRPr="00FB167A">
              <w:rPr>
                <w:rFonts w:ascii="宋体" w:eastAsia="宋体" w:hAnsi="宋体" w:cs="Times New Roman" w:hint="eastAsia"/>
                <w:color w:val="000000"/>
                <w:kern w:val="0"/>
                <w:szCs w:val="21"/>
              </w:rPr>
              <w:lastRenderedPageBreak/>
              <w:t>平国际合作等），相关措施和建议，2035年展望。</w:t>
            </w:r>
          </w:p>
          <w:p w14:paraId="42F324B4" w14:textId="77777777" w:rsidR="00FB167A" w:rsidRPr="00FB167A" w:rsidRDefault="00FB167A" w:rsidP="00FB167A">
            <w:pPr>
              <w:spacing w:line="440" w:lineRule="exact"/>
              <w:jc w:val="left"/>
              <w:rPr>
                <w:rFonts w:ascii="Times New Roman" w:eastAsia="仿宋_GB2312" w:hAnsi="Times New Roman" w:cs="Times New Roman"/>
                <w:color w:val="000000"/>
                <w:kern w:val="0"/>
                <w:szCs w:val="24"/>
              </w:rPr>
            </w:pPr>
            <w:r w:rsidRPr="00FB167A">
              <w:rPr>
                <w:rFonts w:ascii="宋体" w:eastAsia="宋体" w:hAnsi="宋体" w:cs="Times New Roman" w:hint="eastAsia"/>
                <w:color w:val="000000"/>
                <w:kern w:val="0"/>
                <w:szCs w:val="21"/>
              </w:rPr>
              <w:t>......具体详见采购需求。</w:t>
            </w:r>
          </w:p>
        </w:tc>
      </w:tr>
      <w:tr w:rsidR="00FB167A" w:rsidRPr="00FB167A" w14:paraId="148137CA" w14:textId="77777777" w:rsidTr="008E5F5B">
        <w:tc>
          <w:tcPr>
            <w:tcW w:w="265" w:type="pct"/>
            <w:tcBorders>
              <w:top w:val="single" w:sz="4" w:space="0" w:color="auto"/>
              <w:left w:val="single" w:sz="4" w:space="0" w:color="auto"/>
              <w:bottom w:val="single" w:sz="4" w:space="0" w:color="auto"/>
              <w:right w:val="single" w:sz="4" w:space="0" w:color="auto"/>
            </w:tcBorders>
            <w:vAlign w:val="center"/>
          </w:tcPr>
          <w:p w14:paraId="51E18284" w14:textId="77777777" w:rsidR="00FB167A" w:rsidRPr="00FB167A" w:rsidRDefault="00FB167A" w:rsidP="00FB167A">
            <w:pPr>
              <w:spacing w:line="440" w:lineRule="exact"/>
              <w:jc w:val="center"/>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lastRenderedPageBreak/>
              <w:t>2</w:t>
            </w:r>
          </w:p>
        </w:tc>
        <w:tc>
          <w:tcPr>
            <w:tcW w:w="1009" w:type="pct"/>
            <w:tcBorders>
              <w:top w:val="single" w:sz="4" w:space="0" w:color="auto"/>
              <w:left w:val="single" w:sz="4" w:space="0" w:color="auto"/>
              <w:bottom w:val="single" w:sz="4" w:space="0" w:color="auto"/>
              <w:right w:val="single" w:sz="4" w:space="0" w:color="auto"/>
            </w:tcBorders>
            <w:vAlign w:val="center"/>
          </w:tcPr>
          <w:p w14:paraId="5358EA54" w14:textId="77777777" w:rsidR="00FB167A" w:rsidRPr="00FB167A" w:rsidRDefault="00FB167A" w:rsidP="00FB167A">
            <w:pPr>
              <w:spacing w:line="440" w:lineRule="exact"/>
              <w:jc w:val="center"/>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行业规划服务-“石化化工行业重点产品供需分析及产能预警报告”咨询服务</w:t>
            </w:r>
          </w:p>
        </w:tc>
        <w:tc>
          <w:tcPr>
            <w:tcW w:w="610" w:type="pct"/>
            <w:tcBorders>
              <w:top w:val="single" w:sz="4" w:space="0" w:color="auto"/>
              <w:left w:val="single" w:sz="4" w:space="0" w:color="auto"/>
              <w:bottom w:val="single" w:sz="4" w:space="0" w:color="auto"/>
              <w:right w:val="single" w:sz="4" w:space="0" w:color="auto"/>
            </w:tcBorders>
            <w:vAlign w:val="center"/>
          </w:tcPr>
          <w:p w14:paraId="15227355" w14:textId="77777777" w:rsidR="00FB167A" w:rsidRPr="00FB167A" w:rsidRDefault="00FB167A" w:rsidP="00FB167A">
            <w:pPr>
              <w:spacing w:line="440" w:lineRule="exact"/>
              <w:jc w:val="center"/>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1项</w:t>
            </w:r>
          </w:p>
        </w:tc>
        <w:tc>
          <w:tcPr>
            <w:tcW w:w="3114" w:type="pct"/>
            <w:tcBorders>
              <w:top w:val="single" w:sz="4" w:space="0" w:color="auto"/>
              <w:left w:val="single" w:sz="4" w:space="0" w:color="auto"/>
              <w:bottom w:val="single" w:sz="4" w:space="0" w:color="auto"/>
              <w:right w:val="single" w:sz="4" w:space="0" w:color="auto"/>
            </w:tcBorders>
            <w:vAlign w:val="center"/>
          </w:tcPr>
          <w:p w14:paraId="65AF3D0C" w14:textId="77777777" w:rsidR="00FB167A" w:rsidRPr="00FB167A" w:rsidRDefault="00FB167A" w:rsidP="00FB167A">
            <w:pPr>
              <w:spacing w:line="440" w:lineRule="exact"/>
              <w:ind w:firstLine="420"/>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一、服务内容要求：</w:t>
            </w:r>
          </w:p>
          <w:p w14:paraId="0EC5E5E8" w14:textId="77777777" w:rsidR="00FB167A" w:rsidRPr="00FB167A" w:rsidRDefault="00FB167A" w:rsidP="00FB167A">
            <w:pPr>
              <w:spacing w:line="440" w:lineRule="exact"/>
              <w:ind w:firstLine="420"/>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石化化工行业重点产品供需分析及产能预警报告》应包括以下内容：重点石化化工产品2025年国内市场运行情况，包括产能、产量、装置开工率、进出口量、表观消费量、产品利润率等，以及2030年市场走势预测，包括产能、产量、装置开工率、进出口量、表观消费量、产品利润率等预测数据。</w:t>
            </w:r>
          </w:p>
          <w:p w14:paraId="5911A203" w14:textId="77777777" w:rsidR="00FB167A" w:rsidRPr="00FB167A" w:rsidRDefault="00FB167A" w:rsidP="00FB167A">
            <w:pPr>
              <w:spacing w:line="440" w:lineRule="exact"/>
              <w:jc w:val="left"/>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......具体详见采购需求。</w:t>
            </w:r>
          </w:p>
        </w:tc>
      </w:tr>
      <w:tr w:rsidR="00FB167A" w:rsidRPr="00FB167A" w14:paraId="7152CCA0" w14:textId="77777777" w:rsidTr="008E5F5B">
        <w:tc>
          <w:tcPr>
            <w:tcW w:w="265" w:type="pct"/>
            <w:tcBorders>
              <w:top w:val="single" w:sz="4" w:space="0" w:color="auto"/>
              <w:left w:val="single" w:sz="4" w:space="0" w:color="auto"/>
              <w:bottom w:val="single" w:sz="4" w:space="0" w:color="auto"/>
              <w:right w:val="single" w:sz="4" w:space="0" w:color="auto"/>
            </w:tcBorders>
            <w:vAlign w:val="center"/>
          </w:tcPr>
          <w:p w14:paraId="3C460D09" w14:textId="77777777" w:rsidR="00FB167A" w:rsidRPr="00FB167A" w:rsidRDefault="00FB167A" w:rsidP="00FB167A">
            <w:pPr>
              <w:spacing w:line="440" w:lineRule="exact"/>
              <w:jc w:val="center"/>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3</w:t>
            </w:r>
          </w:p>
        </w:tc>
        <w:tc>
          <w:tcPr>
            <w:tcW w:w="1009" w:type="pct"/>
            <w:tcBorders>
              <w:top w:val="single" w:sz="4" w:space="0" w:color="auto"/>
              <w:left w:val="single" w:sz="4" w:space="0" w:color="auto"/>
              <w:bottom w:val="single" w:sz="4" w:space="0" w:color="auto"/>
              <w:right w:val="single" w:sz="4" w:space="0" w:color="auto"/>
            </w:tcBorders>
            <w:vAlign w:val="center"/>
          </w:tcPr>
          <w:p w14:paraId="666EE523" w14:textId="77777777" w:rsidR="00FB167A" w:rsidRPr="00FB167A" w:rsidRDefault="00FB167A" w:rsidP="00FB167A">
            <w:pPr>
              <w:spacing w:line="440" w:lineRule="exact"/>
              <w:jc w:val="center"/>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行业规划服务-“南宁六景化工园区产业发展规划”咨询服务</w:t>
            </w:r>
          </w:p>
        </w:tc>
        <w:tc>
          <w:tcPr>
            <w:tcW w:w="610" w:type="pct"/>
            <w:tcBorders>
              <w:top w:val="single" w:sz="4" w:space="0" w:color="auto"/>
              <w:left w:val="single" w:sz="4" w:space="0" w:color="auto"/>
              <w:bottom w:val="single" w:sz="4" w:space="0" w:color="auto"/>
              <w:right w:val="single" w:sz="4" w:space="0" w:color="auto"/>
            </w:tcBorders>
            <w:vAlign w:val="center"/>
          </w:tcPr>
          <w:p w14:paraId="47596BDF" w14:textId="77777777" w:rsidR="00FB167A" w:rsidRPr="00FB167A" w:rsidRDefault="00FB167A" w:rsidP="00FB167A">
            <w:pPr>
              <w:spacing w:line="440" w:lineRule="exact"/>
              <w:jc w:val="center"/>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1项</w:t>
            </w:r>
          </w:p>
        </w:tc>
        <w:tc>
          <w:tcPr>
            <w:tcW w:w="3114" w:type="pct"/>
            <w:tcBorders>
              <w:top w:val="single" w:sz="4" w:space="0" w:color="auto"/>
              <w:left w:val="single" w:sz="4" w:space="0" w:color="auto"/>
              <w:bottom w:val="single" w:sz="4" w:space="0" w:color="auto"/>
              <w:right w:val="single" w:sz="4" w:space="0" w:color="auto"/>
            </w:tcBorders>
            <w:vAlign w:val="center"/>
          </w:tcPr>
          <w:p w14:paraId="4C8C2307" w14:textId="77777777" w:rsidR="00FB167A" w:rsidRPr="00FB167A" w:rsidRDefault="00FB167A" w:rsidP="00FB167A">
            <w:pPr>
              <w:spacing w:line="420" w:lineRule="exact"/>
              <w:ind w:firstLine="420"/>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一、项目背景</w:t>
            </w:r>
          </w:p>
          <w:p w14:paraId="3728954A" w14:textId="77777777" w:rsidR="00FB167A" w:rsidRPr="00FB167A" w:rsidRDefault="00FB167A" w:rsidP="00FB167A">
            <w:pPr>
              <w:spacing w:line="420" w:lineRule="exact"/>
              <w:ind w:firstLine="420"/>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4"/>
              </w:rPr>
              <w:t>《南宁六景化工园区产业发展规划（修编）》应包括以下内容：广西壮族自治区和南宁市关于石化行业发展的最新要求；广西壮族自治区和南宁市石化及上下游行业的发展情况，重点是能源和原材料供应、石化产能布局、下游用户需求等；南宁六景化工园区面临的发展环境和机遇挑战；南宁六景化工园区调整产业定位、优化空间布局、完善产品结构、延伸产业链条、加强基础保障的方向目标和任务措施。</w:t>
            </w:r>
          </w:p>
          <w:p w14:paraId="2AF4183E" w14:textId="77777777" w:rsidR="00FB167A" w:rsidRPr="00FB167A" w:rsidRDefault="00FB167A" w:rsidP="00FB167A">
            <w:pPr>
              <w:spacing w:line="440" w:lineRule="exact"/>
              <w:jc w:val="left"/>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......具体详见采购需求。</w:t>
            </w:r>
          </w:p>
        </w:tc>
      </w:tr>
    </w:tbl>
    <w:p w14:paraId="1081089E" w14:textId="77777777" w:rsidR="00FB167A" w:rsidRPr="00FB167A" w:rsidRDefault="00FB167A" w:rsidP="00FB167A">
      <w:pPr>
        <w:spacing w:line="440" w:lineRule="exact"/>
        <w:ind w:firstLine="420"/>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合同履行期限：</w:t>
      </w:r>
    </w:p>
    <w:p w14:paraId="41345DDB" w14:textId="77777777" w:rsidR="00FB167A" w:rsidRPr="00FB167A" w:rsidRDefault="00FB167A" w:rsidP="00FB167A">
      <w:pPr>
        <w:spacing w:line="440" w:lineRule="exact"/>
        <w:ind w:firstLine="420"/>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分标1：成交供应商应在签订采购合同之日起一个月之内完成《石油和化学工业“十五五”发展指南》编制和专家评审验收，并向采购人提交《石油和化学工业“十五五”发展指南》纸质版和电子版材料。</w:t>
      </w:r>
    </w:p>
    <w:p w14:paraId="110166D7" w14:textId="77777777" w:rsidR="00FB167A" w:rsidRPr="00FB167A" w:rsidRDefault="00FB167A" w:rsidP="00FB167A">
      <w:pPr>
        <w:spacing w:line="440" w:lineRule="exact"/>
        <w:ind w:firstLine="420"/>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分标2：成交供应商应在签订采购合同之日起一个月之内完成《石化化工行业重点产品供需分析及产能预警报告》编制和专家评审，并向采购人提交《石化化工行业重点产品供需分析及产能预警报告》纸质版和电子版材料。</w:t>
      </w:r>
    </w:p>
    <w:p w14:paraId="7DD2F622" w14:textId="77777777" w:rsidR="00FB167A" w:rsidRPr="00FB167A" w:rsidRDefault="00FB167A" w:rsidP="00FB167A">
      <w:pPr>
        <w:spacing w:line="440" w:lineRule="exact"/>
        <w:ind w:firstLine="420"/>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分标3：成交供应商应在签订采购合同之日起二个月之内完成</w:t>
      </w:r>
      <w:r w:rsidRPr="00FB167A">
        <w:rPr>
          <w:rFonts w:ascii="宋体" w:eastAsia="宋体" w:hAnsi="宋体" w:cs="Times New Roman" w:hint="eastAsia"/>
          <w:color w:val="000000"/>
          <w:kern w:val="0"/>
          <w:szCs w:val="24"/>
        </w:rPr>
        <w:t>《南宁六景化工园区产业发展规划（修编）》</w:t>
      </w:r>
      <w:r w:rsidRPr="00FB167A">
        <w:rPr>
          <w:rFonts w:ascii="宋体" w:eastAsia="宋体" w:hAnsi="宋体" w:cs="Times New Roman" w:hint="eastAsia"/>
          <w:color w:val="000000"/>
          <w:kern w:val="0"/>
          <w:szCs w:val="21"/>
        </w:rPr>
        <w:t>编制和专家评审验收，并向采购人提交</w:t>
      </w:r>
      <w:r w:rsidRPr="00FB167A">
        <w:rPr>
          <w:rFonts w:ascii="宋体" w:eastAsia="宋体" w:hAnsi="宋体" w:cs="Times New Roman" w:hint="eastAsia"/>
          <w:color w:val="000000"/>
          <w:kern w:val="0"/>
          <w:szCs w:val="24"/>
        </w:rPr>
        <w:t>《南宁六景化工园区产业发展规划（修编）》</w:t>
      </w:r>
      <w:r w:rsidRPr="00FB167A">
        <w:rPr>
          <w:rFonts w:ascii="宋体" w:eastAsia="宋体" w:hAnsi="宋体" w:cs="Times New Roman" w:hint="eastAsia"/>
          <w:color w:val="000000"/>
          <w:kern w:val="0"/>
          <w:szCs w:val="21"/>
        </w:rPr>
        <w:t>纸质版和电子版材料。</w:t>
      </w:r>
    </w:p>
    <w:p w14:paraId="213960C0" w14:textId="77777777" w:rsidR="00FB167A" w:rsidRPr="00FB167A" w:rsidRDefault="00FB167A" w:rsidP="00FB167A">
      <w:pPr>
        <w:spacing w:line="440" w:lineRule="exact"/>
        <w:ind w:firstLine="420"/>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本项目是否接受联合体响应：□是/</w:t>
      </w:r>
      <w:r w:rsidRPr="00FB167A">
        <w:rPr>
          <w:rFonts w:ascii="Segoe UI Symbol" w:eastAsia="宋体" w:hAnsi="Segoe UI Symbol" w:cs="Segoe UI Symbol"/>
          <w:color w:val="000000"/>
          <w:kern w:val="0"/>
          <w:szCs w:val="21"/>
        </w:rPr>
        <w:t>☑</w:t>
      </w:r>
      <w:r w:rsidRPr="00FB167A">
        <w:rPr>
          <w:rFonts w:ascii="宋体" w:eastAsia="宋体" w:hAnsi="宋体" w:cs="宋体" w:hint="eastAsia"/>
          <w:color w:val="000000"/>
          <w:kern w:val="0"/>
          <w:szCs w:val="21"/>
        </w:rPr>
        <w:t>否。</w:t>
      </w:r>
    </w:p>
    <w:p w14:paraId="31417CE5" w14:textId="77777777" w:rsidR="00FB167A" w:rsidRPr="00FB167A" w:rsidRDefault="00FB167A" w:rsidP="00FB167A">
      <w:pPr>
        <w:spacing w:line="440" w:lineRule="exact"/>
        <w:ind w:firstLine="482"/>
        <w:rPr>
          <w:rFonts w:ascii="黑体" w:eastAsia="黑体" w:hAnsi="黑体" w:cs="宋体" w:hint="eastAsia"/>
          <w:bCs/>
          <w:color w:val="000000"/>
          <w:kern w:val="0"/>
          <w:sz w:val="24"/>
          <w:szCs w:val="24"/>
        </w:rPr>
      </w:pPr>
      <w:bookmarkStart w:id="0" w:name="_Toc35393799"/>
      <w:bookmarkStart w:id="1" w:name="_Toc28359090"/>
      <w:bookmarkStart w:id="2" w:name="_Toc35393630"/>
      <w:bookmarkStart w:id="3" w:name="_Toc28359013"/>
      <w:bookmarkStart w:id="4" w:name="_Toc44229879"/>
      <w:r w:rsidRPr="00FB167A">
        <w:rPr>
          <w:rFonts w:ascii="黑体" w:eastAsia="黑体" w:hAnsi="黑体" w:cs="宋体" w:hint="eastAsia"/>
          <w:b/>
          <w:color w:val="000000"/>
          <w:kern w:val="0"/>
          <w:sz w:val="24"/>
          <w:szCs w:val="24"/>
        </w:rPr>
        <w:t>二、供应商的资格条件</w:t>
      </w:r>
      <w:bookmarkEnd w:id="0"/>
      <w:bookmarkEnd w:id="1"/>
      <w:bookmarkEnd w:id="2"/>
      <w:bookmarkEnd w:id="3"/>
      <w:bookmarkEnd w:id="4"/>
    </w:p>
    <w:p w14:paraId="38611A2F" w14:textId="77777777" w:rsidR="00FB167A" w:rsidRPr="00FB167A" w:rsidRDefault="00FB167A" w:rsidP="00FB167A">
      <w:pPr>
        <w:spacing w:line="440" w:lineRule="exact"/>
        <w:ind w:firstLine="420"/>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lastRenderedPageBreak/>
        <w:t>1.满足《中华人民共和国政府采购法》第二十二条规定；</w:t>
      </w:r>
    </w:p>
    <w:p w14:paraId="0036515F" w14:textId="77777777" w:rsidR="00FB167A" w:rsidRPr="00FB167A" w:rsidRDefault="00FB167A" w:rsidP="00FB167A">
      <w:pPr>
        <w:spacing w:line="440" w:lineRule="exact"/>
        <w:ind w:firstLine="420"/>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2.落实政府采购政策需满足的资格要求：</w:t>
      </w:r>
    </w:p>
    <w:p w14:paraId="3EDC6A40" w14:textId="77777777" w:rsidR="00FB167A" w:rsidRPr="00FB167A" w:rsidRDefault="00FB167A" w:rsidP="00FB167A">
      <w:pPr>
        <w:spacing w:line="440" w:lineRule="exact"/>
        <w:ind w:firstLine="420"/>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□专门面向中小企业采购的项目（承接服务的供应商应为中型或者小型或微型企业或监狱企业或残疾人福利性单位)</w:t>
      </w:r>
    </w:p>
    <w:p w14:paraId="28E4F0B2" w14:textId="77777777" w:rsidR="00FB167A" w:rsidRPr="00FB167A" w:rsidRDefault="00FB167A" w:rsidP="00FB167A">
      <w:pPr>
        <w:spacing w:line="440" w:lineRule="exact"/>
        <w:ind w:firstLine="420"/>
        <w:rPr>
          <w:rFonts w:ascii="宋体" w:eastAsia="宋体" w:hAnsi="宋体" w:cs="Times New Roman" w:hint="eastAsia"/>
          <w:color w:val="000000"/>
          <w:kern w:val="0"/>
          <w:szCs w:val="21"/>
        </w:rPr>
      </w:pPr>
      <w:r w:rsidRPr="00FB167A">
        <w:rPr>
          <w:rFonts w:ascii="Segoe UI Symbol" w:eastAsia="宋体" w:hAnsi="Segoe UI Symbol" w:cs="Segoe UI Symbol"/>
          <w:color w:val="000000"/>
          <w:kern w:val="0"/>
          <w:szCs w:val="21"/>
        </w:rPr>
        <w:t>☑</w:t>
      </w:r>
      <w:r w:rsidRPr="00FB167A">
        <w:rPr>
          <w:rFonts w:ascii="宋体" w:eastAsia="宋体" w:hAnsi="宋体" w:cs="宋体" w:hint="eastAsia"/>
          <w:color w:val="000000"/>
          <w:kern w:val="0"/>
          <w:szCs w:val="21"/>
        </w:rPr>
        <w:t>非专门面向中小企业采购的项目</w:t>
      </w:r>
    </w:p>
    <w:p w14:paraId="71F29D8D" w14:textId="77777777" w:rsidR="00FB167A" w:rsidRPr="00FB167A" w:rsidRDefault="00FB167A" w:rsidP="00FB167A">
      <w:pPr>
        <w:spacing w:line="440" w:lineRule="exact"/>
        <w:ind w:firstLine="420"/>
        <w:rPr>
          <w:rFonts w:ascii="Times New Roman" w:eastAsia="宋体" w:hAnsi="Times New Roman" w:cs="Times New Roman"/>
          <w:color w:val="000000"/>
          <w:kern w:val="0"/>
          <w:szCs w:val="24"/>
        </w:rPr>
      </w:pPr>
      <w:r w:rsidRPr="00FB167A">
        <w:rPr>
          <w:rFonts w:ascii="宋体" w:eastAsia="宋体" w:hAnsi="宋体" w:cs="Times New Roman" w:hint="eastAsia"/>
          <w:color w:val="000000"/>
          <w:kern w:val="0"/>
          <w:szCs w:val="21"/>
        </w:rPr>
        <w:t>3.本项目的特定资格要求：无</w:t>
      </w:r>
    </w:p>
    <w:p w14:paraId="03930F9B" w14:textId="77777777" w:rsidR="00FB167A" w:rsidRPr="00FB167A" w:rsidRDefault="00FB167A" w:rsidP="00FB167A">
      <w:pPr>
        <w:spacing w:line="440" w:lineRule="exact"/>
        <w:ind w:firstLine="420"/>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4.本项目的特定条件：无。</w:t>
      </w:r>
    </w:p>
    <w:p w14:paraId="3BCA57A5" w14:textId="77777777" w:rsidR="00FB167A" w:rsidRPr="00FB167A" w:rsidRDefault="00FB167A" w:rsidP="00FB167A">
      <w:pPr>
        <w:spacing w:line="440" w:lineRule="exact"/>
        <w:ind w:firstLine="420"/>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C912078" w14:textId="77777777" w:rsidR="00FB167A" w:rsidRPr="00FB167A" w:rsidRDefault="00FB167A" w:rsidP="00FB167A">
      <w:pPr>
        <w:spacing w:line="440" w:lineRule="exact"/>
        <w:ind w:firstLine="420"/>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6.对在“信用中国”网站(www.creditchina.gov.cn)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46977907" w14:textId="77777777" w:rsidR="00FB167A" w:rsidRPr="00FB167A" w:rsidRDefault="00FB167A" w:rsidP="00FB167A">
      <w:pPr>
        <w:spacing w:line="440" w:lineRule="exact"/>
        <w:ind w:firstLine="482"/>
        <w:rPr>
          <w:rFonts w:ascii="黑体" w:eastAsia="黑体" w:hAnsi="黑体" w:cs="Times New Roman" w:hint="eastAsia"/>
          <w:b/>
          <w:bCs/>
          <w:color w:val="000000"/>
          <w:kern w:val="0"/>
          <w:sz w:val="24"/>
          <w:szCs w:val="24"/>
        </w:rPr>
      </w:pPr>
      <w:r w:rsidRPr="00FB167A">
        <w:rPr>
          <w:rFonts w:ascii="黑体" w:eastAsia="黑体" w:hAnsi="黑体" w:cs="Times New Roman" w:hint="eastAsia"/>
          <w:b/>
          <w:bCs/>
          <w:color w:val="000000"/>
          <w:kern w:val="0"/>
          <w:sz w:val="24"/>
          <w:szCs w:val="24"/>
        </w:rPr>
        <w:t>三、获取竞争性磋商文件</w:t>
      </w:r>
    </w:p>
    <w:p w14:paraId="3C0AEECA" w14:textId="77777777" w:rsidR="00FB167A" w:rsidRPr="00FB167A" w:rsidRDefault="00FB167A" w:rsidP="00FB167A">
      <w:pPr>
        <w:spacing w:line="440" w:lineRule="exact"/>
        <w:ind w:firstLine="420"/>
        <w:rPr>
          <w:rFonts w:ascii="宋体" w:eastAsia="宋体" w:hAnsi="宋体" w:cs="Times New Roman" w:hint="eastAsia"/>
          <w:color w:val="000000"/>
          <w:kern w:val="0"/>
          <w:szCs w:val="21"/>
        </w:rPr>
      </w:pPr>
      <w:bookmarkStart w:id="5" w:name="_Toc35393793"/>
      <w:bookmarkStart w:id="6" w:name="_Toc35393624"/>
      <w:bookmarkStart w:id="7" w:name="_Toc28359082"/>
      <w:bookmarkStart w:id="8" w:name="_Toc28359005"/>
      <w:r w:rsidRPr="00FB167A">
        <w:rPr>
          <w:rFonts w:ascii="宋体" w:eastAsia="宋体" w:hAnsi="宋体" w:cs="Times New Roman" w:hint="eastAsia"/>
          <w:color w:val="000000"/>
          <w:kern w:val="0"/>
          <w:szCs w:val="21"/>
        </w:rPr>
        <w:t>时间：自公告发布之日起。</w:t>
      </w:r>
    </w:p>
    <w:p w14:paraId="0A778EC8" w14:textId="77777777" w:rsidR="00FB167A" w:rsidRPr="00FB167A" w:rsidRDefault="00FB167A" w:rsidP="00FB167A">
      <w:pPr>
        <w:spacing w:line="440" w:lineRule="exact"/>
        <w:ind w:firstLine="420"/>
        <w:rPr>
          <w:rFonts w:ascii="黑体" w:eastAsia="黑体" w:hAnsi="黑体" w:cs="Times New Roman" w:hint="eastAsia"/>
          <w:b/>
          <w:bCs/>
          <w:color w:val="000000"/>
          <w:kern w:val="0"/>
          <w:sz w:val="24"/>
          <w:szCs w:val="24"/>
        </w:rPr>
      </w:pPr>
      <w:r w:rsidRPr="00FB167A">
        <w:rPr>
          <w:rFonts w:ascii="宋体" w:eastAsia="宋体" w:hAnsi="宋体" w:cs="Times New Roman" w:hint="eastAsia"/>
          <w:color w:val="000000"/>
          <w:kern w:val="0"/>
          <w:szCs w:val="21"/>
        </w:rPr>
        <w:t>获取方式：</w:t>
      </w:r>
      <w:r w:rsidRPr="00FB167A">
        <w:rPr>
          <w:rFonts w:ascii="宋体" w:eastAsia="宋体" w:hAnsi="宋体" w:cs="宋体" w:hint="eastAsia"/>
          <w:bCs/>
          <w:color w:val="000000"/>
          <w:kern w:val="0"/>
          <w:szCs w:val="21"/>
          <w:lang w:bidi="ar"/>
        </w:rPr>
        <w:t>网上下载。本项目不提供纸质文件，潜在供应商需在广西政府采购云平台（https://www.gcy.zfcg.gxzf.gov.cn/）-进入“项目采购”应用，在获取采购文件菜单中选择项目，获取采购文件。电子响应文件制作需要基于广西政府采购云平台获取的采购文件编制，通过其他方式获取采购文件的，将有可能导致供应商无法在“广西政府采购云平台编制及上传响应文件。</w:t>
      </w:r>
    </w:p>
    <w:p w14:paraId="27AD4881" w14:textId="77777777" w:rsidR="00FB167A" w:rsidRPr="00FB167A" w:rsidRDefault="00FB167A" w:rsidP="00FB167A">
      <w:pPr>
        <w:spacing w:line="440" w:lineRule="exact"/>
        <w:ind w:firstLine="420"/>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售价：0元。</w:t>
      </w:r>
    </w:p>
    <w:p w14:paraId="3DC33908" w14:textId="77777777" w:rsidR="00FB167A" w:rsidRPr="00FB167A" w:rsidRDefault="00FB167A" w:rsidP="00FB167A">
      <w:pPr>
        <w:spacing w:line="440" w:lineRule="exact"/>
        <w:ind w:firstLine="482"/>
        <w:rPr>
          <w:rFonts w:ascii="黑体" w:eastAsia="黑体" w:hAnsi="黑体" w:cs="Times New Roman" w:hint="eastAsia"/>
          <w:b/>
          <w:bCs/>
          <w:color w:val="000000"/>
          <w:kern w:val="0"/>
          <w:sz w:val="24"/>
          <w:szCs w:val="24"/>
        </w:rPr>
      </w:pPr>
      <w:r w:rsidRPr="00FB167A">
        <w:rPr>
          <w:rFonts w:ascii="黑体" w:eastAsia="黑体" w:hAnsi="黑体" w:cs="Times New Roman" w:hint="eastAsia"/>
          <w:b/>
          <w:bCs/>
          <w:color w:val="000000"/>
          <w:kern w:val="0"/>
          <w:sz w:val="24"/>
          <w:szCs w:val="24"/>
        </w:rPr>
        <w:t>四、</w:t>
      </w:r>
      <w:bookmarkEnd w:id="5"/>
      <w:bookmarkEnd w:id="6"/>
      <w:bookmarkEnd w:id="7"/>
      <w:bookmarkEnd w:id="8"/>
      <w:r w:rsidRPr="00FB167A">
        <w:rPr>
          <w:rFonts w:ascii="黑体" w:eastAsia="黑体" w:hAnsi="黑体" w:cs="Times New Roman" w:hint="eastAsia"/>
          <w:b/>
          <w:bCs/>
          <w:color w:val="000000"/>
          <w:kern w:val="0"/>
          <w:sz w:val="24"/>
          <w:szCs w:val="24"/>
        </w:rPr>
        <w:t>响应文件提交</w:t>
      </w:r>
    </w:p>
    <w:p w14:paraId="056FBC48" w14:textId="4D20D789" w:rsidR="00FB167A" w:rsidRPr="00FB167A" w:rsidRDefault="00FB167A" w:rsidP="00FB167A">
      <w:pPr>
        <w:spacing w:line="440" w:lineRule="exact"/>
        <w:ind w:firstLine="420"/>
        <w:rPr>
          <w:rFonts w:ascii="宋体" w:eastAsia="宋体" w:hAnsi="宋体" w:cs="Times New Roman" w:hint="eastAsia"/>
          <w:bCs/>
          <w:color w:val="000000"/>
          <w:kern w:val="0"/>
          <w:szCs w:val="21"/>
        </w:rPr>
      </w:pPr>
      <w:r w:rsidRPr="00FB167A">
        <w:rPr>
          <w:rFonts w:ascii="宋体" w:eastAsia="宋体" w:hAnsi="宋体" w:cs="Times New Roman" w:hint="eastAsia"/>
          <w:color w:val="000000"/>
          <w:kern w:val="0"/>
          <w:szCs w:val="21"/>
        </w:rPr>
        <w:t>1、首次响应文件提交截止时间</w:t>
      </w:r>
      <w:r w:rsidRPr="00FB167A">
        <w:rPr>
          <w:rFonts w:ascii="宋体" w:eastAsia="宋体" w:hAnsi="宋体" w:cs="Times New Roman" w:hint="eastAsia"/>
          <w:bCs/>
          <w:color w:val="000000"/>
          <w:kern w:val="0"/>
          <w:szCs w:val="21"/>
        </w:rPr>
        <w:t>（北京时间）：2026年9月18日</w:t>
      </w:r>
      <w:r w:rsidR="00F72FB9">
        <w:rPr>
          <w:rFonts w:ascii="宋体" w:eastAsia="宋体" w:hAnsi="宋体" w:cs="Times New Roman" w:hint="eastAsia"/>
          <w:bCs/>
          <w:color w:val="000000"/>
          <w:kern w:val="0"/>
          <w:szCs w:val="21"/>
        </w:rPr>
        <w:t>11</w:t>
      </w:r>
      <w:r w:rsidRPr="00FB167A">
        <w:rPr>
          <w:rFonts w:ascii="宋体" w:eastAsia="宋体" w:hAnsi="宋体" w:cs="Times New Roman" w:hint="eastAsia"/>
          <w:bCs/>
          <w:color w:val="000000"/>
          <w:kern w:val="0"/>
          <w:szCs w:val="21"/>
        </w:rPr>
        <w:t>时00分0</w:t>
      </w:r>
      <w:r w:rsidRPr="00FB167A">
        <w:rPr>
          <w:rFonts w:ascii="宋体" w:eastAsia="宋体" w:hAnsi="宋体" w:cs="Times New Roman"/>
          <w:bCs/>
          <w:color w:val="000000"/>
          <w:kern w:val="0"/>
          <w:szCs w:val="21"/>
        </w:rPr>
        <w:t>0</w:t>
      </w:r>
      <w:r w:rsidRPr="00FB167A">
        <w:rPr>
          <w:rFonts w:ascii="宋体" w:eastAsia="宋体" w:hAnsi="宋体" w:cs="Times New Roman" w:hint="eastAsia"/>
          <w:bCs/>
          <w:color w:val="000000"/>
          <w:kern w:val="0"/>
          <w:szCs w:val="21"/>
        </w:rPr>
        <w:t>秒（北京时间）</w:t>
      </w:r>
    </w:p>
    <w:p w14:paraId="2A96B780" w14:textId="77777777" w:rsidR="00FB167A" w:rsidRPr="00FB167A" w:rsidRDefault="00FB167A" w:rsidP="00FB167A">
      <w:pPr>
        <w:spacing w:line="440" w:lineRule="exact"/>
        <w:ind w:firstLine="420"/>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2、首次响应文件提交地点：</w:t>
      </w:r>
    </w:p>
    <w:p w14:paraId="730A7CD1" w14:textId="77777777" w:rsidR="00FB167A" w:rsidRPr="00FB167A" w:rsidRDefault="00FB167A" w:rsidP="00FB167A">
      <w:pPr>
        <w:widowControl/>
        <w:spacing w:line="440" w:lineRule="exact"/>
        <w:ind w:firstLine="420"/>
        <w:jc w:val="left"/>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（1）响应文件提交方式：本项目为南宁市全流程电子化项目，通过广西政府采购云平台（https://www.gcy.zfcg.gxzf.gov.cn/）实行在线电子响应，供应商应先安装“</w:t>
      </w:r>
      <w:r w:rsidRPr="00FB167A">
        <w:rPr>
          <w:rFonts w:ascii="Times New Roman" w:eastAsia="宋体" w:hAnsi="Times New Roman" w:cs="Times New Roman" w:hint="eastAsia"/>
          <w:color w:val="000000"/>
          <w:kern w:val="0"/>
          <w:szCs w:val="24"/>
        </w:rPr>
        <w:t>广西政府采购云平台</w:t>
      </w:r>
      <w:r w:rsidRPr="00FB167A">
        <w:rPr>
          <w:rFonts w:ascii="宋体" w:eastAsia="宋体" w:hAnsi="宋体" w:cs="Times New Roman" w:hint="eastAsia"/>
          <w:color w:val="000000"/>
          <w:kern w:val="0"/>
          <w:szCs w:val="21"/>
        </w:rPr>
        <w:t>电子交易客户端”（请自行前往广西政府采购云平台进行下载），并按照本项目采购文件和</w:t>
      </w:r>
      <w:r w:rsidRPr="00FB167A">
        <w:rPr>
          <w:rFonts w:ascii="Times New Roman" w:eastAsia="宋体" w:hAnsi="Times New Roman" w:cs="Times New Roman" w:hint="eastAsia"/>
          <w:color w:val="000000"/>
          <w:kern w:val="0"/>
          <w:szCs w:val="24"/>
        </w:rPr>
        <w:t>广西政府采购云平台</w:t>
      </w:r>
      <w:r w:rsidRPr="00FB167A">
        <w:rPr>
          <w:rFonts w:ascii="宋体" w:eastAsia="宋体" w:hAnsi="宋体" w:cs="Times New Roman" w:hint="eastAsia"/>
          <w:color w:val="000000"/>
          <w:kern w:val="0"/>
          <w:szCs w:val="21"/>
        </w:rPr>
        <w:t>的要求编制、加密后在响应文件提交截止时间前通过网络上传至</w:t>
      </w:r>
      <w:r w:rsidRPr="00FB167A">
        <w:rPr>
          <w:rFonts w:ascii="Times New Roman" w:eastAsia="宋体" w:hAnsi="Times New Roman" w:cs="Times New Roman" w:hint="eastAsia"/>
          <w:color w:val="000000"/>
          <w:kern w:val="0"/>
          <w:szCs w:val="24"/>
        </w:rPr>
        <w:t>广西政府采购云平台</w:t>
      </w:r>
      <w:r w:rsidRPr="00FB167A">
        <w:rPr>
          <w:rFonts w:ascii="宋体" w:eastAsia="宋体" w:hAnsi="宋体" w:cs="Times New Roman" w:hint="eastAsia"/>
          <w:color w:val="000000"/>
          <w:kern w:val="0"/>
          <w:szCs w:val="21"/>
        </w:rPr>
        <w:t>，</w:t>
      </w:r>
      <w:r w:rsidRPr="00FB167A">
        <w:rPr>
          <w:rFonts w:ascii="宋体" w:eastAsia="宋体" w:hAnsi="宋体" w:cs="Times New Roman" w:hint="eastAsia"/>
          <w:b/>
          <w:color w:val="000000"/>
          <w:kern w:val="0"/>
          <w:szCs w:val="21"/>
        </w:rPr>
        <w:t>供应商在广西政府采购云平台提交电子版响应文件时，</w:t>
      </w:r>
      <w:r w:rsidRPr="00FB167A">
        <w:rPr>
          <w:rFonts w:ascii="宋体" w:eastAsia="宋体" w:hAnsi="宋体" w:cs="Times New Roman" w:hint="eastAsia"/>
          <w:b/>
          <w:color w:val="000000"/>
          <w:kern w:val="0"/>
          <w:szCs w:val="21"/>
        </w:rPr>
        <w:lastRenderedPageBreak/>
        <w:t>请填写参加远程采购活动经办人联系方式，</w:t>
      </w:r>
      <w:r w:rsidRPr="00FB167A">
        <w:rPr>
          <w:rFonts w:ascii="宋体" w:eastAsia="宋体" w:hAnsi="宋体" w:cs="Times New Roman" w:hint="eastAsia"/>
          <w:color w:val="000000"/>
          <w:kern w:val="0"/>
          <w:szCs w:val="21"/>
        </w:rPr>
        <w:t>电子响应文件具体操作流程详见本公告附件</w:t>
      </w:r>
      <w:r w:rsidRPr="00FB167A">
        <w:rPr>
          <w:rFonts w:ascii="宋体" w:eastAsia="宋体" w:hAnsi="宋体" w:cs="Times New Roman"/>
          <w:color w:val="000000"/>
          <w:kern w:val="0"/>
          <w:szCs w:val="21"/>
        </w:rPr>
        <w:t>2</w:t>
      </w:r>
      <w:r w:rsidRPr="00FB167A">
        <w:rPr>
          <w:rFonts w:ascii="宋体" w:eastAsia="宋体" w:hAnsi="宋体" w:cs="Times New Roman" w:hint="eastAsia"/>
          <w:color w:val="000000"/>
          <w:kern w:val="0"/>
          <w:szCs w:val="21"/>
        </w:rPr>
        <w:t>。</w:t>
      </w:r>
    </w:p>
    <w:p w14:paraId="74635D87" w14:textId="77777777" w:rsidR="00FB167A" w:rsidRPr="00FB167A" w:rsidRDefault="00FB167A" w:rsidP="00FB167A">
      <w:pPr>
        <w:widowControl/>
        <w:spacing w:line="440" w:lineRule="exact"/>
        <w:ind w:firstLine="420"/>
        <w:jc w:val="left"/>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（2）未进行网上注册并办理数字证书（CA认证）的供应商将无法参与本项目政府采购活动，潜在供应商应当在响应文件提交截止时间前，完成电子交易平台上的CA数字证书办理（申领流程见本公告附件</w:t>
      </w:r>
      <w:r w:rsidRPr="00FB167A">
        <w:rPr>
          <w:rFonts w:ascii="宋体" w:eastAsia="宋体" w:hAnsi="宋体" w:cs="Times New Roman"/>
          <w:color w:val="000000"/>
          <w:kern w:val="0"/>
          <w:szCs w:val="21"/>
        </w:rPr>
        <w:t>1</w:t>
      </w:r>
      <w:r w:rsidRPr="00FB167A">
        <w:rPr>
          <w:rFonts w:ascii="宋体" w:eastAsia="宋体" w:hAnsi="宋体" w:cs="Times New Roman" w:hint="eastAsia"/>
          <w:color w:val="000000"/>
          <w:kern w:val="0"/>
          <w:szCs w:val="21"/>
        </w:rPr>
        <w:t>）及响应文件的提交。完成CA数字证书办理预计7日左右，</w:t>
      </w:r>
      <w:r w:rsidRPr="00FB167A">
        <w:rPr>
          <w:rFonts w:ascii="宋体" w:eastAsia="宋体" w:hAnsi="宋体" w:cs="宋体" w:hint="eastAsia"/>
          <w:color w:val="000000"/>
          <w:kern w:val="0"/>
          <w:szCs w:val="21"/>
        </w:rPr>
        <w:t>供应商只需办理其中一家CA数字证书及签章</w:t>
      </w:r>
      <w:r w:rsidRPr="00FB167A">
        <w:rPr>
          <w:rFonts w:ascii="宋体" w:eastAsia="宋体" w:hAnsi="宋体" w:cs="Times New Roman" w:hint="eastAsia"/>
          <w:color w:val="000000"/>
          <w:kern w:val="0"/>
          <w:szCs w:val="21"/>
        </w:rPr>
        <w:t>。</w:t>
      </w:r>
    </w:p>
    <w:p w14:paraId="2307EAC6" w14:textId="77777777" w:rsidR="00FB167A" w:rsidRPr="00FB167A" w:rsidRDefault="00FB167A" w:rsidP="00FB167A">
      <w:pPr>
        <w:widowControl/>
        <w:spacing w:line="440" w:lineRule="exact"/>
        <w:ind w:firstLine="420"/>
        <w:jc w:val="left"/>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（3）为确保网上操作合法、有效和安全，请供应商确保在电子响应过程中能够对相关数据电文进行加密和使用电子签章，妥善保管CA数字证书并使用有效的CA数字证书参与整个采购活动。</w:t>
      </w:r>
    </w:p>
    <w:p w14:paraId="01C6629C" w14:textId="77777777" w:rsidR="00FB167A" w:rsidRPr="00FB167A" w:rsidRDefault="00FB167A" w:rsidP="00FB167A">
      <w:pPr>
        <w:spacing w:line="440" w:lineRule="exact"/>
        <w:ind w:firstLine="420"/>
        <w:rPr>
          <w:rFonts w:ascii="宋体" w:eastAsia="宋体" w:hAnsi="宋体" w:cs="Times New Roman" w:hint="eastAsia"/>
          <w:bCs/>
          <w:color w:val="000000"/>
          <w:kern w:val="0"/>
          <w:szCs w:val="21"/>
          <w:u w:val="single"/>
        </w:rPr>
      </w:pPr>
      <w:r w:rsidRPr="00FB167A">
        <w:rPr>
          <w:rFonts w:ascii="宋体" w:eastAsia="宋体" w:hAnsi="宋体" w:cs="Times New Roman" w:hint="eastAsia"/>
          <w:bCs/>
          <w:color w:val="000000"/>
          <w:kern w:val="0"/>
          <w:szCs w:val="21"/>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32C1A263" w14:textId="77777777" w:rsidR="00FB167A" w:rsidRPr="00FB167A" w:rsidRDefault="00FB167A" w:rsidP="00FB167A">
      <w:pPr>
        <w:spacing w:line="440" w:lineRule="exact"/>
        <w:ind w:firstLine="420"/>
        <w:rPr>
          <w:rFonts w:ascii="Times New Roman" w:eastAsia="宋体" w:hAnsi="Times New Roman" w:cs="Times New Roman"/>
          <w:color w:val="000000"/>
          <w:kern w:val="0"/>
          <w:szCs w:val="24"/>
        </w:rPr>
      </w:pPr>
      <w:r w:rsidRPr="00FB167A">
        <w:rPr>
          <w:rFonts w:ascii="宋体" w:eastAsia="宋体" w:hAnsi="宋体" w:cs="宋体" w:hint="eastAsia"/>
          <w:color w:val="000000"/>
          <w:kern w:val="0"/>
          <w:szCs w:val="21"/>
        </w:rPr>
        <w:t>3、CA证书在线解密：首次响应文件开启时，供应商应在响应文件开启时，使用加密时所用的有效CA数字证书，登录广西政府采购云平台远程开标大厅，按规定时间在线解密，</w:t>
      </w:r>
      <w:r w:rsidRPr="00FB167A">
        <w:rPr>
          <w:rFonts w:ascii="Times New Roman" w:eastAsia="宋体" w:hAnsi="Times New Roman" w:cs="Times New Roman" w:hint="eastAsia"/>
          <w:color w:val="000000"/>
          <w:kern w:val="0"/>
          <w:szCs w:val="24"/>
        </w:rPr>
        <w:t>未能按要求进行解密的，由此产生的后果由供应商自行承担。</w:t>
      </w:r>
    </w:p>
    <w:p w14:paraId="497F6DC8" w14:textId="77777777" w:rsidR="00FB167A" w:rsidRPr="00FB167A" w:rsidRDefault="00FB167A" w:rsidP="00FB167A">
      <w:pPr>
        <w:spacing w:line="440" w:lineRule="exact"/>
        <w:ind w:firstLine="420"/>
        <w:rPr>
          <w:rFonts w:ascii="宋体" w:eastAsia="宋体" w:hAnsi="宋体" w:cs="宋体" w:hint="eastAsia"/>
          <w:color w:val="000000"/>
          <w:kern w:val="0"/>
          <w:szCs w:val="21"/>
        </w:rPr>
      </w:pPr>
      <w:r w:rsidRPr="00FB167A">
        <w:rPr>
          <w:rFonts w:ascii="宋体" w:eastAsia="宋体" w:hAnsi="宋体" w:cs="宋体" w:hint="eastAsia"/>
          <w:color w:val="000000"/>
          <w:kern w:val="0"/>
          <w:szCs w:val="21"/>
        </w:rPr>
        <w:t>4、供应商需要在具备有摄像头及语音功能且互联网网络状况良好的电脑登录</w:t>
      </w:r>
      <w:r w:rsidRPr="00FB167A">
        <w:rPr>
          <w:rFonts w:ascii="Times New Roman" w:eastAsia="宋体" w:hAnsi="Times New Roman" w:cs="Times New Roman" w:hint="eastAsia"/>
          <w:color w:val="000000"/>
          <w:kern w:val="0"/>
          <w:szCs w:val="24"/>
        </w:rPr>
        <w:t>广西政府采购云平台</w:t>
      </w:r>
      <w:r w:rsidRPr="00FB167A">
        <w:rPr>
          <w:rFonts w:ascii="宋体" w:eastAsia="宋体" w:hAnsi="宋体" w:cs="宋体" w:hint="eastAsia"/>
          <w:color w:val="000000"/>
          <w:kern w:val="0"/>
          <w:szCs w:val="21"/>
        </w:rPr>
        <w:t>远程开标大厅参与本次磋商，否则后果自负。</w:t>
      </w:r>
    </w:p>
    <w:p w14:paraId="38A37CE1" w14:textId="77777777" w:rsidR="00FB167A" w:rsidRPr="00FB167A" w:rsidRDefault="00FB167A" w:rsidP="00FB167A">
      <w:pPr>
        <w:spacing w:line="440" w:lineRule="exact"/>
        <w:ind w:firstLine="482"/>
        <w:rPr>
          <w:rFonts w:ascii="黑体" w:eastAsia="黑体" w:hAnsi="黑体" w:cs="Times New Roman" w:hint="eastAsia"/>
          <w:b/>
          <w:bCs/>
          <w:color w:val="000000"/>
          <w:kern w:val="0"/>
          <w:sz w:val="24"/>
          <w:szCs w:val="24"/>
        </w:rPr>
      </w:pPr>
      <w:r w:rsidRPr="00FB167A">
        <w:rPr>
          <w:rFonts w:ascii="黑体" w:eastAsia="黑体" w:hAnsi="黑体" w:cs="Times New Roman" w:hint="eastAsia"/>
          <w:b/>
          <w:bCs/>
          <w:color w:val="000000"/>
          <w:kern w:val="0"/>
          <w:sz w:val="24"/>
          <w:szCs w:val="24"/>
        </w:rPr>
        <w:t>五、开启（首次响应文件开启时间）</w:t>
      </w:r>
    </w:p>
    <w:p w14:paraId="72FA9ACD" w14:textId="504CC6D4" w:rsidR="00FB167A" w:rsidRPr="00FB167A" w:rsidRDefault="00FB167A" w:rsidP="00FB167A">
      <w:pPr>
        <w:spacing w:line="440" w:lineRule="exact"/>
        <w:ind w:firstLine="420"/>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1.时间：2026年9月18日1</w:t>
      </w:r>
      <w:r w:rsidR="00DC2606">
        <w:rPr>
          <w:rFonts w:ascii="宋体" w:eastAsia="宋体" w:hAnsi="宋体" w:cs="Times New Roman" w:hint="eastAsia"/>
          <w:color w:val="000000"/>
          <w:kern w:val="0"/>
          <w:szCs w:val="21"/>
        </w:rPr>
        <w:t>1</w:t>
      </w:r>
      <w:r w:rsidRPr="00FB167A">
        <w:rPr>
          <w:rFonts w:ascii="宋体" w:eastAsia="宋体" w:hAnsi="宋体" w:cs="Times New Roman" w:hint="eastAsia"/>
          <w:color w:val="000000"/>
          <w:kern w:val="0"/>
          <w:szCs w:val="21"/>
        </w:rPr>
        <w:t>点00分（北京时间）后</w:t>
      </w:r>
    </w:p>
    <w:p w14:paraId="1311AD3A" w14:textId="77777777" w:rsidR="00FB167A" w:rsidRPr="00FB167A" w:rsidRDefault="00FB167A" w:rsidP="00FB167A">
      <w:pPr>
        <w:spacing w:line="440" w:lineRule="exact"/>
        <w:ind w:firstLine="420"/>
        <w:rPr>
          <w:rFonts w:ascii="宋体" w:eastAsia="宋体" w:hAnsi="宋体" w:cs="Times New Roman" w:hint="eastAsia"/>
          <w:bCs/>
          <w:color w:val="000000"/>
          <w:kern w:val="0"/>
          <w:szCs w:val="21"/>
          <w:u w:val="single"/>
        </w:rPr>
      </w:pPr>
      <w:r w:rsidRPr="00FB167A">
        <w:rPr>
          <w:rFonts w:ascii="宋体" w:eastAsia="宋体" w:hAnsi="宋体" w:cs="Times New Roman" w:hint="eastAsia"/>
          <w:color w:val="000000"/>
          <w:kern w:val="0"/>
          <w:szCs w:val="21"/>
        </w:rPr>
        <w:t>2.地点：</w:t>
      </w:r>
      <w:r w:rsidRPr="00FB167A">
        <w:rPr>
          <w:rFonts w:ascii="宋体" w:eastAsia="宋体" w:hAnsi="宋体" w:cs="Times New Roman" w:hint="eastAsia"/>
          <w:color w:val="000000"/>
          <w:kern w:val="0"/>
          <w:szCs w:val="21"/>
          <w:u w:val="single"/>
        </w:rPr>
        <w:t>政府采购云平台开标大厅</w:t>
      </w:r>
    </w:p>
    <w:p w14:paraId="282F3C33" w14:textId="77777777" w:rsidR="00FB167A" w:rsidRPr="00FB167A" w:rsidRDefault="00FB167A" w:rsidP="00FB167A">
      <w:pPr>
        <w:spacing w:line="440" w:lineRule="exact"/>
        <w:ind w:firstLine="482"/>
        <w:rPr>
          <w:rFonts w:ascii="黑体" w:eastAsia="黑体" w:hAnsi="黑体" w:cs="Times New Roman" w:hint="eastAsia"/>
          <w:b/>
          <w:bCs/>
          <w:color w:val="000000"/>
          <w:kern w:val="0"/>
          <w:sz w:val="24"/>
          <w:szCs w:val="24"/>
        </w:rPr>
      </w:pPr>
      <w:bookmarkStart w:id="9" w:name="_Toc28359007"/>
      <w:bookmarkStart w:id="10" w:name="_Toc35393625"/>
      <w:bookmarkStart w:id="11" w:name="_Toc35393794"/>
      <w:bookmarkStart w:id="12" w:name="_Toc28359084"/>
      <w:r w:rsidRPr="00FB167A">
        <w:rPr>
          <w:rFonts w:ascii="黑体" w:eastAsia="黑体" w:hAnsi="黑体" w:cs="Times New Roman" w:hint="eastAsia"/>
          <w:b/>
          <w:bCs/>
          <w:color w:val="000000"/>
          <w:kern w:val="0"/>
          <w:sz w:val="24"/>
          <w:szCs w:val="24"/>
        </w:rPr>
        <w:t>六、公告期限</w:t>
      </w:r>
      <w:bookmarkEnd w:id="9"/>
      <w:bookmarkEnd w:id="10"/>
      <w:bookmarkEnd w:id="11"/>
      <w:bookmarkEnd w:id="12"/>
    </w:p>
    <w:p w14:paraId="372537DC" w14:textId="77777777" w:rsidR="00FB167A" w:rsidRPr="00FB167A" w:rsidRDefault="00FB167A" w:rsidP="00FB167A">
      <w:pPr>
        <w:spacing w:line="440" w:lineRule="exact"/>
        <w:ind w:firstLine="420"/>
        <w:rPr>
          <w:rFonts w:ascii="宋体" w:eastAsia="宋体" w:hAnsi="宋体" w:cs="宋体" w:hint="eastAsia"/>
          <w:color w:val="000000"/>
          <w:kern w:val="0"/>
          <w:szCs w:val="21"/>
        </w:rPr>
      </w:pPr>
      <w:r w:rsidRPr="00FB167A">
        <w:rPr>
          <w:rFonts w:ascii="宋体" w:eastAsia="宋体" w:hAnsi="宋体" w:cs="宋体" w:hint="eastAsia"/>
          <w:color w:val="000000"/>
          <w:kern w:val="0"/>
          <w:szCs w:val="21"/>
        </w:rPr>
        <w:t>自本公告发布之日起5个工作日。</w:t>
      </w:r>
    </w:p>
    <w:p w14:paraId="29DCC9C4" w14:textId="77777777" w:rsidR="00FB167A" w:rsidRPr="00FB167A" w:rsidRDefault="00FB167A" w:rsidP="00FB167A">
      <w:pPr>
        <w:spacing w:line="440" w:lineRule="exact"/>
        <w:ind w:firstLine="482"/>
        <w:rPr>
          <w:rFonts w:ascii="黑体" w:eastAsia="黑体" w:hAnsi="黑体" w:cs="Times New Roman" w:hint="eastAsia"/>
          <w:b/>
          <w:bCs/>
          <w:color w:val="000000"/>
          <w:kern w:val="0"/>
          <w:sz w:val="24"/>
          <w:szCs w:val="24"/>
        </w:rPr>
      </w:pPr>
      <w:bookmarkStart w:id="13" w:name="_Toc35393795"/>
      <w:bookmarkStart w:id="14" w:name="_Toc35393626"/>
      <w:r w:rsidRPr="00FB167A">
        <w:rPr>
          <w:rFonts w:ascii="黑体" w:eastAsia="黑体" w:hAnsi="黑体" w:cs="Times New Roman" w:hint="eastAsia"/>
          <w:b/>
          <w:bCs/>
          <w:color w:val="000000"/>
          <w:kern w:val="0"/>
          <w:sz w:val="24"/>
          <w:szCs w:val="24"/>
        </w:rPr>
        <w:t>七、其他补充事宜</w:t>
      </w:r>
      <w:bookmarkEnd w:id="13"/>
      <w:bookmarkEnd w:id="14"/>
    </w:p>
    <w:p w14:paraId="16352BB0" w14:textId="77777777" w:rsidR="00FB167A" w:rsidRPr="00FB167A" w:rsidRDefault="00FB167A" w:rsidP="00FB167A">
      <w:pPr>
        <w:spacing w:line="440" w:lineRule="exact"/>
        <w:ind w:firstLine="420"/>
        <w:rPr>
          <w:rFonts w:ascii="宋体" w:eastAsia="宋体" w:hAnsi="宋体" w:cs="宋体" w:hint="eastAsia"/>
          <w:color w:val="000000"/>
          <w:kern w:val="0"/>
          <w:szCs w:val="21"/>
        </w:rPr>
      </w:pPr>
      <w:r w:rsidRPr="00FB167A">
        <w:rPr>
          <w:rFonts w:ascii="宋体" w:eastAsia="宋体" w:hAnsi="宋体" w:cs="宋体" w:hint="eastAsia"/>
          <w:color w:val="000000"/>
          <w:kern w:val="0"/>
          <w:szCs w:val="21"/>
        </w:rPr>
        <w:t>1.磋商保证金：本项目不收取磋商保证金</w:t>
      </w:r>
    </w:p>
    <w:p w14:paraId="10D9BD5B" w14:textId="77777777" w:rsidR="00FB167A" w:rsidRPr="00FB167A" w:rsidRDefault="00FB167A" w:rsidP="00FB167A">
      <w:pPr>
        <w:wordWrap w:val="0"/>
        <w:spacing w:line="440" w:lineRule="exact"/>
        <w:ind w:firstLine="420"/>
        <w:rPr>
          <w:rFonts w:ascii="宋体" w:eastAsia="宋体" w:hAnsi="宋体" w:cs="宋体" w:hint="eastAsia"/>
          <w:color w:val="000000"/>
          <w:kern w:val="0"/>
          <w:szCs w:val="21"/>
          <w:u w:val="single"/>
        </w:rPr>
      </w:pPr>
      <w:r w:rsidRPr="00FB167A">
        <w:rPr>
          <w:rFonts w:ascii="宋体" w:eastAsia="宋体" w:hAnsi="宋体" w:cs="宋体" w:hint="eastAsia"/>
          <w:color w:val="000000"/>
          <w:kern w:val="0"/>
          <w:szCs w:val="21"/>
        </w:rPr>
        <w:t>2.采购意向公开链接：</w:t>
      </w:r>
      <w:bookmarkStart w:id="15" w:name="_Hlk37429585"/>
      <w:r w:rsidRPr="00FB167A">
        <w:rPr>
          <w:rFonts w:ascii="Times New Roman" w:eastAsia="宋体" w:hAnsi="Times New Roman" w:cs="Times New Roman" w:hint="eastAsia"/>
          <w:color w:val="000000"/>
          <w:kern w:val="0"/>
          <w:szCs w:val="24"/>
        </w:rPr>
        <w:t>https://zfcg.gxzf.gov.cn/luban/detail?parentId=66485&amp;articleId=ann_pCfTJuOMGNf7Xi1zZ6X7s9D5ndTMr3NGt5TILBJnhQo=&amp;utm=web-micro-app-back-front.4a10991d.cPlanInfo.3.aa1f6950863511f1af13b988d5ebaa75</w:t>
      </w:r>
    </w:p>
    <w:p w14:paraId="0C420B4D" w14:textId="77777777" w:rsidR="00FB167A" w:rsidRPr="00FB167A" w:rsidRDefault="00FB167A" w:rsidP="00FB167A">
      <w:pPr>
        <w:wordWrap w:val="0"/>
        <w:spacing w:line="440" w:lineRule="exact"/>
        <w:ind w:firstLine="420"/>
        <w:rPr>
          <w:rFonts w:ascii="宋体" w:eastAsia="宋体" w:hAnsi="宋体" w:cs="宋体" w:hint="eastAsia"/>
          <w:color w:val="000000"/>
          <w:kern w:val="0"/>
          <w:szCs w:val="21"/>
        </w:rPr>
      </w:pPr>
      <w:r w:rsidRPr="00FB167A">
        <w:rPr>
          <w:rFonts w:ascii="宋体" w:eastAsia="宋体" w:hAnsi="宋体" w:cs="宋体" w:hint="eastAsia"/>
          <w:color w:val="000000"/>
          <w:kern w:val="0"/>
          <w:szCs w:val="21"/>
        </w:rPr>
        <w:t>3.</w:t>
      </w:r>
      <w:bookmarkStart w:id="16" w:name="_Hlk37429595"/>
      <w:r w:rsidRPr="00FB167A">
        <w:rPr>
          <w:rFonts w:ascii="宋体" w:eastAsia="宋体" w:hAnsi="宋体" w:cs="宋体" w:hint="eastAsia"/>
          <w:color w:val="000000"/>
          <w:kern w:val="0"/>
          <w:szCs w:val="21"/>
        </w:rPr>
        <w:t>网上查询地址</w:t>
      </w:r>
      <w:bookmarkEnd w:id="15"/>
      <w:bookmarkEnd w:id="16"/>
    </w:p>
    <w:p w14:paraId="5CB84823" w14:textId="77777777" w:rsidR="00FB167A" w:rsidRPr="00FB167A" w:rsidRDefault="00FB167A" w:rsidP="00FB167A">
      <w:pPr>
        <w:spacing w:line="440" w:lineRule="exact"/>
        <w:ind w:left="420"/>
        <w:rPr>
          <w:rFonts w:ascii="Times New Roman" w:eastAsia="宋体" w:hAnsi="Times New Roman" w:cs="Times New Roman"/>
          <w:color w:val="000000"/>
          <w:kern w:val="0"/>
        </w:rPr>
      </w:pPr>
      <w:bookmarkStart w:id="17" w:name="_Hlk37429674"/>
      <w:r w:rsidRPr="00FB167A">
        <w:rPr>
          <w:rFonts w:ascii="Times New Roman" w:eastAsia="宋体" w:hAnsi="Times New Roman" w:cs="Times New Roman" w:hint="eastAsia"/>
          <w:color w:val="000000"/>
          <w:kern w:val="0"/>
          <w:szCs w:val="24"/>
        </w:rPr>
        <w:t>中国政府采购网（</w:t>
      </w:r>
      <w:r w:rsidRPr="00FB167A">
        <w:rPr>
          <w:rFonts w:ascii="Times New Roman" w:eastAsia="宋体" w:hAnsi="Times New Roman" w:cs="Times New Roman"/>
          <w:color w:val="000000"/>
          <w:kern w:val="0"/>
          <w:szCs w:val="24"/>
        </w:rPr>
        <w:t>http://www.ccgp.gov.cn</w:t>
      </w:r>
      <w:r w:rsidRPr="00FB167A">
        <w:rPr>
          <w:rFonts w:ascii="Times New Roman" w:eastAsia="宋体" w:hAnsi="Times New Roman" w:cs="Times New Roman" w:hint="eastAsia"/>
          <w:color w:val="000000"/>
          <w:kern w:val="0"/>
          <w:szCs w:val="24"/>
        </w:rPr>
        <w:t>）</w:t>
      </w:r>
      <w:r w:rsidRPr="00FB167A">
        <w:rPr>
          <w:rFonts w:ascii="Times New Roman" w:eastAsia="宋体" w:hAnsi="Times New Roman" w:cs="Times New Roman"/>
          <w:color w:val="000000"/>
          <w:kern w:val="0"/>
          <w:szCs w:val="24"/>
        </w:rPr>
        <w:br/>
      </w:r>
      <w:r w:rsidRPr="00FB167A">
        <w:rPr>
          <w:rFonts w:ascii="Times New Roman" w:eastAsia="宋体" w:hAnsi="Times New Roman" w:cs="Times New Roman" w:hint="eastAsia"/>
          <w:color w:val="000000"/>
          <w:kern w:val="0"/>
          <w:szCs w:val="24"/>
        </w:rPr>
        <w:lastRenderedPageBreak/>
        <w:t>广西壮族自治区政府采购网（</w:t>
      </w:r>
      <w:r w:rsidRPr="00FB167A">
        <w:rPr>
          <w:rFonts w:ascii="Times New Roman" w:eastAsia="宋体" w:hAnsi="Times New Roman" w:cs="Times New Roman"/>
          <w:color w:val="000000"/>
          <w:kern w:val="0"/>
          <w:szCs w:val="24"/>
        </w:rPr>
        <w:t>http://zfcg.gxzf.gov.cn</w:t>
      </w:r>
      <w:r w:rsidRPr="00FB167A">
        <w:rPr>
          <w:rFonts w:ascii="Times New Roman" w:eastAsia="宋体" w:hAnsi="Times New Roman" w:cs="Times New Roman" w:hint="eastAsia"/>
          <w:color w:val="000000"/>
          <w:kern w:val="0"/>
          <w:szCs w:val="24"/>
        </w:rPr>
        <w:t>）</w:t>
      </w:r>
      <w:r w:rsidRPr="00FB167A">
        <w:rPr>
          <w:rFonts w:ascii="Times New Roman" w:eastAsia="宋体" w:hAnsi="Times New Roman" w:cs="Times New Roman"/>
          <w:color w:val="000000"/>
          <w:kern w:val="0"/>
          <w:szCs w:val="24"/>
        </w:rPr>
        <w:br/>
      </w:r>
      <w:r w:rsidRPr="00FB167A">
        <w:rPr>
          <w:rFonts w:ascii="Times New Roman" w:eastAsia="宋体" w:hAnsi="Times New Roman" w:cs="Times New Roman" w:hint="eastAsia"/>
          <w:color w:val="000000"/>
          <w:kern w:val="0"/>
          <w:szCs w:val="24"/>
        </w:rPr>
        <w:t>全国公共资源交易平台（广西•南宁）（</w:t>
      </w:r>
      <w:r w:rsidRPr="00FB167A">
        <w:rPr>
          <w:rFonts w:ascii="Times New Roman" w:eastAsia="宋体" w:hAnsi="Times New Roman" w:cs="Times New Roman"/>
          <w:color w:val="000000"/>
          <w:kern w:val="0"/>
          <w:szCs w:val="24"/>
        </w:rPr>
        <w:t>http://ggzy.jgswj.gxzf.gov.cn/nnggzy/</w:t>
      </w:r>
      <w:r w:rsidRPr="00FB167A">
        <w:rPr>
          <w:rFonts w:ascii="Times New Roman" w:eastAsia="宋体" w:hAnsi="Times New Roman" w:cs="Times New Roman" w:hint="eastAsia"/>
          <w:color w:val="000000"/>
          <w:kern w:val="0"/>
          <w:szCs w:val="24"/>
        </w:rPr>
        <w:t>）</w:t>
      </w:r>
    </w:p>
    <w:p w14:paraId="24B44547" w14:textId="77777777" w:rsidR="00FB167A" w:rsidRPr="00FB167A" w:rsidRDefault="00FB167A" w:rsidP="00FB167A">
      <w:pPr>
        <w:spacing w:line="440" w:lineRule="exact"/>
        <w:ind w:firstLine="420"/>
        <w:rPr>
          <w:rFonts w:ascii="宋体" w:eastAsia="宋体" w:hAnsi="宋体" w:cs="宋体" w:hint="eastAsia"/>
          <w:color w:val="000000"/>
          <w:kern w:val="0"/>
          <w:szCs w:val="21"/>
        </w:rPr>
      </w:pPr>
      <w:r w:rsidRPr="00FB167A">
        <w:rPr>
          <w:rFonts w:ascii="宋体" w:eastAsia="宋体" w:hAnsi="宋体" w:cs="宋体" w:hint="eastAsia"/>
          <w:color w:val="000000"/>
          <w:kern w:val="0"/>
          <w:szCs w:val="21"/>
        </w:rPr>
        <w:t>4</w:t>
      </w:r>
      <w:r w:rsidRPr="00FB167A">
        <w:rPr>
          <w:rFonts w:ascii="宋体" w:eastAsia="宋体" w:hAnsi="宋体" w:cs="Times New Roman" w:hint="eastAsia"/>
          <w:color w:val="000000"/>
          <w:kern w:val="0"/>
          <w:szCs w:val="21"/>
        </w:rPr>
        <w:t xml:space="preserve">. </w:t>
      </w:r>
      <w:r w:rsidRPr="00FB167A">
        <w:rPr>
          <w:rFonts w:ascii="宋体" w:eastAsia="宋体" w:hAnsi="宋体" w:cs="宋体" w:hint="eastAsia"/>
          <w:color w:val="000000"/>
          <w:kern w:val="0"/>
          <w:szCs w:val="21"/>
        </w:rPr>
        <w:t>本项目需要落实的政府采购政策</w:t>
      </w:r>
      <w:bookmarkEnd w:id="17"/>
    </w:p>
    <w:p w14:paraId="32D2711D" w14:textId="77777777" w:rsidR="00FB167A" w:rsidRPr="00FB167A" w:rsidRDefault="00FB167A" w:rsidP="00FB167A">
      <w:pPr>
        <w:spacing w:line="440" w:lineRule="exact"/>
        <w:ind w:firstLine="420"/>
        <w:rPr>
          <w:rFonts w:ascii="宋体" w:eastAsia="宋体" w:hAnsi="宋体" w:cs="宋体" w:hint="eastAsia"/>
          <w:color w:val="000000"/>
          <w:kern w:val="0"/>
          <w:szCs w:val="21"/>
        </w:rPr>
      </w:pPr>
      <w:r w:rsidRPr="00FB167A">
        <w:rPr>
          <w:rFonts w:ascii="宋体" w:eastAsia="宋体" w:hAnsi="宋体" w:cs="宋体" w:hint="eastAsia"/>
          <w:color w:val="000000"/>
          <w:kern w:val="0"/>
          <w:szCs w:val="21"/>
        </w:rPr>
        <w:t>（1）政府采购促进中小企业发展。</w:t>
      </w:r>
    </w:p>
    <w:p w14:paraId="4E4A217A" w14:textId="77777777" w:rsidR="00FB167A" w:rsidRPr="00FB167A" w:rsidRDefault="00FB167A" w:rsidP="00FB167A">
      <w:pPr>
        <w:spacing w:line="440" w:lineRule="exact"/>
        <w:ind w:firstLine="420"/>
        <w:rPr>
          <w:rFonts w:ascii="宋体" w:eastAsia="宋体" w:hAnsi="宋体" w:cs="宋体" w:hint="eastAsia"/>
          <w:color w:val="000000"/>
          <w:kern w:val="0"/>
          <w:szCs w:val="21"/>
        </w:rPr>
      </w:pPr>
      <w:r w:rsidRPr="00FB167A">
        <w:rPr>
          <w:rFonts w:ascii="宋体" w:eastAsia="宋体" w:hAnsi="宋体" w:cs="宋体" w:hint="eastAsia"/>
          <w:color w:val="000000"/>
          <w:kern w:val="0"/>
          <w:szCs w:val="21"/>
        </w:rPr>
        <w:t>（2）政府采购支持采用本国产品的政策。</w:t>
      </w:r>
    </w:p>
    <w:p w14:paraId="0CF32B27" w14:textId="77777777" w:rsidR="00FB167A" w:rsidRPr="00FB167A" w:rsidRDefault="00FB167A" w:rsidP="00FB167A">
      <w:pPr>
        <w:spacing w:line="440" w:lineRule="exact"/>
        <w:ind w:firstLine="420"/>
        <w:rPr>
          <w:rFonts w:ascii="宋体" w:eastAsia="宋体" w:hAnsi="宋体" w:cs="宋体" w:hint="eastAsia"/>
          <w:color w:val="000000"/>
          <w:kern w:val="0"/>
          <w:szCs w:val="21"/>
        </w:rPr>
      </w:pPr>
      <w:r w:rsidRPr="00FB167A">
        <w:rPr>
          <w:rFonts w:ascii="宋体" w:eastAsia="宋体" w:hAnsi="宋体" w:cs="宋体" w:hint="eastAsia"/>
          <w:color w:val="000000"/>
          <w:kern w:val="0"/>
          <w:szCs w:val="21"/>
        </w:rPr>
        <w:t>（3）强制采购节能产品；优先采购节能产品、环境标志产品。</w:t>
      </w:r>
    </w:p>
    <w:p w14:paraId="67CB24DF" w14:textId="77777777" w:rsidR="00FB167A" w:rsidRPr="00FB167A" w:rsidRDefault="00FB167A" w:rsidP="00FB167A">
      <w:pPr>
        <w:spacing w:line="440" w:lineRule="exact"/>
        <w:ind w:firstLine="420"/>
        <w:rPr>
          <w:rFonts w:ascii="宋体" w:eastAsia="宋体" w:hAnsi="宋体" w:cs="宋体" w:hint="eastAsia"/>
          <w:color w:val="000000"/>
          <w:kern w:val="0"/>
          <w:szCs w:val="21"/>
        </w:rPr>
      </w:pPr>
      <w:r w:rsidRPr="00FB167A">
        <w:rPr>
          <w:rFonts w:ascii="宋体" w:eastAsia="宋体" w:hAnsi="宋体" w:cs="宋体" w:hint="eastAsia"/>
          <w:color w:val="000000"/>
          <w:kern w:val="0"/>
          <w:szCs w:val="21"/>
        </w:rPr>
        <w:t>（4）政府采购促进残疾人就业政策。</w:t>
      </w:r>
    </w:p>
    <w:p w14:paraId="77527791" w14:textId="77777777" w:rsidR="00FB167A" w:rsidRPr="00FB167A" w:rsidRDefault="00FB167A" w:rsidP="00FB167A">
      <w:pPr>
        <w:spacing w:line="440" w:lineRule="exact"/>
        <w:ind w:firstLine="420"/>
        <w:rPr>
          <w:rFonts w:ascii="宋体" w:eastAsia="宋体" w:hAnsi="宋体" w:cs="宋体" w:hint="eastAsia"/>
          <w:color w:val="000000"/>
          <w:kern w:val="0"/>
          <w:szCs w:val="21"/>
        </w:rPr>
      </w:pPr>
      <w:r w:rsidRPr="00FB167A">
        <w:rPr>
          <w:rFonts w:ascii="宋体" w:eastAsia="宋体" w:hAnsi="宋体" w:cs="宋体" w:hint="eastAsia"/>
          <w:color w:val="000000"/>
          <w:kern w:val="0"/>
          <w:szCs w:val="21"/>
        </w:rPr>
        <w:t>（5）政府采购支持监狱企业发展。</w:t>
      </w:r>
    </w:p>
    <w:p w14:paraId="31C1FFD8" w14:textId="77777777" w:rsidR="00FB167A" w:rsidRPr="00FB167A" w:rsidRDefault="00FB167A" w:rsidP="00FB167A">
      <w:pPr>
        <w:spacing w:line="440" w:lineRule="exact"/>
        <w:ind w:firstLine="420"/>
        <w:rPr>
          <w:rFonts w:ascii="宋体" w:eastAsia="宋体" w:hAnsi="宋体" w:cs="宋体" w:hint="eastAsia"/>
          <w:color w:val="000000"/>
          <w:kern w:val="0"/>
          <w:szCs w:val="21"/>
        </w:rPr>
      </w:pPr>
      <w:r w:rsidRPr="00FB167A">
        <w:rPr>
          <w:rFonts w:ascii="宋体" w:eastAsia="宋体" w:hAnsi="宋体" w:cs="宋体" w:hint="eastAsia"/>
          <w:color w:val="000000"/>
          <w:kern w:val="0"/>
          <w:szCs w:val="21"/>
        </w:rPr>
        <w:t>5</w:t>
      </w:r>
      <w:r w:rsidRPr="00FB167A">
        <w:rPr>
          <w:rFonts w:ascii="宋体" w:eastAsia="宋体" w:hAnsi="宋体" w:cs="宋体"/>
          <w:color w:val="000000"/>
          <w:kern w:val="0"/>
          <w:szCs w:val="21"/>
        </w:rPr>
        <w:t>.</w:t>
      </w:r>
      <w:r w:rsidRPr="00FB167A">
        <w:rPr>
          <w:rFonts w:ascii="宋体" w:eastAsia="宋体" w:hAnsi="宋体" w:cs="宋体" w:hint="eastAsia"/>
          <w:color w:val="000000"/>
          <w:kern w:val="0"/>
          <w:szCs w:val="21"/>
        </w:rPr>
        <w:t>供应商认为采购文件使自己的权益受到损害的，可以自获取采购文件之日或者采购文件公告期限届满之日（公告期限届满后获取采购文件的，以公告期限届满之日为准）起7个工作日内且应当在采购响应截止时间之前，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7A80D935" w14:textId="77777777" w:rsidR="00FB167A" w:rsidRPr="00FB167A" w:rsidRDefault="00FB167A" w:rsidP="00FB167A">
      <w:pPr>
        <w:spacing w:line="440" w:lineRule="exact"/>
        <w:ind w:firstLine="420"/>
        <w:rPr>
          <w:rFonts w:ascii="宋体" w:eastAsia="宋体" w:hAnsi="宋体" w:cs="宋体" w:hint="eastAsia"/>
          <w:color w:val="000000"/>
          <w:kern w:val="0"/>
          <w:szCs w:val="21"/>
        </w:rPr>
      </w:pPr>
      <w:r w:rsidRPr="00FB167A">
        <w:rPr>
          <w:rFonts w:ascii="宋体" w:eastAsia="宋体" w:hAnsi="宋体" w:cs="宋体" w:hint="eastAsia"/>
          <w:color w:val="000000"/>
          <w:kern w:val="0"/>
          <w:szCs w:val="21"/>
        </w:rPr>
        <w:t>6.若对项目采购电子交易系统操作有疑问，可登录广西政府采购云平台（https://www.gcy.zfcg.gxzf.gov.cn/），点击右侧咨询小采，获取采小蜜智能服务管家帮助，或拨打</w:t>
      </w:r>
      <w:r w:rsidRPr="00FB167A">
        <w:rPr>
          <w:rFonts w:ascii="Times New Roman" w:eastAsia="宋体" w:hAnsi="Times New Roman" w:cs="Times New Roman" w:hint="eastAsia"/>
          <w:color w:val="000000"/>
          <w:kern w:val="0"/>
          <w:szCs w:val="24"/>
        </w:rPr>
        <w:t>广西政府采购云平台</w:t>
      </w:r>
      <w:r w:rsidRPr="00FB167A">
        <w:rPr>
          <w:rFonts w:ascii="宋体" w:eastAsia="宋体" w:hAnsi="宋体" w:cs="宋体" w:hint="eastAsia"/>
          <w:color w:val="000000"/>
          <w:kern w:val="0"/>
          <w:szCs w:val="21"/>
        </w:rPr>
        <w:t xml:space="preserve">服务热线95763或0771-3381253获取热线服务帮助。 </w:t>
      </w:r>
    </w:p>
    <w:p w14:paraId="3C19BAFE" w14:textId="77777777" w:rsidR="00FB167A" w:rsidRPr="00FB167A" w:rsidRDefault="00FB167A" w:rsidP="00FB167A">
      <w:pPr>
        <w:spacing w:line="440" w:lineRule="exact"/>
        <w:ind w:firstLine="482"/>
        <w:rPr>
          <w:rFonts w:ascii="黑体" w:eastAsia="黑体" w:hAnsi="黑体" w:cs="宋体" w:hint="eastAsia"/>
          <w:bCs/>
          <w:color w:val="000000"/>
          <w:kern w:val="0"/>
          <w:sz w:val="24"/>
          <w:szCs w:val="24"/>
        </w:rPr>
      </w:pPr>
      <w:r w:rsidRPr="00FB167A">
        <w:rPr>
          <w:rFonts w:ascii="黑体" w:eastAsia="黑体" w:hAnsi="黑体" w:cs="宋体" w:hint="eastAsia"/>
          <w:b/>
          <w:color w:val="000000"/>
          <w:kern w:val="0"/>
          <w:sz w:val="24"/>
          <w:szCs w:val="24"/>
        </w:rPr>
        <w:t>八、凡对本次采购提出询问，请按以下方式联系</w:t>
      </w:r>
    </w:p>
    <w:p w14:paraId="42277C1D" w14:textId="77777777" w:rsidR="00FB167A" w:rsidRPr="00FB167A" w:rsidRDefault="00FB167A" w:rsidP="00FB167A">
      <w:pPr>
        <w:spacing w:line="440" w:lineRule="exact"/>
        <w:ind w:firstLine="420"/>
        <w:rPr>
          <w:rFonts w:ascii="宋体" w:eastAsia="宋体" w:hAnsi="宋体" w:cs="宋体" w:hint="eastAsia"/>
          <w:color w:val="000000"/>
          <w:kern w:val="0"/>
          <w:szCs w:val="21"/>
        </w:rPr>
      </w:pPr>
      <w:r w:rsidRPr="00FB167A">
        <w:rPr>
          <w:rFonts w:ascii="宋体" w:eastAsia="宋体" w:hAnsi="宋体" w:cs="宋体" w:hint="eastAsia"/>
          <w:color w:val="000000"/>
          <w:kern w:val="0"/>
          <w:szCs w:val="21"/>
        </w:rPr>
        <w:t>1.采购人信息</w:t>
      </w:r>
    </w:p>
    <w:p w14:paraId="7FD13634" w14:textId="77777777" w:rsidR="00FB167A" w:rsidRPr="00FB167A" w:rsidRDefault="00FB167A" w:rsidP="00FB167A">
      <w:pPr>
        <w:spacing w:line="440" w:lineRule="exact"/>
        <w:ind w:firstLine="420"/>
        <w:rPr>
          <w:rFonts w:ascii="宋体" w:eastAsia="宋体" w:hAnsi="宋体" w:cs="宋体" w:hint="eastAsia"/>
          <w:color w:val="000000"/>
          <w:kern w:val="0"/>
          <w:szCs w:val="21"/>
        </w:rPr>
      </w:pPr>
      <w:r w:rsidRPr="00FB167A">
        <w:rPr>
          <w:rFonts w:ascii="宋体" w:eastAsia="宋体" w:hAnsi="宋体" w:cs="宋体" w:hint="eastAsia"/>
          <w:color w:val="000000"/>
          <w:kern w:val="0"/>
          <w:szCs w:val="21"/>
        </w:rPr>
        <w:t>名 称：南宁六景工业园区投资服务中心</w:t>
      </w:r>
    </w:p>
    <w:p w14:paraId="181968A5" w14:textId="77777777" w:rsidR="00FB167A" w:rsidRPr="00FB167A" w:rsidRDefault="00FB167A" w:rsidP="00FB167A">
      <w:pPr>
        <w:spacing w:line="440" w:lineRule="exact"/>
        <w:ind w:firstLine="420"/>
        <w:rPr>
          <w:rFonts w:ascii="宋体" w:eastAsia="宋体" w:hAnsi="宋体" w:cs="宋体" w:hint="eastAsia"/>
          <w:color w:val="000000"/>
          <w:kern w:val="0"/>
          <w:szCs w:val="21"/>
        </w:rPr>
      </w:pPr>
      <w:r w:rsidRPr="00FB167A">
        <w:rPr>
          <w:rFonts w:ascii="宋体" w:eastAsia="宋体" w:hAnsi="宋体" w:cs="宋体" w:hint="eastAsia"/>
          <w:color w:val="000000"/>
          <w:kern w:val="0"/>
          <w:szCs w:val="21"/>
        </w:rPr>
        <w:t>地 址：</w:t>
      </w:r>
      <w:r w:rsidRPr="00FB167A">
        <w:rPr>
          <w:rFonts w:ascii="Times New Roman" w:eastAsia="宋体" w:hAnsi="Times New Roman" w:cs="Times New Roman" w:hint="eastAsia"/>
          <w:color w:val="000000"/>
          <w:kern w:val="0"/>
          <w:szCs w:val="24"/>
        </w:rPr>
        <w:t>广西</w:t>
      </w:r>
      <w:r w:rsidRPr="00FB167A">
        <w:rPr>
          <w:rFonts w:ascii="宋体" w:eastAsia="宋体" w:hAnsi="宋体" w:cs="宋体" w:hint="eastAsia"/>
          <w:color w:val="000000"/>
          <w:kern w:val="0"/>
          <w:szCs w:val="21"/>
        </w:rPr>
        <w:t xml:space="preserve">南宁横州市六景镇景春路3号 </w:t>
      </w:r>
    </w:p>
    <w:p w14:paraId="21D0503E" w14:textId="77777777" w:rsidR="00FB167A" w:rsidRPr="00FB167A" w:rsidRDefault="00FB167A" w:rsidP="00FB167A">
      <w:pPr>
        <w:spacing w:line="440" w:lineRule="exact"/>
        <w:ind w:firstLine="420"/>
        <w:rPr>
          <w:rFonts w:ascii="宋体" w:eastAsia="宋体" w:hAnsi="宋体" w:cs="宋体" w:hint="eastAsia"/>
          <w:color w:val="000000"/>
          <w:kern w:val="0"/>
          <w:szCs w:val="21"/>
        </w:rPr>
      </w:pPr>
      <w:r w:rsidRPr="00FB167A">
        <w:rPr>
          <w:rFonts w:ascii="宋体" w:eastAsia="宋体" w:hAnsi="宋体" w:cs="宋体" w:hint="eastAsia"/>
          <w:color w:val="000000"/>
          <w:kern w:val="0"/>
          <w:szCs w:val="21"/>
        </w:rPr>
        <w:t xml:space="preserve">项目联系人：马小丽 </w:t>
      </w:r>
    </w:p>
    <w:p w14:paraId="4FA32D3E" w14:textId="77777777" w:rsidR="00FB167A" w:rsidRPr="00FB167A" w:rsidRDefault="00FB167A" w:rsidP="00FB167A">
      <w:pPr>
        <w:spacing w:line="440" w:lineRule="exact"/>
        <w:ind w:firstLine="420"/>
        <w:rPr>
          <w:rFonts w:ascii="宋体" w:eastAsia="宋体" w:hAnsi="宋体" w:cs="宋体" w:hint="eastAsia"/>
          <w:color w:val="000000"/>
          <w:kern w:val="0"/>
          <w:szCs w:val="21"/>
        </w:rPr>
      </w:pPr>
      <w:r w:rsidRPr="00FB167A">
        <w:rPr>
          <w:rFonts w:ascii="宋体" w:eastAsia="宋体" w:hAnsi="宋体" w:cs="宋体" w:hint="eastAsia"/>
          <w:color w:val="000000"/>
          <w:kern w:val="0"/>
          <w:szCs w:val="21"/>
        </w:rPr>
        <w:t xml:space="preserve">联系电话：0771-7167110 </w:t>
      </w:r>
    </w:p>
    <w:p w14:paraId="420B91BE" w14:textId="77777777" w:rsidR="00FB167A" w:rsidRPr="00FB167A" w:rsidRDefault="00FB167A" w:rsidP="00FB167A">
      <w:pPr>
        <w:spacing w:line="440" w:lineRule="exact"/>
        <w:ind w:firstLine="420"/>
        <w:rPr>
          <w:rFonts w:ascii="宋体" w:eastAsia="宋体" w:hAnsi="宋体" w:cs="宋体" w:hint="eastAsia"/>
          <w:color w:val="000000"/>
          <w:kern w:val="0"/>
          <w:szCs w:val="21"/>
        </w:rPr>
      </w:pPr>
      <w:r w:rsidRPr="00FB167A">
        <w:rPr>
          <w:rFonts w:ascii="宋体" w:eastAsia="宋体" w:hAnsi="宋体" w:cs="宋体" w:hint="eastAsia"/>
          <w:color w:val="000000"/>
          <w:kern w:val="0"/>
          <w:szCs w:val="21"/>
        </w:rPr>
        <w:t>2.采购代理机构信息</w:t>
      </w:r>
    </w:p>
    <w:p w14:paraId="50E30748" w14:textId="77777777" w:rsidR="00FB167A" w:rsidRPr="00FB167A" w:rsidRDefault="00FB167A" w:rsidP="00FB167A">
      <w:pPr>
        <w:spacing w:line="440" w:lineRule="exact"/>
        <w:ind w:firstLine="420"/>
        <w:rPr>
          <w:rFonts w:ascii="宋体" w:eastAsia="宋体" w:hAnsi="宋体" w:cs="宋体" w:hint="eastAsia"/>
          <w:color w:val="000000"/>
          <w:kern w:val="0"/>
          <w:szCs w:val="21"/>
        </w:rPr>
      </w:pPr>
      <w:r w:rsidRPr="00FB167A">
        <w:rPr>
          <w:rFonts w:ascii="宋体" w:eastAsia="宋体" w:hAnsi="宋体" w:cs="宋体" w:hint="eastAsia"/>
          <w:color w:val="000000"/>
          <w:kern w:val="0"/>
          <w:szCs w:val="21"/>
        </w:rPr>
        <w:t>名  称：云之龙咨询集团有限公司</w:t>
      </w:r>
    </w:p>
    <w:p w14:paraId="309B2628" w14:textId="77777777" w:rsidR="00FB167A" w:rsidRPr="00FB167A" w:rsidRDefault="00FB167A" w:rsidP="00FB167A">
      <w:pPr>
        <w:spacing w:line="440" w:lineRule="exact"/>
        <w:ind w:firstLine="420"/>
        <w:rPr>
          <w:rFonts w:ascii="宋体" w:eastAsia="宋体" w:hAnsi="宋体" w:cs="宋体" w:hint="eastAsia"/>
          <w:color w:val="000000"/>
          <w:kern w:val="0"/>
          <w:szCs w:val="21"/>
        </w:rPr>
      </w:pPr>
      <w:r w:rsidRPr="00FB167A">
        <w:rPr>
          <w:rFonts w:ascii="宋体" w:eastAsia="宋体" w:hAnsi="宋体" w:cs="宋体" w:hint="eastAsia"/>
          <w:color w:val="000000"/>
          <w:kern w:val="0"/>
          <w:szCs w:val="21"/>
        </w:rPr>
        <w:t>地址：广西南宁市良庆区云英路15号3号楼云之龙咨询集团大厦6楼</w:t>
      </w:r>
    </w:p>
    <w:p w14:paraId="4B138D92" w14:textId="77777777" w:rsidR="00FB167A" w:rsidRPr="00FB167A" w:rsidRDefault="00FB167A" w:rsidP="00FB167A">
      <w:pPr>
        <w:spacing w:line="440" w:lineRule="exact"/>
        <w:ind w:firstLine="420"/>
        <w:rPr>
          <w:rFonts w:ascii="宋体" w:eastAsia="宋体" w:hAnsi="宋体" w:cs="宋体" w:hint="eastAsia"/>
          <w:color w:val="000000"/>
          <w:kern w:val="0"/>
          <w:szCs w:val="21"/>
        </w:rPr>
      </w:pPr>
      <w:r w:rsidRPr="00FB167A">
        <w:rPr>
          <w:rFonts w:ascii="宋体" w:eastAsia="宋体" w:hAnsi="宋体" w:cs="宋体" w:hint="eastAsia"/>
          <w:color w:val="000000"/>
          <w:kern w:val="0"/>
          <w:szCs w:val="21"/>
        </w:rPr>
        <w:t>联系电话：0771-2618199、2618118 、2611898</w:t>
      </w:r>
    </w:p>
    <w:p w14:paraId="482AE6FE" w14:textId="77777777" w:rsidR="00FB167A" w:rsidRPr="00FB167A" w:rsidRDefault="00FB167A" w:rsidP="00FB167A">
      <w:pPr>
        <w:spacing w:line="440" w:lineRule="exact"/>
        <w:ind w:firstLine="420"/>
        <w:rPr>
          <w:rFonts w:ascii="宋体" w:eastAsia="宋体" w:hAnsi="宋体" w:cs="宋体" w:hint="eastAsia"/>
          <w:color w:val="000000"/>
          <w:kern w:val="0"/>
          <w:szCs w:val="21"/>
        </w:rPr>
      </w:pPr>
      <w:r w:rsidRPr="00FB167A">
        <w:rPr>
          <w:rFonts w:ascii="宋体" w:eastAsia="宋体" w:hAnsi="宋体" w:cs="宋体" w:hint="eastAsia"/>
          <w:color w:val="000000"/>
          <w:kern w:val="0"/>
          <w:szCs w:val="21"/>
        </w:rPr>
        <w:t>3.项目联系方式：</w:t>
      </w:r>
    </w:p>
    <w:p w14:paraId="30EC66A8" w14:textId="77777777" w:rsidR="00FB167A" w:rsidRPr="00FB167A" w:rsidRDefault="00FB167A" w:rsidP="00FB167A">
      <w:pPr>
        <w:spacing w:line="440" w:lineRule="exact"/>
        <w:ind w:firstLine="420"/>
        <w:rPr>
          <w:rFonts w:ascii="宋体" w:eastAsia="宋体" w:hAnsi="宋体" w:cs="宋体" w:hint="eastAsia"/>
          <w:color w:val="000000"/>
          <w:kern w:val="0"/>
          <w:szCs w:val="21"/>
        </w:rPr>
      </w:pPr>
      <w:r w:rsidRPr="00FB167A">
        <w:rPr>
          <w:rFonts w:ascii="宋体" w:eastAsia="宋体" w:hAnsi="宋体" w:cs="宋体" w:hint="eastAsia"/>
          <w:color w:val="000000"/>
          <w:kern w:val="0"/>
          <w:szCs w:val="21"/>
        </w:rPr>
        <w:t>项目联系人：吴俞瑶</w:t>
      </w:r>
    </w:p>
    <w:p w14:paraId="782B0056" w14:textId="77777777" w:rsidR="00FB167A" w:rsidRPr="00FB167A" w:rsidRDefault="00FB167A" w:rsidP="00FB167A">
      <w:pPr>
        <w:spacing w:line="440" w:lineRule="exact"/>
        <w:ind w:firstLine="420"/>
        <w:rPr>
          <w:rFonts w:ascii="宋体" w:eastAsia="宋体" w:hAnsi="宋体" w:cs="Times New Roman" w:hint="eastAsia"/>
          <w:color w:val="000000"/>
          <w:kern w:val="0"/>
          <w:szCs w:val="21"/>
        </w:rPr>
      </w:pPr>
      <w:r w:rsidRPr="00FB167A">
        <w:rPr>
          <w:rFonts w:ascii="宋体" w:eastAsia="宋体" w:hAnsi="宋体" w:cs="宋体" w:hint="eastAsia"/>
          <w:color w:val="000000"/>
          <w:kern w:val="0"/>
          <w:szCs w:val="21"/>
        </w:rPr>
        <w:t>电话：0771-2618199、2618118、2611898</w:t>
      </w:r>
    </w:p>
    <w:p w14:paraId="24B8E41F" w14:textId="77777777" w:rsidR="00FB167A" w:rsidRPr="00FB167A" w:rsidRDefault="00FB167A" w:rsidP="00FB167A">
      <w:pPr>
        <w:spacing w:line="440" w:lineRule="exact"/>
        <w:ind w:firstLine="420"/>
        <w:jc w:val="left"/>
        <w:rPr>
          <w:rFonts w:ascii="宋体" w:eastAsia="宋体" w:hAnsi="宋体" w:cs="Times New Roman" w:hint="eastAsia"/>
          <w:color w:val="000000"/>
          <w:kern w:val="0"/>
          <w:szCs w:val="21"/>
          <w:u w:val="single"/>
        </w:rPr>
      </w:pPr>
      <w:r w:rsidRPr="00FB167A">
        <w:rPr>
          <w:rFonts w:ascii="宋体" w:eastAsia="宋体" w:hAnsi="宋体" w:cs="Times New Roman" w:hint="eastAsia"/>
          <w:color w:val="000000"/>
          <w:kern w:val="0"/>
          <w:szCs w:val="21"/>
          <w:u w:val="single"/>
        </w:rPr>
        <w:t>附件：1.CA证书申请方式及操作指南下载地址（登陆http://nncz.nanning.gov.cn/</w:t>
      </w:r>
      <w:r w:rsidRPr="00FB167A">
        <w:rPr>
          <w:rFonts w:ascii="宋体" w:eastAsia="宋体" w:hAnsi="宋体" w:cs="Times New Roman" w:hint="eastAsia"/>
          <w:color w:val="000000"/>
          <w:kern w:val="0"/>
          <w:szCs w:val="21"/>
          <w:u w:val="single"/>
        </w:rPr>
        <w:lastRenderedPageBreak/>
        <w:t>（南宁市财政局官网）-业务专题-政府采购监督管理-资料下载-“广西政采云西部CA办理方式”或“南宁市政采云CA证书办理操作指南”）</w:t>
      </w:r>
    </w:p>
    <w:p w14:paraId="64143CEC" w14:textId="77777777" w:rsidR="00FB167A" w:rsidRPr="00FB167A" w:rsidRDefault="00FB167A" w:rsidP="00FB167A">
      <w:pPr>
        <w:spacing w:line="440" w:lineRule="exact"/>
        <w:ind w:firstLine="420"/>
        <w:jc w:val="left"/>
        <w:rPr>
          <w:rFonts w:ascii="宋体" w:eastAsia="宋体" w:hAnsi="宋体" w:cs="Times New Roman" w:hint="eastAsia"/>
          <w:color w:val="000000"/>
          <w:kern w:val="0"/>
          <w:szCs w:val="21"/>
          <w:u w:val="single"/>
        </w:rPr>
      </w:pPr>
      <w:r w:rsidRPr="00FB167A">
        <w:rPr>
          <w:rFonts w:ascii="宋体" w:eastAsia="宋体" w:hAnsi="宋体" w:cs="Times New Roman" w:hint="eastAsia"/>
          <w:color w:val="000000"/>
          <w:kern w:val="0"/>
          <w:szCs w:val="21"/>
          <w:u w:val="single"/>
        </w:rPr>
        <w:t>2.电子响应文件制作与投送教程（在此网址下载：http://nncz.nanning.gov.cn/（南宁市财政局官网）-业务专题-政府采购监督管理-资料下载-南宁市政府采购项目全流程电子化交易操作指南）</w:t>
      </w:r>
    </w:p>
    <w:p w14:paraId="77720465" w14:textId="77777777" w:rsidR="00FB167A" w:rsidRPr="00FB167A" w:rsidRDefault="00FB167A" w:rsidP="00FB167A">
      <w:pPr>
        <w:spacing w:line="440" w:lineRule="exact"/>
        <w:ind w:firstLine="420"/>
        <w:jc w:val="right"/>
        <w:rPr>
          <w:rFonts w:ascii="宋体" w:eastAsia="宋体" w:hAnsi="宋体" w:cs="Times New Roman" w:hint="eastAsia"/>
          <w:color w:val="000000"/>
          <w:kern w:val="0"/>
          <w:szCs w:val="21"/>
        </w:rPr>
      </w:pPr>
    </w:p>
    <w:p w14:paraId="6C1F8EA6" w14:textId="77777777" w:rsidR="00FB167A" w:rsidRPr="00FB167A" w:rsidRDefault="00FB167A" w:rsidP="00FB167A">
      <w:pPr>
        <w:spacing w:line="440" w:lineRule="exact"/>
        <w:ind w:firstLine="420"/>
        <w:jc w:val="right"/>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云之龙咨询集团有限公司</w:t>
      </w:r>
    </w:p>
    <w:p w14:paraId="11B06F2B" w14:textId="77777777" w:rsidR="00FB167A" w:rsidRPr="00FB167A" w:rsidRDefault="00FB167A" w:rsidP="00FB167A">
      <w:pPr>
        <w:spacing w:line="440" w:lineRule="exact"/>
        <w:jc w:val="right"/>
        <w:rPr>
          <w:rFonts w:ascii="宋体" w:eastAsia="宋体" w:hAnsi="宋体" w:cs="Times New Roman" w:hint="eastAsia"/>
          <w:color w:val="000000"/>
          <w:kern w:val="0"/>
          <w:szCs w:val="21"/>
        </w:rPr>
      </w:pPr>
      <w:r w:rsidRPr="00FB167A">
        <w:rPr>
          <w:rFonts w:ascii="宋体" w:eastAsia="宋体" w:hAnsi="宋体" w:cs="Times New Roman" w:hint="eastAsia"/>
          <w:color w:val="000000"/>
          <w:kern w:val="0"/>
          <w:szCs w:val="21"/>
        </w:rPr>
        <w:t>2026年</w:t>
      </w:r>
      <w:r w:rsidRPr="00FB167A">
        <w:rPr>
          <w:rFonts w:ascii="宋体" w:eastAsia="宋体" w:hAnsi="宋体" w:cs="Times New Roman"/>
          <w:color w:val="000000"/>
          <w:kern w:val="0"/>
          <w:szCs w:val="21"/>
        </w:rPr>
        <w:t>9</w:t>
      </w:r>
      <w:r w:rsidRPr="00FB167A">
        <w:rPr>
          <w:rFonts w:ascii="宋体" w:eastAsia="宋体" w:hAnsi="宋体" w:cs="Times New Roman" w:hint="eastAsia"/>
          <w:color w:val="000000"/>
          <w:kern w:val="0"/>
          <w:szCs w:val="21"/>
        </w:rPr>
        <w:t>月</w:t>
      </w:r>
      <w:r w:rsidRPr="00FB167A">
        <w:rPr>
          <w:rFonts w:ascii="宋体" w:eastAsia="宋体" w:hAnsi="宋体" w:cs="Times New Roman"/>
          <w:color w:val="000000"/>
          <w:kern w:val="0"/>
          <w:szCs w:val="21"/>
        </w:rPr>
        <w:t>7</w:t>
      </w:r>
      <w:r w:rsidRPr="00FB167A">
        <w:rPr>
          <w:rFonts w:ascii="宋体" w:eastAsia="宋体" w:hAnsi="宋体" w:cs="Times New Roman" w:hint="eastAsia"/>
          <w:color w:val="000000"/>
          <w:kern w:val="0"/>
          <w:szCs w:val="21"/>
        </w:rPr>
        <w:t>日</w:t>
      </w:r>
      <w:bookmarkStart w:id="18" w:name="_Toc87345225"/>
      <w:bookmarkEnd w:id="18"/>
    </w:p>
    <w:p w14:paraId="3CE60845" w14:textId="77777777" w:rsidR="00FB167A" w:rsidRDefault="00FB167A" w:rsidP="00FB167A">
      <w:pPr>
        <w:jc w:val="center"/>
        <w:rPr>
          <w:rFonts w:hint="eastAsia"/>
        </w:rPr>
      </w:pPr>
    </w:p>
    <w:sectPr w:rsidR="00FB167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82CAB" w14:textId="77777777" w:rsidR="006E2FDD" w:rsidRDefault="006E2FDD" w:rsidP="00F72FB9">
      <w:pPr>
        <w:rPr>
          <w:rFonts w:hint="eastAsia"/>
        </w:rPr>
      </w:pPr>
      <w:r>
        <w:separator/>
      </w:r>
    </w:p>
  </w:endnote>
  <w:endnote w:type="continuationSeparator" w:id="0">
    <w:p w14:paraId="0CFD4E0C" w14:textId="77777777" w:rsidR="006E2FDD" w:rsidRDefault="006E2FDD" w:rsidP="00F72FB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92683" w14:textId="77777777" w:rsidR="006E2FDD" w:rsidRDefault="006E2FDD" w:rsidP="00F72FB9">
      <w:pPr>
        <w:rPr>
          <w:rFonts w:hint="eastAsia"/>
        </w:rPr>
      </w:pPr>
      <w:r>
        <w:separator/>
      </w:r>
    </w:p>
  </w:footnote>
  <w:footnote w:type="continuationSeparator" w:id="0">
    <w:p w14:paraId="04F21E64" w14:textId="77777777" w:rsidR="006E2FDD" w:rsidRDefault="006E2FDD" w:rsidP="00F72FB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7A"/>
    <w:rsid w:val="002B1B70"/>
    <w:rsid w:val="006236A2"/>
    <w:rsid w:val="006331DC"/>
    <w:rsid w:val="006922A5"/>
    <w:rsid w:val="006E2FDD"/>
    <w:rsid w:val="00DB6480"/>
    <w:rsid w:val="00DC2606"/>
    <w:rsid w:val="00F14FC5"/>
    <w:rsid w:val="00F72FB9"/>
    <w:rsid w:val="00FB16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D3617"/>
  <w15:chartTrackingRefBased/>
  <w15:docId w15:val="{4AD4EFAD-5F2E-4116-84FA-BAA9DCF8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B167A"/>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FB167A"/>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FB167A"/>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FB167A"/>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FB167A"/>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FB167A"/>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FB167A"/>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FB167A"/>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FB167A"/>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B167A"/>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FB167A"/>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FB167A"/>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FB167A"/>
    <w:rPr>
      <w:rFonts w:cstheme="majorBidi"/>
      <w:color w:val="2F5496" w:themeColor="accent1" w:themeShade="BF"/>
      <w:sz w:val="28"/>
      <w:szCs w:val="28"/>
    </w:rPr>
  </w:style>
  <w:style w:type="character" w:customStyle="1" w:styleId="50">
    <w:name w:val="标题 5 字符"/>
    <w:basedOn w:val="a0"/>
    <w:link w:val="5"/>
    <w:uiPriority w:val="9"/>
    <w:semiHidden/>
    <w:rsid w:val="00FB167A"/>
    <w:rPr>
      <w:rFonts w:cstheme="majorBidi"/>
      <w:color w:val="2F5496" w:themeColor="accent1" w:themeShade="BF"/>
      <w:sz w:val="24"/>
      <w:szCs w:val="24"/>
    </w:rPr>
  </w:style>
  <w:style w:type="character" w:customStyle="1" w:styleId="60">
    <w:name w:val="标题 6 字符"/>
    <w:basedOn w:val="a0"/>
    <w:link w:val="6"/>
    <w:uiPriority w:val="9"/>
    <w:semiHidden/>
    <w:rsid w:val="00FB167A"/>
    <w:rPr>
      <w:rFonts w:cstheme="majorBidi"/>
      <w:b/>
      <w:bCs/>
      <w:color w:val="2F5496" w:themeColor="accent1" w:themeShade="BF"/>
    </w:rPr>
  </w:style>
  <w:style w:type="character" w:customStyle="1" w:styleId="70">
    <w:name w:val="标题 7 字符"/>
    <w:basedOn w:val="a0"/>
    <w:link w:val="7"/>
    <w:uiPriority w:val="9"/>
    <w:semiHidden/>
    <w:rsid w:val="00FB167A"/>
    <w:rPr>
      <w:rFonts w:cstheme="majorBidi"/>
      <w:b/>
      <w:bCs/>
      <w:color w:val="595959" w:themeColor="text1" w:themeTint="A6"/>
    </w:rPr>
  </w:style>
  <w:style w:type="character" w:customStyle="1" w:styleId="80">
    <w:name w:val="标题 8 字符"/>
    <w:basedOn w:val="a0"/>
    <w:link w:val="8"/>
    <w:uiPriority w:val="9"/>
    <w:semiHidden/>
    <w:rsid w:val="00FB167A"/>
    <w:rPr>
      <w:rFonts w:cstheme="majorBidi"/>
      <w:color w:val="595959" w:themeColor="text1" w:themeTint="A6"/>
    </w:rPr>
  </w:style>
  <w:style w:type="character" w:customStyle="1" w:styleId="90">
    <w:name w:val="标题 9 字符"/>
    <w:basedOn w:val="a0"/>
    <w:link w:val="9"/>
    <w:uiPriority w:val="9"/>
    <w:semiHidden/>
    <w:rsid w:val="00FB167A"/>
    <w:rPr>
      <w:rFonts w:eastAsiaTheme="majorEastAsia" w:cstheme="majorBidi"/>
      <w:color w:val="595959" w:themeColor="text1" w:themeTint="A6"/>
    </w:rPr>
  </w:style>
  <w:style w:type="paragraph" w:styleId="a3">
    <w:name w:val="Title"/>
    <w:basedOn w:val="a"/>
    <w:next w:val="a"/>
    <w:link w:val="a4"/>
    <w:uiPriority w:val="10"/>
    <w:qFormat/>
    <w:rsid w:val="00FB167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B167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B167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B167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B167A"/>
    <w:pPr>
      <w:spacing w:before="160" w:after="160"/>
      <w:jc w:val="center"/>
    </w:pPr>
    <w:rPr>
      <w:i/>
      <w:iCs/>
      <w:color w:val="404040" w:themeColor="text1" w:themeTint="BF"/>
    </w:rPr>
  </w:style>
  <w:style w:type="character" w:customStyle="1" w:styleId="a8">
    <w:name w:val="引用 字符"/>
    <w:basedOn w:val="a0"/>
    <w:link w:val="a7"/>
    <w:uiPriority w:val="29"/>
    <w:rsid w:val="00FB167A"/>
    <w:rPr>
      <w:i/>
      <w:iCs/>
      <w:color w:val="404040" w:themeColor="text1" w:themeTint="BF"/>
    </w:rPr>
  </w:style>
  <w:style w:type="paragraph" w:styleId="a9">
    <w:name w:val="List Paragraph"/>
    <w:basedOn w:val="a"/>
    <w:uiPriority w:val="34"/>
    <w:qFormat/>
    <w:rsid w:val="00FB167A"/>
    <w:pPr>
      <w:ind w:left="720"/>
      <w:contextualSpacing/>
    </w:pPr>
  </w:style>
  <w:style w:type="character" w:styleId="aa">
    <w:name w:val="Intense Emphasis"/>
    <w:basedOn w:val="a0"/>
    <w:uiPriority w:val="21"/>
    <w:qFormat/>
    <w:rsid w:val="00FB167A"/>
    <w:rPr>
      <w:i/>
      <w:iCs/>
      <w:color w:val="2F5496" w:themeColor="accent1" w:themeShade="BF"/>
    </w:rPr>
  </w:style>
  <w:style w:type="paragraph" w:styleId="ab">
    <w:name w:val="Intense Quote"/>
    <w:basedOn w:val="a"/>
    <w:next w:val="a"/>
    <w:link w:val="ac"/>
    <w:uiPriority w:val="30"/>
    <w:qFormat/>
    <w:rsid w:val="00FB16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FB167A"/>
    <w:rPr>
      <w:i/>
      <w:iCs/>
      <w:color w:val="2F5496" w:themeColor="accent1" w:themeShade="BF"/>
    </w:rPr>
  </w:style>
  <w:style w:type="character" w:styleId="ad">
    <w:name w:val="Intense Reference"/>
    <w:basedOn w:val="a0"/>
    <w:uiPriority w:val="32"/>
    <w:qFormat/>
    <w:rsid w:val="00FB167A"/>
    <w:rPr>
      <w:b/>
      <w:bCs/>
      <w:smallCaps/>
      <w:color w:val="2F5496" w:themeColor="accent1" w:themeShade="BF"/>
      <w:spacing w:val="5"/>
    </w:rPr>
  </w:style>
  <w:style w:type="table" w:styleId="ae">
    <w:name w:val="Table Grid"/>
    <w:basedOn w:val="a1"/>
    <w:uiPriority w:val="59"/>
    <w:qFormat/>
    <w:rsid w:val="00FB167A"/>
    <w:rPr>
      <w:rFonts w:ascii="Times New Roman" w:eastAsia="宋体"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header"/>
    <w:basedOn w:val="a"/>
    <w:link w:val="af0"/>
    <w:uiPriority w:val="99"/>
    <w:unhideWhenUsed/>
    <w:rsid w:val="00F72FB9"/>
    <w:pPr>
      <w:tabs>
        <w:tab w:val="center" w:pos="4153"/>
        <w:tab w:val="right" w:pos="8306"/>
      </w:tabs>
      <w:snapToGrid w:val="0"/>
      <w:jc w:val="center"/>
    </w:pPr>
    <w:rPr>
      <w:sz w:val="18"/>
      <w:szCs w:val="18"/>
    </w:rPr>
  </w:style>
  <w:style w:type="character" w:customStyle="1" w:styleId="af0">
    <w:name w:val="页眉 字符"/>
    <w:basedOn w:val="a0"/>
    <w:link w:val="af"/>
    <w:uiPriority w:val="99"/>
    <w:rsid w:val="00F72FB9"/>
    <w:rPr>
      <w:sz w:val="18"/>
      <w:szCs w:val="18"/>
    </w:rPr>
  </w:style>
  <w:style w:type="paragraph" w:styleId="af1">
    <w:name w:val="footer"/>
    <w:basedOn w:val="a"/>
    <w:link w:val="af2"/>
    <w:uiPriority w:val="99"/>
    <w:unhideWhenUsed/>
    <w:rsid w:val="00F72FB9"/>
    <w:pPr>
      <w:tabs>
        <w:tab w:val="center" w:pos="4153"/>
        <w:tab w:val="right" w:pos="8306"/>
      </w:tabs>
      <w:snapToGrid w:val="0"/>
      <w:jc w:val="left"/>
    </w:pPr>
    <w:rPr>
      <w:sz w:val="18"/>
      <w:szCs w:val="18"/>
    </w:rPr>
  </w:style>
  <w:style w:type="character" w:customStyle="1" w:styleId="af2">
    <w:name w:val="页脚 字符"/>
    <w:basedOn w:val="a0"/>
    <w:link w:val="af1"/>
    <w:uiPriority w:val="99"/>
    <w:rsid w:val="00F72FB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645</Words>
  <Characters>3681</Characters>
  <Application>Microsoft Office Word</Application>
  <DocSecurity>0</DocSecurity>
  <Lines>30</Lines>
  <Paragraphs>8</Paragraphs>
  <ScaleCrop>false</ScaleCrop>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Echo</dc:creator>
  <cp:keywords/>
  <dc:description/>
  <cp:lastModifiedBy>Echo</cp:lastModifiedBy>
  <cp:revision>3</cp:revision>
  <dcterms:created xsi:type="dcterms:W3CDTF">2026-09-07T09:06:00Z</dcterms:created>
  <dcterms:modified xsi:type="dcterms:W3CDTF">2026-09-07T09:15:00Z</dcterms:modified>
</cp:coreProperties>
</file>