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bookmarkStart w:id="0" w:name="_Toc35393813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广西国力招标有限公司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关于人工影响天气作业弹药采购（GXZC2026-J1-001629-GLZB）的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更正公告</w:t>
      </w:r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）</w:t>
      </w:r>
    </w:p>
    <w:p w14:paraId="6A1921A2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bookmarkStart w:id="1" w:name="_Toc35393814"/>
      <w:bookmarkStart w:id="2" w:name="_Toc28359027"/>
      <w:bookmarkStart w:id="3" w:name="_Toc28359104"/>
      <w:bookmarkStart w:id="4" w:name="_Toc35393645"/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一、项目基本情况</w:t>
      </w:r>
      <w:bookmarkEnd w:id="1"/>
      <w:bookmarkEnd w:id="2"/>
      <w:bookmarkEnd w:id="3"/>
      <w:bookmarkEnd w:id="4"/>
    </w:p>
    <w:p w14:paraId="530169B8">
      <w:pPr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原公告的采购项目编号：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GXZC2026-J1-001629-GLZB</w:t>
      </w:r>
      <w:bookmarkStart w:id="19" w:name="_GoBack"/>
      <w:bookmarkEnd w:id="19"/>
    </w:p>
    <w:p w14:paraId="5B832108">
      <w:pPr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原公告的采购项目名称：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人工影响天气作业弹药采购</w:t>
      </w:r>
    </w:p>
    <w:p w14:paraId="3309353C">
      <w:pPr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首次公告日期：202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p w14:paraId="04E382CC">
      <w:pPr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bookmarkStart w:id="5" w:name="_Toc28359105"/>
      <w:bookmarkStart w:id="6" w:name="_Toc35393815"/>
      <w:bookmarkStart w:id="7" w:name="_Toc35393646"/>
      <w:bookmarkStart w:id="8" w:name="_Toc28359028"/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二、更正信息</w:t>
      </w:r>
      <w:bookmarkEnd w:id="5"/>
      <w:bookmarkEnd w:id="6"/>
      <w:bookmarkEnd w:id="7"/>
      <w:bookmarkEnd w:id="8"/>
    </w:p>
    <w:p w14:paraId="0A1B2A47">
      <w:pPr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更正事项：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sym w:font="Wingdings 2" w:char="0052"/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采购公告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采购文件 □采购结果     </w:t>
      </w:r>
    </w:p>
    <w:p w14:paraId="67EA4FD0">
      <w:pPr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更正内容：</w:t>
      </w:r>
    </w:p>
    <w:tbl>
      <w:tblPr>
        <w:tblStyle w:val="10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50"/>
        <w:gridCol w:w="2850"/>
        <w:gridCol w:w="3420"/>
      </w:tblGrid>
      <w:tr w14:paraId="4486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tblHeader/>
          <w:jc w:val="center"/>
        </w:trPr>
        <w:tc>
          <w:tcPr>
            <w:tcW w:w="737" w:type="dxa"/>
            <w:vAlign w:val="center"/>
          </w:tcPr>
          <w:p w14:paraId="2C7D80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50" w:type="dxa"/>
            <w:vAlign w:val="center"/>
          </w:tcPr>
          <w:p w14:paraId="219F9C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更正项</w:t>
            </w:r>
          </w:p>
        </w:tc>
        <w:tc>
          <w:tcPr>
            <w:tcW w:w="2850" w:type="dxa"/>
            <w:vAlign w:val="center"/>
          </w:tcPr>
          <w:p w14:paraId="14A3AF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更正前内容</w:t>
            </w:r>
          </w:p>
        </w:tc>
        <w:tc>
          <w:tcPr>
            <w:tcW w:w="3420" w:type="dxa"/>
            <w:vAlign w:val="center"/>
          </w:tcPr>
          <w:p w14:paraId="39E56B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更正后内容</w:t>
            </w:r>
          </w:p>
        </w:tc>
      </w:tr>
      <w:tr w14:paraId="797E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737" w:type="dxa"/>
            <w:vAlign w:val="center"/>
          </w:tcPr>
          <w:p w14:paraId="2DE9B6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50" w:type="dxa"/>
            <w:vAlign w:val="center"/>
          </w:tcPr>
          <w:p w14:paraId="756717B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页，“竞争性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公告”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highlight w:val="none"/>
              </w:rPr>
              <w:t>项目概况</w:t>
            </w:r>
          </w:p>
        </w:tc>
        <w:tc>
          <w:tcPr>
            <w:tcW w:w="2850" w:type="dxa"/>
            <w:vAlign w:val="center"/>
          </w:tcPr>
          <w:p w14:paraId="1CAE91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项目概况</w:t>
            </w:r>
          </w:p>
          <w:p w14:paraId="4BD368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>人工影响天气作业弹药采购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采购项目的潜在供应商应在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>广西政府采购云平台（https://www.gcy.zfcg.gxzf.gov.cn/）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获取采购文件，并于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>2026年6月5日9点30分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（北京时间）前提交响应文件。</w:t>
            </w:r>
          </w:p>
        </w:tc>
        <w:tc>
          <w:tcPr>
            <w:tcW w:w="3420" w:type="dxa"/>
            <w:vAlign w:val="center"/>
          </w:tcPr>
          <w:p w14:paraId="426A93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项目概况</w:t>
            </w:r>
          </w:p>
          <w:p w14:paraId="3FEEF8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>人工影响天气作业弹药采购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采购项目的潜在供应商应在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>广西政府采购云平台（https://www.gcy.zfcg.gxzf.gov.cn/）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获取采购文件，并于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>2026年6月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>日9点30分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（北京时间）前提交响应文件。</w:t>
            </w:r>
          </w:p>
        </w:tc>
      </w:tr>
      <w:tr w14:paraId="702C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737" w:type="dxa"/>
            <w:vAlign w:val="center"/>
          </w:tcPr>
          <w:p w14:paraId="3F222B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650" w:type="dxa"/>
            <w:vAlign w:val="center"/>
          </w:tcPr>
          <w:p w14:paraId="47ABCB27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“竞争性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公告”三、获取采购文件</w:t>
            </w:r>
          </w:p>
        </w:tc>
        <w:tc>
          <w:tcPr>
            <w:tcW w:w="2850" w:type="dxa"/>
            <w:vAlign w:val="center"/>
          </w:tcPr>
          <w:p w14:paraId="2670F2CA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时间：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eastAsia="zh-CN"/>
              </w:rPr>
              <w:t>2026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年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月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日</w:t>
            </w:r>
            <w:r>
              <w:rPr>
                <w:rFonts w:hint="eastAsia" w:ascii="宋体" w:hAnsi="宋体"/>
                <w:color w:val="auto"/>
                <w:highlight w:val="none"/>
              </w:rPr>
              <w:t>至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eastAsia="zh-CN"/>
              </w:rPr>
              <w:t>2026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年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月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日</w:t>
            </w:r>
            <w:r>
              <w:rPr>
                <w:rFonts w:hint="eastAsia" w:ascii="宋体" w:hAnsi="宋体"/>
                <w:color w:val="auto"/>
                <w:highlight w:val="none"/>
              </w:rPr>
              <w:t>，每天上午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8时30分</w:t>
            </w:r>
            <w:r>
              <w:rPr>
                <w:rFonts w:hint="eastAsia" w:ascii="宋体" w:hAnsi="宋体"/>
                <w:color w:val="auto"/>
                <w:highlight w:val="none"/>
              </w:rPr>
              <w:t>至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11时59分</w:t>
            </w:r>
            <w:r>
              <w:rPr>
                <w:rFonts w:hint="eastAsia" w:ascii="宋体" w:hAnsi="宋体"/>
                <w:color w:val="auto"/>
                <w:highlight w:val="none"/>
              </w:rPr>
              <w:t>，下午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12时00分</w:t>
            </w:r>
            <w:r>
              <w:rPr>
                <w:rFonts w:hint="eastAsia" w:ascii="宋体" w:hAnsi="宋体"/>
                <w:color w:val="auto"/>
                <w:highlight w:val="none"/>
              </w:rPr>
              <w:t>至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18时00分</w:t>
            </w:r>
            <w:r>
              <w:rPr>
                <w:rFonts w:hint="eastAsia" w:ascii="宋体" w:hAnsi="宋体"/>
                <w:color w:val="auto"/>
                <w:highlight w:val="none"/>
              </w:rPr>
              <w:t>（北京时间，</w:t>
            </w:r>
            <w:r>
              <w:rPr>
                <w:rFonts w:ascii="宋体" w:hAnsi="宋体"/>
                <w:color w:val="auto"/>
                <w:highlight w:val="none"/>
              </w:rPr>
              <w:t>法定节假日</w:t>
            </w:r>
            <w:r>
              <w:rPr>
                <w:rFonts w:hint="eastAsia" w:ascii="宋体" w:hAnsi="宋体"/>
                <w:color w:val="auto"/>
                <w:highlight w:val="none"/>
              </w:rPr>
              <w:t>除外）</w:t>
            </w:r>
          </w:p>
        </w:tc>
        <w:tc>
          <w:tcPr>
            <w:tcW w:w="3420" w:type="dxa"/>
            <w:vAlign w:val="center"/>
          </w:tcPr>
          <w:p w14:paraId="39E9F06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时间：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eastAsia="zh-CN"/>
              </w:rPr>
              <w:t>2026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年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月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日</w:t>
            </w:r>
            <w:r>
              <w:rPr>
                <w:rFonts w:hint="eastAsia" w:ascii="宋体" w:hAnsi="宋体"/>
                <w:color w:val="auto"/>
                <w:highlight w:val="none"/>
              </w:rPr>
              <w:t>至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eastAsia="zh-CN"/>
              </w:rPr>
              <w:t>2026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年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月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日</w:t>
            </w:r>
            <w:r>
              <w:rPr>
                <w:rFonts w:hint="eastAsia" w:ascii="宋体" w:hAnsi="宋体"/>
                <w:color w:val="auto"/>
                <w:highlight w:val="none"/>
              </w:rPr>
              <w:t>，每天上午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8时30分</w:t>
            </w:r>
            <w:r>
              <w:rPr>
                <w:rFonts w:hint="eastAsia" w:ascii="宋体" w:hAnsi="宋体"/>
                <w:color w:val="auto"/>
                <w:highlight w:val="none"/>
              </w:rPr>
              <w:t>至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11时59分</w:t>
            </w:r>
            <w:r>
              <w:rPr>
                <w:rFonts w:hint="eastAsia" w:ascii="宋体" w:hAnsi="宋体"/>
                <w:color w:val="auto"/>
                <w:highlight w:val="none"/>
              </w:rPr>
              <w:t>，下午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12时00分</w:t>
            </w:r>
            <w:r>
              <w:rPr>
                <w:rFonts w:hint="eastAsia" w:ascii="宋体" w:hAnsi="宋体"/>
                <w:color w:val="auto"/>
                <w:highlight w:val="none"/>
              </w:rPr>
              <w:t>至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18时00分</w:t>
            </w:r>
            <w:r>
              <w:rPr>
                <w:rFonts w:hint="eastAsia" w:ascii="宋体" w:hAnsi="宋体"/>
                <w:color w:val="auto"/>
                <w:highlight w:val="none"/>
              </w:rPr>
              <w:t>（北京时间，</w:t>
            </w:r>
            <w:r>
              <w:rPr>
                <w:rFonts w:ascii="宋体" w:hAnsi="宋体"/>
                <w:color w:val="auto"/>
                <w:highlight w:val="none"/>
              </w:rPr>
              <w:t>法定节假日</w:t>
            </w:r>
            <w:r>
              <w:rPr>
                <w:rFonts w:hint="eastAsia" w:ascii="宋体" w:hAnsi="宋体"/>
                <w:color w:val="auto"/>
                <w:highlight w:val="none"/>
              </w:rPr>
              <w:t>除外）</w:t>
            </w:r>
          </w:p>
        </w:tc>
      </w:tr>
      <w:tr w14:paraId="152C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737" w:type="dxa"/>
            <w:vAlign w:val="center"/>
          </w:tcPr>
          <w:p w14:paraId="021C19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 w14:paraId="18A0410B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“竞争性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公告”四、响应文件提交</w:t>
            </w:r>
          </w:p>
        </w:tc>
        <w:tc>
          <w:tcPr>
            <w:tcW w:w="2850" w:type="dxa"/>
            <w:vAlign w:val="center"/>
          </w:tcPr>
          <w:p w14:paraId="21EB73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截止时间：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eastAsia="zh-CN"/>
              </w:rPr>
              <w:t>2026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日 09:30（北京时间）</w:t>
            </w:r>
          </w:p>
        </w:tc>
        <w:tc>
          <w:tcPr>
            <w:tcW w:w="3420" w:type="dxa"/>
            <w:vAlign w:val="center"/>
          </w:tcPr>
          <w:p w14:paraId="3197DE9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截止时间：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eastAsia="zh-CN"/>
              </w:rPr>
              <w:t>2026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日 09:30（北京时间）</w:t>
            </w:r>
          </w:p>
        </w:tc>
      </w:tr>
      <w:tr w14:paraId="75C4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766244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ECA4B3E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“竞争性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公告”五、开启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90389CD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开启时间：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eastAsia="zh-CN"/>
              </w:rPr>
              <w:t>2026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日 09:30（北京时间）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245669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开启时间：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eastAsia="zh-CN"/>
              </w:rPr>
              <w:t>2026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年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月</w:t>
            </w:r>
            <w:r>
              <w:rPr>
                <w:rFonts w:hint="eastAsia" w:ascii="宋体" w:hAnsi="宋体"/>
                <w:bCs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auto"/>
                <w:highlight w:val="none"/>
              </w:rPr>
              <w:t>日 09:30（北京时间）</w:t>
            </w:r>
          </w:p>
        </w:tc>
      </w:tr>
    </w:tbl>
    <w:p w14:paraId="123F75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BB5D8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更正日期：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年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日</w:t>
      </w:r>
    </w:p>
    <w:p w14:paraId="2066F2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三、其他补充事宜</w:t>
      </w:r>
      <w:bookmarkEnd w:id="9"/>
      <w:bookmarkEnd w:id="10"/>
    </w:p>
    <w:p w14:paraId="658F97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网上公告媒体查询</w:t>
      </w:r>
    </w:p>
    <w:p w14:paraId="055570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bookmarkStart w:id="11" w:name="_Toc35393817"/>
      <w:bookmarkStart w:id="12" w:name="_Toc35393648"/>
      <w:bookmarkStart w:id="13" w:name="_Toc28359029"/>
      <w:bookmarkStart w:id="14" w:name="_Toc28359106"/>
      <w:r>
        <w:rPr>
          <w:rFonts w:hint="eastAsia" w:ascii="宋体" w:hAnsi="宋体"/>
          <w:color w:val="auto"/>
          <w:szCs w:val="21"/>
          <w:highlight w:val="none"/>
        </w:rPr>
        <w:t>中国政府采购网（</w:t>
      </w:r>
      <w:r>
        <w:rPr>
          <w:rFonts w:ascii="宋体" w:hAnsi="宋体"/>
          <w:color w:val="auto"/>
          <w:szCs w:val="21"/>
          <w:highlight w:val="none"/>
        </w:rPr>
        <w:t>www.ccgp.gov.cn</w:t>
      </w:r>
      <w:r>
        <w:rPr>
          <w:rFonts w:hint="eastAsia" w:ascii="宋体" w:hAnsi="宋体"/>
          <w:color w:val="auto"/>
          <w:szCs w:val="21"/>
          <w:highlight w:val="none"/>
        </w:rPr>
        <w:t>）、广西壮族自治区政府采购网（</w:t>
      </w:r>
      <w:r>
        <w:rPr>
          <w:rFonts w:ascii="宋体" w:hAnsi="宋体"/>
          <w:color w:val="auto"/>
          <w:szCs w:val="21"/>
          <w:highlight w:val="none"/>
        </w:rPr>
        <w:t>zfcg.gxzf.gov.cn</w:t>
      </w:r>
      <w:r>
        <w:rPr>
          <w:rFonts w:hint="eastAsia" w:ascii="宋体" w:hAnsi="宋体"/>
          <w:color w:val="auto"/>
          <w:szCs w:val="21"/>
          <w:highlight w:val="none"/>
        </w:rPr>
        <w:t>）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29FD0F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1.采购人信息</w:t>
      </w:r>
    </w:p>
    <w:p w14:paraId="304CA7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bookmarkStart w:id="15" w:name="_Toc28359009"/>
      <w:bookmarkStart w:id="16" w:name="_Toc28359086"/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名称：广西壮族自治区人工影响天气办公室</w:t>
      </w:r>
    </w:p>
    <w:p w14:paraId="2CF925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地址：广西南宁市江南区吴圩镇永安路16号广西人影基地</w:t>
      </w:r>
    </w:p>
    <w:p w14:paraId="5161CC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 xml:space="preserve">项目联系人：李寒一 </w:t>
      </w:r>
    </w:p>
    <w:p w14:paraId="270632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项目联系方式：0771-4208396</w:t>
      </w:r>
    </w:p>
    <w:p w14:paraId="637995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.采购代理机构信息</w:t>
      </w:r>
      <w:bookmarkEnd w:id="15"/>
      <w:bookmarkEnd w:id="16"/>
    </w:p>
    <w:p w14:paraId="26D833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名称：广西国力招标有限公司</w:t>
      </w:r>
    </w:p>
    <w:p w14:paraId="11AB4C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地址：广西南宁市白沙大道53号松宇时代13楼</w:t>
      </w:r>
    </w:p>
    <w:p w14:paraId="36F276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联系方式：</w:t>
      </w:r>
      <w:bookmarkStart w:id="17" w:name="_Toc28359087"/>
      <w:bookmarkStart w:id="18" w:name="_Toc28359010"/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覃阳、徐康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0771-4915558</w:t>
      </w:r>
    </w:p>
    <w:p w14:paraId="0B1715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.项目联系方式</w:t>
      </w:r>
      <w:bookmarkEnd w:id="17"/>
      <w:bookmarkEnd w:id="18"/>
    </w:p>
    <w:p w14:paraId="1270FB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项目联系人：覃阳、徐康</w:t>
      </w:r>
    </w:p>
    <w:p w14:paraId="344B51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电话：0771-4915558</w:t>
      </w:r>
    </w:p>
    <w:p w14:paraId="7A7EB0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7284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01A3C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D41B7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广西国力招标有限公司</w:t>
      </w:r>
    </w:p>
    <w:p w14:paraId="54688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MjM3NGZhM2U5YTYxZjc5ZTdmNmI4NmIzZWZlZmEifQ=="/>
    <w:docVar w:name="KSO_WPS_MARK_KEY" w:val="02020c88-8cd4-4f61-9436-e960d51e9db4"/>
  </w:docVars>
  <w:rsids>
    <w:rsidRoot w:val="005208BA"/>
    <w:rsid w:val="000D4A56"/>
    <w:rsid w:val="00153F43"/>
    <w:rsid w:val="001C1FFC"/>
    <w:rsid w:val="002C4456"/>
    <w:rsid w:val="002C7C5F"/>
    <w:rsid w:val="003A7CD3"/>
    <w:rsid w:val="005208BA"/>
    <w:rsid w:val="005A438A"/>
    <w:rsid w:val="00703DF3"/>
    <w:rsid w:val="00764A84"/>
    <w:rsid w:val="00812B7B"/>
    <w:rsid w:val="009C5EC6"/>
    <w:rsid w:val="00A943D2"/>
    <w:rsid w:val="00B56810"/>
    <w:rsid w:val="00BC6D98"/>
    <w:rsid w:val="00D54948"/>
    <w:rsid w:val="00E23D21"/>
    <w:rsid w:val="00EB6608"/>
    <w:rsid w:val="00FF1887"/>
    <w:rsid w:val="045A3333"/>
    <w:rsid w:val="15A935CF"/>
    <w:rsid w:val="161E2C6E"/>
    <w:rsid w:val="20632871"/>
    <w:rsid w:val="31E77EE9"/>
    <w:rsid w:val="339174AC"/>
    <w:rsid w:val="3A6A5E11"/>
    <w:rsid w:val="424172C9"/>
    <w:rsid w:val="48D13EC1"/>
    <w:rsid w:val="5C3D7C20"/>
    <w:rsid w:val="67882DB9"/>
    <w:rsid w:val="6A2D04AF"/>
    <w:rsid w:val="6BC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380" w:lineRule="exact"/>
    </w:pPr>
    <w:rPr>
      <w:sz w:val="24"/>
    </w:rPr>
  </w:style>
  <w:style w:type="paragraph" w:styleId="5">
    <w:name w:val="Plain Text"/>
    <w:basedOn w:val="1"/>
    <w:link w:val="1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9"/>
    <w:next w:val="1"/>
    <w:autoRedefine/>
    <w:qFormat/>
    <w:uiPriority w:val="0"/>
    <w:pPr>
      <w:tabs>
        <w:tab w:val="right" w:leader="dot" w:pos="8296"/>
        <w:tab w:val="right" w:leader="dot" w:pos="8398"/>
      </w:tabs>
      <w:spacing w:before="120" w:after="120" w:line="320" w:lineRule="exact"/>
      <w:ind w:firstLine="400" w:firstLineChars="400"/>
      <w:jc w:val="left"/>
    </w:pPr>
    <w:rPr>
      <w:rFonts w:ascii="仿宋_GB2312" w:eastAsia="仿宋_GB2312" w:cs="Courier New"/>
      <w:bCs/>
      <w:caps/>
      <w:szCs w:val="21"/>
      <w:lang w:bidi="ar-SA"/>
    </w:rPr>
  </w:style>
  <w:style w:type="paragraph" w:styleId="9">
    <w:name w:val="index 1"/>
    <w:basedOn w:val="1"/>
    <w:next w:val="1"/>
    <w:qFormat/>
    <w:uiPriority w:val="0"/>
    <w:pPr>
      <w:spacing w:line="400" w:lineRule="exact"/>
      <w:ind w:firstLine="200" w:firstLineChars="200"/>
    </w:pPr>
    <w:rPr>
      <w:rFonts w:ascii="宋体"/>
      <w:b/>
      <w:szCs w:val="20"/>
    </w:rPr>
  </w:style>
  <w:style w:type="character" w:customStyle="1" w:styleId="12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1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1"/>
    <w:link w:val="5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1361</Words>
  <Characters>1631</Characters>
  <Lines>9</Lines>
  <Paragraphs>2</Paragraphs>
  <TotalTime>0</TotalTime>
  <ScaleCrop>false</ScaleCrop>
  <LinksUpToDate>false</LinksUpToDate>
  <CharactersWithSpaces>1653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2020-06-29T10:00:00Z</dcterms:created>
  <dc:creator>Windows 用户</dc:creator>
  <cp:lastModifiedBy>批注</cp:lastModifiedBy>
  <dcterms:modified xsi:type="dcterms:W3CDTF">2026-06-02T05:57:28Z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4265CDA5D990462CAC534438C0FA55E3_13</vt:lpwstr>
  </property>
  <property fmtid="{D5CDD505-2E9C-101B-9397-08002B2CF9AE}" pid="4" name="KSOTemplateDocerSaveRecord">
    <vt:lpwstr>eyJoZGlkIjoiNWQyNmRhNTdlNzc1N2M0NGFmNDVlNTE4MDYyNDNmYjUiLCJ1c2VySWQiOiIxMjkwMTM1MzkwIn0=</vt:lpwstr>
  </property>
</Properties>
</file>