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7F6" w:rsidRPr="002A0D63" w:rsidRDefault="00AF1523" w:rsidP="002A0D63">
      <w:pPr>
        <w:jc w:val="center"/>
        <w:rPr>
          <w:rFonts w:ascii="宋体" w:hAnsi="宋体" w:cs="宋体"/>
          <w:b/>
          <w:bCs/>
          <w:spacing w:val="-15"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标项</w:t>
      </w:r>
      <w:r>
        <w:rPr>
          <w:rFonts w:ascii="宋体" w:hAnsi="宋体" w:cs="宋体" w:hint="eastAsia"/>
          <w:b/>
          <w:sz w:val="28"/>
          <w:szCs w:val="28"/>
        </w:rPr>
        <w:t>二：</w:t>
      </w:r>
      <w:bookmarkStart w:id="0" w:name="OLE_LINK12"/>
      <w:bookmarkStart w:id="1" w:name="OLE_LINK11"/>
      <w:bookmarkStart w:id="2" w:name="OLE_LINK80"/>
      <w:bookmarkStart w:id="3" w:name="OLE_LINK59"/>
      <w:bookmarkStart w:id="4" w:name="OLE_LINK53"/>
      <w:bookmarkStart w:id="5" w:name="OLE_LINK52"/>
      <w:r w:rsidR="002A0D63" w:rsidRPr="002A0D63">
        <w:rPr>
          <w:rFonts w:ascii="宋体" w:hAnsi="宋体" w:cs="宋体" w:hint="eastAsia"/>
          <w:b/>
          <w:sz w:val="28"/>
          <w:szCs w:val="28"/>
        </w:rPr>
        <w:t>柳州市城市照明管理处2026年城市照明维修材料—</w:t>
      </w:r>
      <w:bookmarkEnd w:id="0"/>
      <w:bookmarkEnd w:id="1"/>
      <w:r w:rsidR="002A0D63" w:rsidRPr="002A0D63">
        <w:rPr>
          <w:rFonts w:ascii="宋体" w:hAnsi="宋体" w:cs="宋体" w:hint="eastAsia"/>
          <w:b/>
          <w:sz w:val="28"/>
          <w:szCs w:val="28"/>
        </w:rPr>
        <w:t>灯泡、镇流器及电器</w:t>
      </w:r>
      <w:bookmarkEnd w:id="2"/>
      <w:bookmarkEnd w:id="3"/>
      <w:bookmarkEnd w:id="4"/>
      <w:bookmarkEnd w:id="5"/>
      <w:r>
        <w:rPr>
          <w:rFonts w:ascii="宋体" w:hAnsi="宋体" w:cs="宋体" w:hint="eastAsia"/>
          <w:b/>
          <w:sz w:val="28"/>
          <w:szCs w:val="28"/>
        </w:rPr>
        <w:t>产品规格及单价</w:t>
      </w:r>
    </w:p>
    <w:p w:rsidR="001367F6" w:rsidRDefault="001367F6">
      <w:pPr>
        <w:jc w:val="center"/>
        <w:rPr>
          <w:rFonts w:ascii="宋体" w:hAnsi="宋体" w:cs="宋体"/>
          <w:sz w:val="24"/>
          <w:szCs w:val="24"/>
        </w:rPr>
      </w:pPr>
    </w:p>
    <w:tbl>
      <w:tblPr>
        <w:tblW w:w="4834" w:type="pct"/>
        <w:tblInd w:w="217" w:type="dxa"/>
        <w:tblLayout w:type="fixed"/>
        <w:tblLook w:val="04A0"/>
      </w:tblPr>
      <w:tblGrid>
        <w:gridCol w:w="856"/>
        <w:gridCol w:w="2296"/>
        <w:gridCol w:w="1275"/>
        <w:gridCol w:w="1700"/>
        <w:gridCol w:w="2001"/>
        <w:gridCol w:w="1399"/>
      </w:tblGrid>
      <w:tr w:rsidR="001367F6" w:rsidTr="00EC2A32">
        <w:trPr>
          <w:trHeight w:val="767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7F6" w:rsidRDefault="00AF15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7F6" w:rsidRDefault="00AF15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货物名称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7F6" w:rsidRDefault="00AF15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数量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7F6" w:rsidRDefault="00AF15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品牌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7F6" w:rsidRDefault="00AF15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型号规格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7F6" w:rsidRDefault="00AF15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单价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(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元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)</w:t>
            </w:r>
          </w:p>
        </w:tc>
      </w:tr>
      <w:tr w:rsidR="002A0D63" w:rsidTr="00EC2A32">
        <w:trPr>
          <w:trHeight w:val="804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D63" w:rsidRDefault="002A0D6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D63" w:rsidRDefault="002A0D63">
            <w:pPr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ascii="Arial" w:eastAsia="Arial" w:hAnsi="Arial" w:cs="Arial"/>
                <w:color w:val="000000"/>
                <w:spacing w:val="-2"/>
                <w:szCs w:val="21"/>
                <w:lang w:eastAsia="en-US"/>
              </w:rPr>
            </w:pPr>
            <w:r>
              <w:rPr>
                <w:rFonts w:ascii="宋体" w:hAnsi="宋体" w:cs="宋体" w:hint="eastAsia"/>
                <w:lang/>
              </w:rPr>
              <w:t>LED灯泡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D63" w:rsidRDefault="002A0D63">
            <w:pPr>
              <w:rPr>
                <w:rFonts w:ascii="宋体" w:hAnsi="宋体" w:cs="宋体"/>
                <w:color w:val="000000"/>
                <w:szCs w:val="21"/>
              </w:rPr>
            </w:pPr>
          </w:p>
          <w:p w:rsidR="002A0D63" w:rsidRDefault="002A0D63">
            <w:pPr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1500个</w:t>
            </w:r>
          </w:p>
          <w:p w:rsidR="002A0D63" w:rsidRDefault="002A0D63">
            <w:pPr>
              <w:autoSpaceDN w:val="0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D63" w:rsidRDefault="00EC2A3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bookmarkStart w:id="6" w:name="OLE_LINK122"/>
            <w:bookmarkStart w:id="7" w:name="OLE_LINK123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亚明照明</w:t>
            </w:r>
            <w:bookmarkEnd w:id="6"/>
            <w:bookmarkEnd w:id="7"/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D63" w:rsidRDefault="00EC2A3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lang/>
              </w:rPr>
              <w:t>16W</w:t>
            </w:r>
            <w:r>
              <w:rPr>
                <w:rFonts w:ascii="宋体" w:hAnsi="宋体" w:cs="宋体" w:hint="eastAsia"/>
                <w:lang/>
              </w:rPr>
              <w:t xml:space="preserve">  </w:t>
            </w:r>
            <w:r>
              <w:rPr>
                <w:rFonts w:ascii="宋体" w:hAnsi="宋体" w:cs="宋体"/>
                <w:lang/>
              </w:rPr>
              <w:t>E27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D63" w:rsidRDefault="00D45E1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14.96</w:t>
            </w:r>
          </w:p>
        </w:tc>
      </w:tr>
      <w:tr w:rsidR="002A0D63" w:rsidTr="00EC2A32">
        <w:trPr>
          <w:trHeight w:val="789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D63" w:rsidRDefault="002A0D6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D63" w:rsidRDefault="002A0D63">
            <w:pPr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ascii="Arial" w:eastAsia="Arial" w:hAnsi="Arial" w:cs="Arial"/>
                <w:color w:val="000000"/>
                <w:spacing w:val="-2"/>
                <w:szCs w:val="21"/>
              </w:rPr>
            </w:pPr>
            <w:r>
              <w:rPr>
                <w:rFonts w:ascii="宋体" w:hAnsi="宋体" w:cs="宋体" w:hint="eastAsia"/>
                <w:lang/>
              </w:rPr>
              <w:t>钠灯镇流器（铜芯）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D63" w:rsidRDefault="002A0D63">
            <w:pPr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ind w:firstLineChars="100" w:firstLine="210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</w:rPr>
              <w:t>250个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D63" w:rsidRDefault="00EC2A3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亚明照明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D63" w:rsidRDefault="00EC2A3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lang/>
              </w:rPr>
              <w:t>NG70W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D63" w:rsidRDefault="00D45E1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72.82</w:t>
            </w:r>
          </w:p>
        </w:tc>
      </w:tr>
      <w:tr w:rsidR="002A0D63" w:rsidTr="00EC2A32">
        <w:trPr>
          <w:trHeight w:val="691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D63" w:rsidRDefault="002A0D6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D63" w:rsidRDefault="002A0D63">
            <w:pPr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ascii="Arial" w:eastAsia="Arial" w:hAnsi="Arial" w:cs="Arial"/>
                <w:spacing w:val="-2"/>
                <w:szCs w:val="21"/>
              </w:rPr>
            </w:pPr>
            <w:r>
              <w:rPr>
                <w:rFonts w:ascii="宋体" w:hAnsi="宋体" w:cs="宋体" w:hint="eastAsia"/>
                <w:lang/>
              </w:rPr>
              <w:t>钠灯镇流器（铜芯）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D63" w:rsidRDefault="002A0D63">
            <w:pPr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ind w:firstLineChars="100" w:firstLine="210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</w:rPr>
              <w:t>1000个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D63" w:rsidRDefault="00EC2A3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亚明照明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D63" w:rsidRDefault="00EC2A3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lang/>
              </w:rPr>
              <w:t>NG100W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D63" w:rsidRDefault="00D45E14" w:rsidP="00D45E1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bookmarkStart w:id="8" w:name="OLE_LINK156"/>
            <w:bookmarkStart w:id="9" w:name="OLE_LINK157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89.78</w:t>
            </w:r>
            <w:bookmarkEnd w:id="8"/>
            <w:bookmarkEnd w:id="9"/>
          </w:p>
        </w:tc>
      </w:tr>
      <w:tr w:rsidR="002A0D63" w:rsidTr="00EC2A32">
        <w:trPr>
          <w:trHeight w:val="834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D63" w:rsidRDefault="002A0D6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D63" w:rsidRDefault="002A0D63">
            <w:pPr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ascii="Arial" w:eastAsia="Arial" w:hAnsi="Arial" w:cs="Arial"/>
                <w:spacing w:val="-2"/>
                <w:szCs w:val="21"/>
              </w:rPr>
            </w:pPr>
            <w:r>
              <w:rPr>
                <w:rFonts w:ascii="宋体" w:hAnsi="宋体" w:cs="宋体" w:hint="eastAsia"/>
                <w:spacing w:val="-2"/>
              </w:rPr>
              <w:t>钠灯镇流器（铜芯）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D63" w:rsidRDefault="002A0D63">
            <w:pPr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ind w:leftChars="95" w:left="199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</w:rPr>
              <w:t>2000个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D63" w:rsidRDefault="00EC2A3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亚明照明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D63" w:rsidRDefault="00EC2A3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lang/>
              </w:rPr>
              <w:t>NG1</w:t>
            </w:r>
            <w:r>
              <w:rPr>
                <w:rFonts w:ascii="宋体" w:hAnsi="宋体" w:cs="宋体" w:hint="eastAsia"/>
                <w:lang/>
              </w:rPr>
              <w:t>5</w:t>
            </w:r>
            <w:r>
              <w:rPr>
                <w:rFonts w:ascii="宋体" w:hAnsi="宋体" w:cs="宋体"/>
                <w:lang/>
              </w:rPr>
              <w:t>0W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D63" w:rsidRDefault="00D45E1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89.78</w:t>
            </w:r>
          </w:p>
        </w:tc>
      </w:tr>
      <w:tr w:rsidR="002A0D63" w:rsidTr="00EC2A32">
        <w:trPr>
          <w:trHeight w:val="766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D63" w:rsidRDefault="002A0D6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D63" w:rsidRDefault="002A0D63">
            <w:pPr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ascii="Arial" w:eastAsia="Arial" w:hAnsi="Arial" w:cs="Arial"/>
                <w:spacing w:val="-2"/>
                <w:szCs w:val="21"/>
              </w:rPr>
            </w:pPr>
            <w:r>
              <w:rPr>
                <w:spacing w:val="-2"/>
              </w:rPr>
              <w:t>钠灯镇流器（铜芯</w:t>
            </w:r>
            <w:r>
              <w:rPr>
                <w:rFonts w:ascii="宋体" w:hAnsi="宋体" w:cs="宋体" w:hint="eastAsia"/>
                <w:spacing w:val="-2"/>
              </w:rPr>
              <w:t>）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D63" w:rsidRDefault="002A0D63">
            <w:pPr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ind w:leftChars="95" w:left="199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</w:rPr>
              <w:t>1250个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D63" w:rsidRDefault="00EC2A3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亚明照明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D63" w:rsidRDefault="00EC2A32" w:rsidP="00EC2A3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lang/>
              </w:rPr>
              <w:t>NG</w:t>
            </w:r>
            <w:r>
              <w:rPr>
                <w:rFonts w:ascii="宋体" w:hAnsi="宋体" w:cs="宋体" w:hint="eastAsia"/>
                <w:lang/>
              </w:rPr>
              <w:t>25</w:t>
            </w:r>
            <w:r>
              <w:rPr>
                <w:rFonts w:ascii="宋体" w:hAnsi="宋体" w:cs="宋体"/>
                <w:lang/>
              </w:rPr>
              <w:t>0W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D63" w:rsidRDefault="00D45E1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119.70</w:t>
            </w:r>
          </w:p>
        </w:tc>
      </w:tr>
      <w:tr w:rsidR="00EC2A32" w:rsidTr="00EC2A32">
        <w:trPr>
          <w:trHeight w:val="693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32" w:rsidRDefault="00EC2A3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ascii="宋体" w:hAnsi="宋体" w:cs="宋体"/>
                <w:snapToGrid w:val="0"/>
                <w:color w:val="000000"/>
                <w:kern w:val="0"/>
                <w:szCs w:val="21"/>
                <w:lang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kern w:val="0"/>
                <w:szCs w:val="21"/>
                <w:lang/>
              </w:rPr>
              <w:t>6</w:t>
            </w:r>
          </w:p>
        </w:tc>
        <w:tc>
          <w:tcPr>
            <w:tcW w:w="1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32" w:rsidRDefault="00EC2A32">
            <w:pPr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ascii="Arial" w:eastAsia="Arial" w:hAnsi="Arial" w:cs="Arial"/>
                <w:spacing w:val="-2"/>
                <w:szCs w:val="21"/>
              </w:rPr>
            </w:pPr>
            <w:r>
              <w:rPr>
                <w:spacing w:val="-2"/>
              </w:rPr>
              <w:t>钠灯灯</w:t>
            </w:r>
            <w:r>
              <w:rPr>
                <w:rFonts w:ascii="宋体" w:hAnsi="宋体" w:cs="宋体" w:hint="eastAsia"/>
                <w:spacing w:val="-2"/>
              </w:rPr>
              <w:t>泡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32" w:rsidRDefault="00EC2A32">
            <w:pPr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</w:rPr>
              <w:t>200个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32" w:rsidRDefault="00EC2A32" w:rsidP="00B91FD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亚明照明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32" w:rsidRDefault="00EC2A3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lang/>
              </w:rPr>
              <w:t>NG70W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32" w:rsidRDefault="00D45E1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29.93</w:t>
            </w:r>
          </w:p>
        </w:tc>
      </w:tr>
      <w:tr w:rsidR="00EC2A32" w:rsidTr="00EC2A32">
        <w:trPr>
          <w:trHeight w:val="690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32" w:rsidRDefault="00EC2A3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ascii="宋体" w:hAnsi="宋体" w:cs="宋体"/>
                <w:snapToGrid w:val="0"/>
                <w:color w:val="000000"/>
                <w:kern w:val="0"/>
                <w:szCs w:val="21"/>
                <w:lang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kern w:val="0"/>
                <w:szCs w:val="21"/>
                <w:lang/>
              </w:rPr>
              <w:t>7</w:t>
            </w:r>
          </w:p>
        </w:tc>
        <w:tc>
          <w:tcPr>
            <w:tcW w:w="1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32" w:rsidRDefault="00EC2A32">
            <w:pPr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ascii="Arial" w:eastAsia="Arial" w:hAnsi="Arial" w:cs="Arial"/>
                <w:spacing w:val="-2"/>
                <w:szCs w:val="21"/>
              </w:rPr>
            </w:pPr>
            <w:r>
              <w:rPr>
                <w:spacing w:val="-2"/>
              </w:rPr>
              <w:t>钠灯灯</w:t>
            </w:r>
            <w:r>
              <w:rPr>
                <w:rFonts w:ascii="宋体" w:hAnsi="宋体" w:cs="宋体" w:hint="eastAsia"/>
                <w:spacing w:val="-2"/>
              </w:rPr>
              <w:t>泡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32" w:rsidRDefault="00EC2A32">
            <w:pPr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ind w:firstLineChars="100" w:firstLine="210"/>
              <w:textAlignment w:val="center"/>
              <w:rPr>
                <w:rFonts w:ascii="宋体" w:hAnsi="宋体" w:cs="宋体"/>
                <w:color w:val="000000"/>
                <w:szCs w:val="21"/>
                <w:lang/>
              </w:rPr>
            </w:pPr>
            <w:r>
              <w:rPr>
                <w:rFonts w:ascii="宋体" w:hAnsi="宋体" w:cs="宋体" w:hint="eastAsia"/>
                <w:lang/>
              </w:rPr>
              <w:t>2000个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32" w:rsidRDefault="00EC2A32" w:rsidP="00B91FD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亚明照明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32" w:rsidRDefault="00EC2A3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lang/>
              </w:rPr>
              <w:t>NG</w:t>
            </w:r>
            <w:r>
              <w:rPr>
                <w:rFonts w:ascii="宋体" w:hAnsi="宋体" w:cs="宋体" w:hint="eastAsia"/>
                <w:lang/>
              </w:rPr>
              <w:t>10</w:t>
            </w:r>
            <w:r>
              <w:rPr>
                <w:rFonts w:ascii="宋体" w:hAnsi="宋体" w:cs="宋体"/>
                <w:lang/>
              </w:rPr>
              <w:t>0W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32" w:rsidRDefault="00D45E1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35.91</w:t>
            </w:r>
          </w:p>
        </w:tc>
      </w:tr>
      <w:tr w:rsidR="00EC2A32" w:rsidTr="00EC2A32">
        <w:trPr>
          <w:trHeight w:val="720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32" w:rsidRDefault="00EC2A3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ascii="宋体" w:hAnsi="宋体" w:cs="宋体"/>
                <w:snapToGrid w:val="0"/>
                <w:color w:val="000000"/>
                <w:kern w:val="0"/>
                <w:szCs w:val="21"/>
                <w:lang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kern w:val="0"/>
                <w:szCs w:val="21"/>
                <w:lang/>
              </w:rPr>
              <w:t>8</w:t>
            </w:r>
          </w:p>
        </w:tc>
        <w:tc>
          <w:tcPr>
            <w:tcW w:w="1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32" w:rsidRDefault="00EC2A32">
            <w:pPr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ascii="Arial" w:eastAsia="Arial" w:hAnsi="Arial" w:cs="Arial"/>
                <w:spacing w:val="-2"/>
                <w:szCs w:val="21"/>
              </w:rPr>
            </w:pPr>
            <w:r>
              <w:rPr>
                <w:spacing w:val="-2"/>
              </w:rPr>
              <w:t>钠灯灯</w:t>
            </w:r>
            <w:r>
              <w:rPr>
                <w:rFonts w:ascii="宋体" w:hAnsi="宋体" w:cs="宋体" w:hint="eastAsia"/>
                <w:spacing w:val="-2"/>
              </w:rPr>
              <w:t>泡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32" w:rsidRDefault="00EC2A32">
            <w:pPr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lang/>
              </w:rPr>
            </w:pPr>
            <w:r>
              <w:rPr>
                <w:rFonts w:ascii="宋体" w:hAnsi="宋体" w:cs="宋体" w:hint="eastAsia"/>
                <w:lang/>
              </w:rPr>
              <w:t>2500个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32" w:rsidRDefault="00EC2A32" w:rsidP="00B91FD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亚明照明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32" w:rsidRDefault="00EC2A3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lang/>
              </w:rPr>
              <w:t>NG</w:t>
            </w:r>
            <w:r>
              <w:rPr>
                <w:rFonts w:ascii="宋体" w:hAnsi="宋体" w:cs="宋体" w:hint="eastAsia"/>
                <w:lang/>
              </w:rPr>
              <w:t>15</w:t>
            </w:r>
            <w:r>
              <w:rPr>
                <w:rFonts w:ascii="宋体" w:hAnsi="宋体" w:cs="宋体"/>
                <w:lang/>
              </w:rPr>
              <w:t>0W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32" w:rsidRDefault="00D45E1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37.91</w:t>
            </w:r>
          </w:p>
        </w:tc>
      </w:tr>
      <w:tr w:rsidR="00EC2A32" w:rsidTr="00EC2A32">
        <w:trPr>
          <w:trHeight w:val="67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32" w:rsidRDefault="00EC2A3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ascii="宋体" w:hAnsi="宋体" w:cs="宋体"/>
                <w:snapToGrid w:val="0"/>
                <w:color w:val="000000"/>
                <w:kern w:val="0"/>
                <w:szCs w:val="21"/>
                <w:lang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kern w:val="0"/>
                <w:szCs w:val="21"/>
                <w:lang/>
              </w:rPr>
              <w:t>9</w:t>
            </w:r>
          </w:p>
        </w:tc>
        <w:tc>
          <w:tcPr>
            <w:tcW w:w="1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32" w:rsidRDefault="00EC2A32">
            <w:pPr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ascii="Arial" w:eastAsia="Arial" w:hAnsi="Arial" w:cs="Arial"/>
                <w:spacing w:val="-2"/>
                <w:szCs w:val="21"/>
              </w:rPr>
            </w:pPr>
            <w:r>
              <w:rPr>
                <w:spacing w:val="-2"/>
              </w:rPr>
              <w:t>钠灯灯</w:t>
            </w:r>
            <w:r>
              <w:rPr>
                <w:rFonts w:ascii="宋体" w:hAnsi="宋体" w:cs="宋体" w:hint="eastAsia"/>
                <w:spacing w:val="-2"/>
              </w:rPr>
              <w:t>泡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32" w:rsidRDefault="00EC2A32" w:rsidP="002A0D63">
            <w:pPr>
              <w:pStyle w:val="a0"/>
              <w:spacing w:line="340" w:lineRule="exact"/>
              <w:ind w:leftChars="95" w:left="199" w:firstLineChars="0" w:firstLine="0"/>
              <w:rPr>
                <w:rFonts w:ascii="宋体" w:eastAsia="宋体" w:hAnsi="宋体" w:cs="宋体"/>
                <w:lang/>
              </w:rPr>
            </w:pPr>
            <w:r>
              <w:rPr>
                <w:rFonts w:ascii="宋体" w:eastAsia="宋体" w:hAnsi="宋体" w:cs="宋体" w:hint="eastAsia"/>
                <w:lang/>
              </w:rPr>
              <w:t>1250个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32" w:rsidRDefault="00EC2A32" w:rsidP="00B91FD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bookmarkStart w:id="10" w:name="OLE_LINK136"/>
            <w:bookmarkStart w:id="11" w:name="OLE_LINK137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亚明照明</w:t>
            </w:r>
            <w:bookmarkEnd w:id="10"/>
            <w:bookmarkEnd w:id="11"/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32" w:rsidRDefault="00EC2A3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lang/>
              </w:rPr>
              <w:t>NG</w:t>
            </w:r>
            <w:r>
              <w:rPr>
                <w:rFonts w:ascii="宋体" w:hAnsi="宋体" w:cs="宋体" w:hint="eastAsia"/>
                <w:lang/>
              </w:rPr>
              <w:t>25</w:t>
            </w:r>
            <w:r>
              <w:rPr>
                <w:rFonts w:ascii="宋体" w:hAnsi="宋体" w:cs="宋体"/>
                <w:lang/>
              </w:rPr>
              <w:t>0W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32" w:rsidRDefault="00D45E1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39.90</w:t>
            </w:r>
          </w:p>
        </w:tc>
      </w:tr>
      <w:tr w:rsidR="00EC2A32" w:rsidTr="00EC2A32">
        <w:trPr>
          <w:trHeight w:val="742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32" w:rsidRDefault="00EC2A3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ascii="宋体" w:hAnsi="宋体" w:cs="宋体"/>
                <w:snapToGrid w:val="0"/>
                <w:color w:val="000000"/>
                <w:kern w:val="0"/>
                <w:szCs w:val="21"/>
                <w:lang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kern w:val="0"/>
                <w:szCs w:val="21"/>
                <w:lang/>
              </w:rPr>
              <w:t>10</w:t>
            </w:r>
          </w:p>
        </w:tc>
        <w:tc>
          <w:tcPr>
            <w:tcW w:w="1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32" w:rsidRDefault="00EC2A32">
            <w:pPr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lang/>
              </w:rPr>
            </w:pPr>
            <w:r>
              <w:rPr>
                <w:rFonts w:ascii="宋体" w:hAnsi="宋体" w:cs="宋体" w:hint="eastAsia"/>
                <w:lang/>
              </w:rPr>
              <w:t>触发器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32" w:rsidRDefault="00EC2A32" w:rsidP="002A0D63">
            <w:pPr>
              <w:pStyle w:val="a0"/>
              <w:spacing w:line="340" w:lineRule="exact"/>
              <w:ind w:leftChars="95" w:left="199" w:firstLineChars="0" w:firstLine="0"/>
              <w:rPr>
                <w:rFonts w:ascii="宋体" w:eastAsia="宋体" w:hAnsi="宋体" w:cs="宋体"/>
                <w:lang/>
              </w:rPr>
            </w:pPr>
            <w:r>
              <w:rPr>
                <w:rFonts w:ascii="宋体" w:eastAsia="宋体" w:hAnsi="宋体" w:cs="宋体" w:hint="eastAsia"/>
                <w:lang/>
              </w:rPr>
              <w:t>1000个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32" w:rsidRDefault="00EC2A3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亚明照明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32" w:rsidRDefault="00EC2A3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lang/>
              </w:rPr>
              <w:t>CD-2A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32" w:rsidRDefault="00D45E1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11.97</w:t>
            </w:r>
          </w:p>
        </w:tc>
      </w:tr>
      <w:tr w:rsidR="00EC2A32" w:rsidTr="00EC2A32">
        <w:trPr>
          <w:trHeight w:val="655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32" w:rsidRDefault="00EC2A3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ascii="宋体" w:hAnsi="宋体" w:cs="宋体"/>
                <w:snapToGrid w:val="0"/>
                <w:color w:val="000000"/>
                <w:kern w:val="0"/>
                <w:szCs w:val="21"/>
                <w:lang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kern w:val="0"/>
                <w:szCs w:val="21"/>
                <w:lang/>
              </w:rPr>
              <w:t>11</w:t>
            </w:r>
          </w:p>
        </w:tc>
        <w:tc>
          <w:tcPr>
            <w:tcW w:w="1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32" w:rsidRDefault="00EC2A32">
            <w:pPr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lang/>
              </w:rPr>
            </w:pPr>
            <w:r>
              <w:rPr>
                <w:rFonts w:ascii="宋体" w:hAnsi="宋体" w:cs="宋体" w:hint="eastAsia"/>
                <w:lang/>
              </w:rPr>
              <w:t>电动机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32" w:rsidRDefault="00EC2A32" w:rsidP="002A0D63">
            <w:pPr>
              <w:pStyle w:val="a0"/>
              <w:ind w:firstLineChars="0" w:firstLine="0"/>
              <w:jc w:val="center"/>
              <w:rPr>
                <w:rFonts w:ascii="宋体" w:eastAsia="宋体" w:hAnsi="宋体" w:cs="宋体"/>
                <w:lang/>
              </w:rPr>
            </w:pPr>
            <w:r>
              <w:rPr>
                <w:rFonts w:ascii="宋体" w:eastAsia="宋体" w:hAnsi="宋体" w:cs="宋体" w:hint="eastAsia"/>
                <w:lang/>
              </w:rPr>
              <w:t>3台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32" w:rsidRDefault="00EC2A3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六安津宇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32" w:rsidRDefault="00EC2A32">
            <w:pPr>
              <w:widowControl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lang/>
              </w:rPr>
              <w:t>5KW,380V,3.7A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32" w:rsidRDefault="00D45E1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990</w:t>
            </w:r>
          </w:p>
        </w:tc>
      </w:tr>
      <w:tr w:rsidR="00EC2A32" w:rsidTr="00EC2A32">
        <w:trPr>
          <w:trHeight w:val="681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32" w:rsidRDefault="00EC2A3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ascii="宋体" w:hAnsi="宋体" w:cs="宋体"/>
                <w:snapToGrid w:val="0"/>
                <w:color w:val="000000"/>
                <w:kern w:val="0"/>
                <w:szCs w:val="21"/>
                <w:lang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kern w:val="0"/>
                <w:szCs w:val="21"/>
                <w:lang/>
              </w:rPr>
              <w:t>12</w:t>
            </w:r>
          </w:p>
        </w:tc>
        <w:tc>
          <w:tcPr>
            <w:tcW w:w="1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32" w:rsidRDefault="00EC2A32">
            <w:pPr>
              <w:kinsoku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lang/>
              </w:rPr>
            </w:pPr>
            <w:r>
              <w:rPr>
                <w:rFonts w:ascii="宋体" w:hAnsi="宋体" w:cs="宋体" w:hint="eastAsia"/>
                <w:lang/>
              </w:rPr>
              <w:t>断路器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32" w:rsidRDefault="00EC2A32" w:rsidP="002A0D63">
            <w:pPr>
              <w:pStyle w:val="a0"/>
              <w:ind w:firstLineChars="0" w:firstLine="0"/>
              <w:jc w:val="center"/>
              <w:rPr>
                <w:rFonts w:ascii="宋体" w:eastAsia="宋体" w:hAnsi="宋体" w:cs="宋体"/>
                <w:lang/>
              </w:rPr>
            </w:pPr>
            <w:r>
              <w:rPr>
                <w:rFonts w:ascii="宋体" w:eastAsia="宋体" w:hAnsi="宋体" w:cs="宋体" w:hint="eastAsia"/>
                <w:lang/>
              </w:rPr>
              <w:t>60个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32" w:rsidRDefault="00EC2A3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bookmarkStart w:id="12" w:name="OLE_LINK152"/>
            <w:bookmarkStart w:id="13" w:name="OLE_LINK153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上海人民开关厂</w:t>
            </w:r>
            <w:bookmarkEnd w:id="12"/>
            <w:bookmarkEnd w:id="13"/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32" w:rsidRDefault="00EC2A32" w:rsidP="0056305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lang/>
              </w:rPr>
              <w:t>1P32A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32" w:rsidRDefault="00D45E1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7.18</w:t>
            </w:r>
          </w:p>
        </w:tc>
      </w:tr>
      <w:tr w:rsidR="0056305D" w:rsidTr="00EC2A32">
        <w:trPr>
          <w:trHeight w:val="740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05D" w:rsidRDefault="0056305D" w:rsidP="00B91FD1">
            <w:pPr>
              <w:spacing w:line="340" w:lineRule="exact"/>
              <w:jc w:val="center"/>
              <w:textAlignment w:val="center"/>
              <w:rPr>
                <w:rFonts w:ascii="宋体" w:hAnsi="宋体" w:cs="宋体"/>
                <w:lang/>
              </w:rPr>
            </w:pPr>
            <w:r>
              <w:rPr>
                <w:rFonts w:ascii="宋体" w:hAnsi="宋体" w:cs="宋体" w:hint="eastAsia"/>
                <w:lang/>
              </w:rPr>
              <w:t>13</w:t>
            </w:r>
          </w:p>
        </w:tc>
        <w:tc>
          <w:tcPr>
            <w:tcW w:w="1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05D" w:rsidRDefault="0056305D" w:rsidP="00B91FD1">
            <w:pPr>
              <w:spacing w:line="340" w:lineRule="exact"/>
              <w:jc w:val="center"/>
              <w:textAlignment w:val="center"/>
              <w:rPr>
                <w:rFonts w:ascii="宋体" w:hAnsi="宋体" w:cs="宋体" w:hint="eastAsia"/>
                <w:lang/>
              </w:rPr>
            </w:pPr>
            <w:r>
              <w:rPr>
                <w:rFonts w:ascii="宋体" w:hAnsi="宋体" w:cs="宋体" w:hint="eastAsia"/>
                <w:lang/>
              </w:rPr>
              <w:t>皮带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05D" w:rsidRDefault="0056305D" w:rsidP="002A0D63">
            <w:pPr>
              <w:pStyle w:val="a0"/>
              <w:ind w:firstLineChars="0" w:firstLine="0"/>
              <w:jc w:val="center"/>
              <w:rPr>
                <w:rFonts w:ascii="宋体" w:eastAsia="宋体" w:hAnsi="宋体" w:cs="宋体" w:hint="eastAsia"/>
                <w:lang/>
              </w:rPr>
            </w:pPr>
            <w:bookmarkStart w:id="14" w:name="OLE_LINK27"/>
            <w:bookmarkStart w:id="15" w:name="OLE_LINK30"/>
            <w:r>
              <w:rPr>
                <w:rFonts w:ascii="宋体" w:eastAsia="宋体" w:hAnsi="宋体" w:cs="宋体" w:hint="eastAsia"/>
                <w:lang/>
              </w:rPr>
              <w:t>5条</w:t>
            </w:r>
            <w:bookmarkEnd w:id="14"/>
            <w:bookmarkEnd w:id="15"/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05D" w:rsidRDefault="0056305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bookmarkStart w:id="16" w:name="OLE_LINK154"/>
            <w:bookmarkStart w:id="17" w:name="OLE_LINK155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凤凰</w:t>
            </w:r>
            <w:bookmarkEnd w:id="16"/>
            <w:bookmarkEnd w:id="17"/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05D" w:rsidRDefault="0056305D" w:rsidP="0056305D">
            <w:pPr>
              <w:pStyle w:val="a0"/>
              <w:ind w:firstLineChars="0" w:firstLine="0"/>
              <w:jc w:val="center"/>
              <w:rPr>
                <w:rFonts w:ascii="宋体" w:eastAsia="宋体" w:hAnsi="宋体" w:cs="宋体"/>
                <w:lang/>
              </w:rPr>
            </w:pPr>
            <w:r>
              <w:rPr>
                <w:rFonts w:ascii="宋体" w:eastAsia="宋体" w:hAnsi="宋体" w:cs="宋体" w:hint="eastAsia"/>
                <w:lang/>
              </w:rPr>
              <w:t>B-750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05D" w:rsidRDefault="00D45E1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8.98</w:t>
            </w:r>
          </w:p>
        </w:tc>
      </w:tr>
      <w:tr w:rsidR="0056305D" w:rsidTr="00EC2A32">
        <w:trPr>
          <w:trHeight w:val="672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05D" w:rsidRDefault="0056305D" w:rsidP="00B91FD1">
            <w:pPr>
              <w:spacing w:line="340" w:lineRule="exact"/>
              <w:jc w:val="center"/>
              <w:textAlignment w:val="center"/>
              <w:rPr>
                <w:rFonts w:ascii="宋体" w:hAnsi="宋体" w:cs="宋体"/>
                <w:lang/>
              </w:rPr>
            </w:pPr>
            <w:r>
              <w:rPr>
                <w:rFonts w:ascii="宋体" w:hAnsi="宋体" w:cs="宋体" w:hint="eastAsia"/>
                <w:lang/>
              </w:rPr>
              <w:t>14</w:t>
            </w:r>
          </w:p>
        </w:tc>
        <w:tc>
          <w:tcPr>
            <w:tcW w:w="1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05D" w:rsidRDefault="0056305D" w:rsidP="00B91FD1">
            <w:pPr>
              <w:spacing w:line="340" w:lineRule="exact"/>
              <w:jc w:val="center"/>
              <w:textAlignment w:val="center"/>
              <w:rPr>
                <w:rFonts w:ascii="宋体" w:hAnsi="宋体" w:cs="宋体" w:hint="eastAsia"/>
                <w:lang/>
              </w:rPr>
            </w:pPr>
            <w:r>
              <w:rPr>
                <w:rFonts w:ascii="宋体" w:hAnsi="宋体" w:cs="宋体" w:hint="eastAsia"/>
                <w:lang/>
              </w:rPr>
              <w:t>皮带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05D" w:rsidRDefault="0056305D" w:rsidP="002A0D63">
            <w:pPr>
              <w:pStyle w:val="a0"/>
              <w:ind w:firstLineChars="0" w:firstLine="0"/>
              <w:jc w:val="center"/>
              <w:rPr>
                <w:rFonts w:ascii="宋体" w:eastAsia="宋体" w:hAnsi="宋体" w:cs="宋体" w:hint="eastAsia"/>
                <w:lang/>
              </w:rPr>
            </w:pPr>
            <w:r>
              <w:rPr>
                <w:rFonts w:ascii="宋体" w:eastAsia="宋体" w:hAnsi="宋体" w:cs="宋体" w:hint="eastAsia"/>
                <w:lang/>
              </w:rPr>
              <w:t>5条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05D" w:rsidRDefault="0056305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凤凰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05D" w:rsidRDefault="0056305D" w:rsidP="0056305D">
            <w:pPr>
              <w:pStyle w:val="a0"/>
              <w:ind w:firstLineChars="0" w:firstLine="0"/>
              <w:jc w:val="center"/>
              <w:rPr>
                <w:rFonts w:ascii="宋体" w:eastAsia="宋体" w:hAnsi="宋体" w:cs="宋体"/>
                <w:lang/>
              </w:rPr>
            </w:pPr>
            <w:r>
              <w:rPr>
                <w:rFonts w:ascii="宋体" w:eastAsia="宋体" w:hAnsi="宋体" w:cs="宋体" w:hint="eastAsia"/>
                <w:lang/>
              </w:rPr>
              <w:t>B-800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05D" w:rsidRDefault="00D45E1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11.67</w:t>
            </w:r>
          </w:p>
        </w:tc>
      </w:tr>
      <w:tr w:rsidR="0056305D" w:rsidTr="00EC2A32">
        <w:trPr>
          <w:trHeight w:val="732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05D" w:rsidRDefault="0056305D" w:rsidP="00B91FD1">
            <w:pPr>
              <w:spacing w:line="340" w:lineRule="exact"/>
              <w:jc w:val="center"/>
              <w:textAlignment w:val="center"/>
              <w:rPr>
                <w:rFonts w:ascii="宋体" w:hAnsi="宋体" w:cs="宋体"/>
                <w:lang/>
              </w:rPr>
            </w:pPr>
            <w:r>
              <w:rPr>
                <w:rFonts w:ascii="宋体" w:hAnsi="宋体" w:cs="宋体" w:hint="eastAsia"/>
                <w:lang/>
              </w:rPr>
              <w:t>15</w:t>
            </w:r>
          </w:p>
        </w:tc>
        <w:tc>
          <w:tcPr>
            <w:tcW w:w="1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05D" w:rsidRDefault="0056305D" w:rsidP="00B91FD1">
            <w:pPr>
              <w:spacing w:line="340" w:lineRule="exact"/>
              <w:jc w:val="center"/>
              <w:textAlignment w:val="center"/>
              <w:rPr>
                <w:rFonts w:ascii="宋体" w:hAnsi="宋体" w:cs="宋体" w:hint="eastAsia"/>
                <w:lang/>
              </w:rPr>
            </w:pPr>
            <w:r>
              <w:rPr>
                <w:rFonts w:ascii="宋体" w:hAnsi="宋体" w:cs="宋体" w:hint="eastAsia"/>
                <w:lang/>
              </w:rPr>
              <w:t>皮带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05D" w:rsidRDefault="0056305D" w:rsidP="002A0D63">
            <w:pPr>
              <w:pStyle w:val="a0"/>
              <w:ind w:firstLineChars="0" w:firstLine="0"/>
              <w:jc w:val="center"/>
              <w:rPr>
                <w:rFonts w:ascii="宋体" w:eastAsia="宋体" w:hAnsi="宋体" w:cs="宋体" w:hint="eastAsia"/>
                <w:lang/>
              </w:rPr>
            </w:pPr>
            <w:r>
              <w:rPr>
                <w:rFonts w:ascii="宋体" w:eastAsia="宋体" w:hAnsi="宋体" w:cs="宋体" w:hint="eastAsia"/>
                <w:lang/>
              </w:rPr>
              <w:t>5条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05D" w:rsidRDefault="0056305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凤凰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05D" w:rsidRDefault="0056305D" w:rsidP="0056305D">
            <w:pPr>
              <w:pStyle w:val="a0"/>
              <w:ind w:firstLineChars="0" w:firstLine="0"/>
              <w:jc w:val="center"/>
              <w:rPr>
                <w:rFonts w:ascii="宋体" w:eastAsia="宋体" w:hAnsi="宋体" w:cs="宋体"/>
                <w:lang/>
              </w:rPr>
            </w:pPr>
            <w:r>
              <w:rPr>
                <w:rFonts w:ascii="宋体" w:eastAsia="宋体" w:hAnsi="宋体" w:cs="宋体" w:hint="eastAsia"/>
                <w:lang/>
              </w:rPr>
              <w:t>B-850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05D" w:rsidRDefault="00D45E1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16.16</w:t>
            </w:r>
          </w:p>
        </w:tc>
      </w:tr>
      <w:tr w:rsidR="00EC2A32" w:rsidTr="00EC2A32">
        <w:trPr>
          <w:trHeight w:val="651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32" w:rsidRDefault="00EC2A32" w:rsidP="00B91FD1">
            <w:pPr>
              <w:spacing w:line="340" w:lineRule="exact"/>
              <w:jc w:val="center"/>
              <w:textAlignment w:val="center"/>
              <w:rPr>
                <w:rFonts w:ascii="宋体" w:hAnsi="宋体" w:cs="宋体"/>
                <w:lang/>
              </w:rPr>
            </w:pPr>
            <w:r>
              <w:rPr>
                <w:rFonts w:ascii="宋体" w:hAnsi="宋体" w:cs="宋体" w:hint="eastAsia"/>
                <w:lang/>
              </w:rPr>
              <w:t>16</w:t>
            </w:r>
          </w:p>
        </w:tc>
        <w:tc>
          <w:tcPr>
            <w:tcW w:w="1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32" w:rsidRDefault="00EC2A32" w:rsidP="00B91FD1">
            <w:pPr>
              <w:spacing w:line="340" w:lineRule="exact"/>
              <w:jc w:val="center"/>
              <w:textAlignment w:val="center"/>
              <w:rPr>
                <w:rFonts w:ascii="宋体" w:hAnsi="宋体" w:cs="宋体" w:hint="eastAsia"/>
                <w:lang/>
              </w:rPr>
            </w:pPr>
            <w:r>
              <w:rPr>
                <w:rFonts w:ascii="宋体" w:hAnsi="宋体" w:cs="宋体" w:hint="eastAsia"/>
                <w:lang/>
              </w:rPr>
              <w:t>接触器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32" w:rsidRDefault="00EC2A32" w:rsidP="002A0D63">
            <w:pPr>
              <w:pStyle w:val="a0"/>
              <w:ind w:firstLineChars="0" w:firstLine="0"/>
              <w:jc w:val="center"/>
              <w:rPr>
                <w:rFonts w:ascii="宋体" w:eastAsia="宋体" w:hAnsi="宋体" w:cs="宋体" w:hint="eastAsia"/>
                <w:lang/>
              </w:rPr>
            </w:pPr>
            <w:r>
              <w:rPr>
                <w:rFonts w:ascii="宋体" w:eastAsia="宋体" w:hAnsi="宋体" w:cs="宋体" w:hint="eastAsia"/>
                <w:lang/>
              </w:rPr>
              <w:t>70个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32" w:rsidRDefault="0056305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上海人民开关厂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32" w:rsidRDefault="0056305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lang/>
              </w:rPr>
              <w:t>B170</w:t>
            </w:r>
            <w:r>
              <w:rPr>
                <w:rFonts w:ascii="宋体" w:hAnsi="宋体" w:cs="宋体" w:hint="eastAsia"/>
                <w:lang/>
              </w:rPr>
              <w:t xml:space="preserve">  </w:t>
            </w:r>
            <w:r>
              <w:rPr>
                <w:rFonts w:ascii="宋体" w:hAnsi="宋体" w:cs="宋体"/>
                <w:lang/>
              </w:rPr>
              <w:t>220V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A32" w:rsidRDefault="00D45E1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556.61</w:t>
            </w:r>
          </w:p>
        </w:tc>
      </w:tr>
      <w:tr w:rsidR="0056305D" w:rsidTr="00EC2A32">
        <w:trPr>
          <w:trHeight w:val="725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05D" w:rsidRDefault="0056305D" w:rsidP="00B91FD1">
            <w:pPr>
              <w:spacing w:line="340" w:lineRule="exact"/>
              <w:jc w:val="center"/>
              <w:textAlignment w:val="center"/>
              <w:rPr>
                <w:rFonts w:ascii="宋体" w:hAnsi="宋体" w:cs="宋体"/>
                <w:lang/>
              </w:rPr>
            </w:pPr>
            <w:r>
              <w:rPr>
                <w:rFonts w:ascii="宋体" w:hAnsi="宋体" w:cs="宋体" w:hint="eastAsia"/>
                <w:lang/>
              </w:rPr>
              <w:lastRenderedPageBreak/>
              <w:t>17</w:t>
            </w:r>
          </w:p>
        </w:tc>
        <w:tc>
          <w:tcPr>
            <w:tcW w:w="1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05D" w:rsidRDefault="0056305D" w:rsidP="00B91FD1">
            <w:pPr>
              <w:spacing w:line="340" w:lineRule="exact"/>
              <w:jc w:val="center"/>
              <w:textAlignment w:val="center"/>
              <w:rPr>
                <w:rFonts w:ascii="宋体" w:hAnsi="宋体" w:cs="宋体" w:hint="eastAsia"/>
                <w:lang/>
              </w:rPr>
            </w:pPr>
            <w:r>
              <w:rPr>
                <w:rFonts w:ascii="宋体" w:hAnsi="宋体" w:cs="宋体" w:hint="eastAsia"/>
                <w:lang/>
              </w:rPr>
              <w:t>中间继电器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05D" w:rsidRDefault="0056305D" w:rsidP="002A0D63">
            <w:pPr>
              <w:pStyle w:val="a0"/>
              <w:ind w:firstLineChars="0" w:firstLine="0"/>
              <w:jc w:val="center"/>
              <w:rPr>
                <w:rFonts w:ascii="宋体" w:eastAsia="宋体" w:hAnsi="宋体" w:cs="宋体" w:hint="eastAsia"/>
                <w:lang/>
              </w:rPr>
            </w:pPr>
            <w:r>
              <w:rPr>
                <w:rFonts w:ascii="宋体" w:eastAsia="宋体" w:hAnsi="宋体" w:cs="宋体" w:hint="eastAsia"/>
                <w:lang/>
              </w:rPr>
              <w:t>20个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05D" w:rsidRDefault="0056305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上海人民开关厂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05D" w:rsidRDefault="0056305D" w:rsidP="0056305D">
            <w:pPr>
              <w:pStyle w:val="a0"/>
              <w:ind w:firstLineChars="0" w:firstLine="0"/>
              <w:jc w:val="center"/>
              <w:rPr>
                <w:rFonts w:ascii="宋体" w:eastAsia="宋体" w:hAnsi="宋体" w:cs="宋体" w:hint="eastAsia"/>
                <w:lang/>
              </w:rPr>
            </w:pPr>
            <w:r>
              <w:rPr>
                <w:rFonts w:ascii="宋体" w:eastAsia="宋体" w:hAnsi="宋体" w:cs="宋体"/>
                <w:lang/>
              </w:rPr>
              <w:t>JZT-44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05D" w:rsidRDefault="00D45E1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41.3</w:t>
            </w:r>
          </w:p>
        </w:tc>
      </w:tr>
      <w:tr w:rsidR="0056305D" w:rsidTr="00EC2A32">
        <w:trPr>
          <w:trHeight w:val="643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05D" w:rsidRDefault="0056305D" w:rsidP="00B91FD1">
            <w:pPr>
              <w:spacing w:line="340" w:lineRule="exact"/>
              <w:jc w:val="center"/>
              <w:textAlignment w:val="center"/>
              <w:rPr>
                <w:rFonts w:ascii="宋体" w:hAnsi="宋体" w:cs="宋体"/>
                <w:lang/>
              </w:rPr>
            </w:pPr>
            <w:r>
              <w:rPr>
                <w:rFonts w:ascii="宋体" w:hAnsi="宋体" w:cs="宋体" w:hint="eastAsia"/>
                <w:lang/>
              </w:rPr>
              <w:t>18</w:t>
            </w:r>
          </w:p>
        </w:tc>
        <w:tc>
          <w:tcPr>
            <w:tcW w:w="1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05D" w:rsidRDefault="0056305D" w:rsidP="00B91FD1">
            <w:pPr>
              <w:spacing w:line="340" w:lineRule="exact"/>
              <w:jc w:val="center"/>
              <w:textAlignment w:val="center"/>
              <w:rPr>
                <w:rFonts w:ascii="宋体" w:hAnsi="宋体" w:cs="宋体" w:hint="eastAsia"/>
                <w:lang/>
              </w:rPr>
            </w:pPr>
            <w:r>
              <w:rPr>
                <w:rFonts w:ascii="宋体" w:hAnsi="宋体" w:cs="宋体" w:hint="eastAsia"/>
                <w:lang/>
              </w:rPr>
              <w:t>电涌保护器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05D" w:rsidRDefault="0056305D" w:rsidP="002A0D63">
            <w:pPr>
              <w:pStyle w:val="a0"/>
              <w:ind w:firstLineChars="0" w:firstLine="0"/>
              <w:jc w:val="center"/>
              <w:rPr>
                <w:rFonts w:ascii="宋体" w:eastAsia="宋体" w:hAnsi="宋体" w:cs="宋体" w:hint="eastAsia"/>
                <w:lang/>
              </w:rPr>
            </w:pPr>
            <w:r>
              <w:rPr>
                <w:rFonts w:ascii="宋体" w:eastAsia="宋体" w:hAnsi="宋体" w:cs="宋体" w:hint="eastAsia"/>
                <w:lang/>
              </w:rPr>
              <w:t>10个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05D" w:rsidRDefault="0056305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上海人民开关厂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05D" w:rsidRDefault="0056305D" w:rsidP="0056305D">
            <w:pPr>
              <w:pStyle w:val="a0"/>
              <w:ind w:firstLineChars="0" w:firstLine="0"/>
              <w:jc w:val="center"/>
              <w:rPr>
                <w:rFonts w:ascii="宋体" w:eastAsia="宋体" w:hAnsi="宋体" w:cs="宋体" w:hint="eastAsia"/>
                <w:lang/>
              </w:rPr>
            </w:pPr>
            <w:r>
              <w:rPr>
                <w:rFonts w:ascii="宋体" w:eastAsia="宋体" w:hAnsi="宋体" w:cs="宋体"/>
                <w:lang/>
              </w:rPr>
              <w:t>3P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05D" w:rsidRDefault="00D45E1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79.8</w:t>
            </w:r>
          </w:p>
        </w:tc>
      </w:tr>
      <w:tr w:rsidR="0056305D" w:rsidTr="00EC2A32">
        <w:trPr>
          <w:trHeight w:val="717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05D" w:rsidRDefault="0056305D" w:rsidP="00B91FD1">
            <w:pPr>
              <w:spacing w:line="340" w:lineRule="exact"/>
              <w:jc w:val="center"/>
              <w:textAlignment w:val="center"/>
              <w:rPr>
                <w:rFonts w:ascii="宋体" w:hAnsi="宋体" w:cs="宋体" w:hint="eastAsia"/>
                <w:lang/>
              </w:rPr>
            </w:pPr>
            <w:r>
              <w:rPr>
                <w:rFonts w:ascii="宋体" w:hAnsi="宋体" w:cs="宋体" w:hint="eastAsia"/>
                <w:lang/>
              </w:rPr>
              <w:t>19</w:t>
            </w:r>
          </w:p>
        </w:tc>
        <w:tc>
          <w:tcPr>
            <w:tcW w:w="1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05D" w:rsidRDefault="0056305D" w:rsidP="00B91FD1">
            <w:pPr>
              <w:spacing w:line="340" w:lineRule="exact"/>
              <w:jc w:val="center"/>
              <w:textAlignment w:val="center"/>
              <w:rPr>
                <w:rFonts w:ascii="宋体" w:hAnsi="宋体" w:cs="宋体" w:hint="eastAsia"/>
                <w:lang/>
              </w:rPr>
            </w:pPr>
            <w:r>
              <w:rPr>
                <w:rFonts w:ascii="宋体" w:hAnsi="宋体" w:cs="宋体" w:hint="eastAsia"/>
                <w:lang/>
              </w:rPr>
              <w:t>熔芯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05D" w:rsidRDefault="0056305D" w:rsidP="002A0D63">
            <w:pPr>
              <w:pStyle w:val="a0"/>
              <w:ind w:firstLineChars="0" w:firstLine="0"/>
              <w:jc w:val="center"/>
              <w:rPr>
                <w:rFonts w:ascii="宋体" w:eastAsia="宋体" w:hAnsi="宋体" w:cs="宋体" w:hint="eastAsia"/>
                <w:lang/>
              </w:rPr>
            </w:pPr>
            <w:r>
              <w:rPr>
                <w:rFonts w:ascii="宋体" w:eastAsia="宋体" w:hAnsi="宋体" w:cs="宋体" w:hint="eastAsia"/>
                <w:lang/>
              </w:rPr>
              <w:t>50个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05D" w:rsidRDefault="0056305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上海人民开关厂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05D" w:rsidRDefault="0056305D" w:rsidP="0056305D">
            <w:pPr>
              <w:pStyle w:val="a0"/>
              <w:ind w:firstLineChars="0" w:firstLine="0"/>
              <w:jc w:val="center"/>
              <w:rPr>
                <w:rFonts w:ascii="宋体" w:eastAsia="宋体" w:hAnsi="宋体" w:cs="宋体" w:hint="eastAsia"/>
                <w:lang/>
              </w:rPr>
            </w:pPr>
            <w:r>
              <w:rPr>
                <w:rFonts w:ascii="宋体" w:eastAsia="宋体" w:hAnsi="宋体" w:cs="宋体"/>
                <w:lang/>
              </w:rPr>
              <w:t>RT14-10A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05D" w:rsidRDefault="00D45E1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bookmarkStart w:id="18" w:name="_GoBack"/>
            <w:bookmarkEnd w:id="18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4.49</w:t>
            </w:r>
          </w:p>
        </w:tc>
      </w:tr>
    </w:tbl>
    <w:p w:rsidR="001367F6" w:rsidRDefault="001367F6">
      <w:pPr>
        <w:spacing w:line="560" w:lineRule="exact"/>
        <w:rPr>
          <w:rFonts w:ascii="宋体" w:hAnsi="宋体" w:cs="宋体"/>
          <w:b/>
          <w:sz w:val="32"/>
          <w:szCs w:val="32"/>
        </w:rPr>
      </w:pPr>
    </w:p>
    <w:sectPr w:rsidR="001367F6" w:rsidSect="001367F6">
      <w:pgSz w:w="11906" w:h="16838"/>
      <w:pgMar w:top="1134" w:right="1134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1523" w:rsidRDefault="00AF1523" w:rsidP="002A0D63">
      <w:r>
        <w:separator/>
      </w:r>
    </w:p>
  </w:endnote>
  <w:endnote w:type="continuationSeparator" w:id="1">
    <w:p w:rsidR="00AF1523" w:rsidRDefault="00AF1523" w:rsidP="002A0D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微软雅黑"/>
    <w:charset w:val="86"/>
    <w:family w:val="auto"/>
    <w:pitch w:val="default"/>
    <w:sig w:usb0="00000000" w:usb1="00000000" w:usb2="00000000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altName w:val="宋体"/>
    <w:charset w:val="86"/>
    <w:family w:val="auto"/>
    <w:pitch w:val="default"/>
    <w:sig w:usb0="00000000" w:usb1="00000000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1523" w:rsidRDefault="00AF1523" w:rsidP="002A0D63">
      <w:r>
        <w:separator/>
      </w:r>
    </w:p>
  </w:footnote>
  <w:footnote w:type="continuationSeparator" w:id="1">
    <w:p w:rsidR="00AF1523" w:rsidRDefault="00AF1523" w:rsidP="002A0D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059E8"/>
    <w:multiLevelType w:val="multilevel"/>
    <w:tmpl w:val="270059E8"/>
    <w:lvl w:ilvl="0">
      <w:start w:val="1"/>
      <w:numFmt w:val="chineseCountingThousand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isLgl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  <w:lvlOverride w:ilvl="0">
      <w:lvl w:ilvl="0" w:tentative="1">
        <w:start w:val="1"/>
        <w:numFmt w:val="chineseCountingThousand"/>
        <w:lvlText w:val="%1、"/>
        <w:lvlJc w:val="left"/>
        <w:pPr>
          <w:ind w:left="425" w:hanging="425"/>
        </w:pPr>
        <w:rPr>
          <w:rFonts w:hint="eastAsia"/>
        </w:rPr>
      </w:lvl>
    </w:lvlOverride>
    <w:lvlOverride w:ilvl="1">
      <w:lvl w:ilvl="1" w:tentative="1">
        <w:start w:val="1"/>
        <w:numFmt w:val="decimal"/>
        <w:isLgl/>
        <w:lvlText w:val="%1.%2"/>
        <w:lvlJc w:val="left"/>
        <w:pPr>
          <w:ind w:left="992" w:hanging="567"/>
        </w:pPr>
        <w:rPr>
          <w:rFonts w:hint="eastAsia"/>
        </w:rPr>
      </w:lvl>
    </w:lvlOverride>
    <w:lvlOverride w:ilvl="2">
      <w:lvl w:ilvl="2" w:tentative="1">
        <w:start w:val="1"/>
        <w:numFmt w:val="decimal"/>
        <w:isLgl/>
        <w:lvlText w:val="%1.%2.%3"/>
        <w:lvlJc w:val="left"/>
        <w:pPr>
          <w:ind w:left="1418" w:hanging="567"/>
        </w:pPr>
        <w:rPr>
          <w:rFonts w:hint="eastAsia"/>
        </w:rPr>
      </w:lvl>
    </w:lvlOverride>
    <w:lvlOverride w:ilvl="3">
      <w:lvl w:ilvl="3" w:tentative="1">
        <w:start w:val="1"/>
        <w:numFmt w:val="decimal"/>
        <w:isLgl/>
        <w:lvlText w:val="%1.%2.%3.%4"/>
        <w:lvlJc w:val="left"/>
        <w:pPr>
          <w:ind w:left="1418" w:hanging="567"/>
        </w:pPr>
        <w:rPr>
          <w:rFonts w:hint="eastAsia"/>
        </w:rPr>
      </w:lvl>
    </w:lvlOverride>
    <w:lvlOverride w:ilvl="4">
      <w:lvl w:ilvl="4" w:tentative="1">
        <w:start w:val="1"/>
        <w:numFmt w:val="decimal"/>
        <w:isLgl/>
        <w:lvlText w:val="%1.%2.%3.%4.%5"/>
        <w:lvlJc w:val="left"/>
        <w:pPr>
          <w:ind w:left="1418" w:hanging="567"/>
        </w:pPr>
        <w:rPr>
          <w:rFonts w:hint="eastAsia"/>
        </w:rPr>
      </w:lvl>
    </w:lvlOverride>
    <w:lvlOverride w:ilvl="5">
      <w:lvl w:ilvl="5" w:tentative="1">
        <w:start w:val="1"/>
        <w:numFmt w:val="decimal"/>
        <w:isLgl/>
        <w:lvlText w:val="%1.%2.%3.%4.%5.%6"/>
        <w:lvlJc w:val="left"/>
        <w:pPr>
          <w:ind w:left="1418" w:hanging="567"/>
        </w:pPr>
        <w:rPr>
          <w:rFonts w:hint="eastAsia"/>
        </w:rPr>
      </w:lvl>
    </w:lvlOverride>
    <w:lvlOverride w:ilvl="6">
      <w:lvl w:ilvl="6" w:tentative="1">
        <w:start w:val="1"/>
        <w:numFmt w:val="decimal"/>
        <w:isLgl/>
        <w:lvlText w:val="%1.%2.%3.%4.%5.%6.%7"/>
        <w:lvlJc w:val="left"/>
        <w:pPr>
          <w:ind w:left="1418" w:hanging="567"/>
        </w:pPr>
        <w:rPr>
          <w:rFonts w:hint="eastAsia"/>
        </w:rPr>
      </w:lvl>
    </w:lvlOverride>
    <w:lvlOverride w:ilvl="7">
      <w:lvl w:ilvl="7" w:tentative="1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 w:tentative="1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00C93A89"/>
    <w:rsid w:val="000569B4"/>
    <w:rsid w:val="001367F6"/>
    <w:rsid w:val="00184A4D"/>
    <w:rsid w:val="002A0D63"/>
    <w:rsid w:val="002B0609"/>
    <w:rsid w:val="002D3AB3"/>
    <w:rsid w:val="003F632F"/>
    <w:rsid w:val="00486EE2"/>
    <w:rsid w:val="00525CC1"/>
    <w:rsid w:val="0056305D"/>
    <w:rsid w:val="005F0D5C"/>
    <w:rsid w:val="005F3CD9"/>
    <w:rsid w:val="00621E53"/>
    <w:rsid w:val="006925A0"/>
    <w:rsid w:val="006B67F9"/>
    <w:rsid w:val="00721BDB"/>
    <w:rsid w:val="00776840"/>
    <w:rsid w:val="007A49DB"/>
    <w:rsid w:val="00932E92"/>
    <w:rsid w:val="009720FB"/>
    <w:rsid w:val="009E1FF6"/>
    <w:rsid w:val="00AF1523"/>
    <w:rsid w:val="00B731D6"/>
    <w:rsid w:val="00B84825"/>
    <w:rsid w:val="00B90BD9"/>
    <w:rsid w:val="00BC077B"/>
    <w:rsid w:val="00BD28EA"/>
    <w:rsid w:val="00C34806"/>
    <w:rsid w:val="00C447CB"/>
    <w:rsid w:val="00C93A89"/>
    <w:rsid w:val="00CF58DF"/>
    <w:rsid w:val="00D45E14"/>
    <w:rsid w:val="00DB522E"/>
    <w:rsid w:val="00E3147A"/>
    <w:rsid w:val="00E752C8"/>
    <w:rsid w:val="00EC2A32"/>
    <w:rsid w:val="00EC4BFF"/>
    <w:rsid w:val="00EC7A39"/>
    <w:rsid w:val="00F81B6C"/>
    <w:rsid w:val="00FF246F"/>
    <w:rsid w:val="052F1072"/>
    <w:rsid w:val="1C5A6B33"/>
    <w:rsid w:val="271909D4"/>
    <w:rsid w:val="2914220F"/>
    <w:rsid w:val="3C02737A"/>
    <w:rsid w:val="3D2E27C7"/>
    <w:rsid w:val="3FEE2A7D"/>
    <w:rsid w:val="40B41235"/>
    <w:rsid w:val="4C3E632F"/>
    <w:rsid w:val="4EC80A56"/>
    <w:rsid w:val="740570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0" w:unhideWhenUsed="0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7F6"/>
    <w:pPr>
      <w:widowControl w:val="0"/>
      <w:jc w:val="both"/>
    </w:pPr>
    <w:rPr>
      <w:kern w:val="2"/>
      <w:sz w:val="21"/>
    </w:rPr>
  </w:style>
  <w:style w:type="paragraph" w:styleId="1">
    <w:name w:val="heading 1"/>
    <w:next w:val="a"/>
    <w:link w:val="1Char"/>
    <w:uiPriority w:val="9"/>
    <w:qFormat/>
    <w:rsid w:val="001367F6"/>
    <w:pPr>
      <w:spacing w:before="240" w:after="240"/>
      <w:ind w:left="425" w:hanging="425"/>
      <w:outlineLvl w:val="0"/>
    </w:pPr>
    <w:rPr>
      <w:rFonts w:ascii="宋体" w:hAnsi="宋体"/>
      <w:b/>
      <w:kern w:val="2"/>
      <w:sz w:val="32"/>
      <w:szCs w:val="24"/>
    </w:rPr>
  </w:style>
  <w:style w:type="paragraph" w:styleId="2">
    <w:name w:val="heading 2"/>
    <w:basedOn w:val="1"/>
    <w:next w:val="a"/>
    <w:link w:val="2Char"/>
    <w:uiPriority w:val="9"/>
    <w:unhideWhenUsed/>
    <w:qFormat/>
    <w:rsid w:val="001367F6"/>
    <w:pPr>
      <w:numPr>
        <w:ilvl w:val="1"/>
      </w:numPr>
      <w:spacing w:before="0" w:after="0" w:line="360" w:lineRule="auto"/>
      <w:ind w:left="425" w:hanging="425"/>
      <w:outlineLvl w:val="1"/>
    </w:pPr>
  </w:style>
  <w:style w:type="paragraph" w:styleId="3">
    <w:name w:val="heading 3"/>
    <w:basedOn w:val="2"/>
    <w:next w:val="a0"/>
    <w:link w:val="3Char"/>
    <w:qFormat/>
    <w:rsid w:val="001367F6"/>
    <w:pPr>
      <w:numPr>
        <w:ilvl w:val="2"/>
      </w:numPr>
      <w:ind w:left="425" w:hanging="425"/>
      <w:outlineLvl w:val="2"/>
    </w:pPr>
  </w:style>
  <w:style w:type="paragraph" w:styleId="4">
    <w:name w:val="heading 4"/>
    <w:basedOn w:val="3"/>
    <w:next w:val="a"/>
    <w:link w:val="4Char"/>
    <w:uiPriority w:val="9"/>
    <w:unhideWhenUsed/>
    <w:qFormat/>
    <w:rsid w:val="001367F6"/>
    <w:pPr>
      <w:numPr>
        <w:ilvl w:val="3"/>
      </w:numPr>
      <w:spacing w:after="240"/>
      <w:ind w:left="425" w:hanging="425"/>
      <w:outlineLvl w:val="3"/>
    </w:pPr>
  </w:style>
  <w:style w:type="paragraph" w:styleId="5">
    <w:name w:val="heading 5"/>
    <w:basedOn w:val="3"/>
    <w:next w:val="a"/>
    <w:link w:val="5Char"/>
    <w:uiPriority w:val="9"/>
    <w:unhideWhenUsed/>
    <w:qFormat/>
    <w:rsid w:val="001367F6"/>
    <w:pPr>
      <w:numPr>
        <w:ilvl w:val="4"/>
      </w:numPr>
      <w:spacing w:after="240"/>
      <w:ind w:left="425" w:hanging="425"/>
      <w:outlineLvl w:val="4"/>
    </w:pPr>
  </w:style>
  <w:style w:type="paragraph" w:styleId="6">
    <w:name w:val="heading 6"/>
    <w:basedOn w:val="5"/>
    <w:next w:val="a"/>
    <w:link w:val="6Char"/>
    <w:uiPriority w:val="9"/>
    <w:unhideWhenUsed/>
    <w:qFormat/>
    <w:rsid w:val="001367F6"/>
    <w:pPr>
      <w:numPr>
        <w:ilvl w:val="5"/>
      </w:numPr>
      <w:ind w:left="425" w:hanging="425"/>
      <w:outlineLvl w:val="5"/>
    </w:pPr>
    <w:rPr>
      <w:b w:val="0"/>
      <w:bCs/>
    </w:rPr>
  </w:style>
  <w:style w:type="paragraph" w:styleId="7">
    <w:name w:val="heading 7"/>
    <w:basedOn w:val="6"/>
    <w:next w:val="a"/>
    <w:link w:val="7Char"/>
    <w:uiPriority w:val="9"/>
    <w:unhideWhenUsed/>
    <w:qFormat/>
    <w:rsid w:val="001367F6"/>
    <w:pPr>
      <w:numPr>
        <w:ilvl w:val="6"/>
      </w:numPr>
      <w:ind w:left="425" w:hanging="425"/>
      <w:outlineLvl w:val="6"/>
    </w:pPr>
    <w:rPr>
      <w:sz w:val="28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semiHidden/>
    <w:unhideWhenUsed/>
    <w:qFormat/>
    <w:rsid w:val="001367F6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styleId="a4">
    <w:name w:val="Plain Text"/>
    <w:basedOn w:val="a"/>
    <w:link w:val="Char"/>
    <w:unhideWhenUsed/>
    <w:qFormat/>
    <w:rsid w:val="001367F6"/>
    <w:rPr>
      <w:rFonts w:asciiTheme="minorEastAsia" w:eastAsiaTheme="minorEastAsia" w:hAnsi="Courier New" w:cs="Courier New"/>
      <w:szCs w:val="22"/>
    </w:rPr>
  </w:style>
  <w:style w:type="paragraph" w:styleId="a5">
    <w:name w:val="Balloon Text"/>
    <w:basedOn w:val="a"/>
    <w:link w:val="Char0"/>
    <w:uiPriority w:val="99"/>
    <w:semiHidden/>
    <w:unhideWhenUsed/>
    <w:qFormat/>
    <w:rsid w:val="001367F6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qFormat/>
    <w:rsid w:val="001367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uiPriority w:val="99"/>
    <w:unhideWhenUsed/>
    <w:qFormat/>
    <w:rsid w:val="001367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qFormat/>
    <w:rsid w:val="001367F6"/>
    <w:pPr>
      <w:spacing w:line="360" w:lineRule="auto"/>
    </w:pPr>
    <w:rPr>
      <w:sz w:val="24"/>
    </w:rPr>
  </w:style>
  <w:style w:type="paragraph" w:styleId="20">
    <w:name w:val="toc 2"/>
    <w:basedOn w:val="a"/>
    <w:next w:val="a"/>
    <w:autoRedefine/>
    <w:uiPriority w:val="39"/>
    <w:semiHidden/>
    <w:unhideWhenUsed/>
    <w:qFormat/>
    <w:rsid w:val="001367F6"/>
    <w:pPr>
      <w:spacing w:line="360" w:lineRule="auto"/>
      <w:ind w:leftChars="200" w:left="200"/>
    </w:pPr>
    <w:rPr>
      <w:sz w:val="24"/>
    </w:rPr>
  </w:style>
  <w:style w:type="character" w:styleId="a8">
    <w:name w:val="Hyperlink"/>
    <w:basedOn w:val="a1"/>
    <w:uiPriority w:val="99"/>
    <w:unhideWhenUsed/>
    <w:qFormat/>
    <w:rsid w:val="001367F6"/>
    <w:rPr>
      <w:color w:val="0563C1" w:themeColor="hyperlink"/>
      <w:u w:val="single"/>
    </w:rPr>
  </w:style>
  <w:style w:type="paragraph" w:customStyle="1" w:styleId="a9">
    <w:name w:val="首行缩进"/>
    <w:basedOn w:val="a"/>
    <w:link w:val="aa"/>
    <w:qFormat/>
    <w:rsid w:val="001367F6"/>
    <w:pPr>
      <w:ind w:firstLineChars="200" w:firstLine="480"/>
    </w:pPr>
    <w:rPr>
      <w:lang w:val="zh-CN"/>
    </w:rPr>
  </w:style>
  <w:style w:type="character" w:customStyle="1" w:styleId="aa">
    <w:name w:val="首行缩进 字符"/>
    <w:basedOn w:val="a1"/>
    <w:link w:val="a9"/>
    <w:qFormat/>
    <w:rsid w:val="001367F6"/>
    <w:rPr>
      <w:rFonts w:ascii="Times New Roman" w:eastAsia="宋体" w:hAnsi="Times New Roman" w:cs="Times New Roman"/>
      <w:szCs w:val="20"/>
      <w:lang w:val="zh-CN"/>
    </w:rPr>
  </w:style>
  <w:style w:type="character" w:customStyle="1" w:styleId="1Char">
    <w:name w:val="标题 1 Char"/>
    <w:basedOn w:val="a1"/>
    <w:link w:val="1"/>
    <w:uiPriority w:val="9"/>
    <w:qFormat/>
    <w:rsid w:val="001367F6"/>
    <w:rPr>
      <w:rFonts w:ascii="宋体" w:hAnsi="宋体"/>
      <w:b/>
      <w:kern w:val="2"/>
      <w:sz w:val="32"/>
      <w:szCs w:val="24"/>
    </w:rPr>
  </w:style>
  <w:style w:type="character" w:customStyle="1" w:styleId="2Char">
    <w:name w:val="标题 2 Char"/>
    <w:basedOn w:val="a1"/>
    <w:link w:val="2"/>
    <w:uiPriority w:val="9"/>
    <w:qFormat/>
    <w:rsid w:val="001367F6"/>
    <w:rPr>
      <w:rFonts w:ascii="宋体" w:eastAsia="宋体" w:hAnsi="宋体" w:cs="Times New Roman"/>
      <w:b/>
      <w:sz w:val="32"/>
      <w:szCs w:val="24"/>
    </w:rPr>
  </w:style>
  <w:style w:type="character" w:customStyle="1" w:styleId="3Char">
    <w:name w:val="标题 3 Char"/>
    <w:basedOn w:val="a1"/>
    <w:link w:val="3"/>
    <w:qFormat/>
    <w:rsid w:val="001367F6"/>
    <w:rPr>
      <w:rFonts w:ascii="宋体" w:eastAsia="宋体" w:hAnsi="宋体" w:cs="Times New Roman"/>
      <w:b/>
      <w:sz w:val="32"/>
      <w:szCs w:val="24"/>
    </w:rPr>
  </w:style>
  <w:style w:type="character" w:customStyle="1" w:styleId="4Char">
    <w:name w:val="标题 4 Char"/>
    <w:basedOn w:val="a1"/>
    <w:link w:val="4"/>
    <w:uiPriority w:val="9"/>
    <w:qFormat/>
    <w:rsid w:val="001367F6"/>
    <w:rPr>
      <w:rFonts w:ascii="宋体" w:eastAsia="宋体" w:hAnsi="宋体" w:cs="Times New Roman"/>
      <w:b/>
      <w:sz w:val="32"/>
      <w:szCs w:val="24"/>
    </w:rPr>
  </w:style>
  <w:style w:type="character" w:customStyle="1" w:styleId="5Char">
    <w:name w:val="标题 5 Char"/>
    <w:basedOn w:val="a1"/>
    <w:link w:val="5"/>
    <w:uiPriority w:val="9"/>
    <w:qFormat/>
    <w:rsid w:val="001367F6"/>
    <w:rPr>
      <w:rFonts w:ascii="宋体" w:eastAsia="宋体" w:hAnsi="宋体" w:cs="Times New Roman"/>
      <w:b/>
      <w:sz w:val="32"/>
      <w:szCs w:val="24"/>
    </w:rPr>
  </w:style>
  <w:style w:type="character" w:customStyle="1" w:styleId="6Char">
    <w:name w:val="标题 6 Char"/>
    <w:basedOn w:val="a1"/>
    <w:link w:val="6"/>
    <w:uiPriority w:val="9"/>
    <w:qFormat/>
    <w:rsid w:val="001367F6"/>
    <w:rPr>
      <w:rFonts w:ascii="宋体" w:eastAsia="宋体" w:hAnsi="宋体" w:cs="Times New Roman"/>
      <w:bCs/>
      <w:sz w:val="32"/>
      <w:szCs w:val="24"/>
    </w:rPr>
  </w:style>
  <w:style w:type="character" w:customStyle="1" w:styleId="7Char">
    <w:name w:val="标题 7 Char"/>
    <w:basedOn w:val="a1"/>
    <w:link w:val="7"/>
    <w:uiPriority w:val="9"/>
    <w:qFormat/>
    <w:rsid w:val="001367F6"/>
    <w:rPr>
      <w:rFonts w:ascii="宋体" w:eastAsia="宋体" w:hAnsi="宋体" w:cs="Times New Roman"/>
      <w:bCs/>
      <w:sz w:val="28"/>
    </w:rPr>
  </w:style>
  <w:style w:type="character" w:customStyle="1" w:styleId="Char">
    <w:name w:val="纯文本 Char"/>
    <w:basedOn w:val="a1"/>
    <w:link w:val="a4"/>
    <w:uiPriority w:val="99"/>
    <w:semiHidden/>
    <w:qFormat/>
    <w:rsid w:val="001367F6"/>
    <w:rPr>
      <w:rFonts w:asciiTheme="minorEastAsia" w:hAnsi="Courier New" w:cs="Courier New"/>
    </w:rPr>
  </w:style>
  <w:style w:type="paragraph" w:customStyle="1" w:styleId="ab">
    <w:name w:val="表格文字"/>
    <w:basedOn w:val="a"/>
    <w:uiPriority w:val="99"/>
    <w:qFormat/>
    <w:rsid w:val="001367F6"/>
    <w:rPr>
      <w:rFonts w:ascii="宋体"/>
      <w:color w:val="000000"/>
    </w:rPr>
  </w:style>
  <w:style w:type="paragraph" w:customStyle="1" w:styleId="ac">
    <w:name w:val="投标正文"/>
    <w:basedOn w:val="a"/>
    <w:link w:val="ad"/>
    <w:qFormat/>
    <w:rsid w:val="001367F6"/>
    <w:pPr>
      <w:spacing w:line="360" w:lineRule="auto"/>
      <w:ind w:firstLineChars="200" w:firstLine="480"/>
    </w:pPr>
    <w:rPr>
      <w:sz w:val="24"/>
      <w:szCs w:val="24"/>
    </w:rPr>
  </w:style>
  <w:style w:type="character" w:customStyle="1" w:styleId="ad">
    <w:name w:val="投标正文 字符"/>
    <w:basedOn w:val="a1"/>
    <w:link w:val="ac"/>
    <w:qFormat/>
    <w:rsid w:val="001367F6"/>
    <w:rPr>
      <w:rFonts w:ascii="Times New Roman" w:eastAsia="宋体" w:hAnsi="Times New Roman" w:cs="Times New Roman"/>
      <w:sz w:val="24"/>
      <w:szCs w:val="24"/>
    </w:rPr>
  </w:style>
  <w:style w:type="character" w:customStyle="1" w:styleId="11">
    <w:name w:val="纯文本 字符1"/>
    <w:qFormat/>
    <w:rsid w:val="001367F6"/>
    <w:rPr>
      <w:rFonts w:ascii="宋体" w:eastAsia="宋体" w:hAnsi="Courier New" w:cs="Times New Roman"/>
      <w:szCs w:val="20"/>
    </w:rPr>
  </w:style>
  <w:style w:type="paragraph" w:customStyle="1" w:styleId="xl31">
    <w:name w:val="xl31"/>
    <w:basedOn w:val="a"/>
    <w:qFormat/>
    <w:rsid w:val="001367F6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kern w:val="0"/>
    </w:rPr>
  </w:style>
  <w:style w:type="character" w:customStyle="1" w:styleId="Char2">
    <w:name w:val="页眉 Char"/>
    <w:basedOn w:val="a1"/>
    <w:link w:val="a7"/>
    <w:uiPriority w:val="99"/>
    <w:qFormat/>
    <w:rsid w:val="001367F6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脚 Char"/>
    <w:basedOn w:val="a1"/>
    <w:link w:val="a6"/>
    <w:uiPriority w:val="99"/>
    <w:qFormat/>
    <w:rsid w:val="001367F6"/>
    <w:rPr>
      <w:rFonts w:ascii="Times New Roman" w:eastAsia="宋体" w:hAnsi="Times New Roman" w:cs="Times New Roman"/>
      <w:sz w:val="18"/>
      <w:szCs w:val="18"/>
    </w:rPr>
  </w:style>
  <w:style w:type="paragraph" w:styleId="ae">
    <w:name w:val="List Paragraph"/>
    <w:basedOn w:val="a"/>
    <w:uiPriority w:val="34"/>
    <w:qFormat/>
    <w:rsid w:val="001367F6"/>
    <w:pPr>
      <w:ind w:firstLineChars="200" w:firstLine="420"/>
    </w:pPr>
    <w:rPr>
      <w:rFonts w:ascii="Calibri" w:hAnsi="Calibri"/>
    </w:rPr>
  </w:style>
  <w:style w:type="paragraph" w:customStyle="1" w:styleId="TOC1">
    <w:name w:val="TOC 标题1"/>
    <w:basedOn w:val="1"/>
    <w:next w:val="a"/>
    <w:uiPriority w:val="39"/>
    <w:unhideWhenUsed/>
    <w:qFormat/>
    <w:rsid w:val="001367F6"/>
    <w:pPr>
      <w:keepNext/>
      <w:keepLines/>
      <w:spacing w:after="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Cs w:val="32"/>
    </w:rPr>
  </w:style>
  <w:style w:type="character" w:customStyle="1" w:styleId="Char0">
    <w:name w:val="批注框文本 Char"/>
    <w:basedOn w:val="a1"/>
    <w:link w:val="a5"/>
    <w:uiPriority w:val="99"/>
    <w:semiHidden/>
    <w:qFormat/>
    <w:rsid w:val="001367F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SimHei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SimSun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D6168-97C7-49FE-9836-5558678D8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102</Words>
  <Characters>586</Characters>
  <Application>Microsoft Office Word</Application>
  <DocSecurity>0</DocSecurity>
  <Lines>4</Lines>
  <Paragraphs>1</Paragraphs>
  <ScaleCrop>false</ScaleCrop>
  <Company>微软中国</Company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Bonjour</dc:creator>
  <cp:lastModifiedBy>NTKO</cp:lastModifiedBy>
  <cp:revision>10</cp:revision>
  <dcterms:created xsi:type="dcterms:W3CDTF">2021-12-23T13:14:00Z</dcterms:created>
  <dcterms:modified xsi:type="dcterms:W3CDTF">2026-08-06T04:56:00Z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eyJoZGlkIjoiYzRmMTdmNTgwODIzZmU5OGE4ZDVmN2IyNjYxZGUwZjMiLCJ1c2VySWQiOiI3Njg4MDQzNTkifQ==</vt:lpwstr>
  </property>
  <property fmtid="{D5CDD505-2E9C-101B-9397-08002B2CF9AE}" pid="3" name="KSOProductBuildVer">
    <vt:lpwstr>2052-12.1.0.22529</vt:lpwstr>
  </property>
  <property fmtid="{D5CDD505-2E9C-101B-9397-08002B2CF9AE}" pid="4" name="ICV">
    <vt:lpwstr>4F630EE344724D7BB47EA3F4F53D4D8B_12</vt:lpwstr>
  </property>
</Properties>
</file>