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317FF2">
      <w:bookmarkStart w:id="0" w:name="_GoBack"/>
      <w:bookmarkEnd w:id="0"/>
    </w:p>
    <w:p w14:paraId="3B59BA1A">
      <w:r>
        <w:drawing>
          <wp:inline distT="0" distB="0" distL="114300" distR="114300">
            <wp:extent cx="5273675" cy="598551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rcRect t="1502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8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7516AB">
      <w:r>
        <w:drawing>
          <wp:inline distT="0" distB="0" distL="114300" distR="114300">
            <wp:extent cx="5269230" cy="1080770"/>
            <wp:effectExtent l="0" t="0" r="762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13E94"/>
    <w:rsid w:val="638B4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2026-09-09T09:23:00Z</dcterms:created>
  <dc:creator>Administrator</dc:creator>
  <cp:lastModifiedBy>梁浩洋</cp:lastModifiedBy>
  <dcterms:modified xsi:type="dcterms:W3CDTF">2026-09-10T00:27:06Z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eyJoZGlkIjoiMDIzMzEwODI5NGFkYmNhM2U0OWE5ZjNjZDI1N2YzNTMiLCJ1c2VySWQiOiIzNTQxMzk0NjkifQ==</vt:lpwstr>
  </property>
  <property fmtid="{D5CDD505-2E9C-101B-9397-08002B2CF9AE}" pid="4" name="ICV">
    <vt:lpwstr>E17508676D074B0696CFBB437540F6F7_12</vt:lpwstr>
  </property>
</Properties>
</file>