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B9142">
      <w:r>
        <w:drawing>
          <wp:inline distT="0" distB="0" distL="114300" distR="114300">
            <wp:extent cx="5270500" cy="5734685"/>
            <wp:effectExtent l="0" t="0" r="635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33875" cy="68580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10100" cy="5124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5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2026-08-13T07:37:49Z</dcterms:created>
  <dc:creator>Administrator</dc:creator>
  <cp:lastModifiedBy>檀九云</cp:lastModifiedBy>
  <dcterms:modified xsi:type="dcterms:W3CDTF">2026-08-13T07:38:26Z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eyJoZGlkIjoiNWMyNThmNWM1MjcxYzUyMTdjNTk0OTc5OGU2MzJkNWEiLCJ1c2VySWQiOiIxNjIxNTg4NTI0In0=</vt:lpwstr>
  </property>
  <property fmtid="{D5CDD505-2E9C-101B-9397-08002B2CF9AE}" pid="4" name="ICV">
    <vt:lpwstr>183E0D14B02341A49A941D8D0D383EAB_12</vt:lpwstr>
  </property>
</Properties>
</file>