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4DEF9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40" w:lineRule="auto"/>
        <w:ind w:left="0" w:right="0" w:firstLine="0"/>
        <w:jc w:val="center"/>
        <w:rPr>
          <w:rFonts w:hint="eastAsia" w:ascii="宋体" w:hAnsi="宋体" w:eastAsia="宋体" w:cs="宋体"/>
          <w:i w:val="0"/>
          <w:iCs w:val="0"/>
          <w:caps w:val="0"/>
          <w:spacing w:val="0"/>
        </w:rPr>
      </w:pPr>
      <w:r>
        <w:rPr>
          <w:rFonts w:hint="eastAsia" w:cs="宋体"/>
          <w:i w:val="0"/>
          <w:iCs w:val="0"/>
          <w:caps w:val="0"/>
          <w:spacing w:val="0"/>
          <w:shd w:val="clear" w:fill="FFFFFF"/>
          <w:lang w:eastAsia="zh-CN"/>
        </w:rPr>
        <w:t>自治区财政林业领域转移支付资金来宾市兴宾区南泗乡寻村小微湿地保护修复项目</w:t>
      </w:r>
      <w:r>
        <w:rPr>
          <w:rFonts w:hint="eastAsia" w:ascii="宋体" w:hAnsi="宋体" w:eastAsia="宋体" w:cs="宋体"/>
          <w:i w:val="0"/>
          <w:iCs w:val="0"/>
          <w:caps w:val="0"/>
          <w:spacing w:val="0"/>
          <w:shd w:val="clear" w:fill="FFFFFF"/>
        </w:rPr>
        <w:t>成交公告</w:t>
      </w:r>
    </w:p>
    <w:p w14:paraId="4ED448E2">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宋体" w:hAnsi="宋体" w:eastAsia="宋体" w:cs="宋体"/>
          <w:sz w:val="24"/>
          <w:szCs w:val="24"/>
        </w:rPr>
      </w:pPr>
      <w:r>
        <w:rPr>
          <w:rStyle w:val="8"/>
          <w:rFonts w:hint="eastAsia" w:ascii="宋体" w:hAnsi="宋体" w:eastAsia="宋体" w:cs="宋体"/>
          <w:b/>
          <w:bCs/>
          <w:i w:val="0"/>
          <w:iCs w:val="0"/>
          <w:caps w:val="0"/>
          <w:spacing w:val="0"/>
          <w:sz w:val="24"/>
          <w:szCs w:val="24"/>
          <w:shd w:val="clear" w:fill="FFFFFF"/>
        </w:rPr>
        <w:t>一、项目编号：</w:t>
      </w:r>
      <w:r>
        <w:rPr>
          <w:rFonts w:hint="eastAsia" w:ascii="宋体" w:hAnsi="宋体" w:eastAsia="宋体" w:cs="宋体"/>
          <w:i w:val="0"/>
          <w:iCs w:val="0"/>
          <w:caps w:val="0"/>
          <w:spacing w:val="0"/>
          <w:sz w:val="24"/>
          <w:szCs w:val="24"/>
          <w:shd w:val="clear" w:fill="FFFFFF"/>
          <w:lang w:eastAsia="zh-CN"/>
        </w:rPr>
        <w:t>LBZC2026-C3-020107-DHGS</w:t>
      </w:r>
      <w:bookmarkStart w:id="4" w:name="_GoBack"/>
      <w:bookmarkEnd w:id="4"/>
    </w:p>
    <w:p w14:paraId="494EE75D">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360" w:lineRule="auto"/>
        <w:ind w:left="0" w:right="0"/>
        <w:jc w:val="both"/>
        <w:rPr>
          <w:rFonts w:hint="eastAsia" w:ascii="宋体" w:hAnsi="宋体" w:eastAsia="宋体" w:cs="宋体"/>
          <w:i w:val="0"/>
          <w:iCs w:val="0"/>
          <w:caps w:val="0"/>
          <w:spacing w:val="0"/>
          <w:sz w:val="24"/>
          <w:szCs w:val="24"/>
          <w:shd w:val="clear" w:fill="FFFFFF"/>
          <w:lang w:eastAsia="zh-CN"/>
        </w:rPr>
      </w:pPr>
      <w:r>
        <w:rPr>
          <w:rStyle w:val="8"/>
          <w:rFonts w:hint="eastAsia" w:ascii="宋体" w:hAnsi="宋体" w:eastAsia="宋体" w:cs="宋体"/>
          <w:b/>
          <w:bCs/>
          <w:i w:val="0"/>
          <w:iCs w:val="0"/>
          <w:caps w:val="0"/>
          <w:spacing w:val="0"/>
          <w:sz w:val="24"/>
          <w:szCs w:val="24"/>
          <w:shd w:val="clear" w:fill="FFFFFF"/>
        </w:rPr>
        <w:t>二、项目名称：</w:t>
      </w:r>
      <w:r>
        <w:rPr>
          <w:rFonts w:hint="eastAsia" w:ascii="宋体" w:hAnsi="宋体" w:eastAsia="宋体" w:cs="宋体"/>
          <w:i w:val="0"/>
          <w:iCs w:val="0"/>
          <w:caps w:val="0"/>
          <w:spacing w:val="0"/>
          <w:sz w:val="24"/>
          <w:szCs w:val="24"/>
          <w:shd w:val="clear" w:fill="FFFFFF"/>
          <w:lang w:eastAsia="zh-CN"/>
        </w:rPr>
        <w:t>自治区财政林业领域转移支付资金来宾市兴宾区南泗乡寻村小微湿地保护修复项目</w:t>
      </w:r>
    </w:p>
    <w:p w14:paraId="1E86FE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360" w:lineRule="auto"/>
        <w:ind w:left="0" w:right="0"/>
        <w:jc w:val="both"/>
        <w:rPr>
          <w:rFonts w:hint="eastAsia" w:ascii="宋体" w:hAnsi="宋体" w:eastAsia="宋体" w:cs="宋体"/>
          <w:sz w:val="24"/>
          <w:szCs w:val="24"/>
        </w:rPr>
      </w:pPr>
      <w:r>
        <w:rPr>
          <w:rStyle w:val="8"/>
          <w:rFonts w:hint="eastAsia" w:ascii="宋体" w:hAnsi="宋体" w:eastAsia="宋体" w:cs="宋体"/>
          <w:b/>
          <w:bCs/>
          <w:i w:val="0"/>
          <w:iCs w:val="0"/>
          <w:caps w:val="0"/>
          <w:spacing w:val="0"/>
          <w:sz w:val="24"/>
          <w:szCs w:val="24"/>
          <w:shd w:val="clear" w:fill="FFFFFF"/>
        </w:rPr>
        <w:t>三、中标（成交）信息</w:t>
      </w:r>
    </w:p>
    <w:p w14:paraId="64C51F0E">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宋体" w:hAnsi="宋体" w:eastAsia="宋体" w:cs="宋体"/>
          <w:sz w:val="24"/>
          <w:szCs w:val="24"/>
        </w:rPr>
      </w:pPr>
      <w:r>
        <w:rPr>
          <w:rFonts w:hint="eastAsia" w:ascii="宋体" w:hAnsi="宋体" w:eastAsia="宋体" w:cs="宋体"/>
          <w:i w:val="0"/>
          <w:iCs w:val="0"/>
          <w:caps w:val="0"/>
          <w:spacing w:val="0"/>
          <w:sz w:val="24"/>
          <w:szCs w:val="24"/>
          <w:shd w:val="clear" w:fill="FFFFFF"/>
        </w:rPr>
        <w:t>   1.中标结果：</w:t>
      </w:r>
    </w:p>
    <w:tbl>
      <w:tblPr>
        <w:tblStyle w:val="6"/>
        <w:tblW w:w="10080" w:type="dxa"/>
        <w:tblInd w:w="1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55"/>
        <w:gridCol w:w="2580"/>
        <w:gridCol w:w="2895"/>
        <w:gridCol w:w="3750"/>
      </w:tblGrid>
      <w:tr w14:paraId="2FB37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485" w:hRule="atLeast"/>
          <w:tblHeader/>
        </w:trPr>
        <w:tc>
          <w:tcPr>
            <w:tcW w:w="85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1C756C30">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序号</w:t>
            </w:r>
          </w:p>
        </w:tc>
        <w:tc>
          <w:tcPr>
            <w:tcW w:w="258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41EF57A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中标（成交）金额(元)</w:t>
            </w:r>
          </w:p>
        </w:tc>
        <w:tc>
          <w:tcPr>
            <w:tcW w:w="2895"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08806DE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bCs/>
                <w:sz w:val="24"/>
                <w:szCs w:val="24"/>
              </w:rPr>
            </w:pPr>
            <w:r>
              <w:rPr>
                <w:rFonts w:hint="eastAsia" w:ascii="宋体" w:hAnsi="宋体" w:eastAsia="宋体" w:cs="宋体"/>
                <w:b/>
                <w:bCs/>
                <w:kern w:val="0"/>
                <w:sz w:val="24"/>
                <w:szCs w:val="24"/>
                <w:lang w:val="en-US" w:eastAsia="zh-CN" w:bidi="ar"/>
              </w:rPr>
              <w:t>中标供应商名称</w:t>
            </w:r>
          </w:p>
        </w:tc>
        <w:tc>
          <w:tcPr>
            <w:tcW w:w="3750" w:type="dxa"/>
            <w:tcBorders>
              <w:top w:val="single" w:color="DDDDDD" w:sz="6" w:space="0"/>
              <w:left w:val="single" w:color="DDDDDD" w:sz="6" w:space="0"/>
              <w:bottom w:val="single" w:color="DDDDDD" w:sz="6" w:space="0"/>
              <w:right w:val="single" w:color="DDDDDD" w:sz="6" w:space="0"/>
            </w:tcBorders>
            <w:shd w:val="clear" w:color="auto" w:fill="FFFFFF"/>
            <w:tcMar>
              <w:top w:w="75" w:type="dxa"/>
              <w:left w:w="150" w:type="dxa"/>
              <w:bottom w:w="75" w:type="dxa"/>
              <w:right w:w="150" w:type="dxa"/>
            </w:tcMar>
            <w:vAlign w:val="center"/>
          </w:tcPr>
          <w:p w14:paraId="5A7ECBF1">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b/>
                <w:bCs/>
                <w:kern w:val="0"/>
                <w:sz w:val="24"/>
                <w:szCs w:val="24"/>
                <w:lang w:val="en-US" w:eastAsia="zh-CN" w:bidi="ar"/>
              </w:rPr>
            </w:pPr>
            <w:r>
              <w:rPr>
                <w:rFonts w:hint="eastAsia" w:ascii="宋体" w:hAnsi="宋体" w:eastAsia="宋体" w:cs="宋体"/>
                <w:b/>
                <w:bCs/>
                <w:i w:val="0"/>
                <w:iCs w:val="0"/>
                <w:caps w:val="0"/>
                <w:spacing w:val="0"/>
                <w:sz w:val="24"/>
                <w:szCs w:val="24"/>
                <w:shd w:val="clear" w:fill="FFFFFF"/>
              </w:rPr>
              <w:t>中标供应商地址</w:t>
            </w:r>
          </w:p>
        </w:tc>
      </w:tr>
      <w:tr w14:paraId="7865D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855"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608448BD">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1</w:t>
            </w:r>
          </w:p>
        </w:tc>
        <w:tc>
          <w:tcPr>
            <w:tcW w:w="2580"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1A201145">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报价:496800.00(元)</w:t>
            </w:r>
          </w:p>
        </w:tc>
        <w:tc>
          <w:tcPr>
            <w:tcW w:w="2895"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38BFA8D2">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广西壮族自治区林业勘测设计院</w:t>
            </w:r>
          </w:p>
        </w:tc>
        <w:tc>
          <w:tcPr>
            <w:tcW w:w="3750" w:type="dxa"/>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534652B">
            <w:pPr>
              <w:keepNext w:val="0"/>
              <w:keepLines w:val="0"/>
              <w:widowControl/>
              <w:suppressLineNumbers w:val="0"/>
              <w:spacing w:before="0" w:beforeAutospacing="0" w:after="0" w:afterAutospacing="0" w:line="360" w:lineRule="auto"/>
              <w:ind w:left="0" w:right="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lang w:val="en-US" w:eastAsia="zh-CN" w:bidi="ar"/>
              </w:rPr>
              <w:t>南宁市兴宁区中华路14号</w:t>
            </w:r>
          </w:p>
        </w:tc>
      </w:tr>
    </w:tbl>
    <w:p w14:paraId="689786AC">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宋体" w:hAnsi="宋体" w:eastAsia="宋体" w:cs="宋体"/>
          <w:sz w:val="24"/>
          <w:szCs w:val="24"/>
        </w:rPr>
      </w:pPr>
      <w:r>
        <w:rPr>
          <w:rFonts w:hint="eastAsia" w:ascii="宋体" w:hAnsi="宋体" w:eastAsia="宋体" w:cs="宋体"/>
          <w:i w:val="0"/>
          <w:iCs w:val="0"/>
          <w:caps w:val="0"/>
          <w:spacing w:val="0"/>
          <w:sz w:val="24"/>
          <w:szCs w:val="24"/>
          <w:shd w:val="clear" w:fill="FFFFFF"/>
        </w:rPr>
        <w:t>   2.废标结果:      </w:t>
      </w:r>
    </w:p>
    <w:tbl>
      <w:tblPr>
        <w:tblStyle w:val="6"/>
        <w:tblW w:w="506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55"/>
        <w:gridCol w:w="2608"/>
        <w:gridCol w:w="2882"/>
        <w:gridCol w:w="3722"/>
      </w:tblGrid>
      <w:tr w14:paraId="580F4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425"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2E37362E">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序号</w:t>
            </w:r>
          </w:p>
        </w:tc>
        <w:tc>
          <w:tcPr>
            <w:tcW w:w="1295"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57E99408">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标项名称</w:t>
            </w:r>
          </w:p>
        </w:tc>
        <w:tc>
          <w:tcPr>
            <w:tcW w:w="1431"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704A787F">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废标理由</w:t>
            </w:r>
          </w:p>
        </w:tc>
        <w:tc>
          <w:tcPr>
            <w:tcW w:w="1848"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5D260B7D">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其他事项</w:t>
            </w:r>
          </w:p>
        </w:tc>
      </w:tr>
    </w:tbl>
    <w:p w14:paraId="2212A89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360" w:lineRule="auto"/>
        <w:ind w:left="0" w:right="0"/>
        <w:jc w:val="both"/>
        <w:rPr>
          <w:rFonts w:hint="eastAsia" w:ascii="宋体" w:hAnsi="宋体" w:eastAsia="宋体" w:cs="宋体"/>
          <w:sz w:val="24"/>
          <w:szCs w:val="24"/>
        </w:rPr>
      </w:pPr>
      <w:r>
        <w:rPr>
          <w:rStyle w:val="8"/>
          <w:rFonts w:hint="eastAsia" w:ascii="宋体" w:hAnsi="宋体" w:eastAsia="宋体" w:cs="宋体"/>
          <w:b/>
          <w:bCs/>
          <w:i w:val="0"/>
          <w:iCs w:val="0"/>
          <w:caps w:val="0"/>
          <w:spacing w:val="0"/>
          <w:sz w:val="24"/>
          <w:szCs w:val="24"/>
          <w:shd w:val="clear" w:fill="FFFFFF"/>
        </w:rPr>
        <w:t>四、主要标的信息</w:t>
      </w:r>
    </w:p>
    <w:p w14:paraId="6842DD97">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宋体" w:hAnsi="宋体" w:eastAsia="宋体" w:cs="宋体"/>
          <w:sz w:val="24"/>
          <w:szCs w:val="24"/>
        </w:rPr>
      </w:pPr>
      <w:r>
        <w:rPr>
          <w:rFonts w:hint="eastAsia" w:ascii="宋体" w:hAnsi="宋体" w:eastAsia="宋体" w:cs="宋体"/>
          <w:i w:val="0"/>
          <w:iCs w:val="0"/>
          <w:caps w:val="0"/>
          <w:spacing w:val="0"/>
          <w:sz w:val="24"/>
          <w:szCs w:val="24"/>
          <w:shd w:val="clear" w:fill="FFFFFF"/>
        </w:rPr>
        <w:t> </w:t>
      </w:r>
      <w:r>
        <w:rPr>
          <w:rFonts w:hint="eastAsia" w:ascii="宋体" w:hAnsi="宋体" w:eastAsia="宋体" w:cs="宋体"/>
          <w:kern w:val="0"/>
          <w:sz w:val="24"/>
          <w:szCs w:val="24"/>
          <w:lang w:val="en-US" w:eastAsia="zh-CN" w:bidi="ar"/>
        </w:rPr>
        <w:t xml:space="preserve"> 3.服务类主要标的信息  </w:t>
      </w:r>
      <w:r>
        <w:rPr>
          <w:rFonts w:hint="eastAsia" w:ascii="宋体" w:hAnsi="宋体" w:eastAsia="宋体" w:cs="宋体"/>
          <w:i w:val="0"/>
          <w:iCs w:val="0"/>
          <w:caps w:val="0"/>
          <w:spacing w:val="0"/>
          <w:sz w:val="24"/>
          <w:szCs w:val="24"/>
          <w:shd w:val="clear" w:fill="FFFFFF"/>
        </w:rPr>
        <w:t>   </w:t>
      </w:r>
    </w:p>
    <w:tbl>
      <w:tblPr>
        <w:tblStyle w:val="6"/>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708"/>
        <w:gridCol w:w="1756"/>
        <w:gridCol w:w="1754"/>
        <w:gridCol w:w="1424"/>
        <w:gridCol w:w="1635"/>
        <w:gridCol w:w="1606"/>
        <w:gridCol w:w="1055"/>
      </w:tblGrid>
      <w:tr w14:paraId="5E42C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56"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EB73E09">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序号</w:t>
            </w:r>
          </w:p>
        </w:tc>
        <w:tc>
          <w:tcPr>
            <w:tcW w:w="883"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0AD9EE7D">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标项名称</w:t>
            </w:r>
          </w:p>
        </w:tc>
        <w:tc>
          <w:tcPr>
            <w:tcW w:w="882"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713D8DD">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标的名称</w:t>
            </w:r>
          </w:p>
        </w:tc>
        <w:tc>
          <w:tcPr>
            <w:tcW w:w="716"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1B6A10C5">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服务范围</w:t>
            </w:r>
          </w:p>
        </w:tc>
        <w:tc>
          <w:tcPr>
            <w:tcW w:w="822"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0508E89F">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服务要求</w:t>
            </w:r>
          </w:p>
        </w:tc>
        <w:tc>
          <w:tcPr>
            <w:tcW w:w="807"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3C5D69C1">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服务时间</w:t>
            </w:r>
          </w:p>
        </w:tc>
        <w:tc>
          <w:tcPr>
            <w:tcW w:w="530"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2F6E2ED7">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服务标准</w:t>
            </w:r>
          </w:p>
        </w:tc>
      </w:tr>
      <w:tr w14:paraId="2A465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56"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0F844CCF">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1</w:t>
            </w:r>
          </w:p>
        </w:tc>
        <w:tc>
          <w:tcPr>
            <w:tcW w:w="883"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38B07146">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自治区财政林业领域转移支付资金来宾市兴宾区南泗乡寻村小微湿地保护修复项目</w:t>
            </w:r>
          </w:p>
        </w:tc>
        <w:tc>
          <w:tcPr>
            <w:tcW w:w="882"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172998C6">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自治区财政林业领域转移支付资金来宾市兴宾区南泗乡寻村小微湿地保护修复项目</w:t>
            </w:r>
          </w:p>
        </w:tc>
        <w:tc>
          <w:tcPr>
            <w:tcW w:w="716"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1CFA6C82">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详见竞争性磋商文件</w:t>
            </w:r>
          </w:p>
        </w:tc>
        <w:tc>
          <w:tcPr>
            <w:tcW w:w="822"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474ED217">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详见竞争性磋商文件</w:t>
            </w:r>
          </w:p>
        </w:tc>
        <w:tc>
          <w:tcPr>
            <w:tcW w:w="807"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3F5FEEC4">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自签订合同之日起2026年12月底前完成交付</w:t>
            </w:r>
          </w:p>
        </w:tc>
        <w:tc>
          <w:tcPr>
            <w:tcW w:w="530" w:type="pct"/>
            <w:tcBorders>
              <w:top w:val="single" w:color="DDDDDD" w:sz="6" w:space="0"/>
              <w:left w:val="single" w:color="DDDDDD" w:sz="6" w:space="0"/>
              <w:bottom w:val="single" w:color="DDDDDD" w:sz="6" w:space="0"/>
              <w:right w:val="single" w:color="DDDDDD" w:sz="6" w:space="0"/>
            </w:tcBorders>
            <w:shd w:val="clear" w:color="auto" w:fill="auto"/>
            <w:tcMar>
              <w:top w:w="75" w:type="dxa"/>
              <w:left w:w="150" w:type="dxa"/>
              <w:bottom w:w="75" w:type="dxa"/>
              <w:right w:w="150" w:type="dxa"/>
            </w:tcMar>
            <w:vAlign w:val="center"/>
          </w:tcPr>
          <w:p w14:paraId="09392B44">
            <w:pPr>
              <w:keepNext w:val="0"/>
              <w:keepLines w:val="0"/>
              <w:widowControl/>
              <w:suppressLineNumbers w:val="0"/>
              <w:wordWrap w:val="0"/>
              <w:spacing w:before="0" w:beforeAutospacing="0" w:after="0" w:afterAutospacing="0" w:line="360" w:lineRule="auto"/>
              <w:ind w:left="0" w:right="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详见竞争性磋商文件</w:t>
            </w:r>
          </w:p>
        </w:tc>
      </w:tr>
    </w:tbl>
    <w:p w14:paraId="08A4776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360" w:lineRule="auto"/>
        <w:ind w:left="0" w:right="0"/>
        <w:jc w:val="both"/>
        <w:rPr>
          <w:rFonts w:hint="eastAsia" w:ascii="宋体" w:hAnsi="宋体" w:eastAsia="宋体" w:cs="宋体"/>
          <w:sz w:val="24"/>
          <w:szCs w:val="24"/>
        </w:rPr>
      </w:pPr>
      <w:r>
        <w:rPr>
          <w:rStyle w:val="8"/>
          <w:rFonts w:hint="eastAsia" w:ascii="宋体" w:hAnsi="宋体" w:eastAsia="宋体" w:cs="宋体"/>
          <w:b/>
          <w:bCs/>
          <w:i w:val="0"/>
          <w:iCs w:val="0"/>
          <w:caps w:val="0"/>
          <w:spacing w:val="0"/>
          <w:sz w:val="24"/>
          <w:szCs w:val="24"/>
          <w:shd w:val="clear" w:fill="FFFFFF"/>
        </w:rPr>
        <w:t>五、评审专家（单一来源采购人员）名单：</w:t>
      </w:r>
    </w:p>
    <w:p w14:paraId="1691F7AA">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rPr>
          <w:rFonts w:hint="eastAsia" w:ascii="宋体" w:hAnsi="宋体" w:eastAsia="宋体" w:cs="宋体"/>
          <w:sz w:val="24"/>
          <w:szCs w:val="24"/>
        </w:rPr>
      </w:pPr>
      <w:r>
        <w:rPr>
          <w:rFonts w:hint="eastAsia" w:ascii="宋体" w:hAnsi="宋体" w:eastAsia="宋体" w:cs="宋体"/>
          <w:i w:val="0"/>
          <w:iCs w:val="0"/>
          <w:caps w:val="0"/>
          <w:spacing w:val="0"/>
          <w:sz w:val="24"/>
          <w:szCs w:val="24"/>
          <w:shd w:val="clear" w:fill="FFFFFF"/>
          <w:lang w:val="en-US" w:eastAsia="zh-CN"/>
        </w:rPr>
        <w:t>覃兴严</w:t>
      </w:r>
      <w:r>
        <w:rPr>
          <w:rFonts w:hint="eastAsia" w:ascii="宋体" w:hAnsi="宋体" w:eastAsia="宋体" w:cs="宋体"/>
          <w:i w:val="0"/>
          <w:iCs w:val="0"/>
          <w:caps w:val="0"/>
          <w:spacing w:val="0"/>
          <w:sz w:val="24"/>
          <w:szCs w:val="24"/>
          <w:shd w:val="clear" w:fill="FFFFFF"/>
          <w:lang w:val="en-US" w:eastAsia="zh-CN"/>
        </w:rPr>
        <w:t>，兰李婷</w:t>
      </w:r>
      <w:r>
        <w:rPr>
          <w:rFonts w:hint="eastAsia" w:ascii="宋体" w:hAnsi="宋体" w:eastAsia="宋体" w:cs="宋体"/>
          <w:i w:val="0"/>
          <w:iCs w:val="0"/>
          <w:caps w:val="0"/>
          <w:spacing w:val="0"/>
          <w:sz w:val="24"/>
          <w:szCs w:val="24"/>
          <w:shd w:val="clear" w:fill="FFFFFF"/>
          <w:lang w:val="en-US" w:eastAsia="zh-CN"/>
        </w:rPr>
        <w:t>，梁丽菊</w:t>
      </w:r>
      <w:r>
        <w:rPr>
          <w:rFonts w:hint="eastAsia" w:ascii="宋体" w:hAnsi="宋体" w:eastAsia="宋体" w:cs="宋体"/>
          <w:i w:val="0"/>
          <w:iCs w:val="0"/>
          <w:caps w:val="0"/>
          <w:spacing w:val="0"/>
          <w:sz w:val="24"/>
          <w:szCs w:val="24"/>
          <w:shd w:val="clear" w:fill="FFFFFF"/>
          <w:lang w:val="en-US" w:eastAsia="zh-CN"/>
        </w:rPr>
        <w:t xml:space="preserve">     </w:t>
      </w:r>
      <w:r>
        <w:rPr>
          <w:rFonts w:hint="eastAsia" w:ascii="宋体" w:hAnsi="宋体" w:eastAsia="宋体" w:cs="宋体"/>
          <w:i w:val="0"/>
          <w:iCs w:val="0"/>
          <w:caps w:val="0"/>
          <w:spacing w:val="0"/>
          <w:sz w:val="24"/>
          <w:szCs w:val="24"/>
          <w:shd w:val="clear" w:fill="FFFFFF"/>
        </w:rPr>
        <w:t>               </w:t>
      </w:r>
    </w:p>
    <w:p w14:paraId="67F4078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360" w:lineRule="auto"/>
        <w:ind w:left="0" w:right="0"/>
        <w:jc w:val="both"/>
        <w:rPr>
          <w:rFonts w:hint="eastAsia" w:ascii="宋体" w:hAnsi="宋体" w:eastAsia="宋体" w:cs="宋体"/>
          <w:sz w:val="24"/>
          <w:szCs w:val="24"/>
        </w:rPr>
      </w:pPr>
      <w:r>
        <w:rPr>
          <w:rStyle w:val="8"/>
          <w:rFonts w:hint="eastAsia" w:ascii="宋体" w:hAnsi="宋体" w:eastAsia="宋体" w:cs="宋体"/>
          <w:b/>
          <w:bCs/>
          <w:i w:val="0"/>
          <w:iCs w:val="0"/>
          <w:caps w:val="0"/>
          <w:spacing w:val="0"/>
          <w:sz w:val="24"/>
          <w:szCs w:val="24"/>
          <w:shd w:val="clear" w:fill="FFFFFF"/>
        </w:rPr>
        <w:t>六、代理服务收费标准及金额：</w:t>
      </w:r>
      <w:r>
        <w:rPr>
          <w:rFonts w:hint="eastAsia" w:ascii="宋体" w:hAnsi="宋体" w:eastAsia="宋体" w:cs="宋体"/>
          <w:i w:val="0"/>
          <w:iCs w:val="0"/>
          <w:caps w:val="0"/>
          <w:spacing w:val="0"/>
          <w:sz w:val="24"/>
          <w:szCs w:val="24"/>
          <w:shd w:val="clear" w:fill="FFFFFF"/>
        </w:rPr>
        <w:t>       </w:t>
      </w:r>
    </w:p>
    <w:p w14:paraId="0120F13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80" w:firstLineChars="200"/>
        <w:jc w:val="left"/>
        <w:rPr>
          <w:rFonts w:hint="eastAsia" w:ascii="宋体" w:hAnsi="宋体" w:eastAsia="宋体" w:cs="宋体"/>
          <w:i w:val="0"/>
          <w:iCs w:val="0"/>
          <w:caps w:val="0"/>
          <w:spacing w:val="0"/>
          <w:sz w:val="24"/>
          <w:szCs w:val="24"/>
          <w:shd w:val="clear" w:fill="FFFFFF"/>
          <w:lang w:eastAsia="zh-CN"/>
        </w:rPr>
      </w:pPr>
      <w:r>
        <w:rPr>
          <w:rFonts w:hint="eastAsia" w:ascii="宋体" w:hAnsi="宋体" w:eastAsia="宋体" w:cs="宋体"/>
          <w:i w:val="0"/>
          <w:iCs w:val="0"/>
          <w:caps w:val="0"/>
          <w:spacing w:val="0"/>
          <w:sz w:val="24"/>
          <w:szCs w:val="24"/>
          <w:shd w:val="clear" w:fill="FFFFFF"/>
        </w:rPr>
        <w:t>1.代理服务收费标准：</w:t>
      </w:r>
      <w:r>
        <w:rPr>
          <w:rFonts w:hint="eastAsia" w:ascii="宋体" w:hAnsi="宋体" w:eastAsia="宋体" w:cs="宋体"/>
          <w:i w:val="0"/>
          <w:iCs w:val="0"/>
          <w:caps w:val="0"/>
          <w:spacing w:val="0"/>
          <w:sz w:val="24"/>
          <w:szCs w:val="24"/>
          <w:shd w:val="clear" w:fill="FFFFFF"/>
          <w:lang w:val="en-US" w:eastAsia="zh-CN"/>
        </w:rPr>
        <w:t>本项目的采购代理服务费参考国家发展计划委员会计价格[2002]1980号《招标代理服务费管理暂行办法》（服务）收费标准收取。</w:t>
      </w:r>
    </w:p>
    <w:p w14:paraId="35C988A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宋体" w:hAnsi="宋体" w:eastAsia="宋体" w:cs="宋体"/>
          <w:sz w:val="24"/>
          <w:szCs w:val="24"/>
        </w:rPr>
      </w:pPr>
      <w:r>
        <w:rPr>
          <w:rFonts w:hint="eastAsia" w:ascii="宋体" w:hAnsi="宋体" w:eastAsia="宋体" w:cs="宋体"/>
          <w:i w:val="0"/>
          <w:iCs w:val="0"/>
          <w:caps w:val="0"/>
          <w:spacing w:val="0"/>
          <w:sz w:val="24"/>
          <w:szCs w:val="24"/>
          <w:shd w:val="clear" w:fill="FFFFFF"/>
        </w:rPr>
        <w:t>   2.代理服务收费金额（元）：</w:t>
      </w:r>
      <w:r>
        <w:rPr>
          <w:rFonts w:hint="eastAsia" w:ascii="宋体" w:hAnsi="宋体" w:eastAsia="宋体" w:cs="宋体"/>
          <w:i w:val="0"/>
          <w:iCs w:val="0"/>
          <w:caps w:val="0"/>
          <w:spacing w:val="0"/>
          <w:sz w:val="24"/>
          <w:szCs w:val="24"/>
          <w:shd w:val="clear" w:fill="FFFFFF"/>
          <w:lang w:val="en-US" w:eastAsia="zh-CN"/>
        </w:rPr>
        <w:t>7452.00元</w:t>
      </w:r>
      <w:r>
        <w:rPr>
          <w:rFonts w:hint="eastAsia" w:ascii="宋体" w:hAnsi="宋体" w:eastAsia="宋体" w:cs="宋体"/>
          <w:i w:val="0"/>
          <w:iCs w:val="0"/>
          <w:caps w:val="0"/>
          <w:spacing w:val="0"/>
          <w:sz w:val="24"/>
          <w:szCs w:val="24"/>
          <w:shd w:val="clear" w:fill="FFFFFF"/>
        </w:rPr>
        <w:t> </w:t>
      </w:r>
    </w:p>
    <w:p w14:paraId="25568F81">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360" w:lineRule="auto"/>
        <w:ind w:left="0" w:right="0"/>
        <w:jc w:val="both"/>
        <w:rPr>
          <w:rFonts w:hint="eastAsia" w:ascii="宋体" w:hAnsi="宋体" w:eastAsia="宋体" w:cs="宋体"/>
          <w:sz w:val="24"/>
          <w:szCs w:val="24"/>
        </w:rPr>
      </w:pPr>
      <w:r>
        <w:rPr>
          <w:rStyle w:val="8"/>
          <w:rFonts w:hint="eastAsia" w:ascii="宋体" w:hAnsi="宋体" w:eastAsia="宋体" w:cs="宋体"/>
          <w:b/>
          <w:bCs/>
          <w:i w:val="0"/>
          <w:iCs w:val="0"/>
          <w:caps w:val="0"/>
          <w:spacing w:val="0"/>
          <w:sz w:val="24"/>
          <w:szCs w:val="24"/>
          <w:shd w:val="clear" w:fill="FFFFFF"/>
        </w:rPr>
        <w:t>七、公告期限</w:t>
      </w:r>
    </w:p>
    <w:p w14:paraId="709A47C3">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宋体" w:hAnsi="宋体" w:eastAsia="宋体" w:cs="宋体"/>
          <w:sz w:val="24"/>
          <w:szCs w:val="24"/>
        </w:rPr>
      </w:pPr>
      <w:r>
        <w:rPr>
          <w:rFonts w:hint="eastAsia" w:ascii="宋体" w:hAnsi="宋体" w:eastAsia="宋体" w:cs="宋体"/>
          <w:i w:val="0"/>
          <w:iCs w:val="0"/>
          <w:caps w:val="0"/>
          <w:spacing w:val="0"/>
          <w:sz w:val="24"/>
          <w:szCs w:val="24"/>
          <w:shd w:val="clear" w:fill="FFFFFF"/>
        </w:rPr>
        <w:t>   自本公告发布之日起1个工作日。</w:t>
      </w:r>
    </w:p>
    <w:p w14:paraId="6DF8EAC5">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360" w:lineRule="auto"/>
        <w:ind w:left="0" w:right="0"/>
        <w:jc w:val="left"/>
        <w:rPr>
          <w:rStyle w:val="8"/>
          <w:rFonts w:hint="eastAsia" w:ascii="宋体" w:hAnsi="宋体" w:eastAsia="宋体" w:cs="宋体"/>
          <w:b/>
          <w:bCs/>
          <w:i w:val="0"/>
          <w:iCs w:val="0"/>
          <w:caps w:val="0"/>
          <w:spacing w:val="0"/>
          <w:sz w:val="24"/>
          <w:szCs w:val="24"/>
          <w:shd w:val="clear" w:fill="FFFFFF"/>
        </w:rPr>
      </w:pPr>
      <w:r>
        <w:rPr>
          <w:rStyle w:val="8"/>
          <w:rFonts w:hint="eastAsia" w:ascii="宋体" w:hAnsi="宋体" w:eastAsia="宋体" w:cs="宋体"/>
          <w:b/>
          <w:bCs/>
          <w:i w:val="0"/>
          <w:iCs w:val="0"/>
          <w:caps w:val="0"/>
          <w:spacing w:val="0"/>
          <w:sz w:val="24"/>
          <w:szCs w:val="24"/>
          <w:shd w:val="clear" w:fill="FFFFFF"/>
        </w:rPr>
        <w:t>八、其他补充事宜</w:t>
      </w:r>
    </w:p>
    <w:p w14:paraId="17F39DBF">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479" w:leftChars="228" w:right="0" w:firstLine="0" w:firstLineChars="0"/>
        <w:jc w:val="left"/>
        <w:rPr>
          <w:rFonts w:hint="eastAsia" w:ascii="宋体" w:hAnsi="宋体" w:eastAsia="宋体" w:cs="宋体"/>
          <w:i w:val="0"/>
          <w:iCs w:val="0"/>
          <w:caps w:val="0"/>
          <w:spacing w:val="0"/>
          <w:sz w:val="24"/>
          <w:szCs w:val="24"/>
          <w:shd w:val="clear" w:fill="FFFFFF"/>
        </w:rPr>
      </w:pPr>
      <w:r>
        <w:rPr>
          <w:rFonts w:hint="eastAsia" w:ascii="宋体" w:hAnsi="宋体" w:eastAsia="宋体" w:cs="宋体"/>
          <w:i w:val="0"/>
          <w:iCs w:val="0"/>
          <w:caps w:val="0"/>
          <w:spacing w:val="0"/>
          <w:sz w:val="24"/>
          <w:szCs w:val="24"/>
          <w:shd w:val="clear" w:fill="FFFFFF"/>
        </w:rPr>
        <w:t>成交供应商《中小企业声明函》：</w:t>
      </w:r>
      <w:r>
        <w:rPr>
          <w:rFonts w:hint="eastAsia" w:ascii="宋体" w:hAnsi="宋体" w:eastAsia="宋体" w:cs="宋体"/>
          <w:i w:val="0"/>
          <w:iCs w:val="0"/>
          <w:caps w:val="0"/>
          <w:spacing w:val="0"/>
          <w:sz w:val="24"/>
          <w:szCs w:val="24"/>
          <w:shd w:val="clear" w:fill="FFFFFF"/>
          <w:lang w:val="en-US" w:eastAsia="zh-CN"/>
        </w:rPr>
        <w:t>中</w:t>
      </w:r>
      <w:r>
        <w:rPr>
          <w:rFonts w:hint="eastAsia" w:ascii="宋体" w:hAnsi="宋体" w:eastAsia="宋体" w:cs="宋体"/>
          <w:i w:val="0"/>
          <w:iCs w:val="0"/>
          <w:caps w:val="0"/>
          <w:spacing w:val="0"/>
          <w:sz w:val="24"/>
          <w:szCs w:val="24"/>
          <w:shd w:val="clear" w:fill="FFFFFF"/>
        </w:rPr>
        <w:t>型企业。</w:t>
      </w:r>
      <w:r>
        <w:rPr>
          <w:rFonts w:hint="eastAsia" w:ascii="宋体" w:hAnsi="宋体" w:eastAsia="宋体" w:cs="宋体"/>
          <w:i w:val="0"/>
          <w:iCs w:val="0"/>
          <w:caps w:val="0"/>
          <w:spacing w:val="0"/>
          <w:sz w:val="24"/>
          <w:szCs w:val="24"/>
          <w:shd w:val="clear" w:fill="FFFFFF"/>
        </w:rPr>
        <w:br w:type="textWrapping"/>
      </w:r>
      <w:r>
        <w:rPr>
          <w:rFonts w:hint="eastAsia" w:ascii="宋体" w:hAnsi="宋体" w:eastAsia="宋体" w:cs="宋体"/>
          <w:kern w:val="0"/>
          <w:sz w:val="24"/>
          <w:szCs w:val="24"/>
          <w:lang w:val="en-US" w:eastAsia="zh-CN" w:bidi="ar"/>
        </w:rPr>
        <w:t>广西壮族自治区林业勘测设计院</w:t>
      </w:r>
      <w:r>
        <w:rPr>
          <w:rFonts w:hint="eastAsia" w:ascii="宋体" w:hAnsi="宋体" w:eastAsia="宋体" w:cs="宋体"/>
          <w:i w:val="0"/>
          <w:iCs w:val="0"/>
          <w:caps w:val="0"/>
          <w:spacing w:val="0"/>
          <w:sz w:val="24"/>
          <w:szCs w:val="24"/>
          <w:shd w:val="clear" w:fill="FFFFFF"/>
        </w:rPr>
        <w:t>综合评审得分8</w:t>
      </w:r>
      <w:r>
        <w:rPr>
          <w:rFonts w:hint="eastAsia" w:ascii="宋体" w:hAnsi="宋体" w:eastAsia="宋体" w:cs="宋体"/>
          <w:i w:val="0"/>
          <w:iCs w:val="0"/>
          <w:caps w:val="0"/>
          <w:spacing w:val="0"/>
          <w:sz w:val="24"/>
          <w:szCs w:val="24"/>
          <w:shd w:val="clear" w:fill="FFFFFF"/>
          <w:lang w:val="en-US" w:eastAsia="zh-CN"/>
        </w:rPr>
        <w:t>9</w:t>
      </w:r>
      <w:r>
        <w:rPr>
          <w:rFonts w:hint="eastAsia" w:ascii="宋体" w:hAnsi="宋体" w:eastAsia="宋体" w:cs="宋体"/>
          <w:i w:val="0"/>
          <w:iCs w:val="0"/>
          <w:caps w:val="0"/>
          <w:spacing w:val="0"/>
          <w:sz w:val="24"/>
          <w:szCs w:val="24"/>
          <w:shd w:val="clear" w:fill="FFFFFF"/>
        </w:rPr>
        <w:t>.33。</w:t>
      </w:r>
    </w:p>
    <w:p w14:paraId="6CCBF559">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256" w:beforeAutospacing="0" w:after="256" w:afterAutospacing="0" w:line="360" w:lineRule="auto"/>
        <w:ind w:left="0" w:right="0"/>
        <w:jc w:val="both"/>
        <w:rPr>
          <w:rFonts w:hint="eastAsia" w:ascii="宋体" w:hAnsi="宋体" w:eastAsia="宋体" w:cs="宋体"/>
          <w:sz w:val="24"/>
          <w:szCs w:val="24"/>
        </w:rPr>
      </w:pPr>
      <w:r>
        <w:rPr>
          <w:rStyle w:val="8"/>
          <w:rFonts w:hint="eastAsia" w:ascii="宋体" w:hAnsi="宋体" w:eastAsia="宋体" w:cs="宋体"/>
          <w:b/>
          <w:bCs/>
          <w:i w:val="0"/>
          <w:iCs w:val="0"/>
          <w:caps w:val="0"/>
          <w:spacing w:val="0"/>
          <w:sz w:val="24"/>
          <w:szCs w:val="24"/>
          <w:shd w:val="clear" w:fill="FFFFFF"/>
        </w:rPr>
        <w:t>九、对本次公告内容提出询问，请按以下方式联系</w:t>
      </w:r>
    </w:p>
    <w:p w14:paraId="774EE818">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i w:val="0"/>
          <w:iCs w:val="0"/>
          <w:caps w:val="0"/>
          <w:spacing w:val="0"/>
          <w:kern w:val="0"/>
          <w:sz w:val="24"/>
          <w:szCs w:val="24"/>
          <w:shd w:val="clear" w:fill="FFFFFF"/>
          <w:lang w:val="en-US" w:eastAsia="zh-CN" w:bidi="ar"/>
        </w:rPr>
      </w:pPr>
      <w:bookmarkStart w:id="0" w:name="_Toc28359087"/>
      <w:bookmarkStart w:id="1" w:name="_Toc28359010"/>
      <w:r>
        <w:rPr>
          <w:rFonts w:hint="eastAsia" w:ascii="宋体" w:hAnsi="宋体" w:eastAsia="宋体" w:cs="宋体"/>
          <w:i w:val="0"/>
          <w:iCs w:val="0"/>
          <w:caps w:val="0"/>
          <w:spacing w:val="0"/>
          <w:kern w:val="0"/>
          <w:sz w:val="24"/>
          <w:szCs w:val="24"/>
          <w:shd w:val="clear" w:fill="FFFFFF"/>
          <w:lang w:val="en-US" w:eastAsia="zh-CN" w:bidi="ar"/>
        </w:rPr>
        <w:t>1.采购人信息</w:t>
      </w:r>
    </w:p>
    <w:p w14:paraId="67FE43BF">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i w:val="0"/>
          <w:iCs w:val="0"/>
          <w:caps w:val="0"/>
          <w:spacing w:val="0"/>
          <w:kern w:val="0"/>
          <w:sz w:val="24"/>
          <w:szCs w:val="24"/>
          <w:shd w:val="clear" w:fill="FFFFFF"/>
          <w:lang w:val="en-US" w:eastAsia="zh-CN" w:bidi="ar"/>
        </w:rPr>
      </w:pPr>
      <w:r>
        <w:rPr>
          <w:rFonts w:hint="eastAsia" w:ascii="宋体" w:hAnsi="宋体" w:eastAsia="宋体" w:cs="宋体"/>
          <w:i w:val="0"/>
          <w:iCs w:val="0"/>
          <w:caps w:val="0"/>
          <w:spacing w:val="0"/>
          <w:kern w:val="0"/>
          <w:sz w:val="24"/>
          <w:szCs w:val="24"/>
          <w:shd w:val="clear" w:fill="FFFFFF"/>
          <w:lang w:val="en-US" w:eastAsia="zh-CN" w:bidi="ar"/>
        </w:rPr>
        <w:t>名称：来宾市兴宾区林业局　</w:t>
      </w:r>
    </w:p>
    <w:p w14:paraId="41AA05A4">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i w:val="0"/>
          <w:iCs w:val="0"/>
          <w:caps w:val="0"/>
          <w:spacing w:val="0"/>
          <w:kern w:val="0"/>
          <w:sz w:val="24"/>
          <w:szCs w:val="24"/>
          <w:shd w:val="clear" w:fill="FFFFFF"/>
          <w:lang w:val="en-US" w:eastAsia="zh-CN" w:bidi="ar"/>
        </w:rPr>
      </w:pPr>
      <w:r>
        <w:rPr>
          <w:rFonts w:hint="eastAsia" w:ascii="宋体" w:hAnsi="宋体" w:eastAsia="宋体" w:cs="宋体"/>
          <w:i w:val="0"/>
          <w:iCs w:val="0"/>
          <w:caps w:val="0"/>
          <w:spacing w:val="0"/>
          <w:kern w:val="0"/>
          <w:sz w:val="24"/>
          <w:szCs w:val="24"/>
          <w:shd w:val="clear" w:fill="FFFFFF"/>
          <w:lang w:val="en-US" w:eastAsia="zh-CN" w:bidi="ar"/>
        </w:rPr>
        <w:t>地址：来宾市兴宾区裕达新世纪3号楼　</w:t>
      </w:r>
    </w:p>
    <w:p w14:paraId="71EAA087">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i w:val="0"/>
          <w:iCs w:val="0"/>
          <w:caps w:val="0"/>
          <w:spacing w:val="0"/>
          <w:kern w:val="0"/>
          <w:sz w:val="24"/>
          <w:szCs w:val="24"/>
          <w:shd w:val="clear" w:fill="FFFFFF"/>
          <w:lang w:val="en-US" w:eastAsia="zh-CN" w:bidi="ar"/>
        </w:rPr>
      </w:pPr>
      <w:r>
        <w:rPr>
          <w:rFonts w:hint="eastAsia" w:ascii="宋体" w:hAnsi="宋体" w:eastAsia="宋体" w:cs="宋体"/>
          <w:i w:val="0"/>
          <w:iCs w:val="0"/>
          <w:caps w:val="0"/>
          <w:spacing w:val="0"/>
          <w:kern w:val="0"/>
          <w:sz w:val="24"/>
          <w:szCs w:val="24"/>
          <w:shd w:val="clear" w:fill="FFFFFF"/>
          <w:lang w:val="en-US" w:eastAsia="zh-CN" w:bidi="ar"/>
        </w:rPr>
        <w:t>联系方式：0772-4292218</w:t>
      </w:r>
    </w:p>
    <w:bookmarkEnd w:id="0"/>
    <w:bookmarkEnd w:id="1"/>
    <w:p w14:paraId="350ED9A2">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i w:val="0"/>
          <w:iCs w:val="0"/>
          <w:caps w:val="0"/>
          <w:spacing w:val="0"/>
          <w:kern w:val="0"/>
          <w:sz w:val="24"/>
          <w:szCs w:val="24"/>
          <w:shd w:val="clear" w:fill="FFFFFF"/>
          <w:lang w:val="en-US" w:eastAsia="zh-CN" w:bidi="ar"/>
        </w:rPr>
      </w:pPr>
      <w:r>
        <w:rPr>
          <w:rFonts w:hint="eastAsia" w:ascii="宋体" w:hAnsi="宋体" w:eastAsia="宋体" w:cs="宋体"/>
          <w:i w:val="0"/>
          <w:iCs w:val="0"/>
          <w:caps w:val="0"/>
          <w:spacing w:val="0"/>
          <w:kern w:val="0"/>
          <w:sz w:val="24"/>
          <w:szCs w:val="24"/>
          <w:shd w:val="clear" w:fill="FFFFFF"/>
          <w:lang w:val="en-US" w:eastAsia="zh-CN" w:bidi="ar"/>
        </w:rPr>
        <w:t>2.采购代理机构信息</w:t>
      </w:r>
    </w:p>
    <w:p w14:paraId="5952C911">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i w:val="0"/>
          <w:iCs w:val="0"/>
          <w:caps w:val="0"/>
          <w:spacing w:val="0"/>
          <w:kern w:val="0"/>
          <w:sz w:val="24"/>
          <w:szCs w:val="24"/>
          <w:shd w:val="clear" w:fill="FFFFFF"/>
          <w:lang w:val="en-US" w:eastAsia="zh-CN" w:bidi="ar"/>
        </w:rPr>
      </w:pPr>
      <w:r>
        <w:rPr>
          <w:rFonts w:hint="eastAsia" w:ascii="宋体" w:hAnsi="宋体" w:eastAsia="宋体" w:cs="宋体"/>
          <w:i w:val="0"/>
          <w:iCs w:val="0"/>
          <w:caps w:val="0"/>
          <w:spacing w:val="0"/>
          <w:kern w:val="0"/>
          <w:sz w:val="24"/>
          <w:szCs w:val="24"/>
          <w:shd w:val="clear" w:fill="FFFFFF"/>
          <w:lang w:val="en-US" w:eastAsia="zh-CN" w:bidi="ar"/>
        </w:rPr>
        <w:t>名称：大华建设项目管理有限公司　</w:t>
      </w:r>
    </w:p>
    <w:p w14:paraId="4EF1B85F">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i w:val="0"/>
          <w:iCs w:val="0"/>
          <w:caps w:val="0"/>
          <w:spacing w:val="0"/>
          <w:kern w:val="0"/>
          <w:sz w:val="24"/>
          <w:szCs w:val="24"/>
          <w:shd w:val="clear" w:fill="FFFFFF"/>
          <w:lang w:val="en-US" w:eastAsia="zh-CN" w:bidi="ar"/>
        </w:rPr>
      </w:pPr>
      <w:r>
        <w:rPr>
          <w:rFonts w:hint="eastAsia" w:ascii="宋体" w:hAnsi="宋体" w:eastAsia="宋体" w:cs="宋体"/>
          <w:i w:val="0"/>
          <w:iCs w:val="0"/>
          <w:caps w:val="0"/>
          <w:spacing w:val="0"/>
          <w:kern w:val="0"/>
          <w:sz w:val="24"/>
          <w:szCs w:val="24"/>
          <w:shd w:val="clear" w:fill="FFFFFF"/>
          <w:lang w:val="en-US" w:eastAsia="zh-CN" w:bidi="ar"/>
        </w:rPr>
        <w:t>地址：</w:t>
      </w:r>
      <w:bookmarkStart w:id="2" w:name="OLE_LINK23"/>
      <w:r>
        <w:rPr>
          <w:rFonts w:hint="eastAsia" w:ascii="宋体" w:hAnsi="宋体" w:eastAsia="宋体" w:cs="宋体"/>
          <w:i w:val="0"/>
          <w:iCs w:val="0"/>
          <w:caps w:val="0"/>
          <w:spacing w:val="0"/>
          <w:kern w:val="0"/>
          <w:sz w:val="24"/>
          <w:szCs w:val="24"/>
          <w:shd w:val="clear" w:fill="FFFFFF"/>
          <w:lang w:val="en-US" w:eastAsia="zh-CN" w:bidi="ar"/>
        </w:rPr>
        <w:t>来宾市兴宾区城南新区裕达新世纪A区23栋2304号2-4层</w:t>
      </w:r>
      <w:bookmarkEnd w:id="2"/>
    </w:p>
    <w:p w14:paraId="2EBAE60D">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i w:val="0"/>
          <w:iCs w:val="0"/>
          <w:caps w:val="0"/>
          <w:spacing w:val="0"/>
          <w:kern w:val="0"/>
          <w:sz w:val="24"/>
          <w:szCs w:val="24"/>
          <w:shd w:val="clear" w:fill="FFFFFF"/>
          <w:lang w:val="en-US" w:eastAsia="zh-CN" w:bidi="ar"/>
        </w:rPr>
      </w:pPr>
      <w:r>
        <w:rPr>
          <w:rFonts w:hint="eastAsia" w:ascii="宋体" w:hAnsi="宋体" w:eastAsia="宋体" w:cs="宋体"/>
          <w:i w:val="0"/>
          <w:iCs w:val="0"/>
          <w:caps w:val="0"/>
          <w:spacing w:val="0"/>
          <w:kern w:val="0"/>
          <w:sz w:val="24"/>
          <w:szCs w:val="24"/>
          <w:shd w:val="clear" w:fill="FFFFFF"/>
          <w:lang w:val="en-US" w:eastAsia="zh-CN" w:bidi="ar"/>
        </w:rPr>
        <w:t>联系方式：0772-4220300</w:t>
      </w:r>
    </w:p>
    <w:p w14:paraId="6BE712DB">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i w:val="0"/>
          <w:iCs w:val="0"/>
          <w:caps w:val="0"/>
          <w:spacing w:val="0"/>
          <w:kern w:val="0"/>
          <w:sz w:val="24"/>
          <w:szCs w:val="24"/>
          <w:shd w:val="clear" w:fill="FFFFFF"/>
          <w:lang w:val="en-US" w:eastAsia="zh-CN" w:bidi="ar"/>
        </w:rPr>
      </w:pPr>
      <w:r>
        <w:rPr>
          <w:rFonts w:hint="eastAsia" w:ascii="宋体" w:hAnsi="宋体" w:eastAsia="宋体" w:cs="宋体"/>
          <w:i w:val="0"/>
          <w:iCs w:val="0"/>
          <w:caps w:val="0"/>
          <w:spacing w:val="0"/>
          <w:kern w:val="0"/>
          <w:sz w:val="24"/>
          <w:szCs w:val="24"/>
          <w:shd w:val="clear" w:fill="FFFFFF"/>
          <w:lang w:val="en-US" w:eastAsia="zh-CN" w:bidi="ar"/>
        </w:rPr>
        <w:t>3.项目联系方式</w:t>
      </w:r>
    </w:p>
    <w:p w14:paraId="60166DCB">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default" w:ascii="宋体" w:hAnsi="宋体" w:eastAsia="宋体" w:cs="宋体"/>
          <w:i w:val="0"/>
          <w:iCs w:val="0"/>
          <w:caps w:val="0"/>
          <w:spacing w:val="0"/>
          <w:kern w:val="0"/>
          <w:sz w:val="24"/>
          <w:szCs w:val="24"/>
          <w:shd w:val="clear" w:fill="FFFFFF"/>
          <w:lang w:val="en-US" w:eastAsia="zh-CN" w:bidi="ar"/>
        </w:rPr>
      </w:pPr>
      <w:r>
        <w:rPr>
          <w:rFonts w:hint="eastAsia" w:ascii="宋体" w:hAnsi="宋体" w:eastAsia="宋体" w:cs="宋体"/>
          <w:i w:val="0"/>
          <w:iCs w:val="0"/>
          <w:caps w:val="0"/>
          <w:spacing w:val="0"/>
          <w:kern w:val="0"/>
          <w:sz w:val="24"/>
          <w:szCs w:val="24"/>
          <w:shd w:val="clear" w:fill="FFFFFF"/>
          <w:lang w:val="en-US" w:eastAsia="zh-CN" w:bidi="ar"/>
        </w:rPr>
        <w:t>项目联系人：黄凤玲</w:t>
      </w:r>
    </w:p>
    <w:p w14:paraId="4AA8F499">
      <w:pPr>
        <w:keepNext w:val="0"/>
        <w:keepLines w:val="0"/>
        <w:pageBreakBefore w:val="0"/>
        <w:widowControl w:val="0"/>
        <w:kinsoku/>
        <w:wordWrap/>
        <w:overflowPunct/>
        <w:topLinePunct w:val="0"/>
        <w:autoSpaceDE/>
        <w:autoSpaceDN/>
        <w:bidi w:val="0"/>
        <w:adjustRightInd/>
        <w:snapToGrid/>
        <w:spacing w:line="360" w:lineRule="auto"/>
        <w:ind w:left="420" w:leftChars="200"/>
        <w:textAlignment w:val="auto"/>
        <w:rPr>
          <w:rFonts w:hint="eastAsia" w:ascii="宋体" w:hAnsi="宋体" w:eastAsia="宋体" w:cs="宋体"/>
          <w:i w:val="0"/>
          <w:iCs w:val="0"/>
          <w:caps w:val="0"/>
          <w:spacing w:val="0"/>
          <w:kern w:val="0"/>
          <w:sz w:val="24"/>
          <w:szCs w:val="24"/>
          <w:shd w:val="clear" w:fill="FFFFFF"/>
          <w:lang w:val="en-US" w:eastAsia="zh-CN" w:bidi="ar"/>
        </w:rPr>
      </w:pPr>
      <w:r>
        <w:rPr>
          <w:rFonts w:hint="eastAsia" w:ascii="宋体" w:hAnsi="宋体" w:eastAsia="宋体" w:cs="宋体"/>
          <w:i w:val="0"/>
          <w:iCs w:val="0"/>
          <w:caps w:val="0"/>
          <w:spacing w:val="0"/>
          <w:kern w:val="0"/>
          <w:sz w:val="24"/>
          <w:szCs w:val="24"/>
          <w:shd w:val="clear" w:fill="FFFFFF"/>
          <w:lang w:val="en-US" w:eastAsia="zh-CN" w:bidi="ar"/>
        </w:rPr>
        <w:t>电话：</w:t>
      </w:r>
      <w:bookmarkStart w:id="3" w:name="OLE_LINK24"/>
      <w:r>
        <w:rPr>
          <w:rFonts w:hint="eastAsia" w:ascii="宋体" w:hAnsi="宋体" w:eastAsia="宋体" w:cs="宋体"/>
          <w:i w:val="0"/>
          <w:iCs w:val="0"/>
          <w:caps w:val="0"/>
          <w:spacing w:val="0"/>
          <w:kern w:val="0"/>
          <w:sz w:val="24"/>
          <w:szCs w:val="24"/>
          <w:shd w:val="clear" w:fill="FFFFFF"/>
          <w:lang w:val="en-US" w:eastAsia="zh-CN" w:bidi="ar"/>
        </w:rPr>
        <w:t>0772-4220300</w:t>
      </w:r>
      <w:bookmarkEnd w:id="3"/>
    </w:p>
    <w:p w14:paraId="22687310">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rPr>
          <w:rFonts w:hint="eastAsia" w:ascii="宋体" w:hAnsi="宋体" w:eastAsia="宋体" w:cs="宋体"/>
          <w:sz w:val="24"/>
          <w:szCs w:val="24"/>
        </w:rPr>
      </w:pPr>
    </w:p>
    <w:sectPr>
      <w:pgSz w:w="11906" w:h="16838"/>
      <w:pgMar w:top="1020" w:right="1134" w:bottom="102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QyZWVhYTBjY2QyNGQ1YWI5YWQ1NWQwY2RkZTZiNTcifQ=="/>
  </w:docVars>
  <w:rsids>
    <w:rsidRoot w:val="5E8C6087"/>
    <w:rsid w:val="01F36FCC"/>
    <w:rsid w:val="02E334E5"/>
    <w:rsid w:val="0C0727E4"/>
    <w:rsid w:val="0D4A5F0F"/>
    <w:rsid w:val="152C0D1B"/>
    <w:rsid w:val="180C6722"/>
    <w:rsid w:val="1DB4365C"/>
    <w:rsid w:val="1E0B1082"/>
    <w:rsid w:val="1FE17DF0"/>
    <w:rsid w:val="1FFB1A16"/>
    <w:rsid w:val="210448FA"/>
    <w:rsid w:val="21367DC4"/>
    <w:rsid w:val="278C5834"/>
    <w:rsid w:val="2C9307D4"/>
    <w:rsid w:val="31082D7D"/>
    <w:rsid w:val="32546D64"/>
    <w:rsid w:val="35AF70D3"/>
    <w:rsid w:val="37895D84"/>
    <w:rsid w:val="3EC02FF2"/>
    <w:rsid w:val="46F86C72"/>
    <w:rsid w:val="54A66EE6"/>
    <w:rsid w:val="5E8C6087"/>
    <w:rsid w:val="5ED247F2"/>
    <w:rsid w:val="609B7D5A"/>
    <w:rsid w:val="661701F9"/>
    <w:rsid w:val="6CC1799A"/>
    <w:rsid w:val="6FF973E0"/>
    <w:rsid w:val="757658E2"/>
    <w:rsid w:val="78D21DBA"/>
    <w:rsid w:val="794964B0"/>
    <w:rsid w:val="7CC0590E"/>
    <w:rsid w:val="7F095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ind w:firstLine="830" w:firstLineChars="352"/>
    </w:pPr>
    <w:rPr>
      <w:rFonts w:ascii="仿宋_GB2312" w:eastAsia="仿宋_GB2312"/>
      <w:kern w:val="0"/>
      <w:sz w:val="32"/>
      <w:szCs w:val="20"/>
    </w:rPr>
  </w:style>
  <w:style w:type="paragraph" w:styleId="4">
    <w:name w:val="Body Text First Indent 2"/>
    <w:basedOn w:val="3"/>
    <w:next w:val="1"/>
    <w:unhideWhenUsed/>
    <w:qFormat/>
    <w:uiPriority w:val="99"/>
    <w:pPr>
      <w:ind w:firstLine="420" w:firstLineChars="200"/>
    </w:p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613</Words>
  <Characters>737</Characters>
  <Lines>0</Lines>
  <Paragraphs>0</Paragraphs>
  <TotalTime>25</TotalTime>
  <ScaleCrop>false</ScaleCrop>
  <LinksUpToDate>false</LinksUpToDate>
  <CharactersWithSpaces>898</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2022-01-26T07:04:00Z</dcterms:created>
  <dc:creator>西几</dc:creator>
  <cp:lastModifiedBy>Administrator</cp:lastModifiedBy>
  <dcterms:modified xsi:type="dcterms:W3CDTF">2026-09-01T08:06:44Z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0ACC40733F9A45B88CFA7EDA1C23C8E0</vt:lpwstr>
  </property>
  <property fmtid="{D5CDD505-2E9C-101B-9397-08002B2CF9AE}" pid="4" name="KSOTemplateDocerSaveRecord">
    <vt:lpwstr>eyJoZGlkIjoiODY5NTM5MjM1NGEwYzE2NGUyNzEyN2M5ZGE4YmQzZTciLCJ1c2VySWQiOiIzNDI1NjMzNzAifQ==</vt:lpwstr>
  </property>
</Properties>
</file>