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CB6BEE5">
      <w:pPr>
        <w:spacing w:before="240" w:beforeLines="100" w:after="120" w:afterLines="50" w:line="480" w:lineRule="auto"/>
        <w:ind w:right="727" w:rightChars="346"/>
        <w:jc w:val="center"/>
        <w:rPr>
          <w:rFonts w:hint="eastAsia" w:ascii="宋体" w:hAnsi="宋体" w:eastAsia="宋体" w:cs="宋体"/>
          <w:b/>
          <w:bCs/>
          <w:color w:val="auto"/>
          <w:sz w:val="52"/>
          <w:szCs w:val="52"/>
          <w:highlight w:val="none"/>
          <w:shd w:val="clear" w:color="auto" w:fill="FFFFFF"/>
        </w:rPr>
      </w:pPr>
      <w:r>
        <w:rPr>
          <w:rFonts w:hint="eastAsia" w:ascii="宋体" w:hAnsi="宋体" w:eastAsia="宋体" w:cs="宋体"/>
          <w:color w:val="auto"/>
          <w:sz w:val="52"/>
          <w:szCs w:val="52"/>
          <w:highlight w:val="none"/>
          <w:u w:val="thick"/>
        </w:rPr>
        <w:drawing>
          <wp:inline distT="0" distB="0" distL="114300" distR="114300">
            <wp:extent cx="802005" cy="622935"/>
            <wp:effectExtent l="0" t="0" r="17145" b="571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26"/>
                    <a:stretch>
                      <a:fillRect/>
                    </a:stretch>
                  </pic:blipFill>
                  <pic:spPr>
                    <a:xfrm>
                      <a:off x="0" y="0"/>
                      <a:ext cx="802005" cy="622935"/>
                    </a:xfrm>
                    <a:prstGeom prst="rect">
                      <a:avLst/>
                    </a:prstGeom>
                    <a:noFill/>
                    <a:ln>
                      <a:noFill/>
                    </a:ln>
                  </pic:spPr>
                </pic:pic>
              </a:graphicData>
            </a:graphic>
          </wp:inline>
        </w:drawing>
      </w:r>
      <w:r>
        <w:rPr>
          <w:rFonts w:hint="eastAsia" w:ascii="宋体" w:hAnsi="宋体" w:eastAsia="宋体" w:cs="宋体"/>
          <w:b/>
          <w:bCs/>
          <w:color w:val="auto"/>
          <w:sz w:val="52"/>
          <w:szCs w:val="52"/>
          <w:highlight w:val="none"/>
          <w:u w:val="thick"/>
          <w:shd w:val="clear" w:color="auto" w:fill="FFFFFF"/>
        </w:rPr>
        <w:t>广西元强建设项目管理有限公司</w:t>
      </w:r>
    </w:p>
    <w:p w14:paraId="0DA03D47">
      <w:pPr>
        <w:spacing w:before="165" w:beforeLines="50" w:line="360" w:lineRule="auto"/>
        <w:jc w:val="center"/>
        <w:rPr>
          <w:rFonts w:hint="eastAsia" w:ascii="宋体" w:hAnsi="宋体" w:eastAsia="宋体" w:cs="宋体"/>
          <w:color w:val="auto"/>
          <w:sz w:val="52"/>
          <w:szCs w:val="52"/>
        </w:rPr>
      </w:pPr>
    </w:p>
    <w:p w14:paraId="3C19D580">
      <w:pPr>
        <w:spacing w:before="165" w:beforeLines="50" w:line="360" w:lineRule="auto"/>
        <w:jc w:val="center"/>
        <w:rPr>
          <w:rFonts w:hint="eastAsia" w:ascii="宋体" w:hAnsi="宋体" w:eastAsia="宋体" w:cs="宋体"/>
          <w:color w:val="auto"/>
          <w:sz w:val="36"/>
          <w:szCs w:val="36"/>
        </w:rPr>
      </w:pPr>
    </w:p>
    <w:p w14:paraId="71F6A857">
      <w:pPr>
        <w:spacing w:before="165" w:beforeLines="50" w:line="360" w:lineRule="auto"/>
        <w:jc w:val="center"/>
        <w:rPr>
          <w:rFonts w:hint="eastAsia" w:ascii="宋体" w:hAnsi="宋体" w:eastAsia="宋体" w:cs="宋体"/>
          <w:b w:val="0"/>
          <w:bCs/>
          <w:color w:val="auto"/>
          <w:sz w:val="48"/>
          <w:szCs w:val="48"/>
        </w:rPr>
      </w:pPr>
    </w:p>
    <w:p w14:paraId="21011BAB">
      <w:pPr>
        <w:snapToGrid w:val="0"/>
        <w:spacing w:before="165" w:beforeLines="50" w:line="360" w:lineRule="auto"/>
        <w:jc w:val="center"/>
        <w:rPr>
          <w:rFonts w:hint="eastAsia" w:ascii="宋体" w:hAnsi="宋体" w:eastAsia="宋体" w:cs="宋体"/>
          <w:b w:val="0"/>
          <w:bCs/>
          <w:color w:val="auto"/>
          <w:sz w:val="72"/>
          <w:szCs w:val="72"/>
        </w:rPr>
      </w:pPr>
      <w:r>
        <w:rPr>
          <w:rFonts w:hint="eastAsia" w:ascii="宋体" w:hAnsi="宋体" w:eastAsia="宋体" w:cs="宋体"/>
          <w:b w:val="0"/>
          <w:bCs/>
          <w:color w:val="auto"/>
          <w:sz w:val="72"/>
          <w:szCs w:val="72"/>
        </w:rPr>
        <w:t>招 标 文 件</w:t>
      </w:r>
    </w:p>
    <w:p w14:paraId="3DF89DEF">
      <w:pPr>
        <w:snapToGrid w:val="0"/>
        <w:spacing w:before="165" w:beforeLines="50" w:line="360" w:lineRule="auto"/>
        <w:jc w:val="center"/>
        <w:rPr>
          <w:rFonts w:hint="eastAsia" w:ascii="宋体" w:hAnsi="宋体" w:eastAsia="宋体" w:cs="宋体"/>
          <w:color w:val="auto"/>
          <w:sz w:val="30"/>
          <w:szCs w:val="72"/>
        </w:rPr>
      </w:pPr>
      <w:r>
        <w:rPr>
          <w:rFonts w:hint="eastAsia" w:ascii="宋体" w:hAnsi="宋体" w:eastAsia="宋体" w:cs="宋体"/>
          <w:color w:val="auto"/>
          <w:sz w:val="30"/>
          <w:szCs w:val="72"/>
        </w:rPr>
        <w:t>（全流程电子化评标）</w:t>
      </w:r>
    </w:p>
    <w:p w14:paraId="14283840">
      <w:pPr>
        <w:snapToGrid w:val="0"/>
        <w:spacing w:before="165" w:beforeLines="50" w:line="360" w:lineRule="auto"/>
        <w:rPr>
          <w:rFonts w:hint="eastAsia" w:ascii="宋体" w:hAnsi="宋体" w:eastAsia="宋体" w:cs="宋体"/>
          <w:color w:val="auto"/>
          <w:sz w:val="30"/>
          <w:szCs w:val="72"/>
        </w:rPr>
      </w:pPr>
    </w:p>
    <w:p w14:paraId="593306E3">
      <w:pPr>
        <w:pStyle w:val="18"/>
        <w:snapToGrid w:val="0"/>
        <w:spacing w:before="50" w:after="120" w:line="360" w:lineRule="auto"/>
        <w:ind w:left="2702" w:leftChars="568" w:hanging="1509" w:hangingChars="501"/>
        <w:rPr>
          <w:rFonts w:hint="eastAsia" w:ascii="宋体" w:hAnsi="宋体" w:eastAsia="宋体" w:cs="宋体"/>
          <w:b/>
          <w:bCs/>
          <w:color w:val="auto"/>
          <w:sz w:val="30"/>
          <w:szCs w:val="30"/>
        </w:rPr>
      </w:pPr>
    </w:p>
    <w:p w14:paraId="47A00485">
      <w:pPr>
        <w:pStyle w:val="18"/>
        <w:snapToGrid w:val="0"/>
        <w:spacing w:before="50" w:after="120" w:line="360" w:lineRule="auto"/>
        <w:ind w:firstLine="1205" w:firstLineChars="400"/>
        <w:rPr>
          <w:rFonts w:hint="eastAsia" w:ascii="宋体" w:hAnsi="宋体" w:eastAsia="宋体" w:cs="宋体"/>
          <w:b/>
          <w:bCs/>
          <w:color w:val="auto"/>
          <w:sz w:val="30"/>
          <w:szCs w:val="30"/>
          <w:lang w:eastAsia="zh-CN"/>
        </w:rPr>
      </w:pPr>
      <w:r>
        <w:rPr>
          <w:rFonts w:hint="eastAsia" w:ascii="宋体" w:hAnsi="宋体" w:eastAsia="宋体" w:cs="宋体"/>
          <w:b/>
          <w:bCs/>
          <w:color w:val="auto"/>
          <w:sz w:val="30"/>
          <w:szCs w:val="30"/>
        </w:rPr>
        <w:t>项目</w:t>
      </w:r>
      <w:r>
        <w:rPr>
          <w:rFonts w:hint="eastAsia" w:ascii="宋体" w:hAnsi="宋体" w:eastAsia="宋体" w:cs="宋体"/>
          <w:b/>
          <w:bCs/>
          <w:color w:val="auto"/>
          <w:w w:val="95"/>
          <w:sz w:val="30"/>
          <w:szCs w:val="30"/>
        </w:rPr>
        <w:t>名称</w:t>
      </w:r>
      <w:r>
        <w:rPr>
          <w:rFonts w:hint="eastAsia" w:ascii="宋体" w:hAnsi="宋体" w:eastAsia="宋体" w:cs="宋体"/>
          <w:b/>
          <w:bCs/>
          <w:color w:val="auto"/>
          <w:w w:val="95"/>
          <w:sz w:val="30"/>
          <w:szCs w:val="30"/>
          <w:lang w:eastAsia="zh-CN"/>
        </w:rPr>
        <w:t>：</w:t>
      </w:r>
      <w:r>
        <w:rPr>
          <w:rFonts w:hint="eastAsia" w:ascii="宋体" w:hAnsi="宋体" w:eastAsia="宋体" w:cs="宋体"/>
          <w:b/>
          <w:bCs/>
          <w:color w:val="auto"/>
          <w:sz w:val="30"/>
          <w:szCs w:val="30"/>
          <w:lang w:eastAsia="zh-CN"/>
        </w:rPr>
        <w:t>来宾市兴宾区人民医院采购物业保洁及安保服务</w:t>
      </w:r>
    </w:p>
    <w:p w14:paraId="362A3D42">
      <w:pPr>
        <w:snapToGrid w:val="0"/>
        <w:spacing w:before="165" w:beforeLines="50" w:line="360" w:lineRule="auto"/>
        <w:ind w:firstLine="1145" w:firstLineChars="400"/>
        <w:rPr>
          <w:rFonts w:hint="eastAsia" w:ascii="宋体" w:hAnsi="宋体" w:eastAsia="宋体" w:cs="宋体"/>
          <w:b/>
          <w:bCs/>
          <w:color w:val="auto"/>
          <w:sz w:val="30"/>
          <w:szCs w:val="72"/>
          <w:highlight w:val="non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：LBZC2026-G3-020027-GXYQ</w:t>
      </w:r>
    </w:p>
    <w:p w14:paraId="68029DBC">
      <w:pPr>
        <w:pStyle w:val="18"/>
        <w:snapToGrid w:val="0"/>
        <w:spacing w:before="50" w:after="120" w:line="360" w:lineRule="auto"/>
        <w:ind w:firstLine="1125" w:firstLineChars="393"/>
        <w:rPr>
          <w:rFonts w:hint="eastAsia" w:ascii="宋体" w:hAnsi="宋体" w:eastAsia="宋体" w:cs="宋体"/>
          <w:b/>
          <w:bCs/>
          <w:color w:val="auto"/>
          <w:w w:val="95"/>
          <w:sz w:val="30"/>
          <w:szCs w:val="30"/>
        </w:rPr>
      </w:pPr>
    </w:p>
    <w:p w14:paraId="3DCA6A0F">
      <w:pPr>
        <w:pStyle w:val="18"/>
        <w:snapToGrid w:val="0"/>
        <w:spacing w:before="50" w:after="120" w:line="360" w:lineRule="auto"/>
        <w:ind w:firstLine="1125" w:firstLineChars="393"/>
        <w:rPr>
          <w:rFonts w:hint="eastAsia" w:ascii="宋体" w:hAnsi="宋体" w:eastAsia="宋体" w:cs="宋体"/>
          <w:b/>
          <w:bCs/>
          <w:color w:val="auto"/>
          <w:w w:val="95"/>
          <w:sz w:val="30"/>
          <w:szCs w:val="30"/>
        </w:rPr>
      </w:pPr>
    </w:p>
    <w:p w14:paraId="7CB7D444">
      <w:pPr>
        <w:pStyle w:val="18"/>
        <w:snapToGrid w:val="0"/>
        <w:spacing w:before="50" w:after="120" w:line="360" w:lineRule="auto"/>
        <w:ind w:firstLine="1125" w:firstLineChars="393"/>
        <w:rPr>
          <w:rFonts w:hint="eastAsia" w:ascii="宋体" w:hAnsi="宋体" w:eastAsia="宋体" w:cs="宋体"/>
          <w:b/>
          <w:bCs/>
          <w:color w:val="auto"/>
          <w:w w:val="95"/>
          <w:sz w:val="30"/>
          <w:szCs w:val="30"/>
          <w:lang w:eastAsia="zh-CN"/>
        </w:rPr>
      </w:pPr>
      <w:r>
        <w:rPr>
          <w:rFonts w:hint="eastAsia" w:ascii="宋体" w:hAnsi="宋体" w:eastAsia="宋体" w:cs="宋体"/>
          <w:b/>
          <w:bCs/>
          <w:color w:val="auto"/>
          <w:w w:val="95"/>
          <w:sz w:val="30"/>
          <w:szCs w:val="30"/>
        </w:rPr>
        <w:t>采 购 人：</w:t>
      </w:r>
      <w:r>
        <w:rPr>
          <w:rFonts w:hint="eastAsia" w:ascii="宋体" w:hAnsi="宋体" w:eastAsia="宋体" w:cs="宋体"/>
          <w:b/>
          <w:bCs/>
          <w:color w:val="auto"/>
          <w:w w:val="95"/>
          <w:sz w:val="30"/>
          <w:szCs w:val="30"/>
          <w:lang w:eastAsia="zh-CN"/>
        </w:rPr>
        <w:t>来宾市兴宾区人民医院</w:t>
      </w:r>
    </w:p>
    <w:p w14:paraId="6E89CAAE">
      <w:pPr>
        <w:pStyle w:val="18"/>
        <w:snapToGrid w:val="0"/>
        <w:spacing w:before="50" w:after="120" w:line="360" w:lineRule="auto"/>
        <w:ind w:firstLine="1125" w:firstLineChars="393"/>
        <w:rPr>
          <w:rFonts w:hint="eastAsia" w:ascii="宋体" w:hAnsi="宋体" w:eastAsia="宋体" w:cs="宋体"/>
          <w:b/>
          <w:bCs/>
          <w:color w:val="auto"/>
          <w:w w:val="95"/>
          <w:sz w:val="30"/>
          <w:szCs w:val="30"/>
          <w:lang w:eastAsia="zh-CN"/>
        </w:rPr>
      </w:pPr>
      <w:r>
        <w:rPr>
          <w:rFonts w:hint="eastAsia" w:ascii="宋体" w:hAnsi="宋体" w:eastAsia="宋体" w:cs="宋体"/>
          <w:b/>
          <w:bCs/>
          <w:color w:val="auto"/>
          <w:w w:val="95"/>
          <w:sz w:val="30"/>
          <w:szCs w:val="30"/>
        </w:rPr>
        <w:t>采购代理机构：</w:t>
      </w:r>
      <w:r>
        <w:rPr>
          <w:rFonts w:hint="eastAsia" w:ascii="宋体" w:hAnsi="宋体" w:eastAsia="宋体" w:cs="宋体"/>
          <w:b/>
          <w:bCs/>
          <w:color w:val="auto"/>
          <w:w w:val="95"/>
          <w:sz w:val="30"/>
          <w:szCs w:val="30"/>
          <w:lang w:eastAsia="zh-CN"/>
        </w:rPr>
        <w:t>广西元强建设项目管理有限公司</w:t>
      </w:r>
    </w:p>
    <w:p w14:paraId="78EFE6E2">
      <w:pPr>
        <w:pStyle w:val="18"/>
        <w:snapToGrid w:val="0"/>
        <w:spacing w:before="50" w:after="120" w:line="360" w:lineRule="auto"/>
        <w:ind w:firstLine="841" w:firstLineChars="294"/>
        <w:rPr>
          <w:rFonts w:hint="eastAsia" w:ascii="宋体" w:hAnsi="宋体" w:eastAsia="宋体" w:cs="宋体"/>
          <w:b/>
          <w:bCs/>
          <w:color w:val="auto"/>
          <w:w w:val="95"/>
          <w:sz w:val="30"/>
          <w:szCs w:val="30"/>
        </w:rPr>
        <w:sectPr>
          <w:headerReference r:id="rId4" w:type="first"/>
          <w:headerReference r:id="rId3" w:type="default"/>
          <w:footerReference r:id="rId5" w:type="default"/>
          <w:footerReference r:id="rId6" w:type="even"/>
          <w:pgSz w:w="11906" w:h="16838"/>
          <w:pgMar w:top="1134" w:right="1134" w:bottom="1134" w:left="1134" w:header="720" w:footer="720" w:gutter="0"/>
          <w:pgNumType w:start="1"/>
          <w:cols w:space="720" w:num="1"/>
          <w:titlePg/>
          <w:docGrid w:type="lines" w:linePitch="331" w:charSpace="0"/>
        </w:sectPr>
      </w:pPr>
      <w:r>
        <w:rPr>
          <w:rFonts w:hint="eastAsia" w:ascii="宋体" w:hAnsi="宋体" w:eastAsia="宋体" w:cs="宋体"/>
          <w:b/>
          <w:bCs/>
          <w:color w:val="auto"/>
          <w:w w:val="95"/>
          <w:sz w:val="30"/>
          <w:szCs w:val="30"/>
        </w:rPr>
        <w:t xml:space="preserve">                  </w:t>
      </w:r>
      <w:r>
        <w:rPr>
          <w:rFonts w:hint="eastAsia" w:ascii="宋体" w:hAnsi="宋体" w:eastAsia="宋体" w:cs="宋体"/>
          <w:b/>
          <w:bCs/>
          <w:color w:val="auto"/>
          <w:w w:val="95"/>
          <w:sz w:val="30"/>
          <w:szCs w:val="30"/>
          <w:lang w:eastAsia="zh-CN"/>
        </w:rPr>
        <w:t>202</w:t>
      </w:r>
      <w:r>
        <w:rPr>
          <w:rFonts w:hint="eastAsia" w:ascii="宋体" w:hAnsi="宋体" w:eastAsia="宋体" w:cs="宋体"/>
          <w:b/>
          <w:bCs/>
          <w:color w:val="auto"/>
          <w:w w:val="95"/>
          <w:sz w:val="30"/>
          <w:szCs w:val="30"/>
          <w:lang w:val="en-US" w:eastAsia="zh-CN"/>
        </w:rPr>
        <w:t>6</w:t>
      </w:r>
      <w:r>
        <w:rPr>
          <w:rFonts w:hint="eastAsia" w:ascii="宋体" w:hAnsi="宋体" w:eastAsia="宋体" w:cs="宋体"/>
          <w:b/>
          <w:bCs/>
          <w:color w:val="auto"/>
          <w:w w:val="95"/>
          <w:sz w:val="30"/>
          <w:szCs w:val="30"/>
          <w:lang w:eastAsia="zh-CN"/>
        </w:rPr>
        <w:t>年</w:t>
      </w:r>
      <w:r>
        <w:rPr>
          <w:rFonts w:hint="eastAsia" w:ascii="宋体" w:hAnsi="宋体" w:eastAsia="宋体" w:cs="宋体"/>
          <w:b/>
          <w:bCs/>
          <w:color w:val="auto"/>
          <w:w w:val="95"/>
          <w:sz w:val="30"/>
          <w:szCs w:val="30"/>
          <w:lang w:val="en-US" w:eastAsia="zh-CN"/>
        </w:rPr>
        <w:t xml:space="preserve">  </w:t>
      </w:r>
      <w:r>
        <w:rPr>
          <w:rFonts w:hint="eastAsia" w:ascii="宋体" w:hAnsi="宋体" w:eastAsia="宋体" w:cs="宋体"/>
          <w:b/>
          <w:bCs/>
          <w:color w:val="auto"/>
          <w:w w:val="95"/>
          <w:sz w:val="30"/>
          <w:szCs w:val="30"/>
        </w:rPr>
        <w:t>月</w:t>
      </w:r>
      <w:r>
        <w:rPr>
          <w:rFonts w:hint="eastAsia" w:ascii="宋体" w:hAnsi="宋体" w:eastAsia="宋体" w:cs="宋体"/>
          <w:b/>
          <w:bCs/>
          <w:color w:val="auto"/>
          <w:w w:val="95"/>
          <w:sz w:val="30"/>
          <w:szCs w:val="30"/>
          <w:lang w:val="en-US" w:eastAsia="zh-CN"/>
        </w:rPr>
        <w:t xml:space="preserve"> </w:t>
      </w:r>
      <w:bookmarkStart w:id="156" w:name="_GoBack"/>
      <w:bookmarkEnd w:id="156"/>
    </w:p>
    <w:p w14:paraId="0DD6DD93">
      <w:pPr>
        <w:pStyle w:val="18"/>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目     录</w:t>
      </w:r>
    </w:p>
    <w:p w14:paraId="009C3E28">
      <w:pPr>
        <w:pStyle w:val="25"/>
        <w:tabs>
          <w:tab w:val="right" w:leader="dot" w:pos="9628"/>
        </w:tabs>
        <w:spacing w:before="0" w:after="0" w:line="336" w:lineRule="auto"/>
        <w:rPr>
          <w:rFonts w:hint="eastAsia" w:ascii="宋体" w:hAnsi="宋体" w:eastAsia="宋体" w:cs="宋体"/>
          <w:b w:val="0"/>
          <w:bCs w:val="0"/>
          <w:caps w:val="0"/>
          <w:color w:val="auto"/>
          <w:sz w:val="21"/>
          <w:u w:val="none"/>
        </w:rPr>
      </w:pPr>
      <w:r>
        <w:rPr>
          <w:rFonts w:hint="eastAsia" w:ascii="宋体" w:hAnsi="宋体" w:eastAsia="宋体" w:cs="宋体"/>
          <w:b w:val="0"/>
          <w:bCs w:val="0"/>
          <w:caps w:val="0"/>
          <w:color w:val="auto"/>
          <w:sz w:val="28"/>
          <w:szCs w:val="28"/>
          <w:u w:val="none"/>
        </w:rPr>
        <w:fldChar w:fldCharType="begin"/>
      </w:r>
      <w:r>
        <w:rPr>
          <w:rFonts w:hint="eastAsia" w:ascii="宋体" w:hAnsi="宋体" w:eastAsia="宋体" w:cs="宋体"/>
          <w:b w:val="0"/>
          <w:bCs w:val="0"/>
          <w:caps w:val="0"/>
          <w:color w:val="auto"/>
          <w:sz w:val="28"/>
          <w:szCs w:val="28"/>
          <w:u w:val="none"/>
        </w:rPr>
        <w:instrText xml:space="preserve"> TOC \o "1-3" \h \z \u </w:instrText>
      </w:r>
      <w:r>
        <w:rPr>
          <w:rFonts w:hint="eastAsia" w:ascii="宋体" w:hAnsi="宋体" w:eastAsia="宋体" w:cs="宋体"/>
          <w:b w:val="0"/>
          <w:bCs w:val="0"/>
          <w:caps w:val="0"/>
          <w:color w:val="auto"/>
          <w:sz w:val="28"/>
          <w:szCs w:val="28"/>
          <w:u w:val="none"/>
        </w:rPr>
        <w:fldChar w:fldCharType="separate"/>
      </w:r>
      <w:r>
        <w:rPr>
          <w:rFonts w:hint="eastAsia" w:ascii="宋体" w:hAnsi="宋体" w:eastAsia="宋体" w:cs="宋体"/>
          <w:color w:val="auto"/>
          <w:u w:val="none"/>
        </w:rPr>
        <w:fldChar w:fldCharType="begin"/>
      </w:r>
      <w:r>
        <w:rPr>
          <w:rStyle w:val="42"/>
          <w:rFonts w:hint="eastAsia" w:ascii="宋体" w:hAnsi="宋体" w:eastAsia="宋体" w:cs="宋体"/>
          <w:color w:val="auto"/>
          <w:u w:val="none"/>
        </w:rPr>
        <w:instrText xml:space="preserve"> </w:instrText>
      </w:r>
      <w:r>
        <w:rPr>
          <w:rFonts w:hint="eastAsia" w:ascii="宋体" w:hAnsi="宋体" w:eastAsia="宋体" w:cs="宋体"/>
          <w:color w:val="auto"/>
          <w:u w:val="none"/>
        </w:rPr>
        <w:instrText xml:space="preserve">HYPERLINK \l "_Toc80092990"</w:instrText>
      </w:r>
      <w:r>
        <w:rPr>
          <w:rStyle w:val="42"/>
          <w:rFonts w:hint="eastAsia" w:ascii="宋体" w:hAnsi="宋体" w:eastAsia="宋体" w:cs="宋体"/>
          <w:color w:val="auto"/>
          <w:u w:val="none"/>
        </w:rPr>
        <w:instrText xml:space="preserve"> </w:instrText>
      </w:r>
      <w:r>
        <w:rPr>
          <w:rFonts w:hint="eastAsia" w:ascii="宋体" w:hAnsi="宋体" w:eastAsia="宋体" w:cs="宋体"/>
          <w:color w:val="auto"/>
          <w:u w:val="none"/>
        </w:rPr>
        <w:fldChar w:fldCharType="separate"/>
      </w:r>
      <w:r>
        <w:rPr>
          <w:rStyle w:val="42"/>
          <w:rFonts w:hint="eastAsia" w:ascii="宋体" w:hAnsi="宋体" w:eastAsia="宋体" w:cs="宋体"/>
          <w:color w:val="auto"/>
          <w:u w:val="none"/>
        </w:rPr>
        <w:t>第一章  招标公告</w:t>
      </w:r>
      <w:r>
        <w:rPr>
          <w:rFonts w:hint="eastAsia" w:ascii="宋体" w:hAnsi="宋体" w:eastAsia="宋体" w:cs="宋体"/>
          <w:color w:val="auto"/>
          <w:u w:val="none"/>
        </w:rPr>
        <w:tab/>
      </w:r>
      <w:r>
        <w:rPr>
          <w:rFonts w:hint="eastAsia" w:ascii="宋体" w:hAnsi="宋体" w:eastAsia="宋体" w:cs="宋体"/>
          <w:color w:val="auto"/>
          <w:u w:val="none"/>
        </w:rPr>
        <w:fldChar w:fldCharType="begin"/>
      </w:r>
      <w:r>
        <w:rPr>
          <w:rFonts w:hint="eastAsia" w:ascii="宋体" w:hAnsi="宋体" w:eastAsia="宋体" w:cs="宋体"/>
          <w:color w:val="auto"/>
          <w:u w:val="none"/>
        </w:rPr>
        <w:instrText xml:space="preserve"> PAGEREF _Toc80092990 \h </w:instrText>
      </w:r>
      <w:r>
        <w:rPr>
          <w:rFonts w:hint="eastAsia" w:ascii="宋体" w:hAnsi="宋体" w:eastAsia="宋体" w:cs="宋体"/>
          <w:color w:val="auto"/>
          <w:u w:val="none"/>
        </w:rPr>
        <w:fldChar w:fldCharType="separate"/>
      </w:r>
      <w:r>
        <w:rPr>
          <w:rFonts w:hint="eastAsia" w:ascii="宋体" w:hAnsi="宋体" w:eastAsia="宋体" w:cs="宋体"/>
          <w:color w:val="auto"/>
          <w:u w:val="none"/>
        </w:rPr>
        <w:t>1</w:t>
      </w:r>
      <w:r>
        <w:rPr>
          <w:rFonts w:hint="eastAsia" w:ascii="宋体" w:hAnsi="宋体" w:eastAsia="宋体" w:cs="宋体"/>
          <w:color w:val="auto"/>
          <w:u w:val="none"/>
        </w:rPr>
        <w:fldChar w:fldCharType="end"/>
      </w:r>
      <w:r>
        <w:rPr>
          <w:rFonts w:hint="eastAsia" w:ascii="宋体" w:hAnsi="宋体" w:eastAsia="宋体" w:cs="宋体"/>
          <w:color w:val="auto"/>
          <w:u w:val="none"/>
        </w:rPr>
        <w:fldChar w:fldCharType="end"/>
      </w:r>
    </w:p>
    <w:p w14:paraId="71E13568">
      <w:pPr>
        <w:pStyle w:val="25"/>
        <w:tabs>
          <w:tab w:val="right" w:leader="dot" w:pos="9628"/>
        </w:tabs>
        <w:spacing w:before="0" w:after="0" w:line="336" w:lineRule="auto"/>
        <w:rPr>
          <w:rFonts w:hint="eastAsia" w:ascii="宋体" w:hAnsi="宋体" w:eastAsia="宋体" w:cs="宋体"/>
          <w:b w:val="0"/>
          <w:bCs w:val="0"/>
          <w:caps w:val="0"/>
          <w:color w:val="auto"/>
          <w:sz w:val="21"/>
          <w:u w:val="none"/>
        </w:rPr>
      </w:pPr>
      <w:r>
        <w:rPr>
          <w:rFonts w:hint="eastAsia" w:ascii="宋体" w:hAnsi="宋体" w:eastAsia="宋体" w:cs="宋体"/>
          <w:color w:val="auto"/>
          <w:u w:val="none"/>
        </w:rPr>
        <w:fldChar w:fldCharType="begin"/>
      </w:r>
      <w:r>
        <w:rPr>
          <w:rStyle w:val="42"/>
          <w:rFonts w:hint="eastAsia" w:ascii="宋体" w:hAnsi="宋体" w:eastAsia="宋体" w:cs="宋体"/>
          <w:color w:val="auto"/>
          <w:u w:val="none"/>
        </w:rPr>
        <w:instrText xml:space="preserve"> </w:instrText>
      </w:r>
      <w:r>
        <w:rPr>
          <w:rFonts w:hint="eastAsia" w:ascii="宋体" w:hAnsi="宋体" w:eastAsia="宋体" w:cs="宋体"/>
          <w:color w:val="auto"/>
          <w:u w:val="none"/>
        </w:rPr>
        <w:instrText xml:space="preserve">HYPERLINK \l "_Toc80092991"</w:instrText>
      </w:r>
      <w:r>
        <w:rPr>
          <w:rStyle w:val="42"/>
          <w:rFonts w:hint="eastAsia" w:ascii="宋体" w:hAnsi="宋体" w:eastAsia="宋体" w:cs="宋体"/>
          <w:color w:val="auto"/>
          <w:u w:val="none"/>
        </w:rPr>
        <w:instrText xml:space="preserve"> </w:instrText>
      </w:r>
      <w:r>
        <w:rPr>
          <w:rFonts w:hint="eastAsia" w:ascii="宋体" w:hAnsi="宋体" w:eastAsia="宋体" w:cs="宋体"/>
          <w:color w:val="auto"/>
          <w:u w:val="none"/>
        </w:rPr>
        <w:fldChar w:fldCharType="separate"/>
      </w:r>
      <w:r>
        <w:rPr>
          <w:rStyle w:val="42"/>
          <w:rFonts w:hint="eastAsia" w:ascii="宋体" w:hAnsi="宋体" w:eastAsia="宋体" w:cs="宋体"/>
          <w:color w:val="auto"/>
          <w:u w:val="none"/>
        </w:rPr>
        <w:t>第二章  采购需求</w:t>
      </w:r>
      <w:r>
        <w:rPr>
          <w:rFonts w:hint="eastAsia" w:ascii="宋体" w:hAnsi="宋体" w:eastAsia="宋体" w:cs="宋体"/>
          <w:color w:val="auto"/>
          <w:u w:val="none"/>
        </w:rPr>
        <w:tab/>
      </w:r>
      <w:r>
        <w:rPr>
          <w:rFonts w:hint="eastAsia" w:ascii="宋体" w:hAnsi="宋体" w:eastAsia="宋体" w:cs="宋体"/>
          <w:color w:val="auto"/>
          <w:u w:val="none"/>
        </w:rPr>
        <w:fldChar w:fldCharType="begin"/>
      </w:r>
      <w:r>
        <w:rPr>
          <w:rFonts w:hint="eastAsia" w:ascii="宋体" w:hAnsi="宋体" w:eastAsia="宋体" w:cs="宋体"/>
          <w:color w:val="auto"/>
          <w:u w:val="none"/>
        </w:rPr>
        <w:instrText xml:space="preserve"> PAGEREF _Toc80092991 \h </w:instrText>
      </w:r>
      <w:r>
        <w:rPr>
          <w:rFonts w:hint="eastAsia" w:ascii="宋体" w:hAnsi="宋体" w:eastAsia="宋体" w:cs="宋体"/>
          <w:color w:val="auto"/>
          <w:u w:val="none"/>
        </w:rPr>
        <w:fldChar w:fldCharType="separate"/>
      </w:r>
      <w:r>
        <w:rPr>
          <w:rFonts w:hint="eastAsia" w:ascii="宋体" w:hAnsi="宋体" w:eastAsia="宋体" w:cs="宋体"/>
          <w:color w:val="auto"/>
          <w:u w:val="none"/>
        </w:rPr>
        <w:t>6</w:t>
      </w:r>
      <w:r>
        <w:rPr>
          <w:rFonts w:hint="eastAsia" w:ascii="宋体" w:hAnsi="宋体" w:eastAsia="宋体" w:cs="宋体"/>
          <w:color w:val="auto"/>
          <w:u w:val="none"/>
        </w:rPr>
        <w:fldChar w:fldCharType="end"/>
      </w:r>
      <w:r>
        <w:rPr>
          <w:rFonts w:hint="eastAsia" w:ascii="宋体" w:hAnsi="宋体" w:eastAsia="宋体" w:cs="宋体"/>
          <w:color w:val="auto"/>
          <w:u w:val="none"/>
        </w:rPr>
        <w:fldChar w:fldCharType="end"/>
      </w:r>
    </w:p>
    <w:p w14:paraId="0BD82000">
      <w:pPr>
        <w:pStyle w:val="25"/>
        <w:tabs>
          <w:tab w:val="right" w:leader="dot" w:pos="9628"/>
        </w:tabs>
        <w:spacing w:before="0" w:after="0" w:line="336" w:lineRule="auto"/>
        <w:rPr>
          <w:rFonts w:hint="eastAsia" w:ascii="宋体" w:hAnsi="宋体" w:eastAsia="宋体" w:cs="宋体"/>
          <w:b w:val="0"/>
          <w:bCs w:val="0"/>
          <w:caps w:val="0"/>
          <w:color w:val="auto"/>
          <w:sz w:val="21"/>
          <w:u w:val="none"/>
        </w:rPr>
      </w:pPr>
      <w:r>
        <w:rPr>
          <w:rFonts w:hint="eastAsia" w:ascii="宋体" w:hAnsi="宋体" w:eastAsia="宋体" w:cs="宋体"/>
          <w:color w:val="auto"/>
          <w:u w:val="none"/>
        </w:rPr>
        <w:fldChar w:fldCharType="begin"/>
      </w:r>
      <w:r>
        <w:rPr>
          <w:rStyle w:val="42"/>
          <w:rFonts w:hint="eastAsia" w:ascii="宋体" w:hAnsi="宋体" w:eastAsia="宋体" w:cs="宋体"/>
          <w:color w:val="auto"/>
          <w:u w:val="none"/>
        </w:rPr>
        <w:instrText xml:space="preserve"> </w:instrText>
      </w:r>
      <w:r>
        <w:rPr>
          <w:rFonts w:hint="eastAsia" w:ascii="宋体" w:hAnsi="宋体" w:eastAsia="宋体" w:cs="宋体"/>
          <w:color w:val="auto"/>
          <w:u w:val="none"/>
        </w:rPr>
        <w:instrText xml:space="preserve">HYPERLINK \l "_Toc80092992"</w:instrText>
      </w:r>
      <w:r>
        <w:rPr>
          <w:rStyle w:val="42"/>
          <w:rFonts w:hint="eastAsia" w:ascii="宋体" w:hAnsi="宋体" w:eastAsia="宋体" w:cs="宋体"/>
          <w:color w:val="auto"/>
          <w:u w:val="none"/>
        </w:rPr>
        <w:instrText xml:space="preserve"> </w:instrText>
      </w:r>
      <w:r>
        <w:rPr>
          <w:rFonts w:hint="eastAsia" w:ascii="宋体" w:hAnsi="宋体" w:eastAsia="宋体" w:cs="宋体"/>
          <w:color w:val="auto"/>
          <w:u w:val="none"/>
        </w:rPr>
        <w:fldChar w:fldCharType="separate"/>
      </w:r>
      <w:r>
        <w:rPr>
          <w:rStyle w:val="42"/>
          <w:rFonts w:hint="eastAsia" w:ascii="宋体" w:hAnsi="宋体" w:eastAsia="宋体" w:cs="宋体"/>
          <w:color w:val="auto"/>
          <w:u w:val="none"/>
        </w:rPr>
        <w:t>第三章  投标人须知</w:t>
      </w:r>
      <w:r>
        <w:rPr>
          <w:rFonts w:hint="eastAsia" w:ascii="宋体" w:hAnsi="宋体" w:eastAsia="宋体" w:cs="宋体"/>
          <w:color w:val="auto"/>
          <w:u w:val="none"/>
        </w:rPr>
        <w:tab/>
      </w:r>
      <w:r>
        <w:rPr>
          <w:rFonts w:hint="eastAsia" w:ascii="宋体" w:hAnsi="宋体" w:eastAsia="宋体" w:cs="宋体"/>
          <w:color w:val="auto"/>
          <w:u w:val="none"/>
        </w:rPr>
        <w:fldChar w:fldCharType="begin"/>
      </w:r>
      <w:r>
        <w:rPr>
          <w:rFonts w:hint="eastAsia" w:ascii="宋体" w:hAnsi="宋体" w:eastAsia="宋体" w:cs="宋体"/>
          <w:color w:val="auto"/>
          <w:u w:val="none"/>
        </w:rPr>
        <w:instrText xml:space="preserve"> PAGEREF _Toc80092992 \h </w:instrText>
      </w:r>
      <w:r>
        <w:rPr>
          <w:rFonts w:hint="eastAsia" w:ascii="宋体" w:hAnsi="宋体" w:eastAsia="宋体" w:cs="宋体"/>
          <w:color w:val="auto"/>
          <w:u w:val="none"/>
        </w:rPr>
        <w:fldChar w:fldCharType="separate"/>
      </w:r>
      <w:r>
        <w:rPr>
          <w:rFonts w:hint="eastAsia" w:ascii="宋体" w:hAnsi="宋体" w:eastAsia="宋体" w:cs="宋体"/>
          <w:color w:val="auto"/>
          <w:u w:val="none"/>
        </w:rPr>
        <w:t>36</w:t>
      </w:r>
      <w:r>
        <w:rPr>
          <w:rFonts w:hint="eastAsia" w:ascii="宋体" w:hAnsi="宋体" w:eastAsia="宋体" w:cs="宋体"/>
          <w:color w:val="auto"/>
          <w:u w:val="none"/>
        </w:rPr>
        <w:fldChar w:fldCharType="end"/>
      </w:r>
      <w:r>
        <w:rPr>
          <w:rFonts w:hint="eastAsia" w:ascii="宋体" w:hAnsi="宋体" w:eastAsia="宋体" w:cs="宋体"/>
          <w:color w:val="auto"/>
          <w:u w:val="none"/>
        </w:rPr>
        <w:fldChar w:fldCharType="end"/>
      </w:r>
    </w:p>
    <w:p w14:paraId="4416A151">
      <w:pPr>
        <w:pStyle w:val="30"/>
        <w:tabs>
          <w:tab w:val="right" w:leader="dot" w:pos="9628"/>
        </w:tabs>
        <w:spacing w:line="336" w:lineRule="auto"/>
        <w:rPr>
          <w:rFonts w:hint="eastAsia" w:ascii="宋体" w:hAnsi="宋体" w:eastAsia="宋体" w:cs="宋体"/>
          <w:b w:val="0"/>
          <w:bCs w:val="0"/>
          <w:smallCaps w:val="0"/>
          <w:color w:val="auto"/>
          <w:sz w:val="21"/>
        </w:rPr>
      </w:pPr>
      <w:r>
        <w:rPr>
          <w:rFonts w:hint="eastAsia" w:ascii="宋体" w:hAnsi="宋体" w:eastAsia="宋体" w:cs="宋体"/>
          <w:color w:val="auto"/>
          <w:u w:val="none"/>
        </w:rPr>
        <w:fldChar w:fldCharType="begin"/>
      </w:r>
      <w:r>
        <w:rPr>
          <w:rStyle w:val="42"/>
          <w:rFonts w:hint="eastAsia" w:ascii="宋体" w:hAnsi="宋体" w:eastAsia="宋体" w:cs="宋体"/>
          <w:color w:val="auto"/>
          <w:u w:val="none"/>
        </w:rPr>
        <w:instrText xml:space="preserve"> </w:instrText>
      </w:r>
      <w:r>
        <w:rPr>
          <w:rFonts w:hint="eastAsia" w:ascii="宋体" w:hAnsi="宋体" w:eastAsia="宋体" w:cs="宋体"/>
          <w:color w:val="auto"/>
        </w:rPr>
        <w:instrText xml:space="preserve">HYPERLINK \l "_Toc80092993"</w:instrText>
      </w:r>
      <w:r>
        <w:rPr>
          <w:rStyle w:val="42"/>
          <w:rFonts w:hint="eastAsia" w:ascii="宋体" w:hAnsi="宋体" w:eastAsia="宋体" w:cs="宋体"/>
          <w:color w:val="auto"/>
          <w:u w:val="none"/>
        </w:rPr>
        <w:instrText xml:space="preserve"> </w:instrText>
      </w:r>
      <w:r>
        <w:rPr>
          <w:rFonts w:hint="eastAsia" w:ascii="宋体" w:hAnsi="宋体" w:eastAsia="宋体" w:cs="宋体"/>
          <w:color w:val="auto"/>
          <w:u w:val="none"/>
        </w:rPr>
        <w:fldChar w:fldCharType="separate"/>
      </w:r>
      <w:r>
        <w:rPr>
          <w:rStyle w:val="42"/>
          <w:rFonts w:hint="eastAsia" w:ascii="宋体" w:hAnsi="宋体" w:eastAsia="宋体" w:cs="宋体"/>
          <w:color w:val="auto"/>
          <w:u w:val="none"/>
        </w:rPr>
        <w:t>第一节 投标人须知前附表</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_Toc80092993 \h </w:instrText>
      </w:r>
      <w:r>
        <w:rPr>
          <w:rFonts w:hint="eastAsia" w:ascii="宋体" w:hAnsi="宋体" w:eastAsia="宋体" w:cs="宋体"/>
          <w:color w:val="auto"/>
        </w:rPr>
        <w:fldChar w:fldCharType="separate"/>
      </w:r>
      <w:r>
        <w:rPr>
          <w:rFonts w:hint="eastAsia" w:ascii="宋体" w:hAnsi="宋体" w:eastAsia="宋体" w:cs="宋体"/>
          <w:color w:val="auto"/>
        </w:rPr>
        <w:t>36</w:t>
      </w:r>
      <w:r>
        <w:rPr>
          <w:rFonts w:hint="eastAsia" w:ascii="宋体" w:hAnsi="宋体" w:eastAsia="宋体" w:cs="宋体"/>
          <w:color w:val="auto"/>
        </w:rPr>
        <w:fldChar w:fldCharType="end"/>
      </w:r>
      <w:r>
        <w:rPr>
          <w:rFonts w:hint="eastAsia" w:ascii="宋体" w:hAnsi="宋体" w:eastAsia="宋体" w:cs="宋体"/>
          <w:color w:val="auto"/>
          <w:u w:val="none"/>
        </w:rPr>
        <w:fldChar w:fldCharType="end"/>
      </w:r>
    </w:p>
    <w:p w14:paraId="15BC8B62">
      <w:pPr>
        <w:pStyle w:val="30"/>
        <w:tabs>
          <w:tab w:val="right" w:leader="dot" w:pos="9628"/>
        </w:tabs>
        <w:spacing w:line="336" w:lineRule="auto"/>
        <w:rPr>
          <w:rFonts w:hint="eastAsia" w:ascii="宋体" w:hAnsi="宋体" w:eastAsia="宋体" w:cs="宋体"/>
          <w:smallCaps w:val="0"/>
          <w:color w:val="auto"/>
          <w:sz w:val="21"/>
        </w:rPr>
      </w:pPr>
      <w:r>
        <w:rPr>
          <w:rFonts w:hint="eastAsia" w:ascii="宋体" w:hAnsi="宋体" w:eastAsia="宋体" w:cs="宋体"/>
          <w:color w:val="auto"/>
          <w:u w:val="none"/>
        </w:rPr>
        <w:fldChar w:fldCharType="begin"/>
      </w:r>
      <w:r>
        <w:rPr>
          <w:rStyle w:val="42"/>
          <w:rFonts w:hint="eastAsia" w:ascii="宋体" w:hAnsi="宋体" w:eastAsia="宋体" w:cs="宋体"/>
          <w:color w:val="auto"/>
          <w:u w:val="none"/>
        </w:rPr>
        <w:instrText xml:space="preserve"> </w:instrText>
      </w:r>
      <w:r>
        <w:rPr>
          <w:rFonts w:hint="eastAsia" w:ascii="宋体" w:hAnsi="宋体" w:eastAsia="宋体" w:cs="宋体"/>
          <w:color w:val="auto"/>
        </w:rPr>
        <w:instrText xml:space="preserve">HYPERLINK \l "_Toc80092994"</w:instrText>
      </w:r>
      <w:r>
        <w:rPr>
          <w:rStyle w:val="42"/>
          <w:rFonts w:hint="eastAsia" w:ascii="宋体" w:hAnsi="宋体" w:eastAsia="宋体" w:cs="宋体"/>
          <w:color w:val="auto"/>
          <w:u w:val="none"/>
        </w:rPr>
        <w:instrText xml:space="preserve"> </w:instrText>
      </w:r>
      <w:r>
        <w:rPr>
          <w:rFonts w:hint="eastAsia" w:ascii="宋体" w:hAnsi="宋体" w:eastAsia="宋体" w:cs="宋体"/>
          <w:color w:val="auto"/>
          <w:u w:val="none"/>
        </w:rPr>
        <w:fldChar w:fldCharType="separate"/>
      </w:r>
      <w:r>
        <w:rPr>
          <w:rStyle w:val="42"/>
          <w:rFonts w:hint="eastAsia" w:ascii="宋体" w:hAnsi="宋体" w:eastAsia="宋体" w:cs="宋体"/>
          <w:color w:val="auto"/>
          <w:u w:val="none"/>
        </w:rPr>
        <w:t>第二节 投标人须知正文</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_Toc80092994 \h </w:instrText>
      </w:r>
      <w:r>
        <w:rPr>
          <w:rFonts w:hint="eastAsia" w:ascii="宋体" w:hAnsi="宋体" w:eastAsia="宋体" w:cs="宋体"/>
          <w:color w:val="auto"/>
        </w:rPr>
        <w:fldChar w:fldCharType="separate"/>
      </w:r>
      <w:r>
        <w:rPr>
          <w:rFonts w:hint="eastAsia" w:ascii="宋体" w:hAnsi="宋体" w:eastAsia="宋体" w:cs="宋体"/>
          <w:color w:val="auto"/>
        </w:rPr>
        <w:t>41</w:t>
      </w:r>
      <w:r>
        <w:rPr>
          <w:rFonts w:hint="eastAsia" w:ascii="宋体" w:hAnsi="宋体" w:eastAsia="宋体" w:cs="宋体"/>
          <w:color w:val="auto"/>
        </w:rPr>
        <w:fldChar w:fldCharType="end"/>
      </w:r>
      <w:r>
        <w:rPr>
          <w:rFonts w:hint="eastAsia" w:ascii="宋体" w:hAnsi="宋体" w:eastAsia="宋体" w:cs="宋体"/>
          <w:color w:val="auto"/>
          <w:u w:val="none"/>
        </w:rPr>
        <w:fldChar w:fldCharType="end"/>
      </w:r>
    </w:p>
    <w:p w14:paraId="75211154">
      <w:pPr>
        <w:pStyle w:val="25"/>
        <w:tabs>
          <w:tab w:val="right" w:leader="dot" w:pos="9628"/>
        </w:tabs>
        <w:spacing w:before="0" w:after="0" w:line="336" w:lineRule="auto"/>
        <w:rPr>
          <w:rFonts w:hint="eastAsia" w:ascii="宋体" w:hAnsi="宋体" w:eastAsia="宋体" w:cs="宋体"/>
          <w:b w:val="0"/>
          <w:bCs w:val="0"/>
          <w:caps w:val="0"/>
          <w:color w:val="auto"/>
          <w:sz w:val="21"/>
          <w:u w:val="none"/>
        </w:rPr>
      </w:pPr>
      <w:r>
        <w:rPr>
          <w:rFonts w:hint="eastAsia" w:ascii="宋体" w:hAnsi="宋体" w:eastAsia="宋体" w:cs="宋体"/>
          <w:color w:val="auto"/>
          <w:u w:val="none"/>
        </w:rPr>
        <w:fldChar w:fldCharType="begin"/>
      </w:r>
      <w:r>
        <w:rPr>
          <w:rStyle w:val="42"/>
          <w:rFonts w:hint="eastAsia" w:ascii="宋体" w:hAnsi="宋体" w:eastAsia="宋体" w:cs="宋体"/>
          <w:color w:val="auto"/>
          <w:u w:val="none"/>
        </w:rPr>
        <w:instrText xml:space="preserve"> </w:instrText>
      </w:r>
      <w:r>
        <w:rPr>
          <w:rFonts w:hint="eastAsia" w:ascii="宋体" w:hAnsi="宋体" w:eastAsia="宋体" w:cs="宋体"/>
          <w:color w:val="auto"/>
          <w:u w:val="none"/>
        </w:rPr>
        <w:instrText xml:space="preserve">HYPERLINK \l "_Toc80093003"</w:instrText>
      </w:r>
      <w:r>
        <w:rPr>
          <w:rStyle w:val="42"/>
          <w:rFonts w:hint="eastAsia" w:ascii="宋体" w:hAnsi="宋体" w:eastAsia="宋体" w:cs="宋体"/>
          <w:color w:val="auto"/>
          <w:u w:val="none"/>
        </w:rPr>
        <w:instrText xml:space="preserve"> </w:instrText>
      </w:r>
      <w:r>
        <w:rPr>
          <w:rFonts w:hint="eastAsia" w:ascii="宋体" w:hAnsi="宋体" w:eastAsia="宋体" w:cs="宋体"/>
          <w:color w:val="auto"/>
          <w:u w:val="none"/>
        </w:rPr>
        <w:fldChar w:fldCharType="separate"/>
      </w:r>
      <w:r>
        <w:rPr>
          <w:rStyle w:val="42"/>
          <w:rFonts w:hint="eastAsia" w:ascii="宋体" w:hAnsi="宋体" w:eastAsia="宋体" w:cs="宋体"/>
          <w:color w:val="auto"/>
          <w:u w:val="none"/>
        </w:rPr>
        <w:t>第四章  评标方法</w:t>
      </w:r>
      <w:bookmarkStart w:id="0" w:name="_Hlt80698806"/>
      <w:r>
        <w:rPr>
          <w:rStyle w:val="42"/>
          <w:rFonts w:hint="eastAsia" w:ascii="宋体" w:hAnsi="宋体" w:eastAsia="宋体" w:cs="宋体"/>
          <w:color w:val="auto"/>
          <w:u w:val="none"/>
        </w:rPr>
        <w:t>及</w:t>
      </w:r>
      <w:bookmarkEnd w:id="0"/>
      <w:r>
        <w:rPr>
          <w:rStyle w:val="42"/>
          <w:rFonts w:hint="eastAsia" w:ascii="宋体" w:hAnsi="宋体" w:eastAsia="宋体" w:cs="宋体"/>
          <w:color w:val="auto"/>
          <w:u w:val="none"/>
        </w:rPr>
        <w:t>评分标准</w:t>
      </w:r>
      <w:r>
        <w:rPr>
          <w:rFonts w:hint="eastAsia" w:ascii="宋体" w:hAnsi="宋体" w:eastAsia="宋体" w:cs="宋体"/>
          <w:color w:val="auto"/>
          <w:u w:val="none"/>
        </w:rPr>
        <w:tab/>
      </w:r>
      <w:r>
        <w:rPr>
          <w:rFonts w:hint="eastAsia" w:ascii="宋体" w:hAnsi="宋体" w:eastAsia="宋体" w:cs="宋体"/>
          <w:color w:val="auto"/>
          <w:u w:val="none"/>
        </w:rPr>
        <w:fldChar w:fldCharType="begin"/>
      </w:r>
      <w:r>
        <w:rPr>
          <w:rFonts w:hint="eastAsia" w:ascii="宋体" w:hAnsi="宋体" w:eastAsia="宋体" w:cs="宋体"/>
          <w:color w:val="auto"/>
          <w:u w:val="none"/>
        </w:rPr>
        <w:instrText xml:space="preserve"> PAGEREF _Toc80093003 \h </w:instrText>
      </w:r>
      <w:r>
        <w:rPr>
          <w:rFonts w:hint="eastAsia" w:ascii="宋体" w:hAnsi="宋体" w:eastAsia="宋体" w:cs="宋体"/>
          <w:color w:val="auto"/>
          <w:u w:val="none"/>
        </w:rPr>
        <w:fldChar w:fldCharType="separate"/>
      </w:r>
      <w:r>
        <w:rPr>
          <w:rFonts w:hint="eastAsia" w:ascii="宋体" w:hAnsi="宋体" w:eastAsia="宋体" w:cs="宋体"/>
          <w:color w:val="auto"/>
          <w:u w:val="none"/>
        </w:rPr>
        <w:t>57</w:t>
      </w:r>
      <w:r>
        <w:rPr>
          <w:rFonts w:hint="eastAsia" w:ascii="宋体" w:hAnsi="宋体" w:eastAsia="宋体" w:cs="宋体"/>
          <w:color w:val="auto"/>
          <w:u w:val="none"/>
        </w:rPr>
        <w:fldChar w:fldCharType="end"/>
      </w:r>
      <w:r>
        <w:rPr>
          <w:rFonts w:hint="eastAsia" w:ascii="宋体" w:hAnsi="宋体" w:eastAsia="宋体" w:cs="宋体"/>
          <w:color w:val="auto"/>
          <w:u w:val="none"/>
        </w:rPr>
        <w:fldChar w:fldCharType="end"/>
      </w:r>
    </w:p>
    <w:p w14:paraId="6095F247">
      <w:pPr>
        <w:pStyle w:val="30"/>
        <w:tabs>
          <w:tab w:val="right" w:leader="dot" w:pos="9628"/>
        </w:tabs>
        <w:spacing w:line="336" w:lineRule="auto"/>
        <w:rPr>
          <w:rFonts w:hint="eastAsia" w:ascii="宋体" w:hAnsi="宋体" w:eastAsia="宋体" w:cs="宋体"/>
          <w:b w:val="0"/>
          <w:bCs w:val="0"/>
          <w:smallCaps w:val="0"/>
          <w:color w:val="auto"/>
          <w:sz w:val="21"/>
        </w:rPr>
      </w:pPr>
      <w:r>
        <w:rPr>
          <w:rFonts w:hint="eastAsia" w:ascii="宋体" w:hAnsi="宋体" w:eastAsia="宋体" w:cs="宋体"/>
          <w:color w:val="auto"/>
          <w:u w:val="none"/>
        </w:rPr>
        <w:fldChar w:fldCharType="begin"/>
      </w:r>
      <w:r>
        <w:rPr>
          <w:rStyle w:val="42"/>
          <w:rFonts w:hint="eastAsia" w:ascii="宋体" w:hAnsi="宋体" w:eastAsia="宋体" w:cs="宋体"/>
          <w:color w:val="auto"/>
          <w:u w:val="none"/>
        </w:rPr>
        <w:instrText xml:space="preserve"> </w:instrText>
      </w:r>
      <w:r>
        <w:rPr>
          <w:rFonts w:hint="eastAsia" w:ascii="宋体" w:hAnsi="宋体" w:eastAsia="宋体" w:cs="宋体"/>
          <w:color w:val="auto"/>
        </w:rPr>
        <w:instrText xml:space="preserve">HYPERLINK \l "_Toc80093004"</w:instrText>
      </w:r>
      <w:r>
        <w:rPr>
          <w:rStyle w:val="42"/>
          <w:rFonts w:hint="eastAsia" w:ascii="宋体" w:hAnsi="宋体" w:eastAsia="宋体" w:cs="宋体"/>
          <w:color w:val="auto"/>
          <w:u w:val="none"/>
        </w:rPr>
        <w:instrText xml:space="preserve"> </w:instrText>
      </w:r>
      <w:r>
        <w:rPr>
          <w:rFonts w:hint="eastAsia" w:ascii="宋体" w:hAnsi="宋体" w:eastAsia="宋体" w:cs="宋体"/>
          <w:color w:val="auto"/>
          <w:u w:val="none"/>
        </w:rPr>
        <w:fldChar w:fldCharType="separate"/>
      </w:r>
      <w:r>
        <w:rPr>
          <w:rStyle w:val="42"/>
          <w:rFonts w:hint="eastAsia" w:ascii="宋体" w:hAnsi="宋体" w:eastAsia="宋体" w:cs="宋体"/>
          <w:color w:val="auto"/>
          <w:u w:val="none"/>
        </w:rPr>
        <w:t>第一节 评标方法</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_Toc80093004 \h </w:instrText>
      </w:r>
      <w:r>
        <w:rPr>
          <w:rFonts w:hint="eastAsia" w:ascii="宋体" w:hAnsi="宋体" w:eastAsia="宋体" w:cs="宋体"/>
          <w:color w:val="auto"/>
        </w:rPr>
        <w:fldChar w:fldCharType="separate"/>
      </w:r>
      <w:r>
        <w:rPr>
          <w:rFonts w:hint="eastAsia" w:ascii="宋体" w:hAnsi="宋体" w:eastAsia="宋体" w:cs="宋体"/>
          <w:color w:val="auto"/>
        </w:rPr>
        <w:t>57</w:t>
      </w:r>
      <w:r>
        <w:rPr>
          <w:rFonts w:hint="eastAsia" w:ascii="宋体" w:hAnsi="宋体" w:eastAsia="宋体" w:cs="宋体"/>
          <w:color w:val="auto"/>
        </w:rPr>
        <w:fldChar w:fldCharType="end"/>
      </w:r>
      <w:r>
        <w:rPr>
          <w:rFonts w:hint="eastAsia" w:ascii="宋体" w:hAnsi="宋体" w:eastAsia="宋体" w:cs="宋体"/>
          <w:color w:val="auto"/>
          <w:u w:val="none"/>
        </w:rPr>
        <w:fldChar w:fldCharType="end"/>
      </w:r>
    </w:p>
    <w:p w14:paraId="04B08407">
      <w:pPr>
        <w:pStyle w:val="30"/>
        <w:tabs>
          <w:tab w:val="right" w:leader="dot" w:pos="9628"/>
        </w:tabs>
        <w:spacing w:line="336" w:lineRule="auto"/>
        <w:rPr>
          <w:rFonts w:hint="eastAsia" w:ascii="宋体" w:hAnsi="宋体" w:eastAsia="宋体" w:cs="宋体"/>
          <w:b w:val="0"/>
          <w:bCs w:val="0"/>
          <w:smallCaps w:val="0"/>
          <w:color w:val="auto"/>
          <w:sz w:val="21"/>
        </w:rPr>
      </w:pPr>
      <w:r>
        <w:rPr>
          <w:rFonts w:hint="eastAsia" w:ascii="宋体" w:hAnsi="宋体" w:eastAsia="宋体" w:cs="宋体"/>
          <w:color w:val="auto"/>
          <w:u w:val="none"/>
        </w:rPr>
        <w:fldChar w:fldCharType="begin"/>
      </w:r>
      <w:r>
        <w:rPr>
          <w:rStyle w:val="42"/>
          <w:rFonts w:hint="eastAsia" w:ascii="宋体" w:hAnsi="宋体" w:eastAsia="宋体" w:cs="宋体"/>
          <w:color w:val="auto"/>
          <w:u w:val="none"/>
        </w:rPr>
        <w:instrText xml:space="preserve"> </w:instrText>
      </w:r>
      <w:r>
        <w:rPr>
          <w:rFonts w:hint="eastAsia" w:ascii="宋体" w:hAnsi="宋体" w:eastAsia="宋体" w:cs="宋体"/>
          <w:color w:val="auto"/>
        </w:rPr>
        <w:instrText xml:space="preserve">HYPERLINK \l "_Toc80093005"</w:instrText>
      </w:r>
      <w:r>
        <w:rPr>
          <w:rStyle w:val="42"/>
          <w:rFonts w:hint="eastAsia" w:ascii="宋体" w:hAnsi="宋体" w:eastAsia="宋体" w:cs="宋体"/>
          <w:color w:val="auto"/>
          <w:u w:val="none"/>
        </w:rPr>
        <w:instrText xml:space="preserve"> </w:instrText>
      </w:r>
      <w:r>
        <w:rPr>
          <w:rFonts w:hint="eastAsia" w:ascii="宋体" w:hAnsi="宋体" w:eastAsia="宋体" w:cs="宋体"/>
          <w:color w:val="auto"/>
          <w:u w:val="none"/>
        </w:rPr>
        <w:fldChar w:fldCharType="separate"/>
      </w:r>
      <w:r>
        <w:rPr>
          <w:rStyle w:val="42"/>
          <w:rFonts w:hint="eastAsia" w:ascii="宋体" w:hAnsi="宋体" w:eastAsia="宋体" w:cs="宋体"/>
          <w:color w:val="auto"/>
          <w:u w:val="none"/>
        </w:rPr>
        <w:t>第二节 评标程序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_Toc80093005 \h </w:instrText>
      </w:r>
      <w:r>
        <w:rPr>
          <w:rFonts w:hint="eastAsia" w:ascii="宋体" w:hAnsi="宋体" w:eastAsia="宋体" w:cs="宋体"/>
          <w:color w:val="auto"/>
        </w:rPr>
        <w:fldChar w:fldCharType="separate"/>
      </w:r>
      <w:r>
        <w:rPr>
          <w:rFonts w:hint="eastAsia" w:ascii="宋体" w:hAnsi="宋体" w:eastAsia="宋体" w:cs="宋体"/>
          <w:color w:val="auto"/>
        </w:rPr>
        <w:t>57</w:t>
      </w:r>
      <w:r>
        <w:rPr>
          <w:rFonts w:hint="eastAsia" w:ascii="宋体" w:hAnsi="宋体" w:eastAsia="宋体" w:cs="宋体"/>
          <w:color w:val="auto"/>
        </w:rPr>
        <w:fldChar w:fldCharType="end"/>
      </w:r>
      <w:r>
        <w:rPr>
          <w:rFonts w:hint="eastAsia" w:ascii="宋体" w:hAnsi="宋体" w:eastAsia="宋体" w:cs="宋体"/>
          <w:color w:val="auto"/>
          <w:u w:val="none"/>
        </w:rPr>
        <w:fldChar w:fldCharType="end"/>
      </w:r>
    </w:p>
    <w:p w14:paraId="3DCA29D7">
      <w:pPr>
        <w:pStyle w:val="30"/>
        <w:tabs>
          <w:tab w:val="right" w:leader="dot" w:pos="9628"/>
        </w:tabs>
        <w:spacing w:line="336" w:lineRule="auto"/>
        <w:rPr>
          <w:rFonts w:hint="eastAsia" w:ascii="宋体" w:hAnsi="宋体" w:eastAsia="宋体" w:cs="宋体"/>
          <w:b w:val="0"/>
          <w:bCs w:val="0"/>
          <w:smallCaps w:val="0"/>
          <w:color w:val="auto"/>
          <w:sz w:val="21"/>
        </w:rPr>
      </w:pPr>
      <w:r>
        <w:rPr>
          <w:rFonts w:hint="eastAsia" w:ascii="宋体" w:hAnsi="宋体" w:eastAsia="宋体" w:cs="宋体"/>
          <w:color w:val="auto"/>
          <w:u w:val="none"/>
        </w:rPr>
        <w:fldChar w:fldCharType="begin"/>
      </w:r>
      <w:r>
        <w:rPr>
          <w:rStyle w:val="42"/>
          <w:rFonts w:hint="eastAsia" w:ascii="宋体" w:hAnsi="宋体" w:eastAsia="宋体" w:cs="宋体"/>
          <w:color w:val="auto"/>
          <w:u w:val="none"/>
        </w:rPr>
        <w:instrText xml:space="preserve"> </w:instrText>
      </w:r>
      <w:r>
        <w:rPr>
          <w:rFonts w:hint="eastAsia" w:ascii="宋体" w:hAnsi="宋体" w:eastAsia="宋体" w:cs="宋体"/>
          <w:color w:val="auto"/>
        </w:rPr>
        <w:instrText xml:space="preserve">HYPERLINK \l "_Toc80093006"</w:instrText>
      </w:r>
      <w:r>
        <w:rPr>
          <w:rStyle w:val="42"/>
          <w:rFonts w:hint="eastAsia" w:ascii="宋体" w:hAnsi="宋体" w:eastAsia="宋体" w:cs="宋体"/>
          <w:color w:val="auto"/>
          <w:u w:val="none"/>
        </w:rPr>
        <w:instrText xml:space="preserve"> </w:instrText>
      </w:r>
      <w:r>
        <w:rPr>
          <w:rFonts w:hint="eastAsia" w:ascii="宋体" w:hAnsi="宋体" w:eastAsia="宋体" w:cs="宋体"/>
          <w:color w:val="auto"/>
          <w:u w:val="none"/>
        </w:rPr>
        <w:fldChar w:fldCharType="separate"/>
      </w:r>
      <w:r>
        <w:rPr>
          <w:rStyle w:val="42"/>
          <w:rFonts w:hint="eastAsia" w:ascii="宋体" w:hAnsi="宋体" w:eastAsia="宋体" w:cs="宋体"/>
          <w:color w:val="auto"/>
          <w:u w:val="none"/>
        </w:rPr>
        <w:t>第三节 评分标准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_Toc80093006 \h </w:instrText>
      </w:r>
      <w:r>
        <w:rPr>
          <w:rFonts w:hint="eastAsia" w:ascii="宋体" w:hAnsi="宋体" w:eastAsia="宋体" w:cs="宋体"/>
          <w:color w:val="auto"/>
        </w:rPr>
        <w:fldChar w:fldCharType="separate"/>
      </w:r>
      <w:r>
        <w:rPr>
          <w:rFonts w:hint="eastAsia" w:ascii="宋体" w:hAnsi="宋体" w:eastAsia="宋体" w:cs="宋体"/>
          <w:color w:val="auto"/>
        </w:rPr>
        <w:t>60</w:t>
      </w:r>
      <w:r>
        <w:rPr>
          <w:rFonts w:hint="eastAsia" w:ascii="宋体" w:hAnsi="宋体" w:eastAsia="宋体" w:cs="宋体"/>
          <w:color w:val="auto"/>
        </w:rPr>
        <w:fldChar w:fldCharType="end"/>
      </w:r>
      <w:r>
        <w:rPr>
          <w:rFonts w:hint="eastAsia" w:ascii="宋体" w:hAnsi="宋体" w:eastAsia="宋体" w:cs="宋体"/>
          <w:color w:val="auto"/>
          <w:u w:val="none"/>
        </w:rPr>
        <w:fldChar w:fldCharType="end"/>
      </w:r>
    </w:p>
    <w:p w14:paraId="22CAB17A">
      <w:pPr>
        <w:pStyle w:val="30"/>
        <w:tabs>
          <w:tab w:val="right" w:leader="dot" w:pos="9628"/>
        </w:tabs>
        <w:spacing w:line="336" w:lineRule="auto"/>
        <w:rPr>
          <w:rFonts w:hint="eastAsia" w:ascii="宋体" w:hAnsi="宋体" w:eastAsia="宋体" w:cs="宋体"/>
          <w:b w:val="0"/>
          <w:bCs w:val="0"/>
          <w:smallCaps w:val="0"/>
          <w:color w:val="auto"/>
          <w:sz w:val="21"/>
        </w:rPr>
      </w:pPr>
      <w:r>
        <w:rPr>
          <w:rFonts w:hint="eastAsia" w:ascii="宋体" w:hAnsi="宋体" w:eastAsia="宋体" w:cs="宋体"/>
          <w:color w:val="auto"/>
          <w:u w:val="none"/>
        </w:rPr>
        <w:fldChar w:fldCharType="begin"/>
      </w:r>
      <w:r>
        <w:rPr>
          <w:rStyle w:val="42"/>
          <w:rFonts w:hint="eastAsia" w:ascii="宋体" w:hAnsi="宋体" w:eastAsia="宋体" w:cs="宋体"/>
          <w:color w:val="auto"/>
          <w:u w:val="none"/>
        </w:rPr>
        <w:instrText xml:space="preserve"> </w:instrText>
      </w:r>
      <w:r>
        <w:rPr>
          <w:rFonts w:hint="eastAsia" w:ascii="宋体" w:hAnsi="宋体" w:eastAsia="宋体" w:cs="宋体"/>
          <w:color w:val="auto"/>
        </w:rPr>
        <w:instrText xml:space="preserve">HYPERLINK \l "_Toc80093007"</w:instrText>
      </w:r>
      <w:r>
        <w:rPr>
          <w:rStyle w:val="42"/>
          <w:rFonts w:hint="eastAsia" w:ascii="宋体" w:hAnsi="宋体" w:eastAsia="宋体" w:cs="宋体"/>
          <w:color w:val="auto"/>
          <w:u w:val="none"/>
        </w:rPr>
        <w:instrText xml:space="preserve"> </w:instrText>
      </w:r>
      <w:r>
        <w:rPr>
          <w:rFonts w:hint="eastAsia" w:ascii="宋体" w:hAnsi="宋体" w:eastAsia="宋体" w:cs="宋体"/>
          <w:color w:val="auto"/>
          <w:u w:val="none"/>
        </w:rPr>
        <w:fldChar w:fldCharType="separate"/>
      </w:r>
      <w:r>
        <w:rPr>
          <w:rStyle w:val="42"/>
          <w:rFonts w:hint="eastAsia" w:ascii="宋体" w:hAnsi="宋体" w:eastAsia="宋体" w:cs="宋体"/>
          <w:color w:val="auto"/>
          <w:u w:val="none"/>
        </w:rPr>
        <w:t>第四节 中标候选人推荐原则</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_Toc80093007 \h </w:instrText>
      </w:r>
      <w:r>
        <w:rPr>
          <w:rFonts w:hint="eastAsia" w:ascii="宋体" w:hAnsi="宋体" w:eastAsia="宋体" w:cs="宋体"/>
          <w:color w:val="auto"/>
        </w:rPr>
        <w:fldChar w:fldCharType="separate"/>
      </w:r>
      <w:r>
        <w:rPr>
          <w:rFonts w:hint="eastAsia" w:ascii="宋体" w:hAnsi="宋体" w:eastAsia="宋体" w:cs="宋体"/>
          <w:color w:val="auto"/>
        </w:rPr>
        <w:t>64</w:t>
      </w:r>
      <w:r>
        <w:rPr>
          <w:rFonts w:hint="eastAsia" w:ascii="宋体" w:hAnsi="宋体" w:eastAsia="宋体" w:cs="宋体"/>
          <w:color w:val="auto"/>
        </w:rPr>
        <w:fldChar w:fldCharType="end"/>
      </w:r>
      <w:r>
        <w:rPr>
          <w:rFonts w:hint="eastAsia" w:ascii="宋体" w:hAnsi="宋体" w:eastAsia="宋体" w:cs="宋体"/>
          <w:color w:val="auto"/>
          <w:u w:val="none"/>
        </w:rPr>
        <w:fldChar w:fldCharType="end"/>
      </w:r>
    </w:p>
    <w:p w14:paraId="148D03B5">
      <w:pPr>
        <w:pStyle w:val="30"/>
        <w:tabs>
          <w:tab w:val="right" w:leader="dot" w:pos="9628"/>
        </w:tabs>
        <w:spacing w:line="336" w:lineRule="auto"/>
        <w:rPr>
          <w:rFonts w:hint="eastAsia" w:ascii="宋体" w:hAnsi="宋体" w:eastAsia="宋体" w:cs="宋体"/>
          <w:b w:val="0"/>
          <w:bCs w:val="0"/>
          <w:smallCaps w:val="0"/>
          <w:color w:val="auto"/>
          <w:sz w:val="21"/>
        </w:rPr>
      </w:pPr>
      <w:r>
        <w:rPr>
          <w:rFonts w:hint="eastAsia" w:ascii="宋体" w:hAnsi="宋体" w:eastAsia="宋体" w:cs="宋体"/>
          <w:color w:val="auto"/>
          <w:u w:val="none"/>
        </w:rPr>
        <w:fldChar w:fldCharType="begin"/>
      </w:r>
      <w:r>
        <w:rPr>
          <w:rStyle w:val="42"/>
          <w:rFonts w:hint="eastAsia" w:ascii="宋体" w:hAnsi="宋体" w:eastAsia="宋体" w:cs="宋体"/>
          <w:color w:val="auto"/>
          <w:u w:val="none"/>
        </w:rPr>
        <w:instrText xml:space="preserve"> </w:instrText>
      </w:r>
      <w:r>
        <w:rPr>
          <w:rFonts w:hint="eastAsia" w:ascii="宋体" w:hAnsi="宋体" w:eastAsia="宋体" w:cs="宋体"/>
          <w:color w:val="auto"/>
        </w:rPr>
        <w:instrText xml:space="preserve">HYPERLINK \l "_Toc80093008"</w:instrText>
      </w:r>
      <w:r>
        <w:rPr>
          <w:rStyle w:val="42"/>
          <w:rFonts w:hint="eastAsia" w:ascii="宋体" w:hAnsi="宋体" w:eastAsia="宋体" w:cs="宋体"/>
          <w:color w:val="auto"/>
          <w:u w:val="none"/>
        </w:rPr>
        <w:instrText xml:space="preserve"> </w:instrText>
      </w:r>
      <w:r>
        <w:rPr>
          <w:rFonts w:hint="eastAsia" w:ascii="宋体" w:hAnsi="宋体" w:eastAsia="宋体" w:cs="宋体"/>
          <w:color w:val="auto"/>
          <w:u w:val="none"/>
        </w:rPr>
        <w:fldChar w:fldCharType="separate"/>
      </w:r>
      <w:r>
        <w:rPr>
          <w:rStyle w:val="42"/>
          <w:rFonts w:hint="eastAsia" w:ascii="宋体" w:hAnsi="宋体" w:eastAsia="宋体" w:cs="宋体"/>
          <w:color w:val="auto"/>
          <w:u w:val="none"/>
        </w:rPr>
        <w:t>第五节 评标报告</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_Toc80093008 \h </w:instrText>
      </w:r>
      <w:r>
        <w:rPr>
          <w:rFonts w:hint="eastAsia" w:ascii="宋体" w:hAnsi="宋体" w:eastAsia="宋体" w:cs="宋体"/>
          <w:color w:val="auto"/>
        </w:rPr>
        <w:fldChar w:fldCharType="separate"/>
      </w:r>
      <w:r>
        <w:rPr>
          <w:rFonts w:hint="eastAsia" w:ascii="宋体" w:hAnsi="宋体" w:eastAsia="宋体" w:cs="宋体"/>
          <w:color w:val="auto"/>
        </w:rPr>
        <w:t>64</w:t>
      </w:r>
      <w:r>
        <w:rPr>
          <w:rFonts w:hint="eastAsia" w:ascii="宋体" w:hAnsi="宋体" w:eastAsia="宋体" w:cs="宋体"/>
          <w:color w:val="auto"/>
        </w:rPr>
        <w:fldChar w:fldCharType="end"/>
      </w:r>
      <w:r>
        <w:rPr>
          <w:rFonts w:hint="eastAsia" w:ascii="宋体" w:hAnsi="宋体" w:eastAsia="宋体" w:cs="宋体"/>
          <w:color w:val="auto"/>
          <w:u w:val="none"/>
        </w:rPr>
        <w:fldChar w:fldCharType="end"/>
      </w:r>
    </w:p>
    <w:p w14:paraId="4520F71E">
      <w:pPr>
        <w:pStyle w:val="25"/>
        <w:tabs>
          <w:tab w:val="right" w:leader="dot" w:pos="9628"/>
        </w:tabs>
        <w:spacing w:before="0" w:after="0" w:line="336" w:lineRule="auto"/>
        <w:rPr>
          <w:rFonts w:hint="eastAsia" w:ascii="宋体" w:hAnsi="宋体" w:eastAsia="宋体" w:cs="宋体"/>
          <w:b w:val="0"/>
          <w:bCs w:val="0"/>
          <w:caps w:val="0"/>
          <w:color w:val="auto"/>
          <w:sz w:val="21"/>
          <w:u w:val="none"/>
        </w:rPr>
      </w:pPr>
      <w:r>
        <w:rPr>
          <w:rFonts w:hint="eastAsia" w:ascii="宋体" w:hAnsi="宋体" w:eastAsia="宋体" w:cs="宋体"/>
          <w:color w:val="auto"/>
          <w:u w:val="none"/>
        </w:rPr>
        <w:fldChar w:fldCharType="begin"/>
      </w:r>
      <w:r>
        <w:rPr>
          <w:rStyle w:val="42"/>
          <w:rFonts w:hint="eastAsia" w:ascii="宋体" w:hAnsi="宋体" w:eastAsia="宋体" w:cs="宋体"/>
          <w:color w:val="auto"/>
          <w:u w:val="none"/>
        </w:rPr>
        <w:instrText xml:space="preserve"> </w:instrText>
      </w:r>
      <w:r>
        <w:rPr>
          <w:rFonts w:hint="eastAsia" w:ascii="宋体" w:hAnsi="宋体" w:eastAsia="宋体" w:cs="宋体"/>
          <w:color w:val="auto"/>
          <w:u w:val="none"/>
        </w:rPr>
        <w:instrText xml:space="preserve">HYPERLINK \l "_Toc80093009"</w:instrText>
      </w:r>
      <w:r>
        <w:rPr>
          <w:rStyle w:val="42"/>
          <w:rFonts w:hint="eastAsia" w:ascii="宋体" w:hAnsi="宋体" w:eastAsia="宋体" w:cs="宋体"/>
          <w:color w:val="auto"/>
          <w:u w:val="none"/>
        </w:rPr>
        <w:instrText xml:space="preserve"> </w:instrText>
      </w:r>
      <w:r>
        <w:rPr>
          <w:rFonts w:hint="eastAsia" w:ascii="宋体" w:hAnsi="宋体" w:eastAsia="宋体" w:cs="宋体"/>
          <w:color w:val="auto"/>
          <w:u w:val="none"/>
        </w:rPr>
        <w:fldChar w:fldCharType="separate"/>
      </w:r>
      <w:r>
        <w:rPr>
          <w:rStyle w:val="42"/>
          <w:rFonts w:hint="eastAsia" w:ascii="宋体" w:hAnsi="宋体" w:eastAsia="宋体" w:cs="宋体"/>
          <w:color w:val="auto"/>
          <w:u w:val="none"/>
        </w:rPr>
        <w:t>第五章 拟签订的合同文本</w:t>
      </w:r>
      <w:r>
        <w:rPr>
          <w:rFonts w:hint="eastAsia" w:ascii="宋体" w:hAnsi="宋体" w:eastAsia="宋体" w:cs="宋体"/>
          <w:color w:val="auto"/>
          <w:u w:val="none"/>
        </w:rPr>
        <w:tab/>
      </w:r>
      <w:r>
        <w:rPr>
          <w:rFonts w:hint="eastAsia" w:ascii="宋体" w:hAnsi="宋体" w:eastAsia="宋体" w:cs="宋体"/>
          <w:color w:val="auto"/>
          <w:u w:val="none"/>
        </w:rPr>
        <w:fldChar w:fldCharType="begin"/>
      </w:r>
      <w:r>
        <w:rPr>
          <w:rFonts w:hint="eastAsia" w:ascii="宋体" w:hAnsi="宋体" w:eastAsia="宋体" w:cs="宋体"/>
          <w:color w:val="auto"/>
          <w:u w:val="none"/>
        </w:rPr>
        <w:instrText xml:space="preserve"> PAGEREF _Toc80093009 \h </w:instrText>
      </w:r>
      <w:r>
        <w:rPr>
          <w:rFonts w:hint="eastAsia" w:ascii="宋体" w:hAnsi="宋体" w:eastAsia="宋体" w:cs="宋体"/>
          <w:color w:val="auto"/>
          <w:u w:val="none"/>
        </w:rPr>
        <w:fldChar w:fldCharType="separate"/>
      </w:r>
      <w:r>
        <w:rPr>
          <w:rFonts w:hint="eastAsia" w:ascii="宋体" w:hAnsi="宋体" w:eastAsia="宋体" w:cs="宋体"/>
          <w:color w:val="auto"/>
          <w:u w:val="none"/>
        </w:rPr>
        <w:t>65</w:t>
      </w:r>
      <w:r>
        <w:rPr>
          <w:rFonts w:hint="eastAsia" w:ascii="宋体" w:hAnsi="宋体" w:eastAsia="宋体" w:cs="宋体"/>
          <w:color w:val="auto"/>
          <w:u w:val="none"/>
        </w:rPr>
        <w:fldChar w:fldCharType="end"/>
      </w:r>
      <w:r>
        <w:rPr>
          <w:rFonts w:hint="eastAsia" w:ascii="宋体" w:hAnsi="宋体" w:eastAsia="宋体" w:cs="宋体"/>
          <w:color w:val="auto"/>
          <w:u w:val="none"/>
        </w:rPr>
        <w:fldChar w:fldCharType="end"/>
      </w:r>
    </w:p>
    <w:p w14:paraId="339BCF3F">
      <w:pPr>
        <w:pStyle w:val="25"/>
        <w:tabs>
          <w:tab w:val="right" w:leader="dot" w:pos="9628"/>
        </w:tabs>
        <w:spacing w:before="0" w:after="0" w:line="336" w:lineRule="auto"/>
        <w:rPr>
          <w:rFonts w:hint="eastAsia" w:ascii="宋体" w:hAnsi="宋体" w:eastAsia="宋体" w:cs="宋体"/>
          <w:b w:val="0"/>
          <w:bCs w:val="0"/>
          <w:caps w:val="0"/>
          <w:color w:val="auto"/>
          <w:sz w:val="21"/>
          <w:u w:val="none"/>
        </w:rPr>
      </w:pPr>
      <w:r>
        <w:rPr>
          <w:rFonts w:hint="eastAsia" w:ascii="宋体" w:hAnsi="宋体" w:eastAsia="宋体" w:cs="宋体"/>
          <w:color w:val="auto"/>
          <w:u w:val="none"/>
        </w:rPr>
        <w:fldChar w:fldCharType="begin"/>
      </w:r>
      <w:r>
        <w:rPr>
          <w:rStyle w:val="42"/>
          <w:rFonts w:hint="eastAsia" w:ascii="宋体" w:hAnsi="宋体" w:eastAsia="宋体" w:cs="宋体"/>
          <w:color w:val="auto"/>
          <w:u w:val="none"/>
        </w:rPr>
        <w:instrText xml:space="preserve"> </w:instrText>
      </w:r>
      <w:r>
        <w:rPr>
          <w:rFonts w:hint="eastAsia" w:ascii="宋体" w:hAnsi="宋体" w:eastAsia="宋体" w:cs="宋体"/>
          <w:color w:val="auto"/>
          <w:u w:val="none"/>
        </w:rPr>
        <w:instrText xml:space="preserve">HYPERLINK \l "_Toc80093010"</w:instrText>
      </w:r>
      <w:r>
        <w:rPr>
          <w:rStyle w:val="42"/>
          <w:rFonts w:hint="eastAsia" w:ascii="宋体" w:hAnsi="宋体" w:eastAsia="宋体" w:cs="宋体"/>
          <w:color w:val="auto"/>
          <w:u w:val="none"/>
        </w:rPr>
        <w:instrText xml:space="preserve"> </w:instrText>
      </w:r>
      <w:r>
        <w:rPr>
          <w:rFonts w:hint="eastAsia" w:ascii="宋体" w:hAnsi="宋体" w:eastAsia="宋体" w:cs="宋体"/>
          <w:color w:val="auto"/>
          <w:u w:val="none"/>
        </w:rPr>
        <w:fldChar w:fldCharType="separate"/>
      </w:r>
      <w:r>
        <w:rPr>
          <w:rStyle w:val="42"/>
          <w:rFonts w:hint="eastAsia" w:ascii="宋体" w:hAnsi="宋体" w:eastAsia="宋体" w:cs="宋体"/>
          <w:color w:val="auto"/>
          <w:u w:val="none"/>
        </w:rPr>
        <w:t>第六章 投标文件格式</w:t>
      </w:r>
      <w:r>
        <w:rPr>
          <w:rFonts w:hint="eastAsia" w:ascii="宋体" w:hAnsi="宋体" w:eastAsia="宋体" w:cs="宋体"/>
          <w:color w:val="auto"/>
          <w:u w:val="none"/>
        </w:rPr>
        <w:tab/>
      </w:r>
      <w:r>
        <w:rPr>
          <w:rFonts w:hint="eastAsia" w:ascii="宋体" w:hAnsi="宋体" w:eastAsia="宋体" w:cs="宋体"/>
          <w:color w:val="auto"/>
          <w:u w:val="none"/>
        </w:rPr>
        <w:fldChar w:fldCharType="begin"/>
      </w:r>
      <w:r>
        <w:rPr>
          <w:rFonts w:hint="eastAsia" w:ascii="宋体" w:hAnsi="宋体" w:eastAsia="宋体" w:cs="宋体"/>
          <w:color w:val="auto"/>
          <w:u w:val="none"/>
        </w:rPr>
        <w:instrText xml:space="preserve"> PAGEREF _Toc80093010 \h </w:instrText>
      </w:r>
      <w:r>
        <w:rPr>
          <w:rFonts w:hint="eastAsia" w:ascii="宋体" w:hAnsi="宋体" w:eastAsia="宋体" w:cs="宋体"/>
          <w:color w:val="auto"/>
          <w:u w:val="none"/>
        </w:rPr>
        <w:fldChar w:fldCharType="separate"/>
      </w:r>
      <w:r>
        <w:rPr>
          <w:rFonts w:hint="eastAsia" w:ascii="宋体" w:hAnsi="宋体" w:eastAsia="宋体" w:cs="宋体"/>
          <w:color w:val="auto"/>
          <w:u w:val="none"/>
        </w:rPr>
        <w:t>72</w:t>
      </w:r>
      <w:r>
        <w:rPr>
          <w:rFonts w:hint="eastAsia" w:ascii="宋体" w:hAnsi="宋体" w:eastAsia="宋体" w:cs="宋体"/>
          <w:color w:val="auto"/>
          <w:u w:val="none"/>
        </w:rPr>
        <w:fldChar w:fldCharType="end"/>
      </w:r>
      <w:r>
        <w:rPr>
          <w:rFonts w:hint="eastAsia" w:ascii="宋体" w:hAnsi="宋体" w:eastAsia="宋体" w:cs="宋体"/>
          <w:color w:val="auto"/>
          <w:u w:val="none"/>
        </w:rPr>
        <w:fldChar w:fldCharType="end"/>
      </w:r>
    </w:p>
    <w:p w14:paraId="60D61206">
      <w:pPr>
        <w:pStyle w:val="30"/>
        <w:tabs>
          <w:tab w:val="right" w:leader="dot" w:pos="9628"/>
        </w:tabs>
        <w:spacing w:line="336" w:lineRule="auto"/>
        <w:rPr>
          <w:rFonts w:hint="eastAsia" w:ascii="宋体" w:hAnsi="宋体" w:eastAsia="宋体" w:cs="宋体"/>
          <w:b w:val="0"/>
          <w:bCs w:val="0"/>
          <w:smallCaps w:val="0"/>
          <w:color w:val="auto"/>
          <w:sz w:val="21"/>
        </w:rPr>
      </w:pPr>
      <w:r>
        <w:rPr>
          <w:rFonts w:hint="eastAsia" w:ascii="宋体" w:hAnsi="宋体" w:eastAsia="宋体" w:cs="宋体"/>
          <w:color w:val="auto"/>
          <w:u w:val="none"/>
        </w:rPr>
        <w:fldChar w:fldCharType="begin"/>
      </w:r>
      <w:r>
        <w:rPr>
          <w:rStyle w:val="42"/>
          <w:rFonts w:hint="eastAsia" w:ascii="宋体" w:hAnsi="宋体" w:eastAsia="宋体" w:cs="宋体"/>
          <w:color w:val="auto"/>
          <w:u w:val="none"/>
        </w:rPr>
        <w:instrText xml:space="preserve"> </w:instrText>
      </w:r>
      <w:r>
        <w:rPr>
          <w:rFonts w:hint="eastAsia" w:ascii="宋体" w:hAnsi="宋体" w:eastAsia="宋体" w:cs="宋体"/>
          <w:color w:val="auto"/>
        </w:rPr>
        <w:instrText xml:space="preserve">HYPERLINK \l "_Toc80093011"</w:instrText>
      </w:r>
      <w:r>
        <w:rPr>
          <w:rStyle w:val="42"/>
          <w:rFonts w:hint="eastAsia" w:ascii="宋体" w:hAnsi="宋体" w:eastAsia="宋体" w:cs="宋体"/>
          <w:color w:val="auto"/>
          <w:u w:val="none"/>
        </w:rPr>
        <w:instrText xml:space="preserve"> </w:instrText>
      </w:r>
      <w:r>
        <w:rPr>
          <w:rFonts w:hint="eastAsia" w:ascii="宋体" w:hAnsi="宋体" w:eastAsia="宋体" w:cs="宋体"/>
          <w:color w:val="auto"/>
          <w:u w:val="none"/>
        </w:rPr>
        <w:fldChar w:fldCharType="separate"/>
      </w:r>
      <w:r>
        <w:rPr>
          <w:rStyle w:val="42"/>
          <w:rFonts w:hint="eastAsia" w:ascii="宋体" w:hAnsi="宋体" w:eastAsia="宋体" w:cs="宋体"/>
          <w:color w:val="auto"/>
          <w:u w:val="none"/>
        </w:rPr>
        <w:t>第一节 投标文件外层包装封面格式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_Toc80093011 \h </w:instrText>
      </w:r>
      <w:r>
        <w:rPr>
          <w:rFonts w:hint="eastAsia" w:ascii="宋体" w:hAnsi="宋体" w:eastAsia="宋体" w:cs="宋体"/>
          <w:color w:val="auto"/>
        </w:rPr>
        <w:fldChar w:fldCharType="separate"/>
      </w:r>
      <w:r>
        <w:rPr>
          <w:rFonts w:hint="eastAsia" w:ascii="宋体" w:hAnsi="宋体" w:eastAsia="宋体" w:cs="宋体"/>
          <w:color w:val="auto"/>
        </w:rPr>
        <w:t>73</w:t>
      </w:r>
      <w:r>
        <w:rPr>
          <w:rFonts w:hint="eastAsia" w:ascii="宋体" w:hAnsi="宋体" w:eastAsia="宋体" w:cs="宋体"/>
          <w:color w:val="auto"/>
        </w:rPr>
        <w:fldChar w:fldCharType="end"/>
      </w:r>
      <w:r>
        <w:rPr>
          <w:rFonts w:hint="eastAsia" w:ascii="宋体" w:hAnsi="宋体" w:eastAsia="宋体" w:cs="宋体"/>
          <w:color w:val="auto"/>
          <w:u w:val="none"/>
        </w:rPr>
        <w:fldChar w:fldCharType="end"/>
      </w:r>
    </w:p>
    <w:p w14:paraId="76434D8A">
      <w:pPr>
        <w:pStyle w:val="30"/>
        <w:tabs>
          <w:tab w:val="right" w:leader="dot" w:pos="9628"/>
        </w:tabs>
        <w:spacing w:line="336" w:lineRule="auto"/>
        <w:rPr>
          <w:rFonts w:hint="eastAsia" w:ascii="宋体" w:hAnsi="宋体" w:eastAsia="宋体" w:cs="宋体"/>
          <w:b w:val="0"/>
          <w:bCs w:val="0"/>
          <w:smallCaps w:val="0"/>
          <w:color w:val="auto"/>
          <w:sz w:val="21"/>
        </w:rPr>
      </w:pPr>
      <w:r>
        <w:rPr>
          <w:rFonts w:hint="eastAsia" w:ascii="宋体" w:hAnsi="宋体" w:eastAsia="宋体" w:cs="宋体"/>
          <w:color w:val="auto"/>
          <w:u w:val="none"/>
        </w:rPr>
        <w:fldChar w:fldCharType="begin"/>
      </w:r>
      <w:r>
        <w:rPr>
          <w:rStyle w:val="42"/>
          <w:rFonts w:hint="eastAsia" w:ascii="宋体" w:hAnsi="宋体" w:eastAsia="宋体" w:cs="宋体"/>
          <w:color w:val="auto"/>
          <w:u w:val="none"/>
        </w:rPr>
        <w:instrText xml:space="preserve"> </w:instrText>
      </w:r>
      <w:r>
        <w:rPr>
          <w:rFonts w:hint="eastAsia" w:ascii="宋体" w:hAnsi="宋体" w:eastAsia="宋体" w:cs="宋体"/>
          <w:color w:val="auto"/>
        </w:rPr>
        <w:instrText xml:space="preserve">HYPERLINK \l "_Toc80093012"</w:instrText>
      </w:r>
      <w:r>
        <w:rPr>
          <w:rStyle w:val="42"/>
          <w:rFonts w:hint="eastAsia" w:ascii="宋体" w:hAnsi="宋体" w:eastAsia="宋体" w:cs="宋体"/>
          <w:color w:val="auto"/>
          <w:u w:val="none"/>
        </w:rPr>
        <w:instrText xml:space="preserve"> </w:instrText>
      </w:r>
      <w:r>
        <w:rPr>
          <w:rFonts w:hint="eastAsia" w:ascii="宋体" w:hAnsi="宋体" w:eastAsia="宋体" w:cs="宋体"/>
          <w:color w:val="auto"/>
          <w:u w:val="none"/>
        </w:rPr>
        <w:fldChar w:fldCharType="separate"/>
      </w:r>
      <w:r>
        <w:rPr>
          <w:rStyle w:val="42"/>
          <w:rFonts w:hint="eastAsia" w:ascii="宋体" w:hAnsi="宋体" w:eastAsia="宋体" w:cs="宋体"/>
          <w:color w:val="auto"/>
          <w:u w:val="none"/>
        </w:rPr>
        <w:t>第二节 资格证明文件格式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_Toc80093012 \h </w:instrText>
      </w:r>
      <w:r>
        <w:rPr>
          <w:rFonts w:hint="eastAsia" w:ascii="宋体" w:hAnsi="宋体" w:eastAsia="宋体" w:cs="宋体"/>
          <w:color w:val="auto"/>
        </w:rPr>
        <w:fldChar w:fldCharType="separate"/>
      </w:r>
      <w:r>
        <w:rPr>
          <w:rFonts w:hint="eastAsia" w:ascii="宋体" w:hAnsi="宋体" w:eastAsia="宋体" w:cs="宋体"/>
          <w:color w:val="auto"/>
        </w:rPr>
        <w:t>74</w:t>
      </w:r>
      <w:r>
        <w:rPr>
          <w:rFonts w:hint="eastAsia" w:ascii="宋体" w:hAnsi="宋体" w:eastAsia="宋体" w:cs="宋体"/>
          <w:color w:val="auto"/>
        </w:rPr>
        <w:fldChar w:fldCharType="end"/>
      </w:r>
      <w:r>
        <w:rPr>
          <w:rFonts w:hint="eastAsia" w:ascii="宋体" w:hAnsi="宋体" w:eastAsia="宋体" w:cs="宋体"/>
          <w:color w:val="auto"/>
          <w:u w:val="none"/>
        </w:rPr>
        <w:fldChar w:fldCharType="end"/>
      </w:r>
    </w:p>
    <w:p w14:paraId="20072AD0">
      <w:pPr>
        <w:pStyle w:val="30"/>
        <w:tabs>
          <w:tab w:val="right" w:leader="dot" w:pos="9628"/>
        </w:tabs>
        <w:spacing w:line="336" w:lineRule="auto"/>
        <w:rPr>
          <w:rFonts w:hint="eastAsia" w:ascii="宋体" w:hAnsi="宋体" w:eastAsia="宋体" w:cs="宋体"/>
          <w:b w:val="0"/>
          <w:bCs w:val="0"/>
          <w:smallCaps w:val="0"/>
          <w:color w:val="auto"/>
          <w:sz w:val="21"/>
        </w:rPr>
      </w:pPr>
      <w:r>
        <w:rPr>
          <w:rFonts w:hint="eastAsia" w:ascii="宋体" w:hAnsi="宋体" w:eastAsia="宋体" w:cs="宋体"/>
          <w:color w:val="auto"/>
          <w:u w:val="none"/>
        </w:rPr>
        <w:fldChar w:fldCharType="begin"/>
      </w:r>
      <w:r>
        <w:rPr>
          <w:rStyle w:val="42"/>
          <w:rFonts w:hint="eastAsia" w:ascii="宋体" w:hAnsi="宋体" w:eastAsia="宋体" w:cs="宋体"/>
          <w:color w:val="auto"/>
          <w:u w:val="none"/>
        </w:rPr>
        <w:instrText xml:space="preserve"> </w:instrText>
      </w:r>
      <w:r>
        <w:rPr>
          <w:rFonts w:hint="eastAsia" w:ascii="宋体" w:hAnsi="宋体" w:eastAsia="宋体" w:cs="宋体"/>
          <w:color w:val="auto"/>
        </w:rPr>
        <w:instrText xml:space="preserve">HYPERLINK \l "_Toc80093013"</w:instrText>
      </w:r>
      <w:r>
        <w:rPr>
          <w:rStyle w:val="42"/>
          <w:rFonts w:hint="eastAsia" w:ascii="宋体" w:hAnsi="宋体" w:eastAsia="宋体" w:cs="宋体"/>
          <w:color w:val="auto"/>
          <w:u w:val="none"/>
        </w:rPr>
        <w:instrText xml:space="preserve"> </w:instrText>
      </w:r>
      <w:r>
        <w:rPr>
          <w:rFonts w:hint="eastAsia" w:ascii="宋体" w:hAnsi="宋体" w:eastAsia="宋体" w:cs="宋体"/>
          <w:color w:val="auto"/>
          <w:u w:val="none"/>
        </w:rPr>
        <w:fldChar w:fldCharType="separate"/>
      </w:r>
      <w:r>
        <w:rPr>
          <w:rStyle w:val="42"/>
          <w:rFonts w:hint="eastAsia" w:ascii="宋体" w:hAnsi="宋体" w:eastAsia="宋体" w:cs="宋体"/>
          <w:color w:val="auto"/>
          <w:u w:val="none"/>
        </w:rPr>
        <w:t>第三节 商务文件格式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_Toc80093013 \h </w:instrText>
      </w:r>
      <w:r>
        <w:rPr>
          <w:rFonts w:hint="eastAsia" w:ascii="宋体" w:hAnsi="宋体" w:eastAsia="宋体" w:cs="宋体"/>
          <w:color w:val="auto"/>
        </w:rPr>
        <w:fldChar w:fldCharType="separate"/>
      </w:r>
      <w:r>
        <w:rPr>
          <w:rFonts w:hint="eastAsia" w:ascii="宋体" w:hAnsi="宋体" w:eastAsia="宋体" w:cs="宋体"/>
          <w:color w:val="auto"/>
        </w:rPr>
        <w:t>82</w:t>
      </w:r>
      <w:r>
        <w:rPr>
          <w:rFonts w:hint="eastAsia" w:ascii="宋体" w:hAnsi="宋体" w:eastAsia="宋体" w:cs="宋体"/>
          <w:color w:val="auto"/>
        </w:rPr>
        <w:fldChar w:fldCharType="end"/>
      </w:r>
      <w:r>
        <w:rPr>
          <w:rFonts w:hint="eastAsia" w:ascii="宋体" w:hAnsi="宋体" w:eastAsia="宋体" w:cs="宋体"/>
          <w:color w:val="auto"/>
          <w:u w:val="none"/>
        </w:rPr>
        <w:fldChar w:fldCharType="end"/>
      </w:r>
    </w:p>
    <w:p w14:paraId="6E04F6C5">
      <w:pPr>
        <w:pStyle w:val="30"/>
        <w:tabs>
          <w:tab w:val="right" w:leader="dot" w:pos="9628"/>
        </w:tabs>
        <w:spacing w:line="336" w:lineRule="auto"/>
        <w:rPr>
          <w:rFonts w:hint="eastAsia" w:ascii="宋体" w:hAnsi="宋体" w:eastAsia="宋体" w:cs="宋体"/>
          <w:b w:val="0"/>
          <w:bCs w:val="0"/>
          <w:smallCaps w:val="0"/>
          <w:color w:val="auto"/>
          <w:sz w:val="21"/>
        </w:rPr>
      </w:pPr>
      <w:r>
        <w:rPr>
          <w:rFonts w:hint="eastAsia" w:ascii="宋体" w:hAnsi="宋体" w:eastAsia="宋体" w:cs="宋体"/>
          <w:color w:val="auto"/>
          <w:u w:val="none"/>
        </w:rPr>
        <w:fldChar w:fldCharType="begin"/>
      </w:r>
      <w:r>
        <w:rPr>
          <w:rStyle w:val="42"/>
          <w:rFonts w:hint="eastAsia" w:ascii="宋体" w:hAnsi="宋体" w:eastAsia="宋体" w:cs="宋体"/>
          <w:color w:val="auto"/>
          <w:u w:val="none"/>
        </w:rPr>
        <w:instrText xml:space="preserve"> </w:instrText>
      </w:r>
      <w:r>
        <w:rPr>
          <w:rFonts w:hint="eastAsia" w:ascii="宋体" w:hAnsi="宋体" w:eastAsia="宋体" w:cs="宋体"/>
          <w:color w:val="auto"/>
        </w:rPr>
        <w:instrText xml:space="preserve">HYPERLINK \l "_Toc80093014"</w:instrText>
      </w:r>
      <w:r>
        <w:rPr>
          <w:rStyle w:val="42"/>
          <w:rFonts w:hint="eastAsia" w:ascii="宋体" w:hAnsi="宋体" w:eastAsia="宋体" w:cs="宋体"/>
          <w:color w:val="auto"/>
          <w:u w:val="none"/>
        </w:rPr>
        <w:instrText xml:space="preserve"> </w:instrText>
      </w:r>
      <w:r>
        <w:rPr>
          <w:rFonts w:hint="eastAsia" w:ascii="宋体" w:hAnsi="宋体" w:eastAsia="宋体" w:cs="宋体"/>
          <w:color w:val="auto"/>
          <w:u w:val="none"/>
        </w:rPr>
        <w:fldChar w:fldCharType="separate"/>
      </w:r>
      <w:r>
        <w:rPr>
          <w:rStyle w:val="42"/>
          <w:rFonts w:hint="eastAsia" w:ascii="宋体" w:hAnsi="宋体" w:eastAsia="宋体" w:cs="宋体"/>
          <w:color w:val="auto"/>
          <w:u w:val="none"/>
        </w:rPr>
        <w:t>第四节 技术文件格式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_Toc80093014 \h </w:instrText>
      </w:r>
      <w:r>
        <w:rPr>
          <w:rFonts w:hint="eastAsia" w:ascii="宋体" w:hAnsi="宋体" w:eastAsia="宋体" w:cs="宋体"/>
          <w:color w:val="auto"/>
        </w:rPr>
        <w:fldChar w:fldCharType="separate"/>
      </w:r>
      <w:r>
        <w:rPr>
          <w:rFonts w:hint="eastAsia" w:ascii="宋体" w:hAnsi="宋体" w:eastAsia="宋体" w:cs="宋体"/>
          <w:color w:val="auto"/>
        </w:rPr>
        <w:t>92</w:t>
      </w:r>
      <w:r>
        <w:rPr>
          <w:rFonts w:hint="eastAsia" w:ascii="宋体" w:hAnsi="宋体" w:eastAsia="宋体" w:cs="宋体"/>
          <w:color w:val="auto"/>
        </w:rPr>
        <w:fldChar w:fldCharType="end"/>
      </w:r>
      <w:r>
        <w:rPr>
          <w:rFonts w:hint="eastAsia" w:ascii="宋体" w:hAnsi="宋体" w:eastAsia="宋体" w:cs="宋体"/>
          <w:color w:val="auto"/>
          <w:u w:val="none"/>
        </w:rPr>
        <w:fldChar w:fldCharType="end"/>
      </w:r>
    </w:p>
    <w:p w14:paraId="66160F0A">
      <w:pPr>
        <w:pStyle w:val="30"/>
        <w:tabs>
          <w:tab w:val="right" w:leader="dot" w:pos="9628"/>
        </w:tabs>
        <w:spacing w:line="336" w:lineRule="auto"/>
        <w:rPr>
          <w:rFonts w:hint="eastAsia" w:ascii="宋体" w:hAnsi="宋体" w:eastAsia="宋体" w:cs="宋体"/>
          <w:b w:val="0"/>
          <w:bCs w:val="0"/>
          <w:smallCaps w:val="0"/>
          <w:color w:val="auto"/>
          <w:sz w:val="21"/>
        </w:rPr>
      </w:pPr>
      <w:r>
        <w:rPr>
          <w:rFonts w:hint="eastAsia" w:ascii="宋体" w:hAnsi="宋体" w:eastAsia="宋体" w:cs="宋体"/>
          <w:color w:val="auto"/>
          <w:u w:val="none"/>
        </w:rPr>
        <w:fldChar w:fldCharType="begin"/>
      </w:r>
      <w:r>
        <w:rPr>
          <w:rStyle w:val="42"/>
          <w:rFonts w:hint="eastAsia" w:ascii="宋体" w:hAnsi="宋体" w:eastAsia="宋体" w:cs="宋体"/>
          <w:color w:val="auto"/>
          <w:u w:val="none"/>
        </w:rPr>
        <w:instrText xml:space="preserve"> </w:instrText>
      </w:r>
      <w:r>
        <w:rPr>
          <w:rFonts w:hint="eastAsia" w:ascii="宋体" w:hAnsi="宋体" w:eastAsia="宋体" w:cs="宋体"/>
          <w:color w:val="auto"/>
        </w:rPr>
        <w:instrText xml:space="preserve">HYPERLINK \l "_Toc80093015"</w:instrText>
      </w:r>
      <w:r>
        <w:rPr>
          <w:rStyle w:val="42"/>
          <w:rFonts w:hint="eastAsia" w:ascii="宋体" w:hAnsi="宋体" w:eastAsia="宋体" w:cs="宋体"/>
          <w:color w:val="auto"/>
          <w:u w:val="none"/>
        </w:rPr>
        <w:instrText xml:space="preserve"> </w:instrText>
      </w:r>
      <w:r>
        <w:rPr>
          <w:rFonts w:hint="eastAsia" w:ascii="宋体" w:hAnsi="宋体" w:eastAsia="宋体" w:cs="宋体"/>
          <w:color w:val="auto"/>
          <w:u w:val="none"/>
        </w:rPr>
        <w:fldChar w:fldCharType="separate"/>
      </w:r>
      <w:r>
        <w:rPr>
          <w:rStyle w:val="42"/>
          <w:rFonts w:hint="eastAsia" w:ascii="宋体" w:hAnsi="宋体" w:eastAsia="宋体" w:cs="宋体"/>
          <w:color w:val="auto"/>
          <w:u w:val="none"/>
        </w:rPr>
        <w:t>第五节 报价文件格式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_Toc80093015 \h </w:instrText>
      </w:r>
      <w:r>
        <w:rPr>
          <w:rFonts w:hint="eastAsia" w:ascii="宋体" w:hAnsi="宋体" w:eastAsia="宋体" w:cs="宋体"/>
          <w:color w:val="auto"/>
        </w:rPr>
        <w:fldChar w:fldCharType="separate"/>
      </w:r>
      <w:r>
        <w:rPr>
          <w:rFonts w:hint="eastAsia" w:ascii="宋体" w:hAnsi="宋体" w:eastAsia="宋体" w:cs="宋体"/>
          <w:color w:val="auto"/>
        </w:rPr>
        <w:t>97</w:t>
      </w:r>
      <w:r>
        <w:rPr>
          <w:rFonts w:hint="eastAsia" w:ascii="宋体" w:hAnsi="宋体" w:eastAsia="宋体" w:cs="宋体"/>
          <w:color w:val="auto"/>
        </w:rPr>
        <w:fldChar w:fldCharType="end"/>
      </w:r>
      <w:r>
        <w:rPr>
          <w:rFonts w:hint="eastAsia" w:ascii="宋体" w:hAnsi="宋体" w:eastAsia="宋体" w:cs="宋体"/>
          <w:color w:val="auto"/>
          <w:u w:val="none"/>
        </w:rPr>
        <w:fldChar w:fldCharType="end"/>
      </w:r>
    </w:p>
    <w:p w14:paraId="54EDDE5C">
      <w:pPr>
        <w:pStyle w:val="30"/>
        <w:tabs>
          <w:tab w:val="right" w:leader="dot" w:pos="9628"/>
        </w:tabs>
        <w:spacing w:line="336" w:lineRule="auto"/>
        <w:rPr>
          <w:rFonts w:hint="eastAsia" w:ascii="宋体" w:hAnsi="宋体" w:eastAsia="宋体" w:cs="宋体"/>
          <w:b w:val="0"/>
          <w:bCs w:val="0"/>
          <w:smallCaps w:val="0"/>
          <w:color w:val="auto"/>
          <w:sz w:val="21"/>
        </w:rPr>
      </w:pPr>
      <w:r>
        <w:rPr>
          <w:rFonts w:hint="eastAsia" w:ascii="宋体" w:hAnsi="宋体" w:eastAsia="宋体" w:cs="宋体"/>
          <w:color w:val="auto"/>
          <w:u w:val="none"/>
        </w:rPr>
        <w:fldChar w:fldCharType="begin"/>
      </w:r>
      <w:r>
        <w:rPr>
          <w:rStyle w:val="42"/>
          <w:rFonts w:hint="eastAsia" w:ascii="宋体" w:hAnsi="宋体" w:eastAsia="宋体" w:cs="宋体"/>
          <w:color w:val="auto"/>
          <w:u w:val="none"/>
        </w:rPr>
        <w:instrText xml:space="preserve"> </w:instrText>
      </w:r>
      <w:r>
        <w:rPr>
          <w:rFonts w:hint="eastAsia" w:ascii="宋体" w:hAnsi="宋体" w:eastAsia="宋体" w:cs="宋体"/>
          <w:color w:val="auto"/>
        </w:rPr>
        <w:instrText xml:space="preserve">HYPERLINK \l "_Toc80093016"</w:instrText>
      </w:r>
      <w:r>
        <w:rPr>
          <w:rStyle w:val="42"/>
          <w:rFonts w:hint="eastAsia" w:ascii="宋体" w:hAnsi="宋体" w:eastAsia="宋体" w:cs="宋体"/>
          <w:color w:val="auto"/>
          <w:u w:val="none"/>
        </w:rPr>
        <w:instrText xml:space="preserve"> </w:instrText>
      </w:r>
      <w:r>
        <w:rPr>
          <w:rFonts w:hint="eastAsia" w:ascii="宋体" w:hAnsi="宋体" w:eastAsia="宋体" w:cs="宋体"/>
          <w:color w:val="auto"/>
          <w:u w:val="none"/>
        </w:rPr>
        <w:fldChar w:fldCharType="separate"/>
      </w:r>
      <w:r>
        <w:rPr>
          <w:rStyle w:val="42"/>
          <w:rFonts w:hint="eastAsia" w:ascii="宋体" w:hAnsi="宋体" w:eastAsia="宋体" w:cs="宋体"/>
          <w:color w:val="auto"/>
          <w:u w:val="none"/>
        </w:rPr>
        <w:t>第六节 其他文书、文件格式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_Toc80093016 \h </w:instrText>
      </w:r>
      <w:r>
        <w:rPr>
          <w:rFonts w:hint="eastAsia" w:ascii="宋体" w:hAnsi="宋体" w:eastAsia="宋体" w:cs="宋体"/>
          <w:color w:val="auto"/>
        </w:rPr>
        <w:fldChar w:fldCharType="separate"/>
      </w:r>
      <w:r>
        <w:rPr>
          <w:rFonts w:hint="eastAsia" w:ascii="宋体" w:hAnsi="宋体" w:eastAsia="宋体" w:cs="宋体"/>
          <w:color w:val="auto"/>
        </w:rPr>
        <w:t>105</w:t>
      </w:r>
      <w:r>
        <w:rPr>
          <w:rFonts w:hint="eastAsia" w:ascii="宋体" w:hAnsi="宋体" w:eastAsia="宋体" w:cs="宋体"/>
          <w:color w:val="auto"/>
        </w:rPr>
        <w:fldChar w:fldCharType="end"/>
      </w:r>
      <w:r>
        <w:rPr>
          <w:rFonts w:hint="eastAsia" w:ascii="宋体" w:hAnsi="宋体" w:eastAsia="宋体" w:cs="宋体"/>
          <w:color w:val="auto"/>
          <w:u w:val="none"/>
        </w:rPr>
        <w:fldChar w:fldCharType="end"/>
      </w:r>
    </w:p>
    <w:p w14:paraId="19B15F59">
      <w:pPr>
        <w:pStyle w:val="25"/>
        <w:tabs>
          <w:tab w:val="right" w:leader="dot" w:pos="9628"/>
        </w:tabs>
        <w:spacing w:before="0" w:after="0" w:line="336" w:lineRule="auto"/>
        <w:rPr>
          <w:rFonts w:hint="eastAsia" w:ascii="宋体" w:hAnsi="宋体" w:eastAsia="宋体" w:cs="宋体"/>
          <w:b w:val="0"/>
          <w:bCs w:val="0"/>
          <w:caps w:val="0"/>
          <w:color w:val="auto"/>
          <w:sz w:val="21"/>
          <w:u w:val="none"/>
        </w:rPr>
      </w:pPr>
      <w:r>
        <w:rPr>
          <w:rFonts w:hint="eastAsia" w:ascii="宋体" w:hAnsi="宋体" w:eastAsia="宋体" w:cs="宋体"/>
          <w:color w:val="auto"/>
          <w:u w:val="none"/>
        </w:rPr>
        <w:fldChar w:fldCharType="begin"/>
      </w:r>
      <w:r>
        <w:rPr>
          <w:rStyle w:val="42"/>
          <w:rFonts w:hint="eastAsia" w:ascii="宋体" w:hAnsi="宋体" w:eastAsia="宋体" w:cs="宋体"/>
          <w:color w:val="auto"/>
          <w:u w:val="none"/>
        </w:rPr>
        <w:instrText xml:space="preserve"> </w:instrText>
      </w:r>
      <w:r>
        <w:rPr>
          <w:rFonts w:hint="eastAsia" w:ascii="宋体" w:hAnsi="宋体" w:eastAsia="宋体" w:cs="宋体"/>
          <w:color w:val="auto"/>
          <w:u w:val="none"/>
        </w:rPr>
        <w:instrText xml:space="preserve">HYPERLINK \l "_Toc80093017"</w:instrText>
      </w:r>
      <w:r>
        <w:rPr>
          <w:rStyle w:val="42"/>
          <w:rFonts w:hint="eastAsia" w:ascii="宋体" w:hAnsi="宋体" w:eastAsia="宋体" w:cs="宋体"/>
          <w:color w:val="auto"/>
          <w:u w:val="none"/>
        </w:rPr>
        <w:instrText xml:space="preserve"> </w:instrText>
      </w:r>
      <w:r>
        <w:rPr>
          <w:rFonts w:hint="eastAsia" w:ascii="宋体" w:hAnsi="宋体" w:eastAsia="宋体" w:cs="宋体"/>
          <w:color w:val="auto"/>
          <w:u w:val="none"/>
        </w:rPr>
        <w:fldChar w:fldCharType="separate"/>
      </w:r>
      <w:r>
        <w:rPr>
          <w:rStyle w:val="42"/>
          <w:rFonts w:hint="eastAsia" w:ascii="宋体" w:hAnsi="宋体" w:eastAsia="宋体" w:cs="宋体"/>
          <w:color w:val="auto"/>
          <w:u w:val="none"/>
        </w:rPr>
        <w:t>第七章 质疑、投诉证明材料格式</w:t>
      </w:r>
      <w:r>
        <w:rPr>
          <w:rFonts w:hint="eastAsia" w:ascii="宋体" w:hAnsi="宋体" w:eastAsia="宋体" w:cs="宋体"/>
          <w:color w:val="auto"/>
          <w:u w:val="none"/>
        </w:rPr>
        <w:tab/>
      </w:r>
      <w:r>
        <w:rPr>
          <w:rFonts w:hint="eastAsia" w:ascii="宋体" w:hAnsi="宋体" w:eastAsia="宋体" w:cs="宋体"/>
          <w:color w:val="auto"/>
          <w:u w:val="none"/>
        </w:rPr>
        <w:fldChar w:fldCharType="begin"/>
      </w:r>
      <w:r>
        <w:rPr>
          <w:rFonts w:hint="eastAsia" w:ascii="宋体" w:hAnsi="宋体" w:eastAsia="宋体" w:cs="宋体"/>
          <w:color w:val="auto"/>
          <w:u w:val="none"/>
        </w:rPr>
        <w:instrText xml:space="preserve"> PAGEREF _Toc80093017 \h </w:instrText>
      </w:r>
      <w:r>
        <w:rPr>
          <w:rFonts w:hint="eastAsia" w:ascii="宋体" w:hAnsi="宋体" w:eastAsia="宋体" w:cs="宋体"/>
          <w:color w:val="auto"/>
          <w:u w:val="none"/>
        </w:rPr>
        <w:fldChar w:fldCharType="separate"/>
      </w:r>
      <w:r>
        <w:rPr>
          <w:rFonts w:hint="eastAsia" w:ascii="宋体" w:hAnsi="宋体" w:eastAsia="宋体" w:cs="宋体"/>
          <w:color w:val="auto"/>
          <w:u w:val="none"/>
        </w:rPr>
        <w:t>106</w:t>
      </w:r>
      <w:r>
        <w:rPr>
          <w:rFonts w:hint="eastAsia" w:ascii="宋体" w:hAnsi="宋体" w:eastAsia="宋体" w:cs="宋体"/>
          <w:color w:val="auto"/>
          <w:u w:val="none"/>
        </w:rPr>
        <w:fldChar w:fldCharType="end"/>
      </w:r>
      <w:r>
        <w:rPr>
          <w:rFonts w:hint="eastAsia" w:ascii="宋体" w:hAnsi="宋体" w:eastAsia="宋体" w:cs="宋体"/>
          <w:color w:val="auto"/>
          <w:u w:val="none"/>
        </w:rPr>
        <w:fldChar w:fldCharType="end"/>
      </w:r>
    </w:p>
    <w:p w14:paraId="0C104AEC">
      <w:pPr>
        <w:pStyle w:val="30"/>
        <w:tabs>
          <w:tab w:val="right" w:leader="dot" w:pos="9628"/>
        </w:tabs>
        <w:spacing w:line="336" w:lineRule="auto"/>
        <w:rPr>
          <w:rFonts w:hint="eastAsia" w:ascii="宋体" w:hAnsi="宋体" w:eastAsia="宋体" w:cs="宋体"/>
          <w:b w:val="0"/>
          <w:bCs w:val="0"/>
          <w:smallCaps w:val="0"/>
          <w:color w:val="auto"/>
          <w:sz w:val="21"/>
        </w:rPr>
      </w:pPr>
      <w:r>
        <w:rPr>
          <w:rFonts w:hint="eastAsia" w:ascii="宋体" w:hAnsi="宋体" w:eastAsia="宋体" w:cs="宋体"/>
          <w:color w:val="auto"/>
          <w:u w:val="none"/>
        </w:rPr>
        <w:fldChar w:fldCharType="begin"/>
      </w:r>
      <w:r>
        <w:rPr>
          <w:rStyle w:val="42"/>
          <w:rFonts w:hint="eastAsia" w:ascii="宋体" w:hAnsi="宋体" w:eastAsia="宋体" w:cs="宋体"/>
          <w:color w:val="auto"/>
          <w:u w:val="none"/>
        </w:rPr>
        <w:instrText xml:space="preserve"> </w:instrText>
      </w:r>
      <w:r>
        <w:rPr>
          <w:rFonts w:hint="eastAsia" w:ascii="宋体" w:hAnsi="宋体" w:eastAsia="宋体" w:cs="宋体"/>
          <w:color w:val="auto"/>
        </w:rPr>
        <w:instrText xml:space="preserve">HYPERLINK \l "_Toc80093018"</w:instrText>
      </w:r>
      <w:r>
        <w:rPr>
          <w:rStyle w:val="42"/>
          <w:rFonts w:hint="eastAsia" w:ascii="宋体" w:hAnsi="宋体" w:eastAsia="宋体" w:cs="宋体"/>
          <w:color w:val="auto"/>
          <w:u w:val="none"/>
        </w:rPr>
        <w:instrText xml:space="preserve"> </w:instrText>
      </w:r>
      <w:r>
        <w:rPr>
          <w:rFonts w:hint="eastAsia" w:ascii="宋体" w:hAnsi="宋体" w:eastAsia="宋体" w:cs="宋体"/>
          <w:color w:val="auto"/>
          <w:u w:val="none"/>
        </w:rPr>
        <w:fldChar w:fldCharType="separate"/>
      </w:r>
      <w:r>
        <w:rPr>
          <w:rStyle w:val="42"/>
          <w:rFonts w:hint="eastAsia" w:ascii="宋体" w:hAnsi="宋体" w:eastAsia="宋体" w:cs="宋体"/>
          <w:color w:val="auto"/>
          <w:u w:val="none"/>
        </w:rPr>
        <w:t>第一节 质疑函（格式）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_Toc80093018 \h </w:instrText>
      </w:r>
      <w:r>
        <w:rPr>
          <w:rFonts w:hint="eastAsia" w:ascii="宋体" w:hAnsi="宋体" w:eastAsia="宋体" w:cs="宋体"/>
          <w:color w:val="auto"/>
        </w:rPr>
        <w:fldChar w:fldCharType="separate"/>
      </w:r>
      <w:r>
        <w:rPr>
          <w:rFonts w:hint="eastAsia" w:ascii="宋体" w:hAnsi="宋体" w:eastAsia="宋体" w:cs="宋体"/>
          <w:color w:val="auto"/>
        </w:rPr>
        <w:t>107</w:t>
      </w:r>
      <w:r>
        <w:rPr>
          <w:rFonts w:hint="eastAsia" w:ascii="宋体" w:hAnsi="宋体" w:eastAsia="宋体" w:cs="宋体"/>
          <w:color w:val="auto"/>
        </w:rPr>
        <w:fldChar w:fldCharType="end"/>
      </w:r>
      <w:r>
        <w:rPr>
          <w:rFonts w:hint="eastAsia" w:ascii="宋体" w:hAnsi="宋体" w:eastAsia="宋体" w:cs="宋体"/>
          <w:color w:val="auto"/>
          <w:u w:val="none"/>
        </w:rPr>
        <w:fldChar w:fldCharType="end"/>
      </w:r>
    </w:p>
    <w:p w14:paraId="1CCE83D5">
      <w:pPr>
        <w:pStyle w:val="30"/>
        <w:tabs>
          <w:tab w:val="right" w:leader="dot" w:pos="9628"/>
        </w:tabs>
        <w:spacing w:line="336" w:lineRule="auto"/>
        <w:rPr>
          <w:rFonts w:hint="eastAsia" w:ascii="宋体" w:hAnsi="宋体" w:eastAsia="宋体" w:cs="宋体"/>
          <w:b w:val="0"/>
          <w:bCs w:val="0"/>
          <w:smallCaps w:val="0"/>
          <w:color w:val="auto"/>
          <w:sz w:val="21"/>
        </w:rPr>
      </w:pPr>
      <w:r>
        <w:rPr>
          <w:rFonts w:hint="eastAsia" w:ascii="宋体" w:hAnsi="宋体" w:eastAsia="宋体" w:cs="宋体"/>
          <w:color w:val="auto"/>
          <w:u w:val="none"/>
        </w:rPr>
        <w:fldChar w:fldCharType="begin"/>
      </w:r>
      <w:r>
        <w:rPr>
          <w:rStyle w:val="42"/>
          <w:rFonts w:hint="eastAsia" w:ascii="宋体" w:hAnsi="宋体" w:eastAsia="宋体" w:cs="宋体"/>
          <w:color w:val="auto"/>
          <w:u w:val="none"/>
        </w:rPr>
        <w:instrText xml:space="preserve"> </w:instrText>
      </w:r>
      <w:r>
        <w:rPr>
          <w:rFonts w:hint="eastAsia" w:ascii="宋体" w:hAnsi="宋体" w:eastAsia="宋体" w:cs="宋体"/>
          <w:color w:val="auto"/>
        </w:rPr>
        <w:instrText xml:space="preserve">HYPERLINK \l "_Toc80093019"</w:instrText>
      </w:r>
      <w:r>
        <w:rPr>
          <w:rStyle w:val="42"/>
          <w:rFonts w:hint="eastAsia" w:ascii="宋体" w:hAnsi="宋体" w:eastAsia="宋体" w:cs="宋体"/>
          <w:color w:val="auto"/>
          <w:u w:val="none"/>
        </w:rPr>
        <w:instrText xml:space="preserve"> </w:instrText>
      </w:r>
      <w:r>
        <w:rPr>
          <w:rFonts w:hint="eastAsia" w:ascii="宋体" w:hAnsi="宋体" w:eastAsia="宋体" w:cs="宋体"/>
          <w:color w:val="auto"/>
          <w:u w:val="none"/>
        </w:rPr>
        <w:fldChar w:fldCharType="separate"/>
      </w:r>
      <w:r>
        <w:rPr>
          <w:rStyle w:val="42"/>
          <w:rFonts w:hint="eastAsia" w:ascii="宋体" w:hAnsi="宋体" w:eastAsia="宋体" w:cs="宋体"/>
          <w:color w:val="auto"/>
          <w:u w:val="none"/>
        </w:rPr>
        <w:t>第二节 投诉书（格式）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_Toc80093019 \h </w:instrText>
      </w:r>
      <w:r>
        <w:rPr>
          <w:rFonts w:hint="eastAsia" w:ascii="宋体" w:hAnsi="宋体" w:eastAsia="宋体" w:cs="宋体"/>
          <w:color w:val="auto"/>
        </w:rPr>
        <w:fldChar w:fldCharType="separate"/>
      </w:r>
      <w:r>
        <w:rPr>
          <w:rFonts w:hint="eastAsia" w:ascii="宋体" w:hAnsi="宋体" w:eastAsia="宋体" w:cs="宋体"/>
          <w:color w:val="auto"/>
        </w:rPr>
        <w:t>109</w:t>
      </w:r>
      <w:r>
        <w:rPr>
          <w:rFonts w:hint="eastAsia" w:ascii="宋体" w:hAnsi="宋体" w:eastAsia="宋体" w:cs="宋体"/>
          <w:color w:val="auto"/>
        </w:rPr>
        <w:fldChar w:fldCharType="end"/>
      </w:r>
      <w:r>
        <w:rPr>
          <w:rFonts w:hint="eastAsia" w:ascii="宋体" w:hAnsi="宋体" w:eastAsia="宋体" w:cs="宋体"/>
          <w:color w:val="auto"/>
          <w:u w:val="none"/>
        </w:rPr>
        <w:fldChar w:fldCharType="end"/>
      </w:r>
    </w:p>
    <w:p w14:paraId="64506C0E">
      <w:pPr>
        <w:pStyle w:val="18"/>
        <w:jc w:val="center"/>
        <w:rPr>
          <w:rFonts w:hint="eastAsia" w:ascii="宋体" w:hAnsi="宋体" w:eastAsia="宋体" w:cs="宋体"/>
          <w:b/>
          <w:bCs/>
          <w:caps/>
          <w:color w:val="auto"/>
          <w:sz w:val="28"/>
          <w:szCs w:val="28"/>
        </w:rPr>
        <w:sectPr>
          <w:pgSz w:w="11906" w:h="16838"/>
          <w:pgMar w:top="1134" w:right="1134" w:bottom="1134" w:left="1134" w:header="720" w:footer="720" w:gutter="0"/>
          <w:pgNumType w:start="1"/>
          <w:cols w:space="720" w:num="1"/>
          <w:docGrid w:type="lines" w:linePitch="331" w:charSpace="0"/>
        </w:sectPr>
      </w:pPr>
    </w:p>
    <w:p w14:paraId="123BA3DB">
      <w:pPr>
        <w:pStyle w:val="18"/>
        <w:jc w:val="center"/>
        <w:rPr>
          <w:rFonts w:hint="eastAsia" w:ascii="宋体" w:hAnsi="宋体" w:eastAsia="宋体" w:cs="宋体"/>
          <w:b/>
          <w:color w:val="auto"/>
          <w:sz w:val="30"/>
          <w:szCs w:val="30"/>
        </w:rPr>
      </w:pPr>
      <w:r>
        <w:rPr>
          <w:rFonts w:hint="eastAsia" w:ascii="宋体" w:hAnsi="宋体" w:eastAsia="宋体" w:cs="宋体"/>
          <w:b/>
          <w:bCs/>
          <w:caps/>
          <w:color w:val="auto"/>
          <w:sz w:val="28"/>
          <w:szCs w:val="28"/>
        </w:rPr>
        <w:fldChar w:fldCharType="end"/>
      </w:r>
      <w:r>
        <w:rPr>
          <w:rFonts w:hint="eastAsia" w:ascii="宋体" w:hAnsi="宋体" w:eastAsia="宋体" w:cs="宋体"/>
          <w:color w:val="auto"/>
        </w:rPr>
        <w:tab/>
      </w:r>
      <w:bookmarkStart w:id="1" w:name="_Toc80092990"/>
      <w:bookmarkStart w:id="2" w:name="_Toc532545041"/>
      <w:r>
        <w:rPr>
          <w:rFonts w:hint="eastAsia" w:ascii="宋体" w:hAnsi="宋体" w:eastAsia="宋体" w:cs="宋体"/>
          <w:b/>
          <w:color w:val="auto"/>
          <w:sz w:val="36"/>
        </w:rPr>
        <w:t>第一章  招标公告</w:t>
      </w:r>
      <w:bookmarkEnd w:id="1"/>
      <w:bookmarkEnd w:id="2"/>
    </w:p>
    <w:p w14:paraId="55C66A76">
      <w:pPr>
        <w:pStyle w:val="45"/>
        <w:jc w:val="center"/>
        <w:rPr>
          <w:rFonts w:hint="eastAsia" w:ascii="宋体" w:hAnsi="宋体" w:eastAsia="宋体" w:cs="宋体"/>
          <w:b w:val="0"/>
          <w:bCs w:val="0"/>
        </w:rPr>
      </w:pPr>
      <w:r>
        <w:rPr>
          <w:rFonts w:hint="eastAsia" w:ascii="宋体" w:hAnsi="宋体" w:eastAsia="宋体" w:cs="宋体"/>
          <w:b w:val="0"/>
          <w:bCs w:val="0"/>
          <w:sz w:val="28"/>
          <w:szCs w:val="28"/>
          <w:lang w:eastAsia="zh-CN"/>
        </w:rPr>
        <w:t>广西元强建设项目管理有限公司关于</w:t>
      </w:r>
      <w:r>
        <w:rPr>
          <w:rFonts w:hint="eastAsia" w:ascii="宋体" w:hAnsi="宋体" w:eastAsia="宋体" w:cs="宋体"/>
          <w:b w:val="0"/>
          <w:bCs w:val="0"/>
          <w:color w:val="auto"/>
          <w:sz w:val="28"/>
          <w:szCs w:val="28"/>
          <w:lang w:eastAsia="zh-CN"/>
        </w:rPr>
        <w:t>来宾市兴宾区人民医院采购物业保洁及安保服务（</w:t>
      </w:r>
      <w:r>
        <w:rPr>
          <w:rFonts w:hint="eastAsia" w:ascii="宋体" w:hAnsi="宋体" w:eastAsia="宋体" w:cs="宋体"/>
          <w:b w:val="0"/>
          <w:bCs w:val="0"/>
          <w:color w:val="auto"/>
          <w:sz w:val="28"/>
          <w:szCs w:val="28"/>
          <w:highlight w:val="none"/>
          <w:lang w:eastAsia="zh-CN"/>
        </w:rPr>
        <w:t>项目编号：LBZC2026-G3-020027-GXYQ</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lang w:eastAsia="zh-CN"/>
        </w:rPr>
        <w:t>）公开招标公告</w:t>
      </w:r>
    </w:p>
    <w:p w14:paraId="6ADB943F">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14:paraId="2FD7C704">
      <w:pPr>
        <w:pBdr>
          <w:top w:val="single" w:color="auto" w:sz="4" w:space="1"/>
          <w:left w:val="single" w:color="auto" w:sz="4" w:space="4"/>
          <w:bottom w:val="single" w:color="auto" w:sz="4" w:space="1"/>
          <w:right w:val="single" w:color="auto" w:sz="4" w:space="4"/>
        </w:pBdr>
        <w:spacing w:line="360" w:lineRule="auto"/>
        <w:ind w:firstLine="600" w:firstLineChars="250"/>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lang w:eastAsia="zh-CN"/>
        </w:rPr>
        <w:t>来宾市兴宾区人民医院采购物业保洁及安保服务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招标项目的潜在投标人应在广西政府采购云平台（https://www.gcy.zfcg.gxzf.gov.cn/）</w:t>
      </w:r>
      <w:r>
        <w:rPr>
          <w:rFonts w:hint="eastAsia" w:ascii="宋体" w:hAnsi="宋体" w:eastAsia="宋体" w:cs="宋体"/>
          <w:color w:val="auto"/>
          <w:sz w:val="24"/>
          <w:szCs w:val="24"/>
          <w:u w:val="single"/>
        </w:rPr>
        <w:t xml:space="preserve">获取（下载）招标文件， 并于 </w:t>
      </w:r>
      <w:r>
        <w:rPr>
          <w:rFonts w:hint="eastAsia" w:ascii="宋体" w:hAnsi="宋体" w:eastAsia="宋体" w:cs="宋体"/>
          <w:color w:val="auto"/>
          <w:sz w:val="24"/>
          <w:szCs w:val="24"/>
          <w:u w:val="single"/>
          <w:lang w:eastAsia="zh-CN"/>
        </w:rPr>
        <w:t>202</w:t>
      </w:r>
      <w:r>
        <w:rPr>
          <w:rFonts w:hint="eastAsia" w:ascii="宋体" w:hAnsi="宋体" w:eastAsia="宋体" w:cs="宋体"/>
          <w:color w:val="auto"/>
          <w:sz w:val="24"/>
          <w:szCs w:val="24"/>
          <w:u w:val="single"/>
          <w:lang w:val="en-US" w:eastAsia="zh-CN"/>
        </w:rPr>
        <w:t>6</w:t>
      </w:r>
      <w:r>
        <w:rPr>
          <w:rFonts w:hint="eastAsia" w:ascii="宋体" w:hAnsi="宋体" w:eastAsia="宋体" w:cs="宋体"/>
          <w:color w:val="auto"/>
          <w:sz w:val="24"/>
          <w:szCs w:val="24"/>
          <w:u w:val="single"/>
          <w:lang w:eastAsia="zh-CN"/>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日</w:t>
      </w:r>
      <w:r>
        <w:rPr>
          <w:rFonts w:hint="eastAsia" w:ascii="宋体" w:hAnsi="宋体" w:eastAsia="宋体" w:cs="宋体"/>
          <w:color w:val="auto"/>
          <w:sz w:val="24"/>
          <w:szCs w:val="24"/>
          <w:u w:val="single"/>
          <w:lang w:val="en-US" w:eastAsia="zh-CN"/>
        </w:rPr>
        <w:t>上午10</w:t>
      </w:r>
      <w:r>
        <w:rPr>
          <w:rFonts w:hint="eastAsia" w:ascii="宋体" w:hAnsi="宋体" w:eastAsia="宋体" w:cs="宋体"/>
          <w:bCs/>
          <w:color w:val="auto"/>
          <w:sz w:val="24"/>
          <w:szCs w:val="24"/>
          <w:u w:val="single"/>
        </w:rPr>
        <w:t>点</w:t>
      </w:r>
      <w:r>
        <w:rPr>
          <w:rFonts w:hint="eastAsia" w:ascii="宋体" w:hAnsi="宋体" w:eastAsia="宋体" w:cs="宋体"/>
          <w:bCs/>
          <w:color w:val="auto"/>
          <w:sz w:val="24"/>
          <w:szCs w:val="24"/>
          <w:u w:val="single"/>
          <w:lang w:val="en-US" w:eastAsia="zh-CN"/>
        </w:rPr>
        <w:t>00</w:t>
      </w:r>
      <w:r>
        <w:rPr>
          <w:rFonts w:hint="eastAsia" w:ascii="宋体" w:hAnsi="宋体" w:eastAsia="宋体" w:cs="宋体"/>
          <w:bCs/>
          <w:color w:val="auto"/>
          <w:sz w:val="24"/>
          <w:szCs w:val="24"/>
          <w:u w:val="single"/>
        </w:rPr>
        <w:t>分</w:t>
      </w:r>
      <w:r>
        <w:rPr>
          <w:rFonts w:hint="eastAsia" w:ascii="宋体" w:hAnsi="宋体" w:eastAsia="宋体" w:cs="宋体"/>
          <w:bCs/>
          <w:color w:val="auto"/>
          <w:sz w:val="24"/>
          <w:szCs w:val="24"/>
        </w:rPr>
        <w:t>（北京时间）前</w:t>
      </w:r>
      <w:r>
        <w:rPr>
          <w:rFonts w:hint="eastAsia" w:ascii="宋体" w:hAnsi="宋体" w:eastAsia="宋体" w:cs="宋体"/>
          <w:color w:val="auto"/>
          <w:sz w:val="24"/>
          <w:szCs w:val="24"/>
        </w:rPr>
        <w:t>递交（上传）投标文件。</w:t>
      </w:r>
    </w:p>
    <w:p w14:paraId="6266A83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4"/>
        </w:rPr>
      </w:pPr>
      <w:bookmarkStart w:id="3" w:name="_Toc28359002"/>
      <w:bookmarkStart w:id="4" w:name="_Toc35393790"/>
      <w:bookmarkStart w:id="5" w:name="_Toc28359079"/>
      <w:bookmarkStart w:id="6" w:name="_Toc35393621"/>
      <w:bookmarkStart w:id="7" w:name="_Hlk24379207"/>
      <w:r>
        <w:rPr>
          <w:rFonts w:hint="eastAsia" w:ascii="宋体" w:hAnsi="宋体" w:eastAsia="宋体" w:cs="宋体"/>
          <w:b/>
          <w:bCs/>
          <w:color w:val="auto"/>
          <w:sz w:val="24"/>
        </w:rPr>
        <w:t>一、项目基本情况</w:t>
      </w:r>
      <w:bookmarkEnd w:id="3"/>
      <w:bookmarkEnd w:id="4"/>
      <w:bookmarkEnd w:id="5"/>
      <w:bookmarkEnd w:id="6"/>
    </w:p>
    <w:p w14:paraId="4D460A29">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项目编号：LBZC2026-G3-020027-GXYQ</w:t>
      </w:r>
      <w:r>
        <w:rPr>
          <w:rFonts w:hint="eastAsia" w:ascii="宋体" w:hAnsi="宋体" w:eastAsia="宋体" w:cs="宋体"/>
          <w:color w:val="auto"/>
          <w:szCs w:val="21"/>
          <w:highlight w:val="none"/>
          <w:lang w:val="en-US" w:eastAsia="zh-CN"/>
        </w:rPr>
        <w:t xml:space="preserve">  </w:t>
      </w:r>
    </w:p>
    <w:p w14:paraId="2F4D6F7C">
      <w:pPr>
        <w:keepNext w:val="0"/>
        <w:keepLines w:val="0"/>
        <w:pageBreakBefore w:val="0"/>
        <w:widowControl w:val="0"/>
        <w:kinsoku/>
        <w:wordWrap/>
        <w:overflowPunct/>
        <w:topLinePunct w:val="0"/>
        <w:autoSpaceDE/>
        <w:autoSpaceDN/>
        <w:bidi w:val="0"/>
        <w:adjustRightInd/>
        <w:spacing w:line="360" w:lineRule="auto"/>
        <w:ind w:left="1470" w:leftChars="200" w:hanging="1050" w:hangingChars="500"/>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项目名称：</w:t>
      </w:r>
      <w:r>
        <w:rPr>
          <w:rFonts w:hint="eastAsia" w:ascii="宋体" w:hAnsi="宋体" w:eastAsia="宋体" w:cs="宋体"/>
          <w:color w:val="auto"/>
          <w:szCs w:val="21"/>
          <w:lang w:eastAsia="zh-CN"/>
        </w:rPr>
        <w:t>来宾市兴宾区人民医院采购物业保洁及安保服务</w:t>
      </w:r>
    </w:p>
    <w:bookmarkEnd w:id="7"/>
    <w:p w14:paraId="62370313">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u w:val="single"/>
        </w:rPr>
      </w:pPr>
      <w:r>
        <w:rPr>
          <w:rFonts w:hint="eastAsia" w:ascii="宋体" w:hAnsi="宋体" w:eastAsia="宋体" w:cs="宋体"/>
          <w:color w:val="auto"/>
          <w:szCs w:val="21"/>
        </w:rPr>
        <w:t>预算金额：</w:t>
      </w:r>
      <w:r>
        <w:rPr>
          <w:rFonts w:hint="eastAsia" w:ascii="宋体" w:hAnsi="宋体" w:eastAsia="宋体" w:cs="宋体"/>
          <w:color w:val="auto"/>
          <w:szCs w:val="21"/>
          <w:u w:val="single"/>
          <w:lang w:val="en-US" w:eastAsia="zh-CN"/>
        </w:rPr>
        <w:t>890</w:t>
      </w:r>
      <w:r>
        <w:rPr>
          <w:rFonts w:hint="eastAsia" w:ascii="宋体" w:hAnsi="宋体" w:eastAsia="宋体" w:cs="宋体"/>
          <w:color w:val="auto"/>
          <w:szCs w:val="21"/>
          <w:u w:val="single"/>
        </w:rPr>
        <w:t>万元</w:t>
      </w:r>
    </w:p>
    <w:p w14:paraId="1928D0D7">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u w:val="single"/>
          <w:lang w:val="en-US"/>
        </w:rPr>
      </w:pPr>
      <w:r>
        <w:rPr>
          <w:rFonts w:hint="eastAsia" w:ascii="宋体" w:hAnsi="宋体" w:eastAsia="宋体" w:cs="宋体"/>
          <w:color w:val="auto"/>
          <w:szCs w:val="21"/>
          <w:u w:val="single"/>
          <w:lang w:val="en-US" w:eastAsia="zh-CN"/>
        </w:rPr>
        <w:t>最高限价：846万元（第一期最高限价：30万元；第二期最高限价：816万元）</w:t>
      </w:r>
    </w:p>
    <w:p w14:paraId="1997D0C4">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 xml:space="preserve">采购需求： </w:t>
      </w:r>
    </w:p>
    <w:tbl>
      <w:tblPr>
        <w:tblStyle w:val="36"/>
        <w:tblW w:w="999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8"/>
        <w:gridCol w:w="1163"/>
        <w:gridCol w:w="1473"/>
        <w:gridCol w:w="1200"/>
        <w:gridCol w:w="873"/>
        <w:gridCol w:w="4711"/>
      </w:tblGrid>
      <w:tr w14:paraId="0E7255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11B4875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rPr>
              <w:t>序号</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D08167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rPr>
              <w:t>标的名称</w:t>
            </w:r>
          </w:p>
        </w:tc>
        <w:tc>
          <w:tcPr>
            <w:tcW w:w="1473" w:type="dxa"/>
            <w:tcBorders>
              <w:top w:val="single" w:color="auto" w:sz="4" w:space="0"/>
              <w:left w:val="single" w:color="auto" w:sz="4" w:space="0"/>
              <w:bottom w:val="single" w:color="auto" w:sz="4" w:space="0"/>
              <w:right w:val="single" w:color="auto" w:sz="4" w:space="0"/>
            </w:tcBorders>
            <w:noWrap w:val="0"/>
            <w:vAlign w:val="center"/>
          </w:tcPr>
          <w:p w14:paraId="3CAE1F3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rPr>
              <w:t>服务期限</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A78656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Cs w:val="21"/>
                <w:lang w:val="en-US"/>
              </w:rPr>
            </w:pPr>
            <w:r>
              <w:rPr>
                <w:rFonts w:hint="eastAsia" w:ascii="宋体" w:hAnsi="宋体" w:eastAsia="宋体" w:cs="宋体"/>
                <w:color w:val="auto"/>
                <w:szCs w:val="21"/>
              </w:rPr>
              <w:t>预算金额</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万元)</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494E8D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u w:val="none"/>
                <w:lang w:val="en-US" w:eastAsia="zh-CN"/>
              </w:rPr>
              <w:t>最高限价</w:t>
            </w:r>
            <w:r>
              <w:rPr>
                <w:rFonts w:hint="eastAsia" w:ascii="宋体" w:hAnsi="宋体" w:eastAsia="宋体" w:cs="宋体"/>
                <w:color w:val="auto"/>
                <w:szCs w:val="21"/>
              </w:rPr>
              <w:t>（万元）</w:t>
            </w:r>
          </w:p>
        </w:tc>
        <w:tc>
          <w:tcPr>
            <w:tcW w:w="4711" w:type="dxa"/>
            <w:tcBorders>
              <w:top w:val="single" w:color="auto" w:sz="4" w:space="0"/>
              <w:left w:val="single" w:color="auto" w:sz="4" w:space="0"/>
              <w:bottom w:val="single" w:color="auto" w:sz="4" w:space="0"/>
              <w:right w:val="single" w:color="auto" w:sz="4" w:space="0"/>
            </w:tcBorders>
            <w:noWrap w:val="0"/>
            <w:vAlign w:val="center"/>
          </w:tcPr>
          <w:p w14:paraId="6AAB6C7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rPr>
              <w:t>简要服务要求或者技术需求</w:t>
            </w:r>
          </w:p>
        </w:tc>
      </w:tr>
      <w:tr w14:paraId="5DB90D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0"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58DCEF9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rPr>
              <w:t>01</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311AA097">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来宾市兴宾区人民医院采购物业保洁及安保服务</w:t>
            </w:r>
          </w:p>
        </w:tc>
        <w:tc>
          <w:tcPr>
            <w:tcW w:w="1473" w:type="dxa"/>
            <w:tcBorders>
              <w:top w:val="single" w:color="auto" w:sz="4" w:space="0"/>
              <w:left w:val="single" w:color="auto" w:sz="4" w:space="0"/>
              <w:bottom w:val="single" w:color="auto" w:sz="4" w:space="0"/>
              <w:right w:val="single" w:color="auto" w:sz="4" w:space="0"/>
            </w:tcBorders>
            <w:noWrap w:val="0"/>
            <w:vAlign w:val="center"/>
          </w:tcPr>
          <w:p w14:paraId="08B47F1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26个月，服务期起始日以采购人书面通知的进场日期为准，第一期2026年7月1日至2026年8月31日，第二期2026年9月1日至2028年8月31日）</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2E1A2C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890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EA4104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rPr>
              <w:t xml:space="preserve"> 846</w:t>
            </w:r>
          </w:p>
        </w:tc>
        <w:tc>
          <w:tcPr>
            <w:tcW w:w="4711" w:type="dxa"/>
            <w:tcBorders>
              <w:top w:val="single" w:color="auto" w:sz="4" w:space="0"/>
              <w:left w:val="single" w:color="auto" w:sz="4" w:space="0"/>
              <w:bottom w:val="single" w:color="auto" w:sz="4" w:space="0"/>
              <w:right w:val="single" w:color="auto" w:sz="4" w:space="0"/>
            </w:tcBorders>
            <w:noWrap w:val="0"/>
            <w:vAlign w:val="center"/>
          </w:tcPr>
          <w:p w14:paraId="41D8361D">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Cs w:val="21"/>
                <w:lang w:eastAsia="zh-CN"/>
              </w:rPr>
            </w:pPr>
            <w:r>
              <w:rPr>
                <w:rFonts w:hint="eastAsia" w:ascii="宋体" w:hAnsi="宋体" w:eastAsia="宋体" w:cs="宋体"/>
                <w:b/>
                <w:bCs/>
                <w:color w:val="auto"/>
                <w:szCs w:val="21"/>
              </w:rPr>
              <w:t>项目概况</w:t>
            </w:r>
            <w:r>
              <w:rPr>
                <w:rFonts w:hint="eastAsia" w:ascii="宋体" w:hAnsi="宋体" w:eastAsia="宋体" w:cs="宋体"/>
                <w:b/>
                <w:bCs/>
                <w:color w:val="auto"/>
                <w:szCs w:val="21"/>
                <w:lang w:eastAsia="zh-CN"/>
              </w:rPr>
              <w:t>：（</w:t>
            </w:r>
            <w:r>
              <w:rPr>
                <w:rFonts w:hint="eastAsia" w:ascii="宋体" w:hAnsi="宋体" w:eastAsia="宋体" w:cs="宋体"/>
                <w:b/>
                <w:bCs/>
                <w:color w:val="auto"/>
                <w:szCs w:val="21"/>
                <w:lang w:val="en-US" w:eastAsia="zh-CN"/>
              </w:rPr>
              <w:t>1）</w:t>
            </w:r>
            <w:r>
              <w:rPr>
                <w:rFonts w:hint="eastAsia" w:ascii="宋体" w:hAnsi="宋体" w:eastAsia="宋体" w:cs="宋体"/>
                <w:color w:val="auto"/>
                <w:szCs w:val="21"/>
                <w:lang w:eastAsia="zh-CN"/>
              </w:rPr>
              <w:t>医院占地面积58918.66平方米，建筑面积92381.145平方米，核心建筑包含门诊综合楼（7层，建筑面积19542.36㎡）、住院部（11层，建筑面积30944.375㎡）、后勤楼（3层，建筑面积5715.45㎡）、医技康复大楼（13层，建筑面积36178.96㎡）。（</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项目服务模式采用全包干制服务，即服务过程包含保洁服务投入的人员和所需工具、防护用品、垃圾袋、消毒药剂、清洁剂、设备维修维护等耗材，以及安保服务投入的人员和所需的巡更系统、对讲机、防暴头盔、伸缩警棍、橡胶棒、防刺服、催泪喷雾、抓捕器、手金属探测仪、工作服、路锥、警戒线等全部装备及物资。服务范围覆盖全院院内各区域、围墙外周边（城南新区宾城路66号）及兴宾区征兵体检站。</w:t>
            </w:r>
          </w:p>
          <w:p w14:paraId="0CBB94DC">
            <w:pPr>
              <w:numPr>
                <w:ilvl w:val="0"/>
                <w:numId w:val="1"/>
              </w:numPr>
              <w:bidi w:val="0"/>
              <w:rPr>
                <w:rFonts w:hint="eastAsia" w:ascii="宋体" w:hAnsi="宋体" w:eastAsia="宋体" w:cs="宋体"/>
                <w:lang w:eastAsia="zh-CN"/>
              </w:rPr>
            </w:pPr>
            <w:r>
              <w:rPr>
                <w:rFonts w:hint="eastAsia" w:ascii="宋体" w:hAnsi="宋体" w:eastAsia="宋体" w:cs="宋体"/>
                <w:b/>
                <w:bCs/>
                <w:lang w:eastAsia="zh-CN"/>
              </w:rPr>
              <w:t>服务需求：</w:t>
            </w:r>
            <w:r>
              <w:rPr>
                <w:rFonts w:hint="eastAsia" w:ascii="宋体" w:hAnsi="宋体" w:eastAsia="宋体" w:cs="宋体"/>
                <w:lang w:eastAsia="zh-CN"/>
              </w:rPr>
              <w:t>来宾市兴宾区人民医院区域内环境卫生清洁服务、四害消杀服务、电梯引导服务、安保服务、垃圾（生活垃圾和医疗垃圾）收集转运服务、遗体暂存间管理服务、绿植养护、洗衣房被服洗涤服务及设备设施维修维护等。</w:t>
            </w:r>
            <w:r>
              <w:rPr>
                <w:rFonts w:hint="eastAsia" w:ascii="宋体" w:hAnsi="宋体" w:eastAsia="宋体" w:cs="宋体"/>
                <w:b/>
                <w:bCs/>
                <w:color w:val="auto"/>
                <w:szCs w:val="21"/>
              </w:rPr>
              <w:t>具体详见“第二章 采购需求”</w:t>
            </w:r>
          </w:p>
        </w:tc>
      </w:tr>
    </w:tbl>
    <w:p w14:paraId="2564AA6A">
      <w:pPr>
        <w:pStyle w:val="15"/>
        <w:ind w:left="0" w:leftChars="0"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服务期限：26个月，服务期起始日以采购人书面通知的进场日期为准，第一期2026年7月1日至2026年8月31日，第二期2026年9月1日至2028年8月31日）</w:t>
      </w:r>
    </w:p>
    <w:p w14:paraId="683CB199">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本项目是否接受联合体投标：□是，☑否。</w:t>
      </w:r>
    </w:p>
    <w:p w14:paraId="653A7097">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4"/>
        </w:rPr>
      </w:pPr>
      <w:bookmarkStart w:id="8" w:name="_Toc35393791"/>
      <w:bookmarkStart w:id="9" w:name="_Toc28359003"/>
      <w:bookmarkStart w:id="10" w:name="_Toc28359080"/>
      <w:bookmarkStart w:id="11" w:name="_Toc35393622"/>
      <w:r>
        <w:rPr>
          <w:rFonts w:hint="eastAsia" w:ascii="宋体" w:hAnsi="宋体" w:eastAsia="宋体" w:cs="宋体"/>
          <w:b/>
          <w:bCs/>
          <w:color w:val="auto"/>
          <w:sz w:val="24"/>
        </w:rPr>
        <w:t>二、投标人的资格要求：</w:t>
      </w:r>
      <w:bookmarkEnd w:id="8"/>
      <w:bookmarkEnd w:id="9"/>
      <w:bookmarkEnd w:id="10"/>
      <w:bookmarkEnd w:id="11"/>
    </w:p>
    <w:p w14:paraId="1D3A3352">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1.满足《中华人民共和国政府采购法》第二十二条规定；</w:t>
      </w:r>
    </w:p>
    <w:p w14:paraId="78A76114">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rPr>
      </w:pPr>
      <w:bookmarkStart w:id="12" w:name="_Toc28359004"/>
      <w:bookmarkStart w:id="13" w:name="_Toc28359081"/>
      <w:r>
        <w:rPr>
          <w:rFonts w:hint="eastAsia" w:ascii="宋体" w:hAnsi="宋体" w:eastAsia="宋体" w:cs="宋体"/>
          <w:color w:val="auto"/>
          <w:szCs w:val="21"/>
        </w:rPr>
        <w:t>2.落实政府采购政策需满足的资格要求：</w:t>
      </w:r>
    </w:p>
    <w:p w14:paraId="09CEE6A0">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highlight w:val="none"/>
          <w:lang w:eastAsia="zh-CN"/>
        </w:rPr>
        <w:t>本项目属于专门面向中小企业采购的项目，供应商应为中小微企业或监狱企业或残疾人福利性单位；</w:t>
      </w:r>
      <w:r>
        <w:rPr>
          <w:rFonts w:hint="eastAsia" w:ascii="宋体" w:hAnsi="宋体" w:eastAsia="宋体" w:cs="宋体"/>
          <w:color w:val="auto"/>
          <w:szCs w:val="21"/>
          <w:highlight w:val="yellow"/>
          <w:lang w:eastAsia="zh-CN"/>
        </w:rPr>
        <w:t xml:space="preserve"> </w:t>
      </w:r>
    </w:p>
    <w:p w14:paraId="4647E4BB">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u w:val="single"/>
        </w:rPr>
      </w:pPr>
      <w:r>
        <w:rPr>
          <w:rFonts w:hint="eastAsia" w:ascii="宋体" w:hAnsi="宋体" w:eastAsia="宋体" w:cs="宋体"/>
          <w:color w:val="auto"/>
          <w:szCs w:val="21"/>
        </w:rPr>
        <w:t>3.本项目的特定资格要求：无</w:t>
      </w:r>
    </w:p>
    <w:p w14:paraId="085340CF">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4. 本项目的特定条件：无</w:t>
      </w:r>
    </w:p>
    <w:p w14:paraId="20DDB206">
      <w:pPr>
        <w:keepNext w:val="0"/>
        <w:keepLines w:val="0"/>
        <w:pageBreakBefore w:val="0"/>
        <w:widowControl w:val="0"/>
        <w:kinsoku/>
        <w:wordWrap/>
        <w:overflowPunct/>
        <w:topLinePunct w:val="0"/>
        <w:autoSpaceDE/>
        <w:autoSpaceDN/>
        <w:bidi w:val="0"/>
        <w:adjustRightInd/>
        <w:snapToGrid w:val="0"/>
        <w:spacing w:line="360" w:lineRule="auto"/>
        <w:ind w:firstLine="420"/>
        <w:jc w:val="left"/>
        <w:textAlignment w:val="auto"/>
        <w:rPr>
          <w:rFonts w:hint="eastAsia" w:ascii="宋体" w:hAnsi="宋体" w:eastAsia="宋体" w:cs="宋体"/>
          <w:color w:val="auto"/>
          <w:szCs w:val="21"/>
        </w:rPr>
      </w:pPr>
      <w:r>
        <w:rPr>
          <w:rFonts w:hint="eastAsia" w:ascii="宋体" w:hAnsi="宋体" w:eastAsia="宋体" w:cs="宋体"/>
          <w:color w:val="auto"/>
          <w:szCs w:val="21"/>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7FBCF1C">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6.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72C176CE">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szCs w:val="21"/>
        </w:rPr>
        <w:t>7、本项目不接受联合体投标。</w:t>
      </w:r>
    </w:p>
    <w:p w14:paraId="17C74656">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4"/>
        </w:rPr>
      </w:pPr>
      <w:bookmarkStart w:id="14" w:name="_Toc35393792"/>
      <w:bookmarkStart w:id="15" w:name="_Toc35393623"/>
      <w:r>
        <w:rPr>
          <w:rFonts w:hint="eastAsia" w:ascii="宋体" w:hAnsi="宋体" w:eastAsia="宋体" w:cs="宋体"/>
          <w:b/>
          <w:bCs/>
          <w:color w:val="auto"/>
          <w:sz w:val="24"/>
        </w:rPr>
        <w:t>三、获取招标文件</w:t>
      </w:r>
      <w:bookmarkEnd w:id="12"/>
      <w:bookmarkEnd w:id="13"/>
      <w:bookmarkEnd w:id="14"/>
      <w:bookmarkEnd w:id="15"/>
    </w:p>
    <w:p w14:paraId="12A2255C">
      <w:pPr>
        <w:keepNext w:val="0"/>
        <w:keepLines w:val="0"/>
        <w:pageBreakBefore w:val="0"/>
        <w:widowControl w:val="0"/>
        <w:kinsoku/>
        <w:wordWrap/>
        <w:overflowPunct/>
        <w:topLinePunct w:val="0"/>
        <w:autoSpaceDE/>
        <w:autoSpaceDN/>
        <w:bidi w:val="0"/>
        <w:adjustRightInd/>
        <w:snapToGrid w:val="0"/>
        <w:spacing w:line="360" w:lineRule="auto"/>
        <w:ind w:firstLine="472" w:firstLineChars="225"/>
        <w:textAlignment w:val="auto"/>
        <w:rPr>
          <w:rFonts w:hint="eastAsia" w:ascii="宋体" w:hAnsi="宋体" w:eastAsia="宋体" w:cs="宋体"/>
          <w:color w:val="auto"/>
          <w:szCs w:val="21"/>
        </w:rPr>
      </w:pPr>
      <w:bookmarkStart w:id="16" w:name="_Toc28359082"/>
      <w:bookmarkStart w:id="17" w:name="_Toc28359005"/>
      <w:bookmarkStart w:id="18" w:name="_Toc35393793"/>
      <w:bookmarkStart w:id="19" w:name="_Toc35393624"/>
      <w:r>
        <w:rPr>
          <w:rFonts w:hint="eastAsia" w:ascii="宋体" w:hAnsi="宋体" w:eastAsia="宋体" w:cs="宋体"/>
          <w:color w:val="auto"/>
          <w:szCs w:val="21"/>
        </w:rPr>
        <w:t>时间：202</w:t>
      </w:r>
      <w:r>
        <w:rPr>
          <w:rFonts w:hint="eastAsia" w:ascii="宋体" w:hAnsi="宋体" w:eastAsia="宋体" w:cs="宋体"/>
          <w:color w:val="auto"/>
          <w:szCs w:val="21"/>
          <w:lang w:val="en-US" w:eastAsia="zh-CN"/>
        </w:rPr>
        <w:t>6</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日至202</w:t>
      </w:r>
      <w:r>
        <w:rPr>
          <w:rFonts w:hint="eastAsia" w:ascii="宋体" w:hAnsi="宋体" w:eastAsia="宋体" w:cs="宋体"/>
          <w:color w:val="auto"/>
          <w:szCs w:val="21"/>
          <w:lang w:val="en-US" w:eastAsia="zh-CN"/>
        </w:rPr>
        <w:t>6</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日</w:t>
      </w:r>
      <w:r>
        <w:rPr>
          <w:rFonts w:hint="eastAsia" w:ascii="宋体" w:hAnsi="宋体" w:eastAsia="宋体" w:cs="宋体"/>
          <w:color w:val="auto"/>
          <w:szCs w:val="21"/>
          <w:lang w:eastAsia="zh-CN"/>
        </w:rPr>
        <w:t>上午</w:t>
      </w:r>
      <w:r>
        <w:rPr>
          <w:rFonts w:hint="eastAsia" w:ascii="宋体" w:hAnsi="宋体" w:eastAsia="宋体" w:cs="宋体"/>
          <w:color w:val="auto"/>
          <w:szCs w:val="21"/>
          <w:lang w:val="en-US" w:eastAsia="zh-CN"/>
        </w:rPr>
        <w:t>12时00分截止</w:t>
      </w:r>
      <w:r>
        <w:rPr>
          <w:rFonts w:hint="eastAsia" w:ascii="宋体" w:hAnsi="宋体" w:eastAsia="宋体" w:cs="宋体"/>
          <w:color w:val="auto"/>
          <w:szCs w:val="21"/>
        </w:rPr>
        <w:t>，每天上午8</w:t>
      </w:r>
      <w:r>
        <w:rPr>
          <w:rFonts w:hint="eastAsia" w:ascii="宋体" w:hAnsi="宋体" w:eastAsia="宋体" w:cs="宋体"/>
          <w:color w:val="auto"/>
          <w:szCs w:val="21"/>
          <w:lang w:val="en-US" w:eastAsia="zh-CN"/>
        </w:rPr>
        <w:t>:</w:t>
      </w:r>
      <w:r>
        <w:rPr>
          <w:rFonts w:hint="eastAsia" w:ascii="宋体" w:hAnsi="宋体" w:eastAsia="宋体" w:cs="宋体"/>
          <w:color w:val="auto"/>
          <w:szCs w:val="21"/>
        </w:rPr>
        <w:t>00至12</w:t>
      </w:r>
      <w:r>
        <w:rPr>
          <w:rFonts w:hint="eastAsia" w:ascii="宋体" w:hAnsi="宋体" w:eastAsia="宋体" w:cs="宋体"/>
          <w:color w:val="auto"/>
          <w:szCs w:val="21"/>
          <w:lang w:val="en-US" w:eastAsia="zh-CN"/>
        </w:rPr>
        <w:t>:</w:t>
      </w:r>
      <w:r>
        <w:rPr>
          <w:rFonts w:hint="eastAsia" w:ascii="宋体" w:hAnsi="宋体" w:eastAsia="宋体" w:cs="宋体"/>
          <w:color w:val="auto"/>
          <w:szCs w:val="21"/>
        </w:rPr>
        <w:t>00，下午15</w:t>
      </w:r>
      <w:r>
        <w:rPr>
          <w:rFonts w:hint="eastAsia" w:ascii="宋体" w:hAnsi="宋体" w:eastAsia="宋体" w:cs="宋体"/>
          <w:color w:val="auto"/>
          <w:szCs w:val="21"/>
          <w:lang w:val="en-US" w:eastAsia="zh-CN"/>
        </w:rPr>
        <w:t>:</w:t>
      </w:r>
      <w:r>
        <w:rPr>
          <w:rFonts w:hint="eastAsia" w:ascii="宋体" w:hAnsi="宋体" w:eastAsia="宋体" w:cs="宋体"/>
          <w:color w:val="auto"/>
          <w:szCs w:val="21"/>
        </w:rPr>
        <w:t>00至18</w:t>
      </w:r>
      <w:r>
        <w:rPr>
          <w:rFonts w:hint="eastAsia" w:ascii="宋体" w:hAnsi="宋体" w:eastAsia="宋体" w:cs="宋体"/>
          <w:color w:val="auto"/>
          <w:szCs w:val="21"/>
          <w:lang w:val="en-US" w:eastAsia="zh-CN"/>
        </w:rPr>
        <w:t>:</w:t>
      </w:r>
      <w:r>
        <w:rPr>
          <w:rFonts w:hint="eastAsia" w:ascii="宋体" w:hAnsi="宋体" w:eastAsia="宋体" w:cs="宋体"/>
          <w:color w:val="auto"/>
          <w:szCs w:val="21"/>
        </w:rPr>
        <w:t>00（北京时间，法定节假日除外）。</w:t>
      </w:r>
    </w:p>
    <w:p w14:paraId="3DEBEE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4"/>
        </w:rPr>
      </w:pPr>
      <w:r>
        <w:rPr>
          <w:rFonts w:hint="eastAsia" w:ascii="宋体" w:hAnsi="宋体" w:eastAsia="宋体" w:cs="宋体"/>
          <w:color w:val="auto"/>
          <w:szCs w:val="21"/>
        </w:rPr>
        <w:t>获取方式:网上下载。本项目不发放纸质文件，供应商可自行在</w:t>
      </w: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 </w:instrText>
      </w:r>
      <w:r>
        <w:rPr>
          <w:rFonts w:hint="eastAsia" w:ascii="宋体" w:hAnsi="宋体" w:eastAsia="宋体" w:cs="宋体"/>
          <w:color w:val="auto"/>
          <w:szCs w:val="21"/>
        </w:rPr>
        <w:fldChar w:fldCharType="separate"/>
      </w:r>
      <w:r>
        <w:rPr>
          <w:rFonts w:hint="eastAsia" w:ascii="宋体" w:hAnsi="宋体" w:eastAsia="宋体" w:cs="宋体"/>
          <w:color w:val="auto"/>
          <w:szCs w:val="21"/>
        </w:rPr>
        <w:fldChar w:fldCharType="end"/>
      </w:r>
      <w:r>
        <w:rPr>
          <w:rFonts w:hint="eastAsia" w:ascii="宋体" w:hAnsi="宋体" w:eastAsia="宋体" w:cs="宋体"/>
          <w:color w:val="auto"/>
          <w:szCs w:val="21"/>
        </w:rPr>
        <w:t>本公告“六、其他补充事宜”中网上查询地址的信息公告处下载招标文件。电子投标文件制作需要基于广西政府采购云平台（https://www.gcy.zfcg.gxzf.gov.cn/）获取的招标文件编制，拟参与本项目的潜在供应商需使用账号登录或者使用CA登录广西政府采购云平台（https://www.gcy.zfcg.gxzf.gov.cn/）在线申请获取采购文件（进入“项目采购”应用，在获取采购文件菜单中选择项目，获取采购文件。</w:t>
      </w:r>
    </w:p>
    <w:p w14:paraId="401976A0">
      <w:pPr>
        <w:snapToGrid w:val="0"/>
        <w:spacing w:line="360" w:lineRule="auto"/>
        <w:ind w:firstLine="472" w:firstLineChars="225"/>
        <w:rPr>
          <w:rFonts w:hint="eastAsia" w:ascii="宋体" w:hAnsi="宋体" w:eastAsia="宋体" w:cs="宋体"/>
          <w:color w:val="auto"/>
          <w:szCs w:val="21"/>
        </w:rPr>
      </w:pPr>
      <w:r>
        <w:rPr>
          <w:rFonts w:hint="eastAsia" w:ascii="宋体" w:hAnsi="宋体" w:eastAsia="宋体" w:cs="宋体"/>
          <w:color w:val="auto"/>
          <w:szCs w:val="21"/>
        </w:rPr>
        <w:t>售价：0元。</w:t>
      </w:r>
    </w:p>
    <w:p w14:paraId="4406EB41">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四、提交投标文件</w:t>
      </w:r>
      <w:bookmarkEnd w:id="16"/>
      <w:bookmarkEnd w:id="17"/>
      <w:r>
        <w:rPr>
          <w:rFonts w:hint="eastAsia" w:ascii="宋体" w:hAnsi="宋体" w:eastAsia="宋体" w:cs="宋体"/>
          <w:b/>
          <w:bCs/>
          <w:color w:val="auto"/>
          <w:sz w:val="24"/>
        </w:rPr>
        <w:t>截止时间、开标时间和地点</w:t>
      </w:r>
      <w:bookmarkEnd w:id="18"/>
      <w:bookmarkEnd w:id="19"/>
    </w:p>
    <w:p w14:paraId="033DD257">
      <w:pPr>
        <w:spacing w:line="360" w:lineRule="auto"/>
        <w:ind w:firstLine="420" w:firstLineChars="200"/>
        <w:rPr>
          <w:rFonts w:hint="eastAsia" w:ascii="宋体" w:hAnsi="宋体" w:eastAsia="宋体" w:cs="宋体"/>
          <w:color w:val="auto"/>
          <w:szCs w:val="21"/>
          <w:u w:val="single"/>
          <w:lang w:eastAsia="zh-CN"/>
        </w:rPr>
      </w:pPr>
      <w:r>
        <w:rPr>
          <w:rFonts w:hint="eastAsia" w:ascii="宋体" w:hAnsi="宋体" w:eastAsia="宋体" w:cs="宋体"/>
          <w:bCs/>
          <w:color w:val="auto"/>
          <w:szCs w:val="21"/>
        </w:rPr>
        <w:t>1、提交投标文件截止时间和开标时间：</w:t>
      </w:r>
      <w:r>
        <w:rPr>
          <w:rFonts w:hint="eastAsia" w:ascii="宋体" w:hAnsi="宋体" w:eastAsia="宋体" w:cs="宋体"/>
          <w:color w:val="auto"/>
          <w:szCs w:val="21"/>
          <w:u w:val="single"/>
          <w:lang w:eastAsia="zh-CN"/>
        </w:rPr>
        <w:t xml:space="preserve">2026 年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lang w:eastAsia="zh-CN"/>
        </w:rPr>
        <w:t xml:space="preserve"> 月  日上午10时00分（北京时间）</w:t>
      </w:r>
    </w:p>
    <w:p w14:paraId="60BC53A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2、投标和开标地点：</w:t>
      </w:r>
    </w:p>
    <w:p w14:paraId="648199AE">
      <w:pPr>
        <w:keepNext w:val="0"/>
        <w:keepLines w:val="0"/>
        <w:pageBreakBefore w:val="0"/>
        <w:widowControl/>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（1）投标文件提交方式：本项目为</w:t>
      </w:r>
      <w:r>
        <w:rPr>
          <w:rFonts w:hint="eastAsia" w:ascii="宋体" w:hAnsi="宋体" w:eastAsia="宋体" w:cs="宋体"/>
          <w:color w:val="auto"/>
          <w:szCs w:val="21"/>
          <w:lang w:eastAsia="zh-CN"/>
        </w:rPr>
        <w:t>来宾市</w:t>
      </w:r>
      <w:r>
        <w:rPr>
          <w:rFonts w:hint="eastAsia" w:ascii="宋体" w:hAnsi="宋体" w:eastAsia="宋体" w:cs="宋体"/>
          <w:color w:val="auto"/>
          <w:szCs w:val="21"/>
        </w:rPr>
        <w:t>全流程电子化项目，通过广西政府采购云平台（https://www.gcy.zfcg.gxzf.gov.cn/）实行在线电子投标，供应商应先安装“政采云电子交易客户端”（请自行前往“广西政府采购云平台”平台进行下载），并按照本项目招标文件和“广西政府采购云平台”平台的要求编制、加密后在投标截止时间前通过网络上传至</w:t>
      </w:r>
      <w:r>
        <w:rPr>
          <w:rFonts w:hint="eastAsia" w:ascii="宋体" w:hAnsi="宋体" w:eastAsia="宋体" w:cs="宋体"/>
          <w:color w:val="auto"/>
          <w:szCs w:val="21"/>
          <w:lang w:eastAsia="zh-CN"/>
        </w:rPr>
        <w:t>来宾市</w:t>
      </w:r>
      <w:r>
        <w:rPr>
          <w:rFonts w:hint="eastAsia" w:ascii="宋体" w:hAnsi="宋体" w:eastAsia="宋体" w:cs="宋体"/>
          <w:color w:val="auto"/>
          <w:szCs w:val="21"/>
        </w:rPr>
        <w:t>本级“广西政府采购云平台”平台，</w:t>
      </w:r>
      <w:r>
        <w:rPr>
          <w:rFonts w:hint="eastAsia" w:ascii="宋体" w:hAnsi="宋体" w:eastAsia="宋体" w:cs="宋体"/>
          <w:b/>
          <w:color w:val="auto"/>
          <w:szCs w:val="21"/>
        </w:rPr>
        <w:t>供应商在“广西政府采购云平台”平台提交电子版投标文件时，请填写参加远程开标活动经办人联系方式，</w:t>
      </w:r>
      <w:r>
        <w:rPr>
          <w:rFonts w:hint="eastAsia" w:ascii="宋体" w:hAnsi="宋体" w:eastAsia="宋体" w:cs="宋体"/>
          <w:color w:val="auto"/>
          <w:szCs w:val="21"/>
        </w:rPr>
        <w:t>投标人登录“广西政府采购云”平台，依次进入“服务中心-项目采购-操作流程-电子招投标-政府采购项目电子交易管理操作指南-供应商”查看电子投标具体操作流程。</w:t>
      </w:r>
    </w:p>
    <w:p w14:paraId="36EBD40D">
      <w:pPr>
        <w:widowControl/>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陆“广西政府采购云”平台，依次进入“服务中心-入驻与配置”中查看CA数字证书办理操作流程。如在操作过程中遇到问题或者需要技术支持，请致电广西政府采购云客服热线：95763）。</w:t>
      </w:r>
    </w:p>
    <w:p w14:paraId="7778A05E">
      <w:pPr>
        <w:widowControl/>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（3）CA证书在线解密：投标人投标时，需凭制作投标文件时用来加密的有效数字证书（CA认证）登录“广西政府采购云”平台电子开标大厅现场按规定时间对加密的投标文件进行解密，否则后果自负。</w:t>
      </w:r>
    </w:p>
    <w:p w14:paraId="6FCEB0B2">
      <w:pPr>
        <w:widowControl/>
        <w:spacing w:line="360" w:lineRule="auto"/>
        <w:ind w:firstLine="422" w:firstLineChars="200"/>
        <w:jc w:val="left"/>
        <w:rPr>
          <w:rFonts w:hint="eastAsia" w:ascii="宋体" w:hAnsi="宋体" w:eastAsia="宋体" w:cs="宋体"/>
          <w:b/>
          <w:bCs/>
          <w:color w:val="auto"/>
          <w:szCs w:val="21"/>
        </w:rPr>
      </w:pPr>
      <w:r>
        <w:rPr>
          <w:rFonts w:hint="eastAsia" w:ascii="宋体" w:hAnsi="宋体" w:eastAsia="宋体" w:cs="宋体"/>
          <w:b/>
          <w:bCs/>
          <w:color w:val="auto"/>
          <w:szCs w:val="21"/>
        </w:rPr>
        <w:t>注：1）为确保网上操作合法、有效和安全，请投标人确保在电子投标过程中能够对相关数据电文进行加密和使用电子签章，妥善保管CA数字证书并使用有效的CA数字证书参与整个招标活动。2）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1797388D">
      <w:pPr>
        <w:widowControl/>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（4）开标地点：本次招标将</w:t>
      </w:r>
      <w:r>
        <w:rPr>
          <w:rFonts w:hint="eastAsia" w:ascii="宋体" w:hAnsi="宋体" w:eastAsia="宋体" w:cs="宋体"/>
          <w:color w:val="auto"/>
          <w:szCs w:val="21"/>
          <w:u w:val="single"/>
        </w:rPr>
        <w:t>于</w:t>
      </w:r>
      <w:r>
        <w:rPr>
          <w:rFonts w:hint="eastAsia" w:ascii="宋体" w:hAnsi="宋体" w:eastAsia="宋体" w:cs="宋体"/>
          <w:color w:val="auto"/>
          <w:szCs w:val="21"/>
          <w:u w:val="single"/>
          <w:lang w:eastAsia="zh-CN"/>
        </w:rPr>
        <w:t>2026 年    月  日上午10时00分（北京时间）</w:t>
      </w:r>
      <w:r>
        <w:rPr>
          <w:rFonts w:hint="eastAsia" w:ascii="宋体" w:hAnsi="宋体" w:eastAsia="宋体" w:cs="宋体"/>
          <w:color w:val="auto"/>
          <w:szCs w:val="21"/>
        </w:rPr>
        <w:t>在“广西政府采购云平台”平台电子开标大厅开标。</w:t>
      </w:r>
    </w:p>
    <w:p w14:paraId="2EDB5E03">
      <w:pPr>
        <w:spacing w:line="360" w:lineRule="auto"/>
        <w:rPr>
          <w:rFonts w:hint="eastAsia" w:ascii="宋体" w:hAnsi="宋体" w:eastAsia="宋体" w:cs="宋体"/>
          <w:b/>
          <w:bCs/>
          <w:color w:val="auto"/>
          <w:sz w:val="24"/>
        </w:rPr>
      </w:pPr>
      <w:bookmarkStart w:id="20" w:name="_Toc35393794"/>
      <w:bookmarkStart w:id="21" w:name="_Toc28359007"/>
      <w:bookmarkStart w:id="22" w:name="_Toc28359084"/>
      <w:bookmarkStart w:id="23" w:name="_Toc35393625"/>
      <w:r>
        <w:rPr>
          <w:rFonts w:hint="eastAsia" w:ascii="宋体" w:hAnsi="宋体" w:eastAsia="宋体" w:cs="宋体"/>
          <w:b/>
          <w:bCs/>
          <w:color w:val="auto"/>
          <w:sz w:val="24"/>
        </w:rPr>
        <w:t>五、公告期限</w:t>
      </w:r>
      <w:bookmarkEnd w:id="20"/>
      <w:bookmarkEnd w:id="21"/>
      <w:bookmarkEnd w:id="22"/>
      <w:bookmarkEnd w:id="23"/>
    </w:p>
    <w:p w14:paraId="554EC249">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自本公告发布之日起5个工作日。</w:t>
      </w:r>
    </w:p>
    <w:p w14:paraId="5873E01A">
      <w:pPr>
        <w:spacing w:line="360" w:lineRule="auto"/>
        <w:rPr>
          <w:rFonts w:hint="eastAsia" w:ascii="宋体" w:hAnsi="宋体" w:eastAsia="宋体" w:cs="宋体"/>
          <w:b/>
          <w:bCs/>
          <w:color w:val="auto"/>
          <w:sz w:val="24"/>
        </w:rPr>
      </w:pPr>
      <w:bookmarkStart w:id="24" w:name="_Toc35393626"/>
      <w:bookmarkStart w:id="25" w:name="_Toc35393795"/>
      <w:r>
        <w:rPr>
          <w:rFonts w:hint="eastAsia" w:ascii="宋体" w:hAnsi="宋体" w:eastAsia="宋体" w:cs="宋体"/>
          <w:b/>
          <w:bCs/>
          <w:color w:val="auto"/>
          <w:sz w:val="24"/>
        </w:rPr>
        <w:t>六、其他补充事宜</w:t>
      </w:r>
      <w:bookmarkEnd w:id="24"/>
      <w:bookmarkEnd w:id="25"/>
    </w:p>
    <w:p w14:paraId="7F8CA504">
      <w:pPr>
        <w:spacing w:line="360" w:lineRule="auto"/>
        <w:ind w:firstLine="316" w:firstLineChars="150"/>
        <w:rPr>
          <w:rFonts w:hint="eastAsia" w:ascii="宋体" w:hAnsi="宋体" w:eastAsia="宋体" w:cs="宋体"/>
          <w:b/>
          <w:bCs/>
          <w:color w:val="auto"/>
          <w:kern w:val="0"/>
          <w:szCs w:val="21"/>
        </w:rPr>
      </w:pPr>
      <w:r>
        <w:rPr>
          <w:rFonts w:hint="eastAsia" w:ascii="宋体" w:hAnsi="宋体" w:eastAsia="宋体" w:cs="宋体"/>
          <w:b/>
          <w:bCs/>
          <w:color w:val="auto"/>
          <w:kern w:val="0"/>
          <w:szCs w:val="21"/>
          <w:lang w:val="en-US" w:eastAsia="zh-CN"/>
        </w:rPr>
        <w:t>1.</w:t>
      </w:r>
      <w:r>
        <w:rPr>
          <w:rFonts w:hint="eastAsia" w:ascii="宋体" w:hAnsi="宋体" w:eastAsia="宋体" w:cs="宋体"/>
          <w:b/>
          <w:bCs/>
          <w:color w:val="auto"/>
          <w:kern w:val="0"/>
          <w:szCs w:val="21"/>
        </w:rPr>
        <w:t>本项目采用远程异地评标。</w:t>
      </w:r>
    </w:p>
    <w:p w14:paraId="05A4D452">
      <w:pPr>
        <w:spacing w:line="360" w:lineRule="auto"/>
        <w:ind w:firstLine="315" w:firstLineChars="150"/>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2</w:t>
      </w:r>
      <w:r>
        <w:rPr>
          <w:rFonts w:hint="eastAsia" w:ascii="宋体" w:hAnsi="宋体" w:eastAsia="宋体" w:cs="宋体"/>
          <w:color w:val="auto"/>
          <w:kern w:val="0"/>
          <w:szCs w:val="21"/>
        </w:rPr>
        <w:t>.投标保证金：本项目不收取投标保证金</w:t>
      </w:r>
    </w:p>
    <w:p w14:paraId="49D18673">
      <w:pPr>
        <w:spacing w:line="360" w:lineRule="auto"/>
        <w:ind w:firstLine="315" w:firstLineChars="150"/>
        <w:rPr>
          <w:rFonts w:hint="eastAsia" w:ascii="宋体" w:hAnsi="宋体" w:eastAsia="宋体" w:cs="宋体"/>
          <w:color w:val="auto"/>
          <w:kern w:val="0"/>
          <w:szCs w:val="21"/>
        </w:rPr>
      </w:pPr>
      <w:bookmarkStart w:id="26" w:name="_Hlk37429585"/>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rPr>
        <w:t>.</w:t>
      </w:r>
      <w:r>
        <w:rPr>
          <w:rFonts w:hint="eastAsia" w:ascii="宋体" w:hAnsi="宋体" w:eastAsia="宋体" w:cs="宋体"/>
          <w:color w:val="auto"/>
          <w:szCs w:val="21"/>
        </w:rPr>
        <w:t xml:space="preserve"> </w:t>
      </w:r>
      <w:bookmarkStart w:id="27" w:name="_Hlk37429595"/>
      <w:r>
        <w:rPr>
          <w:rFonts w:hint="eastAsia" w:ascii="宋体" w:hAnsi="宋体" w:eastAsia="宋体" w:cs="宋体"/>
          <w:color w:val="auto"/>
          <w:kern w:val="0"/>
          <w:szCs w:val="21"/>
        </w:rPr>
        <w:t>网上查询地址</w:t>
      </w:r>
    </w:p>
    <w:bookmarkEnd w:id="26"/>
    <w:bookmarkEnd w:id="27"/>
    <w:p w14:paraId="737DD3D8">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22" w:firstLineChars="200"/>
        <w:jc w:val="both"/>
        <w:textAlignment w:val="baseline"/>
        <w:rPr>
          <w:rFonts w:hint="eastAsia" w:ascii="宋体" w:hAnsi="宋体" w:eastAsia="宋体" w:cs="宋体"/>
          <w:b/>
          <w:bCs/>
          <w:color w:val="auto"/>
          <w:spacing w:val="0"/>
          <w:w w:val="100"/>
          <w:position w:val="0"/>
          <w:sz w:val="21"/>
          <w:szCs w:val="21"/>
          <w:highlight w:val="none"/>
        </w:rPr>
      </w:pPr>
      <w:bookmarkStart w:id="28" w:name="_Hlk37429674"/>
      <w:r>
        <w:rPr>
          <w:rFonts w:hint="eastAsia" w:ascii="宋体" w:hAnsi="宋体" w:eastAsia="宋体" w:cs="宋体"/>
          <w:b/>
          <w:bCs/>
          <w:color w:val="auto"/>
          <w:spacing w:val="0"/>
          <w:w w:val="100"/>
          <w:position w:val="0"/>
          <w:sz w:val="21"/>
          <w:szCs w:val="21"/>
          <w:highlight w:val="none"/>
        </w:rPr>
        <w:t>中国政府采购网（www.ccgp.gov.cn）、广西政府采购网（zfcg.gxzf.gov.cn）、全国公共资源交易平台（广西•来宾）（http://ggzy.jgswj.gxzf.gov.cn/lbggzy/）。</w:t>
      </w:r>
    </w:p>
    <w:p w14:paraId="547484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4.</w:t>
      </w:r>
      <w:r>
        <w:rPr>
          <w:rFonts w:hint="eastAsia" w:ascii="宋体" w:hAnsi="宋体" w:eastAsia="宋体" w:cs="宋体"/>
          <w:color w:val="auto"/>
          <w:kern w:val="0"/>
          <w:szCs w:val="21"/>
        </w:rPr>
        <w:t>本项目需要落实的政府采购政策</w:t>
      </w:r>
    </w:p>
    <w:p w14:paraId="7E2B9F26">
      <w:pPr>
        <w:numPr>
          <w:ilvl w:val="0"/>
          <w:numId w:val="0"/>
        </w:num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（1）政府采购促进中小企业发展。</w:t>
      </w:r>
    </w:p>
    <w:p w14:paraId="688347B7">
      <w:pPr>
        <w:spacing w:line="360" w:lineRule="auto"/>
        <w:ind w:firstLine="315" w:firstLineChars="150"/>
        <w:rPr>
          <w:rFonts w:hint="eastAsia" w:ascii="宋体" w:hAnsi="宋体" w:eastAsia="宋体" w:cs="宋体"/>
          <w:color w:val="auto"/>
          <w:kern w:val="0"/>
          <w:szCs w:val="21"/>
        </w:rPr>
      </w:pPr>
      <w:r>
        <w:rPr>
          <w:rFonts w:hint="eastAsia" w:ascii="宋体" w:hAnsi="宋体" w:eastAsia="宋体" w:cs="宋体"/>
          <w:color w:val="auto"/>
          <w:kern w:val="0"/>
          <w:szCs w:val="21"/>
        </w:rPr>
        <w:t>（2）政府采购支持采用本国产品的政策。</w:t>
      </w:r>
    </w:p>
    <w:p w14:paraId="5674186A">
      <w:pPr>
        <w:spacing w:line="360" w:lineRule="auto"/>
        <w:ind w:firstLine="315" w:firstLineChars="150"/>
        <w:rPr>
          <w:rFonts w:hint="eastAsia" w:ascii="宋体" w:hAnsi="宋体" w:eastAsia="宋体" w:cs="宋体"/>
          <w:color w:val="auto"/>
          <w:kern w:val="0"/>
          <w:szCs w:val="21"/>
        </w:rPr>
      </w:pPr>
      <w:r>
        <w:rPr>
          <w:rFonts w:hint="eastAsia" w:ascii="宋体" w:hAnsi="宋体" w:eastAsia="宋体" w:cs="宋体"/>
          <w:color w:val="auto"/>
          <w:kern w:val="0"/>
          <w:szCs w:val="21"/>
        </w:rPr>
        <w:t>（3）强制采购节能产品；优先采购节能产品、环境标志产品。</w:t>
      </w:r>
    </w:p>
    <w:p w14:paraId="3CD270B3">
      <w:pPr>
        <w:spacing w:line="360" w:lineRule="auto"/>
        <w:ind w:firstLine="315" w:firstLineChars="150"/>
        <w:rPr>
          <w:rFonts w:hint="eastAsia" w:ascii="宋体" w:hAnsi="宋体" w:eastAsia="宋体" w:cs="宋体"/>
          <w:color w:val="auto"/>
          <w:kern w:val="0"/>
          <w:szCs w:val="21"/>
        </w:rPr>
      </w:pPr>
      <w:r>
        <w:rPr>
          <w:rFonts w:hint="eastAsia" w:ascii="宋体" w:hAnsi="宋体" w:eastAsia="宋体" w:cs="宋体"/>
          <w:color w:val="auto"/>
          <w:kern w:val="0"/>
          <w:szCs w:val="21"/>
        </w:rPr>
        <w:t>（4）政府采购促进残疾人就业政策。</w:t>
      </w:r>
    </w:p>
    <w:p w14:paraId="2F6206A5">
      <w:pPr>
        <w:spacing w:line="360" w:lineRule="auto"/>
        <w:ind w:firstLine="315" w:firstLineChars="150"/>
        <w:rPr>
          <w:rFonts w:hint="eastAsia" w:ascii="宋体" w:hAnsi="宋体" w:eastAsia="宋体" w:cs="宋体"/>
          <w:color w:val="auto"/>
          <w:kern w:val="0"/>
          <w:szCs w:val="21"/>
        </w:rPr>
      </w:pPr>
      <w:r>
        <w:rPr>
          <w:rFonts w:hint="eastAsia" w:ascii="宋体" w:hAnsi="宋体" w:eastAsia="宋体" w:cs="宋体"/>
          <w:color w:val="auto"/>
          <w:kern w:val="0"/>
          <w:szCs w:val="21"/>
        </w:rPr>
        <w:t>（5）政府采购支持监狱企业发展。</w:t>
      </w:r>
      <w:bookmarkEnd w:id="28"/>
    </w:p>
    <w:p w14:paraId="0D09166D">
      <w:pPr>
        <w:spacing w:line="360" w:lineRule="auto"/>
        <w:ind w:firstLine="315" w:firstLineChars="150"/>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5</w:t>
      </w:r>
      <w:r>
        <w:rPr>
          <w:rFonts w:hint="eastAsia" w:ascii="宋体" w:hAnsi="宋体" w:eastAsia="宋体" w:cs="宋体"/>
          <w:color w:val="auto"/>
          <w:kern w:val="0"/>
          <w:szCs w:val="21"/>
        </w:rPr>
        <w:t>.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54DA40D1">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6</w:t>
      </w:r>
      <w:r>
        <w:rPr>
          <w:rFonts w:hint="eastAsia" w:ascii="宋体" w:hAnsi="宋体" w:eastAsia="宋体" w:cs="宋体"/>
          <w:color w:val="auto"/>
          <w:kern w:val="0"/>
          <w:szCs w:val="21"/>
        </w:rPr>
        <w:t xml:space="preserve">. </w:t>
      </w:r>
      <w:r>
        <w:rPr>
          <w:rFonts w:hint="eastAsia" w:ascii="宋体" w:hAnsi="宋体" w:eastAsia="宋体" w:cs="宋体"/>
          <w:color w:val="auto"/>
          <w:kern w:val="0"/>
          <w:szCs w:val="21"/>
          <w:lang w:val="en-US" w:eastAsia="zh-CN"/>
        </w:rPr>
        <w:t>为避免供应商不良诚信记录的发生，及配合采购单位政府采购项目执行和备案，未在广西政府采购云平台注册的供应商应在获取招标文件后登陆广西政府采购云平台进行注册，如在操作过程中遇到问题或需要技术支持，</w:t>
      </w:r>
      <w:r>
        <w:rPr>
          <w:rFonts w:hint="eastAsia" w:ascii="宋体" w:hAnsi="宋体" w:eastAsia="宋体" w:cs="宋体"/>
          <w:color w:val="auto"/>
          <w:kern w:val="0"/>
          <w:szCs w:val="21"/>
        </w:rPr>
        <w:t>可登录</w:t>
      </w:r>
      <w:r>
        <w:rPr>
          <w:rFonts w:hint="eastAsia" w:ascii="宋体" w:hAnsi="宋体" w:eastAsia="宋体" w:cs="宋体"/>
          <w:color w:val="auto"/>
          <w:szCs w:val="21"/>
        </w:rPr>
        <w:t>广西政府采购云平台（https://www.gcy.zfcg.gxzf.gov.cn/）</w:t>
      </w:r>
      <w:r>
        <w:rPr>
          <w:rFonts w:hint="eastAsia" w:ascii="宋体" w:hAnsi="宋体" w:eastAsia="宋体" w:cs="宋体"/>
          <w:color w:val="auto"/>
          <w:kern w:val="0"/>
          <w:szCs w:val="21"/>
        </w:rPr>
        <w:t>，点击右侧咨询小采，获取采小蜜智能服务管家帮助，或拨打广西政府采购云平台服务热线95763获取热线服务帮助。</w:t>
      </w:r>
    </w:p>
    <w:p w14:paraId="6AFE3CE1">
      <w:pPr>
        <w:spacing w:line="360" w:lineRule="auto"/>
        <w:rPr>
          <w:rFonts w:hint="eastAsia" w:ascii="宋体" w:hAnsi="宋体" w:eastAsia="宋体" w:cs="宋体"/>
          <w:b/>
          <w:bCs/>
          <w:color w:val="auto"/>
          <w:sz w:val="24"/>
        </w:rPr>
      </w:pPr>
      <w:bookmarkStart w:id="29" w:name="_Toc35393627"/>
      <w:bookmarkStart w:id="30" w:name="_Toc28359085"/>
      <w:bookmarkStart w:id="31" w:name="_Toc35393796"/>
      <w:bookmarkStart w:id="32" w:name="_Toc28359008"/>
      <w:r>
        <w:rPr>
          <w:rFonts w:hint="eastAsia" w:ascii="宋体" w:hAnsi="宋体" w:eastAsia="宋体" w:cs="宋体"/>
          <w:b/>
          <w:bCs/>
          <w:color w:val="auto"/>
          <w:sz w:val="24"/>
        </w:rPr>
        <w:t>七、对本次招标提出询问，请按以下方式联系。</w:t>
      </w:r>
      <w:bookmarkEnd w:id="29"/>
      <w:bookmarkEnd w:id="30"/>
      <w:bookmarkEnd w:id="31"/>
      <w:bookmarkEnd w:id="32"/>
    </w:p>
    <w:p w14:paraId="12EC397D">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宋体" w:hAnsi="宋体" w:eastAsia="宋体" w:cs="宋体"/>
          <w:color w:val="auto"/>
          <w:szCs w:val="21"/>
        </w:rPr>
      </w:pPr>
      <w:r>
        <w:rPr>
          <w:rFonts w:hint="eastAsia" w:ascii="宋体" w:hAnsi="宋体" w:eastAsia="宋体" w:cs="宋体"/>
          <w:color w:val="auto"/>
          <w:szCs w:val="21"/>
        </w:rPr>
        <w:t>　　　1.采购人信息</w:t>
      </w:r>
    </w:p>
    <w:p w14:paraId="3A4F3C65">
      <w:pPr>
        <w:keepNext w:val="0"/>
        <w:keepLines w:val="0"/>
        <w:pageBreakBefore w:val="0"/>
        <w:widowControl w:val="0"/>
        <w:kinsoku/>
        <w:wordWrap/>
        <w:overflowPunct/>
        <w:topLinePunct w:val="0"/>
        <w:autoSpaceDE/>
        <w:autoSpaceDN/>
        <w:bidi w:val="0"/>
        <w:adjustRightInd/>
        <w:snapToGrid/>
        <w:spacing w:line="400" w:lineRule="atLeast"/>
        <w:ind w:left="1041" w:leftChars="371" w:hanging="262" w:hangingChars="125"/>
        <w:jc w:val="left"/>
        <w:textAlignment w:val="auto"/>
        <w:rPr>
          <w:rFonts w:hint="eastAsia" w:ascii="宋体" w:hAnsi="宋体" w:eastAsia="宋体" w:cs="宋体"/>
          <w:color w:val="auto"/>
          <w:szCs w:val="21"/>
          <w:u w:val="single"/>
          <w:lang w:eastAsia="zh-CN"/>
        </w:rPr>
      </w:pPr>
      <w:r>
        <w:rPr>
          <w:rFonts w:hint="eastAsia" w:ascii="宋体" w:hAnsi="宋体" w:eastAsia="宋体" w:cs="宋体"/>
          <w:color w:val="auto"/>
          <w:szCs w:val="21"/>
        </w:rPr>
        <w:t>名 称：</w:t>
      </w:r>
      <w:r>
        <w:rPr>
          <w:rFonts w:hint="eastAsia" w:ascii="宋体" w:hAnsi="宋体" w:eastAsia="宋体" w:cs="宋体"/>
          <w:color w:val="auto"/>
          <w:szCs w:val="21"/>
          <w:u w:val="single"/>
          <w:lang w:eastAsia="zh-CN"/>
        </w:rPr>
        <w:t>来宾市兴宾区人民医院</w:t>
      </w:r>
    </w:p>
    <w:p w14:paraId="40C65630">
      <w:pPr>
        <w:keepNext w:val="0"/>
        <w:keepLines w:val="0"/>
        <w:pageBreakBefore w:val="0"/>
        <w:widowControl w:val="0"/>
        <w:kinsoku/>
        <w:wordWrap/>
        <w:overflowPunct/>
        <w:topLinePunct w:val="0"/>
        <w:autoSpaceDE/>
        <w:autoSpaceDN/>
        <w:bidi w:val="0"/>
        <w:adjustRightInd/>
        <w:snapToGrid/>
        <w:spacing w:line="400" w:lineRule="atLeast"/>
        <w:ind w:left="1041" w:leftChars="371" w:hanging="262" w:hangingChars="125"/>
        <w:jc w:val="left"/>
        <w:textAlignment w:val="auto"/>
        <w:rPr>
          <w:rFonts w:hint="eastAsia" w:ascii="宋体" w:hAnsi="宋体" w:eastAsia="宋体" w:cs="宋体"/>
          <w:color w:val="auto"/>
          <w:szCs w:val="21"/>
          <w:u w:val="single"/>
          <w:lang w:eastAsia="zh-CN"/>
        </w:rPr>
      </w:pPr>
      <w:r>
        <w:rPr>
          <w:rFonts w:hint="eastAsia" w:ascii="宋体" w:hAnsi="宋体" w:eastAsia="宋体" w:cs="宋体"/>
          <w:color w:val="auto"/>
          <w:szCs w:val="21"/>
        </w:rPr>
        <w:t>地址：</w:t>
      </w:r>
      <w:r>
        <w:rPr>
          <w:rFonts w:hint="eastAsia" w:ascii="宋体" w:hAnsi="宋体" w:eastAsia="宋体" w:cs="宋体"/>
          <w:color w:val="auto"/>
          <w:szCs w:val="21"/>
          <w:u w:val="single"/>
        </w:rPr>
        <w:t>来宾市兴宾区宾城路66号</w:t>
      </w:r>
    </w:p>
    <w:p w14:paraId="4BFFA568">
      <w:pPr>
        <w:keepNext w:val="0"/>
        <w:keepLines w:val="0"/>
        <w:pageBreakBefore w:val="0"/>
        <w:widowControl w:val="0"/>
        <w:kinsoku/>
        <w:wordWrap/>
        <w:overflowPunct/>
        <w:topLinePunct w:val="0"/>
        <w:autoSpaceDE/>
        <w:autoSpaceDN/>
        <w:bidi w:val="0"/>
        <w:adjustRightInd/>
        <w:snapToGrid/>
        <w:spacing w:line="400" w:lineRule="atLeast"/>
        <w:ind w:firstLine="840" w:firstLineChars="400"/>
        <w:textAlignment w:val="auto"/>
        <w:rPr>
          <w:rFonts w:hint="eastAsia" w:ascii="宋体" w:hAnsi="宋体" w:eastAsia="宋体" w:cs="宋体"/>
          <w:color w:val="auto"/>
          <w:u w:val="single"/>
          <w:lang w:eastAsia="zh-CN" w:bidi="ar"/>
        </w:rPr>
      </w:pPr>
      <w:r>
        <w:rPr>
          <w:rFonts w:hint="eastAsia" w:ascii="宋体" w:hAnsi="宋体" w:eastAsia="宋体" w:cs="宋体"/>
          <w:color w:val="auto"/>
          <w:lang w:bidi="ar"/>
        </w:rPr>
        <w:t>项目联系人：</w:t>
      </w:r>
      <w:r>
        <w:rPr>
          <w:rFonts w:hint="eastAsia" w:ascii="宋体" w:hAnsi="宋体" w:eastAsia="宋体" w:cs="宋体"/>
          <w:color w:val="auto"/>
          <w:u w:val="single"/>
          <w:lang w:eastAsia="zh-CN" w:bidi="ar"/>
        </w:rPr>
        <w:t xml:space="preserve"> </w:t>
      </w:r>
      <w:r>
        <w:rPr>
          <w:rFonts w:hint="eastAsia" w:ascii="宋体" w:hAnsi="宋体" w:eastAsia="宋体" w:cs="宋体"/>
          <w:color w:val="auto"/>
          <w:u w:val="single"/>
          <w:lang w:val="en-US" w:eastAsia="zh-CN" w:bidi="ar"/>
        </w:rPr>
        <w:t>玉工</w:t>
      </w:r>
      <w:r>
        <w:rPr>
          <w:rFonts w:hint="eastAsia" w:ascii="宋体" w:hAnsi="宋体" w:eastAsia="宋体" w:cs="宋体"/>
          <w:color w:val="auto"/>
          <w:u w:val="single"/>
          <w:lang w:eastAsia="zh-CN" w:bidi="ar"/>
        </w:rPr>
        <w:t xml:space="preserve">   </w:t>
      </w:r>
    </w:p>
    <w:p w14:paraId="694EB8B9">
      <w:pPr>
        <w:keepNext w:val="0"/>
        <w:keepLines w:val="0"/>
        <w:pageBreakBefore w:val="0"/>
        <w:widowControl w:val="0"/>
        <w:kinsoku/>
        <w:wordWrap/>
        <w:overflowPunct/>
        <w:topLinePunct w:val="0"/>
        <w:autoSpaceDE/>
        <w:autoSpaceDN/>
        <w:bidi w:val="0"/>
        <w:adjustRightInd/>
        <w:snapToGrid/>
        <w:spacing w:line="400" w:lineRule="atLeast"/>
        <w:ind w:firstLine="840" w:firstLineChars="400"/>
        <w:textAlignment w:val="auto"/>
        <w:rPr>
          <w:rFonts w:hint="eastAsia" w:ascii="宋体" w:hAnsi="宋体" w:eastAsia="宋体" w:cs="宋体"/>
          <w:color w:val="auto"/>
          <w:szCs w:val="21"/>
          <w:u w:val="single"/>
          <w:lang w:eastAsia="zh-CN"/>
        </w:rPr>
      </w:pPr>
      <w:r>
        <w:rPr>
          <w:rFonts w:hint="eastAsia" w:ascii="宋体" w:hAnsi="宋体" w:eastAsia="宋体" w:cs="宋体"/>
          <w:color w:val="auto"/>
          <w:szCs w:val="21"/>
          <w:lang w:bidi="ar"/>
        </w:rPr>
        <w:t>联系电话：</w:t>
      </w:r>
      <w:r>
        <w:rPr>
          <w:rFonts w:hint="eastAsia" w:ascii="宋体" w:hAnsi="宋体" w:eastAsia="宋体" w:cs="宋体"/>
          <w:color w:val="auto"/>
          <w:szCs w:val="21"/>
          <w:u w:val="single"/>
          <w:lang w:eastAsia="zh-CN" w:bidi="ar"/>
        </w:rPr>
        <w:t>0772-4223065</w:t>
      </w:r>
    </w:p>
    <w:p w14:paraId="0F338BE8">
      <w:pPr>
        <w:keepNext w:val="0"/>
        <w:keepLines w:val="0"/>
        <w:pageBreakBefore w:val="0"/>
        <w:widowControl w:val="0"/>
        <w:kinsoku/>
        <w:wordWrap/>
        <w:overflowPunct/>
        <w:topLinePunct w:val="0"/>
        <w:autoSpaceDE/>
        <w:autoSpaceDN/>
        <w:bidi w:val="0"/>
        <w:adjustRightInd/>
        <w:snapToGrid/>
        <w:spacing w:line="400" w:lineRule="atLeast"/>
        <w:ind w:left="1041" w:leftChars="371" w:hanging="262" w:hangingChars="125"/>
        <w:jc w:val="left"/>
        <w:textAlignment w:val="auto"/>
        <w:rPr>
          <w:rFonts w:hint="eastAsia" w:ascii="宋体" w:hAnsi="宋体" w:eastAsia="宋体" w:cs="宋体"/>
          <w:color w:val="auto"/>
          <w:szCs w:val="21"/>
        </w:rPr>
      </w:pPr>
      <w:r>
        <w:rPr>
          <w:rFonts w:hint="eastAsia" w:ascii="宋体" w:hAnsi="宋体" w:eastAsia="宋体" w:cs="宋体"/>
          <w:color w:val="auto"/>
          <w:szCs w:val="21"/>
        </w:rPr>
        <w:t>2.采购代理机构信息</w:t>
      </w:r>
    </w:p>
    <w:p w14:paraId="14D9E1D1">
      <w:pPr>
        <w:keepNext w:val="0"/>
        <w:keepLines w:val="0"/>
        <w:pageBreakBefore w:val="0"/>
        <w:widowControl w:val="0"/>
        <w:kinsoku/>
        <w:wordWrap/>
        <w:overflowPunct/>
        <w:topLinePunct w:val="0"/>
        <w:autoSpaceDE/>
        <w:autoSpaceDN/>
        <w:bidi w:val="0"/>
        <w:adjustRightInd/>
        <w:snapToGrid/>
        <w:spacing w:line="400" w:lineRule="atLeast"/>
        <w:ind w:firstLine="735" w:firstLineChars="350"/>
        <w:textAlignment w:val="auto"/>
        <w:rPr>
          <w:rFonts w:hint="eastAsia" w:ascii="宋体" w:hAnsi="宋体" w:eastAsia="宋体" w:cs="宋体"/>
          <w:color w:val="auto"/>
          <w:szCs w:val="21"/>
          <w:u w:val="single"/>
          <w:lang w:eastAsia="zh-CN"/>
        </w:rPr>
      </w:pPr>
      <w:r>
        <w:rPr>
          <w:rFonts w:hint="eastAsia" w:ascii="宋体" w:hAnsi="宋体" w:eastAsia="宋体" w:cs="宋体"/>
          <w:color w:val="auto"/>
          <w:szCs w:val="21"/>
        </w:rPr>
        <w:t>名 称：</w:t>
      </w:r>
      <w:r>
        <w:rPr>
          <w:rFonts w:hint="eastAsia" w:ascii="宋体" w:hAnsi="宋体" w:eastAsia="宋体" w:cs="宋体"/>
          <w:color w:val="auto"/>
          <w:szCs w:val="21"/>
          <w:u w:val="single"/>
          <w:lang w:eastAsia="zh-CN"/>
        </w:rPr>
        <w:t>广西元强建设项目管理有限公司</w:t>
      </w:r>
    </w:p>
    <w:p w14:paraId="771DEA2A">
      <w:pPr>
        <w:keepNext w:val="0"/>
        <w:keepLines w:val="0"/>
        <w:pageBreakBefore w:val="0"/>
        <w:widowControl w:val="0"/>
        <w:kinsoku/>
        <w:wordWrap/>
        <w:overflowPunct/>
        <w:topLinePunct w:val="0"/>
        <w:autoSpaceDE/>
        <w:autoSpaceDN/>
        <w:bidi w:val="0"/>
        <w:adjustRightInd/>
        <w:snapToGrid/>
        <w:spacing w:line="400" w:lineRule="atLeast"/>
        <w:ind w:firstLine="735" w:firstLineChars="350"/>
        <w:textAlignment w:val="auto"/>
        <w:rPr>
          <w:rFonts w:hint="eastAsia" w:ascii="宋体" w:hAnsi="宋体" w:eastAsia="宋体" w:cs="宋体"/>
          <w:color w:val="auto"/>
          <w:szCs w:val="21"/>
          <w:lang w:val="en-US"/>
        </w:rPr>
      </w:pPr>
      <w:r>
        <w:rPr>
          <w:rFonts w:hint="eastAsia" w:ascii="宋体" w:hAnsi="宋体" w:eastAsia="宋体" w:cs="宋体"/>
          <w:color w:val="auto"/>
          <w:szCs w:val="21"/>
        </w:rPr>
        <w:t>地　址：</w:t>
      </w:r>
      <w:r>
        <w:rPr>
          <w:rFonts w:hint="eastAsia" w:ascii="宋体" w:hAnsi="宋体" w:eastAsia="宋体" w:cs="宋体"/>
          <w:color w:val="auto"/>
          <w:szCs w:val="21"/>
          <w:u w:val="single"/>
          <w:lang w:eastAsia="zh-CN"/>
        </w:rPr>
        <w:t>来宾市桂中大道西289号国投.金域蓝湾（国投.金街）5号楼第4层04号铺位（</w:t>
      </w:r>
      <w:r>
        <w:rPr>
          <w:rFonts w:hint="eastAsia" w:ascii="宋体" w:hAnsi="宋体" w:eastAsia="宋体" w:cs="宋体"/>
          <w:color w:val="auto"/>
          <w:szCs w:val="21"/>
          <w:u w:val="single"/>
          <w:lang w:val="en-US" w:eastAsia="zh-CN"/>
        </w:rPr>
        <w:t>元强招标）</w:t>
      </w:r>
    </w:p>
    <w:p w14:paraId="3B7524CD">
      <w:pPr>
        <w:keepNext w:val="0"/>
        <w:keepLines w:val="0"/>
        <w:pageBreakBefore w:val="0"/>
        <w:widowControl w:val="0"/>
        <w:kinsoku/>
        <w:wordWrap/>
        <w:overflowPunct/>
        <w:topLinePunct w:val="0"/>
        <w:autoSpaceDE/>
        <w:autoSpaceDN/>
        <w:bidi w:val="0"/>
        <w:adjustRightInd/>
        <w:snapToGrid/>
        <w:spacing w:line="400" w:lineRule="atLeast"/>
        <w:ind w:firstLine="735" w:firstLineChars="350"/>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项目联系人：</w:t>
      </w:r>
      <w:r>
        <w:rPr>
          <w:rFonts w:hint="eastAsia" w:ascii="宋体" w:hAnsi="宋体" w:eastAsia="宋体" w:cs="宋体"/>
          <w:color w:val="auto"/>
          <w:szCs w:val="21"/>
          <w:u w:val="single"/>
          <w:lang w:eastAsia="zh-CN"/>
        </w:rPr>
        <w:t>韦</w:t>
      </w:r>
      <w:r>
        <w:rPr>
          <w:rFonts w:hint="eastAsia" w:ascii="宋体" w:hAnsi="宋体" w:eastAsia="宋体" w:cs="宋体"/>
          <w:color w:val="auto"/>
          <w:szCs w:val="21"/>
          <w:u w:val="single"/>
          <w:lang w:val="en-US" w:eastAsia="zh-CN"/>
        </w:rPr>
        <w:t>艳</w:t>
      </w:r>
    </w:p>
    <w:p w14:paraId="11EF2F81">
      <w:pPr>
        <w:keepNext w:val="0"/>
        <w:keepLines w:val="0"/>
        <w:pageBreakBefore w:val="0"/>
        <w:widowControl w:val="0"/>
        <w:kinsoku/>
        <w:wordWrap/>
        <w:overflowPunct/>
        <w:topLinePunct w:val="0"/>
        <w:autoSpaceDE/>
        <w:autoSpaceDN/>
        <w:bidi w:val="0"/>
        <w:adjustRightInd/>
        <w:snapToGrid/>
        <w:spacing w:line="400" w:lineRule="atLeast"/>
        <w:ind w:firstLine="735" w:firstLineChars="350"/>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联系电话：</w:t>
      </w:r>
      <w:r>
        <w:rPr>
          <w:rFonts w:hint="eastAsia" w:ascii="宋体" w:hAnsi="宋体" w:eastAsia="宋体" w:cs="宋体"/>
          <w:color w:val="auto"/>
          <w:szCs w:val="21"/>
          <w:u w:val="single"/>
          <w:lang w:eastAsia="zh-CN"/>
        </w:rPr>
        <w:t>0772-4228388</w:t>
      </w:r>
    </w:p>
    <w:p w14:paraId="34226576">
      <w:pPr>
        <w:keepNext w:val="0"/>
        <w:keepLines w:val="0"/>
        <w:pageBreakBefore w:val="0"/>
        <w:widowControl w:val="0"/>
        <w:kinsoku/>
        <w:wordWrap/>
        <w:overflowPunct/>
        <w:topLinePunct w:val="0"/>
        <w:autoSpaceDE/>
        <w:autoSpaceDN/>
        <w:bidi w:val="0"/>
        <w:adjustRightInd/>
        <w:snapToGrid/>
        <w:spacing w:line="400" w:lineRule="atLeast"/>
        <w:ind w:firstLine="735" w:firstLineChars="350"/>
        <w:textAlignment w:val="auto"/>
        <w:rPr>
          <w:rFonts w:hint="eastAsia" w:ascii="宋体" w:hAnsi="宋体" w:eastAsia="宋体" w:cs="宋体"/>
          <w:color w:val="auto"/>
          <w:szCs w:val="21"/>
        </w:rPr>
      </w:pPr>
      <w:r>
        <w:rPr>
          <w:rFonts w:hint="eastAsia" w:ascii="宋体" w:hAnsi="宋体" w:eastAsia="宋体" w:cs="宋体"/>
          <w:color w:val="auto"/>
          <w:szCs w:val="21"/>
        </w:rPr>
        <w:t>3.监督部门</w:t>
      </w:r>
    </w:p>
    <w:p w14:paraId="2537A6B7">
      <w:pPr>
        <w:keepNext w:val="0"/>
        <w:keepLines w:val="0"/>
        <w:pageBreakBefore w:val="0"/>
        <w:widowControl w:val="0"/>
        <w:kinsoku/>
        <w:wordWrap/>
        <w:overflowPunct/>
        <w:topLinePunct w:val="0"/>
        <w:autoSpaceDE/>
        <w:autoSpaceDN/>
        <w:bidi w:val="0"/>
        <w:adjustRightInd/>
        <w:snapToGrid/>
        <w:spacing w:line="400" w:lineRule="atLeast"/>
        <w:ind w:firstLine="735" w:firstLineChars="350"/>
        <w:textAlignment w:val="auto"/>
        <w:rPr>
          <w:rFonts w:hint="eastAsia" w:ascii="宋体" w:hAnsi="宋体" w:eastAsia="宋体" w:cs="宋体"/>
          <w:color w:val="auto"/>
          <w:szCs w:val="21"/>
          <w:u w:val="single"/>
          <w:lang w:eastAsia="zh-CN"/>
        </w:rPr>
      </w:pPr>
      <w:r>
        <w:rPr>
          <w:rFonts w:hint="eastAsia" w:ascii="宋体" w:hAnsi="宋体" w:eastAsia="宋体" w:cs="宋体"/>
          <w:color w:val="auto"/>
          <w:szCs w:val="21"/>
        </w:rPr>
        <w:t>名    称：</w:t>
      </w:r>
      <w:r>
        <w:rPr>
          <w:rFonts w:hint="eastAsia" w:ascii="宋体" w:hAnsi="宋体" w:eastAsia="宋体" w:cs="宋体"/>
          <w:color w:val="auto"/>
          <w:szCs w:val="21"/>
          <w:u w:val="single"/>
          <w:lang w:eastAsia="zh-CN"/>
        </w:rPr>
        <w:t>来宾市兴宾区财政局政府采购监督管理办公室</w:t>
      </w:r>
    </w:p>
    <w:p w14:paraId="29F8F11E">
      <w:pPr>
        <w:keepNext w:val="0"/>
        <w:keepLines w:val="0"/>
        <w:pageBreakBefore w:val="0"/>
        <w:widowControl w:val="0"/>
        <w:kinsoku/>
        <w:wordWrap/>
        <w:overflowPunct/>
        <w:topLinePunct w:val="0"/>
        <w:autoSpaceDE/>
        <w:autoSpaceDN/>
        <w:bidi w:val="0"/>
        <w:adjustRightInd/>
        <w:snapToGrid/>
        <w:spacing w:line="400" w:lineRule="atLeast"/>
        <w:ind w:firstLine="735" w:firstLineChars="350"/>
        <w:textAlignment w:val="auto"/>
        <w:rPr>
          <w:rFonts w:hint="eastAsia" w:ascii="宋体" w:hAnsi="宋体" w:eastAsia="宋体" w:cs="宋体"/>
          <w:color w:val="auto"/>
          <w:szCs w:val="21"/>
          <w:u w:val="single"/>
          <w:lang w:eastAsia="zh-CN"/>
        </w:rPr>
      </w:pPr>
      <w:r>
        <w:rPr>
          <w:rFonts w:hint="eastAsia" w:ascii="宋体" w:hAnsi="宋体" w:eastAsia="宋体" w:cs="宋体"/>
          <w:color w:val="auto"/>
          <w:szCs w:val="21"/>
          <w:u w:val="none"/>
          <w:lang w:eastAsia="zh-CN"/>
        </w:rPr>
        <w:t>联系方式：</w:t>
      </w:r>
      <w:r>
        <w:rPr>
          <w:rFonts w:hint="eastAsia" w:ascii="宋体" w:hAnsi="宋体" w:eastAsia="宋体" w:cs="宋体"/>
          <w:color w:val="auto"/>
          <w:szCs w:val="21"/>
          <w:u w:val="single"/>
          <w:lang w:eastAsia="zh-CN"/>
        </w:rPr>
        <w:t xml:space="preserve">0772-4218580       </w:t>
      </w:r>
    </w:p>
    <w:p w14:paraId="1E84AF8E">
      <w:pPr>
        <w:spacing w:line="360" w:lineRule="auto"/>
        <w:jc w:val="right"/>
        <w:rPr>
          <w:rFonts w:hint="eastAsia" w:ascii="宋体" w:hAnsi="宋体" w:eastAsia="宋体" w:cs="宋体"/>
          <w:color w:val="auto"/>
          <w:szCs w:val="21"/>
          <w:u w:val="none"/>
          <w:lang w:eastAsia="zh-CN"/>
        </w:rPr>
      </w:pPr>
      <w:r>
        <w:rPr>
          <w:rFonts w:hint="eastAsia" w:ascii="宋体" w:hAnsi="宋体" w:eastAsia="宋体" w:cs="宋体"/>
          <w:color w:val="auto"/>
          <w:szCs w:val="21"/>
          <w:u w:val="none"/>
          <w:lang w:val="en-US" w:eastAsia="zh-CN"/>
        </w:rPr>
        <w:t>采购代理机构：</w:t>
      </w:r>
      <w:r>
        <w:rPr>
          <w:rFonts w:hint="eastAsia" w:ascii="宋体" w:hAnsi="宋体" w:eastAsia="宋体" w:cs="宋体"/>
          <w:color w:val="auto"/>
          <w:szCs w:val="21"/>
          <w:u w:val="none"/>
          <w:lang w:eastAsia="zh-CN"/>
        </w:rPr>
        <w:t>广西元强建设项目管理有限公司</w:t>
      </w:r>
    </w:p>
    <w:p w14:paraId="3AAA0AFA">
      <w:pPr>
        <w:spacing w:line="360" w:lineRule="auto"/>
        <w:ind w:firstLine="210" w:firstLineChars="100"/>
        <w:jc w:val="center"/>
        <w:rPr>
          <w:rFonts w:hint="eastAsia" w:ascii="宋体" w:hAnsi="宋体" w:eastAsia="宋体" w:cs="宋体"/>
          <w:color w:val="auto"/>
          <w:u w:val="none"/>
          <w:lang w:eastAsia="zh-CN"/>
        </w:rPr>
      </w:pPr>
      <w:r>
        <w:rPr>
          <w:rFonts w:hint="eastAsia" w:ascii="宋体" w:hAnsi="宋体" w:eastAsia="宋体" w:cs="宋体"/>
          <w:color w:val="auto"/>
          <w:szCs w:val="21"/>
          <w:u w:val="none"/>
        </w:rPr>
        <w:t xml:space="preserve">                                               </w:t>
      </w:r>
      <w:r>
        <w:rPr>
          <w:rFonts w:hint="eastAsia" w:ascii="宋体" w:hAnsi="宋体" w:eastAsia="宋体" w:cs="宋体"/>
          <w:color w:val="auto"/>
          <w:szCs w:val="21"/>
          <w:u w:val="none"/>
          <w:lang w:eastAsia="zh-CN"/>
        </w:rPr>
        <w:t>202</w:t>
      </w:r>
      <w:r>
        <w:rPr>
          <w:rFonts w:hint="eastAsia" w:ascii="宋体" w:hAnsi="宋体" w:eastAsia="宋体" w:cs="宋体"/>
          <w:color w:val="auto"/>
          <w:szCs w:val="21"/>
          <w:u w:val="none"/>
          <w:lang w:val="en-US" w:eastAsia="zh-CN"/>
        </w:rPr>
        <w:t>6</w:t>
      </w:r>
      <w:r>
        <w:rPr>
          <w:rFonts w:hint="eastAsia" w:ascii="宋体" w:hAnsi="宋体" w:eastAsia="宋体" w:cs="宋体"/>
          <w:color w:val="auto"/>
          <w:szCs w:val="21"/>
          <w:u w:val="none"/>
          <w:lang w:eastAsia="zh-CN"/>
        </w:rPr>
        <w:t>年</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lang w:eastAsia="zh-CN"/>
        </w:rPr>
        <w:t>月</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lang w:eastAsia="zh-CN"/>
        </w:rPr>
        <w:t>日</w:t>
      </w:r>
    </w:p>
    <w:p w14:paraId="1D215237">
      <w:pPr>
        <w:snapToGrid w:val="0"/>
        <w:spacing w:line="360" w:lineRule="auto"/>
        <w:ind w:firstLine="420"/>
        <w:rPr>
          <w:rFonts w:hint="eastAsia" w:ascii="宋体" w:hAnsi="宋体" w:eastAsia="宋体" w:cs="宋体"/>
          <w:color w:val="auto"/>
          <w:sz w:val="24"/>
          <w:u w:val="none"/>
          <w:lang w:val="zh-CN"/>
        </w:rPr>
        <w:sectPr>
          <w:footerReference r:id="rId7" w:type="default"/>
          <w:pgSz w:w="11906" w:h="16838"/>
          <w:pgMar w:top="1134" w:right="1134" w:bottom="1134" w:left="1134" w:header="720" w:footer="720" w:gutter="0"/>
          <w:pgNumType w:fmt="decimal" w:start="1"/>
          <w:cols w:space="720" w:num="1"/>
          <w:docGrid w:type="lines" w:linePitch="331" w:charSpace="0"/>
        </w:sectPr>
      </w:pPr>
    </w:p>
    <w:p w14:paraId="71014277">
      <w:pPr>
        <w:pStyle w:val="18"/>
        <w:jc w:val="center"/>
        <w:outlineLvl w:val="0"/>
        <w:rPr>
          <w:rFonts w:hint="eastAsia" w:ascii="宋体" w:hAnsi="宋体" w:eastAsia="宋体" w:cs="宋体"/>
          <w:b/>
          <w:color w:val="auto"/>
          <w:sz w:val="36"/>
        </w:rPr>
      </w:pPr>
      <w:bookmarkStart w:id="33" w:name="_Toc532545042"/>
      <w:bookmarkStart w:id="34" w:name="_Toc80092991"/>
      <w:r>
        <w:rPr>
          <w:rFonts w:hint="eastAsia" w:ascii="宋体" w:hAnsi="宋体" w:eastAsia="宋体" w:cs="宋体"/>
          <w:b/>
          <w:color w:val="auto"/>
          <w:sz w:val="36"/>
        </w:rPr>
        <w:t xml:space="preserve">第二章  </w:t>
      </w:r>
      <w:bookmarkEnd w:id="33"/>
      <w:r>
        <w:rPr>
          <w:rFonts w:hint="eastAsia" w:ascii="宋体" w:hAnsi="宋体" w:eastAsia="宋体" w:cs="宋体"/>
          <w:b/>
          <w:color w:val="auto"/>
          <w:sz w:val="36"/>
        </w:rPr>
        <w:t>采购需求</w:t>
      </w:r>
      <w:bookmarkEnd w:id="34"/>
    </w:p>
    <w:p w14:paraId="5B97607E">
      <w:pPr>
        <w:adjustRightInd w:val="0"/>
        <w:spacing w:line="340" w:lineRule="exact"/>
        <w:rPr>
          <w:rFonts w:hint="eastAsia" w:ascii="宋体" w:hAnsi="宋体" w:eastAsia="宋体" w:cs="宋体"/>
          <w:b/>
          <w:color w:val="auto"/>
          <w:szCs w:val="21"/>
        </w:rPr>
      </w:pPr>
    </w:p>
    <w:p w14:paraId="3477D172">
      <w:pPr>
        <w:adjustRightInd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说明：</w:t>
      </w:r>
    </w:p>
    <w:p w14:paraId="68FA4E69">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本招标文件所称中小企业必须符合《政府采购促进中小企业发展管理办法》（财库〔2020〕46号）的规定。</w:t>
      </w:r>
    </w:p>
    <w:p w14:paraId="3CE44944">
      <w:pPr>
        <w:spacing w:line="360" w:lineRule="auto"/>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2.“实质性要求”是指招标文件中已经指明不满足则投标无效的条款，或者不能负偏离的条款，或者采购需求中带“▲”的条款。</w:t>
      </w:r>
    </w:p>
    <w:p w14:paraId="69B8997B">
      <w:pPr>
        <w:spacing w:line="360" w:lineRule="auto"/>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3.如投标人投标产品存在侵犯他人的知识产权或者专利成果行为的，应承担相应法律责任。</w:t>
      </w:r>
    </w:p>
    <w:p w14:paraId="2A5166A9">
      <w:pPr>
        <w:spacing w:line="360" w:lineRule="auto"/>
        <w:ind w:firstLine="421"/>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4.本项目所属于行业：物业管理</w:t>
      </w:r>
    </w:p>
    <w:tbl>
      <w:tblPr>
        <w:tblStyle w:val="37"/>
        <w:tblpPr w:leftFromText="180" w:rightFromText="180" w:vertAnchor="text" w:horzAnchor="page" w:tblpX="1136" w:tblpY="48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440"/>
        <w:gridCol w:w="430"/>
        <w:gridCol w:w="8557"/>
      </w:tblGrid>
      <w:tr w14:paraId="769B5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gridSpan w:val="4"/>
          </w:tcPr>
          <w:p w14:paraId="23C2B1AA">
            <w:pPr>
              <w:jc w:val="center"/>
              <w:rPr>
                <w:rFonts w:hint="eastAsia" w:ascii="宋体" w:hAnsi="宋体" w:eastAsia="宋体" w:cs="宋体"/>
                <w:color w:val="auto"/>
                <w:sz w:val="21"/>
                <w:szCs w:val="21"/>
                <w:vertAlign w:val="baseline"/>
              </w:rPr>
            </w:pPr>
            <w:r>
              <w:rPr>
                <w:rFonts w:hint="eastAsia" w:ascii="宋体" w:hAnsi="宋体" w:eastAsia="宋体" w:cs="宋体"/>
                <w:b/>
                <w:bCs/>
                <w:color w:val="auto"/>
                <w:sz w:val="24"/>
                <w:szCs w:val="24"/>
                <w:lang w:val="en-US" w:eastAsia="zh-CN"/>
              </w:rPr>
              <w:br w:type="page"/>
            </w:r>
            <w:r>
              <w:rPr>
                <w:rFonts w:hint="eastAsia" w:ascii="宋体" w:hAnsi="宋体" w:eastAsia="宋体" w:cs="宋体"/>
                <w:b/>
                <w:bCs/>
                <w:color w:val="auto"/>
                <w:sz w:val="21"/>
                <w:szCs w:val="21"/>
                <w:vertAlign w:val="baseline"/>
              </w:rPr>
              <w:t>需求一览表</w:t>
            </w:r>
          </w:p>
        </w:tc>
      </w:tr>
      <w:tr w14:paraId="5E0BC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441547A2">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0" w:type="auto"/>
            <w:vAlign w:val="center"/>
          </w:tcPr>
          <w:p w14:paraId="3B3F2FE4">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标的名称</w:t>
            </w:r>
          </w:p>
        </w:tc>
        <w:tc>
          <w:tcPr>
            <w:tcW w:w="0" w:type="auto"/>
            <w:vAlign w:val="center"/>
          </w:tcPr>
          <w:p w14:paraId="1D4826FD">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数量及单位</w:t>
            </w:r>
          </w:p>
        </w:tc>
        <w:tc>
          <w:tcPr>
            <w:tcW w:w="0" w:type="auto"/>
            <w:vAlign w:val="center"/>
          </w:tcPr>
          <w:p w14:paraId="025ABDAD">
            <w:pPr>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服务内容及技术要求</w:t>
            </w:r>
          </w:p>
        </w:tc>
      </w:tr>
      <w:tr w14:paraId="162C6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center"/>
          </w:tcPr>
          <w:p w14:paraId="7E2B0681">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0" w:type="auto"/>
            <w:vAlign w:val="center"/>
          </w:tcPr>
          <w:p w14:paraId="00DDD854">
            <w:pPr>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来宾市兴宾区人民医院采购物业保洁及安保服务</w:t>
            </w:r>
          </w:p>
        </w:tc>
        <w:tc>
          <w:tcPr>
            <w:tcW w:w="0" w:type="auto"/>
            <w:vAlign w:val="center"/>
          </w:tcPr>
          <w:p w14:paraId="5EEAB035">
            <w:pPr>
              <w:jc w:val="center"/>
              <w:rPr>
                <w:rFonts w:hint="eastAsia" w:ascii="宋体" w:hAnsi="宋体" w:eastAsia="宋体" w:cs="宋体"/>
                <w:color w:val="auto"/>
                <w:sz w:val="21"/>
                <w:szCs w:val="21"/>
                <w:vertAlign w:val="baseline"/>
              </w:rPr>
            </w:pPr>
          </w:p>
          <w:p w14:paraId="259A3B46">
            <w:pPr>
              <w:bidi w:val="0"/>
              <w:jc w:val="center"/>
              <w:rPr>
                <w:rFonts w:hint="eastAsia" w:ascii="宋体" w:hAnsi="宋体" w:eastAsia="宋体" w:cs="宋体"/>
                <w:kern w:val="2"/>
                <w:sz w:val="21"/>
                <w:szCs w:val="21"/>
                <w:lang w:val="en-US" w:eastAsia="zh-CN" w:bidi="ar-SA"/>
              </w:rPr>
            </w:pPr>
          </w:p>
          <w:p w14:paraId="2E135246">
            <w:pPr>
              <w:bidi w:val="0"/>
              <w:jc w:val="center"/>
              <w:rPr>
                <w:rFonts w:hint="eastAsia" w:ascii="宋体" w:hAnsi="宋体" w:eastAsia="宋体" w:cs="宋体"/>
                <w:sz w:val="21"/>
                <w:szCs w:val="21"/>
                <w:lang w:val="en-US" w:eastAsia="zh-CN"/>
              </w:rPr>
            </w:pPr>
          </w:p>
          <w:p w14:paraId="3A4C299E">
            <w:pPr>
              <w:bidi w:val="0"/>
              <w:jc w:val="center"/>
              <w:rPr>
                <w:rFonts w:hint="eastAsia" w:ascii="宋体" w:hAnsi="宋体" w:eastAsia="宋体" w:cs="宋体"/>
                <w:sz w:val="21"/>
                <w:szCs w:val="21"/>
                <w:lang w:val="en-US" w:eastAsia="zh-CN"/>
              </w:rPr>
            </w:pPr>
          </w:p>
          <w:p w14:paraId="06C82B60">
            <w:pPr>
              <w:tabs>
                <w:tab w:val="left" w:pos="1175"/>
              </w:tabs>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1项</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1项</w:t>
            </w:r>
          </w:p>
        </w:tc>
        <w:tc>
          <w:tcPr>
            <w:tcW w:w="0" w:type="auto"/>
          </w:tcPr>
          <w:p w14:paraId="7FE65E5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一、项目基本情况</w:t>
            </w:r>
          </w:p>
          <w:p w14:paraId="1C5416EF">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(一）项目概况</w:t>
            </w:r>
          </w:p>
          <w:p w14:paraId="338CC78D">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医院占地面积58918.66平方米，建筑面积92381.145平方米，核心建筑包含门诊综合楼（7层，建筑面积19542.36㎡）、住院部（11层，建筑面积30944.375㎡）、后勤楼（3层，建筑面积5715.45㎡）、医技康复大楼（13层，建筑面积36178.96㎡）。</w:t>
            </w:r>
          </w:p>
          <w:p w14:paraId="6D6E21B5">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项目服务模式采用全包干制服务，即服务过程包含保洁服务投入的人员和所需工具、防护用品、垃圾袋、消毒药剂、清洁剂、设备维修维护等耗材，以及安保服务投入的人员和所需的巡更系统、对讲机、防暴头盔、伸缩警棍、橡胶棒、防刺服、催泪喷雾、抓捕器、手金属探测仪、工作服、路锥、警戒线等全部装备及物资。服务范围覆盖全院院内各区域、围墙外周边（城南新区宾城路66号）及兴宾区征兵体检站。</w:t>
            </w:r>
          </w:p>
          <w:p w14:paraId="4E71F75D">
            <w:pPr>
              <w:pStyle w:val="18"/>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（二）服务需求</w:t>
            </w:r>
          </w:p>
          <w:p w14:paraId="3A9A661B">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来宾市兴宾区人民医院区域内环境卫生清洁服务、四害消杀服务、电梯引导服务、安保服务、垃圾（生活垃圾和医疗垃圾）收集转运服务、遗体暂存间管理服务、绿植养护、洗衣房被服洗涤服务及设备设施维修维护等。</w:t>
            </w:r>
          </w:p>
          <w:p w14:paraId="3015EBA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二、工作范围及服务内容</w:t>
            </w:r>
          </w:p>
          <w:p w14:paraId="1C24E404">
            <w:pPr>
              <w:pStyle w:val="18"/>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（一）工作范围：</w:t>
            </w:r>
            <w:r>
              <w:rPr>
                <w:rFonts w:hint="eastAsia" w:ascii="宋体" w:hAnsi="宋体" w:eastAsia="宋体" w:cs="宋体"/>
                <w:color w:val="auto"/>
                <w:sz w:val="21"/>
                <w:szCs w:val="21"/>
                <w:highlight w:val="none"/>
                <w:lang w:val="en-US" w:eastAsia="zh-CN"/>
              </w:rPr>
              <w:t>来宾市兴宾区人民医院院区内及兴宾区征兵体检站。</w:t>
            </w:r>
          </w:p>
          <w:p w14:paraId="7A708B9C">
            <w:pPr>
              <w:pStyle w:val="18"/>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（二）服务内容</w:t>
            </w:r>
          </w:p>
          <w:p w14:paraId="5A4FB306">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1.保洁及垃圾收集转运</w:t>
            </w:r>
          </w:p>
          <w:p w14:paraId="59BBD612">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区域内清洁卫生(包括天花板、顶棚、顶房、平台、内墙、玻璃、高处灯具、通风口、地面、室内家具、楼梯、走廊、通道、窗户、扶手、门、桌、椅、床、柜、宣传栏、卫生间、洗手池、电梯间、扶梯、垃圾桶、公共通道、空调出风网筛、防滑垫、消防栓箱、各类开关、墙面饰物等)和庭院环境、道路、停车场的保洁工作</w:t>
            </w:r>
          </w:p>
          <w:p w14:paraId="5A4B3471">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（2）区域内室内陶瓷、PVC地面/橡胶地板的养护：定期刷洗、补蜡、打蜡。</w:t>
            </w:r>
          </w:p>
          <w:p w14:paraId="27C1A8EF">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（3）区域内不锈钢设施及铝合金等专业护理、定期擦试、抛光，保持光洁。</w:t>
            </w:r>
          </w:p>
          <w:p w14:paraId="21621F9F">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（4）区域内外墙玻璃清洗(首层5米以下全面清洗，5米以上采用专用工具能清洗到的区域)，庭院道路、停车场保洁。</w:t>
            </w:r>
          </w:p>
          <w:p w14:paraId="4C63224A">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（5）区域内科室特殊指定临时性工作(如搬运、室内简易管道疏通等)。</w:t>
            </w:r>
          </w:p>
          <w:p w14:paraId="3DAF4E77">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（6）区域内医疗/生活垃圾收集和清运至院区内指定地点。</w:t>
            </w:r>
          </w:p>
          <w:p w14:paraId="1A4CAC17">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（7）区域内病区及诊室的终末消毒。</w:t>
            </w:r>
          </w:p>
          <w:p w14:paraId="4015E9EC">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2.区域内电梯引导服务：在门诊楼、住院楼、康复大楼一楼大厅及住院楼五楼给患者及患者家属提供电梯引导服务，同时负责电梯的清洁维护工作。</w:t>
            </w:r>
          </w:p>
          <w:p w14:paraId="354F3B7C">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3.被服洗涤服务：负责全院被服、窗帘、床帘等回收、洗涤、缝补及下送工作及区域内窗帘床帘的拆洗工作，同时负责洗衣房设备的维修维护保养工作。</w:t>
            </w:r>
          </w:p>
          <w:p w14:paraId="5D43A4A0">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4.垃圾暂存间及遗体暂存间管理工作。</w:t>
            </w:r>
          </w:p>
          <w:p w14:paraId="5F35A44A">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区域内治安秩序维护工作：做好医院的门岗管理，制定符合医院实际的巡逻方案和治安应急预案，每天开展院区、征兵体检站的治安巡逻，消除区域内存在的治安隐患，及时到场处置并上报区域内发生的医患纠纷、打架斗殴以及其他刑事治安事件。</w:t>
            </w:r>
          </w:p>
          <w:p w14:paraId="11555A7C">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6.区域内消防安全应急工作：熟悉火灾的应急处置措施，掌握消防器材使用方法，能及时有效组织突发火情扑救。</w:t>
            </w:r>
          </w:p>
          <w:p w14:paraId="1D227E04">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7.区域内车辆秩序管理工作：负责到院机动车辆和非机动车辆的停车管理，保障消防通道和急救通道的畅通；如医院开设停车收费项目，由服务供应商安排人员负责收费。</w:t>
            </w:r>
          </w:p>
          <w:p w14:paraId="1953FF3C">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8.其他秩序维护工作：劝阻医托、散发张贴小广告人员等进入院区，配合开展无烟医院的控烟工作。</w:t>
            </w:r>
          </w:p>
          <w:p w14:paraId="35BA7F3F">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9.做好院内公共区域节水节电管理，定时巡视公共走廊、大厅的照明灯，发现长明灯长流水现象随手关闭。</w:t>
            </w:r>
          </w:p>
          <w:p w14:paraId="0C3390B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三、岗位职责及服务要求</w:t>
            </w:r>
          </w:p>
          <w:p w14:paraId="32D2B4A2">
            <w:pPr>
              <w:pStyle w:val="18"/>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(一）岗位职责</w:t>
            </w:r>
          </w:p>
          <w:p w14:paraId="5374C5E6">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1.管理人员职责</w:t>
            </w:r>
          </w:p>
          <w:p w14:paraId="44290E2A">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（1）全面负责管理处日常管理，负责组织实施，具体安排，总结汇报工作情况。</w:t>
            </w:r>
          </w:p>
          <w:p w14:paraId="10524F80">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（2）结合医院工作的性质特点制订保洁月/年工作计划、工作程序、工作时间。</w:t>
            </w:r>
          </w:p>
          <w:p w14:paraId="1211F9C0">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（3）巡查各岗位工作情况，汇总各类质量记录。</w:t>
            </w:r>
          </w:p>
          <w:p w14:paraId="6B35E21A">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（4）负责对新员工的基本作业操作规程进行培训。</w:t>
            </w:r>
          </w:p>
          <w:p w14:paraId="18090F6C">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（5）负责组织员工培训，不断提高其业务知识和操作水平。</w:t>
            </w:r>
          </w:p>
          <w:p w14:paraId="63A0870D">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掌握员工思想动态，监督检查本队各项工作的落实情况，定期抽查、考评。</w:t>
            </w:r>
          </w:p>
          <w:p w14:paraId="2E580872">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（6）负责保洁及安保工作检查、监督、 指导、 记录、 统计、 总结和汇报及相关工具材料管理、发放。</w:t>
            </w:r>
          </w:p>
          <w:p w14:paraId="1F45D766">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（7）了解和掌握保安队伍的情况，处理有关保安方面的事务，重大治安问题和隐患及时向院方汇报，并采取果断措施，控制事态发展；</w:t>
            </w:r>
          </w:p>
          <w:p w14:paraId="28E13820">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（8）每月定期主持保安业务工作会议，定期组织队员学习业务知识和形体仪表训练，掌握消防安全知识技能，做好新入职员工的培训考核，考核合格方可上岗，确保队员的整体素质；</w:t>
            </w:r>
          </w:p>
          <w:p w14:paraId="2F0D1E73">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（9）处理职责范围内的其它事务。</w:t>
            </w:r>
          </w:p>
          <w:p w14:paraId="5591B2B5">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2.保洁员职责</w:t>
            </w:r>
          </w:p>
          <w:p w14:paraId="736A6B34">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（1）服从公司、医院及所在科室的管理和指导，遵守医院的有关规定，努力、高效、高质量地完成各项任务。</w:t>
            </w:r>
          </w:p>
          <w:p w14:paraId="43398F35">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（2）严格按照保洁、消毒相关标准和操作规程进行作业，按照流程开展工作，职责分明，分工合作，做好交接班记录登记，有标记的清洁工具专用专放。</w:t>
            </w:r>
          </w:p>
          <w:p w14:paraId="062522E5">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（3）熟悉各自分工及所负责范围内的卫生情况，并对该范围内的保洁工作负责。</w:t>
            </w:r>
          </w:p>
          <w:p w14:paraId="2A26CD99">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3.洗涤人员职责</w:t>
            </w:r>
          </w:p>
          <w:p w14:paraId="38ABD2B2">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（1）严格遵守医院的各项规章制度，服从工作安排，按照医院感染控制的要求，管理医院各种被服的回收下送、洗涤消毒、烫平折叠等工作。</w:t>
            </w:r>
          </w:p>
          <w:p w14:paraId="6B862FDB">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（2）做好各科室新领被服的印字，破损被服的缝补等工作。</w:t>
            </w:r>
          </w:p>
          <w:p w14:paraId="33D23743">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（3）加强被服管理，坚持被服收交手续，做好各科室被服的月度、季度、半年、年度洗涤数量报表，建立账目。</w:t>
            </w:r>
          </w:p>
          <w:p w14:paraId="1687C675">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（4）熟悉洗衣房设备性能，严格遵守操作规程，每天对设备进行检查，熟练掌握消防灭火技能。</w:t>
            </w:r>
          </w:p>
          <w:p w14:paraId="40AD37AD">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（5）每月记录并上报洗衣房水、电、气使用量，做好节能管理工作。</w:t>
            </w:r>
          </w:p>
          <w:p w14:paraId="6CC8567D">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4.电梯引导员职责</w:t>
            </w:r>
          </w:p>
          <w:p w14:paraId="1C8C0AE7">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（1）熟悉掌握区域范围内的电梯性能及分布，严格按规范操作电梯。</w:t>
            </w:r>
          </w:p>
          <w:p w14:paraId="22080733">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（2）每天对电梯进行清洁维护，发现电梯有异常及时向医院水电班报告。</w:t>
            </w:r>
          </w:p>
          <w:p w14:paraId="732A05E0">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（3）给门诊楼、住院楼、康复大楼一楼大厅及住院楼五楼的来往人员提供电梯引导服务，遇到有急救病人应给病人提供电梯驾驶服务，确保急救病人能及时到达相应楼层。</w:t>
            </w:r>
          </w:p>
          <w:p w14:paraId="4B5B2A5E">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5.垃圾暂存间管理员职责</w:t>
            </w:r>
          </w:p>
          <w:p w14:paraId="63AB2C2A">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bookmarkStart w:id="35" w:name="_Toc11833793"/>
            <w:bookmarkStart w:id="36" w:name="_Toc22031_WPSOffice_Level2"/>
            <w:bookmarkStart w:id="37" w:name="_Toc10124230"/>
            <w:bookmarkStart w:id="38" w:name="_Toc10123309"/>
            <w:bookmarkStart w:id="39" w:name="_Toc10125839"/>
            <w:r>
              <w:rPr>
                <w:rFonts w:hint="eastAsia" w:ascii="宋体" w:hAnsi="宋体" w:eastAsia="宋体" w:cs="宋体"/>
                <w:color w:val="auto"/>
                <w:sz w:val="21"/>
                <w:szCs w:val="21"/>
                <w:highlight w:val="none"/>
                <w:lang w:val="en-US" w:eastAsia="zh-CN"/>
              </w:rPr>
              <w:t>（1）严格遵守医院的各项规定，服从工作安排，掌握医疗废物分类收集及运送储存的正确方法和操作程序，工作时按规定做好防护措施。 </w:t>
            </w:r>
          </w:p>
          <w:p w14:paraId="707B1821">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按照感染性医疗废物、病理性医疗废物、损伤性医疗废物、药物性医疗废物、化学性医疗废物进行分类，并注明产生科室或部门，收集日期、类别及需要的特别说明等，对接收的医疗废物过秤，按科室逐类登记，登记内容包括废物的来源、种类、重量或数量、交接时间、最终去向以及双方交接人签名等项目。</w:t>
            </w:r>
          </w:p>
          <w:p w14:paraId="4AD509A8">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（3）严格办理医疗废物转交手续，依照危险废物转移联单制度填写和保存转移联单。 </w:t>
            </w:r>
          </w:p>
          <w:p w14:paraId="42B412C4">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（4）医疗废物转交后，对暂存点、设施及时进行清洁和消毒处理。</w:t>
            </w:r>
          </w:p>
          <w:p w14:paraId="1D28BEAE">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（5）按照月度、季度、半年、年度将医疗废物按科室分类汇总统计存档。</w:t>
            </w:r>
            <w:bookmarkEnd w:id="35"/>
            <w:bookmarkEnd w:id="36"/>
            <w:bookmarkEnd w:id="37"/>
            <w:bookmarkEnd w:id="38"/>
            <w:bookmarkEnd w:id="39"/>
          </w:p>
          <w:p w14:paraId="2FF9DE96">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6.绿植养护员工作职责</w:t>
            </w:r>
          </w:p>
          <w:p w14:paraId="380DA3B3">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（1）负责医院室内外绿植日常养护，按时浇水、施肥、修剪、松土，及时清除枯枝败叶与杂草，保持植株形态美观。</w:t>
            </w:r>
          </w:p>
          <w:p w14:paraId="2C648219">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（2）定期擦拭叶片、清洁花盆及托盘，杜绝积水、蚊虫滋生，严格遵守院感防控要求。</w:t>
            </w:r>
          </w:p>
          <w:p w14:paraId="25E75B4A">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（3）定期排查生长状况，对枯萎、病株及时更换，更换时做好现场清理，不污染医疗环境。规范摆放绿植，确保不遮挡设备、不占用通道，消除安全隐患。</w:t>
            </w:r>
          </w:p>
          <w:p w14:paraId="54D1D6FA">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（4）妥善保管养护工具与物资，节约用料，做好工作记录。服从管理，配合医院及物业检查，遵守院感及环境管理规定，完成上级交办的其他绿植相关工作。</w:t>
            </w:r>
          </w:p>
          <w:p w14:paraId="74E59C68">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7.安保班长工作职责：</w:t>
            </w:r>
          </w:p>
          <w:p w14:paraId="46C4212A">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（1）检查队员的着装仪容、内务卫生，妥善保管使用配备的通讯器材、安保器械等装备设施；</w:t>
            </w:r>
          </w:p>
          <w:p w14:paraId="0A97A716">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（2）检查各队员当班期间到岗在位情况，做好班组的排班考勤工作，填写相关值班记录；</w:t>
            </w:r>
          </w:p>
          <w:p w14:paraId="71FD1EC6">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（3）按照院方或保安主管的要求组织安排工作，定期召开班务会，对队员进行具体的业务指导和岗位培训，提高本人和全班的整体素质和业务水平；</w:t>
            </w:r>
          </w:p>
          <w:p w14:paraId="7E8669B3">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（4）熟悉医疗纠纷、治安事件、火灾等突发事件的处置流程和预案，能妥善组织队员处置当班时间内的各种突发事件并及时上报；</w:t>
            </w:r>
          </w:p>
          <w:p w14:paraId="73EC3589">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（5）对医院职工和患者群众以礼相待、热情服务；</w:t>
            </w:r>
          </w:p>
          <w:p w14:paraId="0691A732">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（6）做好工作任务的上传下达，督促队员落实，及时上报工作进度；</w:t>
            </w:r>
          </w:p>
          <w:p w14:paraId="5DAEEA9E">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（7）做好本岗位责任范围内的交通秩序、安保、消防等管理工作。</w:t>
            </w:r>
          </w:p>
          <w:p w14:paraId="2CCBCAC0">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8.安保门岗工作职责</w:t>
            </w:r>
          </w:p>
          <w:p w14:paraId="3CF6E044">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（1）按要求着装，按时到岗，认真履行交接班制度，交接时对岗位范围的设备、设施认真检查、盘点，并把本班未完成的事项向下一班交代清楚。值班期间不睡岗、脱岗、玩手机，做好本岗位的清洁卫生；</w:t>
            </w:r>
          </w:p>
          <w:p w14:paraId="5181C3C4">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（2）礼貌热情，主动对就诊患者（家属）进行必要的引导和帮助；</w:t>
            </w:r>
          </w:p>
          <w:p w14:paraId="4A9B8776">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（3）对出入通道进行管理，引导车辆有序进出，严禁车辆乱停乱放，占用消防通道和急救通道停车，确保医院大门畅通、整洁；</w:t>
            </w:r>
          </w:p>
          <w:p w14:paraId="4C1551D7">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（4）对医院大门周边区域实行“三包 ”管理，严禁小摊小贩在大门周边违规设点，严禁出租车、摩托车、残疾三轮车占道载客；</w:t>
            </w:r>
          </w:p>
          <w:p w14:paraId="28F406E5">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（5）劝阻医托和散发小广告人员进入院内；</w:t>
            </w:r>
          </w:p>
          <w:p w14:paraId="56890CCD">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（6）熟悉辖区内的公共设施、电气设备、消防设施，能熟练使用消防器材；</w:t>
            </w:r>
          </w:p>
          <w:p w14:paraId="7E592E8B">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（7）如医院开设停车收费项目，做好停车收费管理和款项交接。</w:t>
            </w:r>
          </w:p>
          <w:p w14:paraId="183CE050">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9.安保院内岗工作职责</w:t>
            </w:r>
          </w:p>
          <w:p w14:paraId="7EA8D447">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（1）按要求着装，按时到岗，认真履行交接班制度，交接时对岗位范围的设备、设施认真检查、盘点，并把本班未完成的事项向下一班交代清楚。值班期间不睡岗、脱岗、玩手机，不干与工作无关的事；</w:t>
            </w:r>
          </w:p>
          <w:p w14:paraId="38CE7F36">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（2）礼貌热情，主动为就诊患者、群众提供必要的引导和帮助；</w:t>
            </w:r>
          </w:p>
          <w:p w14:paraId="5C6084E1">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（3）熟悉院内重点区域、重点部位，每天开展防火、治安巡逻，发现可疑人员要上前询问，看到问题隐患要及时采取措施并上报；</w:t>
            </w:r>
          </w:p>
          <w:p w14:paraId="04E10BE5">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（4）做好院内停车车秩序管理，引导车辆有序停放，确保消防通道畅通；对医院救护车位（应急车位）进行管理，严禁任何无关车辆占用救护车位停车；</w:t>
            </w:r>
          </w:p>
          <w:p w14:paraId="66A619A8">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（5）维护院内公共秩序，处理医疗纠纷、威胁医务人员、打架斗殴、偷盗财物等突发情况；</w:t>
            </w:r>
          </w:p>
          <w:p w14:paraId="1A2C33BC">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（6）劝阻在院内吸烟的行为，劝离医托和散发小广告人员；</w:t>
            </w:r>
          </w:p>
          <w:p w14:paraId="1BE9F425">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（7）做好院内公共区域节水节电管理，定时巡视公共走廊、大厅的照明灯，发现长明灯长流水现象随手关闭。</w:t>
            </w:r>
          </w:p>
          <w:p w14:paraId="6E565ABD">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10.遗体暂存间</w:t>
            </w:r>
          </w:p>
          <w:p w14:paraId="2BB065B3">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（1）环境卫生：经常性地打扫太平间内外的卫生，确保环境整洁。</w:t>
            </w:r>
          </w:p>
          <w:p w14:paraId="6C182CDA">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（2）接收与搬运遗体：负责遗体暂存间日常管理，以及将遗体、手术截肢、引产儿等从科室转运至遗体暂存间的工作，并做好相关登记</w:t>
            </w:r>
          </w:p>
          <w:p w14:paraId="619FB6C5">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（3）低温设备维护：定期检查太平间内低温保存设备的功能状态，一旦发现设备故障，需立即上报相关部门并协助解决。</w:t>
            </w:r>
          </w:p>
          <w:p w14:paraId="51A9FB06">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（4）遵守规章制度：遵守医院管理制度，严格落实医院遗体暂存间各项管理要求。</w:t>
            </w:r>
          </w:p>
          <w:p w14:paraId="6A48D147">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(5)严格遵守《医疗机构从业人员行为规范》，廉洁自律，禁止违规收取遗体转运费用</w:t>
            </w:r>
            <w:r>
              <w:rPr>
                <w:rFonts w:hint="eastAsia" w:ascii="宋体" w:hAnsi="宋体" w:cs="宋体"/>
                <w:color w:val="FF0000"/>
                <w:sz w:val="21"/>
                <w:szCs w:val="21"/>
                <w:highlight w:val="none"/>
                <w:lang w:val="en-US" w:eastAsia="zh-CN"/>
              </w:rPr>
              <w:t>、</w:t>
            </w:r>
            <w:r>
              <w:rPr>
                <w:rFonts w:hint="eastAsia" w:ascii="宋体" w:hAnsi="宋体" w:eastAsia="宋体" w:cs="宋体"/>
                <w:color w:val="auto"/>
                <w:sz w:val="21"/>
                <w:szCs w:val="21"/>
                <w:highlight w:val="none"/>
                <w:lang w:val="en-US" w:eastAsia="zh-CN"/>
              </w:rPr>
              <w:t>收受红包利是</w:t>
            </w:r>
            <w:r>
              <w:rPr>
                <w:rFonts w:hint="eastAsia" w:ascii="宋体" w:hAnsi="宋体" w:cs="宋体"/>
                <w:color w:val="auto"/>
                <w:sz w:val="21"/>
                <w:szCs w:val="21"/>
                <w:highlight w:val="none"/>
                <w:lang w:val="en-US" w:eastAsia="zh-CN"/>
              </w:rPr>
              <w:t>、禁止</w:t>
            </w:r>
            <w:r>
              <w:rPr>
                <w:rFonts w:hint="eastAsia" w:ascii="宋体" w:hAnsi="宋体" w:eastAsia="宋体" w:cs="宋体"/>
                <w:color w:val="auto"/>
                <w:sz w:val="21"/>
                <w:szCs w:val="21"/>
                <w:highlight w:val="none"/>
                <w:lang w:val="en-US" w:eastAsia="zh-CN"/>
              </w:rPr>
              <w:t>为“好事车”小卡片宣传提供便利，违规引导或配合逝者家属利用非正规遗体转运车辆私自向院外转运遗体；严禁泄露、倒卖亡故患者及丧属信息等。</w:t>
            </w:r>
          </w:p>
          <w:p w14:paraId="52CBFFC0">
            <w:pPr>
              <w:pStyle w:val="18"/>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（二）保洁服务标准要求（基本保洁内容及服务次数/频次）</w:t>
            </w:r>
          </w:p>
          <w:p w14:paraId="773CBF96">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1.发热门诊、门诊综合楼及120指挥中心等保洁工作</w:t>
            </w:r>
          </w:p>
          <w:tbl>
            <w:tblPr>
              <w:tblStyle w:val="36"/>
              <w:tblW w:w="8219" w:type="dxa"/>
              <w:tblInd w:w="-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566"/>
              <w:gridCol w:w="5225"/>
              <w:gridCol w:w="2428"/>
            </w:tblGrid>
            <w:tr w14:paraId="0D8E4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78" w:hRule="atLeast"/>
              </w:trPr>
              <w:tc>
                <w:tcPr>
                  <w:tcW w:w="566" w:type="dxa"/>
                  <w:noWrap w:val="0"/>
                  <w:vAlign w:val="center"/>
                </w:tcPr>
                <w:p w14:paraId="6F27BDBC">
                  <w:pPr>
                    <w:autoSpaceDE w:val="0"/>
                    <w:autoSpaceDN w:val="0"/>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 号</w:t>
                  </w:r>
                </w:p>
              </w:tc>
              <w:tc>
                <w:tcPr>
                  <w:tcW w:w="5225" w:type="dxa"/>
                  <w:noWrap w:val="0"/>
                  <w:vAlign w:val="center"/>
                </w:tcPr>
                <w:p w14:paraId="2D0F04E5">
                  <w:pPr>
                    <w:autoSpaceDE w:val="0"/>
                    <w:autoSpaceDN w:val="0"/>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工 作 内 容</w:t>
                  </w:r>
                </w:p>
              </w:tc>
              <w:tc>
                <w:tcPr>
                  <w:tcW w:w="2428" w:type="dxa"/>
                  <w:noWrap w:val="0"/>
                  <w:vAlign w:val="center"/>
                </w:tcPr>
                <w:p w14:paraId="5F08A71F">
                  <w:pPr>
                    <w:autoSpaceDE w:val="0"/>
                    <w:autoSpaceDN w:val="0"/>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最低频次</w:t>
                  </w:r>
                </w:p>
              </w:tc>
            </w:tr>
            <w:tr w14:paraId="6AE73A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3" w:hRule="atLeast"/>
              </w:trPr>
              <w:tc>
                <w:tcPr>
                  <w:tcW w:w="566" w:type="dxa"/>
                  <w:noWrap w:val="0"/>
                  <w:vAlign w:val="center"/>
                </w:tcPr>
                <w:p w14:paraId="7F85A269">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225" w:type="dxa"/>
                  <w:noWrap w:val="0"/>
                  <w:vAlign w:val="center"/>
                </w:tcPr>
                <w:p w14:paraId="0A8FFA5A">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收集区域内垃圾、更换垃圾袋</w:t>
                  </w:r>
                </w:p>
              </w:tc>
              <w:tc>
                <w:tcPr>
                  <w:tcW w:w="2428" w:type="dxa"/>
                  <w:noWrap w:val="0"/>
                  <w:vAlign w:val="center"/>
                </w:tcPr>
                <w:p w14:paraId="7EA72E97">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每日2次(急诊室每日3次)</w:t>
                  </w:r>
                </w:p>
              </w:tc>
            </w:tr>
            <w:tr w14:paraId="1748F4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7" w:hRule="atLeast"/>
              </w:trPr>
              <w:tc>
                <w:tcPr>
                  <w:tcW w:w="566" w:type="dxa"/>
                  <w:noWrap w:val="0"/>
                  <w:vAlign w:val="center"/>
                </w:tcPr>
                <w:p w14:paraId="4D2A92A9">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225" w:type="dxa"/>
                  <w:noWrap w:val="0"/>
                  <w:vAlign w:val="center"/>
                </w:tcPr>
                <w:p w14:paraId="6BBD83DD">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区域内地面、楼道扫尘(无扬尘干扫)</w:t>
                  </w:r>
                </w:p>
              </w:tc>
              <w:tc>
                <w:tcPr>
                  <w:tcW w:w="2428" w:type="dxa"/>
                  <w:noWrap w:val="0"/>
                  <w:vAlign w:val="center"/>
                </w:tcPr>
                <w:p w14:paraId="090E532B">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每日2次</w:t>
                  </w:r>
                </w:p>
              </w:tc>
            </w:tr>
            <w:tr w14:paraId="298436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7" w:hRule="atLeast"/>
              </w:trPr>
              <w:tc>
                <w:tcPr>
                  <w:tcW w:w="566" w:type="dxa"/>
                  <w:noWrap w:val="0"/>
                  <w:vAlign w:val="center"/>
                </w:tcPr>
                <w:p w14:paraId="426303B3">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5225" w:type="dxa"/>
                  <w:noWrap w:val="0"/>
                  <w:vAlign w:val="center"/>
                </w:tcPr>
                <w:p w14:paraId="56170010">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区域内地面、楼道湿拖(进行地面消毒、清洁)</w:t>
                  </w:r>
                </w:p>
              </w:tc>
              <w:tc>
                <w:tcPr>
                  <w:tcW w:w="2428" w:type="dxa"/>
                  <w:noWrap w:val="0"/>
                  <w:vAlign w:val="center"/>
                </w:tcPr>
                <w:p w14:paraId="415459E8">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每日2次</w:t>
                  </w:r>
                </w:p>
              </w:tc>
            </w:tr>
            <w:tr w14:paraId="138862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7" w:hRule="atLeast"/>
              </w:trPr>
              <w:tc>
                <w:tcPr>
                  <w:tcW w:w="566" w:type="dxa"/>
                  <w:noWrap w:val="0"/>
                  <w:vAlign w:val="center"/>
                </w:tcPr>
                <w:p w14:paraId="798F7C3F">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5225" w:type="dxa"/>
                  <w:noWrap w:val="0"/>
                  <w:vAlign w:val="center"/>
                </w:tcPr>
                <w:p w14:paraId="7E681730">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区域内家具(桌椅、橱柜等)、台(柜) 面内外擦拭</w:t>
                  </w:r>
                </w:p>
              </w:tc>
              <w:tc>
                <w:tcPr>
                  <w:tcW w:w="2428" w:type="dxa"/>
                  <w:noWrap w:val="0"/>
                  <w:vAlign w:val="center"/>
                </w:tcPr>
                <w:p w14:paraId="1FE0C8C7">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每日2次</w:t>
                  </w:r>
                </w:p>
              </w:tc>
            </w:tr>
            <w:tr w14:paraId="55BC8F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1" w:hRule="atLeast"/>
              </w:trPr>
              <w:tc>
                <w:tcPr>
                  <w:tcW w:w="566" w:type="dxa"/>
                  <w:noWrap w:val="0"/>
                  <w:vAlign w:val="center"/>
                </w:tcPr>
                <w:p w14:paraId="5F16197C">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5225" w:type="dxa"/>
                  <w:noWrap w:val="0"/>
                  <w:vAlign w:val="center"/>
                </w:tcPr>
                <w:p w14:paraId="4C757C5A">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区域内洗手池、水池、水龙头、皂盒的清洗和擦拭、消毒</w:t>
                  </w:r>
                </w:p>
              </w:tc>
              <w:tc>
                <w:tcPr>
                  <w:tcW w:w="2428" w:type="dxa"/>
                  <w:noWrap w:val="0"/>
                  <w:vAlign w:val="center"/>
                </w:tcPr>
                <w:p w14:paraId="2E9B3B46">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每日2次</w:t>
                  </w:r>
                </w:p>
              </w:tc>
            </w:tr>
            <w:tr w14:paraId="0D31E7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5" w:hRule="atLeast"/>
              </w:trPr>
              <w:tc>
                <w:tcPr>
                  <w:tcW w:w="566" w:type="dxa"/>
                  <w:noWrap w:val="0"/>
                  <w:vAlign w:val="center"/>
                </w:tcPr>
                <w:p w14:paraId="16498439">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5225" w:type="dxa"/>
                  <w:noWrap w:val="0"/>
                  <w:vAlign w:val="center"/>
                </w:tcPr>
                <w:p w14:paraId="2F9A61AC">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区域内电脑、电话、器械(治疗车、抢救车、病历架等)、平车、轮椅、床单位、床头柜、凳子、微波炉、氧气管、低处电器表面的清洗或擦拭</w:t>
                  </w:r>
                </w:p>
              </w:tc>
              <w:tc>
                <w:tcPr>
                  <w:tcW w:w="2428" w:type="dxa"/>
                  <w:noWrap w:val="0"/>
                  <w:vAlign w:val="center"/>
                </w:tcPr>
                <w:p w14:paraId="1D1A4F63">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每日1次(一床一巾，抹布分类分区使用不能交叉感染)</w:t>
                  </w:r>
                </w:p>
              </w:tc>
            </w:tr>
            <w:tr w14:paraId="74407D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7" w:hRule="atLeast"/>
              </w:trPr>
              <w:tc>
                <w:tcPr>
                  <w:tcW w:w="566" w:type="dxa"/>
                  <w:noWrap w:val="0"/>
                  <w:vAlign w:val="center"/>
                </w:tcPr>
                <w:p w14:paraId="33298CA8">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5225" w:type="dxa"/>
                  <w:noWrap w:val="0"/>
                  <w:vAlign w:val="center"/>
                </w:tcPr>
                <w:p w14:paraId="4A24FBCA">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卫生间(含水龙头、洗手池、台面、马桶、蹲厕、厕所门板、地面、墙面、窗框)冲洗、擦拭、消毒</w:t>
                  </w:r>
                </w:p>
              </w:tc>
              <w:tc>
                <w:tcPr>
                  <w:tcW w:w="2428" w:type="dxa"/>
                  <w:noWrap w:val="0"/>
                  <w:vAlign w:val="center"/>
                </w:tcPr>
                <w:p w14:paraId="262E0329">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随时(高峰期早上9: 00-11:30分卫生间定人专职保洁)</w:t>
                  </w:r>
                </w:p>
              </w:tc>
            </w:tr>
            <w:tr w14:paraId="595DD1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5" w:hRule="atLeast"/>
              </w:trPr>
              <w:tc>
                <w:tcPr>
                  <w:tcW w:w="566" w:type="dxa"/>
                  <w:noWrap w:val="0"/>
                  <w:vAlign w:val="center"/>
                </w:tcPr>
                <w:p w14:paraId="4A81D127">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5225" w:type="dxa"/>
                  <w:noWrap w:val="0"/>
                  <w:vAlign w:val="center"/>
                </w:tcPr>
                <w:p w14:paraId="10019E32">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区域内门(玻璃门)、门框、低处窗框、窗台、窗框、阳台、把手、栏杆、花盆、开关盒、接线盒、各类低处标牌、宣传栏、垃圾桶内外擦拭、消毒</w:t>
                  </w:r>
                </w:p>
              </w:tc>
              <w:tc>
                <w:tcPr>
                  <w:tcW w:w="2428" w:type="dxa"/>
                  <w:noWrap w:val="0"/>
                  <w:vAlign w:val="center"/>
                </w:tcPr>
                <w:p w14:paraId="05E24D63">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每日1次</w:t>
                  </w:r>
                </w:p>
              </w:tc>
            </w:tr>
            <w:tr w14:paraId="17FB1F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7" w:hRule="atLeast"/>
              </w:trPr>
              <w:tc>
                <w:tcPr>
                  <w:tcW w:w="566" w:type="dxa"/>
                  <w:noWrap w:val="0"/>
                  <w:vAlign w:val="center"/>
                </w:tcPr>
                <w:p w14:paraId="73D24C6F">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5225" w:type="dxa"/>
                  <w:noWrap w:val="0"/>
                  <w:vAlign w:val="center"/>
                </w:tcPr>
                <w:p w14:paraId="4FD2815A">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消防栓、消防器擦拭、消防门、开水机、冰箱内部清洗</w:t>
                  </w:r>
                </w:p>
              </w:tc>
              <w:tc>
                <w:tcPr>
                  <w:tcW w:w="2428" w:type="dxa"/>
                  <w:noWrap w:val="0"/>
                  <w:vAlign w:val="center"/>
                </w:tcPr>
                <w:p w14:paraId="564DED80">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每周1次</w:t>
                  </w:r>
                </w:p>
              </w:tc>
            </w:tr>
            <w:tr w14:paraId="2867C8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4" w:hRule="atLeast"/>
              </w:trPr>
              <w:tc>
                <w:tcPr>
                  <w:tcW w:w="566" w:type="dxa"/>
                  <w:noWrap w:val="0"/>
                  <w:vAlign w:val="center"/>
                </w:tcPr>
                <w:p w14:paraId="2F7015E9">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5225" w:type="dxa"/>
                  <w:noWrap w:val="0"/>
                  <w:vAlign w:val="center"/>
                </w:tcPr>
                <w:p w14:paraId="7ACA21CE">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非医疗不锈钢物体表面闪钢保养</w:t>
                  </w:r>
                </w:p>
              </w:tc>
              <w:tc>
                <w:tcPr>
                  <w:tcW w:w="2428" w:type="dxa"/>
                  <w:noWrap w:val="0"/>
                  <w:vAlign w:val="center"/>
                </w:tcPr>
                <w:p w14:paraId="3A159FF9">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每周1次</w:t>
                  </w:r>
                </w:p>
              </w:tc>
            </w:tr>
            <w:tr w14:paraId="5CFB45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7" w:hRule="atLeast"/>
              </w:trPr>
              <w:tc>
                <w:tcPr>
                  <w:tcW w:w="566" w:type="dxa"/>
                  <w:noWrap w:val="0"/>
                  <w:vAlign w:val="center"/>
                </w:tcPr>
                <w:p w14:paraId="6796071A">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5225" w:type="dxa"/>
                  <w:noWrap w:val="0"/>
                  <w:vAlign w:val="center"/>
                </w:tcPr>
                <w:p w14:paraId="75FA36DA">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低处墙面静电除尘、落地瓷砖、踢脚板、地角、低处管道擦拭</w:t>
                  </w:r>
                </w:p>
              </w:tc>
              <w:tc>
                <w:tcPr>
                  <w:tcW w:w="2428" w:type="dxa"/>
                  <w:noWrap w:val="0"/>
                  <w:vAlign w:val="center"/>
                </w:tcPr>
                <w:p w14:paraId="33C7EABA">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每周2次</w:t>
                  </w:r>
                </w:p>
              </w:tc>
            </w:tr>
            <w:tr w14:paraId="63B898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7" w:hRule="atLeast"/>
              </w:trPr>
              <w:tc>
                <w:tcPr>
                  <w:tcW w:w="566" w:type="dxa"/>
                  <w:noWrap w:val="0"/>
                  <w:vAlign w:val="center"/>
                </w:tcPr>
                <w:p w14:paraId="1B5301A4">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5225" w:type="dxa"/>
                  <w:noWrap w:val="0"/>
                  <w:vAlign w:val="center"/>
                </w:tcPr>
                <w:p w14:paraId="71F0FC3B">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高处标牌、壁挂物擦拭</w:t>
                  </w:r>
                </w:p>
              </w:tc>
              <w:tc>
                <w:tcPr>
                  <w:tcW w:w="2428" w:type="dxa"/>
                  <w:noWrap w:val="0"/>
                  <w:vAlign w:val="center"/>
                </w:tcPr>
                <w:p w14:paraId="2A40BF00">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每月2次</w:t>
                  </w:r>
                </w:p>
              </w:tc>
            </w:tr>
            <w:tr w14:paraId="3C45CA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66" w:type="dxa"/>
                  <w:noWrap w:val="0"/>
                  <w:vAlign w:val="center"/>
                </w:tcPr>
                <w:p w14:paraId="17DCF07B">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5225" w:type="dxa"/>
                  <w:noWrap w:val="0"/>
                  <w:vAlign w:val="center"/>
                </w:tcPr>
                <w:p w14:paraId="53256978">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室外玻璃、防滑地垫</w:t>
                  </w:r>
                </w:p>
              </w:tc>
              <w:tc>
                <w:tcPr>
                  <w:tcW w:w="2428" w:type="dxa"/>
                  <w:noWrap w:val="0"/>
                  <w:vAlign w:val="center"/>
                </w:tcPr>
                <w:p w14:paraId="3842B99D">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每月1次</w:t>
                  </w:r>
                </w:p>
              </w:tc>
            </w:tr>
            <w:tr w14:paraId="462E0B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1" w:hRule="atLeast"/>
              </w:trPr>
              <w:tc>
                <w:tcPr>
                  <w:tcW w:w="566" w:type="dxa"/>
                  <w:noWrap w:val="0"/>
                  <w:vAlign w:val="center"/>
                </w:tcPr>
                <w:p w14:paraId="6428B1E0">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5225" w:type="dxa"/>
                  <w:noWrap w:val="0"/>
                  <w:vAlign w:val="center"/>
                </w:tcPr>
                <w:p w14:paraId="0050EE71">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高处(含天花板、高处墙面、梁、窗帘及架等) 除尘</w:t>
                  </w:r>
                </w:p>
              </w:tc>
              <w:tc>
                <w:tcPr>
                  <w:tcW w:w="2428" w:type="dxa"/>
                  <w:noWrap w:val="0"/>
                  <w:vAlign w:val="center"/>
                </w:tcPr>
                <w:p w14:paraId="7243C87F">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每月1次</w:t>
                  </w:r>
                </w:p>
              </w:tc>
            </w:tr>
            <w:tr w14:paraId="486112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7" w:hRule="atLeast"/>
              </w:trPr>
              <w:tc>
                <w:tcPr>
                  <w:tcW w:w="566" w:type="dxa"/>
                  <w:noWrap w:val="0"/>
                  <w:vAlign w:val="center"/>
                </w:tcPr>
                <w:p w14:paraId="65E5D5BD">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5225" w:type="dxa"/>
                  <w:noWrap w:val="0"/>
                  <w:vAlign w:val="center"/>
                </w:tcPr>
                <w:p w14:paraId="3D446E3C">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灯具、烟感、监视器、通风口、管道、风扇、空调、空调过滤网(中央空调除外) 等高处设备擦洗</w:t>
                  </w:r>
                </w:p>
              </w:tc>
              <w:tc>
                <w:tcPr>
                  <w:tcW w:w="2428" w:type="dxa"/>
                  <w:noWrap w:val="0"/>
                  <w:vAlign w:val="center"/>
                </w:tcPr>
                <w:p w14:paraId="1D71BA23">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每月1次</w:t>
                  </w:r>
                </w:p>
              </w:tc>
            </w:tr>
            <w:tr w14:paraId="6FE1D7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7" w:hRule="atLeast"/>
              </w:trPr>
              <w:tc>
                <w:tcPr>
                  <w:tcW w:w="566" w:type="dxa"/>
                  <w:noWrap w:val="0"/>
                  <w:vAlign w:val="center"/>
                </w:tcPr>
                <w:p w14:paraId="49433A37">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5225" w:type="dxa"/>
                  <w:noWrap w:val="0"/>
                  <w:vAlign w:val="center"/>
                </w:tcPr>
                <w:p w14:paraId="5179B729">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隔帘、窗帘、百页帘、纱窗、排气扇的拆换清洗</w:t>
                  </w:r>
                </w:p>
              </w:tc>
              <w:tc>
                <w:tcPr>
                  <w:tcW w:w="2428" w:type="dxa"/>
                  <w:noWrap w:val="0"/>
                  <w:vAlign w:val="center"/>
                </w:tcPr>
                <w:p w14:paraId="18610A68">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每2月1次(污染时随时拆换)</w:t>
                  </w:r>
                </w:p>
              </w:tc>
            </w:tr>
            <w:tr w14:paraId="3FC8D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7" w:hRule="atLeast"/>
              </w:trPr>
              <w:tc>
                <w:tcPr>
                  <w:tcW w:w="566" w:type="dxa"/>
                  <w:noWrap w:val="0"/>
                  <w:vAlign w:val="center"/>
                </w:tcPr>
                <w:p w14:paraId="3131FC15">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5225" w:type="dxa"/>
                  <w:noWrap w:val="0"/>
                  <w:vAlign w:val="center"/>
                </w:tcPr>
                <w:p w14:paraId="0B33E5AD">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陶瓷、PVC 地板深度刷洗、补蜡、品面处理或保养</w:t>
                  </w:r>
                </w:p>
              </w:tc>
              <w:tc>
                <w:tcPr>
                  <w:tcW w:w="2428" w:type="dxa"/>
                  <w:noWrap w:val="0"/>
                  <w:vAlign w:val="center"/>
                </w:tcPr>
                <w:p w14:paraId="7B7F9DA5">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每6月1次</w:t>
                  </w:r>
                </w:p>
              </w:tc>
            </w:tr>
            <w:tr w14:paraId="29FDA0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3" w:hRule="atLeast"/>
              </w:trPr>
              <w:tc>
                <w:tcPr>
                  <w:tcW w:w="566" w:type="dxa"/>
                  <w:noWrap w:val="0"/>
                  <w:vAlign w:val="center"/>
                </w:tcPr>
                <w:p w14:paraId="5B8C9917">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5225" w:type="dxa"/>
                  <w:noWrap w:val="0"/>
                  <w:vAlign w:val="center"/>
                </w:tcPr>
                <w:p w14:paraId="68CBAA6C">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PVC 地面彻底起蜡/落蜡保养</w:t>
                  </w:r>
                </w:p>
              </w:tc>
              <w:tc>
                <w:tcPr>
                  <w:tcW w:w="2428" w:type="dxa"/>
                  <w:noWrap w:val="0"/>
                  <w:vAlign w:val="center"/>
                </w:tcPr>
                <w:p w14:paraId="32ED1126">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每年1次</w:t>
                  </w:r>
                </w:p>
              </w:tc>
            </w:tr>
            <w:tr w14:paraId="259AE8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6" w:hRule="atLeast"/>
              </w:trPr>
              <w:tc>
                <w:tcPr>
                  <w:tcW w:w="566" w:type="dxa"/>
                  <w:noWrap w:val="0"/>
                  <w:vAlign w:val="center"/>
                </w:tcPr>
                <w:p w14:paraId="1E566485">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5225" w:type="dxa"/>
                  <w:noWrap w:val="0"/>
                  <w:vAlign w:val="center"/>
                </w:tcPr>
                <w:p w14:paraId="598972E4">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治疗室的卫生</w:t>
                  </w:r>
                </w:p>
              </w:tc>
              <w:tc>
                <w:tcPr>
                  <w:tcW w:w="2428" w:type="dxa"/>
                  <w:noWrap w:val="0"/>
                  <w:vAlign w:val="center"/>
                </w:tcPr>
                <w:p w14:paraId="0DF47698">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随时</w:t>
                  </w:r>
                </w:p>
              </w:tc>
            </w:tr>
            <w:tr w14:paraId="425472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7" w:hRule="atLeast"/>
              </w:trPr>
              <w:tc>
                <w:tcPr>
                  <w:tcW w:w="566" w:type="dxa"/>
                  <w:noWrap w:val="0"/>
                  <w:vAlign w:val="center"/>
                </w:tcPr>
                <w:p w14:paraId="0D446602">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5225" w:type="dxa"/>
                  <w:noWrap w:val="0"/>
                  <w:vAlign w:val="center"/>
                </w:tcPr>
                <w:p w14:paraId="17F1899C">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巡视保洁、消毒毛巾</w:t>
                  </w:r>
                </w:p>
              </w:tc>
              <w:tc>
                <w:tcPr>
                  <w:tcW w:w="2428" w:type="dxa"/>
                  <w:noWrap w:val="0"/>
                  <w:vAlign w:val="center"/>
                </w:tcPr>
                <w:p w14:paraId="6B6ACACA">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随时</w:t>
                  </w:r>
                </w:p>
              </w:tc>
            </w:tr>
            <w:tr w14:paraId="73F240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7" w:hRule="atLeast"/>
              </w:trPr>
              <w:tc>
                <w:tcPr>
                  <w:tcW w:w="566" w:type="dxa"/>
                  <w:noWrap w:val="0"/>
                  <w:vAlign w:val="center"/>
                </w:tcPr>
                <w:p w14:paraId="48FCD039">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5225" w:type="dxa"/>
                  <w:noWrap w:val="0"/>
                  <w:vAlign w:val="center"/>
                </w:tcPr>
                <w:p w14:paraId="3E3750F0">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虫网、蜘蛛网</w:t>
                  </w:r>
                </w:p>
              </w:tc>
              <w:tc>
                <w:tcPr>
                  <w:tcW w:w="2428" w:type="dxa"/>
                  <w:noWrap w:val="0"/>
                  <w:vAlign w:val="center"/>
                </w:tcPr>
                <w:p w14:paraId="17176EB6">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随时</w:t>
                  </w:r>
                </w:p>
              </w:tc>
            </w:tr>
            <w:tr w14:paraId="329DC0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76" w:hRule="atLeast"/>
              </w:trPr>
              <w:tc>
                <w:tcPr>
                  <w:tcW w:w="566" w:type="dxa"/>
                  <w:noWrap w:val="0"/>
                  <w:vAlign w:val="center"/>
                </w:tcPr>
                <w:p w14:paraId="01778A8F">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5225" w:type="dxa"/>
                  <w:noWrap w:val="0"/>
                  <w:vAlign w:val="center"/>
                </w:tcPr>
                <w:p w14:paraId="19446B8F">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加卫生间泡沫剂</w:t>
                  </w:r>
                </w:p>
              </w:tc>
              <w:tc>
                <w:tcPr>
                  <w:tcW w:w="2428" w:type="dxa"/>
                  <w:noWrap w:val="0"/>
                  <w:vAlign w:val="center"/>
                </w:tcPr>
                <w:p w14:paraId="460B67F6">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随时</w:t>
                  </w:r>
                </w:p>
              </w:tc>
            </w:tr>
          </w:tbl>
          <w:p w14:paraId="731D8148">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2.特殊区域(产房、手术室、血透室、新生儿科、重症医学科、介入室、供应室等)保洁工作</w:t>
            </w:r>
          </w:p>
          <w:tbl>
            <w:tblPr>
              <w:tblStyle w:val="36"/>
              <w:tblW w:w="0" w:type="auto"/>
              <w:tblInd w:w="2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680"/>
              <w:gridCol w:w="5438"/>
              <w:gridCol w:w="1620"/>
            </w:tblGrid>
            <w:tr w14:paraId="629DC6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8" w:hRule="atLeast"/>
              </w:trPr>
              <w:tc>
                <w:tcPr>
                  <w:tcW w:w="680" w:type="dxa"/>
                  <w:noWrap w:val="0"/>
                  <w:vAlign w:val="center"/>
                </w:tcPr>
                <w:p w14:paraId="1201F2F8">
                  <w:pPr>
                    <w:autoSpaceDE w:val="0"/>
                    <w:autoSpaceDN w:val="0"/>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 号</w:t>
                  </w:r>
                </w:p>
              </w:tc>
              <w:tc>
                <w:tcPr>
                  <w:tcW w:w="5438" w:type="dxa"/>
                  <w:noWrap w:val="0"/>
                  <w:vAlign w:val="center"/>
                </w:tcPr>
                <w:p w14:paraId="2700AC44">
                  <w:pPr>
                    <w:autoSpaceDE w:val="0"/>
                    <w:autoSpaceDN w:val="0"/>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工 作 内 容</w:t>
                  </w:r>
                </w:p>
              </w:tc>
              <w:tc>
                <w:tcPr>
                  <w:tcW w:w="1620" w:type="dxa"/>
                  <w:noWrap w:val="0"/>
                  <w:vAlign w:val="center"/>
                </w:tcPr>
                <w:p w14:paraId="351C13A1">
                  <w:pPr>
                    <w:autoSpaceDE w:val="0"/>
                    <w:autoSpaceDN w:val="0"/>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最低频次</w:t>
                  </w:r>
                </w:p>
              </w:tc>
            </w:tr>
            <w:tr w14:paraId="135DE5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6" w:hRule="atLeast"/>
              </w:trPr>
              <w:tc>
                <w:tcPr>
                  <w:tcW w:w="680" w:type="dxa"/>
                  <w:noWrap w:val="0"/>
                  <w:vAlign w:val="center"/>
                </w:tcPr>
                <w:p w14:paraId="17EC2CE2">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438" w:type="dxa"/>
                  <w:noWrap w:val="0"/>
                  <w:vAlign w:val="center"/>
                </w:tcPr>
                <w:p w14:paraId="283D2601">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收集区域内垃圾、更换垃圾袋</w:t>
                  </w:r>
                </w:p>
              </w:tc>
              <w:tc>
                <w:tcPr>
                  <w:tcW w:w="1620" w:type="dxa"/>
                  <w:noWrap w:val="0"/>
                  <w:vAlign w:val="center"/>
                </w:tcPr>
                <w:p w14:paraId="66E62788">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每日2次(急诊室每日3次)</w:t>
                  </w:r>
                </w:p>
              </w:tc>
            </w:tr>
            <w:tr w14:paraId="01FEC8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6" w:hRule="atLeast"/>
              </w:trPr>
              <w:tc>
                <w:tcPr>
                  <w:tcW w:w="680" w:type="dxa"/>
                  <w:noWrap w:val="0"/>
                  <w:vAlign w:val="center"/>
                </w:tcPr>
                <w:p w14:paraId="5F870A9B">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438" w:type="dxa"/>
                  <w:noWrap w:val="0"/>
                  <w:vAlign w:val="center"/>
                </w:tcPr>
                <w:p w14:paraId="54C773F6">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区域内地面、楼道扫尘(无扬尘干扫)</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湿拖(进行地面消毒、清洁)</w:t>
                  </w:r>
                </w:p>
              </w:tc>
              <w:tc>
                <w:tcPr>
                  <w:tcW w:w="1620" w:type="dxa"/>
                  <w:noWrap w:val="0"/>
                  <w:vAlign w:val="center"/>
                </w:tcPr>
                <w:p w14:paraId="5D6D4CA8">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每日2次</w:t>
                  </w:r>
                </w:p>
              </w:tc>
            </w:tr>
            <w:tr w14:paraId="5A67C9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5" w:hRule="atLeast"/>
              </w:trPr>
              <w:tc>
                <w:tcPr>
                  <w:tcW w:w="680" w:type="dxa"/>
                  <w:noWrap w:val="0"/>
                  <w:vAlign w:val="center"/>
                </w:tcPr>
                <w:p w14:paraId="290FB170">
                  <w:pPr>
                    <w:autoSpaceDE w:val="0"/>
                    <w:autoSpaceDN w:val="0"/>
                    <w:spacing w:line="24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5438" w:type="dxa"/>
                  <w:noWrap w:val="0"/>
                  <w:vAlign w:val="center"/>
                </w:tcPr>
                <w:p w14:paraId="0F68508B">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区域内家具(桌椅、橱柜等)、台(柜) 面内外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洗手池、水池、水龙头擦拭、消毒</w:t>
                  </w:r>
                </w:p>
              </w:tc>
              <w:tc>
                <w:tcPr>
                  <w:tcW w:w="1620" w:type="dxa"/>
                  <w:noWrap w:val="0"/>
                  <w:vAlign w:val="center"/>
                </w:tcPr>
                <w:p w14:paraId="4C9964E2">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每日2次</w:t>
                  </w:r>
                </w:p>
              </w:tc>
            </w:tr>
            <w:tr w14:paraId="0D69D0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97" w:hRule="atLeast"/>
              </w:trPr>
              <w:tc>
                <w:tcPr>
                  <w:tcW w:w="680" w:type="dxa"/>
                  <w:noWrap w:val="0"/>
                  <w:vAlign w:val="center"/>
                </w:tcPr>
                <w:p w14:paraId="5EBBBE1A">
                  <w:pPr>
                    <w:autoSpaceDE w:val="0"/>
                    <w:autoSpaceDN w:val="0"/>
                    <w:spacing w:line="24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5438" w:type="dxa"/>
                  <w:noWrap w:val="0"/>
                  <w:vAlign w:val="center"/>
                </w:tcPr>
                <w:p w14:paraId="3E075481">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区域内电脑、电话、器械(治疗车、抢救车、病历架等)、平车、轮椅、床单位、床头柜、凳子、微波炉、氧气管、低处电器表面的清洗或擦拭</w:t>
                  </w:r>
                </w:p>
              </w:tc>
              <w:tc>
                <w:tcPr>
                  <w:tcW w:w="1620" w:type="dxa"/>
                  <w:noWrap w:val="0"/>
                  <w:vAlign w:val="center"/>
                </w:tcPr>
                <w:p w14:paraId="1540F425">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每日1次(一床一巾，抹布分类分区使用不能交叉感染)</w:t>
                  </w:r>
                </w:p>
              </w:tc>
            </w:tr>
            <w:tr w14:paraId="60075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97" w:hRule="atLeast"/>
              </w:trPr>
              <w:tc>
                <w:tcPr>
                  <w:tcW w:w="680" w:type="dxa"/>
                  <w:noWrap w:val="0"/>
                  <w:vAlign w:val="center"/>
                </w:tcPr>
                <w:p w14:paraId="2ED02C16">
                  <w:pPr>
                    <w:autoSpaceDE w:val="0"/>
                    <w:autoSpaceDN w:val="0"/>
                    <w:spacing w:line="2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5438" w:type="dxa"/>
                  <w:noWrap w:val="0"/>
                  <w:vAlign w:val="center"/>
                </w:tcPr>
                <w:p w14:paraId="47CF6E98">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卫生间(含水龙头、洗手池、台面、马桶、蹲厕、厕所门板、地面、墙面、窗框)冲洗、擦拭、消毒</w:t>
                  </w:r>
                </w:p>
              </w:tc>
              <w:tc>
                <w:tcPr>
                  <w:tcW w:w="1620" w:type="dxa"/>
                  <w:noWrap w:val="0"/>
                  <w:vAlign w:val="center"/>
                </w:tcPr>
                <w:p w14:paraId="6AADE361">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随时(高峰期早上9: 00-11:30分卫生间定人专职保洁)</w:t>
                  </w:r>
                </w:p>
              </w:tc>
            </w:tr>
            <w:tr w14:paraId="2A2866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9" w:hRule="atLeast"/>
              </w:trPr>
              <w:tc>
                <w:tcPr>
                  <w:tcW w:w="680" w:type="dxa"/>
                  <w:noWrap w:val="0"/>
                  <w:vAlign w:val="center"/>
                </w:tcPr>
                <w:p w14:paraId="15A296A2">
                  <w:pPr>
                    <w:autoSpaceDE w:val="0"/>
                    <w:autoSpaceDN w:val="0"/>
                    <w:spacing w:line="2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5438" w:type="dxa"/>
                  <w:noWrap w:val="0"/>
                  <w:vAlign w:val="center"/>
                </w:tcPr>
                <w:p w14:paraId="1B76C231">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区域内门(玻璃门)、门框、低处窗框、窗台、窗框、阳台、把手、栏杆、花盆、开关盒、接线盒、各类低处标牌、宣传栏、垃圾桶内外擦拭、消毒</w:t>
                  </w:r>
                </w:p>
              </w:tc>
              <w:tc>
                <w:tcPr>
                  <w:tcW w:w="1620" w:type="dxa"/>
                  <w:noWrap w:val="0"/>
                  <w:vAlign w:val="center"/>
                </w:tcPr>
                <w:p w14:paraId="1530E028">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每日1次</w:t>
                  </w:r>
                </w:p>
              </w:tc>
            </w:tr>
            <w:tr w14:paraId="36B660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5" w:hRule="atLeast"/>
              </w:trPr>
              <w:tc>
                <w:tcPr>
                  <w:tcW w:w="680" w:type="dxa"/>
                  <w:noWrap w:val="0"/>
                  <w:vAlign w:val="center"/>
                </w:tcPr>
                <w:p w14:paraId="1C74CFB6">
                  <w:pPr>
                    <w:autoSpaceDE w:val="0"/>
                    <w:autoSpaceDN w:val="0"/>
                    <w:spacing w:line="2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5438" w:type="dxa"/>
                  <w:noWrap w:val="0"/>
                  <w:vAlign w:val="center"/>
                </w:tcPr>
                <w:p w14:paraId="0E3A9348">
                  <w:pPr>
                    <w:autoSpaceDE w:val="0"/>
                    <w:autoSpaceDN w:val="0"/>
                    <w:spacing w:line="2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消防栓、消防器擦拭、消防门、开水机、冰箱内部清洗</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非医疗不锈钢物体表面闪钢保养</w:t>
                  </w:r>
                </w:p>
              </w:tc>
              <w:tc>
                <w:tcPr>
                  <w:tcW w:w="1620" w:type="dxa"/>
                  <w:noWrap w:val="0"/>
                  <w:vAlign w:val="center"/>
                </w:tcPr>
                <w:p w14:paraId="00E37509">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每周1次</w:t>
                  </w:r>
                </w:p>
              </w:tc>
            </w:tr>
            <w:tr w14:paraId="094C96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5" w:hRule="atLeast"/>
              </w:trPr>
              <w:tc>
                <w:tcPr>
                  <w:tcW w:w="680" w:type="dxa"/>
                  <w:noWrap w:val="0"/>
                  <w:vAlign w:val="center"/>
                </w:tcPr>
                <w:p w14:paraId="388517A7">
                  <w:pPr>
                    <w:autoSpaceDE w:val="0"/>
                    <w:autoSpaceDN w:val="0"/>
                    <w:spacing w:line="24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5438" w:type="dxa"/>
                  <w:noWrap w:val="0"/>
                  <w:vAlign w:val="center"/>
                </w:tcPr>
                <w:p w14:paraId="3ABD31DE">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低处墙面静电除尘、落地瓷砖、踢脚板、地角、低处管道</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高处标牌、壁挂物擦拭</w:t>
                  </w:r>
                </w:p>
              </w:tc>
              <w:tc>
                <w:tcPr>
                  <w:tcW w:w="1620" w:type="dxa"/>
                  <w:noWrap w:val="0"/>
                  <w:vAlign w:val="center"/>
                </w:tcPr>
                <w:p w14:paraId="56F65FB0">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每周2次</w:t>
                  </w:r>
                </w:p>
              </w:tc>
            </w:tr>
            <w:tr w14:paraId="15B5DC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6" w:hRule="atLeast"/>
              </w:trPr>
              <w:tc>
                <w:tcPr>
                  <w:tcW w:w="680" w:type="dxa"/>
                  <w:noWrap w:val="0"/>
                  <w:vAlign w:val="center"/>
                </w:tcPr>
                <w:p w14:paraId="1B6D3BC4">
                  <w:pPr>
                    <w:autoSpaceDE w:val="0"/>
                    <w:autoSpaceDN w:val="0"/>
                    <w:spacing w:line="24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p>
              </w:tc>
              <w:tc>
                <w:tcPr>
                  <w:tcW w:w="5438" w:type="dxa"/>
                  <w:noWrap w:val="0"/>
                  <w:vAlign w:val="center"/>
                </w:tcPr>
                <w:p w14:paraId="1C3D5047">
                  <w:pPr>
                    <w:autoSpaceDE w:val="0"/>
                    <w:autoSpaceDN w:val="0"/>
                    <w:spacing w:line="2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室外玻璃、防滑地垫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高处(含天花板、高处墙面、梁、窗帘及架等) 除尘</w:t>
                  </w:r>
                </w:p>
              </w:tc>
              <w:tc>
                <w:tcPr>
                  <w:tcW w:w="1620" w:type="dxa"/>
                  <w:noWrap w:val="0"/>
                  <w:vAlign w:val="center"/>
                </w:tcPr>
                <w:p w14:paraId="477009A7">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每月1次</w:t>
                  </w:r>
                </w:p>
              </w:tc>
            </w:tr>
            <w:tr w14:paraId="2F1E76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5" w:hRule="atLeast"/>
              </w:trPr>
              <w:tc>
                <w:tcPr>
                  <w:tcW w:w="680" w:type="dxa"/>
                  <w:noWrap w:val="0"/>
                  <w:vAlign w:val="center"/>
                </w:tcPr>
                <w:p w14:paraId="72289CD6">
                  <w:pPr>
                    <w:autoSpaceDE w:val="0"/>
                    <w:autoSpaceDN w:val="0"/>
                    <w:spacing w:line="2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p>
              </w:tc>
              <w:tc>
                <w:tcPr>
                  <w:tcW w:w="5438" w:type="dxa"/>
                  <w:noWrap w:val="0"/>
                  <w:vAlign w:val="center"/>
                </w:tcPr>
                <w:p w14:paraId="6C3DB69D">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灯具、烟感、监视器、通风口、管道、风扇、空调、空调过滤网(中央空调除外) 等高处设备擦洗</w:t>
                  </w:r>
                </w:p>
              </w:tc>
              <w:tc>
                <w:tcPr>
                  <w:tcW w:w="1620" w:type="dxa"/>
                  <w:noWrap w:val="0"/>
                  <w:vAlign w:val="center"/>
                </w:tcPr>
                <w:p w14:paraId="5A5391F2">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每月1次</w:t>
                  </w:r>
                </w:p>
              </w:tc>
            </w:tr>
            <w:tr w14:paraId="0C4E7A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5" w:hRule="atLeast"/>
              </w:trPr>
              <w:tc>
                <w:tcPr>
                  <w:tcW w:w="680" w:type="dxa"/>
                  <w:noWrap w:val="0"/>
                  <w:vAlign w:val="center"/>
                </w:tcPr>
                <w:p w14:paraId="7152FE77">
                  <w:pPr>
                    <w:autoSpaceDE w:val="0"/>
                    <w:autoSpaceDN w:val="0"/>
                    <w:spacing w:line="2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p>
              </w:tc>
              <w:tc>
                <w:tcPr>
                  <w:tcW w:w="5438" w:type="dxa"/>
                  <w:noWrap w:val="0"/>
                  <w:vAlign w:val="center"/>
                </w:tcPr>
                <w:p w14:paraId="041C7275">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隔帘、窗帘、百页帘、纱窗、排气扇的拆换清洗</w:t>
                  </w:r>
                </w:p>
              </w:tc>
              <w:tc>
                <w:tcPr>
                  <w:tcW w:w="1620" w:type="dxa"/>
                  <w:noWrap w:val="0"/>
                  <w:vAlign w:val="center"/>
                </w:tcPr>
                <w:p w14:paraId="4F66D813">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每2月1次(污染时随时拆换)</w:t>
                  </w:r>
                </w:p>
              </w:tc>
            </w:tr>
            <w:tr w14:paraId="3E9F9C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5" w:hRule="atLeast"/>
              </w:trPr>
              <w:tc>
                <w:tcPr>
                  <w:tcW w:w="680" w:type="dxa"/>
                  <w:noWrap w:val="0"/>
                  <w:vAlign w:val="center"/>
                </w:tcPr>
                <w:p w14:paraId="15B1003C">
                  <w:pPr>
                    <w:autoSpaceDE w:val="0"/>
                    <w:autoSpaceDN w:val="0"/>
                    <w:spacing w:line="2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p>
              </w:tc>
              <w:tc>
                <w:tcPr>
                  <w:tcW w:w="5438" w:type="dxa"/>
                  <w:noWrap w:val="0"/>
                  <w:vAlign w:val="center"/>
                </w:tcPr>
                <w:p w14:paraId="42866791">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陶瓷、PVC地板深度刷洗、补蜡、品面处理或保养</w:t>
                  </w:r>
                </w:p>
              </w:tc>
              <w:tc>
                <w:tcPr>
                  <w:tcW w:w="1620" w:type="dxa"/>
                  <w:noWrap w:val="0"/>
                  <w:vAlign w:val="center"/>
                </w:tcPr>
                <w:p w14:paraId="6EB2468A">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每年1次</w:t>
                  </w:r>
                </w:p>
              </w:tc>
            </w:tr>
            <w:tr w14:paraId="439DC5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6" w:hRule="atLeast"/>
              </w:trPr>
              <w:tc>
                <w:tcPr>
                  <w:tcW w:w="680" w:type="dxa"/>
                  <w:noWrap w:val="0"/>
                  <w:vAlign w:val="center"/>
                </w:tcPr>
                <w:p w14:paraId="3A67884E">
                  <w:pPr>
                    <w:autoSpaceDE w:val="0"/>
                    <w:autoSpaceDN w:val="0"/>
                    <w:spacing w:line="2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p>
              </w:tc>
              <w:tc>
                <w:tcPr>
                  <w:tcW w:w="5438" w:type="dxa"/>
                  <w:noWrap w:val="0"/>
                  <w:vAlign w:val="center"/>
                </w:tcPr>
                <w:p w14:paraId="59A9DC87">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医护人员工作拖鞋清洗消毒、防滑地垫、消防栓、消防器擦拭、饮水机外部、冰箱内外部清洗</w:t>
                  </w:r>
                </w:p>
              </w:tc>
              <w:tc>
                <w:tcPr>
                  <w:tcW w:w="1620" w:type="dxa"/>
                  <w:noWrap w:val="0"/>
                  <w:vAlign w:val="center"/>
                </w:tcPr>
                <w:p w14:paraId="5A58D6A4">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每日1次</w:t>
                  </w:r>
                </w:p>
              </w:tc>
            </w:tr>
            <w:tr w14:paraId="46B5DA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1" w:hRule="atLeast"/>
              </w:trPr>
              <w:tc>
                <w:tcPr>
                  <w:tcW w:w="680" w:type="dxa"/>
                  <w:noWrap w:val="0"/>
                  <w:vAlign w:val="center"/>
                </w:tcPr>
                <w:p w14:paraId="4B51EA74">
                  <w:pPr>
                    <w:autoSpaceDE w:val="0"/>
                    <w:autoSpaceDN w:val="0"/>
                    <w:spacing w:line="2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p>
              </w:tc>
              <w:tc>
                <w:tcPr>
                  <w:tcW w:w="5438" w:type="dxa"/>
                  <w:noWrap w:val="0"/>
                  <w:vAlign w:val="center"/>
                </w:tcPr>
                <w:p w14:paraId="03F72512">
                  <w:pPr>
                    <w:autoSpaceDE w:val="0"/>
                    <w:autoSpaceDN w:val="0"/>
                    <w:spacing w:line="2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治疗室的卫生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巡视保洁、消毒毛巾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虫网、蜘蛛网、加卫生间泡沫剂</w:t>
                  </w:r>
                </w:p>
              </w:tc>
              <w:tc>
                <w:tcPr>
                  <w:tcW w:w="1620" w:type="dxa"/>
                  <w:noWrap w:val="0"/>
                  <w:vAlign w:val="center"/>
                </w:tcPr>
                <w:p w14:paraId="5EFCA766">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随时</w:t>
                  </w:r>
                </w:p>
              </w:tc>
            </w:tr>
          </w:tbl>
          <w:p w14:paraId="322115BD">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3.各普通病区及后勤楼区域保洁工作</w:t>
            </w:r>
          </w:p>
          <w:tbl>
            <w:tblPr>
              <w:tblStyle w:val="36"/>
              <w:tblW w:w="8259" w:type="dxa"/>
              <w:tblInd w:w="2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743"/>
              <w:gridCol w:w="6011"/>
              <w:gridCol w:w="1505"/>
            </w:tblGrid>
            <w:tr w14:paraId="549FC8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76" w:hRule="atLeast"/>
              </w:trPr>
              <w:tc>
                <w:tcPr>
                  <w:tcW w:w="743" w:type="dxa"/>
                  <w:noWrap w:val="0"/>
                  <w:vAlign w:val="center"/>
                </w:tcPr>
                <w:p w14:paraId="4E3A3858">
                  <w:pPr>
                    <w:autoSpaceDE w:val="0"/>
                    <w:autoSpaceDN w:val="0"/>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 号</w:t>
                  </w:r>
                </w:p>
              </w:tc>
              <w:tc>
                <w:tcPr>
                  <w:tcW w:w="6011" w:type="dxa"/>
                  <w:noWrap w:val="0"/>
                  <w:vAlign w:val="center"/>
                </w:tcPr>
                <w:p w14:paraId="59EB32F9">
                  <w:pPr>
                    <w:autoSpaceDE w:val="0"/>
                    <w:autoSpaceDN w:val="0"/>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工 作 内 容</w:t>
                  </w:r>
                </w:p>
              </w:tc>
              <w:tc>
                <w:tcPr>
                  <w:tcW w:w="1505" w:type="dxa"/>
                  <w:noWrap w:val="0"/>
                  <w:vAlign w:val="center"/>
                </w:tcPr>
                <w:p w14:paraId="0BFBD3DF">
                  <w:pPr>
                    <w:autoSpaceDE w:val="0"/>
                    <w:autoSpaceDN w:val="0"/>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最低频次</w:t>
                  </w:r>
                </w:p>
              </w:tc>
            </w:tr>
            <w:tr w14:paraId="34AE9D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76" w:hRule="atLeast"/>
              </w:trPr>
              <w:tc>
                <w:tcPr>
                  <w:tcW w:w="743" w:type="dxa"/>
                  <w:noWrap w:val="0"/>
                  <w:vAlign w:val="center"/>
                </w:tcPr>
                <w:p w14:paraId="119FEAF8">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011" w:type="dxa"/>
                  <w:noWrap w:val="0"/>
                  <w:vAlign w:val="center"/>
                </w:tcPr>
                <w:p w14:paraId="6104C212">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收集区域内垃圾、更换垃圾袋</w:t>
                  </w:r>
                </w:p>
              </w:tc>
              <w:tc>
                <w:tcPr>
                  <w:tcW w:w="1505" w:type="dxa"/>
                  <w:noWrap w:val="0"/>
                  <w:vAlign w:val="center"/>
                </w:tcPr>
                <w:p w14:paraId="518C082B">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次</w:t>
                  </w:r>
                </w:p>
              </w:tc>
            </w:tr>
            <w:tr w14:paraId="55EBFA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9" w:hRule="atLeast"/>
              </w:trPr>
              <w:tc>
                <w:tcPr>
                  <w:tcW w:w="743" w:type="dxa"/>
                  <w:noWrap w:val="0"/>
                  <w:vAlign w:val="center"/>
                </w:tcPr>
                <w:p w14:paraId="394A7609">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011" w:type="dxa"/>
                  <w:noWrap w:val="0"/>
                  <w:vAlign w:val="center"/>
                </w:tcPr>
                <w:p w14:paraId="71F3528A">
                  <w:pPr>
                    <w:autoSpaceDE w:val="0"/>
                    <w:autoSpaceDN w:val="0"/>
                    <w:spacing w:line="2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区域内地面、楼道牵尘(无扬尘干扫)</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湿拖(进行地面消毒、清洁)</w:t>
                  </w:r>
                </w:p>
              </w:tc>
              <w:tc>
                <w:tcPr>
                  <w:tcW w:w="1505" w:type="dxa"/>
                  <w:noWrap w:val="0"/>
                  <w:vAlign w:val="center"/>
                </w:tcPr>
                <w:p w14:paraId="450CC24F">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每日2次</w:t>
                  </w:r>
                </w:p>
              </w:tc>
            </w:tr>
            <w:tr w14:paraId="670501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9" w:hRule="atLeast"/>
              </w:trPr>
              <w:tc>
                <w:tcPr>
                  <w:tcW w:w="743" w:type="dxa"/>
                  <w:noWrap w:val="0"/>
                  <w:vAlign w:val="center"/>
                </w:tcPr>
                <w:p w14:paraId="03D297CC">
                  <w:pPr>
                    <w:autoSpaceDE w:val="0"/>
                    <w:autoSpaceDN w:val="0"/>
                    <w:spacing w:line="2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6011" w:type="dxa"/>
                  <w:noWrap w:val="0"/>
                  <w:vAlign w:val="center"/>
                </w:tcPr>
                <w:p w14:paraId="4E5C713E">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区域内各式家具(办公桌椅、橱柜等) 、办公用品(含病历牌)、台面擦拭</w:t>
                  </w:r>
                </w:p>
              </w:tc>
              <w:tc>
                <w:tcPr>
                  <w:tcW w:w="1505" w:type="dxa"/>
                  <w:noWrap w:val="0"/>
                  <w:vAlign w:val="center"/>
                </w:tcPr>
                <w:p w14:paraId="1385DE63">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每日2次</w:t>
                  </w:r>
                </w:p>
              </w:tc>
            </w:tr>
            <w:tr w14:paraId="0A13C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2" w:hRule="atLeast"/>
              </w:trPr>
              <w:tc>
                <w:tcPr>
                  <w:tcW w:w="743" w:type="dxa"/>
                  <w:noWrap w:val="0"/>
                  <w:vAlign w:val="center"/>
                </w:tcPr>
                <w:p w14:paraId="0B2F2D18">
                  <w:pPr>
                    <w:autoSpaceDE w:val="0"/>
                    <w:autoSpaceDN w:val="0"/>
                    <w:spacing w:line="2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6011" w:type="dxa"/>
                  <w:noWrap w:val="0"/>
                  <w:vAlign w:val="center"/>
                </w:tcPr>
                <w:p w14:paraId="24642115">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区域内婴儿水浴间(含浴池、浴盆等) 洗手池、水池、水龙头、皂盒清洗、擦拭</w:t>
                  </w:r>
                </w:p>
              </w:tc>
              <w:tc>
                <w:tcPr>
                  <w:tcW w:w="1505" w:type="dxa"/>
                  <w:noWrap w:val="0"/>
                  <w:vAlign w:val="center"/>
                </w:tcPr>
                <w:p w14:paraId="5E4DD86E">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每日2次</w:t>
                  </w:r>
                </w:p>
              </w:tc>
            </w:tr>
            <w:tr w14:paraId="28128E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72" w:hRule="atLeast"/>
              </w:trPr>
              <w:tc>
                <w:tcPr>
                  <w:tcW w:w="743" w:type="dxa"/>
                  <w:noWrap w:val="0"/>
                  <w:vAlign w:val="center"/>
                </w:tcPr>
                <w:p w14:paraId="202225BB">
                  <w:pPr>
                    <w:autoSpaceDE w:val="0"/>
                    <w:autoSpaceDN w:val="0"/>
                    <w:spacing w:line="2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6011" w:type="dxa"/>
                  <w:noWrap w:val="0"/>
                  <w:vAlign w:val="center"/>
                </w:tcPr>
                <w:p w14:paraId="18C95964">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卫生间(含镜子、水龙头、脸盆、台面、毛巾架、马桶、蹲厕、沐浴器、洗手池、地面、墙面) 内外的擦拭、消毒</w:t>
                  </w:r>
                </w:p>
              </w:tc>
              <w:tc>
                <w:tcPr>
                  <w:tcW w:w="1505" w:type="dxa"/>
                  <w:noWrap w:val="0"/>
                  <w:vAlign w:val="center"/>
                </w:tcPr>
                <w:p w14:paraId="58A31DE9">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每日2次(污染时随时清洗)</w:t>
                  </w:r>
                </w:p>
              </w:tc>
            </w:tr>
            <w:tr w14:paraId="3F56A3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32" w:hRule="atLeast"/>
              </w:trPr>
              <w:tc>
                <w:tcPr>
                  <w:tcW w:w="743" w:type="dxa"/>
                  <w:noWrap w:val="0"/>
                  <w:vAlign w:val="center"/>
                </w:tcPr>
                <w:p w14:paraId="06E8E9E4">
                  <w:pPr>
                    <w:autoSpaceDE w:val="0"/>
                    <w:autoSpaceDN w:val="0"/>
                    <w:spacing w:line="2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6011" w:type="dxa"/>
                  <w:noWrap w:val="0"/>
                  <w:vAlign w:val="center"/>
                </w:tcPr>
                <w:p w14:paraId="3170A883">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区域内窗台、窗框、阳台、把手、栏杆、花瓶、花盆、开关盒、接线盒、各类低处标牌、垃圾桶玻璃门、门框的清洁擦拭</w:t>
                  </w:r>
                </w:p>
              </w:tc>
              <w:tc>
                <w:tcPr>
                  <w:tcW w:w="1505" w:type="dxa"/>
                  <w:noWrap w:val="0"/>
                  <w:vAlign w:val="center"/>
                </w:tcPr>
                <w:p w14:paraId="66DFE276">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每日1次</w:t>
                  </w:r>
                </w:p>
              </w:tc>
            </w:tr>
            <w:tr w14:paraId="4EF829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1" w:hRule="atLeast"/>
              </w:trPr>
              <w:tc>
                <w:tcPr>
                  <w:tcW w:w="743" w:type="dxa"/>
                  <w:noWrap w:val="0"/>
                  <w:vAlign w:val="center"/>
                </w:tcPr>
                <w:p w14:paraId="4E6423AC">
                  <w:pPr>
                    <w:autoSpaceDE w:val="0"/>
                    <w:autoSpaceDN w:val="0"/>
                    <w:spacing w:line="2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6011" w:type="dxa"/>
                  <w:noWrap w:val="0"/>
                  <w:vAlign w:val="center"/>
                </w:tcPr>
                <w:p w14:paraId="299E4A59">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区域内的病人探视鞋清洗消毒、整理</w:t>
                  </w:r>
                </w:p>
              </w:tc>
              <w:tc>
                <w:tcPr>
                  <w:tcW w:w="1505" w:type="dxa"/>
                  <w:noWrap w:val="0"/>
                  <w:vAlign w:val="center"/>
                </w:tcPr>
                <w:p w14:paraId="14E7F84C">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每日1次</w:t>
                  </w:r>
                </w:p>
              </w:tc>
            </w:tr>
            <w:tr w14:paraId="1950A8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95" w:hRule="atLeast"/>
              </w:trPr>
              <w:tc>
                <w:tcPr>
                  <w:tcW w:w="743" w:type="dxa"/>
                  <w:noWrap w:val="0"/>
                  <w:vAlign w:val="center"/>
                </w:tcPr>
                <w:p w14:paraId="7EF3752A">
                  <w:pPr>
                    <w:autoSpaceDE w:val="0"/>
                    <w:autoSpaceDN w:val="0"/>
                    <w:spacing w:line="2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6011" w:type="dxa"/>
                  <w:noWrap w:val="0"/>
                  <w:vAlign w:val="center"/>
                </w:tcPr>
                <w:p w14:paraId="4721419C">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区域内电脑、电话、器械(治疗车、抢救车、病历架等)、平车、轮椅、床单位、床头柜、凳子、微波炉、氧气管、低处电器表面的清洗或擦拭</w:t>
                  </w:r>
                </w:p>
              </w:tc>
              <w:tc>
                <w:tcPr>
                  <w:tcW w:w="1505" w:type="dxa"/>
                  <w:noWrap w:val="0"/>
                  <w:vAlign w:val="center"/>
                </w:tcPr>
                <w:p w14:paraId="1F0F740C">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每日1次(一床一巾，抹布分类分区使用不能交叉感染)</w:t>
                  </w:r>
                </w:p>
              </w:tc>
            </w:tr>
            <w:tr w14:paraId="48FF17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59" w:hRule="atLeast"/>
              </w:trPr>
              <w:tc>
                <w:tcPr>
                  <w:tcW w:w="743" w:type="dxa"/>
                  <w:noWrap w:val="0"/>
                  <w:vAlign w:val="center"/>
                </w:tcPr>
                <w:p w14:paraId="7AD238D6">
                  <w:pPr>
                    <w:autoSpaceDE w:val="0"/>
                    <w:autoSpaceDN w:val="0"/>
                    <w:spacing w:line="2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6011" w:type="dxa"/>
                  <w:noWrap w:val="0"/>
                  <w:vAlign w:val="center"/>
                </w:tcPr>
                <w:p w14:paraId="6FBE9164">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医护人员工作拖鞋清洗消毒、防滑地垫、消防栓、消防器擦拭、饮水机外部、冰箱内外部清洗</w:t>
                  </w:r>
                </w:p>
              </w:tc>
              <w:tc>
                <w:tcPr>
                  <w:tcW w:w="1505" w:type="dxa"/>
                  <w:noWrap w:val="0"/>
                  <w:vAlign w:val="center"/>
                </w:tcPr>
                <w:p w14:paraId="651A4F02">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每周1次</w:t>
                  </w:r>
                </w:p>
              </w:tc>
            </w:tr>
            <w:tr w14:paraId="5C5BEC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54" w:hRule="atLeast"/>
              </w:trPr>
              <w:tc>
                <w:tcPr>
                  <w:tcW w:w="743" w:type="dxa"/>
                  <w:noWrap w:val="0"/>
                  <w:vAlign w:val="center"/>
                </w:tcPr>
                <w:p w14:paraId="48C10AAB">
                  <w:pPr>
                    <w:autoSpaceDE w:val="0"/>
                    <w:autoSpaceDN w:val="0"/>
                    <w:spacing w:line="2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p>
              </w:tc>
              <w:tc>
                <w:tcPr>
                  <w:tcW w:w="6011" w:type="dxa"/>
                  <w:noWrap w:val="0"/>
                  <w:vAlign w:val="center"/>
                </w:tcPr>
                <w:p w14:paraId="21B1287C">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外部玻璃</w:t>
                  </w:r>
                </w:p>
              </w:tc>
              <w:tc>
                <w:tcPr>
                  <w:tcW w:w="1505" w:type="dxa"/>
                  <w:noWrap w:val="0"/>
                  <w:vAlign w:val="center"/>
                </w:tcPr>
                <w:p w14:paraId="223DB987">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每周1次</w:t>
                  </w:r>
                </w:p>
              </w:tc>
            </w:tr>
            <w:tr w14:paraId="74D14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1" w:hRule="atLeast"/>
              </w:trPr>
              <w:tc>
                <w:tcPr>
                  <w:tcW w:w="743" w:type="dxa"/>
                  <w:noWrap w:val="0"/>
                  <w:vAlign w:val="center"/>
                </w:tcPr>
                <w:p w14:paraId="7431E4D8">
                  <w:pPr>
                    <w:autoSpaceDE w:val="0"/>
                    <w:autoSpaceDN w:val="0"/>
                    <w:spacing w:line="2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p>
              </w:tc>
              <w:tc>
                <w:tcPr>
                  <w:tcW w:w="6011" w:type="dxa"/>
                  <w:noWrap w:val="0"/>
                  <w:vAlign w:val="center"/>
                </w:tcPr>
                <w:p w14:paraId="6274AB6D">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非医疗不锈钢物体表面闪钢保养</w:t>
                  </w:r>
                </w:p>
              </w:tc>
              <w:tc>
                <w:tcPr>
                  <w:tcW w:w="1505" w:type="dxa"/>
                  <w:noWrap w:val="0"/>
                  <w:vAlign w:val="center"/>
                </w:tcPr>
                <w:p w14:paraId="174F756D">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每周1次</w:t>
                  </w:r>
                </w:p>
              </w:tc>
            </w:tr>
            <w:tr w14:paraId="2A25E2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4" w:hRule="atLeast"/>
              </w:trPr>
              <w:tc>
                <w:tcPr>
                  <w:tcW w:w="743" w:type="dxa"/>
                  <w:noWrap w:val="0"/>
                  <w:vAlign w:val="center"/>
                </w:tcPr>
                <w:p w14:paraId="5F9E4CF4">
                  <w:pPr>
                    <w:autoSpaceDE w:val="0"/>
                    <w:autoSpaceDN w:val="0"/>
                    <w:spacing w:line="2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p>
              </w:tc>
              <w:tc>
                <w:tcPr>
                  <w:tcW w:w="6011" w:type="dxa"/>
                  <w:noWrap w:val="0"/>
                  <w:vAlign w:val="center"/>
                </w:tcPr>
                <w:p w14:paraId="5E654561">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高处标牌、壁挂物擦拭</w:t>
                  </w:r>
                </w:p>
              </w:tc>
              <w:tc>
                <w:tcPr>
                  <w:tcW w:w="1505" w:type="dxa"/>
                  <w:noWrap w:val="0"/>
                  <w:vAlign w:val="center"/>
                </w:tcPr>
                <w:p w14:paraId="7FDC0DED">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每周1次</w:t>
                  </w:r>
                </w:p>
              </w:tc>
            </w:tr>
            <w:tr w14:paraId="587987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9" w:hRule="atLeast"/>
              </w:trPr>
              <w:tc>
                <w:tcPr>
                  <w:tcW w:w="743" w:type="dxa"/>
                  <w:noWrap w:val="0"/>
                  <w:vAlign w:val="center"/>
                </w:tcPr>
                <w:p w14:paraId="2594364B">
                  <w:pPr>
                    <w:autoSpaceDE w:val="0"/>
                    <w:autoSpaceDN w:val="0"/>
                    <w:spacing w:line="2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p>
              </w:tc>
              <w:tc>
                <w:tcPr>
                  <w:tcW w:w="6011" w:type="dxa"/>
                  <w:noWrap w:val="0"/>
                  <w:vAlign w:val="center"/>
                </w:tcPr>
                <w:p w14:paraId="7396B507">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低处墙面静电除尘、落地瓷砖、踢脚板、地角、低处管道擦拭</w:t>
                  </w:r>
                </w:p>
              </w:tc>
              <w:tc>
                <w:tcPr>
                  <w:tcW w:w="1505" w:type="dxa"/>
                  <w:noWrap w:val="0"/>
                  <w:vAlign w:val="center"/>
                </w:tcPr>
                <w:p w14:paraId="154D7381">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每周2次</w:t>
                  </w:r>
                </w:p>
              </w:tc>
            </w:tr>
            <w:tr w14:paraId="77F859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1" w:hRule="atLeast"/>
              </w:trPr>
              <w:tc>
                <w:tcPr>
                  <w:tcW w:w="743" w:type="dxa"/>
                  <w:noWrap w:val="0"/>
                  <w:vAlign w:val="center"/>
                </w:tcPr>
                <w:p w14:paraId="599601F8">
                  <w:pPr>
                    <w:autoSpaceDE w:val="0"/>
                    <w:autoSpaceDN w:val="0"/>
                    <w:spacing w:line="2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p>
              </w:tc>
              <w:tc>
                <w:tcPr>
                  <w:tcW w:w="6011" w:type="dxa"/>
                  <w:noWrap w:val="0"/>
                  <w:vAlign w:val="center"/>
                </w:tcPr>
                <w:p w14:paraId="68B4341F">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高处(含天花板、高处墙面、梁、及架等) 除尘、窗帘清洗</w:t>
                  </w:r>
                </w:p>
              </w:tc>
              <w:tc>
                <w:tcPr>
                  <w:tcW w:w="1505" w:type="dxa"/>
                  <w:noWrap w:val="0"/>
                  <w:vAlign w:val="center"/>
                </w:tcPr>
                <w:p w14:paraId="653E19A6">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每月1次</w:t>
                  </w:r>
                </w:p>
              </w:tc>
            </w:tr>
            <w:tr w14:paraId="615AAA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6" w:hRule="atLeast"/>
              </w:trPr>
              <w:tc>
                <w:tcPr>
                  <w:tcW w:w="743" w:type="dxa"/>
                  <w:noWrap w:val="0"/>
                  <w:vAlign w:val="center"/>
                </w:tcPr>
                <w:p w14:paraId="53F39283">
                  <w:pPr>
                    <w:autoSpaceDE w:val="0"/>
                    <w:autoSpaceDN w:val="0"/>
                    <w:spacing w:line="2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p>
              </w:tc>
              <w:tc>
                <w:tcPr>
                  <w:tcW w:w="6011" w:type="dxa"/>
                  <w:noWrap w:val="0"/>
                  <w:vAlign w:val="center"/>
                </w:tcPr>
                <w:p w14:paraId="57C9413C">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灯具、烟感、监视器、通风口、排气扇、风扇、空调、空调过滤网(中央空调除外) 等高处设备擦洗</w:t>
                  </w:r>
                </w:p>
              </w:tc>
              <w:tc>
                <w:tcPr>
                  <w:tcW w:w="1505" w:type="dxa"/>
                  <w:noWrap w:val="0"/>
                  <w:vAlign w:val="center"/>
                </w:tcPr>
                <w:p w14:paraId="7197E474">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每月1次</w:t>
                  </w:r>
                </w:p>
              </w:tc>
            </w:tr>
            <w:tr w14:paraId="22ABD6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32" w:hRule="atLeast"/>
              </w:trPr>
              <w:tc>
                <w:tcPr>
                  <w:tcW w:w="743" w:type="dxa"/>
                  <w:noWrap w:val="0"/>
                  <w:vAlign w:val="center"/>
                </w:tcPr>
                <w:p w14:paraId="292B0DA7">
                  <w:pPr>
                    <w:autoSpaceDE w:val="0"/>
                    <w:autoSpaceDN w:val="0"/>
                    <w:spacing w:line="2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p>
              </w:tc>
              <w:tc>
                <w:tcPr>
                  <w:tcW w:w="6011" w:type="dxa"/>
                  <w:noWrap w:val="0"/>
                  <w:vAlign w:val="center"/>
                </w:tcPr>
                <w:p w14:paraId="5093F7C7">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隔帘、窗帘、百页帘、纱窗、排气扇的拆换清洗</w:t>
                  </w:r>
                </w:p>
              </w:tc>
              <w:tc>
                <w:tcPr>
                  <w:tcW w:w="1505" w:type="dxa"/>
                  <w:noWrap w:val="0"/>
                  <w:vAlign w:val="center"/>
                </w:tcPr>
                <w:p w14:paraId="0F4DEB64">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每2月1次(污染时随时拆换)</w:t>
                  </w:r>
                </w:p>
              </w:tc>
            </w:tr>
            <w:tr w14:paraId="0C38B4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1" w:hRule="atLeast"/>
              </w:trPr>
              <w:tc>
                <w:tcPr>
                  <w:tcW w:w="743" w:type="dxa"/>
                  <w:noWrap w:val="0"/>
                  <w:vAlign w:val="center"/>
                </w:tcPr>
                <w:p w14:paraId="01C0C31F">
                  <w:pPr>
                    <w:autoSpaceDE w:val="0"/>
                    <w:autoSpaceDN w:val="0"/>
                    <w:spacing w:line="2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p>
              </w:tc>
              <w:tc>
                <w:tcPr>
                  <w:tcW w:w="6011" w:type="dxa"/>
                  <w:noWrap w:val="0"/>
                  <w:vAlign w:val="center"/>
                </w:tcPr>
                <w:p w14:paraId="45FFF329">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陶瓷、PVC地板深度刷洗补蜡、晶面处理或保养</w:t>
                  </w:r>
                </w:p>
              </w:tc>
              <w:tc>
                <w:tcPr>
                  <w:tcW w:w="1505" w:type="dxa"/>
                  <w:noWrap w:val="0"/>
                  <w:vAlign w:val="center"/>
                </w:tcPr>
                <w:p w14:paraId="16632C64">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每6月1次</w:t>
                  </w:r>
                </w:p>
              </w:tc>
            </w:tr>
            <w:tr w14:paraId="3F99EB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76" w:hRule="atLeast"/>
              </w:trPr>
              <w:tc>
                <w:tcPr>
                  <w:tcW w:w="743" w:type="dxa"/>
                  <w:noWrap w:val="0"/>
                  <w:vAlign w:val="center"/>
                </w:tcPr>
                <w:p w14:paraId="26911E12">
                  <w:pPr>
                    <w:autoSpaceDE w:val="0"/>
                    <w:autoSpaceDN w:val="0"/>
                    <w:spacing w:line="2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p>
              </w:tc>
              <w:tc>
                <w:tcPr>
                  <w:tcW w:w="6011" w:type="dxa"/>
                  <w:noWrap w:val="0"/>
                  <w:vAlign w:val="center"/>
                </w:tcPr>
                <w:p w14:paraId="608032F1">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PVC 地面彻底起蜡/落蜡保养</w:t>
                  </w:r>
                </w:p>
              </w:tc>
              <w:tc>
                <w:tcPr>
                  <w:tcW w:w="1505" w:type="dxa"/>
                  <w:noWrap w:val="0"/>
                  <w:vAlign w:val="center"/>
                </w:tcPr>
                <w:p w14:paraId="152D7C7A">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每年1次</w:t>
                  </w:r>
                </w:p>
              </w:tc>
            </w:tr>
            <w:tr w14:paraId="02961F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9" w:hRule="atLeast"/>
              </w:trPr>
              <w:tc>
                <w:tcPr>
                  <w:tcW w:w="743" w:type="dxa"/>
                  <w:noWrap w:val="0"/>
                  <w:vAlign w:val="center"/>
                </w:tcPr>
                <w:p w14:paraId="51A2A411">
                  <w:pPr>
                    <w:autoSpaceDE w:val="0"/>
                    <w:autoSpaceDN w:val="0"/>
                    <w:spacing w:line="2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w:t>
                  </w:r>
                </w:p>
              </w:tc>
              <w:tc>
                <w:tcPr>
                  <w:tcW w:w="6011" w:type="dxa"/>
                  <w:noWrap w:val="0"/>
                  <w:vAlign w:val="center"/>
                </w:tcPr>
                <w:p w14:paraId="762CCB4F">
                  <w:pPr>
                    <w:autoSpaceDE w:val="0"/>
                    <w:autoSpaceDN w:val="0"/>
                    <w:spacing w:line="2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巡视保洁、小手巾清洗晾晒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治疗室的卫生、床单元终末消毒</w:t>
                  </w:r>
                </w:p>
              </w:tc>
              <w:tc>
                <w:tcPr>
                  <w:tcW w:w="1505" w:type="dxa"/>
                  <w:noWrap w:val="0"/>
                  <w:vAlign w:val="center"/>
                </w:tcPr>
                <w:p w14:paraId="22FCA0EA">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随时</w:t>
                  </w:r>
                </w:p>
              </w:tc>
            </w:tr>
            <w:tr w14:paraId="024EA5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1" w:hRule="atLeast"/>
              </w:trPr>
              <w:tc>
                <w:tcPr>
                  <w:tcW w:w="743" w:type="dxa"/>
                  <w:noWrap w:val="0"/>
                  <w:vAlign w:val="center"/>
                </w:tcPr>
                <w:p w14:paraId="7D1BA3F3">
                  <w:pPr>
                    <w:autoSpaceDE w:val="0"/>
                    <w:autoSpaceDN w:val="0"/>
                    <w:spacing w:line="2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p>
              </w:tc>
              <w:tc>
                <w:tcPr>
                  <w:tcW w:w="6011" w:type="dxa"/>
                  <w:noWrap w:val="0"/>
                  <w:vAlign w:val="center"/>
                </w:tcPr>
                <w:p w14:paraId="018A7A37">
                  <w:pPr>
                    <w:autoSpaceDE w:val="0"/>
                    <w:autoSpaceDN w:val="0"/>
                    <w:spacing w:line="2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暖箱、光疗箱、吸痰管、痰盂的擦洗消毒</w:t>
                  </w:r>
                  <w:r>
                    <w:rPr>
                      <w:rFonts w:hint="eastAsia" w:ascii="宋体" w:hAnsi="宋体" w:eastAsia="宋体" w:cs="宋体"/>
                      <w:color w:val="auto"/>
                      <w:sz w:val="21"/>
                      <w:szCs w:val="21"/>
                      <w:highlight w:val="none"/>
                      <w:lang w:eastAsia="zh-CN"/>
                    </w:rPr>
                    <w:t>、</w:t>
                  </w:r>
                </w:p>
              </w:tc>
              <w:tc>
                <w:tcPr>
                  <w:tcW w:w="1505" w:type="dxa"/>
                  <w:noWrap w:val="0"/>
                  <w:vAlign w:val="center"/>
                </w:tcPr>
                <w:p w14:paraId="699E0092">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随时</w:t>
                  </w:r>
                </w:p>
              </w:tc>
            </w:tr>
            <w:tr w14:paraId="5D659D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1" w:hRule="atLeast"/>
              </w:trPr>
              <w:tc>
                <w:tcPr>
                  <w:tcW w:w="743" w:type="dxa"/>
                  <w:noWrap w:val="0"/>
                  <w:vAlign w:val="center"/>
                </w:tcPr>
                <w:p w14:paraId="0F2E939D">
                  <w:pPr>
                    <w:autoSpaceDE w:val="0"/>
                    <w:autoSpaceDN w:val="0"/>
                    <w:spacing w:line="2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p>
              </w:tc>
              <w:tc>
                <w:tcPr>
                  <w:tcW w:w="6011" w:type="dxa"/>
                  <w:noWrap w:val="0"/>
                  <w:vAlign w:val="center"/>
                </w:tcPr>
                <w:p w14:paraId="244ACFE9">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虫网、蜘蛛网清理</w:t>
                  </w:r>
                </w:p>
              </w:tc>
              <w:tc>
                <w:tcPr>
                  <w:tcW w:w="1505" w:type="dxa"/>
                  <w:noWrap w:val="0"/>
                  <w:vAlign w:val="center"/>
                </w:tcPr>
                <w:p w14:paraId="1F7BBFF2">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随时</w:t>
                  </w:r>
                </w:p>
              </w:tc>
            </w:tr>
            <w:tr w14:paraId="0AE9F1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1" w:hRule="atLeast"/>
              </w:trPr>
              <w:tc>
                <w:tcPr>
                  <w:tcW w:w="743" w:type="dxa"/>
                  <w:noWrap w:val="0"/>
                  <w:vAlign w:val="center"/>
                </w:tcPr>
                <w:p w14:paraId="2954DA32">
                  <w:pPr>
                    <w:autoSpaceDE w:val="0"/>
                    <w:autoSpaceDN w:val="0"/>
                    <w:spacing w:line="2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p>
              </w:tc>
              <w:tc>
                <w:tcPr>
                  <w:tcW w:w="6011" w:type="dxa"/>
                  <w:noWrap w:val="0"/>
                  <w:vAlign w:val="center"/>
                </w:tcPr>
                <w:p w14:paraId="36925E46">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加卫生间泡沫剂</w:t>
                  </w:r>
                </w:p>
              </w:tc>
              <w:tc>
                <w:tcPr>
                  <w:tcW w:w="1505" w:type="dxa"/>
                  <w:noWrap w:val="0"/>
                  <w:vAlign w:val="center"/>
                </w:tcPr>
                <w:p w14:paraId="5FD2C175">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随时</w:t>
                  </w:r>
                </w:p>
              </w:tc>
            </w:tr>
          </w:tbl>
          <w:p w14:paraId="4862310C">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4.会议室保洁工作</w:t>
            </w:r>
          </w:p>
          <w:tbl>
            <w:tblPr>
              <w:tblStyle w:val="3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793"/>
              <w:gridCol w:w="6054"/>
              <w:gridCol w:w="1489"/>
            </w:tblGrid>
            <w:tr w14:paraId="7D7A5E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0" w:hRule="atLeast"/>
                <w:jc w:val="center"/>
              </w:trPr>
              <w:tc>
                <w:tcPr>
                  <w:tcW w:w="828" w:type="dxa"/>
                  <w:noWrap w:val="0"/>
                  <w:vAlign w:val="center"/>
                </w:tcPr>
                <w:p w14:paraId="2A70506D">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6379" w:type="dxa"/>
                  <w:noWrap w:val="0"/>
                  <w:vAlign w:val="center"/>
                </w:tcPr>
                <w:p w14:paraId="3B3A7B60">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工作内容</w:t>
                  </w:r>
                </w:p>
              </w:tc>
              <w:tc>
                <w:tcPr>
                  <w:tcW w:w="1559" w:type="dxa"/>
                  <w:noWrap w:val="0"/>
                  <w:vAlign w:val="center"/>
                </w:tcPr>
                <w:p w14:paraId="1DF33C77">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最低频次</w:t>
                  </w:r>
                </w:p>
              </w:tc>
            </w:tr>
            <w:tr w14:paraId="197131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5" w:hRule="atLeast"/>
                <w:jc w:val="center"/>
              </w:trPr>
              <w:tc>
                <w:tcPr>
                  <w:tcW w:w="828" w:type="dxa"/>
                  <w:noWrap w:val="0"/>
                  <w:vAlign w:val="center"/>
                </w:tcPr>
                <w:p w14:paraId="3F17089F">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379" w:type="dxa"/>
                  <w:noWrap w:val="0"/>
                  <w:vAlign w:val="center"/>
                </w:tcPr>
                <w:p w14:paraId="7FF9A4BF">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收集区域内垃圾、更换垃圾袋</w:t>
                  </w:r>
                </w:p>
              </w:tc>
              <w:tc>
                <w:tcPr>
                  <w:tcW w:w="1559" w:type="dxa"/>
                  <w:vMerge w:val="restart"/>
                  <w:noWrap w:val="0"/>
                  <w:vAlign w:val="center"/>
                </w:tcPr>
                <w:p w14:paraId="3D6EFB31">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每日1次(如有会议随时)</w:t>
                  </w:r>
                </w:p>
              </w:tc>
            </w:tr>
            <w:tr w14:paraId="54B6E3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828" w:type="dxa"/>
                  <w:noWrap w:val="0"/>
                  <w:vAlign w:val="center"/>
                </w:tcPr>
                <w:p w14:paraId="1CCDB1A4">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379" w:type="dxa"/>
                  <w:noWrap w:val="0"/>
                  <w:vAlign w:val="center"/>
                </w:tcPr>
                <w:p w14:paraId="074E37BC">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区域内地面扫尘(无扬尘干扫)、湿拖(进行地面消毒、清洁)</w:t>
                  </w:r>
                </w:p>
              </w:tc>
              <w:tc>
                <w:tcPr>
                  <w:tcW w:w="1559" w:type="dxa"/>
                  <w:vMerge w:val="continue"/>
                  <w:noWrap w:val="0"/>
                  <w:vAlign w:val="center"/>
                </w:tcPr>
                <w:p w14:paraId="49B2C790">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宋体" w:hAnsi="宋体" w:eastAsia="宋体" w:cs="宋体"/>
                      <w:color w:val="auto"/>
                      <w:sz w:val="21"/>
                      <w:szCs w:val="21"/>
                      <w:highlight w:val="none"/>
                    </w:rPr>
                  </w:pPr>
                </w:p>
              </w:tc>
            </w:tr>
            <w:tr w14:paraId="1EE162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1" w:hRule="atLeast"/>
                <w:jc w:val="center"/>
              </w:trPr>
              <w:tc>
                <w:tcPr>
                  <w:tcW w:w="828" w:type="dxa"/>
                  <w:noWrap w:val="0"/>
                  <w:vAlign w:val="center"/>
                </w:tcPr>
                <w:p w14:paraId="73439C89">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379" w:type="dxa"/>
                  <w:noWrap w:val="0"/>
                  <w:vAlign w:val="center"/>
                </w:tcPr>
                <w:p w14:paraId="2EB258CD">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区域内家具(桌椅、橱柜等) 、台面、洗手池、水池、水龙头、地面清洗擦拭</w:t>
                  </w:r>
                </w:p>
              </w:tc>
              <w:tc>
                <w:tcPr>
                  <w:tcW w:w="1559" w:type="dxa"/>
                  <w:vMerge w:val="continue"/>
                  <w:noWrap w:val="0"/>
                  <w:vAlign w:val="center"/>
                </w:tcPr>
                <w:p w14:paraId="75B039FC">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宋体" w:hAnsi="宋体" w:eastAsia="宋体" w:cs="宋体"/>
                      <w:color w:val="auto"/>
                      <w:sz w:val="21"/>
                      <w:szCs w:val="21"/>
                      <w:highlight w:val="none"/>
                    </w:rPr>
                  </w:pPr>
                </w:p>
              </w:tc>
            </w:tr>
            <w:tr w14:paraId="510C7E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2" w:hRule="atLeast"/>
                <w:jc w:val="center"/>
              </w:trPr>
              <w:tc>
                <w:tcPr>
                  <w:tcW w:w="828" w:type="dxa"/>
                  <w:noWrap w:val="0"/>
                  <w:vAlign w:val="center"/>
                </w:tcPr>
                <w:p w14:paraId="03AE1CED">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6379" w:type="dxa"/>
                  <w:noWrap w:val="0"/>
                  <w:vAlign w:val="center"/>
                </w:tcPr>
                <w:p w14:paraId="5BF2CADE">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卫生间(含镜子、水龙头、脸盆、台面、毛巾架、马桶、沐浴器、地面) 、开水间冲洗、擦拭、消毒</w:t>
                  </w:r>
                </w:p>
              </w:tc>
              <w:tc>
                <w:tcPr>
                  <w:tcW w:w="1559" w:type="dxa"/>
                  <w:vMerge w:val="continue"/>
                  <w:noWrap w:val="0"/>
                  <w:vAlign w:val="center"/>
                </w:tcPr>
                <w:p w14:paraId="44C461B1">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宋体" w:hAnsi="宋体" w:eastAsia="宋体" w:cs="宋体"/>
                      <w:color w:val="auto"/>
                      <w:sz w:val="21"/>
                      <w:szCs w:val="21"/>
                      <w:highlight w:val="none"/>
                    </w:rPr>
                  </w:pPr>
                </w:p>
              </w:tc>
            </w:tr>
            <w:tr w14:paraId="3B3865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2" w:hRule="atLeast"/>
                <w:jc w:val="center"/>
              </w:trPr>
              <w:tc>
                <w:tcPr>
                  <w:tcW w:w="828" w:type="dxa"/>
                  <w:noWrap w:val="0"/>
                  <w:vAlign w:val="center"/>
                </w:tcPr>
                <w:p w14:paraId="2E71403F">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6379" w:type="dxa"/>
                  <w:noWrap w:val="0"/>
                  <w:vAlign w:val="center"/>
                </w:tcPr>
                <w:p w14:paraId="637EC19A">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区域内电脑、电话、仪器、饮水机、冰箱、空调、低处电器表面清洗或擦拭</w:t>
                  </w:r>
                </w:p>
              </w:tc>
              <w:tc>
                <w:tcPr>
                  <w:tcW w:w="1559" w:type="dxa"/>
                  <w:noWrap w:val="0"/>
                  <w:vAlign w:val="center"/>
                </w:tcPr>
                <w:p w14:paraId="34E5E11D">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每日1次</w:t>
                  </w:r>
                </w:p>
              </w:tc>
            </w:tr>
            <w:tr w14:paraId="407DBA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95" w:hRule="atLeast"/>
                <w:jc w:val="center"/>
              </w:trPr>
              <w:tc>
                <w:tcPr>
                  <w:tcW w:w="828" w:type="dxa"/>
                  <w:noWrap w:val="0"/>
                  <w:vAlign w:val="center"/>
                </w:tcPr>
                <w:p w14:paraId="67743DB3">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6379" w:type="dxa"/>
                  <w:noWrap w:val="0"/>
                  <w:vAlign w:val="center"/>
                </w:tcPr>
                <w:p w14:paraId="5AD54089">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区域内门(玻璃门) 、门框、窗框、门牌、窗台、花瓶、花盆、开关盒、各类低处标牌、垃圾桶擦拭</w:t>
                  </w:r>
                </w:p>
              </w:tc>
              <w:tc>
                <w:tcPr>
                  <w:tcW w:w="1559" w:type="dxa"/>
                  <w:noWrap w:val="0"/>
                  <w:vAlign w:val="center"/>
                </w:tcPr>
                <w:p w14:paraId="04E6A1C1">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每日1次</w:t>
                  </w:r>
                </w:p>
              </w:tc>
            </w:tr>
            <w:tr w14:paraId="08CC8E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5" w:hRule="atLeast"/>
                <w:jc w:val="center"/>
              </w:trPr>
              <w:tc>
                <w:tcPr>
                  <w:tcW w:w="828" w:type="dxa"/>
                  <w:noWrap w:val="0"/>
                  <w:vAlign w:val="center"/>
                </w:tcPr>
                <w:p w14:paraId="1A295F97">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6379" w:type="dxa"/>
                  <w:noWrap w:val="0"/>
                  <w:vAlign w:val="center"/>
                </w:tcPr>
                <w:p w14:paraId="3385965F">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消防栓、消防器的擦拭、清洗</w:t>
                  </w:r>
                </w:p>
              </w:tc>
              <w:tc>
                <w:tcPr>
                  <w:tcW w:w="1559" w:type="dxa"/>
                  <w:noWrap w:val="0"/>
                  <w:vAlign w:val="center"/>
                </w:tcPr>
                <w:p w14:paraId="48E3EBA1">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每周1次</w:t>
                  </w:r>
                </w:p>
              </w:tc>
            </w:tr>
            <w:tr w14:paraId="44DBAC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0" w:hRule="atLeast"/>
                <w:jc w:val="center"/>
              </w:trPr>
              <w:tc>
                <w:tcPr>
                  <w:tcW w:w="828" w:type="dxa"/>
                  <w:noWrap w:val="0"/>
                  <w:vAlign w:val="center"/>
                </w:tcPr>
                <w:p w14:paraId="700E9335">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6379" w:type="dxa"/>
                  <w:noWrap w:val="0"/>
                  <w:vAlign w:val="center"/>
                </w:tcPr>
                <w:p w14:paraId="2249BBB8">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玻璃、非医疗不锈钢物体表面闪钢保养、高处标牌、壁挂物擦拭</w:t>
                  </w:r>
                </w:p>
              </w:tc>
              <w:tc>
                <w:tcPr>
                  <w:tcW w:w="1559" w:type="dxa"/>
                  <w:noWrap w:val="0"/>
                  <w:vAlign w:val="center"/>
                </w:tcPr>
                <w:p w14:paraId="65D7E2CD">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 1次</w:t>
                  </w:r>
                </w:p>
              </w:tc>
            </w:tr>
            <w:tr w14:paraId="1E536E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5" w:hRule="atLeast"/>
                <w:jc w:val="center"/>
              </w:trPr>
              <w:tc>
                <w:tcPr>
                  <w:tcW w:w="828" w:type="dxa"/>
                  <w:noWrap w:val="0"/>
                  <w:vAlign w:val="center"/>
                </w:tcPr>
                <w:p w14:paraId="4E8A6F28">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6379" w:type="dxa"/>
                  <w:noWrap w:val="0"/>
                  <w:vAlign w:val="center"/>
                </w:tcPr>
                <w:p w14:paraId="28BAE566">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低处墙面静电除尘、落地瓷砖、踢脚板、地角、低处管道擦拭</w:t>
                  </w:r>
                </w:p>
              </w:tc>
              <w:tc>
                <w:tcPr>
                  <w:tcW w:w="1559" w:type="dxa"/>
                  <w:noWrap w:val="0"/>
                  <w:vAlign w:val="center"/>
                </w:tcPr>
                <w:p w14:paraId="173B61F3">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每周1次</w:t>
                  </w:r>
                </w:p>
              </w:tc>
            </w:tr>
            <w:tr w14:paraId="1EF7D2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75" w:hRule="atLeast"/>
                <w:jc w:val="center"/>
              </w:trPr>
              <w:tc>
                <w:tcPr>
                  <w:tcW w:w="828" w:type="dxa"/>
                  <w:noWrap w:val="0"/>
                  <w:vAlign w:val="center"/>
                </w:tcPr>
                <w:p w14:paraId="38F32608">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6379" w:type="dxa"/>
                  <w:noWrap w:val="0"/>
                  <w:vAlign w:val="center"/>
                </w:tcPr>
                <w:p w14:paraId="3E0685D9">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高处(含天花板、高处墙面、梁、窗帘及架等) 除尘</w:t>
                  </w:r>
                </w:p>
              </w:tc>
              <w:tc>
                <w:tcPr>
                  <w:tcW w:w="1559" w:type="dxa"/>
                  <w:noWrap w:val="0"/>
                  <w:vAlign w:val="center"/>
                </w:tcPr>
                <w:p w14:paraId="34625861">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每月1次</w:t>
                  </w:r>
                </w:p>
              </w:tc>
            </w:tr>
            <w:tr w14:paraId="429681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75" w:hRule="atLeast"/>
                <w:jc w:val="center"/>
              </w:trPr>
              <w:tc>
                <w:tcPr>
                  <w:tcW w:w="828" w:type="dxa"/>
                  <w:noWrap w:val="0"/>
                  <w:vAlign w:val="center"/>
                </w:tcPr>
                <w:p w14:paraId="33027DA4">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6379" w:type="dxa"/>
                  <w:noWrap w:val="0"/>
                  <w:vAlign w:val="center"/>
                </w:tcPr>
                <w:p w14:paraId="69D30495">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灯具、音响、烟感、通风口、排气扇、风扇、空调过滤网(中</w:t>
                  </w:r>
                </w:p>
                <w:p w14:paraId="24DC938A">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央空调除外)等高处设备擦洗</w:t>
                  </w:r>
                </w:p>
              </w:tc>
              <w:tc>
                <w:tcPr>
                  <w:tcW w:w="1559" w:type="dxa"/>
                  <w:noWrap w:val="0"/>
                  <w:vAlign w:val="center"/>
                </w:tcPr>
                <w:p w14:paraId="27D4901F">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每月1次</w:t>
                  </w:r>
                </w:p>
              </w:tc>
            </w:tr>
            <w:tr w14:paraId="4FDBE7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5" w:hRule="atLeast"/>
                <w:jc w:val="center"/>
              </w:trPr>
              <w:tc>
                <w:tcPr>
                  <w:tcW w:w="828" w:type="dxa"/>
                  <w:noWrap w:val="0"/>
                  <w:vAlign w:val="center"/>
                </w:tcPr>
                <w:p w14:paraId="3AC73065">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6379" w:type="dxa"/>
                  <w:noWrap w:val="0"/>
                  <w:vAlign w:val="center"/>
                </w:tcPr>
                <w:p w14:paraId="7A92341C">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陶瓷、PVC地面深度机洗、打蜡、晶面处理或保养、PVC地面彻底起蜡/落蜡保养</w:t>
                  </w:r>
                </w:p>
              </w:tc>
              <w:tc>
                <w:tcPr>
                  <w:tcW w:w="1559" w:type="dxa"/>
                  <w:noWrap w:val="0"/>
                  <w:vAlign w:val="center"/>
                </w:tcPr>
                <w:p w14:paraId="427A8326">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每年1次</w:t>
                  </w:r>
                </w:p>
              </w:tc>
            </w:tr>
            <w:tr w14:paraId="069555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828" w:type="dxa"/>
                  <w:noWrap w:val="0"/>
                  <w:vAlign w:val="center"/>
                </w:tcPr>
                <w:p w14:paraId="0B5A2F59">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6379" w:type="dxa"/>
                  <w:noWrap w:val="0"/>
                  <w:vAlign w:val="center"/>
                </w:tcPr>
                <w:p w14:paraId="39D03E62">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虫网、蜘蛛网清理</w:t>
                  </w:r>
                </w:p>
              </w:tc>
              <w:tc>
                <w:tcPr>
                  <w:tcW w:w="1559" w:type="dxa"/>
                  <w:noWrap w:val="0"/>
                  <w:vAlign w:val="center"/>
                </w:tcPr>
                <w:p w14:paraId="7A78E0C4">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随时</w:t>
                  </w:r>
                </w:p>
              </w:tc>
            </w:tr>
          </w:tbl>
          <w:p w14:paraId="515A4B98">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5.行政办公区保洁工作</w:t>
            </w:r>
          </w:p>
          <w:tbl>
            <w:tblPr>
              <w:tblStyle w:val="36"/>
              <w:tblW w:w="7558" w:type="dxa"/>
              <w:tblInd w:w="2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735"/>
              <w:gridCol w:w="4898"/>
              <w:gridCol w:w="1925"/>
            </w:tblGrid>
            <w:tr w14:paraId="5B405E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3" w:hRule="atLeast"/>
              </w:trPr>
              <w:tc>
                <w:tcPr>
                  <w:tcW w:w="735" w:type="dxa"/>
                  <w:noWrap w:val="0"/>
                  <w:vAlign w:val="center"/>
                </w:tcPr>
                <w:p w14:paraId="242EC98D">
                  <w:pPr>
                    <w:autoSpaceDE w:val="0"/>
                    <w:autoSpaceDN w:val="0"/>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4898" w:type="dxa"/>
                  <w:noWrap w:val="0"/>
                  <w:vAlign w:val="center"/>
                </w:tcPr>
                <w:p w14:paraId="4B1A6316">
                  <w:pPr>
                    <w:autoSpaceDE w:val="0"/>
                    <w:autoSpaceDN w:val="0"/>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工作内容</w:t>
                  </w:r>
                </w:p>
              </w:tc>
              <w:tc>
                <w:tcPr>
                  <w:tcW w:w="1925" w:type="dxa"/>
                  <w:noWrap w:val="0"/>
                  <w:vAlign w:val="center"/>
                </w:tcPr>
                <w:p w14:paraId="50734D7E">
                  <w:pPr>
                    <w:autoSpaceDE w:val="0"/>
                    <w:autoSpaceDN w:val="0"/>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最低频次</w:t>
                  </w:r>
                </w:p>
              </w:tc>
            </w:tr>
            <w:tr w14:paraId="4B074A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74" w:hRule="atLeast"/>
              </w:trPr>
              <w:tc>
                <w:tcPr>
                  <w:tcW w:w="735" w:type="dxa"/>
                  <w:noWrap w:val="0"/>
                  <w:vAlign w:val="center"/>
                </w:tcPr>
                <w:p w14:paraId="39AEC572">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898" w:type="dxa"/>
                  <w:noWrap w:val="0"/>
                  <w:vAlign w:val="center"/>
                </w:tcPr>
                <w:p w14:paraId="4E0D5C5F">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收集区域内垃圾、更换垃圾袋</w:t>
                  </w:r>
                </w:p>
              </w:tc>
              <w:tc>
                <w:tcPr>
                  <w:tcW w:w="1925" w:type="dxa"/>
                  <w:noWrap w:val="0"/>
                  <w:vAlign w:val="center"/>
                </w:tcPr>
                <w:p w14:paraId="2A5D6170">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每日2次</w:t>
                  </w:r>
                </w:p>
              </w:tc>
            </w:tr>
            <w:tr w14:paraId="3FB608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1" w:hRule="atLeast"/>
              </w:trPr>
              <w:tc>
                <w:tcPr>
                  <w:tcW w:w="735" w:type="dxa"/>
                  <w:noWrap w:val="0"/>
                  <w:vAlign w:val="center"/>
                </w:tcPr>
                <w:p w14:paraId="7F53044E">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898" w:type="dxa"/>
                  <w:noWrap w:val="0"/>
                  <w:vAlign w:val="center"/>
                </w:tcPr>
                <w:p w14:paraId="3BFB6380">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区域内地面、楼道牵尘(无扬尘干扫)</w:t>
                  </w:r>
                </w:p>
              </w:tc>
              <w:tc>
                <w:tcPr>
                  <w:tcW w:w="1925" w:type="dxa"/>
                  <w:noWrap w:val="0"/>
                  <w:vAlign w:val="center"/>
                </w:tcPr>
                <w:p w14:paraId="33F5B3EE">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每日2次</w:t>
                  </w:r>
                </w:p>
              </w:tc>
            </w:tr>
            <w:tr w14:paraId="427E4A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trPr>
              <w:tc>
                <w:tcPr>
                  <w:tcW w:w="735" w:type="dxa"/>
                  <w:noWrap w:val="0"/>
                  <w:vAlign w:val="center"/>
                </w:tcPr>
                <w:p w14:paraId="2734D7D0">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898" w:type="dxa"/>
                  <w:noWrap w:val="0"/>
                  <w:vAlign w:val="center"/>
                </w:tcPr>
                <w:p w14:paraId="701152D2">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区域内地面、楼道湿拖(进行地面消毒、清洁)</w:t>
                  </w:r>
                </w:p>
              </w:tc>
              <w:tc>
                <w:tcPr>
                  <w:tcW w:w="1925" w:type="dxa"/>
                  <w:noWrap w:val="0"/>
                  <w:vAlign w:val="center"/>
                </w:tcPr>
                <w:p w14:paraId="27EAD573">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每日2次</w:t>
                  </w:r>
                </w:p>
              </w:tc>
            </w:tr>
            <w:tr w14:paraId="4083CD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3" w:hRule="atLeast"/>
              </w:trPr>
              <w:tc>
                <w:tcPr>
                  <w:tcW w:w="735" w:type="dxa"/>
                  <w:noWrap w:val="0"/>
                  <w:vAlign w:val="center"/>
                </w:tcPr>
                <w:p w14:paraId="6EE05693">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4898" w:type="dxa"/>
                  <w:noWrap w:val="0"/>
                  <w:vAlign w:val="center"/>
                </w:tcPr>
                <w:p w14:paraId="3908BB29">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区域内家具(桌椅、橱柜等) 、台面擦拭</w:t>
                  </w:r>
                </w:p>
              </w:tc>
              <w:tc>
                <w:tcPr>
                  <w:tcW w:w="1925" w:type="dxa"/>
                  <w:noWrap w:val="0"/>
                  <w:vAlign w:val="center"/>
                </w:tcPr>
                <w:p w14:paraId="734134FB">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每日2次</w:t>
                  </w:r>
                </w:p>
              </w:tc>
            </w:tr>
            <w:tr w14:paraId="6DBAEC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6" w:hRule="atLeast"/>
              </w:trPr>
              <w:tc>
                <w:tcPr>
                  <w:tcW w:w="735" w:type="dxa"/>
                  <w:noWrap w:val="0"/>
                  <w:vAlign w:val="center"/>
                </w:tcPr>
                <w:p w14:paraId="7BAD4DAD">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4898" w:type="dxa"/>
                  <w:noWrap w:val="0"/>
                  <w:vAlign w:val="center"/>
                </w:tcPr>
                <w:p w14:paraId="5E8DFE65">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区域内洗手池、水池、水龙头、皂盒清洗、擦拭</w:t>
                  </w:r>
                </w:p>
              </w:tc>
              <w:tc>
                <w:tcPr>
                  <w:tcW w:w="1925" w:type="dxa"/>
                  <w:noWrap w:val="0"/>
                  <w:vAlign w:val="center"/>
                </w:tcPr>
                <w:p w14:paraId="3E457214">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每日2次</w:t>
                  </w:r>
                </w:p>
              </w:tc>
            </w:tr>
            <w:tr w14:paraId="56D9E5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55" w:hRule="atLeast"/>
              </w:trPr>
              <w:tc>
                <w:tcPr>
                  <w:tcW w:w="735" w:type="dxa"/>
                  <w:noWrap w:val="0"/>
                  <w:vAlign w:val="center"/>
                </w:tcPr>
                <w:p w14:paraId="3266242F">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4898" w:type="dxa"/>
                  <w:noWrap w:val="0"/>
                  <w:vAlign w:val="center"/>
                </w:tcPr>
                <w:p w14:paraId="5D5C3313">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卫生间(含镜子、水龙头、脸盆、台面、毛巾架、马桶、沐浴器、地面) 、开水间冲洗、擦拭、消毒</w:t>
                  </w:r>
                </w:p>
              </w:tc>
              <w:tc>
                <w:tcPr>
                  <w:tcW w:w="1925" w:type="dxa"/>
                  <w:noWrap w:val="0"/>
                  <w:vAlign w:val="center"/>
                </w:tcPr>
                <w:p w14:paraId="4D2352D4">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每日2次(污染时随时)</w:t>
                  </w:r>
                </w:p>
              </w:tc>
            </w:tr>
            <w:tr w14:paraId="6E0B6D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7" w:hRule="atLeast"/>
              </w:trPr>
              <w:tc>
                <w:tcPr>
                  <w:tcW w:w="735" w:type="dxa"/>
                  <w:noWrap w:val="0"/>
                  <w:vAlign w:val="center"/>
                </w:tcPr>
                <w:p w14:paraId="51E4748B">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4898" w:type="dxa"/>
                  <w:noWrap w:val="0"/>
                  <w:vAlign w:val="center"/>
                </w:tcPr>
                <w:p w14:paraId="1AA08DAE">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区域内电脑、电话、微波炉、低处电器表面清洗或擦拭</w:t>
                  </w:r>
                </w:p>
              </w:tc>
              <w:tc>
                <w:tcPr>
                  <w:tcW w:w="1925" w:type="dxa"/>
                  <w:noWrap w:val="0"/>
                  <w:vAlign w:val="center"/>
                </w:tcPr>
                <w:p w14:paraId="56B6F33D">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每日1次</w:t>
                  </w:r>
                </w:p>
              </w:tc>
            </w:tr>
            <w:tr w14:paraId="707FA7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33" w:hRule="atLeast"/>
              </w:trPr>
              <w:tc>
                <w:tcPr>
                  <w:tcW w:w="735" w:type="dxa"/>
                  <w:noWrap w:val="0"/>
                  <w:vAlign w:val="center"/>
                </w:tcPr>
                <w:p w14:paraId="62568691">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4898" w:type="dxa"/>
                  <w:noWrap w:val="0"/>
                  <w:vAlign w:val="center"/>
                </w:tcPr>
                <w:p w14:paraId="262935FC">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区域内门(玻璃门)、门框、窗框、窗台、阳台、把手、栏杆、花瓶、花盆、开关盒、接线盒、各类低处标牌、垃圾桶擦拭</w:t>
                  </w:r>
                </w:p>
              </w:tc>
              <w:tc>
                <w:tcPr>
                  <w:tcW w:w="1925" w:type="dxa"/>
                  <w:noWrap w:val="0"/>
                  <w:vAlign w:val="center"/>
                </w:tcPr>
                <w:p w14:paraId="3570FFA7">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每日1次</w:t>
                  </w:r>
                </w:p>
              </w:tc>
            </w:tr>
            <w:tr w14:paraId="711F66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6" w:hRule="atLeast"/>
              </w:trPr>
              <w:tc>
                <w:tcPr>
                  <w:tcW w:w="735" w:type="dxa"/>
                  <w:noWrap w:val="0"/>
                  <w:vAlign w:val="center"/>
                </w:tcPr>
                <w:p w14:paraId="1E4F3FB2">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4898" w:type="dxa"/>
                  <w:noWrap w:val="0"/>
                  <w:vAlign w:val="center"/>
                </w:tcPr>
                <w:p w14:paraId="751FA7C1">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消防栓、消防器擦拭、开水机、冰箱内部清洗</w:t>
                  </w:r>
                </w:p>
              </w:tc>
              <w:tc>
                <w:tcPr>
                  <w:tcW w:w="1925" w:type="dxa"/>
                  <w:noWrap w:val="0"/>
                  <w:vAlign w:val="center"/>
                </w:tcPr>
                <w:p w14:paraId="1BE643E3">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每周1次</w:t>
                  </w:r>
                </w:p>
              </w:tc>
            </w:tr>
            <w:tr w14:paraId="0EED64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7" w:hRule="atLeast"/>
              </w:trPr>
              <w:tc>
                <w:tcPr>
                  <w:tcW w:w="735" w:type="dxa"/>
                  <w:noWrap w:val="0"/>
                  <w:vAlign w:val="center"/>
                </w:tcPr>
                <w:p w14:paraId="3B9A3627">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4898" w:type="dxa"/>
                  <w:noWrap w:val="0"/>
                  <w:vAlign w:val="center"/>
                </w:tcPr>
                <w:p w14:paraId="7D732CC5">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玻璃</w:t>
                  </w:r>
                </w:p>
              </w:tc>
              <w:tc>
                <w:tcPr>
                  <w:tcW w:w="1925" w:type="dxa"/>
                  <w:noWrap w:val="0"/>
                  <w:vAlign w:val="center"/>
                </w:tcPr>
                <w:p w14:paraId="29CAAEEF">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每周1次</w:t>
                  </w:r>
                </w:p>
              </w:tc>
            </w:tr>
            <w:tr w14:paraId="0DBA2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6" w:hRule="atLeast"/>
              </w:trPr>
              <w:tc>
                <w:tcPr>
                  <w:tcW w:w="735" w:type="dxa"/>
                  <w:noWrap w:val="0"/>
                  <w:vAlign w:val="center"/>
                </w:tcPr>
                <w:p w14:paraId="6A8510FD">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4898" w:type="dxa"/>
                  <w:noWrap w:val="0"/>
                  <w:vAlign w:val="center"/>
                </w:tcPr>
                <w:p w14:paraId="183BD8BE">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非医疗不锈钢物体表面闪钢保养</w:t>
                  </w:r>
                </w:p>
              </w:tc>
              <w:tc>
                <w:tcPr>
                  <w:tcW w:w="1925" w:type="dxa"/>
                  <w:noWrap w:val="0"/>
                  <w:vAlign w:val="center"/>
                </w:tcPr>
                <w:p w14:paraId="26FCF8FC">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每周1次</w:t>
                  </w:r>
                </w:p>
              </w:tc>
            </w:tr>
            <w:tr w14:paraId="0B1561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5" w:hRule="atLeast"/>
              </w:trPr>
              <w:tc>
                <w:tcPr>
                  <w:tcW w:w="735" w:type="dxa"/>
                  <w:noWrap w:val="0"/>
                  <w:vAlign w:val="center"/>
                </w:tcPr>
                <w:p w14:paraId="3883A8E7">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4898" w:type="dxa"/>
                  <w:noWrap w:val="0"/>
                  <w:vAlign w:val="center"/>
                </w:tcPr>
                <w:p w14:paraId="071F9C8F">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高处标牌、壁挂物擦拭</w:t>
                  </w:r>
                </w:p>
              </w:tc>
              <w:tc>
                <w:tcPr>
                  <w:tcW w:w="1925" w:type="dxa"/>
                  <w:noWrap w:val="0"/>
                  <w:vAlign w:val="center"/>
                </w:tcPr>
                <w:p w14:paraId="7900A305">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每周1次</w:t>
                  </w:r>
                </w:p>
              </w:tc>
            </w:tr>
            <w:tr w14:paraId="2D1055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55" w:hRule="atLeast"/>
              </w:trPr>
              <w:tc>
                <w:tcPr>
                  <w:tcW w:w="735" w:type="dxa"/>
                  <w:noWrap w:val="0"/>
                  <w:vAlign w:val="center"/>
                </w:tcPr>
                <w:p w14:paraId="62A7572F">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4898" w:type="dxa"/>
                  <w:noWrap w:val="0"/>
                  <w:vAlign w:val="center"/>
                </w:tcPr>
                <w:p w14:paraId="12DE559D">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低处墙面静电除尘、落地瓷砖、踢脚板、地角、低处管道擦拭</w:t>
                  </w:r>
                </w:p>
              </w:tc>
              <w:tc>
                <w:tcPr>
                  <w:tcW w:w="1925" w:type="dxa"/>
                  <w:noWrap w:val="0"/>
                  <w:vAlign w:val="center"/>
                </w:tcPr>
                <w:p w14:paraId="7E194281">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每周2次</w:t>
                  </w:r>
                </w:p>
              </w:tc>
            </w:tr>
            <w:tr w14:paraId="7A1067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7" w:hRule="atLeast"/>
              </w:trPr>
              <w:tc>
                <w:tcPr>
                  <w:tcW w:w="735" w:type="dxa"/>
                  <w:noWrap w:val="0"/>
                  <w:vAlign w:val="center"/>
                </w:tcPr>
                <w:p w14:paraId="62B56B50">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4898" w:type="dxa"/>
                  <w:noWrap w:val="0"/>
                  <w:vAlign w:val="center"/>
                </w:tcPr>
                <w:p w14:paraId="2B347928">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高处(含天花板、高处墙面、梁、窗帘及架等) 除尘</w:t>
                  </w:r>
                </w:p>
              </w:tc>
              <w:tc>
                <w:tcPr>
                  <w:tcW w:w="1925" w:type="dxa"/>
                  <w:noWrap w:val="0"/>
                  <w:vAlign w:val="center"/>
                </w:tcPr>
                <w:p w14:paraId="027C0D17">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每月1次</w:t>
                  </w:r>
                </w:p>
              </w:tc>
            </w:tr>
            <w:tr w14:paraId="659DCF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33" w:hRule="atLeast"/>
              </w:trPr>
              <w:tc>
                <w:tcPr>
                  <w:tcW w:w="735" w:type="dxa"/>
                  <w:noWrap w:val="0"/>
                  <w:vAlign w:val="center"/>
                </w:tcPr>
                <w:p w14:paraId="5816C9C2">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4898" w:type="dxa"/>
                  <w:noWrap w:val="0"/>
                  <w:vAlign w:val="center"/>
                </w:tcPr>
                <w:p w14:paraId="2B1D13EC">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灯具、音响、烟感、监视器、通风口、排气扇、风扇、空调等高处设备表面擦洗</w:t>
                  </w:r>
                </w:p>
              </w:tc>
              <w:tc>
                <w:tcPr>
                  <w:tcW w:w="1925" w:type="dxa"/>
                  <w:noWrap w:val="0"/>
                  <w:vAlign w:val="center"/>
                </w:tcPr>
                <w:p w14:paraId="0CDD142F">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每月1次</w:t>
                  </w:r>
                </w:p>
              </w:tc>
            </w:tr>
            <w:tr w14:paraId="70B539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atLeast"/>
              </w:trPr>
              <w:tc>
                <w:tcPr>
                  <w:tcW w:w="735" w:type="dxa"/>
                  <w:noWrap w:val="0"/>
                  <w:vAlign w:val="center"/>
                </w:tcPr>
                <w:p w14:paraId="5B336401">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4898" w:type="dxa"/>
                  <w:noWrap w:val="0"/>
                  <w:vAlign w:val="center"/>
                </w:tcPr>
                <w:p w14:paraId="69D758A5">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隔帘、窗帘、百页帘、纱窗、排气扇的拆换清洗</w:t>
                  </w:r>
                </w:p>
              </w:tc>
              <w:tc>
                <w:tcPr>
                  <w:tcW w:w="1925" w:type="dxa"/>
                  <w:noWrap w:val="0"/>
                  <w:vAlign w:val="center"/>
                </w:tcPr>
                <w:p w14:paraId="054B649E">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每2月1次(污染时随时拆换)</w:t>
                  </w:r>
                </w:p>
              </w:tc>
            </w:tr>
            <w:tr w14:paraId="485C38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6" w:hRule="atLeast"/>
              </w:trPr>
              <w:tc>
                <w:tcPr>
                  <w:tcW w:w="735" w:type="dxa"/>
                  <w:noWrap w:val="0"/>
                  <w:vAlign w:val="center"/>
                </w:tcPr>
                <w:p w14:paraId="066959CF">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4898" w:type="dxa"/>
                  <w:noWrap w:val="0"/>
                  <w:vAlign w:val="center"/>
                </w:tcPr>
                <w:p w14:paraId="4674EE1E">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陶瓷、PVC地板深度刷洗补蜡、晶面处理或保养</w:t>
                  </w:r>
                </w:p>
              </w:tc>
              <w:tc>
                <w:tcPr>
                  <w:tcW w:w="1925" w:type="dxa"/>
                  <w:noWrap w:val="0"/>
                  <w:vAlign w:val="center"/>
                </w:tcPr>
                <w:p w14:paraId="46D5A141">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每6月1次</w:t>
                  </w:r>
                </w:p>
              </w:tc>
            </w:tr>
            <w:tr w14:paraId="798E9D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7" w:hRule="atLeast"/>
              </w:trPr>
              <w:tc>
                <w:tcPr>
                  <w:tcW w:w="735" w:type="dxa"/>
                  <w:noWrap w:val="0"/>
                  <w:vAlign w:val="center"/>
                </w:tcPr>
                <w:p w14:paraId="2A5B5DA5">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4898" w:type="dxa"/>
                  <w:noWrap w:val="0"/>
                  <w:vAlign w:val="center"/>
                </w:tcPr>
                <w:p w14:paraId="1753E628">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PVC地面彻底起蜡/落蜡保养</w:t>
                  </w:r>
                </w:p>
              </w:tc>
              <w:tc>
                <w:tcPr>
                  <w:tcW w:w="1925" w:type="dxa"/>
                  <w:noWrap w:val="0"/>
                  <w:vAlign w:val="center"/>
                </w:tcPr>
                <w:p w14:paraId="1996A657">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 1次</w:t>
                  </w:r>
                </w:p>
              </w:tc>
            </w:tr>
            <w:tr w14:paraId="429253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6" w:hRule="atLeast"/>
              </w:trPr>
              <w:tc>
                <w:tcPr>
                  <w:tcW w:w="735" w:type="dxa"/>
                  <w:noWrap w:val="0"/>
                  <w:vAlign w:val="center"/>
                </w:tcPr>
                <w:p w14:paraId="5EA3C10F">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4898" w:type="dxa"/>
                  <w:noWrap w:val="0"/>
                  <w:vAlign w:val="center"/>
                </w:tcPr>
                <w:p w14:paraId="032B77C5">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巡视保洁、小手巾清洗、晾晒</w:t>
                  </w:r>
                </w:p>
              </w:tc>
              <w:tc>
                <w:tcPr>
                  <w:tcW w:w="1925" w:type="dxa"/>
                  <w:noWrap w:val="0"/>
                  <w:vAlign w:val="center"/>
                </w:tcPr>
                <w:p w14:paraId="4042AF32">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随时</w:t>
                  </w:r>
                </w:p>
              </w:tc>
            </w:tr>
            <w:tr w14:paraId="6E850F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52" w:hRule="atLeast"/>
              </w:trPr>
              <w:tc>
                <w:tcPr>
                  <w:tcW w:w="735" w:type="dxa"/>
                  <w:noWrap w:val="0"/>
                  <w:vAlign w:val="center"/>
                </w:tcPr>
                <w:p w14:paraId="161D4C12">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4898" w:type="dxa"/>
                  <w:noWrap w:val="0"/>
                  <w:vAlign w:val="center"/>
                </w:tcPr>
                <w:p w14:paraId="39373273">
                  <w:pPr>
                    <w:autoSpaceDE w:val="0"/>
                    <w:autoSpaceDN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虫网、蜘蛛网清理</w:t>
                  </w:r>
                </w:p>
              </w:tc>
              <w:tc>
                <w:tcPr>
                  <w:tcW w:w="1925" w:type="dxa"/>
                  <w:noWrap w:val="0"/>
                  <w:vAlign w:val="center"/>
                </w:tcPr>
                <w:p w14:paraId="1E4DA04F">
                  <w:pPr>
                    <w:autoSpaceDE w:val="0"/>
                    <w:autoSpaceDN w:val="0"/>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随时</w:t>
                  </w:r>
                </w:p>
              </w:tc>
            </w:tr>
          </w:tbl>
          <w:p w14:paraId="0E2104A5">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6.公共区域保洁工作</w:t>
            </w:r>
          </w:p>
          <w:tbl>
            <w:tblPr>
              <w:tblStyle w:val="36"/>
              <w:tblW w:w="7478" w:type="dxa"/>
              <w:tblInd w:w="2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705"/>
              <w:gridCol w:w="4579"/>
              <w:gridCol w:w="2194"/>
            </w:tblGrid>
            <w:tr w14:paraId="130A9D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3" w:hRule="atLeast"/>
              </w:trPr>
              <w:tc>
                <w:tcPr>
                  <w:tcW w:w="705" w:type="dxa"/>
                  <w:noWrap w:val="0"/>
                  <w:vAlign w:val="center"/>
                </w:tcPr>
                <w:p w14:paraId="73B56525">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4579" w:type="dxa"/>
                  <w:noWrap w:val="0"/>
                  <w:vAlign w:val="center"/>
                </w:tcPr>
                <w:p w14:paraId="41B02177">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工作内容</w:t>
                  </w:r>
                </w:p>
              </w:tc>
              <w:tc>
                <w:tcPr>
                  <w:tcW w:w="2194" w:type="dxa"/>
                  <w:noWrap w:val="0"/>
                  <w:vAlign w:val="center"/>
                </w:tcPr>
                <w:p w14:paraId="6E4EC0F2">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最低频次</w:t>
                  </w:r>
                </w:p>
              </w:tc>
            </w:tr>
            <w:tr w14:paraId="2F5548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58" w:hRule="atLeast"/>
              </w:trPr>
              <w:tc>
                <w:tcPr>
                  <w:tcW w:w="705" w:type="dxa"/>
                  <w:noWrap w:val="0"/>
                  <w:vAlign w:val="center"/>
                </w:tcPr>
                <w:p w14:paraId="0E6D54C4">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579" w:type="dxa"/>
                  <w:noWrap w:val="0"/>
                  <w:vAlign w:val="center"/>
                </w:tcPr>
                <w:p w14:paraId="1E711A3A">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收集区域内垃圾、更换垃圾袋</w:t>
                  </w:r>
                </w:p>
              </w:tc>
              <w:tc>
                <w:tcPr>
                  <w:tcW w:w="2194" w:type="dxa"/>
                  <w:noWrap w:val="0"/>
                  <w:vAlign w:val="center"/>
                </w:tcPr>
                <w:p w14:paraId="32AB2FF8">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每日2次(特殊地方每日3次)</w:t>
                  </w:r>
                </w:p>
              </w:tc>
            </w:tr>
            <w:tr w14:paraId="1EB0E8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1" w:hRule="atLeast"/>
              </w:trPr>
              <w:tc>
                <w:tcPr>
                  <w:tcW w:w="705" w:type="dxa"/>
                  <w:noWrap w:val="0"/>
                  <w:vAlign w:val="center"/>
                </w:tcPr>
                <w:p w14:paraId="11E17C37">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579" w:type="dxa"/>
                  <w:noWrap w:val="0"/>
                  <w:vAlign w:val="center"/>
                </w:tcPr>
                <w:p w14:paraId="7A5995A9">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区域内地面和楼道扫尘、湿拖</w:t>
                  </w:r>
                </w:p>
              </w:tc>
              <w:tc>
                <w:tcPr>
                  <w:tcW w:w="2194" w:type="dxa"/>
                  <w:noWrap w:val="0"/>
                  <w:vAlign w:val="center"/>
                </w:tcPr>
                <w:p w14:paraId="0F1EBFDD">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每日2次</w:t>
                  </w:r>
                </w:p>
              </w:tc>
            </w:tr>
            <w:tr w14:paraId="2F92A8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1" w:hRule="atLeast"/>
              </w:trPr>
              <w:tc>
                <w:tcPr>
                  <w:tcW w:w="705" w:type="dxa"/>
                  <w:noWrap w:val="0"/>
                  <w:vAlign w:val="center"/>
                </w:tcPr>
                <w:p w14:paraId="7103160F">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579" w:type="dxa"/>
                  <w:noWrap w:val="0"/>
                  <w:vAlign w:val="center"/>
                </w:tcPr>
                <w:p w14:paraId="440FA3F3">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区域内洗手池、水池、水龙头清洗、擦拭</w:t>
                  </w:r>
                </w:p>
              </w:tc>
              <w:tc>
                <w:tcPr>
                  <w:tcW w:w="2194" w:type="dxa"/>
                  <w:noWrap w:val="0"/>
                  <w:vAlign w:val="center"/>
                </w:tcPr>
                <w:p w14:paraId="746193AC">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每日2次</w:t>
                  </w:r>
                </w:p>
              </w:tc>
            </w:tr>
            <w:tr w14:paraId="608AE7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77" w:hRule="atLeast"/>
              </w:trPr>
              <w:tc>
                <w:tcPr>
                  <w:tcW w:w="705" w:type="dxa"/>
                  <w:noWrap w:val="0"/>
                  <w:vAlign w:val="center"/>
                </w:tcPr>
                <w:p w14:paraId="6C63AA4A">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4579" w:type="dxa"/>
                  <w:noWrap w:val="0"/>
                  <w:vAlign w:val="center"/>
                </w:tcPr>
                <w:p w14:paraId="33A0693F">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卫生间(含水龙头、洗手池、台面、马桶、蹲厕、厕所门板、地面、墙面、窗框) 冲洗、擦拭、消毒</w:t>
                  </w:r>
                </w:p>
              </w:tc>
              <w:tc>
                <w:tcPr>
                  <w:tcW w:w="2194" w:type="dxa"/>
                  <w:noWrap w:val="0"/>
                  <w:vAlign w:val="center"/>
                </w:tcPr>
                <w:p w14:paraId="7BEE2161">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随时</w:t>
                  </w:r>
                </w:p>
              </w:tc>
            </w:tr>
            <w:tr w14:paraId="44C011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77" w:hRule="atLeast"/>
              </w:trPr>
              <w:tc>
                <w:tcPr>
                  <w:tcW w:w="705" w:type="dxa"/>
                  <w:noWrap w:val="0"/>
                  <w:vAlign w:val="center"/>
                </w:tcPr>
                <w:p w14:paraId="1DFDF00A">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4579" w:type="dxa"/>
                  <w:noWrap w:val="0"/>
                  <w:vAlign w:val="center"/>
                </w:tcPr>
                <w:p w14:paraId="0B3FD6A6">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区域内墙面、把手、栏杆、花瓶、花盆、开关盒、接线盒、各类低处标牌、垃圾桶擦拭</w:t>
                  </w:r>
                </w:p>
              </w:tc>
              <w:tc>
                <w:tcPr>
                  <w:tcW w:w="2194" w:type="dxa"/>
                  <w:noWrap w:val="0"/>
                  <w:vAlign w:val="center"/>
                </w:tcPr>
                <w:p w14:paraId="5BCEC9C2">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每日1次</w:t>
                  </w:r>
                </w:p>
              </w:tc>
            </w:tr>
            <w:tr w14:paraId="4798FE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58" w:hRule="atLeast"/>
              </w:trPr>
              <w:tc>
                <w:tcPr>
                  <w:tcW w:w="705" w:type="dxa"/>
                  <w:noWrap w:val="0"/>
                  <w:vAlign w:val="center"/>
                </w:tcPr>
                <w:p w14:paraId="0237E918">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4579" w:type="dxa"/>
                  <w:noWrap w:val="0"/>
                  <w:vAlign w:val="center"/>
                </w:tcPr>
                <w:p w14:paraId="28E77237">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电梯(内箱体) 、污梯(内箱体)</w:t>
                  </w:r>
                </w:p>
              </w:tc>
              <w:tc>
                <w:tcPr>
                  <w:tcW w:w="2194" w:type="dxa"/>
                  <w:noWrap w:val="0"/>
                  <w:vAlign w:val="center"/>
                </w:tcPr>
                <w:p w14:paraId="1D7EA17B">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每日1次（有污物随时清理）</w:t>
                  </w:r>
                </w:p>
              </w:tc>
            </w:tr>
            <w:tr w14:paraId="2746A9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3" w:hRule="atLeast"/>
              </w:trPr>
              <w:tc>
                <w:tcPr>
                  <w:tcW w:w="705" w:type="dxa"/>
                  <w:noWrap w:val="0"/>
                  <w:vAlign w:val="center"/>
                </w:tcPr>
                <w:p w14:paraId="3B02DA59">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4579" w:type="dxa"/>
                  <w:noWrap w:val="0"/>
                  <w:vAlign w:val="center"/>
                </w:tcPr>
                <w:p w14:paraId="1EF1897A">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区域内的楼道擦洗</w:t>
                  </w:r>
                </w:p>
              </w:tc>
              <w:tc>
                <w:tcPr>
                  <w:tcW w:w="2194" w:type="dxa"/>
                  <w:noWrap w:val="0"/>
                  <w:vAlign w:val="center"/>
                </w:tcPr>
                <w:p w14:paraId="0B496A28">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每日1次</w:t>
                  </w:r>
                </w:p>
              </w:tc>
            </w:tr>
            <w:tr w14:paraId="05DE46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0" w:hRule="atLeast"/>
              </w:trPr>
              <w:tc>
                <w:tcPr>
                  <w:tcW w:w="705" w:type="dxa"/>
                  <w:noWrap w:val="0"/>
                  <w:vAlign w:val="center"/>
                </w:tcPr>
                <w:p w14:paraId="3BF3FBF0">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4579" w:type="dxa"/>
                  <w:noWrap w:val="0"/>
                  <w:vAlign w:val="center"/>
                </w:tcPr>
                <w:p w14:paraId="5C19B59F">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室内外的垃圾桶、垃圾篓清洗、消毒</w:t>
                  </w:r>
                </w:p>
              </w:tc>
              <w:tc>
                <w:tcPr>
                  <w:tcW w:w="2194" w:type="dxa"/>
                  <w:noWrap w:val="0"/>
                  <w:vAlign w:val="center"/>
                </w:tcPr>
                <w:p w14:paraId="5A2D123E">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每日1次</w:t>
                  </w:r>
                </w:p>
              </w:tc>
            </w:tr>
            <w:tr w14:paraId="529356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1" w:hRule="atLeast"/>
              </w:trPr>
              <w:tc>
                <w:tcPr>
                  <w:tcW w:w="705" w:type="dxa"/>
                  <w:noWrap w:val="0"/>
                  <w:vAlign w:val="center"/>
                </w:tcPr>
                <w:p w14:paraId="2D8E8CB1">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4579" w:type="dxa"/>
                  <w:noWrap w:val="0"/>
                  <w:vAlign w:val="center"/>
                </w:tcPr>
                <w:p w14:paraId="3792355F">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消防栓、消防器擦拭、清洗</w:t>
                  </w:r>
                </w:p>
              </w:tc>
              <w:tc>
                <w:tcPr>
                  <w:tcW w:w="2194" w:type="dxa"/>
                  <w:noWrap w:val="0"/>
                  <w:vAlign w:val="center"/>
                </w:tcPr>
                <w:p w14:paraId="1E930C5C">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每周1次</w:t>
                  </w:r>
                </w:p>
              </w:tc>
            </w:tr>
            <w:tr w14:paraId="145C65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705" w:type="dxa"/>
                  <w:noWrap w:val="0"/>
                  <w:vAlign w:val="center"/>
                </w:tcPr>
                <w:p w14:paraId="5C4BFF08">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4579" w:type="dxa"/>
                  <w:noWrap w:val="0"/>
                  <w:vAlign w:val="center"/>
                </w:tcPr>
                <w:p w14:paraId="7B587EB7">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低处墙面静电除尘、落地瓷砖、踢脚板、地角、低处管道擦拭</w:t>
                  </w:r>
                </w:p>
              </w:tc>
              <w:tc>
                <w:tcPr>
                  <w:tcW w:w="2194" w:type="dxa"/>
                  <w:noWrap w:val="0"/>
                  <w:vAlign w:val="center"/>
                </w:tcPr>
                <w:p w14:paraId="51F741A0">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每周2次</w:t>
                  </w:r>
                </w:p>
              </w:tc>
            </w:tr>
            <w:tr w14:paraId="7ABB51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705" w:type="dxa"/>
                  <w:noWrap w:val="0"/>
                  <w:vAlign w:val="center"/>
                </w:tcPr>
                <w:p w14:paraId="45836AD4">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4579" w:type="dxa"/>
                  <w:noWrap w:val="0"/>
                  <w:vAlign w:val="center"/>
                </w:tcPr>
                <w:p w14:paraId="54100771">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玻璃擦拭、非医疗不锈钢物体表面闪钢保养、高处标牌、壁挂物擦拭</w:t>
                  </w:r>
                </w:p>
              </w:tc>
              <w:tc>
                <w:tcPr>
                  <w:tcW w:w="2194" w:type="dxa"/>
                  <w:noWrap w:val="0"/>
                  <w:vAlign w:val="center"/>
                </w:tcPr>
                <w:p w14:paraId="7E116918">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每周1次</w:t>
                  </w:r>
                </w:p>
              </w:tc>
            </w:tr>
            <w:tr w14:paraId="1848A9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1" w:hRule="atLeast"/>
              </w:trPr>
              <w:tc>
                <w:tcPr>
                  <w:tcW w:w="705" w:type="dxa"/>
                  <w:noWrap w:val="0"/>
                  <w:vAlign w:val="center"/>
                </w:tcPr>
                <w:p w14:paraId="2CF181F8">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4579" w:type="dxa"/>
                  <w:noWrap w:val="0"/>
                  <w:vAlign w:val="center"/>
                </w:tcPr>
                <w:p w14:paraId="6E056FC6">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高处(含天花板、高处墙面、梁等) 除尘、防滑地垫的清洗</w:t>
                  </w:r>
                </w:p>
              </w:tc>
              <w:tc>
                <w:tcPr>
                  <w:tcW w:w="2194" w:type="dxa"/>
                  <w:noWrap w:val="0"/>
                  <w:vAlign w:val="center"/>
                </w:tcPr>
                <w:p w14:paraId="4C4F370D">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每月1次</w:t>
                  </w:r>
                </w:p>
              </w:tc>
            </w:tr>
            <w:tr w14:paraId="623E94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1" w:hRule="atLeast"/>
              </w:trPr>
              <w:tc>
                <w:tcPr>
                  <w:tcW w:w="705" w:type="dxa"/>
                  <w:noWrap w:val="0"/>
                  <w:vAlign w:val="center"/>
                </w:tcPr>
                <w:p w14:paraId="436DA929">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4579" w:type="dxa"/>
                  <w:noWrap w:val="0"/>
                  <w:vAlign w:val="center"/>
                </w:tcPr>
                <w:p w14:paraId="7EE17294">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天台地面清洗、地下车库水管除尘</w:t>
                  </w:r>
                </w:p>
              </w:tc>
              <w:tc>
                <w:tcPr>
                  <w:tcW w:w="2194" w:type="dxa"/>
                  <w:noWrap w:val="0"/>
                  <w:vAlign w:val="center"/>
                </w:tcPr>
                <w:p w14:paraId="14F840D6">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每半年1次</w:t>
                  </w:r>
                </w:p>
              </w:tc>
            </w:tr>
            <w:tr w14:paraId="192BE2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1" w:hRule="atLeast"/>
              </w:trPr>
              <w:tc>
                <w:tcPr>
                  <w:tcW w:w="705" w:type="dxa"/>
                  <w:noWrap w:val="0"/>
                  <w:vAlign w:val="center"/>
                </w:tcPr>
                <w:p w14:paraId="661084FF">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4579" w:type="dxa"/>
                  <w:noWrap w:val="0"/>
                  <w:vAlign w:val="center"/>
                </w:tcPr>
                <w:p w14:paraId="0F8A2322">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高处外墙、玻璃清洗</w:t>
                  </w:r>
                </w:p>
              </w:tc>
              <w:tc>
                <w:tcPr>
                  <w:tcW w:w="2194" w:type="dxa"/>
                  <w:noWrap w:val="0"/>
                  <w:vAlign w:val="center"/>
                </w:tcPr>
                <w:p w14:paraId="1D784B2C">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每年1次</w:t>
                  </w:r>
                </w:p>
              </w:tc>
            </w:tr>
            <w:tr w14:paraId="4A85CD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6" w:hRule="atLeast"/>
              </w:trPr>
              <w:tc>
                <w:tcPr>
                  <w:tcW w:w="705" w:type="dxa"/>
                  <w:noWrap w:val="0"/>
                  <w:vAlign w:val="center"/>
                </w:tcPr>
                <w:p w14:paraId="7A802323">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4579" w:type="dxa"/>
                  <w:noWrap w:val="0"/>
                  <w:vAlign w:val="center"/>
                </w:tcPr>
                <w:p w14:paraId="3783C8FE">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虫网、蜘蛛网清理、巡逻保洁</w:t>
                  </w:r>
                </w:p>
              </w:tc>
              <w:tc>
                <w:tcPr>
                  <w:tcW w:w="2194" w:type="dxa"/>
                  <w:noWrap w:val="0"/>
                  <w:vAlign w:val="center"/>
                </w:tcPr>
                <w:p w14:paraId="6BD002B9">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 时</w:t>
                  </w:r>
                </w:p>
              </w:tc>
            </w:tr>
          </w:tbl>
          <w:p w14:paraId="3ACCC7A1">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注：每天、每周、每月、每年保洁的频次根据实际情况及各科室的需要增加，但不能少于区域</w:t>
            </w:r>
            <w:bookmarkStart w:id="40" w:name="_Hlk162773700"/>
            <w:r>
              <w:rPr>
                <w:rFonts w:hint="eastAsia" w:ascii="宋体" w:hAnsi="宋体" w:eastAsia="宋体" w:cs="宋体"/>
                <w:color w:val="auto"/>
                <w:sz w:val="21"/>
                <w:szCs w:val="21"/>
                <w:highlight w:val="none"/>
                <w:lang w:val="en-US" w:eastAsia="zh-CN"/>
              </w:rPr>
              <w:t>基本保洁内容及服务次数/频次</w:t>
            </w:r>
            <w:bookmarkEnd w:id="40"/>
            <w:r>
              <w:rPr>
                <w:rFonts w:hint="eastAsia" w:ascii="宋体" w:hAnsi="宋体" w:eastAsia="宋体" w:cs="宋体"/>
                <w:color w:val="auto"/>
                <w:sz w:val="21"/>
                <w:szCs w:val="21"/>
                <w:highlight w:val="none"/>
                <w:lang w:val="en-US" w:eastAsia="zh-CN"/>
              </w:rPr>
              <w:t>。</w:t>
            </w:r>
          </w:p>
          <w:p w14:paraId="0BC1ECAA">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（三）被服、窗帘床帘等洗涤工作标准要求</w:t>
            </w:r>
          </w:p>
          <w:p w14:paraId="5684A962">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1.洗衣房工作人员要求着装整洁，态度热情，用语文明，负责全院医用被服下收下送工作。</w:t>
            </w:r>
          </w:p>
          <w:p w14:paraId="5EA5C6F0">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2.住院病人被服每天下收下送一次，医务人员被服每周下收下送两次，特殊部门视情况增加收送次数。</w:t>
            </w:r>
          </w:p>
          <w:p w14:paraId="12DEF535">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3.遵守消毒隔离制度，认真执行下收下送的各项操作流程，灭菌物品与污染物品分别使用专用车辆，下收被服使用污物电梯。</w:t>
            </w:r>
          </w:p>
          <w:p w14:paraId="61C68488">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4.下收下送交接时，洗衣房工作人员应与科室人员当面清点、核对并签字，确保下收下收被服账物相符。</w:t>
            </w:r>
          </w:p>
          <w:p w14:paraId="50581C3B">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5.每天下收下送工作结束，对运送车辆进行清洁、消毒处理。</w:t>
            </w:r>
          </w:p>
          <w:p w14:paraId="26B9FD4A">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（四）电梯引导员服务工作标准要求</w:t>
            </w:r>
          </w:p>
          <w:p w14:paraId="48CB05E5">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要求注意仪容仪表整洁，值岗时保持礼仪站姿，热情服务，用语文明，每天对区域内的电梯进行清洁维护2次，电梯内有污物随时清理。</w:t>
            </w:r>
          </w:p>
          <w:p w14:paraId="3A410036">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（五）垃圾暂存间管理工作要求</w:t>
            </w:r>
          </w:p>
          <w:p w14:paraId="49CAD43D">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1.掌握医疗废物分类收集及运送储存的正确方法和操作程序，工作时按规定做好防护措施。</w:t>
            </w:r>
          </w:p>
          <w:p w14:paraId="68076812">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按照感染性医疗废物、病理性医疗废物、损伤性医疗废物、药物性医疗废物、化学性医疗废物进行分类，并注明产生科室或部门，收集日期、类别及需要的特别说明等，对接收的医疗废物过秤，按科室逐类登记，登记内容包括废物的来源、种类、重量或数量、交接时间、最终去向以及双方交接人签名等项目。   </w:t>
            </w:r>
          </w:p>
          <w:p w14:paraId="5B5BE553">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3.严格办理医疗废物转交手续，依照危险废物转移联单制度填写和保存转移联单。 </w:t>
            </w:r>
          </w:p>
          <w:p w14:paraId="511B7209">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4.医疗废物转交后，对暂存点、设施及时进行清洁和消毒处理。</w:t>
            </w:r>
          </w:p>
          <w:p w14:paraId="1B05357C">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5.按照月度、季度、半年、年度将医疗废物按科室分类汇总统计存档。</w:t>
            </w:r>
          </w:p>
          <w:p w14:paraId="1DC93320">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（六）遗体暂存间管理工作要求</w:t>
            </w:r>
          </w:p>
          <w:p w14:paraId="41452A81">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1.环境卫生：经常性地打扫太平间内外的卫生，确保环境整洁。</w:t>
            </w:r>
          </w:p>
          <w:p w14:paraId="707F0332">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2.接收与搬运遗体：负责遗体暂存间日常管理，以及将遗体、手术截肢、引产儿等从科室转运至遗体暂存间的工作，并做好相关登记</w:t>
            </w:r>
          </w:p>
          <w:p w14:paraId="3384BEE4">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3.低温设备维护：定期检查遗体暂存间内低温保存设备的功能状态，一旦发现设备故障，需立即上报相关部门并协助解决。</w:t>
            </w:r>
          </w:p>
          <w:p w14:paraId="22D885F6">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4.遵守规章制度：遵守医院管理制度，严格落实医院遗体暂存间各项管理要求。</w:t>
            </w:r>
          </w:p>
          <w:p w14:paraId="68A7CC87">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5.严格遵守《医疗机构从业人员行为规范》，廉洁自律，禁止违规收取遗体转运费用</w:t>
            </w:r>
            <w:r>
              <w:rPr>
                <w:rFonts w:hint="eastAsia" w:ascii="宋体" w:hAnsi="宋体" w:cs="宋体"/>
                <w:color w:val="FF0000"/>
                <w:sz w:val="21"/>
                <w:szCs w:val="21"/>
                <w:highlight w:val="none"/>
                <w:lang w:val="en-US" w:eastAsia="zh-CN"/>
              </w:rPr>
              <w:t>、</w:t>
            </w:r>
            <w:r>
              <w:rPr>
                <w:rFonts w:hint="eastAsia" w:ascii="宋体" w:hAnsi="宋体" w:eastAsia="宋体" w:cs="宋体"/>
                <w:color w:val="auto"/>
                <w:sz w:val="21"/>
                <w:szCs w:val="21"/>
                <w:highlight w:val="none"/>
                <w:lang w:val="en-US" w:eastAsia="zh-CN"/>
              </w:rPr>
              <w:t>收受红包利是</w:t>
            </w:r>
            <w:r>
              <w:rPr>
                <w:rFonts w:hint="eastAsia" w:ascii="宋体" w:hAnsi="宋体" w:cs="宋体"/>
                <w:color w:val="auto"/>
                <w:sz w:val="21"/>
                <w:szCs w:val="21"/>
                <w:highlight w:val="none"/>
                <w:lang w:val="en-US" w:eastAsia="zh-CN"/>
              </w:rPr>
              <w:t>、禁止</w:t>
            </w:r>
            <w:r>
              <w:rPr>
                <w:rFonts w:hint="eastAsia" w:ascii="宋体" w:hAnsi="宋体" w:eastAsia="宋体" w:cs="宋体"/>
                <w:color w:val="auto"/>
                <w:sz w:val="21"/>
                <w:szCs w:val="21"/>
                <w:highlight w:val="none"/>
                <w:lang w:val="en-US" w:eastAsia="zh-CN"/>
              </w:rPr>
              <w:t>为“好事车”小卡片宣传提供便利，违规引导或配合逝者家属利用非正规遗体转运车辆私自向院外转运遗体；严禁泄露、倒卖亡故患者及丧属信息等。</w:t>
            </w:r>
          </w:p>
          <w:p w14:paraId="3E6EE86E">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（七）安保服务标准要求</w:t>
            </w:r>
          </w:p>
          <w:p w14:paraId="52DD4317">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1.统一着装，仪表端庄，持证上岗。按时到岗，不脱岗空岗睡岗，不在值班期间玩手机、听音乐或者做与工作无关的事。</w:t>
            </w:r>
          </w:p>
          <w:p w14:paraId="5281D1C9">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2.按照医疗机构安保工作规范要求，配齐通讯、巡逻、安保设备器材。</w:t>
            </w:r>
          </w:p>
          <w:p w14:paraId="3E8FAE4F">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3.礼貌待人、热情服务，主动为就诊患者、群众提供必要的引导和帮助，不与患者及群众发生争吵。</w:t>
            </w:r>
          </w:p>
          <w:p w14:paraId="7FD68D13">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4.做好院区机动车辆和非机动车辆管理，指挥车辆有序停放，确保消防通道和急救通道畅通。</w:t>
            </w:r>
          </w:p>
          <w:p w14:paraId="138DA572">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5.熟悉各类应急预案和程序，对院内发生的医患纠纷、治安事件、火灾事故等突发情况及时反应，采取应急措施，维护现场秩序，并及时上报、寻求支援。</w:t>
            </w:r>
          </w:p>
          <w:p w14:paraId="4E613C2E">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6.制定符合医院实际的巡逻方案，每两小时开展一次停车场、地下室、治安重点部位及征兵体检站的治安巡逻并保存巡逻记录，对可疑人员进行询问，发现的问题隐患及时处置并上报。</w:t>
            </w:r>
          </w:p>
          <w:p w14:paraId="214A9FB4">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7.每月对工作情况进行总结并形成纸质材料上报院方；每半年至少组织开展一次治安、消防、礼仪等技能培训；每半年至少组织开展一次治安、消防应急演练</w:t>
            </w:r>
          </w:p>
          <w:p w14:paraId="30DE7211">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8.新入职员工须通过业务技能、安全教育培训，经考核合格方可上岗，并有相关台账存档。</w:t>
            </w:r>
          </w:p>
          <w:p w14:paraId="5E4E453B">
            <w:pPr>
              <w:pStyle w:val="18"/>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（八）物业保洁服务质量考核标准(达到医院感染质量控制标准要求)</w:t>
            </w:r>
          </w:p>
          <w:p w14:paraId="266483D6">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1.公共区域、病房保洁</w:t>
            </w:r>
          </w:p>
          <w:p w14:paraId="2EC4BAA9">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（1）地面：表面洁净、无尘土、污迹、烟头、纸屑、油迹、水迹及垃圾、间(边) 隙角落无垃圾。</w:t>
            </w:r>
          </w:p>
          <w:p w14:paraId="4C484A3E">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（2）墙面：无手印和污渍、无张贴乱画，天花板无蜘蛛网。</w:t>
            </w:r>
          </w:p>
          <w:p w14:paraId="0D0E66BB">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（3）电梯：电梯门表面无划痕，无灰尘，无张贴，无乱画， 光亮无手印；电梯内部沟槽无杂物，电梯壁内无张贴，无乱画，地面无纸屑，烟头，天花板光亮，内部灯亮，滑道通畅。</w:t>
            </w:r>
          </w:p>
          <w:p w14:paraId="08FE29EC">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（4）按键面板、开关面板：无尘土、无印迹。</w:t>
            </w:r>
          </w:p>
          <w:p w14:paraId="40D9A0AC">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（5）照明灯具：无厚积尘土。</w:t>
            </w:r>
          </w:p>
          <w:p w14:paraId="60CC82B8">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（6）各房间门、通道门：无尘土、污迹、印迹。</w:t>
            </w:r>
          </w:p>
          <w:p w14:paraId="434F9060">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（7）电梯轿厢：无厚积尘土、蜘蛛网。</w:t>
            </w:r>
          </w:p>
          <w:p w14:paraId="597B9176">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（8）不锈钢面：无脏、污点。</w:t>
            </w:r>
          </w:p>
          <w:p w14:paraId="5F90CD8D">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（9）装饰物：盆、座表面干净无尘土；装饰物(如塑料花卉、油画)等表面无尘</w:t>
            </w:r>
          </w:p>
          <w:p w14:paraId="479CB101">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（10）公共饮水机：外表无脏、污点、无积水。</w:t>
            </w:r>
          </w:p>
          <w:p w14:paraId="7BDB3FC4">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（11）天花板、出风口：无蜘蛛网、无霉点、无积灰。</w:t>
            </w:r>
          </w:p>
          <w:p w14:paraId="6F712174">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（12）玻璃(玻璃门)：清洁明亮，无手印，无张贴，无乱画现象，无污渍、胶渍、水渍，无记号笔印记。</w:t>
            </w:r>
          </w:p>
          <w:p w14:paraId="1898D105">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（13）垃圾桶：物表干净无污迹、灰尘、桶内无异味，无蚊蝇乱飞，周边无污水，无散落垃圾。</w:t>
            </w:r>
          </w:p>
          <w:p w14:paraId="64511BEA">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（14）摆放物品、展示柜、架(物) 、花盆、装饰品：表面无灰尘、污迹，明亮、物品完好。</w:t>
            </w:r>
          </w:p>
          <w:p w14:paraId="741C682A">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（15）消防箱：干净无灰尘，无积尘，无张贴，无乱画现象，消防栓干净无积尘。</w:t>
            </w:r>
          </w:p>
          <w:p w14:paraId="65C3B2DD">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（16）踢脚线：干净无污渍，无积尘，无脱落现象。</w:t>
            </w:r>
          </w:p>
          <w:p w14:paraId="00DB41BB">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（17）开关类：干净无灰，无污渍，无手印，禁用湿布擦拭。</w:t>
            </w:r>
          </w:p>
          <w:p w14:paraId="1546CDAA">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（18）报箱、衣柜、文件柜、置物柜、置物架：干净无积尘，上方无杂物，柜边角落无垃圾灰尘、无张贴，无乱画现象。</w:t>
            </w:r>
          </w:p>
          <w:p w14:paraId="5FEEBFB4">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（19）监控探头：探头镜头干净无积灰、浮尘。</w:t>
            </w:r>
          </w:p>
          <w:p w14:paraId="10A82F78">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（20）安全出口指示灯类：干净无污渍，无积尘，无破损，灯亮。</w:t>
            </w:r>
          </w:p>
          <w:p w14:paraId="3DAB144A">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（21）不锈钢类：表面光亮，无灰尘，无划痕，无锈迹。</w:t>
            </w:r>
          </w:p>
          <w:p w14:paraId="2052FCE1">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（22）候诊椅：表面无灰尘，无张贴，无污渍，无杂物，无蜘蛛网。</w:t>
            </w:r>
          </w:p>
          <w:p w14:paraId="7DB30239">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（23）指示牌、广告牌类：表面干净光亮，无灰尘，无张贴， 无蜘蛛网。</w:t>
            </w:r>
          </w:p>
          <w:p w14:paraId="243F20D9">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（24）窗户(纱窗、百页窗) ：窗台无灰尘，无脚印，烟头，纸屑； 窗框槽内干净，无杂物，无积尘、虫网。</w:t>
            </w:r>
          </w:p>
          <w:p w14:paraId="36212A39">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（25）床、床头柜、床架、沙发、氧气管：无尘土、无积灰、 油迹、 霉点。</w:t>
            </w:r>
          </w:p>
          <w:p w14:paraId="538CF458">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（26）紫外线灯管：保持清洁，无积尘；灯具、 窗帘(隔帘) ：无厚积尘土。</w:t>
            </w:r>
          </w:p>
          <w:p w14:paraId="203EBE97">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（27）各类医疗用具：无尘土、霉点、污迹。</w:t>
            </w:r>
          </w:p>
          <w:p w14:paraId="67FAFBB3">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（28）污物间：物品分类摆放整齐、干净、无异味、无杂物。</w:t>
            </w:r>
          </w:p>
          <w:p w14:paraId="7F3629C5">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（29）陶瓷地板、PVC地面：无灰尘、无水迹、无污迹，保持明亮干净.</w:t>
            </w:r>
          </w:p>
          <w:p w14:paraId="1A7E767A">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2.卫生间保洁</w:t>
            </w:r>
          </w:p>
          <w:p w14:paraId="3BDCC86F">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（1）卫生间：无异味。</w:t>
            </w:r>
          </w:p>
          <w:p w14:paraId="6E1BC593">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（2）地面：无尘土、碎纸、头发、垃圾、烟头、无积水，无尿迹、污迹、脚印。</w:t>
            </w:r>
          </w:p>
          <w:p w14:paraId="5740EE85">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（3）洗手池：池壁无污垢，无痰迹及头发等不洁物。</w:t>
            </w:r>
          </w:p>
          <w:p w14:paraId="45883F6A">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（4）水龙头：无印迹、污垢，光亮、洁净。</w:t>
            </w:r>
          </w:p>
          <w:p w14:paraId="03A5ED54">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（5）洗手池台面：无尘土、无污物、台面无长时间水渍、洗手液器具无灰尘、无污垢，内装洗手液液不少于容积1/3。</w:t>
            </w:r>
          </w:p>
          <w:p w14:paraId="0F67E798">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（6）镜面：直视镜面无污迹、无污垢、无水迹。</w:t>
            </w:r>
          </w:p>
          <w:p w14:paraId="4CFD207E">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（7）便器、马桶等卫生洁具：无尿硫水锈印迹(黄迹)、无污、喷水嘴应洁净。马桶、大小便池内部无污垢、边上无污迹、尿迹、无锈迹上下水通畅(含堵塞疏通)，水箱无尘、污迹。</w:t>
            </w:r>
          </w:p>
          <w:p w14:paraId="59D83F9F">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（8）手纸架：无手印、光亮、洁净。</w:t>
            </w:r>
          </w:p>
          <w:p w14:paraId="66357404">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（9）纸篓：污物量不超过桶体2/3，内外表干净。</w:t>
            </w:r>
          </w:p>
          <w:p w14:paraId="7D8F3005">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（10）墙面:无尘土、污迹。</w:t>
            </w:r>
          </w:p>
          <w:p w14:paraId="5D60223F">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（11）顶板、排气口：无霉点、无污迹、无污渍。</w:t>
            </w:r>
          </w:p>
          <w:p w14:paraId="32D7B100">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（12）隔板 (门板) : 无霉点、污迹、无手印。</w:t>
            </w:r>
          </w:p>
          <w:p w14:paraId="584B6369">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3.楼梯保洁</w:t>
            </w:r>
          </w:p>
          <w:p w14:paraId="0DFA6D8C">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（1）地面：无尘土、痰迹、碎纸、烟头、脚印、口香糖及垃圾杂物。</w:t>
            </w:r>
          </w:p>
          <w:p w14:paraId="211791EA">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（2）墙面：无尘土、无污迹。</w:t>
            </w:r>
          </w:p>
          <w:p w14:paraId="52A48348">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（3）消防设备：表面无尘土。</w:t>
            </w:r>
          </w:p>
          <w:p w14:paraId="54FF2F16">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（4）楼梯：扶手无灰，无积尘，无装修漆点，栏杆无积尘，无蜘蛛网，楼层阶梯无烟头屑，无泥土，通道内墙面无蜘蛛网，楼道内无堆积杂物。</w:t>
            </w:r>
          </w:p>
          <w:p w14:paraId="717D1C14">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（5）楼层内管道门：干净无积尘，无污渍，无张贴和乱画。</w:t>
            </w:r>
          </w:p>
          <w:p w14:paraId="7FF886D8">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4.办公室保洁</w:t>
            </w:r>
          </w:p>
          <w:p w14:paraId="37DFF8F1">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桌面：干净无尘土。</w:t>
            </w:r>
          </w:p>
          <w:p w14:paraId="64D5F905">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（2）电脑、打印机等办公用品：无尘、霉点。</w:t>
            </w:r>
          </w:p>
          <w:p w14:paraId="6BBD0B2B">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（3）地面、墙角边沿：无污渍、纸屑、水迹、尘土、垃圾。</w:t>
            </w:r>
          </w:p>
          <w:p w14:paraId="2096697E">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（4）值班室：地面干净无垃圾、床底无虫网、积灰、东西摆放整齐。</w:t>
            </w:r>
          </w:p>
          <w:p w14:paraId="5CD5360E">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（5）各家具、椅子、电器：内外干净无污迹、灰尘。</w:t>
            </w:r>
          </w:p>
          <w:p w14:paraId="6585C6F3">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（6）沙发：直视沙发表面色彩一致、 无灰尘、无污迹、无霉班，直视沙发无粘连物、无水迹，沙发腿表面无灰尘、无污迹、无污垢，手摸沙发表面柔软、光滑，沙发交接处内部无灰尘、无异物。 真皮沙发明亮干净，保养好。</w:t>
            </w:r>
          </w:p>
          <w:p w14:paraId="6F8AAD26">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（7）倾倒干净所有烟灰缸、垃圾桶、并保持外表干净。</w:t>
            </w:r>
          </w:p>
          <w:p w14:paraId="4DFB455A">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5.庭院环境卫生保洁</w:t>
            </w:r>
          </w:p>
          <w:p w14:paraId="474048C8">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（1）路面：目视干净，无烟头，无落叶，无痰迹，无积水，无口香糖胶渍，无堆积杂物，无大块石头等杂物。</w:t>
            </w:r>
          </w:p>
          <w:p w14:paraId="6E0316DD">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（2）果皮箱、垃圾桶：无异味，无蚊蝇乱飞，周边无污水，无散落垃圾。</w:t>
            </w:r>
          </w:p>
          <w:p w14:paraId="1E49410A">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（3）绿化地：无落叶、花丛内无瓜果皮壳、枯叶、饮料盒、纸屑、碎石，动物粪便等杂物。</w:t>
            </w:r>
          </w:p>
          <w:p w14:paraId="66DF4FFB">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（4）灯杆：无张贴，无灰尘，无蜘蛛网，无锈迹。</w:t>
            </w:r>
          </w:p>
          <w:p w14:paraId="1754BFED">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（5）天台：无堆积杂物，无石块，无落叶，无纸屑，无烟头，等杂物。</w:t>
            </w:r>
          </w:p>
          <w:p w14:paraId="7BF6E854">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（6）外墙玻璃：干净明亮，无污渍，无胶点，无漆点，无手印，水渍。</w:t>
            </w:r>
          </w:p>
          <w:p w14:paraId="4C6FE29A">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（7）休闲椅：表面无灰尘，无张贴，无污渍，无杂物，无蜘蛛网。</w:t>
            </w:r>
          </w:p>
          <w:p w14:paraId="51CB1DBF">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（8）排水沟：无杂物，无杂草，无纸屑烟头，排水畅通无堵塞、积水、异味。</w:t>
            </w:r>
          </w:p>
          <w:p w14:paraId="63435E12">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（9）公共走廊：无杂物，无烟头，无纸屑，泥土，无胶渍。无手印，无张贴，无乱画现象，无污渍，胶渍，水渍。</w:t>
            </w:r>
          </w:p>
          <w:p w14:paraId="3E727083">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（10）指示牌、广告牌类：表面干净光亮，无灰尘，无张贴，无蜘蛛网。</w:t>
            </w:r>
          </w:p>
          <w:p w14:paraId="1971AA38">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6.被服、窗帘、床帘等洗涤</w:t>
            </w:r>
          </w:p>
          <w:p w14:paraId="0ECB2CE6">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（1）床帘拆洗频率：产房、体检科等重点科室每个季度至少拆洗一次，普通科室每年至少拆洗一次，如有面积较大污渍随时拆洗，科室保洁员负责清洗前后的拆装工作。</w:t>
            </w:r>
          </w:p>
          <w:p w14:paraId="263A1104">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（2）窗帘拆洗频率：区域内各科室每年至少拆洗一次，科室保洁员负责清洗前后的拆装工作。</w:t>
            </w:r>
          </w:p>
          <w:p w14:paraId="02D7E439">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（3）按照院方需求和院感要求，负责全院医用被服、窗帘、床帘等织物的回收、消毒、洗涤、烘干、折叠、下送、缝补等。洗涤工作要求如下：</w:t>
            </w:r>
          </w:p>
          <w:p w14:paraId="4AD46668">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①接收与分类</w:t>
            </w:r>
          </w:p>
          <w:p w14:paraId="2C292662">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分拣：按照不同来源（如各科室、病房）、类别（如床单、病号服、手术衣等）和污染程度进行精准分拣。区分风险等级，将疑似感染风险高的被服与其他被服分开，确保对具有传染性物质的被服进行特殊处理。</w:t>
            </w:r>
          </w:p>
          <w:p w14:paraId="16C6BE6D">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破损与报废识别：及时识别并分离出破损严重或已达到报废标准的被服，避免进入洗涤流程。</w:t>
            </w:r>
          </w:p>
          <w:p w14:paraId="4654F4A7">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②预处理</w:t>
            </w:r>
          </w:p>
          <w:p w14:paraId="17AFD51F">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消毒浸泡：对有感染风险的被服进行专门的消毒浸泡处理，通常使用专用消毒浸泡池。</w:t>
            </w:r>
          </w:p>
          <w:p w14:paraId="7A4873FD">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一般预洗浸泡：无明显感染风险的被服进行常规预洗浸泡，去除部分表面污渍。</w:t>
            </w:r>
          </w:p>
          <w:p w14:paraId="738D76EC">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手术室被服处理：针对手术室使用的被服，可能需要额外的浸泡步骤以去除血液和其他特殊污染物。</w:t>
            </w:r>
          </w:p>
          <w:p w14:paraId="14A16CEE">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③洗涤过程</w:t>
            </w:r>
          </w:p>
          <w:p w14:paraId="4A6423CD">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预洗：经过浸泡的被服按类别投入相应预洗设备进行初步清洗，针对重点污渍进行针对性处理。</w:t>
            </w:r>
          </w:p>
          <w:p w14:paraId="0F1D27A3">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洗涤剂与程序：使用适合医疗织物的专业洗涤剂，并遵循规定的洗涤程序，确保有效去污和消毒效果。</w:t>
            </w:r>
          </w:p>
          <w:p w14:paraId="3CA97D8F">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设备监控：确保洗涤设备正常运行，舱门密封良好，避免洗涤过程中出现问题。</w:t>
            </w:r>
          </w:p>
          <w:p w14:paraId="082539EA">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④质量控制</w:t>
            </w:r>
          </w:p>
          <w:p w14:paraId="4374A470">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洗涤质量指标：被服洗涤后应无水痕、无污渍，且含水量不超过规定值（如5%）。被服应折叠整齐，无藏角、皱褶，色泽鲜艳，保留不低于原始色泽度的99%。因洗涤导致的自然损坏率应低于1%，返厂二次处理的发生率不超过2%，流失率不大于0.1%。</w:t>
            </w:r>
          </w:p>
          <w:p w14:paraId="3C06740B">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⑤时间管理与效率</w:t>
            </w:r>
          </w:p>
          <w:p w14:paraId="6BA398DB">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交收时间：应在规定时间节点前15分钟到达科室完成交接，当天100%完成收回被服的洗涤工作并整理完毕。</w:t>
            </w:r>
          </w:p>
          <w:p w14:paraId="1788F936">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⑥设施与环境要求</w:t>
            </w:r>
          </w:p>
          <w:p w14:paraId="7455B1AA">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保持良好的通风条件，严格划分污染区（收集、分拣、消毒、洗涤）与清洁区，避免交叉污染。</w:t>
            </w:r>
          </w:p>
          <w:p w14:paraId="55C4E776">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⑦维护与记录管理</w:t>
            </w:r>
          </w:p>
          <w:p w14:paraId="42BBDC0F">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设备维护：定期对洗涤设备进行保养，避免超负荷运行，确保设备性能稳定，做好维护记录和存储管理。</w:t>
            </w:r>
          </w:p>
          <w:p w14:paraId="7246BA99">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洗涤记录：详细记录每一次洗涤的过程参数（如水温、洗涤剂种类与用量、洗涤时间等），便于追溯和质量评估。</w:t>
            </w:r>
          </w:p>
          <w:p w14:paraId="2533280D">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7.电梯引导员服务</w:t>
            </w:r>
          </w:p>
          <w:p w14:paraId="6A6895CD">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（1）必须持有有效的电梯驾驶员资质证书。</w:t>
            </w:r>
          </w:p>
          <w:p w14:paraId="70802687">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（2）严格遵守电梯安全操作规程，保证电梯安全、平稳运行，防止安全事故的发生。</w:t>
            </w:r>
          </w:p>
          <w:p w14:paraId="60A552E0">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（3）坚守岗位，负责电梯的开关、升降，协助运送病人、家属及医疗物资至指定楼层，尤其关注行动不便或需要特殊照顾的病人。</w:t>
            </w:r>
          </w:p>
          <w:p w14:paraId="46ED81D0">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（4）保持电梯内部的清洁卫生，确保无积水、污渍，为乘客提供舒适的乘坐环境。</w:t>
            </w:r>
          </w:p>
          <w:p w14:paraId="353768FF">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（5）在电梯出现异常或故障时，迅速采取措施保障乘客安全，如启动紧急呼叫系统、安抚乘客情绪等。</w:t>
            </w:r>
          </w:p>
          <w:p w14:paraId="5D8CD296">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具备良好的服务意识，始终保持友好、耐心的态度，与患者、家属及医护人员有效沟通，解答他们关于电梯使用的问题。在面对病患和家属时，需展现同理心和关心，尤其是面对老年患者、儿童以及行动不便人士时更需提供周到的服务。</w:t>
            </w:r>
          </w:p>
          <w:p w14:paraId="19F1178F">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（7）当班期间注意仪容仪表整洁，按规定佩戴工作证件，随时接受上级领导和相关部门的检查监督。</w:t>
            </w:r>
          </w:p>
          <w:p w14:paraId="2F68C2B0">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（8）对于传染病员和特殊情况下的电梯使用，要按照医院的防疫要求进行消毒处理，确保公共卫生安全。</w:t>
            </w:r>
          </w:p>
          <w:p w14:paraId="6C0605B4">
            <w:pPr>
              <w:bidi w:val="0"/>
              <w:ind w:firstLine="420" w:firstLineChars="200"/>
              <w:rPr>
                <w:rFonts w:hint="eastAsia" w:ascii="宋体" w:hAnsi="宋体" w:eastAsia="宋体" w:cs="宋体"/>
                <w:lang w:val="en-US" w:eastAsia="zh-CN"/>
              </w:rPr>
            </w:pPr>
            <w:r>
              <w:rPr>
                <w:rFonts w:hint="eastAsia" w:ascii="宋体" w:hAnsi="宋体" w:eastAsia="宋体" w:cs="宋体"/>
                <w:lang w:val="en-US" w:eastAsia="zh-CN"/>
              </w:rPr>
              <w:t>（九）物业保洁消毒标准及要求(达到医院感染质量控制标准要求)</w:t>
            </w:r>
          </w:p>
          <w:tbl>
            <w:tblPr>
              <w:tblStyle w:val="36"/>
              <w:tblpPr w:leftFromText="180" w:rightFromText="180" w:vertAnchor="text" w:horzAnchor="page" w:tblpX="39" w:tblpY="470"/>
              <w:tblOverlap w:val="never"/>
              <w:tblW w:w="805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466"/>
              <w:gridCol w:w="1029"/>
              <w:gridCol w:w="1820"/>
              <w:gridCol w:w="4743"/>
            </w:tblGrid>
            <w:tr w14:paraId="473037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4" w:hRule="atLeast"/>
                <w:jc w:val="center"/>
              </w:trPr>
              <w:tc>
                <w:tcPr>
                  <w:tcW w:w="466" w:type="dxa"/>
                  <w:noWrap w:val="0"/>
                  <w:vAlign w:val="center"/>
                </w:tcPr>
                <w:p w14:paraId="47D2A054">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029" w:type="dxa"/>
                  <w:noWrap w:val="0"/>
                  <w:vAlign w:val="center"/>
                </w:tcPr>
                <w:p w14:paraId="4B6A4BCF">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部位</w:t>
                  </w:r>
                </w:p>
              </w:tc>
              <w:tc>
                <w:tcPr>
                  <w:tcW w:w="1820" w:type="dxa"/>
                  <w:noWrap w:val="0"/>
                  <w:vAlign w:val="center"/>
                </w:tcPr>
                <w:p w14:paraId="7573202E">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种类</w:t>
                  </w:r>
                </w:p>
              </w:tc>
              <w:tc>
                <w:tcPr>
                  <w:tcW w:w="4743" w:type="dxa"/>
                  <w:noWrap w:val="0"/>
                  <w:vAlign w:val="center"/>
                </w:tcPr>
                <w:p w14:paraId="2342C0B4">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作业方法</w:t>
                  </w:r>
                </w:p>
              </w:tc>
            </w:tr>
            <w:tr w14:paraId="55F48D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54" w:hRule="atLeast"/>
                <w:jc w:val="center"/>
              </w:trPr>
              <w:tc>
                <w:tcPr>
                  <w:tcW w:w="466" w:type="dxa"/>
                  <w:vMerge w:val="restart"/>
                  <w:noWrap w:val="0"/>
                  <w:vAlign w:val="center"/>
                </w:tcPr>
                <w:p w14:paraId="1E29DC4D">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29" w:type="dxa"/>
                  <w:vMerge w:val="restart"/>
                  <w:noWrap w:val="0"/>
                  <w:vAlign w:val="center"/>
                </w:tcPr>
                <w:p w14:paraId="392F0063">
                  <w:pPr>
                    <w:pStyle w:val="13"/>
                    <w:bidi w:val="0"/>
                    <w:jc w:val="left"/>
                    <w:rPr>
                      <w:rFonts w:hint="eastAsia" w:ascii="宋体" w:hAnsi="宋体" w:eastAsia="宋体" w:cs="宋体"/>
                    </w:rPr>
                  </w:pPr>
                  <w:r>
                    <w:rPr>
                      <w:rFonts w:hint="eastAsia" w:ascii="宋体" w:hAnsi="宋体" w:eastAsia="宋体" w:cs="宋体"/>
                    </w:rPr>
                    <w:t>床、桌、操作台、病人用物、室内、外环境</w:t>
                  </w:r>
                </w:p>
                <w:p w14:paraId="2E4E7E5A">
                  <w:pPr>
                    <w:pStyle w:val="13"/>
                    <w:bidi w:val="0"/>
                    <w:rPr>
                      <w:rFonts w:hint="eastAsia" w:ascii="宋体" w:hAnsi="宋体" w:eastAsia="宋体" w:cs="宋体"/>
                      <w:color w:val="auto"/>
                      <w:szCs w:val="21"/>
                      <w:highlight w:val="none"/>
                    </w:rPr>
                  </w:pPr>
                  <w:r>
                    <w:rPr>
                      <w:rFonts w:hint="eastAsia" w:ascii="宋体" w:hAnsi="宋体" w:eastAsia="宋体" w:cs="宋体"/>
                    </w:rPr>
                    <w:t>保洁</w:t>
                  </w:r>
                </w:p>
              </w:tc>
              <w:tc>
                <w:tcPr>
                  <w:tcW w:w="1820" w:type="dxa"/>
                  <w:noWrap w:val="0"/>
                  <w:vAlign w:val="center"/>
                </w:tcPr>
                <w:p w14:paraId="56BDCDD3">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普通病房</w:t>
                  </w:r>
                </w:p>
              </w:tc>
              <w:tc>
                <w:tcPr>
                  <w:tcW w:w="4743" w:type="dxa"/>
                  <w:noWrap w:val="0"/>
                  <w:vAlign w:val="center"/>
                </w:tcPr>
                <w:p w14:paraId="08B77417">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每天清水擦拭1-2次，每周二、周五使用500mg/L含氯消毒剂擦拭消毒，如遇污染随时消毒，住院患者增多以及传染性疾病流行期适当增加消毒频次。</w:t>
                  </w:r>
                </w:p>
              </w:tc>
            </w:tr>
            <w:tr w14:paraId="782A09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21" w:hRule="atLeast"/>
                <w:jc w:val="center"/>
              </w:trPr>
              <w:tc>
                <w:tcPr>
                  <w:tcW w:w="466" w:type="dxa"/>
                  <w:vMerge w:val="continue"/>
                  <w:noWrap w:val="0"/>
                  <w:vAlign w:val="center"/>
                </w:tcPr>
                <w:p w14:paraId="2526EF38">
                  <w:pPr>
                    <w:keepNext w:val="0"/>
                    <w:keepLines w:val="0"/>
                    <w:pageBreakBefore w:val="0"/>
                    <w:widowControl w:val="0"/>
                    <w:kinsoku/>
                    <w:wordWrap/>
                    <w:overflowPunct/>
                    <w:topLinePunct w:val="0"/>
                    <w:bidi w:val="0"/>
                    <w:adjustRightInd/>
                    <w:snapToGrid/>
                    <w:spacing w:line="260" w:lineRule="exact"/>
                    <w:textAlignment w:val="auto"/>
                    <w:rPr>
                      <w:rFonts w:hint="eastAsia" w:ascii="宋体" w:hAnsi="宋体" w:eastAsia="宋体" w:cs="宋体"/>
                      <w:color w:val="auto"/>
                      <w:sz w:val="21"/>
                      <w:szCs w:val="21"/>
                      <w:highlight w:val="none"/>
                    </w:rPr>
                  </w:pPr>
                </w:p>
              </w:tc>
              <w:tc>
                <w:tcPr>
                  <w:tcW w:w="1029" w:type="dxa"/>
                  <w:vMerge w:val="continue"/>
                  <w:noWrap w:val="0"/>
                  <w:vAlign w:val="center"/>
                </w:tcPr>
                <w:p w14:paraId="3D878D23">
                  <w:pPr>
                    <w:keepNext w:val="0"/>
                    <w:keepLines w:val="0"/>
                    <w:pageBreakBefore w:val="0"/>
                    <w:widowControl w:val="0"/>
                    <w:kinsoku/>
                    <w:wordWrap/>
                    <w:overflowPunct/>
                    <w:topLinePunct w:val="0"/>
                    <w:bidi w:val="0"/>
                    <w:adjustRightInd/>
                    <w:snapToGrid/>
                    <w:spacing w:line="260" w:lineRule="exact"/>
                    <w:textAlignment w:val="auto"/>
                    <w:rPr>
                      <w:rFonts w:hint="eastAsia" w:ascii="宋体" w:hAnsi="宋体" w:eastAsia="宋体" w:cs="宋体"/>
                      <w:color w:val="auto"/>
                      <w:sz w:val="21"/>
                      <w:szCs w:val="21"/>
                      <w:highlight w:val="none"/>
                    </w:rPr>
                  </w:pPr>
                </w:p>
              </w:tc>
              <w:tc>
                <w:tcPr>
                  <w:tcW w:w="1820" w:type="dxa"/>
                  <w:noWrap w:val="0"/>
                  <w:vAlign w:val="center"/>
                </w:tcPr>
                <w:p w14:paraId="773206CB">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2)特殊区域(手术室、介入室、重症医学科、产房、血透室、新生儿科、供应室、检验科、内镜室、发热门诊等)</w:t>
                  </w:r>
                </w:p>
              </w:tc>
              <w:tc>
                <w:tcPr>
                  <w:tcW w:w="4743" w:type="dxa"/>
                  <w:noWrap w:val="0"/>
                  <w:vAlign w:val="center"/>
                </w:tcPr>
                <w:p w14:paraId="6C607EF8">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每天使用500mg/L含氯消毒剂擦拭消毒1-2次，如遇污染随时消毒，住院患者增多以及传染性疾病流行期适当增加消毒频次以及消毒剂浓度。</w:t>
                  </w:r>
                </w:p>
              </w:tc>
            </w:tr>
            <w:tr w14:paraId="48F35B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43" w:hRule="atLeast"/>
                <w:jc w:val="center"/>
              </w:trPr>
              <w:tc>
                <w:tcPr>
                  <w:tcW w:w="466" w:type="dxa"/>
                  <w:vMerge w:val="continue"/>
                  <w:noWrap w:val="0"/>
                  <w:vAlign w:val="center"/>
                </w:tcPr>
                <w:p w14:paraId="37BB4B10">
                  <w:pPr>
                    <w:keepNext w:val="0"/>
                    <w:keepLines w:val="0"/>
                    <w:pageBreakBefore w:val="0"/>
                    <w:widowControl w:val="0"/>
                    <w:kinsoku/>
                    <w:wordWrap/>
                    <w:overflowPunct/>
                    <w:topLinePunct w:val="0"/>
                    <w:bidi w:val="0"/>
                    <w:adjustRightInd/>
                    <w:snapToGrid/>
                    <w:spacing w:line="260" w:lineRule="exact"/>
                    <w:textAlignment w:val="auto"/>
                    <w:rPr>
                      <w:rFonts w:hint="eastAsia" w:ascii="宋体" w:hAnsi="宋体" w:eastAsia="宋体" w:cs="宋体"/>
                      <w:color w:val="auto"/>
                      <w:sz w:val="21"/>
                      <w:szCs w:val="21"/>
                      <w:highlight w:val="none"/>
                    </w:rPr>
                  </w:pPr>
                </w:p>
              </w:tc>
              <w:tc>
                <w:tcPr>
                  <w:tcW w:w="1029" w:type="dxa"/>
                  <w:vMerge w:val="continue"/>
                  <w:noWrap w:val="0"/>
                  <w:vAlign w:val="center"/>
                </w:tcPr>
                <w:p w14:paraId="77D58B0F">
                  <w:pPr>
                    <w:keepNext w:val="0"/>
                    <w:keepLines w:val="0"/>
                    <w:pageBreakBefore w:val="0"/>
                    <w:widowControl w:val="0"/>
                    <w:kinsoku/>
                    <w:wordWrap/>
                    <w:overflowPunct/>
                    <w:topLinePunct w:val="0"/>
                    <w:bidi w:val="0"/>
                    <w:adjustRightInd/>
                    <w:snapToGrid/>
                    <w:spacing w:line="260" w:lineRule="exact"/>
                    <w:textAlignment w:val="auto"/>
                    <w:rPr>
                      <w:rFonts w:hint="eastAsia" w:ascii="宋体" w:hAnsi="宋体" w:eastAsia="宋体" w:cs="宋体"/>
                      <w:color w:val="auto"/>
                      <w:sz w:val="21"/>
                      <w:szCs w:val="21"/>
                      <w:highlight w:val="none"/>
                    </w:rPr>
                  </w:pPr>
                </w:p>
              </w:tc>
              <w:tc>
                <w:tcPr>
                  <w:tcW w:w="1820" w:type="dxa"/>
                  <w:noWrap w:val="0"/>
                  <w:vAlign w:val="center"/>
                </w:tcPr>
                <w:p w14:paraId="3AC4467A">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3)被血液、体液污染或传染性疾病患者、多重耐药菌患者</w:t>
                  </w:r>
                </w:p>
              </w:tc>
              <w:tc>
                <w:tcPr>
                  <w:tcW w:w="4743" w:type="dxa"/>
                  <w:noWrap w:val="0"/>
                  <w:vAlign w:val="center"/>
                </w:tcPr>
                <w:p w14:paraId="3E34F562">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使用2000mg/L含氯消毒剂擦拭消毒</w:t>
                  </w:r>
                </w:p>
              </w:tc>
            </w:tr>
            <w:tr w14:paraId="552183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1" w:hRule="atLeast"/>
                <w:jc w:val="center"/>
              </w:trPr>
              <w:tc>
                <w:tcPr>
                  <w:tcW w:w="466" w:type="dxa"/>
                  <w:vMerge w:val="restart"/>
                  <w:noWrap w:val="0"/>
                  <w:vAlign w:val="center"/>
                </w:tcPr>
                <w:p w14:paraId="348C9FD8">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29" w:type="dxa"/>
                  <w:vMerge w:val="restart"/>
                  <w:noWrap w:val="0"/>
                  <w:vAlign w:val="center"/>
                </w:tcPr>
                <w:p w14:paraId="74BD15A9">
                  <w:pPr>
                    <w:pStyle w:val="13"/>
                    <w:bidi w:val="0"/>
                    <w:jc w:val="left"/>
                    <w:rPr>
                      <w:rFonts w:hint="eastAsia" w:ascii="宋体" w:hAnsi="宋体" w:eastAsia="宋体" w:cs="宋体"/>
                      <w:color w:val="auto"/>
                      <w:szCs w:val="21"/>
                      <w:highlight w:val="none"/>
                    </w:rPr>
                  </w:pPr>
                  <w:r>
                    <w:rPr>
                      <w:rFonts w:hint="eastAsia" w:ascii="宋体" w:hAnsi="宋体" w:eastAsia="宋体" w:cs="宋体"/>
                    </w:rPr>
                    <w:t>毛巾用后清洗消毒方法</w:t>
                  </w:r>
                </w:p>
              </w:tc>
              <w:tc>
                <w:tcPr>
                  <w:tcW w:w="1820" w:type="dxa"/>
                  <w:noWrap w:val="0"/>
                  <w:vAlign w:val="center"/>
                </w:tcPr>
                <w:p w14:paraId="2E6B4CCA">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1)普通病人</w:t>
                  </w:r>
                </w:p>
              </w:tc>
              <w:tc>
                <w:tcPr>
                  <w:tcW w:w="4743" w:type="dxa"/>
                  <w:noWrap w:val="0"/>
                  <w:vAlign w:val="center"/>
                </w:tcPr>
                <w:p w14:paraId="59368FC5">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使用500mg/L含氯消毒剂浸泡消毒30分钟后，清水洗净， 晾干备用</w:t>
                  </w:r>
                </w:p>
              </w:tc>
            </w:tr>
            <w:tr w14:paraId="02FBB2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43" w:hRule="atLeast"/>
                <w:jc w:val="center"/>
              </w:trPr>
              <w:tc>
                <w:tcPr>
                  <w:tcW w:w="466" w:type="dxa"/>
                  <w:vMerge w:val="continue"/>
                  <w:noWrap w:val="0"/>
                  <w:vAlign w:val="center"/>
                </w:tcPr>
                <w:p w14:paraId="2A9213F9">
                  <w:pPr>
                    <w:keepNext w:val="0"/>
                    <w:keepLines w:val="0"/>
                    <w:pageBreakBefore w:val="0"/>
                    <w:widowControl w:val="0"/>
                    <w:kinsoku/>
                    <w:wordWrap/>
                    <w:overflowPunct/>
                    <w:topLinePunct w:val="0"/>
                    <w:bidi w:val="0"/>
                    <w:adjustRightInd/>
                    <w:snapToGrid/>
                    <w:spacing w:line="260" w:lineRule="exact"/>
                    <w:textAlignment w:val="auto"/>
                    <w:rPr>
                      <w:rFonts w:hint="eastAsia" w:ascii="宋体" w:hAnsi="宋体" w:eastAsia="宋体" w:cs="宋体"/>
                      <w:color w:val="auto"/>
                      <w:sz w:val="21"/>
                      <w:szCs w:val="21"/>
                      <w:highlight w:val="none"/>
                    </w:rPr>
                  </w:pPr>
                </w:p>
              </w:tc>
              <w:tc>
                <w:tcPr>
                  <w:tcW w:w="1029" w:type="dxa"/>
                  <w:vMerge w:val="continue"/>
                  <w:noWrap w:val="0"/>
                  <w:vAlign w:val="center"/>
                </w:tcPr>
                <w:p w14:paraId="4E4D99A5">
                  <w:pPr>
                    <w:keepNext w:val="0"/>
                    <w:keepLines w:val="0"/>
                    <w:pageBreakBefore w:val="0"/>
                    <w:widowControl w:val="0"/>
                    <w:kinsoku/>
                    <w:wordWrap/>
                    <w:overflowPunct/>
                    <w:topLinePunct w:val="0"/>
                    <w:bidi w:val="0"/>
                    <w:adjustRightInd/>
                    <w:snapToGrid/>
                    <w:spacing w:line="260" w:lineRule="exact"/>
                    <w:textAlignment w:val="auto"/>
                    <w:rPr>
                      <w:rFonts w:hint="eastAsia" w:ascii="宋体" w:hAnsi="宋体" w:eastAsia="宋体" w:cs="宋体"/>
                      <w:color w:val="auto"/>
                      <w:sz w:val="21"/>
                      <w:szCs w:val="21"/>
                      <w:highlight w:val="none"/>
                    </w:rPr>
                  </w:pPr>
                </w:p>
              </w:tc>
              <w:tc>
                <w:tcPr>
                  <w:tcW w:w="1820" w:type="dxa"/>
                  <w:noWrap w:val="0"/>
                  <w:vAlign w:val="center"/>
                </w:tcPr>
                <w:p w14:paraId="4CEAF7FF">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被血液、体液污染或传染病患者、多重耐药菌患者</w:t>
                  </w:r>
                </w:p>
              </w:tc>
              <w:tc>
                <w:tcPr>
                  <w:tcW w:w="4743" w:type="dxa"/>
                  <w:noWrap w:val="0"/>
                  <w:vAlign w:val="center"/>
                </w:tcPr>
                <w:p w14:paraId="621A38F2">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使用2000mg/L 含氯消毒剂浸泡消毒30分钟后，清水洗净， 晾干备用</w:t>
                  </w:r>
                </w:p>
              </w:tc>
            </w:tr>
            <w:tr w14:paraId="379901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93" w:hRule="atLeast"/>
                <w:jc w:val="center"/>
              </w:trPr>
              <w:tc>
                <w:tcPr>
                  <w:tcW w:w="466" w:type="dxa"/>
                  <w:vMerge w:val="continue"/>
                  <w:noWrap w:val="0"/>
                  <w:vAlign w:val="center"/>
                </w:tcPr>
                <w:p w14:paraId="6684F8C0">
                  <w:pPr>
                    <w:keepNext w:val="0"/>
                    <w:keepLines w:val="0"/>
                    <w:pageBreakBefore w:val="0"/>
                    <w:widowControl w:val="0"/>
                    <w:kinsoku/>
                    <w:wordWrap/>
                    <w:overflowPunct/>
                    <w:topLinePunct w:val="0"/>
                    <w:bidi w:val="0"/>
                    <w:adjustRightInd/>
                    <w:snapToGrid/>
                    <w:spacing w:line="260" w:lineRule="exact"/>
                    <w:textAlignment w:val="auto"/>
                    <w:rPr>
                      <w:rFonts w:hint="eastAsia" w:ascii="宋体" w:hAnsi="宋体" w:eastAsia="宋体" w:cs="宋体"/>
                      <w:color w:val="auto"/>
                      <w:sz w:val="21"/>
                      <w:szCs w:val="21"/>
                      <w:highlight w:val="none"/>
                    </w:rPr>
                  </w:pPr>
                </w:p>
              </w:tc>
              <w:tc>
                <w:tcPr>
                  <w:tcW w:w="1029" w:type="dxa"/>
                  <w:vMerge w:val="continue"/>
                  <w:noWrap w:val="0"/>
                  <w:vAlign w:val="center"/>
                </w:tcPr>
                <w:p w14:paraId="29DA0B92">
                  <w:pPr>
                    <w:keepNext w:val="0"/>
                    <w:keepLines w:val="0"/>
                    <w:pageBreakBefore w:val="0"/>
                    <w:widowControl w:val="0"/>
                    <w:kinsoku/>
                    <w:wordWrap/>
                    <w:overflowPunct/>
                    <w:topLinePunct w:val="0"/>
                    <w:bidi w:val="0"/>
                    <w:adjustRightInd/>
                    <w:snapToGrid/>
                    <w:spacing w:line="260" w:lineRule="exact"/>
                    <w:textAlignment w:val="auto"/>
                    <w:rPr>
                      <w:rFonts w:hint="eastAsia" w:ascii="宋体" w:hAnsi="宋体" w:eastAsia="宋体" w:cs="宋体"/>
                      <w:color w:val="auto"/>
                      <w:sz w:val="21"/>
                      <w:szCs w:val="21"/>
                      <w:highlight w:val="none"/>
                    </w:rPr>
                  </w:pPr>
                </w:p>
              </w:tc>
              <w:tc>
                <w:tcPr>
                  <w:tcW w:w="1820" w:type="dxa"/>
                  <w:noWrap w:val="0"/>
                  <w:vAlign w:val="center"/>
                </w:tcPr>
                <w:p w14:paraId="7E39A3E8">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3)医、护办公室、治疗室、换药室、门窗用毛巾</w:t>
                  </w:r>
                </w:p>
              </w:tc>
              <w:tc>
                <w:tcPr>
                  <w:tcW w:w="4743" w:type="dxa"/>
                  <w:noWrap w:val="0"/>
                  <w:vAlign w:val="center"/>
                </w:tcPr>
                <w:p w14:paraId="637C7C49">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使用500mg/L含氯消毒剂浸泡消毒30分钟后，清水洗净， 晾干备用</w:t>
                  </w:r>
                </w:p>
              </w:tc>
            </w:tr>
            <w:tr w14:paraId="65E04D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37" w:hRule="atLeast"/>
                <w:jc w:val="center"/>
              </w:trPr>
              <w:tc>
                <w:tcPr>
                  <w:tcW w:w="466" w:type="dxa"/>
                  <w:vMerge w:val="continue"/>
                  <w:noWrap w:val="0"/>
                  <w:vAlign w:val="center"/>
                </w:tcPr>
                <w:p w14:paraId="37DD4FCD">
                  <w:pPr>
                    <w:keepNext w:val="0"/>
                    <w:keepLines w:val="0"/>
                    <w:pageBreakBefore w:val="0"/>
                    <w:widowControl w:val="0"/>
                    <w:kinsoku/>
                    <w:wordWrap/>
                    <w:overflowPunct/>
                    <w:topLinePunct w:val="0"/>
                    <w:bidi w:val="0"/>
                    <w:adjustRightInd/>
                    <w:snapToGrid/>
                    <w:spacing w:line="260" w:lineRule="exact"/>
                    <w:textAlignment w:val="auto"/>
                    <w:rPr>
                      <w:rFonts w:hint="eastAsia" w:ascii="宋体" w:hAnsi="宋体" w:eastAsia="宋体" w:cs="宋体"/>
                      <w:color w:val="auto"/>
                      <w:sz w:val="21"/>
                      <w:szCs w:val="21"/>
                      <w:highlight w:val="none"/>
                    </w:rPr>
                  </w:pPr>
                </w:p>
              </w:tc>
              <w:tc>
                <w:tcPr>
                  <w:tcW w:w="1029" w:type="dxa"/>
                  <w:vMerge w:val="continue"/>
                  <w:noWrap w:val="0"/>
                  <w:vAlign w:val="center"/>
                </w:tcPr>
                <w:p w14:paraId="41393152">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p>
              </w:tc>
              <w:tc>
                <w:tcPr>
                  <w:tcW w:w="1820" w:type="dxa"/>
                  <w:noWrap w:val="0"/>
                  <w:vAlign w:val="center"/>
                </w:tcPr>
                <w:p w14:paraId="141AC144">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4743" w:type="dxa"/>
                  <w:noWrap w:val="0"/>
                  <w:vAlign w:val="center"/>
                </w:tcPr>
                <w:p w14:paraId="66F9F907">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一床一巾，分区使用，用后未经消毒不能重复使用。毛巾用后清洗消毒按院感要求放在指定位置，按标识存放。</w:t>
                  </w:r>
                </w:p>
                <w:p w14:paraId="608F73EA">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病房——红色毛巾； 医、护办公室、治疗室、楼道、内走廊——黄色毛巾； 值班室、会议室——绿色毛巾；特殊区域——如产房、手术室、婴儿室等毛巾贴专用标签以便区分。</w:t>
                  </w:r>
                </w:p>
              </w:tc>
            </w:tr>
            <w:tr w14:paraId="044F26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68" w:hRule="atLeast"/>
                <w:jc w:val="center"/>
              </w:trPr>
              <w:tc>
                <w:tcPr>
                  <w:tcW w:w="466" w:type="dxa"/>
                  <w:vMerge w:val="restart"/>
                  <w:noWrap w:val="0"/>
                  <w:vAlign w:val="center"/>
                </w:tcPr>
                <w:p w14:paraId="7459853A">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29" w:type="dxa"/>
                  <w:vMerge w:val="restart"/>
                  <w:noWrap w:val="0"/>
                  <w:vAlign w:val="center"/>
                </w:tcPr>
                <w:p w14:paraId="14817DE6">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地面</w:t>
                  </w:r>
                </w:p>
              </w:tc>
              <w:tc>
                <w:tcPr>
                  <w:tcW w:w="1820" w:type="dxa"/>
                  <w:noWrap w:val="0"/>
                  <w:vAlign w:val="center"/>
                </w:tcPr>
                <w:p w14:paraId="3EE4AF99">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普通病房</w:t>
                  </w:r>
                </w:p>
              </w:tc>
              <w:tc>
                <w:tcPr>
                  <w:tcW w:w="4743" w:type="dxa"/>
                  <w:noWrap w:val="0"/>
                  <w:vAlign w:val="center"/>
                </w:tcPr>
                <w:p w14:paraId="7718C0DC">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每天清水湿拖2次，每周二、周五使用500mg/L含氯消毒剂湿拖消毒，</w:t>
                  </w:r>
                </w:p>
                <w:p w14:paraId="40BBBC75">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如遇污染随时消毒，住院患者增多以及传染性疾病流行期适当增加消毒频次。</w:t>
                  </w:r>
                </w:p>
              </w:tc>
            </w:tr>
            <w:tr w14:paraId="1B7FC3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81" w:hRule="atLeast"/>
                <w:jc w:val="center"/>
              </w:trPr>
              <w:tc>
                <w:tcPr>
                  <w:tcW w:w="466" w:type="dxa"/>
                  <w:vMerge w:val="continue"/>
                  <w:noWrap w:val="0"/>
                  <w:vAlign w:val="center"/>
                </w:tcPr>
                <w:p w14:paraId="0E4BB67F">
                  <w:pPr>
                    <w:keepNext w:val="0"/>
                    <w:keepLines w:val="0"/>
                    <w:pageBreakBefore w:val="0"/>
                    <w:widowControl w:val="0"/>
                    <w:kinsoku/>
                    <w:wordWrap/>
                    <w:overflowPunct/>
                    <w:topLinePunct w:val="0"/>
                    <w:bidi w:val="0"/>
                    <w:adjustRightInd/>
                    <w:snapToGrid/>
                    <w:spacing w:line="260" w:lineRule="exact"/>
                    <w:textAlignment w:val="auto"/>
                    <w:rPr>
                      <w:rFonts w:hint="eastAsia" w:ascii="宋体" w:hAnsi="宋体" w:eastAsia="宋体" w:cs="宋体"/>
                      <w:color w:val="auto"/>
                      <w:sz w:val="21"/>
                      <w:szCs w:val="21"/>
                      <w:highlight w:val="none"/>
                    </w:rPr>
                  </w:pPr>
                </w:p>
              </w:tc>
              <w:tc>
                <w:tcPr>
                  <w:tcW w:w="1029" w:type="dxa"/>
                  <w:vMerge w:val="continue"/>
                  <w:noWrap w:val="0"/>
                  <w:vAlign w:val="center"/>
                </w:tcPr>
                <w:p w14:paraId="60834630">
                  <w:pPr>
                    <w:keepNext w:val="0"/>
                    <w:keepLines w:val="0"/>
                    <w:pageBreakBefore w:val="0"/>
                    <w:widowControl w:val="0"/>
                    <w:kinsoku/>
                    <w:wordWrap/>
                    <w:overflowPunct/>
                    <w:topLinePunct w:val="0"/>
                    <w:bidi w:val="0"/>
                    <w:adjustRightInd/>
                    <w:snapToGrid/>
                    <w:spacing w:line="260" w:lineRule="exact"/>
                    <w:textAlignment w:val="auto"/>
                    <w:rPr>
                      <w:rFonts w:hint="eastAsia" w:ascii="宋体" w:hAnsi="宋体" w:eastAsia="宋体" w:cs="宋体"/>
                      <w:color w:val="auto"/>
                      <w:sz w:val="21"/>
                      <w:szCs w:val="21"/>
                      <w:highlight w:val="none"/>
                    </w:rPr>
                  </w:pPr>
                </w:p>
              </w:tc>
              <w:tc>
                <w:tcPr>
                  <w:tcW w:w="1820" w:type="dxa"/>
                  <w:noWrap w:val="0"/>
                  <w:vAlign w:val="center"/>
                </w:tcPr>
                <w:p w14:paraId="5EFFAE14">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特殊区域(手术室、导管室、重症医学科、产房、血透室、新生儿科、供应室、检验科、内镜室、感</w:t>
                  </w:r>
                </w:p>
                <w:p w14:paraId="7A2B43F9">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染性疾病科、发热门诊)</w:t>
                  </w:r>
                </w:p>
              </w:tc>
              <w:tc>
                <w:tcPr>
                  <w:tcW w:w="4743" w:type="dxa"/>
                  <w:noWrap w:val="0"/>
                  <w:vAlign w:val="center"/>
                </w:tcPr>
                <w:p w14:paraId="4457AAD4">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每天使用500mg/L 含氯消毒剂湿拖消毒2次，如遇污染随时消毒，住院患者增多以及传染性疾病流行期适当增加消毒频次以及消毒剂浓度。</w:t>
                  </w:r>
                </w:p>
              </w:tc>
            </w:tr>
            <w:tr w14:paraId="73AEC0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43" w:hRule="atLeast"/>
                <w:jc w:val="center"/>
              </w:trPr>
              <w:tc>
                <w:tcPr>
                  <w:tcW w:w="466" w:type="dxa"/>
                  <w:vMerge w:val="continue"/>
                  <w:noWrap w:val="0"/>
                  <w:vAlign w:val="center"/>
                </w:tcPr>
                <w:p w14:paraId="37F74413">
                  <w:pPr>
                    <w:keepNext w:val="0"/>
                    <w:keepLines w:val="0"/>
                    <w:pageBreakBefore w:val="0"/>
                    <w:widowControl w:val="0"/>
                    <w:kinsoku/>
                    <w:wordWrap/>
                    <w:overflowPunct/>
                    <w:topLinePunct w:val="0"/>
                    <w:bidi w:val="0"/>
                    <w:adjustRightInd/>
                    <w:snapToGrid/>
                    <w:spacing w:line="260" w:lineRule="exact"/>
                    <w:textAlignment w:val="auto"/>
                    <w:rPr>
                      <w:rFonts w:hint="eastAsia" w:ascii="宋体" w:hAnsi="宋体" w:eastAsia="宋体" w:cs="宋体"/>
                      <w:color w:val="auto"/>
                      <w:sz w:val="21"/>
                      <w:szCs w:val="21"/>
                      <w:highlight w:val="none"/>
                    </w:rPr>
                  </w:pPr>
                </w:p>
              </w:tc>
              <w:tc>
                <w:tcPr>
                  <w:tcW w:w="1029" w:type="dxa"/>
                  <w:vMerge w:val="continue"/>
                  <w:noWrap w:val="0"/>
                  <w:vAlign w:val="center"/>
                </w:tcPr>
                <w:p w14:paraId="7A8C9A5B">
                  <w:pPr>
                    <w:keepNext w:val="0"/>
                    <w:keepLines w:val="0"/>
                    <w:pageBreakBefore w:val="0"/>
                    <w:widowControl w:val="0"/>
                    <w:kinsoku/>
                    <w:wordWrap/>
                    <w:overflowPunct/>
                    <w:topLinePunct w:val="0"/>
                    <w:bidi w:val="0"/>
                    <w:adjustRightInd/>
                    <w:snapToGrid/>
                    <w:spacing w:line="260" w:lineRule="exact"/>
                    <w:textAlignment w:val="auto"/>
                    <w:rPr>
                      <w:rFonts w:hint="eastAsia" w:ascii="宋体" w:hAnsi="宋体" w:eastAsia="宋体" w:cs="宋体"/>
                      <w:color w:val="auto"/>
                      <w:sz w:val="21"/>
                      <w:szCs w:val="21"/>
                      <w:highlight w:val="none"/>
                    </w:rPr>
                  </w:pPr>
                </w:p>
              </w:tc>
              <w:tc>
                <w:tcPr>
                  <w:tcW w:w="1820" w:type="dxa"/>
                  <w:noWrap w:val="0"/>
                  <w:vAlign w:val="center"/>
                </w:tcPr>
                <w:p w14:paraId="66F1D9D8">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3)被血液、体液污染或传染性疾病患者、多重耐药菌患者</w:t>
                  </w:r>
                </w:p>
              </w:tc>
              <w:tc>
                <w:tcPr>
                  <w:tcW w:w="4743" w:type="dxa"/>
                  <w:noWrap w:val="0"/>
                  <w:vAlign w:val="center"/>
                </w:tcPr>
                <w:p w14:paraId="259DA041">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使用2000mg/L含氯消毒剂湿拖消毒</w:t>
                  </w:r>
                </w:p>
              </w:tc>
            </w:tr>
            <w:tr w14:paraId="339BA9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6" w:hRule="atLeast"/>
                <w:jc w:val="center"/>
              </w:trPr>
              <w:tc>
                <w:tcPr>
                  <w:tcW w:w="466" w:type="dxa"/>
                  <w:vMerge w:val="restart"/>
                  <w:noWrap w:val="0"/>
                  <w:vAlign w:val="center"/>
                </w:tcPr>
                <w:p w14:paraId="2E9E7881">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029" w:type="dxa"/>
                  <w:vMerge w:val="restart"/>
                  <w:noWrap w:val="0"/>
                  <w:vAlign w:val="center"/>
                </w:tcPr>
                <w:p w14:paraId="60B31741">
                  <w:pPr>
                    <w:bidi w:val="0"/>
                    <w:jc w:val="left"/>
                    <w:rPr>
                      <w:rFonts w:hint="eastAsia" w:ascii="宋体" w:hAnsi="宋体" w:eastAsia="宋体" w:cs="宋体"/>
                      <w:color w:val="auto"/>
                      <w:szCs w:val="21"/>
                      <w:highlight w:val="none"/>
                    </w:rPr>
                  </w:pPr>
                  <w:r>
                    <w:rPr>
                      <w:rFonts w:hint="eastAsia" w:ascii="宋体" w:hAnsi="宋体" w:eastAsia="宋体" w:cs="宋体"/>
                    </w:rPr>
                    <w:t>拖 把 用后清洗 消毒方法</w:t>
                  </w:r>
                </w:p>
              </w:tc>
              <w:tc>
                <w:tcPr>
                  <w:tcW w:w="1820" w:type="dxa"/>
                  <w:noWrap w:val="0"/>
                  <w:vAlign w:val="center"/>
                </w:tcPr>
                <w:p w14:paraId="1915AE0A">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1)普通病人</w:t>
                  </w:r>
                </w:p>
              </w:tc>
              <w:tc>
                <w:tcPr>
                  <w:tcW w:w="4743" w:type="dxa"/>
                  <w:noWrap w:val="0"/>
                  <w:vAlign w:val="center"/>
                </w:tcPr>
                <w:p w14:paraId="333C6E3A">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使用500mg/L含氯消毒剂浸泡消毒30分钟后， 清水洗净， 晾干备用</w:t>
                  </w:r>
                </w:p>
              </w:tc>
            </w:tr>
            <w:tr w14:paraId="52404A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4" w:hRule="atLeast"/>
                <w:jc w:val="center"/>
              </w:trPr>
              <w:tc>
                <w:tcPr>
                  <w:tcW w:w="466" w:type="dxa"/>
                  <w:vMerge w:val="continue"/>
                  <w:noWrap w:val="0"/>
                  <w:vAlign w:val="center"/>
                </w:tcPr>
                <w:p w14:paraId="2074ED83">
                  <w:pPr>
                    <w:keepNext w:val="0"/>
                    <w:keepLines w:val="0"/>
                    <w:pageBreakBefore w:val="0"/>
                    <w:widowControl w:val="0"/>
                    <w:kinsoku/>
                    <w:wordWrap/>
                    <w:overflowPunct/>
                    <w:topLinePunct w:val="0"/>
                    <w:bidi w:val="0"/>
                    <w:adjustRightInd/>
                    <w:snapToGrid/>
                    <w:spacing w:line="260" w:lineRule="exact"/>
                    <w:textAlignment w:val="auto"/>
                    <w:rPr>
                      <w:rFonts w:hint="eastAsia" w:ascii="宋体" w:hAnsi="宋体" w:eastAsia="宋体" w:cs="宋体"/>
                      <w:color w:val="auto"/>
                      <w:sz w:val="21"/>
                      <w:szCs w:val="21"/>
                      <w:highlight w:val="none"/>
                    </w:rPr>
                  </w:pPr>
                </w:p>
              </w:tc>
              <w:tc>
                <w:tcPr>
                  <w:tcW w:w="1029" w:type="dxa"/>
                  <w:vMerge w:val="continue"/>
                  <w:noWrap w:val="0"/>
                  <w:vAlign w:val="center"/>
                </w:tcPr>
                <w:p w14:paraId="44AB673D">
                  <w:pPr>
                    <w:keepNext w:val="0"/>
                    <w:keepLines w:val="0"/>
                    <w:pageBreakBefore w:val="0"/>
                    <w:widowControl w:val="0"/>
                    <w:kinsoku/>
                    <w:wordWrap/>
                    <w:overflowPunct/>
                    <w:topLinePunct w:val="0"/>
                    <w:bidi w:val="0"/>
                    <w:adjustRightInd/>
                    <w:snapToGrid/>
                    <w:spacing w:line="260" w:lineRule="exact"/>
                    <w:textAlignment w:val="auto"/>
                    <w:rPr>
                      <w:rFonts w:hint="eastAsia" w:ascii="宋体" w:hAnsi="宋体" w:eastAsia="宋体" w:cs="宋体"/>
                      <w:color w:val="auto"/>
                      <w:sz w:val="21"/>
                      <w:szCs w:val="21"/>
                      <w:highlight w:val="none"/>
                    </w:rPr>
                  </w:pPr>
                </w:p>
              </w:tc>
              <w:tc>
                <w:tcPr>
                  <w:tcW w:w="1820" w:type="dxa"/>
                  <w:noWrap w:val="0"/>
                  <w:vAlign w:val="center"/>
                </w:tcPr>
                <w:p w14:paraId="628F686C">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2)被血液、体液污染或传染病患者、多重耐药菌患者</w:t>
                  </w:r>
                </w:p>
              </w:tc>
              <w:tc>
                <w:tcPr>
                  <w:tcW w:w="4743" w:type="dxa"/>
                  <w:noWrap w:val="0"/>
                  <w:vAlign w:val="center"/>
                </w:tcPr>
                <w:p w14:paraId="5E7CDC8D">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使用2000mg/L含氯消毒剂浸泡消毒30分钟后，清水洗净， 晾干备用</w:t>
                  </w:r>
                </w:p>
              </w:tc>
            </w:tr>
            <w:tr w14:paraId="131182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4" w:hRule="atLeast"/>
                <w:jc w:val="center"/>
              </w:trPr>
              <w:tc>
                <w:tcPr>
                  <w:tcW w:w="466" w:type="dxa"/>
                  <w:vMerge w:val="continue"/>
                  <w:noWrap w:val="0"/>
                  <w:vAlign w:val="center"/>
                </w:tcPr>
                <w:p w14:paraId="596DB9A3">
                  <w:pPr>
                    <w:keepNext w:val="0"/>
                    <w:keepLines w:val="0"/>
                    <w:pageBreakBefore w:val="0"/>
                    <w:widowControl w:val="0"/>
                    <w:kinsoku/>
                    <w:wordWrap/>
                    <w:overflowPunct/>
                    <w:topLinePunct w:val="0"/>
                    <w:bidi w:val="0"/>
                    <w:adjustRightInd/>
                    <w:snapToGrid/>
                    <w:spacing w:line="260" w:lineRule="exact"/>
                    <w:textAlignment w:val="auto"/>
                    <w:rPr>
                      <w:rFonts w:hint="eastAsia" w:ascii="宋体" w:hAnsi="宋体" w:eastAsia="宋体" w:cs="宋体"/>
                      <w:color w:val="auto"/>
                      <w:sz w:val="21"/>
                      <w:szCs w:val="21"/>
                      <w:highlight w:val="none"/>
                    </w:rPr>
                  </w:pPr>
                </w:p>
              </w:tc>
              <w:tc>
                <w:tcPr>
                  <w:tcW w:w="1029" w:type="dxa"/>
                  <w:vMerge w:val="continue"/>
                  <w:noWrap w:val="0"/>
                  <w:vAlign w:val="center"/>
                </w:tcPr>
                <w:p w14:paraId="38A7D1A6">
                  <w:pPr>
                    <w:keepNext w:val="0"/>
                    <w:keepLines w:val="0"/>
                    <w:pageBreakBefore w:val="0"/>
                    <w:widowControl w:val="0"/>
                    <w:kinsoku/>
                    <w:wordWrap/>
                    <w:overflowPunct/>
                    <w:topLinePunct w:val="0"/>
                    <w:bidi w:val="0"/>
                    <w:adjustRightInd/>
                    <w:snapToGrid/>
                    <w:spacing w:line="260" w:lineRule="exact"/>
                    <w:textAlignment w:val="auto"/>
                    <w:rPr>
                      <w:rFonts w:hint="eastAsia" w:ascii="宋体" w:hAnsi="宋体" w:eastAsia="宋体" w:cs="宋体"/>
                      <w:color w:val="auto"/>
                      <w:sz w:val="21"/>
                      <w:szCs w:val="21"/>
                      <w:highlight w:val="none"/>
                    </w:rPr>
                  </w:pPr>
                </w:p>
              </w:tc>
              <w:tc>
                <w:tcPr>
                  <w:tcW w:w="1820" w:type="dxa"/>
                  <w:noWrap w:val="0"/>
                  <w:vAlign w:val="center"/>
                </w:tcPr>
                <w:p w14:paraId="24CE562C">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3)医、护办公室、治疗室、换药室拖把</w:t>
                  </w:r>
                </w:p>
              </w:tc>
              <w:tc>
                <w:tcPr>
                  <w:tcW w:w="4743" w:type="dxa"/>
                  <w:noWrap w:val="0"/>
                  <w:vAlign w:val="center"/>
                </w:tcPr>
                <w:p w14:paraId="43C90995">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使用500mg/L 含氯消毒剂浸泡消毒30分钟后，清水洗净， 晾干备用</w:t>
                  </w:r>
                </w:p>
              </w:tc>
            </w:tr>
            <w:tr w14:paraId="26F6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48" w:hRule="atLeast"/>
                <w:jc w:val="center"/>
              </w:trPr>
              <w:tc>
                <w:tcPr>
                  <w:tcW w:w="466" w:type="dxa"/>
                  <w:vMerge w:val="continue"/>
                  <w:noWrap w:val="0"/>
                  <w:vAlign w:val="center"/>
                </w:tcPr>
                <w:p w14:paraId="5D78B442">
                  <w:pPr>
                    <w:keepNext w:val="0"/>
                    <w:keepLines w:val="0"/>
                    <w:pageBreakBefore w:val="0"/>
                    <w:widowControl w:val="0"/>
                    <w:kinsoku/>
                    <w:wordWrap/>
                    <w:overflowPunct/>
                    <w:topLinePunct w:val="0"/>
                    <w:bidi w:val="0"/>
                    <w:adjustRightInd/>
                    <w:snapToGrid/>
                    <w:spacing w:line="260" w:lineRule="exact"/>
                    <w:textAlignment w:val="auto"/>
                    <w:rPr>
                      <w:rFonts w:hint="eastAsia" w:ascii="宋体" w:hAnsi="宋体" w:eastAsia="宋体" w:cs="宋体"/>
                      <w:color w:val="auto"/>
                      <w:sz w:val="21"/>
                      <w:szCs w:val="21"/>
                      <w:highlight w:val="none"/>
                    </w:rPr>
                  </w:pPr>
                </w:p>
              </w:tc>
              <w:tc>
                <w:tcPr>
                  <w:tcW w:w="1029" w:type="dxa"/>
                  <w:vMerge w:val="continue"/>
                  <w:noWrap w:val="0"/>
                  <w:vAlign w:val="center"/>
                </w:tcPr>
                <w:p w14:paraId="37B4C3D1">
                  <w:pPr>
                    <w:keepNext w:val="0"/>
                    <w:keepLines w:val="0"/>
                    <w:pageBreakBefore w:val="0"/>
                    <w:widowControl w:val="0"/>
                    <w:kinsoku/>
                    <w:wordWrap/>
                    <w:overflowPunct/>
                    <w:topLinePunct w:val="0"/>
                    <w:autoSpaceDE w:val="0"/>
                    <w:autoSpaceDN w:val="0"/>
                    <w:bidi w:val="0"/>
                    <w:adjustRightInd/>
                    <w:snapToGrid/>
                    <w:spacing w:line="260" w:lineRule="exact"/>
                    <w:textAlignment w:val="auto"/>
                    <w:rPr>
                      <w:rFonts w:hint="eastAsia" w:ascii="宋体" w:hAnsi="宋体" w:eastAsia="宋体" w:cs="宋体"/>
                      <w:color w:val="auto"/>
                      <w:sz w:val="21"/>
                      <w:szCs w:val="21"/>
                      <w:highlight w:val="none"/>
                    </w:rPr>
                  </w:pPr>
                </w:p>
              </w:tc>
              <w:tc>
                <w:tcPr>
                  <w:tcW w:w="1820" w:type="dxa"/>
                  <w:noWrap w:val="0"/>
                  <w:vAlign w:val="center"/>
                </w:tcPr>
                <w:p w14:paraId="2303CD1C">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4743" w:type="dxa"/>
                  <w:noWrap w:val="0"/>
                  <w:vAlign w:val="center"/>
                </w:tcPr>
                <w:p w14:paraId="1558EB19">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 拖把分区使用，用后未经消毒不能重复使用。拖把用后清洗消毒按院感要求放在指定位置， 按标识存放。</w:t>
                  </w:r>
                </w:p>
                <w:p w14:paraId="1847BD17">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2、病房——红色标识： 医、护办公室、治疗室、换药室、楼道、内走廊——黄色标识； 值班室、会议室——绿色标识；特殊区域——如产房、手术室、婴儿室等拖把贴专用标签以便区分。</w:t>
                  </w:r>
                </w:p>
              </w:tc>
            </w:tr>
            <w:tr w14:paraId="372EE6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96" w:hRule="atLeast"/>
                <w:jc w:val="center"/>
              </w:trPr>
              <w:tc>
                <w:tcPr>
                  <w:tcW w:w="466" w:type="dxa"/>
                  <w:vMerge w:val="restart"/>
                  <w:noWrap w:val="0"/>
                  <w:vAlign w:val="center"/>
                </w:tcPr>
                <w:p w14:paraId="4461A109">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029" w:type="dxa"/>
                  <w:vMerge w:val="restart"/>
                  <w:noWrap w:val="0"/>
                  <w:vAlign w:val="center"/>
                </w:tcPr>
                <w:p w14:paraId="45594108">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便器、痰盂</w:t>
                  </w:r>
                </w:p>
              </w:tc>
              <w:tc>
                <w:tcPr>
                  <w:tcW w:w="1820" w:type="dxa"/>
                  <w:noWrap w:val="0"/>
                  <w:vAlign w:val="center"/>
                </w:tcPr>
                <w:p w14:paraId="7C873785">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1)普通病人</w:t>
                  </w:r>
                </w:p>
              </w:tc>
              <w:tc>
                <w:tcPr>
                  <w:tcW w:w="4743" w:type="dxa"/>
                  <w:noWrap w:val="0"/>
                  <w:vAlign w:val="center"/>
                </w:tcPr>
                <w:p w14:paraId="1DCCCF0D">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脏污物直接排入医院污水系统，容器使用500mg/L含氯消毒剂浸泡消毒30分钟后，清水洗净， 晾干备用。要求浸泡物品不能上浮。</w:t>
                  </w:r>
                </w:p>
              </w:tc>
            </w:tr>
            <w:tr w14:paraId="5B94FE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62" w:hRule="atLeast"/>
                <w:jc w:val="center"/>
              </w:trPr>
              <w:tc>
                <w:tcPr>
                  <w:tcW w:w="466" w:type="dxa"/>
                  <w:vMerge w:val="continue"/>
                  <w:noWrap w:val="0"/>
                  <w:vAlign w:val="center"/>
                </w:tcPr>
                <w:p w14:paraId="08DCDC93">
                  <w:pPr>
                    <w:keepNext w:val="0"/>
                    <w:keepLines w:val="0"/>
                    <w:pageBreakBefore w:val="0"/>
                    <w:widowControl w:val="0"/>
                    <w:kinsoku/>
                    <w:wordWrap/>
                    <w:overflowPunct/>
                    <w:topLinePunct w:val="0"/>
                    <w:bidi w:val="0"/>
                    <w:adjustRightInd/>
                    <w:snapToGrid/>
                    <w:spacing w:line="260" w:lineRule="exact"/>
                    <w:textAlignment w:val="auto"/>
                    <w:rPr>
                      <w:rFonts w:hint="eastAsia" w:ascii="宋体" w:hAnsi="宋体" w:eastAsia="宋体" w:cs="宋体"/>
                      <w:color w:val="auto"/>
                      <w:sz w:val="21"/>
                      <w:szCs w:val="21"/>
                      <w:highlight w:val="none"/>
                    </w:rPr>
                  </w:pPr>
                </w:p>
              </w:tc>
              <w:tc>
                <w:tcPr>
                  <w:tcW w:w="1029" w:type="dxa"/>
                  <w:vMerge w:val="continue"/>
                  <w:noWrap w:val="0"/>
                  <w:vAlign w:val="center"/>
                </w:tcPr>
                <w:p w14:paraId="2EF05C57">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820" w:type="dxa"/>
                  <w:noWrap w:val="0"/>
                  <w:vAlign w:val="center"/>
                </w:tcPr>
                <w:p w14:paraId="037C85C1">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2)传染病患者或多重耐药菌患者</w:t>
                  </w:r>
                </w:p>
              </w:tc>
              <w:tc>
                <w:tcPr>
                  <w:tcW w:w="4743" w:type="dxa"/>
                  <w:noWrap w:val="0"/>
                  <w:vAlign w:val="center"/>
                </w:tcPr>
                <w:p w14:paraId="56DF7264">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脏污物直接排入医院污水系统，容器使用2000mg/L 含氯消毒剂浸泡消毒60分钟后，清水洗净， 晾干备用。要求浸泡物品不能上浮。并根据特殊传染性疾病的要求增加消毒剂浓度。</w:t>
                  </w:r>
                </w:p>
              </w:tc>
            </w:tr>
          </w:tbl>
          <w:p w14:paraId="4B961F2D">
            <w:pPr>
              <w:pStyle w:val="18"/>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（十）卫生消毒消杀内容及标准</w:t>
            </w:r>
          </w:p>
          <w:p w14:paraId="2FFEC527">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1.办公室、病房区域刷洗及消毒每天1-2次；</w:t>
            </w:r>
          </w:p>
          <w:p w14:paraId="3972A0E1">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2.公共卫生间的消毒，每天2次；</w:t>
            </w:r>
          </w:p>
          <w:p w14:paraId="00381B12">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3.电梯及电梯厅检查及消毒，每天2次；</w:t>
            </w:r>
          </w:p>
          <w:p w14:paraId="061CE9FD">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4.垃圾桶消毒每天 1-2 次;</w:t>
            </w:r>
          </w:p>
          <w:p w14:paraId="6CEA9DE2">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5.其他公共部位消毒消杀(根据实际情况及时处理)；</w:t>
            </w:r>
          </w:p>
          <w:p w14:paraId="282123A4">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6.卫生清洁施行1床1巾、1柜1巾、拖把分类分区域使用；</w:t>
            </w:r>
          </w:p>
          <w:p w14:paraId="34BCF0A7">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依据国家病媒生物监测、控制相关标准、来宾市爱国卫生相关要求，结合医院实际开展相关四害消杀防治工作，配备专用灭四害专用设备，日常每月至少进行一次灭蚊子、苍蝇、蟑螂、灭鼠等，春秋季节每月至少两次。如服务期内发现鼠患严重须增加灭鼠工作次数。定期开展白蚁防治的工作，要求接到蚁情后及时到达现场进行处理。定期展开虫害蛇害的防治工作，对火红蚁、马蜂、蜈蚣、蛇、隐翅虫、臭虫等害虫进行灭治。</w:t>
            </w:r>
            <w:r>
              <w:rPr>
                <w:rFonts w:hint="eastAsia" w:ascii="宋体" w:hAnsi="宋体" w:eastAsia="宋体" w:cs="宋体"/>
                <w:b/>
                <w:bCs/>
                <w:color w:val="auto"/>
                <w:sz w:val="21"/>
                <w:szCs w:val="21"/>
                <w:highlight w:val="none"/>
                <w:lang w:val="en-US" w:eastAsia="zh-CN"/>
              </w:rPr>
              <w:t>定期对医院绿植进行虫害消杀。</w:t>
            </w:r>
          </w:p>
          <w:p w14:paraId="12F3D9FC">
            <w:pPr>
              <w:pStyle w:val="18"/>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（十一）生活垃圾、医疗垃圾管理要求</w:t>
            </w:r>
          </w:p>
          <w:p w14:paraId="1794CB56">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根据《医疗废物管理条例》和《医疗卫生机构医疗废物管理办法》的精神，结合我院的实际情况，医疗废弃物的管理实行科主任、护士长负责制，监督检查本科室的垃圾分类放置情况，保洁员对各科室的医疗垃圾的回收情况进行登记，确保垃圾的分类收集并密闭运送至医疗垃圾存放处。总务科、护理部、院感科共同检查监督垃圾的处理情况。</w:t>
            </w:r>
          </w:p>
          <w:p w14:paraId="472A2230">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2.工作质量标准</w:t>
            </w:r>
          </w:p>
          <w:p w14:paraId="0EA6E57D">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（1）生活垃圾、医疗废弃垃圾日产日清。</w:t>
            </w:r>
          </w:p>
          <w:p w14:paraId="62ED0605">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（2）根据废物的成分和特性统一进行无害化、规范化处置；并在转移过程中采取防散落、防流失、防渗漏、防残留、防残液滴漏等防止污染环境的措施，确保规范收集。推动垃圾车时，门要关好，安全运送。</w:t>
            </w:r>
          </w:p>
          <w:p w14:paraId="34471ECE">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（3）对需要初级消毒和销毁的医疗固体废物及时进行初级处理，分类包装放置周转箱内。</w:t>
            </w:r>
          </w:p>
          <w:p w14:paraId="10B76722">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（4）交接有签名，统计无错误，表格材料无遗失。</w:t>
            </w:r>
          </w:p>
          <w:p w14:paraId="79C2BF64">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（5）可回收类医疗废弃物无私自截留、无流失。</w:t>
            </w:r>
          </w:p>
          <w:p w14:paraId="421BF7CF">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3.工作要求</w:t>
            </w:r>
          </w:p>
          <w:p w14:paraId="78D407EF">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（1）认真贯彻执行《中华人民共和国固体废物污染环境防治法》《医疗废物管理条例》等法律、法规，进一步做好全市医疗固体废物的规范集中处置工作，防治病原体扩散。</w:t>
            </w:r>
          </w:p>
          <w:p w14:paraId="379A7C23">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（2）收集人员必须穿防护套装(包括口罩、手套、水鞋、围裙等) ，选择垃圾的运送路线，避开人流量多的地方。装垃圾的垃圾车要直接送往指定处理区，不能把车留在走廊里。</w:t>
            </w:r>
          </w:p>
          <w:p w14:paraId="5031E089">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（3）各类垃圾每天上、下午各收集一次，并按要求转送到医院垃圾存放间。</w:t>
            </w:r>
          </w:p>
          <w:p w14:paraId="52D21EC3">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（4）在运送中注意安全，转弯，进出电梯时要减慢速度以便看清楚过往的人.不能用车辆碰撞电梯门及其他物体，如有撞坏需要按医院购买价赔偿。</w:t>
            </w:r>
          </w:p>
          <w:p w14:paraId="5AF428C5">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（5）根据标签或不同颜色垃圾袋分辨垃圾的种类。使用医疗废物袋收集医疗废弃物，使用黑色塑料袋收集病人废弃物。并将不同的废弃物分类存放在垃圾回收桶内。</w:t>
            </w:r>
          </w:p>
          <w:p w14:paraId="01E8B84E">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（6）安排生活垃圾、医疗固体废物垃圾专用车辆及专用人员，定时去采购人收集生活垃圾、医疗固体废物垃圾。</w:t>
            </w:r>
          </w:p>
          <w:p w14:paraId="20F7BBF1">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对集运车每天冲洗二次。并按采购人要求进行必要的消毒并做好记录。医疗固体废物暂存室环境及设施进行清洁和消毒，每天运送和转运医疗废物后要在指定地点内及时进行清洁，清洁后用有效氯为1000MG/L-2000MG/L的含氯消毒剂溶液擦拭运送工具、和拖地面。作用30分钟后，再用清水冲去消毒液以减少设备被腐蚀。</w:t>
            </w:r>
          </w:p>
          <w:p w14:paraId="23C2B530">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（8）到科室收集医疗固体废物垃圾时，应落实专人与科室医护人员办理交接手续，登记类别、数量、重量，交接人并签字。</w:t>
            </w:r>
          </w:p>
          <w:p w14:paraId="37491940">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（9）不能在工作区域内收集垃圾、纸皮等杂物，一经发现每次扣罚服务费50元；禁止转让、买卖医疗废物，一经发现，每次扣罚服务费100-200元，并要求中标人辞退员工，所造成的后果由中标人全面负责。</w:t>
            </w:r>
          </w:p>
          <w:p w14:paraId="288AA833">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（10）中标人对从业人员应做到严格要求、规范管理，并制定切实可行的工作制度，加强相关法律和专业技术、安全防护以及紧急处理等知识培训，熟悉本岗位工作流程和规范要求，做到规范收集、 处置。</w:t>
            </w:r>
          </w:p>
          <w:p w14:paraId="0B71FE2F">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（十二）医院绿植养护工作要求</w:t>
            </w:r>
          </w:p>
          <w:p w14:paraId="49992B98">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严格按照医院环境及院感防控要求开展绿植养护工作，定时浇水、施肥、修剪，及时清理枯枝、黄叶、杂草及花盆杂物，保持绿植长势良好、外观整洁。每日清洁叶片、花盆及托盘，杜绝积水、异味和蚊虫滋生，不得影响医疗区域卫生安全。规范摆放绿植，确保不堵塞通道、不遮挡设施、无倾倒隐患，符合医院安全管理规定。发现病株、枯株及时上报处理，作业时做好现场保洁，避免土壤、垃圾散落污染环境。妥善使用养护工具及物资，厉行节约，文明作业，不干扰患者就医与医护工作。服从物业及医院管理，主动配合检查，保质保量完成各项养护任务。</w:t>
            </w:r>
          </w:p>
          <w:p w14:paraId="22C8A76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四、管理要求</w:t>
            </w:r>
          </w:p>
          <w:p w14:paraId="02F9B684">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（一）项目投入的人员薪资、劳动报酬、社保、意外保险等，由供应商按相关文件规范执行</w:t>
            </w:r>
            <w:r>
              <w:rPr>
                <w:rFonts w:hint="eastAsia" w:ascii="宋体" w:hAnsi="宋体" w:eastAsia="宋体" w:cs="宋体"/>
                <w:color w:val="auto"/>
                <w:kern w:val="2"/>
                <w:sz w:val="21"/>
                <w:szCs w:val="21"/>
                <w:highlight w:val="none"/>
                <w:lang w:val="en-US" w:eastAsia="zh-CN" w:bidi="ar-SA"/>
              </w:rPr>
              <w:t>。</w:t>
            </w:r>
          </w:p>
          <w:p w14:paraId="51D50954">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（二）工作人员要统一着装，穿着整洁得体，上班期间不得穿背心、拖鞋。保洁人员年龄60岁以下，洗衣房工作人员年龄50岁以下，电梯引导员年龄要求45岁及以下，且持有电梯驾驶相关资质证书；安保人员男性 55 岁以下（含 55 岁）、女性 50 岁以下（含 50岁） ，安保人员年龄小于50岁的人数占比不低于30%，且女性保安人数不应超过安保人员总人数的40%。医院不安排服务供应商工作人员的食宿。</w:t>
            </w:r>
            <w:r>
              <w:rPr>
                <w:rFonts w:hint="eastAsia" w:ascii="宋体" w:hAnsi="宋体" w:eastAsia="宋体" w:cs="宋体"/>
                <w:color w:val="auto"/>
                <w:kern w:val="2"/>
                <w:sz w:val="21"/>
                <w:szCs w:val="21"/>
                <w:highlight w:val="none"/>
                <w:lang w:val="en-US" w:eastAsia="zh-CN" w:bidi="ar-SA"/>
              </w:rPr>
              <w:t>服务供应商须严格执行《保安服务管理条例》，严禁录用曾因故意犯罪被刑事处罚、曾被强制隔离戒毒（含吸毒记录） 等不符合法定条件的人员；所有保安员须持证上岗，并配合采购人进行背景核查。</w:t>
            </w:r>
          </w:p>
          <w:p w14:paraId="39CEEB49">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（三）</w:t>
            </w:r>
            <w:r>
              <w:rPr>
                <w:rFonts w:hint="eastAsia" w:ascii="宋体" w:hAnsi="宋体" w:eastAsia="宋体" w:cs="宋体"/>
                <w:color w:val="auto"/>
                <w:sz w:val="21"/>
                <w:szCs w:val="21"/>
                <w:highlight w:val="none"/>
                <w:lang w:val="en-US" w:eastAsia="zh-CN"/>
              </w:rPr>
              <w:t>服务供应商应依据医院要求制定各项管理制度、岗位职责、奖惩办法，至少每月进行一次工作质量考核、测评，考评需征求所在科室意见，对不符合要求的人员及时调整或更换。</w:t>
            </w:r>
          </w:p>
          <w:p w14:paraId="05D68B50">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（四）</w:t>
            </w:r>
            <w:r>
              <w:rPr>
                <w:rFonts w:hint="eastAsia" w:ascii="宋体" w:hAnsi="宋体" w:eastAsia="宋体" w:cs="宋体"/>
                <w:color w:val="auto"/>
                <w:sz w:val="21"/>
                <w:szCs w:val="21"/>
                <w:highlight w:val="none"/>
                <w:lang w:val="en-US" w:eastAsia="zh-CN"/>
              </w:rPr>
              <w:t>遵守医院的各项规章制度及工作规范，自觉维护好医院形象。如遇到检查或者突发事件，服务供应商要积极配合医院工作，同时在我院接到兵检任务时，派出保洁员配合完成征兵体检中心的保洁卫生工作。</w:t>
            </w:r>
          </w:p>
          <w:p w14:paraId="4AE2681A">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（五）</w:t>
            </w:r>
            <w:r>
              <w:rPr>
                <w:rFonts w:hint="eastAsia" w:ascii="宋体" w:hAnsi="宋体" w:eastAsia="宋体" w:cs="宋体"/>
                <w:color w:val="auto"/>
                <w:sz w:val="21"/>
                <w:szCs w:val="21"/>
                <w:highlight w:val="none"/>
                <w:lang w:val="en-US" w:eastAsia="zh-CN"/>
              </w:rPr>
              <w:t>服务供应商应每半年至少组织开展一次治安、消防、礼仪等技能培训；每半年至少组织开展一次治安、消防应急演练，同时定期开展物业保洁岗位相关业务培训，新员工需经培训合格后方可上岗。定期进行道德教育，端正服务态度，提高服务意识、服务态度和团队精神，服从管理科室或所在科室主任及护士长领导，对不遵守劳动纪律、被病人投诉、索取患者群众钱物等情形的员工，经查实后由服务供应商进行处罚，如屡教不改或影响院方声誉形象的，院方有权要求服务供应商辞退。</w:t>
            </w:r>
          </w:p>
          <w:p w14:paraId="62512174">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（六）</w:t>
            </w:r>
            <w:r>
              <w:rPr>
                <w:rFonts w:hint="eastAsia" w:ascii="宋体" w:hAnsi="宋体" w:eastAsia="宋体" w:cs="宋体"/>
                <w:color w:val="auto"/>
                <w:sz w:val="21"/>
                <w:szCs w:val="21"/>
                <w:highlight w:val="none"/>
                <w:lang w:val="en-US" w:eastAsia="zh-CN"/>
              </w:rPr>
              <w:t>服务供应商要高度重视安全生产工作，落实安全生产责任制，明确安全生产责任人，保证规范用电、用水工作。供应商在服务期间人身和财产安全由供应商自行负责，发生的所有安全事故由供应商承担责任。</w:t>
            </w:r>
          </w:p>
          <w:p w14:paraId="74DE834B">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（七）</w:t>
            </w:r>
            <w:r>
              <w:rPr>
                <w:rFonts w:hint="eastAsia" w:ascii="宋体" w:hAnsi="宋体" w:eastAsia="宋体" w:cs="宋体"/>
                <w:color w:val="auto"/>
                <w:sz w:val="21"/>
                <w:szCs w:val="21"/>
                <w:highlight w:val="none"/>
                <w:lang w:val="en-US" w:eastAsia="zh-CN"/>
              </w:rPr>
              <w:t>服务供应商全体员工需掌握院感相关知识技能和消防器材使用，并负责每年组织保洁人员一次健康体检（含传染病四项），体检费用由服务供应商承担。</w:t>
            </w:r>
          </w:p>
          <w:p w14:paraId="76B45CD8">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（八）</w:t>
            </w:r>
            <w:bookmarkStart w:id="41" w:name="_Hlk162775152"/>
            <w:r>
              <w:rPr>
                <w:rFonts w:hint="eastAsia" w:ascii="宋体" w:hAnsi="宋体" w:eastAsia="宋体" w:cs="宋体"/>
                <w:color w:val="auto"/>
                <w:sz w:val="21"/>
                <w:szCs w:val="21"/>
                <w:highlight w:val="none"/>
                <w:lang w:val="en-US" w:eastAsia="zh-CN"/>
              </w:rPr>
              <w:t>服务供应商</w:t>
            </w:r>
            <w:bookmarkEnd w:id="41"/>
            <w:r>
              <w:rPr>
                <w:rFonts w:hint="eastAsia" w:ascii="宋体" w:hAnsi="宋体" w:eastAsia="宋体" w:cs="宋体"/>
                <w:color w:val="auto"/>
                <w:sz w:val="21"/>
                <w:szCs w:val="21"/>
                <w:highlight w:val="none"/>
                <w:lang w:val="en-US" w:eastAsia="zh-CN"/>
              </w:rPr>
              <w:t>工作人员应协作医院开展节能降耗工作，节约用水用电，在工作中发现负责区域有长明灯或长流水现象应及时上前处理，如无法处理应上报医院相关部门及时处理。</w:t>
            </w:r>
          </w:p>
          <w:p w14:paraId="0E93FB25">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（九）服务质量考核</w:t>
            </w:r>
          </w:p>
          <w:p w14:paraId="58516517">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1.医院每月开展服务满意度调查，满意度≥80%为合格，合格者全额支付当月服务费；满意度低于80%的，按以下规则扣除当月服务费：</w:t>
            </w:r>
          </w:p>
          <w:p w14:paraId="17494519">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（1）当月应扣除服务费=（年度保洁服务费+年度安保服务费）/12×10% +（年度保洁服务费+年度安保服务费）/12×（80-当月满意度）×1%×2；</w:t>
            </w:r>
          </w:p>
          <w:p w14:paraId="0E1C2804">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（2）若次月满意度仍低于80%，则在前述计算基础上翻倍扣除，依次类推。</w:t>
            </w:r>
          </w:p>
          <w:p w14:paraId="5BF27BCC">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（3）若合同期内连续2次满意度低于70%或累计3次满意度低于80%，医院有权单方终止合同，并要求服务商承担由此造成的损失。</w:t>
            </w:r>
          </w:p>
          <w:p w14:paraId="0B85EBD3">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2.若服务商违反人员年龄管理条款，超龄人员占比超过10%，每次扣除当月服务费的5%；次月未整改则加倍扣除，依次类推。</w:t>
            </w:r>
          </w:p>
          <w:p w14:paraId="5C5CDAC6">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3.服务质量未达约定标准且经整改后仍不合格的，按满意度调查相关规则扣除费用；造成医院财产损失或患者投诉的，服务商需承担相应赔偿责任。</w:t>
            </w:r>
          </w:p>
          <w:p w14:paraId="63862199">
            <w:pPr>
              <w:pStyle w:val="18"/>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（十）工作时间：</w:t>
            </w:r>
          </w:p>
          <w:p w14:paraId="23EC7E64">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1.日间保洁服务时间：上午 6:50—11:20；下午 13:20—17:30</w:t>
            </w:r>
          </w:p>
          <w:p w14:paraId="15119062">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2.中晚间保洁服务时间：11:20—13:20；17:30—21:30</w:t>
            </w:r>
          </w:p>
          <w:p w14:paraId="6A4DA891">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备注：中晚间保洁服务是日间保洁服务的补充，主要针对午休期间以及下午下班后至患者休息前（21:30 前）期间的卫生保持，主要工作是保洁范围内公共区域地面的循环收集垃圾，重点部位及破坏性严重的部位拖擦，循环保洁服务范围内的卫生间清洁与倾倒纸篓，特殊情况及时配合。</w:t>
            </w:r>
          </w:p>
          <w:p w14:paraId="2F909E7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五、设备投放</w:t>
            </w:r>
          </w:p>
          <w:p w14:paraId="3029D0C0">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（一）</w:t>
            </w:r>
            <w:r>
              <w:rPr>
                <w:rFonts w:hint="eastAsia" w:ascii="宋体" w:hAnsi="宋体" w:eastAsia="宋体" w:cs="宋体"/>
                <w:color w:val="auto"/>
                <w:sz w:val="21"/>
                <w:szCs w:val="21"/>
                <w:highlight w:val="none"/>
                <w:lang w:val="en-US" w:eastAsia="zh-CN"/>
              </w:rPr>
              <w:t>需要配置具有现代化先进性、符合国家卫生标准和要求的高压洗地机（洗车机）、灭四害设备设施、绿植养护工具、保洁清洗机器设备、工具清洁剂、消毒用品、日常保洁用品、工作服等材料(含办公用品、笔记本、电脑耗材、微细纤维拖把、扫把、塑料袋、桶、盆、水管、百洁布、微纤维洁布、钢丝球、保洁车、喷壶、洗地机、尘推机、榨水机、除胶剂、松节水、不锈钢保养剂、管道疏通工具、洗涤消毒用品、檀香、空气清新剂、垃圾运输车、警示牌、防护用品等)，同时包含安保服务使用的巡更系统、对讲机、防暴头盔、伸缩警棍、橡胶棒、防刺服、催泪喷雾、抓捕器、手金属探测仪、工作服、路锥、警戒线等全部装备及物资。</w:t>
            </w:r>
          </w:p>
          <w:p w14:paraId="0873F8B6">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（二）</w:t>
            </w:r>
            <w:r>
              <w:rPr>
                <w:rFonts w:hint="eastAsia" w:ascii="宋体" w:hAnsi="宋体" w:eastAsia="宋体" w:cs="宋体"/>
                <w:color w:val="auto"/>
                <w:sz w:val="21"/>
                <w:szCs w:val="21"/>
                <w:highlight w:val="none"/>
                <w:lang w:val="en-US" w:eastAsia="zh-CN"/>
              </w:rPr>
              <w:t>为了解决保洁问题，额外需要配置的工具材料，所产生的任何费用由服务供应商自行承担。</w:t>
            </w:r>
          </w:p>
          <w:p w14:paraId="03F63BD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六、人员配备及岗位情况说明</w:t>
            </w:r>
          </w:p>
          <w:p w14:paraId="4A28F176">
            <w:pPr>
              <w:pStyle w:val="18"/>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（一）保洁服务</w:t>
            </w:r>
          </w:p>
          <w:tbl>
            <w:tblPr>
              <w:tblStyle w:val="36"/>
              <w:tblW w:w="499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 w:type="dxa"/>
                <w:bottom w:w="0" w:type="dxa"/>
                <w:right w:w="10" w:type="dxa"/>
              </w:tblCellMar>
            </w:tblPr>
            <w:tblGrid>
              <w:gridCol w:w="540"/>
              <w:gridCol w:w="1238"/>
              <w:gridCol w:w="1238"/>
              <w:gridCol w:w="2538"/>
              <w:gridCol w:w="1633"/>
              <w:gridCol w:w="1144"/>
            </w:tblGrid>
            <w:tr w14:paraId="2586D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324" w:type="pct"/>
                  <w:tcBorders>
                    <w:tl2br w:val="nil"/>
                    <w:tr2bl w:val="nil"/>
                  </w:tcBorders>
                  <w:noWrap w:val="0"/>
                  <w:tcMar>
                    <w:top w:w="60" w:type="dxa"/>
                    <w:left w:w="120" w:type="dxa"/>
                    <w:bottom w:w="30" w:type="dxa"/>
                    <w:right w:w="120" w:type="dxa"/>
                  </w:tcMar>
                  <w:vAlign w:val="center"/>
                </w:tcPr>
                <w:p w14:paraId="293D6E4D">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743" w:type="pct"/>
                  <w:tcBorders>
                    <w:tl2br w:val="nil"/>
                    <w:tr2bl w:val="nil"/>
                  </w:tcBorders>
                  <w:noWrap w:val="0"/>
                  <w:tcMar>
                    <w:top w:w="60" w:type="dxa"/>
                    <w:left w:w="120" w:type="dxa"/>
                    <w:bottom w:w="30" w:type="dxa"/>
                    <w:right w:w="120" w:type="dxa"/>
                  </w:tcMar>
                  <w:vAlign w:val="center"/>
                </w:tcPr>
                <w:p w14:paraId="2E334460">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岗位类型</w:t>
                  </w:r>
                </w:p>
              </w:tc>
              <w:tc>
                <w:tcPr>
                  <w:tcW w:w="743" w:type="pct"/>
                  <w:tcBorders>
                    <w:tl2br w:val="nil"/>
                    <w:tr2bl w:val="nil"/>
                  </w:tcBorders>
                  <w:noWrap w:val="0"/>
                  <w:tcMar>
                    <w:top w:w="60" w:type="dxa"/>
                    <w:left w:w="120" w:type="dxa"/>
                    <w:bottom w:w="30" w:type="dxa"/>
                    <w:right w:w="120" w:type="dxa"/>
                  </w:tcMar>
                  <w:vAlign w:val="center"/>
                </w:tcPr>
                <w:p w14:paraId="2332AAB6">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服务区域</w:t>
                  </w:r>
                </w:p>
              </w:tc>
              <w:tc>
                <w:tcPr>
                  <w:tcW w:w="1522" w:type="pct"/>
                  <w:tcBorders>
                    <w:tl2br w:val="nil"/>
                    <w:tr2bl w:val="nil"/>
                  </w:tcBorders>
                  <w:noWrap w:val="0"/>
                  <w:tcMar>
                    <w:top w:w="60" w:type="dxa"/>
                    <w:left w:w="120" w:type="dxa"/>
                    <w:bottom w:w="30" w:type="dxa"/>
                    <w:right w:w="120" w:type="dxa"/>
                  </w:tcMar>
                  <w:vAlign w:val="center"/>
                </w:tcPr>
                <w:p w14:paraId="5DBE2F04">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核心工作内容</w:t>
                  </w:r>
                </w:p>
              </w:tc>
              <w:tc>
                <w:tcPr>
                  <w:tcW w:w="980" w:type="pct"/>
                  <w:tcBorders>
                    <w:tl2br w:val="nil"/>
                    <w:tr2bl w:val="nil"/>
                  </w:tcBorders>
                  <w:noWrap w:val="0"/>
                  <w:tcMar>
                    <w:top w:w="60" w:type="dxa"/>
                    <w:left w:w="120" w:type="dxa"/>
                    <w:bottom w:w="30" w:type="dxa"/>
                    <w:right w:w="120" w:type="dxa"/>
                  </w:tcMar>
                  <w:vAlign w:val="center"/>
                </w:tcPr>
                <w:p w14:paraId="03A1CBD1">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人员配置要求</w:t>
                  </w:r>
                </w:p>
              </w:tc>
              <w:tc>
                <w:tcPr>
                  <w:tcW w:w="686" w:type="pct"/>
                  <w:tcBorders>
                    <w:tl2br w:val="nil"/>
                    <w:tr2bl w:val="nil"/>
                  </w:tcBorders>
                  <w:noWrap w:val="0"/>
                  <w:tcMar>
                    <w:top w:w="60" w:type="dxa"/>
                    <w:left w:w="120" w:type="dxa"/>
                    <w:bottom w:w="30" w:type="dxa"/>
                    <w:right w:w="120" w:type="dxa"/>
                  </w:tcMar>
                  <w:vAlign w:val="center"/>
                </w:tcPr>
                <w:p w14:paraId="596ECE04">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r>
            <w:tr w14:paraId="08F88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324" w:type="pct"/>
                  <w:tcBorders>
                    <w:tl2br w:val="nil"/>
                    <w:tr2bl w:val="nil"/>
                  </w:tcBorders>
                  <w:noWrap w:val="0"/>
                  <w:tcMar>
                    <w:top w:w="60" w:type="dxa"/>
                    <w:left w:w="120" w:type="dxa"/>
                    <w:bottom w:w="30" w:type="dxa"/>
                    <w:right w:w="120" w:type="dxa"/>
                  </w:tcMar>
                  <w:vAlign w:val="center"/>
                </w:tcPr>
                <w:p w14:paraId="5976F754">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743" w:type="pct"/>
                  <w:tcBorders>
                    <w:tl2br w:val="nil"/>
                    <w:tr2bl w:val="nil"/>
                  </w:tcBorders>
                  <w:noWrap w:val="0"/>
                  <w:tcMar>
                    <w:top w:w="60" w:type="dxa"/>
                    <w:left w:w="120" w:type="dxa"/>
                    <w:bottom w:w="30" w:type="dxa"/>
                    <w:right w:w="120" w:type="dxa"/>
                  </w:tcMar>
                  <w:vAlign w:val="center"/>
                </w:tcPr>
                <w:p w14:paraId="0B663704">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管理岗</w:t>
                  </w:r>
                </w:p>
              </w:tc>
              <w:tc>
                <w:tcPr>
                  <w:tcW w:w="743" w:type="pct"/>
                  <w:tcBorders>
                    <w:tl2br w:val="nil"/>
                    <w:tr2bl w:val="nil"/>
                  </w:tcBorders>
                  <w:noWrap w:val="0"/>
                  <w:tcMar>
                    <w:top w:w="60" w:type="dxa"/>
                    <w:left w:w="120" w:type="dxa"/>
                    <w:bottom w:w="30" w:type="dxa"/>
                    <w:right w:w="120" w:type="dxa"/>
                  </w:tcMar>
                  <w:vAlign w:val="center"/>
                </w:tcPr>
                <w:p w14:paraId="2A71569F">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全院</w:t>
                  </w:r>
                </w:p>
              </w:tc>
              <w:tc>
                <w:tcPr>
                  <w:tcW w:w="1522" w:type="pct"/>
                  <w:tcBorders>
                    <w:tl2br w:val="nil"/>
                    <w:tr2bl w:val="nil"/>
                  </w:tcBorders>
                  <w:noWrap w:val="0"/>
                  <w:tcMar>
                    <w:top w:w="60" w:type="dxa"/>
                    <w:left w:w="120" w:type="dxa"/>
                    <w:bottom w:w="30" w:type="dxa"/>
                    <w:right w:w="120" w:type="dxa"/>
                  </w:tcMar>
                  <w:vAlign w:val="center"/>
                </w:tcPr>
                <w:p w14:paraId="35F2C1E4">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统筹全院物业保洁管理，制定工作计划，巡查各岗位工作，培训考核员工，管理工具材料</w:t>
                  </w:r>
                </w:p>
              </w:tc>
              <w:tc>
                <w:tcPr>
                  <w:tcW w:w="980" w:type="pct"/>
                  <w:tcBorders>
                    <w:tl2br w:val="nil"/>
                    <w:tr2bl w:val="nil"/>
                  </w:tcBorders>
                  <w:noWrap w:val="0"/>
                  <w:tcMar>
                    <w:top w:w="60" w:type="dxa"/>
                    <w:left w:w="120" w:type="dxa"/>
                    <w:bottom w:w="30" w:type="dxa"/>
                    <w:right w:w="120" w:type="dxa"/>
                  </w:tcMar>
                  <w:vAlign w:val="center"/>
                </w:tcPr>
                <w:p w14:paraId="695B528F">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主管1人、领班1人</w:t>
                  </w:r>
                </w:p>
              </w:tc>
              <w:tc>
                <w:tcPr>
                  <w:tcW w:w="686" w:type="pct"/>
                  <w:tcBorders>
                    <w:tl2br w:val="nil"/>
                    <w:tr2bl w:val="nil"/>
                  </w:tcBorders>
                  <w:noWrap w:val="0"/>
                  <w:tcMar>
                    <w:top w:w="60" w:type="dxa"/>
                    <w:left w:w="120" w:type="dxa"/>
                    <w:bottom w:w="30" w:type="dxa"/>
                    <w:right w:w="120" w:type="dxa"/>
                  </w:tcMar>
                  <w:vAlign w:val="center"/>
                </w:tcPr>
                <w:p w14:paraId="620056D3">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r>
            <w:tr w14:paraId="7B4B3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324" w:type="pct"/>
                  <w:tcBorders>
                    <w:tl2br w:val="nil"/>
                    <w:tr2bl w:val="nil"/>
                  </w:tcBorders>
                  <w:noWrap w:val="0"/>
                  <w:tcMar>
                    <w:top w:w="60" w:type="dxa"/>
                    <w:left w:w="120" w:type="dxa"/>
                    <w:bottom w:w="30" w:type="dxa"/>
                    <w:right w:w="120" w:type="dxa"/>
                  </w:tcMar>
                  <w:vAlign w:val="center"/>
                </w:tcPr>
                <w:p w14:paraId="24540B17">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743" w:type="pct"/>
                  <w:tcBorders>
                    <w:tl2br w:val="nil"/>
                    <w:tr2bl w:val="nil"/>
                  </w:tcBorders>
                  <w:noWrap w:val="0"/>
                  <w:tcMar>
                    <w:top w:w="60" w:type="dxa"/>
                    <w:left w:w="120" w:type="dxa"/>
                    <w:bottom w:w="30" w:type="dxa"/>
                    <w:right w:w="120" w:type="dxa"/>
                  </w:tcMar>
                  <w:vAlign w:val="center"/>
                </w:tcPr>
                <w:p w14:paraId="42914CF7">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固定保洁岗</w:t>
                  </w:r>
                </w:p>
              </w:tc>
              <w:tc>
                <w:tcPr>
                  <w:tcW w:w="743" w:type="pct"/>
                  <w:tcBorders>
                    <w:tl2br w:val="nil"/>
                    <w:tr2bl w:val="nil"/>
                  </w:tcBorders>
                  <w:noWrap w:val="0"/>
                  <w:tcMar>
                    <w:top w:w="60" w:type="dxa"/>
                    <w:left w:w="120" w:type="dxa"/>
                    <w:bottom w:w="30" w:type="dxa"/>
                    <w:right w:w="120" w:type="dxa"/>
                  </w:tcMar>
                  <w:vAlign w:val="center"/>
                </w:tcPr>
                <w:p w14:paraId="3DB3C760">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门诊综合楼1-7层（分东西区域）</w:t>
                  </w:r>
                </w:p>
              </w:tc>
              <w:tc>
                <w:tcPr>
                  <w:tcW w:w="1522" w:type="pct"/>
                  <w:tcBorders>
                    <w:tl2br w:val="nil"/>
                    <w:tr2bl w:val="nil"/>
                  </w:tcBorders>
                  <w:noWrap w:val="0"/>
                  <w:tcMar>
                    <w:top w:w="60" w:type="dxa"/>
                    <w:left w:w="120" w:type="dxa"/>
                    <w:bottom w:w="30" w:type="dxa"/>
                    <w:right w:w="120" w:type="dxa"/>
                  </w:tcMar>
                  <w:vAlign w:val="center"/>
                </w:tcPr>
                <w:p w14:paraId="48592A9B">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各楼层业务科室、公共区域、步梯清洁卫生，协助科室门窗清洁</w:t>
                  </w:r>
                </w:p>
              </w:tc>
              <w:tc>
                <w:tcPr>
                  <w:tcW w:w="980" w:type="pct"/>
                  <w:tcBorders>
                    <w:tl2br w:val="nil"/>
                    <w:tr2bl w:val="nil"/>
                  </w:tcBorders>
                  <w:noWrap w:val="0"/>
                  <w:tcMar>
                    <w:top w:w="60" w:type="dxa"/>
                    <w:left w:w="120" w:type="dxa"/>
                    <w:bottom w:w="30" w:type="dxa"/>
                    <w:right w:w="120" w:type="dxa"/>
                  </w:tcMar>
                  <w:vAlign w:val="center"/>
                </w:tcPr>
                <w:p w14:paraId="0E529C2D">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按区域配置</w:t>
                  </w:r>
                </w:p>
              </w:tc>
              <w:tc>
                <w:tcPr>
                  <w:tcW w:w="686" w:type="pct"/>
                  <w:tcBorders>
                    <w:tl2br w:val="nil"/>
                    <w:tr2bl w:val="nil"/>
                  </w:tcBorders>
                  <w:noWrap w:val="0"/>
                  <w:tcMar>
                    <w:top w:w="60" w:type="dxa"/>
                    <w:left w:w="120" w:type="dxa"/>
                    <w:bottom w:w="30" w:type="dxa"/>
                    <w:right w:w="120" w:type="dxa"/>
                  </w:tcMar>
                  <w:vAlign w:val="center"/>
                </w:tcPr>
                <w:p w14:paraId="77E2143D">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6层西为待用区域，科室启用后即时配人</w:t>
                  </w:r>
                </w:p>
              </w:tc>
            </w:tr>
            <w:tr w14:paraId="71C7C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324" w:type="pct"/>
                  <w:tcBorders>
                    <w:tl2br w:val="nil"/>
                    <w:tr2bl w:val="nil"/>
                  </w:tcBorders>
                  <w:noWrap w:val="0"/>
                  <w:tcMar>
                    <w:top w:w="60" w:type="dxa"/>
                    <w:left w:w="120" w:type="dxa"/>
                    <w:bottom w:w="30" w:type="dxa"/>
                    <w:right w:w="120" w:type="dxa"/>
                  </w:tcMar>
                  <w:vAlign w:val="center"/>
                </w:tcPr>
                <w:p w14:paraId="50A7E409">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743" w:type="pct"/>
                  <w:tcBorders>
                    <w:tl2br w:val="nil"/>
                    <w:tr2bl w:val="nil"/>
                  </w:tcBorders>
                  <w:noWrap w:val="0"/>
                  <w:tcMar>
                    <w:top w:w="60" w:type="dxa"/>
                    <w:left w:w="120" w:type="dxa"/>
                    <w:bottom w:w="30" w:type="dxa"/>
                    <w:right w:w="120" w:type="dxa"/>
                  </w:tcMar>
                  <w:vAlign w:val="center"/>
                </w:tcPr>
                <w:p w14:paraId="7222A65D">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固定保洁岗</w:t>
                  </w:r>
                </w:p>
              </w:tc>
              <w:tc>
                <w:tcPr>
                  <w:tcW w:w="743" w:type="pct"/>
                  <w:tcBorders>
                    <w:tl2br w:val="nil"/>
                    <w:tr2bl w:val="nil"/>
                  </w:tcBorders>
                  <w:noWrap w:val="0"/>
                  <w:tcMar>
                    <w:top w:w="60" w:type="dxa"/>
                    <w:left w:w="120" w:type="dxa"/>
                    <w:bottom w:w="30" w:type="dxa"/>
                    <w:right w:w="120" w:type="dxa"/>
                  </w:tcMar>
                  <w:vAlign w:val="center"/>
                </w:tcPr>
                <w:p w14:paraId="2540C796">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住院部1-11层（分东西区域）</w:t>
                  </w:r>
                </w:p>
              </w:tc>
              <w:tc>
                <w:tcPr>
                  <w:tcW w:w="1522" w:type="pct"/>
                  <w:tcBorders>
                    <w:tl2br w:val="nil"/>
                    <w:tr2bl w:val="nil"/>
                  </w:tcBorders>
                  <w:noWrap w:val="0"/>
                  <w:tcMar>
                    <w:top w:w="60" w:type="dxa"/>
                    <w:left w:w="120" w:type="dxa"/>
                    <w:bottom w:w="30" w:type="dxa"/>
                    <w:right w:w="120" w:type="dxa"/>
                  </w:tcMar>
                  <w:vAlign w:val="center"/>
                </w:tcPr>
                <w:p w14:paraId="12926259">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各楼层业务科室、公共区域、步梯清洁卫生，病区及诊室终末消毒，协助科室门窗清洁</w:t>
                  </w:r>
                </w:p>
              </w:tc>
              <w:tc>
                <w:tcPr>
                  <w:tcW w:w="980" w:type="pct"/>
                  <w:tcBorders>
                    <w:tl2br w:val="nil"/>
                    <w:tr2bl w:val="nil"/>
                  </w:tcBorders>
                  <w:noWrap w:val="0"/>
                  <w:tcMar>
                    <w:top w:w="60" w:type="dxa"/>
                    <w:left w:w="120" w:type="dxa"/>
                    <w:bottom w:w="30" w:type="dxa"/>
                    <w:right w:w="120" w:type="dxa"/>
                  </w:tcMar>
                  <w:vAlign w:val="center"/>
                </w:tcPr>
                <w:p w14:paraId="085D66D4">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按区域配置</w:t>
                  </w:r>
                </w:p>
              </w:tc>
              <w:tc>
                <w:tcPr>
                  <w:tcW w:w="686" w:type="pct"/>
                  <w:tcBorders>
                    <w:tl2br w:val="nil"/>
                    <w:tr2bl w:val="nil"/>
                  </w:tcBorders>
                  <w:noWrap w:val="0"/>
                  <w:tcMar>
                    <w:top w:w="60" w:type="dxa"/>
                    <w:left w:w="120" w:type="dxa"/>
                    <w:bottom w:w="30" w:type="dxa"/>
                    <w:right w:w="120" w:type="dxa"/>
                  </w:tcMar>
                  <w:vAlign w:val="center"/>
                </w:tcPr>
                <w:p w14:paraId="523986C4">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4层东为待用区域，科室启用后即时配人</w:t>
                  </w:r>
                </w:p>
              </w:tc>
            </w:tr>
            <w:tr w14:paraId="4A24D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324" w:type="pct"/>
                  <w:tcBorders>
                    <w:tl2br w:val="nil"/>
                    <w:tr2bl w:val="nil"/>
                  </w:tcBorders>
                  <w:noWrap w:val="0"/>
                  <w:tcMar>
                    <w:top w:w="60" w:type="dxa"/>
                    <w:left w:w="120" w:type="dxa"/>
                    <w:bottom w:w="30" w:type="dxa"/>
                    <w:right w:w="120" w:type="dxa"/>
                  </w:tcMar>
                  <w:vAlign w:val="center"/>
                </w:tcPr>
                <w:p w14:paraId="7F2A94F7">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743" w:type="pct"/>
                  <w:tcBorders>
                    <w:tl2br w:val="nil"/>
                    <w:tr2bl w:val="nil"/>
                  </w:tcBorders>
                  <w:noWrap w:val="0"/>
                  <w:tcMar>
                    <w:top w:w="60" w:type="dxa"/>
                    <w:left w:w="120" w:type="dxa"/>
                    <w:bottom w:w="30" w:type="dxa"/>
                    <w:right w:w="120" w:type="dxa"/>
                  </w:tcMar>
                  <w:vAlign w:val="center"/>
                </w:tcPr>
                <w:p w14:paraId="661EC323">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固定保洁岗</w:t>
                  </w:r>
                </w:p>
              </w:tc>
              <w:tc>
                <w:tcPr>
                  <w:tcW w:w="743" w:type="pct"/>
                  <w:tcBorders>
                    <w:tl2br w:val="nil"/>
                    <w:tr2bl w:val="nil"/>
                  </w:tcBorders>
                  <w:noWrap w:val="0"/>
                  <w:tcMar>
                    <w:top w:w="60" w:type="dxa"/>
                    <w:left w:w="120" w:type="dxa"/>
                    <w:bottom w:w="30" w:type="dxa"/>
                    <w:right w:w="120" w:type="dxa"/>
                  </w:tcMar>
                  <w:vAlign w:val="center"/>
                </w:tcPr>
                <w:p w14:paraId="3E22B2E5">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医技康复大楼1-13层（分东西区域）</w:t>
                  </w:r>
                </w:p>
              </w:tc>
              <w:tc>
                <w:tcPr>
                  <w:tcW w:w="1522" w:type="pct"/>
                  <w:tcBorders>
                    <w:tl2br w:val="nil"/>
                    <w:tr2bl w:val="nil"/>
                  </w:tcBorders>
                  <w:noWrap w:val="0"/>
                  <w:tcMar>
                    <w:top w:w="60" w:type="dxa"/>
                    <w:left w:w="120" w:type="dxa"/>
                    <w:bottom w:w="30" w:type="dxa"/>
                    <w:right w:w="120" w:type="dxa"/>
                  </w:tcMar>
                  <w:vAlign w:val="center"/>
                </w:tcPr>
                <w:p w14:paraId="46480F3F">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各楼层业务科室、公共区域、步梯清洁卫生，协助科室门窗清洁</w:t>
                  </w:r>
                </w:p>
              </w:tc>
              <w:tc>
                <w:tcPr>
                  <w:tcW w:w="980" w:type="pct"/>
                  <w:tcBorders>
                    <w:tl2br w:val="nil"/>
                    <w:tr2bl w:val="nil"/>
                  </w:tcBorders>
                  <w:noWrap w:val="0"/>
                  <w:tcMar>
                    <w:top w:w="60" w:type="dxa"/>
                    <w:left w:w="120" w:type="dxa"/>
                    <w:bottom w:w="30" w:type="dxa"/>
                    <w:right w:w="120" w:type="dxa"/>
                  </w:tcMar>
                  <w:vAlign w:val="center"/>
                </w:tcPr>
                <w:p w14:paraId="2B24F127">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按区域配置</w:t>
                  </w:r>
                </w:p>
              </w:tc>
              <w:tc>
                <w:tcPr>
                  <w:tcW w:w="686" w:type="pct"/>
                  <w:tcBorders>
                    <w:tl2br w:val="nil"/>
                    <w:tr2bl w:val="nil"/>
                  </w:tcBorders>
                  <w:noWrap w:val="0"/>
                  <w:tcMar>
                    <w:top w:w="60" w:type="dxa"/>
                    <w:left w:w="120" w:type="dxa"/>
                    <w:bottom w:w="30" w:type="dxa"/>
                    <w:right w:w="120" w:type="dxa"/>
                  </w:tcMar>
                  <w:vAlign w:val="center"/>
                </w:tcPr>
                <w:p w14:paraId="47C7FB3D">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r>
            <w:tr w14:paraId="6C18B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324" w:type="pct"/>
                  <w:tcBorders>
                    <w:tl2br w:val="nil"/>
                    <w:tr2bl w:val="nil"/>
                  </w:tcBorders>
                  <w:noWrap w:val="0"/>
                  <w:tcMar>
                    <w:top w:w="60" w:type="dxa"/>
                    <w:left w:w="120" w:type="dxa"/>
                    <w:bottom w:w="30" w:type="dxa"/>
                    <w:right w:w="120" w:type="dxa"/>
                  </w:tcMar>
                  <w:vAlign w:val="center"/>
                </w:tcPr>
                <w:p w14:paraId="66D9C9D2">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743" w:type="pct"/>
                  <w:tcBorders>
                    <w:tl2br w:val="nil"/>
                    <w:tr2bl w:val="nil"/>
                  </w:tcBorders>
                  <w:noWrap w:val="0"/>
                  <w:tcMar>
                    <w:top w:w="60" w:type="dxa"/>
                    <w:left w:w="120" w:type="dxa"/>
                    <w:bottom w:w="30" w:type="dxa"/>
                    <w:right w:w="120" w:type="dxa"/>
                  </w:tcMar>
                  <w:vAlign w:val="center"/>
                </w:tcPr>
                <w:p w14:paraId="67A9E87B">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固定保洁岗</w:t>
                  </w:r>
                </w:p>
              </w:tc>
              <w:tc>
                <w:tcPr>
                  <w:tcW w:w="743" w:type="pct"/>
                  <w:tcBorders>
                    <w:tl2br w:val="nil"/>
                    <w:tr2bl w:val="nil"/>
                  </w:tcBorders>
                  <w:noWrap w:val="0"/>
                  <w:tcMar>
                    <w:top w:w="60" w:type="dxa"/>
                    <w:left w:w="120" w:type="dxa"/>
                    <w:bottom w:w="30" w:type="dxa"/>
                    <w:right w:w="120" w:type="dxa"/>
                  </w:tcMar>
                  <w:vAlign w:val="center"/>
                </w:tcPr>
                <w:p w14:paraId="5942C5D7">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后勤楼1-3层</w:t>
                  </w:r>
                </w:p>
              </w:tc>
              <w:tc>
                <w:tcPr>
                  <w:tcW w:w="1522" w:type="pct"/>
                  <w:tcBorders>
                    <w:tl2br w:val="nil"/>
                    <w:tr2bl w:val="nil"/>
                  </w:tcBorders>
                  <w:noWrap w:val="0"/>
                  <w:tcMar>
                    <w:top w:w="60" w:type="dxa"/>
                    <w:left w:w="120" w:type="dxa"/>
                    <w:bottom w:w="30" w:type="dxa"/>
                    <w:right w:w="120" w:type="dxa"/>
                  </w:tcMar>
                  <w:vAlign w:val="center"/>
                </w:tcPr>
                <w:p w14:paraId="0E229B81">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各楼层业务科室、公共区域、步梯清洁卫生</w:t>
                  </w:r>
                </w:p>
              </w:tc>
              <w:tc>
                <w:tcPr>
                  <w:tcW w:w="980" w:type="pct"/>
                  <w:tcBorders>
                    <w:tl2br w:val="nil"/>
                    <w:tr2bl w:val="nil"/>
                  </w:tcBorders>
                  <w:noWrap w:val="0"/>
                  <w:tcMar>
                    <w:top w:w="60" w:type="dxa"/>
                    <w:left w:w="120" w:type="dxa"/>
                    <w:bottom w:w="30" w:type="dxa"/>
                    <w:right w:w="120" w:type="dxa"/>
                  </w:tcMar>
                  <w:vAlign w:val="center"/>
                </w:tcPr>
                <w:p w14:paraId="29252C2E">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按区域配置</w:t>
                  </w:r>
                </w:p>
              </w:tc>
              <w:tc>
                <w:tcPr>
                  <w:tcW w:w="686" w:type="pct"/>
                  <w:tcBorders>
                    <w:tl2br w:val="nil"/>
                    <w:tr2bl w:val="nil"/>
                  </w:tcBorders>
                  <w:noWrap w:val="0"/>
                  <w:tcMar>
                    <w:top w:w="60" w:type="dxa"/>
                    <w:left w:w="120" w:type="dxa"/>
                    <w:bottom w:w="30" w:type="dxa"/>
                    <w:right w:w="120" w:type="dxa"/>
                  </w:tcMar>
                  <w:vAlign w:val="center"/>
                </w:tcPr>
                <w:p w14:paraId="45C4CC4A">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r>
            <w:tr w14:paraId="12BC2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324" w:type="pct"/>
                  <w:tcBorders>
                    <w:tl2br w:val="nil"/>
                    <w:tr2bl w:val="nil"/>
                  </w:tcBorders>
                  <w:noWrap w:val="0"/>
                  <w:tcMar>
                    <w:top w:w="60" w:type="dxa"/>
                    <w:left w:w="120" w:type="dxa"/>
                    <w:bottom w:w="30" w:type="dxa"/>
                    <w:right w:w="120" w:type="dxa"/>
                  </w:tcMar>
                  <w:vAlign w:val="center"/>
                </w:tcPr>
                <w:p w14:paraId="29421926">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743" w:type="pct"/>
                  <w:tcBorders>
                    <w:tl2br w:val="nil"/>
                    <w:tr2bl w:val="nil"/>
                  </w:tcBorders>
                  <w:noWrap w:val="0"/>
                  <w:tcMar>
                    <w:top w:w="60" w:type="dxa"/>
                    <w:left w:w="120" w:type="dxa"/>
                    <w:bottom w:w="30" w:type="dxa"/>
                    <w:right w:w="120" w:type="dxa"/>
                  </w:tcMar>
                  <w:vAlign w:val="center"/>
                </w:tcPr>
                <w:p w14:paraId="15F43C8B">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固定保洁岗</w:t>
                  </w:r>
                </w:p>
              </w:tc>
              <w:tc>
                <w:tcPr>
                  <w:tcW w:w="743" w:type="pct"/>
                  <w:tcBorders>
                    <w:tl2br w:val="nil"/>
                    <w:tr2bl w:val="nil"/>
                  </w:tcBorders>
                  <w:noWrap w:val="0"/>
                  <w:tcMar>
                    <w:top w:w="60" w:type="dxa"/>
                    <w:left w:w="120" w:type="dxa"/>
                    <w:bottom w:w="30" w:type="dxa"/>
                    <w:right w:w="120" w:type="dxa"/>
                  </w:tcMar>
                  <w:vAlign w:val="center"/>
                </w:tcPr>
                <w:p w14:paraId="4A5C9BD5">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专项区域</w:t>
                  </w:r>
                </w:p>
              </w:tc>
              <w:tc>
                <w:tcPr>
                  <w:tcW w:w="1522" w:type="pct"/>
                  <w:tcBorders>
                    <w:tl2br w:val="nil"/>
                    <w:tr2bl w:val="nil"/>
                  </w:tcBorders>
                  <w:noWrap w:val="0"/>
                  <w:tcMar>
                    <w:top w:w="60" w:type="dxa"/>
                    <w:left w:w="120" w:type="dxa"/>
                    <w:bottom w:w="30" w:type="dxa"/>
                    <w:right w:w="120" w:type="dxa"/>
                  </w:tcMar>
                  <w:vAlign w:val="center"/>
                </w:tcPr>
                <w:p w14:paraId="0AFCAF65">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发热门诊楼、120指挥中心、室外庭院、各楼宇负一楼及楼顶</w:t>
                  </w:r>
                </w:p>
              </w:tc>
              <w:tc>
                <w:tcPr>
                  <w:tcW w:w="980" w:type="pct"/>
                  <w:tcBorders>
                    <w:tl2br w:val="nil"/>
                    <w:tr2bl w:val="nil"/>
                  </w:tcBorders>
                  <w:noWrap w:val="0"/>
                  <w:tcMar>
                    <w:top w:w="60" w:type="dxa"/>
                    <w:left w:w="120" w:type="dxa"/>
                    <w:bottom w:w="30" w:type="dxa"/>
                    <w:right w:w="120" w:type="dxa"/>
                  </w:tcMar>
                  <w:vAlign w:val="center"/>
                </w:tcPr>
                <w:p w14:paraId="762D9AFE">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按区域配置</w:t>
                  </w:r>
                </w:p>
              </w:tc>
              <w:tc>
                <w:tcPr>
                  <w:tcW w:w="686" w:type="pct"/>
                  <w:tcBorders>
                    <w:tl2br w:val="nil"/>
                    <w:tr2bl w:val="nil"/>
                  </w:tcBorders>
                  <w:noWrap w:val="0"/>
                  <w:tcMar>
                    <w:top w:w="60" w:type="dxa"/>
                    <w:left w:w="120" w:type="dxa"/>
                    <w:bottom w:w="30" w:type="dxa"/>
                    <w:right w:w="120" w:type="dxa"/>
                  </w:tcMar>
                  <w:vAlign w:val="center"/>
                </w:tcPr>
                <w:p w14:paraId="5FDFA970">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r>
            <w:tr w14:paraId="49D3E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324" w:type="pct"/>
                  <w:tcBorders>
                    <w:tl2br w:val="nil"/>
                    <w:tr2bl w:val="nil"/>
                  </w:tcBorders>
                  <w:noWrap w:val="0"/>
                  <w:tcMar>
                    <w:top w:w="60" w:type="dxa"/>
                    <w:left w:w="120" w:type="dxa"/>
                    <w:bottom w:w="30" w:type="dxa"/>
                    <w:right w:w="120" w:type="dxa"/>
                  </w:tcMar>
                  <w:vAlign w:val="center"/>
                </w:tcPr>
                <w:p w14:paraId="0D1D194F">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743" w:type="pct"/>
                  <w:tcBorders>
                    <w:tl2br w:val="nil"/>
                    <w:tr2bl w:val="nil"/>
                  </w:tcBorders>
                  <w:noWrap w:val="0"/>
                  <w:tcMar>
                    <w:top w:w="60" w:type="dxa"/>
                    <w:left w:w="120" w:type="dxa"/>
                    <w:bottom w:w="30" w:type="dxa"/>
                    <w:right w:w="120" w:type="dxa"/>
                  </w:tcMar>
                  <w:vAlign w:val="center"/>
                </w:tcPr>
                <w:p w14:paraId="75BF4970">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专项操作岗</w:t>
                  </w:r>
                </w:p>
              </w:tc>
              <w:tc>
                <w:tcPr>
                  <w:tcW w:w="743" w:type="pct"/>
                  <w:tcBorders>
                    <w:tl2br w:val="nil"/>
                    <w:tr2bl w:val="nil"/>
                  </w:tcBorders>
                  <w:noWrap w:val="0"/>
                  <w:tcMar>
                    <w:top w:w="60" w:type="dxa"/>
                    <w:left w:w="120" w:type="dxa"/>
                    <w:bottom w:w="30" w:type="dxa"/>
                    <w:right w:w="120" w:type="dxa"/>
                  </w:tcMar>
                  <w:vAlign w:val="center"/>
                </w:tcPr>
                <w:p w14:paraId="2A74D379">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全院公共区域</w:t>
                  </w:r>
                </w:p>
              </w:tc>
              <w:tc>
                <w:tcPr>
                  <w:tcW w:w="1522" w:type="pct"/>
                  <w:tcBorders>
                    <w:tl2br w:val="nil"/>
                    <w:tr2bl w:val="nil"/>
                  </w:tcBorders>
                  <w:noWrap w:val="0"/>
                  <w:tcMar>
                    <w:top w:w="60" w:type="dxa"/>
                    <w:left w:w="120" w:type="dxa"/>
                    <w:bottom w:w="30" w:type="dxa"/>
                    <w:right w:w="120" w:type="dxa"/>
                  </w:tcMar>
                  <w:vAlign w:val="center"/>
                </w:tcPr>
                <w:p w14:paraId="5D6F03C3">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操作扫地机开展日常清洁工作</w:t>
                  </w:r>
                </w:p>
              </w:tc>
              <w:tc>
                <w:tcPr>
                  <w:tcW w:w="980" w:type="pct"/>
                  <w:tcBorders>
                    <w:tl2br w:val="nil"/>
                    <w:tr2bl w:val="nil"/>
                  </w:tcBorders>
                  <w:noWrap w:val="0"/>
                  <w:tcMar>
                    <w:top w:w="60" w:type="dxa"/>
                    <w:left w:w="120" w:type="dxa"/>
                    <w:bottom w:w="30" w:type="dxa"/>
                    <w:right w:w="120" w:type="dxa"/>
                  </w:tcMar>
                  <w:vAlign w:val="center"/>
                </w:tcPr>
                <w:p w14:paraId="1C2DD7B4">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按需配置</w:t>
                  </w:r>
                </w:p>
              </w:tc>
              <w:tc>
                <w:tcPr>
                  <w:tcW w:w="686" w:type="pct"/>
                  <w:tcBorders>
                    <w:tl2br w:val="nil"/>
                    <w:tr2bl w:val="nil"/>
                  </w:tcBorders>
                  <w:noWrap w:val="0"/>
                  <w:tcMar>
                    <w:top w:w="60" w:type="dxa"/>
                    <w:left w:w="120" w:type="dxa"/>
                    <w:bottom w:w="30" w:type="dxa"/>
                    <w:right w:w="120" w:type="dxa"/>
                  </w:tcMar>
                  <w:vAlign w:val="center"/>
                </w:tcPr>
                <w:p w14:paraId="22279601">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r>
            <w:tr w14:paraId="70335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324" w:type="pct"/>
                  <w:tcBorders>
                    <w:tl2br w:val="nil"/>
                    <w:tr2bl w:val="nil"/>
                  </w:tcBorders>
                  <w:noWrap w:val="0"/>
                  <w:tcMar>
                    <w:top w:w="60" w:type="dxa"/>
                    <w:left w:w="120" w:type="dxa"/>
                    <w:bottom w:w="30" w:type="dxa"/>
                    <w:right w:w="120" w:type="dxa"/>
                  </w:tcMar>
                  <w:vAlign w:val="center"/>
                </w:tcPr>
                <w:p w14:paraId="523E1F3C">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743" w:type="pct"/>
                  <w:tcBorders>
                    <w:tl2br w:val="nil"/>
                    <w:tr2bl w:val="nil"/>
                  </w:tcBorders>
                  <w:noWrap w:val="0"/>
                  <w:tcMar>
                    <w:top w:w="60" w:type="dxa"/>
                    <w:left w:w="120" w:type="dxa"/>
                    <w:bottom w:w="30" w:type="dxa"/>
                    <w:right w:w="120" w:type="dxa"/>
                  </w:tcMar>
                  <w:vAlign w:val="center"/>
                </w:tcPr>
                <w:p w14:paraId="7F193241">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垃圾转运岗</w:t>
                  </w:r>
                </w:p>
              </w:tc>
              <w:tc>
                <w:tcPr>
                  <w:tcW w:w="743" w:type="pct"/>
                  <w:tcBorders>
                    <w:tl2br w:val="nil"/>
                    <w:tr2bl w:val="nil"/>
                  </w:tcBorders>
                  <w:noWrap w:val="0"/>
                  <w:tcMar>
                    <w:top w:w="60" w:type="dxa"/>
                    <w:left w:w="120" w:type="dxa"/>
                    <w:bottom w:w="30" w:type="dxa"/>
                    <w:right w:w="120" w:type="dxa"/>
                  </w:tcMar>
                  <w:vAlign w:val="center"/>
                </w:tcPr>
                <w:p w14:paraId="7112001E">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全院</w:t>
                  </w:r>
                </w:p>
              </w:tc>
              <w:tc>
                <w:tcPr>
                  <w:tcW w:w="1522" w:type="pct"/>
                  <w:tcBorders>
                    <w:tl2br w:val="nil"/>
                    <w:tr2bl w:val="nil"/>
                  </w:tcBorders>
                  <w:noWrap w:val="0"/>
                  <w:tcMar>
                    <w:top w:w="60" w:type="dxa"/>
                    <w:left w:w="120" w:type="dxa"/>
                    <w:bottom w:w="30" w:type="dxa"/>
                    <w:right w:w="120" w:type="dxa"/>
                  </w:tcMar>
                  <w:vAlign w:val="center"/>
                </w:tcPr>
                <w:p w14:paraId="3A9679F8">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生活垃圾收集、转运至医院垃圾暂存间</w:t>
                  </w:r>
                </w:p>
              </w:tc>
              <w:tc>
                <w:tcPr>
                  <w:tcW w:w="980" w:type="pct"/>
                  <w:tcBorders>
                    <w:tl2br w:val="nil"/>
                    <w:tr2bl w:val="nil"/>
                  </w:tcBorders>
                  <w:noWrap w:val="0"/>
                  <w:tcMar>
                    <w:top w:w="60" w:type="dxa"/>
                    <w:left w:w="120" w:type="dxa"/>
                    <w:bottom w:w="30" w:type="dxa"/>
                    <w:right w:w="120" w:type="dxa"/>
                  </w:tcMar>
                  <w:vAlign w:val="center"/>
                </w:tcPr>
                <w:p w14:paraId="3353F87F">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按需配置</w:t>
                  </w:r>
                </w:p>
              </w:tc>
              <w:tc>
                <w:tcPr>
                  <w:tcW w:w="686" w:type="pct"/>
                  <w:tcBorders>
                    <w:tl2br w:val="nil"/>
                    <w:tr2bl w:val="nil"/>
                  </w:tcBorders>
                  <w:noWrap w:val="0"/>
                  <w:tcMar>
                    <w:top w:w="60" w:type="dxa"/>
                    <w:left w:w="120" w:type="dxa"/>
                    <w:bottom w:w="30" w:type="dxa"/>
                    <w:right w:w="120" w:type="dxa"/>
                  </w:tcMar>
                  <w:vAlign w:val="center"/>
                </w:tcPr>
                <w:p w14:paraId="6F2BE775">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r>
            <w:tr w14:paraId="05A50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324" w:type="pct"/>
                  <w:tcBorders>
                    <w:tl2br w:val="nil"/>
                    <w:tr2bl w:val="nil"/>
                  </w:tcBorders>
                  <w:noWrap w:val="0"/>
                  <w:tcMar>
                    <w:top w:w="60" w:type="dxa"/>
                    <w:left w:w="120" w:type="dxa"/>
                    <w:bottom w:w="30" w:type="dxa"/>
                    <w:right w:w="120" w:type="dxa"/>
                  </w:tcMar>
                  <w:vAlign w:val="center"/>
                </w:tcPr>
                <w:p w14:paraId="3EE586ED">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743" w:type="pct"/>
                  <w:tcBorders>
                    <w:tl2br w:val="nil"/>
                    <w:tr2bl w:val="nil"/>
                  </w:tcBorders>
                  <w:noWrap w:val="0"/>
                  <w:tcMar>
                    <w:top w:w="60" w:type="dxa"/>
                    <w:left w:w="120" w:type="dxa"/>
                    <w:bottom w:w="30" w:type="dxa"/>
                    <w:right w:w="120" w:type="dxa"/>
                  </w:tcMar>
                  <w:vAlign w:val="center"/>
                </w:tcPr>
                <w:p w14:paraId="0357DAD4">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垃圾转运岗</w:t>
                  </w:r>
                </w:p>
              </w:tc>
              <w:tc>
                <w:tcPr>
                  <w:tcW w:w="743" w:type="pct"/>
                  <w:tcBorders>
                    <w:tl2br w:val="nil"/>
                    <w:tr2bl w:val="nil"/>
                  </w:tcBorders>
                  <w:noWrap w:val="0"/>
                  <w:tcMar>
                    <w:top w:w="60" w:type="dxa"/>
                    <w:left w:w="120" w:type="dxa"/>
                    <w:bottom w:w="30" w:type="dxa"/>
                    <w:right w:w="120" w:type="dxa"/>
                  </w:tcMar>
                  <w:vAlign w:val="center"/>
                </w:tcPr>
                <w:p w14:paraId="4AC30E59">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全院</w:t>
                  </w:r>
                </w:p>
              </w:tc>
              <w:tc>
                <w:tcPr>
                  <w:tcW w:w="1522" w:type="pct"/>
                  <w:tcBorders>
                    <w:tl2br w:val="nil"/>
                    <w:tr2bl w:val="nil"/>
                  </w:tcBorders>
                  <w:noWrap w:val="0"/>
                  <w:tcMar>
                    <w:top w:w="60" w:type="dxa"/>
                    <w:left w:w="120" w:type="dxa"/>
                    <w:bottom w:w="30" w:type="dxa"/>
                    <w:right w:w="120" w:type="dxa"/>
                  </w:tcMar>
                  <w:vAlign w:val="center"/>
                </w:tcPr>
                <w:p w14:paraId="3EA88687">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医疗垃圾分类收集、转运至医院垃圾暂存间，做好交接登记</w:t>
                  </w:r>
                </w:p>
              </w:tc>
              <w:tc>
                <w:tcPr>
                  <w:tcW w:w="980" w:type="pct"/>
                  <w:tcBorders>
                    <w:tl2br w:val="nil"/>
                    <w:tr2bl w:val="nil"/>
                  </w:tcBorders>
                  <w:noWrap w:val="0"/>
                  <w:tcMar>
                    <w:top w:w="60" w:type="dxa"/>
                    <w:left w:w="120" w:type="dxa"/>
                    <w:bottom w:w="30" w:type="dxa"/>
                    <w:right w:w="120" w:type="dxa"/>
                  </w:tcMar>
                  <w:vAlign w:val="center"/>
                </w:tcPr>
                <w:p w14:paraId="1F77FF43">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按需配置</w:t>
                  </w:r>
                </w:p>
              </w:tc>
              <w:tc>
                <w:tcPr>
                  <w:tcW w:w="686" w:type="pct"/>
                  <w:tcBorders>
                    <w:tl2br w:val="nil"/>
                    <w:tr2bl w:val="nil"/>
                  </w:tcBorders>
                  <w:noWrap w:val="0"/>
                  <w:tcMar>
                    <w:top w:w="60" w:type="dxa"/>
                    <w:left w:w="120" w:type="dxa"/>
                    <w:bottom w:w="30" w:type="dxa"/>
                    <w:right w:w="120" w:type="dxa"/>
                  </w:tcMar>
                  <w:vAlign w:val="center"/>
                </w:tcPr>
                <w:p w14:paraId="49822392">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符合医疗废物管理规范</w:t>
                  </w:r>
                </w:p>
              </w:tc>
            </w:tr>
            <w:tr w14:paraId="6BDA5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324" w:type="pct"/>
                  <w:tcBorders>
                    <w:tl2br w:val="nil"/>
                    <w:tr2bl w:val="nil"/>
                  </w:tcBorders>
                  <w:noWrap w:val="0"/>
                  <w:tcMar>
                    <w:top w:w="60" w:type="dxa"/>
                    <w:left w:w="120" w:type="dxa"/>
                    <w:bottom w:w="30" w:type="dxa"/>
                    <w:right w:w="120" w:type="dxa"/>
                  </w:tcMar>
                  <w:vAlign w:val="center"/>
                </w:tcPr>
                <w:p w14:paraId="60E01C30">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743" w:type="pct"/>
                  <w:tcBorders>
                    <w:tl2br w:val="nil"/>
                    <w:tr2bl w:val="nil"/>
                  </w:tcBorders>
                  <w:noWrap w:val="0"/>
                  <w:tcMar>
                    <w:top w:w="60" w:type="dxa"/>
                    <w:left w:w="120" w:type="dxa"/>
                    <w:bottom w:w="30" w:type="dxa"/>
                    <w:right w:w="120" w:type="dxa"/>
                  </w:tcMar>
                  <w:vAlign w:val="center"/>
                </w:tcPr>
                <w:p w14:paraId="07888802">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电梯引导岗</w:t>
                  </w:r>
                </w:p>
              </w:tc>
              <w:tc>
                <w:tcPr>
                  <w:tcW w:w="743" w:type="pct"/>
                  <w:tcBorders>
                    <w:tl2br w:val="nil"/>
                    <w:tr2bl w:val="nil"/>
                  </w:tcBorders>
                  <w:noWrap w:val="0"/>
                  <w:tcMar>
                    <w:top w:w="60" w:type="dxa"/>
                    <w:left w:w="120" w:type="dxa"/>
                    <w:bottom w:w="30" w:type="dxa"/>
                    <w:right w:w="120" w:type="dxa"/>
                  </w:tcMar>
                  <w:vAlign w:val="center"/>
                </w:tcPr>
                <w:p w14:paraId="425EB57F">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门诊楼大厅、住院楼大厅、康复大楼一楼、手术室</w:t>
                  </w:r>
                </w:p>
              </w:tc>
              <w:tc>
                <w:tcPr>
                  <w:tcW w:w="1522" w:type="pct"/>
                  <w:tcBorders>
                    <w:tl2br w:val="nil"/>
                    <w:tr2bl w:val="nil"/>
                  </w:tcBorders>
                  <w:noWrap w:val="0"/>
                  <w:tcMar>
                    <w:top w:w="60" w:type="dxa"/>
                    <w:left w:w="120" w:type="dxa"/>
                    <w:bottom w:w="30" w:type="dxa"/>
                    <w:right w:w="120" w:type="dxa"/>
                  </w:tcMar>
                  <w:vAlign w:val="center"/>
                </w:tcPr>
                <w:p w14:paraId="55A2B279">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电梯驾驶、日常清洁维护，急救病人优先接送，设备异常及时上报</w:t>
                  </w:r>
                </w:p>
              </w:tc>
              <w:tc>
                <w:tcPr>
                  <w:tcW w:w="980" w:type="pct"/>
                  <w:tcBorders>
                    <w:tl2br w:val="nil"/>
                    <w:tr2bl w:val="nil"/>
                  </w:tcBorders>
                  <w:noWrap w:val="0"/>
                  <w:tcMar>
                    <w:top w:w="60" w:type="dxa"/>
                    <w:left w:w="120" w:type="dxa"/>
                    <w:bottom w:w="30" w:type="dxa"/>
                    <w:right w:w="120" w:type="dxa"/>
                  </w:tcMar>
                  <w:vAlign w:val="center"/>
                </w:tcPr>
                <w:p w14:paraId="240F4E00">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按需配置</w:t>
                  </w:r>
                </w:p>
              </w:tc>
              <w:tc>
                <w:tcPr>
                  <w:tcW w:w="686" w:type="pct"/>
                  <w:tcBorders>
                    <w:tl2br w:val="nil"/>
                    <w:tr2bl w:val="nil"/>
                  </w:tcBorders>
                  <w:noWrap w:val="0"/>
                  <w:tcMar>
                    <w:top w:w="60" w:type="dxa"/>
                    <w:left w:w="120" w:type="dxa"/>
                    <w:bottom w:w="30" w:type="dxa"/>
                    <w:right w:w="120" w:type="dxa"/>
                  </w:tcMar>
                  <w:vAlign w:val="center"/>
                </w:tcPr>
                <w:p w14:paraId="0874FE63">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年龄≤45岁</w:t>
                  </w:r>
                </w:p>
              </w:tc>
            </w:tr>
            <w:tr w14:paraId="1EA05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324" w:type="pct"/>
                  <w:tcBorders>
                    <w:tl2br w:val="nil"/>
                    <w:tr2bl w:val="nil"/>
                  </w:tcBorders>
                  <w:noWrap w:val="0"/>
                  <w:tcMar>
                    <w:top w:w="60" w:type="dxa"/>
                    <w:left w:w="120" w:type="dxa"/>
                    <w:bottom w:w="30" w:type="dxa"/>
                    <w:right w:w="120" w:type="dxa"/>
                  </w:tcMar>
                  <w:vAlign w:val="center"/>
                </w:tcPr>
                <w:p w14:paraId="32D717E3">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743" w:type="pct"/>
                  <w:tcBorders>
                    <w:tl2br w:val="nil"/>
                    <w:tr2bl w:val="nil"/>
                  </w:tcBorders>
                  <w:noWrap w:val="0"/>
                  <w:tcMar>
                    <w:top w:w="60" w:type="dxa"/>
                    <w:left w:w="120" w:type="dxa"/>
                    <w:bottom w:w="30" w:type="dxa"/>
                    <w:right w:w="120" w:type="dxa"/>
                  </w:tcMar>
                  <w:vAlign w:val="center"/>
                </w:tcPr>
                <w:p w14:paraId="2149E441">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保洁用品洗消岗</w:t>
                  </w:r>
                </w:p>
              </w:tc>
              <w:tc>
                <w:tcPr>
                  <w:tcW w:w="743" w:type="pct"/>
                  <w:tcBorders>
                    <w:tl2br w:val="nil"/>
                    <w:tr2bl w:val="nil"/>
                  </w:tcBorders>
                  <w:noWrap w:val="0"/>
                  <w:tcMar>
                    <w:top w:w="60" w:type="dxa"/>
                    <w:left w:w="120" w:type="dxa"/>
                    <w:bottom w:w="30" w:type="dxa"/>
                    <w:right w:w="120" w:type="dxa"/>
                  </w:tcMar>
                  <w:vAlign w:val="center"/>
                </w:tcPr>
                <w:p w14:paraId="3A1B3BB1">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全院</w:t>
                  </w:r>
                </w:p>
              </w:tc>
              <w:tc>
                <w:tcPr>
                  <w:tcW w:w="1522" w:type="pct"/>
                  <w:tcBorders>
                    <w:tl2br w:val="nil"/>
                    <w:tr2bl w:val="nil"/>
                  </w:tcBorders>
                  <w:noWrap w:val="0"/>
                  <w:tcMar>
                    <w:top w:w="60" w:type="dxa"/>
                    <w:left w:w="120" w:type="dxa"/>
                    <w:bottom w:w="30" w:type="dxa"/>
                    <w:right w:w="120" w:type="dxa"/>
                  </w:tcMar>
                  <w:vAlign w:val="center"/>
                </w:tcPr>
                <w:p w14:paraId="7E0A3AB8">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抹布、地巾等保洁用品回收、清洗、消毒</w:t>
                  </w:r>
                </w:p>
              </w:tc>
              <w:tc>
                <w:tcPr>
                  <w:tcW w:w="980" w:type="pct"/>
                  <w:tcBorders>
                    <w:tl2br w:val="nil"/>
                    <w:tr2bl w:val="nil"/>
                  </w:tcBorders>
                  <w:noWrap w:val="0"/>
                  <w:tcMar>
                    <w:top w:w="60" w:type="dxa"/>
                    <w:left w:w="120" w:type="dxa"/>
                    <w:bottom w:w="30" w:type="dxa"/>
                    <w:right w:w="120" w:type="dxa"/>
                  </w:tcMar>
                  <w:vAlign w:val="center"/>
                </w:tcPr>
                <w:p w14:paraId="562F283D">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按需配置</w:t>
                  </w:r>
                </w:p>
              </w:tc>
              <w:tc>
                <w:tcPr>
                  <w:tcW w:w="686" w:type="pct"/>
                  <w:tcBorders>
                    <w:tl2br w:val="nil"/>
                    <w:tr2bl w:val="nil"/>
                  </w:tcBorders>
                  <w:noWrap w:val="0"/>
                  <w:tcMar>
                    <w:top w:w="60" w:type="dxa"/>
                    <w:left w:w="120" w:type="dxa"/>
                    <w:bottom w:w="30" w:type="dxa"/>
                    <w:right w:w="120" w:type="dxa"/>
                  </w:tcMar>
                  <w:vAlign w:val="center"/>
                </w:tcPr>
                <w:p w14:paraId="54093B0B">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r>
            <w:tr w14:paraId="61885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324" w:type="pct"/>
                  <w:tcBorders>
                    <w:tl2br w:val="nil"/>
                    <w:tr2bl w:val="nil"/>
                  </w:tcBorders>
                  <w:noWrap w:val="0"/>
                  <w:tcMar>
                    <w:top w:w="60" w:type="dxa"/>
                    <w:left w:w="120" w:type="dxa"/>
                    <w:bottom w:w="30" w:type="dxa"/>
                    <w:right w:w="120" w:type="dxa"/>
                  </w:tcMar>
                  <w:vAlign w:val="center"/>
                </w:tcPr>
                <w:p w14:paraId="13BB6148">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w:t>
                  </w:r>
                </w:p>
              </w:tc>
              <w:tc>
                <w:tcPr>
                  <w:tcW w:w="743" w:type="pct"/>
                  <w:tcBorders>
                    <w:tl2br w:val="nil"/>
                    <w:tr2bl w:val="nil"/>
                  </w:tcBorders>
                  <w:noWrap w:val="0"/>
                  <w:tcMar>
                    <w:top w:w="60" w:type="dxa"/>
                    <w:left w:w="120" w:type="dxa"/>
                    <w:bottom w:w="30" w:type="dxa"/>
                    <w:right w:w="120" w:type="dxa"/>
                  </w:tcMar>
                  <w:vAlign w:val="center"/>
                </w:tcPr>
                <w:p w14:paraId="20E9FAC8">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应急保洁岗</w:t>
                  </w:r>
                </w:p>
              </w:tc>
              <w:tc>
                <w:tcPr>
                  <w:tcW w:w="743" w:type="pct"/>
                  <w:tcBorders>
                    <w:tl2br w:val="nil"/>
                    <w:tr2bl w:val="nil"/>
                  </w:tcBorders>
                  <w:noWrap w:val="0"/>
                  <w:tcMar>
                    <w:top w:w="60" w:type="dxa"/>
                    <w:left w:w="120" w:type="dxa"/>
                    <w:bottom w:w="30" w:type="dxa"/>
                    <w:right w:w="120" w:type="dxa"/>
                  </w:tcMar>
                  <w:vAlign w:val="center"/>
                </w:tcPr>
                <w:p w14:paraId="75ABC6CC">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全院</w:t>
                  </w:r>
                </w:p>
              </w:tc>
              <w:tc>
                <w:tcPr>
                  <w:tcW w:w="1522" w:type="pct"/>
                  <w:tcBorders>
                    <w:tl2br w:val="nil"/>
                    <w:tr2bl w:val="nil"/>
                  </w:tcBorders>
                  <w:noWrap w:val="0"/>
                  <w:tcMar>
                    <w:top w:w="60" w:type="dxa"/>
                    <w:left w:w="120" w:type="dxa"/>
                    <w:bottom w:w="30" w:type="dxa"/>
                    <w:right w:w="120" w:type="dxa"/>
                  </w:tcMar>
                  <w:vAlign w:val="center"/>
                </w:tcPr>
                <w:p w14:paraId="33FACFE2">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中、夜班日常保洁，突发情况应急清洁处置</w:t>
                  </w:r>
                </w:p>
              </w:tc>
              <w:tc>
                <w:tcPr>
                  <w:tcW w:w="980" w:type="pct"/>
                  <w:tcBorders>
                    <w:tl2br w:val="nil"/>
                    <w:tr2bl w:val="nil"/>
                  </w:tcBorders>
                  <w:noWrap w:val="0"/>
                  <w:tcMar>
                    <w:top w:w="60" w:type="dxa"/>
                    <w:left w:w="120" w:type="dxa"/>
                    <w:bottom w:w="30" w:type="dxa"/>
                    <w:right w:w="120" w:type="dxa"/>
                  </w:tcMar>
                  <w:vAlign w:val="center"/>
                </w:tcPr>
                <w:p w14:paraId="4BD6844C">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按需配置</w:t>
                  </w:r>
                </w:p>
              </w:tc>
              <w:tc>
                <w:tcPr>
                  <w:tcW w:w="686" w:type="pct"/>
                  <w:tcBorders>
                    <w:tl2br w:val="nil"/>
                    <w:tr2bl w:val="nil"/>
                  </w:tcBorders>
                  <w:noWrap w:val="0"/>
                  <w:tcMar>
                    <w:top w:w="60" w:type="dxa"/>
                    <w:left w:w="120" w:type="dxa"/>
                    <w:bottom w:w="30" w:type="dxa"/>
                    <w:right w:w="120" w:type="dxa"/>
                  </w:tcMar>
                  <w:vAlign w:val="center"/>
                </w:tcPr>
                <w:p w14:paraId="138DF86E">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流动值守</w:t>
                  </w:r>
                </w:p>
              </w:tc>
            </w:tr>
            <w:tr w14:paraId="12861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324" w:type="pct"/>
                  <w:tcBorders>
                    <w:tl2br w:val="nil"/>
                    <w:tr2bl w:val="nil"/>
                  </w:tcBorders>
                  <w:noWrap w:val="0"/>
                  <w:tcMar>
                    <w:top w:w="60" w:type="dxa"/>
                    <w:left w:w="120" w:type="dxa"/>
                    <w:bottom w:w="30" w:type="dxa"/>
                    <w:right w:w="120" w:type="dxa"/>
                  </w:tcMar>
                  <w:vAlign w:val="center"/>
                </w:tcPr>
                <w:p w14:paraId="18A4FE4E">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w:t>
                  </w:r>
                </w:p>
              </w:tc>
              <w:tc>
                <w:tcPr>
                  <w:tcW w:w="743" w:type="pct"/>
                  <w:tcBorders>
                    <w:tl2br w:val="nil"/>
                    <w:tr2bl w:val="nil"/>
                  </w:tcBorders>
                  <w:noWrap w:val="0"/>
                  <w:tcMar>
                    <w:top w:w="60" w:type="dxa"/>
                    <w:left w:w="120" w:type="dxa"/>
                    <w:bottom w:w="30" w:type="dxa"/>
                    <w:right w:w="120" w:type="dxa"/>
                  </w:tcMar>
                  <w:vAlign w:val="center"/>
                </w:tcPr>
                <w:p w14:paraId="5E96530D">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洗衣房岗</w:t>
                  </w:r>
                </w:p>
              </w:tc>
              <w:tc>
                <w:tcPr>
                  <w:tcW w:w="743" w:type="pct"/>
                  <w:tcBorders>
                    <w:tl2br w:val="nil"/>
                    <w:tr2bl w:val="nil"/>
                  </w:tcBorders>
                  <w:noWrap w:val="0"/>
                  <w:tcMar>
                    <w:top w:w="60" w:type="dxa"/>
                    <w:left w:w="120" w:type="dxa"/>
                    <w:bottom w:w="30" w:type="dxa"/>
                    <w:right w:w="120" w:type="dxa"/>
                  </w:tcMar>
                  <w:vAlign w:val="center"/>
                </w:tcPr>
                <w:p w14:paraId="2C8A269F">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洗衣房</w:t>
                  </w:r>
                </w:p>
              </w:tc>
              <w:tc>
                <w:tcPr>
                  <w:tcW w:w="1522" w:type="pct"/>
                  <w:tcBorders>
                    <w:tl2br w:val="nil"/>
                    <w:tr2bl w:val="nil"/>
                  </w:tcBorders>
                  <w:noWrap w:val="0"/>
                  <w:tcMar>
                    <w:top w:w="60" w:type="dxa"/>
                    <w:left w:w="120" w:type="dxa"/>
                    <w:bottom w:w="30" w:type="dxa"/>
                    <w:right w:w="120" w:type="dxa"/>
                  </w:tcMar>
                  <w:vAlign w:val="center"/>
                </w:tcPr>
                <w:p w14:paraId="3F4373EE">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全院被服回收、洗涤、消毒、烫平、折叠、下送，破损被服缝补，新被服印字，做好耗材及能耗统计</w:t>
                  </w:r>
                </w:p>
              </w:tc>
              <w:tc>
                <w:tcPr>
                  <w:tcW w:w="980" w:type="pct"/>
                  <w:tcBorders>
                    <w:tl2br w:val="nil"/>
                    <w:tr2bl w:val="nil"/>
                  </w:tcBorders>
                  <w:noWrap w:val="0"/>
                  <w:tcMar>
                    <w:top w:w="60" w:type="dxa"/>
                    <w:left w:w="120" w:type="dxa"/>
                    <w:bottom w:w="30" w:type="dxa"/>
                    <w:right w:w="120" w:type="dxa"/>
                  </w:tcMar>
                  <w:vAlign w:val="center"/>
                </w:tcPr>
                <w:p w14:paraId="360B353B">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按需配置</w:t>
                  </w:r>
                </w:p>
              </w:tc>
              <w:tc>
                <w:tcPr>
                  <w:tcW w:w="686" w:type="pct"/>
                  <w:tcBorders>
                    <w:tl2br w:val="nil"/>
                    <w:tr2bl w:val="nil"/>
                  </w:tcBorders>
                  <w:noWrap w:val="0"/>
                  <w:tcMar>
                    <w:top w:w="60" w:type="dxa"/>
                    <w:left w:w="120" w:type="dxa"/>
                    <w:bottom w:w="30" w:type="dxa"/>
                    <w:right w:w="120" w:type="dxa"/>
                  </w:tcMar>
                  <w:vAlign w:val="center"/>
                </w:tcPr>
                <w:p w14:paraId="13FF66AD">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年龄≤50岁，女性为主</w:t>
                  </w:r>
                </w:p>
              </w:tc>
            </w:tr>
            <w:tr w14:paraId="18877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324" w:type="pct"/>
                  <w:tcBorders>
                    <w:tl2br w:val="nil"/>
                    <w:tr2bl w:val="nil"/>
                  </w:tcBorders>
                  <w:noWrap w:val="0"/>
                  <w:tcMar>
                    <w:top w:w="60" w:type="dxa"/>
                    <w:left w:w="120" w:type="dxa"/>
                    <w:bottom w:w="30" w:type="dxa"/>
                    <w:right w:w="120" w:type="dxa"/>
                  </w:tcMar>
                  <w:vAlign w:val="center"/>
                </w:tcPr>
                <w:p w14:paraId="00BF84F2">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w:t>
                  </w:r>
                </w:p>
              </w:tc>
              <w:tc>
                <w:tcPr>
                  <w:tcW w:w="743" w:type="pct"/>
                  <w:tcBorders>
                    <w:tl2br w:val="nil"/>
                    <w:tr2bl w:val="nil"/>
                  </w:tcBorders>
                  <w:noWrap w:val="0"/>
                  <w:tcMar>
                    <w:top w:w="60" w:type="dxa"/>
                    <w:left w:w="120" w:type="dxa"/>
                    <w:bottom w:w="30" w:type="dxa"/>
                    <w:right w:w="120" w:type="dxa"/>
                  </w:tcMar>
                  <w:vAlign w:val="center"/>
                </w:tcPr>
                <w:p w14:paraId="06138CCF">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暂存间管理岗</w:t>
                  </w:r>
                </w:p>
              </w:tc>
              <w:tc>
                <w:tcPr>
                  <w:tcW w:w="743" w:type="pct"/>
                  <w:tcBorders>
                    <w:tl2br w:val="nil"/>
                    <w:tr2bl w:val="nil"/>
                  </w:tcBorders>
                  <w:noWrap w:val="0"/>
                  <w:tcMar>
                    <w:top w:w="60" w:type="dxa"/>
                    <w:left w:w="120" w:type="dxa"/>
                    <w:bottom w:w="30" w:type="dxa"/>
                    <w:right w:w="120" w:type="dxa"/>
                  </w:tcMar>
                  <w:vAlign w:val="center"/>
                </w:tcPr>
                <w:p w14:paraId="086461B7">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垃圾暂存间+遗体暂存间</w:t>
                  </w:r>
                </w:p>
              </w:tc>
              <w:tc>
                <w:tcPr>
                  <w:tcW w:w="1522" w:type="pct"/>
                  <w:tcBorders>
                    <w:tl2br w:val="nil"/>
                    <w:tr2bl w:val="nil"/>
                  </w:tcBorders>
                  <w:noWrap w:val="0"/>
                  <w:tcMar>
                    <w:top w:w="60" w:type="dxa"/>
                    <w:left w:w="120" w:type="dxa"/>
                    <w:bottom w:w="30" w:type="dxa"/>
                    <w:right w:w="120" w:type="dxa"/>
                  </w:tcMar>
                  <w:vAlign w:val="center"/>
                </w:tcPr>
                <w:p w14:paraId="42FBCF16">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垃圾暂存间日常管理、卫生保洁；遗体暂存间卫生、设备维护，遗体/截肢/引产儿转运及登记</w:t>
                  </w:r>
                </w:p>
              </w:tc>
              <w:tc>
                <w:tcPr>
                  <w:tcW w:w="1666" w:type="pct"/>
                  <w:gridSpan w:val="2"/>
                  <w:tcBorders>
                    <w:tl2br w:val="nil"/>
                    <w:tr2bl w:val="nil"/>
                  </w:tcBorders>
                  <w:noWrap w:val="0"/>
                  <w:tcMar>
                    <w:top w:w="60" w:type="dxa"/>
                    <w:left w:w="120" w:type="dxa"/>
                    <w:bottom w:w="30" w:type="dxa"/>
                    <w:right w:w="120" w:type="dxa"/>
                  </w:tcMar>
                  <w:vAlign w:val="center"/>
                </w:tcPr>
                <w:p w14:paraId="133C9904">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一体化管理，不额外增人</w:t>
                  </w:r>
                </w:p>
              </w:tc>
            </w:tr>
            <w:tr w14:paraId="5AF5B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324" w:type="pct"/>
                  <w:tcBorders>
                    <w:tl2br w:val="nil"/>
                    <w:tr2bl w:val="nil"/>
                  </w:tcBorders>
                  <w:noWrap w:val="0"/>
                  <w:tcMar>
                    <w:top w:w="60" w:type="dxa"/>
                    <w:left w:w="120" w:type="dxa"/>
                    <w:bottom w:w="30" w:type="dxa"/>
                    <w:right w:w="120" w:type="dxa"/>
                  </w:tcMar>
                  <w:vAlign w:val="center"/>
                </w:tcPr>
                <w:p w14:paraId="0C1F53BE">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w:t>
                  </w:r>
                </w:p>
              </w:tc>
              <w:tc>
                <w:tcPr>
                  <w:tcW w:w="743" w:type="pct"/>
                  <w:tcBorders>
                    <w:tl2br w:val="nil"/>
                    <w:tr2bl w:val="nil"/>
                  </w:tcBorders>
                  <w:noWrap w:val="0"/>
                  <w:tcMar>
                    <w:top w:w="60" w:type="dxa"/>
                    <w:left w:w="120" w:type="dxa"/>
                    <w:bottom w:w="30" w:type="dxa"/>
                    <w:right w:w="120" w:type="dxa"/>
                  </w:tcMar>
                  <w:vAlign w:val="center"/>
                </w:tcPr>
                <w:p w14:paraId="31D3FA4E">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医院绿植养护岗</w:t>
                  </w:r>
                </w:p>
              </w:tc>
              <w:tc>
                <w:tcPr>
                  <w:tcW w:w="743" w:type="pct"/>
                  <w:tcBorders>
                    <w:tl2br w:val="nil"/>
                    <w:tr2bl w:val="nil"/>
                  </w:tcBorders>
                  <w:noWrap w:val="0"/>
                  <w:tcMar>
                    <w:top w:w="60" w:type="dxa"/>
                    <w:left w:w="120" w:type="dxa"/>
                    <w:bottom w:w="30" w:type="dxa"/>
                    <w:right w:w="120" w:type="dxa"/>
                  </w:tcMar>
                  <w:vAlign w:val="center"/>
                </w:tcPr>
                <w:p w14:paraId="4569CF04">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全院</w:t>
                  </w:r>
                </w:p>
              </w:tc>
              <w:tc>
                <w:tcPr>
                  <w:tcW w:w="1522" w:type="pct"/>
                  <w:tcBorders>
                    <w:tl2br w:val="nil"/>
                    <w:tr2bl w:val="nil"/>
                  </w:tcBorders>
                  <w:noWrap w:val="0"/>
                  <w:tcMar>
                    <w:top w:w="60" w:type="dxa"/>
                    <w:left w:w="120" w:type="dxa"/>
                    <w:bottom w:w="30" w:type="dxa"/>
                    <w:right w:w="120" w:type="dxa"/>
                  </w:tcMar>
                  <w:vAlign w:val="center"/>
                </w:tcPr>
                <w:p w14:paraId="26C0F43D">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对医院绿植进行维护</w:t>
                  </w:r>
                </w:p>
              </w:tc>
              <w:tc>
                <w:tcPr>
                  <w:tcW w:w="1666" w:type="pct"/>
                  <w:gridSpan w:val="2"/>
                  <w:tcBorders>
                    <w:tl2br w:val="nil"/>
                    <w:tr2bl w:val="nil"/>
                  </w:tcBorders>
                  <w:noWrap w:val="0"/>
                  <w:tcMar>
                    <w:top w:w="60" w:type="dxa"/>
                    <w:left w:w="120" w:type="dxa"/>
                    <w:bottom w:w="30" w:type="dxa"/>
                    <w:right w:w="120" w:type="dxa"/>
                  </w:tcMar>
                  <w:vAlign w:val="center"/>
                </w:tcPr>
                <w:p w14:paraId="290F9A24">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按需配置</w:t>
                  </w:r>
                </w:p>
              </w:tc>
            </w:tr>
            <w:tr w14:paraId="246D8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3333" w:type="pct"/>
                  <w:gridSpan w:val="4"/>
                  <w:tcBorders>
                    <w:tl2br w:val="nil"/>
                    <w:tr2bl w:val="nil"/>
                  </w:tcBorders>
                  <w:noWrap w:val="0"/>
                  <w:tcMar>
                    <w:top w:w="60" w:type="dxa"/>
                    <w:left w:w="120" w:type="dxa"/>
                    <w:bottom w:w="30" w:type="dxa"/>
                    <w:right w:w="120" w:type="dxa"/>
                  </w:tcMar>
                  <w:vAlign w:val="center"/>
                </w:tcPr>
                <w:p w14:paraId="1B2A0B35">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合计</w:t>
                  </w:r>
                </w:p>
              </w:tc>
              <w:tc>
                <w:tcPr>
                  <w:tcW w:w="980" w:type="pct"/>
                  <w:tcBorders>
                    <w:tl2br w:val="nil"/>
                    <w:tr2bl w:val="nil"/>
                  </w:tcBorders>
                  <w:noWrap w:val="0"/>
                  <w:tcMar>
                    <w:top w:w="60" w:type="dxa"/>
                    <w:left w:w="120" w:type="dxa"/>
                    <w:bottom w:w="30" w:type="dxa"/>
                    <w:right w:w="120" w:type="dxa"/>
                  </w:tcMar>
                  <w:vAlign w:val="center"/>
                </w:tcPr>
                <w:p w14:paraId="7323E1AB">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不少于8</w:t>
                  </w:r>
                  <w:r>
                    <w:rPr>
                      <w:rFonts w:hint="eastAsia" w:ascii="宋体" w:hAnsi="宋体" w:eastAsia="宋体" w:cs="宋体"/>
                      <w:b/>
                      <w:bCs/>
                      <w:sz w:val="21"/>
                      <w:szCs w:val="21"/>
                      <w:highlight w:val="none"/>
                      <w:lang w:val="en-US" w:eastAsia="zh-CN"/>
                    </w:rPr>
                    <w:t>6</w:t>
                  </w:r>
                  <w:r>
                    <w:rPr>
                      <w:rFonts w:hint="eastAsia" w:ascii="宋体" w:hAnsi="宋体" w:eastAsia="宋体" w:cs="宋体"/>
                      <w:b/>
                      <w:bCs/>
                      <w:sz w:val="21"/>
                      <w:szCs w:val="21"/>
                      <w:highlight w:val="none"/>
                    </w:rPr>
                    <w:t>人</w:t>
                  </w:r>
                </w:p>
              </w:tc>
              <w:tc>
                <w:tcPr>
                  <w:tcW w:w="686" w:type="pct"/>
                  <w:tcBorders>
                    <w:tl2br w:val="nil"/>
                    <w:tr2bl w:val="nil"/>
                  </w:tcBorders>
                  <w:noWrap w:val="0"/>
                  <w:tcMar>
                    <w:top w:w="60" w:type="dxa"/>
                    <w:left w:w="120" w:type="dxa"/>
                    <w:bottom w:w="30" w:type="dxa"/>
                    <w:right w:w="120" w:type="dxa"/>
                  </w:tcMar>
                  <w:vAlign w:val="center"/>
                </w:tcPr>
                <w:p w14:paraId="63F67D8C">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第一期（北面区域）配置不少于43人</w:t>
                  </w:r>
                </w:p>
              </w:tc>
            </w:tr>
          </w:tbl>
          <w:p w14:paraId="2D59F9DD">
            <w:pPr>
              <w:pStyle w:val="18"/>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（二）安保服务</w:t>
            </w:r>
          </w:p>
          <w:tbl>
            <w:tblPr>
              <w:tblStyle w:val="36"/>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 w:type="dxa"/>
                <w:bottom w:w="0" w:type="dxa"/>
                <w:right w:w="10" w:type="dxa"/>
              </w:tblCellMar>
            </w:tblPr>
            <w:tblGrid>
              <w:gridCol w:w="627"/>
              <w:gridCol w:w="1128"/>
              <w:gridCol w:w="1100"/>
              <w:gridCol w:w="2700"/>
              <w:gridCol w:w="1313"/>
              <w:gridCol w:w="1466"/>
            </w:tblGrid>
            <w:tr w14:paraId="4C366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376" w:type="pct"/>
                  <w:tcBorders>
                    <w:tl2br w:val="nil"/>
                    <w:tr2bl w:val="nil"/>
                  </w:tcBorders>
                  <w:noWrap w:val="0"/>
                  <w:tcMar>
                    <w:top w:w="60" w:type="dxa"/>
                    <w:left w:w="120" w:type="dxa"/>
                    <w:bottom w:w="30" w:type="dxa"/>
                    <w:right w:w="120" w:type="dxa"/>
                  </w:tcMar>
                  <w:vAlign w:val="center"/>
                </w:tcPr>
                <w:p w14:paraId="3D734963">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677" w:type="pct"/>
                  <w:tcBorders>
                    <w:tl2br w:val="nil"/>
                    <w:tr2bl w:val="nil"/>
                  </w:tcBorders>
                  <w:noWrap w:val="0"/>
                  <w:tcMar>
                    <w:top w:w="60" w:type="dxa"/>
                    <w:left w:w="120" w:type="dxa"/>
                    <w:bottom w:w="30" w:type="dxa"/>
                    <w:right w:w="120" w:type="dxa"/>
                  </w:tcMar>
                  <w:vAlign w:val="center"/>
                </w:tcPr>
                <w:p w14:paraId="428D0827">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岗点名称</w:t>
                  </w:r>
                </w:p>
              </w:tc>
              <w:tc>
                <w:tcPr>
                  <w:tcW w:w="660" w:type="pct"/>
                  <w:tcBorders>
                    <w:tl2br w:val="nil"/>
                    <w:tr2bl w:val="nil"/>
                  </w:tcBorders>
                  <w:noWrap w:val="0"/>
                  <w:tcMar>
                    <w:top w:w="60" w:type="dxa"/>
                    <w:left w:w="120" w:type="dxa"/>
                    <w:bottom w:w="30" w:type="dxa"/>
                    <w:right w:w="120" w:type="dxa"/>
                  </w:tcMar>
                  <w:vAlign w:val="center"/>
                </w:tcPr>
                <w:p w14:paraId="17BA63F1">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值守班次</w:t>
                  </w:r>
                </w:p>
              </w:tc>
              <w:tc>
                <w:tcPr>
                  <w:tcW w:w="1619" w:type="pct"/>
                  <w:tcBorders>
                    <w:tl2br w:val="nil"/>
                    <w:tr2bl w:val="nil"/>
                  </w:tcBorders>
                  <w:noWrap w:val="0"/>
                  <w:tcMar>
                    <w:top w:w="60" w:type="dxa"/>
                    <w:left w:w="120" w:type="dxa"/>
                    <w:bottom w:w="30" w:type="dxa"/>
                    <w:right w:w="120" w:type="dxa"/>
                  </w:tcMar>
                  <w:vAlign w:val="center"/>
                </w:tcPr>
                <w:p w14:paraId="51C63D5A">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核心岗位职责</w:t>
                  </w:r>
                </w:p>
              </w:tc>
              <w:tc>
                <w:tcPr>
                  <w:tcW w:w="0" w:type="auto"/>
                  <w:tcBorders>
                    <w:tl2br w:val="nil"/>
                    <w:tr2bl w:val="nil"/>
                  </w:tcBorders>
                  <w:noWrap w:val="0"/>
                  <w:tcMar>
                    <w:top w:w="60" w:type="dxa"/>
                    <w:left w:w="120" w:type="dxa"/>
                    <w:bottom w:w="30" w:type="dxa"/>
                    <w:right w:w="120" w:type="dxa"/>
                  </w:tcMar>
                  <w:vAlign w:val="center"/>
                </w:tcPr>
                <w:p w14:paraId="73F05295">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岗位要求</w:t>
                  </w:r>
                </w:p>
              </w:tc>
              <w:tc>
                <w:tcPr>
                  <w:tcW w:w="0" w:type="auto"/>
                  <w:tcBorders>
                    <w:tl2br w:val="nil"/>
                    <w:tr2bl w:val="nil"/>
                  </w:tcBorders>
                  <w:noWrap w:val="0"/>
                  <w:tcMar>
                    <w:top w:w="60" w:type="dxa"/>
                    <w:left w:w="120" w:type="dxa"/>
                    <w:bottom w:w="30" w:type="dxa"/>
                    <w:right w:w="120" w:type="dxa"/>
                  </w:tcMar>
                  <w:vAlign w:val="center"/>
                </w:tcPr>
                <w:p w14:paraId="2A2B9EE8">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r>
            <w:tr w14:paraId="6CED2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376" w:type="pct"/>
                  <w:tcBorders>
                    <w:tl2br w:val="nil"/>
                    <w:tr2bl w:val="nil"/>
                  </w:tcBorders>
                  <w:noWrap w:val="0"/>
                  <w:tcMar>
                    <w:top w:w="60" w:type="dxa"/>
                    <w:left w:w="120" w:type="dxa"/>
                    <w:bottom w:w="30" w:type="dxa"/>
                    <w:right w:w="120" w:type="dxa"/>
                  </w:tcMar>
                  <w:vAlign w:val="center"/>
                </w:tcPr>
                <w:p w14:paraId="051E98EA">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677" w:type="pct"/>
                  <w:tcBorders>
                    <w:tl2br w:val="nil"/>
                    <w:tr2bl w:val="nil"/>
                  </w:tcBorders>
                  <w:noWrap w:val="0"/>
                  <w:tcMar>
                    <w:top w:w="60" w:type="dxa"/>
                    <w:left w:w="120" w:type="dxa"/>
                    <w:bottom w:w="30" w:type="dxa"/>
                    <w:right w:w="120" w:type="dxa"/>
                  </w:tcMar>
                  <w:vAlign w:val="center"/>
                </w:tcPr>
                <w:p w14:paraId="44972846">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安保主管</w:t>
                  </w:r>
                </w:p>
              </w:tc>
              <w:tc>
                <w:tcPr>
                  <w:tcW w:w="660" w:type="pct"/>
                  <w:tcBorders>
                    <w:tl2br w:val="nil"/>
                    <w:tr2bl w:val="nil"/>
                  </w:tcBorders>
                  <w:noWrap w:val="0"/>
                  <w:tcMar>
                    <w:top w:w="60" w:type="dxa"/>
                    <w:left w:w="120" w:type="dxa"/>
                    <w:bottom w:w="30" w:type="dxa"/>
                    <w:right w:w="120" w:type="dxa"/>
                  </w:tcMar>
                  <w:vAlign w:val="center"/>
                </w:tcPr>
                <w:p w14:paraId="365144FB">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1人（统筹管理）</w:t>
                  </w:r>
                </w:p>
              </w:tc>
              <w:tc>
                <w:tcPr>
                  <w:tcW w:w="1619" w:type="pct"/>
                  <w:tcBorders>
                    <w:tl2br w:val="nil"/>
                    <w:tr2bl w:val="nil"/>
                  </w:tcBorders>
                  <w:noWrap w:val="0"/>
                  <w:tcMar>
                    <w:top w:w="60" w:type="dxa"/>
                    <w:left w:w="120" w:type="dxa"/>
                    <w:bottom w:w="30" w:type="dxa"/>
                    <w:right w:w="120" w:type="dxa"/>
                  </w:tcMar>
                  <w:vAlign w:val="center"/>
                </w:tcPr>
                <w:p w14:paraId="203C1215">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统筹全院安保团队管理，对接院方保卫科，负责治安、消防、交通、应急处置整体工作</w:t>
                  </w:r>
                </w:p>
              </w:tc>
              <w:tc>
                <w:tcPr>
                  <w:tcW w:w="0" w:type="auto"/>
                  <w:tcBorders>
                    <w:tl2br w:val="nil"/>
                    <w:tr2bl w:val="nil"/>
                  </w:tcBorders>
                  <w:noWrap w:val="0"/>
                  <w:tcMar>
                    <w:top w:w="60" w:type="dxa"/>
                    <w:left w:w="120" w:type="dxa"/>
                    <w:bottom w:w="30" w:type="dxa"/>
                    <w:right w:w="120" w:type="dxa"/>
                  </w:tcMar>
                  <w:vAlign w:val="center"/>
                </w:tcPr>
                <w:p w14:paraId="2A74CB26">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具备医院安保管理经验，熟悉应急处置流程</w:t>
                  </w:r>
                </w:p>
              </w:tc>
              <w:tc>
                <w:tcPr>
                  <w:tcW w:w="0" w:type="auto"/>
                  <w:tcBorders>
                    <w:tl2br w:val="nil"/>
                    <w:tr2bl w:val="nil"/>
                  </w:tcBorders>
                  <w:noWrap w:val="0"/>
                  <w:tcMar>
                    <w:top w:w="60" w:type="dxa"/>
                    <w:left w:w="120" w:type="dxa"/>
                    <w:bottom w:w="30" w:type="dxa"/>
                    <w:right w:w="120" w:type="dxa"/>
                  </w:tcMar>
                  <w:vAlign w:val="center"/>
                </w:tcPr>
                <w:p w14:paraId="726F5DFF">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r>
            <w:tr w14:paraId="538BB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376" w:type="pct"/>
                  <w:tcBorders>
                    <w:tl2br w:val="nil"/>
                    <w:tr2bl w:val="nil"/>
                  </w:tcBorders>
                  <w:noWrap w:val="0"/>
                  <w:tcMar>
                    <w:top w:w="60" w:type="dxa"/>
                    <w:left w:w="120" w:type="dxa"/>
                    <w:bottom w:w="30" w:type="dxa"/>
                    <w:right w:w="120" w:type="dxa"/>
                  </w:tcMar>
                  <w:vAlign w:val="center"/>
                </w:tcPr>
                <w:p w14:paraId="55F942DB">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677" w:type="pct"/>
                  <w:tcBorders>
                    <w:tl2br w:val="nil"/>
                    <w:tr2bl w:val="nil"/>
                  </w:tcBorders>
                  <w:noWrap w:val="0"/>
                  <w:tcMar>
                    <w:top w:w="60" w:type="dxa"/>
                    <w:left w:w="120" w:type="dxa"/>
                    <w:bottom w:w="30" w:type="dxa"/>
                    <w:right w:w="120" w:type="dxa"/>
                  </w:tcMar>
                  <w:vAlign w:val="center"/>
                </w:tcPr>
                <w:p w14:paraId="1BB42A4A">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班长/机动岗</w:t>
                  </w:r>
                </w:p>
              </w:tc>
              <w:tc>
                <w:tcPr>
                  <w:tcW w:w="660" w:type="pct"/>
                  <w:tcBorders>
                    <w:tl2br w:val="nil"/>
                    <w:tr2bl w:val="nil"/>
                  </w:tcBorders>
                  <w:noWrap w:val="0"/>
                  <w:tcMar>
                    <w:top w:w="60" w:type="dxa"/>
                    <w:left w:w="120" w:type="dxa"/>
                    <w:bottom w:w="30" w:type="dxa"/>
                    <w:right w:w="120" w:type="dxa"/>
                  </w:tcMar>
                  <w:vAlign w:val="center"/>
                </w:tcPr>
                <w:p w14:paraId="1A966683">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24小时有人值岗，服务商自行排班</w:t>
                  </w:r>
                </w:p>
              </w:tc>
              <w:tc>
                <w:tcPr>
                  <w:tcW w:w="1619" w:type="pct"/>
                  <w:tcBorders>
                    <w:tl2br w:val="nil"/>
                    <w:tr2bl w:val="nil"/>
                  </w:tcBorders>
                  <w:noWrap w:val="0"/>
                  <w:tcMar>
                    <w:top w:w="60" w:type="dxa"/>
                    <w:left w:w="120" w:type="dxa"/>
                    <w:bottom w:w="30" w:type="dxa"/>
                    <w:right w:w="120" w:type="dxa"/>
                  </w:tcMar>
                  <w:vAlign w:val="center"/>
                </w:tcPr>
                <w:p w14:paraId="68F1208A">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全院不间断巡逻，重点巡查死角/偏僻区域；制止可疑人员及违规行为；支援各固定岗点，处置突发情况；做好巡逻记录，上报安全隐患；兼顾休息人员岗点值守</w:t>
                  </w:r>
                </w:p>
              </w:tc>
              <w:tc>
                <w:tcPr>
                  <w:tcW w:w="0" w:type="auto"/>
                  <w:tcBorders>
                    <w:tl2br w:val="nil"/>
                    <w:tr2bl w:val="nil"/>
                  </w:tcBorders>
                  <w:noWrap w:val="0"/>
                  <w:tcMar>
                    <w:top w:w="60" w:type="dxa"/>
                    <w:left w:w="120" w:type="dxa"/>
                    <w:bottom w:w="30" w:type="dxa"/>
                    <w:right w:w="120" w:type="dxa"/>
                  </w:tcMar>
                  <w:vAlign w:val="center"/>
                </w:tcPr>
                <w:p w14:paraId="40A95338">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含1名院内保卫科人员，具备应急处置能力</w:t>
                  </w:r>
                </w:p>
              </w:tc>
              <w:tc>
                <w:tcPr>
                  <w:tcW w:w="0" w:type="auto"/>
                  <w:tcBorders>
                    <w:tl2br w:val="nil"/>
                    <w:tr2bl w:val="nil"/>
                  </w:tcBorders>
                  <w:noWrap w:val="0"/>
                  <w:tcMar>
                    <w:top w:w="60" w:type="dxa"/>
                    <w:left w:w="120" w:type="dxa"/>
                    <w:bottom w:w="30" w:type="dxa"/>
                    <w:right w:w="120" w:type="dxa"/>
                  </w:tcMar>
                  <w:vAlign w:val="center"/>
                </w:tcPr>
                <w:p w14:paraId="3D995336">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替代南门出入口岗、门诊综合楼安检岗中岗值守工作</w:t>
                  </w:r>
                </w:p>
              </w:tc>
            </w:tr>
            <w:tr w14:paraId="1C42F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376" w:type="pct"/>
                  <w:tcBorders>
                    <w:tl2br w:val="nil"/>
                    <w:tr2bl w:val="nil"/>
                  </w:tcBorders>
                  <w:noWrap w:val="0"/>
                  <w:tcMar>
                    <w:top w:w="60" w:type="dxa"/>
                    <w:left w:w="120" w:type="dxa"/>
                    <w:bottom w:w="30" w:type="dxa"/>
                    <w:right w:w="120" w:type="dxa"/>
                  </w:tcMar>
                  <w:vAlign w:val="center"/>
                </w:tcPr>
                <w:p w14:paraId="22E1A7E8">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677" w:type="pct"/>
                  <w:tcBorders>
                    <w:tl2br w:val="nil"/>
                    <w:tr2bl w:val="nil"/>
                  </w:tcBorders>
                  <w:noWrap w:val="0"/>
                  <w:tcMar>
                    <w:top w:w="60" w:type="dxa"/>
                    <w:left w:w="120" w:type="dxa"/>
                    <w:bottom w:w="30" w:type="dxa"/>
                    <w:right w:w="120" w:type="dxa"/>
                  </w:tcMar>
                  <w:vAlign w:val="center"/>
                </w:tcPr>
                <w:p w14:paraId="62AAE0A0">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门诊综合楼安检岗</w:t>
                  </w:r>
                </w:p>
              </w:tc>
              <w:tc>
                <w:tcPr>
                  <w:tcW w:w="660" w:type="pct"/>
                  <w:tcBorders>
                    <w:tl2br w:val="nil"/>
                    <w:tr2bl w:val="nil"/>
                  </w:tcBorders>
                  <w:noWrap w:val="0"/>
                  <w:tcMar>
                    <w:top w:w="60" w:type="dxa"/>
                    <w:left w:w="120" w:type="dxa"/>
                    <w:bottom w:w="30" w:type="dxa"/>
                    <w:right w:w="120" w:type="dxa"/>
                  </w:tcMar>
                  <w:vAlign w:val="center"/>
                </w:tcPr>
                <w:p w14:paraId="7C65BA00">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24小时有人值岗，服务商自行排班</w:t>
                  </w:r>
                </w:p>
              </w:tc>
              <w:tc>
                <w:tcPr>
                  <w:tcW w:w="1619" w:type="pct"/>
                  <w:tcBorders>
                    <w:tl2br w:val="nil"/>
                    <w:tr2bl w:val="nil"/>
                  </w:tcBorders>
                  <w:noWrap w:val="0"/>
                  <w:tcMar>
                    <w:top w:w="60" w:type="dxa"/>
                    <w:left w:w="120" w:type="dxa"/>
                    <w:bottom w:w="30" w:type="dxa"/>
                    <w:right w:w="120" w:type="dxa"/>
                  </w:tcMar>
                  <w:vAlign w:val="center"/>
                </w:tcPr>
                <w:p w14:paraId="635FAB8B">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院区人员/车辆进出管理，维护出入口及大厅秩序；引导车辆停放，疏导人流；协助患者就医，处理医患纠纷；巡查消防通道/安全出口；看护收费处/药房/自助设备；发现火情/医闹/盗窃等及时上报处置</w:t>
                  </w:r>
                </w:p>
              </w:tc>
              <w:tc>
                <w:tcPr>
                  <w:tcW w:w="0" w:type="auto"/>
                  <w:tcBorders>
                    <w:tl2br w:val="nil"/>
                    <w:tr2bl w:val="nil"/>
                  </w:tcBorders>
                  <w:noWrap w:val="0"/>
                  <w:tcMar>
                    <w:top w:w="60" w:type="dxa"/>
                    <w:left w:w="120" w:type="dxa"/>
                    <w:bottom w:w="30" w:type="dxa"/>
                    <w:right w:w="120" w:type="dxa"/>
                  </w:tcMar>
                  <w:vAlign w:val="center"/>
                </w:tcPr>
                <w:p w14:paraId="54975C6F">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白班含1名院内保卫科人员</w:t>
                  </w:r>
                </w:p>
              </w:tc>
              <w:tc>
                <w:tcPr>
                  <w:tcW w:w="0" w:type="auto"/>
                  <w:tcBorders>
                    <w:tl2br w:val="nil"/>
                    <w:tr2bl w:val="nil"/>
                  </w:tcBorders>
                  <w:noWrap w:val="0"/>
                  <w:tcMar>
                    <w:top w:w="60" w:type="dxa"/>
                    <w:left w:w="120" w:type="dxa"/>
                    <w:bottom w:w="30" w:type="dxa"/>
                    <w:right w:w="120" w:type="dxa"/>
                  </w:tcMar>
                  <w:vAlign w:val="center"/>
                </w:tcPr>
                <w:p w14:paraId="4FC78F99">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r>
            <w:tr w14:paraId="031C4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376" w:type="pct"/>
                  <w:tcBorders>
                    <w:tl2br w:val="nil"/>
                    <w:tr2bl w:val="nil"/>
                  </w:tcBorders>
                  <w:noWrap w:val="0"/>
                  <w:tcMar>
                    <w:top w:w="60" w:type="dxa"/>
                    <w:left w:w="120" w:type="dxa"/>
                    <w:bottom w:w="30" w:type="dxa"/>
                    <w:right w:w="120" w:type="dxa"/>
                  </w:tcMar>
                  <w:vAlign w:val="center"/>
                </w:tcPr>
                <w:p w14:paraId="1F73E01F">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677" w:type="pct"/>
                  <w:tcBorders>
                    <w:tl2br w:val="nil"/>
                    <w:tr2bl w:val="nil"/>
                  </w:tcBorders>
                  <w:noWrap w:val="0"/>
                  <w:tcMar>
                    <w:top w:w="60" w:type="dxa"/>
                    <w:left w:w="120" w:type="dxa"/>
                    <w:bottom w:w="30" w:type="dxa"/>
                    <w:right w:w="120" w:type="dxa"/>
                  </w:tcMar>
                  <w:vAlign w:val="center"/>
                </w:tcPr>
                <w:p w14:paraId="79811010">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急诊科安检岗（重点岗）</w:t>
                  </w:r>
                </w:p>
              </w:tc>
              <w:tc>
                <w:tcPr>
                  <w:tcW w:w="660" w:type="pct"/>
                  <w:tcBorders>
                    <w:tl2br w:val="nil"/>
                    <w:tr2bl w:val="nil"/>
                  </w:tcBorders>
                  <w:noWrap w:val="0"/>
                  <w:tcMar>
                    <w:top w:w="60" w:type="dxa"/>
                    <w:left w:w="120" w:type="dxa"/>
                    <w:bottom w:w="30" w:type="dxa"/>
                    <w:right w:w="120" w:type="dxa"/>
                  </w:tcMar>
                  <w:vAlign w:val="center"/>
                </w:tcPr>
                <w:p w14:paraId="6919B18E">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24小时有人值岗，服务商自行排班</w:t>
                  </w:r>
                </w:p>
              </w:tc>
              <w:tc>
                <w:tcPr>
                  <w:tcW w:w="1619" w:type="pct"/>
                  <w:tcBorders>
                    <w:tl2br w:val="nil"/>
                    <w:tr2bl w:val="nil"/>
                  </w:tcBorders>
                  <w:noWrap w:val="0"/>
                  <w:tcMar>
                    <w:top w:w="60" w:type="dxa"/>
                    <w:left w:w="120" w:type="dxa"/>
                    <w:bottom w:w="30" w:type="dxa"/>
                    <w:right w:w="120" w:type="dxa"/>
                  </w:tcMar>
                  <w:vAlign w:val="center"/>
                </w:tcPr>
                <w:p w14:paraId="1B18C4E4">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24小时值守，保障急诊/急救通道畅通；防范酒后闹事、暴力伤医；管控醉酒/精神异常/无主病人；突发事件快速响应、先期处置并上报</w:t>
                  </w:r>
                </w:p>
              </w:tc>
              <w:tc>
                <w:tcPr>
                  <w:tcW w:w="0" w:type="auto"/>
                  <w:tcBorders>
                    <w:tl2br w:val="nil"/>
                    <w:tr2bl w:val="nil"/>
                  </w:tcBorders>
                  <w:noWrap w:val="0"/>
                  <w:tcMar>
                    <w:top w:w="60" w:type="dxa"/>
                    <w:left w:w="120" w:type="dxa"/>
                    <w:bottom w:w="30" w:type="dxa"/>
                    <w:right w:w="120" w:type="dxa"/>
                  </w:tcMar>
                  <w:vAlign w:val="center"/>
                </w:tcPr>
                <w:p w14:paraId="6AACE40E">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专人值守，应急响应速度快</w:t>
                  </w:r>
                </w:p>
              </w:tc>
              <w:tc>
                <w:tcPr>
                  <w:tcW w:w="0" w:type="auto"/>
                  <w:tcBorders>
                    <w:tl2br w:val="nil"/>
                    <w:tr2bl w:val="nil"/>
                  </w:tcBorders>
                  <w:noWrap w:val="0"/>
                  <w:tcMar>
                    <w:top w:w="60" w:type="dxa"/>
                    <w:left w:w="120" w:type="dxa"/>
                    <w:bottom w:w="30" w:type="dxa"/>
                    <w:right w:w="120" w:type="dxa"/>
                  </w:tcMar>
                  <w:vAlign w:val="center"/>
                </w:tcPr>
                <w:p w14:paraId="2D4451D4">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夜班由门诊综合楼安检岗兼顾</w:t>
                  </w:r>
                </w:p>
              </w:tc>
            </w:tr>
            <w:tr w14:paraId="35DB9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376" w:type="pct"/>
                  <w:tcBorders>
                    <w:tl2br w:val="nil"/>
                    <w:tr2bl w:val="nil"/>
                  </w:tcBorders>
                  <w:noWrap w:val="0"/>
                  <w:tcMar>
                    <w:top w:w="60" w:type="dxa"/>
                    <w:left w:w="120" w:type="dxa"/>
                    <w:bottom w:w="30" w:type="dxa"/>
                    <w:right w:w="120" w:type="dxa"/>
                  </w:tcMar>
                  <w:vAlign w:val="center"/>
                </w:tcPr>
                <w:p w14:paraId="6D29A06B">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677" w:type="pct"/>
                  <w:tcBorders>
                    <w:tl2br w:val="nil"/>
                    <w:tr2bl w:val="nil"/>
                  </w:tcBorders>
                  <w:noWrap w:val="0"/>
                  <w:tcMar>
                    <w:top w:w="60" w:type="dxa"/>
                    <w:left w:w="120" w:type="dxa"/>
                    <w:bottom w:w="30" w:type="dxa"/>
                    <w:right w:w="120" w:type="dxa"/>
                  </w:tcMar>
                  <w:vAlign w:val="center"/>
                </w:tcPr>
                <w:p w14:paraId="1CDFB8F2">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外围周边岗</w:t>
                  </w:r>
                </w:p>
              </w:tc>
              <w:tc>
                <w:tcPr>
                  <w:tcW w:w="660" w:type="pct"/>
                  <w:tcBorders>
                    <w:tl2br w:val="nil"/>
                    <w:tr2bl w:val="nil"/>
                  </w:tcBorders>
                  <w:noWrap w:val="0"/>
                  <w:tcMar>
                    <w:top w:w="60" w:type="dxa"/>
                    <w:left w:w="120" w:type="dxa"/>
                    <w:bottom w:w="30" w:type="dxa"/>
                    <w:right w:w="120" w:type="dxa"/>
                  </w:tcMar>
                  <w:vAlign w:val="center"/>
                </w:tcPr>
                <w:p w14:paraId="45551C4A">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24小时有人值岗，服务商自行排班</w:t>
                  </w:r>
                </w:p>
              </w:tc>
              <w:tc>
                <w:tcPr>
                  <w:tcW w:w="1619" w:type="pct"/>
                  <w:tcBorders>
                    <w:tl2br w:val="nil"/>
                    <w:tr2bl w:val="nil"/>
                  </w:tcBorders>
                  <w:noWrap w:val="0"/>
                  <w:tcMar>
                    <w:top w:w="60" w:type="dxa"/>
                    <w:left w:w="120" w:type="dxa"/>
                    <w:bottom w:w="30" w:type="dxa"/>
                    <w:right w:w="120" w:type="dxa"/>
                  </w:tcMar>
                  <w:vAlign w:val="center"/>
                </w:tcPr>
                <w:p w14:paraId="6E7F9AAE">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指挥车辆规范停放，维护车场秩序及交通安全；防止消防通道堵占、车辆乱停乱放；巡查车辆安全，提醒车主做好防护；处理停车场纠纷/事故/收费争议；紧急情况开放应急通道</w:t>
                  </w:r>
                </w:p>
              </w:tc>
              <w:tc>
                <w:tcPr>
                  <w:tcW w:w="0" w:type="auto"/>
                  <w:tcBorders>
                    <w:tl2br w:val="nil"/>
                    <w:tr2bl w:val="nil"/>
                  </w:tcBorders>
                  <w:noWrap w:val="0"/>
                  <w:tcMar>
                    <w:top w:w="60" w:type="dxa"/>
                    <w:left w:w="120" w:type="dxa"/>
                    <w:bottom w:w="30" w:type="dxa"/>
                    <w:right w:w="120" w:type="dxa"/>
                  </w:tcMar>
                  <w:vAlign w:val="center"/>
                </w:tcPr>
                <w:p w14:paraId="7CE58909">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熟悉车辆管理及交通秩序维护</w:t>
                  </w:r>
                </w:p>
              </w:tc>
              <w:tc>
                <w:tcPr>
                  <w:tcW w:w="0" w:type="auto"/>
                  <w:tcBorders>
                    <w:tl2br w:val="nil"/>
                    <w:tr2bl w:val="nil"/>
                  </w:tcBorders>
                  <w:noWrap w:val="0"/>
                  <w:tcMar>
                    <w:top w:w="60" w:type="dxa"/>
                    <w:left w:w="120" w:type="dxa"/>
                    <w:bottom w:w="30" w:type="dxa"/>
                    <w:right w:w="120" w:type="dxa"/>
                  </w:tcMar>
                  <w:vAlign w:val="center"/>
                </w:tcPr>
                <w:p w14:paraId="5D54A6BD">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r>
            <w:tr w14:paraId="73A33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376" w:type="pct"/>
                  <w:tcBorders>
                    <w:tl2br w:val="nil"/>
                    <w:tr2bl w:val="nil"/>
                  </w:tcBorders>
                  <w:noWrap w:val="0"/>
                  <w:tcMar>
                    <w:top w:w="60" w:type="dxa"/>
                    <w:left w:w="120" w:type="dxa"/>
                    <w:bottom w:w="30" w:type="dxa"/>
                    <w:right w:w="120" w:type="dxa"/>
                  </w:tcMar>
                  <w:vAlign w:val="center"/>
                </w:tcPr>
                <w:p w14:paraId="77FAD82D">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677" w:type="pct"/>
                  <w:tcBorders>
                    <w:tl2br w:val="nil"/>
                    <w:tr2bl w:val="nil"/>
                  </w:tcBorders>
                  <w:noWrap w:val="0"/>
                  <w:tcMar>
                    <w:top w:w="60" w:type="dxa"/>
                    <w:left w:w="120" w:type="dxa"/>
                    <w:bottom w:w="30" w:type="dxa"/>
                    <w:right w:w="120" w:type="dxa"/>
                  </w:tcMar>
                  <w:vAlign w:val="center"/>
                </w:tcPr>
                <w:p w14:paraId="03842380">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康复大楼安检岗</w:t>
                  </w:r>
                </w:p>
              </w:tc>
              <w:tc>
                <w:tcPr>
                  <w:tcW w:w="660" w:type="pct"/>
                  <w:tcBorders>
                    <w:tl2br w:val="nil"/>
                    <w:tr2bl w:val="nil"/>
                  </w:tcBorders>
                  <w:noWrap w:val="0"/>
                  <w:tcMar>
                    <w:top w:w="60" w:type="dxa"/>
                    <w:left w:w="120" w:type="dxa"/>
                    <w:bottom w:w="30" w:type="dxa"/>
                    <w:right w:w="120" w:type="dxa"/>
                  </w:tcMar>
                  <w:vAlign w:val="center"/>
                </w:tcPr>
                <w:p w14:paraId="331262B7">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24小时有人值岗，服务商自行排班</w:t>
                  </w:r>
                </w:p>
              </w:tc>
              <w:tc>
                <w:tcPr>
                  <w:tcW w:w="1619" w:type="pct"/>
                  <w:tcBorders>
                    <w:tl2br w:val="nil"/>
                    <w:tr2bl w:val="nil"/>
                  </w:tcBorders>
                  <w:noWrap w:val="0"/>
                  <w:tcMar>
                    <w:top w:w="60" w:type="dxa"/>
                    <w:left w:w="120" w:type="dxa"/>
                    <w:bottom w:w="30" w:type="dxa"/>
                    <w:right w:w="120" w:type="dxa"/>
                  </w:tcMar>
                  <w:vAlign w:val="center"/>
                </w:tcPr>
                <w:p w14:paraId="5ACABDE9">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维护大厅就诊秩序，疏导人流；引导车辆通行停放；严禁无关人员进入，严格出入登记；定时巡查，发现泄漏/火情/异常立即上报处置；禁止吸烟/违规动火/操作</w:t>
                  </w:r>
                </w:p>
              </w:tc>
              <w:tc>
                <w:tcPr>
                  <w:tcW w:w="0" w:type="auto"/>
                  <w:tcBorders>
                    <w:tl2br w:val="nil"/>
                    <w:tr2bl w:val="nil"/>
                  </w:tcBorders>
                  <w:noWrap w:val="0"/>
                  <w:tcMar>
                    <w:top w:w="60" w:type="dxa"/>
                    <w:left w:w="120" w:type="dxa"/>
                    <w:bottom w:w="30" w:type="dxa"/>
                    <w:right w:w="120" w:type="dxa"/>
                  </w:tcMar>
                  <w:vAlign w:val="center"/>
                </w:tcPr>
                <w:p w14:paraId="4B98A859">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严格执行出入登记制度</w:t>
                  </w:r>
                </w:p>
              </w:tc>
              <w:tc>
                <w:tcPr>
                  <w:tcW w:w="0" w:type="auto"/>
                  <w:tcBorders>
                    <w:tl2br w:val="nil"/>
                    <w:tr2bl w:val="nil"/>
                  </w:tcBorders>
                  <w:noWrap w:val="0"/>
                  <w:tcMar>
                    <w:top w:w="60" w:type="dxa"/>
                    <w:left w:w="120" w:type="dxa"/>
                    <w:bottom w:w="30" w:type="dxa"/>
                    <w:right w:w="120" w:type="dxa"/>
                  </w:tcMar>
                  <w:vAlign w:val="center"/>
                </w:tcPr>
                <w:p w14:paraId="77894C39">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r>
            <w:tr w14:paraId="10DF0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376" w:type="pct"/>
                  <w:tcBorders>
                    <w:tl2br w:val="nil"/>
                    <w:tr2bl w:val="nil"/>
                  </w:tcBorders>
                  <w:noWrap w:val="0"/>
                  <w:tcMar>
                    <w:top w:w="60" w:type="dxa"/>
                    <w:left w:w="120" w:type="dxa"/>
                    <w:bottom w:w="30" w:type="dxa"/>
                    <w:right w:w="120" w:type="dxa"/>
                  </w:tcMar>
                  <w:vAlign w:val="center"/>
                </w:tcPr>
                <w:p w14:paraId="55F0B79C">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677" w:type="pct"/>
                  <w:tcBorders>
                    <w:tl2br w:val="nil"/>
                    <w:tr2bl w:val="nil"/>
                  </w:tcBorders>
                  <w:noWrap w:val="0"/>
                  <w:tcMar>
                    <w:top w:w="60" w:type="dxa"/>
                    <w:left w:w="120" w:type="dxa"/>
                    <w:bottom w:w="30" w:type="dxa"/>
                    <w:right w:w="120" w:type="dxa"/>
                  </w:tcMar>
                  <w:vAlign w:val="center"/>
                </w:tcPr>
                <w:p w14:paraId="255EBCAF">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产科安检岗</w:t>
                  </w:r>
                </w:p>
              </w:tc>
              <w:tc>
                <w:tcPr>
                  <w:tcW w:w="660" w:type="pct"/>
                  <w:tcBorders>
                    <w:tl2br w:val="nil"/>
                    <w:tr2bl w:val="nil"/>
                  </w:tcBorders>
                  <w:noWrap w:val="0"/>
                  <w:tcMar>
                    <w:top w:w="60" w:type="dxa"/>
                    <w:left w:w="120" w:type="dxa"/>
                    <w:bottom w:w="30" w:type="dxa"/>
                    <w:right w:w="120" w:type="dxa"/>
                  </w:tcMar>
                  <w:vAlign w:val="center"/>
                </w:tcPr>
                <w:p w14:paraId="338BB01B">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白天</w:t>
                  </w:r>
                  <w:r>
                    <w:rPr>
                      <w:rFonts w:hint="eastAsia" w:ascii="宋体" w:hAnsi="宋体" w:eastAsia="宋体" w:cs="宋体"/>
                      <w:sz w:val="21"/>
                      <w:szCs w:val="21"/>
                      <w:highlight w:val="none"/>
                      <w:lang w:val="en-US" w:eastAsia="zh-CN"/>
                    </w:rPr>
                    <w:t>有人值岗，服务商自行排班</w:t>
                  </w:r>
                </w:p>
              </w:tc>
              <w:tc>
                <w:tcPr>
                  <w:tcW w:w="1619" w:type="pct"/>
                  <w:tcBorders>
                    <w:tl2br w:val="nil"/>
                    <w:tr2bl w:val="nil"/>
                  </w:tcBorders>
                  <w:noWrap w:val="0"/>
                  <w:tcMar>
                    <w:top w:w="60" w:type="dxa"/>
                    <w:left w:w="120" w:type="dxa"/>
                    <w:bottom w:w="30" w:type="dxa"/>
                    <w:right w:w="120" w:type="dxa"/>
                  </w:tcMar>
                  <w:vAlign w:val="center"/>
                </w:tcPr>
                <w:p w14:paraId="6322A347">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康复大楼六楼产科专属值守；严禁无关人员进入，严格出入登记；定时巡查，发现隐患立即上报处置；禁止吸烟/违规动火/操作</w:t>
                  </w:r>
                </w:p>
              </w:tc>
              <w:tc>
                <w:tcPr>
                  <w:tcW w:w="0" w:type="auto"/>
                  <w:tcBorders>
                    <w:tl2br w:val="nil"/>
                    <w:tr2bl w:val="nil"/>
                  </w:tcBorders>
                  <w:noWrap w:val="0"/>
                  <w:tcMar>
                    <w:top w:w="60" w:type="dxa"/>
                    <w:left w:w="120" w:type="dxa"/>
                    <w:bottom w:w="30" w:type="dxa"/>
                    <w:right w:w="120" w:type="dxa"/>
                  </w:tcMar>
                  <w:vAlign w:val="center"/>
                </w:tcPr>
                <w:p w14:paraId="6CD9C3D6">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专人值守，责任心强</w:t>
                  </w:r>
                </w:p>
              </w:tc>
              <w:tc>
                <w:tcPr>
                  <w:tcW w:w="0" w:type="auto"/>
                  <w:tcBorders>
                    <w:tl2br w:val="nil"/>
                    <w:tr2bl w:val="nil"/>
                  </w:tcBorders>
                  <w:noWrap w:val="0"/>
                  <w:tcMar>
                    <w:top w:w="60" w:type="dxa"/>
                    <w:left w:w="120" w:type="dxa"/>
                    <w:bottom w:w="30" w:type="dxa"/>
                    <w:right w:w="120" w:type="dxa"/>
                  </w:tcMar>
                  <w:vAlign w:val="center"/>
                </w:tcPr>
                <w:p w14:paraId="55FA8D3A">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r>
            <w:tr w14:paraId="65274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jc w:val="center"/>
              </w:trPr>
              <w:tc>
                <w:tcPr>
                  <w:tcW w:w="3333" w:type="pct"/>
                  <w:gridSpan w:val="4"/>
                  <w:tcBorders>
                    <w:tl2br w:val="nil"/>
                    <w:tr2bl w:val="nil"/>
                  </w:tcBorders>
                  <w:noWrap w:val="0"/>
                  <w:tcMar>
                    <w:top w:w="60" w:type="dxa"/>
                    <w:left w:w="120" w:type="dxa"/>
                    <w:bottom w:w="30" w:type="dxa"/>
                    <w:right w:w="120" w:type="dxa"/>
                  </w:tcMar>
                  <w:vAlign w:val="center"/>
                </w:tcPr>
                <w:p w14:paraId="04FB558E">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合计</w:t>
                  </w:r>
                </w:p>
              </w:tc>
              <w:tc>
                <w:tcPr>
                  <w:tcW w:w="0" w:type="auto"/>
                  <w:tcBorders>
                    <w:tl2br w:val="nil"/>
                    <w:tr2bl w:val="nil"/>
                  </w:tcBorders>
                  <w:noWrap w:val="0"/>
                  <w:tcMar>
                    <w:top w:w="60" w:type="dxa"/>
                    <w:left w:w="120" w:type="dxa"/>
                    <w:bottom w:w="30" w:type="dxa"/>
                    <w:right w:w="120" w:type="dxa"/>
                  </w:tcMar>
                  <w:vAlign w:val="center"/>
                </w:tcPr>
                <w:p w14:paraId="322147C8">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不少于17人</w:t>
                  </w:r>
                </w:p>
              </w:tc>
              <w:tc>
                <w:tcPr>
                  <w:tcW w:w="0" w:type="auto"/>
                  <w:tcBorders>
                    <w:tl2br w:val="nil"/>
                    <w:tr2bl w:val="nil"/>
                  </w:tcBorders>
                  <w:noWrap w:val="0"/>
                  <w:tcMar>
                    <w:top w:w="60" w:type="dxa"/>
                    <w:left w:w="120" w:type="dxa"/>
                    <w:bottom w:w="30" w:type="dxa"/>
                    <w:right w:w="120" w:type="dxa"/>
                  </w:tcMar>
                  <w:vAlign w:val="center"/>
                </w:tcPr>
                <w:p w14:paraId="3F7F0D06">
                  <w:pPr>
                    <w:pStyle w:val="104"/>
                    <w:keepNext w:val="0"/>
                    <w:keepLines w:val="0"/>
                    <w:pageBreakBefore w:val="0"/>
                    <w:widowControl/>
                    <w:kinsoku/>
                    <w:wordWrap/>
                    <w:overflowPunct/>
                    <w:topLinePunct w:val="0"/>
                    <w:autoSpaceDE/>
                    <w:autoSpaceDN/>
                    <w:bidi w:val="0"/>
                    <w:adjustRightInd/>
                    <w:snapToGrid/>
                    <w:spacing w:before="0" w:after="0" w:line="240" w:lineRule="atLeas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实行三班倒，24小时在岗值守；女性占比≤40%</w:t>
                  </w:r>
                </w:p>
              </w:tc>
            </w:tr>
          </w:tbl>
          <w:p w14:paraId="72EDB5E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七、监督管理与违约责任</w:t>
            </w:r>
          </w:p>
          <w:p w14:paraId="68830067">
            <w:pPr>
              <w:pStyle w:val="18"/>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（一）监督管理机制</w:t>
            </w:r>
          </w:p>
          <w:p w14:paraId="347116DD">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总务科负责对物业保洁服务工作进行监督管理，保卫科负责对物业安保服务工作进行监督管理，每月核查人员年龄、服务质量等情况，对发现的问题下达整改通知书，要求服务商在规定时限内整改。</w:t>
            </w:r>
          </w:p>
          <w:p w14:paraId="012F39D0">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 服务商需每月提交服务总结报告，每半年开展一次技能培训及应急演练，医院有权全程监督；新入职员工需经培训考核合格后方可上岗，相关台账报医院备案。 </w:t>
            </w:r>
          </w:p>
          <w:p w14:paraId="45AC6F2A">
            <w:pPr>
              <w:pStyle w:val="18"/>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22" w:firstLineChars="20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（二）违约责任</w:t>
            </w:r>
          </w:p>
          <w:p w14:paraId="008D41BE">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服务商违反人员年龄管理条款，超龄人员占比超过10%，每次扣除当月服务费的5%，次月任未整改则加倍扣除，依次类推，如第一个月超龄人员超10%，扣除当月服务费的5%，第二个月超龄人员依然超10%，则第二个月扣除当月服务费的5%*2，第三个月超龄人员还是超10%，则第三个月扣除当月服务费的5%*2*2，依次类推。</w:t>
            </w:r>
          </w:p>
          <w:p w14:paraId="5BB8EDE9">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服务质量未达约定标准，经整改后仍不合格的，按满意度调查相关规则扣除费用；造成医院财产损失或患者投诉的，服务商需承担相应赔偿责任。</w:t>
            </w:r>
          </w:p>
          <w:p w14:paraId="246A978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八、其他说明</w:t>
            </w:r>
          </w:p>
          <w:p w14:paraId="65E420E6">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（一）</w:t>
            </w:r>
            <w:r>
              <w:rPr>
                <w:rFonts w:hint="eastAsia" w:ascii="宋体" w:hAnsi="宋体" w:eastAsia="宋体" w:cs="宋体"/>
                <w:color w:val="auto"/>
                <w:sz w:val="21"/>
                <w:szCs w:val="21"/>
                <w:highlight w:val="none"/>
                <w:lang w:val="en-US" w:eastAsia="zh-CN"/>
              </w:rPr>
              <w:t>服务供应商提供专用的生活垃圾袋、医疗废物垃圾袋、利器盒，在我院目前已配备建筑内垃圾桶/篓、轮式生活/医疗垃圾转运桶的基础下，合同期内维修、更换建筑内垃圾桶/篓、轮式生活/医疗垃圾转运桶由承包服务供应商负责。上述物资的质量参数、更换频率需满足医院及科室使用需求，其中医疗废物垃圾袋、利器盒、轮式医疗垃圾转运桶的技术要求须符合《医疗废物专用包装的、容器和警示标志标准》等国家相关标准。</w:t>
            </w:r>
          </w:p>
          <w:p w14:paraId="0F4C6329">
            <w:pPr>
              <w:keepNext w:val="0"/>
              <w:keepLines w:val="0"/>
              <w:pageBreakBefore w:val="0"/>
              <w:widowControl w:val="0"/>
              <w:kinsoku/>
              <w:wordWrap/>
              <w:overflowPunct/>
              <w:topLinePunct w:val="0"/>
              <w:autoSpaceDE/>
              <w:autoSpaceDN/>
              <w:bidi w:val="0"/>
              <w:adjustRightInd/>
              <w:snapToGrid/>
              <w:spacing w:line="460" w:lineRule="exact"/>
              <w:ind w:left="0"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（二）服务期间人员分两个阶段派驻人员</w:t>
            </w:r>
          </w:p>
          <w:p w14:paraId="5CA17E52">
            <w:pPr>
              <w:keepNext w:val="0"/>
              <w:keepLines w:val="0"/>
              <w:pageBreakBefore w:val="0"/>
              <w:widowControl w:val="0"/>
              <w:kinsoku/>
              <w:wordWrap/>
              <w:overflowPunct/>
              <w:topLinePunct w:val="0"/>
              <w:autoSpaceDE/>
              <w:autoSpaceDN/>
              <w:bidi w:val="0"/>
              <w:adjustRightInd/>
              <w:snapToGrid/>
              <w:spacing w:line="460" w:lineRule="exact"/>
              <w:ind w:left="0" w:leftChars="0"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1、第一期（2026年7月1日起）</w:t>
            </w:r>
            <w:r>
              <w:rPr>
                <w:rFonts w:hint="eastAsia" w:ascii="宋体" w:hAnsi="宋体" w:eastAsia="宋体" w:cs="宋体"/>
                <w:color w:val="auto"/>
                <w:sz w:val="21"/>
                <w:szCs w:val="21"/>
                <w:highlight w:val="none"/>
                <w:lang w:val="en-US" w:eastAsia="zh-CN"/>
              </w:rPr>
              <w:t>：覆盖医院北面区域（康复大楼、后勤楼及洗衣房），负责区域内清洁消杀、生活/医疗垃圾转运、全院被服洗涤缝补及下送（含洗衣房设备维修维护）、垃圾暂存间管理等，</w:t>
            </w:r>
            <w:r>
              <w:rPr>
                <w:rFonts w:hint="eastAsia" w:ascii="宋体" w:hAnsi="宋体" w:eastAsia="宋体" w:cs="宋体"/>
                <w:b/>
                <w:bCs/>
                <w:color w:val="auto"/>
                <w:sz w:val="21"/>
                <w:szCs w:val="21"/>
                <w:highlight w:val="none"/>
                <w:lang w:val="en-US" w:eastAsia="zh-CN"/>
              </w:rPr>
              <w:t>人员配置不少于43人</w:t>
            </w:r>
            <w:r>
              <w:rPr>
                <w:rFonts w:hint="eastAsia" w:ascii="宋体" w:hAnsi="宋体" w:eastAsia="宋体" w:cs="宋体"/>
                <w:color w:val="auto"/>
                <w:sz w:val="21"/>
                <w:szCs w:val="21"/>
                <w:highlight w:val="none"/>
                <w:lang w:val="en-US" w:eastAsia="zh-CN"/>
              </w:rPr>
              <w:t>；</w:t>
            </w:r>
          </w:p>
          <w:p w14:paraId="6F1FDC2D">
            <w:pPr>
              <w:keepNext w:val="0"/>
              <w:keepLines w:val="0"/>
              <w:pageBreakBefore w:val="0"/>
              <w:widowControl w:val="0"/>
              <w:kinsoku/>
              <w:wordWrap/>
              <w:overflowPunct/>
              <w:topLinePunct w:val="0"/>
              <w:autoSpaceDE/>
              <w:autoSpaceDN/>
              <w:bidi w:val="0"/>
              <w:adjustRightInd/>
              <w:snapToGrid/>
              <w:spacing w:line="460" w:lineRule="exact"/>
              <w:ind w:left="0" w:leftChars="0" w:firstLine="422" w:firstLineChars="200"/>
              <w:textAlignment w:val="auto"/>
              <w:rPr>
                <w:rFonts w:hint="eastAsia" w:ascii="宋体" w:hAnsi="宋体" w:eastAsia="宋体" w:cs="宋体"/>
                <w:strike/>
                <w:dstrike w:val="0"/>
                <w:color w:val="0000FF"/>
                <w:sz w:val="21"/>
                <w:szCs w:val="21"/>
                <w:highlight w:val="none"/>
                <w:lang w:val="en-US" w:eastAsia="zh-CN"/>
              </w:rPr>
            </w:pPr>
            <w:r>
              <w:rPr>
                <w:rFonts w:hint="eastAsia" w:ascii="宋体" w:hAnsi="宋体" w:eastAsia="宋体" w:cs="宋体"/>
                <w:b/>
                <w:bCs/>
                <w:color w:val="auto"/>
                <w:sz w:val="21"/>
                <w:szCs w:val="21"/>
                <w:highlight w:val="none"/>
                <w:lang w:val="en-US" w:eastAsia="zh-CN"/>
              </w:rPr>
              <w:t>2、第二期（2026年9月1日起）：</w:t>
            </w:r>
            <w:r>
              <w:rPr>
                <w:rFonts w:hint="eastAsia" w:ascii="宋体" w:hAnsi="宋体" w:eastAsia="宋体" w:cs="宋体"/>
                <w:color w:val="auto"/>
                <w:sz w:val="21"/>
                <w:szCs w:val="21"/>
                <w:highlight w:val="none"/>
                <w:lang w:val="en-US" w:eastAsia="zh-CN"/>
              </w:rPr>
              <w:t>实现全院保洁全覆盖，新增门诊综合楼、住院楼、发热门诊、120指挥中心等区域，增加病区/诊室终末消毒、窗帘床帘拆洗等工作，</w:t>
            </w:r>
            <w:r>
              <w:rPr>
                <w:rFonts w:hint="eastAsia" w:ascii="宋体" w:hAnsi="宋体" w:eastAsia="宋体" w:cs="宋体"/>
                <w:b/>
                <w:bCs/>
                <w:color w:val="auto"/>
                <w:sz w:val="21"/>
                <w:szCs w:val="21"/>
                <w:highlight w:val="none"/>
                <w:lang w:val="en-US" w:eastAsia="zh-CN"/>
              </w:rPr>
              <w:t>全院物业保洁及安保人员合计不少于103人，其中保洁人员</w:t>
            </w:r>
            <w:r>
              <w:rPr>
                <w:rFonts w:hint="eastAsia" w:ascii="宋体" w:hAnsi="宋体" w:eastAsia="宋体" w:cs="宋体"/>
                <w:b/>
                <w:bCs/>
                <w:strike w:val="0"/>
                <w:dstrike w:val="0"/>
                <w:color w:val="auto"/>
                <w:sz w:val="21"/>
                <w:szCs w:val="21"/>
                <w:highlight w:val="none"/>
                <w:lang w:val="en-US" w:eastAsia="zh-CN"/>
              </w:rPr>
              <w:t>不少于</w:t>
            </w:r>
            <w:r>
              <w:rPr>
                <w:rFonts w:hint="eastAsia" w:ascii="宋体" w:hAnsi="宋体" w:eastAsia="宋体" w:cs="宋体"/>
                <w:b/>
                <w:bCs/>
                <w:color w:val="auto"/>
                <w:sz w:val="21"/>
                <w:szCs w:val="21"/>
                <w:highlight w:val="none"/>
                <w:lang w:val="en-US" w:eastAsia="zh-CN"/>
              </w:rPr>
              <w:t>86人，安保人员</w:t>
            </w:r>
            <w:r>
              <w:rPr>
                <w:rFonts w:hint="eastAsia" w:ascii="宋体" w:hAnsi="宋体" w:eastAsia="宋体" w:cs="宋体"/>
                <w:b/>
                <w:bCs/>
                <w:strike w:val="0"/>
                <w:dstrike w:val="0"/>
                <w:color w:val="auto"/>
                <w:sz w:val="21"/>
                <w:szCs w:val="21"/>
                <w:highlight w:val="none"/>
                <w:lang w:val="en-US" w:eastAsia="zh-CN"/>
              </w:rPr>
              <w:t>不少于</w:t>
            </w:r>
            <w:r>
              <w:rPr>
                <w:rFonts w:hint="eastAsia" w:ascii="宋体" w:hAnsi="宋体" w:eastAsia="宋体" w:cs="宋体"/>
                <w:b/>
                <w:bCs/>
                <w:color w:val="auto"/>
                <w:sz w:val="21"/>
                <w:szCs w:val="21"/>
                <w:highlight w:val="none"/>
                <w:lang w:val="en-US" w:eastAsia="zh-CN"/>
              </w:rPr>
              <w:t>17人</w:t>
            </w:r>
            <w:r>
              <w:rPr>
                <w:rFonts w:hint="eastAsia" w:ascii="宋体" w:hAnsi="宋体" w:eastAsia="宋体" w:cs="宋体"/>
                <w:color w:val="auto"/>
                <w:sz w:val="21"/>
                <w:szCs w:val="21"/>
                <w:highlight w:val="none"/>
                <w:lang w:val="en-US" w:eastAsia="zh-CN"/>
              </w:rPr>
              <w:t>。</w:t>
            </w:r>
          </w:p>
          <w:p w14:paraId="2E32463B">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（三）</w:t>
            </w:r>
            <w:r>
              <w:rPr>
                <w:rFonts w:hint="eastAsia" w:ascii="宋体" w:hAnsi="宋体" w:eastAsia="宋体" w:cs="宋体"/>
                <w:color w:val="auto"/>
                <w:sz w:val="21"/>
                <w:szCs w:val="21"/>
                <w:highlight w:val="none"/>
                <w:lang w:val="en-US" w:eastAsia="zh-CN"/>
              </w:rPr>
              <w:t>服务期间临床医技科室的值班室卫生由科室自行负责，科室将生活垃圾存放至走道统一位置，保洁员及时清理并协助做好门窗清洁；行政职能科室的办公桌椅及日常用品清洁由科室自行负责，保洁员负责地面及门窗日常保洁，值班室卫生管理同临床医技科室。所需的保洁工具及清洁剂由服务供应商提供。</w:t>
            </w:r>
          </w:p>
          <w:p w14:paraId="2D55665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22" w:firstLineChars="20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九、服务期限及总预算费用 </w:t>
            </w:r>
          </w:p>
          <w:p w14:paraId="7043AB0E">
            <w:pPr>
              <w:pStyle w:val="15"/>
              <w:ind w:left="0" w:leftChars="0" w:firstLine="0" w:firstLineChars="0"/>
              <w:rPr>
                <w:rFonts w:hint="eastAsia" w:ascii="宋体" w:hAnsi="宋体" w:eastAsia="宋体" w:cs="宋体"/>
                <w:b/>
                <w:bCs/>
                <w:highlight w:val="none"/>
                <w:lang w:val="en-US" w:eastAsia="zh-CN"/>
              </w:rPr>
            </w:pPr>
            <w:r>
              <w:rPr>
                <w:rFonts w:hint="eastAsia" w:ascii="宋体" w:hAnsi="宋体" w:eastAsia="宋体" w:cs="宋体"/>
                <w:b/>
                <w:bCs/>
                <w:color w:val="auto"/>
                <w:sz w:val="21"/>
                <w:szCs w:val="21"/>
                <w:highlight w:val="none"/>
                <w:lang w:val="en-US" w:eastAsia="zh-CN"/>
              </w:rPr>
              <w:t>服务期限26个月，总预算控制费用为846万元，其中第一期（服务周期前两个月，即2026年7月1日至2026年8月31日）预算控制费用为30万元，第二期（服务周期后24个月，即2026年9月1日至2028年8月31日）预算控制费为816万元。</w:t>
            </w:r>
          </w:p>
          <w:p w14:paraId="1EA72AD4">
            <w:pPr>
              <w:tabs>
                <w:tab w:val="left" w:pos="1442"/>
              </w:tabs>
              <w:bidi w:val="0"/>
              <w:jc w:val="left"/>
              <w:rPr>
                <w:rFonts w:hint="eastAsia" w:ascii="宋体" w:hAnsi="宋体" w:eastAsia="宋体" w:cs="宋体"/>
                <w:sz w:val="21"/>
                <w:szCs w:val="21"/>
                <w:lang w:val="en-US" w:eastAsia="zh-CN"/>
              </w:rPr>
            </w:pPr>
          </w:p>
        </w:tc>
      </w:tr>
      <w:tr w14:paraId="069F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gridSpan w:val="4"/>
            <w:vAlign w:val="center"/>
          </w:tcPr>
          <w:p w14:paraId="1035EC30">
            <w:pPr>
              <w:tabs>
                <w:tab w:val="left" w:pos="1442"/>
              </w:tabs>
              <w:bidi w:val="0"/>
              <w:jc w:val="left"/>
              <w:rPr>
                <w:rFonts w:hint="eastAsia" w:ascii="宋体" w:hAnsi="宋体" w:eastAsia="宋体" w:cs="宋体"/>
                <w:sz w:val="21"/>
                <w:szCs w:val="21"/>
                <w:lang w:val="en-US" w:eastAsia="zh-CN"/>
              </w:rPr>
            </w:pPr>
            <w:r>
              <w:rPr>
                <w:rFonts w:hint="eastAsia" w:ascii="宋体" w:hAnsi="宋体" w:eastAsia="宋体" w:cs="宋体"/>
                <w:color w:val="auto"/>
                <w:szCs w:val="21"/>
                <w:highlight w:val="none"/>
              </w:rPr>
              <w:t>二、</w:t>
            </w:r>
            <w:r>
              <w:rPr>
                <w:rFonts w:hint="eastAsia" w:ascii="宋体" w:hAnsi="宋体" w:eastAsia="宋体" w:cs="宋体"/>
                <w:b/>
                <w:color w:val="auto"/>
                <w:szCs w:val="21"/>
                <w:highlight w:val="none"/>
              </w:rPr>
              <w:t>商务要求</w:t>
            </w:r>
          </w:p>
        </w:tc>
      </w:tr>
      <w:tr w14:paraId="2AF05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gridSpan w:val="3"/>
            <w:vAlign w:val="center"/>
          </w:tcPr>
          <w:p w14:paraId="47B34928">
            <w:pPr>
              <w:tabs>
                <w:tab w:val="left" w:pos="1442"/>
              </w:tabs>
              <w:bidi w:val="0"/>
              <w:jc w:val="left"/>
              <w:rPr>
                <w:rFonts w:hint="eastAsia" w:ascii="宋体" w:hAnsi="宋体" w:eastAsia="宋体" w:cs="宋体"/>
                <w:color w:val="auto"/>
                <w:szCs w:val="21"/>
                <w:highlight w:val="none"/>
                <w:lang w:val="en-US"/>
              </w:rPr>
            </w:pPr>
            <w:r>
              <w:rPr>
                <w:rFonts w:hint="eastAsia" w:ascii="宋体" w:hAnsi="宋体" w:eastAsia="宋体" w:cs="宋体"/>
                <w:color w:val="auto"/>
                <w:sz w:val="21"/>
                <w:szCs w:val="21"/>
                <w:highlight w:val="none"/>
                <w:lang w:val="en-US" w:eastAsia="zh-CN"/>
              </w:rPr>
              <w:t>合同签订时间</w:t>
            </w:r>
          </w:p>
        </w:tc>
        <w:tc>
          <w:tcPr>
            <w:tcW w:w="0" w:type="auto"/>
            <w:vAlign w:val="center"/>
          </w:tcPr>
          <w:p w14:paraId="4AAD2ADB">
            <w:pPr>
              <w:tabs>
                <w:tab w:val="left" w:pos="1442"/>
              </w:tabs>
              <w:bidi w:val="0"/>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自中标通知书发出之日起25日内（注：中标通知书发出之日起25日内必须签订合同。）</w:t>
            </w:r>
          </w:p>
        </w:tc>
      </w:tr>
      <w:tr w14:paraId="3677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gridSpan w:val="3"/>
            <w:vAlign w:val="center"/>
          </w:tcPr>
          <w:p w14:paraId="2AAEAAC4">
            <w:pPr>
              <w:tabs>
                <w:tab w:val="left" w:pos="1442"/>
              </w:tabs>
              <w:bidi w:val="0"/>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服务期限</w:t>
            </w:r>
          </w:p>
        </w:tc>
        <w:tc>
          <w:tcPr>
            <w:tcW w:w="0" w:type="auto"/>
            <w:vAlign w:val="center"/>
          </w:tcPr>
          <w:p w14:paraId="57DFEE22">
            <w:pPr>
              <w:tabs>
                <w:tab w:val="left" w:pos="1442"/>
              </w:tabs>
              <w:bidi w:val="0"/>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26个月，服务期起始日以采购人书面通知的进场日期为准，第一期2026年7月1日至2026年8月31日，第二期2026年9月1日至2028年8月31日）</w:t>
            </w:r>
          </w:p>
        </w:tc>
      </w:tr>
      <w:tr w14:paraId="3C70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gridSpan w:val="3"/>
            <w:vAlign w:val="center"/>
          </w:tcPr>
          <w:p w14:paraId="6C6A0D41">
            <w:pPr>
              <w:tabs>
                <w:tab w:val="left" w:pos="1442"/>
              </w:tabs>
              <w:bidi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服务地点</w:t>
            </w:r>
          </w:p>
        </w:tc>
        <w:tc>
          <w:tcPr>
            <w:tcW w:w="0" w:type="auto"/>
            <w:vAlign w:val="center"/>
          </w:tcPr>
          <w:p w14:paraId="41499D2A">
            <w:pPr>
              <w:tabs>
                <w:tab w:val="left" w:pos="1442"/>
              </w:tabs>
              <w:bidi w:val="0"/>
              <w:jc w:val="left"/>
              <w:rPr>
                <w:rFonts w:hint="eastAsia" w:ascii="宋体" w:hAnsi="宋体" w:eastAsia="宋体" w:cs="宋体"/>
                <w:color w:val="auto"/>
                <w:szCs w:val="21"/>
                <w:highlight w:val="none"/>
                <w:lang w:val="en-US"/>
              </w:rPr>
            </w:pPr>
            <w:r>
              <w:rPr>
                <w:rFonts w:hint="eastAsia" w:ascii="宋体" w:hAnsi="宋体" w:eastAsia="宋体" w:cs="宋体"/>
                <w:strike w:val="0"/>
                <w:dstrike w:val="0"/>
                <w:color w:val="auto"/>
                <w:szCs w:val="21"/>
                <w:highlight w:val="none"/>
                <w:lang w:val="en-US" w:eastAsia="zh-CN"/>
              </w:rPr>
              <w:t>采购人指定地点</w:t>
            </w:r>
          </w:p>
        </w:tc>
      </w:tr>
      <w:tr w14:paraId="0D5D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gridSpan w:val="3"/>
            <w:vAlign w:val="center"/>
          </w:tcPr>
          <w:p w14:paraId="3DD2CE65">
            <w:pPr>
              <w:tabs>
                <w:tab w:val="left" w:pos="1442"/>
              </w:tabs>
              <w:bidi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报价要求</w:t>
            </w:r>
          </w:p>
        </w:tc>
        <w:tc>
          <w:tcPr>
            <w:tcW w:w="0" w:type="auto"/>
            <w:vAlign w:val="center"/>
          </w:tcPr>
          <w:p w14:paraId="7383EA15">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b/>
                <w:bCs/>
                <w:color w:val="auto"/>
                <w:sz w:val="21"/>
                <w:szCs w:val="21"/>
                <w:highlight w:val="none"/>
                <w:vertAlign w:val="baseline"/>
                <w:lang w:val="en-US" w:eastAsia="zh-CN"/>
              </w:rPr>
              <w:t>本项目为包干制：</w:t>
            </w:r>
            <w:r>
              <w:rPr>
                <w:rFonts w:hint="eastAsia" w:ascii="宋体" w:hAnsi="宋体" w:eastAsia="宋体" w:cs="宋体"/>
                <w:color w:val="auto"/>
                <w:kern w:val="2"/>
                <w:sz w:val="21"/>
                <w:szCs w:val="21"/>
                <w:highlight w:val="none"/>
                <w:lang w:val="en-US" w:eastAsia="zh-CN" w:bidi="ar-SA"/>
              </w:rPr>
              <w:t>1、投标报价包括人员工资、奖金、津贴、社会保险、加班补助费用、管理费用、专用设备、工具、清洁剂、办公设备及用品、服装、胸卡、通讯工具、垃圾袋、利器盒、巡更系统、对讲机、防暴头盔、伸缩警棍、橡胶棒等各类物资费、税费、利润等所有完成本项目服务所需的一切成本与风险费用，投标人应综合考虑在报价中。               2、供应商需提供保洁用的清洁工具、设备、清洁剂、消毒药剂、洗涤剂、拖布、抹布、防滑警示牌及物业保洁工作人员所需的个人防护用品，包含口罩、手套、挡水围裙等等，材料质量需符合医院的感控要求，所产生的费用由供应商承担。                            3、供应商应按两个服务周期做详细费用报价清单。                                   4、其他相关费用均由供应商自行承担。</w:t>
            </w:r>
          </w:p>
        </w:tc>
      </w:tr>
      <w:tr w14:paraId="03192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gridSpan w:val="3"/>
            <w:vAlign w:val="center"/>
          </w:tcPr>
          <w:p w14:paraId="11DF33A0">
            <w:pPr>
              <w:tabs>
                <w:tab w:val="left" w:pos="1442"/>
              </w:tabs>
              <w:bidi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付款方式</w:t>
            </w:r>
          </w:p>
        </w:tc>
        <w:tc>
          <w:tcPr>
            <w:tcW w:w="0" w:type="auto"/>
            <w:vAlign w:val="center"/>
          </w:tcPr>
          <w:p w14:paraId="70A9385E">
            <w:pPr>
              <w:tabs>
                <w:tab w:val="left" w:pos="1442"/>
              </w:tabs>
              <w:bidi w:val="0"/>
              <w:jc w:val="left"/>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lang w:val="en-US" w:eastAsia="zh-CN"/>
              </w:rPr>
              <w:t>服务期内，</w:t>
            </w:r>
            <w:r>
              <w:rPr>
                <w:rFonts w:hint="eastAsia" w:ascii="宋体" w:hAnsi="宋体" w:eastAsia="宋体" w:cs="宋体"/>
                <w:b w:val="0"/>
                <w:bCs w:val="0"/>
                <w:color w:val="auto"/>
                <w:sz w:val="21"/>
                <w:szCs w:val="21"/>
                <w:highlight w:val="none"/>
                <w:vertAlign w:val="baseline"/>
              </w:rPr>
              <w:t>采购人按月向中标人支付服务费用，中标人应当于每月15日前向采购人提供上月合法、有效的发票，采购人自收到发票之日起 30日内支付服务费用。</w:t>
            </w:r>
          </w:p>
        </w:tc>
      </w:tr>
      <w:tr w14:paraId="1C0B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gridSpan w:val="3"/>
            <w:vAlign w:val="center"/>
          </w:tcPr>
          <w:p w14:paraId="0F88CCAE">
            <w:pPr>
              <w:tabs>
                <w:tab w:val="left" w:pos="1442"/>
              </w:tabs>
              <w:bidi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验收标准、规范</w:t>
            </w:r>
          </w:p>
        </w:tc>
        <w:tc>
          <w:tcPr>
            <w:tcW w:w="0" w:type="auto"/>
            <w:vAlign w:val="center"/>
          </w:tcPr>
          <w:p w14:paraId="0B80D80F">
            <w:pPr>
              <w:numPr>
                <w:ilvl w:val="0"/>
                <w:numId w:val="2"/>
              </w:numPr>
              <w:snapToGrid w:val="0"/>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符合现行国家相关标准、行业标准、地方标准。</w:t>
            </w:r>
          </w:p>
          <w:p w14:paraId="4B89C7A8">
            <w:pPr>
              <w:numPr>
                <w:ilvl w:val="0"/>
                <w:numId w:val="0"/>
              </w:numPr>
              <w:snapToGrid w:val="0"/>
              <w:spacing w:line="42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r>
              <w:rPr>
                <w:rStyle w:val="107"/>
                <w:rFonts w:hint="eastAsia" w:ascii="宋体" w:hAnsi="宋体" w:eastAsia="宋体" w:cs="宋体"/>
                <w:bCs/>
                <w:color w:val="auto"/>
                <w:szCs w:val="20"/>
                <w:highlight w:val="none"/>
                <w:lang w:val="en-US"/>
              </w:rPr>
              <w:t>公开招标</w:t>
            </w:r>
            <w:r>
              <w:rPr>
                <w:rStyle w:val="107"/>
                <w:rFonts w:hint="eastAsia" w:ascii="宋体" w:hAnsi="宋体" w:eastAsia="宋体" w:cs="宋体"/>
                <w:bCs/>
                <w:color w:val="auto"/>
                <w:szCs w:val="20"/>
                <w:highlight w:val="none"/>
              </w:rPr>
              <w:t>文件的采购需求及</w:t>
            </w:r>
            <w:r>
              <w:rPr>
                <w:rStyle w:val="107"/>
                <w:rFonts w:hint="eastAsia" w:ascii="宋体" w:hAnsi="宋体" w:eastAsia="宋体" w:cs="宋体"/>
                <w:bCs/>
                <w:color w:val="auto"/>
                <w:szCs w:val="20"/>
                <w:highlight w:val="none"/>
                <w:lang w:val="en-US"/>
              </w:rPr>
              <w:t>中标</w:t>
            </w:r>
            <w:r>
              <w:rPr>
                <w:rStyle w:val="107"/>
                <w:rFonts w:hint="eastAsia" w:ascii="宋体" w:hAnsi="宋体" w:eastAsia="宋体" w:cs="宋体"/>
                <w:bCs/>
                <w:color w:val="auto"/>
                <w:szCs w:val="20"/>
                <w:highlight w:val="none"/>
              </w:rPr>
              <w:t>供应商响应文件响应的事项。</w:t>
            </w:r>
          </w:p>
        </w:tc>
      </w:tr>
      <w:tr w14:paraId="6C30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gridSpan w:val="3"/>
            <w:vAlign w:val="center"/>
          </w:tcPr>
          <w:p w14:paraId="7ED72162">
            <w:pPr>
              <w:tabs>
                <w:tab w:val="left" w:pos="1442"/>
              </w:tabs>
              <w:bidi w:val="0"/>
              <w:jc w:val="lef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其他要求</w:t>
            </w:r>
          </w:p>
        </w:tc>
        <w:tc>
          <w:tcPr>
            <w:tcW w:w="0" w:type="auto"/>
            <w:vAlign w:val="center"/>
          </w:tcPr>
          <w:p w14:paraId="0D118E95">
            <w:pPr>
              <w:keepNext w:val="0"/>
              <w:keepLines w:val="0"/>
              <w:widowControl/>
              <w:suppressLineNumbers w:val="0"/>
              <w:spacing w:line="240" w:lineRule="auto"/>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b w:val="0"/>
                <w:bCs w:val="0"/>
                <w:color w:val="auto"/>
                <w:sz w:val="21"/>
                <w:szCs w:val="21"/>
                <w:highlight w:val="none"/>
                <w:vertAlign w:val="baseline"/>
                <w:lang w:val="en-US" w:eastAsia="zh-CN"/>
              </w:rPr>
              <w:t>本项目禁止转包或发包给第三方，一经发现，采购人有权单方解除合同，并要求供应商承担由此产生的一切损失及违约责任。</w:t>
            </w:r>
          </w:p>
          <w:p w14:paraId="27F6B374">
            <w:pPr>
              <w:spacing w:line="240" w:lineRule="auto"/>
              <w:rPr>
                <w:rStyle w:val="107"/>
                <w:rFonts w:hint="eastAsia" w:ascii="宋体" w:hAnsi="宋体" w:eastAsia="宋体" w:cs="宋体"/>
                <w:color w:val="auto"/>
                <w:sz w:val="21"/>
                <w:szCs w:val="21"/>
                <w:highlight w:val="none"/>
                <w:lang w:val="en-US"/>
              </w:rPr>
            </w:pPr>
            <w:r>
              <w:rPr>
                <w:rStyle w:val="107"/>
                <w:rFonts w:hint="eastAsia" w:ascii="宋体" w:hAnsi="宋体" w:eastAsia="宋体" w:cs="宋体"/>
                <w:color w:val="auto"/>
                <w:sz w:val="21"/>
                <w:szCs w:val="21"/>
                <w:highlight w:val="none"/>
                <w:lang w:val="en-US"/>
              </w:rPr>
              <w:t>2、</w:t>
            </w:r>
            <w:r>
              <w:rPr>
                <w:rStyle w:val="107"/>
                <w:rFonts w:hint="eastAsia" w:ascii="宋体" w:hAnsi="宋体" w:eastAsia="宋体" w:cs="宋体"/>
                <w:color w:val="auto"/>
                <w:sz w:val="21"/>
                <w:szCs w:val="21"/>
                <w:highlight w:val="none"/>
              </w:rPr>
              <w:t>供应商须在</w:t>
            </w:r>
            <w:r>
              <w:rPr>
                <w:rStyle w:val="107"/>
                <w:rFonts w:hint="eastAsia" w:ascii="宋体" w:hAnsi="宋体" w:eastAsia="宋体" w:cs="宋体"/>
                <w:color w:val="auto"/>
                <w:sz w:val="21"/>
                <w:szCs w:val="21"/>
                <w:highlight w:val="none"/>
                <w:lang w:val="en-US"/>
              </w:rPr>
              <w:t>投标</w:t>
            </w:r>
            <w:r>
              <w:rPr>
                <w:rStyle w:val="107"/>
                <w:rFonts w:hint="eastAsia" w:ascii="宋体" w:hAnsi="宋体" w:eastAsia="宋体" w:cs="宋体"/>
                <w:color w:val="auto"/>
                <w:sz w:val="21"/>
                <w:szCs w:val="21"/>
                <w:highlight w:val="none"/>
              </w:rPr>
              <w:t>响应文件中提供服务承诺书，须包含商务要求所有内容。</w:t>
            </w:r>
          </w:p>
          <w:p w14:paraId="487DE483">
            <w:pPr>
              <w:pStyle w:val="65"/>
              <w:pageBreakBefore w:val="0"/>
              <w:widowControl w:val="0"/>
              <w:kinsoku/>
              <w:wordWrap/>
              <w:overflowPunct/>
              <w:topLinePunct w:val="0"/>
              <w:autoSpaceDE/>
              <w:autoSpaceDN/>
              <w:bidi w:val="0"/>
              <w:adjustRightInd/>
              <w:snapToGrid/>
              <w:spacing w:before="0" w:line="240" w:lineRule="auto"/>
              <w:ind w:right="0"/>
              <w:jc w:val="left"/>
              <w:textAlignment w:val="auto"/>
              <w:rPr>
                <w:rFonts w:hint="eastAsia" w:ascii="宋体" w:hAnsi="宋体" w:eastAsia="宋体" w:cs="宋体"/>
                <w:b w:val="0"/>
                <w:bCs w:val="0"/>
                <w:color w:val="auto"/>
                <w:sz w:val="21"/>
                <w:szCs w:val="21"/>
                <w:highlight w:val="none"/>
              </w:rPr>
            </w:pPr>
            <w:r>
              <w:rPr>
                <w:rStyle w:val="107"/>
                <w:rFonts w:hint="eastAsia" w:ascii="宋体" w:hAnsi="宋体" w:eastAsia="宋体" w:cs="宋体"/>
                <w:color w:val="auto"/>
                <w:sz w:val="21"/>
                <w:szCs w:val="21"/>
                <w:highlight w:val="none"/>
                <w:lang w:val="en-US"/>
              </w:rPr>
              <w:t>3、</w:t>
            </w:r>
            <w:r>
              <w:rPr>
                <w:rStyle w:val="107"/>
                <w:rFonts w:hint="eastAsia" w:ascii="宋体" w:hAnsi="宋体" w:eastAsia="宋体" w:cs="宋体"/>
                <w:color w:val="auto"/>
                <w:sz w:val="21"/>
                <w:szCs w:val="21"/>
                <w:highlight w:val="none"/>
              </w:rPr>
              <w:t>供应商须在</w:t>
            </w:r>
            <w:r>
              <w:rPr>
                <w:rStyle w:val="107"/>
                <w:rFonts w:hint="eastAsia" w:ascii="宋体" w:hAnsi="宋体" w:eastAsia="宋体" w:cs="宋体"/>
                <w:color w:val="auto"/>
                <w:sz w:val="21"/>
                <w:szCs w:val="21"/>
                <w:highlight w:val="none"/>
                <w:lang w:val="en-US"/>
              </w:rPr>
              <w:t>投标</w:t>
            </w:r>
            <w:r>
              <w:rPr>
                <w:rStyle w:val="107"/>
                <w:rFonts w:hint="eastAsia" w:ascii="宋体" w:hAnsi="宋体" w:eastAsia="宋体" w:cs="宋体"/>
                <w:color w:val="auto"/>
                <w:sz w:val="21"/>
                <w:szCs w:val="21"/>
                <w:highlight w:val="none"/>
              </w:rPr>
              <w:t>响应文件中提供详细的项目实施方案</w:t>
            </w:r>
            <w:r>
              <w:rPr>
                <w:rStyle w:val="107"/>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rPr>
              <w:t>应列出管理措施、服务承诺、各项保洁区域的人员安排</w:t>
            </w:r>
            <w:r>
              <w:rPr>
                <w:rStyle w:val="107"/>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rPr>
              <w:t>上岗人员工资、津贴</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各类保险及根据国家规定支付的各项费用，承担体检、培训、统一着装服装费用。</w:t>
            </w:r>
          </w:p>
          <w:p w14:paraId="541340AC">
            <w:pPr>
              <w:tabs>
                <w:tab w:val="left" w:pos="1442"/>
              </w:tabs>
              <w:bidi w:val="0"/>
              <w:spacing w:line="240" w:lineRule="auto"/>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其他未尽事宜，参照《中华人民共和国劳动合同法实施条例》等相关法律法规及医院内部规章制度执行</w:t>
            </w:r>
            <w:r>
              <w:rPr>
                <w:rFonts w:hint="eastAsia" w:ascii="宋体" w:hAnsi="宋体" w:eastAsia="宋体" w:cs="宋体"/>
                <w:b w:val="0"/>
                <w:bCs w:val="0"/>
                <w:color w:val="auto"/>
                <w:sz w:val="21"/>
                <w:szCs w:val="21"/>
                <w:highlight w:val="none"/>
                <w:lang w:eastAsia="zh-CN"/>
              </w:rPr>
              <w:t>。</w:t>
            </w:r>
          </w:p>
          <w:p w14:paraId="24AFEBAC">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为确保本项目服务期满、新一轮采购程序尚未完成时，</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物业服务不出现空档，中标人须无条件配合提供临时延续服务，最长不超过3个月。延续期间应严格按原合同人员、标准及</w:t>
            </w:r>
            <w:r>
              <w:rPr>
                <w:rFonts w:hint="eastAsia" w:ascii="宋体" w:hAnsi="宋体" w:eastAsia="宋体" w:cs="宋体"/>
                <w:color w:val="auto"/>
                <w:sz w:val="21"/>
                <w:szCs w:val="21"/>
                <w:highlight w:val="none"/>
                <w:lang w:val="en-US" w:eastAsia="zh-CN"/>
              </w:rPr>
              <w:t>价格</w:t>
            </w:r>
            <w:r>
              <w:rPr>
                <w:rFonts w:hint="eastAsia" w:ascii="宋体" w:hAnsi="宋体" w:eastAsia="宋体" w:cs="宋体"/>
                <w:color w:val="auto"/>
                <w:sz w:val="21"/>
                <w:szCs w:val="21"/>
                <w:highlight w:val="none"/>
              </w:rPr>
              <w:t>执行，费用总额不得超过原合同金额的10%（超出需另行审批）。双方应提前签署书面过渡期服务协议，中标人据此履行义务。</w:t>
            </w:r>
          </w:p>
        </w:tc>
      </w:tr>
    </w:tbl>
    <w:p w14:paraId="429F5D95">
      <w:pPr>
        <w:spacing w:before="7"/>
        <w:rPr>
          <w:rFonts w:hint="eastAsia" w:ascii="宋体" w:hAnsi="宋体" w:eastAsia="宋体" w:cs="宋体"/>
          <w:color w:val="auto"/>
        </w:rPr>
      </w:pPr>
      <w:r>
        <w:rPr>
          <w:rFonts w:hint="eastAsia" w:ascii="宋体" w:hAnsi="宋体" w:eastAsia="宋体" w:cs="宋体"/>
          <w:color w:val="auto"/>
        </w:rPr>
        <w:t>附件：</w:t>
      </w:r>
      <w:r>
        <w:rPr>
          <w:rFonts w:hint="eastAsia" w:ascii="宋体" w:hAnsi="宋体" w:eastAsia="宋体" w:cs="宋体"/>
          <w:color w:val="auto"/>
          <w:lang w:val="en-US" w:eastAsia="zh-CN"/>
        </w:rPr>
        <w:t>1.</w:t>
      </w:r>
      <w:r>
        <w:rPr>
          <w:rFonts w:hint="eastAsia" w:ascii="宋体" w:hAnsi="宋体" w:eastAsia="宋体" w:cs="宋体"/>
          <w:color w:val="auto"/>
        </w:rPr>
        <w:t>保洁、电梯服务工作质量考核表</w:t>
      </w:r>
    </w:p>
    <w:p w14:paraId="4F4740B8">
      <w:pPr>
        <w:spacing w:before="7"/>
        <w:ind w:firstLine="630" w:firstLineChars="300"/>
        <w:rPr>
          <w:rFonts w:hint="eastAsia" w:ascii="宋体" w:hAnsi="宋体" w:eastAsia="宋体" w:cs="宋体"/>
          <w:color w:val="auto"/>
        </w:rPr>
      </w:pPr>
      <w:r>
        <w:rPr>
          <w:rFonts w:hint="eastAsia" w:ascii="宋体" w:hAnsi="宋体" w:eastAsia="宋体" w:cs="宋体"/>
          <w:color w:val="auto"/>
          <w:lang w:val="en-US" w:eastAsia="zh-CN"/>
        </w:rPr>
        <w:t>2.</w:t>
      </w:r>
      <w:r>
        <w:rPr>
          <w:rFonts w:hint="eastAsia" w:ascii="宋体" w:hAnsi="宋体" w:eastAsia="宋体" w:cs="宋体"/>
          <w:color w:val="auto"/>
        </w:rPr>
        <w:t xml:space="preserve"> 来宾市兴宾区人民医院物业安保服务质量考核表</w:t>
      </w:r>
    </w:p>
    <w:p w14:paraId="2EBEB222">
      <w:pPr>
        <w:ind w:firstLine="630" w:firstLineChars="300"/>
        <w:rPr>
          <w:rFonts w:hint="eastAsia" w:ascii="宋体" w:hAnsi="宋体" w:eastAsia="宋体" w:cs="宋体"/>
          <w:b w:val="0"/>
          <w:bCs w:val="0"/>
          <w:sz w:val="28"/>
          <w:szCs w:val="28"/>
          <w:lang w:val="en-US" w:eastAsia="zh-CN"/>
        </w:rPr>
      </w:pPr>
      <w:r>
        <w:rPr>
          <w:rFonts w:hint="eastAsia" w:ascii="宋体" w:hAnsi="宋体" w:eastAsia="宋体" w:cs="宋体"/>
          <w:b w:val="0"/>
          <w:bCs w:val="0"/>
          <w:sz w:val="21"/>
          <w:szCs w:val="21"/>
          <w:lang w:val="en-US" w:eastAsia="zh-CN"/>
        </w:rPr>
        <w:t>3.中小微企业划型标准</w:t>
      </w:r>
      <w:r>
        <w:rPr>
          <w:rFonts w:hint="eastAsia" w:ascii="宋体" w:hAnsi="宋体" w:eastAsia="宋体" w:cs="宋体"/>
          <w:b w:val="0"/>
          <w:bCs w:val="0"/>
          <w:sz w:val="28"/>
          <w:szCs w:val="28"/>
          <w:lang w:val="en-US" w:eastAsia="zh-CN"/>
        </w:rPr>
        <w:br w:type="page"/>
      </w:r>
    </w:p>
    <w:p w14:paraId="51B31C6D">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物业保洁、电梯服务</w:t>
      </w:r>
      <w:r>
        <w:rPr>
          <w:rFonts w:hint="eastAsia" w:ascii="宋体" w:hAnsi="宋体" w:eastAsia="宋体" w:cs="宋体"/>
          <w:color w:val="auto"/>
          <w:sz w:val="24"/>
          <w:szCs w:val="24"/>
        </w:rPr>
        <w:t>工作质量考核</w:t>
      </w:r>
      <w:r>
        <w:rPr>
          <w:rFonts w:hint="eastAsia" w:ascii="宋体" w:hAnsi="宋体" w:eastAsia="宋体" w:cs="宋体"/>
          <w:color w:val="auto"/>
          <w:sz w:val="24"/>
          <w:szCs w:val="24"/>
          <w:lang w:eastAsia="zh-CN"/>
        </w:rPr>
        <w:t>表</w:t>
      </w:r>
    </w:p>
    <w:p w14:paraId="65937D77">
      <w:pPr>
        <w:wordWrap w:val="0"/>
        <w:jc w:val="right"/>
        <w:rPr>
          <w:rFonts w:hint="eastAsia" w:ascii="宋体" w:hAnsi="宋体" w:eastAsia="宋体" w:cs="宋体"/>
          <w:sz w:val="32"/>
          <w:szCs w:val="32"/>
          <w:lang w:val="en-US" w:eastAsia="zh-CN"/>
        </w:rPr>
      </w:pPr>
      <w:r>
        <w:rPr>
          <w:rFonts w:hint="eastAsia" w:ascii="宋体" w:hAnsi="宋体" w:eastAsia="宋体" w:cs="宋体"/>
          <w:sz w:val="28"/>
          <w:szCs w:val="28"/>
          <w:lang w:eastAsia="zh-CN"/>
        </w:rPr>
        <w:t>巡查人签名：</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时间：</w:t>
      </w:r>
      <w:r>
        <w:rPr>
          <w:rFonts w:hint="eastAsia" w:ascii="宋体" w:hAnsi="宋体" w:eastAsia="宋体" w:cs="宋体"/>
          <w:sz w:val="28"/>
          <w:szCs w:val="28"/>
          <w:lang w:val="en-US" w:eastAsia="zh-CN"/>
        </w:rPr>
        <w:t xml:space="preserve">    年    月   日</w:t>
      </w:r>
    </w:p>
    <w:tbl>
      <w:tblPr>
        <w:tblStyle w:val="37"/>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5359"/>
        <w:gridCol w:w="1373"/>
        <w:gridCol w:w="2104"/>
      </w:tblGrid>
      <w:tr w14:paraId="04DA0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11" w:type="pct"/>
            <w:noWrap w:val="0"/>
            <w:vAlign w:val="center"/>
          </w:tcPr>
          <w:p w14:paraId="58607D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序号</w:t>
            </w:r>
          </w:p>
        </w:tc>
        <w:tc>
          <w:tcPr>
            <w:tcW w:w="2721" w:type="pct"/>
            <w:noWrap w:val="0"/>
            <w:vAlign w:val="center"/>
          </w:tcPr>
          <w:p w14:paraId="3FE1D1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考核内容</w:t>
            </w:r>
          </w:p>
        </w:tc>
        <w:tc>
          <w:tcPr>
            <w:tcW w:w="697" w:type="pct"/>
            <w:noWrap w:val="0"/>
            <w:vAlign w:val="center"/>
          </w:tcPr>
          <w:p w14:paraId="406B0F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扣分</w:t>
            </w:r>
            <w:r>
              <w:rPr>
                <w:rFonts w:hint="eastAsia" w:ascii="宋体" w:hAnsi="宋体" w:eastAsia="宋体" w:cs="宋体"/>
                <w:b/>
                <w:bCs/>
                <w:sz w:val="28"/>
                <w:szCs w:val="28"/>
              </w:rPr>
              <w:t>记录</w:t>
            </w:r>
          </w:p>
        </w:tc>
        <w:tc>
          <w:tcPr>
            <w:tcW w:w="1068" w:type="pct"/>
            <w:noWrap w:val="0"/>
            <w:vAlign w:val="center"/>
          </w:tcPr>
          <w:p w14:paraId="758957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扣分明细</w:t>
            </w:r>
          </w:p>
        </w:tc>
      </w:tr>
      <w:tr w14:paraId="463C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511" w:type="pct"/>
            <w:noWrap w:val="0"/>
            <w:vAlign w:val="center"/>
          </w:tcPr>
          <w:p w14:paraId="2D57E8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1</w:t>
            </w:r>
          </w:p>
        </w:tc>
        <w:tc>
          <w:tcPr>
            <w:tcW w:w="2721" w:type="pct"/>
            <w:noWrap w:val="0"/>
            <w:vAlign w:val="center"/>
          </w:tcPr>
          <w:p w14:paraId="517BCE2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lang w:val="en-US" w:eastAsia="zh-CN"/>
              </w:rPr>
            </w:pPr>
            <w:r>
              <w:rPr>
                <w:rFonts w:hint="eastAsia" w:ascii="宋体" w:hAnsi="宋体" w:eastAsia="宋体" w:cs="宋体"/>
              </w:rPr>
              <w:t>棚体扫尘及附属设施设备:吊顶、天花表面无浮尘、无蛛网。空调出风口无明显污渍</w:t>
            </w:r>
            <w:r>
              <w:rPr>
                <w:rFonts w:hint="eastAsia" w:ascii="宋体" w:hAnsi="宋体" w:eastAsia="宋体" w:cs="宋体"/>
                <w:lang w:eastAsia="zh-CN"/>
              </w:rPr>
              <w:t>。</w:t>
            </w:r>
          </w:p>
        </w:tc>
        <w:tc>
          <w:tcPr>
            <w:tcW w:w="697" w:type="pct"/>
            <w:noWrap w:val="0"/>
            <w:vAlign w:val="center"/>
          </w:tcPr>
          <w:p w14:paraId="61922BC8">
            <w:pPr>
              <w:rPr>
                <w:rFonts w:hint="eastAsia" w:ascii="宋体" w:hAnsi="宋体" w:eastAsia="宋体" w:cs="宋体"/>
              </w:rPr>
            </w:pPr>
          </w:p>
        </w:tc>
        <w:tc>
          <w:tcPr>
            <w:tcW w:w="1068" w:type="pct"/>
            <w:noWrap w:val="0"/>
            <w:vAlign w:val="center"/>
          </w:tcPr>
          <w:p w14:paraId="1B85C535">
            <w:pPr>
              <w:rPr>
                <w:rFonts w:hint="eastAsia" w:ascii="宋体" w:hAnsi="宋体" w:eastAsia="宋体" w:cs="宋体"/>
              </w:rPr>
            </w:pPr>
          </w:p>
        </w:tc>
      </w:tr>
      <w:tr w14:paraId="54DE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pct"/>
            <w:noWrap w:val="0"/>
            <w:vAlign w:val="center"/>
          </w:tcPr>
          <w:p w14:paraId="4FD72E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2</w:t>
            </w:r>
          </w:p>
        </w:tc>
        <w:tc>
          <w:tcPr>
            <w:tcW w:w="2721" w:type="pct"/>
            <w:noWrap w:val="0"/>
            <w:vAlign w:val="center"/>
          </w:tcPr>
          <w:p w14:paraId="60D4B72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lang w:eastAsia="zh-CN"/>
              </w:rPr>
            </w:pPr>
            <w:r>
              <w:rPr>
                <w:rFonts w:hint="eastAsia" w:ascii="宋体" w:hAnsi="宋体" w:eastAsia="宋体" w:cs="宋体"/>
              </w:rPr>
              <w:t>墙面、柱头、玻璃隔断、门窗及其附属设施设备:墙面、柱头表面无污渍、残胶、污染物、蜘蛛网附着、金属制品、木制 品、石材、玻璃、镜子表面光亮、洁净，无手印、水渍。灯具、标牌、送排风口、灯箱、开关、插座、五金件等附属物，表面光亮洁净、无灰迹、手印、污渍。室内管道、桥架、线缆，消火栓无灰迹、污染物附着。</w:t>
            </w:r>
          </w:p>
        </w:tc>
        <w:tc>
          <w:tcPr>
            <w:tcW w:w="697" w:type="pct"/>
            <w:noWrap w:val="0"/>
            <w:vAlign w:val="center"/>
          </w:tcPr>
          <w:p w14:paraId="4C5D77CA">
            <w:pPr>
              <w:rPr>
                <w:rFonts w:hint="eastAsia" w:ascii="宋体" w:hAnsi="宋体" w:eastAsia="宋体" w:cs="宋体"/>
              </w:rPr>
            </w:pPr>
          </w:p>
        </w:tc>
        <w:tc>
          <w:tcPr>
            <w:tcW w:w="1068" w:type="pct"/>
            <w:noWrap w:val="0"/>
            <w:vAlign w:val="center"/>
          </w:tcPr>
          <w:p w14:paraId="219DCE9E">
            <w:pPr>
              <w:rPr>
                <w:rFonts w:hint="eastAsia" w:ascii="宋体" w:hAnsi="宋体" w:eastAsia="宋体" w:cs="宋体"/>
              </w:rPr>
            </w:pPr>
          </w:p>
        </w:tc>
      </w:tr>
      <w:tr w14:paraId="5871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11" w:type="pct"/>
            <w:noWrap w:val="0"/>
            <w:vAlign w:val="center"/>
          </w:tcPr>
          <w:p w14:paraId="28A281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3</w:t>
            </w:r>
          </w:p>
        </w:tc>
        <w:tc>
          <w:tcPr>
            <w:tcW w:w="2721" w:type="pct"/>
            <w:noWrap w:val="0"/>
            <w:vAlign w:val="center"/>
          </w:tcPr>
          <w:p w14:paraId="13953A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rPr>
              <w:t>地面及其附属设施设备:表面清洁，无污渍、水渍。木质地板/塑胶地面:表面清洁光亮，无污渍、水渍。</w:t>
            </w:r>
          </w:p>
        </w:tc>
        <w:tc>
          <w:tcPr>
            <w:tcW w:w="697" w:type="pct"/>
            <w:noWrap w:val="0"/>
            <w:vAlign w:val="center"/>
          </w:tcPr>
          <w:p w14:paraId="74D5BBF9">
            <w:pPr>
              <w:rPr>
                <w:rFonts w:hint="eastAsia" w:ascii="宋体" w:hAnsi="宋体" w:eastAsia="宋体" w:cs="宋体"/>
              </w:rPr>
            </w:pPr>
          </w:p>
        </w:tc>
        <w:tc>
          <w:tcPr>
            <w:tcW w:w="1068" w:type="pct"/>
            <w:noWrap w:val="0"/>
            <w:vAlign w:val="center"/>
          </w:tcPr>
          <w:p w14:paraId="65DA838C">
            <w:pPr>
              <w:rPr>
                <w:rFonts w:hint="eastAsia" w:ascii="宋体" w:hAnsi="宋体" w:eastAsia="宋体" w:cs="宋体"/>
              </w:rPr>
            </w:pPr>
          </w:p>
        </w:tc>
      </w:tr>
      <w:tr w14:paraId="4F6F4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pct"/>
            <w:noWrap w:val="0"/>
            <w:vAlign w:val="center"/>
          </w:tcPr>
          <w:p w14:paraId="1208803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4</w:t>
            </w:r>
          </w:p>
        </w:tc>
        <w:tc>
          <w:tcPr>
            <w:tcW w:w="2721" w:type="pct"/>
            <w:noWrap w:val="0"/>
            <w:vAlign w:val="center"/>
          </w:tcPr>
          <w:p w14:paraId="04E68E9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lang w:eastAsia="zh-CN"/>
              </w:rPr>
            </w:pPr>
            <w:r>
              <w:rPr>
                <w:rFonts w:hint="eastAsia" w:ascii="宋体" w:hAnsi="宋体" w:eastAsia="宋体" w:cs="宋体"/>
              </w:rPr>
              <w:t>洗手间、茶水间:室内洁净明亮无异味，无积水，无卫生死角，地面清洁，无污渍。洁具内外洁净光亮，无污渍、水渍。镜面镜框:无水渍、污渍、手印。金属制品、玻璃制品、隔断、水暖五金件、开关插座表面光亮洁净，无污渍、水渍</w:t>
            </w:r>
            <w:r>
              <w:rPr>
                <w:rFonts w:hint="eastAsia" w:ascii="宋体" w:hAnsi="宋体" w:eastAsia="宋体" w:cs="宋体"/>
                <w:lang w:eastAsia="zh-CN"/>
              </w:rPr>
              <w:t>。</w:t>
            </w:r>
          </w:p>
        </w:tc>
        <w:tc>
          <w:tcPr>
            <w:tcW w:w="697" w:type="pct"/>
            <w:noWrap w:val="0"/>
            <w:vAlign w:val="center"/>
          </w:tcPr>
          <w:p w14:paraId="32B61091">
            <w:pPr>
              <w:rPr>
                <w:rFonts w:hint="eastAsia" w:ascii="宋体" w:hAnsi="宋体" w:eastAsia="宋体" w:cs="宋体"/>
              </w:rPr>
            </w:pPr>
          </w:p>
        </w:tc>
        <w:tc>
          <w:tcPr>
            <w:tcW w:w="1068" w:type="pct"/>
            <w:noWrap w:val="0"/>
            <w:vAlign w:val="center"/>
          </w:tcPr>
          <w:p w14:paraId="1C0D170E">
            <w:pPr>
              <w:rPr>
                <w:rFonts w:hint="eastAsia" w:ascii="宋体" w:hAnsi="宋体" w:eastAsia="宋体" w:cs="宋体"/>
              </w:rPr>
            </w:pPr>
          </w:p>
        </w:tc>
      </w:tr>
      <w:tr w14:paraId="621A6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pct"/>
            <w:noWrap w:val="0"/>
            <w:vAlign w:val="center"/>
          </w:tcPr>
          <w:p w14:paraId="48D12B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5</w:t>
            </w:r>
          </w:p>
        </w:tc>
        <w:tc>
          <w:tcPr>
            <w:tcW w:w="2721" w:type="pct"/>
            <w:noWrap w:val="0"/>
            <w:vAlign w:val="center"/>
          </w:tcPr>
          <w:p w14:paraId="4D5348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lang w:eastAsia="zh-CN"/>
              </w:rPr>
            </w:pPr>
            <w:r>
              <w:rPr>
                <w:rFonts w:hint="eastAsia" w:ascii="宋体" w:hAnsi="宋体" w:eastAsia="宋体" w:cs="宋体"/>
              </w:rPr>
              <w:t>果皮箱:目视观察果皮箱外壁物见本色无灰渍、无污渍、无水迹、无痰渍、无异味。发现应清理。</w:t>
            </w:r>
          </w:p>
        </w:tc>
        <w:tc>
          <w:tcPr>
            <w:tcW w:w="697" w:type="pct"/>
            <w:noWrap w:val="0"/>
            <w:vAlign w:val="center"/>
          </w:tcPr>
          <w:p w14:paraId="4DFF0F52">
            <w:pPr>
              <w:rPr>
                <w:rFonts w:hint="eastAsia" w:ascii="宋体" w:hAnsi="宋体" w:eastAsia="宋体" w:cs="宋体"/>
              </w:rPr>
            </w:pPr>
          </w:p>
        </w:tc>
        <w:tc>
          <w:tcPr>
            <w:tcW w:w="1068" w:type="pct"/>
            <w:noWrap w:val="0"/>
            <w:vAlign w:val="center"/>
          </w:tcPr>
          <w:p w14:paraId="58FE9D61">
            <w:pPr>
              <w:rPr>
                <w:rFonts w:hint="eastAsia" w:ascii="宋体" w:hAnsi="宋体" w:eastAsia="宋体" w:cs="宋体"/>
              </w:rPr>
            </w:pPr>
          </w:p>
        </w:tc>
      </w:tr>
      <w:tr w14:paraId="0AEED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pct"/>
            <w:noWrap w:val="0"/>
            <w:vAlign w:val="center"/>
          </w:tcPr>
          <w:p w14:paraId="4470E8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6</w:t>
            </w:r>
          </w:p>
        </w:tc>
        <w:tc>
          <w:tcPr>
            <w:tcW w:w="2721" w:type="pct"/>
            <w:noWrap w:val="0"/>
            <w:vAlign w:val="center"/>
          </w:tcPr>
          <w:p w14:paraId="1988149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rPr>
              <w:t>休息椅:目视观察休息椅整体洁净，无灰渍、无污渍、无水迹</w:t>
            </w:r>
            <w:r>
              <w:rPr>
                <w:rFonts w:hint="eastAsia" w:ascii="宋体" w:hAnsi="宋体" w:eastAsia="宋体" w:cs="宋体"/>
                <w:lang w:eastAsia="zh-CN"/>
              </w:rPr>
              <w:t>。</w:t>
            </w:r>
          </w:p>
        </w:tc>
        <w:tc>
          <w:tcPr>
            <w:tcW w:w="697" w:type="pct"/>
            <w:noWrap w:val="0"/>
            <w:vAlign w:val="center"/>
          </w:tcPr>
          <w:p w14:paraId="54616527">
            <w:pPr>
              <w:rPr>
                <w:rFonts w:hint="eastAsia" w:ascii="宋体" w:hAnsi="宋体" w:eastAsia="宋体" w:cs="宋体"/>
              </w:rPr>
            </w:pPr>
          </w:p>
        </w:tc>
        <w:tc>
          <w:tcPr>
            <w:tcW w:w="1068" w:type="pct"/>
            <w:noWrap w:val="0"/>
            <w:vAlign w:val="center"/>
          </w:tcPr>
          <w:p w14:paraId="3ACA240C">
            <w:pPr>
              <w:rPr>
                <w:rFonts w:hint="eastAsia" w:ascii="宋体" w:hAnsi="宋体" w:eastAsia="宋体" w:cs="宋体"/>
              </w:rPr>
            </w:pPr>
          </w:p>
        </w:tc>
      </w:tr>
      <w:tr w14:paraId="253BB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pct"/>
            <w:noWrap w:val="0"/>
            <w:vAlign w:val="center"/>
          </w:tcPr>
          <w:p w14:paraId="38EBA9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7</w:t>
            </w:r>
          </w:p>
        </w:tc>
        <w:tc>
          <w:tcPr>
            <w:tcW w:w="2721" w:type="pct"/>
            <w:noWrap w:val="0"/>
            <w:vAlign w:val="center"/>
          </w:tcPr>
          <w:p w14:paraId="2209CCC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lang w:eastAsia="zh-CN"/>
              </w:rPr>
            </w:pPr>
            <w:r>
              <w:rPr>
                <w:rFonts w:hint="eastAsia" w:ascii="宋体" w:hAnsi="宋体" w:eastAsia="宋体" w:cs="宋体"/>
              </w:rPr>
              <w:t>窗户(内侧):目视观察窗户洁净明亮、无水迹、无污渍。</w:t>
            </w:r>
          </w:p>
        </w:tc>
        <w:tc>
          <w:tcPr>
            <w:tcW w:w="697" w:type="pct"/>
            <w:noWrap w:val="0"/>
            <w:vAlign w:val="center"/>
          </w:tcPr>
          <w:p w14:paraId="6E55395D">
            <w:pPr>
              <w:rPr>
                <w:rFonts w:hint="eastAsia" w:ascii="宋体" w:hAnsi="宋体" w:eastAsia="宋体" w:cs="宋体"/>
              </w:rPr>
            </w:pPr>
          </w:p>
        </w:tc>
        <w:tc>
          <w:tcPr>
            <w:tcW w:w="1068" w:type="pct"/>
            <w:noWrap w:val="0"/>
            <w:vAlign w:val="center"/>
          </w:tcPr>
          <w:p w14:paraId="4B740EDB">
            <w:pPr>
              <w:rPr>
                <w:rFonts w:hint="eastAsia" w:ascii="宋体" w:hAnsi="宋体" w:eastAsia="宋体" w:cs="宋体"/>
              </w:rPr>
            </w:pPr>
          </w:p>
        </w:tc>
      </w:tr>
      <w:tr w14:paraId="3BB8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pct"/>
            <w:noWrap w:val="0"/>
            <w:vAlign w:val="center"/>
          </w:tcPr>
          <w:p w14:paraId="4EC9DE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8</w:t>
            </w:r>
          </w:p>
        </w:tc>
        <w:tc>
          <w:tcPr>
            <w:tcW w:w="2721" w:type="pct"/>
            <w:noWrap w:val="0"/>
            <w:vAlign w:val="center"/>
          </w:tcPr>
          <w:p w14:paraId="29576D3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lang w:eastAsia="zh-CN"/>
              </w:rPr>
            </w:pPr>
            <w:r>
              <w:rPr>
                <w:rFonts w:hint="eastAsia" w:ascii="宋体" w:hAnsi="宋体" w:eastAsia="宋体" w:cs="宋体"/>
              </w:rPr>
              <w:t>门:目视观察门洁净明亮、无水迹、无污渍。</w:t>
            </w:r>
          </w:p>
        </w:tc>
        <w:tc>
          <w:tcPr>
            <w:tcW w:w="697" w:type="pct"/>
            <w:noWrap w:val="0"/>
            <w:vAlign w:val="center"/>
          </w:tcPr>
          <w:p w14:paraId="7DB66BF0">
            <w:pPr>
              <w:rPr>
                <w:rFonts w:hint="eastAsia" w:ascii="宋体" w:hAnsi="宋体" w:eastAsia="宋体" w:cs="宋体"/>
              </w:rPr>
            </w:pPr>
          </w:p>
        </w:tc>
        <w:tc>
          <w:tcPr>
            <w:tcW w:w="1068" w:type="pct"/>
            <w:noWrap w:val="0"/>
            <w:vAlign w:val="center"/>
          </w:tcPr>
          <w:p w14:paraId="30C24745">
            <w:pPr>
              <w:rPr>
                <w:rFonts w:hint="eastAsia" w:ascii="宋体" w:hAnsi="宋体" w:eastAsia="宋体" w:cs="宋体"/>
              </w:rPr>
            </w:pPr>
          </w:p>
        </w:tc>
      </w:tr>
      <w:tr w14:paraId="2E8D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pct"/>
            <w:noWrap w:val="0"/>
            <w:vAlign w:val="center"/>
          </w:tcPr>
          <w:p w14:paraId="7324DA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9</w:t>
            </w:r>
          </w:p>
        </w:tc>
        <w:tc>
          <w:tcPr>
            <w:tcW w:w="2721" w:type="pct"/>
            <w:noWrap w:val="0"/>
            <w:vAlign w:val="center"/>
          </w:tcPr>
          <w:p w14:paraId="658FFF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rPr>
              <w:t>热水器、饮水机: 目视观察热水器、饮水机表面物见本色无污渍、无水迹。</w:t>
            </w:r>
          </w:p>
        </w:tc>
        <w:tc>
          <w:tcPr>
            <w:tcW w:w="697" w:type="pct"/>
            <w:noWrap w:val="0"/>
            <w:vAlign w:val="center"/>
          </w:tcPr>
          <w:p w14:paraId="5E577FEB">
            <w:pPr>
              <w:rPr>
                <w:rFonts w:hint="eastAsia" w:ascii="宋体" w:hAnsi="宋体" w:eastAsia="宋体" w:cs="宋体"/>
              </w:rPr>
            </w:pPr>
          </w:p>
        </w:tc>
        <w:tc>
          <w:tcPr>
            <w:tcW w:w="1068" w:type="pct"/>
            <w:noWrap w:val="0"/>
            <w:vAlign w:val="center"/>
          </w:tcPr>
          <w:p w14:paraId="12239020">
            <w:pPr>
              <w:rPr>
                <w:rFonts w:hint="eastAsia" w:ascii="宋体" w:hAnsi="宋体" w:eastAsia="宋体" w:cs="宋体"/>
              </w:rPr>
            </w:pPr>
          </w:p>
        </w:tc>
      </w:tr>
      <w:tr w14:paraId="7FA1A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pct"/>
            <w:noWrap w:val="0"/>
            <w:vAlign w:val="center"/>
          </w:tcPr>
          <w:p w14:paraId="655A90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10</w:t>
            </w:r>
          </w:p>
        </w:tc>
        <w:tc>
          <w:tcPr>
            <w:tcW w:w="2721" w:type="pct"/>
            <w:noWrap w:val="0"/>
            <w:vAlign w:val="center"/>
          </w:tcPr>
          <w:p w14:paraId="69D2832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lang w:eastAsia="zh-CN"/>
              </w:rPr>
            </w:pPr>
            <w:r>
              <w:rPr>
                <w:rFonts w:hint="eastAsia" w:ascii="宋体" w:hAnsi="宋体" w:eastAsia="宋体" w:cs="宋体"/>
              </w:rPr>
              <w:t>走梯:观察走梯台面、无痰渍、无污渍，扶手栏杆手无污渍。</w:t>
            </w:r>
          </w:p>
        </w:tc>
        <w:tc>
          <w:tcPr>
            <w:tcW w:w="697" w:type="pct"/>
            <w:noWrap w:val="0"/>
            <w:vAlign w:val="center"/>
          </w:tcPr>
          <w:p w14:paraId="1895CB93">
            <w:pPr>
              <w:rPr>
                <w:rFonts w:hint="eastAsia" w:ascii="宋体" w:hAnsi="宋体" w:eastAsia="宋体" w:cs="宋体"/>
              </w:rPr>
            </w:pPr>
          </w:p>
        </w:tc>
        <w:tc>
          <w:tcPr>
            <w:tcW w:w="1068" w:type="pct"/>
            <w:noWrap w:val="0"/>
            <w:vAlign w:val="center"/>
          </w:tcPr>
          <w:p w14:paraId="2D27A17B">
            <w:pPr>
              <w:rPr>
                <w:rFonts w:hint="eastAsia" w:ascii="宋体" w:hAnsi="宋体" w:eastAsia="宋体" w:cs="宋体"/>
              </w:rPr>
            </w:pPr>
          </w:p>
        </w:tc>
      </w:tr>
      <w:tr w14:paraId="03A2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pct"/>
            <w:noWrap w:val="0"/>
            <w:vAlign w:val="center"/>
          </w:tcPr>
          <w:p w14:paraId="1745B8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11</w:t>
            </w:r>
          </w:p>
        </w:tc>
        <w:tc>
          <w:tcPr>
            <w:tcW w:w="2721" w:type="pct"/>
            <w:noWrap w:val="0"/>
            <w:vAlign w:val="center"/>
          </w:tcPr>
          <w:p w14:paraId="12946A7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lang w:eastAsia="zh-CN"/>
              </w:rPr>
            </w:pPr>
            <w:r>
              <w:rPr>
                <w:rFonts w:hint="eastAsia" w:ascii="宋体" w:hAnsi="宋体" w:eastAsia="宋体" w:cs="宋体"/>
              </w:rPr>
              <w:t>踢脚线:目视观察踢脚线无污渍、无痰渍。</w:t>
            </w:r>
          </w:p>
        </w:tc>
        <w:tc>
          <w:tcPr>
            <w:tcW w:w="697" w:type="pct"/>
            <w:noWrap w:val="0"/>
            <w:vAlign w:val="center"/>
          </w:tcPr>
          <w:p w14:paraId="63928DBD">
            <w:pPr>
              <w:rPr>
                <w:rFonts w:hint="eastAsia" w:ascii="宋体" w:hAnsi="宋体" w:eastAsia="宋体" w:cs="宋体"/>
              </w:rPr>
            </w:pPr>
          </w:p>
        </w:tc>
        <w:tc>
          <w:tcPr>
            <w:tcW w:w="1068" w:type="pct"/>
            <w:noWrap w:val="0"/>
            <w:vAlign w:val="center"/>
          </w:tcPr>
          <w:p w14:paraId="18831829">
            <w:pPr>
              <w:rPr>
                <w:rFonts w:hint="eastAsia" w:ascii="宋体" w:hAnsi="宋体" w:eastAsia="宋体" w:cs="宋体"/>
              </w:rPr>
            </w:pPr>
          </w:p>
        </w:tc>
      </w:tr>
      <w:tr w14:paraId="5DA0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pct"/>
            <w:noWrap w:val="0"/>
            <w:vAlign w:val="center"/>
          </w:tcPr>
          <w:p w14:paraId="7C1ED3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12</w:t>
            </w:r>
          </w:p>
        </w:tc>
        <w:tc>
          <w:tcPr>
            <w:tcW w:w="2721" w:type="pct"/>
            <w:noWrap w:val="0"/>
            <w:vAlign w:val="center"/>
          </w:tcPr>
          <w:p w14:paraId="7853B26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rPr>
              <w:t>病床:目视观察床体表面洁净，无污渍、无水迹、无杂物，床轱辘表面无污渍。</w:t>
            </w:r>
          </w:p>
        </w:tc>
        <w:tc>
          <w:tcPr>
            <w:tcW w:w="697" w:type="pct"/>
            <w:noWrap w:val="0"/>
            <w:vAlign w:val="center"/>
          </w:tcPr>
          <w:p w14:paraId="2AFBFDB7">
            <w:pPr>
              <w:rPr>
                <w:rFonts w:hint="eastAsia" w:ascii="宋体" w:hAnsi="宋体" w:eastAsia="宋体" w:cs="宋体"/>
              </w:rPr>
            </w:pPr>
          </w:p>
        </w:tc>
        <w:tc>
          <w:tcPr>
            <w:tcW w:w="1068" w:type="pct"/>
            <w:noWrap w:val="0"/>
            <w:vAlign w:val="center"/>
          </w:tcPr>
          <w:p w14:paraId="6164C032">
            <w:pPr>
              <w:rPr>
                <w:rFonts w:hint="eastAsia" w:ascii="宋体" w:hAnsi="宋体" w:eastAsia="宋体" w:cs="宋体"/>
              </w:rPr>
            </w:pPr>
          </w:p>
        </w:tc>
      </w:tr>
      <w:tr w14:paraId="1ABC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11" w:type="pct"/>
            <w:noWrap w:val="0"/>
            <w:vAlign w:val="center"/>
          </w:tcPr>
          <w:p w14:paraId="2354AA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13</w:t>
            </w:r>
          </w:p>
        </w:tc>
        <w:tc>
          <w:tcPr>
            <w:tcW w:w="2721" w:type="pct"/>
            <w:noWrap w:val="0"/>
            <w:vAlign w:val="center"/>
          </w:tcPr>
          <w:p w14:paraId="47BACD5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lang w:eastAsia="zh-CN"/>
              </w:rPr>
            </w:pPr>
            <w:r>
              <w:rPr>
                <w:rFonts w:hint="eastAsia" w:ascii="宋体" w:hAnsi="宋体" w:eastAsia="宋体" w:cs="宋体"/>
              </w:rPr>
              <w:t>衣柜:目视观察衣柜内外洁净无污渍、无水迹。</w:t>
            </w:r>
          </w:p>
        </w:tc>
        <w:tc>
          <w:tcPr>
            <w:tcW w:w="697" w:type="pct"/>
            <w:noWrap w:val="0"/>
            <w:vAlign w:val="center"/>
          </w:tcPr>
          <w:p w14:paraId="2C93D82E">
            <w:pPr>
              <w:rPr>
                <w:rFonts w:hint="eastAsia" w:ascii="宋体" w:hAnsi="宋体" w:eastAsia="宋体" w:cs="宋体"/>
              </w:rPr>
            </w:pPr>
          </w:p>
        </w:tc>
        <w:tc>
          <w:tcPr>
            <w:tcW w:w="1068" w:type="pct"/>
            <w:noWrap w:val="0"/>
            <w:vAlign w:val="center"/>
          </w:tcPr>
          <w:p w14:paraId="18139992">
            <w:pPr>
              <w:rPr>
                <w:rFonts w:hint="eastAsia" w:ascii="宋体" w:hAnsi="宋体" w:eastAsia="宋体" w:cs="宋体"/>
              </w:rPr>
            </w:pPr>
          </w:p>
        </w:tc>
      </w:tr>
      <w:tr w14:paraId="0273B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11" w:type="pct"/>
            <w:noWrap w:val="0"/>
            <w:vAlign w:val="center"/>
          </w:tcPr>
          <w:p w14:paraId="5A0087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14</w:t>
            </w:r>
          </w:p>
        </w:tc>
        <w:tc>
          <w:tcPr>
            <w:tcW w:w="2721" w:type="pct"/>
            <w:noWrap w:val="0"/>
            <w:vAlign w:val="center"/>
          </w:tcPr>
          <w:p w14:paraId="745B228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lang w:eastAsia="zh-CN"/>
              </w:rPr>
            </w:pPr>
            <w:r>
              <w:rPr>
                <w:rFonts w:hint="eastAsia" w:ascii="宋体" w:hAnsi="宋体" w:eastAsia="宋体" w:cs="宋体"/>
              </w:rPr>
              <w:t>床头桌:床头桌表面洁净，无污溃、无水迹。</w:t>
            </w:r>
          </w:p>
        </w:tc>
        <w:tc>
          <w:tcPr>
            <w:tcW w:w="697" w:type="pct"/>
            <w:noWrap w:val="0"/>
            <w:vAlign w:val="center"/>
          </w:tcPr>
          <w:p w14:paraId="11FD024F">
            <w:pPr>
              <w:rPr>
                <w:rFonts w:hint="eastAsia" w:ascii="宋体" w:hAnsi="宋体" w:eastAsia="宋体" w:cs="宋体"/>
              </w:rPr>
            </w:pPr>
          </w:p>
        </w:tc>
        <w:tc>
          <w:tcPr>
            <w:tcW w:w="1068" w:type="pct"/>
            <w:noWrap w:val="0"/>
            <w:vAlign w:val="center"/>
          </w:tcPr>
          <w:p w14:paraId="11F2525F">
            <w:pPr>
              <w:rPr>
                <w:rFonts w:hint="eastAsia" w:ascii="宋体" w:hAnsi="宋体" w:eastAsia="宋体" w:cs="宋体"/>
              </w:rPr>
            </w:pPr>
          </w:p>
        </w:tc>
      </w:tr>
      <w:tr w14:paraId="4EC1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1" w:type="pct"/>
            <w:noWrap w:val="0"/>
            <w:vAlign w:val="center"/>
          </w:tcPr>
          <w:p w14:paraId="6C47EC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15</w:t>
            </w:r>
          </w:p>
        </w:tc>
        <w:tc>
          <w:tcPr>
            <w:tcW w:w="2721" w:type="pct"/>
            <w:noWrap w:val="0"/>
            <w:vAlign w:val="center"/>
          </w:tcPr>
          <w:p w14:paraId="7D6766D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rPr>
              <w:t>镜子:目视观察镜面光亮洁净无污渍、无水渍、无擦拭后痕迹。</w:t>
            </w:r>
          </w:p>
        </w:tc>
        <w:tc>
          <w:tcPr>
            <w:tcW w:w="697" w:type="pct"/>
            <w:noWrap w:val="0"/>
            <w:vAlign w:val="center"/>
          </w:tcPr>
          <w:p w14:paraId="48EED5C1">
            <w:pPr>
              <w:rPr>
                <w:rFonts w:hint="eastAsia" w:ascii="宋体" w:hAnsi="宋体" w:eastAsia="宋体" w:cs="宋体"/>
              </w:rPr>
            </w:pPr>
          </w:p>
        </w:tc>
        <w:tc>
          <w:tcPr>
            <w:tcW w:w="1068" w:type="pct"/>
            <w:noWrap w:val="0"/>
            <w:vAlign w:val="center"/>
          </w:tcPr>
          <w:p w14:paraId="1C7C0A58">
            <w:pPr>
              <w:rPr>
                <w:rFonts w:hint="eastAsia" w:ascii="宋体" w:hAnsi="宋体" w:eastAsia="宋体" w:cs="宋体"/>
              </w:rPr>
            </w:pPr>
          </w:p>
        </w:tc>
      </w:tr>
      <w:tr w14:paraId="57F6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511" w:type="pct"/>
            <w:noWrap w:val="0"/>
            <w:vAlign w:val="center"/>
          </w:tcPr>
          <w:p w14:paraId="469CE2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序号</w:t>
            </w:r>
          </w:p>
        </w:tc>
        <w:tc>
          <w:tcPr>
            <w:tcW w:w="2721" w:type="pct"/>
            <w:noWrap w:val="0"/>
            <w:vAlign w:val="center"/>
          </w:tcPr>
          <w:p w14:paraId="2C260C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rPr>
            </w:pPr>
            <w:r>
              <w:rPr>
                <w:rFonts w:hint="eastAsia" w:ascii="宋体" w:hAnsi="宋体" w:eastAsia="宋体" w:cs="宋体"/>
                <w:b/>
                <w:bCs/>
                <w:sz w:val="28"/>
                <w:szCs w:val="28"/>
              </w:rPr>
              <w:t>考核内容</w:t>
            </w:r>
          </w:p>
        </w:tc>
        <w:tc>
          <w:tcPr>
            <w:tcW w:w="697" w:type="pct"/>
            <w:noWrap w:val="0"/>
            <w:vAlign w:val="center"/>
          </w:tcPr>
          <w:p w14:paraId="67284F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rPr>
            </w:pPr>
            <w:r>
              <w:rPr>
                <w:rFonts w:hint="eastAsia" w:ascii="宋体" w:hAnsi="宋体" w:eastAsia="宋体" w:cs="宋体"/>
                <w:b/>
                <w:bCs/>
                <w:sz w:val="28"/>
                <w:szCs w:val="28"/>
                <w:lang w:eastAsia="zh-CN"/>
              </w:rPr>
              <w:t>扣分</w:t>
            </w:r>
            <w:r>
              <w:rPr>
                <w:rFonts w:hint="eastAsia" w:ascii="宋体" w:hAnsi="宋体" w:eastAsia="宋体" w:cs="宋体"/>
                <w:b/>
                <w:bCs/>
                <w:sz w:val="28"/>
                <w:szCs w:val="28"/>
              </w:rPr>
              <w:t>记录</w:t>
            </w:r>
          </w:p>
        </w:tc>
        <w:tc>
          <w:tcPr>
            <w:tcW w:w="1068" w:type="pct"/>
            <w:noWrap w:val="0"/>
            <w:vAlign w:val="center"/>
          </w:tcPr>
          <w:p w14:paraId="75668B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rPr>
            </w:pPr>
            <w:r>
              <w:rPr>
                <w:rFonts w:hint="eastAsia" w:ascii="宋体" w:hAnsi="宋体" w:eastAsia="宋体" w:cs="宋体"/>
                <w:b/>
                <w:bCs/>
                <w:sz w:val="28"/>
                <w:szCs w:val="28"/>
                <w:lang w:eastAsia="zh-CN"/>
              </w:rPr>
              <w:t>扣分明细</w:t>
            </w:r>
          </w:p>
        </w:tc>
      </w:tr>
      <w:tr w14:paraId="25457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511" w:type="pct"/>
            <w:noWrap w:val="0"/>
            <w:vAlign w:val="center"/>
          </w:tcPr>
          <w:p w14:paraId="1D36E6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16</w:t>
            </w:r>
          </w:p>
        </w:tc>
        <w:tc>
          <w:tcPr>
            <w:tcW w:w="2721" w:type="pct"/>
            <w:noWrap w:val="0"/>
            <w:vAlign w:val="center"/>
          </w:tcPr>
          <w:p w14:paraId="2131D62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lang w:eastAsia="zh-CN"/>
              </w:rPr>
            </w:pPr>
            <w:r>
              <w:rPr>
                <w:rFonts w:hint="eastAsia" w:ascii="宋体" w:hAnsi="宋体" w:eastAsia="宋体" w:cs="宋体"/>
              </w:rPr>
              <w:t>垃圾桶:目视观察垃圾桶内外壁洁净，无污渍、污水渍、无异味。</w:t>
            </w:r>
          </w:p>
        </w:tc>
        <w:tc>
          <w:tcPr>
            <w:tcW w:w="697" w:type="pct"/>
            <w:noWrap w:val="0"/>
            <w:vAlign w:val="center"/>
          </w:tcPr>
          <w:p w14:paraId="41B2FF64">
            <w:pPr>
              <w:rPr>
                <w:rFonts w:hint="eastAsia" w:ascii="宋体" w:hAnsi="宋体" w:eastAsia="宋体" w:cs="宋体"/>
              </w:rPr>
            </w:pPr>
          </w:p>
        </w:tc>
        <w:tc>
          <w:tcPr>
            <w:tcW w:w="1068" w:type="pct"/>
            <w:noWrap w:val="0"/>
            <w:vAlign w:val="center"/>
          </w:tcPr>
          <w:p w14:paraId="2987BB64">
            <w:pPr>
              <w:rPr>
                <w:rFonts w:hint="eastAsia" w:ascii="宋体" w:hAnsi="宋体" w:eastAsia="宋体" w:cs="宋体"/>
              </w:rPr>
            </w:pPr>
          </w:p>
        </w:tc>
      </w:tr>
      <w:tr w14:paraId="0C778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pct"/>
            <w:noWrap w:val="0"/>
            <w:vAlign w:val="center"/>
          </w:tcPr>
          <w:p w14:paraId="13F595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17</w:t>
            </w:r>
          </w:p>
        </w:tc>
        <w:tc>
          <w:tcPr>
            <w:tcW w:w="2721" w:type="pct"/>
            <w:noWrap w:val="0"/>
            <w:vAlign w:val="center"/>
          </w:tcPr>
          <w:p w14:paraId="20D5ED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lang w:eastAsia="zh-CN"/>
              </w:rPr>
            </w:pPr>
            <w:r>
              <w:rPr>
                <w:rFonts w:hint="eastAsia" w:ascii="宋体" w:hAnsi="宋体" w:eastAsia="宋体" w:cs="宋体"/>
              </w:rPr>
              <w:t>隔板:目视观察隔板表面物见本色无污渍、无水迹、无尿渍。</w:t>
            </w:r>
          </w:p>
        </w:tc>
        <w:tc>
          <w:tcPr>
            <w:tcW w:w="697" w:type="pct"/>
            <w:noWrap w:val="0"/>
            <w:vAlign w:val="center"/>
          </w:tcPr>
          <w:p w14:paraId="285D6CCD">
            <w:pPr>
              <w:rPr>
                <w:rFonts w:hint="eastAsia" w:ascii="宋体" w:hAnsi="宋体" w:eastAsia="宋体" w:cs="宋体"/>
              </w:rPr>
            </w:pPr>
          </w:p>
        </w:tc>
        <w:tc>
          <w:tcPr>
            <w:tcW w:w="1068" w:type="pct"/>
            <w:noWrap w:val="0"/>
            <w:vAlign w:val="center"/>
          </w:tcPr>
          <w:p w14:paraId="6F16198B">
            <w:pPr>
              <w:rPr>
                <w:rFonts w:hint="eastAsia" w:ascii="宋体" w:hAnsi="宋体" w:eastAsia="宋体" w:cs="宋体"/>
              </w:rPr>
            </w:pPr>
          </w:p>
        </w:tc>
      </w:tr>
      <w:tr w14:paraId="73FA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11" w:type="pct"/>
            <w:noWrap w:val="0"/>
            <w:vAlign w:val="center"/>
          </w:tcPr>
          <w:p w14:paraId="106B3B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18</w:t>
            </w:r>
          </w:p>
        </w:tc>
        <w:tc>
          <w:tcPr>
            <w:tcW w:w="2721" w:type="pct"/>
            <w:noWrap w:val="0"/>
            <w:vAlign w:val="center"/>
          </w:tcPr>
          <w:p w14:paraId="48CFFB4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lang w:eastAsia="zh-CN"/>
              </w:rPr>
            </w:pPr>
            <w:r>
              <w:rPr>
                <w:rFonts w:hint="eastAsia" w:ascii="宋体" w:hAnsi="宋体" w:eastAsia="宋体" w:cs="宋体"/>
              </w:rPr>
              <w:t>纸篓(卫生间):目视观察纸篓内外壁洁净，无尿渍、无污渍、无水迹。</w:t>
            </w:r>
          </w:p>
        </w:tc>
        <w:tc>
          <w:tcPr>
            <w:tcW w:w="697" w:type="pct"/>
            <w:noWrap w:val="0"/>
            <w:vAlign w:val="center"/>
          </w:tcPr>
          <w:p w14:paraId="375D0D97">
            <w:pPr>
              <w:rPr>
                <w:rFonts w:hint="eastAsia" w:ascii="宋体" w:hAnsi="宋体" w:eastAsia="宋体" w:cs="宋体"/>
              </w:rPr>
            </w:pPr>
          </w:p>
        </w:tc>
        <w:tc>
          <w:tcPr>
            <w:tcW w:w="1068" w:type="pct"/>
            <w:noWrap w:val="0"/>
            <w:vAlign w:val="center"/>
          </w:tcPr>
          <w:p w14:paraId="3DEF100F">
            <w:pPr>
              <w:rPr>
                <w:rFonts w:hint="eastAsia" w:ascii="宋体" w:hAnsi="宋体" w:eastAsia="宋体" w:cs="宋体"/>
              </w:rPr>
            </w:pPr>
          </w:p>
        </w:tc>
      </w:tr>
      <w:tr w14:paraId="75647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11" w:type="pct"/>
            <w:noWrap w:val="0"/>
            <w:vAlign w:val="center"/>
          </w:tcPr>
          <w:p w14:paraId="404900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19</w:t>
            </w:r>
          </w:p>
        </w:tc>
        <w:tc>
          <w:tcPr>
            <w:tcW w:w="2721" w:type="pct"/>
            <w:noWrap w:val="0"/>
            <w:vAlign w:val="center"/>
          </w:tcPr>
          <w:p w14:paraId="20BB603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rPr>
              <w:t>便器:目视观察或手电筒辅助照射下蹲便器整体光亮洁净，无尿垢、无污渍、无水锈。</w:t>
            </w:r>
          </w:p>
        </w:tc>
        <w:tc>
          <w:tcPr>
            <w:tcW w:w="697" w:type="pct"/>
            <w:noWrap w:val="0"/>
            <w:vAlign w:val="center"/>
          </w:tcPr>
          <w:p w14:paraId="1BD1B50E">
            <w:pPr>
              <w:rPr>
                <w:rFonts w:hint="eastAsia" w:ascii="宋体" w:hAnsi="宋体" w:eastAsia="宋体" w:cs="宋体"/>
              </w:rPr>
            </w:pPr>
          </w:p>
        </w:tc>
        <w:tc>
          <w:tcPr>
            <w:tcW w:w="1068" w:type="pct"/>
            <w:noWrap w:val="0"/>
            <w:vAlign w:val="center"/>
          </w:tcPr>
          <w:p w14:paraId="4335E327">
            <w:pPr>
              <w:rPr>
                <w:rFonts w:hint="eastAsia" w:ascii="宋体" w:hAnsi="宋体" w:eastAsia="宋体" w:cs="宋体"/>
              </w:rPr>
            </w:pPr>
          </w:p>
        </w:tc>
      </w:tr>
      <w:tr w14:paraId="08A7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511" w:type="pct"/>
            <w:noWrap w:val="0"/>
            <w:vAlign w:val="center"/>
          </w:tcPr>
          <w:p w14:paraId="66D0E2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20</w:t>
            </w:r>
          </w:p>
        </w:tc>
        <w:tc>
          <w:tcPr>
            <w:tcW w:w="2721" w:type="pct"/>
            <w:noWrap w:val="0"/>
            <w:vAlign w:val="center"/>
          </w:tcPr>
          <w:p w14:paraId="46F4627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lang w:val="en-US" w:eastAsia="zh-CN"/>
              </w:rPr>
            </w:pPr>
            <w:r>
              <w:rPr>
                <w:rFonts w:hint="eastAsia" w:ascii="宋体" w:hAnsi="宋体" w:eastAsia="宋体" w:cs="宋体"/>
              </w:rPr>
              <w:t>洗手盆:目视观察或手电筒辅助照射下洗手盆内外壁光亮洁净，无污渍、无水迹。</w:t>
            </w:r>
          </w:p>
        </w:tc>
        <w:tc>
          <w:tcPr>
            <w:tcW w:w="697" w:type="pct"/>
            <w:noWrap w:val="0"/>
            <w:vAlign w:val="center"/>
          </w:tcPr>
          <w:p w14:paraId="69F7E5C9">
            <w:pPr>
              <w:rPr>
                <w:rFonts w:hint="eastAsia" w:ascii="宋体" w:hAnsi="宋体" w:eastAsia="宋体" w:cs="宋体"/>
              </w:rPr>
            </w:pPr>
          </w:p>
        </w:tc>
        <w:tc>
          <w:tcPr>
            <w:tcW w:w="1068" w:type="pct"/>
            <w:noWrap w:val="0"/>
            <w:vAlign w:val="center"/>
          </w:tcPr>
          <w:p w14:paraId="2AC73F8E">
            <w:pPr>
              <w:rPr>
                <w:rFonts w:hint="eastAsia" w:ascii="宋体" w:hAnsi="宋体" w:eastAsia="宋体" w:cs="宋体"/>
              </w:rPr>
            </w:pPr>
          </w:p>
        </w:tc>
      </w:tr>
      <w:tr w14:paraId="71FCB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11" w:type="pct"/>
            <w:noWrap w:val="0"/>
            <w:vAlign w:val="center"/>
          </w:tcPr>
          <w:p w14:paraId="34044F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21</w:t>
            </w:r>
          </w:p>
        </w:tc>
        <w:tc>
          <w:tcPr>
            <w:tcW w:w="2721" w:type="pct"/>
            <w:noWrap w:val="0"/>
            <w:vAlign w:val="center"/>
          </w:tcPr>
          <w:p w14:paraId="70A40F5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rPr>
              <w:t>拖布池:目视观察或手电筒辅助照射下拖布池内外壁光亮洁净，无污渍。</w:t>
            </w:r>
          </w:p>
        </w:tc>
        <w:tc>
          <w:tcPr>
            <w:tcW w:w="697" w:type="pct"/>
            <w:noWrap w:val="0"/>
            <w:vAlign w:val="center"/>
          </w:tcPr>
          <w:p w14:paraId="0B1418A3">
            <w:pPr>
              <w:rPr>
                <w:rFonts w:hint="eastAsia" w:ascii="宋体" w:hAnsi="宋体" w:eastAsia="宋体" w:cs="宋体"/>
              </w:rPr>
            </w:pPr>
          </w:p>
        </w:tc>
        <w:tc>
          <w:tcPr>
            <w:tcW w:w="1068" w:type="pct"/>
            <w:noWrap w:val="0"/>
            <w:vAlign w:val="center"/>
          </w:tcPr>
          <w:p w14:paraId="71597AA1">
            <w:pPr>
              <w:rPr>
                <w:rFonts w:hint="eastAsia" w:ascii="宋体" w:hAnsi="宋体" w:eastAsia="宋体" w:cs="宋体"/>
              </w:rPr>
            </w:pPr>
          </w:p>
        </w:tc>
      </w:tr>
      <w:tr w14:paraId="2C224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511" w:type="pct"/>
            <w:noWrap w:val="0"/>
            <w:vAlign w:val="center"/>
          </w:tcPr>
          <w:p w14:paraId="7F2C41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22</w:t>
            </w:r>
          </w:p>
        </w:tc>
        <w:tc>
          <w:tcPr>
            <w:tcW w:w="2721" w:type="pct"/>
            <w:noWrap w:val="0"/>
            <w:vAlign w:val="center"/>
          </w:tcPr>
          <w:p w14:paraId="1EBF7DC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lang w:val="en-US" w:eastAsia="zh-CN"/>
              </w:rPr>
            </w:pPr>
            <w:r>
              <w:rPr>
                <w:rFonts w:hint="eastAsia" w:ascii="宋体" w:hAnsi="宋体" w:eastAsia="宋体" w:cs="宋体"/>
              </w:rPr>
              <w:t>室外清洁卫生标准(“五不”“六净”“五无”);“五不”:不见积水、不见积土、不见杂物、不漏收堆、不见人畜粪;</w:t>
            </w:r>
          </w:p>
        </w:tc>
        <w:tc>
          <w:tcPr>
            <w:tcW w:w="697" w:type="pct"/>
            <w:noWrap w:val="0"/>
            <w:vAlign w:val="center"/>
          </w:tcPr>
          <w:p w14:paraId="31E47199">
            <w:pPr>
              <w:rPr>
                <w:rFonts w:hint="eastAsia" w:ascii="宋体" w:hAnsi="宋体" w:eastAsia="宋体" w:cs="宋体"/>
              </w:rPr>
            </w:pPr>
          </w:p>
        </w:tc>
        <w:tc>
          <w:tcPr>
            <w:tcW w:w="1068" w:type="pct"/>
            <w:noWrap w:val="0"/>
            <w:vAlign w:val="center"/>
          </w:tcPr>
          <w:p w14:paraId="1B5D58FD">
            <w:pPr>
              <w:rPr>
                <w:rFonts w:hint="eastAsia" w:ascii="宋体" w:hAnsi="宋体" w:eastAsia="宋体" w:cs="宋体"/>
              </w:rPr>
            </w:pPr>
          </w:p>
        </w:tc>
      </w:tr>
      <w:tr w14:paraId="1093C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11" w:type="pct"/>
            <w:noWrap w:val="0"/>
            <w:vAlign w:val="center"/>
          </w:tcPr>
          <w:p w14:paraId="70A64D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23</w:t>
            </w:r>
          </w:p>
        </w:tc>
        <w:tc>
          <w:tcPr>
            <w:tcW w:w="2721" w:type="pct"/>
            <w:noWrap w:val="0"/>
            <w:vAlign w:val="center"/>
          </w:tcPr>
          <w:p w14:paraId="426BB61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lang w:val="en-US" w:eastAsia="zh-CN"/>
              </w:rPr>
            </w:pPr>
            <w:r>
              <w:rPr>
                <w:rFonts w:hint="eastAsia" w:ascii="宋体" w:hAnsi="宋体" w:eastAsia="宋体" w:cs="宋体"/>
              </w:rPr>
              <w:t>“六净”:路面净、路沿净、人行道净、雨水口净、树坑墙根净、果皮箱净;</w:t>
            </w:r>
          </w:p>
        </w:tc>
        <w:tc>
          <w:tcPr>
            <w:tcW w:w="697" w:type="pct"/>
            <w:noWrap w:val="0"/>
            <w:vAlign w:val="center"/>
          </w:tcPr>
          <w:p w14:paraId="6639B150">
            <w:pPr>
              <w:rPr>
                <w:rFonts w:hint="eastAsia" w:ascii="宋体" w:hAnsi="宋体" w:eastAsia="宋体" w:cs="宋体"/>
              </w:rPr>
            </w:pPr>
          </w:p>
        </w:tc>
        <w:tc>
          <w:tcPr>
            <w:tcW w:w="1068" w:type="pct"/>
            <w:noWrap w:val="0"/>
            <w:vAlign w:val="center"/>
          </w:tcPr>
          <w:p w14:paraId="11A58A42">
            <w:pPr>
              <w:rPr>
                <w:rFonts w:hint="eastAsia" w:ascii="宋体" w:hAnsi="宋体" w:eastAsia="宋体" w:cs="宋体"/>
              </w:rPr>
            </w:pPr>
          </w:p>
        </w:tc>
      </w:tr>
      <w:tr w14:paraId="4D256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11" w:type="pct"/>
            <w:noWrap w:val="0"/>
            <w:vAlign w:val="center"/>
          </w:tcPr>
          <w:p w14:paraId="1EDFF4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24</w:t>
            </w:r>
          </w:p>
        </w:tc>
        <w:tc>
          <w:tcPr>
            <w:tcW w:w="2721" w:type="pct"/>
            <w:noWrap w:val="0"/>
            <w:vAlign w:val="center"/>
          </w:tcPr>
          <w:p w14:paraId="00E2E5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lang w:val="en-US" w:eastAsia="zh-CN"/>
              </w:rPr>
            </w:pPr>
            <w:r>
              <w:rPr>
                <w:rFonts w:hint="eastAsia" w:ascii="宋体" w:hAnsi="宋体" w:eastAsia="宋体" w:cs="宋体"/>
              </w:rPr>
              <w:t>“五无”:无裸漏垃圾、无卫生死角、无明显积尘污渍、无蚊蝇孽生地、无脏乱差。看卫生程度扣分</w:t>
            </w:r>
            <w:r>
              <w:rPr>
                <w:rFonts w:hint="eastAsia" w:ascii="宋体" w:hAnsi="宋体" w:eastAsia="宋体" w:cs="宋体"/>
                <w:lang w:val="en-US" w:eastAsia="zh-CN"/>
              </w:rPr>
              <w:t>.</w:t>
            </w:r>
          </w:p>
        </w:tc>
        <w:tc>
          <w:tcPr>
            <w:tcW w:w="697" w:type="pct"/>
            <w:noWrap w:val="0"/>
            <w:vAlign w:val="center"/>
          </w:tcPr>
          <w:p w14:paraId="6F792955">
            <w:pPr>
              <w:rPr>
                <w:rFonts w:hint="eastAsia" w:ascii="宋体" w:hAnsi="宋体" w:eastAsia="宋体" w:cs="宋体"/>
              </w:rPr>
            </w:pPr>
          </w:p>
        </w:tc>
        <w:tc>
          <w:tcPr>
            <w:tcW w:w="1068" w:type="pct"/>
            <w:noWrap w:val="0"/>
            <w:vAlign w:val="center"/>
          </w:tcPr>
          <w:p w14:paraId="1BF73457">
            <w:pPr>
              <w:rPr>
                <w:rFonts w:hint="eastAsia" w:ascii="宋体" w:hAnsi="宋体" w:eastAsia="宋体" w:cs="宋体"/>
              </w:rPr>
            </w:pPr>
          </w:p>
        </w:tc>
      </w:tr>
      <w:tr w14:paraId="75F3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11" w:type="pct"/>
            <w:noWrap w:val="0"/>
            <w:vAlign w:val="center"/>
          </w:tcPr>
          <w:p w14:paraId="7CC8CF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25</w:t>
            </w:r>
          </w:p>
        </w:tc>
        <w:tc>
          <w:tcPr>
            <w:tcW w:w="2721" w:type="pct"/>
            <w:noWrap w:val="0"/>
            <w:vAlign w:val="center"/>
          </w:tcPr>
          <w:p w14:paraId="7108D72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lang w:val="en-US" w:eastAsia="zh-CN"/>
              </w:rPr>
            </w:pPr>
            <w:r>
              <w:rPr>
                <w:rFonts w:hint="eastAsia" w:ascii="宋体" w:hAnsi="宋体" w:eastAsia="宋体" w:cs="宋体"/>
                <w:lang w:val="en-US" w:eastAsia="zh-CN"/>
              </w:rPr>
              <w:t>按照电梯卫生标准目视观察电梯外观、轿厢、扶手及按键表面洁净，无污渍、无水迹。</w:t>
            </w:r>
          </w:p>
        </w:tc>
        <w:tc>
          <w:tcPr>
            <w:tcW w:w="697" w:type="pct"/>
            <w:noWrap w:val="0"/>
            <w:vAlign w:val="center"/>
          </w:tcPr>
          <w:p w14:paraId="0AAEFF96">
            <w:pPr>
              <w:rPr>
                <w:rFonts w:hint="eastAsia" w:ascii="宋体" w:hAnsi="宋体" w:eastAsia="宋体" w:cs="宋体"/>
              </w:rPr>
            </w:pPr>
          </w:p>
        </w:tc>
        <w:tc>
          <w:tcPr>
            <w:tcW w:w="1068" w:type="pct"/>
            <w:noWrap w:val="0"/>
            <w:vAlign w:val="center"/>
          </w:tcPr>
          <w:p w14:paraId="5F3962A8">
            <w:pPr>
              <w:rPr>
                <w:rFonts w:hint="eastAsia" w:ascii="宋体" w:hAnsi="宋体" w:eastAsia="宋体" w:cs="宋体"/>
              </w:rPr>
            </w:pPr>
          </w:p>
        </w:tc>
      </w:tr>
      <w:tr w14:paraId="431D6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511" w:type="pct"/>
            <w:noWrap w:val="0"/>
            <w:vAlign w:val="center"/>
          </w:tcPr>
          <w:p w14:paraId="548BF0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26</w:t>
            </w:r>
          </w:p>
        </w:tc>
        <w:tc>
          <w:tcPr>
            <w:tcW w:w="2721" w:type="pct"/>
            <w:noWrap w:val="0"/>
            <w:vAlign w:val="center"/>
          </w:tcPr>
          <w:p w14:paraId="31144B4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lang w:val="en-US" w:eastAsia="zh-CN"/>
              </w:rPr>
            </w:pPr>
            <w:r>
              <w:rPr>
                <w:rFonts w:hint="eastAsia" w:ascii="宋体" w:hAnsi="宋体" w:eastAsia="宋体" w:cs="宋体"/>
              </w:rPr>
              <w:t>洗涤服务:按照院方需求和院感要求，负责全院医用被服、窗帘、床帘等织物的回收、消毒、洗涤、烘干、折叠、下送、缝补等。</w:t>
            </w:r>
          </w:p>
        </w:tc>
        <w:tc>
          <w:tcPr>
            <w:tcW w:w="697" w:type="pct"/>
            <w:noWrap w:val="0"/>
            <w:vAlign w:val="center"/>
          </w:tcPr>
          <w:p w14:paraId="71744199">
            <w:pPr>
              <w:rPr>
                <w:rFonts w:hint="eastAsia" w:ascii="宋体" w:hAnsi="宋体" w:eastAsia="宋体" w:cs="宋体"/>
              </w:rPr>
            </w:pPr>
          </w:p>
        </w:tc>
        <w:tc>
          <w:tcPr>
            <w:tcW w:w="1068" w:type="pct"/>
            <w:noWrap w:val="0"/>
            <w:vAlign w:val="center"/>
          </w:tcPr>
          <w:p w14:paraId="12D3914D">
            <w:pPr>
              <w:rPr>
                <w:rFonts w:hint="eastAsia" w:ascii="宋体" w:hAnsi="宋体" w:eastAsia="宋体" w:cs="宋体"/>
              </w:rPr>
            </w:pPr>
          </w:p>
        </w:tc>
      </w:tr>
      <w:tr w14:paraId="2A184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11" w:type="pct"/>
            <w:noWrap w:val="0"/>
            <w:vAlign w:val="center"/>
          </w:tcPr>
          <w:p w14:paraId="659E8F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27</w:t>
            </w:r>
          </w:p>
        </w:tc>
        <w:tc>
          <w:tcPr>
            <w:tcW w:w="2721" w:type="pct"/>
            <w:noWrap w:val="0"/>
            <w:vAlign w:val="center"/>
          </w:tcPr>
          <w:p w14:paraId="3A997F9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lang w:val="en-US" w:eastAsia="zh-CN"/>
              </w:rPr>
            </w:pPr>
            <w:r>
              <w:rPr>
                <w:rFonts w:hint="eastAsia" w:ascii="宋体" w:hAnsi="宋体" w:eastAsia="宋体" w:cs="宋体"/>
              </w:rPr>
              <w:t>暂存间管理服务:按照院感要求，对医院暂存间的生活垃圾、医疗废物分区分类管理，做好暂存间区域的清洁、消毒、交接登记、垃圾分类存放工作。</w:t>
            </w:r>
          </w:p>
        </w:tc>
        <w:tc>
          <w:tcPr>
            <w:tcW w:w="697" w:type="pct"/>
            <w:noWrap w:val="0"/>
            <w:vAlign w:val="center"/>
          </w:tcPr>
          <w:p w14:paraId="6315096D">
            <w:pPr>
              <w:rPr>
                <w:rFonts w:hint="eastAsia" w:ascii="宋体" w:hAnsi="宋体" w:eastAsia="宋体" w:cs="宋体"/>
              </w:rPr>
            </w:pPr>
          </w:p>
        </w:tc>
        <w:tc>
          <w:tcPr>
            <w:tcW w:w="1068" w:type="pct"/>
            <w:noWrap w:val="0"/>
            <w:vAlign w:val="center"/>
          </w:tcPr>
          <w:p w14:paraId="43DE1346">
            <w:pPr>
              <w:rPr>
                <w:rFonts w:hint="eastAsia" w:ascii="宋体" w:hAnsi="宋体" w:eastAsia="宋体" w:cs="宋体"/>
              </w:rPr>
            </w:pPr>
          </w:p>
        </w:tc>
      </w:tr>
      <w:tr w14:paraId="52B46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511" w:type="pct"/>
            <w:noWrap w:val="0"/>
            <w:vAlign w:val="center"/>
          </w:tcPr>
          <w:p w14:paraId="4A5006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28</w:t>
            </w:r>
          </w:p>
        </w:tc>
        <w:tc>
          <w:tcPr>
            <w:tcW w:w="2721" w:type="pct"/>
            <w:noWrap w:val="0"/>
            <w:vAlign w:val="center"/>
          </w:tcPr>
          <w:p w14:paraId="54CE116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lang w:val="en-US" w:eastAsia="zh-CN"/>
              </w:rPr>
            </w:pPr>
            <w:r>
              <w:rPr>
                <w:rFonts w:hint="eastAsia" w:ascii="宋体" w:hAnsi="宋体" w:eastAsia="宋体" w:cs="宋体"/>
              </w:rPr>
              <w:t>床帘、窗帘拆洗服务床帘拆洗频率:ICU、产房、超声科等重点科室每个季度至少拆洗一次</w:t>
            </w:r>
            <w:r>
              <w:rPr>
                <w:rFonts w:hint="eastAsia" w:ascii="宋体" w:hAnsi="宋体" w:eastAsia="宋体" w:cs="宋体"/>
                <w:lang w:eastAsia="zh-CN"/>
              </w:rPr>
              <w:t>，</w:t>
            </w:r>
            <w:r>
              <w:rPr>
                <w:rFonts w:hint="eastAsia" w:ascii="宋体" w:hAnsi="宋体" w:eastAsia="宋体" w:cs="宋体"/>
                <w:lang w:val="en-US" w:eastAsia="zh-CN"/>
              </w:rPr>
              <w:t>普通科室每半年至少拆洗一次，如有面积较大污溃随时拆洗，窗帘拆洗频率院内各科室、区域每年拆洗一次。</w:t>
            </w:r>
          </w:p>
        </w:tc>
        <w:tc>
          <w:tcPr>
            <w:tcW w:w="697" w:type="pct"/>
            <w:noWrap w:val="0"/>
            <w:vAlign w:val="center"/>
          </w:tcPr>
          <w:p w14:paraId="0F95DC38">
            <w:pPr>
              <w:rPr>
                <w:rFonts w:hint="eastAsia" w:ascii="宋体" w:hAnsi="宋体" w:eastAsia="宋体" w:cs="宋体"/>
              </w:rPr>
            </w:pPr>
          </w:p>
        </w:tc>
        <w:tc>
          <w:tcPr>
            <w:tcW w:w="1068" w:type="pct"/>
            <w:noWrap w:val="0"/>
            <w:vAlign w:val="center"/>
          </w:tcPr>
          <w:p w14:paraId="7A5A880A">
            <w:pPr>
              <w:rPr>
                <w:rFonts w:hint="eastAsia" w:ascii="宋体" w:hAnsi="宋体" w:eastAsia="宋体" w:cs="宋体"/>
              </w:rPr>
            </w:pPr>
          </w:p>
        </w:tc>
      </w:tr>
    </w:tbl>
    <w:p w14:paraId="63FA659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lang w:val="en-US" w:eastAsia="zh-CN"/>
        </w:rPr>
      </w:pPr>
      <w:r>
        <w:rPr>
          <w:rFonts w:hint="eastAsia" w:ascii="宋体" w:hAnsi="宋体" w:eastAsia="宋体" w:cs="宋体"/>
          <w:sz w:val="22"/>
          <w:szCs w:val="22"/>
          <w:lang w:val="en-US" w:eastAsia="zh-CN"/>
        </w:rPr>
        <w:t>备注：以上为按合同要求对物业保洁、电梯服务的考核标准，每月对物业外包工作进行一次检查考核，每个单项发现一处未达标扣0.5分，单个单项扣分上限4分，总分100分，扣完为止。 同时每月考核分数低于60分时，当月满意度调查结果将核减10%。</w:t>
      </w:r>
      <w:r>
        <w:rPr>
          <w:rFonts w:hint="eastAsia" w:ascii="宋体" w:hAnsi="宋体" w:eastAsia="宋体" w:cs="宋体"/>
          <w:sz w:val="28"/>
          <w:szCs w:val="28"/>
          <w:lang w:val="en-US" w:eastAsia="zh-CN"/>
        </w:rPr>
        <w:br w:type="page"/>
      </w:r>
    </w:p>
    <w:p w14:paraId="605C2FAD">
      <w:pPr>
        <w:keepNext w:val="0"/>
        <w:keepLines w:val="0"/>
        <w:pageBreakBefore w:val="0"/>
        <w:widowControl/>
        <w:kinsoku/>
        <w:wordWrap/>
        <w:overflowPunct/>
        <w:topLinePunct w:val="0"/>
        <w:autoSpaceDE/>
        <w:autoSpaceDN/>
        <w:bidi w:val="0"/>
        <w:adjustRightInd/>
        <w:snapToGrid w:val="0"/>
        <w:spacing w:line="560" w:lineRule="exact"/>
        <w:jc w:val="center"/>
        <w:textAlignment w:val="auto"/>
        <w:outlineLvl w:val="0"/>
        <w:rPr>
          <w:rFonts w:hint="eastAsia" w:ascii="宋体" w:hAnsi="宋体" w:eastAsia="宋体" w:cs="宋体"/>
          <w:color w:val="auto"/>
          <w:sz w:val="28"/>
          <w:szCs w:val="28"/>
          <w:highlight w:val="none"/>
        </w:rPr>
      </w:pPr>
      <w:bookmarkStart w:id="42" w:name="_Toc28529"/>
      <w:r>
        <w:rPr>
          <w:rFonts w:hint="eastAsia" w:ascii="宋体" w:hAnsi="宋体" w:eastAsia="宋体" w:cs="宋体"/>
          <w:bCs/>
          <w:color w:val="auto"/>
          <w:sz w:val="28"/>
          <w:szCs w:val="28"/>
          <w:highlight w:val="none"/>
          <w:lang w:bidi="ar"/>
        </w:rPr>
        <w:t>来宾市兴宾区人民医院</w:t>
      </w:r>
      <w:bookmarkEnd w:id="42"/>
      <w:r>
        <w:rPr>
          <w:rFonts w:hint="eastAsia" w:ascii="宋体" w:hAnsi="宋体" w:eastAsia="宋体" w:cs="宋体"/>
          <w:bCs/>
          <w:color w:val="auto"/>
          <w:kern w:val="28"/>
          <w:sz w:val="28"/>
          <w:szCs w:val="28"/>
          <w:highlight w:val="none"/>
          <w:lang w:eastAsia="zh-CN"/>
        </w:rPr>
        <w:t>物业安保服务质量考核表</w:t>
      </w:r>
    </w:p>
    <w:tbl>
      <w:tblPr>
        <w:tblStyle w:val="37"/>
        <w:tblW w:w="9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5092"/>
        <w:gridCol w:w="1538"/>
        <w:gridCol w:w="1375"/>
        <w:gridCol w:w="1261"/>
      </w:tblGrid>
      <w:tr w14:paraId="1B53B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920" w:type="dxa"/>
            <w:gridSpan w:val="5"/>
            <w:vAlign w:val="center"/>
          </w:tcPr>
          <w:p w14:paraId="328AFFC1">
            <w:pPr>
              <w:pStyle w:val="106"/>
              <w:keepNext w:val="0"/>
              <w:keepLines w:val="0"/>
              <w:pageBreakBefore w:val="0"/>
              <w:widowControl w:val="0"/>
              <w:kinsoku/>
              <w:wordWrap/>
              <w:overflowPunct/>
              <w:topLinePunct w:val="0"/>
              <w:autoSpaceDE/>
              <w:autoSpaceDN/>
              <w:bidi w:val="0"/>
              <w:adjustRightInd/>
              <w:snapToGrid/>
              <w:spacing w:line="400" w:lineRule="exact"/>
              <w:ind w:right="108"/>
              <w:jc w:val="left"/>
              <w:textAlignment w:val="auto"/>
              <w:rPr>
                <w:rFonts w:hint="eastAsia" w:ascii="宋体" w:hAnsi="宋体" w:eastAsia="宋体" w:cs="宋体"/>
                <w:color w:val="auto"/>
                <w:spacing w:val="-4"/>
                <w:sz w:val="24"/>
                <w:szCs w:val="24"/>
                <w:vertAlign w:val="baseline"/>
                <w:lang w:val="en-US" w:eastAsia="zh-CN"/>
              </w:rPr>
            </w:pPr>
            <w:r>
              <w:rPr>
                <w:rFonts w:hint="eastAsia" w:ascii="宋体" w:hAnsi="宋体" w:eastAsia="宋体" w:cs="宋体"/>
                <w:color w:val="auto"/>
                <w:spacing w:val="-4"/>
                <w:sz w:val="24"/>
                <w:szCs w:val="24"/>
                <w:vertAlign w:val="baseline"/>
                <w:lang w:eastAsia="zh-CN"/>
              </w:rPr>
              <w:t>考核时间：</w:t>
            </w:r>
            <w:r>
              <w:rPr>
                <w:rFonts w:hint="eastAsia" w:ascii="宋体" w:hAnsi="宋体" w:eastAsia="宋体" w:cs="宋体"/>
                <w:color w:val="auto"/>
                <w:spacing w:val="-4"/>
                <w:sz w:val="24"/>
                <w:szCs w:val="24"/>
                <w:vertAlign w:val="baseline"/>
                <w:lang w:val="en-US" w:eastAsia="zh-CN"/>
              </w:rPr>
              <w:t xml:space="preserve">                     2026年    月          院方考核人员签字：</w:t>
            </w:r>
          </w:p>
        </w:tc>
      </w:tr>
      <w:tr w14:paraId="77972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54" w:type="dxa"/>
            <w:vAlign w:val="center"/>
          </w:tcPr>
          <w:p w14:paraId="7EA64D6D">
            <w:pPr>
              <w:pStyle w:val="106"/>
              <w:keepNext w:val="0"/>
              <w:keepLines w:val="0"/>
              <w:pageBreakBefore w:val="0"/>
              <w:widowControl w:val="0"/>
              <w:kinsoku/>
              <w:wordWrap/>
              <w:overflowPunct/>
              <w:topLinePunct w:val="0"/>
              <w:autoSpaceDE/>
              <w:autoSpaceDN/>
              <w:bidi w:val="0"/>
              <w:adjustRightInd/>
              <w:snapToGrid/>
              <w:spacing w:line="400" w:lineRule="exact"/>
              <w:ind w:right="108"/>
              <w:jc w:val="center"/>
              <w:textAlignment w:val="auto"/>
              <w:rPr>
                <w:rFonts w:hint="eastAsia" w:ascii="宋体" w:hAnsi="宋体" w:eastAsia="宋体" w:cs="宋体"/>
                <w:color w:val="auto"/>
                <w:spacing w:val="-4"/>
                <w:sz w:val="24"/>
                <w:szCs w:val="24"/>
                <w:vertAlign w:val="baseline"/>
                <w:lang w:eastAsia="zh-CN"/>
              </w:rPr>
            </w:pPr>
            <w:r>
              <w:rPr>
                <w:rFonts w:hint="eastAsia" w:ascii="宋体" w:hAnsi="宋体" w:eastAsia="宋体" w:cs="宋体"/>
                <w:color w:val="auto"/>
                <w:spacing w:val="-4"/>
                <w:sz w:val="24"/>
                <w:szCs w:val="24"/>
                <w:vertAlign w:val="baseline"/>
                <w:lang w:eastAsia="zh-CN"/>
              </w:rPr>
              <w:t>序号</w:t>
            </w:r>
          </w:p>
        </w:tc>
        <w:tc>
          <w:tcPr>
            <w:tcW w:w="5092" w:type="dxa"/>
            <w:vAlign w:val="center"/>
          </w:tcPr>
          <w:p w14:paraId="6E391033">
            <w:pPr>
              <w:pStyle w:val="106"/>
              <w:keepNext w:val="0"/>
              <w:keepLines w:val="0"/>
              <w:pageBreakBefore w:val="0"/>
              <w:widowControl w:val="0"/>
              <w:kinsoku/>
              <w:wordWrap/>
              <w:overflowPunct/>
              <w:topLinePunct w:val="0"/>
              <w:autoSpaceDE/>
              <w:autoSpaceDN/>
              <w:bidi w:val="0"/>
              <w:adjustRightInd/>
              <w:snapToGrid/>
              <w:spacing w:line="400" w:lineRule="exact"/>
              <w:ind w:right="108"/>
              <w:jc w:val="center"/>
              <w:textAlignment w:val="auto"/>
              <w:rPr>
                <w:rFonts w:hint="eastAsia" w:ascii="宋体" w:hAnsi="宋体" w:eastAsia="宋体" w:cs="宋体"/>
                <w:color w:val="auto"/>
                <w:spacing w:val="-4"/>
                <w:sz w:val="24"/>
                <w:szCs w:val="24"/>
                <w:vertAlign w:val="baseline"/>
                <w:lang w:eastAsia="zh-CN"/>
              </w:rPr>
            </w:pPr>
            <w:r>
              <w:rPr>
                <w:rFonts w:hint="eastAsia" w:ascii="宋体" w:hAnsi="宋体" w:eastAsia="宋体" w:cs="宋体"/>
                <w:color w:val="auto"/>
                <w:spacing w:val="-4"/>
                <w:sz w:val="24"/>
                <w:szCs w:val="24"/>
                <w:vertAlign w:val="baseline"/>
                <w:lang w:eastAsia="zh-CN"/>
              </w:rPr>
              <w:t>考核要求</w:t>
            </w:r>
          </w:p>
        </w:tc>
        <w:tc>
          <w:tcPr>
            <w:tcW w:w="1538" w:type="dxa"/>
            <w:vAlign w:val="center"/>
          </w:tcPr>
          <w:p w14:paraId="2D5431A5">
            <w:pPr>
              <w:pStyle w:val="106"/>
              <w:keepNext w:val="0"/>
              <w:keepLines w:val="0"/>
              <w:pageBreakBefore w:val="0"/>
              <w:widowControl w:val="0"/>
              <w:kinsoku/>
              <w:wordWrap/>
              <w:overflowPunct/>
              <w:topLinePunct w:val="0"/>
              <w:autoSpaceDE/>
              <w:autoSpaceDN/>
              <w:bidi w:val="0"/>
              <w:adjustRightInd/>
              <w:snapToGrid/>
              <w:spacing w:line="400" w:lineRule="exact"/>
              <w:ind w:right="108"/>
              <w:jc w:val="center"/>
              <w:textAlignment w:val="auto"/>
              <w:rPr>
                <w:rFonts w:hint="eastAsia" w:ascii="宋体" w:hAnsi="宋体" w:eastAsia="宋体" w:cs="宋体"/>
                <w:color w:val="auto"/>
                <w:spacing w:val="-4"/>
                <w:sz w:val="24"/>
                <w:szCs w:val="24"/>
                <w:vertAlign w:val="baseline"/>
                <w:lang w:eastAsia="zh-CN"/>
              </w:rPr>
            </w:pPr>
            <w:r>
              <w:rPr>
                <w:rFonts w:hint="eastAsia" w:ascii="宋体" w:hAnsi="宋体" w:eastAsia="宋体" w:cs="宋体"/>
                <w:color w:val="auto"/>
                <w:spacing w:val="-4"/>
                <w:sz w:val="24"/>
                <w:szCs w:val="24"/>
                <w:vertAlign w:val="baseline"/>
                <w:lang w:eastAsia="zh-CN"/>
              </w:rPr>
              <w:t>违反扣分项</w:t>
            </w:r>
          </w:p>
        </w:tc>
        <w:tc>
          <w:tcPr>
            <w:tcW w:w="1375" w:type="dxa"/>
            <w:vAlign w:val="center"/>
          </w:tcPr>
          <w:p w14:paraId="392F8365">
            <w:pPr>
              <w:pStyle w:val="106"/>
              <w:keepNext w:val="0"/>
              <w:keepLines w:val="0"/>
              <w:pageBreakBefore w:val="0"/>
              <w:widowControl w:val="0"/>
              <w:kinsoku/>
              <w:wordWrap/>
              <w:overflowPunct/>
              <w:topLinePunct w:val="0"/>
              <w:autoSpaceDE/>
              <w:autoSpaceDN/>
              <w:bidi w:val="0"/>
              <w:adjustRightInd/>
              <w:snapToGrid/>
              <w:spacing w:line="400" w:lineRule="exact"/>
              <w:ind w:right="108"/>
              <w:jc w:val="center"/>
              <w:textAlignment w:val="auto"/>
              <w:rPr>
                <w:rFonts w:hint="eastAsia" w:ascii="宋体" w:hAnsi="宋体" w:eastAsia="宋体" w:cs="宋体"/>
                <w:color w:val="auto"/>
                <w:spacing w:val="-4"/>
                <w:sz w:val="24"/>
                <w:szCs w:val="24"/>
                <w:vertAlign w:val="baseline"/>
                <w:lang w:eastAsia="zh-CN"/>
              </w:rPr>
            </w:pPr>
            <w:r>
              <w:rPr>
                <w:rFonts w:hint="eastAsia" w:ascii="宋体" w:hAnsi="宋体" w:eastAsia="宋体" w:cs="宋体"/>
                <w:color w:val="auto"/>
                <w:spacing w:val="-4"/>
                <w:sz w:val="24"/>
                <w:szCs w:val="24"/>
                <w:vertAlign w:val="baseline"/>
                <w:lang w:eastAsia="zh-CN"/>
              </w:rPr>
              <w:t>考核情况</w:t>
            </w:r>
          </w:p>
        </w:tc>
        <w:tc>
          <w:tcPr>
            <w:tcW w:w="1261" w:type="dxa"/>
            <w:vAlign w:val="center"/>
          </w:tcPr>
          <w:p w14:paraId="68D1F79F">
            <w:pPr>
              <w:pStyle w:val="106"/>
              <w:keepNext w:val="0"/>
              <w:keepLines w:val="0"/>
              <w:pageBreakBefore w:val="0"/>
              <w:widowControl w:val="0"/>
              <w:kinsoku/>
              <w:wordWrap/>
              <w:overflowPunct/>
              <w:topLinePunct w:val="0"/>
              <w:autoSpaceDE/>
              <w:autoSpaceDN/>
              <w:bidi w:val="0"/>
              <w:adjustRightInd/>
              <w:snapToGrid/>
              <w:spacing w:line="400" w:lineRule="exact"/>
              <w:ind w:right="108"/>
              <w:jc w:val="center"/>
              <w:textAlignment w:val="auto"/>
              <w:rPr>
                <w:rFonts w:hint="eastAsia" w:ascii="宋体" w:hAnsi="宋体" w:eastAsia="宋体" w:cs="宋体"/>
                <w:color w:val="auto"/>
                <w:spacing w:val="-4"/>
                <w:sz w:val="24"/>
                <w:szCs w:val="24"/>
                <w:vertAlign w:val="baseline"/>
                <w:lang w:eastAsia="zh-CN"/>
              </w:rPr>
            </w:pPr>
            <w:r>
              <w:rPr>
                <w:rFonts w:hint="eastAsia" w:ascii="宋体" w:hAnsi="宋体" w:eastAsia="宋体" w:cs="宋体"/>
                <w:color w:val="auto"/>
                <w:spacing w:val="-4"/>
                <w:sz w:val="24"/>
                <w:szCs w:val="24"/>
                <w:vertAlign w:val="baseline"/>
                <w:lang w:eastAsia="zh-CN"/>
              </w:rPr>
              <w:t>扣分情况</w:t>
            </w:r>
          </w:p>
        </w:tc>
      </w:tr>
      <w:tr w14:paraId="6996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654" w:type="dxa"/>
            <w:vAlign w:val="center"/>
          </w:tcPr>
          <w:p w14:paraId="6338C8E6">
            <w:pPr>
              <w:pStyle w:val="106"/>
              <w:keepNext w:val="0"/>
              <w:keepLines w:val="0"/>
              <w:pageBreakBefore w:val="0"/>
              <w:widowControl w:val="0"/>
              <w:kinsoku/>
              <w:wordWrap/>
              <w:overflowPunct/>
              <w:topLinePunct w:val="0"/>
              <w:autoSpaceDE/>
              <w:autoSpaceDN/>
              <w:bidi w:val="0"/>
              <w:adjustRightInd/>
              <w:snapToGrid/>
              <w:spacing w:line="400" w:lineRule="exact"/>
              <w:ind w:right="108"/>
              <w:jc w:val="center"/>
              <w:textAlignment w:val="auto"/>
              <w:rPr>
                <w:rFonts w:hint="eastAsia" w:ascii="宋体" w:hAnsi="宋体" w:eastAsia="宋体" w:cs="宋体"/>
                <w:color w:val="auto"/>
                <w:spacing w:val="-4"/>
                <w:sz w:val="24"/>
                <w:szCs w:val="24"/>
                <w:vertAlign w:val="baseline"/>
                <w:lang w:val="en-US" w:eastAsia="zh-CN"/>
              </w:rPr>
            </w:pPr>
            <w:r>
              <w:rPr>
                <w:rFonts w:hint="eastAsia" w:ascii="宋体" w:hAnsi="宋体" w:eastAsia="宋体" w:cs="宋体"/>
                <w:color w:val="auto"/>
                <w:spacing w:val="-4"/>
                <w:sz w:val="24"/>
                <w:szCs w:val="24"/>
                <w:vertAlign w:val="baseline"/>
                <w:lang w:val="en-US" w:eastAsia="zh-CN"/>
              </w:rPr>
              <w:t>1</w:t>
            </w:r>
          </w:p>
        </w:tc>
        <w:tc>
          <w:tcPr>
            <w:tcW w:w="5092" w:type="dxa"/>
            <w:vAlign w:val="center"/>
          </w:tcPr>
          <w:p w14:paraId="15A0397E">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left"/>
              <w:textAlignment w:val="auto"/>
              <w:rPr>
                <w:rFonts w:hint="eastAsia" w:ascii="宋体" w:hAnsi="宋体" w:eastAsia="宋体" w:cs="宋体"/>
                <w:color w:val="auto"/>
                <w:spacing w:val="-4"/>
                <w:kern w:val="2"/>
                <w:sz w:val="24"/>
                <w:szCs w:val="24"/>
                <w:vertAlign w:val="baseline"/>
                <w:lang w:val="en-US" w:eastAsia="zh-CN" w:bidi="ar-SA"/>
              </w:rPr>
            </w:pPr>
            <w:r>
              <w:rPr>
                <w:rFonts w:hint="eastAsia" w:ascii="宋体" w:hAnsi="宋体" w:eastAsia="宋体" w:cs="宋体"/>
                <w:color w:val="auto"/>
                <w:spacing w:val="-4"/>
                <w:sz w:val="24"/>
                <w:szCs w:val="24"/>
                <w:vertAlign w:val="baseline"/>
                <w:lang w:eastAsia="zh-CN"/>
              </w:rPr>
              <w:t>关于安保队伍文明礼仪、服务质量、工作作风等投诉，经查属实的</w:t>
            </w:r>
          </w:p>
        </w:tc>
        <w:tc>
          <w:tcPr>
            <w:tcW w:w="1538" w:type="dxa"/>
            <w:vAlign w:val="center"/>
          </w:tcPr>
          <w:p w14:paraId="244708A2">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center"/>
              <w:textAlignment w:val="auto"/>
              <w:rPr>
                <w:rFonts w:hint="eastAsia" w:ascii="宋体" w:hAnsi="宋体" w:eastAsia="宋体" w:cs="宋体"/>
                <w:color w:val="auto"/>
                <w:spacing w:val="-4"/>
                <w:sz w:val="24"/>
                <w:szCs w:val="24"/>
                <w:vertAlign w:val="baseline"/>
                <w:lang w:val="en-US" w:eastAsia="zh-CN"/>
              </w:rPr>
            </w:pPr>
            <w:r>
              <w:rPr>
                <w:rFonts w:hint="eastAsia" w:ascii="宋体" w:hAnsi="宋体" w:eastAsia="宋体" w:cs="宋体"/>
                <w:color w:val="auto"/>
                <w:spacing w:val="-4"/>
                <w:sz w:val="24"/>
                <w:szCs w:val="24"/>
                <w:vertAlign w:val="baseline"/>
                <w:lang w:val="en-US" w:eastAsia="zh-CN"/>
              </w:rPr>
              <w:t>3分/次</w:t>
            </w:r>
          </w:p>
        </w:tc>
        <w:tc>
          <w:tcPr>
            <w:tcW w:w="1375" w:type="dxa"/>
            <w:vAlign w:val="center"/>
          </w:tcPr>
          <w:p w14:paraId="06C036C6">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left"/>
              <w:textAlignment w:val="auto"/>
              <w:rPr>
                <w:rFonts w:hint="eastAsia" w:ascii="宋体" w:hAnsi="宋体" w:eastAsia="宋体" w:cs="宋体"/>
                <w:color w:val="auto"/>
                <w:spacing w:val="-4"/>
                <w:sz w:val="24"/>
                <w:szCs w:val="24"/>
                <w:vertAlign w:val="baseline"/>
                <w:lang w:val="en-US" w:eastAsia="zh-CN"/>
              </w:rPr>
            </w:pPr>
          </w:p>
        </w:tc>
        <w:tc>
          <w:tcPr>
            <w:tcW w:w="1261" w:type="dxa"/>
            <w:vAlign w:val="center"/>
          </w:tcPr>
          <w:p w14:paraId="7ED34D43">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center"/>
              <w:textAlignment w:val="auto"/>
              <w:rPr>
                <w:rFonts w:hint="eastAsia" w:ascii="宋体" w:hAnsi="宋体" w:eastAsia="宋体" w:cs="宋体"/>
                <w:color w:val="auto"/>
                <w:spacing w:val="-4"/>
                <w:sz w:val="24"/>
                <w:szCs w:val="24"/>
                <w:vertAlign w:val="baseline"/>
                <w:lang w:val="en-US" w:eastAsia="zh-CN"/>
              </w:rPr>
            </w:pPr>
          </w:p>
        </w:tc>
      </w:tr>
      <w:tr w14:paraId="0D282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54" w:type="dxa"/>
            <w:vAlign w:val="center"/>
          </w:tcPr>
          <w:p w14:paraId="516C48C9">
            <w:pPr>
              <w:pStyle w:val="106"/>
              <w:keepNext w:val="0"/>
              <w:keepLines w:val="0"/>
              <w:pageBreakBefore w:val="0"/>
              <w:widowControl w:val="0"/>
              <w:kinsoku/>
              <w:wordWrap/>
              <w:overflowPunct/>
              <w:topLinePunct w:val="0"/>
              <w:autoSpaceDE/>
              <w:autoSpaceDN/>
              <w:bidi w:val="0"/>
              <w:adjustRightInd/>
              <w:snapToGrid/>
              <w:spacing w:line="400" w:lineRule="exact"/>
              <w:ind w:right="108"/>
              <w:jc w:val="center"/>
              <w:textAlignment w:val="auto"/>
              <w:rPr>
                <w:rFonts w:hint="eastAsia" w:ascii="宋体" w:hAnsi="宋体" w:eastAsia="宋体" w:cs="宋体"/>
                <w:color w:val="auto"/>
                <w:spacing w:val="-4"/>
                <w:sz w:val="24"/>
                <w:szCs w:val="24"/>
                <w:vertAlign w:val="baseline"/>
                <w:lang w:val="en-US" w:eastAsia="zh-CN"/>
              </w:rPr>
            </w:pPr>
            <w:r>
              <w:rPr>
                <w:rFonts w:hint="eastAsia" w:ascii="宋体" w:hAnsi="宋体" w:eastAsia="宋体" w:cs="宋体"/>
                <w:color w:val="auto"/>
                <w:spacing w:val="-4"/>
                <w:sz w:val="24"/>
                <w:szCs w:val="24"/>
                <w:vertAlign w:val="baseline"/>
                <w:lang w:val="en-US" w:eastAsia="zh-CN"/>
              </w:rPr>
              <w:t>2</w:t>
            </w:r>
          </w:p>
        </w:tc>
        <w:tc>
          <w:tcPr>
            <w:tcW w:w="5092" w:type="dxa"/>
            <w:vAlign w:val="center"/>
          </w:tcPr>
          <w:p w14:paraId="2E18088F">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left"/>
              <w:textAlignment w:val="auto"/>
              <w:rPr>
                <w:rFonts w:hint="eastAsia" w:ascii="宋体" w:hAnsi="宋体" w:eastAsia="宋体" w:cs="宋体"/>
                <w:color w:val="auto"/>
                <w:spacing w:val="-4"/>
                <w:kern w:val="2"/>
                <w:sz w:val="24"/>
                <w:szCs w:val="24"/>
                <w:vertAlign w:val="baseline"/>
                <w:lang w:val="en-US" w:eastAsia="zh-CN" w:bidi="ar-SA"/>
              </w:rPr>
            </w:pPr>
            <w:r>
              <w:rPr>
                <w:rFonts w:hint="eastAsia" w:ascii="宋体" w:hAnsi="宋体" w:eastAsia="宋体" w:cs="宋体"/>
                <w:color w:val="auto"/>
                <w:spacing w:val="-4"/>
                <w:sz w:val="24"/>
                <w:szCs w:val="24"/>
                <w:vertAlign w:val="baseline"/>
                <w:lang w:eastAsia="zh-CN"/>
              </w:rPr>
              <w:t>仪表邋遢、衣</w:t>
            </w:r>
            <w:r>
              <w:rPr>
                <w:rFonts w:hint="eastAsia" w:ascii="宋体" w:hAnsi="宋体" w:eastAsia="宋体" w:cs="宋体"/>
                <w:color w:val="auto"/>
                <w:spacing w:val="-4"/>
                <w:sz w:val="24"/>
                <w:szCs w:val="24"/>
                <w:vertAlign w:val="baseline"/>
                <w:lang w:val="en-US" w:eastAsia="zh-CN"/>
              </w:rPr>
              <w:t>帽</w:t>
            </w:r>
            <w:r>
              <w:rPr>
                <w:rFonts w:hint="eastAsia" w:ascii="宋体" w:hAnsi="宋体" w:eastAsia="宋体" w:cs="宋体"/>
                <w:color w:val="auto"/>
                <w:spacing w:val="-4"/>
                <w:sz w:val="24"/>
                <w:szCs w:val="24"/>
                <w:vertAlign w:val="baseline"/>
                <w:lang w:eastAsia="zh-CN"/>
              </w:rPr>
              <w:t>脏破</w:t>
            </w:r>
            <w:r>
              <w:rPr>
                <w:rFonts w:hint="eastAsia" w:ascii="宋体" w:hAnsi="宋体" w:eastAsia="宋体" w:cs="宋体"/>
                <w:color w:val="auto"/>
                <w:spacing w:val="-4"/>
                <w:sz w:val="24"/>
                <w:szCs w:val="24"/>
                <w:vertAlign w:val="baseline"/>
                <w:lang w:val="en-US" w:eastAsia="zh-CN"/>
              </w:rPr>
              <w:t>或不整、</w:t>
            </w:r>
            <w:r>
              <w:rPr>
                <w:rFonts w:hint="eastAsia" w:ascii="宋体" w:hAnsi="宋体" w:eastAsia="宋体" w:cs="宋体"/>
                <w:color w:val="auto"/>
                <w:spacing w:val="-4"/>
                <w:sz w:val="24"/>
                <w:szCs w:val="24"/>
                <w:vertAlign w:val="baseline"/>
                <w:lang w:eastAsia="zh-CN"/>
              </w:rPr>
              <w:t>姿势不端正、用语不礼貌</w:t>
            </w:r>
          </w:p>
        </w:tc>
        <w:tc>
          <w:tcPr>
            <w:tcW w:w="1538" w:type="dxa"/>
            <w:vAlign w:val="center"/>
          </w:tcPr>
          <w:p w14:paraId="23DC91E7">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center"/>
              <w:textAlignment w:val="auto"/>
              <w:rPr>
                <w:rFonts w:hint="eastAsia" w:ascii="宋体" w:hAnsi="宋体" w:eastAsia="宋体" w:cs="宋体"/>
                <w:color w:val="auto"/>
                <w:spacing w:val="-4"/>
                <w:sz w:val="24"/>
                <w:szCs w:val="24"/>
                <w:vertAlign w:val="baseline"/>
                <w:lang w:val="en-US" w:eastAsia="zh-CN"/>
              </w:rPr>
            </w:pPr>
            <w:r>
              <w:rPr>
                <w:rFonts w:hint="eastAsia" w:ascii="宋体" w:hAnsi="宋体" w:eastAsia="宋体" w:cs="宋体"/>
                <w:color w:val="auto"/>
                <w:spacing w:val="-4"/>
                <w:sz w:val="24"/>
                <w:szCs w:val="24"/>
                <w:vertAlign w:val="baseline"/>
                <w:lang w:val="en-US" w:eastAsia="zh-CN"/>
              </w:rPr>
              <w:t>1分/次</w:t>
            </w:r>
          </w:p>
        </w:tc>
        <w:tc>
          <w:tcPr>
            <w:tcW w:w="1375" w:type="dxa"/>
            <w:vAlign w:val="center"/>
          </w:tcPr>
          <w:p w14:paraId="3EBDCE42">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center"/>
              <w:textAlignment w:val="auto"/>
              <w:rPr>
                <w:rFonts w:hint="eastAsia" w:ascii="宋体" w:hAnsi="宋体" w:eastAsia="宋体" w:cs="宋体"/>
                <w:color w:val="auto"/>
                <w:spacing w:val="-4"/>
                <w:sz w:val="24"/>
                <w:szCs w:val="24"/>
                <w:vertAlign w:val="baseline"/>
                <w:lang w:val="en-US" w:eastAsia="zh-CN"/>
              </w:rPr>
            </w:pPr>
          </w:p>
        </w:tc>
        <w:tc>
          <w:tcPr>
            <w:tcW w:w="1261" w:type="dxa"/>
            <w:vAlign w:val="center"/>
          </w:tcPr>
          <w:p w14:paraId="6C8DA7F0">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center"/>
              <w:textAlignment w:val="auto"/>
              <w:rPr>
                <w:rFonts w:hint="eastAsia" w:ascii="宋体" w:hAnsi="宋体" w:eastAsia="宋体" w:cs="宋体"/>
                <w:color w:val="auto"/>
                <w:spacing w:val="-4"/>
                <w:sz w:val="24"/>
                <w:szCs w:val="24"/>
                <w:vertAlign w:val="baseline"/>
                <w:lang w:val="en-US" w:eastAsia="zh-CN"/>
              </w:rPr>
            </w:pPr>
          </w:p>
        </w:tc>
      </w:tr>
      <w:tr w14:paraId="786CA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54" w:type="dxa"/>
            <w:vAlign w:val="center"/>
          </w:tcPr>
          <w:p w14:paraId="7E58A2A8">
            <w:pPr>
              <w:pStyle w:val="106"/>
              <w:keepNext w:val="0"/>
              <w:keepLines w:val="0"/>
              <w:pageBreakBefore w:val="0"/>
              <w:widowControl w:val="0"/>
              <w:kinsoku/>
              <w:wordWrap/>
              <w:overflowPunct/>
              <w:topLinePunct w:val="0"/>
              <w:autoSpaceDE/>
              <w:autoSpaceDN/>
              <w:bidi w:val="0"/>
              <w:adjustRightInd/>
              <w:snapToGrid/>
              <w:spacing w:line="400" w:lineRule="exact"/>
              <w:ind w:right="108"/>
              <w:jc w:val="center"/>
              <w:textAlignment w:val="auto"/>
              <w:rPr>
                <w:rFonts w:hint="eastAsia" w:ascii="宋体" w:hAnsi="宋体" w:eastAsia="宋体" w:cs="宋体"/>
                <w:color w:val="auto"/>
                <w:spacing w:val="-4"/>
                <w:sz w:val="24"/>
                <w:szCs w:val="24"/>
                <w:vertAlign w:val="baseline"/>
                <w:lang w:val="en-US" w:eastAsia="zh-CN"/>
              </w:rPr>
            </w:pPr>
            <w:r>
              <w:rPr>
                <w:rFonts w:hint="eastAsia" w:ascii="宋体" w:hAnsi="宋体" w:eastAsia="宋体" w:cs="宋体"/>
                <w:color w:val="auto"/>
                <w:spacing w:val="-4"/>
                <w:sz w:val="24"/>
                <w:szCs w:val="24"/>
                <w:vertAlign w:val="baseline"/>
                <w:lang w:val="en-US" w:eastAsia="zh-CN"/>
              </w:rPr>
              <w:t>3</w:t>
            </w:r>
          </w:p>
        </w:tc>
        <w:tc>
          <w:tcPr>
            <w:tcW w:w="5092" w:type="dxa"/>
            <w:vAlign w:val="center"/>
          </w:tcPr>
          <w:p w14:paraId="1B54938C">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left"/>
              <w:textAlignment w:val="auto"/>
              <w:rPr>
                <w:rFonts w:hint="eastAsia" w:ascii="宋体" w:hAnsi="宋体" w:eastAsia="宋体" w:cs="宋体"/>
                <w:color w:val="auto"/>
                <w:spacing w:val="-4"/>
                <w:kern w:val="2"/>
                <w:sz w:val="24"/>
                <w:szCs w:val="24"/>
                <w:vertAlign w:val="baseline"/>
                <w:lang w:val="en-US" w:eastAsia="zh-CN" w:bidi="ar-SA"/>
              </w:rPr>
            </w:pPr>
            <w:r>
              <w:rPr>
                <w:rFonts w:hint="eastAsia" w:ascii="宋体" w:hAnsi="宋体" w:eastAsia="宋体" w:cs="宋体"/>
                <w:color w:val="auto"/>
                <w:spacing w:val="-4"/>
                <w:sz w:val="24"/>
                <w:szCs w:val="24"/>
                <w:vertAlign w:val="baseline"/>
                <w:lang w:eastAsia="zh-CN"/>
              </w:rPr>
              <w:t>迟到早退、脱岗睡岗或者值班期间玩手机</w:t>
            </w:r>
          </w:p>
        </w:tc>
        <w:tc>
          <w:tcPr>
            <w:tcW w:w="1538" w:type="dxa"/>
            <w:vAlign w:val="center"/>
          </w:tcPr>
          <w:p w14:paraId="1101789F">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center"/>
              <w:textAlignment w:val="auto"/>
              <w:rPr>
                <w:rFonts w:hint="eastAsia" w:ascii="宋体" w:hAnsi="宋体" w:eastAsia="宋体" w:cs="宋体"/>
                <w:color w:val="auto"/>
                <w:spacing w:val="-4"/>
                <w:sz w:val="24"/>
                <w:szCs w:val="24"/>
                <w:vertAlign w:val="baseline"/>
                <w:lang w:val="en-US" w:eastAsia="zh-CN"/>
              </w:rPr>
            </w:pPr>
            <w:r>
              <w:rPr>
                <w:rFonts w:hint="eastAsia" w:ascii="宋体" w:hAnsi="宋体" w:eastAsia="宋体" w:cs="宋体"/>
                <w:color w:val="auto"/>
                <w:spacing w:val="-4"/>
                <w:sz w:val="24"/>
                <w:szCs w:val="24"/>
                <w:vertAlign w:val="baseline"/>
                <w:lang w:val="en-US" w:eastAsia="zh-CN"/>
              </w:rPr>
              <w:t>1分/次</w:t>
            </w:r>
          </w:p>
        </w:tc>
        <w:tc>
          <w:tcPr>
            <w:tcW w:w="1375" w:type="dxa"/>
            <w:vAlign w:val="center"/>
          </w:tcPr>
          <w:p w14:paraId="5C329F01">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both"/>
              <w:textAlignment w:val="auto"/>
              <w:rPr>
                <w:rFonts w:hint="eastAsia" w:ascii="宋体" w:hAnsi="宋体" w:eastAsia="宋体" w:cs="宋体"/>
                <w:color w:val="auto"/>
                <w:spacing w:val="-4"/>
                <w:sz w:val="24"/>
                <w:szCs w:val="24"/>
                <w:vertAlign w:val="baseline"/>
                <w:lang w:val="en-US" w:eastAsia="zh-CN"/>
              </w:rPr>
            </w:pPr>
          </w:p>
        </w:tc>
        <w:tc>
          <w:tcPr>
            <w:tcW w:w="1261" w:type="dxa"/>
            <w:vAlign w:val="center"/>
          </w:tcPr>
          <w:p w14:paraId="2FD449B8">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center"/>
              <w:textAlignment w:val="auto"/>
              <w:rPr>
                <w:rFonts w:hint="eastAsia" w:ascii="宋体" w:hAnsi="宋体" w:eastAsia="宋体" w:cs="宋体"/>
                <w:color w:val="auto"/>
                <w:spacing w:val="-4"/>
                <w:sz w:val="24"/>
                <w:szCs w:val="24"/>
                <w:vertAlign w:val="baseline"/>
                <w:lang w:val="en-US" w:eastAsia="zh-CN"/>
              </w:rPr>
            </w:pPr>
          </w:p>
        </w:tc>
      </w:tr>
      <w:tr w14:paraId="688CD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54" w:type="dxa"/>
            <w:vAlign w:val="center"/>
          </w:tcPr>
          <w:p w14:paraId="48059441">
            <w:pPr>
              <w:pStyle w:val="106"/>
              <w:keepNext w:val="0"/>
              <w:keepLines w:val="0"/>
              <w:pageBreakBefore w:val="0"/>
              <w:widowControl w:val="0"/>
              <w:kinsoku/>
              <w:wordWrap/>
              <w:overflowPunct/>
              <w:topLinePunct w:val="0"/>
              <w:autoSpaceDE/>
              <w:autoSpaceDN/>
              <w:bidi w:val="0"/>
              <w:adjustRightInd/>
              <w:snapToGrid/>
              <w:spacing w:line="400" w:lineRule="exact"/>
              <w:ind w:right="108"/>
              <w:jc w:val="center"/>
              <w:textAlignment w:val="auto"/>
              <w:rPr>
                <w:rFonts w:hint="eastAsia" w:ascii="宋体" w:hAnsi="宋体" w:eastAsia="宋体" w:cs="宋体"/>
                <w:color w:val="auto"/>
                <w:spacing w:val="-4"/>
                <w:sz w:val="24"/>
                <w:szCs w:val="24"/>
                <w:vertAlign w:val="baseline"/>
                <w:lang w:val="en-US" w:eastAsia="zh-CN"/>
              </w:rPr>
            </w:pPr>
            <w:r>
              <w:rPr>
                <w:rFonts w:hint="eastAsia" w:ascii="宋体" w:hAnsi="宋体" w:eastAsia="宋体" w:cs="宋体"/>
                <w:color w:val="auto"/>
                <w:spacing w:val="-4"/>
                <w:sz w:val="24"/>
                <w:szCs w:val="24"/>
                <w:vertAlign w:val="baseline"/>
                <w:lang w:val="en-US" w:eastAsia="zh-CN"/>
              </w:rPr>
              <w:t>4</w:t>
            </w:r>
          </w:p>
        </w:tc>
        <w:tc>
          <w:tcPr>
            <w:tcW w:w="5092" w:type="dxa"/>
            <w:vAlign w:val="center"/>
          </w:tcPr>
          <w:p w14:paraId="185DE1BA">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left"/>
              <w:textAlignment w:val="auto"/>
              <w:rPr>
                <w:rFonts w:hint="eastAsia" w:ascii="宋体" w:hAnsi="宋体" w:eastAsia="宋体" w:cs="宋体"/>
                <w:color w:val="auto"/>
                <w:spacing w:val="-4"/>
                <w:kern w:val="2"/>
                <w:sz w:val="24"/>
                <w:szCs w:val="24"/>
                <w:vertAlign w:val="baseline"/>
                <w:lang w:val="en-US" w:eastAsia="zh-CN" w:bidi="ar-SA"/>
              </w:rPr>
            </w:pPr>
            <w:r>
              <w:rPr>
                <w:rFonts w:hint="eastAsia" w:ascii="宋体" w:hAnsi="宋体" w:eastAsia="宋体" w:cs="宋体"/>
                <w:color w:val="auto"/>
                <w:spacing w:val="-4"/>
                <w:sz w:val="24"/>
                <w:szCs w:val="24"/>
                <w:vertAlign w:val="baseline"/>
                <w:lang w:eastAsia="zh-CN"/>
              </w:rPr>
              <w:t>与患者、群众吵架</w:t>
            </w:r>
          </w:p>
        </w:tc>
        <w:tc>
          <w:tcPr>
            <w:tcW w:w="1538" w:type="dxa"/>
            <w:vAlign w:val="center"/>
          </w:tcPr>
          <w:p w14:paraId="4645EB94">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center"/>
              <w:textAlignment w:val="auto"/>
              <w:rPr>
                <w:rFonts w:hint="eastAsia" w:ascii="宋体" w:hAnsi="宋体" w:eastAsia="宋体" w:cs="宋体"/>
                <w:color w:val="auto"/>
                <w:spacing w:val="-4"/>
                <w:sz w:val="24"/>
                <w:szCs w:val="24"/>
                <w:vertAlign w:val="baseline"/>
                <w:lang w:val="en-US" w:eastAsia="zh-CN"/>
              </w:rPr>
            </w:pPr>
            <w:r>
              <w:rPr>
                <w:rFonts w:hint="eastAsia" w:ascii="宋体" w:hAnsi="宋体" w:eastAsia="宋体" w:cs="宋体"/>
                <w:color w:val="auto"/>
                <w:spacing w:val="-4"/>
                <w:sz w:val="24"/>
                <w:szCs w:val="24"/>
                <w:vertAlign w:val="baseline"/>
                <w:lang w:val="en-US" w:eastAsia="zh-CN"/>
              </w:rPr>
              <w:t>2分/次</w:t>
            </w:r>
          </w:p>
        </w:tc>
        <w:tc>
          <w:tcPr>
            <w:tcW w:w="1375" w:type="dxa"/>
            <w:vAlign w:val="center"/>
          </w:tcPr>
          <w:p w14:paraId="311EA884">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center"/>
              <w:textAlignment w:val="auto"/>
              <w:rPr>
                <w:rFonts w:hint="eastAsia" w:ascii="宋体" w:hAnsi="宋体" w:eastAsia="宋体" w:cs="宋体"/>
                <w:color w:val="auto"/>
                <w:spacing w:val="-4"/>
                <w:sz w:val="24"/>
                <w:szCs w:val="24"/>
                <w:vertAlign w:val="baseline"/>
                <w:lang w:val="en-US" w:eastAsia="zh-CN"/>
              </w:rPr>
            </w:pPr>
          </w:p>
          <w:p w14:paraId="2DE2B378">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center"/>
              <w:textAlignment w:val="auto"/>
              <w:rPr>
                <w:rFonts w:hint="eastAsia" w:ascii="宋体" w:hAnsi="宋体" w:eastAsia="宋体" w:cs="宋体"/>
                <w:color w:val="auto"/>
                <w:spacing w:val="-4"/>
                <w:sz w:val="24"/>
                <w:szCs w:val="24"/>
                <w:vertAlign w:val="baseline"/>
                <w:lang w:val="en-US" w:eastAsia="zh-CN"/>
              </w:rPr>
            </w:pPr>
          </w:p>
        </w:tc>
        <w:tc>
          <w:tcPr>
            <w:tcW w:w="1261" w:type="dxa"/>
            <w:vAlign w:val="center"/>
          </w:tcPr>
          <w:p w14:paraId="7323844F">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center"/>
              <w:textAlignment w:val="auto"/>
              <w:rPr>
                <w:rFonts w:hint="eastAsia" w:ascii="宋体" w:hAnsi="宋体" w:eastAsia="宋体" w:cs="宋体"/>
                <w:color w:val="auto"/>
                <w:spacing w:val="-4"/>
                <w:sz w:val="24"/>
                <w:szCs w:val="24"/>
                <w:vertAlign w:val="baseline"/>
                <w:lang w:val="en-US" w:eastAsia="zh-CN"/>
              </w:rPr>
            </w:pPr>
          </w:p>
        </w:tc>
      </w:tr>
      <w:tr w14:paraId="6F53E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54" w:type="dxa"/>
            <w:vAlign w:val="center"/>
          </w:tcPr>
          <w:p w14:paraId="7F66D8DE">
            <w:pPr>
              <w:pStyle w:val="106"/>
              <w:keepNext w:val="0"/>
              <w:keepLines w:val="0"/>
              <w:pageBreakBefore w:val="0"/>
              <w:widowControl w:val="0"/>
              <w:kinsoku/>
              <w:wordWrap/>
              <w:overflowPunct/>
              <w:topLinePunct w:val="0"/>
              <w:autoSpaceDE/>
              <w:autoSpaceDN/>
              <w:bidi w:val="0"/>
              <w:adjustRightInd/>
              <w:snapToGrid/>
              <w:spacing w:line="400" w:lineRule="exact"/>
              <w:ind w:right="108"/>
              <w:jc w:val="center"/>
              <w:textAlignment w:val="auto"/>
              <w:rPr>
                <w:rFonts w:hint="eastAsia" w:ascii="宋体" w:hAnsi="宋体" w:eastAsia="宋体" w:cs="宋体"/>
                <w:color w:val="auto"/>
                <w:spacing w:val="-4"/>
                <w:sz w:val="24"/>
                <w:szCs w:val="24"/>
                <w:vertAlign w:val="baseline"/>
                <w:lang w:val="en-US" w:eastAsia="zh-CN"/>
              </w:rPr>
            </w:pPr>
            <w:r>
              <w:rPr>
                <w:rFonts w:hint="eastAsia" w:ascii="宋体" w:hAnsi="宋体" w:eastAsia="宋体" w:cs="宋体"/>
                <w:color w:val="auto"/>
                <w:spacing w:val="-4"/>
                <w:sz w:val="24"/>
                <w:szCs w:val="24"/>
                <w:vertAlign w:val="baseline"/>
                <w:lang w:val="en-US" w:eastAsia="zh-CN"/>
              </w:rPr>
              <w:t>5</w:t>
            </w:r>
          </w:p>
        </w:tc>
        <w:tc>
          <w:tcPr>
            <w:tcW w:w="5092" w:type="dxa"/>
            <w:vAlign w:val="center"/>
          </w:tcPr>
          <w:p w14:paraId="5DE01698">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left"/>
              <w:textAlignment w:val="auto"/>
              <w:rPr>
                <w:rFonts w:hint="eastAsia" w:ascii="宋体" w:hAnsi="宋体" w:eastAsia="宋体" w:cs="宋体"/>
                <w:color w:val="auto"/>
                <w:spacing w:val="-4"/>
                <w:kern w:val="2"/>
                <w:sz w:val="24"/>
                <w:szCs w:val="24"/>
                <w:vertAlign w:val="baseline"/>
                <w:lang w:val="en-US" w:eastAsia="zh-CN" w:bidi="ar-SA"/>
              </w:rPr>
            </w:pPr>
            <w:r>
              <w:rPr>
                <w:rFonts w:hint="eastAsia" w:ascii="宋体" w:hAnsi="宋体" w:eastAsia="宋体" w:cs="宋体"/>
                <w:color w:val="auto"/>
                <w:spacing w:val="-4"/>
                <w:sz w:val="24"/>
                <w:szCs w:val="24"/>
                <w:vertAlign w:val="baseline"/>
                <w:lang w:eastAsia="zh-CN"/>
              </w:rPr>
              <w:t>不主动为老弱病残孕患者提供便利服务</w:t>
            </w:r>
          </w:p>
        </w:tc>
        <w:tc>
          <w:tcPr>
            <w:tcW w:w="1538" w:type="dxa"/>
            <w:vAlign w:val="center"/>
          </w:tcPr>
          <w:p w14:paraId="06192DD1">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center"/>
              <w:textAlignment w:val="auto"/>
              <w:rPr>
                <w:rFonts w:hint="eastAsia" w:ascii="宋体" w:hAnsi="宋体" w:eastAsia="宋体" w:cs="宋体"/>
                <w:color w:val="auto"/>
                <w:spacing w:val="-4"/>
                <w:sz w:val="24"/>
                <w:szCs w:val="24"/>
                <w:vertAlign w:val="baseline"/>
                <w:lang w:eastAsia="zh-CN"/>
              </w:rPr>
            </w:pPr>
            <w:r>
              <w:rPr>
                <w:rFonts w:hint="eastAsia" w:ascii="宋体" w:hAnsi="宋体" w:eastAsia="宋体" w:cs="宋体"/>
                <w:color w:val="auto"/>
                <w:spacing w:val="-4"/>
                <w:sz w:val="24"/>
                <w:szCs w:val="24"/>
                <w:vertAlign w:val="baseline"/>
                <w:lang w:val="en-US" w:eastAsia="zh-CN"/>
              </w:rPr>
              <w:t>1分/次</w:t>
            </w:r>
          </w:p>
        </w:tc>
        <w:tc>
          <w:tcPr>
            <w:tcW w:w="1375" w:type="dxa"/>
            <w:vAlign w:val="center"/>
          </w:tcPr>
          <w:p w14:paraId="46D33732">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center"/>
              <w:textAlignment w:val="auto"/>
              <w:rPr>
                <w:rFonts w:hint="eastAsia" w:ascii="宋体" w:hAnsi="宋体" w:eastAsia="宋体" w:cs="宋体"/>
                <w:color w:val="auto"/>
                <w:spacing w:val="-4"/>
                <w:sz w:val="24"/>
                <w:szCs w:val="24"/>
                <w:vertAlign w:val="baseline"/>
                <w:lang w:val="en-US" w:eastAsia="zh-CN"/>
              </w:rPr>
            </w:pPr>
          </w:p>
          <w:p w14:paraId="0E230B69">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center"/>
              <w:textAlignment w:val="auto"/>
              <w:rPr>
                <w:rFonts w:hint="eastAsia" w:ascii="宋体" w:hAnsi="宋体" w:eastAsia="宋体" w:cs="宋体"/>
                <w:color w:val="auto"/>
                <w:spacing w:val="-4"/>
                <w:sz w:val="24"/>
                <w:szCs w:val="24"/>
                <w:vertAlign w:val="baseline"/>
                <w:lang w:val="en-US" w:eastAsia="zh-CN"/>
              </w:rPr>
            </w:pPr>
          </w:p>
        </w:tc>
        <w:tc>
          <w:tcPr>
            <w:tcW w:w="1261" w:type="dxa"/>
            <w:vAlign w:val="center"/>
          </w:tcPr>
          <w:p w14:paraId="53168698">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center"/>
              <w:textAlignment w:val="auto"/>
              <w:rPr>
                <w:rFonts w:hint="eastAsia" w:ascii="宋体" w:hAnsi="宋体" w:eastAsia="宋体" w:cs="宋体"/>
                <w:color w:val="auto"/>
                <w:spacing w:val="-4"/>
                <w:sz w:val="24"/>
                <w:szCs w:val="24"/>
                <w:vertAlign w:val="baseline"/>
                <w:lang w:val="en-US" w:eastAsia="zh-CN"/>
              </w:rPr>
            </w:pPr>
          </w:p>
        </w:tc>
      </w:tr>
      <w:tr w14:paraId="3F9B3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54" w:type="dxa"/>
            <w:vAlign w:val="center"/>
          </w:tcPr>
          <w:p w14:paraId="0C7E1780">
            <w:pPr>
              <w:pStyle w:val="106"/>
              <w:keepNext w:val="0"/>
              <w:keepLines w:val="0"/>
              <w:pageBreakBefore w:val="0"/>
              <w:widowControl w:val="0"/>
              <w:kinsoku/>
              <w:wordWrap/>
              <w:overflowPunct/>
              <w:topLinePunct w:val="0"/>
              <w:autoSpaceDE/>
              <w:autoSpaceDN/>
              <w:bidi w:val="0"/>
              <w:adjustRightInd/>
              <w:snapToGrid/>
              <w:spacing w:line="400" w:lineRule="exact"/>
              <w:ind w:right="108"/>
              <w:jc w:val="center"/>
              <w:textAlignment w:val="auto"/>
              <w:rPr>
                <w:rFonts w:hint="eastAsia" w:ascii="宋体" w:hAnsi="宋体" w:eastAsia="宋体" w:cs="宋体"/>
                <w:color w:val="auto"/>
                <w:spacing w:val="-4"/>
                <w:sz w:val="24"/>
                <w:szCs w:val="24"/>
                <w:vertAlign w:val="baseline"/>
                <w:lang w:val="en-US" w:eastAsia="zh-CN"/>
              </w:rPr>
            </w:pPr>
            <w:r>
              <w:rPr>
                <w:rFonts w:hint="eastAsia" w:ascii="宋体" w:hAnsi="宋体" w:eastAsia="宋体" w:cs="宋体"/>
                <w:color w:val="auto"/>
                <w:spacing w:val="-4"/>
                <w:sz w:val="24"/>
                <w:szCs w:val="24"/>
                <w:vertAlign w:val="baseline"/>
                <w:lang w:val="en-US" w:eastAsia="zh-CN"/>
              </w:rPr>
              <w:t>6</w:t>
            </w:r>
          </w:p>
        </w:tc>
        <w:tc>
          <w:tcPr>
            <w:tcW w:w="5092" w:type="dxa"/>
            <w:vAlign w:val="center"/>
          </w:tcPr>
          <w:p w14:paraId="12676022">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left"/>
              <w:textAlignment w:val="auto"/>
              <w:rPr>
                <w:rFonts w:hint="eastAsia" w:ascii="宋体" w:hAnsi="宋体" w:eastAsia="宋体" w:cs="宋体"/>
                <w:color w:val="auto"/>
                <w:spacing w:val="-4"/>
                <w:kern w:val="2"/>
                <w:sz w:val="24"/>
                <w:szCs w:val="24"/>
                <w:vertAlign w:val="baseline"/>
                <w:lang w:val="en-US" w:eastAsia="zh-CN" w:bidi="ar-SA"/>
              </w:rPr>
            </w:pPr>
            <w:r>
              <w:rPr>
                <w:rFonts w:hint="eastAsia" w:ascii="宋体" w:hAnsi="宋体" w:eastAsia="宋体" w:cs="宋体"/>
                <w:color w:val="auto"/>
                <w:spacing w:val="-4"/>
                <w:sz w:val="24"/>
                <w:szCs w:val="24"/>
                <w:vertAlign w:val="baseline"/>
                <w:lang w:eastAsia="zh-CN"/>
              </w:rPr>
              <w:t>拾取到病人、家属的遗忘物不及时上交或主动归还失主</w:t>
            </w:r>
          </w:p>
        </w:tc>
        <w:tc>
          <w:tcPr>
            <w:tcW w:w="1538" w:type="dxa"/>
            <w:vAlign w:val="center"/>
          </w:tcPr>
          <w:p w14:paraId="3731A307">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center"/>
              <w:textAlignment w:val="auto"/>
              <w:rPr>
                <w:rFonts w:hint="eastAsia" w:ascii="宋体" w:hAnsi="宋体" w:eastAsia="宋体" w:cs="宋体"/>
                <w:color w:val="auto"/>
                <w:spacing w:val="-4"/>
                <w:sz w:val="24"/>
                <w:szCs w:val="24"/>
                <w:vertAlign w:val="baseline"/>
                <w:lang w:eastAsia="zh-CN"/>
              </w:rPr>
            </w:pPr>
            <w:r>
              <w:rPr>
                <w:rFonts w:hint="eastAsia" w:ascii="宋体" w:hAnsi="宋体" w:eastAsia="宋体" w:cs="宋体"/>
                <w:color w:val="auto"/>
                <w:spacing w:val="-4"/>
                <w:sz w:val="24"/>
                <w:szCs w:val="24"/>
                <w:vertAlign w:val="baseline"/>
                <w:lang w:val="en-US" w:eastAsia="zh-CN"/>
              </w:rPr>
              <w:t>2分/次</w:t>
            </w:r>
          </w:p>
        </w:tc>
        <w:tc>
          <w:tcPr>
            <w:tcW w:w="1375" w:type="dxa"/>
            <w:vAlign w:val="center"/>
          </w:tcPr>
          <w:p w14:paraId="2B78175F">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center"/>
              <w:textAlignment w:val="auto"/>
              <w:rPr>
                <w:rFonts w:hint="eastAsia" w:ascii="宋体" w:hAnsi="宋体" w:eastAsia="宋体" w:cs="宋体"/>
                <w:color w:val="auto"/>
                <w:spacing w:val="-4"/>
                <w:sz w:val="24"/>
                <w:szCs w:val="24"/>
                <w:vertAlign w:val="baseline"/>
                <w:lang w:val="en-US" w:eastAsia="zh-CN"/>
              </w:rPr>
            </w:pPr>
          </w:p>
        </w:tc>
        <w:tc>
          <w:tcPr>
            <w:tcW w:w="1261" w:type="dxa"/>
            <w:vAlign w:val="center"/>
          </w:tcPr>
          <w:p w14:paraId="5887CDFC">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center"/>
              <w:textAlignment w:val="auto"/>
              <w:rPr>
                <w:rFonts w:hint="eastAsia" w:ascii="宋体" w:hAnsi="宋体" w:eastAsia="宋体" w:cs="宋体"/>
                <w:color w:val="auto"/>
                <w:spacing w:val="-4"/>
                <w:sz w:val="24"/>
                <w:szCs w:val="24"/>
                <w:vertAlign w:val="baseline"/>
                <w:lang w:val="en-US" w:eastAsia="zh-CN"/>
              </w:rPr>
            </w:pPr>
          </w:p>
        </w:tc>
      </w:tr>
      <w:tr w14:paraId="23CE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54" w:type="dxa"/>
            <w:vAlign w:val="center"/>
          </w:tcPr>
          <w:p w14:paraId="64435C6C">
            <w:pPr>
              <w:pStyle w:val="106"/>
              <w:keepNext w:val="0"/>
              <w:keepLines w:val="0"/>
              <w:pageBreakBefore w:val="0"/>
              <w:widowControl w:val="0"/>
              <w:kinsoku/>
              <w:wordWrap/>
              <w:overflowPunct/>
              <w:topLinePunct w:val="0"/>
              <w:autoSpaceDE/>
              <w:autoSpaceDN/>
              <w:bidi w:val="0"/>
              <w:adjustRightInd/>
              <w:snapToGrid/>
              <w:spacing w:line="400" w:lineRule="exact"/>
              <w:ind w:right="108"/>
              <w:jc w:val="center"/>
              <w:textAlignment w:val="auto"/>
              <w:rPr>
                <w:rFonts w:hint="eastAsia" w:ascii="宋体" w:hAnsi="宋体" w:eastAsia="宋体" w:cs="宋体"/>
                <w:color w:val="auto"/>
                <w:spacing w:val="-4"/>
                <w:sz w:val="24"/>
                <w:szCs w:val="24"/>
                <w:vertAlign w:val="baseline"/>
                <w:lang w:val="en-US" w:eastAsia="zh-CN"/>
              </w:rPr>
            </w:pPr>
            <w:r>
              <w:rPr>
                <w:rFonts w:hint="eastAsia" w:ascii="宋体" w:hAnsi="宋体" w:eastAsia="宋体" w:cs="宋体"/>
                <w:color w:val="auto"/>
                <w:spacing w:val="-4"/>
                <w:sz w:val="24"/>
                <w:szCs w:val="24"/>
                <w:vertAlign w:val="baseline"/>
                <w:lang w:val="en-US" w:eastAsia="zh-CN"/>
              </w:rPr>
              <w:t>7</w:t>
            </w:r>
          </w:p>
        </w:tc>
        <w:tc>
          <w:tcPr>
            <w:tcW w:w="5092" w:type="dxa"/>
            <w:vAlign w:val="center"/>
          </w:tcPr>
          <w:p w14:paraId="58A88386">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left"/>
              <w:textAlignment w:val="auto"/>
              <w:rPr>
                <w:rFonts w:hint="eastAsia" w:ascii="宋体" w:hAnsi="宋体" w:eastAsia="宋体" w:cs="宋体"/>
                <w:color w:val="auto"/>
                <w:spacing w:val="-4"/>
                <w:kern w:val="2"/>
                <w:sz w:val="24"/>
                <w:szCs w:val="24"/>
                <w:vertAlign w:val="baseline"/>
                <w:lang w:val="en-US" w:eastAsia="zh-CN" w:bidi="ar-SA"/>
              </w:rPr>
            </w:pPr>
            <w:r>
              <w:rPr>
                <w:rFonts w:hint="eastAsia" w:ascii="宋体" w:hAnsi="宋体" w:eastAsia="宋体" w:cs="宋体"/>
                <w:color w:val="auto"/>
                <w:spacing w:val="-4"/>
                <w:sz w:val="24"/>
                <w:szCs w:val="24"/>
                <w:vertAlign w:val="baseline"/>
                <w:lang w:eastAsia="zh-CN"/>
              </w:rPr>
              <w:t>擅自向患者群众提供有偿服务，索取财物</w:t>
            </w:r>
          </w:p>
        </w:tc>
        <w:tc>
          <w:tcPr>
            <w:tcW w:w="1538" w:type="dxa"/>
            <w:vAlign w:val="center"/>
          </w:tcPr>
          <w:p w14:paraId="080FC425">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center"/>
              <w:textAlignment w:val="auto"/>
              <w:rPr>
                <w:rFonts w:hint="eastAsia" w:ascii="宋体" w:hAnsi="宋体" w:eastAsia="宋体" w:cs="宋体"/>
                <w:color w:val="auto"/>
                <w:spacing w:val="-4"/>
                <w:sz w:val="24"/>
                <w:szCs w:val="24"/>
                <w:vertAlign w:val="baseline"/>
                <w:lang w:eastAsia="zh-CN"/>
              </w:rPr>
            </w:pPr>
            <w:r>
              <w:rPr>
                <w:rFonts w:hint="eastAsia" w:ascii="宋体" w:hAnsi="宋体" w:eastAsia="宋体" w:cs="宋体"/>
                <w:color w:val="auto"/>
                <w:spacing w:val="-4"/>
                <w:sz w:val="24"/>
                <w:szCs w:val="24"/>
                <w:vertAlign w:val="baseline"/>
                <w:lang w:val="en-US" w:eastAsia="zh-CN"/>
              </w:rPr>
              <w:t>2分/次</w:t>
            </w:r>
          </w:p>
        </w:tc>
        <w:tc>
          <w:tcPr>
            <w:tcW w:w="1375" w:type="dxa"/>
            <w:vAlign w:val="center"/>
          </w:tcPr>
          <w:p w14:paraId="3478BBDF">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center"/>
              <w:textAlignment w:val="auto"/>
              <w:rPr>
                <w:rFonts w:hint="eastAsia" w:ascii="宋体" w:hAnsi="宋体" w:eastAsia="宋体" w:cs="宋体"/>
                <w:color w:val="auto"/>
                <w:spacing w:val="-4"/>
                <w:sz w:val="24"/>
                <w:szCs w:val="24"/>
                <w:vertAlign w:val="baseline"/>
                <w:lang w:val="en-US" w:eastAsia="zh-CN"/>
              </w:rPr>
            </w:pPr>
          </w:p>
          <w:p w14:paraId="3AF9C769">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center"/>
              <w:textAlignment w:val="auto"/>
              <w:rPr>
                <w:rFonts w:hint="eastAsia" w:ascii="宋体" w:hAnsi="宋体" w:eastAsia="宋体" w:cs="宋体"/>
                <w:color w:val="auto"/>
                <w:spacing w:val="-4"/>
                <w:sz w:val="24"/>
                <w:szCs w:val="24"/>
                <w:vertAlign w:val="baseline"/>
                <w:lang w:val="en-US" w:eastAsia="zh-CN"/>
              </w:rPr>
            </w:pPr>
          </w:p>
        </w:tc>
        <w:tc>
          <w:tcPr>
            <w:tcW w:w="1261" w:type="dxa"/>
            <w:vAlign w:val="center"/>
          </w:tcPr>
          <w:p w14:paraId="4B556D0B">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center"/>
              <w:textAlignment w:val="auto"/>
              <w:rPr>
                <w:rFonts w:hint="eastAsia" w:ascii="宋体" w:hAnsi="宋体" w:eastAsia="宋体" w:cs="宋体"/>
                <w:color w:val="auto"/>
                <w:spacing w:val="-4"/>
                <w:sz w:val="24"/>
                <w:szCs w:val="24"/>
                <w:vertAlign w:val="baseline"/>
                <w:lang w:val="en-US" w:eastAsia="zh-CN"/>
              </w:rPr>
            </w:pPr>
          </w:p>
        </w:tc>
      </w:tr>
      <w:tr w14:paraId="4BC3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54" w:type="dxa"/>
            <w:vAlign w:val="center"/>
          </w:tcPr>
          <w:p w14:paraId="43EFC363">
            <w:pPr>
              <w:pStyle w:val="106"/>
              <w:keepNext w:val="0"/>
              <w:keepLines w:val="0"/>
              <w:pageBreakBefore w:val="0"/>
              <w:widowControl w:val="0"/>
              <w:kinsoku/>
              <w:wordWrap/>
              <w:overflowPunct/>
              <w:topLinePunct w:val="0"/>
              <w:autoSpaceDE/>
              <w:autoSpaceDN/>
              <w:bidi w:val="0"/>
              <w:adjustRightInd/>
              <w:snapToGrid/>
              <w:spacing w:line="400" w:lineRule="exact"/>
              <w:ind w:right="108"/>
              <w:jc w:val="center"/>
              <w:textAlignment w:val="auto"/>
              <w:rPr>
                <w:rFonts w:hint="eastAsia" w:ascii="宋体" w:hAnsi="宋体" w:eastAsia="宋体" w:cs="宋体"/>
                <w:color w:val="auto"/>
                <w:spacing w:val="-4"/>
                <w:sz w:val="24"/>
                <w:szCs w:val="24"/>
                <w:vertAlign w:val="baseline"/>
                <w:lang w:val="en-US" w:eastAsia="zh-CN"/>
              </w:rPr>
            </w:pPr>
            <w:r>
              <w:rPr>
                <w:rFonts w:hint="eastAsia" w:ascii="宋体" w:hAnsi="宋体" w:eastAsia="宋体" w:cs="宋体"/>
                <w:color w:val="auto"/>
                <w:spacing w:val="-4"/>
                <w:sz w:val="24"/>
                <w:szCs w:val="24"/>
                <w:vertAlign w:val="baseline"/>
                <w:lang w:val="en-US" w:eastAsia="zh-CN"/>
              </w:rPr>
              <w:t>8</w:t>
            </w:r>
          </w:p>
        </w:tc>
        <w:tc>
          <w:tcPr>
            <w:tcW w:w="5092" w:type="dxa"/>
            <w:vAlign w:val="center"/>
          </w:tcPr>
          <w:p w14:paraId="1E6F4261">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left"/>
              <w:textAlignment w:val="auto"/>
              <w:rPr>
                <w:rFonts w:hint="eastAsia" w:ascii="宋体" w:hAnsi="宋体" w:eastAsia="宋体" w:cs="宋体"/>
                <w:color w:val="auto"/>
                <w:spacing w:val="-4"/>
                <w:kern w:val="2"/>
                <w:sz w:val="24"/>
                <w:szCs w:val="24"/>
                <w:vertAlign w:val="baseline"/>
                <w:lang w:val="en-US" w:eastAsia="zh-CN" w:bidi="ar-SA"/>
              </w:rPr>
            </w:pPr>
            <w:r>
              <w:rPr>
                <w:rFonts w:hint="eastAsia" w:ascii="宋体" w:hAnsi="宋体" w:eastAsia="宋体" w:cs="宋体"/>
                <w:color w:val="auto"/>
                <w:spacing w:val="-4"/>
                <w:kern w:val="2"/>
                <w:sz w:val="24"/>
                <w:szCs w:val="24"/>
                <w:vertAlign w:val="baseline"/>
                <w:lang w:val="en-US" w:eastAsia="zh-CN" w:bidi="ar-SA"/>
              </w:rPr>
              <w:t>院内发生纠纷、火灾、治安等事件时，不及时到场维持秩序</w:t>
            </w:r>
          </w:p>
        </w:tc>
        <w:tc>
          <w:tcPr>
            <w:tcW w:w="1538" w:type="dxa"/>
            <w:vAlign w:val="center"/>
          </w:tcPr>
          <w:p w14:paraId="4C601466">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center"/>
              <w:textAlignment w:val="auto"/>
              <w:rPr>
                <w:rFonts w:hint="eastAsia" w:ascii="宋体" w:hAnsi="宋体" w:eastAsia="宋体" w:cs="宋体"/>
                <w:color w:val="auto"/>
                <w:spacing w:val="-4"/>
                <w:sz w:val="24"/>
                <w:szCs w:val="24"/>
                <w:vertAlign w:val="baseline"/>
                <w:lang w:eastAsia="zh-CN"/>
              </w:rPr>
            </w:pPr>
            <w:r>
              <w:rPr>
                <w:rFonts w:hint="eastAsia" w:ascii="宋体" w:hAnsi="宋体" w:eastAsia="宋体" w:cs="宋体"/>
                <w:color w:val="auto"/>
                <w:spacing w:val="-4"/>
                <w:sz w:val="24"/>
                <w:szCs w:val="24"/>
                <w:vertAlign w:val="baseline"/>
                <w:lang w:val="en-US" w:eastAsia="zh-CN"/>
              </w:rPr>
              <w:t>2分/次</w:t>
            </w:r>
          </w:p>
        </w:tc>
        <w:tc>
          <w:tcPr>
            <w:tcW w:w="1375" w:type="dxa"/>
            <w:vAlign w:val="center"/>
          </w:tcPr>
          <w:p w14:paraId="4579A391">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center"/>
              <w:textAlignment w:val="auto"/>
              <w:rPr>
                <w:rFonts w:hint="eastAsia" w:ascii="宋体" w:hAnsi="宋体" w:eastAsia="宋体" w:cs="宋体"/>
                <w:color w:val="auto"/>
                <w:spacing w:val="-4"/>
                <w:sz w:val="24"/>
                <w:szCs w:val="24"/>
                <w:vertAlign w:val="baseline"/>
                <w:lang w:val="en-US" w:eastAsia="zh-CN"/>
              </w:rPr>
            </w:pPr>
          </w:p>
        </w:tc>
        <w:tc>
          <w:tcPr>
            <w:tcW w:w="1261" w:type="dxa"/>
            <w:vAlign w:val="center"/>
          </w:tcPr>
          <w:p w14:paraId="00166DBF">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center"/>
              <w:textAlignment w:val="auto"/>
              <w:rPr>
                <w:rFonts w:hint="eastAsia" w:ascii="宋体" w:hAnsi="宋体" w:eastAsia="宋体" w:cs="宋体"/>
                <w:color w:val="auto"/>
                <w:spacing w:val="-4"/>
                <w:sz w:val="24"/>
                <w:szCs w:val="24"/>
                <w:vertAlign w:val="baseline"/>
                <w:lang w:val="en-US" w:eastAsia="zh-CN"/>
              </w:rPr>
            </w:pPr>
          </w:p>
        </w:tc>
      </w:tr>
      <w:tr w14:paraId="5CEE3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654" w:type="dxa"/>
            <w:vAlign w:val="center"/>
          </w:tcPr>
          <w:p w14:paraId="11783D13">
            <w:pPr>
              <w:pStyle w:val="106"/>
              <w:keepNext w:val="0"/>
              <w:keepLines w:val="0"/>
              <w:pageBreakBefore w:val="0"/>
              <w:widowControl w:val="0"/>
              <w:kinsoku/>
              <w:wordWrap/>
              <w:overflowPunct/>
              <w:topLinePunct w:val="0"/>
              <w:autoSpaceDE/>
              <w:autoSpaceDN/>
              <w:bidi w:val="0"/>
              <w:adjustRightInd/>
              <w:snapToGrid/>
              <w:spacing w:line="400" w:lineRule="exact"/>
              <w:ind w:right="108"/>
              <w:jc w:val="center"/>
              <w:textAlignment w:val="auto"/>
              <w:rPr>
                <w:rFonts w:hint="eastAsia" w:ascii="宋体" w:hAnsi="宋体" w:eastAsia="宋体" w:cs="宋体"/>
                <w:color w:val="auto"/>
                <w:spacing w:val="-4"/>
                <w:sz w:val="24"/>
                <w:szCs w:val="24"/>
                <w:vertAlign w:val="baseline"/>
                <w:lang w:val="en-US" w:eastAsia="zh-CN"/>
              </w:rPr>
            </w:pPr>
            <w:r>
              <w:rPr>
                <w:rFonts w:hint="eastAsia" w:ascii="宋体" w:hAnsi="宋体" w:eastAsia="宋体" w:cs="宋体"/>
                <w:color w:val="auto"/>
                <w:spacing w:val="-4"/>
                <w:sz w:val="24"/>
                <w:szCs w:val="24"/>
                <w:vertAlign w:val="baseline"/>
                <w:lang w:val="en-US" w:eastAsia="zh-CN"/>
              </w:rPr>
              <w:t>9</w:t>
            </w:r>
          </w:p>
        </w:tc>
        <w:tc>
          <w:tcPr>
            <w:tcW w:w="5092" w:type="dxa"/>
            <w:vAlign w:val="center"/>
          </w:tcPr>
          <w:p w14:paraId="47E608A8">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left"/>
              <w:textAlignment w:val="auto"/>
              <w:rPr>
                <w:rFonts w:hint="eastAsia" w:ascii="宋体" w:hAnsi="宋体" w:eastAsia="宋体" w:cs="宋体"/>
                <w:color w:val="auto"/>
                <w:spacing w:val="-4"/>
                <w:kern w:val="2"/>
                <w:sz w:val="24"/>
                <w:szCs w:val="24"/>
                <w:vertAlign w:val="baseline"/>
                <w:lang w:val="en-US" w:eastAsia="zh-CN" w:bidi="ar-SA"/>
              </w:rPr>
            </w:pPr>
            <w:r>
              <w:rPr>
                <w:rFonts w:hint="eastAsia" w:ascii="宋体" w:hAnsi="宋体" w:eastAsia="宋体" w:cs="宋体"/>
                <w:color w:val="auto"/>
                <w:spacing w:val="-4"/>
                <w:sz w:val="24"/>
                <w:szCs w:val="24"/>
                <w:vertAlign w:val="baseline"/>
                <w:lang w:eastAsia="zh-CN"/>
              </w:rPr>
              <w:t>医院出入口及院内主要道路、消防通道被机动车辆占用、堵塞，未及时处理</w:t>
            </w:r>
          </w:p>
        </w:tc>
        <w:tc>
          <w:tcPr>
            <w:tcW w:w="1538" w:type="dxa"/>
            <w:vAlign w:val="center"/>
          </w:tcPr>
          <w:p w14:paraId="6D715B62">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center"/>
              <w:textAlignment w:val="auto"/>
              <w:rPr>
                <w:rFonts w:hint="eastAsia" w:ascii="宋体" w:hAnsi="宋体" w:eastAsia="宋体" w:cs="宋体"/>
                <w:color w:val="auto"/>
                <w:spacing w:val="-4"/>
                <w:sz w:val="24"/>
                <w:szCs w:val="24"/>
                <w:vertAlign w:val="baseline"/>
                <w:lang w:eastAsia="zh-CN"/>
              </w:rPr>
            </w:pPr>
            <w:r>
              <w:rPr>
                <w:rFonts w:hint="eastAsia" w:ascii="宋体" w:hAnsi="宋体" w:eastAsia="宋体" w:cs="宋体"/>
                <w:color w:val="auto"/>
                <w:spacing w:val="-4"/>
                <w:sz w:val="24"/>
                <w:szCs w:val="24"/>
                <w:vertAlign w:val="baseline"/>
                <w:lang w:val="en-US" w:eastAsia="zh-CN"/>
              </w:rPr>
              <w:t>1分/次</w:t>
            </w:r>
          </w:p>
        </w:tc>
        <w:tc>
          <w:tcPr>
            <w:tcW w:w="1375" w:type="dxa"/>
            <w:vAlign w:val="center"/>
          </w:tcPr>
          <w:p w14:paraId="24E959D8">
            <w:pPr>
              <w:pStyle w:val="106"/>
              <w:keepNext w:val="0"/>
              <w:keepLines w:val="0"/>
              <w:pageBreakBefore w:val="0"/>
              <w:widowControl w:val="0"/>
              <w:kinsoku/>
              <w:wordWrap/>
              <w:overflowPunct/>
              <w:topLinePunct w:val="0"/>
              <w:autoSpaceDE/>
              <w:autoSpaceDN/>
              <w:bidi w:val="0"/>
              <w:adjustRightInd/>
              <w:snapToGrid/>
              <w:spacing w:line="400" w:lineRule="exact"/>
              <w:ind w:left="232" w:right="108" w:rightChars="0" w:hanging="232" w:hangingChars="100"/>
              <w:jc w:val="left"/>
              <w:textAlignment w:val="auto"/>
              <w:rPr>
                <w:rFonts w:hint="eastAsia" w:ascii="宋体" w:hAnsi="宋体" w:eastAsia="宋体" w:cs="宋体"/>
                <w:color w:val="auto"/>
                <w:spacing w:val="-4"/>
                <w:sz w:val="24"/>
                <w:szCs w:val="24"/>
                <w:vertAlign w:val="baseline"/>
                <w:lang w:val="en-US" w:eastAsia="zh-CN"/>
              </w:rPr>
            </w:pPr>
          </w:p>
        </w:tc>
        <w:tc>
          <w:tcPr>
            <w:tcW w:w="1261" w:type="dxa"/>
            <w:vAlign w:val="center"/>
          </w:tcPr>
          <w:p w14:paraId="5243D160">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center"/>
              <w:textAlignment w:val="auto"/>
              <w:rPr>
                <w:rFonts w:hint="eastAsia" w:ascii="宋体" w:hAnsi="宋体" w:eastAsia="宋体" w:cs="宋体"/>
                <w:color w:val="auto"/>
                <w:spacing w:val="-4"/>
                <w:sz w:val="24"/>
                <w:szCs w:val="24"/>
                <w:vertAlign w:val="baseline"/>
                <w:lang w:val="en-US" w:eastAsia="zh-CN"/>
              </w:rPr>
            </w:pPr>
          </w:p>
        </w:tc>
      </w:tr>
      <w:tr w14:paraId="3D658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54" w:type="dxa"/>
            <w:vAlign w:val="center"/>
          </w:tcPr>
          <w:p w14:paraId="7458C0DC">
            <w:pPr>
              <w:pStyle w:val="106"/>
              <w:keepNext w:val="0"/>
              <w:keepLines w:val="0"/>
              <w:pageBreakBefore w:val="0"/>
              <w:widowControl w:val="0"/>
              <w:kinsoku/>
              <w:wordWrap/>
              <w:overflowPunct/>
              <w:topLinePunct w:val="0"/>
              <w:autoSpaceDE/>
              <w:autoSpaceDN/>
              <w:bidi w:val="0"/>
              <w:adjustRightInd/>
              <w:snapToGrid/>
              <w:spacing w:line="400" w:lineRule="exact"/>
              <w:ind w:right="108"/>
              <w:jc w:val="center"/>
              <w:textAlignment w:val="auto"/>
              <w:rPr>
                <w:rFonts w:hint="eastAsia" w:ascii="宋体" w:hAnsi="宋体" w:eastAsia="宋体" w:cs="宋体"/>
                <w:color w:val="auto"/>
                <w:spacing w:val="-4"/>
                <w:sz w:val="24"/>
                <w:szCs w:val="24"/>
                <w:vertAlign w:val="baseline"/>
                <w:lang w:val="en-US" w:eastAsia="zh-CN"/>
              </w:rPr>
            </w:pPr>
            <w:r>
              <w:rPr>
                <w:rFonts w:hint="eastAsia" w:ascii="宋体" w:hAnsi="宋体" w:eastAsia="宋体" w:cs="宋体"/>
                <w:color w:val="auto"/>
                <w:spacing w:val="-4"/>
                <w:sz w:val="24"/>
                <w:szCs w:val="24"/>
                <w:vertAlign w:val="baseline"/>
                <w:lang w:val="en-US" w:eastAsia="zh-CN"/>
              </w:rPr>
              <w:t>10</w:t>
            </w:r>
          </w:p>
        </w:tc>
        <w:tc>
          <w:tcPr>
            <w:tcW w:w="5092" w:type="dxa"/>
            <w:vAlign w:val="center"/>
          </w:tcPr>
          <w:p w14:paraId="0A5733AD">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left"/>
              <w:textAlignment w:val="auto"/>
              <w:rPr>
                <w:rFonts w:hint="eastAsia" w:ascii="宋体" w:hAnsi="宋体" w:eastAsia="宋体" w:cs="宋体"/>
                <w:color w:val="auto"/>
                <w:spacing w:val="-4"/>
                <w:kern w:val="2"/>
                <w:sz w:val="24"/>
                <w:szCs w:val="24"/>
                <w:vertAlign w:val="baseline"/>
                <w:lang w:val="en-US" w:eastAsia="zh-CN" w:bidi="ar-SA"/>
              </w:rPr>
            </w:pPr>
            <w:r>
              <w:rPr>
                <w:rFonts w:hint="eastAsia" w:ascii="宋体" w:hAnsi="宋体" w:eastAsia="宋体" w:cs="宋体"/>
                <w:color w:val="auto"/>
                <w:spacing w:val="-4"/>
                <w:sz w:val="24"/>
                <w:szCs w:val="24"/>
                <w:vertAlign w:val="baseline"/>
                <w:lang w:eastAsia="zh-CN"/>
              </w:rPr>
              <w:t>院内电单车乱停乱放未及时处理</w:t>
            </w:r>
          </w:p>
        </w:tc>
        <w:tc>
          <w:tcPr>
            <w:tcW w:w="1538" w:type="dxa"/>
            <w:vAlign w:val="center"/>
          </w:tcPr>
          <w:p w14:paraId="18EA9DA4">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center"/>
              <w:textAlignment w:val="auto"/>
              <w:rPr>
                <w:rFonts w:hint="eastAsia" w:ascii="宋体" w:hAnsi="宋体" w:eastAsia="宋体" w:cs="宋体"/>
                <w:color w:val="auto"/>
                <w:spacing w:val="-4"/>
                <w:sz w:val="24"/>
                <w:szCs w:val="24"/>
                <w:vertAlign w:val="baseline"/>
                <w:lang w:eastAsia="zh-CN"/>
              </w:rPr>
            </w:pPr>
            <w:r>
              <w:rPr>
                <w:rFonts w:hint="eastAsia" w:ascii="宋体" w:hAnsi="宋体" w:eastAsia="宋体" w:cs="宋体"/>
                <w:color w:val="auto"/>
                <w:spacing w:val="-4"/>
                <w:sz w:val="24"/>
                <w:szCs w:val="24"/>
                <w:vertAlign w:val="baseline"/>
                <w:lang w:val="en-US" w:eastAsia="zh-CN"/>
              </w:rPr>
              <w:t>0.5分/次</w:t>
            </w:r>
          </w:p>
        </w:tc>
        <w:tc>
          <w:tcPr>
            <w:tcW w:w="1375" w:type="dxa"/>
            <w:vAlign w:val="center"/>
          </w:tcPr>
          <w:p w14:paraId="2181DE1F">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left"/>
              <w:textAlignment w:val="auto"/>
              <w:rPr>
                <w:rFonts w:hint="eastAsia" w:ascii="宋体" w:hAnsi="宋体" w:eastAsia="宋体" w:cs="宋体"/>
                <w:color w:val="auto"/>
                <w:spacing w:val="-4"/>
                <w:sz w:val="24"/>
                <w:szCs w:val="24"/>
                <w:vertAlign w:val="baseline"/>
                <w:lang w:val="en-US" w:eastAsia="zh-CN"/>
              </w:rPr>
            </w:pPr>
          </w:p>
        </w:tc>
        <w:tc>
          <w:tcPr>
            <w:tcW w:w="1261" w:type="dxa"/>
            <w:vAlign w:val="center"/>
          </w:tcPr>
          <w:p w14:paraId="2C267879">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center"/>
              <w:textAlignment w:val="auto"/>
              <w:rPr>
                <w:rFonts w:hint="eastAsia" w:ascii="宋体" w:hAnsi="宋体" w:eastAsia="宋体" w:cs="宋体"/>
                <w:color w:val="auto"/>
                <w:spacing w:val="-4"/>
                <w:sz w:val="24"/>
                <w:szCs w:val="24"/>
                <w:vertAlign w:val="baseline"/>
                <w:lang w:val="en-US" w:eastAsia="zh-CN"/>
              </w:rPr>
            </w:pPr>
          </w:p>
        </w:tc>
      </w:tr>
      <w:tr w14:paraId="12C4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654" w:type="dxa"/>
            <w:vAlign w:val="center"/>
          </w:tcPr>
          <w:p w14:paraId="32DC36D8">
            <w:pPr>
              <w:pStyle w:val="106"/>
              <w:keepNext w:val="0"/>
              <w:keepLines w:val="0"/>
              <w:pageBreakBefore w:val="0"/>
              <w:widowControl w:val="0"/>
              <w:kinsoku/>
              <w:wordWrap/>
              <w:overflowPunct/>
              <w:topLinePunct w:val="0"/>
              <w:autoSpaceDE/>
              <w:autoSpaceDN/>
              <w:bidi w:val="0"/>
              <w:adjustRightInd/>
              <w:snapToGrid/>
              <w:spacing w:line="400" w:lineRule="exact"/>
              <w:ind w:right="108"/>
              <w:jc w:val="center"/>
              <w:textAlignment w:val="auto"/>
              <w:rPr>
                <w:rFonts w:hint="eastAsia" w:ascii="宋体" w:hAnsi="宋体" w:eastAsia="宋体" w:cs="宋体"/>
                <w:color w:val="auto"/>
                <w:spacing w:val="-4"/>
                <w:sz w:val="24"/>
                <w:szCs w:val="24"/>
                <w:vertAlign w:val="baseline"/>
                <w:lang w:val="en-US" w:eastAsia="zh-CN"/>
              </w:rPr>
            </w:pPr>
            <w:r>
              <w:rPr>
                <w:rFonts w:hint="eastAsia" w:ascii="宋体" w:hAnsi="宋体" w:eastAsia="宋体" w:cs="宋体"/>
                <w:color w:val="auto"/>
                <w:spacing w:val="-4"/>
                <w:sz w:val="24"/>
                <w:szCs w:val="24"/>
                <w:vertAlign w:val="baseline"/>
                <w:lang w:val="en-US" w:eastAsia="zh-CN"/>
              </w:rPr>
              <w:t>11</w:t>
            </w:r>
          </w:p>
        </w:tc>
        <w:tc>
          <w:tcPr>
            <w:tcW w:w="5092" w:type="dxa"/>
            <w:vAlign w:val="center"/>
          </w:tcPr>
          <w:p w14:paraId="4EE1EBA9">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left"/>
              <w:textAlignment w:val="auto"/>
              <w:rPr>
                <w:rFonts w:hint="eastAsia" w:ascii="宋体" w:hAnsi="宋体" w:eastAsia="宋体" w:cs="宋体"/>
                <w:color w:val="auto"/>
                <w:spacing w:val="-4"/>
                <w:kern w:val="2"/>
                <w:sz w:val="24"/>
                <w:szCs w:val="24"/>
                <w:vertAlign w:val="baseline"/>
                <w:lang w:val="en-US" w:eastAsia="zh-CN" w:bidi="ar-SA"/>
              </w:rPr>
            </w:pPr>
            <w:r>
              <w:rPr>
                <w:rFonts w:hint="eastAsia" w:ascii="宋体" w:hAnsi="宋体" w:eastAsia="宋体" w:cs="宋体"/>
                <w:color w:val="auto"/>
                <w:spacing w:val="-4"/>
                <w:sz w:val="24"/>
                <w:szCs w:val="24"/>
                <w:vertAlign w:val="baseline"/>
                <w:lang w:eastAsia="zh-CN"/>
              </w:rPr>
              <w:t>未按照两小时</w:t>
            </w:r>
            <w:r>
              <w:rPr>
                <w:rFonts w:hint="eastAsia" w:ascii="宋体" w:hAnsi="宋体" w:eastAsia="宋体" w:cs="宋体"/>
                <w:color w:val="auto"/>
                <w:spacing w:val="-4"/>
                <w:sz w:val="24"/>
                <w:szCs w:val="24"/>
                <w:vertAlign w:val="baseline"/>
                <w:lang w:val="en-US" w:eastAsia="zh-CN"/>
              </w:rPr>
              <w:t>/次的标准</w:t>
            </w:r>
            <w:r>
              <w:rPr>
                <w:rFonts w:hint="eastAsia" w:ascii="宋体" w:hAnsi="宋体" w:eastAsia="宋体" w:cs="宋体"/>
                <w:color w:val="auto"/>
                <w:spacing w:val="-4"/>
                <w:sz w:val="24"/>
                <w:szCs w:val="24"/>
                <w:vertAlign w:val="baseline"/>
                <w:lang w:eastAsia="zh-CN"/>
              </w:rPr>
              <w:t>开展院内停车场、地下室、重点部位以及兵检站的巡查并做好相关记录的</w:t>
            </w:r>
          </w:p>
        </w:tc>
        <w:tc>
          <w:tcPr>
            <w:tcW w:w="1538" w:type="dxa"/>
            <w:vAlign w:val="center"/>
          </w:tcPr>
          <w:p w14:paraId="122530DF">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center"/>
              <w:textAlignment w:val="auto"/>
              <w:rPr>
                <w:rFonts w:hint="eastAsia" w:ascii="宋体" w:hAnsi="宋体" w:eastAsia="宋体" w:cs="宋体"/>
                <w:color w:val="auto"/>
                <w:spacing w:val="-4"/>
                <w:sz w:val="24"/>
                <w:szCs w:val="24"/>
                <w:vertAlign w:val="baseline"/>
                <w:lang w:val="en-US" w:eastAsia="zh-CN"/>
              </w:rPr>
            </w:pPr>
            <w:r>
              <w:rPr>
                <w:rFonts w:hint="eastAsia" w:ascii="宋体" w:hAnsi="宋体" w:eastAsia="宋体" w:cs="宋体"/>
                <w:color w:val="auto"/>
                <w:spacing w:val="-4"/>
                <w:sz w:val="24"/>
                <w:szCs w:val="24"/>
                <w:vertAlign w:val="baseline"/>
                <w:lang w:val="en-US" w:eastAsia="zh-CN"/>
              </w:rPr>
              <w:t>0.5分/次</w:t>
            </w:r>
          </w:p>
        </w:tc>
        <w:tc>
          <w:tcPr>
            <w:tcW w:w="1375" w:type="dxa"/>
            <w:vAlign w:val="center"/>
          </w:tcPr>
          <w:p w14:paraId="0B76EBFE">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center"/>
              <w:textAlignment w:val="auto"/>
              <w:rPr>
                <w:rFonts w:hint="eastAsia" w:ascii="宋体" w:hAnsi="宋体" w:eastAsia="宋体" w:cs="宋体"/>
                <w:color w:val="auto"/>
                <w:spacing w:val="-4"/>
                <w:sz w:val="24"/>
                <w:szCs w:val="24"/>
                <w:vertAlign w:val="baseline"/>
                <w:lang w:val="en-US" w:eastAsia="zh-CN"/>
              </w:rPr>
            </w:pPr>
          </w:p>
        </w:tc>
        <w:tc>
          <w:tcPr>
            <w:tcW w:w="1261" w:type="dxa"/>
            <w:vAlign w:val="center"/>
          </w:tcPr>
          <w:p w14:paraId="48587A8C">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center"/>
              <w:textAlignment w:val="auto"/>
              <w:rPr>
                <w:rFonts w:hint="eastAsia" w:ascii="宋体" w:hAnsi="宋体" w:eastAsia="宋体" w:cs="宋体"/>
                <w:color w:val="auto"/>
                <w:spacing w:val="-4"/>
                <w:sz w:val="24"/>
                <w:szCs w:val="24"/>
                <w:vertAlign w:val="baseline"/>
                <w:lang w:val="en-US" w:eastAsia="zh-CN"/>
              </w:rPr>
            </w:pPr>
          </w:p>
        </w:tc>
      </w:tr>
      <w:tr w14:paraId="38199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54" w:type="dxa"/>
            <w:vAlign w:val="center"/>
          </w:tcPr>
          <w:p w14:paraId="2D946D9F">
            <w:pPr>
              <w:pStyle w:val="106"/>
              <w:keepNext w:val="0"/>
              <w:keepLines w:val="0"/>
              <w:pageBreakBefore w:val="0"/>
              <w:widowControl w:val="0"/>
              <w:kinsoku/>
              <w:wordWrap/>
              <w:overflowPunct/>
              <w:topLinePunct w:val="0"/>
              <w:autoSpaceDE/>
              <w:autoSpaceDN/>
              <w:bidi w:val="0"/>
              <w:adjustRightInd/>
              <w:snapToGrid/>
              <w:spacing w:line="400" w:lineRule="exact"/>
              <w:ind w:right="108"/>
              <w:jc w:val="center"/>
              <w:textAlignment w:val="auto"/>
              <w:rPr>
                <w:rFonts w:hint="eastAsia" w:ascii="宋体" w:hAnsi="宋体" w:eastAsia="宋体" w:cs="宋体"/>
                <w:color w:val="auto"/>
                <w:spacing w:val="-4"/>
                <w:sz w:val="24"/>
                <w:szCs w:val="24"/>
                <w:vertAlign w:val="baseline"/>
                <w:lang w:val="en-US" w:eastAsia="zh-CN"/>
              </w:rPr>
            </w:pPr>
            <w:r>
              <w:rPr>
                <w:rFonts w:hint="eastAsia" w:ascii="宋体" w:hAnsi="宋体" w:eastAsia="宋体" w:cs="宋体"/>
                <w:color w:val="auto"/>
                <w:spacing w:val="-4"/>
                <w:sz w:val="24"/>
                <w:szCs w:val="24"/>
                <w:vertAlign w:val="baseline"/>
                <w:lang w:val="en-US" w:eastAsia="zh-CN"/>
              </w:rPr>
              <w:t>12</w:t>
            </w:r>
          </w:p>
        </w:tc>
        <w:tc>
          <w:tcPr>
            <w:tcW w:w="5092" w:type="dxa"/>
            <w:vAlign w:val="center"/>
          </w:tcPr>
          <w:p w14:paraId="5AB86DC9">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left"/>
              <w:textAlignment w:val="auto"/>
              <w:rPr>
                <w:rFonts w:hint="eastAsia" w:ascii="宋体" w:hAnsi="宋体" w:eastAsia="宋体" w:cs="宋体"/>
                <w:color w:val="auto"/>
                <w:spacing w:val="-4"/>
                <w:kern w:val="2"/>
                <w:sz w:val="24"/>
                <w:szCs w:val="24"/>
                <w:vertAlign w:val="baseline"/>
                <w:lang w:val="en-US" w:eastAsia="zh-CN" w:bidi="ar-SA"/>
              </w:rPr>
            </w:pPr>
            <w:r>
              <w:rPr>
                <w:rFonts w:hint="eastAsia" w:ascii="宋体" w:hAnsi="宋体" w:eastAsia="宋体" w:cs="宋体"/>
                <w:color w:val="auto"/>
                <w:spacing w:val="-4"/>
                <w:sz w:val="24"/>
                <w:szCs w:val="24"/>
                <w:vertAlign w:val="baseline"/>
                <w:lang w:eastAsia="zh-CN"/>
              </w:rPr>
              <w:t>巡查发现可疑人员、问题隐患不及时处理、上报</w:t>
            </w:r>
          </w:p>
        </w:tc>
        <w:tc>
          <w:tcPr>
            <w:tcW w:w="1538" w:type="dxa"/>
            <w:vAlign w:val="center"/>
          </w:tcPr>
          <w:p w14:paraId="73A44DA4">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center"/>
              <w:textAlignment w:val="auto"/>
              <w:rPr>
                <w:rFonts w:hint="eastAsia" w:ascii="宋体" w:hAnsi="宋体" w:eastAsia="宋体" w:cs="宋体"/>
                <w:color w:val="auto"/>
                <w:spacing w:val="-4"/>
                <w:sz w:val="24"/>
                <w:szCs w:val="24"/>
                <w:vertAlign w:val="baseline"/>
                <w:lang w:eastAsia="zh-CN"/>
              </w:rPr>
            </w:pPr>
            <w:r>
              <w:rPr>
                <w:rFonts w:hint="eastAsia" w:ascii="宋体" w:hAnsi="宋体" w:eastAsia="宋体" w:cs="宋体"/>
                <w:color w:val="auto"/>
                <w:spacing w:val="-4"/>
                <w:sz w:val="24"/>
                <w:szCs w:val="24"/>
                <w:vertAlign w:val="baseline"/>
                <w:lang w:val="en-US" w:eastAsia="zh-CN"/>
              </w:rPr>
              <w:t>0.5分/次</w:t>
            </w:r>
          </w:p>
        </w:tc>
        <w:tc>
          <w:tcPr>
            <w:tcW w:w="1375" w:type="dxa"/>
            <w:vAlign w:val="center"/>
          </w:tcPr>
          <w:p w14:paraId="70DA88AA">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center"/>
              <w:textAlignment w:val="auto"/>
              <w:rPr>
                <w:rFonts w:hint="eastAsia" w:ascii="宋体" w:hAnsi="宋体" w:eastAsia="宋体" w:cs="宋体"/>
                <w:color w:val="auto"/>
                <w:spacing w:val="-4"/>
                <w:sz w:val="24"/>
                <w:szCs w:val="24"/>
                <w:vertAlign w:val="baseline"/>
                <w:lang w:val="en-US" w:eastAsia="zh-CN"/>
              </w:rPr>
            </w:pPr>
          </w:p>
        </w:tc>
        <w:tc>
          <w:tcPr>
            <w:tcW w:w="1261" w:type="dxa"/>
            <w:vAlign w:val="center"/>
          </w:tcPr>
          <w:p w14:paraId="2FBBF674">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center"/>
              <w:textAlignment w:val="auto"/>
              <w:rPr>
                <w:rFonts w:hint="eastAsia" w:ascii="宋体" w:hAnsi="宋体" w:eastAsia="宋体" w:cs="宋体"/>
                <w:color w:val="auto"/>
                <w:spacing w:val="-4"/>
                <w:sz w:val="24"/>
                <w:szCs w:val="24"/>
                <w:vertAlign w:val="baseline"/>
                <w:lang w:val="en-US" w:eastAsia="zh-CN"/>
              </w:rPr>
            </w:pPr>
          </w:p>
        </w:tc>
      </w:tr>
      <w:tr w14:paraId="6DFEF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54" w:type="dxa"/>
            <w:vAlign w:val="center"/>
          </w:tcPr>
          <w:p w14:paraId="0C361369">
            <w:pPr>
              <w:pStyle w:val="106"/>
              <w:keepNext w:val="0"/>
              <w:keepLines w:val="0"/>
              <w:pageBreakBefore w:val="0"/>
              <w:widowControl w:val="0"/>
              <w:kinsoku/>
              <w:wordWrap/>
              <w:overflowPunct/>
              <w:topLinePunct w:val="0"/>
              <w:autoSpaceDE/>
              <w:autoSpaceDN/>
              <w:bidi w:val="0"/>
              <w:adjustRightInd/>
              <w:snapToGrid/>
              <w:spacing w:line="400" w:lineRule="exact"/>
              <w:ind w:right="108"/>
              <w:jc w:val="center"/>
              <w:textAlignment w:val="auto"/>
              <w:rPr>
                <w:rFonts w:hint="eastAsia" w:ascii="宋体" w:hAnsi="宋体" w:eastAsia="宋体" w:cs="宋体"/>
                <w:color w:val="auto"/>
                <w:spacing w:val="-4"/>
                <w:sz w:val="24"/>
                <w:szCs w:val="24"/>
                <w:vertAlign w:val="baseline"/>
                <w:lang w:val="en-US" w:eastAsia="zh-CN"/>
              </w:rPr>
            </w:pPr>
            <w:r>
              <w:rPr>
                <w:rFonts w:hint="eastAsia" w:ascii="宋体" w:hAnsi="宋体" w:eastAsia="宋体" w:cs="宋体"/>
                <w:color w:val="auto"/>
                <w:spacing w:val="-4"/>
                <w:sz w:val="24"/>
                <w:szCs w:val="24"/>
                <w:vertAlign w:val="baseline"/>
                <w:lang w:val="en-US" w:eastAsia="zh-CN"/>
              </w:rPr>
              <w:t>13</w:t>
            </w:r>
          </w:p>
        </w:tc>
        <w:tc>
          <w:tcPr>
            <w:tcW w:w="5092" w:type="dxa"/>
            <w:vAlign w:val="center"/>
          </w:tcPr>
          <w:p w14:paraId="547A48B6">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left"/>
              <w:textAlignment w:val="auto"/>
              <w:rPr>
                <w:rFonts w:hint="eastAsia" w:ascii="宋体" w:hAnsi="宋体" w:eastAsia="宋体" w:cs="宋体"/>
                <w:color w:val="auto"/>
                <w:spacing w:val="-4"/>
                <w:kern w:val="2"/>
                <w:sz w:val="24"/>
                <w:szCs w:val="24"/>
                <w:vertAlign w:val="baseline"/>
                <w:lang w:val="en-US" w:eastAsia="zh-CN" w:bidi="ar-SA"/>
              </w:rPr>
            </w:pPr>
            <w:r>
              <w:rPr>
                <w:rFonts w:hint="eastAsia" w:ascii="宋体" w:hAnsi="宋体" w:eastAsia="宋体" w:cs="宋体"/>
                <w:color w:val="auto"/>
                <w:spacing w:val="-4"/>
                <w:sz w:val="24"/>
                <w:szCs w:val="24"/>
                <w:vertAlign w:val="baseline"/>
                <w:lang w:eastAsia="zh-CN"/>
              </w:rPr>
              <w:t>新入职员工无培训考核合格档案</w:t>
            </w:r>
          </w:p>
        </w:tc>
        <w:tc>
          <w:tcPr>
            <w:tcW w:w="1538" w:type="dxa"/>
            <w:vAlign w:val="center"/>
          </w:tcPr>
          <w:p w14:paraId="4A6CE3DE">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center"/>
              <w:textAlignment w:val="auto"/>
              <w:rPr>
                <w:rFonts w:hint="eastAsia" w:ascii="宋体" w:hAnsi="宋体" w:eastAsia="宋体" w:cs="宋体"/>
                <w:color w:val="auto"/>
                <w:spacing w:val="-4"/>
                <w:sz w:val="24"/>
                <w:szCs w:val="24"/>
                <w:vertAlign w:val="baseline"/>
                <w:lang w:eastAsia="zh-CN"/>
              </w:rPr>
            </w:pPr>
            <w:r>
              <w:rPr>
                <w:rFonts w:hint="eastAsia" w:ascii="宋体" w:hAnsi="宋体" w:eastAsia="宋体" w:cs="宋体"/>
                <w:color w:val="auto"/>
                <w:spacing w:val="-4"/>
                <w:sz w:val="24"/>
                <w:szCs w:val="24"/>
                <w:vertAlign w:val="baseline"/>
                <w:lang w:val="en-US" w:eastAsia="zh-CN"/>
              </w:rPr>
              <w:t>1分/次</w:t>
            </w:r>
          </w:p>
        </w:tc>
        <w:tc>
          <w:tcPr>
            <w:tcW w:w="1375" w:type="dxa"/>
            <w:vAlign w:val="center"/>
          </w:tcPr>
          <w:p w14:paraId="164DCF32">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center"/>
              <w:textAlignment w:val="auto"/>
              <w:rPr>
                <w:rFonts w:hint="eastAsia" w:ascii="宋体" w:hAnsi="宋体" w:eastAsia="宋体" w:cs="宋体"/>
                <w:color w:val="auto"/>
                <w:spacing w:val="-4"/>
                <w:sz w:val="24"/>
                <w:szCs w:val="24"/>
                <w:vertAlign w:val="baseline"/>
                <w:lang w:val="en-US" w:eastAsia="zh-CN"/>
              </w:rPr>
            </w:pPr>
          </w:p>
          <w:p w14:paraId="0E3E75B4">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center"/>
              <w:textAlignment w:val="auto"/>
              <w:rPr>
                <w:rFonts w:hint="eastAsia" w:ascii="宋体" w:hAnsi="宋体" w:eastAsia="宋体" w:cs="宋体"/>
                <w:color w:val="auto"/>
                <w:spacing w:val="-4"/>
                <w:sz w:val="24"/>
                <w:szCs w:val="24"/>
                <w:vertAlign w:val="baseline"/>
                <w:lang w:val="en-US" w:eastAsia="zh-CN"/>
              </w:rPr>
            </w:pPr>
          </w:p>
        </w:tc>
        <w:tc>
          <w:tcPr>
            <w:tcW w:w="1261" w:type="dxa"/>
            <w:vAlign w:val="center"/>
          </w:tcPr>
          <w:p w14:paraId="2A60B1FD">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center"/>
              <w:textAlignment w:val="auto"/>
              <w:rPr>
                <w:rFonts w:hint="eastAsia" w:ascii="宋体" w:hAnsi="宋体" w:eastAsia="宋体" w:cs="宋体"/>
                <w:color w:val="auto"/>
                <w:spacing w:val="-4"/>
                <w:sz w:val="24"/>
                <w:szCs w:val="24"/>
                <w:vertAlign w:val="baseline"/>
                <w:lang w:val="en-US" w:eastAsia="zh-CN"/>
              </w:rPr>
            </w:pPr>
          </w:p>
        </w:tc>
      </w:tr>
      <w:tr w14:paraId="559E5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920" w:type="dxa"/>
            <w:gridSpan w:val="5"/>
            <w:vAlign w:val="center"/>
          </w:tcPr>
          <w:p w14:paraId="363B11EF">
            <w:pPr>
              <w:pStyle w:val="106"/>
              <w:keepNext w:val="0"/>
              <w:keepLines w:val="0"/>
              <w:pageBreakBefore w:val="0"/>
              <w:widowControl w:val="0"/>
              <w:kinsoku/>
              <w:wordWrap/>
              <w:overflowPunct/>
              <w:topLinePunct w:val="0"/>
              <w:autoSpaceDE/>
              <w:autoSpaceDN/>
              <w:bidi w:val="0"/>
              <w:adjustRightInd/>
              <w:snapToGrid/>
              <w:spacing w:line="400" w:lineRule="exact"/>
              <w:ind w:right="108" w:rightChars="0"/>
              <w:jc w:val="both"/>
              <w:textAlignment w:val="auto"/>
              <w:rPr>
                <w:rFonts w:hint="eastAsia" w:ascii="宋体" w:hAnsi="宋体" w:eastAsia="宋体" w:cs="宋体"/>
                <w:color w:val="auto"/>
                <w:spacing w:val="-4"/>
                <w:sz w:val="24"/>
                <w:szCs w:val="24"/>
                <w:vertAlign w:val="baseline"/>
                <w:lang w:val="en-US" w:eastAsia="zh-CN"/>
              </w:rPr>
            </w:pPr>
            <w:r>
              <w:rPr>
                <w:rFonts w:hint="eastAsia" w:ascii="宋体" w:hAnsi="宋体" w:eastAsia="宋体" w:cs="宋体"/>
                <w:color w:val="auto"/>
                <w:spacing w:val="-4"/>
                <w:sz w:val="24"/>
                <w:szCs w:val="24"/>
                <w:vertAlign w:val="baseline"/>
                <w:lang w:val="en-US" w:eastAsia="zh-CN"/>
              </w:rPr>
              <w:t>本月考核得分：                                            物业主管签字确认：</w:t>
            </w:r>
          </w:p>
        </w:tc>
      </w:tr>
      <w:tr w14:paraId="02371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920" w:type="dxa"/>
            <w:gridSpan w:val="5"/>
            <w:vAlign w:val="center"/>
          </w:tcPr>
          <w:p w14:paraId="71073C3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考核得分说明：</w:t>
            </w:r>
          </w:p>
          <w:p w14:paraId="5B2D2A7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总分100分，扣完为止，同时每月考核分数低于60分时，当月满意度调查结果将核减10%。</w:t>
            </w:r>
            <w:r>
              <w:rPr>
                <w:rFonts w:hint="eastAsia" w:ascii="宋体" w:hAnsi="宋体" w:eastAsia="宋体" w:cs="宋体"/>
                <w:color w:val="auto"/>
                <w:sz w:val="24"/>
                <w:szCs w:val="24"/>
                <w:highlight w:val="none"/>
              </w:rPr>
              <w:t>连续出现3次</w:t>
            </w:r>
            <w:r>
              <w:rPr>
                <w:rFonts w:hint="eastAsia" w:ascii="宋体" w:hAnsi="宋体" w:eastAsia="宋体" w:cs="宋体"/>
                <w:color w:val="auto"/>
                <w:sz w:val="24"/>
                <w:szCs w:val="24"/>
                <w:highlight w:val="none"/>
                <w:lang w:eastAsia="zh-CN"/>
              </w:rPr>
              <w:t>考核得分</w:t>
            </w:r>
            <w:r>
              <w:rPr>
                <w:rFonts w:hint="eastAsia" w:ascii="宋体" w:hAnsi="宋体" w:eastAsia="宋体" w:cs="宋体"/>
                <w:color w:val="auto"/>
                <w:sz w:val="24"/>
                <w:szCs w:val="24"/>
                <w:highlight w:val="none"/>
              </w:rPr>
              <w:t>低于</w:t>
            </w:r>
            <w:r>
              <w:rPr>
                <w:rFonts w:hint="eastAsia" w:ascii="宋体" w:hAnsi="宋体" w:eastAsia="宋体" w:cs="宋体"/>
                <w:color w:val="auto"/>
                <w:sz w:val="24"/>
                <w:szCs w:val="24"/>
                <w:highlight w:val="none"/>
                <w:lang w:val="en-US" w:eastAsia="zh-CN"/>
              </w:rPr>
              <w:t>60分</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val="en-US" w:eastAsia="zh-CN"/>
              </w:rPr>
              <w:t>医院</w:t>
            </w:r>
            <w:r>
              <w:rPr>
                <w:rFonts w:hint="eastAsia" w:ascii="宋体" w:hAnsi="宋体" w:eastAsia="宋体" w:cs="宋体"/>
                <w:color w:val="auto"/>
                <w:sz w:val="24"/>
                <w:szCs w:val="24"/>
                <w:highlight w:val="none"/>
              </w:rPr>
              <w:t>提出整改要求未整改或未按</w:t>
            </w:r>
            <w:r>
              <w:rPr>
                <w:rFonts w:hint="eastAsia" w:ascii="宋体" w:hAnsi="宋体" w:eastAsia="宋体" w:cs="宋体"/>
                <w:color w:val="auto"/>
                <w:sz w:val="24"/>
                <w:szCs w:val="24"/>
                <w:highlight w:val="none"/>
                <w:lang w:val="en-US" w:eastAsia="zh-CN"/>
              </w:rPr>
              <w:t>时限</w:t>
            </w:r>
            <w:r>
              <w:rPr>
                <w:rFonts w:hint="eastAsia" w:ascii="宋体" w:hAnsi="宋体" w:eastAsia="宋体" w:cs="宋体"/>
                <w:color w:val="auto"/>
                <w:sz w:val="24"/>
                <w:szCs w:val="24"/>
                <w:highlight w:val="none"/>
              </w:rPr>
              <w:t>整改</w:t>
            </w:r>
            <w:r>
              <w:rPr>
                <w:rFonts w:hint="eastAsia" w:ascii="宋体" w:hAnsi="宋体" w:eastAsia="宋体" w:cs="宋体"/>
                <w:color w:val="auto"/>
                <w:sz w:val="24"/>
                <w:szCs w:val="24"/>
                <w:highlight w:val="none"/>
                <w:lang w:val="en-US" w:eastAsia="zh-CN"/>
              </w:rPr>
              <w:t>达</w:t>
            </w:r>
            <w:r>
              <w:rPr>
                <w:rFonts w:hint="eastAsia" w:ascii="宋体" w:hAnsi="宋体" w:eastAsia="宋体" w:cs="宋体"/>
                <w:color w:val="auto"/>
                <w:sz w:val="24"/>
                <w:szCs w:val="24"/>
                <w:highlight w:val="none"/>
              </w:rPr>
              <w:t>3次，医院有权单方终止合同。</w:t>
            </w:r>
          </w:p>
        </w:tc>
      </w:tr>
    </w:tbl>
    <w:p w14:paraId="08B91845">
      <w:pPr>
        <w:pStyle w:val="18"/>
        <w:jc w:val="left"/>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附</w:t>
      </w:r>
      <w:r>
        <w:rPr>
          <w:rFonts w:hint="eastAsia" w:ascii="宋体" w:hAnsi="宋体" w:eastAsia="宋体" w:cs="宋体"/>
          <w:color w:val="auto"/>
          <w:sz w:val="32"/>
          <w:szCs w:val="32"/>
        </w:rPr>
        <w:t>件</w:t>
      </w:r>
      <w:r>
        <w:rPr>
          <w:rFonts w:hint="eastAsia" w:ascii="宋体" w:hAnsi="宋体" w:eastAsia="宋体" w:cs="宋体"/>
          <w:color w:val="auto"/>
          <w:sz w:val="32"/>
          <w:szCs w:val="32"/>
          <w:lang w:val="en-US" w:eastAsia="zh-CN"/>
        </w:rPr>
        <w:t>3</w:t>
      </w:r>
      <w:r>
        <w:rPr>
          <w:rFonts w:hint="eastAsia" w:ascii="宋体" w:hAnsi="宋体" w:eastAsia="宋体" w:cs="宋体"/>
          <w:color w:val="auto"/>
          <w:sz w:val="32"/>
          <w:szCs w:val="32"/>
        </w:rPr>
        <w:t>：</w:t>
      </w:r>
    </w:p>
    <w:p w14:paraId="74D812EA">
      <w:pPr>
        <w:spacing w:line="528" w:lineRule="exact"/>
        <w:ind w:left="1871"/>
        <w:jc w:val="center"/>
        <w:rPr>
          <w:rFonts w:hint="eastAsia" w:ascii="宋体" w:hAnsi="宋体" w:eastAsia="宋体" w:cs="宋体"/>
          <w:color w:val="auto"/>
          <w:sz w:val="40"/>
          <w:szCs w:val="40"/>
        </w:rPr>
      </w:pPr>
      <w:r>
        <w:rPr>
          <w:rFonts w:hint="eastAsia" w:ascii="宋体" w:hAnsi="宋体" w:eastAsia="宋体" w:cs="宋体"/>
          <w:color w:val="auto"/>
          <w:sz w:val="40"/>
          <w:szCs w:val="40"/>
        </w:rPr>
        <w:t>中小微企业划型标准</w:t>
      </w:r>
    </w:p>
    <w:tbl>
      <w:tblPr>
        <w:tblStyle w:val="36"/>
        <w:tblW w:w="7983" w:type="dxa"/>
        <w:jc w:val="center"/>
        <w:tblLayout w:type="fixed"/>
        <w:tblCellMar>
          <w:top w:w="0" w:type="dxa"/>
          <w:left w:w="108" w:type="dxa"/>
          <w:bottom w:w="0" w:type="dxa"/>
          <w:right w:w="108" w:type="dxa"/>
        </w:tblCellMar>
      </w:tblPr>
      <w:tblGrid>
        <w:gridCol w:w="1701"/>
        <w:gridCol w:w="1384"/>
        <w:gridCol w:w="913"/>
        <w:gridCol w:w="1620"/>
        <w:gridCol w:w="1440"/>
        <w:gridCol w:w="925"/>
      </w:tblGrid>
      <w:tr w14:paraId="0DFF11F8">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348393E5">
            <w:pPr>
              <w:widowControl/>
              <w:jc w:val="left"/>
              <w:rPr>
                <w:rFonts w:hint="eastAsia" w:ascii="宋体" w:hAnsi="宋体" w:eastAsia="宋体" w:cs="宋体"/>
                <w:b/>
                <w:color w:val="auto"/>
                <w:kern w:val="0"/>
                <w:sz w:val="24"/>
              </w:rPr>
            </w:pPr>
            <w:r>
              <w:rPr>
                <w:rFonts w:hint="eastAsia" w:ascii="宋体" w:hAnsi="宋体" w:eastAsia="宋体" w:cs="宋体"/>
                <w:b/>
                <w:color w:val="auto"/>
                <w:kern w:val="0"/>
                <w:sz w:val="24"/>
              </w:rPr>
              <w:t>行业名称</w:t>
            </w:r>
          </w:p>
        </w:tc>
        <w:tc>
          <w:tcPr>
            <w:tcW w:w="1384" w:type="dxa"/>
            <w:tcBorders>
              <w:top w:val="single" w:color="auto" w:sz="4" w:space="0"/>
              <w:left w:val="nil"/>
              <w:bottom w:val="single" w:color="auto" w:sz="4" w:space="0"/>
              <w:right w:val="single" w:color="auto" w:sz="4" w:space="0"/>
            </w:tcBorders>
            <w:noWrap w:val="0"/>
            <w:vAlign w:val="center"/>
          </w:tcPr>
          <w:p w14:paraId="7D44A3D4">
            <w:pPr>
              <w:widowControl/>
              <w:jc w:val="left"/>
              <w:rPr>
                <w:rFonts w:hint="eastAsia" w:ascii="宋体" w:hAnsi="宋体" w:eastAsia="宋体" w:cs="宋体"/>
                <w:b/>
                <w:color w:val="auto"/>
                <w:kern w:val="0"/>
                <w:sz w:val="24"/>
              </w:rPr>
            </w:pPr>
            <w:r>
              <w:rPr>
                <w:rFonts w:hint="eastAsia" w:ascii="宋体" w:hAnsi="宋体" w:eastAsia="宋体" w:cs="宋体"/>
                <w:b/>
                <w:color w:val="auto"/>
                <w:kern w:val="0"/>
                <w:sz w:val="24"/>
              </w:rPr>
              <w:t>指标名称</w:t>
            </w:r>
          </w:p>
        </w:tc>
        <w:tc>
          <w:tcPr>
            <w:tcW w:w="913" w:type="dxa"/>
            <w:tcBorders>
              <w:top w:val="single" w:color="auto" w:sz="4" w:space="0"/>
              <w:left w:val="nil"/>
              <w:bottom w:val="single" w:color="auto" w:sz="4" w:space="0"/>
              <w:right w:val="single" w:color="auto" w:sz="4" w:space="0"/>
            </w:tcBorders>
            <w:noWrap w:val="0"/>
            <w:vAlign w:val="center"/>
          </w:tcPr>
          <w:p w14:paraId="6E7862A1">
            <w:pPr>
              <w:widowControl/>
              <w:jc w:val="left"/>
              <w:rPr>
                <w:rFonts w:hint="eastAsia" w:ascii="宋体" w:hAnsi="宋体" w:eastAsia="宋体" w:cs="宋体"/>
                <w:b/>
                <w:color w:val="auto"/>
                <w:kern w:val="0"/>
                <w:sz w:val="24"/>
              </w:rPr>
            </w:pPr>
            <w:r>
              <w:rPr>
                <w:rFonts w:hint="eastAsia" w:ascii="宋体" w:hAnsi="宋体" w:eastAsia="宋体" w:cs="宋体"/>
                <w:b/>
                <w:color w:val="auto"/>
                <w:kern w:val="0"/>
                <w:sz w:val="24"/>
              </w:rPr>
              <w:t>计量单位</w:t>
            </w:r>
          </w:p>
        </w:tc>
        <w:tc>
          <w:tcPr>
            <w:tcW w:w="1620" w:type="dxa"/>
            <w:tcBorders>
              <w:top w:val="single" w:color="auto" w:sz="4" w:space="0"/>
              <w:left w:val="nil"/>
              <w:bottom w:val="single" w:color="auto" w:sz="4" w:space="0"/>
              <w:right w:val="single" w:color="auto" w:sz="4" w:space="0"/>
            </w:tcBorders>
            <w:noWrap w:val="0"/>
            <w:vAlign w:val="center"/>
          </w:tcPr>
          <w:p w14:paraId="4C971C1E">
            <w:pPr>
              <w:widowControl/>
              <w:jc w:val="left"/>
              <w:rPr>
                <w:rFonts w:hint="eastAsia" w:ascii="宋体" w:hAnsi="宋体" w:eastAsia="宋体" w:cs="宋体"/>
                <w:b/>
                <w:color w:val="auto"/>
                <w:kern w:val="0"/>
                <w:sz w:val="24"/>
              </w:rPr>
            </w:pPr>
            <w:r>
              <w:rPr>
                <w:rFonts w:hint="eastAsia" w:ascii="宋体" w:hAnsi="宋体" w:eastAsia="宋体" w:cs="宋体"/>
                <w:b/>
                <w:color w:val="auto"/>
                <w:kern w:val="0"/>
                <w:sz w:val="24"/>
              </w:rPr>
              <w:t>中型</w:t>
            </w:r>
          </w:p>
        </w:tc>
        <w:tc>
          <w:tcPr>
            <w:tcW w:w="1440" w:type="dxa"/>
            <w:tcBorders>
              <w:top w:val="single" w:color="auto" w:sz="4" w:space="0"/>
              <w:left w:val="nil"/>
              <w:bottom w:val="single" w:color="auto" w:sz="4" w:space="0"/>
              <w:right w:val="single" w:color="auto" w:sz="4" w:space="0"/>
            </w:tcBorders>
            <w:noWrap w:val="0"/>
            <w:vAlign w:val="center"/>
          </w:tcPr>
          <w:p w14:paraId="6558FAF8">
            <w:pPr>
              <w:widowControl/>
              <w:jc w:val="left"/>
              <w:rPr>
                <w:rFonts w:hint="eastAsia" w:ascii="宋体" w:hAnsi="宋体" w:eastAsia="宋体" w:cs="宋体"/>
                <w:b/>
                <w:color w:val="auto"/>
                <w:kern w:val="0"/>
                <w:sz w:val="24"/>
              </w:rPr>
            </w:pPr>
            <w:r>
              <w:rPr>
                <w:rFonts w:hint="eastAsia" w:ascii="宋体" w:hAnsi="宋体" w:eastAsia="宋体" w:cs="宋体"/>
                <w:b/>
                <w:color w:val="auto"/>
                <w:kern w:val="0"/>
                <w:sz w:val="24"/>
              </w:rPr>
              <w:t>小型</w:t>
            </w:r>
          </w:p>
        </w:tc>
        <w:tc>
          <w:tcPr>
            <w:tcW w:w="925" w:type="dxa"/>
            <w:tcBorders>
              <w:top w:val="single" w:color="auto" w:sz="4" w:space="0"/>
              <w:left w:val="nil"/>
              <w:bottom w:val="single" w:color="auto" w:sz="4" w:space="0"/>
              <w:right w:val="single" w:color="auto" w:sz="4" w:space="0"/>
            </w:tcBorders>
            <w:noWrap w:val="0"/>
            <w:vAlign w:val="center"/>
          </w:tcPr>
          <w:p w14:paraId="67808AA1">
            <w:pPr>
              <w:widowControl/>
              <w:jc w:val="left"/>
              <w:rPr>
                <w:rFonts w:hint="eastAsia" w:ascii="宋体" w:hAnsi="宋体" w:eastAsia="宋体" w:cs="宋体"/>
                <w:b/>
                <w:color w:val="auto"/>
                <w:kern w:val="0"/>
                <w:sz w:val="24"/>
              </w:rPr>
            </w:pPr>
            <w:r>
              <w:rPr>
                <w:rFonts w:hint="eastAsia" w:ascii="宋体" w:hAnsi="宋体" w:eastAsia="宋体" w:cs="宋体"/>
                <w:b/>
                <w:color w:val="auto"/>
                <w:kern w:val="0"/>
                <w:sz w:val="24"/>
              </w:rPr>
              <w:t>微型</w:t>
            </w:r>
          </w:p>
        </w:tc>
      </w:tr>
      <w:tr w14:paraId="019DDEC8">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0"/>
            <w:vAlign w:val="bottom"/>
          </w:tcPr>
          <w:p w14:paraId="2CA81145">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农、林、牧、渔</w:t>
            </w:r>
          </w:p>
        </w:tc>
        <w:tc>
          <w:tcPr>
            <w:tcW w:w="1384" w:type="dxa"/>
            <w:tcBorders>
              <w:top w:val="nil"/>
              <w:left w:val="nil"/>
              <w:bottom w:val="single" w:color="auto" w:sz="4" w:space="0"/>
              <w:right w:val="single" w:color="auto" w:sz="4" w:space="0"/>
            </w:tcBorders>
            <w:noWrap w:val="0"/>
            <w:vAlign w:val="center"/>
          </w:tcPr>
          <w:p w14:paraId="42532C2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241312D7">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67D302F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500≤Y＜20000</w:t>
            </w:r>
          </w:p>
        </w:tc>
        <w:tc>
          <w:tcPr>
            <w:tcW w:w="1440" w:type="dxa"/>
            <w:tcBorders>
              <w:top w:val="nil"/>
              <w:left w:val="nil"/>
              <w:bottom w:val="single" w:color="auto" w:sz="4" w:space="0"/>
              <w:right w:val="single" w:color="auto" w:sz="4" w:space="0"/>
            </w:tcBorders>
            <w:noWrap w:val="0"/>
            <w:vAlign w:val="center"/>
          </w:tcPr>
          <w:p w14:paraId="79B404BC">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50≤Y＜500</w:t>
            </w:r>
          </w:p>
        </w:tc>
        <w:tc>
          <w:tcPr>
            <w:tcW w:w="925" w:type="dxa"/>
            <w:tcBorders>
              <w:top w:val="nil"/>
              <w:left w:val="nil"/>
              <w:bottom w:val="single" w:color="auto" w:sz="4" w:space="0"/>
              <w:right w:val="single" w:color="auto" w:sz="4" w:space="0"/>
            </w:tcBorders>
            <w:noWrap w:val="0"/>
            <w:vAlign w:val="center"/>
          </w:tcPr>
          <w:p w14:paraId="16447B8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Y＜50</w:t>
            </w:r>
          </w:p>
        </w:tc>
      </w:tr>
      <w:tr w14:paraId="3AA24078">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68B8BC7C">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工业</w:t>
            </w:r>
          </w:p>
        </w:tc>
        <w:tc>
          <w:tcPr>
            <w:tcW w:w="1384" w:type="dxa"/>
            <w:tcBorders>
              <w:top w:val="nil"/>
              <w:left w:val="nil"/>
              <w:bottom w:val="single" w:color="auto" w:sz="4" w:space="0"/>
              <w:right w:val="single" w:color="auto" w:sz="4" w:space="0"/>
            </w:tcBorders>
            <w:noWrap w:val="0"/>
            <w:vAlign w:val="center"/>
          </w:tcPr>
          <w:p w14:paraId="4CFDC3EB">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15FEA87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620" w:type="dxa"/>
            <w:tcBorders>
              <w:top w:val="nil"/>
              <w:left w:val="nil"/>
              <w:bottom w:val="single" w:color="auto" w:sz="4" w:space="0"/>
              <w:right w:val="single" w:color="auto" w:sz="4" w:space="0"/>
            </w:tcBorders>
            <w:noWrap w:val="0"/>
            <w:vAlign w:val="center"/>
          </w:tcPr>
          <w:p w14:paraId="02B1F12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40" w:type="dxa"/>
            <w:tcBorders>
              <w:top w:val="nil"/>
              <w:left w:val="nil"/>
              <w:bottom w:val="single" w:color="auto" w:sz="4" w:space="0"/>
              <w:right w:val="single" w:color="auto" w:sz="4" w:space="0"/>
            </w:tcBorders>
            <w:noWrap w:val="0"/>
            <w:vAlign w:val="center"/>
          </w:tcPr>
          <w:p w14:paraId="6124C62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20≤X＜300</w:t>
            </w:r>
          </w:p>
        </w:tc>
        <w:tc>
          <w:tcPr>
            <w:tcW w:w="925" w:type="dxa"/>
            <w:tcBorders>
              <w:top w:val="nil"/>
              <w:left w:val="nil"/>
              <w:bottom w:val="single" w:color="auto" w:sz="4" w:space="0"/>
              <w:right w:val="single" w:color="auto" w:sz="4" w:space="0"/>
            </w:tcBorders>
            <w:noWrap w:val="0"/>
            <w:vAlign w:val="center"/>
          </w:tcPr>
          <w:p w14:paraId="7BB3425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3F44D1E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6AACBDB9">
            <w:pPr>
              <w:widowControl/>
              <w:jc w:val="left"/>
              <w:rPr>
                <w:rFonts w:hint="eastAsia" w:ascii="宋体" w:hAnsi="宋体" w:eastAsia="宋体"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6950916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53532CE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09F5726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2000≤Y＜40000</w:t>
            </w:r>
          </w:p>
        </w:tc>
        <w:tc>
          <w:tcPr>
            <w:tcW w:w="1440" w:type="dxa"/>
            <w:tcBorders>
              <w:top w:val="nil"/>
              <w:left w:val="nil"/>
              <w:bottom w:val="single" w:color="auto" w:sz="4" w:space="0"/>
              <w:right w:val="single" w:color="auto" w:sz="4" w:space="0"/>
            </w:tcBorders>
            <w:noWrap w:val="0"/>
            <w:vAlign w:val="center"/>
          </w:tcPr>
          <w:p w14:paraId="1BB3636F">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300≤Y＜2000</w:t>
            </w:r>
          </w:p>
        </w:tc>
        <w:tc>
          <w:tcPr>
            <w:tcW w:w="925" w:type="dxa"/>
            <w:tcBorders>
              <w:top w:val="nil"/>
              <w:left w:val="nil"/>
              <w:bottom w:val="single" w:color="auto" w:sz="4" w:space="0"/>
              <w:right w:val="single" w:color="auto" w:sz="4" w:space="0"/>
            </w:tcBorders>
            <w:noWrap w:val="0"/>
            <w:vAlign w:val="center"/>
          </w:tcPr>
          <w:p w14:paraId="1F3C68A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w:t>
            </w:r>
          </w:p>
        </w:tc>
      </w:tr>
      <w:tr w14:paraId="3E214DD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084CF208">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建筑业</w:t>
            </w:r>
          </w:p>
        </w:tc>
        <w:tc>
          <w:tcPr>
            <w:tcW w:w="1384" w:type="dxa"/>
            <w:tcBorders>
              <w:top w:val="nil"/>
              <w:left w:val="nil"/>
              <w:bottom w:val="single" w:color="auto" w:sz="4" w:space="0"/>
              <w:right w:val="single" w:color="auto" w:sz="4" w:space="0"/>
            </w:tcBorders>
            <w:noWrap w:val="0"/>
            <w:vAlign w:val="center"/>
          </w:tcPr>
          <w:p w14:paraId="7F8B736F">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418455B7">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7BC8DD5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6000≤Y＜80000</w:t>
            </w:r>
          </w:p>
        </w:tc>
        <w:tc>
          <w:tcPr>
            <w:tcW w:w="1440" w:type="dxa"/>
            <w:tcBorders>
              <w:top w:val="nil"/>
              <w:left w:val="nil"/>
              <w:bottom w:val="single" w:color="auto" w:sz="4" w:space="0"/>
              <w:right w:val="single" w:color="auto" w:sz="4" w:space="0"/>
            </w:tcBorders>
            <w:noWrap w:val="0"/>
            <w:vAlign w:val="center"/>
          </w:tcPr>
          <w:p w14:paraId="173D4CCC">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300≤Y＜6000</w:t>
            </w:r>
          </w:p>
        </w:tc>
        <w:tc>
          <w:tcPr>
            <w:tcW w:w="925" w:type="dxa"/>
            <w:tcBorders>
              <w:top w:val="nil"/>
              <w:left w:val="nil"/>
              <w:bottom w:val="single" w:color="auto" w:sz="4" w:space="0"/>
              <w:right w:val="single" w:color="auto" w:sz="4" w:space="0"/>
            </w:tcBorders>
            <w:noWrap w:val="0"/>
            <w:vAlign w:val="center"/>
          </w:tcPr>
          <w:p w14:paraId="6CB6891F">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w:t>
            </w:r>
          </w:p>
        </w:tc>
      </w:tr>
      <w:tr w14:paraId="7A0E6C8B">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0E9D162C">
            <w:pPr>
              <w:widowControl/>
              <w:jc w:val="left"/>
              <w:rPr>
                <w:rFonts w:hint="eastAsia" w:ascii="宋体" w:hAnsi="宋体" w:eastAsia="宋体"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362AD95B">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913" w:type="dxa"/>
            <w:tcBorders>
              <w:top w:val="nil"/>
              <w:left w:val="nil"/>
              <w:bottom w:val="single" w:color="auto" w:sz="4" w:space="0"/>
              <w:right w:val="single" w:color="auto" w:sz="4" w:space="0"/>
            </w:tcBorders>
            <w:noWrap w:val="0"/>
            <w:vAlign w:val="center"/>
          </w:tcPr>
          <w:p w14:paraId="698DFB5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54C1BDB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5000≤Z＜80000</w:t>
            </w:r>
          </w:p>
        </w:tc>
        <w:tc>
          <w:tcPr>
            <w:tcW w:w="1440" w:type="dxa"/>
            <w:tcBorders>
              <w:top w:val="nil"/>
              <w:left w:val="nil"/>
              <w:bottom w:val="single" w:color="auto" w:sz="4" w:space="0"/>
              <w:right w:val="single" w:color="auto" w:sz="4" w:space="0"/>
            </w:tcBorders>
            <w:noWrap w:val="0"/>
            <w:vAlign w:val="center"/>
          </w:tcPr>
          <w:p w14:paraId="3FE99BE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300≤Z＜5000</w:t>
            </w:r>
          </w:p>
        </w:tc>
        <w:tc>
          <w:tcPr>
            <w:tcW w:w="925" w:type="dxa"/>
            <w:tcBorders>
              <w:top w:val="nil"/>
              <w:left w:val="nil"/>
              <w:bottom w:val="single" w:color="auto" w:sz="4" w:space="0"/>
              <w:right w:val="single" w:color="auto" w:sz="4" w:space="0"/>
            </w:tcBorders>
            <w:noWrap w:val="0"/>
            <w:vAlign w:val="center"/>
          </w:tcPr>
          <w:p w14:paraId="222EBC4F">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Z＜300</w:t>
            </w:r>
          </w:p>
        </w:tc>
      </w:tr>
      <w:tr w14:paraId="6CA3461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777665A8">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批发业</w:t>
            </w:r>
          </w:p>
        </w:tc>
        <w:tc>
          <w:tcPr>
            <w:tcW w:w="1384" w:type="dxa"/>
            <w:tcBorders>
              <w:top w:val="nil"/>
              <w:left w:val="nil"/>
              <w:bottom w:val="single" w:color="auto" w:sz="4" w:space="0"/>
              <w:right w:val="single" w:color="auto" w:sz="4" w:space="0"/>
            </w:tcBorders>
            <w:noWrap w:val="0"/>
            <w:vAlign w:val="center"/>
          </w:tcPr>
          <w:p w14:paraId="6524A1B0">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4F5289CC">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620" w:type="dxa"/>
            <w:tcBorders>
              <w:top w:val="nil"/>
              <w:left w:val="nil"/>
              <w:bottom w:val="single" w:color="auto" w:sz="4" w:space="0"/>
              <w:right w:val="single" w:color="auto" w:sz="4" w:space="0"/>
            </w:tcBorders>
            <w:noWrap w:val="0"/>
            <w:vAlign w:val="center"/>
          </w:tcPr>
          <w:p w14:paraId="388230E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20≤X＜200</w:t>
            </w:r>
          </w:p>
        </w:tc>
        <w:tc>
          <w:tcPr>
            <w:tcW w:w="1440" w:type="dxa"/>
            <w:tcBorders>
              <w:top w:val="nil"/>
              <w:left w:val="nil"/>
              <w:bottom w:val="single" w:color="auto" w:sz="4" w:space="0"/>
              <w:right w:val="single" w:color="auto" w:sz="4" w:space="0"/>
            </w:tcBorders>
            <w:noWrap w:val="0"/>
            <w:vAlign w:val="center"/>
          </w:tcPr>
          <w:p w14:paraId="6BA948F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5≤X＜20</w:t>
            </w:r>
          </w:p>
        </w:tc>
        <w:tc>
          <w:tcPr>
            <w:tcW w:w="925" w:type="dxa"/>
            <w:tcBorders>
              <w:top w:val="nil"/>
              <w:left w:val="nil"/>
              <w:bottom w:val="single" w:color="auto" w:sz="4" w:space="0"/>
              <w:right w:val="single" w:color="auto" w:sz="4" w:space="0"/>
            </w:tcBorders>
            <w:noWrap w:val="0"/>
            <w:vAlign w:val="center"/>
          </w:tcPr>
          <w:p w14:paraId="5661D3B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X＜5</w:t>
            </w:r>
          </w:p>
        </w:tc>
      </w:tr>
      <w:tr w14:paraId="7C28AA7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01F92B2B">
            <w:pPr>
              <w:widowControl/>
              <w:jc w:val="left"/>
              <w:rPr>
                <w:rFonts w:hint="eastAsia" w:ascii="宋体" w:hAnsi="宋体" w:eastAsia="宋体"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5FE9252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398D17E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57E45D7B">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5000≤Y＜40000</w:t>
            </w:r>
          </w:p>
        </w:tc>
        <w:tc>
          <w:tcPr>
            <w:tcW w:w="1440" w:type="dxa"/>
            <w:tcBorders>
              <w:top w:val="nil"/>
              <w:left w:val="nil"/>
              <w:bottom w:val="single" w:color="auto" w:sz="4" w:space="0"/>
              <w:right w:val="single" w:color="auto" w:sz="4" w:space="0"/>
            </w:tcBorders>
            <w:noWrap w:val="0"/>
            <w:vAlign w:val="center"/>
          </w:tcPr>
          <w:p w14:paraId="450DCBA4">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1000≤Y＜5000</w:t>
            </w:r>
          </w:p>
        </w:tc>
        <w:tc>
          <w:tcPr>
            <w:tcW w:w="925" w:type="dxa"/>
            <w:tcBorders>
              <w:top w:val="nil"/>
              <w:left w:val="nil"/>
              <w:bottom w:val="single" w:color="auto" w:sz="4" w:space="0"/>
              <w:right w:val="single" w:color="auto" w:sz="4" w:space="0"/>
            </w:tcBorders>
            <w:noWrap w:val="0"/>
            <w:vAlign w:val="center"/>
          </w:tcPr>
          <w:p w14:paraId="3D2A8CA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w:t>
            </w:r>
          </w:p>
        </w:tc>
      </w:tr>
      <w:tr w14:paraId="5C12FEA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48F72DC6">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零售业</w:t>
            </w:r>
          </w:p>
        </w:tc>
        <w:tc>
          <w:tcPr>
            <w:tcW w:w="1384" w:type="dxa"/>
            <w:tcBorders>
              <w:top w:val="nil"/>
              <w:left w:val="nil"/>
              <w:bottom w:val="single" w:color="auto" w:sz="4" w:space="0"/>
              <w:right w:val="single" w:color="auto" w:sz="4" w:space="0"/>
            </w:tcBorders>
            <w:noWrap w:val="0"/>
            <w:vAlign w:val="center"/>
          </w:tcPr>
          <w:p w14:paraId="05EF901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005464D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620" w:type="dxa"/>
            <w:tcBorders>
              <w:top w:val="nil"/>
              <w:left w:val="nil"/>
              <w:bottom w:val="single" w:color="auto" w:sz="4" w:space="0"/>
              <w:right w:val="single" w:color="auto" w:sz="4" w:space="0"/>
            </w:tcBorders>
            <w:noWrap w:val="0"/>
            <w:vAlign w:val="center"/>
          </w:tcPr>
          <w:p w14:paraId="0F93649C">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50≤X＜300</w:t>
            </w:r>
          </w:p>
        </w:tc>
        <w:tc>
          <w:tcPr>
            <w:tcW w:w="1440" w:type="dxa"/>
            <w:tcBorders>
              <w:top w:val="nil"/>
              <w:left w:val="nil"/>
              <w:bottom w:val="single" w:color="auto" w:sz="4" w:space="0"/>
              <w:right w:val="single" w:color="auto" w:sz="4" w:space="0"/>
            </w:tcBorders>
            <w:noWrap w:val="0"/>
            <w:vAlign w:val="center"/>
          </w:tcPr>
          <w:p w14:paraId="5AAD4DF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10≤X＜50</w:t>
            </w:r>
          </w:p>
        </w:tc>
        <w:tc>
          <w:tcPr>
            <w:tcW w:w="925" w:type="dxa"/>
            <w:tcBorders>
              <w:top w:val="nil"/>
              <w:left w:val="nil"/>
              <w:bottom w:val="single" w:color="auto" w:sz="4" w:space="0"/>
              <w:right w:val="single" w:color="auto" w:sz="4" w:space="0"/>
            </w:tcBorders>
            <w:noWrap w:val="0"/>
            <w:vAlign w:val="center"/>
          </w:tcPr>
          <w:p w14:paraId="59F547A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0C0B694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1BB7F185">
            <w:pPr>
              <w:widowControl/>
              <w:jc w:val="left"/>
              <w:rPr>
                <w:rFonts w:hint="eastAsia" w:ascii="宋体" w:hAnsi="宋体" w:eastAsia="宋体"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0C09649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75054C54">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109DC4F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500≤Y＜20000</w:t>
            </w:r>
          </w:p>
        </w:tc>
        <w:tc>
          <w:tcPr>
            <w:tcW w:w="1440" w:type="dxa"/>
            <w:tcBorders>
              <w:top w:val="nil"/>
              <w:left w:val="nil"/>
              <w:bottom w:val="single" w:color="auto" w:sz="4" w:space="0"/>
              <w:right w:val="single" w:color="auto" w:sz="4" w:space="0"/>
            </w:tcBorders>
            <w:noWrap w:val="0"/>
            <w:vAlign w:val="center"/>
          </w:tcPr>
          <w:p w14:paraId="64B0758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100≤Y＜500</w:t>
            </w:r>
          </w:p>
        </w:tc>
        <w:tc>
          <w:tcPr>
            <w:tcW w:w="925" w:type="dxa"/>
            <w:tcBorders>
              <w:top w:val="nil"/>
              <w:left w:val="nil"/>
              <w:bottom w:val="single" w:color="auto" w:sz="4" w:space="0"/>
              <w:right w:val="single" w:color="auto" w:sz="4" w:space="0"/>
            </w:tcBorders>
            <w:noWrap w:val="0"/>
            <w:vAlign w:val="center"/>
          </w:tcPr>
          <w:p w14:paraId="47CC6C6F">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3C90B08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52F80501">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交通运输业</w:t>
            </w:r>
          </w:p>
        </w:tc>
        <w:tc>
          <w:tcPr>
            <w:tcW w:w="1384" w:type="dxa"/>
            <w:tcBorders>
              <w:top w:val="nil"/>
              <w:left w:val="nil"/>
              <w:bottom w:val="single" w:color="auto" w:sz="4" w:space="0"/>
              <w:right w:val="single" w:color="auto" w:sz="4" w:space="0"/>
            </w:tcBorders>
            <w:noWrap w:val="0"/>
            <w:vAlign w:val="center"/>
          </w:tcPr>
          <w:p w14:paraId="11CB0AE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61BD2947">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620" w:type="dxa"/>
            <w:tcBorders>
              <w:top w:val="nil"/>
              <w:left w:val="nil"/>
              <w:bottom w:val="single" w:color="auto" w:sz="4" w:space="0"/>
              <w:right w:val="single" w:color="auto" w:sz="4" w:space="0"/>
            </w:tcBorders>
            <w:noWrap w:val="0"/>
            <w:vAlign w:val="center"/>
          </w:tcPr>
          <w:p w14:paraId="25C8A2F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40" w:type="dxa"/>
            <w:tcBorders>
              <w:top w:val="nil"/>
              <w:left w:val="nil"/>
              <w:bottom w:val="single" w:color="auto" w:sz="4" w:space="0"/>
              <w:right w:val="single" w:color="auto" w:sz="4" w:space="0"/>
            </w:tcBorders>
            <w:noWrap w:val="0"/>
            <w:vAlign w:val="center"/>
          </w:tcPr>
          <w:p w14:paraId="689CF912">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20≤X＜300</w:t>
            </w:r>
          </w:p>
        </w:tc>
        <w:tc>
          <w:tcPr>
            <w:tcW w:w="925" w:type="dxa"/>
            <w:tcBorders>
              <w:top w:val="nil"/>
              <w:left w:val="nil"/>
              <w:bottom w:val="single" w:color="auto" w:sz="4" w:space="0"/>
              <w:right w:val="single" w:color="auto" w:sz="4" w:space="0"/>
            </w:tcBorders>
            <w:noWrap w:val="0"/>
            <w:vAlign w:val="center"/>
          </w:tcPr>
          <w:p w14:paraId="293DE54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00CE04E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52E59FFE">
            <w:pPr>
              <w:widowControl/>
              <w:jc w:val="left"/>
              <w:rPr>
                <w:rFonts w:hint="eastAsia" w:ascii="宋体" w:hAnsi="宋体" w:eastAsia="宋体"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54D6C28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3ABFFF2B">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47697BBB">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3000≤Y＜30000</w:t>
            </w:r>
          </w:p>
        </w:tc>
        <w:tc>
          <w:tcPr>
            <w:tcW w:w="1440" w:type="dxa"/>
            <w:tcBorders>
              <w:top w:val="nil"/>
              <w:left w:val="nil"/>
              <w:bottom w:val="single" w:color="auto" w:sz="4" w:space="0"/>
              <w:right w:val="single" w:color="auto" w:sz="4" w:space="0"/>
            </w:tcBorders>
            <w:noWrap w:val="0"/>
            <w:vAlign w:val="center"/>
          </w:tcPr>
          <w:p w14:paraId="54052CA0">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200≤Y＜3000</w:t>
            </w:r>
          </w:p>
        </w:tc>
        <w:tc>
          <w:tcPr>
            <w:tcW w:w="925" w:type="dxa"/>
            <w:tcBorders>
              <w:top w:val="nil"/>
              <w:left w:val="nil"/>
              <w:bottom w:val="single" w:color="auto" w:sz="4" w:space="0"/>
              <w:right w:val="single" w:color="auto" w:sz="4" w:space="0"/>
            </w:tcBorders>
            <w:noWrap w:val="0"/>
            <w:vAlign w:val="center"/>
          </w:tcPr>
          <w:p w14:paraId="0785EB5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Y＜200</w:t>
            </w:r>
          </w:p>
        </w:tc>
      </w:tr>
      <w:tr w14:paraId="1FC7BB1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293DA395">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仓储业</w:t>
            </w:r>
          </w:p>
        </w:tc>
        <w:tc>
          <w:tcPr>
            <w:tcW w:w="1384" w:type="dxa"/>
            <w:tcBorders>
              <w:top w:val="nil"/>
              <w:left w:val="nil"/>
              <w:bottom w:val="single" w:color="auto" w:sz="4" w:space="0"/>
              <w:right w:val="single" w:color="auto" w:sz="4" w:space="0"/>
            </w:tcBorders>
            <w:noWrap w:val="0"/>
            <w:vAlign w:val="center"/>
          </w:tcPr>
          <w:p w14:paraId="43DF379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017F493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620" w:type="dxa"/>
            <w:tcBorders>
              <w:top w:val="nil"/>
              <w:left w:val="nil"/>
              <w:bottom w:val="single" w:color="auto" w:sz="4" w:space="0"/>
              <w:right w:val="single" w:color="auto" w:sz="4" w:space="0"/>
            </w:tcBorders>
            <w:noWrap w:val="0"/>
            <w:vAlign w:val="center"/>
          </w:tcPr>
          <w:p w14:paraId="796AEF3F">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100≤X＜200</w:t>
            </w:r>
          </w:p>
        </w:tc>
        <w:tc>
          <w:tcPr>
            <w:tcW w:w="1440" w:type="dxa"/>
            <w:tcBorders>
              <w:top w:val="nil"/>
              <w:left w:val="nil"/>
              <w:bottom w:val="single" w:color="auto" w:sz="4" w:space="0"/>
              <w:right w:val="single" w:color="auto" w:sz="4" w:space="0"/>
            </w:tcBorders>
            <w:noWrap w:val="0"/>
            <w:vAlign w:val="center"/>
          </w:tcPr>
          <w:p w14:paraId="47FB7D22">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20≤X＜100</w:t>
            </w:r>
          </w:p>
        </w:tc>
        <w:tc>
          <w:tcPr>
            <w:tcW w:w="925" w:type="dxa"/>
            <w:tcBorders>
              <w:top w:val="nil"/>
              <w:left w:val="nil"/>
              <w:bottom w:val="single" w:color="auto" w:sz="4" w:space="0"/>
              <w:right w:val="single" w:color="auto" w:sz="4" w:space="0"/>
            </w:tcBorders>
            <w:noWrap w:val="0"/>
            <w:vAlign w:val="center"/>
          </w:tcPr>
          <w:p w14:paraId="2F89A2D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471BBDBB">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7320D8EA">
            <w:pPr>
              <w:widowControl/>
              <w:jc w:val="left"/>
              <w:rPr>
                <w:rFonts w:hint="eastAsia" w:ascii="宋体" w:hAnsi="宋体" w:eastAsia="宋体"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0E6A41F0">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7825FDF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12812EA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1000≤Y＜30000</w:t>
            </w:r>
          </w:p>
        </w:tc>
        <w:tc>
          <w:tcPr>
            <w:tcW w:w="1440" w:type="dxa"/>
            <w:tcBorders>
              <w:top w:val="nil"/>
              <w:left w:val="nil"/>
              <w:bottom w:val="single" w:color="auto" w:sz="4" w:space="0"/>
              <w:right w:val="single" w:color="auto" w:sz="4" w:space="0"/>
            </w:tcBorders>
            <w:noWrap w:val="0"/>
            <w:vAlign w:val="center"/>
          </w:tcPr>
          <w:p w14:paraId="22665BC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100≤Y＜1000</w:t>
            </w:r>
          </w:p>
        </w:tc>
        <w:tc>
          <w:tcPr>
            <w:tcW w:w="925" w:type="dxa"/>
            <w:tcBorders>
              <w:top w:val="nil"/>
              <w:left w:val="nil"/>
              <w:bottom w:val="single" w:color="auto" w:sz="4" w:space="0"/>
              <w:right w:val="single" w:color="auto" w:sz="4" w:space="0"/>
            </w:tcBorders>
            <w:noWrap w:val="0"/>
            <w:vAlign w:val="center"/>
          </w:tcPr>
          <w:p w14:paraId="4880476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424C659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508C807F">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邮政业</w:t>
            </w:r>
          </w:p>
        </w:tc>
        <w:tc>
          <w:tcPr>
            <w:tcW w:w="1384" w:type="dxa"/>
            <w:tcBorders>
              <w:top w:val="nil"/>
              <w:left w:val="nil"/>
              <w:bottom w:val="single" w:color="auto" w:sz="4" w:space="0"/>
              <w:right w:val="single" w:color="auto" w:sz="4" w:space="0"/>
            </w:tcBorders>
            <w:noWrap w:val="0"/>
            <w:vAlign w:val="center"/>
          </w:tcPr>
          <w:p w14:paraId="4D6CA062">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2E83948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620" w:type="dxa"/>
            <w:tcBorders>
              <w:top w:val="nil"/>
              <w:left w:val="nil"/>
              <w:bottom w:val="single" w:color="auto" w:sz="4" w:space="0"/>
              <w:right w:val="single" w:color="auto" w:sz="4" w:space="0"/>
            </w:tcBorders>
            <w:noWrap w:val="0"/>
            <w:vAlign w:val="center"/>
          </w:tcPr>
          <w:p w14:paraId="30BEABCB">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40" w:type="dxa"/>
            <w:tcBorders>
              <w:top w:val="nil"/>
              <w:left w:val="nil"/>
              <w:bottom w:val="single" w:color="auto" w:sz="4" w:space="0"/>
              <w:right w:val="single" w:color="auto" w:sz="4" w:space="0"/>
            </w:tcBorders>
            <w:noWrap w:val="0"/>
            <w:vAlign w:val="center"/>
          </w:tcPr>
          <w:p w14:paraId="66D9A73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20≤X＜300</w:t>
            </w:r>
          </w:p>
        </w:tc>
        <w:tc>
          <w:tcPr>
            <w:tcW w:w="925" w:type="dxa"/>
            <w:tcBorders>
              <w:top w:val="nil"/>
              <w:left w:val="nil"/>
              <w:bottom w:val="single" w:color="auto" w:sz="4" w:space="0"/>
              <w:right w:val="single" w:color="auto" w:sz="4" w:space="0"/>
            </w:tcBorders>
            <w:noWrap w:val="0"/>
            <w:vAlign w:val="center"/>
          </w:tcPr>
          <w:p w14:paraId="23F569A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1F15B37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4223F4D4">
            <w:pPr>
              <w:widowControl/>
              <w:jc w:val="left"/>
              <w:rPr>
                <w:rFonts w:hint="eastAsia" w:ascii="宋体" w:hAnsi="宋体" w:eastAsia="宋体"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78BD415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3167507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43DD9D6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2000≤Y＜30000</w:t>
            </w:r>
          </w:p>
        </w:tc>
        <w:tc>
          <w:tcPr>
            <w:tcW w:w="1440" w:type="dxa"/>
            <w:tcBorders>
              <w:top w:val="nil"/>
              <w:left w:val="nil"/>
              <w:bottom w:val="single" w:color="auto" w:sz="4" w:space="0"/>
              <w:right w:val="single" w:color="auto" w:sz="4" w:space="0"/>
            </w:tcBorders>
            <w:noWrap w:val="0"/>
            <w:vAlign w:val="center"/>
          </w:tcPr>
          <w:p w14:paraId="7EF45B0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100≤Y＜2000</w:t>
            </w:r>
          </w:p>
        </w:tc>
        <w:tc>
          <w:tcPr>
            <w:tcW w:w="925" w:type="dxa"/>
            <w:tcBorders>
              <w:top w:val="nil"/>
              <w:left w:val="nil"/>
              <w:bottom w:val="single" w:color="auto" w:sz="4" w:space="0"/>
              <w:right w:val="single" w:color="auto" w:sz="4" w:space="0"/>
            </w:tcBorders>
            <w:noWrap w:val="0"/>
            <w:vAlign w:val="center"/>
          </w:tcPr>
          <w:p w14:paraId="099A828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71C5FF55">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15DCD1CD">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住宿业</w:t>
            </w:r>
          </w:p>
        </w:tc>
        <w:tc>
          <w:tcPr>
            <w:tcW w:w="1384" w:type="dxa"/>
            <w:tcBorders>
              <w:top w:val="nil"/>
              <w:left w:val="nil"/>
              <w:bottom w:val="single" w:color="auto" w:sz="4" w:space="0"/>
              <w:right w:val="single" w:color="auto" w:sz="4" w:space="0"/>
            </w:tcBorders>
            <w:noWrap w:val="0"/>
            <w:vAlign w:val="center"/>
          </w:tcPr>
          <w:p w14:paraId="615C1E9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57B1DAFC">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620" w:type="dxa"/>
            <w:tcBorders>
              <w:top w:val="nil"/>
              <w:left w:val="nil"/>
              <w:bottom w:val="single" w:color="auto" w:sz="4" w:space="0"/>
              <w:right w:val="single" w:color="auto" w:sz="4" w:space="0"/>
            </w:tcBorders>
            <w:noWrap w:val="0"/>
            <w:vAlign w:val="center"/>
          </w:tcPr>
          <w:p w14:paraId="33CB8DEB">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3517672F">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925" w:type="dxa"/>
            <w:tcBorders>
              <w:top w:val="nil"/>
              <w:left w:val="nil"/>
              <w:bottom w:val="single" w:color="auto" w:sz="4" w:space="0"/>
              <w:right w:val="single" w:color="auto" w:sz="4" w:space="0"/>
            </w:tcBorders>
            <w:noWrap w:val="0"/>
            <w:vAlign w:val="center"/>
          </w:tcPr>
          <w:p w14:paraId="15889C6F">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76BB18D1">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076E1F4A">
            <w:pPr>
              <w:widowControl/>
              <w:jc w:val="left"/>
              <w:rPr>
                <w:rFonts w:hint="eastAsia" w:ascii="宋体" w:hAnsi="宋体" w:eastAsia="宋体"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4B4B5FE4">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44BCDE9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6E2F5D2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2000≤Y＜10000</w:t>
            </w:r>
          </w:p>
        </w:tc>
        <w:tc>
          <w:tcPr>
            <w:tcW w:w="1440" w:type="dxa"/>
            <w:tcBorders>
              <w:top w:val="nil"/>
              <w:left w:val="nil"/>
              <w:bottom w:val="single" w:color="auto" w:sz="4" w:space="0"/>
              <w:right w:val="single" w:color="auto" w:sz="4" w:space="0"/>
            </w:tcBorders>
            <w:noWrap w:val="0"/>
            <w:vAlign w:val="center"/>
          </w:tcPr>
          <w:p w14:paraId="35A7AB40">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100≤Y＜2000</w:t>
            </w:r>
          </w:p>
        </w:tc>
        <w:tc>
          <w:tcPr>
            <w:tcW w:w="925" w:type="dxa"/>
            <w:tcBorders>
              <w:top w:val="nil"/>
              <w:left w:val="nil"/>
              <w:bottom w:val="single" w:color="auto" w:sz="4" w:space="0"/>
              <w:right w:val="single" w:color="auto" w:sz="4" w:space="0"/>
            </w:tcBorders>
            <w:noWrap w:val="0"/>
            <w:vAlign w:val="center"/>
          </w:tcPr>
          <w:p w14:paraId="14EDBC22">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451288C4">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32D91965">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餐饮业</w:t>
            </w:r>
          </w:p>
        </w:tc>
        <w:tc>
          <w:tcPr>
            <w:tcW w:w="1384" w:type="dxa"/>
            <w:tcBorders>
              <w:top w:val="nil"/>
              <w:left w:val="nil"/>
              <w:bottom w:val="single" w:color="auto" w:sz="4" w:space="0"/>
              <w:right w:val="single" w:color="auto" w:sz="4" w:space="0"/>
            </w:tcBorders>
            <w:noWrap w:val="0"/>
            <w:vAlign w:val="center"/>
          </w:tcPr>
          <w:p w14:paraId="54341294">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1001351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620" w:type="dxa"/>
            <w:tcBorders>
              <w:top w:val="nil"/>
              <w:left w:val="nil"/>
              <w:bottom w:val="single" w:color="auto" w:sz="4" w:space="0"/>
              <w:right w:val="single" w:color="auto" w:sz="4" w:space="0"/>
            </w:tcBorders>
            <w:noWrap w:val="0"/>
            <w:vAlign w:val="center"/>
          </w:tcPr>
          <w:p w14:paraId="4F808E1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2EB3164F">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925" w:type="dxa"/>
            <w:tcBorders>
              <w:top w:val="nil"/>
              <w:left w:val="nil"/>
              <w:bottom w:val="single" w:color="auto" w:sz="4" w:space="0"/>
              <w:right w:val="single" w:color="auto" w:sz="4" w:space="0"/>
            </w:tcBorders>
            <w:noWrap w:val="0"/>
            <w:vAlign w:val="center"/>
          </w:tcPr>
          <w:p w14:paraId="4B13870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17739C6F">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5D7D31D2">
            <w:pPr>
              <w:widowControl/>
              <w:jc w:val="left"/>
              <w:rPr>
                <w:rFonts w:hint="eastAsia" w:ascii="宋体" w:hAnsi="宋体" w:eastAsia="宋体"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2413B00B">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3DDA1F1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610FA4A0">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2000≤Y＜10000</w:t>
            </w:r>
          </w:p>
        </w:tc>
        <w:tc>
          <w:tcPr>
            <w:tcW w:w="1440" w:type="dxa"/>
            <w:tcBorders>
              <w:top w:val="nil"/>
              <w:left w:val="nil"/>
              <w:bottom w:val="single" w:color="auto" w:sz="4" w:space="0"/>
              <w:right w:val="single" w:color="auto" w:sz="4" w:space="0"/>
            </w:tcBorders>
            <w:noWrap w:val="0"/>
            <w:vAlign w:val="center"/>
          </w:tcPr>
          <w:p w14:paraId="3CEB2EA0">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100≤Y＜2000</w:t>
            </w:r>
          </w:p>
        </w:tc>
        <w:tc>
          <w:tcPr>
            <w:tcW w:w="925" w:type="dxa"/>
            <w:tcBorders>
              <w:top w:val="nil"/>
              <w:left w:val="nil"/>
              <w:bottom w:val="single" w:color="auto" w:sz="4" w:space="0"/>
              <w:right w:val="single" w:color="auto" w:sz="4" w:space="0"/>
            </w:tcBorders>
            <w:noWrap w:val="0"/>
            <w:vAlign w:val="center"/>
          </w:tcPr>
          <w:p w14:paraId="5C3C3EF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357C1E4F">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6B09E905">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信息传输业</w:t>
            </w:r>
          </w:p>
        </w:tc>
        <w:tc>
          <w:tcPr>
            <w:tcW w:w="1384" w:type="dxa"/>
            <w:tcBorders>
              <w:top w:val="nil"/>
              <w:left w:val="nil"/>
              <w:bottom w:val="single" w:color="auto" w:sz="4" w:space="0"/>
              <w:right w:val="single" w:color="auto" w:sz="4" w:space="0"/>
            </w:tcBorders>
            <w:noWrap w:val="0"/>
            <w:vAlign w:val="center"/>
          </w:tcPr>
          <w:p w14:paraId="2B2C51A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4099FDC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620" w:type="dxa"/>
            <w:tcBorders>
              <w:top w:val="nil"/>
              <w:left w:val="nil"/>
              <w:bottom w:val="single" w:color="auto" w:sz="4" w:space="0"/>
              <w:right w:val="single" w:color="auto" w:sz="4" w:space="0"/>
            </w:tcBorders>
            <w:noWrap w:val="0"/>
            <w:vAlign w:val="center"/>
          </w:tcPr>
          <w:p w14:paraId="0CCA2D2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100≤X＜2000</w:t>
            </w:r>
          </w:p>
        </w:tc>
        <w:tc>
          <w:tcPr>
            <w:tcW w:w="1440" w:type="dxa"/>
            <w:tcBorders>
              <w:top w:val="nil"/>
              <w:left w:val="nil"/>
              <w:bottom w:val="single" w:color="auto" w:sz="4" w:space="0"/>
              <w:right w:val="single" w:color="auto" w:sz="4" w:space="0"/>
            </w:tcBorders>
            <w:noWrap w:val="0"/>
            <w:vAlign w:val="center"/>
          </w:tcPr>
          <w:p w14:paraId="700CBD12">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925" w:type="dxa"/>
            <w:tcBorders>
              <w:top w:val="nil"/>
              <w:left w:val="nil"/>
              <w:bottom w:val="single" w:color="auto" w:sz="4" w:space="0"/>
              <w:right w:val="single" w:color="auto" w:sz="4" w:space="0"/>
            </w:tcBorders>
            <w:noWrap w:val="0"/>
            <w:vAlign w:val="center"/>
          </w:tcPr>
          <w:p w14:paraId="3D1BFD57">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4BB6B4E1">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649833E6">
            <w:pPr>
              <w:widowControl/>
              <w:jc w:val="left"/>
              <w:rPr>
                <w:rFonts w:hint="eastAsia" w:ascii="宋体" w:hAnsi="宋体" w:eastAsia="宋体"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4CB65A2B">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4002AE6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0A95136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1000≤Y＜100000</w:t>
            </w:r>
          </w:p>
        </w:tc>
        <w:tc>
          <w:tcPr>
            <w:tcW w:w="1440" w:type="dxa"/>
            <w:tcBorders>
              <w:top w:val="nil"/>
              <w:left w:val="nil"/>
              <w:bottom w:val="single" w:color="auto" w:sz="4" w:space="0"/>
              <w:right w:val="single" w:color="auto" w:sz="4" w:space="0"/>
            </w:tcBorders>
            <w:noWrap w:val="0"/>
            <w:vAlign w:val="center"/>
          </w:tcPr>
          <w:p w14:paraId="3D5BB9E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100≤Y＜1000</w:t>
            </w:r>
          </w:p>
        </w:tc>
        <w:tc>
          <w:tcPr>
            <w:tcW w:w="925" w:type="dxa"/>
            <w:tcBorders>
              <w:top w:val="nil"/>
              <w:left w:val="nil"/>
              <w:bottom w:val="single" w:color="auto" w:sz="4" w:space="0"/>
              <w:right w:val="single" w:color="auto" w:sz="4" w:space="0"/>
            </w:tcBorders>
            <w:noWrap w:val="0"/>
            <w:vAlign w:val="center"/>
          </w:tcPr>
          <w:p w14:paraId="048EE67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5C9DEB88">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2C6B2781">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软件和信息技术服务业</w:t>
            </w:r>
          </w:p>
        </w:tc>
        <w:tc>
          <w:tcPr>
            <w:tcW w:w="1384" w:type="dxa"/>
            <w:tcBorders>
              <w:top w:val="nil"/>
              <w:left w:val="nil"/>
              <w:bottom w:val="single" w:color="auto" w:sz="4" w:space="0"/>
              <w:right w:val="single" w:color="auto" w:sz="4" w:space="0"/>
            </w:tcBorders>
            <w:noWrap w:val="0"/>
            <w:vAlign w:val="center"/>
          </w:tcPr>
          <w:p w14:paraId="1B88EE7F">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00DFC3B4">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620" w:type="dxa"/>
            <w:tcBorders>
              <w:top w:val="nil"/>
              <w:left w:val="nil"/>
              <w:bottom w:val="single" w:color="auto" w:sz="4" w:space="0"/>
              <w:right w:val="single" w:color="auto" w:sz="4" w:space="0"/>
            </w:tcBorders>
            <w:noWrap w:val="0"/>
            <w:vAlign w:val="center"/>
          </w:tcPr>
          <w:p w14:paraId="4EC0065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418E1360">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925" w:type="dxa"/>
            <w:tcBorders>
              <w:top w:val="nil"/>
              <w:left w:val="nil"/>
              <w:bottom w:val="single" w:color="auto" w:sz="4" w:space="0"/>
              <w:right w:val="single" w:color="auto" w:sz="4" w:space="0"/>
            </w:tcBorders>
            <w:noWrap w:val="0"/>
            <w:vAlign w:val="center"/>
          </w:tcPr>
          <w:p w14:paraId="1AABC7C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67DC347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554BAC9A">
            <w:pPr>
              <w:widowControl/>
              <w:jc w:val="left"/>
              <w:rPr>
                <w:rFonts w:hint="eastAsia" w:ascii="宋体" w:hAnsi="宋体" w:eastAsia="宋体"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188550AC">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7F2B3912">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2DEC4C5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1000≤Y＜10000</w:t>
            </w:r>
          </w:p>
        </w:tc>
        <w:tc>
          <w:tcPr>
            <w:tcW w:w="1440" w:type="dxa"/>
            <w:tcBorders>
              <w:top w:val="nil"/>
              <w:left w:val="nil"/>
              <w:bottom w:val="single" w:color="auto" w:sz="4" w:space="0"/>
              <w:right w:val="single" w:color="auto" w:sz="4" w:space="0"/>
            </w:tcBorders>
            <w:noWrap w:val="0"/>
            <w:vAlign w:val="center"/>
          </w:tcPr>
          <w:p w14:paraId="713D07C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50≤Y＜1000</w:t>
            </w:r>
          </w:p>
        </w:tc>
        <w:tc>
          <w:tcPr>
            <w:tcW w:w="925" w:type="dxa"/>
            <w:tcBorders>
              <w:top w:val="nil"/>
              <w:left w:val="nil"/>
              <w:bottom w:val="single" w:color="auto" w:sz="4" w:space="0"/>
              <w:right w:val="single" w:color="auto" w:sz="4" w:space="0"/>
            </w:tcBorders>
            <w:noWrap w:val="0"/>
            <w:vAlign w:val="center"/>
          </w:tcPr>
          <w:p w14:paraId="5AB87AD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Y＜50</w:t>
            </w:r>
          </w:p>
        </w:tc>
      </w:tr>
      <w:tr w14:paraId="3CE81C4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4F9EBCB5">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房地产开发经营</w:t>
            </w:r>
          </w:p>
        </w:tc>
        <w:tc>
          <w:tcPr>
            <w:tcW w:w="1384" w:type="dxa"/>
            <w:tcBorders>
              <w:top w:val="nil"/>
              <w:left w:val="nil"/>
              <w:bottom w:val="single" w:color="auto" w:sz="4" w:space="0"/>
              <w:right w:val="single" w:color="auto" w:sz="4" w:space="0"/>
            </w:tcBorders>
            <w:noWrap w:val="0"/>
            <w:vAlign w:val="center"/>
          </w:tcPr>
          <w:p w14:paraId="5D2416F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2C41C92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7451D2AC">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1000≤Y＜200000</w:t>
            </w:r>
          </w:p>
        </w:tc>
        <w:tc>
          <w:tcPr>
            <w:tcW w:w="1440" w:type="dxa"/>
            <w:tcBorders>
              <w:top w:val="nil"/>
              <w:left w:val="nil"/>
              <w:bottom w:val="single" w:color="auto" w:sz="4" w:space="0"/>
              <w:right w:val="single" w:color="auto" w:sz="4" w:space="0"/>
            </w:tcBorders>
            <w:noWrap w:val="0"/>
            <w:vAlign w:val="center"/>
          </w:tcPr>
          <w:p w14:paraId="173364D4">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100≤X＜1000</w:t>
            </w:r>
          </w:p>
        </w:tc>
        <w:tc>
          <w:tcPr>
            <w:tcW w:w="925" w:type="dxa"/>
            <w:tcBorders>
              <w:top w:val="nil"/>
              <w:left w:val="nil"/>
              <w:bottom w:val="single" w:color="auto" w:sz="4" w:space="0"/>
              <w:right w:val="single" w:color="auto" w:sz="4" w:space="0"/>
            </w:tcBorders>
            <w:noWrap w:val="0"/>
            <w:vAlign w:val="center"/>
          </w:tcPr>
          <w:p w14:paraId="2DF58044">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w:t>
            </w:r>
          </w:p>
        </w:tc>
      </w:tr>
      <w:tr w14:paraId="60B6394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29573EC4">
            <w:pPr>
              <w:widowControl/>
              <w:jc w:val="left"/>
              <w:rPr>
                <w:rFonts w:hint="eastAsia" w:ascii="宋体" w:hAnsi="宋体" w:eastAsia="宋体"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4FD1CDBC">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913" w:type="dxa"/>
            <w:tcBorders>
              <w:top w:val="nil"/>
              <w:left w:val="nil"/>
              <w:bottom w:val="single" w:color="auto" w:sz="4" w:space="0"/>
              <w:right w:val="single" w:color="auto" w:sz="4" w:space="0"/>
            </w:tcBorders>
            <w:noWrap w:val="0"/>
            <w:vAlign w:val="center"/>
          </w:tcPr>
          <w:p w14:paraId="104CD5C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6EA35354">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5000≤Z＜10000</w:t>
            </w:r>
          </w:p>
        </w:tc>
        <w:tc>
          <w:tcPr>
            <w:tcW w:w="1440" w:type="dxa"/>
            <w:tcBorders>
              <w:top w:val="nil"/>
              <w:left w:val="nil"/>
              <w:bottom w:val="single" w:color="auto" w:sz="4" w:space="0"/>
              <w:right w:val="single" w:color="auto" w:sz="4" w:space="0"/>
            </w:tcBorders>
            <w:noWrap w:val="0"/>
            <w:vAlign w:val="center"/>
          </w:tcPr>
          <w:p w14:paraId="474B7D1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2000≤Y＜5000</w:t>
            </w:r>
          </w:p>
        </w:tc>
        <w:tc>
          <w:tcPr>
            <w:tcW w:w="925" w:type="dxa"/>
            <w:tcBorders>
              <w:top w:val="nil"/>
              <w:left w:val="nil"/>
              <w:bottom w:val="single" w:color="auto" w:sz="4" w:space="0"/>
              <w:right w:val="single" w:color="auto" w:sz="4" w:space="0"/>
            </w:tcBorders>
            <w:noWrap w:val="0"/>
            <w:vAlign w:val="center"/>
          </w:tcPr>
          <w:p w14:paraId="071676E2">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Y＜2000</w:t>
            </w:r>
          </w:p>
        </w:tc>
      </w:tr>
      <w:tr w14:paraId="3832471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49DED856">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物业管理</w:t>
            </w:r>
          </w:p>
        </w:tc>
        <w:tc>
          <w:tcPr>
            <w:tcW w:w="1384" w:type="dxa"/>
            <w:tcBorders>
              <w:top w:val="nil"/>
              <w:left w:val="nil"/>
              <w:bottom w:val="single" w:color="auto" w:sz="4" w:space="0"/>
              <w:right w:val="single" w:color="auto" w:sz="4" w:space="0"/>
            </w:tcBorders>
            <w:noWrap w:val="0"/>
            <w:vAlign w:val="center"/>
          </w:tcPr>
          <w:p w14:paraId="7782237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5E3849B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620" w:type="dxa"/>
            <w:tcBorders>
              <w:top w:val="nil"/>
              <w:left w:val="nil"/>
              <w:bottom w:val="single" w:color="auto" w:sz="4" w:space="0"/>
              <w:right w:val="single" w:color="auto" w:sz="4" w:space="0"/>
            </w:tcBorders>
            <w:noWrap w:val="0"/>
            <w:vAlign w:val="center"/>
          </w:tcPr>
          <w:p w14:paraId="521040F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40" w:type="dxa"/>
            <w:tcBorders>
              <w:top w:val="nil"/>
              <w:left w:val="nil"/>
              <w:bottom w:val="single" w:color="auto" w:sz="4" w:space="0"/>
              <w:right w:val="single" w:color="auto" w:sz="4" w:space="0"/>
            </w:tcBorders>
            <w:noWrap w:val="0"/>
            <w:vAlign w:val="center"/>
          </w:tcPr>
          <w:p w14:paraId="47B98C0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925" w:type="dxa"/>
            <w:tcBorders>
              <w:top w:val="nil"/>
              <w:left w:val="nil"/>
              <w:bottom w:val="single" w:color="auto" w:sz="4" w:space="0"/>
              <w:right w:val="single" w:color="auto" w:sz="4" w:space="0"/>
            </w:tcBorders>
            <w:noWrap w:val="0"/>
            <w:vAlign w:val="center"/>
          </w:tcPr>
          <w:p w14:paraId="3C78E45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w:t>
            </w:r>
          </w:p>
        </w:tc>
      </w:tr>
      <w:tr w14:paraId="04C3381B">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17FBB4A6">
            <w:pPr>
              <w:widowControl/>
              <w:jc w:val="left"/>
              <w:rPr>
                <w:rFonts w:hint="eastAsia" w:ascii="宋体" w:hAnsi="宋体" w:eastAsia="宋体"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79317C60">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2C8729A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4A15648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1000≤Y＜5000</w:t>
            </w:r>
          </w:p>
        </w:tc>
        <w:tc>
          <w:tcPr>
            <w:tcW w:w="1440" w:type="dxa"/>
            <w:tcBorders>
              <w:top w:val="nil"/>
              <w:left w:val="nil"/>
              <w:bottom w:val="single" w:color="auto" w:sz="4" w:space="0"/>
              <w:right w:val="single" w:color="auto" w:sz="4" w:space="0"/>
            </w:tcBorders>
            <w:noWrap w:val="0"/>
            <w:vAlign w:val="center"/>
          </w:tcPr>
          <w:p w14:paraId="0D112F64">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500≤Y＜1000</w:t>
            </w:r>
          </w:p>
        </w:tc>
        <w:tc>
          <w:tcPr>
            <w:tcW w:w="925" w:type="dxa"/>
            <w:tcBorders>
              <w:top w:val="nil"/>
              <w:left w:val="nil"/>
              <w:bottom w:val="single" w:color="auto" w:sz="4" w:space="0"/>
              <w:right w:val="single" w:color="auto" w:sz="4" w:space="0"/>
            </w:tcBorders>
            <w:noWrap w:val="0"/>
            <w:vAlign w:val="center"/>
          </w:tcPr>
          <w:p w14:paraId="19169CD4">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Y＜500</w:t>
            </w:r>
          </w:p>
        </w:tc>
      </w:tr>
      <w:tr w14:paraId="09638D75">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7391B080">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租赁和商务服务业</w:t>
            </w:r>
          </w:p>
        </w:tc>
        <w:tc>
          <w:tcPr>
            <w:tcW w:w="1384" w:type="dxa"/>
            <w:tcBorders>
              <w:top w:val="nil"/>
              <w:left w:val="nil"/>
              <w:bottom w:val="single" w:color="auto" w:sz="4" w:space="0"/>
              <w:right w:val="single" w:color="auto" w:sz="4" w:space="0"/>
            </w:tcBorders>
            <w:noWrap w:val="0"/>
            <w:vAlign w:val="center"/>
          </w:tcPr>
          <w:p w14:paraId="6ED556F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5BBEBDDC">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620" w:type="dxa"/>
            <w:tcBorders>
              <w:top w:val="nil"/>
              <w:left w:val="nil"/>
              <w:bottom w:val="single" w:color="auto" w:sz="4" w:space="0"/>
              <w:right w:val="single" w:color="auto" w:sz="4" w:space="0"/>
            </w:tcBorders>
            <w:noWrap w:val="0"/>
            <w:vAlign w:val="center"/>
          </w:tcPr>
          <w:p w14:paraId="327232D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7983D47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925" w:type="dxa"/>
            <w:tcBorders>
              <w:top w:val="nil"/>
              <w:left w:val="nil"/>
              <w:bottom w:val="single" w:color="auto" w:sz="4" w:space="0"/>
              <w:right w:val="single" w:color="auto" w:sz="4" w:space="0"/>
            </w:tcBorders>
            <w:noWrap w:val="0"/>
            <w:vAlign w:val="center"/>
          </w:tcPr>
          <w:p w14:paraId="370E020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2998AAD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1223CF33">
            <w:pPr>
              <w:widowControl/>
              <w:jc w:val="left"/>
              <w:rPr>
                <w:rFonts w:hint="eastAsia" w:ascii="宋体" w:hAnsi="宋体" w:eastAsia="宋体"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6468E7EC">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913" w:type="dxa"/>
            <w:tcBorders>
              <w:top w:val="nil"/>
              <w:left w:val="nil"/>
              <w:bottom w:val="single" w:color="auto" w:sz="4" w:space="0"/>
              <w:right w:val="single" w:color="auto" w:sz="4" w:space="0"/>
            </w:tcBorders>
            <w:noWrap w:val="0"/>
            <w:vAlign w:val="center"/>
          </w:tcPr>
          <w:p w14:paraId="450A260F">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459EDCC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8000≤Z＜120000</w:t>
            </w:r>
          </w:p>
        </w:tc>
        <w:tc>
          <w:tcPr>
            <w:tcW w:w="1440" w:type="dxa"/>
            <w:tcBorders>
              <w:top w:val="nil"/>
              <w:left w:val="nil"/>
              <w:bottom w:val="single" w:color="auto" w:sz="4" w:space="0"/>
              <w:right w:val="single" w:color="auto" w:sz="4" w:space="0"/>
            </w:tcBorders>
            <w:noWrap w:val="0"/>
            <w:vAlign w:val="center"/>
          </w:tcPr>
          <w:p w14:paraId="6320B1D7">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100≤Z＜8000</w:t>
            </w:r>
          </w:p>
        </w:tc>
        <w:tc>
          <w:tcPr>
            <w:tcW w:w="925" w:type="dxa"/>
            <w:tcBorders>
              <w:top w:val="nil"/>
              <w:left w:val="nil"/>
              <w:bottom w:val="single" w:color="auto" w:sz="4" w:space="0"/>
              <w:right w:val="single" w:color="auto" w:sz="4" w:space="0"/>
            </w:tcBorders>
            <w:noWrap w:val="0"/>
            <w:vAlign w:val="center"/>
          </w:tcPr>
          <w:p w14:paraId="562B803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52DF52C1">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0"/>
            <w:vAlign w:val="bottom"/>
          </w:tcPr>
          <w:p w14:paraId="4428FC9C">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其他未列明行业</w:t>
            </w:r>
          </w:p>
        </w:tc>
        <w:tc>
          <w:tcPr>
            <w:tcW w:w="1384" w:type="dxa"/>
            <w:tcBorders>
              <w:top w:val="nil"/>
              <w:left w:val="nil"/>
              <w:bottom w:val="single" w:color="auto" w:sz="4" w:space="0"/>
              <w:right w:val="single" w:color="auto" w:sz="4" w:space="0"/>
            </w:tcBorders>
            <w:noWrap w:val="0"/>
            <w:vAlign w:val="center"/>
          </w:tcPr>
          <w:p w14:paraId="4EDFCB0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7A65C8A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620" w:type="dxa"/>
            <w:tcBorders>
              <w:top w:val="nil"/>
              <w:left w:val="nil"/>
              <w:bottom w:val="single" w:color="auto" w:sz="4" w:space="0"/>
              <w:right w:val="single" w:color="auto" w:sz="4" w:space="0"/>
            </w:tcBorders>
            <w:noWrap w:val="0"/>
            <w:vAlign w:val="center"/>
          </w:tcPr>
          <w:p w14:paraId="0AFBEDB7">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067EDBE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925" w:type="dxa"/>
            <w:tcBorders>
              <w:top w:val="nil"/>
              <w:left w:val="nil"/>
              <w:bottom w:val="single" w:color="auto" w:sz="4" w:space="0"/>
              <w:right w:val="single" w:color="auto" w:sz="4" w:space="0"/>
            </w:tcBorders>
            <w:noWrap w:val="0"/>
            <w:vAlign w:val="center"/>
          </w:tcPr>
          <w:p w14:paraId="6752797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bl>
    <w:p w14:paraId="2800B281">
      <w:pPr>
        <w:spacing w:line="360" w:lineRule="auto"/>
        <w:ind w:firstLine="525" w:firstLineChars="250"/>
        <w:rPr>
          <w:rFonts w:hint="eastAsia" w:ascii="宋体" w:hAnsi="宋体" w:eastAsia="宋体" w:cs="宋体"/>
          <w:color w:val="auto"/>
          <w:szCs w:val="21"/>
        </w:rPr>
      </w:pPr>
      <w:r>
        <w:rPr>
          <w:rFonts w:hint="eastAsia" w:ascii="宋体" w:hAnsi="宋体" w:eastAsia="宋体" w:cs="宋体"/>
          <w:color w:val="auto"/>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64B28E06">
      <w:pPr>
        <w:pStyle w:val="18"/>
        <w:jc w:val="center"/>
        <w:outlineLvl w:val="0"/>
        <w:rPr>
          <w:rFonts w:hint="eastAsia" w:ascii="宋体" w:hAnsi="宋体" w:eastAsia="宋体" w:cs="宋体"/>
          <w:color w:val="auto"/>
        </w:rPr>
        <w:sectPr>
          <w:footerReference r:id="rId8" w:type="default"/>
          <w:pgSz w:w="11906" w:h="16838"/>
          <w:pgMar w:top="1134" w:right="1134" w:bottom="1134" w:left="1134" w:header="720" w:footer="720" w:gutter="0"/>
          <w:pgNumType w:fmt="decimal"/>
          <w:cols w:space="720" w:num="1"/>
          <w:docGrid w:type="lines" w:linePitch="331" w:charSpace="0"/>
        </w:sectPr>
      </w:pPr>
    </w:p>
    <w:p w14:paraId="5AAB0DFF">
      <w:pPr>
        <w:pStyle w:val="18"/>
        <w:jc w:val="center"/>
        <w:outlineLvl w:val="0"/>
        <w:rPr>
          <w:rFonts w:hint="eastAsia" w:ascii="宋体" w:hAnsi="宋体" w:eastAsia="宋体" w:cs="宋体"/>
          <w:b/>
          <w:color w:val="auto"/>
          <w:sz w:val="28"/>
          <w:szCs w:val="28"/>
        </w:rPr>
      </w:pPr>
      <w:bookmarkStart w:id="43" w:name="_Toc532545044"/>
      <w:bookmarkStart w:id="44" w:name="_Toc80092992"/>
      <w:r>
        <w:rPr>
          <w:rFonts w:hint="eastAsia" w:ascii="宋体" w:hAnsi="宋体" w:eastAsia="宋体" w:cs="宋体"/>
          <w:b/>
          <w:color w:val="auto"/>
          <w:sz w:val="28"/>
          <w:szCs w:val="28"/>
        </w:rPr>
        <w:t>第三章  投标人须知</w:t>
      </w:r>
      <w:bookmarkEnd w:id="43"/>
      <w:bookmarkEnd w:id="44"/>
    </w:p>
    <w:p w14:paraId="68432743">
      <w:pPr>
        <w:pStyle w:val="18"/>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color w:val="auto"/>
          <w:sz w:val="28"/>
          <w:szCs w:val="28"/>
        </w:rPr>
      </w:pPr>
      <w:bookmarkStart w:id="45" w:name="_Toc80092993"/>
      <w:r>
        <w:rPr>
          <w:rFonts w:hint="eastAsia" w:ascii="宋体" w:hAnsi="宋体" w:eastAsia="宋体" w:cs="宋体"/>
          <w:b/>
          <w:color w:val="auto"/>
          <w:sz w:val="28"/>
          <w:szCs w:val="28"/>
        </w:rPr>
        <w:t>第一节 投标人须知前附表</w:t>
      </w:r>
      <w:bookmarkEnd w:id="45"/>
    </w:p>
    <w:tbl>
      <w:tblPr>
        <w:tblStyle w:val="3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93"/>
        <w:gridCol w:w="1508"/>
        <w:gridCol w:w="7453"/>
      </w:tblGrid>
      <w:tr w14:paraId="6C440E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53" w:type="pct"/>
            <w:tcBorders>
              <w:top w:val="single" w:color="auto" w:sz="4" w:space="0"/>
              <w:left w:val="single" w:color="auto" w:sz="4" w:space="0"/>
              <w:bottom w:val="single" w:color="auto" w:sz="4" w:space="0"/>
              <w:right w:val="single" w:color="auto" w:sz="4" w:space="0"/>
            </w:tcBorders>
            <w:noWrap w:val="0"/>
            <w:vAlign w:val="center"/>
          </w:tcPr>
          <w:p w14:paraId="481C87B3">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条款号</w:t>
            </w:r>
          </w:p>
        </w:tc>
        <w:tc>
          <w:tcPr>
            <w:tcW w:w="765" w:type="pct"/>
            <w:tcBorders>
              <w:top w:val="single" w:color="auto" w:sz="4" w:space="0"/>
              <w:left w:val="single" w:color="auto" w:sz="4" w:space="0"/>
              <w:bottom w:val="single" w:color="auto" w:sz="4" w:space="0"/>
              <w:right w:val="single" w:color="auto" w:sz="4" w:space="0"/>
            </w:tcBorders>
            <w:noWrap w:val="0"/>
            <w:vAlign w:val="center"/>
          </w:tcPr>
          <w:p w14:paraId="4A6365FB">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项目内容</w:t>
            </w:r>
          </w:p>
        </w:tc>
        <w:tc>
          <w:tcPr>
            <w:tcW w:w="3781" w:type="pct"/>
            <w:tcBorders>
              <w:top w:val="single" w:color="auto" w:sz="4" w:space="0"/>
              <w:left w:val="single" w:color="auto" w:sz="4" w:space="0"/>
              <w:bottom w:val="single" w:color="auto" w:sz="4" w:space="0"/>
              <w:right w:val="single" w:color="auto" w:sz="4" w:space="0"/>
            </w:tcBorders>
            <w:noWrap w:val="0"/>
            <w:vAlign w:val="center"/>
          </w:tcPr>
          <w:p w14:paraId="1D6BD13F">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编列内容</w:t>
            </w:r>
          </w:p>
        </w:tc>
      </w:tr>
      <w:tr w14:paraId="1AFDDC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53" w:type="pct"/>
            <w:tcBorders>
              <w:top w:val="single" w:color="auto" w:sz="4" w:space="0"/>
              <w:left w:val="single" w:color="auto" w:sz="4" w:space="0"/>
              <w:bottom w:val="single" w:color="auto" w:sz="4" w:space="0"/>
              <w:right w:val="single" w:color="auto" w:sz="4" w:space="0"/>
            </w:tcBorders>
            <w:noWrap w:val="0"/>
            <w:vAlign w:val="center"/>
          </w:tcPr>
          <w:p w14:paraId="5BA8EFBE">
            <w:pPr>
              <w:spacing w:line="380" w:lineRule="exact"/>
              <w:rPr>
                <w:rFonts w:hint="eastAsia" w:ascii="宋体" w:hAnsi="宋体" w:eastAsia="宋体" w:cs="宋体"/>
                <w:color w:val="auto"/>
                <w:szCs w:val="21"/>
              </w:rPr>
            </w:pPr>
            <w:r>
              <w:rPr>
                <w:rFonts w:hint="eastAsia" w:ascii="宋体" w:hAnsi="宋体" w:eastAsia="宋体" w:cs="宋体"/>
                <w:color w:val="auto"/>
                <w:szCs w:val="21"/>
              </w:rPr>
              <w:t>6.1</w:t>
            </w:r>
          </w:p>
        </w:tc>
        <w:tc>
          <w:tcPr>
            <w:tcW w:w="765" w:type="pct"/>
            <w:tcBorders>
              <w:top w:val="single" w:color="auto" w:sz="4" w:space="0"/>
              <w:left w:val="single" w:color="auto" w:sz="4" w:space="0"/>
              <w:bottom w:val="single" w:color="auto" w:sz="4" w:space="0"/>
              <w:right w:val="single" w:color="auto" w:sz="4" w:space="0"/>
            </w:tcBorders>
            <w:noWrap w:val="0"/>
            <w:vAlign w:val="center"/>
          </w:tcPr>
          <w:p w14:paraId="2CA3AFA4">
            <w:pPr>
              <w:spacing w:line="380" w:lineRule="exact"/>
              <w:rPr>
                <w:rFonts w:hint="eastAsia" w:ascii="宋体" w:hAnsi="宋体" w:eastAsia="宋体" w:cs="宋体"/>
                <w:color w:val="auto"/>
                <w:szCs w:val="21"/>
              </w:rPr>
            </w:pPr>
            <w:bookmarkStart w:id="46" w:name="_8.1"/>
            <w:bookmarkEnd w:id="46"/>
            <w:bookmarkStart w:id="47" w:name="_5"/>
            <w:bookmarkEnd w:id="47"/>
            <w:bookmarkStart w:id="48" w:name="_9.2"/>
            <w:bookmarkEnd w:id="48"/>
            <w:r>
              <w:rPr>
                <w:rFonts w:hint="eastAsia" w:ascii="宋体" w:hAnsi="宋体" w:eastAsia="宋体" w:cs="宋体"/>
                <w:color w:val="auto"/>
                <w:szCs w:val="21"/>
              </w:rPr>
              <w:t>是否接受联合体投标</w:t>
            </w:r>
          </w:p>
        </w:tc>
        <w:tc>
          <w:tcPr>
            <w:tcW w:w="3781" w:type="pct"/>
            <w:tcBorders>
              <w:top w:val="single" w:color="auto" w:sz="4" w:space="0"/>
              <w:left w:val="single" w:color="auto" w:sz="4" w:space="0"/>
              <w:bottom w:val="single" w:color="auto" w:sz="4" w:space="0"/>
              <w:right w:val="single" w:color="auto" w:sz="4" w:space="0"/>
            </w:tcBorders>
            <w:noWrap w:val="0"/>
            <w:vAlign w:val="center"/>
          </w:tcPr>
          <w:p w14:paraId="3ACCB4D9">
            <w:pPr>
              <w:pStyle w:val="11"/>
              <w:spacing w:line="380" w:lineRule="exact"/>
              <w:rPr>
                <w:rFonts w:hint="eastAsia" w:ascii="宋体" w:hAnsi="宋体" w:eastAsia="宋体" w:cs="宋体"/>
                <w:color w:val="auto"/>
                <w:szCs w:val="21"/>
              </w:rPr>
            </w:pPr>
            <w:r>
              <w:rPr>
                <w:rFonts w:hint="eastAsia" w:ascii="宋体" w:hAnsi="宋体" w:eastAsia="宋体" w:cs="宋体"/>
                <w:color w:val="auto"/>
                <w:szCs w:val="21"/>
              </w:rPr>
              <w:t>□是/☑否</w:t>
            </w:r>
          </w:p>
        </w:tc>
      </w:tr>
      <w:tr w14:paraId="6428AE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53" w:type="pct"/>
            <w:tcBorders>
              <w:top w:val="single" w:color="auto" w:sz="4" w:space="0"/>
              <w:left w:val="single" w:color="auto" w:sz="4" w:space="0"/>
              <w:bottom w:val="single" w:color="auto" w:sz="4" w:space="0"/>
              <w:right w:val="single" w:color="auto" w:sz="4" w:space="0"/>
            </w:tcBorders>
            <w:noWrap w:val="0"/>
            <w:vAlign w:val="center"/>
          </w:tcPr>
          <w:p w14:paraId="554DC793">
            <w:pPr>
              <w:spacing w:line="380" w:lineRule="exact"/>
              <w:rPr>
                <w:rFonts w:hint="eastAsia" w:ascii="宋体" w:hAnsi="宋体" w:eastAsia="宋体" w:cs="宋体"/>
                <w:color w:val="auto"/>
                <w:szCs w:val="21"/>
              </w:rPr>
            </w:pPr>
            <w:r>
              <w:rPr>
                <w:rFonts w:hint="eastAsia" w:ascii="宋体" w:hAnsi="宋体" w:eastAsia="宋体" w:cs="宋体"/>
                <w:color w:val="auto"/>
                <w:szCs w:val="21"/>
              </w:rPr>
              <w:t>6.2</w:t>
            </w:r>
          </w:p>
        </w:tc>
        <w:tc>
          <w:tcPr>
            <w:tcW w:w="765" w:type="pct"/>
            <w:tcBorders>
              <w:top w:val="single" w:color="auto" w:sz="4" w:space="0"/>
              <w:left w:val="single" w:color="auto" w:sz="4" w:space="0"/>
              <w:bottom w:val="single" w:color="auto" w:sz="4" w:space="0"/>
              <w:right w:val="single" w:color="auto" w:sz="4" w:space="0"/>
            </w:tcBorders>
            <w:noWrap w:val="0"/>
            <w:vAlign w:val="center"/>
          </w:tcPr>
          <w:p w14:paraId="67C754CE">
            <w:pPr>
              <w:spacing w:line="380" w:lineRule="exact"/>
              <w:rPr>
                <w:rFonts w:hint="eastAsia" w:ascii="宋体" w:hAnsi="宋体" w:eastAsia="宋体" w:cs="宋体"/>
                <w:color w:val="auto"/>
                <w:szCs w:val="21"/>
              </w:rPr>
            </w:pPr>
            <w:r>
              <w:rPr>
                <w:rFonts w:hint="eastAsia" w:ascii="宋体" w:hAnsi="宋体" w:eastAsia="宋体" w:cs="宋体"/>
                <w:color w:val="auto"/>
                <w:szCs w:val="21"/>
              </w:rPr>
              <w:t>联合体投标要求</w:t>
            </w:r>
          </w:p>
        </w:tc>
        <w:tc>
          <w:tcPr>
            <w:tcW w:w="3781" w:type="pct"/>
            <w:tcBorders>
              <w:top w:val="single" w:color="auto" w:sz="4" w:space="0"/>
              <w:left w:val="single" w:color="auto" w:sz="4" w:space="0"/>
              <w:bottom w:val="single" w:color="auto" w:sz="4" w:space="0"/>
              <w:right w:val="single" w:color="auto" w:sz="4" w:space="0"/>
            </w:tcBorders>
            <w:noWrap w:val="0"/>
            <w:vAlign w:val="center"/>
          </w:tcPr>
          <w:p w14:paraId="07B98BA0">
            <w:pPr>
              <w:pStyle w:val="11"/>
              <w:spacing w:line="380" w:lineRule="exact"/>
              <w:rPr>
                <w:rFonts w:hint="eastAsia" w:ascii="宋体" w:hAnsi="宋体" w:eastAsia="宋体" w:cs="宋体"/>
                <w:color w:val="auto"/>
                <w:szCs w:val="21"/>
              </w:rPr>
            </w:pPr>
            <w:r>
              <w:rPr>
                <w:rFonts w:hint="eastAsia" w:ascii="宋体" w:hAnsi="宋体" w:eastAsia="宋体" w:cs="宋体"/>
                <w:color w:val="auto"/>
                <w:szCs w:val="21"/>
              </w:rPr>
              <w:t>无</w:t>
            </w:r>
          </w:p>
        </w:tc>
      </w:tr>
      <w:tr w14:paraId="015CBE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53" w:type="pct"/>
            <w:tcBorders>
              <w:top w:val="single" w:color="auto" w:sz="4" w:space="0"/>
              <w:left w:val="single" w:color="auto" w:sz="4" w:space="0"/>
              <w:bottom w:val="single" w:color="auto" w:sz="4" w:space="0"/>
              <w:right w:val="single" w:color="auto" w:sz="4" w:space="0"/>
            </w:tcBorders>
            <w:noWrap w:val="0"/>
            <w:vAlign w:val="center"/>
          </w:tcPr>
          <w:p w14:paraId="22BEC140">
            <w:pPr>
              <w:spacing w:line="380" w:lineRule="exact"/>
              <w:rPr>
                <w:rFonts w:hint="eastAsia" w:ascii="宋体" w:hAnsi="宋体" w:eastAsia="宋体" w:cs="宋体"/>
                <w:color w:val="auto"/>
                <w:szCs w:val="21"/>
              </w:rPr>
            </w:pPr>
            <w:r>
              <w:rPr>
                <w:rFonts w:hint="eastAsia" w:ascii="宋体" w:hAnsi="宋体" w:eastAsia="宋体" w:cs="宋体"/>
                <w:color w:val="auto"/>
                <w:szCs w:val="21"/>
              </w:rPr>
              <w:t>7.2</w:t>
            </w:r>
          </w:p>
        </w:tc>
        <w:tc>
          <w:tcPr>
            <w:tcW w:w="765" w:type="pct"/>
            <w:tcBorders>
              <w:top w:val="single" w:color="auto" w:sz="4" w:space="0"/>
              <w:left w:val="single" w:color="auto" w:sz="4" w:space="0"/>
              <w:bottom w:val="single" w:color="auto" w:sz="4" w:space="0"/>
              <w:right w:val="single" w:color="auto" w:sz="4" w:space="0"/>
            </w:tcBorders>
            <w:noWrap w:val="0"/>
            <w:vAlign w:val="center"/>
          </w:tcPr>
          <w:p w14:paraId="6F1CEA39">
            <w:pPr>
              <w:spacing w:line="380" w:lineRule="exact"/>
              <w:rPr>
                <w:rFonts w:hint="eastAsia" w:ascii="宋体" w:hAnsi="宋体" w:eastAsia="宋体" w:cs="宋体"/>
                <w:color w:val="auto"/>
                <w:szCs w:val="21"/>
              </w:rPr>
            </w:pPr>
            <w:r>
              <w:rPr>
                <w:rFonts w:hint="eastAsia" w:ascii="宋体" w:hAnsi="宋体" w:eastAsia="宋体" w:cs="宋体"/>
                <w:color w:val="auto"/>
                <w:szCs w:val="21"/>
              </w:rPr>
              <w:t>是否允许转包/分包</w:t>
            </w:r>
          </w:p>
        </w:tc>
        <w:tc>
          <w:tcPr>
            <w:tcW w:w="3781" w:type="pct"/>
            <w:tcBorders>
              <w:top w:val="single" w:color="auto" w:sz="4" w:space="0"/>
              <w:left w:val="single" w:color="auto" w:sz="4" w:space="0"/>
              <w:bottom w:val="single" w:color="auto" w:sz="4" w:space="0"/>
              <w:right w:val="single" w:color="auto" w:sz="4" w:space="0"/>
            </w:tcBorders>
            <w:noWrap w:val="0"/>
            <w:vAlign w:val="center"/>
          </w:tcPr>
          <w:p w14:paraId="5AC2D287">
            <w:pPr>
              <w:pStyle w:val="11"/>
              <w:spacing w:line="380" w:lineRule="exact"/>
              <w:rPr>
                <w:rFonts w:hint="eastAsia" w:ascii="宋体" w:hAnsi="宋体" w:eastAsia="宋体" w:cs="宋体"/>
                <w:color w:val="auto"/>
                <w:szCs w:val="21"/>
              </w:rPr>
            </w:pPr>
            <w:r>
              <w:rPr>
                <w:rFonts w:hint="eastAsia" w:ascii="宋体" w:hAnsi="宋体" w:eastAsia="宋体" w:cs="宋体"/>
                <w:color w:val="auto"/>
                <w:szCs w:val="21"/>
              </w:rPr>
              <w:t>☑不允许转包/分包</w:t>
            </w:r>
          </w:p>
          <w:p w14:paraId="19DF1760">
            <w:pPr>
              <w:pStyle w:val="11"/>
              <w:spacing w:line="380" w:lineRule="exact"/>
              <w:rPr>
                <w:rFonts w:hint="eastAsia" w:ascii="宋体" w:hAnsi="宋体" w:eastAsia="宋体" w:cs="宋体"/>
                <w:color w:val="auto"/>
                <w:szCs w:val="21"/>
              </w:rPr>
            </w:pPr>
            <w:r>
              <w:rPr>
                <w:rFonts w:hint="eastAsia" w:ascii="宋体" w:hAnsi="宋体" w:eastAsia="宋体" w:cs="宋体"/>
                <w:color w:val="auto"/>
                <w:szCs w:val="21"/>
              </w:rPr>
              <w:t>□允许转包/分包</w:t>
            </w:r>
          </w:p>
          <w:p w14:paraId="51A4E0BE">
            <w:pPr>
              <w:pStyle w:val="11"/>
              <w:spacing w:line="380" w:lineRule="exact"/>
              <w:rPr>
                <w:rFonts w:hint="eastAsia" w:ascii="宋体" w:hAnsi="宋体" w:eastAsia="宋体" w:cs="宋体"/>
                <w:color w:val="auto"/>
                <w:szCs w:val="21"/>
              </w:rPr>
            </w:pPr>
            <w:r>
              <w:rPr>
                <w:rFonts w:hint="eastAsia" w:ascii="宋体" w:hAnsi="宋体" w:eastAsia="宋体" w:cs="宋体"/>
                <w:color w:val="auto"/>
                <w:szCs w:val="21"/>
              </w:rPr>
              <w:t>转包/分包内容：</w:t>
            </w:r>
            <w:r>
              <w:rPr>
                <w:rFonts w:hint="eastAsia" w:ascii="宋体" w:hAnsi="宋体" w:eastAsia="宋体" w:cs="宋体"/>
                <w:color w:val="auto"/>
                <w:szCs w:val="21"/>
                <w:u w:val="single"/>
              </w:rPr>
              <w:t xml:space="preserve">     /    </w:t>
            </w:r>
          </w:p>
          <w:p w14:paraId="5A1AE495">
            <w:pPr>
              <w:pStyle w:val="11"/>
              <w:spacing w:line="380" w:lineRule="exact"/>
              <w:rPr>
                <w:rFonts w:hint="eastAsia" w:ascii="宋体" w:hAnsi="宋体" w:eastAsia="宋体" w:cs="宋体"/>
                <w:color w:val="auto"/>
                <w:szCs w:val="21"/>
              </w:rPr>
            </w:pPr>
            <w:r>
              <w:rPr>
                <w:rFonts w:hint="eastAsia" w:ascii="宋体" w:hAnsi="宋体" w:eastAsia="宋体" w:cs="宋体"/>
                <w:color w:val="auto"/>
                <w:szCs w:val="21"/>
              </w:rPr>
              <w:t>转包/分包金额或者比例：</w:t>
            </w:r>
            <w:r>
              <w:rPr>
                <w:rFonts w:hint="eastAsia" w:ascii="宋体" w:hAnsi="宋体" w:eastAsia="宋体" w:cs="宋体"/>
                <w:color w:val="auto"/>
                <w:szCs w:val="21"/>
                <w:u w:val="single"/>
              </w:rPr>
              <w:t xml:space="preserve">     /    </w:t>
            </w:r>
          </w:p>
        </w:tc>
      </w:tr>
      <w:tr w14:paraId="2037B3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53" w:type="pct"/>
            <w:tcBorders>
              <w:top w:val="single" w:color="auto" w:sz="4" w:space="0"/>
              <w:left w:val="single" w:color="auto" w:sz="4" w:space="0"/>
              <w:bottom w:val="single" w:color="auto" w:sz="4" w:space="0"/>
              <w:right w:val="single" w:color="auto" w:sz="4" w:space="0"/>
            </w:tcBorders>
            <w:noWrap w:val="0"/>
            <w:vAlign w:val="center"/>
          </w:tcPr>
          <w:p w14:paraId="7FC25F79">
            <w:pPr>
              <w:spacing w:line="380" w:lineRule="exact"/>
              <w:rPr>
                <w:rFonts w:hint="eastAsia" w:ascii="宋体" w:hAnsi="宋体" w:eastAsia="宋体" w:cs="宋体"/>
                <w:color w:val="auto"/>
                <w:szCs w:val="21"/>
              </w:rPr>
            </w:pPr>
            <w:r>
              <w:rPr>
                <w:rFonts w:hint="eastAsia" w:ascii="宋体" w:hAnsi="宋体" w:eastAsia="宋体" w:cs="宋体"/>
                <w:color w:val="auto"/>
                <w:szCs w:val="21"/>
              </w:rPr>
              <w:t>11.2</w:t>
            </w:r>
          </w:p>
        </w:tc>
        <w:tc>
          <w:tcPr>
            <w:tcW w:w="765" w:type="pct"/>
            <w:tcBorders>
              <w:top w:val="single" w:color="auto" w:sz="4" w:space="0"/>
              <w:left w:val="single" w:color="auto" w:sz="4" w:space="0"/>
              <w:bottom w:val="single" w:color="auto" w:sz="4" w:space="0"/>
              <w:right w:val="single" w:color="auto" w:sz="4" w:space="0"/>
            </w:tcBorders>
            <w:noWrap w:val="0"/>
            <w:vAlign w:val="center"/>
          </w:tcPr>
          <w:p w14:paraId="07ECB554">
            <w:pPr>
              <w:spacing w:line="380" w:lineRule="exact"/>
              <w:rPr>
                <w:rFonts w:hint="eastAsia" w:ascii="宋体" w:hAnsi="宋体" w:eastAsia="宋体" w:cs="宋体"/>
                <w:color w:val="auto"/>
                <w:szCs w:val="21"/>
              </w:rPr>
            </w:pPr>
            <w:r>
              <w:rPr>
                <w:rFonts w:hint="eastAsia" w:ascii="宋体" w:hAnsi="宋体" w:eastAsia="宋体" w:cs="宋体"/>
                <w:color w:val="auto"/>
                <w:szCs w:val="21"/>
              </w:rPr>
              <w:t>媒体发布渠道</w:t>
            </w:r>
          </w:p>
        </w:tc>
        <w:tc>
          <w:tcPr>
            <w:tcW w:w="3781" w:type="pct"/>
            <w:tcBorders>
              <w:top w:val="single" w:color="auto" w:sz="4" w:space="0"/>
              <w:left w:val="single" w:color="auto" w:sz="4" w:space="0"/>
              <w:bottom w:val="single" w:color="auto" w:sz="4" w:space="0"/>
              <w:right w:val="single" w:color="auto" w:sz="4" w:space="0"/>
            </w:tcBorders>
            <w:noWrap w:val="0"/>
            <w:vAlign w:val="center"/>
          </w:tcPr>
          <w:p w14:paraId="18831B5D">
            <w:pPr>
              <w:rPr>
                <w:rFonts w:hint="eastAsia" w:ascii="宋体" w:hAnsi="宋体" w:eastAsia="宋体" w:cs="宋体"/>
                <w:color w:val="auto"/>
                <w:sz w:val="28"/>
                <w:szCs w:val="18"/>
              </w:rPr>
            </w:pPr>
            <w:r>
              <w:rPr>
                <w:rFonts w:hint="eastAsia" w:ascii="宋体" w:hAnsi="宋体" w:eastAsia="宋体" w:cs="宋体"/>
                <w:color w:val="auto"/>
                <w:szCs w:val="21"/>
              </w:rPr>
              <w:t>与本项目相关的政府采购业务澄清、更正及与之相关的事项将在采购公告中“六、其他补充事宜”中网上查询地址上发布</w:t>
            </w:r>
            <w:r>
              <w:rPr>
                <w:rFonts w:hint="eastAsia" w:ascii="宋体" w:hAnsi="宋体" w:eastAsia="宋体" w:cs="宋体"/>
                <w:color w:val="auto"/>
                <w:kern w:val="0"/>
                <w:szCs w:val="21"/>
              </w:rPr>
              <w:t>。</w:t>
            </w:r>
          </w:p>
        </w:tc>
      </w:tr>
      <w:tr w14:paraId="67F46F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53" w:type="pct"/>
            <w:tcBorders>
              <w:top w:val="single" w:color="auto" w:sz="4" w:space="0"/>
              <w:left w:val="single" w:color="auto" w:sz="4" w:space="0"/>
              <w:bottom w:val="single" w:color="auto" w:sz="4" w:space="0"/>
              <w:right w:val="single" w:color="auto" w:sz="4" w:space="0"/>
            </w:tcBorders>
            <w:noWrap w:val="0"/>
            <w:vAlign w:val="center"/>
          </w:tcPr>
          <w:p w14:paraId="00057B24">
            <w:pPr>
              <w:spacing w:line="380" w:lineRule="exact"/>
              <w:rPr>
                <w:rFonts w:hint="eastAsia" w:ascii="宋体" w:hAnsi="宋体" w:eastAsia="宋体" w:cs="宋体"/>
                <w:color w:val="auto"/>
                <w:szCs w:val="21"/>
              </w:rPr>
            </w:pPr>
            <w:r>
              <w:rPr>
                <w:rFonts w:hint="eastAsia" w:ascii="宋体" w:hAnsi="宋体" w:eastAsia="宋体" w:cs="宋体"/>
                <w:color w:val="auto"/>
                <w:szCs w:val="21"/>
              </w:rPr>
              <w:t>11.6</w:t>
            </w:r>
          </w:p>
        </w:tc>
        <w:tc>
          <w:tcPr>
            <w:tcW w:w="765" w:type="pct"/>
            <w:tcBorders>
              <w:top w:val="single" w:color="auto" w:sz="4" w:space="0"/>
              <w:left w:val="single" w:color="auto" w:sz="4" w:space="0"/>
              <w:bottom w:val="single" w:color="auto" w:sz="4" w:space="0"/>
              <w:right w:val="single" w:color="auto" w:sz="4" w:space="0"/>
            </w:tcBorders>
            <w:noWrap w:val="0"/>
            <w:vAlign w:val="center"/>
          </w:tcPr>
          <w:p w14:paraId="407742A6">
            <w:pPr>
              <w:spacing w:line="380" w:lineRule="exact"/>
              <w:rPr>
                <w:rFonts w:hint="eastAsia" w:ascii="宋体" w:hAnsi="宋体" w:eastAsia="宋体" w:cs="宋体"/>
                <w:color w:val="auto"/>
                <w:szCs w:val="21"/>
              </w:rPr>
            </w:pPr>
            <w:r>
              <w:rPr>
                <w:rFonts w:hint="eastAsia" w:ascii="宋体" w:hAnsi="宋体" w:eastAsia="宋体" w:cs="宋体"/>
                <w:color w:val="auto"/>
                <w:szCs w:val="21"/>
              </w:rPr>
              <w:t>是否组织标前答疑会</w:t>
            </w:r>
          </w:p>
        </w:tc>
        <w:tc>
          <w:tcPr>
            <w:tcW w:w="3781" w:type="pct"/>
            <w:tcBorders>
              <w:top w:val="single" w:color="auto" w:sz="4" w:space="0"/>
              <w:left w:val="single" w:color="auto" w:sz="4" w:space="0"/>
              <w:bottom w:val="single" w:color="auto" w:sz="4" w:space="0"/>
              <w:right w:val="single" w:color="auto" w:sz="4" w:space="0"/>
            </w:tcBorders>
            <w:noWrap w:val="0"/>
            <w:vAlign w:val="center"/>
          </w:tcPr>
          <w:p w14:paraId="6267432B">
            <w:pPr>
              <w:snapToGrid w:val="0"/>
              <w:spacing w:line="380" w:lineRule="exact"/>
              <w:rPr>
                <w:rFonts w:hint="eastAsia" w:ascii="宋体" w:hAnsi="宋体" w:eastAsia="宋体" w:cs="宋体"/>
                <w:color w:val="auto"/>
                <w:szCs w:val="21"/>
              </w:rPr>
            </w:pPr>
            <w:r>
              <w:rPr>
                <w:rFonts w:hint="eastAsia" w:ascii="宋体" w:hAnsi="宋体" w:eastAsia="宋体" w:cs="宋体"/>
                <w:color w:val="auto"/>
                <w:szCs w:val="21"/>
              </w:rPr>
              <w:t>☑不组织召开开标前答疑会</w:t>
            </w:r>
          </w:p>
          <w:p w14:paraId="49944B40">
            <w:pPr>
              <w:snapToGrid w:val="0"/>
              <w:spacing w:line="380" w:lineRule="exact"/>
              <w:rPr>
                <w:rFonts w:hint="eastAsia" w:ascii="宋体" w:hAnsi="宋体" w:eastAsia="宋体" w:cs="宋体"/>
                <w:color w:val="auto"/>
                <w:szCs w:val="21"/>
              </w:rPr>
            </w:pPr>
            <w:r>
              <w:rPr>
                <w:rFonts w:hint="eastAsia" w:ascii="宋体" w:hAnsi="宋体" w:eastAsia="宋体" w:cs="宋体"/>
                <w:color w:val="auto"/>
                <w:szCs w:val="21"/>
              </w:rPr>
              <w:t>□组织召开开标前答疑会</w:t>
            </w:r>
          </w:p>
          <w:p w14:paraId="12992464">
            <w:pPr>
              <w:snapToGrid w:val="0"/>
              <w:spacing w:line="380" w:lineRule="exact"/>
              <w:rPr>
                <w:rFonts w:hint="eastAsia" w:ascii="宋体" w:hAnsi="宋体" w:eastAsia="宋体" w:cs="宋体"/>
                <w:color w:val="auto"/>
                <w:szCs w:val="21"/>
                <w:u w:val="single"/>
              </w:rPr>
            </w:pPr>
            <w:r>
              <w:rPr>
                <w:rFonts w:hint="eastAsia" w:ascii="宋体" w:hAnsi="宋体" w:eastAsia="宋体" w:cs="宋体"/>
                <w:color w:val="auto"/>
                <w:szCs w:val="21"/>
              </w:rPr>
              <w:t>会议开始时间：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日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时</w:t>
            </w:r>
            <w:r>
              <w:rPr>
                <w:rFonts w:hint="eastAsia" w:ascii="宋体" w:hAnsi="宋体" w:eastAsia="宋体" w:cs="宋体"/>
                <w:color w:val="auto"/>
                <w:szCs w:val="21"/>
                <w:u w:val="single"/>
              </w:rPr>
              <w:t xml:space="preserve">  分</w:t>
            </w:r>
            <w:r>
              <w:rPr>
                <w:rFonts w:hint="eastAsia" w:ascii="宋体" w:hAnsi="宋体" w:eastAsia="宋体" w:cs="宋体"/>
                <w:color w:val="auto"/>
                <w:szCs w:val="21"/>
              </w:rPr>
              <w:t>，逾期后果自负。会议地点：</w:t>
            </w:r>
            <w:r>
              <w:rPr>
                <w:rFonts w:hint="eastAsia" w:ascii="宋体" w:hAnsi="宋体" w:eastAsia="宋体" w:cs="宋体"/>
                <w:color w:val="auto"/>
                <w:szCs w:val="21"/>
                <w:u w:val="single"/>
              </w:rPr>
              <w:t xml:space="preserve">              </w:t>
            </w:r>
          </w:p>
        </w:tc>
      </w:tr>
      <w:tr w14:paraId="0F1D77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53" w:type="pct"/>
            <w:tcBorders>
              <w:left w:val="single" w:color="auto" w:sz="4" w:space="0"/>
              <w:right w:val="single" w:color="auto" w:sz="4" w:space="0"/>
            </w:tcBorders>
            <w:noWrap w:val="0"/>
            <w:vAlign w:val="center"/>
          </w:tcPr>
          <w:p w14:paraId="3322E22F">
            <w:pPr>
              <w:spacing w:line="380" w:lineRule="exact"/>
              <w:rPr>
                <w:rFonts w:hint="eastAsia" w:ascii="宋体" w:hAnsi="宋体" w:eastAsia="宋体" w:cs="宋体"/>
                <w:color w:val="auto"/>
                <w:szCs w:val="21"/>
              </w:rPr>
            </w:pPr>
            <w:r>
              <w:rPr>
                <w:rFonts w:hint="eastAsia" w:ascii="宋体" w:hAnsi="宋体" w:eastAsia="宋体" w:cs="宋体"/>
                <w:color w:val="auto"/>
                <w:szCs w:val="21"/>
              </w:rPr>
              <w:t>13.1</w:t>
            </w:r>
          </w:p>
        </w:tc>
        <w:tc>
          <w:tcPr>
            <w:tcW w:w="765" w:type="pct"/>
            <w:tcBorders>
              <w:top w:val="single" w:color="auto" w:sz="4" w:space="0"/>
              <w:left w:val="single" w:color="auto" w:sz="4" w:space="0"/>
              <w:bottom w:val="single" w:color="auto" w:sz="4" w:space="0"/>
              <w:right w:val="single" w:color="auto" w:sz="4" w:space="0"/>
            </w:tcBorders>
            <w:noWrap w:val="0"/>
            <w:vAlign w:val="center"/>
          </w:tcPr>
          <w:p w14:paraId="75D1A594">
            <w:pPr>
              <w:snapToGrid w:val="0"/>
              <w:spacing w:line="380" w:lineRule="exact"/>
              <w:jc w:val="center"/>
              <w:rPr>
                <w:rFonts w:hint="eastAsia" w:ascii="宋体" w:hAnsi="宋体" w:eastAsia="宋体" w:cs="宋体"/>
                <w:color w:val="auto"/>
              </w:rPr>
            </w:pPr>
            <w:bookmarkStart w:id="49" w:name="_13.2"/>
            <w:bookmarkEnd w:id="49"/>
            <w:r>
              <w:rPr>
                <w:rFonts w:hint="eastAsia" w:ascii="宋体" w:hAnsi="宋体" w:eastAsia="宋体" w:cs="宋体"/>
                <w:color w:val="auto"/>
              </w:rPr>
              <w:t>资格证明文件组成</w:t>
            </w:r>
          </w:p>
          <w:p w14:paraId="7040672E">
            <w:pPr>
              <w:pStyle w:val="33"/>
              <w:ind w:left="0" w:leftChars="0" w:firstLine="0" w:firstLineChars="0"/>
              <w:rPr>
                <w:rFonts w:hint="eastAsia" w:ascii="宋体" w:hAnsi="宋体" w:eastAsia="宋体" w:cs="宋体"/>
                <w:color w:val="auto"/>
                <w:lang w:eastAsia="zh-CN"/>
              </w:rPr>
            </w:pPr>
          </w:p>
        </w:tc>
        <w:tc>
          <w:tcPr>
            <w:tcW w:w="3781" w:type="pct"/>
            <w:tcBorders>
              <w:top w:val="single" w:color="auto" w:sz="4" w:space="0"/>
              <w:left w:val="single" w:color="auto" w:sz="4" w:space="0"/>
              <w:bottom w:val="single" w:color="auto" w:sz="4" w:space="0"/>
              <w:right w:val="single" w:color="auto" w:sz="4" w:space="0"/>
            </w:tcBorders>
            <w:noWrap w:val="0"/>
            <w:vAlign w:val="center"/>
          </w:tcPr>
          <w:p w14:paraId="663D41EC">
            <w:pPr>
              <w:snapToGrid w:val="0"/>
              <w:spacing w:line="380" w:lineRule="exact"/>
              <w:jc w:val="left"/>
              <w:rPr>
                <w:rFonts w:hint="eastAsia" w:ascii="宋体" w:hAnsi="宋体" w:eastAsia="宋体" w:cs="宋体"/>
                <w:color w:val="auto"/>
                <w:szCs w:val="21"/>
              </w:rPr>
            </w:pPr>
            <w:r>
              <w:rPr>
                <w:rFonts w:hint="eastAsia" w:ascii="宋体" w:hAnsi="宋体" w:eastAsia="宋体" w:cs="宋体"/>
                <w:color w:val="auto"/>
                <w:szCs w:val="21"/>
              </w:rPr>
              <w:t>1、投标人为法人或者其他组织的，提供营业执照等证明文件（如营业执照或者事业单位法人证书或者</w:t>
            </w:r>
            <w:r>
              <w:rPr>
                <w:rStyle w:val="82"/>
                <w:rFonts w:hint="eastAsia" w:ascii="宋体" w:hAnsi="宋体" w:eastAsia="宋体" w:cs="宋体"/>
                <w:color w:val="auto"/>
                <w:szCs w:val="21"/>
              </w:rPr>
              <w:t>执业许可证</w:t>
            </w:r>
            <w:r>
              <w:rPr>
                <w:rFonts w:hint="eastAsia" w:ascii="宋体" w:hAnsi="宋体" w:eastAsia="宋体" w:cs="宋体"/>
                <w:color w:val="auto"/>
                <w:szCs w:val="21"/>
              </w:rPr>
              <w:t>等），投标人为自然人的，提供身份证复印件；（</w:t>
            </w:r>
            <w:r>
              <w:rPr>
                <w:rFonts w:hint="eastAsia" w:ascii="宋体" w:hAnsi="宋体" w:eastAsia="宋体" w:cs="宋体"/>
                <w:b/>
                <w:color w:val="auto"/>
                <w:szCs w:val="21"/>
              </w:rPr>
              <w:t>必须提供，否则作无效投标处理</w:t>
            </w:r>
            <w:r>
              <w:rPr>
                <w:rFonts w:hint="eastAsia" w:ascii="宋体" w:hAnsi="宋体" w:eastAsia="宋体" w:cs="宋体"/>
                <w:color w:val="auto"/>
                <w:szCs w:val="21"/>
              </w:rPr>
              <w:t>）</w:t>
            </w:r>
          </w:p>
          <w:p w14:paraId="18C1DB67">
            <w:pPr>
              <w:snapToGrid w:val="0"/>
              <w:spacing w:line="380" w:lineRule="exact"/>
              <w:jc w:val="left"/>
              <w:rPr>
                <w:rFonts w:hint="eastAsia" w:ascii="宋体" w:hAnsi="宋体" w:eastAsia="宋体" w:cs="宋体"/>
                <w:color w:val="auto"/>
                <w:szCs w:val="21"/>
              </w:rPr>
            </w:pPr>
            <w:r>
              <w:rPr>
                <w:rFonts w:hint="eastAsia" w:ascii="宋体" w:hAnsi="宋体" w:eastAsia="宋体" w:cs="宋体"/>
                <w:color w:val="auto"/>
                <w:szCs w:val="21"/>
              </w:rPr>
              <w:t>2、依法缴纳税收的相关材料（ 首次响应文件提交截止时间前半年内任意连续三个月的依法缴纳税收的凭据复印件；依法免税的，必须提供相应文件证明其依法免税。从成立之日起到响应文件提交截止时间止不足要求月数的，只需提供从成立之日起的依法缴纳税收相应证明文件）；</w:t>
            </w:r>
            <w:r>
              <w:rPr>
                <w:rFonts w:hint="eastAsia" w:ascii="宋体" w:hAnsi="宋体" w:eastAsia="宋体" w:cs="宋体"/>
                <w:b/>
                <w:bCs/>
                <w:color w:val="auto"/>
                <w:szCs w:val="21"/>
              </w:rPr>
              <w:t>（必须提供，否则响应文件按无效响应处理）</w:t>
            </w:r>
          </w:p>
          <w:p w14:paraId="04A5B0AC">
            <w:pPr>
              <w:snapToGrid w:val="0"/>
              <w:spacing w:line="380" w:lineRule="exact"/>
              <w:jc w:val="left"/>
              <w:rPr>
                <w:rFonts w:hint="eastAsia" w:ascii="宋体" w:hAnsi="宋体" w:eastAsia="宋体" w:cs="宋体"/>
                <w:b/>
                <w:bCs/>
                <w:color w:val="auto"/>
                <w:szCs w:val="21"/>
              </w:rPr>
            </w:pPr>
            <w:r>
              <w:rPr>
                <w:rFonts w:hint="eastAsia" w:ascii="宋体" w:hAnsi="宋体" w:eastAsia="宋体" w:cs="宋体"/>
                <w:color w:val="auto"/>
                <w:szCs w:val="21"/>
              </w:rPr>
              <w:t>3、投标人供应商依法缴纳社会保障资金的相关材料[首次响应文件提交截止时间前半年内任意连续三个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w:t>
            </w:r>
            <w:r>
              <w:rPr>
                <w:rFonts w:hint="eastAsia" w:ascii="宋体" w:hAnsi="宋体" w:eastAsia="宋体" w:cs="宋体"/>
                <w:b/>
                <w:bCs/>
                <w:color w:val="auto"/>
                <w:szCs w:val="21"/>
              </w:rPr>
              <w:t>（必须提供，否则响应文件按无效响应处理）</w:t>
            </w:r>
          </w:p>
          <w:p w14:paraId="1FCB4819">
            <w:pPr>
              <w:pStyle w:val="13"/>
              <w:bidi w:val="0"/>
              <w:spacing w:line="360" w:lineRule="auto"/>
              <w:rPr>
                <w:rFonts w:hint="eastAsia" w:ascii="宋体" w:hAnsi="宋体" w:eastAsia="宋体" w:cs="宋体"/>
                <w:b/>
                <w:bCs/>
              </w:rPr>
            </w:pPr>
            <w:r>
              <w:rPr>
                <w:rFonts w:hint="eastAsia" w:ascii="宋体" w:hAnsi="宋体" w:eastAsia="宋体" w:cs="宋体"/>
              </w:rPr>
              <w:t>4、投标人</w:t>
            </w:r>
            <w:r>
              <w:rPr>
                <w:rFonts w:hint="eastAsia" w:ascii="宋体" w:hAnsi="宋体" w:eastAsia="宋体" w:cs="宋体"/>
                <w:lang w:eastAsia="zh-CN"/>
              </w:rPr>
              <w:t>供应商</w:t>
            </w:r>
            <w:r>
              <w:rPr>
                <w:rFonts w:hint="eastAsia" w:ascii="宋体" w:hAnsi="宋体" w:eastAsia="宋体" w:cs="宋体"/>
                <w:lang w:val="en-US" w:eastAsia="zh-CN"/>
              </w:rPr>
              <w:t>财务状况报告[ 2024年度（或2025年度）财务审计报告，或本公司2024年度（或2025年度）的财务报表（财务报表包括：资产负债表、现金流量表及利润表）]</w:t>
            </w:r>
            <w:r>
              <w:rPr>
                <w:rFonts w:hint="eastAsia" w:ascii="宋体" w:hAnsi="宋体" w:eastAsia="宋体" w:cs="宋体"/>
                <w:lang w:eastAsia="zh-CN"/>
              </w:rPr>
              <w:t>或供应商提交响应文件截止之日前三个月内其基本开户银行出具的银行资信证明（仅提供银行出具的存款证明不能作为其银行资信证明）；（对于从取得营业执照时间起到响应文件递交截止时间为止不足要求年数的企业，只需提交企业取得营业执照年份至所要求最近年份的财务报表；对于202</w:t>
            </w:r>
            <w:r>
              <w:rPr>
                <w:rFonts w:hint="eastAsia" w:ascii="宋体" w:hAnsi="宋体" w:eastAsia="宋体" w:cs="宋体"/>
                <w:lang w:val="en-US" w:eastAsia="zh-CN"/>
              </w:rPr>
              <w:t>6</w:t>
            </w:r>
            <w:r>
              <w:rPr>
                <w:rFonts w:hint="eastAsia" w:ascii="宋体" w:hAnsi="宋体" w:eastAsia="宋体" w:cs="宋体"/>
                <w:lang w:eastAsia="zh-CN"/>
              </w:rPr>
              <w:t>年新成立的企业，只需提交企业成立日之后次月起至响应文件递交截止前一个月前的财务报表复印件）；</w:t>
            </w:r>
            <w:r>
              <w:rPr>
                <w:rFonts w:hint="eastAsia" w:ascii="宋体" w:hAnsi="宋体" w:eastAsia="宋体" w:cs="宋体"/>
                <w:b/>
                <w:bCs/>
              </w:rPr>
              <w:t>（必须提供，否则作无效投标处理）</w:t>
            </w:r>
          </w:p>
          <w:p w14:paraId="12CCD1BB">
            <w:pPr>
              <w:snapToGrid w:val="0"/>
              <w:spacing w:line="380" w:lineRule="exact"/>
              <w:jc w:val="left"/>
              <w:rPr>
                <w:rFonts w:hint="eastAsia" w:ascii="宋体" w:hAnsi="宋体" w:eastAsia="宋体" w:cs="宋体"/>
                <w:color w:val="auto"/>
                <w:szCs w:val="21"/>
              </w:rPr>
            </w:pPr>
            <w:r>
              <w:rPr>
                <w:rFonts w:hint="eastAsia" w:ascii="宋体" w:hAnsi="宋体" w:eastAsia="宋体" w:cs="宋体"/>
                <w:color w:val="auto"/>
                <w:szCs w:val="21"/>
              </w:rPr>
              <w:t>5、投标人直接控股、管理关系信息表（格式后附）；（</w:t>
            </w:r>
            <w:r>
              <w:rPr>
                <w:rFonts w:hint="eastAsia" w:ascii="宋体" w:hAnsi="宋体" w:eastAsia="宋体" w:cs="宋体"/>
                <w:b/>
                <w:color w:val="auto"/>
                <w:szCs w:val="21"/>
              </w:rPr>
              <w:t>必须提供，否则作无效投标处理</w:t>
            </w:r>
            <w:r>
              <w:rPr>
                <w:rFonts w:hint="eastAsia" w:ascii="宋体" w:hAnsi="宋体" w:eastAsia="宋体" w:cs="宋体"/>
                <w:color w:val="auto"/>
                <w:szCs w:val="21"/>
              </w:rPr>
              <w:t>）</w:t>
            </w:r>
          </w:p>
          <w:p w14:paraId="728C98DF">
            <w:pPr>
              <w:numPr>
                <w:ilvl w:val="0"/>
                <w:numId w:val="3"/>
              </w:numPr>
              <w:snapToGrid w:val="0"/>
              <w:spacing w:line="380" w:lineRule="exact"/>
              <w:jc w:val="left"/>
              <w:rPr>
                <w:rFonts w:hint="eastAsia" w:ascii="宋体" w:hAnsi="宋体" w:eastAsia="宋体" w:cs="宋体"/>
                <w:color w:val="auto"/>
                <w:szCs w:val="21"/>
              </w:rPr>
            </w:pPr>
            <w:r>
              <w:rPr>
                <w:rFonts w:hint="eastAsia" w:ascii="宋体" w:hAnsi="宋体" w:eastAsia="宋体" w:cs="宋体"/>
                <w:color w:val="auto"/>
                <w:szCs w:val="21"/>
              </w:rPr>
              <w:t>投标资格声明（格式后附）；（</w:t>
            </w:r>
            <w:r>
              <w:rPr>
                <w:rFonts w:hint="eastAsia" w:ascii="宋体" w:hAnsi="宋体" w:eastAsia="宋体" w:cs="宋体"/>
                <w:b/>
                <w:color w:val="auto"/>
                <w:szCs w:val="21"/>
              </w:rPr>
              <w:t>必须提供，否则作无效投标处理</w:t>
            </w:r>
            <w:r>
              <w:rPr>
                <w:rFonts w:hint="eastAsia" w:ascii="宋体" w:hAnsi="宋体" w:eastAsia="宋体" w:cs="宋体"/>
                <w:color w:val="auto"/>
                <w:szCs w:val="21"/>
              </w:rPr>
              <w:t>）</w:t>
            </w:r>
          </w:p>
          <w:p w14:paraId="67BFAF28">
            <w:pPr>
              <w:pStyle w:val="44"/>
              <w:ind w:left="0" w:leftChars="0" w:firstLine="0" w:firstLineChars="0"/>
              <w:rPr>
                <w:rFonts w:hint="eastAsia" w:ascii="宋体" w:hAnsi="宋体" w:eastAsia="宋体" w:cs="宋体"/>
              </w:rPr>
            </w:pPr>
            <w:r>
              <w:rPr>
                <w:rFonts w:hint="eastAsia" w:ascii="宋体" w:hAnsi="宋体" w:eastAsia="宋体" w:cs="宋体"/>
                <w:color w:val="auto"/>
                <w:spacing w:val="0"/>
                <w:w w:val="100"/>
                <w:position w:val="0"/>
                <w:sz w:val="21"/>
                <w:szCs w:val="21"/>
                <w:highlight w:val="none"/>
                <w:lang w:val="en-US" w:eastAsia="zh-CN"/>
              </w:rPr>
              <w:t>7、</w:t>
            </w:r>
            <w:r>
              <w:rPr>
                <w:rFonts w:hint="eastAsia" w:ascii="宋体" w:hAnsi="宋体" w:eastAsia="宋体" w:cs="宋体"/>
                <w:color w:val="auto"/>
                <w:spacing w:val="0"/>
                <w:w w:val="100"/>
                <w:position w:val="0"/>
                <w:sz w:val="21"/>
                <w:szCs w:val="21"/>
                <w:highlight w:val="none"/>
              </w:rPr>
              <w:t>中小企业声明函或由省级以上监狱管理局、戒毒管理局（含新疆生产建设兵团）出具的</w:t>
            </w:r>
            <w:r>
              <w:rPr>
                <w:rFonts w:hint="eastAsia" w:ascii="宋体" w:hAnsi="宋体" w:eastAsia="宋体" w:cs="宋体"/>
                <w:color w:val="auto"/>
                <w:spacing w:val="0"/>
                <w:w w:val="100"/>
                <w:position w:val="0"/>
                <w:sz w:val="21"/>
                <w:szCs w:val="21"/>
                <w:highlight w:val="none"/>
                <w:lang w:val="en-US" w:eastAsia="zh-CN"/>
              </w:rPr>
              <w:t>属</w:t>
            </w:r>
            <w:r>
              <w:rPr>
                <w:rFonts w:hint="eastAsia" w:ascii="宋体" w:hAnsi="宋体" w:eastAsia="宋体" w:cs="宋体"/>
                <w:color w:val="auto"/>
                <w:spacing w:val="0"/>
                <w:w w:val="100"/>
                <w:position w:val="0"/>
                <w:sz w:val="21"/>
                <w:szCs w:val="21"/>
                <w:highlight w:val="none"/>
              </w:rPr>
              <w:t>于监狱企业的证明文件或残疾人福利性单位声明函（格式后附）；</w:t>
            </w:r>
            <w:r>
              <w:rPr>
                <w:rFonts w:hint="eastAsia" w:ascii="宋体" w:hAnsi="宋体" w:eastAsia="宋体" w:cs="宋体"/>
                <w:b/>
                <w:bCs/>
                <w:color w:val="auto"/>
                <w:spacing w:val="0"/>
                <w:w w:val="100"/>
                <w:position w:val="0"/>
                <w:sz w:val="21"/>
                <w:szCs w:val="21"/>
                <w:highlight w:val="none"/>
              </w:rPr>
              <w:t>（必须提供，否则响应文件按无效响应处理）</w:t>
            </w:r>
          </w:p>
          <w:p w14:paraId="7B4DBC87">
            <w:pPr>
              <w:snapToGrid w:val="0"/>
              <w:spacing w:line="380" w:lineRule="exact"/>
              <w:jc w:val="left"/>
              <w:rPr>
                <w:rFonts w:hint="eastAsia" w:ascii="宋体" w:hAnsi="宋体" w:eastAsia="宋体" w:cs="宋体"/>
                <w:color w:val="auto"/>
                <w:szCs w:val="21"/>
              </w:rPr>
            </w:pPr>
            <w:r>
              <w:rPr>
                <w:rFonts w:hint="eastAsia" w:ascii="宋体" w:hAnsi="宋体" w:eastAsia="宋体" w:cs="宋体"/>
                <w:color w:val="auto"/>
                <w:szCs w:val="21"/>
                <w:lang w:val="en-US" w:eastAsia="zh-CN"/>
              </w:rPr>
              <w:t>8</w:t>
            </w:r>
            <w:r>
              <w:rPr>
                <w:rFonts w:hint="eastAsia" w:ascii="宋体" w:hAnsi="宋体" w:eastAsia="宋体" w:cs="宋体"/>
                <w:color w:val="auto"/>
                <w:szCs w:val="21"/>
              </w:rPr>
              <w:t>、联合体协议书（格式后附）；（</w:t>
            </w:r>
            <w:r>
              <w:rPr>
                <w:rFonts w:hint="eastAsia" w:ascii="宋体" w:hAnsi="宋体" w:eastAsia="宋体" w:cs="宋体"/>
                <w:b/>
                <w:color w:val="auto"/>
                <w:szCs w:val="21"/>
              </w:rPr>
              <w:t>联合体投标时必须提供，否则作无效投标处理</w:t>
            </w:r>
            <w:r>
              <w:rPr>
                <w:rFonts w:hint="eastAsia" w:ascii="宋体" w:hAnsi="宋体" w:eastAsia="宋体" w:cs="宋体"/>
                <w:color w:val="auto"/>
                <w:szCs w:val="21"/>
              </w:rPr>
              <w:t>）</w:t>
            </w:r>
          </w:p>
          <w:p w14:paraId="4B653C5B">
            <w:pPr>
              <w:snapToGrid w:val="0"/>
              <w:spacing w:line="380" w:lineRule="exact"/>
              <w:jc w:val="left"/>
              <w:rPr>
                <w:rFonts w:hint="eastAsia" w:ascii="宋体" w:hAnsi="宋体" w:eastAsia="宋体" w:cs="宋体"/>
                <w:color w:val="auto"/>
                <w:szCs w:val="21"/>
              </w:rPr>
            </w:pPr>
            <w:r>
              <w:rPr>
                <w:rFonts w:hint="eastAsia" w:ascii="宋体" w:hAnsi="宋体" w:eastAsia="宋体" w:cs="宋体"/>
                <w:color w:val="auto"/>
                <w:szCs w:val="21"/>
                <w:lang w:val="en-US" w:eastAsia="zh-CN"/>
              </w:rPr>
              <w:t>9</w:t>
            </w:r>
            <w:r>
              <w:rPr>
                <w:rFonts w:hint="eastAsia" w:ascii="宋体" w:hAnsi="宋体" w:eastAsia="宋体" w:cs="宋体"/>
                <w:color w:val="auto"/>
                <w:szCs w:val="21"/>
              </w:rPr>
              <w:t>、</w:t>
            </w:r>
            <w:r>
              <w:rPr>
                <w:rFonts w:hint="eastAsia" w:ascii="宋体" w:hAnsi="宋体" w:eastAsia="宋体" w:cs="宋体"/>
                <w:b w:val="0"/>
                <w:bCs w:val="0"/>
                <w:color w:val="auto"/>
                <w:szCs w:val="21"/>
              </w:rPr>
              <w:t>除</w:t>
            </w:r>
            <w:r>
              <w:rPr>
                <w:rFonts w:hint="eastAsia" w:ascii="宋体" w:hAnsi="宋体" w:eastAsia="宋体" w:cs="宋体"/>
                <w:color w:val="auto"/>
                <w:szCs w:val="21"/>
              </w:rPr>
              <w:t>招标文件规定必须提供以外，投标人认为需要提供的其他证明材料。</w:t>
            </w:r>
          </w:p>
          <w:p w14:paraId="7303CAC9">
            <w:pPr>
              <w:snapToGrid w:val="0"/>
              <w:spacing w:line="380" w:lineRule="exact"/>
              <w:jc w:val="left"/>
              <w:rPr>
                <w:rFonts w:hint="eastAsia" w:ascii="宋体" w:hAnsi="宋体" w:eastAsia="宋体" w:cs="宋体"/>
                <w:b/>
                <w:color w:val="auto"/>
                <w:szCs w:val="21"/>
              </w:rPr>
            </w:pPr>
            <w:r>
              <w:rPr>
                <w:rFonts w:hint="eastAsia" w:ascii="宋体" w:hAnsi="宋体" w:eastAsia="宋体" w:cs="宋体"/>
                <w:b/>
                <w:bCs/>
                <w:color w:val="auto"/>
                <w:szCs w:val="21"/>
              </w:rPr>
              <w:t>注：1.</w:t>
            </w:r>
            <w:r>
              <w:rPr>
                <w:rFonts w:hint="eastAsia" w:ascii="宋体" w:hAnsi="宋体" w:eastAsia="宋体" w:cs="宋体"/>
                <w:color w:val="auto"/>
                <w:szCs w:val="21"/>
              </w:rPr>
              <w:t xml:space="preserve"> </w:t>
            </w:r>
            <w:r>
              <w:rPr>
                <w:rFonts w:hint="eastAsia" w:ascii="宋体" w:hAnsi="宋体" w:eastAsia="宋体" w:cs="宋体"/>
                <w:b/>
                <w:bCs/>
                <w:color w:val="auto"/>
                <w:szCs w:val="21"/>
              </w:rPr>
              <w:t>以上标明“必须提供”的材料属于复印件的，必须加盖投标人公章，否则</w:t>
            </w:r>
            <w:r>
              <w:rPr>
                <w:rFonts w:hint="eastAsia" w:ascii="宋体" w:hAnsi="宋体" w:eastAsia="宋体" w:cs="宋体"/>
                <w:b/>
                <w:color w:val="auto"/>
                <w:szCs w:val="21"/>
              </w:rPr>
              <w:t>作无效投标处理。</w:t>
            </w:r>
          </w:p>
          <w:p w14:paraId="229DF373">
            <w:pPr>
              <w:snapToGrid w:val="0"/>
              <w:spacing w:line="380" w:lineRule="exact"/>
              <w:ind w:firstLine="422" w:firstLineChars="200"/>
              <w:jc w:val="left"/>
              <w:rPr>
                <w:rFonts w:hint="eastAsia" w:ascii="宋体" w:hAnsi="宋体" w:eastAsia="宋体" w:cs="宋体"/>
                <w:b/>
                <w:bCs/>
                <w:color w:val="auto"/>
                <w:szCs w:val="21"/>
              </w:rPr>
            </w:pPr>
            <w:r>
              <w:rPr>
                <w:rFonts w:hint="eastAsia" w:ascii="宋体" w:hAnsi="宋体" w:eastAsia="宋体" w:cs="宋体"/>
                <w:b/>
                <w:color w:val="auto"/>
                <w:szCs w:val="21"/>
              </w:rPr>
              <w:t>2.</w:t>
            </w:r>
            <w:r>
              <w:rPr>
                <w:rFonts w:hint="eastAsia" w:ascii="宋体" w:hAnsi="宋体" w:eastAsia="宋体" w:cs="宋体"/>
                <w:b/>
                <w:bCs/>
                <w:color w:val="auto"/>
                <w:szCs w:val="21"/>
              </w:rPr>
              <w:t>投标资格声明必须在规定签章处加盖投标人公章，否则作无效投标处理。</w:t>
            </w:r>
          </w:p>
          <w:p w14:paraId="5D3DA420">
            <w:pPr>
              <w:snapToGrid w:val="0"/>
              <w:spacing w:line="380" w:lineRule="exact"/>
              <w:ind w:firstLine="422" w:firstLineChars="200"/>
              <w:jc w:val="left"/>
              <w:rPr>
                <w:rFonts w:hint="eastAsia" w:ascii="宋体" w:hAnsi="宋体" w:eastAsia="宋体" w:cs="宋体"/>
                <w:b/>
                <w:bCs/>
                <w:color w:val="auto"/>
                <w:szCs w:val="21"/>
              </w:rPr>
            </w:pPr>
            <w:r>
              <w:rPr>
                <w:rFonts w:hint="eastAsia" w:ascii="宋体" w:hAnsi="宋体" w:eastAsia="宋体" w:cs="宋体"/>
                <w:b/>
                <w:bCs/>
                <w:color w:val="auto"/>
                <w:szCs w:val="21"/>
              </w:rPr>
              <w:t>3.投标人直接控股、管理关系信息表必须在规定签章处加盖投标人公章，否则</w:t>
            </w:r>
            <w:r>
              <w:rPr>
                <w:rFonts w:hint="eastAsia" w:ascii="宋体" w:hAnsi="宋体" w:eastAsia="宋体" w:cs="宋体"/>
                <w:b/>
                <w:color w:val="auto"/>
                <w:szCs w:val="21"/>
              </w:rPr>
              <w:t>作无效投标处理</w:t>
            </w:r>
            <w:r>
              <w:rPr>
                <w:rFonts w:hint="eastAsia" w:ascii="宋体" w:hAnsi="宋体" w:eastAsia="宋体" w:cs="宋体"/>
                <w:b/>
                <w:bCs/>
                <w:color w:val="auto"/>
                <w:szCs w:val="21"/>
              </w:rPr>
              <w:t>。</w:t>
            </w:r>
          </w:p>
        </w:tc>
      </w:tr>
      <w:tr w14:paraId="51F85E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53" w:type="pct"/>
            <w:tcBorders>
              <w:left w:val="single" w:color="auto" w:sz="4" w:space="0"/>
              <w:right w:val="single" w:color="auto" w:sz="4" w:space="0"/>
            </w:tcBorders>
            <w:noWrap w:val="0"/>
            <w:vAlign w:val="center"/>
          </w:tcPr>
          <w:p w14:paraId="6073FEB6">
            <w:pPr>
              <w:spacing w:line="380" w:lineRule="exact"/>
              <w:rPr>
                <w:rFonts w:hint="eastAsia" w:ascii="宋体" w:hAnsi="宋体" w:eastAsia="宋体" w:cs="宋体"/>
                <w:color w:val="auto"/>
                <w:szCs w:val="21"/>
              </w:rPr>
            </w:pPr>
          </w:p>
        </w:tc>
        <w:tc>
          <w:tcPr>
            <w:tcW w:w="765" w:type="pct"/>
            <w:tcBorders>
              <w:top w:val="single" w:color="auto" w:sz="4" w:space="0"/>
              <w:left w:val="single" w:color="auto" w:sz="4" w:space="0"/>
              <w:bottom w:val="single" w:color="auto" w:sz="4" w:space="0"/>
              <w:right w:val="single" w:color="auto" w:sz="4" w:space="0"/>
            </w:tcBorders>
            <w:noWrap w:val="0"/>
            <w:vAlign w:val="center"/>
          </w:tcPr>
          <w:p w14:paraId="24D63E3A">
            <w:pPr>
              <w:snapToGrid w:val="0"/>
              <w:spacing w:line="380" w:lineRule="exact"/>
              <w:jc w:val="center"/>
              <w:rPr>
                <w:rFonts w:hint="eastAsia" w:ascii="宋体" w:hAnsi="宋体" w:eastAsia="宋体" w:cs="宋体"/>
                <w:b/>
                <w:bCs/>
                <w:color w:val="auto"/>
                <w:szCs w:val="21"/>
              </w:rPr>
            </w:pPr>
            <w:bookmarkStart w:id="50" w:name="_13.3"/>
            <w:bookmarkEnd w:id="50"/>
            <w:r>
              <w:rPr>
                <w:rFonts w:hint="eastAsia" w:ascii="宋体" w:hAnsi="宋体" w:eastAsia="宋体" w:cs="宋体"/>
                <w:b/>
                <w:bCs/>
                <w:color w:val="auto"/>
                <w:szCs w:val="21"/>
              </w:rPr>
              <w:t>商务文件组成</w:t>
            </w:r>
          </w:p>
          <w:p w14:paraId="3D1172EA">
            <w:pPr>
              <w:spacing w:line="380" w:lineRule="exact"/>
              <w:jc w:val="center"/>
              <w:rPr>
                <w:rFonts w:hint="eastAsia" w:ascii="宋体" w:hAnsi="宋体" w:eastAsia="宋体" w:cs="宋体"/>
                <w:color w:val="auto"/>
                <w:szCs w:val="21"/>
              </w:rPr>
            </w:pPr>
          </w:p>
        </w:tc>
        <w:tc>
          <w:tcPr>
            <w:tcW w:w="3781" w:type="pct"/>
            <w:tcBorders>
              <w:top w:val="single" w:color="auto" w:sz="4" w:space="0"/>
              <w:left w:val="single" w:color="auto" w:sz="4" w:space="0"/>
              <w:bottom w:val="single" w:color="auto" w:sz="4" w:space="0"/>
              <w:right w:val="single" w:color="auto" w:sz="4" w:space="0"/>
            </w:tcBorders>
            <w:noWrap w:val="0"/>
            <w:vAlign w:val="center"/>
          </w:tcPr>
          <w:p w14:paraId="116491C4">
            <w:pPr>
              <w:snapToGrid w:val="0"/>
              <w:spacing w:line="380" w:lineRule="exact"/>
              <w:jc w:val="left"/>
              <w:rPr>
                <w:rFonts w:hint="eastAsia" w:ascii="宋体" w:hAnsi="宋体" w:eastAsia="宋体" w:cs="宋体"/>
                <w:color w:val="auto"/>
                <w:szCs w:val="21"/>
              </w:rPr>
            </w:pPr>
            <w:r>
              <w:rPr>
                <w:rFonts w:hint="eastAsia" w:ascii="宋体" w:hAnsi="宋体" w:eastAsia="宋体" w:cs="宋体"/>
                <w:color w:val="auto"/>
                <w:szCs w:val="21"/>
              </w:rPr>
              <w:t>1、无串通投标行为的承诺函（格式后附）；（</w:t>
            </w:r>
            <w:r>
              <w:rPr>
                <w:rFonts w:hint="eastAsia" w:ascii="宋体" w:hAnsi="宋体" w:eastAsia="宋体" w:cs="宋体"/>
                <w:b/>
                <w:color w:val="auto"/>
                <w:szCs w:val="21"/>
              </w:rPr>
              <w:t>必须提供，否则作无效投标处理</w:t>
            </w:r>
            <w:r>
              <w:rPr>
                <w:rFonts w:hint="eastAsia" w:ascii="宋体" w:hAnsi="宋体" w:eastAsia="宋体" w:cs="宋体"/>
                <w:color w:val="auto"/>
                <w:szCs w:val="21"/>
              </w:rPr>
              <w:t>）</w:t>
            </w:r>
          </w:p>
          <w:p w14:paraId="4FB85B2B">
            <w:pPr>
              <w:snapToGrid w:val="0"/>
              <w:spacing w:line="380" w:lineRule="exact"/>
              <w:jc w:val="left"/>
              <w:rPr>
                <w:rFonts w:hint="eastAsia" w:ascii="宋体" w:hAnsi="宋体" w:eastAsia="宋体" w:cs="宋体"/>
                <w:color w:val="auto"/>
                <w:szCs w:val="21"/>
              </w:rPr>
            </w:pPr>
            <w:r>
              <w:rPr>
                <w:rFonts w:hint="eastAsia" w:ascii="宋体" w:hAnsi="宋体" w:eastAsia="宋体" w:cs="宋体"/>
                <w:color w:val="auto"/>
                <w:szCs w:val="21"/>
              </w:rPr>
              <w:t>2、法定代表人身份证明及法定代表人有效身份证正反面复印件（格式后附）；（</w:t>
            </w:r>
            <w:r>
              <w:rPr>
                <w:rFonts w:hint="eastAsia" w:ascii="宋体" w:hAnsi="宋体" w:eastAsia="宋体" w:cs="宋体"/>
                <w:b/>
                <w:bCs/>
                <w:color w:val="auto"/>
                <w:szCs w:val="21"/>
              </w:rPr>
              <w:t>除自然人投标外</w:t>
            </w:r>
            <w:r>
              <w:rPr>
                <w:rFonts w:hint="eastAsia" w:ascii="宋体" w:hAnsi="宋体" w:eastAsia="宋体" w:cs="宋体"/>
                <w:b/>
                <w:color w:val="auto"/>
                <w:szCs w:val="21"/>
              </w:rPr>
              <w:t>必须提供，否则作无效投标处理</w:t>
            </w:r>
            <w:r>
              <w:rPr>
                <w:rFonts w:hint="eastAsia" w:ascii="宋体" w:hAnsi="宋体" w:eastAsia="宋体" w:cs="宋体"/>
                <w:color w:val="auto"/>
                <w:szCs w:val="21"/>
              </w:rPr>
              <w:t>）</w:t>
            </w:r>
          </w:p>
          <w:p w14:paraId="5B41484B">
            <w:pPr>
              <w:snapToGrid w:val="0"/>
              <w:spacing w:line="380" w:lineRule="exact"/>
              <w:jc w:val="left"/>
              <w:rPr>
                <w:rFonts w:hint="eastAsia" w:ascii="宋体" w:hAnsi="宋体" w:eastAsia="宋体" w:cs="宋体"/>
                <w:color w:val="auto"/>
                <w:szCs w:val="21"/>
              </w:rPr>
            </w:pPr>
            <w:r>
              <w:rPr>
                <w:rFonts w:hint="eastAsia" w:ascii="宋体" w:hAnsi="宋体" w:eastAsia="宋体" w:cs="宋体"/>
                <w:color w:val="auto"/>
                <w:szCs w:val="21"/>
              </w:rPr>
              <w:t>3、法定代表人授权委托书及委托代理人有效身份证正反面复印件（格式后附）；（</w:t>
            </w:r>
            <w:r>
              <w:rPr>
                <w:rFonts w:hint="eastAsia" w:ascii="宋体" w:hAnsi="宋体" w:eastAsia="宋体" w:cs="宋体"/>
                <w:b/>
                <w:color w:val="auto"/>
                <w:szCs w:val="21"/>
              </w:rPr>
              <w:t>委托时必须提供，否则作无效投标处理</w:t>
            </w:r>
            <w:r>
              <w:rPr>
                <w:rFonts w:hint="eastAsia" w:ascii="宋体" w:hAnsi="宋体" w:eastAsia="宋体" w:cs="宋体"/>
                <w:color w:val="auto"/>
                <w:szCs w:val="21"/>
              </w:rPr>
              <w:t>）</w:t>
            </w:r>
          </w:p>
          <w:p w14:paraId="791070EF">
            <w:pPr>
              <w:snapToGrid w:val="0"/>
              <w:spacing w:line="380" w:lineRule="exact"/>
              <w:jc w:val="left"/>
              <w:rPr>
                <w:rFonts w:hint="eastAsia" w:ascii="宋体" w:hAnsi="宋体" w:eastAsia="宋体" w:cs="宋体"/>
                <w:color w:val="auto"/>
                <w:szCs w:val="21"/>
              </w:rPr>
            </w:pPr>
            <w:r>
              <w:rPr>
                <w:rFonts w:hint="eastAsia" w:ascii="宋体" w:hAnsi="宋体" w:eastAsia="宋体" w:cs="宋体"/>
                <w:color w:val="auto"/>
                <w:szCs w:val="21"/>
              </w:rPr>
              <w:t>4、商务条款偏离表（格式后附）；（</w:t>
            </w:r>
            <w:r>
              <w:rPr>
                <w:rFonts w:hint="eastAsia" w:ascii="宋体" w:hAnsi="宋体" w:eastAsia="宋体" w:cs="宋体"/>
                <w:b/>
                <w:color w:val="auto"/>
                <w:szCs w:val="21"/>
              </w:rPr>
              <w:t>必须提供，否则作无效投标处理</w:t>
            </w:r>
            <w:r>
              <w:rPr>
                <w:rFonts w:hint="eastAsia" w:ascii="宋体" w:hAnsi="宋体" w:eastAsia="宋体" w:cs="宋体"/>
                <w:color w:val="auto"/>
                <w:szCs w:val="21"/>
              </w:rPr>
              <w:t>）</w:t>
            </w:r>
          </w:p>
          <w:p w14:paraId="525220E3">
            <w:pPr>
              <w:snapToGrid w:val="0"/>
              <w:spacing w:line="38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5、投标人情况介绍（格式自拟）；</w:t>
            </w:r>
          </w:p>
          <w:p w14:paraId="305FF4CC">
            <w:pPr>
              <w:snapToGrid w:val="0"/>
              <w:spacing w:line="380" w:lineRule="exact"/>
              <w:jc w:val="left"/>
              <w:rPr>
                <w:rFonts w:hint="eastAsia" w:ascii="宋体" w:hAnsi="宋体" w:eastAsia="宋体" w:cs="宋体"/>
                <w:color w:val="auto"/>
                <w:szCs w:val="21"/>
              </w:rPr>
            </w:pPr>
            <w:r>
              <w:rPr>
                <w:rFonts w:hint="eastAsia" w:ascii="宋体" w:hAnsi="宋体" w:eastAsia="宋体" w:cs="宋体"/>
                <w:color w:val="auto"/>
                <w:szCs w:val="21"/>
              </w:rPr>
              <w:t>6、除招标文件规定必须提供以外，投标人认为需要提供的其他证明材料（格式自拟）。（投标人根据“第二章 采购需求”及“第四章 评标方法及评标标准”提供有关证明材料）。</w:t>
            </w:r>
          </w:p>
          <w:p w14:paraId="026D6002">
            <w:pPr>
              <w:snapToGrid w:val="0"/>
              <w:spacing w:line="380" w:lineRule="exact"/>
              <w:jc w:val="left"/>
              <w:rPr>
                <w:rFonts w:hint="eastAsia" w:ascii="宋体" w:hAnsi="宋体" w:eastAsia="宋体" w:cs="宋体"/>
                <w:b/>
                <w:bCs/>
                <w:color w:val="auto"/>
                <w:szCs w:val="21"/>
              </w:rPr>
            </w:pPr>
            <w:r>
              <w:rPr>
                <w:rFonts w:hint="eastAsia" w:ascii="宋体" w:hAnsi="宋体" w:eastAsia="宋体" w:cs="宋体"/>
                <w:b/>
                <w:bCs/>
                <w:color w:val="auto"/>
                <w:szCs w:val="21"/>
              </w:rPr>
              <w:t>注： 1.法定代表人授权委托书必须由法定代表人及委托代理人签字，并加盖投标人公章，否则作无效投标处理。</w:t>
            </w:r>
          </w:p>
          <w:p w14:paraId="181CC88B">
            <w:pPr>
              <w:snapToGrid w:val="0"/>
              <w:spacing w:line="380" w:lineRule="exact"/>
              <w:ind w:firstLine="422" w:firstLineChars="200"/>
              <w:jc w:val="left"/>
              <w:rPr>
                <w:rFonts w:hint="eastAsia" w:ascii="宋体" w:hAnsi="宋体" w:eastAsia="宋体" w:cs="宋体"/>
                <w:b/>
                <w:color w:val="auto"/>
                <w:szCs w:val="21"/>
              </w:rPr>
            </w:pPr>
            <w:r>
              <w:rPr>
                <w:rFonts w:hint="eastAsia" w:ascii="宋体" w:hAnsi="宋体" w:eastAsia="宋体" w:cs="宋体"/>
                <w:b/>
                <w:bCs/>
                <w:color w:val="auto"/>
                <w:szCs w:val="21"/>
              </w:rPr>
              <w:t>2.</w:t>
            </w:r>
            <w:r>
              <w:rPr>
                <w:rFonts w:hint="eastAsia" w:ascii="宋体" w:hAnsi="宋体" w:eastAsia="宋体" w:cs="宋体"/>
                <w:color w:val="auto"/>
                <w:szCs w:val="21"/>
              </w:rPr>
              <w:t xml:space="preserve"> </w:t>
            </w:r>
            <w:r>
              <w:rPr>
                <w:rFonts w:hint="eastAsia" w:ascii="宋体" w:hAnsi="宋体" w:eastAsia="宋体" w:cs="宋体"/>
                <w:b/>
                <w:bCs/>
                <w:color w:val="auto"/>
                <w:szCs w:val="21"/>
              </w:rPr>
              <w:t>以上标明“必须提供”的材料属于复印件的，必须加盖投标人公章，否则</w:t>
            </w:r>
            <w:r>
              <w:rPr>
                <w:rFonts w:hint="eastAsia" w:ascii="宋体" w:hAnsi="宋体" w:eastAsia="宋体" w:cs="宋体"/>
                <w:b/>
                <w:color w:val="auto"/>
                <w:szCs w:val="21"/>
              </w:rPr>
              <w:t>作无效投标处理</w:t>
            </w:r>
            <w:r>
              <w:rPr>
                <w:rFonts w:hint="eastAsia" w:ascii="宋体" w:hAnsi="宋体" w:eastAsia="宋体" w:cs="宋体"/>
                <w:b/>
                <w:bCs/>
                <w:color w:val="auto"/>
                <w:szCs w:val="21"/>
              </w:rPr>
              <w:t>。</w:t>
            </w:r>
          </w:p>
        </w:tc>
      </w:tr>
      <w:tr w14:paraId="4FC4DE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53" w:type="pct"/>
            <w:vMerge w:val="restart"/>
            <w:tcBorders>
              <w:left w:val="single" w:color="auto" w:sz="4" w:space="0"/>
              <w:right w:val="single" w:color="auto" w:sz="4" w:space="0"/>
            </w:tcBorders>
            <w:noWrap w:val="0"/>
            <w:vAlign w:val="center"/>
          </w:tcPr>
          <w:p w14:paraId="375D186E">
            <w:pPr>
              <w:spacing w:line="380" w:lineRule="exact"/>
              <w:rPr>
                <w:rFonts w:hint="eastAsia" w:ascii="宋体" w:hAnsi="宋体" w:eastAsia="宋体" w:cs="宋体"/>
                <w:color w:val="auto"/>
                <w:szCs w:val="21"/>
              </w:rPr>
            </w:pPr>
          </w:p>
        </w:tc>
        <w:tc>
          <w:tcPr>
            <w:tcW w:w="765" w:type="pct"/>
            <w:tcBorders>
              <w:top w:val="single" w:color="auto" w:sz="4" w:space="0"/>
              <w:left w:val="single" w:color="auto" w:sz="4" w:space="0"/>
              <w:bottom w:val="single" w:color="auto" w:sz="4" w:space="0"/>
              <w:right w:val="single" w:color="auto" w:sz="4" w:space="0"/>
            </w:tcBorders>
            <w:noWrap w:val="0"/>
            <w:vAlign w:val="center"/>
          </w:tcPr>
          <w:p w14:paraId="48464B30">
            <w:pPr>
              <w:snapToGrid w:val="0"/>
              <w:spacing w:line="380" w:lineRule="exact"/>
              <w:jc w:val="center"/>
              <w:rPr>
                <w:rFonts w:hint="eastAsia" w:ascii="宋体" w:hAnsi="宋体" w:eastAsia="宋体" w:cs="宋体"/>
                <w:b/>
                <w:bCs/>
                <w:color w:val="auto"/>
                <w:szCs w:val="21"/>
              </w:rPr>
            </w:pPr>
            <w:bookmarkStart w:id="51" w:name="_13.4"/>
            <w:bookmarkEnd w:id="51"/>
            <w:r>
              <w:rPr>
                <w:rFonts w:hint="eastAsia" w:ascii="宋体" w:hAnsi="宋体" w:eastAsia="宋体" w:cs="宋体"/>
                <w:b/>
                <w:bCs/>
                <w:color w:val="auto"/>
                <w:szCs w:val="21"/>
              </w:rPr>
              <w:t>技术文件组成</w:t>
            </w:r>
          </w:p>
          <w:p w14:paraId="7CF5B24A">
            <w:pPr>
              <w:spacing w:line="380" w:lineRule="exact"/>
              <w:jc w:val="center"/>
              <w:rPr>
                <w:rFonts w:hint="eastAsia" w:ascii="宋体" w:hAnsi="宋体" w:eastAsia="宋体" w:cs="宋体"/>
                <w:color w:val="auto"/>
                <w:szCs w:val="21"/>
              </w:rPr>
            </w:pPr>
          </w:p>
        </w:tc>
        <w:tc>
          <w:tcPr>
            <w:tcW w:w="3781" w:type="pct"/>
            <w:tcBorders>
              <w:top w:val="single" w:color="auto" w:sz="4" w:space="0"/>
              <w:left w:val="single" w:color="auto" w:sz="4" w:space="0"/>
              <w:bottom w:val="single" w:color="auto" w:sz="4" w:space="0"/>
              <w:right w:val="single" w:color="auto" w:sz="4" w:space="0"/>
            </w:tcBorders>
            <w:noWrap w:val="0"/>
            <w:vAlign w:val="center"/>
          </w:tcPr>
          <w:p w14:paraId="7A81E6A1">
            <w:pPr>
              <w:numPr>
                <w:ilvl w:val="0"/>
                <w:numId w:val="4"/>
              </w:numPr>
              <w:snapToGrid w:val="0"/>
              <w:spacing w:line="380" w:lineRule="exact"/>
              <w:jc w:val="left"/>
              <w:rPr>
                <w:rFonts w:hint="eastAsia" w:ascii="宋体" w:hAnsi="宋体" w:eastAsia="宋体" w:cs="宋体"/>
                <w:color w:val="auto"/>
                <w:szCs w:val="21"/>
              </w:rPr>
            </w:pPr>
            <w:r>
              <w:rPr>
                <w:rFonts w:hint="eastAsia" w:ascii="宋体" w:hAnsi="宋体" w:eastAsia="宋体" w:cs="宋体"/>
                <w:color w:val="auto"/>
                <w:sz w:val="21"/>
                <w:szCs w:val="21"/>
                <w:vertAlign w:val="baseline"/>
              </w:rPr>
              <w:t>服务内容及技术要求</w:t>
            </w:r>
            <w:r>
              <w:rPr>
                <w:rFonts w:hint="eastAsia" w:ascii="宋体" w:hAnsi="宋体" w:eastAsia="宋体" w:cs="宋体"/>
                <w:color w:val="auto"/>
                <w:szCs w:val="21"/>
              </w:rPr>
              <w:t>偏离表（格式后附）；（</w:t>
            </w:r>
            <w:r>
              <w:rPr>
                <w:rFonts w:hint="eastAsia" w:ascii="宋体" w:hAnsi="宋体" w:eastAsia="宋体" w:cs="宋体"/>
                <w:b/>
                <w:color w:val="auto"/>
                <w:szCs w:val="21"/>
              </w:rPr>
              <w:t>必须提供，否则作无效投标处理</w:t>
            </w:r>
            <w:r>
              <w:rPr>
                <w:rFonts w:hint="eastAsia" w:ascii="宋体" w:hAnsi="宋体" w:eastAsia="宋体" w:cs="宋体"/>
                <w:color w:val="auto"/>
                <w:szCs w:val="21"/>
              </w:rPr>
              <w:t>）</w:t>
            </w:r>
          </w:p>
          <w:p w14:paraId="2E70585A">
            <w:pPr>
              <w:numPr>
                <w:ilvl w:val="0"/>
                <w:numId w:val="0"/>
              </w:numPr>
              <w:snapToGrid w:val="0"/>
              <w:spacing w:line="380" w:lineRule="exact"/>
              <w:ind w:leftChars="0"/>
              <w:jc w:val="left"/>
              <w:rPr>
                <w:rFonts w:hint="eastAsia" w:ascii="宋体" w:hAnsi="宋体" w:eastAsia="宋体" w:cs="宋体"/>
                <w:color w:val="auto"/>
                <w:szCs w:val="21"/>
              </w:rPr>
            </w:pPr>
            <w:r>
              <w:rPr>
                <w:rFonts w:hint="eastAsia" w:ascii="宋体" w:hAnsi="宋体" w:eastAsia="宋体" w:cs="宋体"/>
                <w:color w:val="auto"/>
                <w:szCs w:val="21"/>
              </w:rPr>
              <w:t>2.技术服务方案（格式自拟）；</w:t>
            </w:r>
          </w:p>
          <w:p w14:paraId="10E224F6">
            <w:pPr>
              <w:snapToGrid w:val="0"/>
              <w:spacing w:line="380" w:lineRule="exact"/>
              <w:jc w:val="left"/>
              <w:rPr>
                <w:rFonts w:hint="eastAsia" w:ascii="宋体" w:hAnsi="宋体" w:eastAsia="宋体" w:cs="宋体"/>
                <w:color w:val="auto"/>
                <w:szCs w:val="21"/>
              </w:rPr>
            </w:pPr>
            <w:r>
              <w:rPr>
                <w:rFonts w:hint="eastAsia" w:ascii="宋体" w:hAnsi="宋体" w:eastAsia="宋体" w:cs="宋体"/>
                <w:color w:val="auto"/>
                <w:szCs w:val="21"/>
              </w:rPr>
              <w:t>3.项目实施人员一览表（格式后附）；</w:t>
            </w:r>
          </w:p>
          <w:p w14:paraId="00CFC0F0">
            <w:pPr>
              <w:snapToGrid w:val="0"/>
              <w:spacing w:line="380" w:lineRule="exact"/>
              <w:jc w:val="left"/>
              <w:rPr>
                <w:rFonts w:hint="eastAsia" w:ascii="宋体" w:hAnsi="宋体" w:eastAsia="宋体" w:cs="宋体"/>
                <w:color w:val="auto"/>
                <w:szCs w:val="21"/>
              </w:rPr>
            </w:pPr>
            <w:r>
              <w:rPr>
                <w:rFonts w:hint="eastAsia" w:ascii="宋体" w:hAnsi="宋体" w:eastAsia="宋体" w:cs="宋体"/>
                <w:color w:val="auto"/>
                <w:szCs w:val="21"/>
              </w:rPr>
              <w:t>4.投标人对本项目的合理化建议和改进措施（格式自拟）；</w:t>
            </w:r>
          </w:p>
          <w:p w14:paraId="45EB8E52">
            <w:pPr>
              <w:snapToGrid w:val="0"/>
              <w:spacing w:line="380" w:lineRule="exact"/>
              <w:jc w:val="left"/>
              <w:rPr>
                <w:rFonts w:hint="eastAsia" w:ascii="宋体" w:hAnsi="宋体" w:eastAsia="宋体" w:cs="宋体"/>
                <w:color w:val="auto"/>
                <w:szCs w:val="21"/>
              </w:rPr>
            </w:pPr>
            <w:r>
              <w:rPr>
                <w:rFonts w:hint="eastAsia" w:ascii="宋体" w:hAnsi="宋体" w:eastAsia="宋体" w:cs="宋体"/>
                <w:color w:val="auto"/>
                <w:szCs w:val="21"/>
              </w:rPr>
              <w:t>5.除招标文件规定必须提供以外，投标人需要说明的其他文件和说明（格式自拟）。</w:t>
            </w:r>
          </w:p>
          <w:p w14:paraId="5B0BEF8A">
            <w:pPr>
              <w:snapToGrid w:val="0"/>
              <w:spacing w:line="380" w:lineRule="exact"/>
              <w:jc w:val="left"/>
              <w:rPr>
                <w:rFonts w:hint="eastAsia" w:ascii="宋体" w:hAnsi="宋体" w:eastAsia="宋体" w:cs="宋体"/>
                <w:b/>
                <w:bCs/>
                <w:color w:val="auto"/>
                <w:szCs w:val="21"/>
              </w:rPr>
            </w:pPr>
            <w:r>
              <w:rPr>
                <w:rFonts w:hint="eastAsia" w:ascii="宋体" w:hAnsi="宋体" w:eastAsia="宋体" w:cs="宋体"/>
                <w:b/>
                <w:bCs/>
                <w:color w:val="auto"/>
                <w:szCs w:val="21"/>
              </w:rPr>
              <w:t>注：以上标明“必须提供”的材料属于复印件的，必须加盖投标人公章，否则</w:t>
            </w:r>
            <w:r>
              <w:rPr>
                <w:rFonts w:hint="eastAsia" w:ascii="宋体" w:hAnsi="宋体" w:eastAsia="宋体" w:cs="宋体"/>
                <w:b/>
                <w:color w:val="auto"/>
                <w:szCs w:val="21"/>
              </w:rPr>
              <w:t>作无效投标处理</w:t>
            </w:r>
            <w:r>
              <w:rPr>
                <w:rFonts w:hint="eastAsia" w:ascii="宋体" w:hAnsi="宋体" w:eastAsia="宋体" w:cs="宋体"/>
                <w:b/>
                <w:bCs/>
                <w:color w:val="auto"/>
                <w:szCs w:val="21"/>
              </w:rPr>
              <w:t>。</w:t>
            </w:r>
          </w:p>
        </w:tc>
      </w:tr>
      <w:tr w14:paraId="4A0BC4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53" w:type="pct"/>
            <w:vMerge w:val="continue"/>
            <w:tcBorders>
              <w:left w:val="single" w:color="auto" w:sz="4" w:space="0"/>
              <w:bottom w:val="single" w:color="auto" w:sz="4" w:space="0"/>
              <w:right w:val="single" w:color="auto" w:sz="4" w:space="0"/>
            </w:tcBorders>
            <w:noWrap w:val="0"/>
            <w:vAlign w:val="center"/>
          </w:tcPr>
          <w:p w14:paraId="1A8B9663">
            <w:pPr>
              <w:spacing w:line="380" w:lineRule="exact"/>
              <w:rPr>
                <w:rFonts w:hint="eastAsia" w:ascii="宋体" w:hAnsi="宋体" w:eastAsia="宋体" w:cs="宋体"/>
                <w:color w:val="auto"/>
                <w:szCs w:val="21"/>
              </w:rPr>
            </w:pPr>
          </w:p>
        </w:tc>
        <w:tc>
          <w:tcPr>
            <w:tcW w:w="765" w:type="pct"/>
            <w:tcBorders>
              <w:top w:val="single" w:color="auto" w:sz="4" w:space="0"/>
              <w:left w:val="single" w:color="auto" w:sz="4" w:space="0"/>
              <w:bottom w:val="single" w:color="auto" w:sz="4" w:space="0"/>
              <w:right w:val="single" w:color="auto" w:sz="4" w:space="0"/>
            </w:tcBorders>
            <w:noWrap w:val="0"/>
            <w:vAlign w:val="center"/>
          </w:tcPr>
          <w:p w14:paraId="6BB6C935">
            <w:pPr>
              <w:snapToGrid w:val="0"/>
              <w:spacing w:line="38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报价文件组成</w:t>
            </w:r>
          </w:p>
          <w:p w14:paraId="15AC3E53">
            <w:pPr>
              <w:snapToGrid w:val="0"/>
              <w:spacing w:line="380" w:lineRule="exact"/>
              <w:jc w:val="center"/>
              <w:rPr>
                <w:rFonts w:hint="eastAsia" w:ascii="宋体" w:hAnsi="宋体" w:eastAsia="宋体" w:cs="宋体"/>
                <w:color w:val="auto"/>
                <w:szCs w:val="21"/>
              </w:rPr>
            </w:pPr>
          </w:p>
        </w:tc>
        <w:tc>
          <w:tcPr>
            <w:tcW w:w="3781" w:type="pct"/>
            <w:tcBorders>
              <w:top w:val="single" w:color="auto" w:sz="4" w:space="0"/>
              <w:left w:val="single" w:color="auto" w:sz="4" w:space="0"/>
              <w:bottom w:val="single" w:color="auto" w:sz="4" w:space="0"/>
              <w:right w:val="single" w:color="auto" w:sz="4" w:space="0"/>
            </w:tcBorders>
            <w:noWrap w:val="0"/>
            <w:vAlign w:val="center"/>
          </w:tcPr>
          <w:p w14:paraId="08240ED4">
            <w:pPr>
              <w:tabs>
                <w:tab w:val="left" w:pos="459"/>
              </w:tabs>
              <w:snapToGrid w:val="0"/>
              <w:spacing w:line="380" w:lineRule="exact"/>
              <w:jc w:val="left"/>
              <w:rPr>
                <w:rFonts w:hint="eastAsia" w:ascii="宋体" w:hAnsi="宋体" w:eastAsia="宋体" w:cs="宋体"/>
                <w:color w:val="auto"/>
                <w:szCs w:val="21"/>
              </w:rPr>
            </w:pPr>
            <w:r>
              <w:rPr>
                <w:rFonts w:hint="eastAsia" w:ascii="宋体" w:hAnsi="宋体" w:eastAsia="宋体" w:cs="宋体"/>
                <w:color w:val="auto"/>
                <w:szCs w:val="21"/>
              </w:rPr>
              <w:t>1、投标函（格式后附）；</w:t>
            </w:r>
            <w:r>
              <w:rPr>
                <w:rFonts w:hint="eastAsia" w:ascii="宋体" w:hAnsi="宋体" w:eastAsia="宋体" w:cs="宋体"/>
                <w:b/>
                <w:color w:val="auto"/>
                <w:szCs w:val="21"/>
              </w:rPr>
              <w:t>（必须提供，否则作无效投标处理）</w:t>
            </w:r>
          </w:p>
          <w:p w14:paraId="2C27F661">
            <w:pPr>
              <w:tabs>
                <w:tab w:val="left" w:pos="459"/>
              </w:tabs>
              <w:snapToGrid w:val="0"/>
              <w:spacing w:line="380" w:lineRule="exact"/>
              <w:jc w:val="left"/>
              <w:rPr>
                <w:rFonts w:hint="eastAsia" w:ascii="宋体" w:hAnsi="宋体" w:eastAsia="宋体" w:cs="宋体"/>
                <w:color w:val="auto"/>
                <w:szCs w:val="21"/>
              </w:rPr>
            </w:pPr>
            <w:r>
              <w:rPr>
                <w:rFonts w:hint="eastAsia" w:ascii="宋体" w:hAnsi="宋体" w:eastAsia="宋体" w:cs="宋体"/>
                <w:color w:val="auto"/>
                <w:szCs w:val="21"/>
              </w:rPr>
              <w:t>2、开标一览表（报价表）（格式后附）；（</w:t>
            </w:r>
            <w:r>
              <w:rPr>
                <w:rFonts w:hint="eastAsia" w:ascii="宋体" w:hAnsi="宋体" w:eastAsia="宋体" w:cs="宋体"/>
                <w:b/>
                <w:color w:val="auto"/>
                <w:szCs w:val="21"/>
              </w:rPr>
              <w:t>必须提供，否则作无效投标处理</w:t>
            </w:r>
            <w:r>
              <w:rPr>
                <w:rFonts w:hint="eastAsia" w:ascii="宋体" w:hAnsi="宋体" w:eastAsia="宋体" w:cs="宋体"/>
                <w:color w:val="auto"/>
                <w:szCs w:val="21"/>
              </w:rPr>
              <w:t>）</w:t>
            </w:r>
          </w:p>
          <w:p w14:paraId="39416B6D">
            <w:pPr>
              <w:tabs>
                <w:tab w:val="left" w:pos="459"/>
              </w:tabs>
              <w:snapToGrid w:val="0"/>
              <w:spacing w:line="380" w:lineRule="exact"/>
              <w:jc w:val="left"/>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投标报价明细表（</w:t>
            </w:r>
            <w:r>
              <w:rPr>
                <w:rFonts w:hint="eastAsia" w:ascii="宋体" w:hAnsi="宋体" w:eastAsia="宋体" w:cs="宋体"/>
                <w:b/>
                <w:color w:val="auto"/>
                <w:szCs w:val="21"/>
              </w:rPr>
              <w:t>必须提供，否则作无效投标处理</w:t>
            </w:r>
            <w:r>
              <w:rPr>
                <w:rFonts w:hint="eastAsia" w:ascii="宋体" w:hAnsi="宋体" w:eastAsia="宋体" w:cs="宋体"/>
                <w:color w:val="auto"/>
                <w:szCs w:val="21"/>
              </w:rPr>
              <w:t>）</w:t>
            </w:r>
          </w:p>
          <w:p w14:paraId="2C23F8D1">
            <w:pPr>
              <w:tabs>
                <w:tab w:val="left" w:pos="459"/>
              </w:tabs>
              <w:snapToGrid w:val="0"/>
              <w:spacing w:line="380" w:lineRule="exact"/>
              <w:jc w:val="left"/>
              <w:rPr>
                <w:rFonts w:hint="eastAsia" w:ascii="宋体" w:hAnsi="宋体" w:eastAsia="宋体" w:cs="宋体"/>
                <w:color w:val="auto"/>
                <w:szCs w:val="21"/>
              </w:rPr>
            </w:pPr>
            <w:r>
              <w:rPr>
                <w:rFonts w:hint="eastAsia" w:ascii="宋体" w:hAnsi="宋体" w:eastAsia="宋体" w:cs="宋体"/>
                <w:color w:val="auto"/>
                <w:szCs w:val="21"/>
                <w:lang w:val="en-US" w:eastAsia="zh-CN"/>
              </w:rPr>
              <w:t>4</w:t>
            </w:r>
            <w:r>
              <w:rPr>
                <w:rFonts w:hint="eastAsia" w:ascii="宋体" w:hAnsi="宋体" w:eastAsia="宋体" w:cs="宋体"/>
                <w:color w:val="auto"/>
                <w:szCs w:val="21"/>
              </w:rPr>
              <w:t>、投标人针对报价需要说明的其他文件和说明（格式自拟）。</w:t>
            </w:r>
          </w:p>
          <w:p w14:paraId="0F96940E">
            <w:pPr>
              <w:snapToGrid w:val="0"/>
              <w:spacing w:line="380" w:lineRule="exact"/>
              <w:jc w:val="left"/>
              <w:rPr>
                <w:rFonts w:hint="eastAsia" w:ascii="宋体" w:hAnsi="宋体" w:eastAsia="宋体" w:cs="宋体"/>
                <w:color w:val="auto"/>
                <w:szCs w:val="21"/>
              </w:rPr>
            </w:pPr>
            <w:r>
              <w:rPr>
                <w:rFonts w:hint="eastAsia" w:ascii="宋体" w:hAnsi="宋体" w:eastAsia="宋体" w:cs="宋体"/>
                <w:b/>
                <w:bCs/>
                <w:color w:val="auto"/>
                <w:szCs w:val="21"/>
              </w:rPr>
              <w:t>注：投标函、开标一览表必须由法定代表人或者委托代理人在规定签章处逐一签字并加盖投标人公章，否则</w:t>
            </w:r>
            <w:r>
              <w:rPr>
                <w:rFonts w:hint="eastAsia" w:ascii="宋体" w:hAnsi="宋体" w:eastAsia="宋体" w:cs="宋体"/>
                <w:b/>
                <w:color w:val="auto"/>
                <w:szCs w:val="21"/>
              </w:rPr>
              <w:t>作无效投标处理</w:t>
            </w:r>
            <w:r>
              <w:rPr>
                <w:rFonts w:hint="eastAsia" w:ascii="宋体" w:hAnsi="宋体" w:eastAsia="宋体" w:cs="宋体"/>
                <w:b/>
                <w:bCs/>
                <w:color w:val="auto"/>
                <w:szCs w:val="21"/>
              </w:rPr>
              <w:t>。</w:t>
            </w:r>
          </w:p>
        </w:tc>
      </w:tr>
      <w:tr w14:paraId="70E3AC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53" w:type="pct"/>
            <w:tcBorders>
              <w:top w:val="single" w:color="auto" w:sz="4" w:space="0"/>
              <w:left w:val="single" w:color="auto" w:sz="4" w:space="0"/>
              <w:bottom w:val="single" w:color="auto" w:sz="4" w:space="0"/>
              <w:right w:val="single" w:color="auto" w:sz="4" w:space="0"/>
            </w:tcBorders>
            <w:noWrap w:val="0"/>
            <w:vAlign w:val="center"/>
          </w:tcPr>
          <w:p w14:paraId="4FDA73BA">
            <w:pPr>
              <w:spacing w:line="380" w:lineRule="exact"/>
              <w:rPr>
                <w:rFonts w:hint="eastAsia" w:ascii="宋体" w:hAnsi="宋体" w:eastAsia="宋体" w:cs="宋体"/>
                <w:color w:val="auto"/>
                <w:szCs w:val="21"/>
              </w:rPr>
            </w:pPr>
            <w:r>
              <w:rPr>
                <w:rFonts w:hint="eastAsia" w:ascii="宋体" w:hAnsi="宋体" w:eastAsia="宋体" w:cs="宋体"/>
                <w:color w:val="auto"/>
                <w:szCs w:val="21"/>
              </w:rPr>
              <w:t>16.2</w:t>
            </w:r>
          </w:p>
        </w:tc>
        <w:tc>
          <w:tcPr>
            <w:tcW w:w="765" w:type="pct"/>
            <w:tcBorders>
              <w:top w:val="single" w:color="auto" w:sz="4" w:space="0"/>
              <w:left w:val="single" w:color="auto" w:sz="4" w:space="0"/>
              <w:bottom w:val="single" w:color="auto" w:sz="4" w:space="0"/>
              <w:right w:val="single" w:color="auto" w:sz="4" w:space="0"/>
            </w:tcBorders>
            <w:noWrap w:val="0"/>
            <w:vAlign w:val="center"/>
          </w:tcPr>
          <w:p w14:paraId="5BD9E7F2">
            <w:pPr>
              <w:spacing w:line="380" w:lineRule="exact"/>
              <w:jc w:val="center"/>
              <w:rPr>
                <w:rFonts w:hint="eastAsia" w:ascii="宋体" w:hAnsi="宋体" w:eastAsia="宋体" w:cs="宋体"/>
                <w:color w:val="auto"/>
                <w:szCs w:val="21"/>
                <w:highlight w:val="red"/>
              </w:rPr>
            </w:pPr>
            <w:bookmarkStart w:id="52" w:name="_16.2"/>
            <w:bookmarkEnd w:id="52"/>
            <w:r>
              <w:rPr>
                <w:rFonts w:hint="eastAsia" w:ascii="宋体" w:hAnsi="宋体" w:eastAsia="宋体" w:cs="宋体"/>
                <w:color w:val="auto"/>
                <w:szCs w:val="21"/>
                <w:highlight w:val="none"/>
              </w:rPr>
              <w:t>投标报价要求</w:t>
            </w:r>
          </w:p>
        </w:tc>
        <w:tc>
          <w:tcPr>
            <w:tcW w:w="3781" w:type="pct"/>
            <w:tcBorders>
              <w:top w:val="single" w:color="auto" w:sz="4" w:space="0"/>
              <w:left w:val="single" w:color="auto" w:sz="4" w:space="0"/>
              <w:bottom w:val="single" w:color="auto" w:sz="4" w:space="0"/>
              <w:right w:val="single" w:color="auto" w:sz="4" w:space="0"/>
            </w:tcBorders>
            <w:noWrap w:val="0"/>
            <w:vAlign w:val="center"/>
          </w:tcPr>
          <w:p w14:paraId="06AFAEE0">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本项目为包干制：1、投标报价包括人员工资、奖金、津贴、社会保险、加班补助费用、管理费用、专用设备、工具、清洁剂、办公设备及用品、服装、胸卡、通讯工具、垃圾袋、利器盒、巡更系统、对讲机、防暴头盔、伸缩警棍、橡胶棒等各类物资费、税费、利润等所有完成本项目服务所需的一切成本与风险费用，投标人应综合考虑在报价中。</w:t>
            </w:r>
          </w:p>
          <w:p w14:paraId="09F319D0">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供应商需提供保洁用的清洁工具、设备、清洁剂、消毒药剂、洗涤剂、拖布、抹布、防滑警示牌及物业保洁工作人员所需的个人防护用品，包含口罩、手套、挡水围裙等等，材料质量需符合医院的感控要求，所产生的费用由供应商承担。</w:t>
            </w:r>
          </w:p>
          <w:p w14:paraId="3CEBD443">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3、供应商应按两个服务周期做详细费用报价清单。</w:t>
            </w:r>
          </w:p>
          <w:p w14:paraId="47C6DF55">
            <w:pPr>
              <w:snapToGrid w:val="0"/>
              <w:spacing w:line="380" w:lineRule="exact"/>
              <w:rPr>
                <w:rFonts w:hint="eastAsia" w:ascii="宋体" w:hAnsi="宋体" w:eastAsia="宋体" w:cs="宋体"/>
                <w:b/>
                <w:color w:val="auto"/>
                <w:szCs w:val="21"/>
                <w:highlight w:val="red"/>
                <w:lang w:eastAsia="zh-CN"/>
              </w:rPr>
            </w:pPr>
            <w:r>
              <w:rPr>
                <w:rFonts w:hint="eastAsia" w:ascii="宋体" w:hAnsi="宋体" w:eastAsia="宋体" w:cs="宋体"/>
                <w:color w:val="auto"/>
                <w:szCs w:val="21"/>
                <w:highlight w:val="none"/>
                <w:lang w:eastAsia="zh-CN"/>
              </w:rPr>
              <w:t>4、其他相关费用均由供应商自行承担。</w:t>
            </w:r>
          </w:p>
        </w:tc>
      </w:tr>
      <w:tr w14:paraId="3D93EC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53" w:type="pct"/>
            <w:tcBorders>
              <w:top w:val="single" w:color="auto" w:sz="4" w:space="0"/>
              <w:left w:val="single" w:color="auto" w:sz="4" w:space="0"/>
              <w:bottom w:val="single" w:color="auto" w:sz="4" w:space="0"/>
              <w:right w:val="single" w:color="auto" w:sz="4" w:space="0"/>
            </w:tcBorders>
            <w:noWrap w:val="0"/>
            <w:vAlign w:val="center"/>
          </w:tcPr>
          <w:p w14:paraId="1C6BBAB5">
            <w:pPr>
              <w:spacing w:line="380" w:lineRule="exact"/>
              <w:rPr>
                <w:rFonts w:hint="eastAsia" w:ascii="宋体" w:hAnsi="宋体" w:eastAsia="宋体" w:cs="宋体"/>
                <w:color w:val="auto"/>
                <w:szCs w:val="21"/>
              </w:rPr>
            </w:pPr>
            <w:r>
              <w:rPr>
                <w:rFonts w:hint="eastAsia" w:ascii="宋体" w:hAnsi="宋体" w:eastAsia="宋体" w:cs="宋体"/>
                <w:color w:val="auto"/>
                <w:szCs w:val="21"/>
              </w:rPr>
              <w:t>17.2</w:t>
            </w:r>
          </w:p>
        </w:tc>
        <w:tc>
          <w:tcPr>
            <w:tcW w:w="765" w:type="pct"/>
            <w:tcBorders>
              <w:top w:val="single" w:color="auto" w:sz="4" w:space="0"/>
              <w:left w:val="single" w:color="auto" w:sz="4" w:space="0"/>
              <w:bottom w:val="single" w:color="auto" w:sz="4" w:space="0"/>
              <w:right w:val="single" w:color="auto" w:sz="4" w:space="0"/>
            </w:tcBorders>
            <w:noWrap w:val="0"/>
            <w:vAlign w:val="center"/>
          </w:tcPr>
          <w:p w14:paraId="34B5B1D1">
            <w:pPr>
              <w:spacing w:line="380" w:lineRule="exact"/>
              <w:rPr>
                <w:rFonts w:hint="eastAsia" w:ascii="宋体" w:hAnsi="宋体" w:eastAsia="宋体" w:cs="宋体"/>
                <w:color w:val="auto"/>
                <w:szCs w:val="21"/>
              </w:rPr>
            </w:pPr>
            <w:bookmarkStart w:id="53" w:name="_17.1"/>
            <w:bookmarkEnd w:id="53"/>
            <w:r>
              <w:rPr>
                <w:rFonts w:hint="eastAsia" w:ascii="宋体" w:hAnsi="宋体" w:eastAsia="宋体" w:cs="宋体"/>
                <w:color w:val="auto"/>
                <w:szCs w:val="21"/>
              </w:rPr>
              <w:t>投标有效期</w:t>
            </w:r>
          </w:p>
        </w:tc>
        <w:tc>
          <w:tcPr>
            <w:tcW w:w="3781" w:type="pct"/>
            <w:tcBorders>
              <w:top w:val="single" w:color="auto" w:sz="4" w:space="0"/>
              <w:left w:val="single" w:color="auto" w:sz="4" w:space="0"/>
              <w:bottom w:val="single" w:color="auto" w:sz="4" w:space="0"/>
              <w:right w:val="single" w:color="auto" w:sz="4" w:space="0"/>
            </w:tcBorders>
            <w:noWrap w:val="0"/>
            <w:vAlign w:val="center"/>
          </w:tcPr>
          <w:p w14:paraId="1BED6D88">
            <w:pPr>
              <w:snapToGrid w:val="0"/>
              <w:spacing w:line="380" w:lineRule="exact"/>
              <w:rPr>
                <w:rFonts w:hint="eastAsia" w:ascii="宋体" w:hAnsi="宋体" w:eastAsia="宋体" w:cs="宋体"/>
                <w:color w:val="auto"/>
                <w:szCs w:val="21"/>
              </w:rPr>
            </w:pPr>
            <w:r>
              <w:rPr>
                <w:rFonts w:hint="eastAsia" w:ascii="宋体" w:hAnsi="宋体" w:eastAsia="宋体" w:cs="宋体"/>
                <w:color w:val="auto"/>
                <w:szCs w:val="21"/>
              </w:rPr>
              <w:t>自投标截止之日起</w:t>
            </w:r>
            <w:r>
              <w:rPr>
                <w:rFonts w:hint="eastAsia" w:ascii="宋体" w:hAnsi="宋体" w:eastAsia="宋体" w:cs="宋体"/>
                <w:color w:val="auto"/>
                <w:szCs w:val="21"/>
                <w:u w:val="single"/>
              </w:rPr>
              <w:t xml:space="preserve"> 60 </w:t>
            </w:r>
            <w:r>
              <w:rPr>
                <w:rFonts w:hint="eastAsia" w:ascii="宋体" w:hAnsi="宋体" w:eastAsia="宋体" w:cs="宋体"/>
                <w:color w:val="auto"/>
                <w:szCs w:val="21"/>
              </w:rPr>
              <w:t>日。</w:t>
            </w:r>
          </w:p>
        </w:tc>
      </w:tr>
      <w:tr w14:paraId="45971A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53" w:type="pct"/>
            <w:tcBorders>
              <w:top w:val="single" w:color="auto" w:sz="4" w:space="0"/>
              <w:left w:val="single" w:color="auto" w:sz="4" w:space="0"/>
              <w:bottom w:val="single" w:color="auto" w:sz="4" w:space="0"/>
              <w:right w:val="single" w:color="auto" w:sz="4" w:space="0"/>
            </w:tcBorders>
            <w:noWrap w:val="0"/>
            <w:vAlign w:val="center"/>
          </w:tcPr>
          <w:p w14:paraId="32535049">
            <w:pPr>
              <w:spacing w:line="380" w:lineRule="exact"/>
              <w:rPr>
                <w:rFonts w:hint="eastAsia" w:ascii="宋体" w:hAnsi="宋体" w:eastAsia="宋体" w:cs="宋体"/>
                <w:color w:val="auto"/>
                <w:szCs w:val="21"/>
              </w:rPr>
            </w:pPr>
            <w:r>
              <w:rPr>
                <w:rFonts w:hint="eastAsia" w:ascii="宋体" w:hAnsi="宋体" w:eastAsia="宋体" w:cs="宋体"/>
                <w:color w:val="auto"/>
                <w:szCs w:val="21"/>
              </w:rPr>
              <w:t>18.1</w:t>
            </w:r>
          </w:p>
        </w:tc>
        <w:tc>
          <w:tcPr>
            <w:tcW w:w="765" w:type="pct"/>
            <w:tcBorders>
              <w:top w:val="single" w:color="auto" w:sz="4" w:space="0"/>
              <w:left w:val="single" w:color="auto" w:sz="4" w:space="0"/>
              <w:bottom w:val="single" w:color="auto" w:sz="4" w:space="0"/>
              <w:right w:val="single" w:color="auto" w:sz="4" w:space="0"/>
            </w:tcBorders>
            <w:noWrap w:val="0"/>
            <w:vAlign w:val="center"/>
          </w:tcPr>
          <w:p w14:paraId="04FC041A">
            <w:pPr>
              <w:spacing w:line="380" w:lineRule="exact"/>
              <w:rPr>
                <w:rFonts w:hint="eastAsia" w:ascii="宋体" w:hAnsi="宋体" w:eastAsia="宋体" w:cs="宋体"/>
                <w:color w:val="auto"/>
                <w:szCs w:val="21"/>
              </w:rPr>
            </w:pPr>
            <w:bookmarkStart w:id="54" w:name="_18"/>
            <w:bookmarkEnd w:id="54"/>
            <w:r>
              <w:rPr>
                <w:rFonts w:hint="eastAsia" w:ascii="宋体" w:hAnsi="宋体" w:eastAsia="宋体" w:cs="宋体"/>
                <w:color w:val="auto"/>
                <w:szCs w:val="21"/>
              </w:rPr>
              <w:t>投标保证金金额</w:t>
            </w:r>
          </w:p>
        </w:tc>
        <w:tc>
          <w:tcPr>
            <w:tcW w:w="3781" w:type="pct"/>
            <w:tcBorders>
              <w:top w:val="single" w:color="auto" w:sz="4" w:space="0"/>
              <w:left w:val="single" w:color="auto" w:sz="4" w:space="0"/>
              <w:bottom w:val="single" w:color="auto" w:sz="4" w:space="0"/>
              <w:right w:val="single" w:color="auto" w:sz="4" w:space="0"/>
            </w:tcBorders>
            <w:noWrap w:val="0"/>
            <w:vAlign w:val="center"/>
          </w:tcPr>
          <w:p w14:paraId="4B0D4E49">
            <w:pPr>
              <w:autoSpaceDE w:val="0"/>
              <w:autoSpaceDN w:val="0"/>
              <w:snapToGrid w:val="0"/>
              <w:spacing w:line="380" w:lineRule="exact"/>
              <w:textAlignment w:val="bottom"/>
              <w:rPr>
                <w:rFonts w:hint="eastAsia" w:ascii="宋体" w:hAnsi="宋体" w:eastAsia="宋体" w:cs="宋体"/>
                <w:color w:val="auto"/>
                <w:szCs w:val="21"/>
              </w:rPr>
            </w:pPr>
            <w:r>
              <w:rPr>
                <w:rFonts w:hint="eastAsia" w:ascii="宋体" w:hAnsi="宋体" w:eastAsia="宋体" w:cs="宋体"/>
                <w:color w:val="auto"/>
                <w:szCs w:val="21"/>
              </w:rPr>
              <w:t>本项目不收取投标保证金。</w:t>
            </w:r>
          </w:p>
        </w:tc>
      </w:tr>
      <w:tr w14:paraId="4D6D73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53" w:type="pct"/>
            <w:tcBorders>
              <w:top w:val="single" w:color="auto" w:sz="4" w:space="0"/>
              <w:left w:val="single" w:color="auto" w:sz="4" w:space="0"/>
              <w:bottom w:val="single" w:color="auto" w:sz="4" w:space="0"/>
              <w:right w:val="single" w:color="auto" w:sz="4" w:space="0"/>
            </w:tcBorders>
            <w:noWrap w:val="0"/>
            <w:vAlign w:val="center"/>
          </w:tcPr>
          <w:p w14:paraId="0B3E0CED">
            <w:pPr>
              <w:spacing w:line="380" w:lineRule="exact"/>
              <w:rPr>
                <w:rFonts w:hint="eastAsia" w:ascii="宋体" w:hAnsi="宋体" w:eastAsia="宋体" w:cs="宋体"/>
                <w:color w:val="auto"/>
                <w:szCs w:val="21"/>
              </w:rPr>
            </w:pPr>
            <w:r>
              <w:rPr>
                <w:rFonts w:hint="eastAsia" w:ascii="宋体" w:hAnsi="宋体" w:eastAsia="宋体" w:cs="宋体"/>
                <w:color w:val="auto"/>
                <w:szCs w:val="21"/>
              </w:rPr>
              <w:t>19.1</w:t>
            </w:r>
          </w:p>
        </w:tc>
        <w:tc>
          <w:tcPr>
            <w:tcW w:w="765" w:type="pct"/>
            <w:tcBorders>
              <w:top w:val="single" w:color="auto" w:sz="4" w:space="0"/>
              <w:left w:val="single" w:color="auto" w:sz="4" w:space="0"/>
              <w:bottom w:val="single" w:color="auto" w:sz="4" w:space="0"/>
              <w:right w:val="single" w:color="auto" w:sz="4" w:space="0"/>
            </w:tcBorders>
            <w:noWrap w:val="0"/>
            <w:vAlign w:val="center"/>
          </w:tcPr>
          <w:p w14:paraId="08CFA013">
            <w:pPr>
              <w:spacing w:line="380" w:lineRule="exact"/>
              <w:rPr>
                <w:rFonts w:hint="eastAsia" w:ascii="宋体" w:hAnsi="宋体" w:eastAsia="宋体" w:cs="宋体"/>
                <w:color w:val="auto"/>
                <w:szCs w:val="21"/>
              </w:rPr>
            </w:pPr>
            <w:r>
              <w:rPr>
                <w:rFonts w:hint="eastAsia" w:ascii="宋体" w:hAnsi="宋体" w:eastAsia="宋体" w:cs="宋体"/>
                <w:color w:val="auto"/>
                <w:szCs w:val="21"/>
              </w:rPr>
              <w:t>投标文件编制要求</w:t>
            </w:r>
          </w:p>
        </w:tc>
        <w:tc>
          <w:tcPr>
            <w:tcW w:w="3781" w:type="pct"/>
            <w:tcBorders>
              <w:top w:val="single" w:color="auto" w:sz="4" w:space="0"/>
              <w:left w:val="single" w:color="auto" w:sz="4" w:space="0"/>
              <w:bottom w:val="single" w:color="auto" w:sz="4" w:space="0"/>
              <w:right w:val="single" w:color="auto" w:sz="4" w:space="0"/>
            </w:tcBorders>
            <w:noWrap w:val="0"/>
            <w:vAlign w:val="center"/>
          </w:tcPr>
          <w:p w14:paraId="369E48EF">
            <w:pPr>
              <w:spacing w:line="360" w:lineRule="auto"/>
              <w:ind w:firstLine="420" w:firstLineChars="200"/>
              <w:rPr>
                <w:rFonts w:hint="eastAsia" w:ascii="宋体" w:hAnsi="宋体" w:eastAsia="宋体" w:cs="宋体"/>
                <w:b/>
                <w:color w:val="auto"/>
                <w:szCs w:val="21"/>
                <w:u w:val="single"/>
              </w:rPr>
            </w:pPr>
            <w:r>
              <w:rPr>
                <w:rFonts w:hint="eastAsia" w:ascii="宋体" w:hAnsi="宋体" w:eastAsia="宋体" w:cs="宋体"/>
                <w:color w:val="auto"/>
                <w:szCs w:val="21"/>
              </w:rPr>
              <w:t>投标文件应按报价文件、资格证明文件、商务文件、技术文件分别编制，报价文件、资格证明文件分别生产电子文件，商务文件和技术文件按顺序合并生成电子文件。</w:t>
            </w:r>
            <w:r>
              <w:rPr>
                <w:rFonts w:hint="eastAsia" w:ascii="宋体" w:hAnsi="宋体" w:eastAsia="宋体" w:cs="宋体"/>
                <w:b/>
                <w:color w:val="auto"/>
                <w:szCs w:val="21"/>
                <w:u w:val="single"/>
              </w:rPr>
              <w:t>电子版投标文件制作方式见招标公告附件。</w:t>
            </w:r>
          </w:p>
        </w:tc>
      </w:tr>
      <w:tr w14:paraId="6A6F61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53" w:type="pct"/>
            <w:tcBorders>
              <w:top w:val="single" w:color="auto" w:sz="4" w:space="0"/>
              <w:left w:val="single" w:color="auto" w:sz="4" w:space="0"/>
              <w:bottom w:val="single" w:color="auto" w:sz="4" w:space="0"/>
              <w:right w:val="single" w:color="auto" w:sz="4" w:space="0"/>
            </w:tcBorders>
            <w:noWrap w:val="0"/>
            <w:vAlign w:val="center"/>
          </w:tcPr>
          <w:p w14:paraId="78929DBF">
            <w:pPr>
              <w:spacing w:line="380" w:lineRule="exact"/>
              <w:rPr>
                <w:rFonts w:hint="eastAsia" w:ascii="宋体" w:hAnsi="宋体" w:eastAsia="宋体" w:cs="宋体"/>
                <w:color w:val="auto"/>
                <w:szCs w:val="21"/>
              </w:rPr>
            </w:pPr>
            <w:r>
              <w:rPr>
                <w:rFonts w:hint="eastAsia" w:ascii="宋体" w:hAnsi="宋体" w:eastAsia="宋体" w:cs="宋体"/>
                <w:color w:val="auto"/>
                <w:szCs w:val="21"/>
              </w:rPr>
              <w:t>20</w:t>
            </w:r>
          </w:p>
        </w:tc>
        <w:tc>
          <w:tcPr>
            <w:tcW w:w="765" w:type="pct"/>
            <w:tcBorders>
              <w:top w:val="single" w:color="auto" w:sz="4" w:space="0"/>
              <w:left w:val="single" w:color="auto" w:sz="4" w:space="0"/>
              <w:bottom w:val="single" w:color="auto" w:sz="4" w:space="0"/>
              <w:right w:val="single" w:color="auto" w:sz="4" w:space="0"/>
            </w:tcBorders>
            <w:noWrap w:val="0"/>
            <w:vAlign w:val="center"/>
          </w:tcPr>
          <w:p w14:paraId="29FEB45A">
            <w:pPr>
              <w:spacing w:line="380" w:lineRule="exact"/>
              <w:rPr>
                <w:rFonts w:hint="eastAsia" w:ascii="宋体" w:hAnsi="宋体" w:eastAsia="宋体" w:cs="宋体"/>
                <w:color w:val="auto"/>
                <w:szCs w:val="21"/>
              </w:rPr>
            </w:pPr>
            <w:r>
              <w:rPr>
                <w:rFonts w:hint="eastAsia" w:ascii="宋体" w:hAnsi="宋体" w:eastAsia="宋体" w:cs="宋体"/>
                <w:color w:val="auto"/>
                <w:szCs w:val="21"/>
              </w:rPr>
              <w:t>备份投标文件</w:t>
            </w:r>
          </w:p>
        </w:tc>
        <w:tc>
          <w:tcPr>
            <w:tcW w:w="3781" w:type="pct"/>
            <w:tcBorders>
              <w:top w:val="single" w:color="auto" w:sz="4" w:space="0"/>
              <w:left w:val="single" w:color="auto" w:sz="4" w:space="0"/>
              <w:bottom w:val="single" w:color="auto" w:sz="4" w:space="0"/>
              <w:right w:val="single" w:color="auto" w:sz="4" w:space="0"/>
            </w:tcBorders>
            <w:noWrap w:val="0"/>
            <w:vAlign w:val="center"/>
          </w:tcPr>
          <w:p w14:paraId="6284CED3">
            <w:pPr>
              <w:autoSpaceDE w:val="0"/>
              <w:autoSpaceDN w:val="0"/>
              <w:snapToGrid w:val="0"/>
              <w:spacing w:line="380" w:lineRule="exact"/>
              <w:textAlignment w:val="bottom"/>
              <w:rPr>
                <w:rFonts w:hint="eastAsia" w:ascii="宋体" w:hAnsi="宋体" w:eastAsia="宋体" w:cs="宋体"/>
                <w:color w:val="auto"/>
                <w:szCs w:val="21"/>
              </w:rPr>
            </w:pPr>
            <w:r>
              <w:rPr>
                <w:rFonts w:hint="eastAsia" w:ascii="宋体" w:hAnsi="宋体" w:eastAsia="宋体" w:cs="宋体"/>
                <w:color w:val="auto"/>
                <w:szCs w:val="21"/>
              </w:rPr>
              <w:t>本项目不接受备份投标文件。</w:t>
            </w:r>
          </w:p>
        </w:tc>
      </w:tr>
      <w:tr w14:paraId="64C80A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453" w:type="pct"/>
            <w:vMerge w:val="restart"/>
            <w:tcBorders>
              <w:top w:val="single" w:color="auto" w:sz="4" w:space="0"/>
              <w:left w:val="single" w:color="auto" w:sz="4" w:space="0"/>
              <w:right w:val="single" w:color="auto" w:sz="4" w:space="0"/>
            </w:tcBorders>
            <w:noWrap w:val="0"/>
            <w:vAlign w:val="center"/>
          </w:tcPr>
          <w:p w14:paraId="3A35AC46">
            <w:pPr>
              <w:spacing w:line="380" w:lineRule="exact"/>
              <w:rPr>
                <w:rFonts w:hint="eastAsia" w:ascii="宋体" w:hAnsi="宋体" w:eastAsia="宋体" w:cs="宋体"/>
                <w:color w:val="auto"/>
                <w:szCs w:val="21"/>
              </w:rPr>
            </w:pPr>
            <w:r>
              <w:rPr>
                <w:rFonts w:hint="eastAsia" w:ascii="宋体" w:hAnsi="宋体" w:eastAsia="宋体" w:cs="宋体"/>
                <w:color w:val="auto"/>
                <w:szCs w:val="21"/>
              </w:rPr>
              <w:t>21.1</w:t>
            </w:r>
          </w:p>
        </w:tc>
        <w:tc>
          <w:tcPr>
            <w:tcW w:w="765" w:type="pct"/>
            <w:tcBorders>
              <w:top w:val="single" w:color="auto" w:sz="4" w:space="0"/>
              <w:left w:val="single" w:color="auto" w:sz="4" w:space="0"/>
              <w:bottom w:val="single" w:color="auto" w:sz="4" w:space="0"/>
              <w:right w:val="single" w:color="auto" w:sz="4" w:space="0"/>
            </w:tcBorders>
            <w:noWrap w:val="0"/>
            <w:vAlign w:val="center"/>
          </w:tcPr>
          <w:p w14:paraId="4C22C2BC">
            <w:pPr>
              <w:spacing w:line="380" w:lineRule="exact"/>
              <w:rPr>
                <w:rFonts w:hint="eastAsia" w:ascii="宋体" w:hAnsi="宋体" w:eastAsia="宋体" w:cs="宋体"/>
                <w:color w:val="auto"/>
                <w:szCs w:val="21"/>
              </w:rPr>
            </w:pPr>
            <w:bookmarkStart w:id="55" w:name="_21.1"/>
            <w:bookmarkEnd w:id="55"/>
            <w:r>
              <w:rPr>
                <w:rFonts w:hint="eastAsia" w:ascii="宋体" w:hAnsi="宋体" w:eastAsia="宋体" w:cs="宋体"/>
                <w:color w:val="auto"/>
                <w:szCs w:val="21"/>
              </w:rPr>
              <w:t>投标截止时间</w:t>
            </w:r>
          </w:p>
        </w:tc>
        <w:tc>
          <w:tcPr>
            <w:tcW w:w="3781" w:type="pct"/>
            <w:tcBorders>
              <w:top w:val="single" w:color="auto" w:sz="4" w:space="0"/>
              <w:left w:val="single" w:color="auto" w:sz="4" w:space="0"/>
              <w:bottom w:val="single" w:color="auto" w:sz="4" w:space="0"/>
              <w:right w:val="single" w:color="auto" w:sz="4" w:space="0"/>
            </w:tcBorders>
            <w:noWrap w:val="0"/>
            <w:vAlign w:val="center"/>
          </w:tcPr>
          <w:p w14:paraId="18A96344">
            <w:pPr>
              <w:snapToGrid w:val="0"/>
              <w:spacing w:line="380" w:lineRule="exact"/>
              <w:rPr>
                <w:rFonts w:hint="eastAsia" w:ascii="宋体" w:hAnsi="宋体" w:eastAsia="宋体" w:cs="宋体"/>
                <w:color w:val="auto"/>
                <w:szCs w:val="21"/>
                <w:u w:val="single"/>
              </w:rPr>
            </w:pPr>
            <w:r>
              <w:rPr>
                <w:rFonts w:hint="eastAsia" w:ascii="宋体" w:hAnsi="宋体" w:eastAsia="宋体" w:cs="宋体"/>
                <w:color w:val="auto"/>
                <w:szCs w:val="21"/>
              </w:rPr>
              <w:t>详见招标公告</w:t>
            </w:r>
          </w:p>
        </w:tc>
      </w:tr>
      <w:tr w14:paraId="4DA23E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53" w:type="pct"/>
            <w:vMerge w:val="continue"/>
            <w:tcBorders>
              <w:left w:val="single" w:color="auto" w:sz="4" w:space="0"/>
              <w:right w:val="single" w:color="auto" w:sz="4" w:space="0"/>
            </w:tcBorders>
            <w:noWrap w:val="0"/>
            <w:vAlign w:val="center"/>
          </w:tcPr>
          <w:p w14:paraId="12E0F60F">
            <w:pPr>
              <w:spacing w:line="380" w:lineRule="exact"/>
              <w:rPr>
                <w:rFonts w:hint="eastAsia" w:ascii="宋体" w:hAnsi="宋体" w:eastAsia="宋体" w:cs="宋体"/>
                <w:color w:val="auto"/>
                <w:szCs w:val="21"/>
              </w:rPr>
            </w:pPr>
          </w:p>
        </w:tc>
        <w:tc>
          <w:tcPr>
            <w:tcW w:w="765" w:type="pct"/>
            <w:tcBorders>
              <w:top w:val="single" w:color="auto" w:sz="4" w:space="0"/>
              <w:left w:val="single" w:color="auto" w:sz="4" w:space="0"/>
              <w:bottom w:val="single" w:color="auto" w:sz="4" w:space="0"/>
              <w:right w:val="single" w:color="auto" w:sz="4" w:space="0"/>
            </w:tcBorders>
            <w:noWrap w:val="0"/>
            <w:vAlign w:val="center"/>
          </w:tcPr>
          <w:p w14:paraId="10862A58">
            <w:pPr>
              <w:spacing w:line="380" w:lineRule="exact"/>
              <w:rPr>
                <w:rFonts w:hint="eastAsia" w:ascii="宋体" w:hAnsi="宋体" w:eastAsia="宋体" w:cs="宋体"/>
                <w:color w:val="auto"/>
                <w:szCs w:val="21"/>
              </w:rPr>
            </w:pPr>
            <w:r>
              <w:rPr>
                <w:rFonts w:hint="eastAsia" w:ascii="宋体" w:hAnsi="宋体" w:eastAsia="宋体" w:cs="宋体"/>
                <w:color w:val="auto"/>
                <w:szCs w:val="21"/>
              </w:rPr>
              <w:t>投标文件提交起止时间</w:t>
            </w:r>
          </w:p>
        </w:tc>
        <w:tc>
          <w:tcPr>
            <w:tcW w:w="3781" w:type="pct"/>
            <w:tcBorders>
              <w:top w:val="single" w:color="auto" w:sz="4" w:space="0"/>
              <w:left w:val="single" w:color="auto" w:sz="4" w:space="0"/>
              <w:bottom w:val="single" w:color="auto" w:sz="4" w:space="0"/>
              <w:right w:val="single" w:color="auto" w:sz="4" w:space="0"/>
            </w:tcBorders>
            <w:noWrap w:val="0"/>
            <w:vAlign w:val="center"/>
          </w:tcPr>
          <w:p w14:paraId="3DFACCFC">
            <w:pPr>
              <w:snapToGrid w:val="0"/>
              <w:spacing w:line="380" w:lineRule="exact"/>
              <w:rPr>
                <w:rFonts w:hint="eastAsia" w:ascii="宋体" w:hAnsi="宋体" w:eastAsia="宋体" w:cs="宋体"/>
                <w:color w:val="auto"/>
                <w:szCs w:val="21"/>
              </w:rPr>
            </w:pPr>
            <w:r>
              <w:rPr>
                <w:rFonts w:hint="eastAsia" w:ascii="宋体" w:hAnsi="宋体" w:eastAsia="宋体" w:cs="宋体"/>
                <w:color w:val="auto"/>
                <w:szCs w:val="21"/>
              </w:rPr>
              <w:t>详见招标公告</w:t>
            </w:r>
          </w:p>
        </w:tc>
      </w:tr>
      <w:tr w14:paraId="541FCC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53" w:type="pct"/>
            <w:vMerge w:val="continue"/>
            <w:tcBorders>
              <w:left w:val="single" w:color="auto" w:sz="4" w:space="0"/>
              <w:right w:val="single" w:color="auto" w:sz="4" w:space="0"/>
            </w:tcBorders>
            <w:noWrap w:val="0"/>
            <w:vAlign w:val="center"/>
          </w:tcPr>
          <w:p w14:paraId="52D33733">
            <w:pPr>
              <w:spacing w:line="380" w:lineRule="exact"/>
              <w:rPr>
                <w:rFonts w:hint="eastAsia" w:ascii="宋体" w:hAnsi="宋体" w:eastAsia="宋体" w:cs="宋体"/>
                <w:color w:val="auto"/>
                <w:szCs w:val="21"/>
              </w:rPr>
            </w:pPr>
          </w:p>
        </w:tc>
        <w:tc>
          <w:tcPr>
            <w:tcW w:w="765" w:type="pct"/>
            <w:tcBorders>
              <w:top w:val="single" w:color="auto" w:sz="4" w:space="0"/>
              <w:left w:val="single" w:color="auto" w:sz="4" w:space="0"/>
              <w:bottom w:val="single" w:color="auto" w:sz="4" w:space="0"/>
              <w:right w:val="single" w:color="auto" w:sz="4" w:space="0"/>
            </w:tcBorders>
            <w:noWrap w:val="0"/>
            <w:vAlign w:val="center"/>
          </w:tcPr>
          <w:p w14:paraId="02475B78">
            <w:pPr>
              <w:spacing w:line="380" w:lineRule="exact"/>
              <w:rPr>
                <w:rFonts w:hint="eastAsia" w:ascii="宋体" w:hAnsi="宋体" w:eastAsia="宋体" w:cs="宋体"/>
                <w:color w:val="auto"/>
                <w:szCs w:val="21"/>
              </w:rPr>
            </w:pPr>
            <w:r>
              <w:rPr>
                <w:rFonts w:hint="eastAsia" w:ascii="宋体" w:hAnsi="宋体" w:eastAsia="宋体" w:cs="宋体"/>
                <w:color w:val="auto"/>
                <w:szCs w:val="21"/>
              </w:rPr>
              <w:t>投标地点</w:t>
            </w:r>
          </w:p>
        </w:tc>
        <w:tc>
          <w:tcPr>
            <w:tcW w:w="3781" w:type="pct"/>
            <w:tcBorders>
              <w:top w:val="single" w:color="auto" w:sz="4" w:space="0"/>
              <w:left w:val="single" w:color="auto" w:sz="4" w:space="0"/>
              <w:bottom w:val="single" w:color="auto" w:sz="4" w:space="0"/>
              <w:right w:val="single" w:color="auto" w:sz="4" w:space="0"/>
            </w:tcBorders>
            <w:noWrap w:val="0"/>
            <w:vAlign w:val="center"/>
          </w:tcPr>
          <w:p w14:paraId="3A6DA193">
            <w:pPr>
              <w:snapToGrid w:val="0"/>
              <w:spacing w:line="380" w:lineRule="exact"/>
              <w:rPr>
                <w:rFonts w:hint="eastAsia" w:ascii="宋体" w:hAnsi="宋体" w:eastAsia="宋体" w:cs="宋体"/>
                <w:color w:val="auto"/>
                <w:szCs w:val="21"/>
              </w:rPr>
            </w:pPr>
            <w:r>
              <w:rPr>
                <w:rFonts w:hint="eastAsia" w:ascii="宋体" w:hAnsi="宋体" w:eastAsia="宋体" w:cs="宋体"/>
                <w:color w:val="auto"/>
                <w:szCs w:val="21"/>
              </w:rPr>
              <w:t>详见招标公告</w:t>
            </w:r>
          </w:p>
        </w:tc>
      </w:tr>
      <w:tr w14:paraId="6145DD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53" w:type="pct"/>
            <w:vMerge w:val="continue"/>
            <w:tcBorders>
              <w:left w:val="single" w:color="auto" w:sz="4" w:space="0"/>
              <w:right w:val="single" w:color="auto" w:sz="4" w:space="0"/>
            </w:tcBorders>
            <w:noWrap w:val="0"/>
            <w:vAlign w:val="center"/>
          </w:tcPr>
          <w:p w14:paraId="7D6C3549">
            <w:pPr>
              <w:spacing w:line="380" w:lineRule="exact"/>
              <w:rPr>
                <w:rFonts w:hint="eastAsia" w:ascii="宋体" w:hAnsi="宋体" w:eastAsia="宋体" w:cs="宋体"/>
                <w:color w:val="auto"/>
                <w:szCs w:val="21"/>
              </w:rPr>
            </w:pPr>
          </w:p>
        </w:tc>
        <w:tc>
          <w:tcPr>
            <w:tcW w:w="765" w:type="pct"/>
            <w:tcBorders>
              <w:top w:val="single" w:color="auto" w:sz="4" w:space="0"/>
              <w:left w:val="single" w:color="auto" w:sz="4" w:space="0"/>
              <w:bottom w:val="single" w:color="auto" w:sz="4" w:space="0"/>
              <w:right w:val="single" w:color="auto" w:sz="4" w:space="0"/>
            </w:tcBorders>
            <w:noWrap w:val="0"/>
            <w:vAlign w:val="center"/>
          </w:tcPr>
          <w:p w14:paraId="64DD0AAC">
            <w:pPr>
              <w:spacing w:line="380" w:lineRule="exact"/>
              <w:rPr>
                <w:rFonts w:hint="eastAsia" w:ascii="宋体" w:hAnsi="宋体" w:eastAsia="宋体" w:cs="宋体"/>
                <w:color w:val="auto"/>
                <w:szCs w:val="21"/>
              </w:rPr>
            </w:pPr>
            <w:r>
              <w:rPr>
                <w:rFonts w:hint="eastAsia" w:ascii="宋体" w:hAnsi="宋体" w:eastAsia="宋体" w:cs="宋体"/>
                <w:color w:val="auto"/>
                <w:szCs w:val="21"/>
              </w:rPr>
              <w:t>投标人递交投标样品截止时间及地点</w:t>
            </w:r>
          </w:p>
        </w:tc>
        <w:tc>
          <w:tcPr>
            <w:tcW w:w="3781" w:type="pct"/>
            <w:tcBorders>
              <w:top w:val="single" w:color="auto" w:sz="4" w:space="0"/>
              <w:left w:val="single" w:color="auto" w:sz="4" w:space="0"/>
              <w:bottom w:val="single" w:color="auto" w:sz="4" w:space="0"/>
              <w:right w:val="single" w:color="auto" w:sz="4" w:space="0"/>
            </w:tcBorders>
            <w:noWrap w:val="0"/>
            <w:vAlign w:val="center"/>
          </w:tcPr>
          <w:p w14:paraId="0A60122E">
            <w:pPr>
              <w:snapToGrid w:val="0"/>
              <w:spacing w:line="380" w:lineRule="exact"/>
              <w:rPr>
                <w:rFonts w:hint="eastAsia" w:ascii="宋体" w:hAnsi="宋体" w:eastAsia="宋体" w:cs="宋体"/>
                <w:bCs/>
                <w:color w:val="auto"/>
                <w:szCs w:val="21"/>
              </w:rPr>
            </w:pPr>
            <w:r>
              <w:rPr>
                <w:rFonts w:hint="eastAsia" w:ascii="宋体" w:hAnsi="宋体" w:eastAsia="宋体" w:cs="宋体"/>
                <w:bCs/>
                <w:color w:val="auto"/>
                <w:szCs w:val="21"/>
              </w:rPr>
              <w:t>时间：</w:t>
            </w:r>
            <w:r>
              <w:rPr>
                <w:rFonts w:hint="eastAsia" w:ascii="宋体" w:hAnsi="宋体" w:eastAsia="宋体" w:cs="宋体"/>
                <w:bCs/>
                <w:color w:val="auto"/>
                <w:szCs w:val="21"/>
                <w:u w:val="single"/>
              </w:rPr>
              <w:t xml:space="preserve">  / 年 / 月 / 日  /  时  /  分</w:t>
            </w:r>
            <w:r>
              <w:rPr>
                <w:rFonts w:hint="eastAsia" w:ascii="宋体" w:hAnsi="宋体" w:eastAsia="宋体" w:cs="宋体"/>
                <w:bCs/>
                <w:color w:val="auto"/>
                <w:szCs w:val="21"/>
              </w:rPr>
              <w:t>（北京时间）</w:t>
            </w:r>
          </w:p>
          <w:p w14:paraId="25144233">
            <w:pPr>
              <w:snapToGrid w:val="0"/>
              <w:spacing w:line="380" w:lineRule="exact"/>
              <w:rPr>
                <w:rFonts w:hint="eastAsia" w:ascii="宋体" w:hAnsi="宋体" w:eastAsia="宋体" w:cs="宋体"/>
                <w:color w:val="auto"/>
                <w:szCs w:val="21"/>
              </w:rPr>
            </w:pPr>
            <w:r>
              <w:rPr>
                <w:rFonts w:hint="eastAsia" w:ascii="宋体" w:hAnsi="宋体" w:eastAsia="宋体" w:cs="宋体"/>
                <w:bCs/>
                <w:color w:val="auto"/>
                <w:szCs w:val="21"/>
              </w:rPr>
              <w:t>地点：</w:t>
            </w:r>
            <w:r>
              <w:rPr>
                <w:rFonts w:hint="eastAsia" w:ascii="宋体" w:hAnsi="宋体" w:eastAsia="宋体" w:cs="宋体"/>
                <w:bCs/>
                <w:color w:val="auto"/>
                <w:szCs w:val="21"/>
                <w:u w:val="single"/>
              </w:rPr>
              <w:t xml:space="preserve">     /     </w:t>
            </w:r>
          </w:p>
        </w:tc>
      </w:tr>
      <w:tr w14:paraId="31DD06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53" w:type="pct"/>
            <w:tcBorders>
              <w:top w:val="single" w:color="auto" w:sz="4" w:space="0"/>
              <w:left w:val="single" w:color="auto" w:sz="4" w:space="0"/>
              <w:bottom w:val="single" w:color="auto" w:sz="4" w:space="0"/>
              <w:right w:val="single" w:color="auto" w:sz="4" w:space="0"/>
            </w:tcBorders>
            <w:noWrap w:val="0"/>
            <w:vAlign w:val="center"/>
          </w:tcPr>
          <w:p w14:paraId="3B3FB2D6">
            <w:pPr>
              <w:spacing w:line="380" w:lineRule="exact"/>
              <w:rPr>
                <w:rFonts w:hint="eastAsia" w:ascii="宋体" w:hAnsi="宋体" w:eastAsia="宋体" w:cs="宋体"/>
                <w:color w:val="auto"/>
                <w:szCs w:val="21"/>
              </w:rPr>
            </w:pPr>
            <w:r>
              <w:rPr>
                <w:rFonts w:hint="eastAsia" w:ascii="宋体" w:hAnsi="宋体" w:eastAsia="宋体" w:cs="宋体"/>
                <w:color w:val="auto"/>
                <w:szCs w:val="21"/>
              </w:rPr>
              <w:t>23</w:t>
            </w:r>
          </w:p>
        </w:tc>
        <w:tc>
          <w:tcPr>
            <w:tcW w:w="765" w:type="pct"/>
            <w:tcBorders>
              <w:top w:val="single" w:color="auto" w:sz="4" w:space="0"/>
              <w:left w:val="single" w:color="auto" w:sz="4" w:space="0"/>
              <w:bottom w:val="single" w:color="auto" w:sz="4" w:space="0"/>
              <w:right w:val="single" w:color="auto" w:sz="4" w:space="0"/>
            </w:tcBorders>
            <w:noWrap w:val="0"/>
            <w:vAlign w:val="center"/>
          </w:tcPr>
          <w:p w14:paraId="0FD8AB71">
            <w:pPr>
              <w:spacing w:line="380" w:lineRule="exact"/>
              <w:rPr>
                <w:rFonts w:hint="eastAsia" w:ascii="宋体" w:hAnsi="宋体" w:eastAsia="宋体" w:cs="宋体"/>
                <w:color w:val="auto"/>
                <w:szCs w:val="21"/>
              </w:rPr>
            </w:pPr>
            <w:bookmarkStart w:id="56" w:name="_23"/>
            <w:bookmarkEnd w:id="56"/>
            <w:r>
              <w:rPr>
                <w:rFonts w:hint="eastAsia" w:ascii="宋体" w:hAnsi="宋体" w:eastAsia="宋体" w:cs="宋体"/>
                <w:color w:val="auto"/>
                <w:szCs w:val="21"/>
              </w:rPr>
              <w:t>开标时间、地点</w:t>
            </w:r>
          </w:p>
        </w:tc>
        <w:tc>
          <w:tcPr>
            <w:tcW w:w="3781" w:type="pct"/>
            <w:tcBorders>
              <w:top w:val="single" w:color="auto" w:sz="4" w:space="0"/>
              <w:left w:val="single" w:color="auto" w:sz="4" w:space="0"/>
              <w:bottom w:val="single" w:color="auto" w:sz="4" w:space="0"/>
              <w:right w:val="single" w:color="auto" w:sz="4" w:space="0"/>
            </w:tcBorders>
            <w:noWrap w:val="0"/>
            <w:vAlign w:val="center"/>
          </w:tcPr>
          <w:p w14:paraId="60BD20F6">
            <w:pPr>
              <w:snapToGrid w:val="0"/>
              <w:spacing w:line="380" w:lineRule="exact"/>
              <w:rPr>
                <w:rFonts w:hint="eastAsia" w:ascii="宋体" w:hAnsi="宋体" w:eastAsia="宋体" w:cs="宋体"/>
                <w:color w:val="auto"/>
                <w:szCs w:val="21"/>
              </w:rPr>
            </w:pPr>
            <w:r>
              <w:rPr>
                <w:rFonts w:hint="eastAsia" w:ascii="宋体" w:hAnsi="宋体" w:eastAsia="宋体" w:cs="宋体"/>
                <w:color w:val="auto"/>
                <w:szCs w:val="21"/>
              </w:rPr>
              <w:t xml:space="preserve">详见招标公告 </w:t>
            </w:r>
          </w:p>
        </w:tc>
      </w:tr>
      <w:tr w14:paraId="21B2B5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453" w:type="pct"/>
            <w:vMerge w:val="restart"/>
            <w:tcBorders>
              <w:top w:val="single" w:color="auto" w:sz="4" w:space="0"/>
              <w:left w:val="single" w:color="auto" w:sz="4" w:space="0"/>
              <w:right w:val="single" w:color="auto" w:sz="4" w:space="0"/>
            </w:tcBorders>
            <w:noWrap w:val="0"/>
            <w:vAlign w:val="center"/>
          </w:tcPr>
          <w:p w14:paraId="17A1B56A">
            <w:pPr>
              <w:spacing w:line="380" w:lineRule="exact"/>
              <w:rPr>
                <w:rFonts w:hint="eastAsia" w:ascii="宋体" w:hAnsi="宋体" w:eastAsia="宋体" w:cs="宋体"/>
                <w:color w:val="auto"/>
                <w:szCs w:val="21"/>
              </w:rPr>
            </w:pPr>
            <w:r>
              <w:rPr>
                <w:rFonts w:hint="eastAsia" w:ascii="宋体" w:hAnsi="宋体" w:eastAsia="宋体" w:cs="宋体"/>
                <w:color w:val="auto"/>
                <w:szCs w:val="21"/>
              </w:rPr>
              <w:t>25.3（2）</w:t>
            </w:r>
          </w:p>
        </w:tc>
        <w:tc>
          <w:tcPr>
            <w:tcW w:w="765" w:type="pct"/>
            <w:tcBorders>
              <w:top w:val="single" w:color="auto" w:sz="4" w:space="0"/>
              <w:left w:val="single" w:color="auto" w:sz="4" w:space="0"/>
              <w:bottom w:val="single" w:color="auto" w:sz="4" w:space="0"/>
              <w:right w:val="single" w:color="auto" w:sz="4" w:space="0"/>
            </w:tcBorders>
            <w:noWrap w:val="0"/>
            <w:vAlign w:val="center"/>
          </w:tcPr>
          <w:p w14:paraId="37C65971">
            <w:pPr>
              <w:spacing w:line="380" w:lineRule="exact"/>
              <w:rPr>
                <w:rFonts w:hint="eastAsia" w:ascii="宋体" w:hAnsi="宋体" w:eastAsia="宋体" w:cs="宋体"/>
                <w:color w:val="auto"/>
                <w:szCs w:val="21"/>
              </w:rPr>
            </w:pPr>
            <w:bookmarkStart w:id="57" w:name="_25.3"/>
            <w:bookmarkEnd w:id="57"/>
            <w:r>
              <w:rPr>
                <w:rFonts w:hint="eastAsia" w:ascii="宋体" w:hAnsi="宋体" w:eastAsia="宋体" w:cs="宋体"/>
                <w:color w:val="auto"/>
                <w:szCs w:val="21"/>
              </w:rPr>
              <w:t>投标人信用查询渠道</w:t>
            </w:r>
          </w:p>
        </w:tc>
        <w:tc>
          <w:tcPr>
            <w:tcW w:w="3781" w:type="pct"/>
            <w:tcBorders>
              <w:top w:val="single" w:color="auto" w:sz="4" w:space="0"/>
              <w:left w:val="single" w:color="auto" w:sz="4" w:space="0"/>
              <w:bottom w:val="single" w:color="auto" w:sz="4" w:space="0"/>
              <w:right w:val="single" w:color="auto" w:sz="4" w:space="0"/>
            </w:tcBorders>
            <w:noWrap w:val="0"/>
            <w:vAlign w:val="center"/>
          </w:tcPr>
          <w:p w14:paraId="02301F44">
            <w:pPr>
              <w:snapToGrid w:val="0"/>
              <w:spacing w:line="380" w:lineRule="exact"/>
              <w:rPr>
                <w:rFonts w:hint="eastAsia" w:ascii="宋体" w:hAnsi="宋体" w:eastAsia="宋体" w:cs="宋体"/>
                <w:color w:val="auto"/>
                <w:szCs w:val="21"/>
              </w:rPr>
            </w:pPr>
            <w:r>
              <w:rPr>
                <w:rFonts w:hint="eastAsia" w:ascii="宋体" w:hAnsi="宋体" w:eastAsia="宋体" w:cs="宋体"/>
                <w:color w:val="auto"/>
                <w:szCs w:val="21"/>
              </w:rPr>
              <w:t>采购人或者采购代理机构在资格审查结束前，对投标人进行信用查询。</w:t>
            </w:r>
          </w:p>
          <w:p w14:paraId="0BB6DFFC">
            <w:pPr>
              <w:snapToGrid w:val="0"/>
              <w:spacing w:line="380" w:lineRule="exact"/>
              <w:rPr>
                <w:rFonts w:hint="eastAsia" w:ascii="宋体" w:hAnsi="宋体" w:eastAsia="宋体" w:cs="宋体"/>
                <w:color w:val="auto"/>
                <w:szCs w:val="21"/>
              </w:rPr>
            </w:pPr>
            <w:r>
              <w:rPr>
                <w:rFonts w:hint="eastAsia" w:ascii="宋体" w:hAnsi="宋体" w:eastAsia="宋体" w:cs="宋体"/>
                <w:color w:val="auto"/>
                <w:szCs w:val="21"/>
              </w:rPr>
              <w:t>查询渠道：“信用中国”网站(www.creditchina.gov.cn) 、中国政府采购网(www.ccgp.gov.cn)》。</w:t>
            </w:r>
          </w:p>
        </w:tc>
      </w:tr>
      <w:tr w14:paraId="262EA1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3" w:type="pct"/>
            <w:vMerge w:val="continue"/>
            <w:tcBorders>
              <w:left w:val="single" w:color="auto" w:sz="4" w:space="0"/>
              <w:right w:val="single" w:color="auto" w:sz="4" w:space="0"/>
            </w:tcBorders>
            <w:noWrap w:val="0"/>
            <w:vAlign w:val="center"/>
          </w:tcPr>
          <w:p w14:paraId="3C2433CD">
            <w:pPr>
              <w:spacing w:line="380" w:lineRule="exact"/>
              <w:rPr>
                <w:rFonts w:hint="eastAsia" w:ascii="宋体" w:hAnsi="宋体" w:eastAsia="宋体" w:cs="宋体"/>
                <w:color w:val="auto"/>
                <w:szCs w:val="21"/>
              </w:rPr>
            </w:pPr>
          </w:p>
        </w:tc>
        <w:tc>
          <w:tcPr>
            <w:tcW w:w="765" w:type="pct"/>
            <w:tcBorders>
              <w:top w:val="single" w:color="auto" w:sz="4" w:space="0"/>
              <w:left w:val="single" w:color="auto" w:sz="4" w:space="0"/>
              <w:bottom w:val="single" w:color="auto" w:sz="4" w:space="0"/>
              <w:right w:val="single" w:color="auto" w:sz="4" w:space="0"/>
            </w:tcBorders>
            <w:noWrap w:val="0"/>
            <w:vAlign w:val="center"/>
          </w:tcPr>
          <w:p w14:paraId="58874793">
            <w:pPr>
              <w:spacing w:line="380" w:lineRule="exact"/>
              <w:rPr>
                <w:rFonts w:hint="eastAsia" w:ascii="宋体" w:hAnsi="宋体" w:eastAsia="宋体" w:cs="宋体"/>
                <w:color w:val="auto"/>
                <w:szCs w:val="21"/>
              </w:rPr>
            </w:pPr>
            <w:r>
              <w:rPr>
                <w:rFonts w:hint="eastAsia" w:ascii="宋体" w:hAnsi="宋体" w:eastAsia="宋体" w:cs="宋体"/>
                <w:color w:val="auto"/>
                <w:szCs w:val="21"/>
              </w:rPr>
              <w:t>信用查询截止时点</w:t>
            </w:r>
          </w:p>
        </w:tc>
        <w:tc>
          <w:tcPr>
            <w:tcW w:w="3781" w:type="pct"/>
            <w:tcBorders>
              <w:top w:val="single" w:color="auto" w:sz="4" w:space="0"/>
              <w:left w:val="single" w:color="auto" w:sz="4" w:space="0"/>
              <w:bottom w:val="single" w:color="auto" w:sz="4" w:space="0"/>
              <w:right w:val="single" w:color="auto" w:sz="4" w:space="0"/>
            </w:tcBorders>
            <w:noWrap w:val="0"/>
            <w:vAlign w:val="center"/>
          </w:tcPr>
          <w:p w14:paraId="706FA212">
            <w:pPr>
              <w:snapToGrid w:val="0"/>
              <w:spacing w:line="380" w:lineRule="exact"/>
              <w:rPr>
                <w:rFonts w:hint="eastAsia" w:ascii="宋体" w:hAnsi="宋体" w:eastAsia="宋体" w:cs="宋体"/>
                <w:color w:val="auto"/>
                <w:szCs w:val="21"/>
              </w:rPr>
            </w:pPr>
            <w:r>
              <w:rPr>
                <w:rFonts w:hint="eastAsia" w:ascii="宋体" w:hAnsi="宋体" w:eastAsia="宋体" w:cs="宋体"/>
                <w:color w:val="auto"/>
                <w:szCs w:val="21"/>
              </w:rPr>
              <w:t>资格审查结束前</w:t>
            </w:r>
          </w:p>
        </w:tc>
      </w:tr>
      <w:tr w14:paraId="32CE15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53" w:type="pct"/>
            <w:vMerge w:val="continue"/>
            <w:tcBorders>
              <w:left w:val="single" w:color="auto" w:sz="4" w:space="0"/>
              <w:right w:val="single" w:color="auto" w:sz="4" w:space="0"/>
            </w:tcBorders>
            <w:noWrap w:val="0"/>
            <w:vAlign w:val="center"/>
          </w:tcPr>
          <w:p w14:paraId="0666DACF">
            <w:pPr>
              <w:spacing w:line="380" w:lineRule="exact"/>
              <w:rPr>
                <w:rFonts w:hint="eastAsia" w:ascii="宋体" w:hAnsi="宋体" w:eastAsia="宋体" w:cs="宋体"/>
                <w:color w:val="auto"/>
                <w:szCs w:val="21"/>
              </w:rPr>
            </w:pPr>
          </w:p>
        </w:tc>
        <w:tc>
          <w:tcPr>
            <w:tcW w:w="765" w:type="pct"/>
            <w:tcBorders>
              <w:top w:val="single" w:color="auto" w:sz="4" w:space="0"/>
              <w:left w:val="single" w:color="auto" w:sz="4" w:space="0"/>
              <w:bottom w:val="single" w:color="auto" w:sz="4" w:space="0"/>
              <w:right w:val="single" w:color="auto" w:sz="4" w:space="0"/>
            </w:tcBorders>
            <w:noWrap w:val="0"/>
            <w:vAlign w:val="center"/>
          </w:tcPr>
          <w:p w14:paraId="544F691D">
            <w:pPr>
              <w:spacing w:line="380" w:lineRule="exact"/>
              <w:rPr>
                <w:rFonts w:hint="eastAsia" w:ascii="宋体" w:hAnsi="宋体" w:eastAsia="宋体" w:cs="宋体"/>
                <w:color w:val="auto"/>
                <w:szCs w:val="21"/>
              </w:rPr>
            </w:pPr>
            <w:r>
              <w:rPr>
                <w:rFonts w:hint="eastAsia" w:ascii="宋体" w:hAnsi="宋体" w:eastAsia="宋体" w:cs="宋体"/>
                <w:color w:val="auto"/>
                <w:szCs w:val="21"/>
              </w:rPr>
              <w:t>查询记录和证据留存方式</w:t>
            </w:r>
          </w:p>
        </w:tc>
        <w:tc>
          <w:tcPr>
            <w:tcW w:w="3781" w:type="pct"/>
            <w:tcBorders>
              <w:top w:val="single" w:color="auto" w:sz="4" w:space="0"/>
              <w:left w:val="single" w:color="auto" w:sz="4" w:space="0"/>
              <w:bottom w:val="single" w:color="auto" w:sz="4" w:space="0"/>
              <w:right w:val="single" w:color="auto" w:sz="4" w:space="0"/>
            </w:tcBorders>
            <w:noWrap w:val="0"/>
            <w:vAlign w:val="center"/>
          </w:tcPr>
          <w:p w14:paraId="162FD8E2">
            <w:pPr>
              <w:snapToGrid w:val="0"/>
              <w:spacing w:line="380" w:lineRule="exact"/>
              <w:rPr>
                <w:rFonts w:hint="eastAsia" w:ascii="宋体" w:hAnsi="宋体" w:eastAsia="宋体" w:cs="宋体"/>
                <w:color w:val="auto"/>
                <w:szCs w:val="21"/>
              </w:rPr>
            </w:pPr>
            <w:r>
              <w:rPr>
                <w:rFonts w:hint="eastAsia" w:ascii="宋体" w:hAnsi="宋体" w:eastAsia="宋体" w:cs="宋体"/>
                <w:color w:val="auto"/>
                <w:szCs w:val="21"/>
              </w:rPr>
              <w:t>在查询网站中直接截图查询记录，截图作为在“广西政府采购云平台”平台作为附件上传保存。</w:t>
            </w:r>
          </w:p>
        </w:tc>
      </w:tr>
      <w:tr w14:paraId="37E744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53" w:type="pct"/>
            <w:vMerge w:val="continue"/>
            <w:tcBorders>
              <w:left w:val="single" w:color="auto" w:sz="4" w:space="0"/>
              <w:bottom w:val="single" w:color="auto" w:sz="4" w:space="0"/>
              <w:right w:val="single" w:color="auto" w:sz="4" w:space="0"/>
            </w:tcBorders>
            <w:noWrap w:val="0"/>
            <w:vAlign w:val="center"/>
          </w:tcPr>
          <w:p w14:paraId="46B733B0">
            <w:pPr>
              <w:spacing w:line="380" w:lineRule="exact"/>
              <w:rPr>
                <w:rFonts w:hint="eastAsia" w:ascii="宋体" w:hAnsi="宋体" w:eastAsia="宋体" w:cs="宋体"/>
                <w:color w:val="auto"/>
                <w:szCs w:val="21"/>
              </w:rPr>
            </w:pPr>
          </w:p>
        </w:tc>
        <w:tc>
          <w:tcPr>
            <w:tcW w:w="765" w:type="pct"/>
            <w:tcBorders>
              <w:top w:val="single" w:color="auto" w:sz="4" w:space="0"/>
              <w:left w:val="single" w:color="auto" w:sz="4" w:space="0"/>
              <w:bottom w:val="single" w:color="auto" w:sz="4" w:space="0"/>
              <w:right w:val="single" w:color="auto" w:sz="4" w:space="0"/>
            </w:tcBorders>
            <w:noWrap w:val="0"/>
            <w:vAlign w:val="center"/>
          </w:tcPr>
          <w:p w14:paraId="38A0F36E">
            <w:pPr>
              <w:spacing w:line="380" w:lineRule="exact"/>
              <w:rPr>
                <w:rFonts w:hint="eastAsia" w:ascii="宋体" w:hAnsi="宋体" w:eastAsia="宋体" w:cs="宋体"/>
                <w:color w:val="auto"/>
                <w:szCs w:val="21"/>
              </w:rPr>
            </w:pPr>
            <w:r>
              <w:rPr>
                <w:rFonts w:hint="eastAsia" w:ascii="宋体" w:hAnsi="宋体" w:eastAsia="宋体" w:cs="宋体"/>
                <w:color w:val="auto"/>
                <w:szCs w:val="21"/>
              </w:rPr>
              <w:t>信用信息使用规则</w:t>
            </w:r>
          </w:p>
        </w:tc>
        <w:tc>
          <w:tcPr>
            <w:tcW w:w="3781" w:type="pct"/>
            <w:tcBorders>
              <w:top w:val="single" w:color="auto" w:sz="4" w:space="0"/>
              <w:left w:val="single" w:color="auto" w:sz="4" w:space="0"/>
              <w:bottom w:val="single" w:color="auto" w:sz="4" w:space="0"/>
              <w:right w:val="single" w:color="auto" w:sz="4" w:space="0"/>
            </w:tcBorders>
            <w:noWrap w:val="0"/>
            <w:vAlign w:val="center"/>
          </w:tcPr>
          <w:p w14:paraId="6795CBC5">
            <w:pPr>
              <w:snapToGrid w:val="0"/>
              <w:spacing w:line="380" w:lineRule="exact"/>
              <w:rPr>
                <w:rFonts w:hint="eastAsia" w:ascii="宋体" w:hAnsi="宋体" w:eastAsia="宋体" w:cs="宋体"/>
                <w:color w:val="auto"/>
                <w:szCs w:val="21"/>
              </w:rPr>
            </w:pPr>
            <w:r>
              <w:rPr>
                <w:rFonts w:hint="eastAsia" w:ascii="宋体" w:hAnsi="宋体" w:eastAsia="宋体" w:cs="宋体"/>
                <w:color w:val="auto"/>
                <w:szCs w:val="21"/>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w:t>
            </w:r>
            <w:r>
              <w:rPr>
                <w:rFonts w:hint="eastAsia" w:ascii="宋体" w:hAnsi="宋体" w:eastAsia="宋体" w:cs="宋体"/>
                <w:color w:val="auto"/>
                <w:sz w:val="22"/>
                <w:szCs w:val="22"/>
              </w:rPr>
              <w:t>应当拒绝其参与政府采购活动</w:t>
            </w:r>
            <w:r>
              <w:rPr>
                <w:rFonts w:hint="eastAsia" w:ascii="宋体" w:hAnsi="宋体" w:eastAsia="宋体" w:cs="宋体"/>
                <w:color w:val="auto"/>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337DEE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53" w:type="pct"/>
            <w:tcBorders>
              <w:top w:val="single" w:color="auto" w:sz="4" w:space="0"/>
              <w:left w:val="single" w:color="auto" w:sz="4" w:space="0"/>
              <w:bottom w:val="single" w:color="auto" w:sz="4" w:space="0"/>
              <w:right w:val="single" w:color="auto" w:sz="4" w:space="0"/>
            </w:tcBorders>
            <w:noWrap w:val="0"/>
            <w:vAlign w:val="center"/>
          </w:tcPr>
          <w:p w14:paraId="091BCF02">
            <w:pPr>
              <w:spacing w:line="380" w:lineRule="exact"/>
              <w:rPr>
                <w:rFonts w:hint="eastAsia" w:ascii="宋体" w:hAnsi="宋体" w:eastAsia="宋体" w:cs="宋体"/>
                <w:color w:val="auto"/>
                <w:szCs w:val="21"/>
              </w:rPr>
            </w:pPr>
            <w:r>
              <w:rPr>
                <w:rFonts w:hint="eastAsia" w:ascii="宋体" w:hAnsi="宋体" w:eastAsia="宋体" w:cs="宋体"/>
                <w:color w:val="auto"/>
                <w:szCs w:val="21"/>
              </w:rPr>
              <w:t>29.1</w:t>
            </w:r>
          </w:p>
        </w:tc>
        <w:tc>
          <w:tcPr>
            <w:tcW w:w="765" w:type="pct"/>
            <w:tcBorders>
              <w:top w:val="single" w:color="auto" w:sz="4" w:space="0"/>
              <w:left w:val="single" w:color="auto" w:sz="4" w:space="0"/>
              <w:bottom w:val="single" w:color="auto" w:sz="4" w:space="0"/>
              <w:right w:val="single" w:color="auto" w:sz="4" w:space="0"/>
            </w:tcBorders>
            <w:noWrap w:val="0"/>
            <w:vAlign w:val="center"/>
          </w:tcPr>
          <w:p w14:paraId="736CEE53">
            <w:pPr>
              <w:spacing w:line="380" w:lineRule="exact"/>
              <w:rPr>
                <w:rFonts w:hint="eastAsia" w:ascii="宋体" w:hAnsi="宋体" w:eastAsia="宋体" w:cs="宋体"/>
                <w:color w:val="auto"/>
                <w:szCs w:val="21"/>
              </w:rPr>
            </w:pPr>
            <w:bookmarkStart w:id="58" w:name="_26"/>
            <w:bookmarkEnd w:id="58"/>
            <w:bookmarkStart w:id="59" w:name="_28.3"/>
            <w:bookmarkEnd w:id="59"/>
            <w:r>
              <w:rPr>
                <w:rFonts w:hint="eastAsia" w:ascii="宋体" w:hAnsi="宋体" w:eastAsia="宋体" w:cs="宋体"/>
                <w:color w:val="auto"/>
                <w:szCs w:val="21"/>
              </w:rPr>
              <w:t>评标方法</w:t>
            </w:r>
          </w:p>
        </w:tc>
        <w:tc>
          <w:tcPr>
            <w:tcW w:w="3781" w:type="pct"/>
            <w:tcBorders>
              <w:top w:val="single" w:color="auto" w:sz="4" w:space="0"/>
              <w:left w:val="single" w:color="auto" w:sz="4" w:space="0"/>
              <w:bottom w:val="single" w:color="auto" w:sz="4" w:space="0"/>
              <w:right w:val="single" w:color="auto" w:sz="4" w:space="0"/>
            </w:tcBorders>
            <w:noWrap w:val="0"/>
            <w:vAlign w:val="center"/>
          </w:tcPr>
          <w:p w14:paraId="7372D60D">
            <w:pPr>
              <w:autoSpaceDE w:val="0"/>
              <w:autoSpaceDN w:val="0"/>
              <w:snapToGrid w:val="0"/>
              <w:spacing w:line="380" w:lineRule="exact"/>
              <w:textAlignment w:val="bottom"/>
              <w:rPr>
                <w:rFonts w:hint="eastAsia" w:ascii="宋体" w:hAnsi="宋体" w:eastAsia="宋体" w:cs="宋体"/>
                <w:color w:val="auto"/>
                <w:szCs w:val="21"/>
              </w:rPr>
            </w:pPr>
            <w:r>
              <w:rPr>
                <w:rFonts w:hint="eastAsia" w:ascii="宋体" w:hAnsi="宋体" w:eastAsia="宋体" w:cs="宋体"/>
                <w:color w:val="auto"/>
                <w:szCs w:val="21"/>
              </w:rPr>
              <w:t>☑综合评分法</w:t>
            </w:r>
          </w:p>
          <w:p w14:paraId="18E5E371">
            <w:pPr>
              <w:autoSpaceDE w:val="0"/>
              <w:autoSpaceDN w:val="0"/>
              <w:snapToGrid w:val="0"/>
              <w:spacing w:line="380" w:lineRule="exact"/>
              <w:textAlignment w:val="bottom"/>
              <w:rPr>
                <w:rFonts w:hint="eastAsia" w:ascii="宋体" w:hAnsi="宋体" w:eastAsia="宋体" w:cs="宋体"/>
                <w:color w:val="auto"/>
                <w:szCs w:val="21"/>
              </w:rPr>
            </w:pPr>
            <w:r>
              <w:rPr>
                <w:rFonts w:hint="eastAsia" w:ascii="宋体" w:hAnsi="宋体" w:eastAsia="宋体" w:cs="宋体"/>
                <w:color w:val="auto"/>
                <w:szCs w:val="21"/>
              </w:rPr>
              <w:t>□最低评标价法</w:t>
            </w:r>
          </w:p>
        </w:tc>
      </w:tr>
      <w:tr w14:paraId="463D31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53" w:type="pct"/>
            <w:tcBorders>
              <w:top w:val="single" w:color="auto" w:sz="4" w:space="0"/>
              <w:left w:val="single" w:color="auto" w:sz="4" w:space="0"/>
              <w:right w:val="single" w:color="auto" w:sz="4" w:space="0"/>
            </w:tcBorders>
            <w:noWrap w:val="0"/>
            <w:vAlign w:val="center"/>
          </w:tcPr>
          <w:p w14:paraId="647917F5">
            <w:pPr>
              <w:spacing w:line="380" w:lineRule="exact"/>
              <w:rPr>
                <w:rFonts w:hint="eastAsia" w:ascii="宋体" w:hAnsi="宋体" w:eastAsia="宋体" w:cs="宋体"/>
                <w:color w:val="auto"/>
                <w:szCs w:val="21"/>
              </w:rPr>
            </w:pPr>
            <w:r>
              <w:rPr>
                <w:rFonts w:hint="eastAsia" w:ascii="宋体" w:hAnsi="宋体" w:eastAsia="宋体" w:cs="宋体"/>
                <w:color w:val="auto"/>
                <w:szCs w:val="21"/>
              </w:rPr>
              <w:t>29.2</w:t>
            </w:r>
          </w:p>
        </w:tc>
        <w:tc>
          <w:tcPr>
            <w:tcW w:w="765" w:type="pct"/>
            <w:tcBorders>
              <w:top w:val="single" w:color="auto" w:sz="4" w:space="0"/>
              <w:left w:val="single" w:color="auto" w:sz="4" w:space="0"/>
              <w:right w:val="single" w:color="auto" w:sz="4" w:space="0"/>
            </w:tcBorders>
            <w:noWrap w:val="0"/>
            <w:vAlign w:val="center"/>
          </w:tcPr>
          <w:p w14:paraId="6D680F2B">
            <w:pPr>
              <w:spacing w:line="380" w:lineRule="exact"/>
              <w:rPr>
                <w:rFonts w:hint="eastAsia" w:ascii="宋体" w:hAnsi="宋体" w:eastAsia="宋体" w:cs="宋体"/>
                <w:color w:val="auto"/>
                <w:szCs w:val="21"/>
                <w:highlight w:val="none"/>
              </w:rPr>
            </w:pPr>
            <w:bookmarkStart w:id="60" w:name="_29.2.2（2）"/>
            <w:bookmarkEnd w:id="60"/>
            <w:r>
              <w:rPr>
                <w:rFonts w:hint="eastAsia" w:ascii="宋体" w:hAnsi="宋体" w:eastAsia="宋体" w:cs="宋体"/>
                <w:color w:val="auto"/>
                <w:szCs w:val="21"/>
                <w:highlight w:val="none"/>
              </w:rPr>
              <w:t>允许负偏离项</w:t>
            </w:r>
          </w:p>
        </w:tc>
        <w:tc>
          <w:tcPr>
            <w:tcW w:w="3781" w:type="pct"/>
            <w:tcBorders>
              <w:top w:val="single" w:color="auto" w:sz="4" w:space="0"/>
              <w:left w:val="single" w:color="auto" w:sz="4" w:space="0"/>
              <w:right w:val="single" w:color="auto" w:sz="4" w:space="0"/>
            </w:tcBorders>
            <w:noWrap w:val="0"/>
            <w:vAlign w:val="center"/>
          </w:tcPr>
          <w:p w14:paraId="1378ED06">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0</w:t>
            </w:r>
            <w:r>
              <w:rPr>
                <w:rFonts w:hint="eastAsia" w:ascii="宋体" w:hAnsi="宋体" w:eastAsia="宋体" w:cs="宋体"/>
                <w:color w:val="auto"/>
                <w:szCs w:val="21"/>
                <w:highlight w:val="none"/>
              </w:rPr>
              <w:t>项。</w:t>
            </w:r>
          </w:p>
          <w:p w14:paraId="7106EE2B">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技术需求评审中允许负偏离的条款数为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45BCE2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53" w:type="pct"/>
            <w:tcBorders>
              <w:top w:val="single" w:color="auto" w:sz="4" w:space="0"/>
              <w:left w:val="single" w:color="auto" w:sz="4" w:space="0"/>
              <w:bottom w:val="single" w:color="auto" w:sz="4" w:space="0"/>
              <w:right w:val="single" w:color="auto" w:sz="4" w:space="0"/>
            </w:tcBorders>
            <w:noWrap w:val="0"/>
            <w:vAlign w:val="center"/>
          </w:tcPr>
          <w:p w14:paraId="5C84D57B">
            <w:pPr>
              <w:spacing w:line="380" w:lineRule="exact"/>
              <w:rPr>
                <w:rFonts w:hint="eastAsia" w:ascii="宋体" w:hAnsi="宋体" w:eastAsia="宋体" w:cs="宋体"/>
                <w:color w:val="auto"/>
                <w:szCs w:val="21"/>
              </w:rPr>
            </w:pPr>
            <w:r>
              <w:rPr>
                <w:rFonts w:hint="eastAsia" w:ascii="宋体" w:hAnsi="宋体" w:eastAsia="宋体" w:cs="宋体"/>
                <w:color w:val="auto"/>
                <w:szCs w:val="21"/>
              </w:rPr>
              <w:t>30.1</w:t>
            </w:r>
          </w:p>
        </w:tc>
        <w:tc>
          <w:tcPr>
            <w:tcW w:w="765" w:type="pct"/>
            <w:tcBorders>
              <w:top w:val="single" w:color="auto" w:sz="4" w:space="0"/>
              <w:left w:val="single" w:color="auto" w:sz="4" w:space="0"/>
              <w:bottom w:val="single" w:color="auto" w:sz="4" w:space="0"/>
              <w:right w:val="single" w:color="auto" w:sz="4" w:space="0"/>
            </w:tcBorders>
            <w:noWrap w:val="0"/>
            <w:vAlign w:val="center"/>
          </w:tcPr>
          <w:p w14:paraId="75590E6B">
            <w:pPr>
              <w:autoSpaceDE w:val="0"/>
              <w:autoSpaceDN w:val="0"/>
              <w:snapToGrid w:val="0"/>
              <w:spacing w:line="380" w:lineRule="exact"/>
              <w:textAlignment w:val="bottom"/>
              <w:rPr>
                <w:rFonts w:hint="eastAsia" w:ascii="宋体" w:hAnsi="宋体" w:eastAsia="宋体" w:cs="宋体"/>
                <w:color w:val="auto"/>
                <w:szCs w:val="21"/>
              </w:rPr>
            </w:pPr>
            <w:r>
              <w:rPr>
                <w:rFonts w:hint="eastAsia" w:ascii="宋体" w:hAnsi="宋体" w:eastAsia="宋体" w:cs="宋体"/>
                <w:color w:val="auto"/>
                <w:szCs w:val="21"/>
              </w:rPr>
              <w:t xml:space="preserve">确定中标人时，出现中标候选人分数并列的情形，确定中标人方式 </w:t>
            </w:r>
          </w:p>
        </w:tc>
        <w:tc>
          <w:tcPr>
            <w:tcW w:w="3781" w:type="pct"/>
            <w:tcBorders>
              <w:top w:val="single" w:color="auto" w:sz="4" w:space="0"/>
              <w:left w:val="single" w:color="auto" w:sz="4" w:space="0"/>
              <w:bottom w:val="single" w:color="auto" w:sz="4" w:space="0"/>
              <w:right w:val="single" w:color="auto" w:sz="4" w:space="0"/>
            </w:tcBorders>
            <w:noWrap w:val="0"/>
            <w:vAlign w:val="center"/>
          </w:tcPr>
          <w:p w14:paraId="49EE5BA3">
            <w:pPr>
              <w:autoSpaceDE w:val="0"/>
              <w:autoSpaceDN w:val="0"/>
              <w:snapToGrid w:val="0"/>
              <w:spacing w:line="380" w:lineRule="exact"/>
              <w:textAlignment w:val="bottom"/>
              <w:rPr>
                <w:rFonts w:hint="eastAsia" w:ascii="宋体" w:hAnsi="宋体" w:eastAsia="宋体" w:cs="宋体"/>
                <w:color w:val="auto"/>
                <w:szCs w:val="21"/>
              </w:rPr>
            </w:pPr>
            <w:r>
              <w:rPr>
                <w:rFonts w:hint="eastAsia" w:ascii="宋体" w:hAnsi="宋体" w:eastAsia="宋体" w:cs="宋体"/>
                <w:color w:val="auto"/>
                <w:szCs w:val="21"/>
              </w:rPr>
              <w:t xml:space="preserve">□采用最低评标价法的，投标文件满足招标文件全部实质性要求且投标报价最低的投标人为排名第一的中标候选人； </w:t>
            </w:r>
          </w:p>
          <w:p w14:paraId="55961042">
            <w:pPr>
              <w:autoSpaceDE w:val="0"/>
              <w:autoSpaceDN w:val="0"/>
              <w:snapToGrid w:val="0"/>
              <w:spacing w:line="380" w:lineRule="exact"/>
              <w:textAlignment w:val="bottom"/>
              <w:rPr>
                <w:rFonts w:hint="eastAsia" w:ascii="宋体" w:hAnsi="宋体" w:eastAsia="宋体" w:cs="宋体"/>
                <w:b/>
                <w:color w:val="auto"/>
                <w:szCs w:val="21"/>
              </w:rPr>
            </w:pPr>
            <w:r>
              <w:rPr>
                <w:rFonts w:hint="eastAsia" w:ascii="宋体" w:hAnsi="宋体" w:eastAsia="宋体" w:cs="宋体"/>
                <w:color w:val="auto"/>
                <w:szCs w:val="21"/>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4AD4C1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53" w:type="pct"/>
            <w:tcBorders>
              <w:top w:val="single" w:color="auto" w:sz="4" w:space="0"/>
              <w:left w:val="single" w:color="auto" w:sz="4" w:space="0"/>
              <w:bottom w:val="single" w:color="auto" w:sz="4" w:space="0"/>
              <w:right w:val="single" w:color="auto" w:sz="4" w:space="0"/>
            </w:tcBorders>
            <w:noWrap w:val="0"/>
            <w:vAlign w:val="center"/>
          </w:tcPr>
          <w:p w14:paraId="5AE49D57">
            <w:pPr>
              <w:spacing w:line="380" w:lineRule="exact"/>
              <w:rPr>
                <w:rFonts w:hint="eastAsia" w:ascii="宋体" w:hAnsi="宋体" w:eastAsia="宋体" w:cs="宋体"/>
                <w:color w:val="auto"/>
                <w:szCs w:val="21"/>
              </w:rPr>
            </w:pPr>
            <w:r>
              <w:rPr>
                <w:rFonts w:hint="eastAsia" w:ascii="宋体" w:hAnsi="宋体" w:eastAsia="宋体" w:cs="宋体"/>
                <w:color w:val="auto"/>
                <w:szCs w:val="21"/>
              </w:rPr>
              <w:t>35.1</w:t>
            </w:r>
          </w:p>
        </w:tc>
        <w:tc>
          <w:tcPr>
            <w:tcW w:w="765" w:type="pct"/>
            <w:tcBorders>
              <w:top w:val="single" w:color="auto" w:sz="4" w:space="0"/>
              <w:left w:val="single" w:color="auto" w:sz="4" w:space="0"/>
              <w:bottom w:val="single" w:color="auto" w:sz="4" w:space="0"/>
              <w:right w:val="single" w:color="auto" w:sz="4" w:space="0"/>
            </w:tcBorders>
            <w:noWrap w:val="0"/>
            <w:vAlign w:val="center"/>
          </w:tcPr>
          <w:p w14:paraId="3FD349A5">
            <w:pPr>
              <w:spacing w:line="380" w:lineRule="exact"/>
              <w:rPr>
                <w:rFonts w:hint="eastAsia" w:ascii="宋体" w:hAnsi="宋体" w:eastAsia="宋体" w:cs="宋体"/>
                <w:color w:val="auto"/>
                <w:szCs w:val="21"/>
              </w:rPr>
            </w:pPr>
            <w:bookmarkStart w:id="61" w:name="_39.1"/>
            <w:bookmarkEnd w:id="61"/>
            <w:r>
              <w:rPr>
                <w:rFonts w:hint="eastAsia" w:ascii="宋体" w:hAnsi="宋体" w:eastAsia="宋体" w:cs="宋体"/>
                <w:color w:val="auto"/>
                <w:szCs w:val="21"/>
              </w:rPr>
              <w:t>履约保证金金额</w:t>
            </w:r>
          </w:p>
        </w:tc>
        <w:tc>
          <w:tcPr>
            <w:tcW w:w="3781" w:type="pct"/>
            <w:tcBorders>
              <w:top w:val="single" w:color="auto" w:sz="4" w:space="0"/>
              <w:left w:val="single" w:color="auto" w:sz="4" w:space="0"/>
              <w:bottom w:val="single" w:color="auto" w:sz="4" w:space="0"/>
              <w:right w:val="single" w:color="auto" w:sz="4" w:space="0"/>
            </w:tcBorders>
            <w:noWrap w:val="0"/>
            <w:vAlign w:val="bottom"/>
          </w:tcPr>
          <w:p w14:paraId="2F7453BF">
            <w:pPr>
              <w:autoSpaceDE w:val="0"/>
              <w:autoSpaceDN w:val="0"/>
              <w:snapToGrid w:val="0"/>
              <w:spacing w:line="380" w:lineRule="exact"/>
              <w:jc w:val="left"/>
              <w:textAlignment w:val="bottom"/>
              <w:rPr>
                <w:rFonts w:hint="eastAsia" w:ascii="宋体" w:hAnsi="宋体" w:eastAsia="宋体" w:cs="宋体"/>
                <w:color w:val="auto"/>
                <w:szCs w:val="21"/>
              </w:rPr>
            </w:pPr>
            <w:r>
              <w:rPr>
                <w:rFonts w:hint="eastAsia" w:ascii="宋体" w:hAnsi="宋体" w:eastAsia="宋体" w:cs="宋体"/>
                <w:color w:val="auto"/>
                <w:szCs w:val="21"/>
              </w:rPr>
              <w:t>本项目不收取履约保证金。</w:t>
            </w:r>
          </w:p>
        </w:tc>
      </w:tr>
      <w:tr w14:paraId="1D84BC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53" w:type="pct"/>
            <w:tcBorders>
              <w:top w:val="single" w:color="auto" w:sz="4" w:space="0"/>
              <w:left w:val="single" w:color="auto" w:sz="4" w:space="0"/>
              <w:bottom w:val="single" w:color="auto" w:sz="4" w:space="0"/>
              <w:right w:val="single" w:color="auto" w:sz="4" w:space="0"/>
            </w:tcBorders>
            <w:noWrap w:val="0"/>
            <w:vAlign w:val="center"/>
          </w:tcPr>
          <w:p w14:paraId="5A769DCA">
            <w:pPr>
              <w:spacing w:line="380" w:lineRule="exact"/>
              <w:rPr>
                <w:rFonts w:hint="eastAsia" w:ascii="宋体" w:hAnsi="宋体" w:eastAsia="宋体" w:cs="宋体"/>
                <w:color w:val="auto"/>
                <w:szCs w:val="21"/>
              </w:rPr>
            </w:pPr>
            <w:r>
              <w:rPr>
                <w:rFonts w:hint="eastAsia" w:ascii="宋体" w:hAnsi="宋体" w:eastAsia="宋体" w:cs="宋体"/>
                <w:color w:val="auto"/>
                <w:szCs w:val="21"/>
              </w:rPr>
              <w:t>36.1</w:t>
            </w:r>
          </w:p>
        </w:tc>
        <w:tc>
          <w:tcPr>
            <w:tcW w:w="765" w:type="pct"/>
            <w:tcBorders>
              <w:top w:val="single" w:color="auto" w:sz="4" w:space="0"/>
              <w:left w:val="single" w:color="auto" w:sz="4" w:space="0"/>
              <w:bottom w:val="single" w:color="auto" w:sz="4" w:space="0"/>
              <w:right w:val="single" w:color="auto" w:sz="4" w:space="0"/>
            </w:tcBorders>
            <w:noWrap w:val="0"/>
            <w:vAlign w:val="center"/>
          </w:tcPr>
          <w:p w14:paraId="60717469">
            <w:pPr>
              <w:spacing w:line="380" w:lineRule="exact"/>
              <w:rPr>
                <w:rFonts w:hint="eastAsia" w:ascii="宋体" w:hAnsi="宋体" w:eastAsia="宋体" w:cs="宋体"/>
                <w:color w:val="auto"/>
                <w:szCs w:val="21"/>
              </w:rPr>
            </w:pPr>
            <w:bookmarkStart w:id="62" w:name="_40.1"/>
            <w:bookmarkEnd w:id="62"/>
            <w:r>
              <w:rPr>
                <w:rFonts w:hint="eastAsia" w:ascii="宋体" w:hAnsi="宋体" w:eastAsia="宋体" w:cs="宋体"/>
                <w:color w:val="auto"/>
                <w:szCs w:val="21"/>
              </w:rPr>
              <w:t>签订电子合同携带的材料</w:t>
            </w:r>
          </w:p>
        </w:tc>
        <w:tc>
          <w:tcPr>
            <w:tcW w:w="3781" w:type="pct"/>
            <w:tcBorders>
              <w:top w:val="single" w:color="auto" w:sz="4" w:space="0"/>
              <w:left w:val="single" w:color="auto" w:sz="4" w:space="0"/>
              <w:bottom w:val="single" w:color="auto" w:sz="4" w:space="0"/>
              <w:right w:val="single" w:color="auto" w:sz="4" w:space="0"/>
            </w:tcBorders>
            <w:noWrap w:val="0"/>
            <w:vAlign w:val="center"/>
          </w:tcPr>
          <w:p w14:paraId="0744C7EF">
            <w:pPr>
              <w:autoSpaceDE w:val="0"/>
              <w:autoSpaceDN w:val="0"/>
              <w:snapToGrid w:val="0"/>
              <w:spacing w:line="380" w:lineRule="exact"/>
              <w:textAlignment w:val="bottom"/>
              <w:rPr>
                <w:rFonts w:hint="eastAsia" w:ascii="宋体" w:hAnsi="宋体" w:eastAsia="宋体" w:cs="宋体"/>
                <w:color w:val="auto"/>
                <w:szCs w:val="21"/>
              </w:rPr>
            </w:pPr>
            <w:r>
              <w:rPr>
                <w:rFonts w:hint="eastAsia" w:ascii="宋体" w:hAnsi="宋体" w:eastAsia="宋体" w:cs="宋体"/>
                <w:color w:val="auto"/>
                <w:szCs w:val="21"/>
              </w:rPr>
              <w:t>电子采购合同需要供应商通过有效CA证书进行电子签名与签章</w:t>
            </w:r>
          </w:p>
        </w:tc>
      </w:tr>
      <w:tr w14:paraId="100A58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453" w:type="pct"/>
            <w:vMerge w:val="restart"/>
            <w:tcBorders>
              <w:top w:val="single" w:color="auto" w:sz="4" w:space="0"/>
              <w:left w:val="single" w:color="auto" w:sz="4" w:space="0"/>
              <w:right w:val="single" w:color="auto" w:sz="4" w:space="0"/>
            </w:tcBorders>
            <w:noWrap w:val="0"/>
            <w:vAlign w:val="center"/>
          </w:tcPr>
          <w:p w14:paraId="50E48C83">
            <w:pPr>
              <w:spacing w:line="380" w:lineRule="exact"/>
              <w:rPr>
                <w:rFonts w:hint="eastAsia" w:ascii="宋体" w:hAnsi="宋体" w:eastAsia="宋体" w:cs="宋体"/>
                <w:color w:val="auto"/>
                <w:szCs w:val="21"/>
              </w:rPr>
            </w:pPr>
            <w:r>
              <w:rPr>
                <w:rFonts w:hint="eastAsia" w:ascii="宋体" w:hAnsi="宋体" w:eastAsia="宋体" w:cs="宋体"/>
                <w:color w:val="auto"/>
                <w:szCs w:val="21"/>
              </w:rPr>
              <w:t>38.2.1</w:t>
            </w:r>
          </w:p>
        </w:tc>
        <w:tc>
          <w:tcPr>
            <w:tcW w:w="765" w:type="pct"/>
            <w:tcBorders>
              <w:top w:val="single" w:color="auto" w:sz="4" w:space="0"/>
              <w:left w:val="single" w:color="auto" w:sz="4" w:space="0"/>
              <w:bottom w:val="single" w:color="auto" w:sz="4" w:space="0"/>
              <w:right w:val="single" w:color="auto" w:sz="4" w:space="0"/>
            </w:tcBorders>
            <w:noWrap w:val="0"/>
            <w:vAlign w:val="center"/>
          </w:tcPr>
          <w:p w14:paraId="45EA2F25">
            <w:pPr>
              <w:spacing w:line="380" w:lineRule="exact"/>
              <w:rPr>
                <w:rFonts w:hint="eastAsia" w:ascii="宋体" w:hAnsi="宋体" w:eastAsia="宋体" w:cs="宋体"/>
                <w:color w:val="auto"/>
                <w:szCs w:val="21"/>
              </w:rPr>
            </w:pPr>
            <w:r>
              <w:rPr>
                <w:rFonts w:hint="eastAsia" w:ascii="宋体" w:hAnsi="宋体" w:eastAsia="宋体" w:cs="宋体"/>
                <w:color w:val="auto"/>
                <w:szCs w:val="21"/>
              </w:rPr>
              <w:t>接收质疑函方式</w:t>
            </w:r>
          </w:p>
        </w:tc>
        <w:tc>
          <w:tcPr>
            <w:tcW w:w="3781" w:type="pct"/>
            <w:tcBorders>
              <w:top w:val="single" w:color="auto" w:sz="4" w:space="0"/>
              <w:left w:val="single" w:color="auto" w:sz="4" w:space="0"/>
              <w:bottom w:val="single" w:color="auto" w:sz="4" w:space="0"/>
              <w:right w:val="single" w:color="auto" w:sz="4" w:space="0"/>
            </w:tcBorders>
            <w:noWrap w:val="0"/>
            <w:vAlign w:val="center"/>
          </w:tcPr>
          <w:p w14:paraId="114F85F0">
            <w:pPr>
              <w:snapToGrid w:val="0"/>
              <w:spacing w:line="380" w:lineRule="exact"/>
              <w:rPr>
                <w:rFonts w:hint="eastAsia" w:ascii="宋体" w:hAnsi="宋体" w:eastAsia="宋体" w:cs="宋体"/>
                <w:color w:val="auto"/>
                <w:szCs w:val="21"/>
              </w:rPr>
            </w:pPr>
            <w:r>
              <w:rPr>
                <w:rFonts w:hint="eastAsia" w:ascii="宋体" w:hAnsi="宋体" w:eastAsia="宋体" w:cs="宋体"/>
                <w:color w:val="auto"/>
                <w:szCs w:val="21"/>
              </w:rPr>
              <w:t>以书面形式</w:t>
            </w:r>
          </w:p>
        </w:tc>
      </w:tr>
      <w:tr w14:paraId="1AE65E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453" w:type="pct"/>
            <w:vMerge w:val="continue"/>
            <w:tcBorders>
              <w:left w:val="single" w:color="auto" w:sz="4" w:space="0"/>
              <w:right w:val="single" w:color="auto" w:sz="4" w:space="0"/>
            </w:tcBorders>
            <w:noWrap w:val="0"/>
            <w:vAlign w:val="center"/>
          </w:tcPr>
          <w:p w14:paraId="1F670661">
            <w:pPr>
              <w:spacing w:line="380" w:lineRule="exact"/>
              <w:rPr>
                <w:rFonts w:hint="eastAsia" w:ascii="宋体" w:hAnsi="宋体" w:eastAsia="宋体" w:cs="宋体"/>
                <w:color w:val="auto"/>
                <w:szCs w:val="21"/>
              </w:rPr>
            </w:pPr>
          </w:p>
        </w:tc>
        <w:tc>
          <w:tcPr>
            <w:tcW w:w="765" w:type="pct"/>
            <w:tcBorders>
              <w:top w:val="single" w:color="auto" w:sz="4" w:space="0"/>
              <w:left w:val="single" w:color="auto" w:sz="4" w:space="0"/>
              <w:bottom w:val="single" w:color="auto" w:sz="4" w:space="0"/>
              <w:right w:val="single" w:color="auto" w:sz="4" w:space="0"/>
            </w:tcBorders>
            <w:noWrap w:val="0"/>
            <w:vAlign w:val="center"/>
          </w:tcPr>
          <w:p w14:paraId="48727DCB">
            <w:pPr>
              <w:spacing w:line="380" w:lineRule="exact"/>
              <w:rPr>
                <w:rFonts w:hint="eastAsia" w:ascii="宋体" w:hAnsi="宋体" w:eastAsia="宋体" w:cs="宋体"/>
                <w:color w:val="auto"/>
                <w:szCs w:val="21"/>
              </w:rPr>
            </w:pPr>
            <w:r>
              <w:rPr>
                <w:rFonts w:hint="eastAsia" w:ascii="宋体" w:hAnsi="宋体" w:eastAsia="宋体" w:cs="宋体"/>
                <w:color w:val="auto"/>
                <w:szCs w:val="21"/>
              </w:rPr>
              <w:t>质疑联系部门及联系方式</w:t>
            </w:r>
          </w:p>
        </w:tc>
        <w:tc>
          <w:tcPr>
            <w:tcW w:w="3781" w:type="pct"/>
            <w:tcBorders>
              <w:top w:val="single" w:color="auto" w:sz="4" w:space="0"/>
              <w:left w:val="single" w:color="auto" w:sz="4" w:space="0"/>
              <w:bottom w:val="single" w:color="auto" w:sz="4" w:space="0"/>
              <w:right w:val="single" w:color="auto" w:sz="4" w:space="0"/>
            </w:tcBorders>
            <w:noWrap w:val="0"/>
            <w:vAlign w:val="center"/>
          </w:tcPr>
          <w:p w14:paraId="570BE9FC">
            <w:pPr>
              <w:snapToGrid w:val="0"/>
              <w:spacing w:line="380" w:lineRule="exact"/>
              <w:rPr>
                <w:rFonts w:hint="eastAsia" w:ascii="宋体" w:hAnsi="宋体" w:eastAsia="宋体" w:cs="宋体"/>
                <w:color w:val="auto"/>
                <w:szCs w:val="21"/>
              </w:rPr>
            </w:pPr>
            <w:r>
              <w:rPr>
                <w:rFonts w:hint="eastAsia" w:ascii="宋体" w:hAnsi="宋体" w:eastAsia="宋体" w:cs="宋体"/>
                <w:color w:val="auto"/>
                <w:szCs w:val="21"/>
                <w:u w:val="single"/>
              </w:rPr>
              <w:t>（1）</w:t>
            </w:r>
            <w:r>
              <w:rPr>
                <w:rFonts w:hint="eastAsia" w:ascii="宋体" w:hAnsi="宋体" w:eastAsia="宋体" w:cs="宋体"/>
                <w:color w:val="auto"/>
                <w:szCs w:val="21"/>
                <w:u w:val="single"/>
                <w:lang w:eastAsia="zh-CN"/>
              </w:rPr>
              <w:t>广西元强建设项目管理有限公司</w:t>
            </w:r>
            <w:r>
              <w:rPr>
                <w:rFonts w:hint="eastAsia" w:ascii="宋体" w:hAnsi="宋体" w:eastAsia="宋体" w:cs="宋体"/>
                <w:color w:val="auto"/>
                <w:szCs w:val="21"/>
              </w:rPr>
              <w:t>；</w:t>
            </w:r>
          </w:p>
          <w:p w14:paraId="359E4138">
            <w:pPr>
              <w:snapToGrid w:val="0"/>
              <w:spacing w:line="380" w:lineRule="exact"/>
              <w:rPr>
                <w:rFonts w:hint="eastAsia" w:ascii="宋体" w:hAnsi="宋体" w:eastAsia="宋体" w:cs="宋体"/>
                <w:color w:val="auto"/>
                <w:szCs w:val="21"/>
                <w:lang w:eastAsia="zh-CN"/>
              </w:rPr>
            </w:pPr>
            <w:r>
              <w:rPr>
                <w:rFonts w:hint="eastAsia" w:ascii="宋体" w:hAnsi="宋体" w:eastAsia="宋体" w:cs="宋体"/>
                <w:color w:val="auto"/>
                <w:szCs w:val="21"/>
              </w:rPr>
              <w:t>联系电话：</w:t>
            </w:r>
            <w:r>
              <w:rPr>
                <w:rFonts w:hint="eastAsia" w:ascii="宋体" w:hAnsi="宋体" w:eastAsia="宋体" w:cs="宋体"/>
                <w:color w:val="auto"/>
                <w:szCs w:val="21"/>
                <w:u w:val="single"/>
                <w:lang w:val="en-US" w:eastAsia="zh-CN" w:bidi="ar"/>
              </w:rPr>
              <w:t>韦艳</w:t>
            </w:r>
            <w:r>
              <w:rPr>
                <w:rFonts w:hint="eastAsia" w:ascii="宋体" w:hAnsi="宋体" w:eastAsia="宋体" w:cs="宋体"/>
                <w:color w:val="auto"/>
                <w:szCs w:val="21"/>
                <w:u w:val="single"/>
                <w:lang w:bidi="ar"/>
              </w:rPr>
              <w:t>，</w:t>
            </w:r>
            <w:r>
              <w:rPr>
                <w:rFonts w:hint="eastAsia" w:ascii="宋体" w:hAnsi="宋体" w:eastAsia="宋体" w:cs="宋体"/>
                <w:color w:val="auto"/>
                <w:szCs w:val="21"/>
                <w:u w:val="single"/>
                <w:lang w:eastAsia="zh-CN" w:bidi="ar"/>
              </w:rPr>
              <w:t>0772-4228388</w:t>
            </w:r>
          </w:p>
          <w:p w14:paraId="3A53B2DE">
            <w:pPr>
              <w:snapToGrid w:val="0"/>
              <w:spacing w:line="380" w:lineRule="exact"/>
              <w:rPr>
                <w:rFonts w:hint="eastAsia" w:ascii="宋体" w:hAnsi="宋体" w:eastAsia="宋体" w:cs="宋体"/>
                <w:color w:val="auto"/>
                <w:szCs w:val="21"/>
                <w:u w:val="single"/>
                <w:lang w:val="en-US" w:eastAsia="zh-CN" w:bidi="ar"/>
              </w:rPr>
            </w:pPr>
            <w:r>
              <w:rPr>
                <w:rFonts w:hint="eastAsia" w:ascii="宋体" w:hAnsi="宋体" w:eastAsia="宋体" w:cs="宋体"/>
                <w:color w:val="auto"/>
                <w:szCs w:val="21"/>
              </w:rPr>
              <w:t>通讯地址：</w:t>
            </w:r>
            <w:r>
              <w:rPr>
                <w:rFonts w:hint="eastAsia" w:ascii="宋体" w:hAnsi="宋体" w:eastAsia="宋体" w:cs="宋体"/>
                <w:color w:val="auto"/>
                <w:szCs w:val="21"/>
                <w:u w:val="single"/>
              </w:rPr>
              <w:t>来宾市桂中大道西289号国投.金域蓝湾（国投.金街）5号楼第4层04号铺位</w:t>
            </w:r>
            <w:r>
              <w:rPr>
                <w:rFonts w:hint="eastAsia" w:ascii="宋体" w:hAnsi="宋体" w:eastAsia="宋体" w:cs="宋体"/>
                <w:color w:val="auto"/>
                <w:szCs w:val="21"/>
                <w:u w:val="single"/>
                <w:lang w:val="en-US" w:eastAsia="zh-CN" w:bidi="ar"/>
              </w:rPr>
              <w:t>元强招标</w:t>
            </w:r>
          </w:p>
          <w:p w14:paraId="5952E503">
            <w:pPr>
              <w:snapToGrid w:val="0"/>
              <w:spacing w:line="380" w:lineRule="exact"/>
              <w:rPr>
                <w:rFonts w:hint="eastAsia" w:ascii="宋体" w:hAnsi="宋体" w:eastAsia="宋体" w:cs="宋体"/>
                <w:color w:val="auto"/>
                <w:szCs w:val="21"/>
              </w:rPr>
            </w:pPr>
            <w:r>
              <w:rPr>
                <w:rFonts w:hint="eastAsia" w:ascii="宋体" w:hAnsi="宋体" w:eastAsia="宋体" w:cs="宋体"/>
                <w:color w:val="auto"/>
                <w:szCs w:val="21"/>
                <w:u w:val="single"/>
              </w:rPr>
              <w:t>（2）</w:t>
            </w:r>
            <w:r>
              <w:rPr>
                <w:rFonts w:hint="eastAsia" w:ascii="宋体" w:hAnsi="宋体" w:eastAsia="宋体" w:cs="宋体"/>
                <w:color w:val="auto"/>
                <w:szCs w:val="21"/>
                <w:u w:val="single"/>
                <w:lang w:eastAsia="zh-CN" w:bidi="ar"/>
              </w:rPr>
              <w:t>来宾市兴宾区人民医院</w:t>
            </w:r>
            <w:r>
              <w:rPr>
                <w:rFonts w:hint="eastAsia" w:ascii="宋体" w:hAnsi="宋体" w:eastAsia="宋体" w:cs="宋体"/>
                <w:color w:val="auto"/>
                <w:szCs w:val="21"/>
              </w:rPr>
              <w:t>；</w:t>
            </w:r>
          </w:p>
          <w:p w14:paraId="4A16A772">
            <w:pPr>
              <w:snapToGrid w:val="0"/>
              <w:spacing w:line="380" w:lineRule="exact"/>
              <w:rPr>
                <w:rFonts w:hint="eastAsia" w:ascii="宋体" w:hAnsi="宋体" w:eastAsia="宋体" w:cs="宋体"/>
                <w:color w:val="auto"/>
                <w:szCs w:val="21"/>
              </w:rPr>
            </w:pPr>
            <w:r>
              <w:rPr>
                <w:rFonts w:hint="eastAsia" w:ascii="宋体" w:hAnsi="宋体" w:eastAsia="宋体" w:cs="宋体"/>
                <w:color w:val="auto"/>
                <w:szCs w:val="21"/>
              </w:rPr>
              <w:t>联系电话：</w:t>
            </w:r>
            <w:r>
              <w:rPr>
                <w:rFonts w:hint="eastAsia" w:ascii="宋体" w:hAnsi="宋体" w:eastAsia="宋体" w:cs="宋体"/>
                <w:color w:val="auto"/>
                <w:szCs w:val="21"/>
                <w:u w:val="single"/>
                <w:lang w:eastAsia="zh-CN"/>
              </w:rPr>
              <w:t xml:space="preserve"> </w:t>
            </w:r>
            <w:r>
              <w:rPr>
                <w:rFonts w:hint="eastAsia" w:ascii="宋体" w:hAnsi="宋体" w:eastAsia="宋体" w:cs="宋体"/>
                <w:color w:val="auto"/>
                <w:szCs w:val="21"/>
                <w:u w:val="single"/>
                <w:lang w:val="en-US" w:eastAsia="zh-CN"/>
              </w:rPr>
              <w:t>玉工</w:t>
            </w:r>
            <w:r>
              <w:rPr>
                <w:rFonts w:hint="eastAsia" w:ascii="宋体" w:hAnsi="宋体" w:eastAsia="宋体" w:cs="宋体"/>
                <w:color w:val="auto"/>
                <w:szCs w:val="21"/>
                <w:u w:val="single"/>
                <w:lang w:eastAsia="zh-CN"/>
              </w:rPr>
              <w:t xml:space="preserve"> </w:t>
            </w:r>
            <w:r>
              <w:rPr>
                <w:rFonts w:hint="eastAsia" w:ascii="宋体" w:hAnsi="宋体" w:eastAsia="宋体" w:cs="宋体"/>
                <w:color w:val="auto"/>
                <w:szCs w:val="21"/>
                <w:u w:val="single"/>
              </w:rPr>
              <w:t>，0772-4223065</w:t>
            </w:r>
            <w:r>
              <w:rPr>
                <w:rFonts w:hint="eastAsia" w:ascii="宋体" w:hAnsi="宋体" w:eastAsia="宋体" w:cs="宋体"/>
                <w:color w:val="auto"/>
                <w:szCs w:val="21"/>
                <w:u w:val="single"/>
                <w:lang w:bidi="ar"/>
              </w:rPr>
              <w:t xml:space="preserve"> </w:t>
            </w:r>
          </w:p>
          <w:p w14:paraId="489F07C9">
            <w:pPr>
              <w:snapToGrid w:val="0"/>
              <w:spacing w:line="380" w:lineRule="exact"/>
              <w:rPr>
                <w:rFonts w:hint="eastAsia" w:ascii="宋体" w:hAnsi="宋体" w:eastAsia="宋体" w:cs="宋体"/>
                <w:color w:val="auto"/>
                <w:szCs w:val="21"/>
                <w:lang w:eastAsia="zh-CN"/>
              </w:rPr>
            </w:pPr>
            <w:r>
              <w:rPr>
                <w:rFonts w:hint="eastAsia" w:ascii="宋体" w:hAnsi="宋体" w:eastAsia="宋体" w:cs="宋体"/>
                <w:color w:val="auto"/>
                <w:szCs w:val="21"/>
              </w:rPr>
              <w:t>通讯地址：</w:t>
            </w:r>
            <w:r>
              <w:rPr>
                <w:rFonts w:hint="eastAsia" w:ascii="宋体" w:hAnsi="宋体" w:eastAsia="宋体" w:cs="宋体"/>
                <w:color w:val="auto"/>
                <w:szCs w:val="21"/>
                <w:u w:val="single"/>
              </w:rPr>
              <w:t>来宾市兴宾区宾城路66号</w:t>
            </w:r>
          </w:p>
        </w:tc>
      </w:tr>
      <w:tr w14:paraId="26F49E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453" w:type="pct"/>
            <w:vMerge w:val="continue"/>
            <w:tcBorders>
              <w:left w:val="single" w:color="auto" w:sz="4" w:space="0"/>
              <w:bottom w:val="single" w:color="auto" w:sz="4" w:space="0"/>
              <w:right w:val="single" w:color="auto" w:sz="4" w:space="0"/>
            </w:tcBorders>
            <w:noWrap w:val="0"/>
            <w:vAlign w:val="center"/>
          </w:tcPr>
          <w:p w14:paraId="15DB3589">
            <w:pPr>
              <w:spacing w:line="380" w:lineRule="exact"/>
              <w:rPr>
                <w:rFonts w:hint="eastAsia" w:ascii="宋体" w:hAnsi="宋体" w:eastAsia="宋体" w:cs="宋体"/>
                <w:color w:val="auto"/>
                <w:szCs w:val="21"/>
              </w:rPr>
            </w:pPr>
          </w:p>
        </w:tc>
        <w:tc>
          <w:tcPr>
            <w:tcW w:w="765" w:type="pct"/>
            <w:tcBorders>
              <w:top w:val="single" w:color="auto" w:sz="4" w:space="0"/>
              <w:left w:val="single" w:color="auto" w:sz="4" w:space="0"/>
              <w:bottom w:val="single" w:color="auto" w:sz="4" w:space="0"/>
              <w:right w:val="single" w:color="auto" w:sz="4" w:space="0"/>
            </w:tcBorders>
            <w:noWrap w:val="0"/>
            <w:vAlign w:val="center"/>
          </w:tcPr>
          <w:p w14:paraId="412D6487">
            <w:pPr>
              <w:spacing w:line="380" w:lineRule="exact"/>
              <w:rPr>
                <w:rFonts w:hint="eastAsia" w:ascii="宋体" w:hAnsi="宋体" w:eastAsia="宋体" w:cs="宋体"/>
                <w:color w:val="auto"/>
                <w:szCs w:val="21"/>
              </w:rPr>
            </w:pPr>
            <w:r>
              <w:rPr>
                <w:rFonts w:hint="eastAsia" w:ascii="宋体" w:hAnsi="宋体" w:eastAsia="宋体" w:cs="宋体"/>
                <w:color w:val="auto"/>
              </w:rPr>
              <w:t>现场提交质疑办理业务时间</w:t>
            </w:r>
          </w:p>
        </w:tc>
        <w:tc>
          <w:tcPr>
            <w:tcW w:w="3781" w:type="pct"/>
            <w:tcBorders>
              <w:top w:val="single" w:color="auto" w:sz="4" w:space="0"/>
              <w:left w:val="single" w:color="auto" w:sz="4" w:space="0"/>
              <w:bottom w:val="single" w:color="auto" w:sz="4" w:space="0"/>
              <w:right w:val="single" w:color="auto" w:sz="4" w:space="0"/>
            </w:tcBorders>
            <w:noWrap w:val="0"/>
            <w:vAlign w:val="center"/>
          </w:tcPr>
          <w:p w14:paraId="2578B6DC">
            <w:pPr>
              <w:snapToGrid w:val="0"/>
              <w:spacing w:line="380" w:lineRule="exact"/>
              <w:rPr>
                <w:rFonts w:hint="eastAsia" w:ascii="宋体" w:hAnsi="宋体" w:eastAsia="宋体" w:cs="宋体"/>
                <w:color w:val="auto"/>
                <w:szCs w:val="21"/>
              </w:rPr>
            </w:pPr>
            <w:r>
              <w:rPr>
                <w:rFonts w:hint="eastAsia" w:ascii="宋体" w:hAnsi="宋体" w:eastAsia="宋体" w:cs="宋体"/>
                <w:color w:val="auto"/>
              </w:rPr>
              <w:t>质疑期内每个工作日</w:t>
            </w:r>
            <w:r>
              <w:rPr>
                <w:rFonts w:hint="eastAsia" w:ascii="宋体" w:hAnsi="宋体" w:eastAsia="宋体" w:cs="宋体"/>
                <w:color w:val="auto"/>
                <w:szCs w:val="21"/>
                <w:u w:val="single"/>
              </w:rPr>
              <w:t>8</w:t>
            </w:r>
            <w:r>
              <w:rPr>
                <w:rFonts w:hint="eastAsia" w:ascii="宋体" w:hAnsi="宋体" w:eastAsia="宋体" w:cs="宋体"/>
                <w:color w:val="auto"/>
                <w:szCs w:val="21"/>
              </w:rPr>
              <w:t>时</w:t>
            </w:r>
            <w:r>
              <w:rPr>
                <w:rFonts w:hint="eastAsia" w:ascii="宋体" w:hAnsi="宋体" w:eastAsia="宋体" w:cs="宋体"/>
                <w:color w:val="auto"/>
                <w:szCs w:val="21"/>
                <w:u w:val="single"/>
              </w:rPr>
              <w:t>30</w:t>
            </w:r>
            <w:r>
              <w:rPr>
                <w:rFonts w:hint="eastAsia" w:ascii="宋体" w:hAnsi="宋体" w:eastAsia="宋体" w:cs="宋体"/>
                <w:color w:val="auto"/>
                <w:szCs w:val="21"/>
              </w:rPr>
              <w:t>分到</w:t>
            </w:r>
            <w:r>
              <w:rPr>
                <w:rFonts w:hint="eastAsia" w:ascii="宋体" w:hAnsi="宋体" w:eastAsia="宋体" w:cs="宋体"/>
                <w:color w:val="auto"/>
                <w:szCs w:val="21"/>
                <w:u w:val="single"/>
              </w:rPr>
              <w:t>12</w:t>
            </w:r>
            <w:r>
              <w:rPr>
                <w:rFonts w:hint="eastAsia" w:ascii="宋体" w:hAnsi="宋体" w:eastAsia="宋体" w:cs="宋体"/>
                <w:color w:val="auto"/>
                <w:szCs w:val="21"/>
              </w:rPr>
              <w:t>时</w:t>
            </w:r>
            <w:r>
              <w:rPr>
                <w:rFonts w:hint="eastAsia" w:ascii="宋体" w:hAnsi="宋体" w:eastAsia="宋体" w:cs="宋体"/>
                <w:color w:val="auto"/>
                <w:szCs w:val="21"/>
                <w:u w:val="single"/>
              </w:rPr>
              <w:t>00</w:t>
            </w:r>
            <w:r>
              <w:rPr>
                <w:rFonts w:hint="eastAsia" w:ascii="宋体" w:hAnsi="宋体" w:eastAsia="宋体" w:cs="宋体"/>
                <w:color w:val="auto"/>
                <w:szCs w:val="21"/>
              </w:rPr>
              <w:t>分，</w:t>
            </w:r>
            <w:r>
              <w:rPr>
                <w:rFonts w:hint="eastAsia" w:ascii="宋体" w:hAnsi="宋体" w:eastAsia="宋体" w:cs="宋体"/>
                <w:color w:val="auto"/>
                <w:szCs w:val="21"/>
                <w:u w:val="single"/>
              </w:rPr>
              <w:t>15</w:t>
            </w:r>
            <w:r>
              <w:rPr>
                <w:rFonts w:hint="eastAsia" w:ascii="宋体" w:hAnsi="宋体" w:eastAsia="宋体" w:cs="宋体"/>
                <w:color w:val="auto"/>
                <w:szCs w:val="21"/>
              </w:rPr>
              <w:t>时</w:t>
            </w:r>
            <w:r>
              <w:rPr>
                <w:rFonts w:hint="eastAsia" w:ascii="宋体" w:hAnsi="宋体" w:eastAsia="宋体" w:cs="宋体"/>
                <w:color w:val="auto"/>
                <w:szCs w:val="21"/>
                <w:u w:val="single"/>
              </w:rPr>
              <w:t>00</w:t>
            </w:r>
            <w:r>
              <w:rPr>
                <w:rFonts w:hint="eastAsia" w:ascii="宋体" w:hAnsi="宋体" w:eastAsia="宋体" w:cs="宋体"/>
                <w:color w:val="auto"/>
                <w:szCs w:val="21"/>
              </w:rPr>
              <w:t>分到</w:t>
            </w:r>
            <w:r>
              <w:rPr>
                <w:rFonts w:hint="eastAsia" w:ascii="宋体" w:hAnsi="宋体" w:eastAsia="宋体" w:cs="宋体"/>
                <w:color w:val="auto"/>
                <w:szCs w:val="21"/>
                <w:u w:val="single"/>
              </w:rPr>
              <w:t>17</w:t>
            </w:r>
            <w:r>
              <w:rPr>
                <w:rFonts w:hint="eastAsia" w:ascii="宋体" w:hAnsi="宋体" w:eastAsia="宋体" w:cs="宋体"/>
                <w:color w:val="auto"/>
                <w:szCs w:val="21"/>
              </w:rPr>
              <w:t>时</w:t>
            </w:r>
            <w:r>
              <w:rPr>
                <w:rFonts w:hint="eastAsia" w:ascii="宋体" w:hAnsi="宋体" w:eastAsia="宋体" w:cs="宋体"/>
                <w:color w:val="auto"/>
                <w:szCs w:val="21"/>
                <w:u w:val="single"/>
              </w:rPr>
              <w:t>30</w:t>
            </w:r>
            <w:r>
              <w:rPr>
                <w:rFonts w:hint="eastAsia" w:ascii="宋体" w:hAnsi="宋体" w:eastAsia="宋体" w:cs="宋体"/>
                <w:color w:val="auto"/>
                <w:szCs w:val="21"/>
              </w:rPr>
              <w:t>分</w:t>
            </w:r>
          </w:p>
        </w:tc>
      </w:tr>
      <w:tr w14:paraId="25C8A4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6" w:hRule="atLeast"/>
        </w:trPr>
        <w:tc>
          <w:tcPr>
            <w:tcW w:w="453" w:type="pct"/>
            <w:vMerge w:val="restart"/>
            <w:tcBorders>
              <w:top w:val="single" w:color="auto" w:sz="4" w:space="0"/>
              <w:left w:val="single" w:color="auto" w:sz="4" w:space="0"/>
              <w:right w:val="single" w:color="auto" w:sz="4" w:space="0"/>
            </w:tcBorders>
            <w:noWrap w:val="0"/>
            <w:vAlign w:val="center"/>
          </w:tcPr>
          <w:p w14:paraId="30E24B09">
            <w:pPr>
              <w:spacing w:line="380" w:lineRule="exact"/>
              <w:rPr>
                <w:rFonts w:hint="eastAsia" w:ascii="宋体" w:hAnsi="宋体" w:eastAsia="宋体" w:cs="宋体"/>
                <w:color w:val="auto"/>
                <w:szCs w:val="21"/>
              </w:rPr>
            </w:pPr>
            <w:r>
              <w:rPr>
                <w:rFonts w:hint="eastAsia" w:ascii="宋体" w:hAnsi="宋体" w:eastAsia="宋体" w:cs="宋体"/>
                <w:color w:val="auto"/>
                <w:szCs w:val="21"/>
              </w:rPr>
              <w:t>40</w:t>
            </w:r>
          </w:p>
        </w:tc>
        <w:tc>
          <w:tcPr>
            <w:tcW w:w="765" w:type="pct"/>
            <w:tcBorders>
              <w:top w:val="single" w:color="auto" w:sz="4" w:space="0"/>
              <w:left w:val="single" w:color="auto" w:sz="4" w:space="0"/>
              <w:bottom w:val="single" w:color="auto" w:sz="4" w:space="0"/>
              <w:right w:val="single" w:color="auto" w:sz="4" w:space="0"/>
            </w:tcBorders>
            <w:noWrap w:val="0"/>
            <w:vAlign w:val="center"/>
          </w:tcPr>
          <w:p w14:paraId="1DF2514D">
            <w:pPr>
              <w:spacing w:line="380" w:lineRule="exact"/>
              <w:rPr>
                <w:rFonts w:hint="eastAsia" w:ascii="宋体" w:hAnsi="宋体" w:eastAsia="宋体" w:cs="宋体"/>
                <w:color w:val="auto"/>
                <w:szCs w:val="21"/>
              </w:rPr>
            </w:pPr>
            <w:bookmarkStart w:id="63" w:name="_42"/>
            <w:bookmarkEnd w:id="63"/>
            <w:bookmarkStart w:id="64" w:name="_41"/>
            <w:bookmarkEnd w:id="64"/>
            <w:r>
              <w:rPr>
                <w:rFonts w:hint="eastAsia" w:ascii="宋体" w:hAnsi="宋体" w:eastAsia="宋体" w:cs="宋体"/>
                <w:color w:val="auto"/>
              </w:rPr>
              <w:t>采购代理费支付方式</w:t>
            </w:r>
          </w:p>
        </w:tc>
        <w:tc>
          <w:tcPr>
            <w:tcW w:w="3781" w:type="pct"/>
            <w:tcBorders>
              <w:top w:val="single" w:color="auto" w:sz="4" w:space="0"/>
              <w:left w:val="single" w:color="auto" w:sz="4" w:space="0"/>
              <w:bottom w:val="single" w:color="auto" w:sz="4" w:space="0"/>
              <w:right w:val="single" w:color="auto" w:sz="4" w:space="0"/>
            </w:tcBorders>
            <w:noWrap w:val="0"/>
            <w:vAlign w:val="center"/>
          </w:tcPr>
          <w:p w14:paraId="73A0E8E9">
            <w:pPr>
              <w:pStyle w:val="18"/>
              <w:snapToGrid w:val="0"/>
              <w:spacing w:line="380" w:lineRule="exact"/>
              <w:rPr>
                <w:rFonts w:hint="eastAsia" w:ascii="宋体" w:hAnsi="宋体" w:eastAsia="宋体" w:cs="宋体"/>
                <w:color w:val="auto"/>
              </w:rPr>
            </w:pPr>
            <w:r>
              <w:rPr>
                <w:rFonts w:hint="eastAsia" w:ascii="宋体" w:hAnsi="宋体" w:eastAsia="宋体" w:cs="宋体"/>
                <w:color w:val="auto"/>
              </w:rPr>
              <w:t>☑本项目代理服务费由</w:t>
            </w:r>
            <w:r>
              <w:rPr>
                <w:rFonts w:hint="eastAsia" w:ascii="宋体" w:hAnsi="宋体" w:eastAsia="宋体" w:cs="宋体"/>
                <w:color w:val="auto"/>
                <w:u w:val="single"/>
              </w:rPr>
              <w:t>中标人</w:t>
            </w:r>
            <w:r>
              <w:rPr>
                <w:rFonts w:hint="eastAsia" w:ascii="宋体" w:hAnsi="宋体" w:eastAsia="宋体" w:cs="宋体"/>
                <w:color w:val="auto"/>
              </w:rPr>
              <w:t>在领取中标通知书前，一次性向采购代理机构支付。</w:t>
            </w:r>
          </w:p>
        </w:tc>
      </w:tr>
      <w:tr w14:paraId="33D8D0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2" w:hRule="atLeast"/>
        </w:trPr>
        <w:tc>
          <w:tcPr>
            <w:tcW w:w="453" w:type="pct"/>
            <w:vMerge w:val="continue"/>
            <w:tcBorders>
              <w:left w:val="single" w:color="auto" w:sz="4" w:space="0"/>
              <w:right w:val="single" w:color="auto" w:sz="4" w:space="0"/>
            </w:tcBorders>
            <w:noWrap w:val="0"/>
            <w:vAlign w:val="center"/>
          </w:tcPr>
          <w:p w14:paraId="086ED9F8">
            <w:pPr>
              <w:spacing w:line="380" w:lineRule="exact"/>
              <w:rPr>
                <w:rFonts w:hint="eastAsia" w:ascii="宋体" w:hAnsi="宋体" w:eastAsia="宋体" w:cs="宋体"/>
                <w:color w:val="auto"/>
                <w:szCs w:val="21"/>
              </w:rPr>
            </w:pPr>
          </w:p>
        </w:tc>
        <w:tc>
          <w:tcPr>
            <w:tcW w:w="765" w:type="pct"/>
            <w:tcBorders>
              <w:top w:val="single" w:color="auto" w:sz="4" w:space="0"/>
              <w:left w:val="single" w:color="auto" w:sz="4" w:space="0"/>
              <w:bottom w:val="single" w:color="auto" w:sz="4" w:space="0"/>
              <w:right w:val="single" w:color="auto" w:sz="4" w:space="0"/>
            </w:tcBorders>
            <w:noWrap w:val="0"/>
            <w:vAlign w:val="center"/>
          </w:tcPr>
          <w:p w14:paraId="33005B32">
            <w:pPr>
              <w:spacing w:line="380" w:lineRule="exact"/>
              <w:rPr>
                <w:rFonts w:hint="eastAsia" w:ascii="宋体" w:hAnsi="宋体" w:eastAsia="宋体" w:cs="宋体"/>
                <w:color w:val="auto"/>
                <w:szCs w:val="21"/>
              </w:rPr>
            </w:pPr>
            <w:r>
              <w:rPr>
                <w:rFonts w:hint="eastAsia" w:ascii="宋体" w:hAnsi="宋体" w:eastAsia="宋体" w:cs="宋体"/>
                <w:color w:val="auto"/>
              </w:rPr>
              <w:t>采购代理费收取标准</w:t>
            </w:r>
          </w:p>
        </w:tc>
        <w:tc>
          <w:tcPr>
            <w:tcW w:w="3781" w:type="pct"/>
            <w:tcBorders>
              <w:top w:val="single" w:color="auto" w:sz="4" w:space="0"/>
              <w:left w:val="single" w:color="auto" w:sz="4" w:space="0"/>
              <w:bottom w:val="single" w:color="auto" w:sz="4" w:space="0"/>
              <w:right w:val="single" w:color="auto" w:sz="4" w:space="0"/>
            </w:tcBorders>
            <w:noWrap w:val="0"/>
            <w:vAlign w:val="center"/>
          </w:tcPr>
          <w:p w14:paraId="4D56E406">
            <w:pPr>
              <w:pStyle w:val="18"/>
              <w:snapToGrid w:val="0"/>
              <w:spacing w:line="380" w:lineRule="exact"/>
              <w:rPr>
                <w:rFonts w:hint="eastAsia" w:ascii="宋体" w:hAnsi="宋体" w:eastAsia="宋体" w:cs="宋体"/>
                <w:color w:val="auto"/>
              </w:rPr>
            </w:pPr>
            <w:r>
              <w:rPr>
                <w:rFonts w:hint="eastAsia" w:ascii="宋体" w:hAnsi="宋体" w:eastAsia="宋体" w:cs="宋体"/>
                <w:color w:val="auto"/>
              </w:rPr>
              <w:t>☑以</w:t>
            </w:r>
            <w:r>
              <w:rPr>
                <w:rFonts w:hint="eastAsia" w:ascii="宋体" w:hAnsi="宋体" w:eastAsia="宋体" w:cs="宋体"/>
                <w:color w:val="auto"/>
                <w:lang w:val="en-US" w:eastAsia="zh-CN"/>
              </w:rPr>
              <w:t>项目</w:t>
            </w:r>
            <w:r>
              <w:rPr>
                <w:rFonts w:hint="eastAsia" w:ascii="宋体" w:hAnsi="宋体" w:eastAsia="宋体" w:cs="宋体"/>
                <w:color w:val="auto"/>
              </w:rPr>
              <w:t>（☑中标金额/□采购预算/□暂定中标金额/□其他</w:t>
            </w:r>
            <w:r>
              <w:rPr>
                <w:rFonts w:hint="eastAsia" w:ascii="宋体" w:hAnsi="宋体" w:eastAsia="宋体" w:cs="宋体"/>
                <w:color w:val="auto"/>
                <w:u w:val="single"/>
              </w:rPr>
              <w:t xml:space="preserve">   </w:t>
            </w:r>
            <w:r>
              <w:rPr>
                <w:rFonts w:hint="eastAsia" w:ascii="宋体" w:hAnsi="宋体" w:eastAsia="宋体" w:cs="宋体"/>
                <w:color w:val="auto"/>
              </w:rPr>
              <w:t>）为计费额，按服务招标采用差额定率累进法计算出收费基准价格，采购代理收费以（</w:t>
            </w:r>
            <w:r>
              <w:rPr>
                <w:rFonts w:hint="eastAsia" w:ascii="宋体" w:hAnsi="宋体" w:eastAsia="宋体" w:cs="宋体"/>
                <w:color w:val="auto"/>
                <w:lang w:eastAsia="zh-CN"/>
              </w:rPr>
              <w:t>☑</w:t>
            </w:r>
            <w:r>
              <w:rPr>
                <w:rFonts w:hint="eastAsia" w:ascii="宋体" w:hAnsi="宋体" w:eastAsia="宋体" w:cs="宋体"/>
                <w:color w:val="auto"/>
              </w:rPr>
              <w:t>收费基准价格/□收费基准价格下浮/□收费基准价格下浮</w:t>
            </w:r>
            <w:r>
              <w:rPr>
                <w:rFonts w:hint="eastAsia" w:ascii="宋体" w:hAnsi="宋体" w:eastAsia="宋体" w:cs="宋体"/>
                <w:color w:val="auto"/>
                <w:u w:val="single"/>
              </w:rPr>
              <w:t xml:space="preserve">   %</w:t>
            </w:r>
            <w:r>
              <w:rPr>
                <w:rFonts w:hint="eastAsia" w:ascii="宋体" w:hAnsi="宋体" w:eastAsia="宋体" w:cs="宋体"/>
                <w:color w:val="auto"/>
              </w:rPr>
              <w:t>）收取。</w:t>
            </w:r>
          </w:p>
        </w:tc>
      </w:tr>
      <w:tr w14:paraId="0FFF85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9" w:hRule="atLeast"/>
        </w:trPr>
        <w:tc>
          <w:tcPr>
            <w:tcW w:w="453" w:type="pct"/>
            <w:vMerge w:val="continue"/>
            <w:tcBorders>
              <w:left w:val="single" w:color="auto" w:sz="4" w:space="0"/>
              <w:bottom w:val="single" w:color="auto" w:sz="4" w:space="0"/>
              <w:right w:val="single" w:color="auto" w:sz="4" w:space="0"/>
            </w:tcBorders>
            <w:noWrap w:val="0"/>
            <w:vAlign w:val="center"/>
          </w:tcPr>
          <w:p w14:paraId="251149D9">
            <w:pPr>
              <w:spacing w:line="380" w:lineRule="exact"/>
              <w:rPr>
                <w:rFonts w:hint="eastAsia" w:ascii="宋体" w:hAnsi="宋体" w:eastAsia="宋体" w:cs="宋体"/>
                <w:color w:val="auto"/>
                <w:szCs w:val="21"/>
              </w:rPr>
            </w:pPr>
          </w:p>
        </w:tc>
        <w:tc>
          <w:tcPr>
            <w:tcW w:w="765" w:type="pct"/>
            <w:tcBorders>
              <w:top w:val="single" w:color="auto" w:sz="4" w:space="0"/>
              <w:left w:val="single" w:color="auto" w:sz="4" w:space="0"/>
              <w:bottom w:val="single" w:color="auto" w:sz="4" w:space="0"/>
              <w:right w:val="single" w:color="auto" w:sz="4" w:space="0"/>
            </w:tcBorders>
            <w:noWrap w:val="0"/>
            <w:vAlign w:val="center"/>
          </w:tcPr>
          <w:p w14:paraId="0E47ED71">
            <w:pPr>
              <w:spacing w:line="380" w:lineRule="exact"/>
              <w:rPr>
                <w:rFonts w:hint="eastAsia" w:ascii="宋体" w:hAnsi="宋体" w:eastAsia="宋体" w:cs="宋体"/>
                <w:color w:val="auto"/>
                <w:szCs w:val="21"/>
              </w:rPr>
            </w:pPr>
            <w:r>
              <w:rPr>
                <w:rFonts w:hint="eastAsia" w:ascii="宋体" w:hAnsi="宋体" w:eastAsia="宋体" w:cs="宋体"/>
                <w:color w:val="auto"/>
              </w:rPr>
              <w:t>代理服务费收款账户信息</w:t>
            </w:r>
          </w:p>
        </w:tc>
        <w:tc>
          <w:tcPr>
            <w:tcW w:w="3781" w:type="pct"/>
            <w:tcBorders>
              <w:top w:val="single" w:color="auto" w:sz="4" w:space="0"/>
              <w:left w:val="single" w:color="auto" w:sz="4" w:space="0"/>
              <w:bottom w:val="single" w:color="auto" w:sz="4" w:space="0"/>
              <w:right w:val="single" w:color="auto" w:sz="4" w:space="0"/>
            </w:tcBorders>
            <w:noWrap w:val="0"/>
            <w:vAlign w:val="center"/>
          </w:tcPr>
          <w:p w14:paraId="48EAF19C">
            <w:pPr>
              <w:pStyle w:val="18"/>
              <w:snapToGrid w:val="0"/>
              <w:spacing w:line="380" w:lineRule="exact"/>
              <w:rPr>
                <w:rFonts w:hint="eastAsia" w:ascii="宋体" w:hAnsi="宋体" w:eastAsia="宋体" w:cs="宋体"/>
                <w:color w:val="auto"/>
                <w:lang w:eastAsia="zh-CN"/>
              </w:rPr>
            </w:pPr>
            <w:r>
              <w:rPr>
                <w:rFonts w:hint="eastAsia" w:ascii="宋体" w:hAnsi="宋体" w:eastAsia="宋体" w:cs="宋体"/>
                <w:color w:val="auto"/>
              </w:rPr>
              <w:t>账户名称： 广西元强建设项目管理有限公司来宾分公司</w:t>
            </w:r>
          </w:p>
          <w:p w14:paraId="5C6A5DB5">
            <w:pPr>
              <w:pStyle w:val="18"/>
              <w:snapToGrid w:val="0"/>
              <w:spacing w:line="380" w:lineRule="exact"/>
              <w:rPr>
                <w:rFonts w:hint="eastAsia" w:ascii="宋体" w:hAnsi="宋体" w:eastAsia="宋体" w:cs="宋体"/>
                <w:color w:val="auto"/>
                <w:lang w:eastAsia="zh-CN"/>
              </w:rPr>
            </w:pPr>
            <w:r>
              <w:rPr>
                <w:rFonts w:hint="eastAsia" w:ascii="宋体" w:hAnsi="宋体" w:eastAsia="宋体" w:cs="宋体"/>
                <w:color w:val="auto"/>
              </w:rPr>
              <w:t xml:space="preserve">开户银行： </w:t>
            </w:r>
            <w:r>
              <w:rPr>
                <w:rFonts w:hint="eastAsia" w:ascii="宋体" w:hAnsi="宋体" w:eastAsia="宋体" w:cs="宋体"/>
                <w:color w:val="auto"/>
                <w:lang w:eastAsia="zh-CN"/>
              </w:rPr>
              <w:t>中国农业银行股份有限公司来宾城北支行</w:t>
            </w:r>
          </w:p>
          <w:p w14:paraId="4820F9E2">
            <w:pPr>
              <w:pStyle w:val="18"/>
              <w:snapToGrid w:val="0"/>
              <w:spacing w:line="380" w:lineRule="exact"/>
              <w:rPr>
                <w:rFonts w:hint="eastAsia" w:ascii="宋体" w:hAnsi="宋体" w:eastAsia="宋体" w:cs="宋体"/>
                <w:color w:val="auto"/>
              </w:rPr>
            </w:pPr>
            <w:r>
              <w:rPr>
                <w:rFonts w:hint="eastAsia" w:ascii="宋体" w:hAnsi="宋体" w:eastAsia="宋体" w:cs="宋体"/>
                <w:color w:val="auto"/>
              </w:rPr>
              <w:t xml:space="preserve">银行账号： </w:t>
            </w:r>
            <w:r>
              <w:rPr>
                <w:rFonts w:hint="eastAsia" w:ascii="宋体" w:hAnsi="宋体" w:eastAsia="宋体" w:cs="宋体"/>
                <w:color w:val="auto"/>
                <w:lang w:eastAsia="zh-CN"/>
              </w:rPr>
              <w:t>20149001040013435</w:t>
            </w:r>
          </w:p>
        </w:tc>
      </w:tr>
      <w:tr w14:paraId="7FF49D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53" w:type="pct"/>
            <w:tcBorders>
              <w:top w:val="single" w:color="auto" w:sz="4" w:space="0"/>
              <w:left w:val="single" w:color="auto" w:sz="4" w:space="0"/>
              <w:bottom w:val="single" w:color="auto" w:sz="4" w:space="0"/>
              <w:right w:val="single" w:color="auto" w:sz="4" w:space="0"/>
            </w:tcBorders>
            <w:noWrap w:val="0"/>
            <w:vAlign w:val="center"/>
          </w:tcPr>
          <w:p w14:paraId="36E61A46">
            <w:pPr>
              <w:snapToGrid w:val="0"/>
              <w:spacing w:line="380" w:lineRule="exact"/>
              <w:jc w:val="center"/>
              <w:rPr>
                <w:rFonts w:hint="eastAsia" w:ascii="宋体" w:hAnsi="宋体" w:eastAsia="宋体" w:cs="宋体"/>
                <w:color w:val="auto"/>
                <w:szCs w:val="21"/>
              </w:rPr>
            </w:pPr>
            <w:r>
              <w:rPr>
                <w:rFonts w:hint="eastAsia" w:ascii="宋体" w:hAnsi="宋体" w:eastAsia="宋体" w:cs="宋体"/>
                <w:color w:val="auto"/>
                <w:szCs w:val="21"/>
              </w:rPr>
              <w:t>41.1</w:t>
            </w:r>
          </w:p>
        </w:tc>
        <w:tc>
          <w:tcPr>
            <w:tcW w:w="765" w:type="pct"/>
            <w:tcBorders>
              <w:top w:val="single" w:color="auto" w:sz="4" w:space="0"/>
              <w:left w:val="single" w:color="auto" w:sz="4" w:space="0"/>
              <w:bottom w:val="single" w:color="auto" w:sz="4" w:space="0"/>
              <w:right w:val="single" w:color="auto" w:sz="4" w:space="0"/>
            </w:tcBorders>
            <w:noWrap w:val="0"/>
            <w:vAlign w:val="center"/>
          </w:tcPr>
          <w:p w14:paraId="723BF7BE">
            <w:pPr>
              <w:snapToGrid w:val="0"/>
              <w:spacing w:line="380" w:lineRule="exact"/>
              <w:rPr>
                <w:rFonts w:hint="eastAsia" w:ascii="宋体" w:hAnsi="宋体" w:eastAsia="宋体" w:cs="宋体"/>
                <w:color w:val="auto"/>
                <w:szCs w:val="21"/>
              </w:rPr>
            </w:pPr>
            <w:r>
              <w:rPr>
                <w:rFonts w:hint="eastAsia" w:ascii="宋体" w:hAnsi="宋体" w:eastAsia="宋体" w:cs="宋体"/>
                <w:color w:val="auto"/>
                <w:szCs w:val="21"/>
              </w:rPr>
              <w:t>解释</w:t>
            </w:r>
          </w:p>
        </w:tc>
        <w:tc>
          <w:tcPr>
            <w:tcW w:w="3781" w:type="pct"/>
            <w:tcBorders>
              <w:top w:val="single" w:color="auto" w:sz="4" w:space="0"/>
              <w:left w:val="single" w:color="auto" w:sz="4" w:space="0"/>
              <w:bottom w:val="single" w:color="auto" w:sz="4" w:space="0"/>
              <w:right w:val="single" w:color="auto" w:sz="4" w:space="0"/>
            </w:tcBorders>
            <w:noWrap w:val="0"/>
            <w:vAlign w:val="center"/>
          </w:tcPr>
          <w:p w14:paraId="4099475B">
            <w:pPr>
              <w:snapToGrid w:val="0"/>
              <w:spacing w:line="380" w:lineRule="exact"/>
              <w:rPr>
                <w:rFonts w:hint="eastAsia" w:ascii="宋体" w:hAnsi="宋体" w:eastAsia="宋体" w:cs="宋体"/>
                <w:color w:val="auto"/>
                <w:szCs w:val="21"/>
              </w:rPr>
            </w:pPr>
            <w:r>
              <w:rPr>
                <w:rFonts w:hint="eastAsia" w:ascii="宋体" w:hAnsi="宋体" w:eastAsia="宋体" w:cs="宋体"/>
                <w:b/>
                <w:color w:val="auto"/>
                <w:szCs w:val="21"/>
              </w:rPr>
              <w:t>解释权：</w:t>
            </w:r>
            <w:r>
              <w:rPr>
                <w:rFonts w:hint="eastAsia" w:ascii="宋体" w:hAnsi="宋体" w:eastAsia="宋体" w:cs="宋体"/>
                <w:color w:val="auto"/>
                <w:szCs w:val="21"/>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p w14:paraId="1B67B2A1">
            <w:pPr>
              <w:snapToGrid w:val="0"/>
              <w:spacing w:line="380" w:lineRule="exact"/>
              <w:rPr>
                <w:rFonts w:hint="eastAsia" w:ascii="宋体" w:hAnsi="宋体" w:eastAsia="宋体" w:cs="宋体"/>
                <w:color w:val="auto"/>
                <w:szCs w:val="21"/>
              </w:rPr>
            </w:pPr>
            <w:r>
              <w:rPr>
                <w:rFonts w:hint="eastAsia" w:ascii="宋体" w:hAnsi="宋体" w:eastAsia="宋体" w:cs="宋体"/>
                <w:b/>
                <w:color w:val="auto"/>
                <w:szCs w:val="21"/>
              </w:rPr>
              <w:t>法律责任：</w:t>
            </w:r>
            <w:r>
              <w:rPr>
                <w:rFonts w:hint="eastAsia" w:ascii="宋体" w:hAnsi="宋体" w:eastAsia="宋体" w:cs="宋体"/>
                <w:color w:val="auto"/>
                <w:szCs w:val="21"/>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7A0961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53" w:type="pct"/>
            <w:tcBorders>
              <w:top w:val="single" w:color="auto" w:sz="4" w:space="0"/>
              <w:left w:val="single" w:color="auto" w:sz="4" w:space="0"/>
              <w:bottom w:val="single" w:color="auto" w:sz="4" w:space="0"/>
              <w:right w:val="single" w:color="auto" w:sz="4" w:space="0"/>
            </w:tcBorders>
            <w:noWrap w:val="0"/>
            <w:vAlign w:val="center"/>
          </w:tcPr>
          <w:p w14:paraId="1B7DEA36">
            <w:pPr>
              <w:snapToGrid w:val="0"/>
              <w:spacing w:line="380" w:lineRule="exact"/>
              <w:jc w:val="center"/>
              <w:rPr>
                <w:rFonts w:hint="eastAsia" w:ascii="宋体" w:hAnsi="宋体" w:eastAsia="宋体" w:cs="宋体"/>
                <w:color w:val="auto"/>
                <w:szCs w:val="21"/>
              </w:rPr>
            </w:pPr>
            <w:r>
              <w:rPr>
                <w:rFonts w:hint="eastAsia" w:ascii="宋体" w:hAnsi="宋体" w:eastAsia="宋体" w:cs="宋体"/>
                <w:color w:val="auto"/>
                <w:szCs w:val="21"/>
              </w:rPr>
              <w:t>41.2</w:t>
            </w:r>
          </w:p>
        </w:tc>
        <w:tc>
          <w:tcPr>
            <w:tcW w:w="765" w:type="pct"/>
            <w:tcBorders>
              <w:top w:val="single" w:color="auto" w:sz="4" w:space="0"/>
              <w:left w:val="single" w:color="auto" w:sz="4" w:space="0"/>
              <w:bottom w:val="single" w:color="auto" w:sz="4" w:space="0"/>
              <w:right w:val="single" w:color="auto" w:sz="4" w:space="0"/>
            </w:tcBorders>
            <w:noWrap w:val="0"/>
            <w:vAlign w:val="center"/>
          </w:tcPr>
          <w:p w14:paraId="522512BD">
            <w:pPr>
              <w:snapToGrid w:val="0"/>
              <w:spacing w:line="380" w:lineRule="exact"/>
              <w:rPr>
                <w:rFonts w:hint="eastAsia" w:ascii="宋体" w:hAnsi="宋体" w:eastAsia="宋体" w:cs="宋体"/>
                <w:color w:val="auto"/>
                <w:szCs w:val="21"/>
              </w:rPr>
            </w:pPr>
            <w:r>
              <w:rPr>
                <w:rFonts w:hint="eastAsia" w:ascii="宋体" w:hAnsi="宋体" w:eastAsia="宋体" w:cs="宋体"/>
                <w:color w:val="auto"/>
                <w:szCs w:val="21"/>
              </w:rPr>
              <w:t>其他释义</w:t>
            </w:r>
          </w:p>
        </w:tc>
        <w:tc>
          <w:tcPr>
            <w:tcW w:w="3781" w:type="pct"/>
            <w:tcBorders>
              <w:top w:val="single" w:color="auto" w:sz="4" w:space="0"/>
              <w:left w:val="single" w:color="auto" w:sz="4" w:space="0"/>
              <w:bottom w:val="single" w:color="auto" w:sz="4" w:space="0"/>
              <w:right w:val="single" w:color="auto" w:sz="4" w:space="0"/>
            </w:tcBorders>
            <w:noWrap w:val="0"/>
            <w:vAlign w:val="center"/>
          </w:tcPr>
          <w:p w14:paraId="659A7AE7">
            <w:pPr>
              <w:pStyle w:val="18"/>
              <w:snapToGrid w:val="0"/>
              <w:spacing w:line="360" w:lineRule="exact"/>
              <w:rPr>
                <w:rFonts w:hint="eastAsia" w:ascii="宋体" w:hAnsi="宋体" w:eastAsia="宋体" w:cs="宋体"/>
                <w:b/>
                <w:bCs/>
                <w:color w:val="auto"/>
              </w:rPr>
            </w:pPr>
            <w:r>
              <w:rPr>
                <w:rFonts w:hint="eastAsia" w:ascii="宋体" w:hAnsi="宋体" w:eastAsia="宋体" w:cs="宋体"/>
                <w:b/>
                <w:bCs/>
                <w:color w:val="auto"/>
              </w:rPr>
              <w:t>1.本招标文件中描述投标人的“公章”是指根据我国对公章的管理规定，用投标人法定主体行为名称制作的印章（含电子印章），除本招标文件有特殊规定外，投标人的财务章、部门章、分公司章、工会章、合同章、投标专用章、业务专用章及银行的转账章、现金收讫章、现金付讫章等其他形式印章均不能代替公章。</w:t>
            </w:r>
          </w:p>
          <w:p w14:paraId="1369C56F">
            <w:pPr>
              <w:pStyle w:val="18"/>
              <w:snapToGrid w:val="0"/>
              <w:spacing w:line="360" w:lineRule="exact"/>
              <w:rPr>
                <w:rFonts w:hint="eastAsia" w:ascii="宋体" w:hAnsi="宋体" w:eastAsia="宋体" w:cs="宋体"/>
                <w:b/>
                <w:bCs/>
                <w:color w:val="auto"/>
              </w:rPr>
            </w:pPr>
            <w:r>
              <w:rPr>
                <w:rFonts w:hint="eastAsia" w:ascii="宋体" w:hAnsi="宋体" w:eastAsia="宋体" w:cs="宋体"/>
                <w:b/>
                <w:bCs/>
                <w:color w:val="auto"/>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5F4CA0D8">
            <w:pPr>
              <w:pStyle w:val="18"/>
              <w:snapToGrid w:val="0"/>
              <w:spacing w:line="360" w:lineRule="exact"/>
              <w:rPr>
                <w:rFonts w:hint="eastAsia" w:ascii="宋体" w:hAnsi="宋体" w:eastAsia="宋体" w:cs="宋体"/>
                <w:b/>
                <w:bCs/>
                <w:color w:val="auto"/>
              </w:rPr>
            </w:pPr>
            <w:r>
              <w:rPr>
                <w:rFonts w:hint="eastAsia" w:ascii="宋体" w:hAnsi="宋体" w:eastAsia="宋体" w:cs="宋体"/>
                <w:b/>
                <w:bCs/>
                <w:color w:val="auto"/>
              </w:rPr>
              <w:t>3.本招标文件中描述投标人的“签字”是指投标人的法定代表人或者委托代理人亲自在文件规定签署处亲笔写上个人的名字的行为，私章、签字章、印鉴、影印等其他形式均不能代替亲笔签字。</w:t>
            </w:r>
          </w:p>
          <w:p w14:paraId="2D49929F">
            <w:pPr>
              <w:pStyle w:val="18"/>
              <w:snapToGrid w:val="0"/>
              <w:spacing w:line="360" w:lineRule="exact"/>
              <w:rPr>
                <w:rFonts w:hint="eastAsia" w:ascii="宋体" w:hAnsi="宋体" w:eastAsia="宋体" w:cs="宋体"/>
                <w:b/>
                <w:bCs/>
                <w:color w:val="auto"/>
              </w:rPr>
            </w:pPr>
            <w:r>
              <w:rPr>
                <w:rFonts w:hint="eastAsia" w:ascii="宋体" w:hAnsi="宋体" w:eastAsia="宋体" w:cs="宋体"/>
                <w:b/>
                <w:bCs/>
                <w:color w:val="auto"/>
              </w:rPr>
              <w:t>4.自然人投标的，招标文件规定盖公章处由自然人摁手指指印。</w:t>
            </w:r>
          </w:p>
          <w:p w14:paraId="615E2048">
            <w:pPr>
              <w:spacing w:line="360" w:lineRule="exact"/>
              <w:jc w:val="left"/>
              <w:rPr>
                <w:rFonts w:hint="eastAsia" w:ascii="宋体" w:hAnsi="宋体" w:eastAsia="宋体" w:cs="宋体"/>
                <w:color w:val="auto"/>
                <w:szCs w:val="21"/>
              </w:rPr>
            </w:pPr>
            <w:r>
              <w:rPr>
                <w:rFonts w:hint="eastAsia" w:ascii="宋体" w:hAnsi="宋体" w:eastAsia="宋体" w:cs="宋体"/>
                <w:b/>
                <w:bCs/>
                <w:color w:val="auto"/>
                <w:szCs w:val="21"/>
              </w:rPr>
              <w:t>5.本招标文件所称的“以上”“以下”“以内”“届满”，包括本数；所称的“不满”“超过”“以外”，不包括本数。</w:t>
            </w:r>
          </w:p>
        </w:tc>
      </w:tr>
    </w:tbl>
    <w:p w14:paraId="0E14AD0E">
      <w:pPr>
        <w:pStyle w:val="3"/>
        <w:rPr>
          <w:rFonts w:hint="eastAsia" w:ascii="宋体" w:hAnsi="宋体" w:eastAsia="宋体" w:cs="宋体"/>
          <w:color w:val="auto"/>
        </w:rPr>
        <w:sectPr>
          <w:pgSz w:w="11906" w:h="16838"/>
          <w:pgMar w:top="1134" w:right="1134" w:bottom="1134" w:left="1134" w:header="720" w:footer="720" w:gutter="0"/>
          <w:pgNumType w:fmt="decimal"/>
          <w:cols w:space="720" w:num="1"/>
          <w:docGrid w:type="lines" w:linePitch="331" w:charSpace="0"/>
        </w:sectPr>
      </w:pPr>
    </w:p>
    <w:p w14:paraId="3C913AF1">
      <w:pPr>
        <w:rPr>
          <w:rFonts w:hint="eastAsia" w:ascii="宋体" w:hAnsi="宋体" w:eastAsia="宋体" w:cs="宋体"/>
          <w:color w:val="auto"/>
        </w:rPr>
      </w:pPr>
    </w:p>
    <w:p w14:paraId="04B4D7A0">
      <w:pPr>
        <w:pStyle w:val="3"/>
        <w:jc w:val="center"/>
        <w:rPr>
          <w:rFonts w:hint="eastAsia" w:ascii="宋体" w:hAnsi="宋体" w:eastAsia="宋体" w:cs="宋体"/>
          <w:color w:val="auto"/>
        </w:rPr>
      </w:pPr>
      <w:bookmarkStart w:id="65" w:name="_Toc80092994"/>
      <w:r>
        <w:rPr>
          <w:rFonts w:hint="eastAsia" w:ascii="宋体" w:hAnsi="宋体" w:eastAsia="宋体" w:cs="宋体"/>
          <w:color w:val="auto"/>
        </w:rPr>
        <w:t>第二节 投标人须知正文</w:t>
      </w:r>
      <w:bookmarkEnd w:id="65"/>
    </w:p>
    <w:p w14:paraId="31198696">
      <w:pPr>
        <w:pStyle w:val="4"/>
        <w:keepNext w:val="0"/>
        <w:keepLines w:val="0"/>
        <w:spacing w:line="400" w:lineRule="exact"/>
        <w:jc w:val="center"/>
        <w:rPr>
          <w:rFonts w:hint="eastAsia" w:ascii="宋体" w:hAnsi="宋体" w:eastAsia="宋体" w:cs="宋体"/>
          <w:color w:val="auto"/>
        </w:rPr>
      </w:pPr>
      <w:bookmarkStart w:id="66" w:name="_Toc80092995"/>
      <w:r>
        <w:rPr>
          <w:rFonts w:hint="eastAsia" w:ascii="宋体" w:hAnsi="宋体" w:eastAsia="宋体" w:cs="宋体"/>
          <w:color w:val="auto"/>
        </w:rPr>
        <w:t>一、总  则</w:t>
      </w:r>
      <w:bookmarkEnd w:id="66"/>
    </w:p>
    <w:p w14:paraId="0756D79F">
      <w:pPr>
        <w:spacing w:line="360" w:lineRule="auto"/>
        <w:ind w:firstLine="480" w:firstLineChars="200"/>
        <w:rPr>
          <w:rFonts w:hint="eastAsia" w:ascii="宋体" w:hAnsi="宋体" w:eastAsia="宋体" w:cs="宋体"/>
          <w:color w:val="auto"/>
          <w:sz w:val="24"/>
        </w:rPr>
      </w:pPr>
      <w:bookmarkStart w:id="67" w:name="_Toc254970668"/>
      <w:bookmarkStart w:id="68" w:name="_Toc254970527"/>
      <w:r>
        <w:rPr>
          <w:rFonts w:hint="eastAsia" w:ascii="宋体" w:hAnsi="宋体" w:eastAsia="宋体" w:cs="宋体"/>
          <w:color w:val="auto"/>
          <w:sz w:val="24"/>
        </w:rPr>
        <w:t>1.适用范围</w:t>
      </w:r>
      <w:bookmarkEnd w:id="67"/>
      <w:bookmarkEnd w:id="68"/>
    </w:p>
    <w:p w14:paraId="1C964BA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777E4D0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1.2本招标文件</w:t>
      </w:r>
      <w:r>
        <w:rPr>
          <w:rFonts w:hint="eastAsia" w:ascii="宋体" w:hAnsi="宋体" w:eastAsia="宋体" w:cs="宋体"/>
          <w:color w:val="auto"/>
          <w:spacing w:val="-6"/>
          <w:szCs w:val="21"/>
        </w:rPr>
        <w:t>适用于本项目的所有采购程序和环节（法律、法规另有规定的，从其规定）。</w:t>
      </w:r>
    </w:p>
    <w:p w14:paraId="173C72BB">
      <w:pPr>
        <w:spacing w:line="360" w:lineRule="auto"/>
        <w:ind w:firstLine="480" w:firstLineChars="200"/>
        <w:rPr>
          <w:rFonts w:hint="eastAsia" w:ascii="宋体" w:hAnsi="宋体" w:eastAsia="宋体" w:cs="宋体"/>
          <w:color w:val="auto"/>
          <w:sz w:val="24"/>
        </w:rPr>
      </w:pPr>
      <w:bookmarkStart w:id="69" w:name="_Toc254970669"/>
      <w:bookmarkStart w:id="70" w:name="_Toc254970528"/>
      <w:r>
        <w:rPr>
          <w:rFonts w:hint="eastAsia" w:ascii="宋体" w:hAnsi="宋体" w:eastAsia="宋体" w:cs="宋体"/>
          <w:color w:val="auto"/>
          <w:sz w:val="24"/>
        </w:rPr>
        <w:t>2.定义</w:t>
      </w:r>
      <w:bookmarkEnd w:id="69"/>
      <w:bookmarkEnd w:id="70"/>
    </w:p>
    <w:p w14:paraId="03EC06B0">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2.1“采购人”是指依法进行政府采购的国家机关、事业单位、团体组织。</w:t>
      </w:r>
    </w:p>
    <w:p w14:paraId="5DA0FF36">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2.2“采购代理机构” 指政府采购集中采购机构和集中采购机构以外的采购代理机构。</w:t>
      </w:r>
    </w:p>
    <w:p w14:paraId="72BBA51B">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2.3“供应商”是指向采购人提供货物、工程或者服务的法人、其他组织或者自然人。</w:t>
      </w:r>
    </w:p>
    <w:p w14:paraId="0D9093E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2.4“投标人”是指响应招标、参加投标竞争的法人、非法人组织或者自然人。</w:t>
      </w:r>
    </w:p>
    <w:p w14:paraId="4BC54960">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2.5“服务”是指除货物和工程以外的其他政府采购对象。</w:t>
      </w:r>
    </w:p>
    <w:p w14:paraId="7425FF14">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2.6“书面形式”是指合同书、信件和数据电文（包括电报、电传、传真、电子数据交换和电子邮件）等可以有形地表现所载内容的形式。</w:t>
      </w:r>
    </w:p>
    <w:p w14:paraId="30926FEA">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2.7“实质性要求”是指招标文件中已经指明不满足则投标无效的条款，或者不能负偏离的条款，或者采购需求中带“</w:t>
      </w:r>
      <w:r>
        <w:rPr>
          <w:rFonts w:hint="eastAsia" w:ascii="宋体" w:hAnsi="宋体" w:eastAsia="宋体" w:cs="宋体"/>
          <w:b/>
          <w:bCs/>
          <w:color w:val="auto"/>
          <w:szCs w:val="21"/>
        </w:rPr>
        <w:t>▲</w:t>
      </w:r>
      <w:r>
        <w:rPr>
          <w:rFonts w:hint="eastAsia" w:ascii="宋体" w:hAnsi="宋体" w:eastAsia="宋体" w:cs="宋体"/>
          <w:b/>
          <w:color w:val="auto"/>
          <w:szCs w:val="21"/>
        </w:rPr>
        <w:t>”的条款。</w:t>
      </w:r>
    </w:p>
    <w:p w14:paraId="5B815AA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2.8“正偏离”，是指投标文件对招标文件“采购需求”中有关条款作出的响应优于条款要求并有利于采购人的情形。</w:t>
      </w:r>
    </w:p>
    <w:p w14:paraId="4956D74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2.9“负偏离”，是指投标文件对招标文件“采购需求”中有关条款作出的响应不满足条款要求，导致采购人要求不能得到满足的情形。</w:t>
      </w:r>
    </w:p>
    <w:p w14:paraId="60BCF04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2.10“允许负偏离的条款”是指采购需求中的不属于“实质性要求”的条款。</w:t>
      </w:r>
      <w:bookmarkStart w:id="71" w:name="_Toc254970529"/>
      <w:bookmarkStart w:id="72" w:name="_Toc254970670"/>
    </w:p>
    <w:p w14:paraId="05B86B6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w:t>
      </w:r>
      <w:bookmarkEnd w:id="71"/>
      <w:bookmarkEnd w:id="72"/>
      <w:r>
        <w:rPr>
          <w:rFonts w:hint="eastAsia" w:ascii="宋体" w:hAnsi="宋体" w:eastAsia="宋体" w:cs="宋体"/>
          <w:color w:val="auto"/>
          <w:sz w:val="24"/>
        </w:rPr>
        <w:t>投标人的资格要求</w:t>
      </w:r>
    </w:p>
    <w:p w14:paraId="0198160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投标人的资格要求详见“招标公告”。</w:t>
      </w:r>
    </w:p>
    <w:p w14:paraId="5E0B788B">
      <w:pPr>
        <w:spacing w:line="360" w:lineRule="auto"/>
        <w:ind w:firstLine="480" w:firstLineChars="200"/>
        <w:rPr>
          <w:rFonts w:hint="eastAsia" w:ascii="宋体" w:hAnsi="宋体" w:eastAsia="宋体" w:cs="宋体"/>
          <w:color w:val="auto"/>
          <w:sz w:val="24"/>
        </w:rPr>
      </w:pPr>
      <w:bookmarkStart w:id="73" w:name="_Toc254970530"/>
      <w:bookmarkStart w:id="74" w:name="_Toc254970671"/>
      <w:r>
        <w:rPr>
          <w:rFonts w:hint="eastAsia" w:ascii="宋体" w:hAnsi="宋体" w:eastAsia="宋体" w:cs="宋体"/>
          <w:color w:val="auto"/>
          <w:sz w:val="24"/>
        </w:rPr>
        <w:t>4.投标委托</w:t>
      </w:r>
      <w:bookmarkEnd w:id="73"/>
      <w:bookmarkEnd w:id="74"/>
    </w:p>
    <w:p w14:paraId="256A832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投标人代表参加投标活动过程中必须携带个人有效身份证件。如投标人代表不是法定代表人，须持有法定代表人授权委托书（正本用原件，副本用复印件，按第六章要求格式填写）。</w:t>
      </w:r>
    </w:p>
    <w:p w14:paraId="4F1FBDE8">
      <w:pPr>
        <w:spacing w:line="360" w:lineRule="auto"/>
        <w:ind w:firstLine="480" w:firstLineChars="200"/>
        <w:rPr>
          <w:rFonts w:hint="eastAsia" w:ascii="宋体" w:hAnsi="宋体" w:eastAsia="宋体" w:cs="宋体"/>
          <w:color w:val="auto"/>
          <w:sz w:val="24"/>
        </w:rPr>
      </w:pPr>
      <w:bookmarkStart w:id="75" w:name="_5.投标费用"/>
      <w:bookmarkEnd w:id="75"/>
      <w:bookmarkStart w:id="76" w:name="_Toc254970531"/>
      <w:bookmarkStart w:id="77" w:name="_Toc254970672"/>
      <w:r>
        <w:rPr>
          <w:rFonts w:hint="eastAsia" w:ascii="宋体" w:hAnsi="宋体" w:eastAsia="宋体" w:cs="宋体"/>
          <w:color w:val="auto"/>
          <w:sz w:val="24"/>
        </w:rPr>
        <w:t>5.投标费用</w:t>
      </w:r>
      <w:bookmarkEnd w:id="76"/>
      <w:bookmarkEnd w:id="77"/>
    </w:p>
    <w:p w14:paraId="6E97F64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投标费用：投标人应承担参与本次采购活动有关的所有费用，包括但不限于勘查现场、编制投标文件、参加澄清说明、签订合同等，不论投标结果如何，均应自行承担。</w:t>
      </w:r>
    </w:p>
    <w:p w14:paraId="5E8951C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6.联合体投标</w:t>
      </w:r>
    </w:p>
    <w:p w14:paraId="20DD66B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6.1本项目是否接受联合体投标，详见“投标人须知前附表”。</w:t>
      </w:r>
    </w:p>
    <w:p w14:paraId="1F07F33F">
      <w:pPr>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6.2如接受联合体投标，联合体投标要求详见“投标人须知前附表”。</w:t>
      </w:r>
    </w:p>
    <w:p w14:paraId="3CE5F3D7">
      <w:pPr>
        <w:spacing w:line="360" w:lineRule="auto"/>
        <w:ind w:firstLine="420" w:firstLineChars="200"/>
        <w:rPr>
          <w:rFonts w:hint="eastAsia" w:ascii="宋体" w:hAnsi="宋体" w:eastAsia="宋体" w:cs="宋体"/>
          <w:color w:val="auto"/>
          <w:sz w:val="24"/>
          <w:shd w:val="clear" w:color="auto" w:fill="FFFFFF"/>
        </w:rPr>
      </w:pPr>
      <w:r>
        <w:rPr>
          <w:rFonts w:hint="eastAsia" w:ascii="宋体" w:hAnsi="宋体" w:eastAsia="宋体" w:cs="宋体"/>
          <w:bCs/>
          <w:color w:val="auto"/>
          <w:szCs w:val="21"/>
        </w:rPr>
        <w:t>6.3根据《政府采购促进中小企业发展管理办法》（财库[2020]46号）第九条规定，接受大中型企业与小微企业组成联合体的采购项目，对于联合协议约定小微企业的合同份额占到合同总金额 30%以上的，采购人、采购代理机构应当对联合体的报价给予 2%-3%（工程项目为 1%—2%）的扣除，用扣除后的价格参加评审。组成联合体的小微企业与联合体内其他企业、分包企业之间存在直接控股、管理关系的，不享受价格扣除优惠政策。</w:t>
      </w:r>
    </w:p>
    <w:p w14:paraId="4473AE8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7.转包与分包             </w:t>
      </w:r>
    </w:p>
    <w:p w14:paraId="13844F89">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5C26D421">
      <w:pPr>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7.2根据《政府采购促进中小企业发展管理办法》（财库[2020]46号）第九条规定，允许大中型企业向一家或者多家小微企业分包的采购项目，对于分包意向协议约定小微企业的合同份额占到合同总金额 30%以上的，采购人、采购代理机构应当对大中型企业的报价给予 2%-3%的扣除，用扣除后的价格参加评审。接受分包的小微企业与分包企业之间存在直接控股、管理关系的，不享受价格扣除优惠政策。</w:t>
      </w:r>
    </w:p>
    <w:p w14:paraId="6DB21FF4">
      <w:pPr>
        <w:spacing w:line="360" w:lineRule="auto"/>
        <w:ind w:firstLine="480" w:firstLineChars="200"/>
        <w:rPr>
          <w:rFonts w:hint="eastAsia" w:ascii="宋体" w:hAnsi="宋体" w:eastAsia="宋体" w:cs="宋体"/>
          <w:color w:val="auto"/>
          <w:sz w:val="24"/>
        </w:rPr>
      </w:pPr>
      <w:bookmarkStart w:id="78" w:name="_Toc254970673"/>
      <w:bookmarkStart w:id="79" w:name="_Toc254970532"/>
      <w:r>
        <w:rPr>
          <w:rFonts w:hint="eastAsia" w:ascii="宋体" w:hAnsi="宋体" w:eastAsia="宋体" w:cs="宋体"/>
          <w:color w:val="auto"/>
          <w:sz w:val="24"/>
        </w:rPr>
        <w:t>8.特别说明：</w:t>
      </w:r>
      <w:bookmarkEnd w:id="78"/>
      <w:bookmarkEnd w:id="79"/>
      <w:bookmarkStart w:id="80" w:name="_8.1提供相同品牌产品且通过资格审查、符合性审查的不同投标人参加同一合"/>
      <w:bookmarkEnd w:id="80"/>
    </w:p>
    <w:p w14:paraId="2123A494">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8.1如果本招标文件要求投标人提供资格、信誉、荣誉、业绩与企业认证等材料的，则投标人所提供的以上材料必须为投标人所拥有。</w:t>
      </w:r>
    </w:p>
    <w:p w14:paraId="4E591E11">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8.2投标人应仔细阅读招标文件的所有内容，按照招标文件的要求提交投标文件，并对所提供的全部资料的真实性承担法律责任。</w:t>
      </w:r>
    </w:p>
    <w:p w14:paraId="5749AE0B">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8.3投标人在投标活动中提供任何虚假材料，将报监管部门查处；中标后发现的，中标人须依照《中华人民共和国消费者权益保护法》规定赔偿采购人，且民事赔偿并不免除违法投标人的行政与刑事责任。</w:t>
      </w:r>
    </w:p>
    <w:p w14:paraId="33679E4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9.回避与串通投标</w:t>
      </w:r>
    </w:p>
    <w:p w14:paraId="6AED78BB">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9.1在政府采购活动中，采购人员及相关人员与供应商有下列利害关系之一的，应当回避：</w:t>
      </w:r>
    </w:p>
    <w:p w14:paraId="4AE46118">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（1）参加采购活动前3年内与供应商存在劳动关系；</w:t>
      </w:r>
    </w:p>
    <w:p w14:paraId="411068AB">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（2）参加采购活动前3年内担任供应商的董事、监事；</w:t>
      </w:r>
    </w:p>
    <w:p w14:paraId="0053C702">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（3）参加采购活动前3年内是供应商的控股股东或者实际控制人；</w:t>
      </w:r>
    </w:p>
    <w:p w14:paraId="31C3776F">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（4）与供应商的法定代表人或者负责人有夫妻、直系血亲、三代以内旁系血亲或者近姻亲关系；</w:t>
      </w:r>
    </w:p>
    <w:p w14:paraId="502D34C0">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（5）与供应商有其他可能影响政府采购活动公平、公正进行的关系。</w:t>
      </w:r>
    </w:p>
    <w:p w14:paraId="451129C7">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00194B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9.2有下列情形之一的视为投标人相互串通投标，投标文件将被视为无效：</w:t>
      </w:r>
    </w:p>
    <w:p w14:paraId="474DF45B">
      <w:pPr>
        <w:spacing w:line="360" w:lineRule="auto"/>
        <w:ind w:firstLine="422" w:firstLineChars="200"/>
        <w:rPr>
          <w:rFonts w:hint="eastAsia" w:ascii="宋体" w:hAnsi="宋体" w:eastAsia="宋体" w:cs="宋体"/>
          <w:b/>
          <w:color w:val="auto"/>
        </w:rPr>
      </w:pPr>
      <w:r>
        <w:rPr>
          <w:rFonts w:hint="eastAsia" w:ascii="宋体" w:hAnsi="宋体" w:eastAsia="宋体" w:cs="宋体"/>
          <w:b/>
          <w:color w:val="auto"/>
        </w:rPr>
        <w:t>（1）不同投标人的投标文件由同一单位或者个人编制；或者不同投标人报名的IP地址一致的；</w:t>
      </w:r>
    </w:p>
    <w:p w14:paraId="7ED0953B">
      <w:pPr>
        <w:spacing w:line="360" w:lineRule="auto"/>
        <w:ind w:firstLine="422" w:firstLineChars="200"/>
        <w:rPr>
          <w:rFonts w:hint="eastAsia" w:ascii="宋体" w:hAnsi="宋体" w:eastAsia="宋体" w:cs="宋体"/>
          <w:b/>
          <w:color w:val="auto"/>
        </w:rPr>
      </w:pPr>
      <w:r>
        <w:rPr>
          <w:rFonts w:hint="eastAsia" w:ascii="宋体" w:hAnsi="宋体" w:eastAsia="宋体" w:cs="宋体"/>
          <w:b/>
          <w:color w:val="auto"/>
        </w:rPr>
        <w:t>（2）不同投标人委托同一单位或者个人办理投标事宜；</w:t>
      </w:r>
    </w:p>
    <w:p w14:paraId="5FC2D3E5">
      <w:pPr>
        <w:spacing w:line="360" w:lineRule="auto"/>
        <w:ind w:firstLine="422" w:firstLineChars="200"/>
        <w:rPr>
          <w:rFonts w:hint="eastAsia" w:ascii="宋体" w:hAnsi="宋体" w:eastAsia="宋体" w:cs="宋体"/>
          <w:b/>
          <w:color w:val="auto"/>
        </w:rPr>
      </w:pPr>
      <w:r>
        <w:rPr>
          <w:rFonts w:hint="eastAsia" w:ascii="宋体" w:hAnsi="宋体" w:eastAsia="宋体" w:cs="宋体"/>
          <w:b/>
          <w:color w:val="auto"/>
        </w:rPr>
        <w:t>（3）不同的投标人的投标文件载明的项目管理员为同一个人；</w:t>
      </w:r>
    </w:p>
    <w:p w14:paraId="21C7734F">
      <w:pPr>
        <w:spacing w:line="360" w:lineRule="auto"/>
        <w:ind w:firstLine="422" w:firstLineChars="200"/>
        <w:rPr>
          <w:rFonts w:hint="eastAsia" w:ascii="宋体" w:hAnsi="宋体" w:eastAsia="宋体" w:cs="宋体"/>
          <w:b/>
          <w:color w:val="auto"/>
        </w:rPr>
      </w:pPr>
      <w:r>
        <w:rPr>
          <w:rFonts w:hint="eastAsia" w:ascii="宋体" w:hAnsi="宋体" w:eastAsia="宋体" w:cs="宋体"/>
          <w:b/>
          <w:color w:val="auto"/>
        </w:rPr>
        <w:t>（4）不同投标人的电子或纸质投标文件异常一致或者投标报价呈规律性差异；</w:t>
      </w:r>
    </w:p>
    <w:p w14:paraId="09DC296E">
      <w:pPr>
        <w:spacing w:line="360" w:lineRule="auto"/>
        <w:ind w:firstLine="422" w:firstLineChars="200"/>
        <w:rPr>
          <w:rFonts w:hint="eastAsia" w:ascii="宋体" w:hAnsi="宋体" w:eastAsia="宋体" w:cs="宋体"/>
          <w:b/>
          <w:color w:val="auto"/>
        </w:rPr>
      </w:pPr>
      <w:r>
        <w:rPr>
          <w:rFonts w:hint="eastAsia" w:ascii="宋体" w:hAnsi="宋体" w:eastAsia="宋体" w:cs="宋体"/>
          <w:b/>
          <w:color w:val="auto"/>
        </w:rPr>
        <w:t>（5）不同投标人的纸质投标文件相互混装；</w:t>
      </w:r>
    </w:p>
    <w:p w14:paraId="23B666C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9.3供应商有下列情形之一的，属于恶意串通行为，将报同级监督管理部门：</w:t>
      </w:r>
    </w:p>
    <w:p w14:paraId="4F35C97C">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（1）供应商直接或者间接从采购人或者采购代理机构处获得其他供应商的相关信息并修改其投标文件或者投标文件；</w:t>
      </w:r>
    </w:p>
    <w:p w14:paraId="383F60C7">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（2）供应商按照采购人或者采购代理机构的授意撤换、修改投标文件或者投标文件；</w:t>
      </w:r>
    </w:p>
    <w:p w14:paraId="3ECEBF03">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（3）供应商之间协商报价、技术方案等投标文件或者投标文件的实质性内容；</w:t>
      </w:r>
    </w:p>
    <w:p w14:paraId="11B1E5EB">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（4）属于同一集团、协会、商会等组织成员的供应商按照该组织要求协同参加政府采购活动；</w:t>
      </w:r>
    </w:p>
    <w:p w14:paraId="77414716">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（5）供应商之间事先约定一致抬高或者压低投标报价，或者在招标项目中事先约定轮流以高价位或者低价位中标，或者事先约定由某一特定供应商中标，然后再参加投标；</w:t>
      </w:r>
    </w:p>
    <w:p w14:paraId="161984EB">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（6）供应商之间商定部分供应商放弃参加政府采购活动或者放弃中标；</w:t>
      </w:r>
    </w:p>
    <w:p w14:paraId="74989094">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（7）供应商与采购人或者采购代理机构之间、供应商相互之间，为谋求特定供应商中标或者排斥其他供应商的其他串通行为。</w:t>
      </w:r>
    </w:p>
    <w:p w14:paraId="6099AE31">
      <w:pPr>
        <w:pStyle w:val="18"/>
        <w:snapToGrid w:val="0"/>
        <w:spacing w:line="360" w:lineRule="auto"/>
        <w:ind w:left="2" w:leftChars="1" w:firstLine="422" w:firstLineChars="200"/>
        <w:rPr>
          <w:rFonts w:hint="eastAsia" w:ascii="宋体" w:hAnsi="宋体" w:eastAsia="宋体" w:cs="宋体"/>
          <w:b/>
          <w:color w:val="auto"/>
        </w:rPr>
      </w:pPr>
    </w:p>
    <w:p w14:paraId="0DCFB3DE">
      <w:pPr>
        <w:pStyle w:val="4"/>
        <w:keepNext w:val="0"/>
        <w:keepLines w:val="0"/>
        <w:spacing w:line="400" w:lineRule="exact"/>
        <w:jc w:val="center"/>
        <w:rPr>
          <w:rFonts w:hint="eastAsia" w:ascii="宋体" w:hAnsi="宋体" w:eastAsia="宋体" w:cs="宋体"/>
          <w:color w:val="auto"/>
        </w:rPr>
      </w:pPr>
      <w:bookmarkStart w:id="81" w:name="_Toc80092996"/>
      <w:bookmarkStart w:id="82" w:name="_Toc254970534"/>
      <w:bookmarkStart w:id="83" w:name="_Toc254970675"/>
      <w:r>
        <w:rPr>
          <w:rFonts w:hint="eastAsia" w:ascii="宋体" w:hAnsi="宋体" w:eastAsia="宋体" w:cs="宋体"/>
          <w:color w:val="auto"/>
        </w:rPr>
        <w:t>二、招标文件</w:t>
      </w:r>
      <w:bookmarkEnd w:id="81"/>
      <w:bookmarkEnd w:id="82"/>
      <w:bookmarkEnd w:id="83"/>
    </w:p>
    <w:p w14:paraId="16E8E3F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10.招标文件的组成</w:t>
      </w:r>
    </w:p>
    <w:p w14:paraId="63643BE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第一章 招标公告；</w:t>
      </w:r>
    </w:p>
    <w:p w14:paraId="0C1CF52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第二章 采购需求； </w:t>
      </w:r>
    </w:p>
    <w:p w14:paraId="3693AA7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第三章 投标人须知；</w:t>
      </w:r>
    </w:p>
    <w:p w14:paraId="49BCEDC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第四章 评标方法及评标标准；</w:t>
      </w:r>
    </w:p>
    <w:p w14:paraId="14CCB35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第五章 拟签订的合同文本；</w:t>
      </w:r>
    </w:p>
    <w:p w14:paraId="7009E4D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第六章 投标文件格式；</w:t>
      </w:r>
    </w:p>
    <w:p w14:paraId="2F9E294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第七章 质疑、投诉材料格式</w:t>
      </w:r>
    </w:p>
    <w:p w14:paraId="28B6FF1D">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根据本章第11.1项的规定对公开招标文件所做的澄清、修改，构成招标文件的组成部分。当公开招标文件与招标文件的澄清和修改就同一内容的表述不一致时，以最后澄清或修改公告为准。</w:t>
      </w:r>
    </w:p>
    <w:p w14:paraId="4D28E15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11.招标文件的澄清、修改 、现场考察和答疑会</w:t>
      </w:r>
    </w:p>
    <w:p w14:paraId="11A6FABE">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12B2FB24">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11.2 投标人应认真审阅本公开招标文件，如有疑问，或发现其中有误或有要求不合理的，应在投标人须知前附表规定的</w:t>
      </w:r>
      <w:r>
        <w:rPr>
          <w:rFonts w:hint="eastAsia" w:ascii="宋体" w:hAnsi="宋体" w:eastAsia="宋体" w:cs="宋体"/>
          <w:color w:val="auto"/>
          <w:kern w:val="0"/>
          <w:szCs w:val="21"/>
        </w:rPr>
        <w:t>投标截止时间</w:t>
      </w:r>
      <w:r>
        <w:rPr>
          <w:rFonts w:hint="eastAsia" w:ascii="宋体" w:hAnsi="宋体" w:eastAsia="宋体" w:cs="宋体"/>
          <w:color w:val="auto"/>
        </w:rPr>
        <w:t>前以书面形式要求采购人或采购代理机构对招标文件予以澄清；否则，由此产生的后果由投标人自行负责。</w:t>
      </w:r>
    </w:p>
    <w:p w14:paraId="68D086A3">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eastAsia="宋体" w:cs="宋体"/>
          <w:color w:val="auto"/>
          <w:szCs w:val="21"/>
        </w:rPr>
        <w:t>投标人须知前附表”</w:t>
      </w:r>
      <w:r>
        <w:rPr>
          <w:rFonts w:hint="eastAsia" w:ascii="宋体" w:hAnsi="宋体" w:eastAsia="宋体" w:cs="宋体"/>
          <w:color w:val="auto"/>
        </w:rPr>
        <w:t>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72E50A40">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11.4 采购人和采购代理机构可以视采购具体情况，变更投标截止时间和开标时间，将变更时间将在“</w:t>
      </w:r>
      <w:r>
        <w:rPr>
          <w:rFonts w:hint="eastAsia" w:ascii="宋体" w:hAnsi="宋体" w:eastAsia="宋体" w:cs="宋体"/>
          <w:color w:val="auto"/>
          <w:szCs w:val="21"/>
        </w:rPr>
        <w:t>投标人须知前附表”</w:t>
      </w:r>
      <w:r>
        <w:rPr>
          <w:rFonts w:hint="eastAsia" w:ascii="宋体" w:hAnsi="宋体" w:eastAsia="宋体" w:cs="宋体"/>
          <w:color w:val="auto"/>
          <w:kern w:val="0"/>
          <w:szCs w:val="21"/>
        </w:rPr>
        <w:t>规定的政府采购信息发布媒体上</w:t>
      </w:r>
      <w:r>
        <w:rPr>
          <w:rFonts w:hint="eastAsia" w:ascii="宋体" w:hAnsi="宋体" w:eastAsia="宋体" w:cs="宋体"/>
          <w:color w:val="auto"/>
        </w:rPr>
        <w:t>发布更正公告。</w:t>
      </w:r>
    </w:p>
    <w:p w14:paraId="34B93CF2">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11.</w:t>
      </w:r>
      <w:bookmarkStart w:id="84" w:name="_Hlk53134511"/>
      <w:r>
        <w:rPr>
          <w:rFonts w:hint="eastAsia" w:ascii="宋体" w:hAnsi="宋体" w:eastAsia="宋体" w:cs="宋体"/>
          <w:color w:val="auto"/>
        </w:rPr>
        <w:t>5采购人或者采购代理机构可以在招标文件提供期限截止后，组织已获取招标文件的潜在投标人现场考察或者召开开标前答疑会，具体详见“投标人须知前附表”。</w:t>
      </w:r>
    </w:p>
    <w:bookmarkEnd w:id="84"/>
    <w:p w14:paraId="6B765565">
      <w:pPr>
        <w:pStyle w:val="4"/>
        <w:keepNext w:val="0"/>
        <w:keepLines w:val="0"/>
        <w:spacing w:line="400" w:lineRule="exact"/>
        <w:jc w:val="center"/>
        <w:rPr>
          <w:rFonts w:hint="eastAsia" w:ascii="宋体" w:hAnsi="宋体" w:eastAsia="宋体" w:cs="宋体"/>
          <w:color w:val="auto"/>
        </w:rPr>
      </w:pPr>
      <w:bookmarkStart w:id="85" w:name="_Toc80092997"/>
      <w:bookmarkStart w:id="86" w:name="_Toc254970676"/>
      <w:bookmarkStart w:id="87" w:name="_Toc254970535"/>
      <w:r>
        <w:rPr>
          <w:rFonts w:hint="eastAsia" w:ascii="宋体" w:hAnsi="宋体" w:eastAsia="宋体" w:cs="宋体"/>
          <w:color w:val="auto"/>
        </w:rPr>
        <w:t>三、投标文件的编制</w:t>
      </w:r>
      <w:bookmarkEnd w:id="85"/>
      <w:bookmarkEnd w:id="86"/>
      <w:bookmarkEnd w:id="87"/>
    </w:p>
    <w:p w14:paraId="65A50F6E">
      <w:pPr>
        <w:spacing w:line="360" w:lineRule="auto"/>
        <w:ind w:firstLine="480" w:firstLineChars="200"/>
        <w:rPr>
          <w:rFonts w:hint="eastAsia" w:ascii="宋体" w:hAnsi="宋体" w:eastAsia="宋体" w:cs="宋体"/>
          <w:color w:val="auto"/>
          <w:sz w:val="24"/>
        </w:rPr>
      </w:pPr>
      <w:bookmarkStart w:id="88" w:name="_Toc254970536"/>
      <w:bookmarkStart w:id="89" w:name="_Toc254970677"/>
      <w:r>
        <w:rPr>
          <w:rFonts w:hint="eastAsia" w:ascii="宋体" w:hAnsi="宋体" w:eastAsia="宋体" w:cs="宋体"/>
          <w:color w:val="auto"/>
          <w:sz w:val="24"/>
        </w:rPr>
        <w:t>12.投标文件的编制原则</w:t>
      </w:r>
    </w:p>
    <w:p w14:paraId="232C55E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12.1投标人必须按照招标文件的要求编制投标文件。投标文件必须对招标文件提出的要求和条件作出明确响应。</w:t>
      </w:r>
    </w:p>
    <w:p w14:paraId="22774A0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4C28984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13.投标文件的组成</w:t>
      </w:r>
      <w:bookmarkEnd w:id="88"/>
      <w:bookmarkEnd w:id="89"/>
    </w:p>
    <w:p w14:paraId="197A225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13.1投标文件由报价文件、资格证明文件、商务文件、技术文件四部分组成。</w:t>
      </w:r>
    </w:p>
    <w:p w14:paraId="37B25D74">
      <w:pPr>
        <w:spacing w:line="360" w:lineRule="auto"/>
        <w:ind w:firstLine="420" w:firstLineChars="200"/>
        <w:rPr>
          <w:rFonts w:hint="eastAsia" w:ascii="宋体" w:hAnsi="宋体" w:eastAsia="宋体" w:cs="宋体"/>
          <w:bCs/>
          <w:color w:val="auto"/>
          <w:szCs w:val="21"/>
        </w:rPr>
      </w:pPr>
      <w:bookmarkStart w:id="90" w:name="_13.2资格证明文件：具体材料见“投标人须知前附表”。"/>
      <w:bookmarkEnd w:id="90"/>
      <w:bookmarkStart w:id="91" w:name="_13.1报价文件:_具体材料见“投标人须知前附表”。"/>
      <w:bookmarkEnd w:id="91"/>
      <w:r>
        <w:rPr>
          <w:rFonts w:hint="eastAsia" w:ascii="宋体" w:hAnsi="宋体" w:eastAsia="宋体" w:cs="宋体"/>
          <w:bCs/>
          <w:color w:val="auto"/>
          <w:szCs w:val="21"/>
        </w:rPr>
        <w:t>（1）资格证明文件：具体材料见“投标人须知前附表”。</w:t>
      </w:r>
    </w:p>
    <w:p w14:paraId="6D6AEC0D">
      <w:pPr>
        <w:spacing w:line="360" w:lineRule="auto"/>
        <w:ind w:firstLine="420" w:firstLineChars="200"/>
        <w:rPr>
          <w:rFonts w:hint="eastAsia" w:ascii="宋体" w:hAnsi="宋体" w:eastAsia="宋体" w:cs="宋体"/>
          <w:bCs/>
          <w:color w:val="auto"/>
          <w:szCs w:val="21"/>
        </w:rPr>
      </w:pPr>
      <w:bookmarkStart w:id="92" w:name="_13.3商务文件:_具体材料见“投标人须知前附表”。"/>
      <w:bookmarkEnd w:id="92"/>
      <w:r>
        <w:rPr>
          <w:rFonts w:hint="eastAsia" w:ascii="宋体" w:hAnsi="宋体" w:eastAsia="宋体" w:cs="宋体"/>
          <w:bCs/>
          <w:color w:val="auto"/>
          <w:szCs w:val="21"/>
        </w:rPr>
        <w:t>（2）商务文件：具体材料见“投标人须知前附表”。</w:t>
      </w:r>
    </w:p>
    <w:p w14:paraId="77B1B6BE">
      <w:pPr>
        <w:spacing w:line="360" w:lineRule="auto"/>
        <w:ind w:firstLine="420" w:firstLineChars="200"/>
        <w:rPr>
          <w:rFonts w:hint="eastAsia" w:ascii="宋体" w:hAnsi="宋体" w:eastAsia="宋体" w:cs="宋体"/>
          <w:bCs/>
          <w:color w:val="auto"/>
          <w:szCs w:val="21"/>
        </w:rPr>
      </w:pPr>
      <w:bookmarkStart w:id="93" w:name="_13.4技术文件：具体材料见“投标人须知前附表”。"/>
      <w:bookmarkEnd w:id="93"/>
      <w:r>
        <w:rPr>
          <w:rFonts w:hint="eastAsia" w:ascii="宋体" w:hAnsi="宋体" w:eastAsia="宋体" w:cs="宋体"/>
          <w:bCs/>
          <w:color w:val="auto"/>
          <w:szCs w:val="21"/>
        </w:rPr>
        <w:t xml:space="preserve">（3）技术文件：具体材料见“投标人须知前附表”。 </w:t>
      </w:r>
    </w:p>
    <w:p w14:paraId="534DF5CA">
      <w:pPr>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（4）报价文件： 具体材料见“投标人须知前附表”。</w:t>
      </w:r>
    </w:p>
    <w:p w14:paraId="2989A5AE">
      <w:pPr>
        <w:spacing w:line="360" w:lineRule="auto"/>
        <w:ind w:firstLine="420" w:firstLineChars="200"/>
        <w:rPr>
          <w:rFonts w:hint="eastAsia" w:ascii="宋体" w:hAnsi="宋体" w:eastAsia="宋体" w:cs="宋体"/>
          <w:bCs/>
          <w:color w:val="auto"/>
          <w:szCs w:val="21"/>
        </w:rPr>
      </w:pPr>
      <w:bookmarkStart w:id="94" w:name="_13.5投标文件电子版：具体材料见“投标人须知前附表”。"/>
      <w:bookmarkEnd w:id="94"/>
      <w:r>
        <w:rPr>
          <w:rFonts w:hint="eastAsia" w:ascii="宋体" w:hAnsi="宋体" w:eastAsia="宋体" w:cs="宋体"/>
          <w:bCs/>
          <w:color w:val="auto"/>
          <w:szCs w:val="21"/>
        </w:rPr>
        <w:t>13.2投标文件电子版：具体要求见本节19.投标文件编制。</w:t>
      </w:r>
    </w:p>
    <w:p w14:paraId="0184015F">
      <w:pPr>
        <w:spacing w:line="360" w:lineRule="auto"/>
        <w:ind w:firstLine="480" w:firstLineChars="200"/>
        <w:rPr>
          <w:rFonts w:hint="eastAsia" w:ascii="宋体" w:hAnsi="宋体" w:eastAsia="宋体" w:cs="宋体"/>
          <w:color w:val="auto"/>
          <w:sz w:val="24"/>
        </w:rPr>
      </w:pPr>
      <w:bookmarkStart w:id="95" w:name="_Toc254970678"/>
      <w:bookmarkStart w:id="96" w:name="_Toc254970537"/>
      <w:r>
        <w:rPr>
          <w:rFonts w:hint="eastAsia" w:ascii="宋体" w:hAnsi="宋体" w:eastAsia="宋体" w:cs="宋体"/>
          <w:color w:val="auto"/>
          <w:sz w:val="24"/>
        </w:rPr>
        <w:t>14.投标文件的语言及计量</w:t>
      </w:r>
      <w:bookmarkEnd w:id="95"/>
      <w:bookmarkEnd w:id="96"/>
    </w:p>
    <w:p w14:paraId="2136F7F3">
      <w:pPr>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14.1语言文字</w:t>
      </w:r>
    </w:p>
    <w:p w14:paraId="438B4433">
      <w:pPr>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1A0EDA87">
      <w:pPr>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14.2投标计量单位</w:t>
      </w:r>
    </w:p>
    <w:p w14:paraId="05DB8A7F">
      <w:pPr>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招标文件已有明确规定的，使用招标文件规定的计量单位；招标文件没有规定的，应采用中华人民共和国法定计量单位，货币种类为人民币，否则视同未响应。</w:t>
      </w:r>
    </w:p>
    <w:p w14:paraId="201EE6C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15.投标的风险</w:t>
      </w:r>
    </w:p>
    <w:p w14:paraId="1AA1D3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rPr>
      </w:pPr>
      <w:r>
        <w:rPr>
          <w:rFonts w:hint="eastAsia" w:ascii="宋体" w:hAnsi="宋体" w:eastAsia="宋体" w:cs="宋体"/>
          <w:color w:val="auto"/>
        </w:rPr>
        <w:t>投标文件分为资格文件、商务和技术文件、报价文件三部分。各投标人在编制投标文件时请按照招标文件规定的格式进行，混乱的编排导致投标文件被误读或评标委员会查找不到有效文件是投标人的风险。</w:t>
      </w:r>
      <w:r>
        <w:rPr>
          <w:rFonts w:hint="eastAsia" w:ascii="宋体" w:hAnsi="宋体" w:eastAsia="宋体" w:cs="宋体"/>
          <w:color w:val="auto"/>
          <w:lang w:val="en-US" w:eastAsia="zh-CN"/>
        </w:rPr>
        <w:t xml:space="preserve">       </w:t>
      </w:r>
      <w:r>
        <w:rPr>
          <w:rFonts w:hint="eastAsia" w:ascii="宋体" w:hAnsi="宋体" w:eastAsia="宋体" w:cs="宋体"/>
          <w:b/>
          <w:bCs/>
          <w:color w:val="auto"/>
        </w:rPr>
        <w:t>投标文件未按规定的格式编制的、没有按照招标文件要求提供全部资料、没有对招标文件作出实质性响应，投标无效；</w:t>
      </w:r>
    </w:p>
    <w:p w14:paraId="0A3F30C1">
      <w:pPr>
        <w:spacing w:line="360" w:lineRule="auto"/>
        <w:ind w:firstLine="480" w:firstLineChars="200"/>
        <w:rPr>
          <w:rFonts w:hint="eastAsia" w:ascii="宋体" w:hAnsi="宋体" w:eastAsia="宋体" w:cs="宋体"/>
          <w:color w:val="auto"/>
          <w:sz w:val="24"/>
        </w:rPr>
      </w:pPr>
      <w:bookmarkStart w:id="97" w:name="_Toc254970679"/>
      <w:bookmarkStart w:id="98" w:name="_Toc254970538"/>
      <w:r>
        <w:rPr>
          <w:rFonts w:hint="eastAsia" w:ascii="宋体" w:hAnsi="宋体" w:eastAsia="宋体" w:cs="宋体"/>
          <w:color w:val="auto"/>
          <w:sz w:val="24"/>
        </w:rPr>
        <w:t>16.投标报价</w:t>
      </w:r>
      <w:bookmarkEnd w:id="97"/>
      <w:bookmarkEnd w:id="98"/>
    </w:p>
    <w:p w14:paraId="119601E7">
      <w:pPr>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16.1投标报价应</w:t>
      </w:r>
      <w:r>
        <w:rPr>
          <w:rFonts w:hint="eastAsia" w:ascii="宋体" w:hAnsi="宋体" w:eastAsia="宋体" w:cs="宋体"/>
          <w:bCs/>
          <w:color w:val="auto"/>
          <w:szCs w:val="20"/>
        </w:rPr>
        <w:t>按“第六章　投标文件格式”中“开标一览表”格式填写。</w:t>
      </w:r>
    </w:p>
    <w:p w14:paraId="715865AE">
      <w:pPr>
        <w:spacing w:line="360" w:lineRule="auto"/>
        <w:ind w:firstLine="420" w:firstLineChars="200"/>
        <w:rPr>
          <w:rFonts w:hint="eastAsia" w:ascii="宋体" w:hAnsi="宋体" w:eastAsia="宋体" w:cs="宋体"/>
          <w:bCs/>
          <w:color w:val="auto"/>
          <w:szCs w:val="21"/>
        </w:rPr>
      </w:pPr>
      <w:bookmarkStart w:id="99" w:name="_16.2投标报价具体定义见投标人须知前附表。"/>
      <w:bookmarkEnd w:id="99"/>
      <w:r>
        <w:rPr>
          <w:rFonts w:hint="eastAsia" w:ascii="宋体" w:hAnsi="宋体" w:eastAsia="宋体" w:cs="宋体"/>
          <w:bCs/>
          <w:color w:val="auto"/>
          <w:szCs w:val="21"/>
        </w:rPr>
        <w:t>16.2投标报价具体包括内容详见“投标人须知前附表”。</w:t>
      </w:r>
    </w:p>
    <w:p w14:paraId="724A70C2">
      <w:pPr>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16.3投标人必须就所投每个分标的全部内容分别作完整唯一总价报价，不得存在漏项报价；投标人必须就所投分标的单项内容作唯一报价。</w:t>
      </w:r>
    </w:p>
    <w:p w14:paraId="0C8E580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17.投标有效期</w:t>
      </w:r>
    </w:p>
    <w:p w14:paraId="62BF44AE">
      <w:pPr>
        <w:spacing w:line="360" w:lineRule="auto"/>
        <w:ind w:firstLine="420" w:firstLineChars="200"/>
        <w:rPr>
          <w:rFonts w:hint="eastAsia" w:ascii="宋体" w:hAnsi="宋体" w:eastAsia="宋体" w:cs="宋体"/>
          <w:bCs/>
          <w:color w:val="auto"/>
          <w:szCs w:val="21"/>
        </w:rPr>
      </w:pPr>
      <w:bookmarkStart w:id="100" w:name="_17.1投标有效期应按“投标人须知中的前附表”规定的期限。"/>
      <w:bookmarkEnd w:id="100"/>
      <w:r>
        <w:rPr>
          <w:rFonts w:hint="eastAsia" w:ascii="宋体" w:hAnsi="宋体" w:eastAsia="宋体" w:cs="宋体"/>
          <w:bCs/>
          <w:color w:val="auto"/>
          <w:szCs w:val="21"/>
        </w:rPr>
        <w:t>17.1投标有效期是指为保证采购人有足够的时间在开标后完成评标、定标、合同签订等工作而要求投标人提交的投标文件在一定时间内保持有效的期限。</w:t>
      </w:r>
    </w:p>
    <w:p w14:paraId="7D7F280E">
      <w:pPr>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17.2</w:t>
      </w:r>
      <w:bookmarkStart w:id="101" w:name="_Toc254970540"/>
      <w:bookmarkStart w:id="102" w:name="_Toc254970681"/>
      <w:r>
        <w:rPr>
          <w:rFonts w:hint="eastAsia" w:ascii="宋体" w:hAnsi="宋体" w:eastAsia="宋体" w:cs="宋体"/>
          <w:bCs/>
          <w:color w:val="auto"/>
          <w:szCs w:val="21"/>
        </w:rPr>
        <w:t xml:space="preserve"> 投标有效期应按规定的期限作出承诺，具体详见“投标人须知前附表”。</w:t>
      </w:r>
    </w:p>
    <w:p w14:paraId="71EE2681">
      <w:pPr>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17.3投标人的投标文件在投标有效期内均保持有效。</w:t>
      </w:r>
      <w:bookmarkEnd w:id="101"/>
      <w:bookmarkEnd w:id="102"/>
    </w:p>
    <w:p w14:paraId="158E6828">
      <w:pPr>
        <w:spacing w:line="360" w:lineRule="auto"/>
        <w:ind w:firstLine="480" w:firstLineChars="200"/>
        <w:rPr>
          <w:rFonts w:hint="eastAsia" w:ascii="宋体" w:hAnsi="宋体" w:eastAsia="宋体" w:cs="宋体"/>
          <w:color w:val="auto"/>
          <w:sz w:val="24"/>
        </w:rPr>
      </w:pPr>
      <w:bookmarkStart w:id="103" w:name="_18.投标保证金"/>
      <w:bookmarkEnd w:id="103"/>
      <w:bookmarkStart w:id="104" w:name="_Toc254970541"/>
      <w:bookmarkStart w:id="105" w:name="_Toc254970682"/>
      <w:r>
        <w:rPr>
          <w:rFonts w:hint="eastAsia" w:ascii="宋体" w:hAnsi="宋体" w:eastAsia="宋体" w:cs="宋体"/>
          <w:color w:val="auto"/>
          <w:sz w:val="24"/>
        </w:rPr>
        <w:t>18.投标保证金</w:t>
      </w:r>
      <w:bookmarkEnd w:id="104"/>
      <w:bookmarkEnd w:id="105"/>
    </w:p>
    <w:p w14:paraId="31786935">
      <w:pPr>
        <w:spacing w:line="360" w:lineRule="auto"/>
        <w:ind w:firstLine="422" w:firstLineChars="200"/>
        <w:rPr>
          <w:rFonts w:hint="eastAsia" w:ascii="宋体" w:hAnsi="宋体" w:eastAsia="宋体" w:cs="宋体"/>
          <w:b/>
          <w:color w:val="auto"/>
          <w:szCs w:val="21"/>
        </w:rPr>
      </w:pPr>
      <w:bookmarkStart w:id="106" w:name="_Toc254970542"/>
      <w:bookmarkStart w:id="107" w:name="_Toc254970683"/>
      <w:r>
        <w:rPr>
          <w:rFonts w:hint="eastAsia" w:ascii="宋体" w:hAnsi="宋体" w:eastAsia="宋体" w:cs="宋体"/>
          <w:b/>
          <w:color w:val="auto"/>
          <w:szCs w:val="21"/>
        </w:rPr>
        <w:t>本项目不收取投标保证金</w:t>
      </w:r>
    </w:p>
    <w:p w14:paraId="2194E54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19.投标文件的</w:t>
      </w:r>
      <w:bookmarkEnd w:id="106"/>
      <w:bookmarkEnd w:id="107"/>
      <w:r>
        <w:rPr>
          <w:rFonts w:hint="eastAsia" w:ascii="宋体" w:hAnsi="宋体" w:eastAsia="宋体" w:cs="宋体"/>
          <w:color w:val="auto"/>
          <w:sz w:val="24"/>
        </w:rPr>
        <w:t>编制</w:t>
      </w:r>
    </w:p>
    <w:p w14:paraId="210707F3">
      <w:pPr>
        <w:spacing w:line="360" w:lineRule="auto"/>
        <w:ind w:firstLine="422" w:firstLineChars="200"/>
        <w:rPr>
          <w:rFonts w:hint="eastAsia" w:ascii="宋体" w:hAnsi="宋体" w:eastAsia="宋体" w:cs="宋体"/>
          <w:color w:val="auto"/>
          <w:szCs w:val="21"/>
        </w:rPr>
      </w:pPr>
      <w:r>
        <w:rPr>
          <w:rFonts w:hint="eastAsia" w:ascii="宋体" w:hAnsi="宋体" w:eastAsia="宋体" w:cs="宋体"/>
          <w:b/>
          <w:color w:val="auto"/>
          <w:szCs w:val="21"/>
        </w:rPr>
        <w:t xml:space="preserve"> </w:t>
      </w:r>
      <w:r>
        <w:rPr>
          <w:rFonts w:hint="eastAsia" w:ascii="宋体" w:hAnsi="宋体" w:eastAsia="宋体" w:cs="宋体"/>
          <w:color w:val="auto"/>
          <w:szCs w:val="21"/>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108" w:name="_19.2投标文件应按报价文件、资格证明文件、商务文件、技术文件分别编制"/>
      <w:bookmarkEnd w:id="108"/>
      <w:r>
        <w:rPr>
          <w:rFonts w:hint="eastAsia" w:ascii="宋体" w:hAnsi="宋体" w:eastAsia="宋体" w:cs="宋体"/>
          <w:color w:val="auto"/>
          <w:szCs w:val="21"/>
        </w:rPr>
        <w:t xml:space="preserve"> </w:t>
      </w:r>
    </w:p>
    <w:p w14:paraId="39A50D07">
      <w:pPr>
        <w:pStyle w:val="55"/>
        <w:snapToGrid w:val="0"/>
        <w:spacing w:before="0"/>
        <w:ind w:firstLine="420"/>
        <w:rPr>
          <w:rFonts w:hint="eastAsia" w:ascii="宋体" w:hAnsi="宋体" w:eastAsia="宋体" w:cs="宋体"/>
          <w:color w:val="auto"/>
          <w:sz w:val="21"/>
          <w:szCs w:val="21"/>
        </w:rPr>
      </w:pPr>
      <w:r>
        <w:rPr>
          <w:rFonts w:hint="eastAsia" w:ascii="宋体" w:hAnsi="宋体" w:eastAsia="宋体" w:cs="宋体"/>
          <w:color w:val="auto"/>
          <w:sz w:val="21"/>
          <w:szCs w:val="21"/>
        </w:rPr>
        <w:t>19.2投标文件按照招标文件第六章格式要求在规定位置进行签署、盖章。投标人的投标文件未按照招标文件要求签署、盖章的，其投标无效。骑缝盖公章不视为在规定位置盖章。</w:t>
      </w:r>
    </w:p>
    <w:p w14:paraId="0523FF0E">
      <w:pPr>
        <w:pStyle w:val="55"/>
        <w:snapToGrid w:val="0"/>
        <w:spacing w:before="0"/>
        <w:ind w:firstLine="420"/>
        <w:rPr>
          <w:rFonts w:hint="eastAsia" w:ascii="宋体" w:hAnsi="宋体" w:eastAsia="宋体" w:cs="宋体"/>
          <w:color w:val="auto"/>
          <w:sz w:val="21"/>
          <w:szCs w:val="21"/>
        </w:rPr>
      </w:pPr>
      <w:r>
        <w:rPr>
          <w:rFonts w:hint="eastAsia" w:ascii="宋体" w:hAnsi="宋体" w:eastAsia="宋体" w:cs="宋体"/>
          <w:color w:val="auto"/>
          <w:sz w:val="21"/>
          <w:szCs w:val="21"/>
        </w:rPr>
        <w:t>19.3为确保网上操作合法、有效和安全，投标人应当在投标截止时间前完成在“政采云”平台的身份认证，确保在电子投标过程中能够对相关数据电文进行加密和使用电子签名。</w:t>
      </w:r>
    </w:p>
    <w:p w14:paraId="393AD9EB">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19.4投标文件中标注的投标人名称应与主体资格证明（如营业执照、事业单位法人证书、执业许可证、自然人身份证等）及公章一致，</w:t>
      </w:r>
      <w:r>
        <w:rPr>
          <w:rFonts w:hint="eastAsia" w:ascii="宋体" w:hAnsi="宋体" w:eastAsia="宋体" w:cs="宋体"/>
          <w:color w:val="auto"/>
          <w:szCs w:val="21"/>
        </w:rPr>
        <w:t>否则作无效投标处理</w:t>
      </w:r>
      <w:r>
        <w:rPr>
          <w:rFonts w:hint="eastAsia" w:ascii="宋体" w:hAnsi="宋体" w:eastAsia="宋体" w:cs="宋体"/>
          <w:b/>
          <w:color w:val="auto"/>
          <w:szCs w:val="21"/>
        </w:rPr>
        <w:t>。</w:t>
      </w:r>
    </w:p>
    <w:p w14:paraId="27169FF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 19.5投标文件应尽量避免涂改、行间插字或者删除。如果出现上述情况，改动之处应由投标人的法定代表人或者其委托代理人签字或者加盖公章。投标文件因字迹潦草或者表达不清所引起的后果由投标人承担。</w:t>
      </w:r>
    </w:p>
    <w:p w14:paraId="7C7380B5">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19.6 对招标文件的实质性要求和条件作出响应是指投标人必须对招标文件中标注为实质性要求和条件的</w:t>
      </w:r>
      <w:r>
        <w:rPr>
          <w:rFonts w:hint="eastAsia" w:ascii="宋体" w:hAnsi="宋体" w:eastAsia="宋体" w:cs="宋体"/>
          <w:color w:val="auto"/>
          <w:szCs w:val="21"/>
        </w:rPr>
        <w:t>服务内容及要求</w:t>
      </w:r>
      <w:r>
        <w:rPr>
          <w:rFonts w:hint="eastAsia" w:ascii="宋体" w:hAnsi="宋体" w:eastAsia="宋体" w:cs="宋体"/>
          <w:color w:val="auto"/>
        </w:rPr>
        <w:t>、商务条款及其它内容</w:t>
      </w:r>
      <w:r>
        <w:rPr>
          <w:rFonts w:hint="eastAsia" w:ascii="宋体" w:hAnsi="宋体" w:eastAsia="宋体" w:cs="宋体"/>
          <w:b/>
          <w:color w:val="auto"/>
        </w:rPr>
        <w:t>作出满足或者优于原要求和条件的承诺</w:t>
      </w:r>
      <w:r>
        <w:rPr>
          <w:rFonts w:hint="eastAsia" w:ascii="宋体" w:hAnsi="宋体" w:eastAsia="宋体" w:cs="宋体"/>
          <w:color w:val="auto"/>
        </w:rPr>
        <w:t>。</w:t>
      </w:r>
    </w:p>
    <w:p w14:paraId="03B80376">
      <w:pPr>
        <w:spacing w:line="360" w:lineRule="auto"/>
        <w:ind w:firstLine="422" w:firstLineChars="200"/>
        <w:rPr>
          <w:rFonts w:hint="eastAsia" w:ascii="宋体" w:hAnsi="宋体" w:eastAsia="宋体" w:cs="宋体"/>
          <w:b/>
          <w:color w:val="auto"/>
          <w:szCs w:val="21"/>
          <w:u w:val="single"/>
        </w:rPr>
      </w:pPr>
      <w:r>
        <w:rPr>
          <w:rFonts w:hint="eastAsia" w:ascii="宋体" w:hAnsi="宋体" w:eastAsia="宋体" w:cs="宋体"/>
          <w:b/>
          <w:color w:val="auto"/>
          <w:szCs w:val="21"/>
          <w:u w:val="single"/>
        </w:rPr>
        <w:t>19.7本项目为</w:t>
      </w:r>
      <w:r>
        <w:rPr>
          <w:rFonts w:hint="eastAsia" w:ascii="宋体" w:hAnsi="宋体" w:eastAsia="宋体" w:cs="宋体"/>
          <w:b/>
          <w:color w:val="auto"/>
          <w:szCs w:val="21"/>
          <w:u w:val="single"/>
          <w:lang w:eastAsia="zh-CN"/>
        </w:rPr>
        <w:t>来宾市</w:t>
      </w:r>
      <w:r>
        <w:rPr>
          <w:rFonts w:hint="eastAsia" w:ascii="宋体" w:hAnsi="宋体" w:eastAsia="宋体" w:cs="宋体"/>
          <w:b/>
          <w:color w:val="auto"/>
          <w:szCs w:val="21"/>
          <w:u w:val="single"/>
        </w:rPr>
        <w:t>全流程电子化项目，异常情况见“第二节 投标人须知正文”中“四、24.2开标程序。</w:t>
      </w:r>
    </w:p>
    <w:p w14:paraId="2AEB445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20.备份投标文件</w:t>
      </w:r>
    </w:p>
    <w:p w14:paraId="1510971A">
      <w:pPr>
        <w:spacing w:line="360" w:lineRule="auto"/>
        <w:ind w:firstLine="420" w:firstLineChars="200"/>
        <w:rPr>
          <w:rFonts w:hint="eastAsia" w:ascii="宋体" w:hAnsi="宋体" w:eastAsia="宋体" w:cs="宋体"/>
          <w:color w:val="auto"/>
          <w:sz w:val="24"/>
        </w:rPr>
      </w:pPr>
      <w:r>
        <w:rPr>
          <w:rFonts w:hint="eastAsia" w:ascii="宋体" w:hAnsi="宋体" w:eastAsia="宋体" w:cs="宋体"/>
          <w:bCs/>
          <w:color w:val="auto"/>
          <w:szCs w:val="21"/>
        </w:rPr>
        <w:t>详见在“投标人须知前附表”。</w:t>
      </w:r>
    </w:p>
    <w:p w14:paraId="67BF406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21.投标文件的提交</w:t>
      </w:r>
    </w:p>
    <w:p w14:paraId="09A7C4A5">
      <w:pPr>
        <w:spacing w:line="360" w:lineRule="auto"/>
        <w:ind w:firstLine="420" w:firstLineChars="200"/>
        <w:rPr>
          <w:rFonts w:hint="eastAsia" w:ascii="宋体" w:hAnsi="宋体" w:eastAsia="宋体" w:cs="宋体"/>
          <w:b/>
          <w:color w:val="auto"/>
        </w:rPr>
      </w:pPr>
      <w:bookmarkStart w:id="109" w:name="_21.1投标人必须在“投标人须知中的前附表”规定的投标文件接收时间和投"/>
      <w:bookmarkEnd w:id="109"/>
      <w:r>
        <w:rPr>
          <w:rFonts w:hint="eastAsia" w:ascii="宋体" w:hAnsi="宋体" w:eastAsia="宋体" w:cs="宋体"/>
          <w:bCs/>
          <w:color w:val="auto"/>
          <w:szCs w:val="21"/>
        </w:rPr>
        <w:t>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w:t>
      </w:r>
      <w:r>
        <w:rPr>
          <w:rFonts w:hint="eastAsia" w:ascii="宋体" w:hAnsi="宋体" w:eastAsia="宋体" w:cs="宋体"/>
          <w:bCs/>
          <w:color w:val="auto"/>
          <w:szCs w:val="21"/>
          <w:lang w:eastAsia="zh-CN"/>
        </w:rPr>
        <w:t>广西政府采购云平台</w:t>
      </w:r>
      <w:r>
        <w:rPr>
          <w:rFonts w:hint="eastAsia" w:ascii="宋体" w:hAnsi="宋体" w:eastAsia="宋体" w:cs="宋体"/>
          <w:bCs/>
          <w:color w:val="auto"/>
          <w:szCs w:val="21"/>
        </w:rPr>
        <w:t xml:space="preserve">”。 </w:t>
      </w:r>
      <w:r>
        <w:rPr>
          <w:rFonts w:hint="eastAsia" w:ascii="宋体" w:hAnsi="宋体" w:eastAsia="宋体" w:cs="宋体"/>
          <w:b/>
          <w:color w:val="auto"/>
        </w:rPr>
        <w:t xml:space="preserve"> </w:t>
      </w:r>
    </w:p>
    <w:p w14:paraId="5BC000D3">
      <w:pPr>
        <w:spacing w:line="360" w:lineRule="auto"/>
        <w:ind w:firstLine="422" w:firstLineChars="200"/>
        <w:rPr>
          <w:rFonts w:hint="eastAsia" w:ascii="宋体" w:hAnsi="宋体" w:eastAsia="宋体" w:cs="宋体"/>
          <w:b/>
          <w:color w:val="auto"/>
          <w:szCs w:val="20"/>
        </w:rPr>
      </w:pPr>
      <w:r>
        <w:rPr>
          <w:rFonts w:hint="eastAsia" w:ascii="宋体" w:hAnsi="宋体" w:eastAsia="宋体" w:cs="宋体"/>
          <w:b/>
          <w:color w:val="auto"/>
          <w:szCs w:val="21"/>
        </w:rPr>
        <w:t>21.2未在规定时间内提交或者未按照招标文件要求密封或者标记的电子投标文件，“广西政府采购云平台”平台将拒收。</w:t>
      </w:r>
    </w:p>
    <w:p w14:paraId="4400DAF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21.3电子版投标文件提交方式见“招标公告”中“四、提交投标文件截止时间、开标时间和地点”</w:t>
      </w:r>
      <w:r>
        <w:rPr>
          <w:rFonts w:hint="eastAsia" w:ascii="宋体" w:hAnsi="宋体" w:eastAsia="宋体" w:cs="宋体"/>
          <w:b/>
          <w:color w:val="auto"/>
          <w:szCs w:val="21"/>
        </w:rPr>
        <w:t xml:space="preserve"> 。</w:t>
      </w:r>
    </w:p>
    <w:p w14:paraId="48F3E4D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22. 投标文件的补充、修改、撤回与退回</w:t>
      </w:r>
      <w:bookmarkStart w:id="110" w:name="_Toc254970543"/>
      <w:bookmarkStart w:id="111" w:name="_Toc254970684"/>
    </w:p>
    <w:p w14:paraId="14F949FD">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平台将拒收。</w:t>
      </w:r>
    </w:p>
    <w:p w14:paraId="10025A64">
      <w:pPr>
        <w:pStyle w:val="55"/>
        <w:spacing w:before="0"/>
        <w:ind w:firstLine="420"/>
        <w:rPr>
          <w:rFonts w:hint="eastAsia" w:ascii="宋体" w:hAnsi="宋体" w:eastAsia="宋体" w:cs="宋体"/>
          <w:color w:val="auto"/>
          <w:sz w:val="21"/>
          <w:szCs w:val="21"/>
        </w:rPr>
      </w:pPr>
      <w:r>
        <w:rPr>
          <w:rFonts w:hint="eastAsia" w:ascii="宋体" w:hAnsi="宋体" w:eastAsia="宋体" w:cs="宋体"/>
          <w:color w:val="auto"/>
          <w:sz w:val="21"/>
          <w:szCs w:val="21"/>
        </w:rPr>
        <w:t>22.2“广西政府采购云平台”平台收到投标文件，将妥善保存并即时向供应商发出确认回执通知。在投标截止时间前，除供应商补充、修改或者撤回投标文件外，任何单位和个人不得解密或提取投标文件。</w:t>
      </w:r>
    </w:p>
    <w:bookmarkEnd w:id="110"/>
    <w:bookmarkEnd w:id="111"/>
    <w:p w14:paraId="4065989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22.3在投标截止时间止提交电子版投标文件的投标人不足3家时，电子版投标文件由代理机构在“</w:t>
      </w:r>
      <w:r>
        <w:rPr>
          <w:rFonts w:hint="eastAsia" w:ascii="宋体" w:hAnsi="宋体" w:eastAsia="宋体" w:cs="宋体"/>
          <w:color w:val="auto"/>
          <w:szCs w:val="21"/>
          <w:highlight w:val="none"/>
        </w:rPr>
        <w:t>广西政府采购云平台</w:t>
      </w:r>
      <w:r>
        <w:rPr>
          <w:rFonts w:hint="eastAsia" w:ascii="宋体" w:hAnsi="宋体" w:eastAsia="宋体" w:cs="宋体"/>
          <w:color w:val="auto"/>
          <w:szCs w:val="21"/>
        </w:rPr>
        <w:t>”平台操作退回，除此之外采购人和采购代理机构对已提交的投标文件概不退回。</w:t>
      </w:r>
    </w:p>
    <w:p w14:paraId="5E3E8EEE">
      <w:pPr>
        <w:pStyle w:val="14"/>
        <w:snapToGrid w:val="0"/>
        <w:spacing w:line="400" w:lineRule="exact"/>
        <w:ind w:firstLine="739"/>
        <w:rPr>
          <w:rFonts w:hint="eastAsia" w:ascii="宋体" w:hAnsi="宋体" w:eastAsia="宋体" w:cs="宋体"/>
          <w:snapToGrid w:val="0"/>
          <w:color w:val="auto"/>
          <w:sz w:val="21"/>
          <w:szCs w:val="21"/>
        </w:rPr>
      </w:pPr>
    </w:p>
    <w:p w14:paraId="067E2795">
      <w:pPr>
        <w:pStyle w:val="4"/>
        <w:keepNext w:val="0"/>
        <w:keepLines w:val="0"/>
        <w:spacing w:line="400" w:lineRule="exact"/>
        <w:jc w:val="center"/>
        <w:rPr>
          <w:rFonts w:hint="eastAsia" w:ascii="宋体" w:hAnsi="宋体" w:eastAsia="宋体" w:cs="宋体"/>
          <w:color w:val="auto"/>
        </w:rPr>
      </w:pPr>
      <w:bookmarkStart w:id="112" w:name="_Toc80092998"/>
      <w:bookmarkStart w:id="113" w:name="_Toc254970544"/>
      <w:bookmarkStart w:id="114" w:name="_Toc254970685"/>
      <w:r>
        <w:rPr>
          <w:rFonts w:hint="eastAsia" w:ascii="宋体" w:hAnsi="宋体" w:eastAsia="宋体" w:cs="宋体"/>
          <w:color w:val="auto"/>
        </w:rPr>
        <w:t>四、开    标</w:t>
      </w:r>
      <w:bookmarkEnd w:id="112"/>
      <w:bookmarkEnd w:id="113"/>
      <w:bookmarkEnd w:id="114"/>
    </w:p>
    <w:p w14:paraId="1642BE5D">
      <w:pPr>
        <w:spacing w:line="360" w:lineRule="auto"/>
        <w:ind w:firstLine="480" w:firstLineChars="200"/>
        <w:rPr>
          <w:rFonts w:hint="eastAsia" w:ascii="宋体" w:hAnsi="宋体" w:eastAsia="宋体" w:cs="宋体"/>
          <w:color w:val="auto"/>
          <w:sz w:val="24"/>
        </w:rPr>
      </w:pPr>
      <w:bookmarkStart w:id="115" w:name="_23.开标时间和地点"/>
      <w:bookmarkEnd w:id="115"/>
      <w:r>
        <w:rPr>
          <w:rFonts w:hint="eastAsia" w:ascii="宋体" w:hAnsi="宋体" w:eastAsia="宋体" w:cs="宋体"/>
          <w:color w:val="auto"/>
          <w:sz w:val="24"/>
        </w:rPr>
        <w:t>23.开标时间和地点</w:t>
      </w:r>
    </w:p>
    <w:p w14:paraId="38148429">
      <w:pPr>
        <w:spacing w:line="360" w:lineRule="auto"/>
        <w:ind w:firstLine="420" w:firstLineChars="200"/>
        <w:rPr>
          <w:rFonts w:hint="eastAsia" w:ascii="宋体" w:hAnsi="宋体" w:eastAsia="宋体" w:cs="宋体"/>
          <w:bCs/>
          <w:color w:val="auto"/>
        </w:rPr>
      </w:pPr>
      <w:r>
        <w:rPr>
          <w:rFonts w:hint="eastAsia" w:ascii="宋体" w:hAnsi="宋体" w:eastAsia="宋体" w:cs="宋体"/>
          <w:bCs/>
          <w:color w:val="auto"/>
        </w:rPr>
        <w:t>23.1开标时间及地点详见“投标人须知前附表”</w:t>
      </w:r>
    </w:p>
    <w:p w14:paraId="0B017577">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23.2如</w:t>
      </w:r>
      <w:r>
        <w:rPr>
          <w:rFonts w:hint="eastAsia" w:ascii="宋体" w:hAnsi="宋体" w:eastAsia="宋体" w:cs="宋体"/>
          <w:bCs/>
          <w:color w:val="auto"/>
        </w:rPr>
        <w:t>投标人成功解密投标文件，但未在“政采云”电子开标大厅参加开标的，视同认可开标过程和结果，</w:t>
      </w:r>
      <w:r>
        <w:rPr>
          <w:rFonts w:hint="eastAsia" w:ascii="宋体" w:hAnsi="宋体" w:eastAsia="宋体" w:cs="宋体"/>
          <w:color w:val="auto"/>
        </w:rPr>
        <w:t>由此产生的后果由投标人自行负责。 投标人不足3家的，不得开标。</w:t>
      </w:r>
    </w:p>
    <w:p w14:paraId="555F10F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24.开标程序</w:t>
      </w:r>
    </w:p>
    <w:p w14:paraId="5D04C04F">
      <w:pPr>
        <w:autoSpaceDE w:val="0"/>
        <w:autoSpaceDN w:val="0"/>
        <w:adjustRightInd w:val="0"/>
        <w:spacing w:line="440" w:lineRule="exact"/>
        <w:ind w:firstLine="420" w:firstLineChars="200"/>
        <w:rPr>
          <w:rFonts w:hint="eastAsia" w:ascii="宋体" w:hAnsi="宋体" w:eastAsia="宋体" w:cs="宋体"/>
          <w:color w:val="auto"/>
          <w:kern w:val="0"/>
          <w:szCs w:val="21"/>
        </w:rPr>
      </w:pPr>
      <w:r>
        <w:rPr>
          <w:rFonts w:hint="eastAsia" w:ascii="宋体" w:hAnsi="宋体" w:eastAsia="宋体" w:cs="宋体"/>
          <w:bCs/>
          <w:color w:val="auto"/>
          <w:szCs w:val="21"/>
        </w:rPr>
        <w:t>24.1</w:t>
      </w:r>
      <w:r>
        <w:rPr>
          <w:rFonts w:hint="eastAsia" w:ascii="宋体" w:hAnsi="宋体" w:eastAsia="宋体" w:cs="宋体"/>
          <w:color w:val="auto"/>
          <w:kern w:val="0"/>
          <w:szCs w:val="21"/>
        </w:rPr>
        <w:t>开标形式：</w:t>
      </w:r>
    </w:p>
    <w:p w14:paraId="07A14D29">
      <w:pPr>
        <w:autoSpaceDE w:val="0"/>
        <w:autoSpaceDN w:val="0"/>
        <w:adjustRightInd w:val="0"/>
        <w:spacing w:line="440" w:lineRule="exact"/>
        <w:ind w:firstLine="420" w:firstLineChars="200"/>
        <w:rPr>
          <w:rFonts w:hint="eastAsia" w:ascii="宋体" w:hAnsi="宋体" w:eastAsia="宋体" w:cs="宋体"/>
          <w:bCs/>
          <w:color w:val="auto"/>
          <w:szCs w:val="21"/>
        </w:rPr>
      </w:pPr>
      <w:r>
        <w:rPr>
          <w:rFonts w:hint="eastAsia" w:ascii="宋体" w:hAnsi="宋体" w:eastAsia="宋体" w:cs="宋体"/>
          <w:color w:val="auto"/>
          <w:szCs w:val="21"/>
        </w:rPr>
        <w:t>（1）</w:t>
      </w:r>
      <w:r>
        <w:rPr>
          <w:rFonts w:hint="eastAsia" w:ascii="宋体" w:hAnsi="宋体" w:eastAsia="宋体" w:cs="宋体"/>
          <w:bCs/>
          <w:color w:val="auto"/>
          <w:szCs w:val="21"/>
        </w:rPr>
        <w:t>开标的准备工作由采购代理机构负责落实，采购代理机构必须基于“广西政府采购云平台”平台选取评审专家，如采购代理机构未按规定选取专家的，视为本次开评标无效，应当重新采购；</w:t>
      </w:r>
    </w:p>
    <w:p w14:paraId="10811B24">
      <w:pPr>
        <w:autoSpaceDE w:val="0"/>
        <w:autoSpaceDN w:val="0"/>
        <w:adjustRightInd w:val="0"/>
        <w:spacing w:line="440" w:lineRule="exact"/>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2）采购代理机构将按照招标文件规定的时间通过“广西政府采购云平台”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01F99239">
      <w:pPr>
        <w:autoSpaceDE w:val="0"/>
        <w:autoSpaceDN w:val="0"/>
        <w:adjustRightInd w:val="0"/>
        <w:spacing w:line="440" w:lineRule="exact"/>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24.2开标程序：</w:t>
      </w:r>
    </w:p>
    <w:p w14:paraId="76720B9C">
      <w:pPr>
        <w:pStyle w:val="18"/>
        <w:snapToGrid w:val="0"/>
        <w:spacing w:line="440" w:lineRule="exact"/>
        <w:ind w:firstLine="422" w:firstLineChars="200"/>
        <w:rPr>
          <w:rFonts w:hint="eastAsia" w:ascii="宋体" w:hAnsi="宋体" w:eastAsia="宋体" w:cs="宋体"/>
          <w:color w:val="auto"/>
          <w:szCs w:val="21"/>
        </w:rPr>
      </w:pPr>
      <w:r>
        <w:rPr>
          <w:rFonts w:hint="eastAsia" w:ascii="宋体" w:hAnsi="宋体" w:eastAsia="宋体" w:cs="宋体"/>
          <w:b/>
          <w:color w:val="auto"/>
          <w:szCs w:val="21"/>
        </w:rPr>
        <w:t>（1）解密电子投标文件。“</w:t>
      </w:r>
      <w:r>
        <w:rPr>
          <w:rFonts w:hint="eastAsia" w:ascii="宋体" w:hAnsi="宋体" w:eastAsia="宋体" w:cs="宋体"/>
          <w:color w:val="auto"/>
          <w:szCs w:val="21"/>
        </w:rPr>
        <w:t>广西政府采购云平台”平台按开标时间自动提取所有投标文件。采购代理机构依托“广西政府采购云平台”平台向各投标人发出电子加密投标文件【开始解密】通知，由投标人按招标文件规定的时间内自行进行投标文件解密。投标人的法定代表人或其委托代理人</w:t>
      </w:r>
      <w:r>
        <w:rPr>
          <w:rFonts w:hint="eastAsia" w:ascii="宋体" w:hAnsi="宋体" w:eastAsia="宋体" w:cs="宋体"/>
          <w:b/>
          <w:color w:val="auto"/>
          <w:szCs w:val="21"/>
        </w:rPr>
        <w:t>须携带加密时所用的CA锁准时登录到“广西政府采购云平台”平台电子开标大厅签到并对电子投标文件解密</w:t>
      </w:r>
      <w:r>
        <w:rPr>
          <w:rFonts w:hint="eastAsia" w:ascii="宋体" w:hAnsi="宋体" w:eastAsia="宋体" w:cs="宋体"/>
          <w:color w:val="auto"/>
          <w:szCs w:val="21"/>
        </w:rPr>
        <w:t>。开标后5分钟投标人还未进行解密的，代理机构要通知投标人。通知后，投标文件仍未按时解密，或者投标人没预留联系方式或预留联系方式无效，导致代理机构无法联系到投标人进行解密的，</w:t>
      </w:r>
      <w:r>
        <w:rPr>
          <w:rFonts w:hint="eastAsia" w:ascii="宋体" w:hAnsi="宋体" w:eastAsia="宋体" w:cs="宋体"/>
          <w:b/>
          <w:color w:val="auto"/>
          <w:szCs w:val="21"/>
        </w:rPr>
        <w:t>均视为无效投标。</w:t>
      </w:r>
    </w:p>
    <w:p w14:paraId="76A858C7">
      <w:pPr>
        <w:pStyle w:val="18"/>
        <w:snapToGrid w:val="0"/>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（解密</w:t>
      </w:r>
      <w:r>
        <w:rPr>
          <w:rFonts w:hint="eastAsia" w:ascii="宋体" w:hAnsi="宋体" w:eastAsia="宋体" w:cs="宋体"/>
          <w:bCs/>
          <w:color w:val="auto"/>
          <w:szCs w:val="21"/>
        </w:rPr>
        <w:t>异常情况处理：详见本章</w:t>
      </w:r>
      <w:r>
        <w:rPr>
          <w:rFonts w:hint="eastAsia" w:ascii="宋体" w:hAnsi="宋体" w:eastAsia="宋体" w:cs="宋体"/>
          <w:color w:val="auto"/>
        </w:rPr>
        <w:t>29.3 电子交易活动的中止。</w:t>
      </w:r>
      <w:r>
        <w:rPr>
          <w:rFonts w:hint="eastAsia" w:ascii="宋体" w:hAnsi="宋体" w:eastAsia="宋体" w:cs="宋体"/>
          <w:color w:val="auto"/>
          <w:szCs w:val="21"/>
        </w:rPr>
        <w:t>）</w:t>
      </w:r>
    </w:p>
    <w:p w14:paraId="7D56ECA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b/>
          <w:color w:val="auto"/>
          <w:szCs w:val="21"/>
        </w:rPr>
        <w:t>电子唱标。</w:t>
      </w:r>
      <w:r>
        <w:rPr>
          <w:rFonts w:hint="eastAsia" w:ascii="宋体" w:hAnsi="宋体" w:eastAsia="宋体" w:cs="宋体"/>
          <w:color w:val="auto"/>
          <w:szCs w:val="21"/>
        </w:rPr>
        <w:t>投标文件解密结束，各投标供应商报价均在“广西政府采购云平台”平台远程不见面开标大厅展示；</w:t>
      </w:r>
    </w:p>
    <w:p w14:paraId="21EEA84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b/>
          <w:color w:val="auto"/>
          <w:szCs w:val="21"/>
        </w:rPr>
        <w:t>签署电子《政府采购活动现场确认声明书》。</w:t>
      </w:r>
      <w:r>
        <w:rPr>
          <w:rFonts w:hint="eastAsia" w:ascii="宋体" w:hAnsi="宋体" w:eastAsia="宋体" w:cs="宋体"/>
          <w:color w:val="auto"/>
          <w:szCs w:val="21"/>
        </w:rPr>
        <w:t>通过邮件形式在远程不见面开标大厅发送各投标人签署电子《政府采购活动现场确认声明书》。</w:t>
      </w:r>
    </w:p>
    <w:p w14:paraId="6D25D7DB">
      <w:pPr>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（4）开标过程由采购代理机构如实记录，并电子留痕，由参加电子开标的各投标人代表对电子开标记录在开标记录公布后15分钟内进行当场校核及勘误，并线上确认，未确认的视同认可开标结果。</w:t>
      </w:r>
    </w:p>
    <w:p w14:paraId="6556D81A">
      <w:pPr>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5E7BD715">
      <w:pPr>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（6）开标结束。</w:t>
      </w:r>
    </w:p>
    <w:p w14:paraId="60A68461">
      <w:pPr>
        <w:pStyle w:val="18"/>
        <w:snapToGrid w:val="0"/>
        <w:spacing w:line="440" w:lineRule="exact"/>
        <w:ind w:firstLine="422" w:firstLineChars="200"/>
        <w:rPr>
          <w:rFonts w:hint="eastAsia" w:ascii="宋体" w:hAnsi="宋体" w:eastAsia="宋体" w:cs="宋体"/>
          <w:color w:val="auto"/>
          <w:szCs w:val="21"/>
        </w:rPr>
      </w:pPr>
      <w:r>
        <w:rPr>
          <w:rFonts w:hint="eastAsia" w:ascii="宋体" w:hAnsi="宋体" w:eastAsia="宋体" w:cs="宋体"/>
          <w:b/>
          <w:bCs/>
          <w:color w:val="auto"/>
          <w:szCs w:val="21"/>
        </w:rPr>
        <w:t>特别说明：</w:t>
      </w:r>
      <w:r>
        <w:rPr>
          <w:rFonts w:hint="eastAsia" w:ascii="宋体" w:hAnsi="宋体" w:eastAsia="宋体" w:cs="宋体"/>
          <w:color w:val="auto"/>
          <w:szCs w:val="21"/>
        </w:rPr>
        <w:t>如遇“广西政府采购云平台”平台电子化开标或评审程序调整的，按调整后执行。</w:t>
      </w:r>
    </w:p>
    <w:p w14:paraId="767A4AFE">
      <w:pPr>
        <w:pStyle w:val="18"/>
        <w:snapToGrid w:val="0"/>
        <w:spacing w:line="400" w:lineRule="exact"/>
        <w:ind w:left="689" w:leftChars="228" w:hanging="210" w:hangingChars="100"/>
        <w:rPr>
          <w:rFonts w:hint="eastAsia" w:ascii="宋体" w:hAnsi="宋体" w:eastAsia="宋体" w:cs="宋体"/>
          <w:color w:val="auto"/>
        </w:rPr>
      </w:pPr>
    </w:p>
    <w:p w14:paraId="73C175AF">
      <w:pPr>
        <w:pStyle w:val="4"/>
        <w:keepNext w:val="0"/>
        <w:keepLines w:val="0"/>
        <w:spacing w:line="400" w:lineRule="exact"/>
        <w:jc w:val="center"/>
        <w:rPr>
          <w:rFonts w:hint="eastAsia" w:ascii="宋体" w:hAnsi="宋体" w:eastAsia="宋体" w:cs="宋体"/>
          <w:color w:val="auto"/>
        </w:rPr>
      </w:pPr>
      <w:bookmarkStart w:id="116" w:name="_Toc80092999"/>
      <w:r>
        <w:rPr>
          <w:rFonts w:hint="eastAsia" w:ascii="宋体" w:hAnsi="宋体" w:eastAsia="宋体" w:cs="宋体"/>
          <w:color w:val="auto"/>
        </w:rPr>
        <w:t>五、资格审查</w:t>
      </w:r>
      <w:bookmarkEnd w:id="116"/>
    </w:p>
    <w:p w14:paraId="42864F65">
      <w:pPr>
        <w:pStyle w:val="6"/>
        <w:keepNext w:val="0"/>
        <w:keepLines w:val="0"/>
        <w:spacing w:before="0" w:after="0" w:line="360" w:lineRule="auto"/>
        <w:ind w:firstLine="482" w:firstLineChars="200"/>
        <w:rPr>
          <w:rFonts w:hint="eastAsia" w:ascii="宋体" w:hAnsi="宋体" w:eastAsia="宋体" w:cs="宋体"/>
          <w:color w:val="auto"/>
          <w:sz w:val="24"/>
        </w:rPr>
      </w:pPr>
      <w:r>
        <w:rPr>
          <w:rFonts w:hint="eastAsia" w:ascii="宋体" w:hAnsi="宋体" w:eastAsia="宋体" w:cs="宋体"/>
          <w:color w:val="auto"/>
          <w:sz w:val="24"/>
        </w:rPr>
        <w:t>25.资格审查</w:t>
      </w:r>
    </w:p>
    <w:p w14:paraId="4C252F93">
      <w:pPr>
        <w:spacing w:line="360" w:lineRule="auto"/>
        <w:ind w:firstLine="422" w:firstLineChars="200"/>
        <w:rPr>
          <w:rFonts w:hint="eastAsia" w:ascii="宋体" w:hAnsi="宋体" w:eastAsia="宋体" w:cs="宋体"/>
          <w:b/>
          <w:bCs/>
          <w:color w:val="auto"/>
          <w:szCs w:val="20"/>
        </w:rPr>
      </w:pPr>
      <w:r>
        <w:rPr>
          <w:rFonts w:hint="eastAsia" w:ascii="宋体" w:hAnsi="宋体" w:eastAsia="宋体" w:cs="宋体"/>
          <w:b/>
          <w:bCs/>
          <w:color w:val="auto"/>
          <w:szCs w:val="20"/>
        </w:rPr>
        <w:t xml:space="preserve"> 25.1开标结束后，采购人或采购机构依法通过电子投标文件对投标人的资格进行线上审查。</w:t>
      </w:r>
    </w:p>
    <w:p w14:paraId="3058BF40">
      <w:pPr>
        <w:spacing w:line="360" w:lineRule="auto"/>
        <w:ind w:firstLine="422" w:firstLineChars="200"/>
        <w:rPr>
          <w:rFonts w:hint="eastAsia" w:ascii="宋体" w:hAnsi="宋体" w:eastAsia="宋体" w:cs="宋体"/>
          <w:b/>
          <w:bCs/>
          <w:color w:val="auto"/>
          <w:szCs w:val="20"/>
        </w:rPr>
      </w:pPr>
      <w:r>
        <w:rPr>
          <w:rFonts w:hint="eastAsia" w:ascii="宋体" w:hAnsi="宋体" w:eastAsia="宋体" w:cs="宋体"/>
          <w:b/>
          <w:bCs/>
          <w:color w:val="auto"/>
          <w:szCs w:val="20"/>
        </w:rPr>
        <w:t xml:space="preserve"> 25.2采购人或采购机构依据法律法规和招标文件的规定，对投标人的基本资格条件、特定资格条件进行审查。</w:t>
      </w:r>
    </w:p>
    <w:p w14:paraId="583D23C9">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25.3资格审查标准为本“招标文件”中“投标人须知前附表”13.1点载明对投标人资格要求的条件。本项目资格审查采用合格制，凡符合招标文件规定的投标人资格要求的投标人均通过资格审查。</w:t>
      </w:r>
    </w:p>
    <w:p w14:paraId="397CB523">
      <w:pPr>
        <w:spacing w:line="360" w:lineRule="auto"/>
        <w:ind w:firstLine="422" w:firstLineChars="200"/>
        <w:rPr>
          <w:rFonts w:hint="eastAsia" w:ascii="宋体" w:hAnsi="宋体" w:eastAsia="宋体" w:cs="宋体"/>
          <w:b/>
          <w:bCs/>
          <w:color w:val="auto"/>
          <w:szCs w:val="20"/>
        </w:rPr>
      </w:pPr>
      <w:bookmarkStart w:id="117" w:name="_25.3_投标人有下列情形之一的，资格审查不通过而导致其投标无效："/>
      <w:bookmarkEnd w:id="117"/>
      <w:r>
        <w:rPr>
          <w:rFonts w:hint="eastAsia" w:ascii="宋体" w:hAnsi="宋体" w:eastAsia="宋体" w:cs="宋体"/>
          <w:b/>
          <w:bCs/>
          <w:color w:val="auto"/>
          <w:szCs w:val="20"/>
        </w:rPr>
        <w:t>25.4投标人有下列情形之一的，资格审查不通过，作无效投标处理：</w:t>
      </w:r>
    </w:p>
    <w:p w14:paraId="02EE93FC">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（1）不具备招标文件中规定的资格要求的；（注：其中信用查询规则见“投标人须知前附表”，“政采云”平台已与“信用中国”平台做接口，审查专家可直接在线查询）</w:t>
      </w:r>
    </w:p>
    <w:p w14:paraId="06227EC5">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（2）投标文件未提供任一项“投标人须知前附表”资格证明文件规定的“必须提供”的文件资料的；</w:t>
      </w:r>
    </w:p>
    <w:p w14:paraId="4983FCA3">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（3）投标文件提供的资格证明文件出现任一项不符合“投标人须知前附表”资格证明文件规定的“必须提供”的文件资料要求或者无效的。</w:t>
      </w:r>
    </w:p>
    <w:p w14:paraId="6E1DB1EA">
      <w:pPr>
        <w:pStyle w:val="6"/>
        <w:keepNext w:val="0"/>
        <w:keepLines w:val="0"/>
        <w:spacing w:before="0" w:after="0" w:line="360" w:lineRule="auto"/>
        <w:ind w:firstLine="420" w:firstLineChars="200"/>
        <w:rPr>
          <w:rFonts w:hint="eastAsia" w:ascii="宋体" w:hAnsi="宋体" w:eastAsia="宋体" w:cs="宋体"/>
          <w:b w:val="0"/>
          <w:bCs w:val="0"/>
          <w:color w:val="auto"/>
          <w:sz w:val="21"/>
          <w:szCs w:val="20"/>
        </w:rPr>
      </w:pPr>
      <w:r>
        <w:rPr>
          <w:rFonts w:hint="eastAsia" w:ascii="宋体" w:hAnsi="宋体" w:eastAsia="宋体" w:cs="宋体"/>
          <w:b w:val="0"/>
          <w:bCs w:val="0"/>
          <w:color w:val="auto"/>
          <w:sz w:val="21"/>
          <w:szCs w:val="20"/>
        </w:rPr>
        <w:t>25.5资格审查的合格投标人不足3家的，不得评标。</w:t>
      </w:r>
    </w:p>
    <w:p w14:paraId="0A623A7B">
      <w:pPr>
        <w:pStyle w:val="4"/>
        <w:keepNext w:val="0"/>
        <w:keepLines w:val="0"/>
        <w:spacing w:line="360" w:lineRule="auto"/>
        <w:jc w:val="center"/>
        <w:rPr>
          <w:rFonts w:hint="eastAsia" w:ascii="宋体" w:hAnsi="宋体" w:eastAsia="宋体" w:cs="宋体"/>
          <w:color w:val="auto"/>
        </w:rPr>
      </w:pPr>
      <w:bookmarkStart w:id="118" w:name="_Toc80093000"/>
      <w:r>
        <w:rPr>
          <w:rFonts w:hint="eastAsia" w:ascii="宋体" w:hAnsi="宋体" w:eastAsia="宋体" w:cs="宋体"/>
          <w:color w:val="auto"/>
        </w:rPr>
        <w:t>六、评   标</w:t>
      </w:r>
      <w:bookmarkEnd w:id="118"/>
    </w:p>
    <w:p w14:paraId="75A507A7">
      <w:pPr>
        <w:spacing w:line="360" w:lineRule="auto"/>
        <w:ind w:firstLine="480" w:firstLineChars="200"/>
        <w:rPr>
          <w:rFonts w:hint="eastAsia" w:ascii="宋体" w:hAnsi="宋体" w:eastAsia="宋体" w:cs="宋体"/>
          <w:color w:val="auto"/>
          <w:sz w:val="24"/>
        </w:rPr>
      </w:pPr>
      <w:bookmarkStart w:id="119" w:name="_26.组建评标委员会"/>
      <w:bookmarkEnd w:id="119"/>
      <w:r>
        <w:rPr>
          <w:rFonts w:hint="eastAsia" w:ascii="宋体" w:hAnsi="宋体" w:eastAsia="宋体" w:cs="宋体"/>
          <w:color w:val="auto"/>
          <w:sz w:val="24"/>
        </w:rPr>
        <w:t>26.组建评标委员会</w:t>
      </w:r>
    </w:p>
    <w:p w14:paraId="162B83AD">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评标委员会由采购人代表和评审专家组成，人数为</w:t>
      </w:r>
      <w:r>
        <w:rPr>
          <w:rFonts w:hint="eastAsia" w:ascii="宋体" w:hAnsi="宋体" w:eastAsia="宋体" w:cs="宋体"/>
          <w:strike w:val="0"/>
          <w:dstrike w:val="0"/>
          <w:color w:val="auto"/>
        </w:rPr>
        <w:t>5</w:t>
      </w:r>
      <w:r>
        <w:rPr>
          <w:rFonts w:hint="eastAsia" w:ascii="宋体" w:hAnsi="宋体" w:eastAsia="宋体" w:cs="宋体"/>
          <w:strike w:val="0"/>
          <w:dstrike w:val="0"/>
          <w:color w:val="auto"/>
          <w:lang w:val="en-US" w:eastAsia="zh-CN"/>
        </w:rPr>
        <w:t xml:space="preserve"> </w:t>
      </w:r>
      <w:r>
        <w:rPr>
          <w:rFonts w:hint="eastAsia" w:ascii="宋体" w:hAnsi="宋体" w:eastAsia="宋体" w:cs="宋体"/>
          <w:color w:val="auto"/>
        </w:rPr>
        <w:t>人以上单数，其中</w:t>
      </w:r>
      <w:r>
        <w:rPr>
          <w:rFonts w:hint="eastAsia" w:ascii="宋体" w:hAnsi="宋体" w:eastAsia="宋体" w:cs="宋体"/>
          <w:color w:val="auto"/>
          <w:lang w:val="en-US" w:eastAsia="zh-CN"/>
        </w:rPr>
        <w:t>技术</w:t>
      </w:r>
      <w:r>
        <w:rPr>
          <w:rFonts w:hint="eastAsia" w:ascii="宋体" w:hAnsi="宋体" w:eastAsia="宋体" w:cs="宋体"/>
          <w:color w:val="auto"/>
        </w:rPr>
        <w:t>评审专家不得少于成员总数的三分之二。参加过采购项目前期咨询论证的专家，不得参加该采购项目的评审活动。</w:t>
      </w:r>
    </w:p>
    <w:p w14:paraId="3412621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27.评标的依据</w:t>
      </w:r>
    </w:p>
    <w:p w14:paraId="4C820619">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评标委员会以招标文件为依据对投标文件进行评审，“第四章 评标方法和评标标准”没有规定的方法、评审因素和标准，不作为评标依据。</w:t>
      </w:r>
    </w:p>
    <w:p w14:paraId="3FC8605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28.评标原则</w:t>
      </w:r>
    </w:p>
    <w:p w14:paraId="282F8256">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8B0BE4B">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20" w:name="_28.3评标方法。本项目将按须知前附表规定的评标办法进行评标，具体评标"/>
      <w:bookmarkEnd w:id="120"/>
    </w:p>
    <w:p w14:paraId="72A56B96">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2415939F">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28.4评标过程的监控。本项目电子评标过程实行网上留痕、全程录音、录像监控，投标人在评标过程中所进行的试图影响评标结果的不公正活动，可能导致其投标按无效处理。</w:t>
      </w:r>
    </w:p>
    <w:p w14:paraId="3D5D52B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29.评标方法及评标标准</w:t>
      </w:r>
    </w:p>
    <w:p w14:paraId="68955384">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29.1本项目的评标方法详见“投标人须知前附表”。</w:t>
      </w:r>
    </w:p>
    <w:p w14:paraId="11A0D2DF">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29.2 评标委员会按照</w:t>
      </w:r>
      <w:r>
        <w:rPr>
          <w:rFonts w:hint="eastAsia" w:ascii="宋体" w:hAnsi="宋体" w:eastAsia="宋体" w:cs="宋体"/>
          <w:b/>
          <w:color w:val="auto"/>
        </w:rPr>
        <w:t>“第四章 评标方法和评标标准”</w:t>
      </w:r>
      <w:r>
        <w:rPr>
          <w:rFonts w:hint="eastAsia" w:ascii="宋体" w:hAnsi="宋体" w:eastAsia="宋体" w:cs="宋体"/>
          <w:color w:val="auto"/>
        </w:rPr>
        <w:t>规定的方法、评审因素、标准和程序对投标文件进行评审。</w:t>
      </w:r>
    </w:p>
    <w:p w14:paraId="3C39C294">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29.3 电子交易活动的中止。采购过程中出现以下情形，导致电子交易平台无法正常运行，或者无法保证电子交易的公平、公正和安全时，采购机构可中止电子交易活动：</w:t>
      </w:r>
    </w:p>
    <w:p w14:paraId="51C8047F">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 xml:space="preserve">（1）电子交易平台发生故障而无法登录访问的； </w:t>
      </w:r>
    </w:p>
    <w:p w14:paraId="55E125B1">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（2）电子交易平台应用或数据库出现错误，不能进行正常操作的；</w:t>
      </w:r>
    </w:p>
    <w:p w14:paraId="5114A443">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（3）电子交易平台发现严重安全漏洞，有潜在泄密危险的；</w:t>
      </w:r>
    </w:p>
    <w:p w14:paraId="2733A90C">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 xml:space="preserve">（4）病毒发作导致不能进行正常操作的； </w:t>
      </w:r>
    </w:p>
    <w:p w14:paraId="3FFC2B3E">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（4）其他无法保证电子交易的公平、公正和安全的情况。</w:t>
      </w:r>
    </w:p>
    <w:p w14:paraId="120A9A61">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6C4E7B9">
      <w:pPr>
        <w:pStyle w:val="18"/>
        <w:snapToGrid w:val="0"/>
        <w:spacing w:line="400" w:lineRule="exact"/>
        <w:ind w:firstLine="420" w:firstLineChars="200"/>
        <w:rPr>
          <w:rFonts w:hint="eastAsia" w:ascii="宋体" w:hAnsi="宋体" w:eastAsia="宋体" w:cs="宋体"/>
          <w:color w:val="auto"/>
        </w:rPr>
      </w:pPr>
    </w:p>
    <w:p w14:paraId="3D8CB548">
      <w:pPr>
        <w:pStyle w:val="4"/>
        <w:keepNext w:val="0"/>
        <w:keepLines w:val="0"/>
        <w:spacing w:line="400" w:lineRule="exact"/>
        <w:jc w:val="center"/>
        <w:rPr>
          <w:rFonts w:hint="eastAsia" w:ascii="宋体" w:hAnsi="宋体" w:eastAsia="宋体" w:cs="宋体"/>
          <w:color w:val="auto"/>
        </w:rPr>
      </w:pPr>
      <w:bookmarkStart w:id="121" w:name="_Toc254970546"/>
      <w:bookmarkStart w:id="122" w:name="_Toc254970687"/>
      <w:bookmarkStart w:id="123" w:name="_Toc80093001"/>
      <w:r>
        <w:rPr>
          <w:rFonts w:hint="eastAsia" w:ascii="宋体" w:hAnsi="宋体" w:eastAsia="宋体" w:cs="宋体"/>
          <w:color w:val="auto"/>
        </w:rPr>
        <w:t>七、</w:t>
      </w:r>
      <w:bookmarkEnd w:id="121"/>
      <w:bookmarkEnd w:id="122"/>
      <w:r>
        <w:rPr>
          <w:rFonts w:hint="eastAsia" w:ascii="宋体" w:hAnsi="宋体" w:eastAsia="宋体" w:cs="宋体"/>
          <w:color w:val="auto"/>
        </w:rPr>
        <w:t>中标和合同</w:t>
      </w:r>
      <w:bookmarkEnd w:id="123"/>
    </w:p>
    <w:p w14:paraId="69AEF63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30.确定中标人</w:t>
      </w:r>
    </w:p>
    <w:p w14:paraId="42E92BB0">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30.1本项目授权评标委员会直接按第四章“评标方法及标准”的规定排列中标候选人顺序，并依照次序确定中标人。</w:t>
      </w:r>
    </w:p>
    <w:p w14:paraId="267D977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76E21D1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30.3中标供应商无正当理由拒签合同的，根据《中华人民共和国政府采购法》第七十七条第一款规定处理。</w:t>
      </w:r>
    </w:p>
    <w:p w14:paraId="3FCCAD1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30.4根据《中华人民共和国民法典》</w:t>
      </w:r>
      <w:r>
        <w:rPr>
          <w:rFonts w:hint="eastAsia" w:ascii="宋体" w:hAnsi="宋体" w:eastAsia="宋体" w:cs="宋体"/>
          <w:color w:val="auto"/>
          <w:sz w:val="19"/>
          <w:szCs w:val="19"/>
        </w:rPr>
        <w:t>第五百六十三条</w:t>
      </w:r>
      <w:r>
        <w:rPr>
          <w:rFonts w:hint="eastAsia" w:ascii="宋体" w:hAnsi="宋体" w:eastAsia="宋体" w:cs="宋体"/>
          <w:color w:val="auto"/>
          <w:szCs w:val="21"/>
        </w:rPr>
        <w:t>，因不可抗力致使不能实现合同目的的，当事人可以解除合同。</w:t>
      </w:r>
    </w:p>
    <w:p w14:paraId="1090F49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31. 结果公告</w:t>
      </w:r>
    </w:p>
    <w:p w14:paraId="2C6365E8">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szCs w:val="21"/>
        </w:rPr>
        <w:t>31.1</w:t>
      </w:r>
      <w:r>
        <w:rPr>
          <w:rFonts w:hint="eastAsia" w:ascii="宋体" w:hAnsi="宋体" w:eastAsia="宋体" w:cs="宋体"/>
          <w:color w:val="auto"/>
        </w:rPr>
        <w:t>在中标供应商确定之日起2个工作日内，由采购代理机构</w:t>
      </w:r>
      <w:r>
        <w:rPr>
          <w:rFonts w:hint="eastAsia" w:ascii="宋体" w:hAnsi="宋体" w:eastAsia="宋体" w:cs="宋体"/>
          <w:b/>
          <w:color w:val="auto"/>
          <w:szCs w:val="21"/>
        </w:rPr>
        <w:t>在招标公告发布媒体上</w:t>
      </w:r>
      <w:r>
        <w:rPr>
          <w:rFonts w:hint="eastAsia" w:ascii="宋体" w:hAnsi="宋体" w:eastAsia="宋体" w:cs="宋体"/>
          <w:color w:val="auto"/>
        </w:rPr>
        <w:t>发布中标结果公告，中标结果公告期限为1个工作日，发布中标结果公告的同时向中标供应商发出中标通知书。</w:t>
      </w:r>
      <w:r>
        <w:rPr>
          <w:rFonts w:hint="eastAsia" w:ascii="宋体" w:hAnsi="宋体" w:eastAsia="宋体" w:cs="宋体"/>
          <w:b/>
          <w:color w:val="auto"/>
          <w:szCs w:val="21"/>
        </w:rPr>
        <w:t>采购代理机构发出中标通知书前，应当对中标人信用进行核实，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ascii="宋体" w:hAnsi="宋体" w:eastAsia="宋体" w:cs="宋体"/>
          <w:color w:val="auto"/>
          <w:szCs w:val="21"/>
        </w:rPr>
        <w:t>排名第二的中标候选人因前款规定的同样原因被取消中标资格的，授权的评标委员会可以确定排名第三的中标候选人为中标人，以此类推。</w:t>
      </w:r>
    </w:p>
    <w:p w14:paraId="101AACE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以上信息查询记录及相关证据与采购文件一并保存。</w:t>
      </w:r>
    </w:p>
    <w:p w14:paraId="26478EB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08FBD45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32.发出中标通知书</w:t>
      </w:r>
    </w:p>
    <w:p w14:paraId="19B025A1">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32.1在发布中标公告的同时，采购代理机构向中标人通过“广西政府采购云平台”平台发出电子中标通知书。</w:t>
      </w:r>
    </w:p>
    <w:p w14:paraId="5E7620CA">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32.2对未通过资格审查的投标人，采购人或采购机构应当告知其未通过的原因；采用综合评分办法评审的，采购人或采购机构还应当告知未中标人本人的评审得分与排序。</w:t>
      </w:r>
    </w:p>
    <w:p w14:paraId="16B036E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33. 无义务解释未中标原因</w:t>
      </w:r>
    </w:p>
    <w:p w14:paraId="78788180">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采购代理机构无义务向未中标的投标人解释未中标原因和退还投标文件。</w:t>
      </w:r>
    </w:p>
    <w:p w14:paraId="6661FF7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34.合同授予标准</w:t>
      </w:r>
    </w:p>
    <w:p w14:paraId="1899019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合同将授予被确定实质上响应招标文件要求，具备履行合同能力的中标人（招标文件另有约定多名中标人的除外）。</w:t>
      </w:r>
    </w:p>
    <w:p w14:paraId="0867207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35.履约保证金</w:t>
      </w:r>
    </w:p>
    <w:p w14:paraId="2086264A">
      <w:pPr>
        <w:spacing w:line="360" w:lineRule="auto"/>
        <w:ind w:firstLine="422" w:firstLineChars="200"/>
        <w:rPr>
          <w:rFonts w:hint="eastAsia" w:ascii="宋体" w:hAnsi="宋体" w:eastAsia="宋体" w:cs="宋体"/>
          <w:b/>
          <w:color w:val="auto"/>
          <w:szCs w:val="21"/>
        </w:rPr>
      </w:pPr>
      <w:bookmarkStart w:id="124" w:name="_39.1中标人须于签订合同前按本须知前附表规定的金额转账或电汇到指定账"/>
      <w:bookmarkEnd w:id="124"/>
      <w:r>
        <w:rPr>
          <w:rFonts w:hint="eastAsia" w:ascii="宋体" w:hAnsi="宋体" w:eastAsia="宋体" w:cs="宋体"/>
          <w:b/>
          <w:color w:val="auto"/>
          <w:szCs w:val="21"/>
        </w:rPr>
        <w:t>本项目不收取履约保证金</w:t>
      </w:r>
    </w:p>
    <w:p w14:paraId="45291AC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36.签订合同</w:t>
      </w:r>
    </w:p>
    <w:p w14:paraId="43E5CE07">
      <w:pPr>
        <w:pStyle w:val="55"/>
        <w:snapToGrid w:val="0"/>
        <w:spacing w:before="0"/>
        <w:ind w:firstLine="422"/>
        <w:rPr>
          <w:rFonts w:hint="eastAsia" w:ascii="宋体" w:hAnsi="宋体" w:eastAsia="宋体" w:cs="宋体"/>
          <w:color w:val="auto"/>
          <w:kern w:val="0"/>
          <w:sz w:val="21"/>
          <w:szCs w:val="21"/>
          <w:lang w:val="zh-CN"/>
        </w:rPr>
      </w:pPr>
      <w:bookmarkStart w:id="125" w:name="_40.1投标人接到中标通知书后，按须知前附表规定向采购人出示相关资格证"/>
      <w:bookmarkEnd w:id="125"/>
      <w:r>
        <w:rPr>
          <w:rFonts w:hint="eastAsia" w:ascii="宋体" w:hAnsi="宋体" w:eastAsia="宋体" w:cs="宋体"/>
          <w:b/>
          <w:color w:val="auto"/>
          <w:sz w:val="21"/>
          <w:szCs w:val="21"/>
        </w:rPr>
        <w:t xml:space="preserve"> 36.1中标人领取电子中标通知书后，</w:t>
      </w:r>
      <w:r>
        <w:rPr>
          <w:rFonts w:hint="eastAsia" w:ascii="宋体" w:hAnsi="宋体" w:eastAsia="宋体" w:cs="宋体"/>
          <w:color w:val="auto"/>
          <w:kern w:val="0"/>
          <w:sz w:val="21"/>
          <w:szCs w:val="21"/>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3B529B90">
      <w:pPr>
        <w:pStyle w:val="55"/>
        <w:snapToGrid w:val="0"/>
        <w:spacing w:before="0"/>
        <w:ind w:firstLine="420"/>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36.2</w:t>
      </w:r>
      <w:r>
        <w:rPr>
          <w:rFonts w:hint="eastAsia" w:ascii="宋体" w:hAnsi="宋体" w:eastAsia="宋体" w:cs="宋体"/>
          <w:color w:val="auto"/>
          <w:sz w:val="21"/>
          <w:szCs w:val="21"/>
        </w:rPr>
        <w:t>采购合同由采购人与中标供应商根据招标文件、投标文件等内容通过政府采购电子交易平台在线签订，自动备案。</w:t>
      </w:r>
    </w:p>
    <w:p w14:paraId="0BDFA5CD">
      <w:pPr>
        <w:pStyle w:val="55"/>
        <w:snapToGrid w:val="0"/>
        <w:spacing w:before="0"/>
        <w:ind w:firstLine="420"/>
        <w:rPr>
          <w:rFonts w:hint="eastAsia" w:ascii="宋体" w:hAnsi="宋体" w:eastAsia="宋体" w:cs="宋体"/>
          <w:color w:val="auto"/>
          <w:sz w:val="21"/>
          <w:szCs w:val="21"/>
        </w:rPr>
      </w:pPr>
      <w:r>
        <w:rPr>
          <w:rFonts w:hint="eastAsia" w:ascii="宋体" w:hAnsi="宋体" w:eastAsia="宋体" w:cs="宋体"/>
          <w:color w:val="auto"/>
          <w:sz w:val="21"/>
          <w:szCs w:val="21"/>
        </w:rPr>
        <w:t>36.3签订合同时间：按中标通知书规定的时间与采购人签订合同（最长不能超过25日）。</w:t>
      </w:r>
    </w:p>
    <w:p w14:paraId="6100859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440BB85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F81D41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36.6采购人或中标供应商不得单方面向合同另一方提出任何招标文件没有约定的条件或不合理的要求，作为签订合同的条件；也不得协商另行订立背离招标文件和合同实质性内容的协议。</w:t>
      </w:r>
    </w:p>
    <w:p w14:paraId="6AC416A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36.7如签订合同并生效后，供应商无故拒绝或延期，除按照合同条款处理外，将承担相应的法律责任。</w:t>
      </w:r>
    </w:p>
    <w:p w14:paraId="17D09BBB">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69C40AE2">
      <w:pPr>
        <w:spacing w:line="360" w:lineRule="auto"/>
        <w:ind w:firstLine="480" w:firstLineChars="200"/>
        <w:rPr>
          <w:rFonts w:hint="eastAsia" w:ascii="宋体" w:hAnsi="宋体" w:eastAsia="宋体" w:cs="宋体"/>
          <w:color w:val="auto"/>
          <w:sz w:val="24"/>
        </w:rPr>
      </w:pPr>
      <w:bookmarkStart w:id="126" w:name="_41.政府采购合同公告"/>
      <w:bookmarkEnd w:id="126"/>
      <w:r>
        <w:rPr>
          <w:rFonts w:hint="eastAsia" w:ascii="宋体" w:hAnsi="宋体" w:eastAsia="宋体" w:cs="宋体"/>
          <w:color w:val="auto"/>
          <w:sz w:val="24"/>
        </w:rPr>
        <w:t>37.政府采购合同公告</w:t>
      </w:r>
    </w:p>
    <w:p w14:paraId="26544991">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采购人或者受托采购代理机构应当自政府采购合同签订之日起2个工作日内，将政府采购合同</w:t>
      </w:r>
      <w:r>
        <w:rPr>
          <w:rFonts w:hint="eastAsia" w:ascii="宋体" w:hAnsi="宋体" w:eastAsia="宋体" w:cs="宋体"/>
          <w:bCs/>
          <w:color w:val="auto"/>
        </w:rPr>
        <w:t>在媒体上发布：</w:t>
      </w:r>
      <w:r>
        <w:rPr>
          <w:rFonts w:hint="eastAsia" w:ascii="宋体" w:hAnsi="宋体" w:eastAsia="宋体" w:cs="宋体"/>
          <w:color w:val="auto"/>
          <w:kern w:val="0"/>
          <w:szCs w:val="21"/>
        </w:rPr>
        <w:t xml:space="preserve">http://zfcg.gxzf.gov.cn (广西政府采购网) </w:t>
      </w:r>
      <w:r>
        <w:rPr>
          <w:rFonts w:hint="eastAsia" w:ascii="宋体" w:hAnsi="宋体" w:eastAsia="宋体" w:cs="宋体"/>
          <w:color w:val="auto"/>
        </w:rPr>
        <w:t>上公告，但政府采购合同中涉及国家秘密、商业秘密的内容除外。</w:t>
      </w:r>
    </w:p>
    <w:p w14:paraId="3F7AFDC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38. 询问、质疑和投诉</w:t>
      </w:r>
    </w:p>
    <w:p w14:paraId="7FA8AEC4">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38.1询问</w:t>
      </w:r>
    </w:p>
    <w:p w14:paraId="19FF16BE">
      <w:pPr>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38.1.1供应商在开标前对政府采购活动事项有疑问的，可以向采购人或采购代理机构项目负责人提出询问。</w:t>
      </w:r>
    </w:p>
    <w:p w14:paraId="5C4D43EC">
      <w:pPr>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38.1.2采购人或采购人委托的采购代理机构自受理询问之日起3个工作日内对供应商依法提出的询问作出答复，</w:t>
      </w:r>
      <w:r>
        <w:rPr>
          <w:rFonts w:hint="eastAsia" w:ascii="宋体" w:hAnsi="宋体" w:eastAsia="宋体" w:cs="宋体"/>
          <w:color w:val="auto"/>
        </w:rPr>
        <w:t>但答复内容不得涉及商业秘密</w:t>
      </w:r>
      <w:r>
        <w:rPr>
          <w:rFonts w:hint="eastAsia" w:ascii="宋体" w:hAnsi="宋体" w:eastAsia="宋体" w:cs="宋体"/>
          <w:bCs/>
          <w:color w:val="auto"/>
          <w:szCs w:val="21"/>
        </w:rPr>
        <w:t>。</w:t>
      </w:r>
    </w:p>
    <w:p w14:paraId="280799D9">
      <w:pPr>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38.1.3 询问事项可能影响中标、成交结果的，采购人应当暂停签订合同，已经签订合同的，应当中止履行合同。</w:t>
      </w:r>
    </w:p>
    <w:p w14:paraId="3ECD7F22">
      <w:pPr>
        <w:spacing w:line="360" w:lineRule="auto"/>
        <w:ind w:firstLine="422" w:firstLineChars="200"/>
        <w:rPr>
          <w:rFonts w:hint="eastAsia" w:ascii="宋体" w:hAnsi="宋体" w:eastAsia="宋体" w:cs="宋体"/>
          <w:color w:val="auto"/>
          <w:szCs w:val="21"/>
        </w:rPr>
      </w:pPr>
      <w:r>
        <w:rPr>
          <w:rFonts w:hint="eastAsia" w:ascii="宋体" w:hAnsi="宋体" w:eastAsia="宋体" w:cs="宋体"/>
          <w:b/>
          <w:color w:val="auto"/>
          <w:szCs w:val="21"/>
        </w:rPr>
        <w:t xml:space="preserve"> </w:t>
      </w:r>
      <w:r>
        <w:rPr>
          <w:rFonts w:hint="eastAsia" w:ascii="宋体" w:hAnsi="宋体" w:eastAsia="宋体" w:cs="宋体"/>
          <w:color w:val="auto"/>
          <w:szCs w:val="21"/>
        </w:rPr>
        <w:t>38.2质疑</w:t>
      </w:r>
    </w:p>
    <w:p w14:paraId="46D28D04">
      <w:pPr>
        <w:spacing w:line="360" w:lineRule="auto"/>
        <w:ind w:firstLine="420" w:firstLineChars="200"/>
        <w:rPr>
          <w:rFonts w:hint="eastAsia" w:ascii="宋体" w:hAnsi="宋体" w:eastAsia="宋体" w:cs="宋体"/>
          <w:b/>
          <w:color w:val="auto"/>
          <w:szCs w:val="21"/>
        </w:rPr>
      </w:pPr>
      <w:r>
        <w:rPr>
          <w:rFonts w:hint="eastAsia" w:ascii="宋体" w:hAnsi="宋体" w:eastAsia="宋体" w:cs="宋体"/>
          <w:color w:val="auto"/>
          <w:szCs w:val="21"/>
        </w:rPr>
        <w:t>38.2.1</w:t>
      </w:r>
      <w:r>
        <w:rPr>
          <w:rFonts w:hint="eastAsia" w:ascii="宋体" w:hAnsi="宋体" w:eastAsia="宋体" w:cs="宋体"/>
          <w:b/>
          <w:color w:val="auto"/>
          <w:szCs w:val="21"/>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1BEFFA5E">
      <w:pPr>
        <w:spacing w:line="360" w:lineRule="auto"/>
        <w:ind w:firstLine="420" w:firstLineChars="200"/>
        <w:rPr>
          <w:rFonts w:hint="eastAsia" w:ascii="宋体" w:hAnsi="宋体" w:eastAsia="宋体" w:cs="宋体"/>
          <w:bCs/>
          <w:color w:val="auto"/>
        </w:rPr>
      </w:pPr>
      <w:r>
        <w:rPr>
          <w:rFonts w:hint="eastAsia" w:ascii="宋体" w:hAnsi="宋体" w:eastAsia="宋体" w:cs="宋体"/>
          <w:bCs/>
          <w:color w:val="auto"/>
        </w:rPr>
        <w:t>（1）潜在供应商依法获取公开招标文件后，认为采购文件使自己的权益受到损害的，应当在公开招标文件公告期限届满之日起7个工作日内提出质疑。</w:t>
      </w:r>
      <w:r>
        <w:rPr>
          <w:rFonts w:hint="eastAsia" w:ascii="宋体" w:hAnsi="宋体" w:eastAsia="宋体" w:cs="宋体"/>
          <w:color w:val="auto"/>
        </w:rPr>
        <w:t>委托代理协议无特殊约定的，</w:t>
      </w:r>
      <w:r>
        <w:rPr>
          <w:rFonts w:hint="eastAsia" w:ascii="宋体" w:hAnsi="宋体" w:eastAsia="宋体" w:cs="宋体"/>
          <w:bCs/>
          <w:color w:val="auto"/>
        </w:rPr>
        <w:t>对公开招标文件中采购需求（含资格要求、采购预算和评分办法）的质疑由采购人受理并负责答复；对公开招标文件中的采购执行程序的质疑由采购代理机构受理并负责答复。</w:t>
      </w:r>
    </w:p>
    <w:p w14:paraId="5F56496A">
      <w:pPr>
        <w:spacing w:line="360" w:lineRule="auto"/>
        <w:ind w:firstLine="420" w:firstLineChars="200"/>
        <w:rPr>
          <w:rFonts w:hint="eastAsia" w:ascii="宋体" w:hAnsi="宋体" w:eastAsia="宋体" w:cs="宋体"/>
          <w:bCs/>
          <w:color w:val="auto"/>
        </w:rPr>
      </w:pPr>
      <w:r>
        <w:rPr>
          <w:rFonts w:hint="eastAsia" w:ascii="宋体" w:hAnsi="宋体" w:eastAsia="宋体" w:cs="宋体"/>
          <w:bCs/>
          <w:color w:val="auto"/>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7C942ECC">
      <w:pPr>
        <w:spacing w:line="360" w:lineRule="auto"/>
        <w:ind w:firstLine="420" w:firstLineChars="200"/>
        <w:rPr>
          <w:rFonts w:hint="eastAsia" w:ascii="宋体" w:hAnsi="宋体" w:eastAsia="宋体" w:cs="宋体"/>
          <w:bCs/>
          <w:color w:val="auto"/>
        </w:rPr>
      </w:pPr>
      <w:r>
        <w:rPr>
          <w:rFonts w:hint="eastAsia" w:ascii="宋体" w:hAnsi="宋体" w:eastAsia="宋体" w:cs="宋体"/>
          <w:bCs/>
          <w:color w:val="auto"/>
        </w:rPr>
        <w:t>（3）供应商认为中标或者成交结果使自己的权益受到损害的，应当在中标或者成交结果公告期限届满之日起7个工作日内提出质疑，由采购人受理并负责答复。</w:t>
      </w:r>
    </w:p>
    <w:p w14:paraId="0D542F22">
      <w:pPr>
        <w:spacing w:line="360" w:lineRule="auto"/>
        <w:ind w:firstLine="422" w:firstLineChars="200"/>
        <w:rPr>
          <w:rFonts w:hint="eastAsia" w:ascii="宋体" w:hAnsi="宋体" w:eastAsia="宋体" w:cs="宋体"/>
          <w:bCs/>
          <w:color w:val="auto"/>
          <w:szCs w:val="21"/>
        </w:rPr>
      </w:pPr>
      <w:r>
        <w:rPr>
          <w:rFonts w:hint="eastAsia" w:ascii="宋体" w:hAnsi="宋体" w:eastAsia="宋体" w:cs="宋体"/>
          <w:b/>
          <w:bCs/>
          <w:color w:val="auto"/>
          <w:szCs w:val="21"/>
        </w:rPr>
        <w:t>38.2.2</w:t>
      </w:r>
      <w:r>
        <w:rPr>
          <w:rFonts w:hint="eastAsia" w:ascii="宋体" w:hAnsi="宋体" w:eastAsia="宋体" w:cs="宋体"/>
          <w:bCs/>
          <w:color w:val="auto"/>
          <w:szCs w:val="21"/>
        </w:rPr>
        <w:t>供应商质疑实行实名制，其质疑应当有具体的质疑事项及事实根据，质疑应当坚持依法依规、诚实信用原则，不得进行虚假、恶意质疑。</w:t>
      </w:r>
    </w:p>
    <w:p w14:paraId="7843D1A2">
      <w:pPr>
        <w:spacing w:line="360" w:lineRule="auto"/>
        <w:ind w:firstLine="422" w:firstLineChars="200"/>
        <w:rPr>
          <w:rFonts w:hint="eastAsia" w:ascii="宋体" w:hAnsi="宋体" w:eastAsia="宋体" w:cs="宋体"/>
          <w:bCs/>
          <w:color w:val="auto"/>
        </w:rPr>
      </w:pPr>
      <w:r>
        <w:rPr>
          <w:rFonts w:hint="eastAsia" w:ascii="宋体" w:hAnsi="宋体" w:eastAsia="宋体" w:cs="宋体"/>
          <w:b/>
          <w:bCs/>
          <w:color w:val="auto"/>
        </w:rPr>
        <w:t>38.2.3</w:t>
      </w:r>
      <w:r>
        <w:rPr>
          <w:rFonts w:hint="eastAsia" w:ascii="宋体" w:hAnsi="宋体" w:eastAsia="宋体" w:cs="宋体"/>
          <w:bCs/>
          <w:color w:val="auto"/>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eastAsia="宋体" w:cs="宋体"/>
          <w:color w:val="auto"/>
        </w:rPr>
        <w:t>。</w:t>
      </w:r>
    </w:p>
    <w:p w14:paraId="18A34BD6">
      <w:pPr>
        <w:spacing w:line="360" w:lineRule="auto"/>
        <w:ind w:firstLine="422" w:firstLineChars="200"/>
        <w:rPr>
          <w:rFonts w:hint="eastAsia" w:ascii="宋体" w:hAnsi="宋体" w:eastAsia="宋体" w:cs="宋体"/>
          <w:b/>
          <w:bCs/>
          <w:color w:val="auto"/>
        </w:rPr>
      </w:pPr>
      <w:r>
        <w:rPr>
          <w:rFonts w:hint="eastAsia" w:ascii="宋体" w:hAnsi="宋体" w:eastAsia="宋体" w:cs="宋体"/>
          <w:b/>
          <w:bCs/>
          <w:color w:val="auto"/>
        </w:rPr>
        <w:t>38.2.4 质疑供应商提起质疑应当符合下列条件：</w:t>
      </w:r>
    </w:p>
    <w:p w14:paraId="1D52140E">
      <w:pPr>
        <w:spacing w:line="360" w:lineRule="auto"/>
        <w:ind w:firstLine="420" w:firstLineChars="200"/>
        <w:rPr>
          <w:rFonts w:hint="eastAsia" w:ascii="宋体" w:hAnsi="宋体" w:eastAsia="宋体" w:cs="宋体"/>
          <w:bCs/>
          <w:color w:val="auto"/>
        </w:rPr>
      </w:pPr>
      <w:r>
        <w:rPr>
          <w:rFonts w:hint="eastAsia" w:ascii="宋体" w:hAnsi="宋体" w:eastAsia="宋体" w:cs="宋体"/>
          <w:bCs/>
          <w:color w:val="auto"/>
        </w:rPr>
        <w:t>（1）质疑供应商是参与所质疑</w:t>
      </w:r>
      <w:r>
        <w:rPr>
          <w:rFonts w:hint="eastAsia" w:ascii="宋体" w:hAnsi="宋体" w:eastAsia="宋体" w:cs="宋体"/>
          <w:bCs/>
          <w:color w:val="auto"/>
          <w:szCs w:val="21"/>
        </w:rPr>
        <w:t>项目</w:t>
      </w:r>
      <w:r>
        <w:rPr>
          <w:rFonts w:hint="eastAsia" w:ascii="宋体" w:hAnsi="宋体" w:eastAsia="宋体" w:cs="宋体"/>
          <w:bCs/>
          <w:color w:val="auto"/>
        </w:rPr>
        <w:t>采购活动的供应商（潜在供应商已依法获取可之一的采购文件的，可以对该采购文件质疑）；</w:t>
      </w:r>
    </w:p>
    <w:p w14:paraId="59853D06">
      <w:pPr>
        <w:spacing w:line="360" w:lineRule="auto"/>
        <w:ind w:firstLine="420" w:firstLineChars="200"/>
        <w:rPr>
          <w:rFonts w:hint="eastAsia" w:ascii="宋体" w:hAnsi="宋体" w:eastAsia="宋体" w:cs="宋体"/>
          <w:bCs/>
          <w:color w:val="auto"/>
        </w:rPr>
      </w:pPr>
      <w:r>
        <w:rPr>
          <w:rFonts w:hint="eastAsia" w:ascii="宋体" w:hAnsi="宋体" w:eastAsia="宋体" w:cs="宋体"/>
          <w:bCs/>
          <w:color w:val="auto"/>
        </w:rPr>
        <w:t>（2）质疑函内容符合本章第38.2.5项的规定；</w:t>
      </w:r>
    </w:p>
    <w:p w14:paraId="3C1F209D">
      <w:pPr>
        <w:spacing w:line="360" w:lineRule="auto"/>
        <w:ind w:firstLine="420" w:firstLineChars="200"/>
        <w:rPr>
          <w:rFonts w:hint="eastAsia" w:ascii="宋体" w:hAnsi="宋体" w:eastAsia="宋体" w:cs="宋体"/>
          <w:bCs/>
          <w:color w:val="auto"/>
        </w:rPr>
      </w:pPr>
      <w:r>
        <w:rPr>
          <w:rFonts w:hint="eastAsia" w:ascii="宋体" w:hAnsi="宋体" w:eastAsia="宋体" w:cs="宋体"/>
          <w:bCs/>
          <w:color w:val="auto"/>
        </w:rPr>
        <w:t>（3）在质疑有效期限内提起质疑；</w:t>
      </w:r>
    </w:p>
    <w:p w14:paraId="45C1F414">
      <w:pPr>
        <w:spacing w:line="360" w:lineRule="auto"/>
        <w:ind w:firstLine="420" w:firstLineChars="200"/>
        <w:rPr>
          <w:rFonts w:hint="eastAsia" w:ascii="宋体" w:hAnsi="宋体" w:eastAsia="宋体" w:cs="宋体"/>
          <w:bCs/>
          <w:color w:val="auto"/>
        </w:rPr>
      </w:pPr>
      <w:r>
        <w:rPr>
          <w:rFonts w:hint="eastAsia" w:ascii="宋体" w:hAnsi="宋体" w:eastAsia="宋体" w:cs="宋体"/>
          <w:bCs/>
          <w:color w:val="auto"/>
        </w:rPr>
        <w:t>（4）属于所质疑的采购人或采购人委托的采购代理机构组织的采购活动；</w:t>
      </w:r>
    </w:p>
    <w:p w14:paraId="065F4049">
      <w:pPr>
        <w:spacing w:line="360" w:lineRule="auto"/>
        <w:ind w:firstLine="420" w:firstLineChars="200"/>
        <w:rPr>
          <w:rFonts w:hint="eastAsia" w:ascii="宋体" w:hAnsi="宋体" w:eastAsia="宋体" w:cs="宋体"/>
          <w:bCs/>
          <w:color w:val="auto"/>
        </w:rPr>
      </w:pPr>
      <w:r>
        <w:rPr>
          <w:rFonts w:hint="eastAsia" w:ascii="宋体" w:hAnsi="宋体" w:eastAsia="宋体" w:cs="宋体"/>
          <w:bCs/>
          <w:color w:val="auto"/>
        </w:rPr>
        <w:t xml:space="preserve">（5）同一质疑事项未经采购人或采购人委托的采购代理机构质疑处理； </w:t>
      </w:r>
    </w:p>
    <w:p w14:paraId="41DEF93A">
      <w:pPr>
        <w:spacing w:line="360" w:lineRule="auto"/>
        <w:ind w:firstLine="420" w:firstLineChars="200"/>
        <w:rPr>
          <w:rFonts w:hint="eastAsia" w:ascii="宋体" w:hAnsi="宋体" w:eastAsia="宋体" w:cs="宋体"/>
          <w:bCs/>
          <w:color w:val="auto"/>
        </w:rPr>
      </w:pPr>
      <w:r>
        <w:rPr>
          <w:rFonts w:hint="eastAsia" w:ascii="宋体" w:hAnsi="宋体" w:eastAsia="宋体" w:cs="宋体"/>
          <w:bCs/>
          <w:color w:val="auto"/>
        </w:rPr>
        <w:t>（6）供应商对同一采购程序环节的质疑应当在质疑有效期内一次性提出；</w:t>
      </w:r>
    </w:p>
    <w:p w14:paraId="229BA842">
      <w:pPr>
        <w:spacing w:line="360" w:lineRule="auto"/>
        <w:ind w:firstLine="420" w:firstLineChars="200"/>
        <w:rPr>
          <w:rFonts w:hint="eastAsia" w:ascii="宋体" w:hAnsi="宋体" w:eastAsia="宋体" w:cs="宋体"/>
          <w:bCs/>
          <w:color w:val="auto"/>
        </w:rPr>
      </w:pPr>
      <w:r>
        <w:rPr>
          <w:rFonts w:hint="eastAsia" w:ascii="宋体" w:hAnsi="宋体" w:eastAsia="宋体" w:cs="宋体"/>
          <w:bCs/>
          <w:color w:val="auto"/>
        </w:rPr>
        <w:t>（7）供应商提交质疑应当提交必要的证明材料，证明材料应以合法手段取得；</w:t>
      </w:r>
    </w:p>
    <w:p w14:paraId="31596907">
      <w:pPr>
        <w:spacing w:line="360" w:lineRule="auto"/>
        <w:ind w:firstLine="420" w:firstLineChars="200"/>
        <w:rPr>
          <w:rFonts w:hint="eastAsia" w:ascii="宋体" w:hAnsi="宋体" w:eastAsia="宋体" w:cs="宋体"/>
          <w:color w:val="auto"/>
        </w:rPr>
      </w:pPr>
      <w:r>
        <w:rPr>
          <w:rFonts w:hint="eastAsia" w:ascii="宋体" w:hAnsi="宋体" w:eastAsia="宋体" w:cs="宋体"/>
          <w:bCs/>
          <w:color w:val="auto"/>
        </w:rPr>
        <w:t>（8）财政部门规定的其他条件。</w:t>
      </w:r>
    </w:p>
    <w:p w14:paraId="6CCCBF1B">
      <w:pPr>
        <w:spacing w:line="360" w:lineRule="auto"/>
        <w:ind w:firstLine="420" w:firstLineChars="200"/>
        <w:rPr>
          <w:rFonts w:hint="eastAsia" w:ascii="宋体" w:hAnsi="宋体" w:eastAsia="宋体" w:cs="宋体"/>
          <w:b/>
          <w:color w:val="auto"/>
          <w:szCs w:val="21"/>
        </w:rPr>
      </w:pPr>
      <w:bookmarkStart w:id="127" w:name="_9.2质疑、投诉应当采用书面形式，质疑函、投诉书均应明确阐述招标文件、"/>
      <w:bookmarkEnd w:id="127"/>
      <w:r>
        <w:rPr>
          <w:rFonts w:hint="eastAsia" w:ascii="宋体" w:hAnsi="宋体" w:eastAsia="宋体" w:cs="宋体"/>
          <w:color w:val="auto"/>
          <w:szCs w:val="21"/>
        </w:rPr>
        <w:t xml:space="preserve"> 38.2.5 </w:t>
      </w:r>
      <w:r>
        <w:rPr>
          <w:rFonts w:hint="eastAsia" w:ascii="宋体" w:hAnsi="宋体" w:eastAsia="宋体" w:cs="宋体"/>
          <w:bCs/>
          <w:color w:val="auto"/>
        </w:rPr>
        <w:t>供应商提出质疑应当提交质疑函和必要的证明材料，针对同一采购程序环节的质疑必须在法定质疑期内一次性提出。质疑函应当包括下列内容（质疑函格式后附）：</w:t>
      </w:r>
    </w:p>
    <w:p w14:paraId="3C41129A">
      <w:pPr>
        <w:spacing w:line="360" w:lineRule="auto"/>
        <w:ind w:firstLine="420" w:firstLineChars="200"/>
        <w:rPr>
          <w:rFonts w:hint="eastAsia" w:ascii="宋体" w:hAnsi="宋体" w:eastAsia="宋体" w:cs="宋体"/>
          <w:bCs/>
          <w:color w:val="auto"/>
        </w:rPr>
      </w:pPr>
      <w:r>
        <w:rPr>
          <w:rFonts w:hint="eastAsia" w:ascii="宋体" w:hAnsi="宋体" w:eastAsia="宋体" w:cs="宋体"/>
          <w:bCs/>
          <w:color w:val="auto"/>
        </w:rPr>
        <w:t>（1）供应商的姓名或者名称、地址、邮编、联系人及联系电话；</w:t>
      </w:r>
    </w:p>
    <w:p w14:paraId="63768383">
      <w:pPr>
        <w:spacing w:line="360" w:lineRule="auto"/>
        <w:ind w:firstLine="420" w:firstLineChars="200"/>
        <w:rPr>
          <w:rFonts w:hint="eastAsia" w:ascii="宋体" w:hAnsi="宋体" w:eastAsia="宋体" w:cs="宋体"/>
          <w:bCs/>
          <w:color w:val="auto"/>
        </w:rPr>
      </w:pPr>
      <w:r>
        <w:rPr>
          <w:rFonts w:hint="eastAsia" w:ascii="宋体" w:hAnsi="宋体" w:eastAsia="宋体" w:cs="宋体"/>
          <w:bCs/>
          <w:color w:val="auto"/>
        </w:rPr>
        <w:t>（2）质疑项目的名称、编号；</w:t>
      </w:r>
    </w:p>
    <w:p w14:paraId="7B232040">
      <w:pPr>
        <w:spacing w:line="360" w:lineRule="auto"/>
        <w:ind w:firstLine="420" w:firstLineChars="200"/>
        <w:rPr>
          <w:rFonts w:hint="eastAsia" w:ascii="宋体" w:hAnsi="宋体" w:eastAsia="宋体" w:cs="宋体"/>
          <w:bCs/>
          <w:color w:val="auto"/>
        </w:rPr>
      </w:pPr>
      <w:r>
        <w:rPr>
          <w:rFonts w:hint="eastAsia" w:ascii="宋体" w:hAnsi="宋体" w:eastAsia="宋体" w:cs="宋体"/>
          <w:bCs/>
          <w:color w:val="auto"/>
        </w:rPr>
        <w:t>（3）具体、明确的质疑事项和与质疑事项相关的请求；</w:t>
      </w:r>
    </w:p>
    <w:p w14:paraId="0E156583">
      <w:pPr>
        <w:spacing w:line="360" w:lineRule="auto"/>
        <w:ind w:firstLine="420" w:firstLineChars="200"/>
        <w:rPr>
          <w:rFonts w:hint="eastAsia" w:ascii="宋体" w:hAnsi="宋体" w:eastAsia="宋体" w:cs="宋体"/>
          <w:bCs/>
          <w:color w:val="auto"/>
        </w:rPr>
      </w:pPr>
      <w:r>
        <w:rPr>
          <w:rFonts w:hint="eastAsia" w:ascii="宋体" w:hAnsi="宋体" w:eastAsia="宋体" w:cs="宋体"/>
          <w:bCs/>
          <w:color w:val="auto"/>
        </w:rPr>
        <w:t>（4）事实依据（列明权益受到损害的事实和理由）；</w:t>
      </w:r>
    </w:p>
    <w:p w14:paraId="40758C11">
      <w:pPr>
        <w:spacing w:line="360" w:lineRule="auto"/>
        <w:ind w:firstLine="420" w:firstLineChars="200"/>
        <w:rPr>
          <w:rFonts w:hint="eastAsia" w:ascii="宋体" w:hAnsi="宋体" w:eastAsia="宋体" w:cs="宋体"/>
          <w:bCs/>
          <w:color w:val="auto"/>
        </w:rPr>
      </w:pPr>
      <w:r>
        <w:rPr>
          <w:rFonts w:hint="eastAsia" w:ascii="宋体" w:hAnsi="宋体" w:eastAsia="宋体" w:cs="宋体"/>
          <w:bCs/>
          <w:color w:val="auto"/>
        </w:rPr>
        <w:t>（5）必要的法律依据；</w:t>
      </w:r>
    </w:p>
    <w:p w14:paraId="47308259">
      <w:pPr>
        <w:spacing w:line="360" w:lineRule="auto"/>
        <w:ind w:firstLine="420" w:firstLineChars="200"/>
        <w:rPr>
          <w:rFonts w:hint="eastAsia" w:ascii="宋体" w:hAnsi="宋体" w:eastAsia="宋体" w:cs="宋体"/>
          <w:bCs/>
          <w:color w:val="auto"/>
        </w:rPr>
      </w:pPr>
      <w:r>
        <w:rPr>
          <w:rFonts w:hint="eastAsia" w:ascii="宋体" w:hAnsi="宋体" w:eastAsia="宋体" w:cs="宋体"/>
          <w:bCs/>
          <w:color w:val="auto"/>
        </w:rPr>
        <w:t>（6）提出质疑的日期。</w:t>
      </w:r>
    </w:p>
    <w:p w14:paraId="79298AAC">
      <w:pPr>
        <w:spacing w:line="360" w:lineRule="auto"/>
        <w:ind w:firstLine="420" w:firstLineChars="200"/>
        <w:rPr>
          <w:rFonts w:hint="eastAsia" w:ascii="宋体" w:hAnsi="宋体" w:eastAsia="宋体" w:cs="宋体"/>
          <w:bCs/>
          <w:color w:val="auto"/>
        </w:rPr>
      </w:pPr>
      <w:r>
        <w:rPr>
          <w:rFonts w:hint="eastAsia" w:ascii="宋体" w:hAnsi="宋体" w:eastAsia="宋体" w:cs="宋体"/>
          <w:bCs/>
          <w:color w:val="auto"/>
        </w:rPr>
        <w:t>供应商为自然人的，应当由本人签字；供应商为法人或者其他组织的，应当由法定代表人、主要负责人，或者其委托代理人签字或者盖章，并加盖公章。</w:t>
      </w:r>
    </w:p>
    <w:p w14:paraId="4C1EBB85">
      <w:pPr>
        <w:spacing w:line="360" w:lineRule="auto"/>
        <w:ind w:firstLine="422" w:firstLineChars="200"/>
        <w:rPr>
          <w:rFonts w:hint="eastAsia" w:ascii="宋体" w:hAnsi="宋体" w:eastAsia="宋体" w:cs="宋体"/>
          <w:b/>
          <w:color w:val="auto"/>
          <w:szCs w:val="20"/>
        </w:rPr>
      </w:pPr>
      <w:r>
        <w:rPr>
          <w:rFonts w:hint="eastAsia" w:ascii="宋体" w:hAnsi="宋体" w:eastAsia="宋体" w:cs="宋体"/>
          <w:b/>
          <w:color w:val="auto"/>
          <w:szCs w:val="20"/>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74202FCA">
      <w:pPr>
        <w:spacing w:line="360" w:lineRule="auto"/>
        <w:ind w:firstLine="420" w:firstLineChars="200"/>
        <w:rPr>
          <w:rFonts w:hint="eastAsia" w:ascii="宋体" w:hAnsi="宋体" w:eastAsia="宋体" w:cs="宋体"/>
          <w:bCs/>
          <w:color w:val="auto"/>
          <w:szCs w:val="21"/>
        </w:rPr>
      </w:pPr>
      <w:r>
        <w:rPr>
          <w:rFonts w:hint="eastAsia" w:ascii="宋体" w:hAnsi="宋体" w:eastAsia="宋体" w:cs="宋体"/>
          <w:color w:val="auto"/>
          <w:szCs w:val="21"/>
        </w:rPr>
        <w:t>3</w:t>
      </w:r>
      <w:r>
        <w:rPr>
          <w:rFonts w:hint="eastAsia" w:ascii="宋体" w:hAnsi="宋体" w:eastAsia="宋体" w:cs="宋体"/>
          <w:bCs/>
          <w:color w:val="auto"/>
          <w:szCs w:val="21"/>
        </w:rPr>
        <w:t>8.2.7采购人、采购代理机构认为供应商质疑不成立，或者成立但未对中标结果构成影响的，继续开展采购活动；认为供应商质疑成立且影响或者可能影响中标结果的，按照下列情况处理：</w:t>
      </w:r>
    </w:p>
    <w:p w14:paraId="5EF52607">
      <w:pPr>
        <w:spacing w:line="360" w:lineRule="auto"/>
        <w:ind w:firstLine="420" w:firstLineChars="200"/>
        <w:rPr>
          <w:rFonts w:hint="eastAsia" w:ascii="宋体" w:hAnsi="宋体" w:eastAsia="宋体" w:cs="宋体"/>
          <w:bCs/>
          <w:color w:val="auto"/>
        </w:rPr>
      </w:pPr>
      <w:r>
        <w:rPr>
          <w:rFonts w:hint="eastAsia" w:ascii="宋体" w:hAnsi="宋体" w:eastAsia="宋体" w:cs="宋体"/>
          <w:bCs/>
          <w:color w:val="auto"/>
        </w:rPr>
        <w:t>　　（一）对招标文件提出的质疑，依法通过澄清或者修改可以继续开展采购活动的，澄清或者修改招标文件后继续开展采购活动；否则应当修改招标文件后重新开展采购活动。</w:t>
      </w:r>
    </w:p>
    <w:p w14:paraId="5AD81EA4">
      <w:pPr>
        <w:spacing w:line="360" w:lineRule="auto"/>
        <w:ind w:firstLine="420" w:firstLineChars="200"/>
        <w:rPr>
          <w:rFonts w:hint="eastAsia" w:ascii="宋体" w:hAnsi="宋体" w:eastAsia="宋体" w:cs="宋体"/>
          <w:bCs/>
          <w:color w:val="auto"/>
        </w:rPr>
      </w:pPr>
      <w:r>
        <w:rPr>
          <w:rFonts w:hint="eastAsia" w:ascii="宋体" w:hAnsi="宋体" w:eastAsia="宋体" w:cs="宋体"/>
          <w:bCs/>
          <w:color w:val="auto"/>
        </w:rPr>
        <w:t>　　（二）对采购过程、中标结果提出的质疑，合格供应商符合法定数量时，可以从合格的中标候选人中另行确定中标供应商的，应当依法另行确定中标供应商；否则应当重新开展采购活动。</w:t>
      </w:r>
    </w:p>
    <w:p w14:paraId="7623C728">
      <w:pPr>
        <w:spacing w:line="360" w:lineRule="auto"/>
        <w:ind w:firstLine="420" w:firstLineChars="200"/>
        <w:rPr>
          <w:rFonts w:hint="eastAsia" w:ascii="宋体" w:hAnsi="宋体" w:eastAsia="宋体" w:cs="宋体"/>
          <w:bCs/>
          <w:color w:val="auto"/>
        </w:rPr>
      </w:pPr>
      <w:r>
        <w:rPr>
          <w:rFonts w:hint="eastAsia" w:ascii="宋体" w:hAnsi="宋体" w:eastAsia="宋体" w:cs="宋体"/>
          <w:bCs/>
          <w:color w:val="auto"/>
        </w:rPr>
        <w:t>质疑答复导致中标结果改变的，采购人或者采购代理机构应当将有关情况书面报告本级财政部门。</w:t>
      </w:r>
    </w:p>
    <w:p w14:paraId="37E6EA65">
      <w:pPr>
        <w:spacing w:line="360" w:lineRule="auto"/>
        <w:ind w:firstLine="422" w:firstLineChars="200"/>
        <w:rPr>
          <w:rFonts w:hint="eastAsia" w:ascii="宋体" w:hAnsi="宋体" w:eastAsia="宋体" w:cs="宋体"/>
          <w:b/>
          <w:color w:val="auto"/>
        </w:rPr>
      </w:pPr>
      <w:r>
        <w:rPr>
          <w:rFonts w:hint="eastAsia" w:ascii="宋体" w:hAnsi="宋体" w:eastAsia="宋体" w:cs="宋体"/>
          <w:b/>
          <w:color w:val="auto"/>
        </w:rPr>
        <w:t>38.3投诉</w:t>
      </w:r>
    </w:p>
    <w:p w14:paraId="768E982E">
      <w:pPr>
        <w:spacing w:line="360" w:lineRule="auto"/>
        <w:ind w:firstLine="422" w:firstLineChars="200"/>
        <w:rPr>
          <w:rFonts w:hint="eastAsia" w:ascii="宋体" w:hAnsi="宋体" w:eastAsia="宋体" w:cs="宋体"/>
          <w:bCs/>
          <w:color w:val="auto"/>
        </w:rPr>
      </w:pPr>
      <w:r>
        <w:rPr>
          <w:rFonts w:hint="eastAsia" w:ascii="宋体" w:hAnsi="宋体" w:eastAsia="宋体" w:cs="宋体"/>
          <w:b/>
          <w:color w:val="auto"/>
        </w:rPr>
        <w:t>38.3</w:t>
      </w:r>
      <w:r>
        <w:rPr>
          <w:rFonts w:hint="eastAsia" w:ascii="宋体" w:hAnsi="宋体" w:eastAsia="宋体" w:cs="宋体"/>
          <w:bCs/>
          <w:color w:val="auto"/>
        </w:rPr>
        <w:t>.</w:t>
      </w:r>
      <w:r>
        <w:rPr>
          <w:rFonts w:hint="eastAsia" w:ascii="宋体" w:hAnsi="宋体" w:eastAsia="宋体" w:cs="宋体"/>
          <w:b/>
          <w:bCs/>
          <w:color w:val="auto"/>
        </w:rPr>
        <w:t xml:space="preserve">1 </w:t>
      </w:r>
      <w:r>
        <w:rPr>
          <w:rFonts w:hint="eastAsia" w:ascii="宋体" w:hAnsi="宋体" w:eastAsia="宋体" w:cs="宋体"/>
          <w:bCs/>
          <w:color w:val="auto"/>
        </w:rPr>
        <w:t xml:space="preserve"> 供应商认为采购文件、采购过程、中标和成交结果使自己的合法权益受到损害的，应当首先依法向采购人或采购人委托的</w:t>
      </w:r>
      <w:r>
        <w:rPr>
          <w:rFonts w:hint="eastAsia" w:ascii="宋体" w:hAnsi="宋体" w:eastAsia="宋体" w:cs="宋体"/>
          <w:color w:val="auto"/>
        </w:rPr>
        <w:t>采购代理机构</w:t>
      </w:r>
      <w:r>
        <w:rPr>
          <w:rFonts w:hint="eastAsia" w:ascii="宋体" w:hAnsi="宋体" w:eastAsia="宋体" w:cs="宋体"/>
          <w:bCs/>
          <w:color w:val="auto"/>
        </w:rPr>
        <w:t>提出质疑。对采购人、</w:t>
      </w:r>
      <w:r>
        <w:rPr>
          <w:rFonts w:hint="eastAsia" w:ascii="宋体" w:hAnsi="宋体" w:eastAsia="宋体" w:cs="宋体"/>
          <w:color w:val="auto"/>
        </w:rPr>
        <w:t>采购代理机构</w:t>
      </w:r>
      <w:r>
        <w:rPr>
          <w:rFonts w:hint="eastAsia" w:ascii="宋体" w:hAnsi="宋体" w:eastAsia="宋体" w:cs="宋体"/>
          <w:bCs/>
          <w:color w:val="auto"/>
        </w:rPr>
        <w:t>的答复不满意，或者采购人、</w:t>
      </w:r>
      <w:r>
        <w:rPr>
          <w:rFonts w:hint="eastAsia" w:ascii="宋体" w:hAnsi="宋体" w:eastAsia="宋体" w:cs="宋体"/>
          <w:color w:val="auto"/>
        </w:rPr>
        <w:t>采购代理机构</w:t>
      </w:r>
      <w:r>
        <w:rPr>
          <w:rFonts w:hint="eastAsia" w:ascii="宋体" w:hAnsi="宋体" w:eastAsia="宋体" w:cs="宋体"/>
          <w:bCs/>
          <w:color w:val="auto"/>
        </w:rPr>
        <w:t>未在规定期限内做出答复的，供应商可以在答复期满后15个工作日内向</w:t>
      </w:r>
      <w:r>
        <w:rPr>
          <w:rFonts w:hint="eastAsia" w:ascii="宋体" w:hAnsi="宋体" w:eastAsia="宋体" w:cs="宋体"/>
          <w:bCs/>
          <w:color w:val="auto"/>
          <w:lang w:eastAsia="zh-CN"/>
        </w:rPr>
        <w:t>来宾市</w:t>
      </w:r>
      <w:r>
        <w:rPr>
          <w:rFonts w:hint="eastAsia" w:ascii="宋体" w:hAnsi="宋体" w:eastAsia="宋体" w:cs="宋体"/>
          <w:bCs/>
          <w:color w:val="auto"/>
        </w:rPr>
        <w:t>本级政府采购监督管理部门提起投诉。</w:t>
      </w:r>
    </w:p>
    <w:p w14:paraId="44753151">
      <w:pPr>
        <w:spacing w:line="360" w:lineRule="auto"/>
        <w:ind w:firstLine="422" w:firstLineChars="200"/>
        <w:rPr>
          <w:rFonts w:hint="eastAsia" w:ascii="宋体" w:hAnsi="宋体" w:eastAsia="宋体" w:cs="宋体"/>
          <w:bCs/>
          <w:color w:val="auto"/>
        </w:rPr>
      </w:pPr>
      <w:r>
        <w:rPr>
          <w:rFonts w:hint="eastAsia" w:ascii="宋体" w:hAnsi="宋体" w:eastAsia="宋体" w:cs="宋体"/>
          <w:b/>
          <w:color w:val="auto"/>
        </w:rPr>
        <w:t xml:space="preserve">38.3.2 </w:t>
      </w:r>
      <w:r>
        <w:rPr>
          <w:rFonts w:hint="eastAsia" w:ascii="宋体" w:hAnsi="宋体" w:eastAsia="宋体" w:cs="宋体"/>
          <w:color w:val="auto"/>
        </w:rPr>
        <w:t xml:space="preserve"> 投诉人投诉时，应当提交投诉书，并按照被投诉采购人、采购代理机构和与投诉事项有关的供应商数量提供投诉书的副本。投诉书</w:t>
      </w:r>
      <w:r>
        <w:rPr>
          <w:rFonts w:hint="eastAsia" w:ascii="宋体" w:hAnsi="宋体" w:eastAsia="宋体" w:cs="宋体"/>
          <w:color w:val="auto"/>
          <w:szCs w:val="21"/>
        </w:rPr>
        <w:t>应当包括下列主要内容</w:t>
      </w:r>
      <w:r>
        <w:rPr>
          <w:rFonts w:hint="eastAsia" w:ascii="宋体" w:hAnsi="宋体" w:eastAsia="宋体" w:cs="宋体"/>
          <w:color w:val="auto"/>
        </w:rPr>
        <w:t>（如材料中有外文资料应同时附上对应的中文译本）</w:t>
      </w:r>
      <w:r>
        <w:rPr>
          <w:rFonts w:hint="eastAsia" w:ascii="宋体" w:hAnsi="宋体" w:eastAsia="宋体" w:cs="宋体"/>
          <w:bCs/>
          <w:color w:val="auto"/>
        </w:rPr>
        <w:t>（投诉书格式后附）</w:t>
      </w:r>
      <w:r>
        <w:rPr>
          <w:rFonts w:hint="eastAsia" w:ascii="宋体" w:hAnsi="宋体" w:eastAsia="宋体" w:cs="宋体"/>
          <w:color w:val="auto"/>
          <w:szCs w:val="21"/>
        </w:rPr>
        <w:t>：</w:t>
      </w:r>
    </w:p>
    <w:p w14:paraId="643B86EA">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 xml:space="preserve">（1）投诉人和被投诉人的名称、地址、邮编、联系人及联系电话等； </w:t>
      </w:r>
    </w:p>
    <w:p w14:paraId="4568601D">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 xml:space="preserve">（2）质疑和质疑答复情况及相关证明材料； </w:t>
      </w:r>
    </w:p>
    <w:p w14:paraId="5CD26E4D">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（3）具体、明确的投诉事项和与投诉事项相关的投诉请求；</w:t>
      </w:r>
    </w:p>
    <w:p w14:paraId="411AB9A5">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（4）事实依据；</w:t>
      </w:r>
    </w:p>
    <w:p w14:paraId="58CF7DA1">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（5）法律依据；</w:t>
      </w:r>
    </w:p>
    <w:p w14:paraId="352C39CF">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（6）提起投诉的日期。</w:t>
      </w:r>
    </w:p>
    <w:p w14:paraId="0C2B8979">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（7）附件材料：营业执照副本内页复印件（要求证件有效并清晰反映企业法人经营范围；近期连续三个月依法缴纳税收和在职职工社会保障资金证明材料（复印件）。</w:t>
      </w:r>
      <w:r>
        <w:rPr>
          <w:rFonts w:hint="eastAsia" w:ascii="宋体" w:hAnsi="宋体" w:eastAsia="宋体" w:cs="宋体"/>
          <w:color w:val="auto"/>
        </w:rPr>
        <w:tab/>
      </w:r>
    </w:p>
    <w:p w14:paraId="357C2D6A">
      <w:pPr>
        <w:spacing w:line="360" w:lineRule="auto"/>
        <w:ind w:firstLine="422" w:firstLineChars="200"/>
        <w:rPr>
          <w:rFonts w:hint="eastAsia" w:ascii="宋体" w:hAnsi="宋体" w:eastAsia="宋体" w:cs="宋体"/>
          <w:bCs/>
          <w:color w:val="auto"/>
        </w:rPr>
      </w:pPr>
      <w:r>
        <w:rPr>
          <w:rFonts w:hint="eastAsia" w:ascii="宋体" w:hAnsi="宋体" w:eastAsia="宋体" w:cs="宋体"/>
          <w:b/>
          <w:color w:val="auto"/>
        </w:rPr>
        <w:t xml:space="preserve">38.3.3  </w:t>
      </w:r>
      <w:r>
        <w:rPr>
          <w:rFonts w:hint="eastAsia" w:ascii="宋体" w:hAnsi="宋体" w:eastAsia="宋体" w:cs="宋体"/>
          <w:color w:val="auto"/>
        </w:rPr>
        <w:t>投诉人可以委托代理人办理投诉事务。</w:t>
      </w:r>
      <w:r>
        <w:rPr>
          <w:rFonts w:hint="eastAsia" w:ascii="宋体" w:hAnsi="宋体" w:eastAsia="宋体" w:cs="宋体"/>
          <w:bCs/>
          <w:color w:val="auto"/>
        </w:rPr>
        <w:t>委托代理人应熟悉相关业务情况。</w:t>
      </w:r>
      <w:r>
        <w:rPr>
          <w:rFonts w:hint="eastAsia" w:ascii="宋体" w:hAnsi="宋体" w:eastAsia="宋体" w:cs="宋体"/>
          <w:color w:val="auto"/>
        </w:rPr>
        <w:t>代理人办理投诉事务时，除提交投诉书外，还应当提交投诉人的授权委托书和委托代理人身份证明复印件。</w:t>
      </w:r>
    </w:p>
    <w:p w14:paraId="46D07ECF">
      <w:pPr>
        <w:spacing w:line="360" w:lineRule="auto"/>
        <w:ind w:firstLine="422" w:firstLineChars="200"/>
        <w:rPr>
          <w:rFonts w:hint="eastAsia" w:ascii="宋体" w:hAnsi="宋体" w:eastAsia="宋体" w:cs="宋体"/>
          <w:color w:val="auto"/>
        </w:rPr>
      </w:pPr>
      <w:r>
        <w:rPr>
          <w:rFonts w:hint="eastAsia" w:ascii="宋体" w:hAnsi="宋体" w:eastAsia="宋体" w:cs="宋体"/>
          <w:b/>
          <w:color w:val="auto"/>
        </w:rPr>
        <w:t>38.3.4</w:t>
      </w:r>
      <w:r>
        <w:rPr>
          <w:rFonts w:hint="eastAsia" w:ascii="宋体" w:hAnsi="宋体" w:eastAsia="宋体" w:cs="宋体"/>
          <w:color w:val="auto"/>
        </w:rPr>
        <w:t xml:space="preserve">  投诉人提起投诉应当符合下列条件：</w:t>
      </w:r>
    </w:p>
    <w:p w14:paraId="4EC0D327">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（1）投诉人是参与所投诉政府采购活动的供应商；</w:t>
      </w:r>
    </w:p>
    <w:p w14:paraId="649C041E">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（2）提起投诉前已依法进行质疑；</w:t>
      </w:r>
    </w:p>
    <w:p w14:paraId="036B3384">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（3）投诉书内容符合本章第38.3.2项的规定；</w:t>
      </w:r>
    </w:p>
    <w:p w14:paraId="56368735">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（4）在投诉有效期限内提起投诉；</w:t>
      </w:r>
    </w:p>
    <w:p w14:paraId="214D1E5D">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（5）属于</w:t>
      </w:r>
      <w:r>
        <w:rPr>
          <w:rFonts w:hint="eastAsia" w:ascii="宋体" w:hAnsi="宋体" w:eastAsia="宋体" w:cs="宋体"/>
          <w:color w:val="auto"/>
          <w:lang w:eastAsia="zh-CN"/>
        </w:rPr>
        <w:t>来宾市</w:t>
      </w:r>
      <w:r>
        <w:rPr>
          <w:rFonts w:hint="eastAsia" w:ascii="宋体" w:hAnsi="宋体" w:eastAsia="宋体" w:cs="宋体"/>
          <w:color w:val="auto"/>
        </w:rPr>
        <w:t>政府采购监督管理部门管辖；</w:t>
      </w:r>
    </w:p>
    <w:p w14:paraId="0B8AA485">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（6）同一投诉事项未经</w:t>
      </w:r>
      <w:r>
        <w:rPr>
          <w:rFonts w:hint="eastAsia" w:ascii="宋体" w:hAnsi="宋体" w:eastAsia="宋体" w:cs="宋体"/>
          <w:bCs/>
          <w:color w:val="auto"/>
          <w:lang w:eastAsia="zh-CN"/>
        </w:rPr>
        <w:t>来宾市</w:t>
      </w:r>
      <w:r>
        <w:rPr>
          <w:rFonts w:hint="eastAsia" w:ascii="宋体" w:hAnsi="宋体" w:eastAsia="宋体" w:cs="宋体"/>
          <w:bCs/>
          <w:color w:val="auto"/>
        </w:rPr>
        <w:t>政府采购监督管理部门</w:t>
      </w:r>
      <w:r>
        <w:rPr>
          <w:rFonts w:hint="eastAsia" w:ascii="宋体" w:hAnsi="宋体" w:eastAsia="宋体" w:cs="宋体"/>
          <w:color w:val="auto"/>
        </w:rPr>
        <w:t>投诉处理；</w:t>
      </w:r>
    </w:p>
    <w:p w14:paraId="67D28043">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（7）国务院财政部门规定的其他条件。</w:t>
      </w:r>
    </w:p>
    <w:p w14:paraId="069CD70F">
      <w:pPr>
        <w:spacing w:line="360" w:lineRule="auto"/>
        <w:ind w:firstLine="422" w:firstLineChars="200"/>
        <w:rPr>
          <w:rFonts w:hint="eastAsia" w:ascii="宋体" w:hAnsi="宋体" w:eastAsia="宋体" w:cs="宋体"/>
          <w:color w:val="auto"/>
        </w:rPr>
      </w:pPr>
      <w:r>
        <w:rPr>
          <w:rFonts w:hint="eastAsia" w:ascii="宋体" w:hAnsi="宋体" w:eastAsia="宋体" w:cs="宋体"/>
          <w:b/>
          <w:color w:val="auto"/>
        </w:rPr>
        <w:t>38.3.5</w:t>
      </w:r>
      <w:r>
        <w:rPr>
          <w:rFonts w:hint="eastAsia" w:ascii="宋体" w:hAnsi="宋体" w:eastAsia="宋体" w:cs="宋体"/>
          <w:color w:val="auto"/>
        </w:rPr>
        <w:t xml:space="preserve">  </w:t>
      </w:r>
      <w:r>
        <w:rPr>
          <w:rFonts w:hint="eastAsia" w:ascii="宋体" w:hAnsi="宋体" w:eastAsia="宋体" w:cs="宋体"/>
          <w:color w:val="auto"/>
          <w:lang w:eastAsia="zh-CN"/>
        </w:rPr>
        <w:t>来宾市</w:t>
      </w:r>
      <w:r>
        <w:rPr>
          <w:rFonts w:hint="eastAsia" w:ascii="宋体" w:hAnsi="宋体" w:eastAsia="宋体" w:cs="宋体"/>
          <w:color w:val="auto"/>
        </w:rPr>
        <w:t>政府采购监督管理部门自受理投诉之日起30个工作日内，对投诉事项作出处理决定，并以书面形式通知投诉人、被投诉人及其他与投诉处理结果有利害关系的政府采购当事人。并将投诉结果在http://zfcg.gxzf.gov.cn (广西壮族自治区政府采购网)发布。</w:t>
      </w:r>
    </w:p>
    <w:p w14:paraId="50D4774D">
      <w:pPr>
        <w:spacing w:line="360" w:lineRule="auto"/>
        <w:ind w:firstLine="422" w:firstLineChars="200"/>
        <w:rPr>
          <w:rFonts w:hint="eastAsia" w:ascii="宋体" w:hAnsi="宋体" w:eastAsia="宋体" w:cs="宋体"/>
          <w:color w:val="auto"/>
        </w:rPr>
      </w:pPr>
      <w:r>
        <w:rPr>
          <w:rFonts w:hint="eastAsia" w:ascii="宋体" w:hAnsi="宋体" w:eastAsia="宋体" w:cs="宋体"/>
          <w:b/>
          <w:color w:val="auto"/>
        </w:rPr>
        <w:t>38.3.6</w:t>
      </w:r>
      <w:r>
        <w:rPr>
          <w:rFonts w:hint="eastAsia" w:ascii="宋体" w:hAnsi="宋体" w:eastAsia="宋体" w:cs="宋体"/>
          <w:color w:val="auto"/>
        </w:rPr>
        <w:t xml:space="preserve">  </w:t>
      </w:r>
      <w:r>
        <w:rPr>
          <w:rFonts w:hint="eastAsia" w:ascii="宋体" w:hAnsi="宋体" w:eastAsia="宋体" w:cs="宋体"/>
          <w:color w:val="auto"/>
          <w:lang w:eastAsia="zh-CN"/>
        </w:rPr>
        <w:t>来宾市</w:t>
      </w:r>
      <w:r>
        <w:rPr>
          <w:rFonts w:hint="eastAsia" w:ascii="宋体" w:hAnsi="宋体" w:eastAsia="宋体" w:cs="宋体"/>
          <w:color w:val="auto"/>
        </w:rPr>
        <w:t>政府采购监督管理部门在处理投诉事项期间，可以视具体情况暂停采购活动。</w:t>
      </w:r>
    </w:p>
    <w:p w14:paraId="49A877CC">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sz w:val="30"/>
          <w:szCs w:val="30"/>
        </w:rPr>
      </w:pPr>
      <w:r>
        <w:rPr>
          <w:rFonts w:hint="eastAsia" w:ascii="宋体" w:hAnsi="宋体" w:eastAsia="宋体" w:cs="宋体"/>
          <w:sz w:val="30"/>
          <w:szCs w:val="30"/>
        </w:rPr>
        <w:t>八、验收</w:t>
      </w:r>
    </w:p>
    <w:p w14:paraId="44DEA81B">
      <w:pPr>
        <w:spacing w:line="360" w:lineRule="auto"/>
        <w:ind w:firstLine="422" w:firstLineChars="200"/>
        <w:rPr>
          <w:rFonts w:hint="eastAsia" w:ascii="宋体" w:hAnsi="宋体" w:eastAsia="宋体" w:cs="宋体"/>
          <w:b/>
          <w:color w:val="auto"/>
        </w:rPr>
      </w:pPr>
      <w:r>
        <w:rPr>
          <w:rFonts w:hint="eastAsia" w:ascii="宋体" w:hAnsi="宋体" w:eastAsia="宋体" w:cs="宋体"/>
          <w:b/>
          <w:color w:val="auto"/>
        </w:rPr>
        <w:t>39.验收</w:t>
      </w:r>
    </w:p>
    <w:p w14:paraId="574F0FEE">
      <w:pPr>
        <w:tabs>
          <w:tab w:val="left" w:pos="0"/>
        </w:tabs>
        <w:spacing w:line="360" w:lineRule="auto"/>
        <w:ind w:firstLine="480"/>
        <w:rPr>
          <w:rFonts w:hint="eastAsia" w:ascii="宋体" w:hAnsi="宋体" w:eastAsia="宋体" w:cs="宋体"/>
          <w:color w:val="auto"/>
        </w:rPr>
      </w:pPr>
      <w:r>
        <w:rPr>
          <w:rFonts w:hint="eastAsia" w:ascii="宋体" w:hAnsi="宋体" w:eastAsia="宋体" w:cs="宋体"/>
          <w:color w:val="auto"/>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939208A">
      <w:pPr>
        <w:tabs>
          <w:tab w:val="left" w:pos="0"/>
        </w:tabs>
        <w:spacing w:line="360" w:lineRule="auto"/>
        <w:ind w:firstLine="480"/>
        <w:rPr>
          <w:rFonts w:hint="eastAsia" w:ascii="宋体" w:hAnsi="宋体" w:eastAsia="宋体" w:cs="宋体"/>
          <w:color w:val="auto"/>
        </w:rPr>
      </w:pPr>
      <w:r>
        <w:rPr>
          <w:rFonts w:hint="eastAsia" w:ascii="宋体" w:hAnsi="宋体" w:eastAsia="宋体" w:cs="宋体"/>
          <w:color w:val="auto"/>
        </w:rPr>
        <w:t>39.2采购人可以邀请参加本项目的其他投标人或者第三方机构参与验收。参与验收的投标人或者第三方机构的意见作为验收书的参考资料一并存档。</w:t>
      </w:r>
    </w:p>
    <w:p w14:paraId="1BE98D0E">
      <w:pPr>
        <w:tabs>
          <w:tab w:val="left" w:pos="0"/>
        </w:tabs>
        <w:spacing w:line="360" w:lineRule="auto"/>
        <w:ind w:firstLine="480"/>
        <w:rPr>
          <w:rFonts w:hint="eastAsia" w:ascii="宋体" w:hAnsi="宋体" w:eastAsia="宋体" w:cs="宋体"/>
          <w:color w:val="auto"/>
        </w:rPr>
      </w:pPr>
      <w:r>
        <w:rPr>
          <w:rFonts w:hint="eastAsia" w:ascii="宋体" w:hAnsi="宋体" w:eastAsia="宋体" w:cs="宋体"/>
          <w:color w:val="auto"/>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B2E0A22">
      <w:pPr>
        <w:tabs>
          <w:tab w:val="left" w:pos="0"/>
        </w:tabs>
        <w:spacing w:line="360" w:lineRule="auto"/>
        <w:ind w:firstLine="480"/>
        <w:rPr>
          <w:rFonts w:hint="eastAsia" w:ascii="宋体" w:hAnsi="宋体" w:eastAsia="宋体" w:cs="宋体"/>
          <w:color w:val="auto"/>
        </w:rPr>
      </w:pPr>
      <w:r>
        <w:rPr>
          <w:rFonts w:hint="eastAsia" w:ascii="宋体" w:hAnsi="宋体" w:eastAsia="宋体" w:cs="宋体"/>
          <w:color w:val="auto"/>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6E3A6A8">
      <w:pPr>
        <w:pStyle w:val="4"/>
        <w:keepNext w:val="0"/>
        <w:keepLines w:val="0"/>
        <w:spacing w:line="360" w:lineRule="auto"/>
        <w:jc w:val="center"/>
        <w:rPr>
          <w:rFonts w:hint="eastAsia" w:ascii="宋体" w:hAnsi="宋体" w:eastAsia="宋体" w:cs="宋体"/>
          <w:color w:val="auto"/>
        </w:rPr>
      </w:pPr>
      <w:bookmarkStart w:id="128" w:name="_八、其他事项"/>
      <w:bookmarkEnd w:id="128"/>
      <w:bookmarkStart w:id="129" w:name="_Toc80093002"/>
      <w:r>
        <w:rPr>
          <w:rFonts w:hint="eastAsia" w:ascii="宋体" w:hAnsi="宋体" w:eastAsia="宋体" w:cs="宋体"/>
          <w:color w:val="auto"/>
        </w:rPr>
        <w:t>九、其他事项</w:t>
      </w:r>
      <w:bookmarkEnd w:id="129"/>
    </w:p>
    <w:p w14:paraId="452DF68F">
      <w:pPr>
        <w:spacing w:line="360" w:lineRule="auto"/>
        <w:ind w:firstLine="480" w:firstLineChars="200"/>
        <w:rPr>
          <w:rFonts w:hint="eastAsia" w:ascii="宋体" w:hAnsi="宋体" w:eastAsia="宋体" w:cs="宋体"/>
          <w:color w:val="auto"/>
          <w:sz w:val="24"/>
        </w:rPr>
      </w:pPr>
      <w:bookmarkStart w:id="130" w:name="_42.代理服务费"/>
      <w:bookmarkEnd w:id="130"/>
      <w:r>
        <w:rPr>
          <w:rFonts w:hint="eastAsia" w:ascii="宋体" w:hAnsi="宋体" w:eastAsia="宋体" w:cs="宋体"/>
          <w:color w:val="auto"/>
          <w:sz w:val="24"/>
        </w:rPr>
        <w:t>40.代理服务费</w:t>
      </w:r>
    </w:p>
    <w:p w14:paraId="4E8748F5">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代理服务收费标准及缴费账户详见“投标人须知前附表”，投标人为联合体的，可以由联合体中的一方或者多方共同交纳代理服务费。</w:t>
      </w:r>
    </w:p>
    <w:p w14:paraId="4E52B4B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41. 需要补充的其他内容</w:t>
      </w:r>
    </w:p>
    <w:p w14:paraId="19053564">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41.1本招标文件解释规则详见“投标人须知前附表”。</w:t>
      </w:r>
    </w:p>
    <w:p w14:paraId="0C71B153">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41.2 其他事项详见“投标人须知前附表”。</w:t>
      </w:r>
    </w:p>
    <w:p w14:paraId="3564D403">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作出要求的，享受本文件规定的中小企业扶持政策。</w:t>
      </w:r>
    </w:p>
    <w:p w14:paraId="1E025D23">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以联合体形式参加政府采购活动，联合体各方均为中小企业的，联合体视同中小企业。其中，联合体各方均为小微企业的，联合体视同小微企业。</w:t>
      </w:r>
    </w:p>
    <w:p w14:paraId="3607D65A">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依据本文件规定享受扶持政策获得政府采购合同的，小微企业不得将合同分包给大中型企业，中型企业不得将合同分包给大型企业。</w:t>
      </w:r>
    </w:p>
    <w:p w14:paraId="3CC354D4">
      <w:pPr>
        <w:spacing w:line="360" w:lineRule="auto"/>
        <w:ind w:firstLine="420" w:firstLineChars="200"/>
        <w:jc w:val="left"/>
        <w:rPr>
          <w:rFonts w:hint="eastAsia" w:ascii="宋体" w:hAnsi="宋体" w:eastAsia="宋体" w:cs="宋体"/>
          <w:color w:val="auto"/>
        </w:rPr>
      </w:pPr>
      <w:r>
        <w:rPr>
          <w:rFonts w:hint="eastAsia" w:ascii="宋体" w:hAnsi="宋体" w:eastAsia="宋体" w:cs="宋体"/>
          <w:color w:val="auto"/>
        </w:rPr>
        <w:br w:type="page"/>
      </w:r>
      <w:bookmarkStart w:id="131" w:name="_Toc532545043"/>
    </w:p>
    <w:p w14:paraId="11746C69">
      <w:pPr>
        <w:pStyle w:val="18"/>
        <w:jc w:val="center"/>
        <w:outlineLvl w:val="0"/>
        <w:rPr>
          <w:rFonts w:hint="eastAsia" w:ascii="宋体" w:hAnsi="宋体" w:eastAsia="宋体" w:cs="宋体"/>
          <w:b/>
          <w:color w:val="auto"/>
          <w:sz w:val="36"/>
        </w:rPr>
      </w:pPr>
      <w:bookmarkStart w:id="132" w:name="_Toc80093003"/>
      <w:r>
        <w:rPr>
          <w:rFonts w:hint="eastAsia" w:ascii="宋体" w:hAnsi="宋体" w:eastAsia="宋体" w:cs="宋体"/>
          <w:b/>
          <w:color w:val="auto"/>
          <w:sz w:val="36"/>
        </w:rPr>
        <w:t>第四章  评标方法</w:t>
      </w:r>
      <w:bookmarkEnd w:id="131"/>
      <w:r>
        <w:rPr>
          <w:rFonts w:hint="eastAsia" w:ascii="宋体" w:hAnsi="宋体" w:eastAsia="宋体" w:cs="宋体"/>
          <w:b/>
          <w:color w:val="auto"/>
          <w:sz w:val="36"/>
        </w:rPr>
        <w:t>及评分标准</w:t>
      </w:r>
      <w:bookmarkEnd w:id="132"/>
    </w:p>
    <w:p w14:paraId="798C0A51">
      <w:pPr>
        <w:pStyle w:val="18"/>
        <w:jc w:val="center"/>
        <w:outlineLvl w:val="1"/>
        <w:rPr>
          <w:rFonts w:hint="eastAsia" w:ascii="宋体" w:hAnsi="宋体" w:eastAsia="宋体" w:cs="宋体"/>
          <w:b/>
          <w:bCs/>
          <w:color w:val="auto"/>
          <w:sz w:val="32"/>
          <w:szCs w:val="32"/>
        </w:rPr>
      </w:pPr>
      <w:bookmarkStart w:id="133" w:name="_Toc80093004"/>
      <w:r>
        <w:rPr>
          <w:rFonts w:hint="eastAsia" w:ascii="宋体" w:hAnsi="宋体" w:eastAsia="宋体" w:cs="宋体"/>
          <w:b/>
          <w:bCs/>
          <w:color w:val="auto"/>
          <w:sz w:val="32"/>
          <w:szCs w:val="32"/>
        </w:rPr>
        <w:t>第一节 评标方法</w:t>
      </w:r>
      <w:bookmarkEnd w:id="133"/>
    </w:p>
    <w:p w14:paraId="38172BAF">
      <w:pPr>
        <w:pStyle w:val="18"/>
        <w:tabs>
          <w:tab w:val="left" w:pos="2472"/>
        </w:tabs>
        <w:spacing w:line="4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本项目采用</w:t>
      </w:r>
      <w:r>
        <w:rPr>
          <w:rFonts w:hint="eastAsia" w:ascii="宋体" w:hAnsi="宋体" w:eastAsia="宋体" w:cs="宋体"/>
          <w:color w:val="auto"/>
          <w:szCs w:val="21"/>
          <w:u w:val="single"/>
        </w:rPr>
        <w:t xml:space="preserve"> 以下勾选的方式</w:t>
      </w:r>
      <w:r>
        <w:rPr>
          <w:rFonts w:hint="eastAsia" w:ascii="宋体" w:hAnsi="宋体" w:eastAsia="宋体" w:cs="宋体"/>
          <w:color w:val="auto"/>
          <w:szCs w:val="21"/>
        </w:rPr>
        <w:t>进行评审。</w:t>
      </w:r>
    </w:p>
    <w:p w14:paraId="4EEA988F">
      <w:pPr>
        <w:autoSpaceDE w:val="0"/>
        <w:autoSpaceDN w:val="0"/>
        <w:adjustRightInd w:val="0"/>
        <w:spacing w:line="440" w:lineRule="exact"/>
        <w:ind w:firstLine="420" w:firstLineChars="200"/>
        <w:rPr>
          <w:rFonts w:hint="eastAsia" w:ascii="宋体" w:hAnsi="宋体" w:eastAsia="宋体" w:cs="宋体"/>
          <w:color w:val="auto"/>
        </w:rPr>
      </w:pPr>
      <w:r>
        <w:rPr>
          <w:rFonts w:hint="eastAsia" w:ascii="宋体" w:hAnsi="宋体" w:eastAsia="宋体" w:cs="宋体"/>
          <w:color w:val="auto"/>
        </w:rPr>
        <w:t>☑综合评分法，</w:t>
      </w:r>
      <w:r>
        <w:rPr>
          <w:rFonts w:hint="eastAsia" w:ascii="宋体" w:hAnsi="宋体" w:eastAsia="宋体" w:cs="宋体"/>
          <w:color w:val="auto"/>
          <w:szCs w:val="20"/>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4289FA72">
      <w:pPr>
        <w:pStyle w:val="18"/>
        <w:tabs>
          <w:tab w:val="left" w:pos="2472"/>
        </w:tabs>
        <w:spacing w:line="460" w:lineRule="exact"/>
        <w:jc w:val="center"/>
        <w:outlineLvl w:val="1"/>
        <w:rPr>
          <w:rFonts w:hint="eastAsia" w:ascii="宋体" w:hAnsi="宋体" w:eastAsia="宋体" w:cs="宋体"/>
          <w:b/>
          <w:bCs/>
          <w:color w:val="auto"/>
          <w:sz w:val="32"/>
          <w:szCs w:val="32"/>
        </w:rPr>
      </w:pPr>
      <w:bookmarkStart w:id="134" w:name="_Toc80093005"/>
      <w:r>
        <w:rPr>
          <w:rFonts w:hint="eastAsia" w:ascii="宋体" w:hAnsi="宋体" w:eastAsia="宋体" w:cs="宋体"/>
          <w:b/>
          <w:bCs/>
          <w:color w:val="auto"/>
          <w:sz w:val="32"/>
          <w:szCs w:val="32"/>
        </w:rPr>
        <w:t>第二节 评标程序</w:t>
      </w:r>
      <w:bookmarkEnd w:id="134"/>
    </w:p>
    <w:p w14:paraId="08009156">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1.符合性审查</w:t>
      </w:r>
    </w:p>
    <w:p w14:paraId="0DDAD862">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评标委员会应当对符合资格的投标人的投标文件进行投标报价、商务、技术等实质性内容符合性审查，以确定其是否满足招标文件的实质性要求。</w:t>
      </w:r>
    </w:p>
    <w:p w14:paraId="60F45EF4">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2.符合性审查不通过而导致投标无效的情形</w:t>
      </w:r>
    </w:p>
    <w:p w14:paraId="66CB81E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投标人的投标文件中存在对招标文件的任何实质性要求和条件的负偏离，将被视为投标无效。</w:t>
      </w:r>
    </w:p>
    <w:p w14:paraId="419D54D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2.1在报价评审时，如发现下列情形之一的，将被视为投标无效：</w:t>
      </w:r>
    </w:p>
    <w:p w14:paraId="2A644AA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（1）投标文件未提供“投标人须知前附表”第13.1条规定中“必须提供”的文件资料的;</w:t>
      </w:r>
    </w:p>
    <w:p w14:paraId="38F0D1A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（2）未采用人民币报价或者未按照招标文件标明的币种报价的；</w:t>
      </w:r>
    </w:p>
    <w:p w14:paraId="56D1E28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（3）报价超出招标文件规定最高限价，或者超出采购预算金额（包括分项预算）的；</w:t>
      </w:r>
    </w:p>
    <w:p w14:paraId="68DD983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64B4431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（5）修正后的报价，投标人不确认的；</w:t>
      </w:r>
    </w:p>
    <w:p w14:paraId="00B2E04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（6）投标人属于本章第5条第（2）项情形的。</w:t>
      </w:r>
    </w:p>
    <w:p w14:paraId="0D038AF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2.2在商务评审时，如发现下列情形之一的，将被视为投标无效：</w:t>
      </w:r>
    </w:p>
    <w:p w14:paraId="4010760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（1）投标文件未按招标文件要求签署、盖章的；</w:t>
      </w:r>
    </w:p>
    <w:p w14:paraId="20A8C7C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（2）委托代理人未能出具有效身份证明或者出具的身份证明与授权委托书中的信息不符的； </w:t>
      </w:r>
    </w:p>
    <w:p w14:paraId="1AEF92F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（3）投标文件未提供“投标人须知前附表”第13.1条规定中“必须提供”或者“委托时必须提供”的文件资料的;</w:t>
      </w:r>
    </w:p>
    <w:p w14:paraId="78224CD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（4）投标有效期、项目完成时间（交货时间、服务完成时间或者服务期等）、质保期、售后服务等招标文件中标“▲”的商务条款发生负偏离的；</w:t>
      </w:r>
    </w:p>
    <w:p w14:paraId="089DDC3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（5）商务条款评审允许负偏离的条款数超过“投标人须知前附表”规定项数的。</w:t>
      </w:r>
    </w:p>
    <w:p w14:paraId="5931F5F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（6）投标文件的实质性内容未使用中文表述、使用计量单位不符合招标文件要求的；</w:t>
      </w:r>
    </w:p>
    <w:p w14:paraId="5783AD1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（7）投标文件中的文件资料因填写不齐全或者内容虚假或者出现其他情形而导致被评标委员会认定无效的；</w:t>
      </w:r>
    </w:p>
    <w:p w14:paraId="40241AB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（8）投标文件含有采购人不能接受的附加条件的；</w:t>
      </w:r>
    </w:p>
    <w:p w14:paraId="292E01A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（9）未响应招标文件实质性要求的；</w:t>
      </w:r>
    </w:p>
    <w:p w14:paraId="07585DA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（10）属于投标人须知正文第9.2条情形的；</w:t>
      </w:r>
    </w:p>
    <w:p w14:paraId="5919030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（11）法律、法规和招标文件规定的其他无效情形。</w:t>
      </w:r>
    </w:p>
    <w:p w14:paraId="066AF5F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2.3在技术评审时，如发现下列情形之一的，将被视为投标无效：</w:t>
      </w:r>
    </w:p>
    <w:p w14:paraId="41879E7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（1）不满足招标文件要求的服务内容、技术要求、安全、质量标准，或者与招标文件中标“▲”的技术需求发生负偏离的；</w:t>
      </w:r>
    </w:p>
    <w:p w14:paraId="48B4703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（2）技术需求评审允许负偏离的条款数超过“投标人须知前附表”规定项数的；</w:t>
      </w:r>
    </w:p>
    <w:p w14:paraId="62A0DFF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（3）投标文件未提供“投标人须知前附表”第13.1条规定中“必须提供”的文件资料的;</w:t>
      </w:r>
    </w:p>
    <w:p w14:paraId="6BC7869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（4）虚假投标，或者出现其他情形而导致被评标委员会认定无效的；</w:t>
      </w:r>
    </w:p>
    <w:p w14:paraId="5D4642B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（5）投标技术方案不明确，招标文件未允许但存在一个或者一个以上备选（替代）投标方案的。</w:t>
      </w:r>
    </w:p>
    <w:p w14:paraId="35D29D61">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3.澄清补正、说明或者补正</w:t>
      </w:r>
    </w:p>
    <w:p w14:paraId="7E7D4C2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对投标文件中含义不明确、同类问题表述不一致或者有明显文字和计算错误的内容，评标委员会应在“广西政府采购云平台”平台发布电子澄清函，要求投标人在规定时间内作出必要的澄清、说明或者补正。投标人在“广西政府采购云平台”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092D577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1ED1212B">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4.投标文件修正</w:t>
      </w:r>
    </w:p>
    <w:p w14:paraId="215E709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4.1投标文件报价出现前后不一致的，按照下列规定修正： </w:t>
      </w:r>
    </w:p>
    <w:p w14:paraId="1322CE3C">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（1）报价文件中“开标一览表”内容与投标文件中相应内容不一致的，以“开标一览表”为准；</w:t>
      </w:r>
    </w:p>
    <w:p w14:paraId="7182AF0D">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（2）大写金额和小写金额不一致的，以大写金额为准；</w:t>
      </w:r>
    </w:p>
    <w:p w14:paraId="3B28EB8C">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（3）单价金额小数点或者百分比有明显错位的，以开标一览表的总价为准，并修改单价；</w:t>
      </w:r>
    </w:p>
    <w:p w14:paraId="0B4F0278">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（4）总价金额与按单价汇总金额不一致的，以单价金额计算结果为准。</w:t>
      </w:r>
    </w:p>
    <w:p w14:paraId="6A8DD650">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同时出现两种以上不一致的，按照以上（1）-（4）规定的顺序修正。修正后的报价经投标人确认后产生约束力，投标人不确认的，其投标无效。</w:t>
      </w:r>
    </w:p>
    <w:p w14:paraId="4388682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4.2经投标人确认修正后的报价若超过采购预算金额或者最高限价，投标人的投标文件作无效投标处理。</w:t>
      </w:r>
    </w:p>
    <w:p w14:paraId="794B976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4.3经投标人确认修正后的报价作为签订合同的依据，并以此报价计算价格分。</w:t>
      </w:r>
    </w:p>
    <w:p w14:paraId="392742F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5.比较与评价</w:t>
      </w:r>
    </w:p>
    <w:p w14:paraId="0B6DE705">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（1）评标委员会按照招标文件中规定的评标方法和评标标准，对符合性审查合格的投标文件进行商务和技术评估，综合比较与评价。</w:t>
      </w:r>
    </w:p>
    <w:p w14:paraId="6B29C522">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（2）评标委员会独立对每个投标人的投标文件进行评价，并汇总每个投标人的得分。</w:t>
      </w:r>
    </w:p>
    <w:p w14:paraId="70FB19A0">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2F7EA309">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（3）评标委员会按照招标文件中规定的评标方法和标准计算各投标人的报价得分。在计算过程中，不得去掉最高报价或者最低报价。</w:t>
      </w:r>
    </w:p>
    <w:p w14:paraId="7CE203B9">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（4）各投标人的得分为所有评委的有效评分的算术平均数。</w:t>
      </w:r>
    </w:p>
    <w:p w14:paraId="63907D3A">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（5）评标委员会按照招标文件中的规定推荐中标候选人。</w:t>
      </w:r>
    </w:p>
    <w:p w14:paraId="1DDAAAC2">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bookmarkStart w:id="135" w:name="_Toc80093006"/>
    </w:p>
    <w:p w14:paraId="411956E1">
      <w:pPr>
        <w:pStyle w:val="25"/>
        <w:rPr>
          <w:rFonts w:hint="eastAsia" w:ascii="宋体" w:hAnsi="宋体" w:eastAsia="宋体" w:cs="宋体"/>
          <w:color w:val="auto"/>
        </w:rPr>
      </w:pPr>
    </w:p>
    <w:p w14:paraId="1CF77547">
      <w:pPr>
        <w:rPr>
          <w:rFonts w:hint="eastAsia" w:ascii="宋体" w:hAnsi="宋体" w:eastAsia="宋体" w:cs="宋体"/>
          <w:b w:val="0"/>
          <w:color w:val="auto"/>
          <w:sz w:val="30"/>
          <w:szCs w:val="30"/>
        </w:rPr>
      </w:pPr>
      <w:r>
        <w:rPr>
          <w:rFonts w:hint="eastAsia" w:ascii="宋体" w:hAnsi="宋体" w:eastAsia="宋体" w:cs="宋体"/>
          <w:b w:val="0"/>
          <w:color w:val="auto"/>
          <w:sz w:val="30"/>
          <w:szCs w:val="30"/>
        </w:rPr>
        <w:br w:type="page"/>
      </w:r>
    </w:p>
    <w:p w14:paraId="579DA600">
      <w:pPr>
        <w:pStyle w:val="3"/>
        <w:jc w:val="center"/>
        <w:rPr>
          <w:rFonts w:hint="eastAsia" w:ascii="宋体" w:hAnsi="宋体" w:eastAsia="宋体" w:cs="宋体"/>
          <w:b w:val="0"/>
          <w:color w:val="auto"/>
          <w:sz w:val="30"/>
          <w:szCs w:val="30"/>
        </w:rPr>
      </w:pPr>
      <w:r>
        <w:rPr>
          <w:rFonts w:hint="eastAsia" w:ascii="宋体" w:hAnsi="宋体" w:eastAsia="宋体" w:cs="宋体"/>
          <w:b w:val="0"/>
          <w:color w:val="auto"/>
          <w:sz w:val="30"/>
          <w:szCs w:val="30"/>
        </w:rPr>
        <w:t>第三节 评分标准</w:t>
      </w:r>
      <w:bookmarkEnd w:id="135"/>
    </w:p>
    <w:p w14:paraId="5DE2FDA9">
      <w:pPr>
        <w:pStyle w:val="18"/>
        <w:ind w:firstLine="602" w:firstLineChars="200"/>
        <w:jc w:val="center"/>
        <w:rPr>
          <w:rFonts w:hint="eastAsia" w:ascii="宋体" w:hAnsi="宋体" w:eastAsia="宋体" w:cs="宋体"/>
          <w:b/>
          <w:color w:val="auto"/>
          <w:sz w:val="30"/>
          <w:szCs w:val="30"/>
        </w:rPr>
      </w:pPr>
      <w:r>
        <w:rPr>
          <w:rFonts w:hint="eastAsia" w:ascii="宋体" w:hAnsi="宋体" w:eastAsia="宋体" w:cs="宋体"/>
          <w:b/>
          <w:color w:val="auto"/>
          <w:sz w:val="30"/>
          <w:szCs w:val="30"/>
        </w:rPr>
        <w:t>二、综合评分法</w:t>
      </w:r>
    </w:p>
    <w:p w14:paraId="0BB6C857">
      <w:pPr>
        <w:pStyle w:val="103"/>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一、评标原则</w:t>
      </w:r>
    </w:p>
    <w:p w14:paraId="2160D185">
      <w:pPr>
        <w:pStyle w:val="103"/>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 评委构成：本招标采购项目的评标委员会由采购人代表和有关技术、经济等方面的专家组成，成员人数应当为五人以上单数。其中，技术、经济等方面的专家不得少于成员总数的三分之二。</w:t>
      </w:r>
    </w:p>
    <w:p w14:paraId="6A6617AD">
      <w:pPr>
        <w:pStyle w:val="103"/>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 评标依据：评委将以招投标文件为评标依据，对投标人的内容按百分制打分。</w:t>
      </w:r>
    </w:p>
    <w:p w14:paraId="3BDD1D78">
      <w:pPr>
        <w:pStyle w:val="18"/>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(三)评标方式：以封闭方式进行。</w:t>
      </w:r>
    </w:p>
    <w:p w14:paraId="1EE3934D">
      <w:pPr>
        <w:pStyle w:val="18"/>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二、评标方法</w:t>
      </w:r>
    </w:p>
    <w:p w14:paraId="1C3D062C">
      <w:pPr>
        <w:pStyle w:val="103"/>
        <w:keepNext w:val="0"/>
        <w:keepLines w:val="0"/>
        <w:pageBreakBefore w:val="0"/>
        <w:tabs>
          <w:tab w:val="center" w:pos="4819"/>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（一）对进入详评的，采用百分制综合评分法。</w:t>
      </w:r>
      <w:r>
        <w:rPr>
          <w:rFonts w:hint="eastAsia" w:ascii="宋体" w:hAnsi="宋体" w:eastAsia="宋体" w:cs="宋体"/>
          <w:b w:val="0"/>
          <w:bCs/>
          <w:color w:val="auto"/>
          <w:sz w:val="21"/>
          <w:szCs w:val="21"/>
          <w:highlight w:val="none"/>
          <w:lang w:eastAsia="zh-CN"/>
        </w:rPr>
        <w:tab/>
      </w:r>
    </w:p>
    <w:p w14:paraId="398E49A2">
      <w:pPr>
        <w:pStyle w:val="18"/>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rPr>
      </w:pPr>
      <w:r>
        <w:rPr>
          <w:rFonts w:hint="eastAsia" w:ascii="宋体" w:hAnsi="宋体" w:eastAsia="宋体" w:cs="宋体"/>
          <w:b w:val="0"/>
          <w:bCs/>
          <w:color w:val="auto"/>
          <w:sz w:val="21"/>
          <w:szCs w:val="21"/>
          <w:highlight w:val="none"/>
        </w:rPr>
        <w:t>（二）计分办法（按四舍五入取至百分位）：</w:t>
      </w:r>
    </w:p>
    <w:tbl>
      <w:tblPr>
        <w:tblStyle w:val="36"/>
        <w:tblW w:w="10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126"/>
        <w:gridCol w:w="1521"/>
        <w:gridCol w:w="6335"/>
        <w:gridCol w:w="1053"/>
      </w:tblGrid>
      <w:tr w14:paraId="7DA54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9" w:hRule="atLeast"/>
          <w:jc w:val="center"/>
        </w:trPr>
        <w:tc>
          <w:tcPr>
            <w:tcW w:w="1688" w:type="dxa"/>
            <w:gridSpan w:val="2"/>
            <w:noWrap w:val="0"/>
            <w:vAlign w:val="center"/>
          </w:tcPr>
          <w:p w14:paraId="1A03DCB1">
            <w:pPr>
              <w:keepNext w:val="0"/>
              <w:keepLines w:val="0"/>
              <w:pageBreakBefore w:val="0"/>
              <w:kinsoku/>
              <w:wordWrap/>
              <w:overflowPunct/>
              <w:topLinePunct w:val="0"/>
              <w:autoSpaceDE/>
              <w:autoSpaceDN/>
              <w:bidi w:val="0"/>
              <w:adjustRightInd w:val="0"/>
              <w:spacing w:line="480" w:lineRule="exact"/>
              <w:ind w:firstLine="0" w:firstLineChars="0"/>
              <w:jc w:val="center"/>
              <w:textAlignment w:val="baseline"/>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21" w:type="dxa"/>
            <w:noWrap w:val="0"/>
            <w:vAlign w:val="center"/>
          </w:tcPr>
          <w:p w14:paraId="13A63A60">
            <w:pPr>
              <w:keepNext w:val="0"/>
              <w:keepLines w:val="0"/>
              <w:pageBreakBefore w:val="0"/>
              <w:kinsoku/>
              <w:wordWrap/>
              <w:overflowPunct/>
              <w:topLinePunct w:val="0"/>
              <w:autoSpaceDE/>
              <w:autoSpaceDN/>
              <w:bidi w:val="0"/>
              <w:adjustRightInd w:val="0"/>
              <w:spacing w:line="480" w:lineRule="exact"/>
              <w:ind w:firstLine="0" w:firstLineChars="0"/>
              <w:jc w:val="center"/>
              <w:textAlignment w:val="baseline"/>
              <w:rPr>
                <w:rFonts w:hint="eastAsia" w:ascii="宋体" w:hAnsi="宋体" w:eastAsia="宋体" w:cs="宋体"/>
                <w:b/>
                <w:color w:val="auto"/>
                <w:szCs w:val="21"/>
              </w:rPr>
            </w:pPr>
            <w:r>
              <w:rPr>
                <w:rFonts w:hint="eastAsia" w:ascii="宋体" w:hAnsi="宋体" w:eastAsia="宋体" w:cs="宋体"/>
                <w:b/>
                <w:color w:val="auto"/>
                <w:szCs w:val="21"/>
              </w:rPr>
              <w:t>评分因素</w:t>
            </w:r>
          </w:p>
        </w:tc>
        <w:tc>
          <w:tcPr>
            <w:tcW w:w="6335" w:type="dxa"/>
            <w:noWrap w:val="0"/>
            <w:vAlign w:val="center"/>
          </w:tcPr>
          <w:p w14:paraId="1DCEC8C9">
            <w:pPr>
              <w:keepNext w:val="0"/>
              <w:keepLines w:val="0"/>
              <w:pageBreakBefore w:val="0"/>
              <w:kinsoku/>
              <w:wordWrap/>
              <w:overflowPunct/>
              <w:topLinePunct w:val="0"/>
              <w:autoSpaceDE/>
              <w:autoSpaceDN/>
              <w:bidi w:val="0"/>
              <w:adjustRightInd w:val="0"/>
              <w:spacing w:line="480" w:lineRule="exact"/>
              <w:ind w:firstLine="0" w:firstLineChars="0"/>
              <w:jc w:val="left"/>
              <w:textAlignment w:val="baseline"/>
              <w:rPr>
                <w:rFonts w:hint="eastAsia" w:ascii="宋体" w:hAnsi="宋体" w:eastAsia="宋体" w:cs="宋体"/>
                <w:b/>
                <w:color w:val="auto"/>
                <w:szCs w:val="21"/>
              </w:rPr>
            </w:pPr>
            <w:r>
              <w:rPr>
                <w:rFonts w:hint="eastAsia" w:ascii="宋体" w:hAnsi="宋体" w:eastAsia="宋体" w:cs="宋体"/>
                <w:b/>
                <w:color w:val="auto"/>
                <w:szCs w:val="21"/>
              </w:rPr>
              <w:t>评分标准</w:t>
            </w:r>
          </w:p>
        </w:tc>
        <w:tc>
          <w:tcPr>
            <w:tcW w:w="1053" w:type="dxa"/>
            <w:noWrap w:val="0"/>
            <w:vAlign w:val="center"/>
          </w:tcPr>
          <w:p w14:paraId="713354A5">
            <w:pPr>
              <w:keepNext w:val="0"/>
              <w:keepLines w:val="0"/>
              <w:pageBreakBefore w:val="0"/>
              <w:kinsoku/>
              <w:wordWrap/>
              <w:overflowPunct/>
              <w:topLinePunct w:val="0"/>
              <w:autoSpaceDE/>
              <w:autoSpaceDN/>
              <w:bidi w:val="0"/>
              <w:adjustRightInd w:val="0"/>
              <w:spacing w:line="480" w:lineRule="exact"/>
              <w:ind w:firstLine="0" w:firstLineChars="0"/>
              <w:jc w:val="center"/>
              <w:textAlignment w:val="baseline"/>
              <w:rPr>
                <w:rFonts w:hint="eastAsia" w:ascii="宋体" w:hAnsi="宋体" w:eastAsia="宋体" w:cs="宋体"/>
                <w:b/>
                <w:color w:val="auto"/>
                <w:szCs w:val="21"/>
              </w:rPr>
            </w:pPr>
            <w:r>
              <w:rPr>
                <w:rFonts w:hint="eastAsia" w:ascii="宋体" w:hAnsi="宋体" w:eastAsia="宋体" w:cs="宋体"/>
                <w:b/>
                <w:color w:val="auto"/>
                <w:szCs w:val="21"/>
              </w:rPr>
              <w:t>评分依据</w:t>
            </w:r>
          </w:p>
        </w:tc>
      </w:tr>
      <w:tr w14:paraId="399C4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noWrap w:val="0"/>
            <w:vAlign w:val="center"/>
          </w:tcPr>
          <w:p w14:paraId="5F855BCD">
            <w:pPr>
              <w:keepNext w:val="0"/>
              <w:keepLines w:val="0"/>
              <w:pageBreakBefore w:val="0"/>
              <w:kinsoku/>
              <w:wordWrap/>
              <w:overflowPunct/>
              <w:topLinePunct w:val="0"/>
              <w:autoSpaceDE/>
              <w:autoSpaceDN/>
              <w:bidi w:val="0"/>
              <w:adjustRightInd w:val="0"/>
              <w:spacing w:line="480" w:lineRule="exact"/>
              <w:ind w:firstLine="0" w:firstLineChars="0"/>
              <w:jc w:val="center"/>
              <w:textAlignment w:val="baseline"/>
              <w:rPr>
                <w:rFonts w:hint="eastAsia" w:ascii="宋体" w:hAnsi="宋体" w:eastAsia="宋体" w:cs="宋体"/>
                <w:b/>
                <w:color w:val="auto"/>
                <w:szCs w:val="21"/>
              </w:rPr>
            </w:pPr>
            <w:r>
              <w:rPr>
                <w:rFonts w:hint="eastAsia" w:ascii="宋体" w:hAnsi="宋体" w:eastAsia="宋体" w:cs="宋体"/>
                <w:b/>
                <w:color w:val="auto"/>
                <w:szCs w:val="21"/>
              </w:rPr>
              <w:t>1</w:t>
            </w:r>
          </w:p>
        </w:tc>
        <w:tc>
          <w:tcPr>
            <w:tcW w:w="1126" w:type="dxa"/>
            <w:noWrap w:val="0"/>
            <w:vAlign w:val="center"/>
          </w:tcPr>
          <w:p w14:paraId="4D46C6C7">
            <w:pPr>
              <w:keepNext w:val="0"/>
              <w:keepLines w:val="0"/>
              <w:pageBreakBefore w:val="0"/>
              <w:kinsoku/>
              <w:wordWrap/>
              <w:overflowPunct/>
              <w:topLinePunct w:val="0"/>
              <w:autoSpaceDE/>
              <w:autoSpaceDN/>
              <w:bidi w:val="0"/>
              <w:adjustRightInd w:val="0"/>
              <w:spacing w:line="480" w:lineRule="exact"/>
              <w:ind w:firstLine="0" w:firstLineChars="0"/>
              <w:jc w:val="center"/>
              <w:textAlignment w:val="baseline"/>
              <w:rPr>
                <w:rFonts w:hint="eastAsia" w:ascii="宋体" w:hAnsi="宋体" w:eastAsia="宋体" w:cs="宋体"/>
                <w:b/>
                <w:color w:val="auto"/>
                <w:szCs w:val="21"/>
              </w:rPr>
            </w:pPr>
            <w:r>
              <w:rPr>
                <w:rFonts w:hint="eastAsia" w:ascii="宋体" w:hAnsi="宋体" w:eastAsia="宋体" w:cs="宋体"/>
                <w:b/>
                <w:color w:val="auto"/>
                <w:szCs w:val="21"/>
              </w:rPr>
              <w:t>价格分（</w:t>
            </w:r>
            <w:r>
              <w:rPr>
                <w:rFonts w:hint="eastAsia" w:ascii="宋体" w:hAnsi="宋体" w:eastAsia="宋体" w:cs="宋体"/>
                <w:b/>
                <w:color w:val="auto"/>
                <w:szCs w:val="21"/>
                <w:lang w:val="en-US" w:eastAsia="zh-CN"/>
              </w:rPr>
              <w:t>15</w:t>
            </w:r>
            <w:r>
              <w:rPr>
                <w:rFonts w:hint="eastAsia" w:ascii="宋体" w:hAnsi="宋体" w:eastAsia="宋体" w:cs="宋体"/>
                <w:b/>
                <w:color w:val="auto"/>
                <w:szCs w:val="21"/>
              </w:rPr>
              <w:t>分）</w:t>
            </w:r>
          </w:p>
          <w:p w14:paraId="3CEB1567">
            <w:pPr>
              <w:keepNext w:val="0"/>
              <w:keepLines w:val="0"/>
              <w:pageBreakBefore w:val="0"/>
              <w:kinsoku/>
              <w:wordWrap/>
              <w:overflowPunct/>
              <w:topLinePunct w:val="0"/>
              <w:autoSpaceDE/>
              <w:autoSpaceDN/>
              <w:bidi w:val="0"/>
              <w:adjustRightInd w:val="0"/>
              <w:spacing w:line="480" w:lineRule="exact"/>
              <w:ind w:firstLine="0" w:firstLineChars="0"/>
              <w:jc w:val="left"/>
              <w:textAlignment w:val="baseline"/>
              <w:rPr>
                <w:rFonts w:hint="eastAsia" w:ascii="宋体" w:hAnsi="宋体" w:eastAsia="宋体" w:cs="宋体"/>
                <w:b/>
                <w:color w:val="auto"/>
                <w:szCs w:val="21"/>
              </w:rPr>
            </w:pPr>
          </w:p>
        </w:tc>
        <w:tc>
          <w:tcPr>
            <w:tcW w:w="1521" w:type="dxa"/>
            <w:noWrap w:val="0"/>
            <w:vAlign w:val="center"/>
          </w:tcPr>
          <w:p w14:paraId="6888F893">
            <w:pPr>
              <w:keepNext w:val="0"/>
              <w:keepLines w:val="0"/>
              <w:pageBreakBefore w:val="0"/>
              <w:kinsoku/>
              <w:wordWrap/>
              <w:overflowPunct/>
              <w:topLinePunct w:val="0"/>
              <w:autoSpaceDE/>
              <w:autoSpaceDN/>
              <w:bidi w:val="0"/>
              <w:adjustRightInd w:val="0"/>
              <w:spacing w:line="48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投标报价</w:t>
            </w:r>
          </w:p>
        </w:tc>
        <w:tc>
          <w:tcPr>
            <w:tcW w:w="6335" w:type="dxa"/>
            <w:noWrap w:val="0"/>
            <w:vAlign w:val="center"/>
          </w:tcPr>
          <w:p w14:paraId="018BDDFC">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本项目</w:t>
            </w:r>
            <w:r>
              <w:rPr>
                <w:rFonts w:hint="eastAsia" w:ascii="宋体" w:hAnsi="宋体" w:eastAsia="宋体" w:cs="宋体"/>
                <w:b/>
                <w:color w:val="auto"/>
                <w:szCs w:val="21"/>
                <w:highlight w:val="none"/>
              </w:rPr>
              <w:t>属于专门面向中小企业的采购包，不再执行价格评审优惠的扶持政策</w:t>
            </w:r>
            <w:r>
              <w:rPr>
                <w:rFonts w:hint="eastAsia" w:ascii="宋体" w:hAnsi="宋体" w:eastAsia="宋体" w:cs="宋体"/>
                <w:b/>
                <w:color w:val="auto"/>
                <w:highlight w:val="none"/>
              </w:rPr>
              <w:t>，评标报价=投标报价。</w:t>
            </w:r>
          </w:p>
          <w:p w14:paraId="5BA348CA">
            <w:pPr>
              <w:snapToGrid w:val="0"/>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（1）满足招标文件要求且评标报价最低的评标报价为评标基准价，其价格分为满分。</w:t>
            </w:r>
          </w:p>
          <w:p w14:paraId="69F0BBE4">
            <w:pPr>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（2）价格分计算公式：        </w:t>
            </w:r>
          </w:p>
          <w:p w14:paraId="67CB5409">
            <w:pPr>
              <w:pStyle w:val="103"/>
              <w:keepNext w:val="0"/>
              <w:keepLines w:val="0"/>
              <w:pageBreakBefore w:val="0"/>
              <w:kinsoku/>
              <w:wordWrap/>
              <w:overflowPunct/>
              <w:topLinePunct w:val="0"/>
              <w:autoSpaceDE/>
              <w:autoSpaceDN/>
              <w:bidi w:val="0"/>
              <w:adjustRightInd w:val="0"/>
              <w:snapToGrid w:val="0"/>
              <w:spacing w:line="480" w:lineRule="exact"/>
              <w:ind w:firstLine="0" w:firstLineChars="0"/>
              <w:jc w:val="left"/>
              <w:textAlignment w:val="auto"/>
              <w:rPr>
                <w:rFonts w:hint="eastAsia" w:ascii="宋体" w:hAnsi="宋体" w:eastAsia="宋体" w:cs="宋体"/>
                <w:bCs/>
                <w:color w:val="auto"/>
                <w:szCs w:val="21"/>
              </w:rPr>
            </w:pPr>
            <w:r>
              <w:rPr>
                <w:rFonts w:hint="eastAsia" w:ascii="宋体" w:hAnsi="宋体" w:eastAsia="宋体" w:cs="宋体"/>
                <w:bCs/>
                <w:color w:val="auto"/>
                <w:szCs w:val="21"/>
                <w:highlight w:val="none"/>
              </w:rPr>
              <w:t>价格分=(评标基准价／评标报价)×</w:t>
            </w:r>
            <w:r>
              <w:rPr>
                <w:rFonts w:hint="eastAsia" w:ascii="宋体" w:hAnsi="宋体" w:eastAsia="宋体" w:cs="宋体"/>
                <w:bCs/>
                <w:color w:val="auto"/>
                <w:szCs w:val="21"/>
                <w:highlight w:val="none"/>
                <w:lang w:val="en-US" w:eastAsia="zh-CN"/>
              </w:rPr>
              <w:t>15</w:t>
            </w:r>
            <w:r>
              <w:rPr>
                <w:rFonts w:hint="eastAsia" w:ascii="宋体" w:hAnsi="宋体" w:eastAsia="宋体" w:cs="宋体"/>
                <w:bCs/>
                <w:color w:val="auto"/>
                <w:szCs w:val="21"/>
                <w:highlight w:val="none"/>
              </w:rPr>
              <w:t>分</w:t>
            </w:r>
          </w:p>
        </w:tc>
        <w:tc>
          <w:tcPr>
            <w:tcW w:w="1053" w:type="dxa"/>
            <w:noWrap w:val="0"/>
            <w:vAlign w:val="center"/>
          </w:tcPr>
          <w:p w14:paraId="76488034">
            <w:pPr>
              <w:keepNext w:val="0"/>
              <w:keepLines w:val="0"/>
              <w:pageBreakBefore w:val="0"/>
              <w:kinsoku/>
              <w:wordWrap/>
              <w:overflowPunct/>
              <w:topLinePunct w:val="0"/>
              <w:autoSpaceDE/>
              <w:autoSpaceDN/>
              <w:bidi w:val="0"/>
              <w:snapToGrid w:val="0"/>
              <w:spacing w:line="480" w:lineRule="exact"/>
              <w:ind w:firstLine="0" w:firstLineChars="0"/>
              <w:jc w:val="center"/>
              <w:rPr>
                <w:rFonts w:hint="eastAsia" w:ascii="宋体" w:hAnsi="宋体" w:eastAsia="宋体" w:cs="宋体"/>
                <w:bCs/>
                <w:color w:val="auto"/>
                <w:szCs w:val="21"/>
              </w:rPr>
            </w:pPr>
            <w:r>
              <w:rPr>
                <w:rFonts w:hint="eastAsia" w:ascii="宋体" w:hAnsi="宋体" w:eastAsia="宋体" w:cs="宋体"/>
                <w:bCs/>
                <w:color w:val="auto"/>
                <w:szCs w:val="21"/>
              </w:rPr>
              <w:t>《投标报价表》</w:t>
            </w:r>
          </w:p>
        </w:tc>
      </w:tr>
      <w:tr w14:paraId="12889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noWrap w:val="0"/>
            <w:vAlign w:val="center"/>
          </w:tcPr>
          <w:p w14:paraId="32BC93AD">
            <w:pPr>
              <w:keepNext w:val="0"/>
              <w:keepLines w:val="0"/>
              <w:pageBreakBefore w:val="0"/>
              <w:kinsoku/>
              <w:wordWrap/>
              <w:overflowPunct/>
              <w:topLinePunct w:val="0"/>
              <w:autoSpaceDE/>
              <w:autoSpaceDN/>
              <w:bidi w:val="0"/>
              <w:adjustRightInd w:val="0"/>
              <w:snapToGrid w:val="0"/>
              <w:spacing w:line="480" w:lineRule="exact"/>
              <w:ind w:firstLine="0" w:firstLineChars="0"/>
              <w:jc w:val="center"/>
              <w:textAlignment w:val="baseline"/>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2</w:t>
            </w:r>
          </w:p>
        </w:tc>
        <w:tc>
          <w:tcPr>
            <w:tcW w:w="1126" w:type="dxa"/>
            <w:vMerge w:val="restart"/>
            <w:noWrap w:val="0"/>
            <w:vAlign w:val="center"/>
          </w:tcPr>
          <w:p w14:paraId="1B6796FE">
            <w:pPr>
              <w:keepNext w:val="0"/>
              <w:keepLines w:val="0"/>
              <w:pageBreakBefore w:val="0"/>
              <w:widowControl/>
              <w:kinsoku/>
              <w:wordWrap/>
              <w:overflowPunct/>
              <w:topLinePunct w:val="0"/>
              <w:autoSpaceDE/>
              <w:autoSpaceDN/>
              <w:bidi w:val="0"/>
              <w:snapToGrid w:val="0"/>
              <w:spacing w:line="480" w:lineRule="exact"/>
              <w:ind w:firstLine="0" w:firstLineChars="0"/>
              <w:jc w:val="center"/>
              <w:rPr>
                <w:rFonts w:hint="eastAsia" w:ascii="宋体" w:hAnsi="宋体" w:eastAsia="宋体" w:cs="宋体"/>
                <w:b/>
                <w:color w:val="auto"/>
                <w:spacing w:val="-2"/>
                <w:szCs w:val="21"/>
              </w:rPr>
            </w:pPr>
            <w:r>
              <w:rPr>
                <w:rFonts w:hint="eastAsia" w:ascii="宋体" w:hAnsi="宋体" w:eastAsia="宋体" w:cs="宋体"/>
                <w:b/>
                <w:color w:val="auto"/>
                <w:spacing w:val="-2"/>
                <w:szCs w:val="21"/>
              </w:rPr>
              <w:t>技术分</w:t>
            </w:r>
          </w:p>
          <w:p w14:paraId="735291A2">
            <w:pPr>
              <w:keepNext w:val="0"/>
              <w:keepLines w:val="0"/>
              <w:pageBreakBefore w:val="0"/>
              <w:widowControl/>
              <w:kinsoku/>
              <w:wordWrap/>
              <w:overflowPunct/>
              <w:topLinePunct w:val="0"/>
              <w:autoSpaceDE/>
              <w:autoSpaceDN/>
              <w:bidi w:val="0"/>
              <w:snapToGrid w:val="0"/>
              <w:spacing w:line="480" w:lineRule="exact"/>
              <w:ind w:firstLine="0" w:firstLineChars="0"/>
              <w:jc w:val="center"/>
              <w:rPr>
                <w:rFonts w:hint="eastAsia" w:ascii="宋体" w:hAnsi="宋体" w:eastAsia="宋体" w:cs="宋体"/>
                <w:b/>
                <w:color w:val="auto"/>
                <w:spacing w:val="-2"/>
                <w:szCs w:val="21"/>
              </w:rPr>
            </w:pPr>
            <w:r>
              <w:rPr>
                <w:rFonts w:hint="eastAsia" w:ascii="宋体" w:hAnsi="宋体" w:eastAsia="宋体" w:cs="宋体"/>
                <w:b/>
                <w:color w:val="auto"/>
                <w:spacing w:val="-2"/>
                <w:szCs w:val="21"/>
              </w:rPr>
              <w:t>（</w:t>
            </w:r>
            <w:r>
              <w:rPr>
                <w:rFonts w:hint="eastAsia" w:ascii="宋体" w:hAnsi="宋体" w:cs="宋体"/>
                <w:b/>
                <w:color w:val="auto"/>
                <w:spacing w:val="-2"/>
                <w:szCs w:val="21"/>
                <w:lang w:val="en-US" w:eastAsia="zh-CN"/>
              </w:rPr>
              <w:t>57</w:t>
            </w:r>
            <w:r>
              <w:rPr>
                <w:rFonts w:hint="eastAsia" w:ascii="宋体" w:hAnsi="宋体" w:eastAsia="宋体" w:cs="宋体"/>
                <w:b/>
                <w:color w:val="auto"/>
                <w:spacing w:val="-2"/>
                <w:szCs w:val="21"/>
              </w:rPr>
              <w:t>分）</w:t>
            </w:r>
          </w:p>
        </w:tc>
        <w:tc>
          <w:tcPr>
            <w:tcW w:w="1521" w:type="dxa"/>
            <w:noWrap w:val="0"/>
            <w:vAlign w:val="center"/>
          </w:tcPr>
          <w:p w14:paraId="5F1E26CF">
            <w:pPr>
              <w:snapToGrid w:val="0"/>
              <w:spacing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整体服务设想与策划方案分（12分）</w:t>
            </w:r>
          </w:p>
        </w:tc>
        <w:tc>
          <w:tcPr>
            <w:tcW w:w="6335" w:type="dxa"/>
            <w:noWrap w:val="0"/>
            <w:vAlign w:val="center"/>
          </w:tcPr>
          <w:p w14:paraId="2C9216C9">
            <w:pPr>
              <w:snapToGrid w:val="0"/>
              <w:spacing w:line="360" w:lineRule="auto"/>
              <w:ind w:firstLine="233" w:firstLineChars="111"/>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根据招标文件中的项目需求编制整体方案，包括但不限于：服务理念</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组织</w:t>
            </w:r>
            <w:r>
              <w:rPr>
                <w:rFonts w:hint="eastAsia" w:ascii="宋体" w:hAnsi="宋体" w:eastAsia="宋体" w:cs="宋体"/>
                <w:bCs/>
                <w:color w:val="auto"/>
                <w:szCs w:val="21"/>
                <w:highlight w:val="none"/>
                <w:lang w:eastAsia="zh-CN"/>
              </w:rPr>
              <w:t>架构设置</w:t>
            </w:r>
            <w:r>
              <w:rPr>
                <w:rFonts w:hint="eastAsia" w:ascii="宋体" w:hAnsi="宋体" w:eastAsia="宋体" w:cs="宋体"/>
                <w:bCs/>
                <w:color w:val="auto"/>
                <w:szCs w:val="21"/>
                <w:highlight w:val="none"/>
                <w:lang w:val="en-US" w:eastAsia="zh-CN"/>
              </w:rPr>
              <w:t>、管理思路及目标、重点区域管理、进退场交接安排、服务文化培育与员工服务意识培养等内容。不满足最低档进档要求，本项目不得分。</w:t>
            </w:r>
          </w:p>
          <w:p w14:paraId="3B1CAB87">
            <w:pPr>
              <w:snapToGrid w:val="0"/>
              <w:spacing w:line="360" w:lineRule="auto"/>
              <w:ind w:firstLine="233" w:firstLineChars="111"/>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一档（4分）方案简单套用通用模板，但未能紧密结合医院物业的特性进行深入分析，</w:t>
            </w:r>
            <w:r>
              <w:rPr>
                <w:rFonts w:hint="eastAsia" w:ascii="宋体" w:hAnsi="宋体" w:eastAsia="宋体" w:cs="宋体"/>
                <w:bCs/>
                <w:color w:val="auto"/>
                <w:szCs w:val="21"/>
                <w:highlight w:val="none"/>
              </w:rPr>
              <w:t>管理思路与目标设定较为通用，缺乏针对本项目的具体设计</w:t>
            </w:r>
            <w:r>
              <w:rPr>
                <w:rFonts w:hint="eastAsia" w:ascii="宋体" w:hAnsi="宋体" w:eastAsia="宋体" w:cs="宋体"/>
                <w:bCs/>
                <w:color w:val="auto"/>
                <w:szCs w:val="21"/>
                <w:highlight w:val="none"/>
                <w:lang w:val="en-US" w:eastAsia="zh-CN"/>
              </w:rPr>
              <w:t>。</w:t>
            </w:r>
          </w:p>
          <w:p w14:paraId="32D9ED7C">
            <w:pPr>
              <w:snapToGrid w:val="0"/>
              <w:spacing w:line="360" w:lineRule="auto"/>
              <w:ind w:firstLine="233" w:firstLineChars="111"/>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二档（8分）方案内容完整，逻辑清晰。能识别医院物业的服务重点与难点，并据此提出有针对性的管理思路和目标，</w:t>
            </w:r>
            <w:r>
              <w:rPr>
                <w:rFonts w:hint="eastAsia" w:ascii="宋体" w:hAnsi="宋体" w:eastAsia="宋体" w:cs="宋体"/>
                <w:bCs/>
                <w:color w:val="auto"/>
                <w:szCs w:val="21"/>
                <w:highlight w:val="none"/>
                <w:lang w:eastAsia="zh-CN"/>
              </w:rPr>
              <w:t>有</w:t>
            </w:r>
            <w:r>
              <w:rPr>
                <w:rFonts w:hint="eastAsia" w:ascii="宋体" w:hAnsi="宋体" w:eastAsia="宋体" w:cs="宋体"/>
                <w:bCs/>
                <w:color w:val="auto"/>
                <w:szCs w:val="21"/>
                <w:highlight w:val="none"/>
              </w:rPr>
              <w:t>可操作性</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组织架构设置合理，体现了基本的专业分工，对服务文化与员工意识培养有初步规划。方案整体能体现对本项目需求的响应。</w:t>
            </w:r>
          </w:p>
          <w:p w14:paraId="725D78BA">
            <w:pPr>
              <w:snapToGrid w:val="0"/>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三档（12分）在满足二档的基础上，管理目标科学、量化，并与医院整体运营目标高度契合；</w:t>
            </w:r>
            <w:r>
              <w:rPr>
                <w:rFonts w:hint="eastAsia" w:ascii="宋体" w:hAnsi="宋体" w:eastAsia="宋体" w:cs="宋体"/>
                <w:bCs/>
                <w:color w:val="auto"/>
                <w:szCs w:val="21"/>
                <w:highlight w:val="none"/>
                <w:lang w:val="en-US"/>
              </w:rPr>
              <w:t>提供完善可行的进、</w:t>
            </w:r>
            <w:r>
              <w:rPr>
                <w:rFonts w:hint="eastAsia" w:ascii="宋体" w:hAnsi="宋体" w:eastAsia="宋体" w:cs="宋体"/>
                <w:bCs/>
                <w:color w:val="auto"/>
                <w:szCs w:val="21"/>
                <w:highlight w:val="none"/>
                <w:lang w:val="en-US" w:eastAsia="zh-CN"/>
              </w:rPr>
              <w:t>退</w:t>
            </w:r>
            <w:r>
              <w:rPr>
                <w:rFonts w:hint="eastAsia" w:ascii="宋体" w:hAnsi="宋体" w:eastAsia="宋体" w:cs="宋体"/>
                <w:bCs/>
                <w:color w:val="auto"/>
                <w:szCs w:val="21"/>
                <w:highlight w:val="none"/>
                <w:lang w:val="en-US"/>
              </w:rPr>
              <w:t>场项目交接方案，</w:t>
            </w:r>
            <w:r>
              <w:rPr>
                <w:rFonts w:hint="eastAsia" w:ascii="宋体" w:hAnsi="宋体" w:eastAsia="宋体" w:cs="宋体"/>
                <w:bCs/>
                <w:color w:val="auto"/>
                <w:szCs w:val="21"/>
                <w:highlight w:val="none"/>
                <w:lang w:val="en-US" w:eastAsia="zh-CN"/>
              </w:rPr>
              <w:t>管理理念先进，如融入绿色医院管理思路，组织架构设计科学、高效，建立了明确的内部协同及与医院后勤、院感、护理等关键部门的对接机制；在服务文化建设、团队建设方面有特色鲜明、可落地的先进理念或具体措施。整套方案展现出对医院运行体系的深刻理解和优秀的资源整合与规划能力。</w:t>
            </w:r>
          </w:p>
        </w:tc>
        <w:tc>
          <w:tcPr>
            <w:tcW w:w="1053" w:type="dxa"/>
            <w:noWrap w:val="0"/>
            <w:vAlign w:val="center"/>
          </w:tcPr>
          <w:p w14:paraId="5569B51F">
            <w:pPr>
              <w:keepNext w:val="0"/>
              <w:keepLines w:val="0"/>
              <w:pageBreakBefore w:val="0"/>
              <w:widowControl/>
              <w:kinsoku/>
              <w:wordWrap/>
              <w:overflowPunct/>
              <w:topLinePunct w:val="0"/>
              <w:autoSpaceDE/>
              <w:autoSpaceDN/>
              <w:bidi w:val="0"/>
              <w:snapToGrid w:val="0"/>
              <w:spacing w:line="480" w:lineRule="exact"/>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技术服务方案</w:t>
            </w:r>
          </w:p>
        </w:tc>
      </w:tr>
      <w:tr w14:paraId="78B8F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center"/>
          </w:tcPr>
          <w:p w14:paraId="32D30E62">
            <w:pPr>
              <w:keepNext w:val="0"/>
              <w:keepLines w:val="0"/>
              <w:pageBreakBefore w:val="0"/>
              <w:kinsoku/>
              <w:wordWrap/>
              <w:overflowPunct/>
              <w:topLinePunct w:val="0"/>
              <w:autoSpaceDE/>
              <w:autoSpaceDN/>
              <w:bidi w:val="0"/>
              <w:adjustRightInd w:val="0"/>
              <w:snapToGrid w:val="0"/>
              <w:spacing w:line="480" w:lineRule="exact"/>
              <w:ind w:firstLine="0" w:firstLineChars="0"/>
              <w:jc w:val="center"/>
              <w:textAlignment w:val="baseline"/>
              <w:rPr>
                <w:rFonts w:hint="eastAsia" w:ascii="宋体" w:hAnsi="宋体" w:eastAsia="宋体" w:cs="宋体"/>
                <w:b/>
                <w:color w:val="auto"/>
                <w:szCs w:val="21"/>
              </w:rPr>
            </w:pPr>
          </w:p>
        </w:tc>
        <w:tc>
          <w:tcPr>
            <w:tcW w:w="1126" w:type="dxa"/>
            <w:vMerge w:val="continue"/>
            <w:noWrap w:val="0"/>
            <w:vAlign w:val="center"/>
          </w:tcPr>
          <w:p w14:paraId="68560853">
            <w:pPr>
              <w:keepNext w:val="0"/>
              <w:keepLines w:val="0"/>
              <w:pageBreakBefore w:val="0"/>
              <w:widowControl/>
              <w:kinsoku/>
              <w:wordWrap/>
              <w:overflowPunct/>
              <w:topLinePunct w:val="0"/>
              <w:autoSpaceDE/>
              <w:autoSpaceDN/>
              <w:bidi w:val="0"/>
              <w:snapToGrid w:val="0"/>
              <w:spacing w:line="480" w:lineRule="exact"/>
              <w:ind w:firstLine="0" w:firstLineChars="0"/>
              <w:jc w:val="center"/>
              <w:rPr>
                <w:rFonts w:hint="eastAsia" w:ascii="宋体" w:hAnsi="宋体" w:eastAsia="宋体" w:cs="宋体"/>
                <w:b/>
                <w:color w:val="auto"/>
                <w:spacing w:val="-2"/>
                <w:szCs w:val="21"/>
              </w:rPr>
            </w:pPr>
          </w:p>
        </w:tc>
        <w:tc>
          <w:tcPr>
            <w:tcW w:w="1521" w:type="dxa"/>
            <w:noWrap w:val="0"/>
            <w:vAlign w:val="center"/>
          </w:tcPr>
          <w:p w14:paraId="4EFB2222">
            <w:pPr>
              <w:snapToGrid w:val="0"/>
              <w:spacing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管理规章制度分（5分）</w:t>
            </w:r>
          </w:p>
        </w:tc>
        <w:tc>
          <w:tcPr>
            <w:tcW w:w="6335" w:type="dxa"/>
            <w:noWrap w:val="0"/>
            <w:vAlign w:val="center"/>
          </w:tcPr>
          <w:p w14:paraId="4C33440B">
            <w:pPr>
              <w:snapToGrid w:val="0"/>
              <w:spacing w:line="360" w:lineRule="auto"/>
              <w:ind w:firstLine="233" w:firstLineChars="111"/>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针对本项目制定相关的管理规章制度，内容包括但不限于：管理措施、岗位责任制及监督机制、人员管理制度、安全管理制度（含院感防控、消防安保等）、档案体系的建立、信息反馈处理机制及激励机制等内容。</w:t>
            </w:r>
          </w:p>
          <w:p w14:paraId="62644AF9">
            <w:pPr>
              <w:snapToGrid w:val="0"/>
              <w:spacing w:line="360" w:lineRule="auto"/>
              <w:ind w:firstLine="233" w:firstLineChars="111"/>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一档（1分）列出了主要的</w:t>
            </w:r>
            <w:r>
              <w:rPr>
                <w:rFonts w:hint="eastAsia" w:ascii="宋体" w:hAnsi="宋体" w:eastAsia="宋体" w:cs="宋体"/>
                <w:bCs/>
                <w:color w:val="auto"/>
                <w:szCs w:val="21"/>
                <w:highlight w:val="none"/>
              </w:rPr>
              <w:t>管理规章制度</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但相关内容多</w:t>
            </w:r>
            <w:r>
              <w:rPr>
                <w:rFonts w:hint="eastAsia" w:ascii="宋体" w:hAnsi="宋体" w:eastAsia="宋体" w:cs="宋体"/>
                <w:bCs/>
                <w:color w:val="auto"/>
                <w:szCs w:val="21"/>
                <w:highlight w:val="none"/>
                <w:lang w:eastAsia="zh-CN"/>
              </w:rPr>
              <w:t>为通用性、原则性描述，</w:t>
            </w:r>
            <w:r>
              <w:rPr>
                <w:rFonts w:hint="eastAsia" w:ascii="宋体" w:hAnsi="宋体" w:eastAsia="宋体" w:cs="宋体"/>
                <w:bCs/>
                <w:color w:val="auto"/>
                <w:szCs w:val="21"/>
                <w:highlight w:val="none"/>
                <w:lang w:val="en-US" w:eastAsia="zh-CN"/>
              </w:rPr>
              <w:t>适用性与可操作性欠佳。</w:t>
            </w:r>
          </w:p>
          <w:p w14:paraId="17A73F89">
            <w:pPr>
              <w:snapToGrid w:val="0"/>
              <w:spacing w:line="360" w:lineRule="auto"/>
              <w:ind w:firstLine="233" w:firstLineChars="111"/>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二档（3分）提供了完整的管理规章制度体系框架，并对各项制度的目的、适用范围、核心流程及关键要求进行了阐述，具备基础的可执行性，能满足医院物业服务的一般要求。</w:t>
            </w:r>
          </w:p>
          <w:p w14:paraId="0ED83E3B">
            <w:pPr>
              <w:snapToGrid w:val="0"/>
              <w:spacing w:line="360" w:lineRule="auto"/>
              <w:ind w:firstLine="233" w:firstLineChars="111"/>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三档（5分）在满足二档的基础上，关键流程清晰（可辅以流程图说明），职责划分明确；整体设计体现了计划、执行、检查、处理的闭环管理和持续改进的理念，能切实驱动服务品质改进与提升服务效能。</w:t>
            </w:r>
          </w:p>
        </w:tc>
        <w:tc>
          <w:tcPr>
            <w:tcW w:w="1053" w:type="dxa"/>
            <w:noWrap w:val="0"/>
            <w:vAlign w:val="center"/>
          </w:tcPr>
          <w:p w14:paraId="42CF39BE">
            <w:pPr>
              <w:keepNext w:val="0"/>
              <w:keepLines w:val="0"/>
              <w:pageBreakBefore w:val="0"/>
              <w:widowControl/>
              <w:kinsoku/>
              <w:wordWrap/>
              <w:overflowPunct/>
              <w:topLinePunct w:val="0"/>
              <w:autoSpaceDE/>
              <w:autoSpaceDN/>
              <w:bidi w:val="0"/>
              <w:snapToGrid w:val="0"/>
              <w:spacing w:line="480" w:lineRule="exact"/>
              <w:ind w:firstLine="0" w:firstLineChars="0"/>
              <w:jc w:val="center"/>
              <w:rPr>
                <w:rFonts w:hint="eastAsia" w:ascii="宋体" w:hAnsi="宋体" w:eastAsia="宋体" w:cs="宋体"/>
                <w:color w:val="auto"/>
                <w:szCs w:val="21"/>
              </w:rPr>
            </w:pPr>
            <w:r>
              <w:rPr>
                <w:rFonts w:hint="eastAsia" w:ascii="宋体" w:hAnsi="宋体" w:eastAsia="宋体" w:cs="宋体"/>
                <w:color w:val="auto"/>
              </w:rPr>
              <w:t>技术服务方案</w:t>
            </w:r>
          </w:p>
        </w:tc>
      </w:tr>
      <w:tr w14:paraId="27F4E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center"/>
          </w:tcPr>
          <w:p w14:paraId="6B2476A5">
            <w:pPr>
              <w:keepNext w:val="0"/>
              <w:keepLines w:val="0"/>
              <w:pageBreakBefore w:val="0"/>
              <w:kinsoku/>
              <w:wordWrap/>
              <w:overflowPunct/>
              <w:topLinePunct w:val="0"/>
              <w:autoSpaceDE/>
              <w:autoSpaceDN/>
              <w:bidi w:val="0"/>
              <w:adjustRightInd w:val="0"/>
              <w:snapToGrid w:val="0"/>
              <w:spacing w:line="480" w:lineRule="exact"/>
              <w:ind w:firstLine="0" w:firstLineChars="0"/>
              <w:jc w:val="center"/>
              <w:textAlignment w:val="baseline"/>
              <w:rPr>
                <w:rFonts w:hint="eastAsia" w:ascii="宋体" w:hAnsi="宋体" w:eastAsia="宋体" w:cs="宋体"/>
                <w:b/>
                <w:color w:val="auto"/>
                <w:szCs w:val="21"/>
              </w:rPr>
            </w:pPr>
          </w:p>
        </w:tc>
        <w:tc>
          <w:tcPr>
            <w:tcW w:w="1126" w:type="dxa"/>
            <w:vMerge w:val="continue"/>
            <w:noWrap w:val="0"/>
            <w:vAlign w:val="center"/>
          </w:tcPr>
          <w:p w14:paraId="78CB1BD6">
            <w:pPr>
              <w:keepNext w:val="0"/>
              <w:keepLines w:val="0"/>
              <w:pageBreakBefore w:val="0"/>
              <w:widowControl/>
              <w:kinsoku/>
              <w:wordWrap/>
              <w:overflowPunct/>
              <w:topLinePunct w:val="0"/>
              <w:autoSpaceDE/>
              <w:autoSpaceDN/>
              <w:bidi w:val="0"/>
              <w:snapToGrid w:val="0"/>
              <w:spacing w:line="480" w:lineRule="exact"/>
              <w:ind w:firstLine="0" w:firstLineChars="0"/>
              <w:jc w:val="center"/>
              <w:rPr>
                <w:rFonts w:hint="eastAsia" w:ascii="宋体" w:hAnsi="宋体" w:eastAsia="宋体" w:cs="宋体"/>
                <w:b/>
                <w:color w:val="auto"/>
                <w:spacing w:val="-2"/>
                <w:szCs w:val="21"/>
              </w:rPr>
            </w:pPr>
          </w:p>
        </w:tc>
        <w:tc>
          <w:tcPr>
            <w:tcW w:w="1521" w:type="dxa"/>
            <w:noWrap w:val="0"/>
            <w:vAlign w:val="center"/>
          </w:tcPr>
          <w:p w14:paraId="6CC7D37E">
            <w:pPr>
              <w:snapToGrid w:val="0"/>
              <w:spacing w:line="36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主要分项服务实施方案分（18分）</w:t>
            </w:r>
          </w:p>
          <w:p w14:paraId="1183966C">
            <w:pPr>
              <w:snapToGrid w:val="0"/>
              <w:spacing w:line="360" w:lineRule="auto"/>
              <w:ind w:firstLine="233" w:firstLineChars="111"/>
              <w:rPr>
                <w:rFonts w:hint="eastAsia" w:ascii="宋体" w:hAnsi="宋体" w:eastAsia="宋体" w:cs="宋体"/>
                <w:bCs/>
                <w:color w:val="auto"/>
                <w:szCs w:val="21"/>
                <w:highlight w:val="none"/>
                <w:lang w:eastAsia="zh-CN"/>
              </w:rPr>
            </w:pPr>
          </w:p>
        </w:tc>
        <w:tc>
          <w:tcPr>
            <w:tcW w:w="6335" w:type="dxa"/>
            <w:noWrap w:val="0"/>
            <w:vAlign w:val="center"/>
          </w:tcPr>
          <w:p w14:paraId="2D9C8764">
            <w:pPr>
              <w:snapToGrid w:val="0"/>
              <w:spacing w:line="360" w:lineRule="auto"/>
              <w:ind w:firstLine="234" w:firstLineChars="111"/>
              <w:rPr>
                <w:rFonts w:hint="eastAsia" w:ascii="宋体" w:hAnsi="宋体" w:eastAsia="宋体" w:cs="宋体"/>
                <w:b/>
                <w:bCs w:val="0"/>
                <w:color w:val="auto"/>
                <w:szCs w:val="21"/>
                <w:highlight w:val="none"/>
                <w:lang w:eastAsia="zh-CN"/>
              </w:rPr>
            </w:pPr>
            <w:r>
              <w:rPr>
                <w:rFonts w:hint="eastAsia" w:ascii="宋体" w:hAnsi="宋体" w:eastAsia="宋体" w:cs="宋体"/>
                <w:b/>
                <w:bCs w:val="0"/>
                <w:color w:val="auto"/>
                <w:szCs w:val="21"/>
                <w:highlight w:val="none"/>
              </w:rPr>
              <w:t>（1）</w:t>
            </w:r>
            <w:r>
              <w:rPr>
                <w:rFonts w:hint="eastAsia" w:ascii="宋体" w:hAnsi="宋体" w:eastAsia="宋体" w:cs="宋体"/>
                <w:b/>
                <w:bCs w:val="0"/>
                <w:color w:val="auto"/>
                <w:szCs w:val="21"/>
                <w:highlight w:val="none"/>
                <w:lang w:val="en-US" w:eastAsia="zh-CN"/>
              </w:rPr>
              <w:t>物业保洁</w:t>
            </w:r>
            <w:r>
              <w:rPr>
                <w:rFonts w:hint="eastAsia" w:ascii="宋体" w:hAnsi="宋体" w:eastAsia="宋体" w:cs="宋体"/>
                <w:b/>
                <w:bCs w:val="0"/>
                <w:color w:val="auto"/>
                <w:szCs w:val="21"/>
                <w:highlight w:val="none"/>
                <w:lang w:eastAsia="zh-CN"/>
              </w:rPr>
              <w:t>服务</w:t>
            </w:r>
            <w:r>
              <w:rPr>
                <w:rFonts w:hint="eastAsia" w:ascii="宋体" w:hAnsi="宋体" w:eastAsia="宋体" w:cs="宋体"/>
                <w:b/>
                <w:bCs w:val="0"/>
                <w:color w:val="auto"/>
                <w:szCs w:val="21"/>
                <w:highlight w:val="none"/>
                <w:lang w:val="en-US" w:eastAsia="zh-CN"/>
              </w:rPr>
              <w:t>实施方案分</w:t>
            </w:r>
            <w:r>
              <w:rPr>
                <w:rFonts w:hint="eastAsia" w:ascii="宋体" w:hAnsi="宋体" w:eastAsia="宋体" w:cs="宋体"/>
                <w:b/>
                <w:bCs w:val="0"/>
                <w:color w:val="auto"/>
                <w:szCs w:val="21"/>
                <w:highlight w:val="none"/>
                <w:lang w:eastAsia="zh-CN"/>
              </w:rPr>
              <w:t>（满分</w:t>
            </w:r>
            <w:r>
              <w:rPr>
                <w:rFonts w:hint="eastAsia" w:ascii="宋体" w:hAnsi="宋体" w:eastAsia="宋体" w:cs="宋体"/>
                <w:b/>
                <w:bCs w:val="0"/>
                <w:color w:val="auto"/>
                <w:szCs w:val="21"/>
                <w:highlight w:val="none"/>
                <w:lang w:val="en-US" w:eastAsia="zh-CN"/>
              </w:rPr>
              <w:t>9</w:t>
            </w:r>
            <w:r>
              <w:rPr>
                <w:rFonts w:hint="eastAsia" w:ascii="宋体" w:hAnsi="宋体" w:eastAsia="宋体" w:cs="宋体"/>
                <w:b/>
                <w:bCs w:val="0"/>
                <w:color w:val="auto"/>
                <w:szCs w:val="21"/>
                <w:highlight w:val="none"/>
                <w:lang w:eastAsia="zh-CN"/>
              </w:rPr>
              <w:t>分）</w:t>
            </w:r>
          </w:p>
          <w:p w14:paraId="321CAD42">
            <w:pPr>
              <w:snapToGrid w:val="0"/>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一档（</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分）：</w:t>
            </w:r>
            <w:r>
              <w:rPr>
                <w:rFonts w:hint="eastAsia" w:ascii="宋体" w:hAnsi="宋体" w:eastAsia="宋体" w:cs="宋体"/>
                <w:bCs/>
                <w:color w:val="auto"/>
                <w:szCs w:val="21"/>
                <w:highlight w:val="none"/>
                <w:lang w:eastAsia="zh-CN"/>
              </w:rPr>
              <w:t>针对本项目提供的服务方案</w:t>
            </w:r>
            <w:r>
              <w:rPr>
                <w:rFonts w:hint="eastAsia" w:ascii="宋体" w:hAnsi="宋体" w:eastAsia="宋体" w:cs="宋体"/>
                <w:bCs/>
                <w:color w:val="auto"/>
                <w:szCs w:val="21"/>
                <w:highlight w:val="none"/>
              </w:rPr>
              <w:t>目标针对性不强，无服务重点、服务措施；</w:t>
            </w:r>
          </w:p>
          <w:p w14:paraId="692C80EB">
            <w:pPr>
              <w:snapToGrid w:val="0"/>
              <w:spacing w:line="360" w:lineRule="auto"/>
              <w:ind w:firstLine="233" w:firstLineChars="111"/>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二档（</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分）：</w:t>
            </w:r>
            <w:r>
              <w:rPr>
                <w:rFonts w:hint="eastAsia" w:ascii="宋体" w:hAnsi="宋体" w:eastAsia="宋体" w:cs="宋体"/>
                <w:bCs/>
                <w:color w:val="auto"/>
                <w:szCs w:val="21"/>
                <w:highlight w:val="none"/>
                <w:lang w:eastAsia="zh-CN"/>
              </w:rPr>
              <w:t>针对本项目提供的服务方案</w:t>
            </w:r>
            <w:r>
              <w:rPr>
                <w:rFonts w:hint="eastAsia" w:ascii="宋体" w:hAnsi="宋体" w:eastAsia="宋体" w:cs="宋体"/>
                <w:bCs/>
                <w:color w:val="auto"/>
                <w:szCs w:val="21"/>
                <w:highlight w:val="none"/>
              </w:rPr>
              <w:t>有一定针对性，服务措施较为合理；</w:t>
            </w:r>
            <w:r>
              <w:rPr>
                <w:rFonts w:hint="eastAsia" w:ascii="宋体" w:hAnsi="宋体" w:eastAsia="宋体" w:cs="宋体"/>
                <w:bCs/>
                <w:color w:val="auto"/>
                <w:szCs w:val="21"/>
                <w:highlight w:val="none"/>
                <w:lang w:eastAsia="zh-CN"/>
              </w:rPr>
              <w:t>能基本包含布草洗涤服务管理方案；保洁服务方案（</w:t>
            </w:r>
            <w:r>
              <w:rPr>
                <w:rFonts w:hint="eastAsia" w:ascii="宋体" w:hAnsi="宋体" w:eastAsia="宋体" w:cs="宋体"/>
                <w:bCs/>
                <w:color w:val="auto"/>
                <w:szCs w:val="21"/>
                <w:highlight w:val="none"/>
                <w:lang w:val="en-US" w:eastAsia="zh-CN"/>
              </w:rPr>
              <w:t>含</w:t>
            </w:r>
            <w:r>
              <w:rPr>
                <w:rFonts w:hint="eastAsia" w:ascii="宋体" w:hAnsi="宋体" w:eastAsia="宋体" w:cs="宋体"/>
                <w:bCs/>
                <w:color w:val="auto"/>
                <w:szCs w:val="21"/>
                <w:highlight w:val="none"/>
                <w:lang w:eastAsia="zh-CN"/>
              </w:rPr>
              <w:t>各项保洁区域的人员安排）； 消杀工作方案；院内生活垃圾和医疗垃圾收集、转运工作服务方案等；</w:t>
            </w:r>
            <w:r>
              <w:rPr>
                <w:rFonts w:hint="eastAsia" w:ascii="宋体" w:hAnsi="宋体" w:eastAsia="宋体" w:cs="宋体"/>
                <w:bCs/>
                <w:color w:val="auto"/>
                <w:szCs w:val="21"/>
                <w:highlight w:val="none"/>
                <w:lang w:val="en-US" w:eastAsia="zh-CN"/>
              </w:rPr>
              <w:t>电梯引导服务方案；</w:t>
            </w:r>
          </w:p>
          <w:p w14:paraId="31D6E8CB">
            <w:pPr>
              <w:snapToGrid w:val="0"/>
              <w:spacing w:line="360" w:lineRule="auto"/>
              <w:ind w:firstLine="233" w:firstLineChars="111"/>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三档（</w:t>
            </w:r>
            <w:r>
              <w:rPr>
                <w:rFonts w:hint="eastAsia" w:ascii="宋体" w:hAnsi="宋体" w:eastAsia="宋体" w:cs="宋体"/>
                <w:bCs/>
                <w:color w:val="auto"/>
                <w:szCs w:val="21"/>
                <w:highlight w:val="none"/>
                <w:lang w:val="en-US" w:eastAsia="zh-CN"/>
              </w:rPr>
              <w:t>9</w:t>
            </w:r>
            <w:r>
              <w:rPr>
                <w:rFonts w:hint="eastAsia" w:ascii="宋体" w:hAnsi="宋体" w:eastAsia="宋体" w:cs="宋体"/>
                <w:bCs/>
                <w:color w:val="auto"/>
                <w:szCs w:val="21"/>
                <w:highlight w:val="none"/>
              </w:rPr>
              <w:t>分）：</w:t>
            </w:r>
            <w:r>
              <w:rPr>
                <w:rFonts w:hint="eastAsia" w:ascii="宋体" w:hAnsi="宋体" w:eastAsia="宋体" w:cs="宋体"/>
                <w:bCs/>
                <w:color w:val="auto"/>
                <w:szCs w:val="21"/>
                <w:highlight w:val="none"/>
                <w:lang w:eastAsia="zh-CN"/>
              </w:rPr>
              <w:t>针对本项目提供的服务方案针对性强，服务措施合理且包括但不限于以下内容：布草洗涤服务管理方案；保洁服务方案（</w:t>
            </w:r>
            <w:r>
              <w:rPr>
                <w:rFonts w:hint="eastAsia" w:ascii="宋体" w:hAnsi="宋体" w:eastAsia="宋体" w:cs="宋体"/>
                <w:bCs/>
                <w:color w:val="auto"/>
                <w:szCs w:val="21"/>
                <w:highlight w:val="none"/>
                <w:lang w:val="en-US" w:eastAsia="zh-CN"/>
              </w:rPr>
              <w:t>含</w:t>
            </w:r>
            <w:r>
              <w:rPr>
                <w:rFonts w:hint="eastAsia" w:ascii="宋体" w:hAnsi="宋体" w:eastAsia="宋体" w:cs="宋体"/>
                <w:bCs/>
                <w:color w:val="auto"/>
                <w:szCs w:val="21"/>
                <w:highlight w:val="none"/>
                <w:lang w:eastAsia="zh-CN"/>
              </w:rPr>
              <w:t>各项保洁区域的人员安排）；消杀工作方案；院内生活垃圾和医疗垃圾收集、转运工作服务方案；</w:t>
            </w:r>
            <w:r>
              <w:rPr>
                <w:rFonts w:hint="eastAsia" w:ascii="宋体" w:hAnsi="宋体" w:eastAsia="宋体" w:cs="宋体"/>
                <w:bCs/>
                <w:color w:val="auto"/>
                <w:szCs w:val="21"/>
                <w:highlight w:val="none"/>
                <w:lang w:val="en-US" w:eastAsia="zh-CN"/>
              </w:rPr>
              <w:t>电梯引导服务方案；</w:t>
            </w:r>
          </w:p>
          <w:p w14:paraId="7D20B566">
            <w:pPr>
              <w:snapToGrid w:val="0"/>
              <w:spacing w:line="360" w:lineRule="auto"/>
              <w:ind w:firstLine="234" w:firstLineChars="111"/>
              <w:rPr>
                <w:rFonts w:hint="eastAsia" w:ascii="宋体" w:hAnsi="宋体" w:eastAsia="宋体" w:cs="宋体"/>
                <w:b/>
                <w:bCs w:val="0"/>
                <w:color w:val="auto"/>
                <w:szCs w:val="21"/>
                <w:highlight w:val="none"/>
                <w:lang w:eastAsia="zh-CN"/>
              </w:rPr>
            </w:pPr>
            <w:r>
              <w:rPr>
                <w:rFonts w:hint="eastAsia" w:ascii="宋体" w:hAnsi="宋体" w:eastAsia="宋体" w:cs="宋体"/>
                <w:b/>
                <w:bCs w:val="0"/>
                <w:color w:val="auto"/>
                <w:szCs w:val="21"/>
                <w:highlight w:val="none"/>
                <w:lang w:val="en-US" w:eastAsia="zh-CN"/>
              </w:rPr>
              <w:t>（2）安保服务实施方案分</w:t>
            </w:r>
            <w:r>
              <w:rPr>
                <w:rFonts w:hint="eastAsia" w:ascii="宋体" w:hAnsi="宋体" w:eastAsia="宋体" w:cs="宋体"/>
                <w:b/>
                <w:bCs w:val="0"/>
                <w:color w:val="auto"/>
                <w:szCs w:val="21"/>
                <w:highlight w:val="none"/>
                <w:lang w:eastAsia="zh-CN"/>
              </w:rPr>
              <w:t>（满分</w:t>
            </w:r>
            <w:r>
              <w:rPr>
                <w:rFonts w:hint="eastAsia" w:ascii="宋体" w:hAnsi="宋体" w:eastAsia="宋体" w:cs="宋体"/>
                <w:b/>
                <w:bCs w:val="0"/>
                <w:color w:val="auto"/>
                <w:szCs w:val="21"/>
                <w:highlight w:val="none"/>
                <w:lang w:val="en-US" w:eastAsia="zh-CN"/>
              </w:rPr>
              <w:t>9</w:t>
            </w:r>
            <w:r>
              <w:rPr>
                <w:rFonts w:hint="eastAsia" w:ascii="宋体" w:hAnsi="宋体" w:eastAsia="宋体" w:cs="宋体"/>
                <w:b/>
                <w:bCs w:val="0"/>
                <w:color w:val="auto"/>
                <w:szCs w:val="21"/>
                <w:highlight w:val="none"/>
                <w:lang w:eastAsia="zh-CN"/>
              </w:rPr>
              <w:t>分）</w:t>
            </w:r>
          </w:p>
          <w:p w14:paraId="60A03673">
            <w:pPr>
              <w:snapToGrid w:val="0"/>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一</w:t>
            </w:r>
            <w:r>
              <w:rPr>
                <w:rFonts w:hint="eastAsia" w:ascii="宋体" w:hAnsi="宋体" w:eastAsia="宋体" w:cs="宋体"/>
                <w:bCs/>
                <w:color w:val="auto"/>
                <w:szCs w:val="21"/>
                <w:highlight w:val="none"/>
              </w:rPr>
              <w:t>档（</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 xml:space="preserve"> 分）：方案中有较完善的</w:t>
            </w:r>
            <w:r>
              <w:rPr>
                <w:rFonts w:hint="eastAsia" w:ascii="宋体" w:hAnsi="宋体" w:eastAsia="宋体" w:cs="宋体"/>
                <w:bCs/>
                <w:color w:val="auto"/>
                <w:szCs w:val="21"/>
                <w:highlight w:val="none"/>
                <w:lang w:val="en-US" w:eastAsia="zh-CN"/>
              </w:rPr>
              <w:t>服务实施方案</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 xml:space="preserve">并能针对项目需求制定保安服务总体要求与目标，提供服务区域管理措施，措施能说明安保服务的重点和难点及解决措施；方案基本满足项目需求。 </w:t>
            </w:r>
          </w:p>
          <w:p w14:paraId="3335F4C2">
            <w:pPr>
              <w:snapToGrid w:val="0"/>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二档（6 分）：方案中有完善的服务实施方案，</w:t>
            </w:r>
            <w:r>
              <w:rPr>
                <w:rFonts w:hint="eastAsia" w:ascii="宋体" w:hAnsi="宋体" w:eastAsia="宋体" w:cs="宋体"/>
                <w:bCs/>
                <w:color w:val="auto"/>
                <w:szCs w:val="21"/>
                <w:highlight w:val="none"/>
              </w:rPr>
              <w:t>并能针对项目实际需求制定的保安服务总体要求与目标，提供较详细的服务区域管理措施，措施能说明安保服务的重点和难点及解决措施；提供较完善的保安员工作管理计划、安保服务工作流程，措施包含岗位轮岗、交接工作安排；措施合理，可操作性较高，满足项目需求。</w:t>
            </w:r>
          </w:p>
          <w:p w14:paraId="61514202">
            <w:pPr>
              <w:snapToGrid w:val="0"/>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三档（9分）：方案中有全面完善、合理的服务服务实施方案，并能针对项目实际需求制定合理的保安服务总体要求与目标，</w:t>
            </w:r>
            <w:r>
              <w:rPr>
                <w:rFonts w:hint="eastAsia" w:ascii="宋体" w:hAnsi="宋体" w:eastAsia="宋体" w:cs="宋体"/>
                <w:bCs/>
                <w:color w:val="auto"/>
                <w:szCs w:val="21"/>
                <w:highlight w:val="none"/>
              </w:rPr>
              <w:t xml:space="preserve">按项目实际需求提供相应的服务区域管理措施，措施能说明安保服务的重点和难点及解决措施；提供详细、完善的保安员工作管理计划、安保服务工作流程，合理化安排岗位轮岗、交接工作，并明确服务人员职责和权限、各岗位职责；有健全的管理机制；方案全面细致、合理、可行性高，完全满足项目需求。 </w:t>
            </w:r>
          </w:p>
        </w:tc>
        <w:tc>
          <w:tcPr>
            <w:tcW w:w="1053" w:type="dxa"/>
            <w:noWrap w:val="0"/>
            <w:vAlign w:val="center"/>
          </w:tcPr>
          <w:p w14:paraId="47451A10">
            <w:pPr>
              <w:keepNext w:val="0"/>
              <w:keepLines w:val="0"/>
              <w:pageBreakBefore w:val="0"/>
              <w:widowControl/>
              <w:kinsoku/>
              <w:wordWrap/>
              <w:overflowPunct/>
              <w:topLinePunct w:val="0"/>
              <w:autoSpaceDE/>
              <w:autoSpaceDN/>
              <w:bidi w:val="0"/>
              <w:snapToGrid w:val="0"/>
              <w:spacing w:line="480" w:lineRule="exact"/>
              <w:ind w:firstLine="0" w:firstLineChars="0"/>
              <w:jc w:val="center"/>
              <w:rPr>
                <w:rFonts w:hint="eastAsia" w:ascii="宋体" w:hAnsi="宋体" w:eastAsia="宋体" w:cs="宋体"/>
                <w:color w:val="auto"/>
                <w:szCs w:val="21"/>
              </w:rPr>
            </w:pPr>
            <w:r>
              <w:rPr>
                <w:rFonts w:hint="eastAsia" w:ascii="宋体" w:hAnsi="宋体" w:eastAsia="宋体" w:cs="宋体"/>
                <w:color w:val="auto"/>
              </w:rPr>
              <w:t>技术服务方案</w:t>
            </w:r>
          </w:p>
        </w:tc>
      </w:tr>
      <w:tr w14:paraId="6567A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center"/>
          </w:tcPr>
          <w:p w14:paraId="218AA5BE">
            <w:pPr>
              <w:keepNext w:val="0"/>
              <w:keepLines w:val="0"/>
              <w:pageBreakBefore w:val="0"/>
              <w:kinsoku/>
              <w:wordWrap/>
              <w:overflowPunct/>
              <w:topLinePunct w:val="0"/>
              <w:autoSpaceDE/>
              <w:autoSpaceDN/>
              <w:bidi w:val="0"/>
              <w:adjustRightInd w:val="0"/>
              <w:snapToGrid w:val="0"/>
              <w:spacing w:line="480" w:lineRule="exact"/>
              <w:ind w:firstLine="0" w:firstLineChars="0"/>
              <w:jc w:val="center"/>
              <w:textAlignment w:val="baseline"/>
              <w:rPr>
                <w:rFonts w:hint="eastAsia" w:ascii="宋体" w:hAnsi="宋体" w:eastAsia="宋体" w:cs="宋体"/>
                <w:b/>
                <w:color w:val="auto"/>
                <w:szCs w:val="21"/>
              </w:rPr>
            </w:pPr>
          </w:p>
        </w:tc>
        <w:tc>
          <w:tcPr>
            <w:tcW w:w="1126" w:type="dxa"/>
            <w:vMerge w:val="continue"/>
            <w:noWrap w:val="0"/>
            <w:vAlign w:val="center"/>
          </w:tcPr>
          <w:p w14:paraId="1D4F3053">
            <w:pPr>
              <w:keepNext w:val="0"/>
              <w:keepLines w:val="0"/>
              <w:pageBreakBefore w:val="0"/>
              <w:widowControl/>
              <w:kinsoku/>
              <w:wordWrap/>
              <w:overflowPunct/>
              <w:topLinePunct w:val="0"/>
              <w:autoSpaceDE/>
              <w:autoSpaceDN/>
              <w:bidi w:val="0"/>
              <w:snapToGrid w:val="0"/>
              <w:spacing w:line="480" w:lineRule="exact"/>
              <w:ind w:firstLine="0" w:firstLineChars="0"/>
              <w:jc w:val="center"/>
              <w:rPr>
                <w:rFonts w:hint="eastAsia" w:ascii="宋体" w:hAnsi="宋体" w:eastAsia="宋体" w:cs="宋体"/>
                <w:b/>
                <w:color w:val="auto"/>
                <w:spacing w:val="-2"/>
                <w:szCs w:val="21"/>
              </w:rPr>
            </w:pPr>
          </w:p>
        </w:tc>
        <w:tc>
          <w:tcPr>
            <w:tcW w:w="1521" w:type="dxa"/>
            <w:noWrap w:val="0"/>
            <w:vAlign w:val="center"/>
          </w:tcPr>
          <w:p w14:paraId="7318E1FD">
            <w:pPr>
              <w:snapToGrid w:val="0"/>
              <w:spacing w:line="36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服务承诺方案分(12分)</w:t>
            </w:r>
          </w:p>
        </w:tc>
        <w:tc>
          <w:tcPr>
            <w:tcW w:w="6335" w:type="dxa"/>
            <w:noWrap w:val="0"/>
            <w:vAlign w:val="center"/>
          </w:tcPr>
          <w:p w14:paraId="04D653FE">
            <w:pPr>
              <w:snapToGrid w:val="0"/>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一档（</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 xml:space="preserve"> 分）：服务承诺内容较为简略，条理模糊、针对性不强，仅作出一般性服务保证，基本满足本项目服务要求，能简单体现服务意识。</w:t>
            </w:r>
          </w:p>
          <w:p w14:paraId="6E66C48A">
            <w:pPr>
              <w:snapToGrid w:val="0"/>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二档（</w:t>
            </w:r>
            <w:r>
              <w:rPr>
                <w:rFonts w:hint="eastAsia" w:ascii="宋体" w:hAnsi="宋体" w:eastAsia="宋体" w:cs="宋体"/>
                <w:bCs/>
                <w:color w:val="auto"/>
                <w:szCs w:val="21"/>
                <w:highlight w:val="none"/>
                <w:lang w:val="en-US" w:eastAsia="zh-CN"/>
              </w:rPr>
              <w:t>8</w:t>
            </w:r>
            <w:r>
              <w:rPr>
                <w:rFonts w:hint="eastAsia" w:ascii="宋体" w:hAnsi="宋体" w:eastAsia="宋体" w:cs="宋体"/>
                <w:bCs/>
                <w:color w:val="auto"/>
                <w:szCs w:val="21"/>
                <w:highlight w:val="none"/>
              </w:rPr>
              <w:t xml:space="preserve"> 分）：服务承诺条理较清晰、脉络较分明，针对性较强，围绕保洁、安保、洗涤、医废处置、院感防控、应急保障等核心内容作出明确承诺，措施具体、操作性较强，较好体现以人为本、服务至上理念。</w:t>
            </w:r>
          </w:p>
          <w:p w14:paraId="60456BCE">
            <w:pPr>
              <w:snapToGrid w:val="0"/>
              <w:spacing w:line="360" w:lineRule="auto"/>
              <w:ind w:firstLine="233" w:firstLineChars="111"/>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三档（</w:t>
            </w:r>
            <w:r>
              <w:rPr>
                <w:rFonts w:hint="eastAsia" w:ascii="宋体" w:hAnsi="宋体" w:eastAsia="宋体" w:cs="宋体"/>
                <w:bCs/>
                <w:color w:val="auto"/>
                <w:szCs w:val="21"/>
                <w:highlight w:val="none"/>
                <w:lang w:val="en-US" w:eastAsia="zh-CN"/>
              </w:rPr>
              <w:t>12</w:t>
            </w:r>
            <w:r>
              <w:rPr>
                <w:rFonts w:hint="eastAsia" w:ascii="宋体" w:hAnsi="宋体" w:eastAsia="宋体" w:cs="宋体"/>
                <w:bCs/>
                <w:color w:val="auto"/>
                <w:szCs w:val="21"/>
                <w:highlight w:val="none"/>
              </w:rPr>
              <w:t>分）：服务承诺条理清晰、脉络分明、全面完整，紧扣医院院感控制、医疗秩序、24 小时保障、分期进场、全包干服务等实际需求，承诺可量化、可核查、可追责，措施详实、操作性强且人性化，充分体现以人为本、服务至上理念，完全满足并优于采购要求</w:t>
            </w:r>
            <w:r>
              <w:rPr>
                <w:rFonts w:hint="eastAsia" w:ascii="宋体" w:hAnsi="宋体" w:eastAsia="宋体" w:cs="宋体"/>
                <w:bCs/>
                <w:color w:val="auto"/>
                <w:szCs w:val="21"/>
                <w:highlight w:val="none"/>
                <w:lang w:eastAsia="zh-CN"/>
              </w:rPr>
              <w:t>。</w:t>
            </w:r>
          </w:p>
        </w:tc>
        <w:tc>
          <w:tcPr>
            <w:tcW w:w="1053" w:type="dxa"/>
            <w:noWrap w:val="0"/>
            <w:vAlign w:val="center"/>
          </w:tcPr>
          <w:p w14:paraId="27A3A9AD">
            <w:pPr>
              <w:keepNext w:val="0"/>
              <w:keepLines w:val="0"/>
              <w:pageBreakBefore w:val="0"/>
              <w:widowControl/>
              <w:kinsoku/>
              <w:wordWrap/>
              <w:overflowPunct/>
              <w:topLinePunct w:val="0"/>
              <w:autoSpaceDE/>
              <w:autoSpaceDN/>
              <w:bidi w:val="0"/>
              <w:snapToGrid w:val="0"/>
              <w:spacing w:line="480" w:lineRule="exact"/>
              <w:ind w:firstLine="0" w:firstLineChars="0"/>
              <w:jc w:val="center"/>
              <w:rPr>
                <w:rFonts w:hint="eastAsia" w:ascii="宋体" w:hAnsi="宋体" w:eastAsia="宋体" w:cs="宋体"/>
                <w:color w:val="auto"/>
                <w:szCs w:val="21"/>
              </w:rPr>
            </w:pPr>
            <w:r>
              <w:rPr>
                <w:rFonts w:hint="eastAsia" w:ascii="宋体" w:hAnsi="宋体" w:eastAsia="宋体" w:cs="宋体"/>
                <w:color w:val="auto"/>
              </w:rPr>
              <w:t>技术服务方案</w:t>
            </w:r>
          </w:p>
        </w:tc>
      </w:tr>
      <w:tr w14:paraId="40DA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center"/>
          </w:tcPr>
          <w:p w14:paraId="08E8CA91">
            <w:pPr>
              <w:keepNext w:val="0"/>
              <w:keepLines w:val="0"/>
              <w:pageBreakBefore w:val="0"/>
              <w:kinsoku/>
              <w:wordWrap/>
              <w:overflowPunct/>
              <w:topLinePunct w:val="0"/>
              <w:autoSpaceDE/>
              <w:autoSpaceDN/>
              <w:bidi w:val="0"/>
              <w:adjustRightInd w:val="0"/>
              <w:snapToGrid w:val="0"/>
              <w:spacing w:line="480" w:lineRule="exact"/>
              <w:ind w:firstLine="0" w:firstLineChars="0"/>
              <w:jc w:val="center"/>
              <w:textAlignment w:val="baseline"/>
              <w:rPr>
                <w:rFonts w:hint="eastAsia" w:ascii="宋体" w:hAnsi="宋体" w:eastAsia="宋体" w:cs="宋体"/>
                <w:b/>
                <w:color w:val="auto"/>
                <w:szCs w:val="21"/>
              </w:rPr>
            </w:pPr>
          </w:p>
        </w:tc>
        <w:tc>
          <w:tcPr>
            <w:tcW w:w="1126" w:type="dxa"/>
            <w:vMerge w:val="continue"/>
            <w:noWrap w:val="0"/>
            <w:vAlign w:val="center"/>
          </w:tcPr>
          <w:p w14:paraId="2BF13239">
            <w:pPr>
              <w:keepNext w:val="0"/>
              <w:keepLines w:val="0"/>
              <w:pageBreakBefore w:val="0"/>
              <w:widowControl/>
              <w:kinsoku/>
              <w:wordWrap/>
              <w:overflowPunct/>
              <w:topLinePunct w:val="0"/>
              <w:autoSpaceDE/>
              <w:autoSpaceDN/>
              <w:bidi w:val="0"/>
              <w:snapToGrid w:val="0"/>
              <w:spacing w:line="480" w:lineRule="exact"/>
              <w:ind w:firstLine="0" w:firstLineChars="0"/>
              <w:jc w:val="center"/>
              <w:rPr>
                <w:rFonts w:hint="eastAsia" w:ascii="宋体" w:hAnsi="宋体" w:eastAsia="宋体" w:cs="宋体"/>
                <w:b/>
                <w:color w:val="auto"/>
                <w:spacing w:val="-2"/>
                <w:szCs w:val="21"/>
              </w:rPr>
            </w:pPr>
          </w:p>
        </w:tc>
        <w:tc>
          <w:tcPr>
            <w:tcW w:w="1521" w:type="dxa"/>
            <w:noWrap w:val="0"/>
            <w:vAlign w:val="center"/>
          </w:tcPr>
          <w:p w14:paraId="23D72659">
            <w:pPr>
              <w:snapToGrid w:val="0"/>
              <w:spacing w:line="36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应急方案（</w:t>
            </w:r>
            <w:r>
              <w:rPr>
                <w:rFonts w:hint="eastAsia" w:ascii="宋体" w:hAnsi="宋体" w:cs="宋体"/>
                <w:bCs/>
                <w:color w:val="auto"/>
                <w:szCs w:val="21"/>
                <w:highlight w:val="none"/>
                <w:lang w:val="en-US" w:eastAsia="zh-CN"/>
              </w:rPr>
              <w:t>10</w:t>
            </w:r>
            <w:r>
              <w:rPr>
                <w:rFonts w:hint="eastAsia" w:ascii="宋体" w:hAnsi="宋体" w:eastAsia="宋体" w:cs="宋体"/>
                <w:bCs/>
                <w:color w:val="auto"/>
                <w:szCs w:val="21"/>
                <w:highlight w:val="none"/>
                <w:lang w:val="en-US" w:eastAsia="zh-CN"/>
              </w:rPr>
              <w:t>分）</w:t>
            </w:r>
          </w:p>
        </w:tc>
        <w:tc>
          <w:tcPr>
            <w:tcW w:w="6335" w:type="dxa"/>
            <w:noWrap w:val="0"/>
            <w:vAlign w:val="center"/>
          </w:tcPr>
          <w:p w14:paraId="5D5585A6">
            <w:pPr>
              <w:snapToGrid w:val="0"/>
              <w:spacing w:line="360" w:lineRule="auto"/>
              <w:ind w:firstLine="233" w:firstLineChars="111"/>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一档（3 分）：仅提供基础项目执行与保障措施，具备简易故障处置能力，应急内容简单，基本保障服务正常运转。</w:t>
            </w:r>
          </w:p>
          <w:p w14:paraId="5AD0A837">
            <w:pPr>
              <w:snapToGrid w:val="0"/>
              <w:spacing w:line="360" w:lineRule="auto"/>
              <w:ind w:firstLine="233" w:firstLineChars="111"/>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二档（</w:t>
            </w:r>
            <w:r>
              <w:rPr>
                <w:rFonts w:hint="eastAsia" w:ascii="宋体" w:hAnsi="宋体" w:cs="宋体"/>
                <w:bCs/>
                <w:color w:val="auto"/>
                <w:szCs w:val="21"/>
                <w:highlight w:val="none"/>
                <w:lang w:val="en-US" w:eastAsia="zh-CN"/>
              </w:rPr>
              <w:t>7</w:t>
            </w:r>
            <w:r>
              <w:rPr>
                <w:rFonts w:hint="eastAsia" w:ascii="宋体" w:hAnsi="宋体" w:eastAsia="宋体" w:cs="宋体"/>
                <w:bCs/>
                <w:color w:val="auto"/>
                <w:szCs w:val="21"/>
                <w:highlight w:val="none"/>
                <w:lang w:val="en-US" w:eastAsia="zh-CN"/>
              </w:rPr>
              <w:t xml:space="preserve"> 分）：项目执行组织与保障措施详实，编制专项应急预案，覆盖安全、消防、医疗纠纷、突发事件等核心内容，流程清晰、可落地。</w:t>
            </w:r>
          </w:p>
          <w:p w14:paraId="110A4C36">
            <w:pPr>
              <w:snapToGrid w:val="0"/>
              <w:spacing w:line="360" w:lineRule="auto"/>
              <w:ind w:firstLine="233" w:firstLineChars="111"/>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三档（</w:t>
            </w:r>
            <w:r>
              <w:rPr>
                <w:rFonts w:hint="eastAsia" w:ascii="宋体" w:hAnsi="宋体" w:cs="宋体"/>
                <w:bCs/>
                <w:color w:val="auto"/>
                <w:szCs w:val="21"/>
                <w:highlight w:val="none"/>
                <w:lang w:val="en-US" w:eastAsia="zh-CN"/>
              </w:rPr>
              <w:t>10</w:t>
            </w:r>
            <w:r>
              <w:rPr>
                <w:rFonts w:hint="eastAsia" w:ascii="宋体" w:hAnsi="宋体" w:eastAsia="宋体" w:cs="宋体"/>
                <w:bCs/>
                <w:color w:val="auto"/>
                <w:szCs w:val="21"/>
                <w:highlight w:val="none"/>
                <w:lang w:val="en-US" w:eastAsia="zh-CN"/>
              </w:rPr>
              <w:t>分）：执行与保障措施全面可行，针对医院场景定制应急预案，全覆盖消防安全、治安事件、医患纠纷、传染病防控、医疗废物应急、电梯故障、遗体转运应急、两期进场保障等；安全保证体系健全、风险管控到位、响应机制科学、处</w:t>
            </w:r>
            <w:r>
              <w:rPr>
                <w:rFonts w:hint="eastAsia" w:ascii="宋体" w:hAnsi="宋体" w:eastAsia="宋体" w:cs="宋体"/>
                <w:bCs/>
                <w:color w:val="auto"/>
                <w:szCs w:val="21"/>
                <w:highlight w:val="none"/>
              </w:rPr>
              <w:t>置流程闭环，完全匹配本项目服务保障要求。</w:t>
            </w:r>
          </w:p>
        </w:tc>
        <w:tc>
          <w:tcPr>
            <w:tcW w:w="1053" w:type="dxa"/>
            <w:noWrap w:val="0"/>
            <w:vAlign w:val="center"/>
          </w:tcPr>
          <w:p w14:paraId="038704A4">
            <w:pPr>
              <w:keepNext w:val="0"/>
              <w:keepLines w:val="0"/>
              <w:pageBreakBefore w:val="0"/>
              <w:widowControl/>
              <w:kinsoku/>
              <w:wordWrap/>
              <w:overflowPunct/>
              <w:topLinePunct w:val="0"/>
              <w:autoSpaceDE/>
              <w:autoSpaceDN/>
              <w:bidi w:val="0"/>
              <w:snapToGrid w:val="0"/>
              <w:spacing w:line="480" w:lineRule="exact"/>
              <w:ind w:firstLine="0" w:firstLineChars="0"/>
              <w:jc w:val="center"/>
              <w:rPr>
                <w:rFonts w:hint="eastAsia" w:ascii="宋体" w:hAnsi="宋体" w:eastAsia="宋体" w:cs="宋体"/>
                <w:color w:val="auto"/>
                <w:szCs w:val="21"/>
              </w:rPr>
            </w:pPr>
            <w:r>
              <w:rPr>
                <w:rFonts w:hint="eastAsia" w:ascii="宋体" w:hAnsi="宋体" w:eastAsia="宋体" w:cs="宋体"/>
                <w:color w:val="auto"/>
              </w:rPr>
              <w:t>技术服务方案</w:t>
            </w:r>
          </w:p>
        </w:tc>
      </w:tr>
      <w:tr w14:paraId="37676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Merge w:val="restart"/>
            <w:noWrap w:val="0"/>
            <w:vAlign w:val="center"/>
          </w:tcPr>
          <w:p w14:paraId="68DF4574">
            <w:pPr>
              <w:keepNext w:val="0"/>
              <w:keepLines w:val="0"/>
              <w:pageBreakBefore w:val="0"/>
              <w:kinsoku/>
              <w:wordWrap/>
              <w:overflowPunct/>
              <w:topLinePunct w:val="0"/>
              <w:autoSpaceDE/>
              <w:autoSpaceDN/>
              <w:bidi w:val="0"/>
              <w:adjustRightInd w:val="0"/>
              <w:snapToGrid w:val="0"/>
              <w:spacing w:line="480" w:lineRule="exact"/>
              <w:ind w:firstLine="0" w:firstLineChars="0"/>
              <w:jc w:val="center"/>
              <w:textAlignment w:val="baseline"/>
              <w:rPr>
                <w:rFonts w:hint="eastAsia" w:ascii="宋体" w:hAnsi="宋体" w:eastAsia="宋体" w:cs="宋体"/>
                <w:b/>
                <w:color w:val="auto"/>
                <w:szCs w:val="21"/>
              </w:rPr>
            </w:pPr>
            <w:r>
              <w:rPr>
                <w:rFonts w:hint="eastAsia" w:ascii="宋体" w:hAnsi="宋体" w:eastAsia="宋体" w:cs="宋体"/>
                <w:b/>
                <w:color w:val="auto"/>
                <w:szCs w:val="21"/>
              </w:rPr>
              <w:t>3</w:t>
            </w:r>
          </w:p>
        </w:tc>
        <w:tc>
          <w:tcPr>
            <w:tcW w:w="1126" w:type="dxa"/>
            <w:vMerge w:val="restart"/>
            <w:noWrap w:val="0"/>
            <w:vAlign w:val="center"/>
          </w:tcPr>
          <w:p w14:paraId="61345D95">
            <w:pPr>
              <w:keepNext w:val="0"/>
              <w:keepLines w:val="0"/>
              <w:pageBreakBefore w:val="0"/>
              <w:widowControl/>
              <w:kinsoku/>
              <w:wordWrap/>
              <w:overflowPunct/>
              <w:topLinePunct w:val="0"/>
              <w:autoSpaceDE/>
              <w:autoSpaceDN/>
              <w:bidi w:val="0"/>
              <w:snapToGrid w:val="0"/>
              <w:spacing w:line="480" w:lineRule="exact"/>
              <w:ind w:firstLine="0" w:firstLineChars="0"/>
              <w:jc w:val="center"/>
              <w:rPr>
                <w:rFonts w:hint="eastAsia" w:ascii="宋体" w:hAnsi="宋体" w:eastAsia="宋体" w:cs="宋体"/>
                <w:b/>
                <w:color w:val="auto"/>
                <w:spacing w:val="-2"/>
                <w:szCs w:val="21"/>
              </w:rPr>
            </w:pPr>
            <w:r>
              <w:rPr>
                <w:rFonts w:hint="eastAsia" w:ascii="宋体" w:hAnsi="宋体" w:eastAsia="宋体" w:cs="宋体"/>
                <w:b/>
                <w:color w:val="auto"/>
                <w:spacing w:val="-2"/>
                <w:szCs w:val="21"/>
              </w:rPr>
              <w:t>商务分（</w:t>
            </w:r>
            <w:r>
              <w:rPr>
                <w:rFonts w:hint="eastAsia" w:ascii="宋体" w:hAnsi="宋体" w:cs="宋体"/>
                <w:b/>
                <w:color w:val="auto"/>
                <w:spacing w:val="-2"/>
                <w:szCs w:val="21"/>
                <w:lang w:val="en-US" w:eastAsia="zh-CN"/>
              </w:rPr>
              <w:t>28</w:t>
            </w:r>
            <w:r>
              <w:rPr>
                <w:rFonts w:hint="eastAsia" w:ascii="宋体" w:hAnsi="宋体" w:eastAsia="宋体" w:cs="宋体"/>
                <w:b/>
                <w:color w:val="auto"/>
                <w:spacing w:val="-2"/>
                <w:szCs w:val="21"/>
              </w:rPr>
              <w:t>分）</w:t>
            </w:r>
          </w:p>
        </w:tc>
        <w:tc>
          <w:tcPr>
            <w:tcW w:w="1521" w:type="dxa"/>
            <w:noWrap w:val="0"/>
            <w:vAlign w:val="center"/>
          </w:tcPr>
          <w:p w14:paraId="64D3D204">
            <w:pPr>
              <w:snapToGrid w:val="0"/>
              <w:spacing w:line="360" w:lineRule="auto"/>
              <w:ind w:firstLine="210" w:firstLineChars="1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企业实力分</w:t>
            </w:r>
          </w:p>
          <w:p w14:paraId="7C795D5C">
            <w:pPr>
              <w:snapToGrid w:val="0"/>
              <w:spacing w:line="360" w:lineRule="auto"/>
              <w:ind w:firstLine="233" w:firstLineChars="111"/>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（4分）</w:t>
            </w:r>
            <w:r>
              <w:rPr>
                <w:rFonts w:hint="eastAsia" w:ascii="宋体" w:hAnsi="宋体" w:eastAsia="宋体" w:cs="宋体"/>
                <w:bCs/>
                <w:color w:val="auto"/>
                <w:szCs w:val="21"/>
                <w:highlight w:val="none"/>
                <w:lang w:eastAsia="zh-CN"/>
              </w:rPr>
              <w:tab/>
            </w:r>
          </w:p>
        </w:tc>
        <w:tc>
          <w:tcPr>
            <w:tcW w:w="6335" w:type="dxa"/>
            <w:noWrap w:val="0"/>
            <w:vAlign w:val="center"/>
          </w:tcPr>
          <w:p w14:paraId="54B5280F">
            <w:pPr>
              <w:snapToGrid w:val="0"/>
              <w:spacing w:line="36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投标人具有以下证书且在有效期内的，每一项得1分，满分4分(提供证书扫描件或复印件并加盖公章):</w:t>
            </w:r>
          </w:p>
          <w:p w14:paraId="3C63E812">
            <w:pPr>
              <w:snapToGrid w:val="0"/>
              <w:spacing w:line="360" w:lineRule="auto"/>
              <w:ind w:firstLine="233" w:firstLineChars="111"/>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①供应商具有 ISO9001 质量管理体系认证，得 1 分；</w:t>
            </w:r>
          </w:p>
          <w:p w14:paraId="53C92160">
            <w:pPr>
              <w:snapToGrid w:val="0"/>
              <w:spacing w:line="360" w:lineRule="auto"/>
              <w:ind w:firstLine="233" w:firstLineChars="111"/>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②供应商具有 ISO14001 环境管理体系认证，得 1分；</w:t>
            </w:r>
          </w:p>
          <w:p w14:paraId="23769141">
            <w:pPr>
              <w:snapToGrid w:val="0"/>
              <w:spacing w:line="360" w:lineRule="auto"/>
              <w:ind w:firstLine="233" w:firstLineChars="111"/>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③供应商具有GB/T20647.9-2006物业服务认证证书，得1分；</w:t>
            </w:r>
          </w:p>
          <w:p w14:paraId="14269E97">
            <w:pPr>
              <w:snapToGrid w:val="0"/>
              <w:spacing w:line="360" w:lineRule="auto"/>
              <w:ind w:firstLine="233" w:firstLineChars="111"/>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④供应商具有有效的ISO45001或GB/T45001职业健康安全管理体系认证，且认证范围须包含“物业管理服务”或“安保服务”得 1 分；</w:t>
            </w:r>
          </w:p>
        </w:tc>
        <w:tc>
          <w:tcPr>
            <w:tcW w:w="1053" w:type="dxa"/>
            <w:vMerge w:val="restart"/>
            <w:noWrap w:val="0"/>
            <w:vAlign w:val="center"/>
          </w:tcPr>
          <w:p w14:paraId="0638C8B6">
            <w:pPr>
              <w:keepNext w:val="0"/>
              <w:keepLines w:val="0"/>
              <w:pageBreakBefore w:val="0"/>
              <w:kinsoku/>
              <w:wordWrap/>
              <w:overflowPunct/>
              <w:topLinePunct w:val="0"/>
              <w:autoSpaceDE/>
              <w:autoSpaceDN/>
              <w:bidi w:val="0"/>
              <w:adjustRightInd w:val="0"/>
              <w:snapToGrid w:val="0"/>
              <w:spacing w:line="480" w:lineRule="exact"/>
              <w:ind w:firstLine="0" w:firstLineChars="0"/>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供应商需提供相关证明文件并加盖公章。</w:t>
            </w:r>
          </w:p>
        </w:tc>
      </w:tr>
      <w:tr w14:paraId="69850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562" w:type="dxa"/>
            <w:vMerge w:val="continue"/>
            <w:noWrap w:val="0"/>
            <w:vAlign w:val="center"/>
          </w:tcPr>
          <w:p w14:paraId="5238D879">
            <w:pPr>
              <w:keepNext w:val="0"/>
              <w:keepLines w:val="0"/>
              <w:pageBreakBefore w:val="0"/>
              <w:kinsoku/>
              <w:wordWrap/>
              <w:overflowPunct/>
              <w:topLinePunct w:val="0"/>
              <w:autoSpaceDE/>
              <w:autoSpaceDN/>
              <w:bidi w:val="0"/>
              <w:adjustRightInd w:val="0"/>
              <w:snapToGrid w:val="0"/>
              <w:spacing w:line="480" w:lineRule="exact"/>
              <w:ind w:firstLine="0" w:firstLineChars="0"/>
              <w:jc w:val="center"/>
              <w:textAlignment w:val="baseline"/>
              <w:rPr>
                <w:rFonts w:hint="eastAsia" w:ascii="宋体" w:hAnsi="宋体" w:eastAsia="宋体" w:cs="宋体"/>
                <w:b/>
                <w:color w:val="auto"/>
                <w:szCs w:val="21"/>
              </w:rPr>
            </w:pPr>
          </w:p>
        </w:tc>
        <w:tc>
          <w:tcPr>
            <w:tcW w:w="1126" w:type="dxa"/>
            <w:vMerge w:val="continue"/>
            <w:noWrap w:val="0"/>
            <w:vAlign w:val="center"/>
          </w:tcPr>
          <w:p w14:paraId="52195F12">
            <w:pPr>
              <w:keepNext w:val="0"/>
              <w:keepLines w:val="0"/>
              <w:pageBreakBefore w:val="0"/>
              <w:widowControl/>
              <w:kinsoku/>
              <w:wordWrap/>
              <w:overflowPunct/>
              <w:topLinePunct w:val="0"/>
              <w:autoSpaceDE/>
              <w:autoSpaceDN/>
              <w:bidi w:val="0"/>
              <w:snapToGrid w:val="0"/>
              <w:spacing w:line="480" w:lineRule="exact"/>
              <w:ind w:firstLine="0" w:firstLineChars="0"/>
              <w:jc w:val="center"/>
              <w:rPr>
                <w:rFonts w:hint="eastAsia" w:ascii="宋体" w:hAnsi="宋体" w:eastAsia="宋体" w:cs="宋体"/>
                <w:b/>
                <w:color w:val="auto"/>
                <w:spacing w:val="-2"/>
                <w:szCs w:val="21"/>
              </w:rPr>
            </w:pPr>
          </w:p>
        </w:tc>
        <w:tc>
          <w:tcPr>
            <w:tcW w:w="1521" w:type="dxa"/>
            <w:noWrap w:val="0"/>
            <w:vAlign w:val="center"/>
          </w:tcPr>
          <w:p w14:paraId="7240B0A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履约能力分</w:t>
            </w:r>
            <w:r>
              <w:rPr>
                <w:rFonts w:hint="eastAsia" w:ascii="宋体" w:hAnsi="宋体" w:eastAsia="宋体" w:cs="宋体"/>
                <w:bCs/>
                <w:color w:val="auto"/>
                <w:sz w:val="21"/>
                <w:szCs w:val="21"/>
                <w:lang w:eastAsia="zh-CN"/>
              </w:rPr>
              <w:t>（</w:t>
            </w:r>
            <w:r>
              <w:rPr>
                <w:rFonts w:hint="eastAsia" w:ascii="宋体" w:hAnsi="宋体" w:eastAsia="宋体" w:cs="宋体"/>
                <w:spacing w:val="-2"/>
                <w:lang w:val="en-US" w:eastAsia="zh-CN"/>
              </w:rPr>
              <w:t>1</w:t>
            </w:r>
            <w:r>
              <w:rPr>
                <w:rFonts w:hint="eastAsia" w:ascii="宋体" w:hAnsi="宋体" w:cs="宋体"/>
                <w:spacing w:val="-2"/>
                <w:lang w:val="en-US" w:eastAsia="zh-CN"/>
              </w:rPr>
              <w:t>2</w:t>
            </w:r>
            <w:r>
              <w:rPr>
                <w:rFonts w:hint="eastAsia" w:ascii="宋体" w:hAnsi="宋体" w:eastAsia="宋体" w:cs="宋体"/>
                <w:spacing w:val="-2"/>
              </w:rPr>
              <w:t>分</w:t>
            </w:r>
            <w:r>
              <w:rPr>
                <w:rFonts w:hint="eastAsia" w:ascii="宋体" w:hAnsi="宋体" w:eastAsia="宋体" w:cs="宋体"/>
                <w:spacing w:val="-2"/>
                <w:lang w:eastAsia="zh-CN"/>
              </w:rPr>
              <w:t>）</w:t>
            </w:r>
          </w:p>
        </w:tc>
        <w:tc>
          <w:tcPr>
            <w:tcW w:w="6335" w:type="dxa"/>
            <w:noWrap w:val="0"/>
            <w:vAlign w:val="center"/>
          </w:tcPr>
          <w:p w14:paraId="51954B41">
            <w:pPr>
              <w:pStyle w:val="18"/>
              <w:keepNext w:val="0"/>
              <w:keepLines w:val="0"/>
              <w:pageBreakBefore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1.投标人拟配备的项目经理满足以下条件可得相应分值，满分</w:t>
            </w:r>
            <w:r>
              <w:rPr>
                <w:rFonts w:hint="eastAsia" w:hAnsi="宋体" w:cs="宋体"/>
                <w:b w:val="0"/>
                <w:bCs/>
                <w:color w:val="auto"/>
                <w:kern w:val="2"/>
                <w:sz w:val="21"/>
                <w:szCs w:val="21"/>
                <w:lang w:val="en-US" w:eastAsia="zh-CN" w:bidi="ar-SA"/>
              </w:rPr>
              <w:t>4</w:t>
            </w:r>
            <w:r>
              <w:rPr>
                <w:rFonts w:hint="eastAsia" w:ascii="宋体" w:hAnsi="宋体" w:eastAsia="宋体" w:cs="宋体"/>
                <w:b w:val="0"/>
                <w:bCs/>
                <w:color w:val="auto"/>
                <w:kern w:val="2"/>
                <w:sz w:val="21"/>
                <w:szCs w:val="21"/>
                <w:lang w:val="en-US" w:eastAsia="zh-CN" w:bidi="ar-SA"/>
              </w:rPr>
              <w:t>分(提供身份证、证书、劳动合同的复印件或扫描件并加盖公章，未提供不得分):</w:t>
            </w:r>
          </w:p>
          <w:p w14:paraId="327208AF">
            <w:pPr>
              <w:pStyle w:val="18"/>
              <w:keepNext w:val="0"/>
              <w:keepLines w:val="0"/>
              <w:pageBreakBefore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①持有全国物业管理企业经理证书或物业项目经理证书的，得1分</w:t>
            </w:r>
          </w:p>
          <w:p w14:paraId="4022EB37">
            <w:pPr>
              <w:pStyle w:val="18"/>
              <w:keepNext w:val="0"/>
              <w:keepLines w:val="0"/>
              <w:pageBreakBefore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②持有大学专科或以上学历得</w:t>
            </w:r>
            <w:r>
              <w:rPr>
                <w:rFonts w:hint="eastAsia" w:hAnsi="宋体" w:cs="宋体"/>
                <w:b w:val="0"/>
                <w:bCs/>
                <w:color w:val="auto"/>
                <w:kern w:val="2"/>
                <w:sz w:val="21"/>
                <w:szCs w:val="21"/>
                <w:lang w:val="en-US" w:eastAsia="zh-CN" w:bidi="ar-SA"/>
              </w:rPr>
              <w:t>1</w:t>
            </w:r>
            <w:r>
              <w:rPr>
                <w:rFonts w:hint="eastAsia" w:ascii="宋体" w:hAnsi="宋体" w:eastAsia="宋体" w:cs="宋体"/>
                <w:b w:val="0"/>
                <w:bCs/>
                <w:color w:val="auto"/>
                <w:kern w:val="2"/>
                <w:sz w:val="21"/>
                <w:szCs w:val="21"/>
                <w:lang w:val="en-US" w:eastAsia="zh-CN" w:bidi="ar-SA"/>
              </w:rPr>
              <w:t>分；</w:t>
            </w:r>
          </w:p>
          <w:p w14:paraId="28F67F5B">
            <w:pPr>
              <w:pStyle w:val="18"/>
              <w:keepNext w:val="0"/>
              <w:keepLines w:val="0"/>
              <w:pageBreakBefore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③具备3年以上（含3年）物业管理服务经验的，且其中不少于1年为医疗类物业项目经验，得2分。</w:t>
            </w:r>
          </w:p>
          <w:p w14:paraId="4278632A">
            <w:pPr>
              <w:pStyle w:val="18"/>
              <w:keepNext w:val="0"/>
              <w:keepLines w:val="0"/>
              <w:pageBreakBefore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2.投标人拟配备的管理人员（含主管、领班、班长）中持有大学专科(含)以上学历的， 每有一人得0.5分，满分1.5分。(提供个人身份证、劳动合同、学历证书扫描件或复印件并加盖公章，未提供不得分)</w:t>
            </w:r>
          </w:p>
          <w:p w14:paraId="55659B4B">
            <w:pPr>
              <w:pStyle w:val="18"/>
              <w:keepNext w:val="0"/>
              <w:keepLines w:val="0"/>
              <w:pageBreakBefore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3.投标人拟配备的管理人员（含主管、领班、班长）中持有相关职业资格证书(如清洁管理师、消防设施操作员证等),每有一人得1</w:t>
            </w:r>
            <w:r>
              <w:rPr>
                <w:rFonts w:hint="eastAsia" w:hAnsi="宋体" w:cs="宋体"/>
                <w:b w:val="0"/>
                <w:bCs/>
                <w:color w:val="auto"/>
                <w:kern w:val="2"/>
                <w:sz w:val="21"/>
                <w:szCs w:val="21"/>
                <w:lang w:val="en-US" w:eastAsia="zh-CN" w:bidi="ar-SA"/>
              </w:rPr>
              <w:t>.5</w:t>
            </w:r>
            <w:r>
              <w:rPr>
                <w:rFonts w:hint="eastAsia" w:ascii="宋体" w:hAnsi="宋体" w:eastAsia="宋体" w:cs="宋体"/>
                <w:b w:val="0"/>
                <w:bCs/>
                <w:color w:val="auto"/>
                <w:kern w:val="2"/>
                <w:sz w:val="21"/>
                <w:szCs w:val="21"/>
                <w:lang w:val="en-US" w:eastAsia="zh-CN" w:bidi="ar-SA"/>
              </w:rPr>
              <w:t>分，满分</w:t>
            </w:r>
            <w:r>
              <w:rPr>
                <w:rFonts w:hint="eastAsia" w:hAnsi="宋体" w:cs="宋体"/>
                <w:b w:val="0"/>
                <w:bCs/>
                <w:color w:val="auto"/>
                <w:kern w:val="2"/>
                <w:sz w:val="21"/>
                <w:szCs w:val="21"/>
                <w:lang w:val="en-US" w:eastAsia="zh-CN" w:bidi="ar-SA"/>
              </w:rPr>
              <w:t>4.5</w:t>
            </w:r>
            <w:r>
              <w:rPr>
                <w:rFonts w:hint="eastAsia" w:ascii="宋体" w:hAnsi="宋体" w:eastAsia="宋体" w:cs="宋体"/>
                <w:b w:val="0"/>
                <w:bCs/>
                <w:color w:val="auto"/>
                <w:kern w:val="2"/>
                <w:sz w:val="21"/>
                <w:szCs w:val="21"/>
                <w:lang w:val="en-US" w:eastAsia="zh-CN" w:bidi="ar-SA"/>
              </w:rPr>
              <w:t>分。(提供身份证、劳动合同、有效期内证书的扫描件或复印件并加盖公章)</w:t>
            </w:r>
          </w:p>
          <w:p w14:paraId="7BEAE6A0">
            <w:pPr>
              <w:pStyle w:val="18"/>
              <w:keepNext w:val="0"/>
              <w:keepLines w:val="0"/>
              <w:pageBreakBefore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4.投标人拟配备的安保人员(不含管理人员)中，持有消防设施操作员证的，每人得1分，满分2分。(提供身份证、有效期内证书的扫描件或复印件并加盖公章)</w:t>
            </w:r>
          </w:p>
        </w:tc>
        <w:tc>
          <w:tcPr>
            <w:tcW w:w="1053" w:type="dxa"/>
            <w:vMerge w:val="continue"/>
            <w:noWrap w:val="0"/>
            <w:vAlign w:val="center"/>
          </w:tcPr>
          <w:p w14:paraId="45B98309">
            <w:pPr>
              <w:keepNext w:val="0"/>
              <w:keepLines w:val="0"/>
              <w:pageBreakBefore w:val="0"/>
              <w:kinsoku/>
              <w:wordWrap/>
              <w:overflowPunct/>
              <w:topLinePunct w:val="0"/>
              <w:autoSpaceDE/>
              <w:autoSpaceDN/>
              <w:bidi w:val="0"/>
              <w:adjustRightInd w:val="0"/>
              <w:snapToGrid w:val="0"/>
              <w:spacing w:line="480" w:lineRule="exact"/>
              <w:ind w:firstLine="0" w:firstLineChars="0"/>
              <w:jc w:val="center"/>
              <w:textAlignment w:val="baseline"/>
              <w:rPr>
                <w:rFonts w:hint="eastAsia" w:ascii="宋体" w:hAnsi="宋体" w:eastAsia="宋体" w:cs="宋体"/>
                <w:color w:val="auto"/>
                <w:szCs w:val="21"/>
              </w:rPr>
            </w:pPr>
          </w:p>
        </w:tc>
      </w:tr>
      <w:tr w14:paraId="234C6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562" w:type="dxa"/>
            <w:vMerge w:val="continue"/>
            <w:noWrap w:val="0"/>
            <w:vAlign w:val="center"/>
          </w:tcPr>
          <w:p w14:paraId="4EBC3497">
            <w:pPr>
              <w:keepNext w:val="0"/>
              <w:keepLines w:val="0"/>
              <w:pageBreakBefore w:val="0"/>
              <w:kinsoku/>
              <w:wordWrap/>
              <w:overflowPunct/>
              <w:topLinePunct w:val="0"/>
              <w:autoSpaceDE/>
              <w:autoSpaceDN/>
              <w:bidi w:val="0"/>
              <w:adjustRightInd w:val="0"/>
              <w:snapToGrid w:val="0"/>
              <w:spacing w:line="480" w:lineRule="exact"/>
              <w:ind w:firstLine="0" w:firstLineChars="0"/>
              <w:jc w:val="center"/>
              <w:textAlignment w:val="baseline"/>
              <w:rPr>
                <w:rFonts w:hint="eastAsia" w:ascii="宋体" w:hAnsi="宋体" w:eastAsia="宋体" w:cs="宋体"/>
                <w:b/>
                <w:color w:val="auto"/>
                <w:szCs w:val="21"/>
              </w:rPr>
            </w:pPr>
          </w:p>
        </w:tc>
        <w:tc>
          <w:tcPr>
            <w:tcW w:w="1126" w:type="dxa"/>
            <w:vMerge w:val="continue"/>
            <w:noWrap w:val="0"/>
            <w:vAlign w:val="center"/>
          </w:tcPr>
          <w:p w14:paraId="2A6C7A82">
            <w:pPr>
              <w:keepNext w:val="0"/>
              <w:keepLines w:val="0"/>
              <w:pageBreakBefore w:val="0"/>
              <w:widowControl/>
              <w:kinsoku/>
              <w:wordWrap/>
              <w:overflowPunct/>
              <w:topLinePunct w:val="0"/>
              <w:autoSpaceDE/>
              <w:autoSpaceDN/>
              <w:bidi w:val="0"/>
              <w:snapToGrid w:val="0"/>
              <w:spacing w:line="480" w:lineRule="exact"/>
              <w:ind w:firstLine="0" w:firstLineChars="0"/>
              <w:jc w:val="center"/>
              <w:rPr>
                <w:rFonts w:hint="eastAsia" w:ascii="宋体" w:hAnsi="宋体" w:eastAsia="宋体" w:cs="宋体"/>
                <w:b/>
                <w:color w:val="auto"/>
                <w:spacing w:val="-2"/>
                <w:szCs w:val="21"/>
              </w:rPr>
            </w:pPr>
          </w:p>
        </w:tc>
        <w:tc>
          <w:tcPr>
            <w:tcW w:w="1521" w:type="dxa"/>
            <w:noWrap w:val="0"/>
            <w:vAlign w:val="center"/>
          </w:tcPr>
          <w:p w14:paraId="167437AE">
            <w:pPr>
              <w:keepNext w:val="0"/>
              <w:keepLines w:val="0"/>
              <w:pageBreakBefore w:val="0"/>
              <w:kinsoku/>
              <w:wordWrap/>
              <w:overflowPunct/>
              <w:topLinePunct w:val="0"/>
              <w:autoSpaceDE/>
              <w:autoSpaceDN/>
              <w:bidi w:val="0"/>
              <w:adjustRightInd w:val="0"/>
              <w:spacing w:line="480" w:lineRule="exact"/>
              <w:ind w:firstLine="0" w:firstLineChars="0"/>
              <w:jc w:val="center"/>
              <w:textAlignment w:val="baseline"/>
              <w:rPr>
                <w:rFonts w:hint="eastAsia" w:ascii="宋体" w:hAnsi="宋体" w:eastAsia="宋体" w:cs="宋体"/>
                <w:bCs/>
                <w:color w:val="auto"/>
                <w:sz w:val="21"/>
                <w:szCs w:val="21"/>
                <w:lang w:eastAsia="zh-CN"/>
              </w:rPr>
            </w:pPr>
            <w:r>
              <w:rPr>
                <w:rFonts w:hint="eastAsia" w:ascii="宋体" w:hAnsi="宋体" w:eastAsia="宋体" w:cs="宋体"/>
                <w:color w:val="auto"/>
                <w:szCs w:val="21"/>
                <w:lang w:val="en-US" w:eastAsia="zh-CN"/>
              </w:rPr>
              <w:t>业绩分（ 12分）</w:t>
            </w:r>
          </w:p>
        </w:tc>
        <w:tc>
          <w:tcPr>
            <w:tcW w:w="6335" w:type="dxa"/>
            <w:noWrap w:val="0"/>
            <w:vAlign w:val="center"/>
          </w:tcPr>
          <w:p w14:paraId="5C3B74C1">
            <w:pPr>
              <w:pStyle w:val="18"/>
              <w:keepNext w:val="0"/>
              <w:keepLines w:val="0"/>
              <w:pageBreakBefore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1.投标人(自2023年1月1日至本项目响应文件递交截止时间止，以签订合同时间为准)承接过类似医疗机构物业服务项目且服务内容必须同时包含以下2项：1. 保洁服务；2. 安保服务，每承接一个项目得2分，满分12分。(提供合同或中标/成交通知书或验收报告复印件，证明材料必须能体现关键信息。)</w:t>
            </w:r>
          </w:p>
        </w:tc>
        <w:tc>
          <w:tcPr>
            <w:tcW w:w="1053" w:type="dxa"/>
            <w:vMerge w:val="continue"/>
            <w:noWrap w:val="0"/>
            <w:vAlign w:val="center"/>
          </w:tcPr>
          <w:p w14:paraId="6B13B3DC">
            <w:pPr>
              <w:keepNext w:val="0"/>
              <w:keepLines w:val="0"/>
              <w:pageBreakBefore w:val="0"/>
              <w:kinsoku/>
              <w:wordWrap/>
              <w:overflowPunct/>
              <w:topLinePunct w:val="0"/>
              <w:autoSpaceDE/>
              <w:autoSpaceDN/>
              <w:bidi w:val="0"/>
              <w:adjustRightInd w:val="0"/>
              <w:snapToGrid w:val="0"/>
              <w:spacing w:line="480" w:lineRule="exact"/>
              <w:ind w:firstLine="0" w:firstLineChars="0"/>
              <w:jc w:val="center"/>
              <w:textAlignment w:val="baseline"/>
              <w:rPr>
                <w:rFonts w:hint="eastAsia" w:ascii="宋体" w:hAnsi="宋体" w:eastAsia="宋体" w:cs="宋体"/>
                <w:color w:val="auto"/>
                <w:szCs w:val="21"/>
              </w:rPr>
            </w:pPr>
          </w:p>
        </w:tc>
      </w:tr>
      <w:tr w14:paraId="06266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544" w:type="dxa"/>
            <w:gridSpan w:val="4"/>
            <w:noWrap w:val="0"/>
            <w:vAlign w:val="center"/>
          </w:tcPr>
          <w:p w14:paraId="791E8317">
            <w:pPr>
              <w:pStyle w:val="18"/>
              <w:keepNext w:val="0"/>
              <w:keepLines w:val="0"/>
              <w:pageBreakBefore w:val="0"/>
              <w:kinsoku/>
              <w:wordWrap/>
              <w:overflowPunct/>
              <w:topLinePunct w:val="0"/>
              <w:autoSpaceDE/>
              <w:autoSpaceDN/>
              <w:bidi w:val="0"/>
              <w:snapToGrid w:val="0"/>
              <w:spacing w:line="480" w:lineRule="exact"/>
              <w:ind w:firstLine="0" w:firstLineChars="0"/>
              <w:jc w:val="left"/>
              <w:rPr>
                <w:rFonts w:hint="eastAsia" w:ascii="宋体" w:hAnsi="宋体" w:eastAsia="宋体" w:cs="宋体"/>
                <w:b/>
                <w:bCs/>
                <w:color w:val="auto"/>
                <w:szCs w:val="21"/>
              </w:rPr>
            </w:pPr>
            <w:r>
              <w:rPr>
                <w:rFonts w:hint="eastAsia" w:ascii="宋体" w:hAnsi="宋体" w:eastAsia="宋体" w:cs="宋体"/>
                <w:b/>
                <w:bCs/>
                <w:color w:val="auto"/>
                <w:szCs w:val="21"/>
              </w:rPr>
              <w:t>总得分=1+2+3</w:t>
            </w:r>
          </w:p>
        </w:tc>
        <w:tc>
          <w:tcPr>
            <w:tcW w:w="1053" w:type="dxa"/>
            <w:noWrap w:val="0"/>
            <w:vAlign w:val="top"/>
          </w:tcPr>
          <w:p w14:paraId="5E17D2F2">
            <w:pPr>
              <w:pStyle w:val="18"/>
              <w:keepNext w:val="0"/>
              <w:keepLines w:val="0"/>
              <w:pageBreakBefore w:val="0"/>
              <w:kinsoku/>
              <w:wordWrap/>
              <w:overflowPunct/>
              <w:topLinePunct w:val="0"/>
              <w:autoSpaceDE/>
              <w:autoSpaceDN/>
              <w:bidi w:val="0"/>
              <w:snapToGrid w:val="0"/>
              <w:spacing w:line="480" w:lineRule="exact"/>
              <w:ind w:firstLine="0" w:firstLineChars="0"/>
              <w:rPr>
                <w:rFonts w:hint="eastAsia" w:ascii="宋体" w:hAnsi="宋体" w:eastAsia="宋体" w:cs="宋体"/>
                <w:b/>
                <w:bCs/>
                <w:color w:val="auto"/>
                <w:szCs w:val="21"/>
              </w:rPr>
            </w:pPr>
          </w:p>
        </w:tc>
      </w:tr>
    </w:tbl>
    <w:p w14:paraId="21FDBE4E">
      <w:pPr>
        <w:pStyle w:val="33"/>
        <w:rPr>
          <w:rFonts w:hint="eastAsia" w:ascii="宋体" w:hAnsi="宋体" w:eastAsia="宋体" w:cs="宋体"/>
          <w:b/>
          <w:bCs/>
          <w:color w:val="auto"/>
          <w:sz w:val="30"/>
          <w:szCs w:val="30"/>
        </w:rPr>
      </w:pPr>
      <w:bookmarkStart w:id="136" w:name="_Toc80093007"/>
    </w:p>
    <w:p w14:paraId="798558EE">
      <w:pPr>
        <w:pStyle w:val="33"/>
        <w:rPr>
          <w:rFonts w:hint="eastAsia" w:ascii="宋体" w:hAnsi="宋体" w:eastAsia="宋体" w:cs="宋体"/>
          <w:b/>
          <w:bCs/>
          <w:color w:val="auto"/>
          <w:sz w:val="30"/>
          <w:szCs w:val="30"/>
        </w:rPr>
      </w:pPr>
    </w:p>
    <w:p w14:paraId="0DC1EFE6">
      <w:pPr>
        <w:pStyle w:val="33"/>
        <w:rPr>
          <w:rFonts w:hint="eastAsia" w:ascii="宋体" w:hAnsi="宋体" w:eastAsia="宋体" w:cs="宋体"/>
          <w:b w:val="0"/>
          <w:color w:val="auto"/>
          <w:sz w:val="30"/>
          <w:szCs w:val="30"/>
        </w:rPr>
      </w:pPr>
      <w:r>
        <w:rPr>
          <w:rFonts w:hint="eastAsia" w:ascii="宋体" w:hAnsi="宋体" w:eastAsia="宋体" w:cs="宋体"/>
          <w:b/>
          <w:bCs/>
          <w:color w:val="auto"/>
          <w:sz w:val="30"/>
          <w:szCs w:val="30"/>
        </w:rPr>
        <w:t>第四节 中标候选人推荐原则</w:t>
      </w:r>
      <w:bookmarkEnd w:id="136"/>
    </w:p>
    <w:p w14:paraId="0022C2D5">
      <w:pPr>
        <w:pStyle w:val="18"/>
        <w:numPr>
          <w:ilvl w:val="0"/>
          <w:numId w:val="5"/>
        </w:numPr>
        <w:spacing w:line="360" w:lineRule="auto"/>
        <w:contextualSpacing/>
        <w:rPr>
          <w:rFonts w:hint="eastAsia" w:ascii="宋体" w:hAnsi="宋体" w:eastAsia="宋体" w:cs="宋体"/>
          <w:b/>
          <w:bCs/>
          <w:color w:val="auto"/>
          <w:sz w:val="24"/>
          <w:szCs w:val="24"/>
        </w:rPr>
      </w:pPr>
      <w:r>
        <w:rPr>
          <w:rFonts w:hint="eastAsia" w:ascii="宋体" w:hAnsi="宋体" w:eastAsia="宋体" w:cs="宋体"/>
          <w:b/>
          <w:bCs/>
          <w:color w:val="auto"/>
          <w:sz w:val="24"/>
          <w:szCs w:val="24"/>
        </w:rPr>
        <w:t>综合评分法</w:t>
      </w:r>
    </w:p>
    <w:p w14:paraId="22750F00">
      <w:pPr>
        <w:pStyle w:val="18"/>
        <w:spacing w:line="360" w:lineRule="auto"/>
        <w:ind w:firstLine="420" w:firstLineChars="200"/>
        <w:contextualSpacing/>
        <w:rPr>
          <w:rFonts w:hint="eastAsia" w:ascii="宋体" w:hAnsi="宋体" w:eastAsia="宋体" w:cs="宋体"/>
          <w:color w:val="auto"/>
        </w:rPr>
      </w:pPr>
      <w:r>
        <w:rPr>
          <w:rFonts w:hint="eastAsia" w:ascii="宋体" w:hAnsi="宋体" w:eastAsia="宋体" w:cs="宋体"/>
          <w:color w:val="auto"/>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17D18956">
      <w:pPr>
        <w:pStyle w:val="3"/>
        <w:spacing w:before="0" w:after="0" w:line="360" w:lineRule="auto"/>
        <w:ind w:firstLine="600" w:firstLineChars="200"/>
        <w:jc w:val="center"/>
        <w:rPr>
          <w:rFonts w:hint="eastAsia" w:ascii="宋体" w:hAnsi="宋体" w:eastAsia="宋体" w:cs="宋体"/>
          <w:b w:val="0"/>
          <w:color w:val="auto"/>
          <w:sz w:val="30"/>
          <w:szCs w:val="30"/>
        </w:rPr>
      </w:pPr>
      <w:bookmarkStart w:id="137" w:name="_Toc80093008"/>
      <w:r>
        <w:rPr>
          <w:rFonts w:hint="eastAsia" w:ascii="宋体" w:hAnsi="宋体" w:eastAsia="宋体" w:cs="宋体"/>
          <w:b w:val="0"/>
          <w:color w:val="auto"/>
          <w:sz w:val="30"/>
          <w:szCs w:val="30"/>
        </w:rPr>
        <w:t>第五节 评标报告</w:t>
      </w:r>
      <w:bookmarkEnd w:id="137"/>
    </w:p>
    <w:p w14:paraId="31F505AE">
      <w:pPr>
        <w:pStyle w:val="55"/>
        <w:spacing w:before="0"/>
        <w:ind w:firstLine="482"/>
        <w:rPr>
          <w:rFonts w:hint="eastAsia" w:ascii="宋体" w:hAnsi="宋体" w:eastAsia="宋体" w:cs="宋体"/>
          <w:b/>
          <w:bCs/>
          <w:color w:val="auto"/>
          <w:szCs w:val="24"/>
        </w:rPr>
      </w:pPr>
      <w:r>
        <w:rPr>
          <w:rFonts w:hint="eastAsia" w:ascii="宋体" w:hAnsi="宋体" w:eastAsia="宋体" w:cs="宋体"/>
          <w:b/>
          <w:bCs/>
          <w:color w:val="auto"/>
          <w:szCs w:val="24"/>
        </w:rPr>
        <w:t>（一）评标报告与推荐中标候选人</w:t>
      </w:r>
    </w:p>
    <w:p w14:paraId="12343435">
      <w:pPr>
        <w:pStyle w:val="18"/>
        <w:tabs>
          <w:tab w:val="left" w:pos="2472"/>
        </w:tabs>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评标委员会根据原始评标记录和评标结果编写评标报告，并通过电子交易平台向采购人、采购代理机构提交。</w:t>
      </w:r>
    </w:p>
    <w:p w14:paraId="765E5552">
      <w:pPr>
        <w:widowControl/>
        <w:spacing w:line="360" w:lineRule="auto"/>
        <w:ind w:firstLine="482" w:firstLineChars="200"/>
        <w:jc w:val="left"/>
        <w:rPr>
          <w:rFonts w:hint="eastAsia" w:ascii="宋体" w:hAnsi="宋体" w:eastAsia="宋体" w:cs="宋体"/>
          <w:b/>
          <w:bCs/>
          <w:color w:val="auto"/>
          <w:sz w:val="24"/>
        </w:rPr>
      </w:pPr>
      <w:r>
        <w:rPr>
          <w:rFonts w:hint="eastAsia" w:ascii="宋体" w:hAnsi="宋体" w:eastAsia="宋体" w:cs="宋体"/>
          <w:b/>
          <w:bCs/>
          <w:color w:val="auto"/>
          <w:sz w:val="24"/>
        </w:rPr>
        <w:t>（二）评标争议事项处理</w:t>
      </w:r>
    </w:p>
    <w:p w14:paraId="28CA2DDE">
      <w:pPr>
        <w:pStyle w:val="18"/>
        <w:tabs>
          <w:tab w:val="left" w:pos="2472"/>
        </w:tabs>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评标委员会成员对需要共同认定的事项存在争议的，应当按照少数服从多数的原则作出结论。持不同意见的评标委员会成员应当在评标报告上签署不同意见及理由，否则视为同意评标报告。</w:t>
      </w:r>
    </w:p>
    <w:p w14:paraId="1098878A">
      <w:pPr>
        <w:pStyle w:val="18"/>
        <w:tabs>
          <w:tab w:val="left" w:pos="2472"/>
        </w:tabs>
        <w:spacing w:line="460" w:lineRule="exact"/>
        <w:rPr>
          <w:rFonts w:hint="eastAsia" w:ascii="宋体" w:hAnsi="宋体" w:eastAsia="宋体" w:cs="宋体"/>
          <w:b/>
          <w:color w:val="auto"/>
          <w:sz w:val="36"/>
        </w:rPr>
        <w:sectPr>
          <w:pgSz w:w="11906" w:h="16838"/>
          <w:pgMar w:top="1134" w:right="1134" w:bottom="1134" w:left="1134" w:header="720" w:footer="720" w:gutter="0"/>
          <w:pgNumType w:fmt="decimal"/>
          <w:cols w:space="720" w:num="1"/>
          <w:docGrid w:type="lines" w:linePitch="331" w:charSpace="0"/>
        </w:sectPr>
      </w:pPr>
    </w:p>
    <w:p w14:paraId="0EB77C21">
      <w:pPr>
        <w:pStyle w:val="18"/>
        <w:tabs>
          <w:tab w:val="left" w:pos="2472"/>
        </w:tabs>
        <w:spacing w:line="460" w:lineRule="exact"/>
        <w:jc w:val="center"/>
        <w:rPr>
          <w:rFonts w:hint="eastAsia" w:ascii="宋体" w:hAnsi="宋体" w:eastAsia="宋体" w:cs="宋体"/>
          <w:b/>
          <w:color w:val="auto"/>
          <w:sz w:val="36"/>
        </w:rPr>
      </w:pPr>
    </w:p>
    <w:p w14:paraId="77F85005">
      <w:pPr>
        <w:pStyle w:val="18"/>
        <w:tabs>
          <w:tab w:val="left" w:pos="2472"/>
        </w:tabs>
        <w:spacing w:line="460" w:lineRule="exact"/>
        <w:jc w:val="center"/>
        <w:rPr>
          <w:rFonts w:hint="eastAsia" w:ascii="宋体" w:hAnsi="宋体" w:eastAsia="宋体" w:cs="宋体"/>
          <w:b/>
          <w:color w:val="auto"/>
          <w:sz w:val="36"/>
        </w:rPr>
      </w:pPr>
    </w:p>
    <w:p w14:paraId="1FF7937D">
      <w:pPr>
        <w:pStyle w:val="18"/>
        <w:tabs>
          <w:tab w:val="left" w:pos="2472"/>
        </w:tabs>
        <w:spacing w:line="460" w:lineRule="exact"/>
        <w:jc w:val="center"/>
        <w:rPr>
          <w:rFonts w:hint="eastAsia" w:ascii="宋体" w:hAnsi="宋体" w:eastAsia="宋体" w:cs="宋体"/>
          <w:b/>
          <w:color w:val="auto"/>
          <w:sz w:val="36"/>
        </w:rPr>
      </w:pPr>
    </w:p>
    <w:p w14:paraId="0FCF4E8F">
      <w:pPr>
        <w:pStyle w:val="18"/>
        <w:tabs>
          <w:tab w:val="left" w:pos="2472"/>
        </w:tabs>
        <w:spacing w:line="460" w:lineRule="exact"/>
        <w:jc w:val="center"/>
        <w:rPr>
          <w:rFonts w:hint="eastAsia" w:ascii="宋体" w:hAnsi="宋体" w:eastAsia="宋体" w:cs="宋体"/>
          <w:b/>
          <w:color w:val="auto"/>
          <w:sz w:val="36"/>
        </w:rPr>
      </w:pPr>
    </w:p>
    <w:p w14:paraId="720FEE74">
      <w:pPr>
        <w:pStyle w:val="18"/>
        <w:tabs>
          <w:tab w:val="left" w:pos="2472"/>
        </w:tabs>
        <w:spacing w:line="460" w:lineRule="exact"/>
        <w:jc w:val="center"/>
        <w:rPr>
          <w:rFonts w:hint="eastAsia" w:ascii="宋体" w:hAnsi="宋体" w:eastAsia="宋体" w:cs="宋体"/>
          <w:b/>
          <w:color w:val="auto"/>
          <w:sz w:val="36"/>
        </w:rPr>
      </w:pPr>
    </w:p>
    <w:p w14:paraId="5F5CF6DE">
      <w:pPr>
        <w:pStyle w:val="18"/>
        <w:tabs>
          <w:tab w:val="left" w:pos="2472"/>
        </w:tabs>
        <w:spacing w:line="460" w:lineRule="exact"/>
        <w:jc w:val="center"/>
        <w:rPr>
          <w:rFonts w:hint="eastAsia" w:ascii="宋体" w:hAnsi="宋体" w:eastAsia="宋体" w:cs="宋体"/>
          <w:b/>
          <w:color w:val="auto"/>
          <w:sz w:val="36"/>
        </w:rPr>
      </w:pPr>
    </w:p>
    <w:p w14:paraId="0CDA2136">
      <w:pPr>
        <w:pStyle w:val="18"/>
        <w:tabs>
          <w:tab w:val="left" w:pos="2472"/>
        </w:tabs>
        <w:spacing w:line="460" w:lineRule="exact"/>
        <w:jc w:val="center"/>
        <w:rPr>
          <w:rFonts w:hint="eastAsia" w:ascii="宋体" w:hAnsi="宋体" w:eastAsia="宋体" w:cs="宋体"/>
          <w:b/>
          <w:color w:val="auto"/>
          <w:sz w:val="36"/>
        </w:rPr>
      </w:pPr>
    </w:p>
    <w:p w14:paraId="47B27E67">
      <w:pPr>
        <w:pStyle w:val="18"/>
        <w:tabs>
          <w:tab w:val="left" w:pos="2472"/>
        </w:tabs>
        <w:spacing w:line="460" w:lineRule="exact"/>
        <w:jc w:val="center"/>
        <w:rPr>
          <w:rFonts w:hint="eastAsia" w:ascii="宋体" w:hAnsi="宋体" w:eastAsia="宋体" w:cs="宋体"/>
          <w:b/>
          <w:color w:val="auto"/>
          <w:sz w:val="36"/>
        </w:rPr>
      </w:pPr>
    </w:p>
    <w:p w14:paraId="2AFCCAF8">
      <w:pPr>
        <w:pStyle w:val="18"/>
        <w:tabs>
          <w:tab w:val="left" w:pos="2472"/>
        </w:tabs>
        <w:spacing w:line="460" w:lineRule="exact"/>
        <w:jc w:val="center"/>
        <w:rPr>
          <w:rFonts w:hint="eastAsia" w:ascii="宋体" w:hAnsi="宋体" w:eastAsia="宋体" w:cs="宋体"/>
          <w:b/>
          <w:color w:val="auto"/>
          <w:sz w:val="36"/>
        </w:rPr>
      </w:pPr>
    </w:p>
    <w:p w14:paraId="585CE1EF">
      <w:pPr>
        <w:pStyle w:val="18"/>
        <w:tabs>
          <w:tab w:val="left" w:pos="2472"/>
        </w:tabs>
        <w:spacing w:line="460" w:lineRule="exact"/>
        <w:jc w:val="center"/>
        <w:rPr>
          <w:rFonts w:hint="eastAsia" w:ascii="宋体" w:hAnsi="宋体" w:eastAsia="宋体" w:cs="宋体"/>
          <w:b/>
          <w:color w:val="auto"/>
          <w:sz w:val="36"/>
        </w:rPr>
      </w:pPr>
    </w:p>
    <w:p w14:paraId="3C1FA641">
      <w:pPr>
        <w:pStyle w:val="18"/>
        <w:tabs>
          <w:tab w:val="left" w:pos="2472"/>
        </w:tabs>
        <w:spacing w:line="460" w:lineRule="exact"/>
        <w:jc w:val="center"/>
        <w:rPr>
          <w:rFonts w:hint="eastAsia" w:ascii="宋体" w:hAnsi="宋体" w:eastAsia="宋体" w:cs="宋体"/>
          <w:b/>
          <w:color w:val="auto"/>
          <w:sz w:val="36"/>
        </w:rPr>
      </w:pPr>
    </w:p>
    <w:p w14:paraId="6D0ACDAD">
      <w:pPr>
        <w:pStyle w:val="18"/>
        <w:tabs>
          <w:tab w:val="left" w:pos="2472"/>
        </w:tabs>
        <w:spacing w:line="460" w:lineRule="exact"/>
        <w:jc w:val="center"/>
        <w:rPr>
          <w:rFonts w:hint="eastAsia" w:ascii="宋体" w:hAnsi="宋体" w:eastAsia="宋体" w:cs="宋体"/>
          <w:b/>
          <w:color w:val="auto"/>
          <w:sz w:val="36"/>
        </w:rPr>
      </w:pPr>
    </w:p>
    <w:p w14:paraId="190FD22D">
      <w:pPr>
        <w:pStyle w:val="18"/>
        <w:tabs>
          <w:tab w:val="left" w:pos="2472"/>
        </w:tabs>
        <w:spacing w:line="460" w:lineRule="exact"/>
        <w:jc w:val="center"/>
        <w:rPr>
          <w:rFonts w:hint="eastAsia" w:ascii="宋体" w:hAnsi="宋体" w:eastAsia="宋体" w:cs="宋体"/>
          <w:b/>
          <w:color w:val="auto"/>
          <w:sz w:val="36"/>
        </w:rPr>
      </w:pPr>
    </w:p>
    <w:p w14:paraId="48EEDE3E">
      <w:pPr>
        <w:pStyle w:val="18"/>
        <w:tabs>
          <w:tab w:val="left" w:pos="2472"/>
        </w:tabs>
        <w:spacing w:line="460" w:lineRule="exact"/>
        <w:jc w:val="center"/>
        <w:outlineLvl w:val="0"/>
        <w:rPr>
          <w:rFonts w:hint="eastAsia" w:ascii="宋体" w:hAnsi="宋体" w:eastAsia="宋体" w:cs="宋体"/>
          <w:b/>
          <w:color w:val="auto"/>
          <w:sz w:val="36"/>
        </w:rPr>
      </w:pPr>
      <w:bookmarkStart w:id="138" w:name="_Toc80093009"/>
      <w:r>
        <w:rPr>
          <w:rFonts w:hint="eastAsia" w:ascii="宋体" w:hAnsi="宋体" w:eastAsia="宋体" w:cs="宋体"/>
          <w:b/>
          <w:color w:val="auto"/>
          <w:sz w:val="36"/>
        </w:rPr>
        <w:t>第五章 拟签订的合同文本</w:t>
      </w:r>
      <w:bookmarkEnd w:id="138"/>
    </w:p>
    <w:p w14:paraId="6C54EEF1">
      <w:pPr>
        <w:pStyle w:val="18"/>
        <w:tabs>
          <w:tab w:val="left" w:pos="720"/>
        </w:tabs>
        <w:spacing w:line="460" w:lineRule="exact"/>
        <w:rPr>
          <w:rFonts w:hint="eastAsia" w:ascii="宋体" w:hAnsi="宋体" w:eastAsia="宋体" w:cs="宋体"/>
          <w:bCs/>
          <w:color w:val="auto"/>
        </w:rPr>
        <w:sectPr>
          <w:pgSz w:w="11906" w:h="16838"/>
          <w:pgMar w:top="1134" w:right="1134" w:bottom="1134" w:left="1134" w:header="720" w:footer="720" w:gutter="0"/>
          <w:pgNumType w:fmt="decimal"/>
          <w:cols w:space="720" w:num="1"/>
          <w:docGrid w:type="lines" w:linePitch="331" w:charSpace="0"/>
        </w:sectPr>
      </w:pPr>
    </w:p>
    <w:p w14:paraId="1A5E937B">
      <w:pPr>
        <w:spacing w:line="360" w:lineRule="auto"/>
        <w:jc w:val="center"/>
        <w:rPr>
          <w:rFonts w:hint="eastAsia" w:ascii="宋体" w:hAnsi="宋体" w:eastAsia="宋体" w:cs="宋体"/>
          <w:b/>
          <w:bCs/>
          <w:color w:val="auto"/>
          <w:sz w:val="52"/>
          <w:lang w:val="en-US" w:eastAsia="zh-CN"/>
        </w:rPr>
      </w:pPr>
    </w:p>
    <w:p w14:paraId="49BEA424">
      <w:pPr>
        <w:spacing w:line="360" w:lineRule="auto"/>
        <w:jc w:val="center"/>
        <w:rPr>
          <w:rFonts w:hint="eastAsia" w:ascii="宋体" w:hAnsi="宋体" w:eastAsia="宋体" w:cs="宋体"/>
          <w:b/>
          <w:bCs/>
          <w:color w:val="auto"/>
          <w:sz w:val="52"/>
        </w:rPr>
      </w:pPr>
      <w:r>
        <w:rPr>
          <w:rFonts w:hint="eastAsia" w:ascii="宋体" w:hAnsi="宋体" w:eastAsia="宋体" w:cs="宋体"/>
          <w:b/>
          <w:bCs/>
          <w:color w:val="auto"/>
          <w:sz w:val="52"/>
        </w:rPr>
        <w:t>政 府 采 购</w:t>
      </w:r>
    </w:p>
    <w:p w14:paraId="48960B20">
      <w:pPr>
        <w:spacing w:line="360" w:lineRule="auto"/>
        <w:ind w:firstLine="420" w:firstLineChars="200"/>
        <w:rPr>
          <w:rFonts w:hint="eastAsia" w:ascii="宋体" w:hAnsi="宋体" w:eastAsia="宋体" w:cs="宋体"/>
          <w:color w:val="auto"/>
        </w:rPr>
      </w:pPr>
    </w:p>
    <w:p w14:paraId="4EA2F5CC">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 xml:space="preserve">                                                 </w:t>
      </w:r>
    </w:p>
    <w:p w14:paraId="1FF6063E">
      <w:pPr>
        <w:spacing w:line="360" w:lineRule="auto"/>
        <w:jc w:val="center"/>
        <w:rPr>
          <w:rFonts w:hint="eastAsia" w:ascii="宋体" w:hAnsi="宋体" w:eastAsia="宋体" w:cs="宋体"/>
          <w:b/>
          <w:bCs/>
          <w:color w:val="auto"/>
          <w:sz w:val="36"/>
          <w:szCs w:val="21"/>
        </w:rPr>
      </w:pPr>
      <w:r>
        <w:rPr>
          <w:rFonts w:hint="eastAsia" w:ascii="宋体" w:hAnsi="宋体" w:eastAsia="宋体" w:cs="宋体"/>
          <w:b/>
          <w:bCs/>
          <w:color w:val="auto"/>
          <w:sz w:val="44"/>
          <w:u w:val="single"/>
        </w:rPr>
        <w:t xml:space="preserve"> </w:t>
      </w:r>
      <w:r>
        <w:rPr>
          <w:rFonts w:hint="eastAsia" w:ascii="宋体" w:hAnsi="宋体" w:eastAsia="宋体" w:cs="宋体"/>
          <w:b/>
          <w:bCs/>
          <w:color w:val="auto"/>
          <w:sz w:val="36"/>
          <w:szCs w:val="21"/>
          <w:u w:val="single"/>
        </w:rPr>
        <w:t xml:space="preserve">来宾市兴宾区人民医院采购物业保洁及安保服务  </w:t>
      </w:r>
      <w:r>
        <w:rPr>
          <w:rFonts w:hint="eastAsia" w:ascii="宋体" w:hAnsi="宋体" w:eastAsia="宋体" w:cs="宋体"/>
          <w:b/>
          <w:bCs/>
          <w:color w:val="auto"/>
          <w:sz w:val="36"/>
          <w:szCs w:val="21"/>
        </w:rPr>
        <w:t>合同</w:t>
      </w:r>
    </w:p>
    <w:p w14:paraId="5F84FCB6">
      <w:pPr>
        <w:spacing w:line="360" w:lineRule="auto"/>
        <w:jc w:val="center"/>
        <w:rPr>
          <w:rFonts w:hint="eastAsia" w:ascii="宋体" w:hAnsi="宋体" w:eastAsia="宋体" w:cs="宋体"/>
          <w:b/>
          <w:bCs/>
          <w:color w:val="auto"/>
          <w:sz w:val="44"/>
        </w:rPr>
      </w:pPr>
    </w:p>
    <w:p w14:paraId="5B5CCC99">
      <w:pPr>
        <w:spacing w:line="360" w:lineRule="auto"/>
        <w:jc w:val="center"/>
        <w:rPr>
          <w:rFonts w:hint="eastAsia" w:ascii="宋体" w:hAnsi="宋体" w:eastAsia="宋体" w:cs="宋体"/>
          <w:b/>
          <w:bCs/>
          <w:color w:val="auto"/>
          <w:sz w:val="44"/>
        </w:rPr>
      </w:pPr>
    </w:p>
    <w:p w14:paraId="3ADB32A3">
      <w:pPr>
        <w:spacing w:line="360" w:lineRule="auto"/>
        <w:ind w:firstLine="3507" w:firstLineChars="794"/>
        <w:rPr>
          <w:rFonts w:hint="eastAsia" w:ascii="宋体" w:hAnsi="宋体" w:eastAsia="宋体" w:cs="宋体"/>
          <w:b/>
          <w:bCs/>
          <w:color w:val="auto"/>
          <w:sz w:val="44"/>
        </w:rPr>
      </w:pPr>
    </w:p>
    <w:p w14:paraId="2BB2835A">
      <w:pPr>
        <w:spacing w:line="360" w:lineRule="auto"/>
        <w:ind w:firstLine="3507" w:firstLineChars="794"/>
        <w:rPr>
          <w:rFonts w:hint="eastAsia" w:ascii="宋体" w:hAnsi="宋体" w:eastAsia="宋体" w:cs="宋体"/>
          <w:b/>
          <w:bCs/>
          <w:color w:val="auto"/>
          <w:sz w:val="44"/>
        </w:rPr>
      </w:pPr>
    </w:p>
    <w:p w14:paraId="47AFBC21">
      <w:pPr>
        <w:ind w:firstLine="1995" w:firstLineChars="552"/>
        <w:rPr>
          <w:rFonts w:hint="eastAsia" w:ascii="宋体" w:hAnsi="宋体" w:eastAsia="宋体" w:cs="宋体"/>
          <w:b/>
          <w:color w:val="auto"/>
          <w:sz w:val="36"/>
          <w:szCs w:val="36"/>
        </w:rPr>
      </w:pPr>
      <w:r>
        <w:rPr>
          <w:rFonts w:hint="eastAsia" w:ascii="宋体" w:hAnsi="宋体" w:eastAsia="宋体" w:cs="宋体"/>
          <w:b/>
          <w:color w:val="auto"/>
          <w:sz w:val="36"/>
          <w:szCs w:val="36"/>
          <w:highlight w:val="none"/>
        </w:rPr>
        <w:t>采购</w:t>
      </w:r>
      <w:r>
        <w:rPr>
          <w:rFonts w:hint="eastAsia" w:ascii="宋体" w:hAnsi="宋体" w:eastAsia="宋体" w:cs="宋体"/>
          <w:b/>
          <w:color w:val="auto"/>
          <w:sz w:val="36"/>
          <w:szCs w:val="36"/>
        </w:rPr>
        <w:t>项目编号：</w:t>
      </w:r>
      <w:r>
        <w:rPr>
          <w:rFonts w:hint="eastAsia" w:ascii="宋体" w:hAnsi="宋体" w:eastAsia="宋体" w:cs="宋体"/>
          <w:b/>
          <w:color w:val="auto"/>
          <w:sz w:val="36"/>
          <w:szCs w:val="36"/>
          <w:u w:val="single"/>
        </w:rPr>
        <w:t xml:space="preserve">                     </w:t>
      </w:r>
    </w:p>
    <w:p w14:paraId="4B82DA51">
      <w:pPr>
        <w:ind w:firstLine="1995" w:firstLineChars="552"/>
        <w:rPr>
          <w:rFonts w:hint="eastAsia" w:ascii="宋体" w:hAnsi="宋体" w:eastAsia="宋体" w:cs="宋体"/>
          <w:b/>
          <w:color w:val="auto"/>
          <w:sz w:val="36"/>
          <w:szCs w:val="36"/>
        </w:rPr>
      </w:pPr>
      <w:r>
        <w:rPr>
          <w:rFonts w:hint="eastAsia" w:ascii="宋体" w:hAnsi="宋体" w:eastAsia="宋体" w:cs="宋体"/>
          <w:b/>
          <w:color w:val="auto"/>
          <w:sz w:val="36"/>
          <w:szCs w:val="36"/>
          <w:highlight w:val="none"/>
        </w:rPr>
        <w:t>采购</w:t>
      </w:r>
      <w:r>
        <w:rPr>
          <w:rFonts w:hint="eastAsia" w:ascii="宋体" w:hAnsi="宋体" w:eastAsia="宋体" w:cs="宋体"/>
          <w:b/>
          <w:color w:val="auto"/>
          <w:sz w:val="36"/>
          <w:szCs w:val="36"/>
        </w:rPr>
        <w:t>计划编号：</w:t>
      </w:r>
      <w:r>
        <w:rPr>
          <w:rFonts w:hint="eastAsia" w:ascii="宋体" w:hAnsi="宋体" w:eastAsia="宋体" w:cs="宋体"/>
          <w:b/>
          <w:color w:val="auto"/>
          <w:sz w:val="36"/>
          <w:szCs w:val="36"/>
          <w:u w:val="single"/>
        </w:rPr>
        <w:t xml:space="preserve">                     </w:t>
      </w:r>
    </w:p>
    <w:p w14:paraId="2779DDC0">
      <w:pPr>
        <w:ind w:firstLine="1970" w:firstLineChars="545"/>
        <w:rPr>
          <w:rFonts w:hint="eastAsia" w:ascii="宋体" w:hAnsi="宋体" w:eastAsia="宋体" w:cs="宋体"/>
          <w:b/>
          <w:color w:val="auto"/>
          <w:sz w:val="36"/>
          <w:szCs w:val="36"/>
          <w:u w:val="single"/>
        </w:rPr>
      </w:pPr>
    </w:p>
    <w:p w14:paraId="4E80F09C">
      <w:pPr>
        <w:ind w:firstLine="1995" w:firstLineChars="552"/>
        <w:rPr>
          <w:rFonts w:hint="eastAsia" w:ascii="宋体" w:hAnsi="宋体" w:eastAsia="宋体" w:cs="宋体"/>
          <w:b/>
          <w:color w:val="auto"/>
          <w:sz w:val="36"/>
          <w:szCs w:val="36"/>
          <w:u w:val="single"/>
        </w:rPr>
      </w:pPr>
    </w:p>
    <w:p w14:paraId="15C2D20E">
      <w:pPr>
        <w:ind w:firstLine="1995" w:firstLineChars="552"/>
        <w:rPr>
          <w:rFonts w:hint="eastAsia" w:ascii="宋体" w:hAnsi="宋体" w:eastAsia="宋体" w:cs="宋体"/>
          <w:b/>
          <w:color w:val="auto"/>
          <w:sz w:val="36"/>
          <w:szCs w:val="36"/>
          <w:u w:val="single"/>
        </w:rPr>
      </w:pPr>
    </w:p>
    <w:p w14:paraId="797F6297">
      <w:pPr>
        <w:tabs>
          <w:tab w:val="left" w:pos="7200"/>
        </w:tabs>
        <w:spacing w:line="360" w:lineRule="auto"/>
        <w:ind w:firstLine="1995" w:firstLineChars="552"/>
        <w:rPr>
          <w:rFonts w:hint="eastAsia" w:ascii="宋体" w:hAnsi="宋体" w:eastAsia="宋体" w:cs="宋体"/>
          <w:b/>
          <w:color w:val="auto"/>
          <w:sz w:val="36"/>
          <w:szCs w:val="36"/>
          <w:u w:val="single"/>
        </w:rPr>
      </w:pPr>
      <w:r>
        <w:rPr>
          <w:rFonts w:hint="eastAsia" w:ascii="宋体" w:hAnsi="宋体" w:eastAsia="宋体" w:cs="宋体"/>
          <w:b/>
          <w:color w:val="auto"/>
          <w:sz w:val="36"/>
          <w:szCs w:val="36"/>
        </w:rPr>
        <w:t>采购人</w:t>
      </w:r>
      <w:r>
        <w:rPr>
          <w:rFonts w:hint="eastAsia" w:ascii="宋体" w:hAnsi="宋体" w:eastAsia="宋体" w:cs="宋体"/>
          <w:b/>
          <w:color w:val="auto"/>
          <w:sz w:val="36"/>
          <w:szCs w:val="36"/>
          <w:lang w:eastAsia="zh-CN"/>
        </w:rPr>
        <w:t>（</w:t>
      </w:r>
      <w:r>
        <w:rPr>
          <w:rFonts w:hint="eastAsia" w:ascii="宋体" w:hAnsi="宋体" w:eastAsia="宋体" w:cs="宋体"/>
          <w:b/>
          <w:color w:val="auto"/>
          <w:sz w:val="36"/>
          <w:szCs w:val="36"/>
          <w:lang w:val="en-US" w:eastAsia="zh-CN"/>
        </w:rPr>
        <w:t>甲方</w:t>
      </w:r>
      <w:r>
        <w:rPr>
          <w:rFonts w:hint="eastAsia" w:ascii="宋体" w:hAnsi="宋体" w:eastAsia="宋体" w:cs="宋体"/>
          <w:b/>
          <w:color w:val="auto"/>
          <w:sz w:val="36"/>
          <w:szCs w:val="36"/>
          <w:lang w:eastAsia="zh-CN"/>
        </w:rPr>
        <w:t>）</w:t>
      </w:r>
      <w:r>
        <w:rPr>
          <w:rFonts w:hint="eastAsia" w:ascii="宋体" w:hAnsi="宋体" w:eastAsia="宋体" w:cs="宋体"/>
          <w:b/>
          <w:color w:val="auto"/>
          <w:sz w:val="36"/>
          <w:szCs w:val="36"/>
        </w:rPr>
        <w:t>：</w:t>
      </w:r>
      <w:r>
        <w:rPr>
          <w:rFonts w:hint="eastAsia" w:ascii="宋体" w:hAnsi="宋体" w:eastAsia="宋体" w:cs="宋体"/>
          <w:b/>
          <w:color w:val="auto"/>
          <w:sz w:val="36"/>
          <w:szCs w:val="36"/>
          <w:u w:val="single"/>
        </w:rPr>
        <w:t xml:space="preserve">                       </w:t>
      </w:r>
    </w:p>
    <w:p w14:paraId="6588E2FD">
      <w:pPr>
        <w:tabs>
          <w:tab w:val="left" w:pos="7380"/>
        </w:tabs>
        <w:spacing w:line="360" w:lineRule="auto"/>
        <w:ind w:firstLine="1995" w:firstLineChars="552"/>
        <w:rPr>
          <w:rFonts w:hint="eastAsia" w:ascii="宋体" w:hAnsi="宋体" w:eastAsia="宋体" w:cs="宋体"/>
          <w:b/>
          <w:bCs/>
          <w:color w:val="auto"/>
          <w:sz w:val="44"/>
        </w:rPr>
      </w:pPr>
      <w:r>
        <w:rPr>
          <w:rFonts w:hint="eastAsia" w:ascii="宋体" w:hAnsi="宋体" w:eastAsia="宋体" w:cs="宋体"/>
          <w:b/>
          <w:color w:val="auto"/>
          <w:sz w:val="36"/>
          <w:szCs w:val="36"/>
        </w:rPr>
        <w:t>中标供应商</w:t>
      </w:r>
      <w:r>
        <w:rPr>
          <w:rFonts w:hint="eastAsia" w:ascii="宋体" w:hAnsi="宋体" w:eastAsia="宋体" w:cs="宋体"/>
          <w:b/>
          <w:color w:val="auto"/>
          <w:sz w:val="36"/>
          <w:szCs w:val="36"/>
          <w:lang w:eastAsia="zh-CN"/>
        </w:rPr>
        <w:t>（</w:t>
      </w:r>
      <w:r>
        <w:rPr>
          <w:rFonts w:hint="eastAsia" w:ascii="宋体" w:hAnsi="宋体" w:eastAsia="宋体" w:cs="宋体"/>
          <w:b/>
          <w:color w:val="auto"/>
          <w:sz w:val="36"/>
          <w:szCs w:val="36"/>
          <w:lang w:val="en-US" w:eastAsia="zh-CN"/>
        </w:rPr>
        <w:t>乙方</w:t>
      </w:r>
      <w:r>
        <w:rPr>
          <w:rFonts w:hint="eastAsia" w:ascii="宋体" w:hAnsi="宋体" w:eastAsia="宋体" w:cs="宋体"/>
          <w:b/>
          <w:color w:val="auto"/>
          <w:sz w:val="36"/>
          <w:szCs w:val="36"/>
          <w:lang w:eastAsia="zh-CN"/>
        </w:rPr>
        <w:t>）</w:t>
      </w:r>
      <w:r>
        <w:rPr>
          <w:rFonts w:hint="eastAsia" w:ascii="宋体" w:hAnsi="宋体" w:eastAsia="宋体" w:cs="宋体"/>
          <w:b/>
          <w:color w:val="auto"/>
          <w:sz w:val="36"/>
          <w:szCs w:val="36"/>
        </w:rPr>
        <w:t>：</w:t>
      </w:r>
      <w:r>
        <w:rPr>
          <w:rFonts w:hint="eastAsia" w:ascii="宋体" w:hAnsi="宋体" w:eastAsia="宋体" w:cs="宋体"/>
          <w:b/>
          <w:color w:val="auto"/>
          <w:sz w:val="36"/>
          <w:szCs w:val="36"/>
          <w:u w:val="single"/>
        </w:rPr>
        <w:t xml:space="preserve">                   </w:t>
      </w:r>
    </w:p>
    <w:p w14:paraId="0A8184D7">
      <w:pPr>
        <w:tabs>
          <w:tab w:val="left" w:pos="7380"/>
        </w:tabs>
        <w:spacing w:line="360" w:lineRule="auto"/>
        <w:rPr>
          <w:rFonts w:hint="eastAsia" w:ascii="宋体" w:hAnsi="宋体" w:eastAsia="宋体" w:cs="宋体"/>
          <w:b/>
          <w:bCs/>
          <w:color w:val="auto"/>
          <w:sz w:val="44"/>
        </w:rPr>
      </w:pPr>
    </w:p>
    <w:p w14:paraId="5C913655">
      <w:pPr>
        <w:spacing w:before="120" w:line="360" w:lineRule="auto"/>
        <w:ind w:firstLine="960" w:firstLineChars="400"/>
        <w:rPr>
          <w:rFonts w:hint="eastAsia" w:ascii="宋体" w:hAnsi="宋体" w:eastAsia="宋体" w:cs="宋体"/>
          <w:color w:val="auto"/>
          <w:sz w:val="24"/>
        </w:rPr>
      </w:pPr>
    </w:p>
    <w:p w14:paraId="622062A4">
      <w:pPr>
        <w:spacing w:before="120" w:line="360" w:lineRule="auto"/>
        <w:ind w:firstLine="960" w:firstLineChars="400"/>
        <w:rPr>
          <w:rFonts w:hint="eastAsia" w:ascii="宋体" w:hAnsi="宋体" w:eastAsia="宋体" w:cs="宋体"/>
          <w:color w:val="auto"/>
          <w:sz w:val="24"/>
        </w:rPr>
      </w:pPr>
    </w:p>
    <w:p w14:paraId="3E78933D">
      <w:pPr>
        <w:spacing w:before="120" w:line="360" w:lineRule="auto"/>
        <w:ind w:firstLine="2280" w:firstLineChars="950"/>
        <w:rPr>
          <w:rFonts w:hint="eastAsia" w:ascii="宋体" w:hAnsi="宋体" w:eastAsia="宋体" w:cs="宋体"/>
          <w:color w:val="auto"/>
          <w:sz w:val="24"/>
          <w:u w:val="single"/>
        </w:rPr>
      </w:pPr>
      <w:r>
        <w:rPr>
          <w:rFonts w:hint="eastAsia" w:ascii="宋体" w:hAnsi="宋体" w:eastAsia="宋体" w:cs="宋体"/>
          <w:color w:val="auto"/>
          <w:sz w:val="24"/>
        </w:rPr>
        <w:t>签订日期：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51EFB339">
      <w:pPr>
        <w:rPr>
          <w:rFonts w:hint="eastAsia" w:ascii="宋体" w:hAnsi="宋体" w:eastAsia="宋体" w:cs="宋体"/>
          <w:b/>
          <w:bCs/>
          <w:color w:val="auto"/>
          <w:sz w:val="44"/>
        </w:rPr>
      </w:pPr>
      <w:r>
        <w:rPr>
          <w:rFonts w:hint="eastAsia" w:ascii="宋体" w:hAnsi="宋体" w:eastAsia="宋体" w:cs="宋体"/>
          <w:b/>
          <w:bCs/>
          <w:color w:val="auto"/>
          <w:sz w:val="44"/>
        </w:rPr>
        <w:br w:type="page"/>
      </w:r>
    </w:p>
    <w:p w14:paraId="1F7C7F7B">
      <w:pPr>
        <w:keepNext w:val="0"/>
        <w:keepLines w:val="0"/>
        <w:pageBreakBefore w:val="0"/>
        <w:widowControl w:val="0"/>
        <w:kinsoku/>
        <w:wordWrap/>
        <w:overflowPunct/>
        <w:topLinePunct w:val="0"/>
        <w:autoSpaceDE/>
        <w:autoSpaceDN/>
        <w:bidi w:val="0"/>
        <w:adjustRightInd/>
        <w:snapToGrid/>
        <w:spacing w:line="500" w:lineRule="exact"/>
        <w:ind w:left="-252" w:leftChars="-120" w:right="-68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color w:val="auto"/>
          <w:sz w:val="30"/>
          <w:szCs w:val="30"/>
        </w:rPr>
        <w:t>合同书</w:t>
      </w:r>
    </w:p>
    <w:p w14:paraId="5337274A">
      <w:pPr>
        <w:keepNext w:val="0"/>
        <w:keepLines w:val="0"/>
        <w:pageBreakBefore w:val="0"/>
        <w:widowControl w:val="0"/>
        <w:kinsoku/>
        <w:wordWrap/>
        <w:overflowPunct/>
        <w:topLinePunct w:val="0"/>
        <w:autoSpaceDE/>
        <w:autoSpaceDN/>
        <w:bidi w:val="0"/>
        <w:adjustRightInd/>
        <w:snapToGrid/>
        <w:spacing w:line="500" w:lineRule="exact"/>
        <w:ind w:left="-252" w:leftChars="-120" w:right="-68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采购计划号：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rPr>
        <w:t>合同编号：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85FF5A7">
      <w:pPr>
        <w:keepNext w:val="0"/>
        <w:keepLines w:val="0"/>
        <w:pageBreakBefore w:val="0"/>
        <w:widowControl w:val="0"/>
        <w:kinsoku/>
        <w:wordWrap/>
        <w:overflowPunct/>
        <w:topLinePunct w:val="0"/>
        <w:autoSpaceDE/>
        <w:autoSpaceDN/>
        <w:bidi w:val="0"/>
        <w:adjustRightInd/>
        <w:snapToGrid/>
        <w:spacing w:line="500" w:lineRule="exact"/>
        <w:ind w:left="-252" w:leftChars="-120" w:right="-6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采购人（甲方）：</w:t>
      </w:r>
      <w:r>
        <w:rPr>
          <w:rFonts w:hint="eastAsia" w:ascii="宋体" w:hAnsi="宋体" w:eastAsia="宋体" w:cs="宋体"/>
          <w:color w:val="auto"/>
          <w:sz w:val="24"/>
          <w:szCs w:val="24"/>
          <w:highlight w:val="none"/>
          <w:u w:val="single"/>
        </w:rPr>
        <w:t>来宾市兴宾区人民医院</w:t>
      </w:r>
    </w:p>
    <w:p w14:paraId="061D89A6">
      <w:pPr>
        <w:keepNext w:val="0"/>
        <w:keepLines w:val="0"/>
        <w:pageBreakBefore w:val="0"/>
        <w:widowControl w:val="0"/>
        <w:kinsoku/>
        <w:wordWrap/>
        <w:overflowPunct/>
        <w:topLinePunct w:val="0"/>
        <w:autoSpaceDE/>
        <w:autoSpaceDN/>
        <w:bidi w:val="0"/>
        <w:adjustRightInd/>
        <w:snapToGrid/>
        <w:spacing w:line="500" w:lineRule="exact"/>
        <w:ind w:left="-252" w:leftChars="-120" w:right="-68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供应商（乙方）：</w:t>
      </w:r>
      <w:r>
        <w:rPr>
          <w:rFonts w:hint="eastAsia" w:ascii="宋体" w:hAnsi="宋体" w:eastAsia="宋体" w:cs="宋体"/>
          <w:color w:val="auto"/>
          <w:sz w:val="24"/>
          <w:szCs w:val="24"/>
          <w:highlight w:val="none"/>
          <w:u w:val="single"/>
          <w:lang w:val="en-US" w:eastAsia="zh-CN"/>
        </w:rPr>
        <w:t xml:space="preserve">                               </w:t>
      </w:r>
    </w:p>
    <w:p w14:paraId="59EAB526">
      <w:pPr>
        <w:keepNext w:val="0"/>
        <w:keepLines w:val="0"/>
        <w:pageBreakBefore w:val="0"/>
        <w:widowControl w:val="0"/>
        <w:kinsoku/>
        <w:wordWrap/>
        <w:overflowPunct/>
        <w:topLinePunct w:val="0"/>
        <w:autoSpaceDE/>
        <w:autoSpaceDN/>
        <w:bidi w:val="0"/>
        <w:adjustRightInd/>
        <w:snapToGrid/>
        <w:spacing w:line="500" w:lineRule="exact"/>
        <w:ind w:left="-252" w:leftChars="-120" w:right="-68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lang w:val="en-US" w:eastAsia="zh-CN"/>
        </w:rPr>
        <w:t xml:space="preserve">                                        </w:t>
      </w:r>
    </w:p>
    <w:p w14:paraId="58638A42">
      <w:pPr>
        <w:keepNext w:val="0"/>
        <w:keepLines w:val="0"/>
        <w:pageBreakBefore w:val="0"/>
        <w:widowControl w:val="0"/>
        <w:kinsoku/>
        <w:wordWrap/>
        <w:overflowPunct/>
        <w:topLinePunct w:val="0"/>
        <w:autoSpaceDE/>
        <w:autoSpaceDN/>
        <w:bidi w:val="0"/>
        <w:adjustRightInd/>
        <w:snapToGrid/>
        <w:spacing w:line="500" w:lineRule="exact"/>
        <w:ind w:left="-252" w:leftChars="-120" w:right="-68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78D5F890">
      <w:pPr>
        <w:keepNext w:val="0"/>
        <w:keepLines w:val="0"/>
        <w:pageBreakBefore w:val="0"/>
        <w:widowControl w:val="0"/>
        <w:kinsoku/>
        <w:wordWrap/>
        <w:overflowPunct/>
        <w:topLinePunct w:val="0"/>
        <w:autoSpaceDE/>
        <w:autoSpaceDN/>
        <w:bidi w:val="0"/>
        <w:adjustRightInd/>
        <w:snapToGrid/>
        <w:spacing w:line="500" w:lineRule="exact"/>
        <w:ind w:left="-252" w:leftChars="-120" w:right="-68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签订地点：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u w:val="single"/>
        </w:rPr>
        <w:t>来宾市兴宾区人民医院</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签订时间：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日</w:t>
      </w:r>
    </w:p>
    <w:p w14:paraId="11996CBF">
      <w:pPr>
        <w:keepNext w:val="0"/>
        <w:keepLines w:val="0"/>
        <w:pageBreakBefore w:val="0"/>
        <w:widowControl w:val="0"/>
        <w:kinsoku/>
        <w:wordWrap/>
        <w:overflowPunct/>
        <w:topLinePunct w:val="0"/>
        <w:autoSpaceDE/>
        <w:autoSpaceDN/>
        <w:bidi w:val="0"/>
        <w:adjustRightInd/>
        <w:snapToGrid/>
        <w:spacing w:line="500" w:lineRule="exact"/>
        <w:ind w:left="-252" w:leftChars="-120" w:right="-6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本合同为中小企业预留合同：</w:t>
      </w:r>
      <w:r>
        <w:rPr>
          <w:rFonts w:hint="eastAsia" w:ascii="宋体" w:hAnsi="宋体" w:eastAsia="宋体" w:cs="宋体"/>
          <w:color w:val="auto"/>
          <w:sz w:val="24"/>
          <w:szCs w:val="24"/>
          <w:highlight w:val="none"/>
          <w:u w:val="single"/>
        </w:rPr>
        <w:t>（是）</w:t>
      </w:r>
      <w:r>
        <w:rPr>
          <w:rFonts w:hint="eastAsia" w:ascii="宋体" w:hAnsi="宋体" w:eastAsia="宋体" w:cs="宋体"/>
          <w:color w:val="auto"/>
          <w:sz w:val="24"/>
          <w:szCs w:val="24"/>
          <w:highlight w:val="none"/>
        </w:rPr>
        <w:t>。</w:t>
      </w:r>
    </w:p>
    <w:p w14:paraId="291A10CC">
      <w:pPr>
        <w:keepNext w:val="0"/>
        <w:keepLines w:val="0"/>
        <w:pageBreakBefore w:val="0"/>
        <w:widowControl w:val="0"/>
        <w:kinsoku/>
        <w:wordWrap/>
        <w:overflowPunct/>
        <w:topLinePunct w:val="0"/>
        <w:autoSpaceDE/>
        <w:autoSpaceDN/>
        <w:bidi w:val="0"/>
        <w:adjustRightInd/>
        <w:snapToGrid/>
        <w:spacing w:line="500" w:lineRule="exact"/>
        <w:ind w:left="-252" w:leftChars="-120" w:right="-68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根据《中华人民共和国政府采购法》、《中华人民共和国民法典》等法律、法规规定，按照招标文件规定条款和乙方投标文件及其承诺，甲乙双方签订本合同。</w:t>
      </w:r>
    </w:p>
    <w:p w14:paraId="6D16248F">
      <w:pPr>
        <w:keepNext w:val="0"/>
        <w:keepLines w:val="0"/>
        <w:pageBreakBefore w:val="0"/>
        <w:widowControl w:val="0"/>
        <w:kinsoku/>
        <w:wordWrap/>
        <w:overflowPunct/>
        <w:topLinePunct w:val="0"/>
        <w:autoSpaceDE/>
        <w:autoSpaceDN/>
        <w:bidi w:val="0"/>
        <w:adjustRightInd/>
        <w:snapToGrid/>
        <w:spacing w:line="500" w:lineRule="exact"/>
        <w:ind w:left="-252" w:leftChars="-120" w:right="-68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第一条　合同标的</w:t>
      </w:r>
    </w:p>
    <w:p w14:paraId="084F6D52">
      <w:pPr>
        <w:keepNext w:val="0"/>
        <w:keepLines w:val="0"/>
        <w:pageBreakBefore w:val="0"/>
        <w:widowControl w:val="0"/>
        <w:kinsoku/>
        <w:wordWrap/>
        <w:overflowPunct/>
        <w:topLinePunct w:val="0"/>
        <w:autoSpaceDE/>
        <w:autoSpaceDN/>
        <w:bidi w:val="0"/>
        <w:adjustRightInd/>
        <w:snapToGrid/>
        <w:spacing w:line="500" w:lineRule="exact"/>
        <w:ind w:left="-252" w:leftChars="-120" w:right="-68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1、项目一览表</w:t>
      </w:r>
    </w:p>
    <w:tbl>
      <w:tblPr>
        <w:tblStyle w:val="36"/>
        <w:tblW w:w="958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2435"/>
        <w:gridCol w:w="2755"/>
        <w:gridCol w:w="556"/>
        <w:gridCol w:w="461"/>
        <w:gridCol w:w="1420"/>
        <w:gridCol w:w="1500"/>
      </w:tblGrid>
      <w:tr w14:paraId="68F5F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62" w:type="dxa"/>
            <w:tcBorders>
              <w:top w:val="single" w:color="auto" w:sz="4" w:space="0"/>
              <w:left w:val="single" w:color="auto" w:sz="4" w:space="0"/>
              <w:bottom w:val="single" w:color="auto" w:sz="4" w:space="0"/>
              <w:right w:val="single" w:color="auto" w:sz="4" w:space="0"/>
            </w:tcBorders>
            <w:noWrap w:val="0"/>
            <w:vAlign w:val="center"/>
          </w:tcPr>
          <w:p w14:paraId="2546FD01">
            <w:pPr>
              <w:keepNext w:val="0"/>
              <w:keepLines w:val="0"/>
              <w:pageBreakBefore w:val="0"/>
              <w:widowControl w:val="0"/>
              <w:kinsoku/>
              <w:wordWrap/>
              <w:overflowPunct/>
              <w:topLinePunct w:val="0"/>
              <w:autoSpaceDE/>
              <w:autoSpaceDN/>
              <w:bidi w:val="0"/>
              <w:adjustRightInd/>
              <w:snapToGrid/>
              <w:spacing w:line="560" w:lineRule="exact"/>
              <w:ind w:left="0" w:leftChars="0" w:righ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序号</w:t>
            </w:r>
          </w:p>
        </w:tc>
        <w:tc>
          <w:tcPr>
            <w:tcW w:w="2435" w:type="dxa"/>
            <w:tcBorders>
              <w:top w:val="single" w:color="auto" w:sz="4" w:space="0"/>
              <w:left w:val="single" w:color="auto" w:sz="4" w:space="0"/>
              <w:bottom w:val="single" w:color="auto" w:sz="4" w:space="0"/>
              <w:right w:val="single" w:color="auto" w:sz="4" w:space="0"/>
            </w:tcBorders>
            <w:noWrap w:val="0"/>
            <w:vAlign w:val="center"/>
          </w:tcPr>
          <w:p w14:paraId="57843B53">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名称</w:t>
            </w:r>
          </w:p>
        </w:tc>
        <w:tc>
          <w:tcPr>
            <w:tcW w:w="2755" w:type="dxa"/>
            <w:tcBorders>
              <w:top w:val="single" w:color="auto" w:sz="4" w:space="0"/>
              <w:left w:val="single" w:color="auto" w:sz="4" w:space="0"/>
              <w:bottom w:val="single" w:color="auto" w:sz="4" w:space="0"/>
              <w:right w:val="single" w:color="auto" w:sz="4" w:space="0"/>
            </w:tcBorders>
            <w:noWrap w:val="0"/>
            <w:vAlign w:val="center"/>
          </w:tcPr>
          <w:p w14:paraId="1B80925B">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服务内容</w:t>
            </w:r>
          </w:p>
        </w:tc>
        <w:tc>
          <w:tcPr>
            <w:tcW w:w="556" w:type="dxa"/>
            <w:tcBorders>
              <w:top w:val="single" w:color="auto" w:sz="4" w:space="0"/>
              <w:left w:val="single" w:color="auto" w:sz="4" w:space="0"/>
              <w:bottom w:val="single" w:color="auto" w:sz="4" w:space="0"/>
              <w:right w:val="single" w:color="auto" w:sz="4" w:space="0"/>
            </w:tcBorders>
            <w:noWrap w:val="0"/>
            <w:vAlign w:val="center"/>
          </w:tcPr>
          <w:p w14:paraId="34F1ECDF">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阶段</w:t>
            </w:r>
          </w:p>
        </w:tc>
        <w:tc>
          <w:tcPr>
            <w:tcW w:w="461" w:type="dxa"/>
            <w:tcBorders>
              <w:top w:val="single" w:color="auto" w:sz="4" w:space="0"/>
              <w:left w:val="single" w:color="auto" w:sz="4" w:space="0"/>
              <w:bottom w:val="single" w:color="auto" w:sz="4" w:space="0"/>
              <w:right w:val="single" w:color="auto" w:sz="4" w:space="0"/>
            </w:tcBorders>
            <w:noWrap w:val="0"/>
            <w:vAlign w:val="center"/>
          </w:tcPr>
          <w:p w14:paraId="64503153">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46C62BB0">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  价</w:t>
            </w:r>
          </w:p>
          <w:p w14:paraId="64CBCAE2">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779F581">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  价</w:t>
            </w:r>
          </w:p>
          <w:p w14:paraId="115A3C61">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r>
      <w:tr w14:paraId="1D25E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62" w:type="dxa"/>
            <w:vMerge w:val="restart"/>
            <w:tcBorders>
              <w:top w:val="single" w:color="auto" w:sz="4" w:space="0"/>
              <w:left w:val="single" w:color="auto" w:sz="4" w:space="0"/>
              <w:right w:val="single" w:color="auto" w:sz="4" w:space="0"/>
            </w:tcBorders>
            <w:noWrap w:val="0"/>
            <w:vAlign w:val="center"/>
          </w:tcPr>
          <w:p w14:paraId="3A2C26FC">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435" w:type="dxa"/>
            <w:vMerge w:val="restart"/>
            <w:tcBorders>
              <w:top w:val="single" w:color="auto" w:sz="4" w:space="0"/>
              <w:left w:val="single" w:color="auto" w:sz="4" w:space="0"/>
              <w:right w:val="single" w:color="auto" w:sz="4" w:space="0"/>
            </w:tcBorders>
            <w:noWrap w:val="0"/>
            <w:vAlign w:val="center"/>
          </w:tcPr>
          <w:p w14:paraId="350FC4D4">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宋体" w:hAnsi="宋体" w:eastAsia="宋体" w:cs="宋体"/>
                <w:color w:val="auto"/>
                <w:sz w:val="24"/>
                <w:szCs w:val="24"/>
                <w:highlight w:val="none"/>
              </w:rPr>
            </w:pPr>
          </w:p>
        </w:tc>
        <w:tc>
          <w:tcPr>
            <w:tcW w:w="2755" w:type="dxa"/>
            <w:vMerge w:val="restart"/>
            <w:tcBorders>
              <w:top w:val="single" w:color="auto" w:sz="4" w:space="0"/>
              <w:left w:val="single" w:color="auto" w:sz="4" w:space="0"/>
              <w:right w:val="single" w:color="auto" w:sz="4" w:space="0"/>
            </w:tcBorders>
            <w:noWrap w:val="0"/>
            <w:vAlign w:val="center"/>
          </w:tcPr>
          <w:p w14:paraId="25A94F0D">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宋体" w:hAnsi="宋体" w:eastAsia="宋体" w:cs="宋体"/>
                <w:color w:val="auto"/>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20BD9DD6">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宋体" w:hAnsi="宋体" w:eastAsia="宋体" w:cs="宋体"/>
                <w:color w:val="auto"/>
                <w:sz w:val="24"/>
                <w:szCs w:val="24"/>
                <w:highlight w:val="none"/>
              </w:rPr>
            </w:pPr>
          </w:p>
        </w:tc>
        <w:tc>
          <w:tcPr>
            <w:tcW w:w="461" w:type="dxa"/>
            <w:tcBorders>
              <w:top w:val="single" w:color="auto" w:sz="4" w:space="0"/>
              <w:left w:val="single" w:color="auto" w:sz="4" w:space="0"/>
              <w:bottom w:val="single" w:color="auto" w:sz="4" w:space="0"/>
              <w:right w:val="single" w:color="auto" w:sz="4" w:space="0"/>
            </w:tcBorders>
            <w:noWrap w:val="0"/>
            <w:vAlign w:val="center"/>
          </w:tcPr>
          <w:p w14:paraId="2D579AD2">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宋体" w:hAnsi="宋体" w:eastAsia="宋体" w:cs="宋体"/>
                <w:color w:val="auto"/>
                <w:sz w:val="24"/>
                <w:szCs w:val="24"/>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5D31D563">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宋体" w:hAnsi="宋体" w:eastAsia="宋体" w:cs="宋体"/>
                <w:color w:val="auto"/>
                <w:sz w:val="24"/>
                <w:szCs w:val="24"/>
                <w:highlight w:val="no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1460557">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宋体" w:hAnsi="宋体" w:eastAsia="宋体" w:cs="宋体"/>
                <w:color w:val="auto"/>
                <w:sz w:val="24"/>
                <w:szCs w:val="24"/>
                <w:highlight w:val="none"/>
                <w:lang w:val="en-US" w:eastAsia="zh-CN"/>
              </w:rPr>
            </w:pPr>
          </w:p>
        </w:tc>
      </w:tr>
      <w:tr w14:paraId="40F25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62" w:type="dxa"/>
            <w:vMerge w:val="continue"/>
            <w:tcBorders>
              <w:left w:val="single" w:color="auto" w:sz="4" w:space="0"/>
              <w:bottom w:val="single" w:color="auto" w:sz="4" w:space="0"/>
              <w:right w:val="single" w:color="auto" w:sz="4" w:space="0"/>
            </w:tcBorders>
            <w:noWrap w:val="0"/>
            <w:vAlign w:val="center"/>
          </w:tcPr>
          <w:p w14:paraId="2541D248">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宋体" w:hAnsi="宋体" w:eastAsia="宋体" w:cs="宋体"/>
                <w:color w:val="auto"/>
                <w:sz w:val="24"/>
                <w:szCs w:val="24"/>
                <w:highlight w:val="none"/>
                <w:lang w:val="en-US" w:eastAsia="zh-CN"/>
              </w:rPr>
            </w:pPr>
          </w:p>
        </w:tc>
        <w:tc>
          <w:tcPr>
            <w:tcW w:w="2435" w:type="dxa"/>
            <w:vMerge w:val="continue"/>
            <w:tcBorders>
              <w:left w:val="single" w:color="auto" w:sz="4" w:space="0"/>
              <w:bottom w:val="single" w:color="auto" w:sz="4" w:space="0"/>
              <w:right w:val="single" w:color="auto" w:sz="4" w:space="0"/>
            </w:tcBorders>
            <w:noWrap w:val="0"/>
            <w:vAlign w:val="center"/>
          </w:tcPr>
          <w:p w14:paraId="2E6AC9E8">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宋体" w:hAnsi="宋体" w:eastAsia="宋体" w:cs="宋体"/>
                <w:color w:val="auto"/>
                <w:sz w:val="24"/>
                <w:szCs w:val="24"/>
                <w:highlight w:val="none"/>
              </w:rPr>
            </w:pPr>
          </w:p>
        </w:tc>
        <w:tc>
          <w:tcPr>
            <w:tcW w:w="2755" w:type="dxa"/>
            <w:vMerge w:val="continue"/>
            <w:tcBorders>
              <w:left w:val="single" w:color="auto" w:sz="4" w:space="0"/>
              <w:bottom w:val="single" w:color="auto" w:sz="4" w:space="0"/>
              <w:right w:val="single" w:color="auto" w:sz="4" w:space="0"/>
            </w:tcBorders>
            <w:noWrap w:val="0"/>
            <w:vAlign w:val="center"/>
          </w:tcPr>
          <w:p w14:paraId="313EED20">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宋体" w:hAnsi="宋体" w:eastAsia="宋体" w:cs="宋体"/>
                <w:color w:val="auto"/>
                <w:sz w:val="24"/>
                <w:szCs w:val="24"/>
                <w:highlight w:val="none"/>
                <w:u w:val="none"/>
                <w:lang w:val="en-US" w:eastAsia="zh-CN"/>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4AAFCCB7">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宋体" w:hAnsi="宋体" w:eastAsia="宋体" w:cs="宋体"/>
                <w:color w:val="auto"/>
                <w:sz w:val="24"/>
                <w:szCs w:val="24"/>
                <w:highlight w:val="none"/>
              </w:rPr>
            </w:pPr>
          </w:p>
        </w:tc>
        <w:tc>
          <w:tcPr>
            <w:tcW w:w="461" w:type="dxa"/>
            <w:tcBorders>
              <w:top w:val="single" w:color="auto" w:sz="4" w:space="0"/>
              <w:left w:val="single" w:color="auto" w:sz="4" w:space="0"/>
              <w:bottom w:val="single" w:color="auto" w:sz="4" w:space="0"/>
              <w:right w:val="single" w:color="auto" w:sz="4" w:space="0"/>
            </w:tcBorders>
            <w:noWrap w:val="0"/>
            <w:vAlign w:val="center"/>
          </w:tcPr>
          <w:p w14:paraId="43593467">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宋体" w:hAnsi="宋体" w:eastAsia="宋体" w:cs="宋体"/>
                <w:color w:val="auto"/>
                <w:sz w:val="24"/>
                <w:szCs w:val="24"/>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2C4120D5">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宋体" w:hAnsi="宋体" w:eastAsia="宋体" w:cs="宋体"/>
                <w:color w:val="auto"/>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574B6FC">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宋体" w:hAnsi="宋体" w:eastAsia="宋体" w:cs="宋体"/>
                <w:color w:val="auto"/>
                <w:sz w:val="24"/>
                <w:szCs w:val="24"/>
                <w:highlight w:val="none"/>
              </w:rPr>
            </w:pPr>
          </w:p>
        </w:tc>
      </w:tr>
      <w:tr w14:paraId="46B9C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589" w:type="dxa"/>
            <w:gridSpan w:val="7"/>
            <w:tcBorders>
              <w:top w:val="single" w:color="auto" w:sz="4" w:space="0"/>
              <w:left w:val="single" w:color="auto" w:sz="4" w:space="0"/>
              <w:bottom w:val="single" w:color="auto" w:sz="4" w:space="0"/>
              <w:right w:val="single" w:color="auto" w:sz="4" w:space="0"/>
            </w:tcBorders>
            <w:noWrap w:val="0"/>
            <w:vAlign w:val="center"/>
          </w:tcPr>
          <w:p w14:paraId="3FD201AF">
            <w:pPr>
              <w:keepNext w:val="0"/>
              <w:keepLines w:val="0"/>
              <w:pageBreakBefore w:val="0"/>
              <w:widowControl w:val="0"/>
              <w:kinsoku/>
              <w:wordWrap/>
              <w:overflowPunct/>
              <w:topLinePunct w:val="0"/>
              <w:autoSpaceDE/>
              <w:autoSpaceDN/>
              <w:bidi w:val="0"/>
              <w:adjustRightInd/>
              <w:snapToGrid/>
              <w:spacing w:line="560" w:lineRule="exact"/>
              <w:ind w:left="0" w:leftChars="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合计金额：</w:t>
            </w:r>
            <w:r>
              <w:rPr>
                <w:rFonts w:hint="eastAsia" w:ascii="宋体" w:hAnsi="宋体" w:eastAsia="宋体" w:cs="宋体"/>
                <w:color w:val="auto"/>
                <w:sz w:val="24"/>
                <w:szCs w:val="24"/>
                <w:highlight w:val="none"/>
                <w:u w:val="single"/>
              </w:rPr>
              <w:t>人民币（大写）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p>
        </w:tc>
      </w:tr>
    </w:tbl>
    <w:p w14:paraId="3262846C">
      <w:pPr>
        <w:keepNext w:val="0"/>
        <w:keepLines w:val="0"/>
        <w:pageBreakBefore w:val="0"/>
        <w:widowControl w:val="0"/>
        <w:kinsoku/>
        <w:wordWrap/>
        <w:overflowPunct/>
        <w:topLinePunct w:val="0"/>
        <w:autoSpaceDE/>
        <w:autoSpaceDN/>
        <w:bidi w:val="0"/>
        <w:adjustRightInd/>
        <w:spacing w:line="360" w:lineRule="auto"/>
        <w:ind w:left="-252" w:leftChars="-120" w:right="-68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2、合同合计金额包括但不限于</w:t>
      </w:r>
      <w:r>
        <w:rPr>
          <w:rFonts w:hint="eastAsia" w:ascii="宋体" w:hAnsi="宋体" w:eastAsia="宋体" w:cs="宋体"/>
          <w:b w:val="0"/>
          <w:bCs/>
          <w:color w:val="auto"/>
          <w:sz w:val="24"/>
          <w:szCs w:val="24"/>
          <w:highlight w:val="none"/>
        </w:rPr>
        <w:t>人员工资、奖金、</w:t>
      </w:r>
      <w:r>
        <w:rPr>
          <w:rFonts w:hint="eastAsia" w:ascii="宋体" w:hAnsi="宋体" w:eastAsia="宋体" w:cs="宋体"/>
          <w:b w:val="0"/>
          <w:bCs/>
          <w:color w:val="auto"/>
          <w:sz w:val="24"/>
          <w:szCs w:val="24"/>
          <w:highlight w:val="none"/>
          <w:lang w:val="en-US" w:eastAsia="zh-CN"/>
        </w:rPr>
        <w:t>津贴、</w:t>
      </w:r>
      <w:r>
        <w:rPr>
          <w:rFonts w:hint="eastAsia" w:ascii="宋体" w:hAnsi="宋体" w:eastAsia="宋体" w:cs="宋体"/>
          <w:b w:val="0"/>
          <w:bCs/>
          <w:color w:val="auto"/>
          <w:sz w:val="24"/>
          <w:szCs w:val="24"/>
          <w:highlight w:val="none"/>
        </w:rPr>
        <w:t>社会保险、加班补助费用、管理费用、专用设备、工具、清洁剂、办公设备及用品、服装、胸卡、通讯工具、</w:t>
      </w:r>
      <w:r>
        <w:rPr>
          <w:rFonts w:hint="eastAsia" w:ascii="宋体" w:hAnsi="宋体" w:eastAsia="宋体" w:cs="宋体"/>
          <w:b w:val="0"/>
          <w:bCs/>
          <w:color w:val="auto"/>
          <w:sz w:val="24"/>
          <w:szCs w:val="24"/>
          <w:highlight w:val="none"/>
          <w:lang w:val="en-US" w:eastAsia="zh-CN"/>
        </w:rPr>
        <w:t>垃圾袋、利器盒</w:t>
      </w:r>
      <w:r>
        <w:rPr>
          <w:rFonts w:hint="eastAsia" w:ascii="宋体" w:hAnsi="宋体" w:eastAsia="宋体" w:cs="宋体"/>
          <w:strike w:val="0"/>
          <w:dstrike w:val="0"/>
          <w:color w:val="auto"/>
          <w:sz w:val="24"/>
          <w:szCs w:val="24"/>
          <w:highlight w:val="none"/>
          <w:lang w:val="en-US" w:eastAsia="zh-CN"/>
        </w:rPr>
        <w:t>、巡更系统、对讲机、防暴头盔、伸缩警棍、橡胶棒等</w:t>
      </w:r>
      <w:r>
        <w:rPr>
          <w:rFonts w:hint="eastAsia" w:ascii="宋体" w:hAnsi="宋体" w:eastAsia="宋体" w:cs="宋体"/>
          <w:b w:val="0"/>
          <w:bCs/>
          <w:color w:val="auto"/>
          <w:sz w:val="24"/>
          <w:szCs w:val="24"/>
          <w:highlight w:val="none"/>
          <w:lang w:val="en-US" w:eastAsia="zh-CN"/>
        </w:rPr>
        <w:t>各类物资费、</w:t>
      </w:r>
      <w:r>
        <w:rPr>
          <w:rFonts w:hint="eastAsia" w:ascii="宋体" w:hAnsi="宋体" w:eastAsia="宋体" w:cs="宋体"/>
          <w:b w:val="0"/>
          <w:bCs/>
          <w:color w:val="auto"/>
          <w:sz w:val="24"/>
          <w:szCs w:val="24"/>
          <w:highlight w:val="none"/>
        </w:rPr>
        <w:t>税费、利润等</w:t>
      </w:r>
      <w:r>
        <w:rPr>
          <w:rFonts w:hint="eastAsia" w:ascii="宋体" w:hAnsi="宋体" w:eastAsia="宋体" w:cs="宋体"/>
          <w:b w:val="0"/>
          <w:bCs/>
          <w:color w:val="auto"/>
          <w:sz w:val="24"/>
          <w:szCs w:val="24"/>
          <w:highlight w:val="none"/>
          <w:lang w:val="en-US" w:eastAsia="zh-CN"/>
        </w:rPr>
        <w:t>所有</w:t>
      </w:r>
      <w:r>
        <w:rPr>
          <w:rFonts w:hint="eastAsia" w:ascii="宋体" w:hAnsi="宋体" w:eastAsia="宋体" w:cs="宋体"/>
          <w:color w:val="auto"/>
          <w:sz w:val="24"/>
          <w:szCs w:val="24"/>
        </w:rPr>
        <w:t>完成本项目服务所需的一切成本与风险</w:t>
      </w:r>
      <w:r>
        <w:rPr>
          <w:rFonts w:hint="eastAsia" w:ascii="宋体" w:hAnsi="宋体" w:eastAsia="宋体" w:cs="宋体"/>
          <w:b w:val="0"/>
          <w:bCs/>
          <w:color w:val="auto"/>
          <w:sz w:val="24"/>
          <w:szCs w:val="24"/>
          <w:highlight w:val="none"/>
        </w:rPr>
        <w:t>费用</w:t>
      </w:r>
      <w:r>
        <w:rPr>
          <w:rFonts w:hint="eastAsia" w:ascii="宋体" w:hAnsi="宋体" w:eastAsia="宋体" w:cs="宋体"/>
          <w:b w:val="0"/>
          <w:bCs/>
          <w:color w:val="auto"/>
          <w:sz w:val="24"/>
          <w:szCs w:val="24"/>
          <w:lang w:eastAsia="zh-CN"/>
        </w:rPr>
        <w:t>，</w:t>
      </w:r>
      <w:r>
        <w:rPr>
          <w:rFonts w:hint="eastAsia" w:ascii="宋体" w:hAnsi="宋体" w:eastAsia="宋体" w:cs="宋体"/>
          <w:color w:val="auto"/>
          <w:sz w:val="24"/>
          <w:szCs w:val="24"/>
          <w:highlight w:val="none"/>
        </w:rPr>
        <w:t>如招标文件对其另有规定的，从其规定。</w:t>
      </w:r>
    </w:p>
    <w:p w14:paraId="6C215231">
      <w:pPr>
        <w:keepNext w:val="0"/>
        <w:keepLines w:val="0"/>
        <w:pageBreakBefore w:val="0"/>
        <w:widowControl w:val="0"/>
        <w:kinsoku/>
        <w:wordWrap/>
        <w:overflowPunct/>
        <w:topLinePunct w:val="0"/>
        <w:autoSpaceDE/>
        <w:autoSpaceDN/>
        <w:bidi w:val="0"/>
        <w:adjustRightInd/>
        <w:spacing w:line="360" w:lineRule="auto"/>
        <w:ind w:left="-252" w:leftChars="-120" w:right="-68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第二条　质量保证</w:t>
      </w:r>
    </w:p>
    <w:p w14:paraId="3DB509AF">
      <w:pPr>
        <w:keepNext w:val="0"/>
        <w:keepLines w:val="0"/>
        <w:pageBreakBefore w:val="0"/>
        <w:widowControl w:val="0"/>
        <w:kinsoku/>
        <w:wordWrap/>
        <w:overflowPunct/>
        <w:topLinePunct w:val="0"/>
        <w:autoSpaceDE/>
        <w:autoSpaceDN/>
        <w:bidi w:val="0"/>
        <w:adjustRightInd/>
        <w:snapToGrid w:val="0"/>
        <w:spacing w:line="360" w:lineRule="auto"/>
        <w:ind w:left="-252" w:leftChars="-120" w:right="-68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乙方所提供的服务及服务内容必须与投标文件承诺相一致，有国家强制性标准的，还必须符合国家强制性标准的规定，没有国家强制性标准但有其他强制性标准的，必须符合其他强制性标准的规定。</w:t>
      </w:r>
    </w:p>
    <w:p w14:paraId="451F5C45">
      <w:pPr>
        <w:keepNext w:val="0"/>
        <w:keepLines w:val="0"/>
        <w:pageBreakBefore w:val="0"/>
        <w:widowControl w:val="0"/>
        <w:kinsoku/>
        <w:wordWrap/>
        <w:overflowPunct/>
        <w:topLinePunct w:val="0"/>
        <w:autoSpaceDE/>
        <w:autoSpaceDN/>
        <w:bidi w:val="0"/>
        <w:adjustRightInd/>
        <w:snapToGrid w:val="0"/>
        <w:spacing w:line="360" w:lineRule="auto"/>
        <w:ind w:left="-252" w:leftChars="-120" w:right="-68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2、若乙方服务质量不符合要求，甲方有权要求乙方限期整改，整改费用由乙方承担；整改后仍不符合要求的，甲方有权扣除相应服务费用，情节严重的，可解除本合同并追究乙方违约责任。</w:t>
      </w:r>
    </w:p>
    <w:p w14:paraId="22793132">
      <w:pPr>
        <w:keepNext w:val="0"/>
        <w:keepLines w:val="0"/>
        <w:pageBreakBefore w:val="0"/>
        <w:widowControl w:val="0"/>
        <w:kinsoku/>
        <w:wordWrap/>
        <w:overflowPunct/>
        <w:topLinePunct w:val="0"/>
        <w:autoSpaceDE/>
        <w:autoSpaceDN/>
        <w:bidi w:val="0"/>
        <w:adjustRightInd/>
        <w:spacing w:line="360" w:lineRule="auto"/>
        <w:ind w:left="-252" w:leftChars="-120" w:right="-68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第三条　权利保证</w:t>
      </w:r>
    </w:p>
    <w:p w14:paraId="718BA789">
      <w:pPr>
        <w:keepNext w:val="0"/>
        <w:keepLines w:val="0"/>
        <w:pageBreakBefore w:val="0"/>
        <w:widowControl w:val="0"/>
        <w:kinsoku/>
        <w:wordWrap/>
        <w:overflowPunct/>
        <w:topLinePunct w:val="0"/>
        <w:autoSpaceDE/>
        <w:autoSpaceDN/>
        <w:bidi w:val="0"/>
        <w:adjustRightInd/>
        <w:snapToGrid w:val="0"/>
        <w:spacing w:line="360" w:lineRule="auto"/>
        <w:ind w:left="-252" w:leftChars="-120" w:right="-68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1、乙方应保证所提供服务在使用时不会侵犯任何第三方的专利权、商标权、工业设计权等知识产权及其他合法权利，且所有权、处分权等没有受到任何限制。</w:t>
      </w:r>
    </w:p>
    <w:p w14:paraId="6AA752DA">
      <w:pPr>
        <w:keepNext w:val="0"/>
        <w:keepLines w:val="0"/>
        <w:pageBreakBefore w:val="0"/>
        <w:widowControl w:val="0"/>
        <w:kinsoku/>
        <w:wordWrap/>
        <w:overflowPunct/>
        <w:topLinePunct w:val="0"/>
        <w:autoSpaceDE/>
        <w:autoSpaceDN/>
        <w:bidi w:val="0"/>
        <w:adjustRightInd/>
        <w:snapToGrid w:val="0"/>
        <w:spacing w:line="360" w:lineRule="auto"/>
        <w:ind w:left="-252" w:leftChars="-120" w:right="-68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631A38EF">
      <w:pPr>
        <w:keepNext w:val="0"/>
        <w:keepLines w:val="0"/>
        <w:pageBreakBefore w:val="0"/>
        <w:widowControl w:val="0"/>
        <w:kinsoku/>
        <w:wordWrap/>
        <w:overflowPunct/>
        <w:topLinePunct w:val="0"/>
        <w:autoSpaceDE/>
        <w:autoSpaceDN/>
        <w:bidi w:val="0"/>
        <w:adjustRightInd/>
        <w:snapToGrid/>
        <w:spacing w:line="360" w:lineRule="auto"/>
        <w:ind w:left="-252" w:leftChars="-120" w:right="-680"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t>第四条　</w:t>
      </w:r>
      <w:r>
        <w:rPr>
          <w:rFonts w:hint="eastAsia" w:ascii="宋体" w:hAnsi="宋体" w:eastAsia="宋体" w:cs="宋体"/>
          <w:b/>
          <w:color w:val="auto"/>
          <w:sz w:val="24"/>
          <w:szCs w:val="24"/>
          <w:highlight w:val="none"/>
          <w:lang w:val="en-US" w:eastAsia="zh-CN"/>
        </w:rPr>
        <w:t>服务期限及服务要求</w:t>
      </w:r>
    </w:p>
    <w:p w14:paraId="1E75729E">
      <w:pPr>
        <w:keepNext w:val="0"/>
        <w:keepLines w:val="0"/>
        <w:pageBreakBefore w:val="0"/>
        <w:widowControl w:val="0"/>
        <w:kinsoku/>
        <w:wordWrap/>
        <w:overflowPunct/>
        <w:topLinePunct w:val="0"/>
        <w:autoSpaceDE/>
        <w:autoSpaceDN/>
        <w:bidi w:val="0"/>
        <w:adjustRightInd/>
        <w:snapToGrid/>
        <w:spacing w:line="360" w:lineRule="auto"/>
        <w:ind w:left="-10" w:leftChars="-5" w:right="-68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bCs/>
          <w:color w:val="auto"/>
          <w:sz w:val="24"/>
          <w:szCs w:val="24"/>
          <w:highlight w:val="none"/>
        </w:rPr>
        <w:t>服务</w:t>
      </w:r>
      <w:r>
        <w:rPr>
          <w:rFonts w:hint="eastAsia" w:ascii="宋体" w:hAnsi="宋体" w:eastAsia="宋体" w:cs="宋体"/>
          <w:b/>
          <w:bCs/>
          <w:color w:val="auto"/>
          <w:sz w:val="24"/>
          <w:szCs w:val="24"/>
          <w:highlight w:val="none"/>
          <w:lang w:eastAsia="zh-CN"/>
        </w:rPr>
        <w:t>期限</w:t>
      </w:r>
      <w:r>
        <w:rPr>
          <w:rFonts w:hint="eastAsia" w:ascii="宋体" w:hAnsi="宋体" w:eastAsia="宋体" w:cs="宋体"/>
          <w:color w:val="auto"/>
          <w:sz w:val="24"/>
          <w:szCs w:val="24"/>
          <w:highlight w:val="none"/>
        </w:rPr>
        <w:t>：</w:t>
      </w:r>
      <w:r>
        <w:rPr>
          <w:rFonts w:hint="eastAsia" w:ascii="宋体" w:hAnsi="宋体" w:eastAsia="宋体" w:cs="宋体"/>
          <w:strike w:val="0"/>
          <w:dstrike w:val="0"/>
          <w:color w:val="auto"/>
          <w:sz w:val="24"/>
          <w:szCs w:val="24"/>
          <w:u w:val="single"/>
          <w:lang w:val="en-US" w:eastAsia="zh-CN"/>
        </w:rPr>
        <w:t xml:space="preserve">   月</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分两个阶段履行：第一阶段</w:t>
      </w:r>
      <w:r>
        <w:rPr>
          <w:rFonts w:hint="eastAsia" w:ascii="宋体" w:hAnsi="宋体" w:eastAsia="宋体" w:cs="宋体"/>
          <w:color w:val="auto"/>
          <w:sz w:val="24"/>
          <w:szCs w:val="24"/>
          <w:highlight w:val="none"/>
          <w:u w:val="single"/>
          <w:lang w:eastAsia="zh-CN"/>
        </w:rPr>
        <w:t>自</w:t>
      </w:r>
      <w:r>
        <w:rPr>
          <w:rFonts w:hint="eastAsia" w:ascii="宋体" w:hAnsi="宋体" w:eastAsia="宋体" w:cs="宋体"/>
          <w:color w:val="auto"/>
          <w:sz w:val="24"/>
          <w:szCs w:val="24"/>
          <w:highlight w:val="none"/>
          <w:u w:val="single"/>
          <w:lang w:val="en-US" w:eastAsia="zh-CN"/>
        </w:rPr>
        <w:t xml:space="preserve">   年  月   日至   年   月   日止</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第二阶段</w:t>
      </w:r>
      <w:r>
        <w:rPr>
          <w:rFonts w:hint="eastAsia" w:ascii="宋体" w:hAnsi="宋体" w:eastAsia="宋体" w:cs="宋体"/>
          <w:color w:val="auto"/>
          <w:sz w:val="24"/>
          <w:szCs w:val="24"/>
          <w:highlight w:val="none"/>
          <w:u w:val="single"/>
          <w:lang w:eastAsia="zh-CN"/>
        </w:rPr>
        <w:t>自</w:t>
      </w:r>
      <w:r>
        <w:rPr>
          <w:rFonts w:hint="eastAsia" w:ascii="宋体" w:hAnsi="宋体" w:eastAsia="宋体" w:cs="宋体"/>
          <w:color w:val="auto"/>
          <w:sz w:val="24"/>
          <w:szCs w:val="24"/>
          <w:highlight w:val="none"/>
          <w:u w:val="single"/>
          <w:lang w:val="en-US" w:eastAsia="zh-CN"/>
        </w:rPr>
        <w:t xml:space="preserve">   年  月 日至   年   月   日止</w:t>
      </w:r>
      <w:r>
        <w:rPr>
          <w:rFonts w:hint="eastAsia" w:ascii="宋体" w:hAnsi="宋体" w:eastAsia="宋体" w:cs="宋体"/>
          <w:color w:val="auto"/>
          <w:sz w:val="24"/>
          <w:szCs w:val="24"/>
          <w:highlight w:val="none"/>
        </w:rPr>
        <w:t>，服务地点：</w:t>
      </w:r>
      <w:r>
        <w:rPr>
          <w:rFonts w:hint="eastAsia" w:ascii="宋体" w:hAnsi="宋体" w:eastAsia="宋体" w:cs="宋体"/>
          <w:color w:val="auto"/>
          <w:sz w:val="24"/>
          <w:szCs w:val="24"/>
          <w:highlight w:val="none"/>
          <w:u w:val="single"/>
          <w:lang w:val="en-US" w:eastAsia="zh-CN"/>
        </w:rPr>
        <w:t>甲方</w:t>
      </w:r>
      <w:r>
        <w:rPr>
          <w:rFonts w:hint="eastAsia" w:ascii="宋体" w:hAnsi="宋体" w:eastAsia="宋体" w:cs="宋体"/>
          <w:color w:val="auto"/>
          <w:sz w:val="24"/>
          <w:szCs w:val="24"/>
          <w:highlight w:val="none"/>
          <w:u w:val="single"/>
        </w:rPr>
        <w:t>指定地点</w:t>
      </w:r>
      <w:r>
        <w:rPr>
          <w:rFonts w:hint="eastAsia" w:ascii="宋体" w:hAnsi="宋体" w:eastAsia="宋体" w:cs="宋体"/>
          <w:color w:val="auto"/>
          <w:sz w:val="24"/>
          <w:szCs w:val="24"/>
          <w:highlight w:val="none"/>
        </w:rPr>
        <w:t>。</w:t>
      </w:r>
    </w:p>
    <w:p w14:paraId="7CC92110">
      <w:pPr>
        <w:pStyle w:val="21"/>
        <w:keepNext w:val="0"/>
        <w:keepLines w:val="0"/>
        <w:pageBreakBefore w:val="0"/>
        <w:widowControl w:val="0"/>
        <w:kinsoku/>
        <w:wordWrap/>
        <w:overflowPunct/>
        <w:topLinePunct w:val="0"/>
        <w:autoSpaceDE/>
        <w:autoSpaceDN/>
        <w:bidi w:val="0"/>
        <w:adjustRightInd/>
        <w:spacing w:after="0" w:afterLines="0" w:line="360" w:lineRule="auto"/>
        <w:ind w:left="-252" w:leftChars="-120" w:right="-68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2、乙方应按招标文件、</w:t>
      </w:r>
      <w:r>
        <w:rPr>
          <w:rFonts w:hint="eastAsia" w:ascii="宋体" w:hAnsi="宋体" w:eastAsia="宋体" w:cs="宋体"/>
          <w:strike w:val="0"/>
          <w:dstrike w:val="0"/>
          <w:color w:val="auto"/>
          <w:kern w:val="2"/>
          <w:sz w:val="24"/>
          <w:szCs w:val="24"/>
          <w:highlight w:val="none"/>
          <w:lang w:val="en-US" w:eastAsia="zh-CN" w:bidi="ar-SA"/>
        </w:rPr>
        <w:t>响应</w:t>
      </w:r>
      <w:r>
        <w:rPr>
          <w:rFonts w:hint="eastAsia" w:ascii="宋体" w:hAnsi="宋体" w:eastAsia="宋体" w:cs="宋体"/>
          <w:color w:val="auto"/>
          <w:kern w:val="2"/>
          <w:sz w:val="24"/>
          <w:szCs w:val="24"/>
          <w:highlight w:val="none"/>
          <w:lang w:val="en-US" w:eastAsia="zh-CN" w:bidi="ar-SA"/>
        </w:rPr>
        <w:t>文件和承诺规定的服务内容向甲方提供相应服务。并提供所服务内容的相关技术资料。</w:t>
      </w:r>
    </w:p>
    <w:p w14:paraId="101C9D88">
      <w:pPr>
        <w:pStyle w:val="21"/>
        <w:keepNext w:val="0"/>
        <w:keepLines w:val="0"/>
        <w:pageBreakBefore w:val="0"/>
        <w:widowControl w:val="0"/>
        <w:kinsoku/>
        <w:wordWrap/>
        <w:overflowPunct/>
        <w:topLinePunct w:val="0"/>
        <w:autoSpaceDE/>
        <w:autoSpaceDN/>
        <w:bidi w:val="0"/>
        <w:adjustRightInd/>
        <w:spacing w:after="0" w:afterLines="0" w:line="360" w:lineRule="auto"/>
        <w:ind w:left="-252" w:leftChars="-120" w:right="-68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3、乙方提供不符合招标文件、</w:t>
      </w:r>
      <w:r>
        <w:rPr>
          <w:rFonts w:hint="eastAsia" w:ascii="宋体" w:hAnsi="宋体" w:eastAsia="宋体" w:cs="宋体"/>
          <w:strike w:val="0"/>
          <w:dstrike w:val="0"/>
          <w:color w:val="auto"/>
          <w:kern w:val="2"/>
          <w:sz w:val="24"/>
          <w:szCs w:val="24"/>
          <w:highlight w:val="none"/>
          <w:lang w:val="en-US" w:eastAsia="zh-CN" w:bidi="ar-SA"/>
        </w:rPr>
        <w:t>响应</w:t>
      </w:r>
      <w:r>
        <w:rPr>
          <w:rFonts w:hint="eastAsia" w:ascii="宋体" w:hAnsi="宋体" w:eastAsia="宋体" w:cs="宋体"/>
          <w:color w:val="auto"/>
          <w:kern w:val="2"/>
          <w:sz w:val="24"/>
          <w:szCs w:val="24"/>
          <w:highlight w:val="none"/>
          <w:lang w:val="en-US" w:eastAsia="zh-CN" w:bidi="ar-SA"/>
        </w:rPr>
        <w:t>文件和本合同规定的服务，甲方有权拒绝接受。</w:t>
      </w:r>
    </w:p>
    <w:p w14:paraId="75CC7EF0">
      <w:pPr>
        <w:pStyle w:val="21"/>
        <w:keepNext w:val="0"/>
        <w:keepLines w:val="0"/>
        <w:pageBreakBefore w:val="0"/>
        <w:widowControl w:val="0"/>
        <w:kinsoku/>
        <w:wordWrap/>
        <w:overflowPunct/>
        <w:topLinePunct w:val="0"/>
        <w:autoSpaceDE/>
        <w:autoSpaceDN/>
        <w:bidi w:val="0"/>
        <w:adjustRightInd/>
        <w:spacing w:after="0" w:afterLines="0" w:line="360" w:lineRule="auto"/>
        <w:ind w:left="-252" w:leftChars="-120" w:right="-68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4、甲方每月对乙方的服务工作进行检查考核，如乙方提供不符合响应文件和本合同规定的服务要求，甲方有权拒绝接受并要求乙方进行整改。</w:t>
      </w:r>
    </w:p>
    <w:p w14:paraId="3494D6AA">
      <w:pPr>
        <w:keepNext w:val="0"/>
        <w:keepLines w:val="0"/>
        <w:pageBreakBefore w:val="0"/>
        <w:widowControl w:val="0"/>
        <w:kinsoku/>
        <w:wordWrap/>
        <w:overflowPunct/>
        <w:topLinePunct w:val="0"/>
        <w:autoSpaceDE/>
        <w:autoSpaceDN/>
        <w:bidi w:val="0"/>
        <w:adjustRightInd/>
        <w:snapToGrid w:val="0"/>
        <w:spacing w:line="360" w:lineRule="auto"/>
        <w:ind w:left="-252" w:leftChars="-120" w:right="-680" w:firstLine="482"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条　付款方式</w:t>
      </w:r>
    </w:p>
    <w:p w14:paraId="1B244BEC">
      <w:pPr>
        <w:keepNext w:val="0"/>
        <w:keepLines w:val="0"/>
        <w:pageBreakBefore w:val="0"/>
        <w:widowControl w:val="0"/>
        <w:kinsoku/>
        <w:wordWrap/>
        <w:overflowPunct/>
        <w:topLinePunct w:val="0"/>
        <w:autoSpaceDE/>
        <w:autoSpaceDN/>
        <w:bidi w:val="0"/>
        <w:adjustRightInd/>
        <w:snapToGrid w:val="0"/>
        <w:spacing w:line="360" w:lineRule="auto"/>
        <w:ind w:left="-252" w:leftChars="-120" w:right="-680" w:firstLine="480" w:firstLineChars="200"/>
        <w:textAlignment w:val="auto"/>
        <w:rPr>
          <w:rFonts w:hint="eastAsia" w:ascii="宋体" w:hAnsi="宋体" w:eastAsia="宋体" w:cs="宋体"/>
          <w:strike/>
          <w:dstrike w:val="0"/>
          <w:color w:val="auto"/>
          <w:sz w:val="24"/>
          <w:szCs w:val="24"/>
          <w:highlight w:val="none"/>
        </w:rPr>
      </w:pPr>
      <w:r>
        <w:rPr>
          <w:rFonts w:hint="eastAsia" w:ascii="宋体" w:hAnsi="宋体" w:eastAsia="宋体" w:cs="宋体"/>
          <w:color w:val="auto"/>
          <w:sz w:val="24"/>
          <w:szCs w:val="24"/>
          <w:highlight w:val="none"/>
        </w:rPr>
        <w:t>合同签订后，</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按月向</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支付服务费用，</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应当于每月15日前向</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提供上月合法、有效的发票，</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自收到发票之日起30日内支付服务费用</w:t>
      </w:r>
      <w:r>
        <w:rPr>
          <w:rFonts w:hint="eastAsia" w:ascii="宋体" w:hAnsi="宋体" w:eastAsia="宋体" w:cs="宋体"/>
          <w:color w:val="auto"/>
          <w:sz w:val="24"/>
          <w:szCs w:val="24"/>
          <w:highlight w:val="none"/>
          <w:lang w:eastAsia="zh-CN"/>
        </w:rPr>
        <w:t>。</w:t>
      </w:r>
    </w:p>
    <w:p w14:paraId="136CF7C6">
      <w:pPr>
        <w:keepNext w:val="0"/>
        <w:keepLines w:val="0"/>
        <w:pageBreakBefore w:val="0"/>
        <w:widowControl w:val="0"/>
        <w:kinsoku/>
        <w:wordWrap/>
        <w:overflowPunct/>
        <w:topLinePunct w:val="0"/>
        <w:autoSpaceDE/>
        <w:autoSpaceDN/>
        <w:bidi w:val="0"/>
        <w:adjustRightInd/>
        <w:snapToGrid w:val="0"/>
        <w:spacing w:line="360" w:lineRule="auto"/>
        <w:ind w:left="-252" w:leftChars="-120" w:right="-68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条　履约保证金</w:t>
      </w:r>
    </w:p>
    <w:p w14:paraId="76A2B548">
      <w:pPr>
        <w:keepNext w:val="0"/>
        <w:keepLines w:val="0"/>
        <w:pageBreakBefore w:val="0"/>
        <w:widowControl w:val="0"/>
        <w:kinsoku/>
        <w:wordWrap/>
        <w:overflowPunct/>
        <w:topLinePunct w:val="0"/>
        <w:autoSpaceDE/>
        <w:autoSpaceDN/>
        <w:bidi w:val="0"/>
        <w:adjustRightInd/>
        <w:spacing w:line="360" w:lineRule="auto"/>
        <w:ind w:left="-252" w:leftChars="-120" w:right="-68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履约保证金金额：</w:t>
      </w:r>
      <w:r>
        <w:rPr>
          <w:rFonts w:hint="eastAsia" w:ascii="宋体" w:hAnsi="宋体" w:eastAsia="宋体" w:cs="宋体"/>
          <w:color w:val="auto"/>
          <w:sz w:val="24"/>
          <w:szCs w:val="24"/>
          <w:highlight w:val="none"/>
          <w:lang w:val="en-US" w:eastAsia="zh-CN"/>
        </w:rPr>
        <w:t>无</w:t>
      </w:r>
      <w:r>
        <w:rPr>
          <w:rFonts w:hint="eastAsia" w:ascii="宋体" w:hAnsi="宋体" w:eastAsia="宋体" w:cs="宋体"/>
          <w:color w:val="auto"/>
          <w:sz w:val="24"/>
          <w:szCs w:val="24"/>
          <w:highlight w:val="none"/>
        </w:rPr>
        <w:t>。</w:t>
      </w:r>
    </w:p>
    <w:p w14:paraId="492EF3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52" w:leftChars="-120" w:right="-68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第七条  遵守法律法规</w:t>
      </w:r>
    </w:p>
    <w:p w14:paraId="2E0B56A7">
      <w:pPr>
        <w:keepNext w:val="0"/>
        <w:keepLines w:val="0"/>
        <w:pageBreakBefore w:val="0"/>
        <w:widowControl w:val="0"/>
        <w:kinsoku/>
        <w:wordWrap/>
        <w:overflowPunct/>
        <w:topLinePunct w:val="0"/>
        <w:autoSpaceDE/>
        <w:autoSpaceDN/>
        <w:bidi w:val="0"/>
        <w:adjustRightInd/>
        <w:snapToGrid/>
        <w:spacing w:line="360" w:lineRule="auto"/>
        <w:ind w:left="-252" w:leftChars="-120" w:right="-68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1、甲乙双方在履行合同期间需遵守国家和本市有关法律法规和行业规范标准要求，对法律法规文件规定的物业管理服务单位需要获得的许可证、执照、证件、批件等，乙方需依法取得。</w:t>
      </w:r>
    </w:p>
    <w:p w14:paraId="18A9C622">
      <w:pPr>
        <w:keepNext w:val="0"/>
        <w:keepLines w:val="0"/>
        <w:pageBreakBefore w:val="0"/>
        <w:widowControl w:val="0"/>
        <w:kinsoku/>
        <w:wordWrap/>
        <w:overflowPunct/>
        <w:topLinePunct w:val="0"/>
        <w:autoSpaceDE/>
        <w:autoSpaceDN/>
        <w:bidi w:val="0"/>
        <w:adjustRightInd/>
        <w:snapToGrid/>
        <w:spacing w:line="360" w:lineRule="auto"/>
        <w:ind w:left="-252" w:leftChars="-120" w:right="-68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2、乙方应按时向所雇用人员发放工资，并按照规定办理有关保险，依法缴纳相应税费</w:t>
      </w:r>
      <w:r>
        <w:rPr>
          <w:rFonts w:hint="eastAsia" w:ascii="宋体" w:hAnsi="宋体" w:cs="宋体"/>
          <w:color w:val="auto"/>
          <w:sz w:val="24"/>
          <w:szCs w:val="24"/>
          <w:highlight w:val="none"/>
          <w:lang w:val="en-US" w:eastAsia="zh-CN"/>
        </w:rPr>
        <w:t>。</w:t>
      </w:r>
      <w:r>
        <w:rPr>
          <w:rFonts w:hint="eastAsia" w:ascii="宋体" w:hAnsi="宋体" w:eastAsia="宋体" w:cs="宋体"/>
          <w:color w:val="auto"/>
          <w:kern w:val="0"/>
          <w:sz w:val="24"/>
          <w:szCs w:val="24"/>
          <w:lang w:val="en-US" w:eastAsia="zh-CN" w:bidi="ar"/>
        </w:rPr>
        <w:t>乙方与服务人员之间发生的劳动纠纷、工伤事故、人身伤害等一切事宜，均由乙方全权处理并承担全部责任及费用，与甲方无关，若因此给甲方造成损失，乙方应全额赔偿。</w:t>
      </w:r>
    </w:p>
    <w:p w14:paraId="612452FA">
      <w:pPr>
        <w:keepNext w:val="0"/>
        <w:keepLines w:val="0"/>
        <w:pageBreakBefore w:val="0"/>
        <w:widowControl w:val="0"/>
        <w:kinsoku/>
        <w:wordWrap/>
        <w:overflowPunct/>
        <w:topLinePunct w:val="0"/>
        <w:autoSpaceDE/>
        <w:autoSpaceDN/>
        <w:bidi w:val="0"/>
        <w:adjustRightInd/>
        <w:snapToGrid/>
        <w:spacing w:line="360" w:lineRule="auto"/>
        <w:ind w:left="-252" w:leftChars="-120" w:right="-68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3、甲乙双方在履约过程中，应严格遵守相关廉政建设法律法规和工作纪律要求，严格履行合同义务。</w:t>
      </w:r>
    </w:p>
    <w:p w14:paraId="4BAA04AA">
      <w:pPr>
        <w:keepNext w:val="0"/>
        <w:keepLines w:val="0"/>
        <w:pageBreakBefore w:val="0"/>
        <w:widowControl w:val="0"/>
        <w:kinsoku/>
        <w:wordWrap/>
        <w:overflowPunct/>
        <w:topLinePunct w:val="0"/>
        <w:autoSpaceDE/>
        <w:autoSpaceDN/>
        <w:bidi w:val="0"/>
        <w:adjustRightInd/>
        <w:spacing w:line="360" w:lineRule="auto"/>
        <w:ind w:left="-252" w:leftChars="-120" w:right="-68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第八条  税费</w:t>
      </w:r>
    </w:p>
    <w:p w14:paraId="6596DC45">
      <w:pPr>
        <w:keepNext w:val="0"/>
        <w:keepLines w:val="0"/>
        <w:pageBreakBefore w:val="0"/>
        <w:widowControl w:val="0"/>
        <w:kinsoku/>
        <w:wordWrap/>
        <w:overflowPunct/>
        <w:topLinePunct w:val="0"/>
        <w:autoSpaceDE/>
        <w:autoSpaceDN/>
        <w:bidi w:val="0"/>
        <w:adjustRightInd/>
        <w:spacing w:line="360" w:lineRule="auto"/>
        <w:ind w:left="-252" w:leftChars="-120" w:right="-68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本合同执行中相关的一切税费均由乙方负担，合同另有约定的除外。</w:t>
      </w:r>
    </w:p>
    <w:p w14:paraId="1D0B16C3">
      <w:pPr>
        <w:keepNext w:val="0"/>
        <w:keepLines w:val="0"/>
        <w:pageBreakBefore w:val="0"/>
        <w:widowControl w:val="0"/>
        <w:kinsoku/>
        <w:wordWrap/>
        <w:overflowPunct/>
        <w:topLinePunct w:val="0"/>
        <w:autoSpaceDE/>
        <w:autoSpaceDN/>
        <w:bidi w:val="0"/>
        <w:adjustRightInd/>
        <w:spacing w:line="360" w:lineRule="auto"/>
        <w:ind w:left="-252" w:leftChars="-120" w:right="-68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第九条　违约责任</w:t>
      </w:r>
    </w:p>
    <w:p w14:paraId="64624234">
      <w:pPr>
        <w:keepNext w:val="0"/>
        <w:keepLines w:val="0"/>
        <w:pageBreakBefore w:val="0"/>
        <w:widowControl w:val="0"/>
        <w:kinsoku/>
        <w:wordWrap/>
        <w:overflowPunct/>
        <w:topLinePunct w:val="0"/>
        <w:autoSpaceDE/>
        <w:autoSpaceDN/>
        <w:bidi w:val="0"/>
        <w:adjustRightInd/>
        <w:snapToGrid w:val="0"/>
        <w:spacing w:line="360" w:lineRule="auto"/>
        <w:ind w:left="-252" w:leftChars="-120" w:right="-68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1、除不可抗力原因外，乙方没有按照合同规定的时间提供服务的，甲方可要求乙方支付违约金。每推迟一天按合同金额的</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3‰支付违约金，该违约金累计不超过合同金额的10%。</w:t>
      </w:r>
    </w:p>
    <w:p w14:paraId="7409BFB5">
      <w:pPr>
        <w:keepNext w:val="0"/>
        <w:keepLines w:val="0"/>
        <w:pageBreakBefore w:val="0"/>
        <w:widowControl w:val="0"/>
        <w:kinsoku/>
        <w:wordWrap/>
        <w:overflowPunct/>
        <w:topLinePunct w:val="0"/>
        <w:autoSpaceDE/>
        <w:autoSpaceDN/>
        <w:bidi w:val="0"/>
        <w:adjustRightInd/>
        <w:snapToGrid w:val="0"/>
        <w:spacing w:line="360" w:lineRule="auto"/>
        <w:ind w:left="-252" w:leftChars="-120" w:right="-68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2、乙方提供的服务如侵犯了第三方合法权益而引发的任何纠纷或者诉讼，均由乙方负责交涉并承担全部责任。</w:t>
      </w:r>
    </w:p>
    <w:p w14:paraId="4DE0B183">
      <w:pPr>
        <w:keepNext w:val="0"/>
        <w:keepLines w:val="0"/>
        <w:pageBreakBefore w:val="0"/>
        <w:widowControl w:val="0"/>
        <w:kinsoku/>
        <w:wordWrap/>
        <w:overflowPunct/>
        <w:topLinePunct w:val="0"/>
        <w:autoSpaceDE/>
        <w:autoSpaceDN/>
        <w:bidi w:val="0"/>
        <w:adjustRightInd/>
        <w:snapToGrid/>
        <w:spacing w:line="360" w:lineRule="auto"/>
        <w:ind w:left="-252" w:leftChars="-120" w:right="-68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3、甲方延期付款的，每</w:t>
      </w:r>
      <w:r>
        <w:rPr>
          <w:rFonts w:hint="eastAsia" w:ascii="宋体" w:hAnsi="宋体" w:eastAsia="宋体" w:cs="宋体"/>
          <w:color w:val="auto"/>
          <w:sz w:val="24"/>
          <w:szCs w:val="24"/>
          <w:highlight w:val="none"/>
          <w:lang w:val="en-US" w:eastAsia="zh-CN"/>
        </w:rPr>
        <w:t>延期一</w:t>
      </w:r>
      <w:r>
        <w:rPr>
          <w:rFonts w:hint="eastAsia" w:ascii="宋体" w:hAnsi="宋体" w:eastAsia="宋体" w:cs="宋体"/>
          <w:color w:val="auto"/>
          <w:sz w:val="24"/>
          <w:szCs w:val="24"/>
          <w:highlight w:val="none"/>
        </w:rPr>
        <w:t>天向乙方偿付延期款额</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3‰滞纳金，但滞纳金累计不得超过延期款额5%。</w:t>
      </w:r>
    </w:p>
    <w:p w14:paraId="2B356D91">
      <w:pPr>
        <w:keepNext w:val="0"/>
        <w:keepLines w:val="0"/>
        <w:pageBreakBefore w:val="0"/>
        <w:widowControl w:val="0"/>
        <w:kinsoku/>
        <w:wordWrap/>
        <w:overflowPunct/>
        <w:topLinePunct w:val="0"/>
        <w:autoSpaceDE/>
        <w:autoSpaceDN/>
        <w:bidi w:val="0"/>
        <w:adjustRightInd/>
        <w:spacing w:line="360" w:lineRule="auto"/>
        <w:ind w:left="-252" w:leftChars="-120" w:right="-68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第十条  不可抗力事件处理</w:t>
      </w:r>
    </w:p>
    <w:p w14:paraId="0B4D6317">
      <w:pPr>
        <w:keepNext w:val="0"/>
        <w:keepLines w:val="0"/>
        <w:pageBreakBefore w:val="0"/>
        <w:widowControl w:val="0"/>
        <w:kinsoku/>
        <w:wordWrap/>
        <w:overflowPunct/>
        <w:topLinePunct w:val="0"/>
        <w:autoSpaceDE/>
        <w:autoSpaceDN/>
        <w:bidi w:val="0"/>
        <w:adjustRightInd/>
        <w:spacing w:line="360" w:lineRule="auto"/>
        <w:ind w:left="-252" w:leftChars="-120" w:right="-68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1、在合同有效期内，任何一方因不可抗力事件导致不能履行合同，则合同履行期可延长，其延长期与不可抗力影响期相同。</w:t>
      </w:r>
    </w:p>
    <w:p w14:paraId="5301AA49">
      <w:pPr>
        <w:keepNext w:val="0"/>
        <w:keepLines w:val="0"/>
        <w:pageBreakBefore w:val="0"/>
        <w:widowControl w:val="0"/>
        <w:kinsoku/>
        <w:wordWrap/>
        <w:overflowPunct/>
        <w:topLinePunct w:val="0"/>
        <w:autoSpaceDE/>
        <w:autoSpaceDN/>
        <w:bidi w:val="0"/>
        <w:adjustRightInd/>
        <w:spacing w:line="360" w:lineRule="auto"/>
        <w:ind w:left="-252" w:leftChars="-120" w:right="-68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2、不可抗力事件发生后，应立即通知对方，并寄送有关权威机构出具的证明。</w:t>
      </w:r>
    </w:p>
    <w:p w14:paraId="34452B78">
      <w:pPr>
        <w:keepNext w:val="0"/>
        <w:keepLines w:val="0"/>
        <w:pageBreakBefore w:val="0"/>
        <w:widowControl w:val="0"/>
        <w:kinsoku/>
        <w:wordWrap/>
        <w:overflowPunct/>
        <w:topLinePunct w:val="0"/>
        <w:autoSpaceDE/>
        <w:autoSpaceDN/>
        <w:bidi w:val="0"/>
        <w:adjustRightInd/>
        <w:spacing w:line="360" w:lineRule="auto"/>
        <w:ind w:left="-252" w:leftChars="-120" w:right="-68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3、不可抗力事件延续一百二十天以上，双方应通过友好协商，确定是否继续履行合同。</w:t>
      </w:r>
    </w:p>
    <w:p w14:paraId="53FBF19C">
      <w:pPr>
        <w:keepNext w:val="0"/>
        <w:keepLines w:val="0"/>
        <w:pageBreakBefore w:val="0"/>
        <w:widowControl w:val="0"/>
        <w:kinsoku/>
        <w:wordWrap/>
        <w:overflowPunct/>
        <w:topLinePunct w:val="0"/>
        <w:autoSpaceDE/>
        <w:autoSpaceDN/>
        <w:bidi w:val="0"/>
        <w:adjustRightInd/>
        <w:spacing w:line="360" w:lineRule="auto"/>
        <w:ind w:left="-252" w:leftChars="-120" w:right="-68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第十一条  合同争议解决</w:t>
      </w:r>
    </w:p>
    <w:p w14:paraId="4E3B9CB3">
      <w:pPr>
        <w:keepNext w:val="0"/>
        <w:keepLines w:val="0"/>
        <w:pageBreakBefore w:val="0"/>
        <w:widowControl w:val="0"/>
        <w:kinsoku/>
        <w:wordWrap/>
        <w:overflowPunct/>
        <w:topLinePunct w:val="0"/>
        <w:autoSpaceDE/>
        <w:autoSpaceDN/>
        <w:bidi w:val="0"/>
        <w:adjustRightInd/>
        <w:snapToGrid w:val="0"/>
        <w:spacing w:line="360" w:lineRule="auto"/>
        <w:ind w:left="-252" w:leftChars="-120" w:right="-68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1、因服务质量问题发生争议的，应邀请国家认可的质量检测机构进行鉴定。服务符合标准的，鉴定费由甲方承担；服务不符合标准的，鉴定费由乙方承担。</w:t>
      </w:r>
    </w:p>
    <w:p w14:paraId="0B59C643">
      <w:pPr>
        <w:keepNext w:val="0"/>
        <w:keepLines w:val="0"/>
        <w:pageBreakBefore w:val="0"/>
        <w:widowControl w:val="0"/>
        <w:kinsoku/>
        <w:wordWrap/>
        <w:overflowPunct/>
        <w:topLinePunct w:val="0"/>
        <w:autoSpaceDE/>
        <w:autoSpaceDN/>
        <w:bidi w:val="0"/>
        <w:adjustRightInd/>
        <w:snapToGrid w:val="0"/>
        <w:spacing w:line="360" w:lineRule="auto"/>
        <w:ind w:left="-252" w:leftChars="-120" w:right="-68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2、因履行本合同引起的或者与本合同有关的争议，甲乙双方应首先通过友好协商解决，如果协商不能解决，可向甲方所在地有管辖权人民法院提起诉讼。</w:t>
      </w:r>
    </w:p>
    <w:p w14:paraId="14D5C675">
      <w:pPr>
        <w:keepNext w:val="0"/>
        <w:keepLines w:val="0"/>
        <w:pageBreakBefore w:val="0"/>
        <w:widowControl w:val="0"/>
        <w:kinsoku/>
        <w:wordWrap/>
        <w:overflowPunct/>
        <w:topLinePunct w:val="0"/>
        <w:autoSpaceDE/>
        <w:autoSpaceDN/>
        <w:bidi w:val="0"/>
        <w:adjustRightInd/>
        <w:snapToGrid w:val="0"/>
        <w:spacing w:line="360" w:lineRule="auto"/>
        <w:ind w:left="-252" w:leftChars="-120" w:right="-68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3、诉讼期间，本合同继续履行。</w:t>
      </w:r>
    </w:p>
    <w:p w14:paraId="6BDDA178">
      <w:pPr>
        <w:keepNext w:val="0"/>
        <w:keepLines w:val="0"/>
        <w:pageBreakBefore w:val="0"/>
        <w:widowControl w:val="0"/>
        <w:kinsoku/>
        <w:wordWrap/>
        <w:overflowPunct/>
        <w:topLinePunct w:val="0"/>
        <w:autoSpaceDE/>
        <w:autoSpaceDN/>
        <w:bidi w:val="0"/>
        <w:adjustRightInd/>
        <w:spacing w:line="360" w:lineRule="auto"/>
        <w:ind w:left="-252" w:leftChars="-120" w:right="-68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第十二条  合同生效及其它</w:t>
      </w:r>
    </w:p>
    <w:p w14:paraId="4ADB1F74">
      <w:pPr>
        <w:keepNext w:val="0"/>
        <w:keepLines w:val="0"/>
        <w:pageBreakBefore w:val="0"/>
        <w:widowControl w:val="0"/>
        <w:kinsoku/>
        <w:wordWrap/>
        <w:overflowPunct/>
        <w:topLinePunct w:val="0"/>
        <w:autoSpaceDE/>
        <w:autoSpaceDN/>
        <w:bidi w:val="0"/>
        <w:adjustRightInd/>
        <w:spacing w:line="360" w:lineRule="auto"/>
        <w:ind w:left="-252" w:leftChars="-120" w:right="-68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1、合同经双方法定代表人或者授权代表签字并加盖单位公章后生效（委托代理人签字的需后附授权委托书，格式自拟）。</w:t>
      </w:r>
    </w:p>
    <w:p w14:paraId="1B1D880A">
      <w:pPr>
        <w:keepNext w:val="0"/>
        <w:keepLines w:val="0"/>
        <w:pageBreakBefore w:val="0"/>
        <w:widowControl w:val="0"/>
        <w:kinsoku/>
        <w:wordWrap/>
        <w:overflowPunct/>
        <w:topLinePunct w:val="0"/>
        <w:autoSpaceDE/>
        <w:autoSpaceDN/>
        <w:bidi w:val="0"/>
        <w:adjustRightInd/>
        <w:spacing w:line="360" w:lineRule="auto"/>
        <w:ind w:left="-252" w:leftChars="-120" w:right="-68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2、合同执行中涉及采购资金和采购内容修改或者补充的，须经财政部门审批，并签书面补充协议报财政部门备案，方可作为主合同不可分割的一部分。</w:t>
      </w:r>
    </w:p>
    <w:p w14:paraId="103C1F09">
      <w:pPr>
        <w:keepNext w:val="0"/>
        <w:keepLines w:val="0"/>
        <w:pageBreakBefore w:val="0"/>
        <w:widowControl w:val="0"/>
        <w:kinsoku/>
        <w:wordWrap/>
        <w:overflowPunct/>
        <w:topLinePunct w:val="0"/>
        <w:autoSpaceDE/>
        <w:autoSpaceDN/>
        <w:bidi w:val="0"/>
        <w:adjustRightInd/>
        <w:spacing w:line="360" w:lineRule="auto"/>
        <w:ind w:left="-252" w:leftChars="-120" w:right="-68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3、本合同未尽事宜，遵照《中华人民共和国民法典》有关条文执行。</w:t>
      </w:r>
    </w:p>
    <w:p w14:paraId="455F8E97">
      <w:pPr>
        <w:keepNext w:val="0"/>
        <w:keepLines w:val="0"/>
        <w:pageBreakBefore w:val="0"/>
        <w:widowControl w:val="0"/>
        <w:kinsoku/>
        <w:wordWrap/>
        <w:overflowPunct/>
        <w:topLinePunct w:val="0"/>
        <w:autoSpaceDE/>
        <w:autoSpaceDN/>
        <w:bidi w:val="0"/>
        <w:adjustRightInd/>
        <w:spacing w:line="360" w:lineRule="auto"/>
        <w:ind w:left="-252" w:leftChars="-120" w:right="-68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第十三条　合同的变更、终止与转让</w:t>
      </w:r>
    </w:p>
    <w:p w14:paraId="07935404">
      <w:pPr>
        <w:keepNext w:val="0"/>
        <w:keepLines w:val="0"/>
        <w:pageBreakBefore w:val="0"/>
        <w:widowControl w:val="0"/>
        <w:kinsoku/>
        <w:wordWrap/>
        <w:overflowPunct/>
        <w:topLinePunct w:val="0"/>
        <w:autoSpaceDE/>
        <w:autoSpaceDN/>
        <w:bidi w:val="0"/>
        <w:adjustRightInd/>
        <w:spacing w:line="360" w:lineRule="auto"/>
        <w:ind w:left="-252" w:leftChars="-120" w:right="-68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1、除《中华人民共和国政府采购法》第五十条规定的情形外，本合同一经签订，甲乙双方不得擅自变更、中止或者终止。</w:t>
      </w:r>
    </w:p>
    <w:p w14:paraId="31BF9E50">
      <w:pPr>
        <w:keepNext w:val="0"/>
        <w:keepLines w:val="0"/>
        <w:pageBreakBefore w:val="0"/>
        <w:widowControl w:val="0"/>
        <w:kinsoku/>
        <w:wordWrap/>
        <w:overflowPunct/>
        <w:topLinePunct w:val="0"/>
        <w:autoSpaceDE/>
        <w:autoSpaceDN/>
        <w:bidi w:val="0"/>
        <w:adjustRightInd/>
        <w:spacing w:line="360" w:lineRule="auto"/>
        <w:ind w:left="-252" w:leftChars="-120" w:right="-68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2、乙方不得擅自转让其应履行的合同义务。</w:t>
      </w:r>
    </w:p>
    <w:p w14:paraId="34790D04">
      <w:pPr>
        <w:keepNext w:val="0"/>
        <w:keepLines w:val="0"/>
        <w:pageBreakBefore w:val="0"/>
        <w:widowControl w:val="0"/>
        <w:kinsoku/>
        <w:wordWrap/>
        <w:overflowPunct/>
        <w:topLinePunct w:val="0"/>
        <w:autoSpaceDE/>
        <w:autoSpaceDN/>
        <w:bidi w:val="0"/>
        <w:adjustRightInd/>
        <w:spacing w:line="360" w:lineRule="auto"/>
        <w:ind w:left="-252" w:leftChars="-120" w:right="-68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第十四条　签订本合同依据</w:t>
      </w:r>
    </w:p>
    <w:p w14:paraId="11625CB9">
      <w:pPr>
        <w:keepNext w:val="0"/>
        <w:keepLines w:val="0"/>
        <w:pageBreakBefore w:val="0"/>
        <w:widowControl w:val="0"/>
        <w:kinsoku/>
        <w:wordWrap/>
        <w:overflowPunct/>
        <w:topLinePunct w:val="0"/>
        <w:autoSpaceDE/>
        <w:autoSpaceDN/>
        <w:bidi w:val="0"/>
        <w:adjustRightInd/>
        <w:spacing w:line="360" w:lineRule="auto"/>
        <w:ind w:left="-252" w:leftChars="-120" w:right="-68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1、中标通知书；</w:t>
      </w:r>
    </w:p>
    <w:p w14:paraId="7A8B94BF">
      <w:pPr>
        <w:keepNext w:val="0"/>
        <w:keepLines w:val="0"/>
        <w:pageBreakBefore w:val="0"/>
        <w:widowControl w:val="0"/>
        <w:kinsoku/>
        <w:wordWrap/>
        <w:overflowPunct/>
        <w:topLinePunct w:val="0"/>
        <w:autoSpaceDE/>
        <w:autoSpaceDN/>
        <w:bidi w:val="0"/>
        <w:adjustRightInd/>
        <w:spacing w:line="360" w:lineRule="auto"/>
        <w:ind w:left="-252" w:leftChars="-120" w:right="-68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2、开标一览表；</w:t>
      </w:r>
    </w:p>
    <w:p w14:paraId="57B6D08E">
      <w:pPr>
        <w:keepNext w:val="0"/>
        <w:keepLines w:val="0"/>
        <w:pageBreakBefore w:val="0"/>
        <w:widowControl w:val="0"/>
        <w:kinsoku/>
        <w:wordWrap/>
        <w:overflowPunct/>
        <w:topLinePunct w:val="0"/>
        <w:autoSpaceDE/>
        <w:autoSpaceDN/>
        <w:bidi w:val="0"/>
        <w:adjustRightInd/>
        <w:spacing w:line="360" w:lineRule="auto"/>
        <w:ind w:left="-252" w:leftChars="-120" w:right="-68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3、报价清单；</w:t>
      </w:r>
    </w:p>
    <w:p w14:paraId="3D1B23B4">
      <w:pPr>
        <w:keepNext w:val="0"/>
        <w:keepLines w:val="0"/>
        <w:pageBreakBefore w:val="0"/>
        <w:widowControl w:val="0"/>
        <w:kinsoku/>
        <w:wordWrap/>
        <w:overflowPunct/>
        <w:topLinePunct w:val="0"/>
        <w:autoSpaceDE/>
        <w:autoSpaceDN/>
        <w:bidi w:val="0"/>
        <w:adjustRightInd/>
        <w:spacing w:line="360" w:lineRule="auto"/>
        <w:ind w:left="-252" w:leftChars="-120" w:right="-68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4、采购需求；</w:t>
      </w:r>
    </w:p>
    <w:p w14:paraId="0386EAA6">
      <w:pPr>
        <w:keepNext w:val="0"/>
        <w:keepLines w:val="0"/>
        <w:pageBreakBefore w:val="0"/>
        <w:widowControl w:val="0"/>
        <w:kinsoku/>
        <w:wordWrap/>
        <w:overflowPunct/>
        <w:topLinePunct w:val="0"/>
        <w:autoSpaceDE/>
        <w:autoSpaceDN/>
        <w:bidi w:val="0"/>
        <w:adjustRightInd/>
        <w:spacing w:line="360" w:lineRule="auto"/>
        <w:ind w:left="-252" w:leftChars="-120" w:right="-68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strike w:val="0"/>
          <w:dstrike w:val="0"/>
          <w:color w:val="auto"/>
          <w:sz w:val="24"/>
          <w:szCs w:val="24"/>
          <w:highlight w:val="none"/>
          <w:lang w:val="en-US" w:eastAsia="zh-CN"/>
        </w:rPr>
        <w:t>商务条款偏离表和技术服务要求偏离表</w:t>
      </w:r>
      <w:r>
        <w:rPr>
          <w:rFonts w:hint="eastAsia" w:ascii="宋体" w:hAnsi="宋体" w:eastAsia="宋体" w:cs="宋体"/>
          <w:color w:val="auto"/>
          <w:sz w:val="24"/>
          <w:szCs w:val="24"/>
          <w:highlight w:val="none"/>
        </w:rPr>
        <w:t>；</w:t>
      </w:r>
    </w:p>
    <w:p w14:paraId="3AE3D485">
      <w:pPr>
        <w:keepNext w:val="0"/>
        <w:keepLines w:val="0"/>
        <w:pageBreakBefore w:val="0"/>
        <w:widowControl w:val="0"/>
        <w:kinsoku/>
        <w:wordWrap/>
        <w:overflowPunct/>
        <w:topLinePunct w:val="0"/>
        <w:autoSpaceDE/>
        <w:autoSpaceDN/>
        <w:bidi w:val="0"/>
        <w:adjustRightInd/>
        <w:spacing w:line="360" w:lineRule="auto"/>
        <w:ind w:left="-252" w:leftChars="-120" w:right="-68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、服务方案；</w:t>
      </w:r>
    </w:p>
    <w:p w14:paraId="7316E0CC">
      <w:pPr>
        <w:keepNext w:val="0"/>
        <w:keepLines w:val="0"/>
        <w:pageBreakBefore w:val="0"/>
        <w:widowControl w:val="0"/>
        <w:kinsoku/>
        <w:wordWrap/>
        <w:overflowPunct/>
        <w:topLinePunct w:val="0"/>
        <w:autoSpaceDE/>
        <w:autoSpaceDN/>
        <w:bidi w:val="0"/>
        <w:adjustRightInd/>
        <w:spacing w:line="360" w:lineRule="auto"/>
        <w:ind w:left="-252" w:leftChars="-120" w:right="-68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、投标文件中的其他相关文件。</w:t>
      </w:r>
    </w:p>
    <w:p w14:paraId="6235B729">
      <w:pPr>
        <w:keepNext w:val="0"/>
        <w:keepLines w:val="0"/>
        <w:pageBreakBefore w:val="0"/>
        <w:widowControl w:val="0"/>
        <w:kinsoku/>
        <w:wordWrap/>
        <w:overflowPunct/>
        <w:topLinePunct w:val="0"/>
        <w:autoSpaceDE/>
        <w:autoSpaceDN/>
        <w:bidi w:val="0"/>
        <w:adjustRightInd/>
        <w:spacing w:line="360" w:lineRule="auto"/>
        <w:ind w:left="-252" w:leftChars="-120" w:right="-68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上述合同文件互相补充和解释。如果合同文件之间存在矛盾或者不一致之处，以上述文件的排列顺序在先者为准。</w:t>
      </w:r>
    </w:p>
    <w:p w14:paraId="3F027239">
      <w:pPr>
        <w:keepNext w:val="0"/>
        <w:keepLines w:val="0"/>
        <w:pageBreakBefore w:val="0"/>
        <w:widowControl w:val="0"/>
        <w:kinsoku/>
        <w:wordWrap/>
        <w:overflowPunct/>
        <w:topLinePunct w:val="0"/>
        <w:autoSpaceDE/>
        <w:autoSpaceDN/>
        <w:bidi w:val="0"/>
        <w:adjustRightInd/>
        <w:spacing w:line="360" w:lineRule="auto"/>
        <w:ind w:left="-252" w:leftChars="-120" w:right="-68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第十五条　</w:t>
      </w: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lang w:val="en-US" w:eastAsia="zh-CN"/>
        </w:rPr>
        <w:t>陆</w:t>
      </w:r>
      <w:r>
        <w:rPr>
          <w:rFonts w:hint="eastAsia" w:ascii="宋体" w:hAnsi="宋体" w:eastAsia="宋体" w:cs="宋体"/>
          <w:color w:val="auto"/>
          <w:sz w:val="24"/>
          <w:szCs w:val="24"/>
          <w:highlight w:val="none"/>
        </w:rPr>
        <w:t>份，具有同等法律效力，采购代理机构</w:t>
      </w:r>
      <w:r>
        <w:rPr>
          <w:rFonts w:hint="eastAsia" w:ascii="宋体" w:hAnsi="宋体" w:eastAsia="宋体" w:cs="宋体"/>
          <w:color w:val="auto"/>
          <w:sz w:val="24"/>
          <w:szCs w:val="24"/>
          <w:highlight w:val="none"/>
          <w:lang w:val="en-US" w:eastAsia="zh-CN"/>
        </w:rPr>
        <w:t>贰</w:t>
      </w:r>
      <w:r>
        <w:rPr>
          <w:rFonts w:hint="eastAsia" w:ascii="宋体" w:hAnsi="宋体" w:eastAsia="宋体" w:cs="宋体"/>
          <w:color w:val="auto"/>
          <w:sz w:val="24"/>
          <w:szCs w:val="24"/>
          <w:highlight w:val="none"/>
        </w:rPr>
        <w:t>份，甲乙双方各</w:t>
      </w:r>
      <w:r>
        <w:rPr>
          <w:rFonts w:hint="eastAsia" w:ascii="宋体" w:hAnsi="宋体" w:eastAsia="宋体" w:cs="宋体"/>
          <w:color w:val="auto"/>
          <w:sz w:val="24"/>
          <w:szCs w:val="24"/>
          <w:highlight w:val="none"/>
          <w:lang w:val="en-US" w:eastAsia="zh-CN"/>
        </w:rPr>
        <w:t>贰</w:t>
      </w:r>
      <w:r>
        <w:rPr>
          <w:rFonts w:hint="eastAsia" w:ascii="宋体" w:hAnsi="宋体" w:eastAsia="宋体" w:cs="宋体"/>
          <w:color w:val="auto"/>
          <w:sz w:val="24"/>
          <w:szCs w:val="24"/>
          <w:highlight w:val="none"/>
        </w:rPr>
        <w:t>份。</w:t>
      </w:r>
    </w:p>
    <w:tbl>
      <w:tblPr>
        <w:tblStyle w:val="36"/>
        <w:tblpPr w:leftFromText="180" w:rightFromText="180" w:vertAnchor="text" w:horzAnchor="margin" w:tblpX="-189" w:tblpY="214"/>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8"/>
        <w:gridCol w:w="4737"/>
      </w:tblGrid>
      <w:tr w14:paraId="0A642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4" w:hRule="atLeast"/>
        </w:trPr>
        <w:tc>
          <w:tcPr>
            <w:tcW w:w="4618" w:type="dxa"/>
            <w:tcBorders>
              <w:top w:val="single" w:color="auto" w:sz="4" w:space="0"/>
              <w:left w:val="single" w:color="auto" w:sz="4" w:space="0"/>
              <w:bottom w:val="single" w:color="auto" w:sz="4" w:space="0"/>
              <w:right w:val="single" w:color="auto" w:sz="4" w:space="0"/>
            </w:tcBorders>
            <w:noWrap w:val="0"/>
            <w:vAlign w:val="center"/>
          </w:tcPr>
          <w:p w14:paraId="7850583B">
            <w:pPr>
              <w:keepNext w:val="0"/>
              <w:keepLines w:val="0"/>
              <w:pageBreakBefore w:val="0"/>
              <w:widowControl w:val="0"/>
              <w:kinsoku/>
              <w:wordWrap/>
              <w:overflowPunct/>
              <w:topLinePunct w:val="0"/>
              <w:autoSpaceDE/>
              <w:autoSpaceDN/>
              <w:bidi w:val="0"/>
              <w:adjustRightInd/>
              <w:snapToGrid w:val="0"/>
              <w:spacing w:line="360" w:lineRule="auto"/>
              <w:ind w:right="-68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甲方：来宾市兴宾区人民医院</w:t>
            </w:r>
          </w:p>
          <w:p w14:paraId="36008419">
            <w:pPr>
              <w:keepNext w:val="0"/>
              <w:keepLines w:val="0"/>
              <w:pageBreakBefore w:val="0"/>
              <w:widowControl w:val="0"/>
              <w:kinsoku/>
              <w:wordWrap/>
              <w:overflowPunct/>
              <w:topLinePunct w:val="0"/>
              <w:autoSpaceDE/>
              <w:autoSpaceDN/>
              <w:bidi w:val="0"/>
              <w:adjustRightInd/>
              <w:snapToGrid w:val="0"/>
              <w:spacing w:line="360" w:lineRule="auto"/>
              <w:ind w:left="-252" w:leftChars="-120" w:right="-680"/>
              <w:jc w:val="left"/>
              <w:textAlignment w:val="auto"/>
              <w:rPr>
                <w:rFonts w:hint="eastAsia" w:ascii="宋体" w:hAnsi="宋体" w:eastAsia="宋体" w:cs="宋体"/>
                <w:color w:val="auto"/>
                <w:sz w:val="24"/>
                <w:szCs w:val="24"/>
                <w:highlight w:val="none"/>
              </w:rPr>
            </w:pPr>
          </w:p>
          <w:p w14:paraId="550CA2AA">
            <w:pPr>
              <w:keepNext w:val="0"/>
              <w:keepLines w:val="0"/>
              <w:pageBreakBefore w:val="0"/>
              <w:widowControl w:val="0"/>
              <w:kinsoku/>
              <w:wordWrap/>
              <w:overflowPunct/>
              <w:topLinePunct w:val="0"/>
              <w:autoSpaceDE/>
              <w:autoSpaceDN/>
              <w:bidi w:val="0"/>
              <w:adjustRightInd/>
              <w:snapToGrid w:val="0"/>
              <w:spacing w:line="360" w:lineRule="auto"/>
              <w:ind w:left="-252" w:leftChars="-120" w:right="-680"/>
              <w:jc w:val="left"/>
              <w:textAlignment w:val="auto"/>
              <w:rPr>
                <w:rFonts w:hint="eastAsia" w:ascii="宋体" w:hAnsi="宋体" w:eastAsia="宋体" w:cs="宋体"/>
                <w:color w:val="auto"/>
                <w:sz w:val="24"/>
                <w:szCs w:val="24"/>
                <w:highlight w:val="none"/>
              </w:rPr>
            </w:pPr>
          </w:p>
          <w:p w14:paraId="7B6A0021">
            <w:pPr>
              <w:keepNext w:val="0"/>
              <w:keepLines w:val="0"/>
              <w:pageBreakBefore w:val="0"/>
              <w:widowControl w:val="0"/>
              <w:kinsoku/>
              <w:wordWrap/>
              <w:overflowPunct/>
              <w:topLinePunct w:val="0"/>
              <w:autoSpaceDE/>
              <w:autoSpaceDN/>
              <w:bidi w:val="0"/>
              <w:adjustRightInd/>
              <w:snapToGrid w:val="0"/>
              <w:spacing w:line="360" w:lineRule="auto"/>
              <w:ind w:left="-252" w:leftChars="-120" w:right="-680" w:firstLine="1080" w:firstLineChars="450"/>
              <w:jc w:val="left"/>
              <w:textAlignment w:val="auto"/>
              <w:rPr>
                <w:rFonts w:hint="eastAsia" w:ascii="宋体" w:hAnsi="宋体" w:eastAsia="宋体" w:cs="宋体"/>
                <w:color w:val="auto"/>
                <w:sz w:val="24"/>
                <w:szCs w:val="24"/>
                <w:highlight w:val="none"/>
              </w:rPr>
            </w:pPr>
          </w:p>
          <w:p w14:paraId="30AFB0AB">
            <w:pPr>
              <w:keepNext w:val="0"/>
              <w:keepLines w:val="0"/>
              <w:pageBreakBefore w:val="0"/>
              <w:widowControl w:val="0"/>
              <w:kinsoku/>
              <w:wordWrap/>
              <w:overflowPunct/>
              <w:topLinePunct w:val="0"/>
              <w:autoSpaceDE/>
              <w:autoSpaceDN/>
              <w:bidi w:val="0"/>
              <w:adjustRightInd/>
              <w:snapToGrid w:val="0"/>
              <w:spacing w:line="360" w:lineRule="auto"/>
              <w:ind w:right="-680" w:firstLine="2640" w:firstLineChars="1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tc>
        <w:tc>
          <w:tcPr>
            <w:tcW w:w="4737" w:type="dxa"/>
            <w:tcBorders>
              <w:top w:val="single" w:color="auto" w:sz="4" w:space="0"/>
              <w:left w:val="single" w:color="auto" w:sz="4" w:space="0"/>
              <w:bottom w:val="single" w:color="auto" w:sz="4" w:space="0"/>
              <w:right w:val="single" w:color="auto" w:sz="4" w:space="0"/>
            </w:tcBorders>
            <w:noWrap w:val="0"/>
            <w:vAlign w:val="center"/>
          </w:tcPr>
          <w:p w14:paraId="7A1E7253">
            <w:pPr>
              <w:keepNext w:val="0"/>
              <w:keepLines w:val="0"/>
              <w:pageBreakBefore w:val="0"/>
              <w:widowControl w:val="0"/>
              <w:kinsoku/>
              <w:wordWrap/>
              <w:overflowPunct/>
              <w:topLinePunct w:val="0"/>
              <w:autoSpaceDE/>
              <w:autoSpaceDN/>
              <w:bidi w:val="0"/>
              <w:adjustRightInd/>
              <w:snapToGrid w:val="0"/>
              <w:spacing w:line="360" w:lineRule="auto"/>
              <w:ind w:right="-6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乙方：</w:t>
            </w:r>
          </w:p>
          <w:p w14:paraId="3D6CFA1D">
            <w:pPr>
              <w:keepNext w:val="0"/>
              <w:keepLines w:val="0"/>
              <w:pageBreakBefore w:val="0"/>
              <w:widowControl w:val="0"/>
              <w:kinsoku/>
              <w:wordWrap/>
              <w:overflowPunct/>
              <w:topLinePunct w:val="0"/>
              <w:autoSpaceDE/>
              <w:autoSpaceDN/>
              <w:bidi w:val="0"/>
              <w:adjustRightInd/>
              <w:snapToGrid w:val="0"/>
              <w:spacing w:line="360" w:lineRule="auto"/>
              <w:ind w:left="-252" w:leftChars="-120" w:right="-680"/>
              <w:jc w:val="left"/>
              <w:textAlignment w:val="auto"/>
              <w:rPr>
                <w:rFonts w:hint="eastAsia" w:ascii="宋体" w:hAnsi="宋体" w:eastAsia="宋体" w:cs="宋体"/>
                <w:color w:val="auto"/>
                <w:sz w:val="24"/>
                <w:szCs w:val="24"/>
                <w:highlight w:val="none"/>
              </w:rPr>
            </w:pPr>
          </w:p>
          <w:p w14:paraId="0A2BDFF6">
            <w:pPr>
              <w:keepNext w:val="0"/>
              <w:keepLines w:val="0"/>
              <w:pageBreakBefore w:val="0"/>
              <w:widowControl w:val="0"/>
              <w:kinsoku/>
              <w:wordWrap/>
              <w:overflowPunct/>
              <w:topLinePunct w:val="0"/>
              <w:autoSpaceDE/>
              <w:autoSpaceDN/>
              <w:bidi w:val="0"/>
              <w:adjustRightInd/>
              <w:snapToGrid w:val="0"/>
              <w:spacing w:line="360" w:lineRule="auto"/>
              <w:ind w:left="-252" w:leftChars="-120" w:right="-680"/>
              <w:jc w:val="left"/>
              <w:textAlignment w:val="auto"/>
              <w:rPr>
                <w:rFonts w:hint="eastAsia" w:ascii="宋体" w:hAnsi="宋体" w:eastAsia="宋体" w:cs="宋体"/>
                <w:color w:val="auto"/>
                <w:sz w:val="24"/>
                <w:szCs w:val="24"/>
                <w:highlight w:val="none"/>
              </w:rPr>
            </w:pPr>
          </w:p>
          <w:p w14:paraId="0EB8412C">
            <w:pPr>
              <w:keepNext w:val="0"/>
              <w:keepLines w:val="0"/>
              <w:pageBreakBefore w:val="0"/>
              <w:widowControl w:val="0"/>
              <w:kinsoku/>
              <w:wordWrap/>
              <w:overflowPunct/>
              <w:topLinePunct w:val="0"/>
              <w:autoSpaceDE/>
              <w:autoSpaceDN/>
              <w:bidi w:val="0"/>
              <w:adjustRightInd/>
              <w:snapToGrid w:val="0"/>
              <w:spacing w:line="360" w:lineRule="auto"/>
              <w:ind w:left="-252" w:leftChars="-120" w:right="-680"/>
              <w:jc w:val="left"/>
              <w:textAlignment w:val="auto"/>
              <w:rPr>
                <w:rFonts w:hint="eastAsia" w:ascii="宋体" w:hAnsi="宋体" w:eastAsia="宋体" w:cs="宋体"/>
                <w:color w:val="auto"/>
                <w:sz w:val="24"/>
                <w:szCs w:val="24"/>
                <w:highlight w:val="none"/>
              </w:rPr>
            </w:pPr>
          </w:p>
          <w:p w14:paraId="57DC9735">
            <w:pPr>
              <w:keepNext w:val="0"/>
              <w:keepLines w:val="0"/>
              <w:pageBreakBefore w:val="0"/>
              <w:widowControl w:val="0"/>
              <w:kinsoku/>
              <w:wordWrap/>
              <w:overflowPunct/>
              <w:topLinePunct w:val="0"/>
              <w:autoSpaceDE/>
              <w:autoSpaceDN/>
              <w:bidi w:val="0"/>
              <w:adjustRightInd/>
              <w:snapToGrid w:val="0"/>
              <w:spacing w:line="360" w:lineRule="auto"/>
              <w:ind w:right="-680" w:firstLine="2880" w:firstLineChars="1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tc>
      </w:tr>
      <w:tr w14:paraId="1B81F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618" w:type="dxa"/>
            <w:tcBorders>
              <w:top w:val="single" w:color="auto" w:sz="4" w:space="0"/>
              <w:left w:val="single" w:color="auto" w:sz="4" w:space="0"/>
              <w:bottom w:val="single" w:color="auto" w:sz="4" w:space="0"/>
              <w:right w:val="single" w:color="auto" w:sz="4" w:space="0"/>
            </w:tcBorders>
            <w:noWrap w:val="0"/>
            <w:vAlign w:val="center"/>
          </w:tcPr>
          <w:p w14:paraId="65DD5EC7">
            <w:pPr>
              <w:keepNext w:val="0"/>
              <w:keepLines w:val="0"/>
              <w:pageBreakBefore w:val="0"/>
              <w:widowControl w:val="0"/>
              <w:kinsoku/>
              <w:wordWrap/>
              <w:overflowPunct/>
              <w:topLinePunct w:val="0"/>
              <w:autoSpaceDE/>
              <w:autoSpaceDN/>
              <w:bidi w:val="0"/>
              <w:adjustRightInd/>
              <w:snapToGrid w:val="0"/>
              <w:spacing w:line="360" w:lineRule="auto"/>
              <w:ind w:right="-68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单位地址：</w:t>
            </w:r>
            <w:r>
              <w:rPr>
                <w:rFonts w:hint="eastAsia" w:ascii="宋体" w:hAnsi="宋体" w:eastAsia="宋体" w:cs="宋体"/>
                <w:color w:val="auto"/>
                <w:sz w:val="24"/>
                <w:szCs w:val="24"/>
                <w:highlight w:val="none"/>
                <w:lang w:val="en-US" w:eastAsia="zh-CN"/>
              </w:rPr>
              <w:t xml:space="preserve"> 来宾市兴宾区宾城路66号</w:t>
            </w:r>
          </w:p>
        </w:tc>
        <w:tc>
          <w:tcPr>
            <w:tcW w:w="4737" w:type="dxa"/>
            <w:tcBorders>
              <w:top w:val="single" w:color="auto" w:sz="4" w:space="0"/>
              <w:left w:val="single" w:color="auto" w:sz="4" w:space="0"/>
              <w:bottom w:val="single" w:color="auto" w:sz="4" w:space="0"/>
              <w:right w:val="single" w:color="auto" w:sz="4" w:space="0"/>
            </w:tcBorders>
            <w:noWrap w:val="0"/>
            <w:vAlign w:val="center"/>
          </w:tcPr>
          <w:p w14:paraId="20B6F608">
            <w:pPr>
              <w:keepNext w:val="0"/>
              <w:keepLines w:val="0"/>
              <w:pageBreakBefore w:val="0"/>
              <w:widowControl w:val="0"/>
              <w:kinsoku/>
              <w:wordWrap/>
              <w:overflowPunct/>
              <w:topLinePunct w:val="0"/>
              <w:autoSpaceDE/>
              <w:autoSpaceDN/>
              <w:bidi w:val="0"/>
              <w:adjustRightInd/>
              <w:snapToGrid w:val="0"/>
              <w:spacing w:line="360" w:lineRule="auto"/>
              <w:ind w:right="-68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单位地址：</w:t>
            </w:r>
          </w:p>
        </w:tc>
      </w:tr>
      <w:tr w14:paraId="7D746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618" w:type="dxa"/>
            <w:tcBorders>
              <w:top w:val="single" w:color="auto" w:sz="4" w:space="0"/>
              <w:left w:val="single" w:color="auto" w:sz="4" w:space="0"/>
              <w:bottom w:val="single" w:color="auto" w:sz="4" w:space="0"/>
              <w:right w:val="single" w:color="auto" w:sz="4" w:space="0"/>
            </w:tcBorders>
            <w:noWrap w:val="0"/>
            <w:vAlign w:val="center"/>
          </w:tcPr>
          <w:p w14:paraId="382BB37B">
            <w:pPr>
              <w:keepNext w:val="0"/>
              <w:keepLines w:val="0"/>
              <w:pageBreakBefore w:val="0"/>
              <w:widowControl w:val="0"/>
              <w:kinsoku/>
              <w:wordWrap/>
              <w:overflowPunct/>
              <w:topLinePunct w:val="0"/>
              <w:autoSpaceDE/>
              <w:autoSpaceDN/>
              <w:bidi w:val="0"/>
              <w:adjustRightInd/>
              <w:snapToGrid w:val="0"/>
              <w:spacing w:line="360" w:lineRule="auto"/>
              <w:ind w:right="-68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w:t>
            </w:r>
          </w:p>
        </w:tc>
        <w:tc>
          <w:tcPr>
            <w:tcW w:w="4737" w:type="dxa"/>
            <w:tcBorders>
              <w:top w:val="single" w:color="auto" w:sz="4" w:space="0"/>
              <w:left w:val="single" w:color="auto" w:sz="4" w:space="0"/>
              <w:bottom w:val="single" w:color="auto" w:sz="4" w:space="0"/>
              <w:right w:val="single" w:color="auto" w:sz="4" w:space="0"/>
            </w:tcBorders>
            <w:noWrap w:val="0"/>
            <w:vAlign w:val="center"/>
          </w:tcPr>
          <w:p w14:paraId="129AF3A0">
            <w:pPr>
              <w:keepNext w:val="0"/>
              <w:keepLines w:val="0"/>
              <w:pageBreakBefore w:val="0"/>
              <w:widowControl w:val="0"/>
              <w:kinsoku/>
              <w:wordWrap/>
              <w:overflowPunct/>
              <w:topLinePunct w:val="0"/>
              <w:autoSpaceDE/>
              <w:autoSpaceDN/>
              <w:bidi w:val="0"/>
              <w:adjustRightInd/>
              <w:snapToGrid w:val="0"/>
              <w:spacing w:line="360" w:lineRule="auto"/>
              <w:ind w:right="-6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法定代表人：</w:t>
            </w:r>
          </w:p>
        </w:tc>
      </w:tr>
      <w:tr w14:paraId="073A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618" w:type="dxa"/>
            <w:tcBorders>
              <w:top w:val="single" w:color="auto" w:sz="4" w:space="0"/>
              <w:left w:val="single" w:color="auto" w:sz="4" w:space="0"/>
              <w:bottom w:val="single" w:color="auto" w:sz="4" w:space="0"/>
              <w:right w:val="single" w:color="auto" w:sz="4" w:space="0"/>
            </w:tcBorders>
            <w:noWrap w:val="0"/>
            <w:vAlign w:val="center"/>
          </w:tcPr>
          <w:p w14:paraId="03E6DC73">
            <w:pPr>
              <w:keepNext w:val="0"/>
              <w:keepLines w:val="0"/>
              <w:pageBreakBefore w:val="0"/>
              <w:widowControl w:val="0"/>
              <w:kinsoku/>
              <w:wordWrap/>
              <w:overflowPunct/>
              <w:topLinePunct w:val="0"/>
              <w:autoSpaceDE/>
              <w:autoSpaceDN/>
              <w:bidi w:val="0"/>
              <w:adjustRightInd/>
              <w:snapToGrid w:val="0"/>
              <w:spacing w:line="360" w:lineRule="auto"/>
              <w:ind w:right="-68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委托代理人：</w:t>
            </w:r>
          </w:p>
        </w:tc>
        <w:tc>
          <w:tcPr>
            <w:tcW w:w="4737" w:type="dxa"/>
            <w:tcBorders>
              <w:top w:val="single" w:color="auto" w:sz="4" w:space="0"/>
              <w:left w:val="single" w:color="auto" w:sz="4" w:space="0"/>
              <w:bottom w:val="single" w:color="auto" w:sz="4" w:space="0"/>
              <w:right w:val="single" w:color="auto" w:sz="4" w:space="0"/>
            </w:tcBorders>
            <w:noWrap w:val="0"/>
            <w:vAlign w:val="center"/>
          </w:tcPr>
          <w:p w14:paraId="3B549FB1">
            <w:pPr>
              <w:keepNext w:val="0"/>
              <w:keepLines w:val="0"/>
              <w:pageBreakBefore w:val="0"/>
              <w:widowControl w:val="0"/>
              <w:kinsoku/>
              <w:wordWrap/>
              <w:overflowPunct/>
              <w:topLinePunct w:val="0"/>
              <w:autoSpaceDE/>
              <w:autoSpaceDN/>
              <w:bidi w:val="0"/>
              <w:adjustRightInd/>
              <w:snapToGrid w:val="0"/>
              <w:spacing w:line="360" w:lineRule="auto"/>
              <w:ind w:right="-6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委托代理人：</w:t>
            </w:r>
          </w:p>
        </w:tc>
      </w:tr>
      <w:tr w14:paraId="0131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618" w:type="dxa"/>
            <w:tcBorders>
              <w:top w:val="single" w:color="auto" w:sz="4" w:space="0"/>
              <w:left w:val="single" w:color="auto" w:sz="4" w:space="0"/>
              <w:bottom w:val="single" w:color="auto" w:sz="4" w:space="0"/>
              <w:right w:val="single" w:color="auto" w:sz="4" w:space="0"/>
            </w:tcBorders>
            <w:noWrap w:val="0"/>
            <w:vAlign w:val="center"/>
          </w:tcPr>
          <w:p w14:paraId="2AD309A6">
            <w:pPr>
              <w:keepNext w:val="0"/>
              <w:keepLines w:val="0"/>
              <w:pageBreakBefore w:val="0"/>
              <w:widowControl w:val="0"/>
              <w:kinsoku/>
              <w:wordWrap/>
              <w:overflowPunct/>
              <w:topLinePunct w:val="0"/>
              <w:autoSpaceDE/>
              <w:autoSpaceDN/>
              <w:bidi w:val="0"/>
              <w:adjustRightInd/>
              <w:snapToGrid w:val="0"/>
              <w:spacing w:line="360" w:lineRule="auto"/>
              <w:ind w:right="-68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电话：</w:t>
            </w:r>
            <w:r>
              <w:rPr>
                <w:rFonts w:hint="eastAsia" w:ascii="宋体" w:hAnsi="宋体" w:eastAsia="宋体" w:cs="宋体"/>
                <w:color w:val="auto"/>
                <w:sz w:val="24"/>
                <w:szCs w:val="24"/>
                <w:highlight w:val="none"/>
                <w:lang w:val="en-US" w:eastAsia="zh-CN"/>
              </w:rPr>
              <w:t xml:space="preserve"> 0772-4223065</w:t>
            </w:r>
          </w:p>
        </w:tc>
        <w:tc>
          <w:tcPr>
            <w:tcW w:w="4737" w:type="dxa"/>
            <w:tcBorders>
              <w:top w:val="single" w:color="auto" w:sz="4" w:space="0"/>
              <w:left w:val="single" w:color="auto" w:sz="4" w:space="0"/>
              <w:bottom w:val="single" w:color="auto" w:sz="4" w:space="0"/>
              <w:right w:val="single" w:color="auto" w:sz="4" w:space="0"/>
            </w:tcBorders>
            <w:noWrap w:val="0"/>
            <w:vAlign w:val="center"/>
          </w:tcPr>
          <w:p w14:paraId="7D378319">
            <w:pPr>
              <w:keepNext w:val="0"/>
              <w:keepLines w:val="0"/>
              <w:pageBreakBefore w:val="0"/>
              <w:widowControl w:val="0"/>
              <w:kinsoku/>
              <w:wordWrap/>
              <w:overflowPunct/>
              <w:topLinePunct w:val="0"/>
              <w:autoSpaceDE/>
              <w:autoSpaceDN/>
              <w:bidi w:val="0"/>
              <w:adjustRightInd/>
              <w:snapToGrid w:val="0"/>
              <w:spacing w:line="360" w:lineRule="auto"/>
              <w:ind w:right="-68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电话：</w:t>
            </w:r>
          </w:p>
        </w:tc>
      </w:tr>
      <w:tr w14:paraId="359E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618" w:type="dxa"/>
            <w:tcBorders>
              <w:top w:val="single" w:color="auto" w:sz="4" w:space="0"/>
              <w:left w:val="single" w:color="auto" w:sz="4" w:space="0"/>
              <w:bottom w:val="single" w:color="auto" w:sz="4" w:space="0"/>
              <w:right w:val="single" w:color="auto" w:sz="4" w:space="0"/>
            </w:tcBorders>
            <w:noWrap w:val="0"/>
            <w:vAlign w:val="center"/>
          </w:tcPr>
          <w:p w14:paraId="625B7D25">
            <w:pPr>
              <w:keepNext w:val="0"/>
              <w:keepLines w:val="0"/>
              <w:pageBreakBefore w:val="0"/>
              <w:widowControl w:val="0"/>
              <w:kinsoku/>
              <w:wordWrap/>
              <w:overflowPunct/>
              <w:topLinePunct w:val="0"/>
              <w:autoSpaceDE/>
              <w:autoSpaceDN/>
              <w:bidi w:val="0"/>
              <w:adjustRightInd/>
              <w:snapToGrid w:val="0"/>
              <w:spacing w:line="360" w:lineRule="auto"/>
              <w:ind w:right="-68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开户银行：</w:t>
            </w:r>
            <w:r>
              <w:rPr>
                <w:rFonts w:hint="eastAsia" w:ascii="宋体" w:hAnsi="宋体" w:eastAsia="宋体" w:cs="宋体"/>
                <w:color w:val="auto"/>
                <w:sz w:val="24"/>
                <w:szCs w:val="24"/>
                <w:highlight w:val="none"/>
                <w:lang w:val="en-US" w:eastAsia="zh-CN"/>
              </w:rPr>
              <w:t xml:space="preserve"> </w:t>
            </w:r>
          </w:p>
        </w:tc>
        <w:tc>
          <w:tcPr>
            <w:tcW w:w="4737" w:type="dxa"/>
            <w:tcBorders>
              <w:top w:val="single" w:color="auto" w:sz="4" w:space="0"/>
              <w:left w:val="single" w:color="auto" w:sz="4" w:space="0"/>
              <w:bottom w:val="single" w:color="auto" w:sz="4" w:space="0"/>
              <w:right w:val="single" w:color="auto" w:sz="4" w:space="0"/>
            </w:tcBorders>
            <w:noWrap w:val="0"/>
            <w:vAlign w:val="center"/>
          </w:tcPr>
          <w:p w14:paraId="6E8795B5">
            <w:pPr>
              <w:keepNext w:val="0"/>
              <w:keepLines w:val="0"/>
              <w:pageBreakBefore w:val="0"/>
              <w:widowControl w:val="0"/>
              <w:kinsoku/>
              <w:wordWrap/>
              <w:overflowPunct/>
              <w:topLinePunct w:val="0"/>
              <w:autoSpaceDE/>
              <w:autoSpaceDN/>
              <w:bidi w:val="0"/>
              <w:adjustRightInd/>
              <w:snapToGrid w:val="0"/>
              <w:spacing w:line="360" w:lineRule="auto"/>
              <w:ind w:right="-680" w:righ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开户银行：</w:t>
            </w:r>
          </w:p>
        </w:tc>
      </w:tr>
      <w:tr w14:paraId="3F197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618" w:type="dxa"/>
            <w:tcBorders>
              <w:top w:val="single" w:color="auto" w:sz="4" w:space="0"/>
              <w:left w:val="single" w:color="auto" w:sz="4" w:space="0"/>
              <w:bottom w:val="single" w:color="auto" w:sz="4" w:space="0"/>
              <w:right w:val="single" w:color="auto" w:sz="4" w:space="0"/>
            </w:tcBorders>
            <w:noWrap w:val="0"/>
            <w:vAlign w:val="center"/>
          </w:tcPr>
          <w:p w14:paraId="6C3FA02A">
            <w:pPr>
              <w:keepNext w:val="0"/>
              <w:keepLines w:val="0"/>
              <w:pageBreakBefore w:val="0"/>
              <w:widowControl w:val="0"/>
              <w:kinsoku/>
              <w:wordWrap/>
              <w:overflowPunct/>
              <w:topLinePunct w:val="0"/>
              <w:autoSpaceDE/>
              <w:autoSpaceDN/>
              <w:bidi w:val="0"/>
              <w:adjustRightInd/>
              <w:snapToGrid w:val="0"/>
              <w:spacing w:line="360" w:lineRule="auto"/>
              <w:ind w:right="-68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账号：</w:t>
            </w:r>
            <w:r>
              <w:rPr>
                <w:rFonts w:hint="eastAsia" w:ascii="宋体" w:hAnsi="宋体" w:eastAsia="宋体" w:cs="宋体"/>
                <w:color w:val="auto"/>
                <w:sz w:val="24"/>
                <w:szCs w:val="24"/>
                <w:highlight w:val="none"/>
                <w:lang w:val="en-US" w:eastAsia="zh-CN"/>
              </w:rPr>
              <w:t xml:space="preserve"> </w:t>
            </w:r>
          </w:p>
        </w:tc>
        <w:tc>
          <w:tcPr>
            <w:tcW w:w="4737" w:type="dxa"/>
            <w:tcBorders>
              <w:top w:val="single" w:color="auto" w:sz="4" w:space="0"/>
              <w:left w:val="single" w:color="auto" w:sz="4" w:space="0"/>
              <w:bottom w:val="single" w:color="auto" w:sz="4" w:space="0"/>
              <w:right w:val="single" w:color="auto" w:sz="4" w:space="0"/>
            </w:tcBorders>
            <w:noWrap w:val="0"/>
            <w:vAlign w:val="center"/>
          </w:tcPr>
          <w:p w14:paraId="156C8C0D">
            <w:pPr>
              <w:keepNext w:val="0"/>
              <w:keepLines w:val="0"/>
              <w:pageBreakBefore w:val="0"/>
              <w:widowControl w:val="0"/>
              <w:kinsoku/>
              <w:wordWrap/>
              <w:overflowPunct/>
              <w:topLinePunct w:val="0"/>
              <w:autoSpaceDE/>
              <w:autoSpaceDN/>
              <w:bidi w:val="0"/>
              <w:adjustRightInd/>
              <w:snapToGrid w:val="0"/>
              <w:spacing w:line="360" w:lineRule="auto"/>
              <w:ind w:right="-680" w:righ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账号：</w:t>
            </w:r>
          </w:p>
        </w:tc>
      </w:tr>
    </w:tbl>
    <w:p w14:paraId="3988C6DA">
      <w:pPr>
        <w:jc w:val="center"/>
        <w:rPr>
          <w:rFonts w:hint="eastAsia" w:ascii="宋体" w:hAnsi="宋体" w:eastAsia="宋体" w:cs="宋体"/>
          <w:b/>
          <w:bCs/>
          <w:color w:val="auto"/>
          <w:sz w:val="21"/>
          <w:szCs w:val="21"/>
          <w:lang w:val="en-US" w:eastAsia="zh-CN"/>
        </w:rPr>
      </w:pPr>
    </w:p>
    <w:p w14:paraId="04B5AEA3">
      <w:pPr>
        <w:jc w:val="center"/>
        <w:rPr>
          <w:rFonts w:hint="eastAsia" w:ascii="宋体" w:hAnsi="宋体" w:eastAsia="宋体" w:cs="宋体"/>
          <w:b/>
          <w:bCs/>
          <w:color w:val="auto"/>
          <w:sz w:val="21"/>
          <w:szCs w:val="21"/>
          <w:lang w:val="en-US" w:eastAsia="zh-CN"/>
        </w:rPr>
      </w:pPr>
    </w:p>
    <w:p w14:paraId="43437574">
      <w:pPr>
        <w:jc w:val="center"/>
        <w:rPr>
          <w:rFonts w:hint="eastAsia" w:ascii="宋体" w:hAnsi="宋体" w:eastAsia="宋体" w:cs="宋体"/>
          <w:b/>
          <w:bCs/>
          <w:color w:val="auto"/>
          <w:sz w:val="21"/>
          <w:szCs w:val="21"/>
          <w:lang w:val="en-US" w:eastAsia="zh-CN"/>
        </w:rPr>
      </w:pPr>
    </w:p>
    <w:p w14:paraId="5C111A59">
      <w:pPr>
        <w:jc w:val="center"/>
        <w:rPr>
          <w:rFonts w:hint="eastAsia" w:ascii="宋体" w:hAnsi="宋体" w:eastAsia="宋体" w:cs="宋体"/>
          <w:b/>
          <w:bCs/>
          <w:color w:val="auto"/>
          <w:sz w:val="21"/>
          <w:szCs w:val="21"/>
          <w:lang w:val="en-US" w:eastAsia="zh-CN"/>
        </w:rPr>
      </w:pPr>
    </w:p>
    <w:p w14:paraId="059A5423">
      <w:pPr>
        <w:jc w:val="center"/>
        <w:rPr>
          <w:rFonts w:hint="eastAsia" w:ascii="宋体" w:hAnsi="宋体" w:eastAsia="宋体" w:cs="宋体"/>
          <w:b/>
          <w:bCs/>
          <w:color w:val="auto"/>
          <w:sz w:val="21"/>
          <w:szCs w:val="21"/>
          <w:lang w:val="en-US" w:eastAsia="zh-CN"/>
        </w:rPr>
      </w:pPr>
    </w:p>
    <w:p w14:paraId="74D6B216">
      <w:pPr>
        <w:jc w:val="center"/>
        <w:rPr>
          <w:rFonts w:hint="eastAsia" w:ascii="宋体" w:hAnsi="宋体" w:eastAsia="宋体" w:cs="宋体"/>
          <w:b/>
          <w:bCs/>
          <w:color w:val="auto"/>
          <w:sz w:val="21"/>
          <w:szCs w:val="21"/>
          <w:lang w:val="en-US" w:eastAsia="zh-CN"/>
        </w:rPr>
      </w:pPr>
    </w:p>
    <w:p w14:paraId="2EA440CD">
      <w:pPr>
        <w:jc w:val="center"/>
        <w:rPr>
          <w:rFonts w:hint="eastAsia" w:ascii="宋体" w:hAnsi="宋体" w:eastAsia="宋体" w:cs="宋体"/>
          <w:b/>
          <w:bCs/>
          <w:color w:val="auto"/>
          <w:sz w:val="21"/>
          <w:szCs w:val="21"/>
          <w:lang w:val="en-US" w:eastAsia="zh-CN"/>
        </w:rPr>
      </w:pPr>
    </w:p>
    <w:p w14:paraId="7789A99E">
      <w:pPr>
        <w:jc w:val="center"/>
        <w:rPr>
          <w:rFonts w:hint="eastAsia" w:ascii="宋体" w:hAnsi="宋体" w:eastAsia="宋体" w:cs="宋体"/>
          <w:b/>
          <w:bCs/>
          <w:color w:val="auto"/>
          <w:sz w:val="21"/>
          <w:szCs w:val="21"/>
          <w:lang w:val="en-US" w:eastAsia="zh-CN"/>
        </w:rPr>
      </w:pPr>
    </w:p>
    <w:p w14:paraId="42CD3E8C">
      <w:pPr>
        <w:jc w:val="center"/>
        <w:rPr>
          <w:rFonts w:hint="eastAsia" w:ascii="宋体" w:hAnsi="宋体" w:eastAsia="宋体" w:cs="宋体"/>
          <w:b/>
          <w:bCs/>
          <w:color w:val="auto"/>
          <w:sz w:val="21"/>
          <w:szCs w:val="21"/>
          <w:lang w:val="en-US" w:eastAsia="zh-CN"/>
        </w:rPr>
      </w:pPr>
    </w:p>
    <w:p w14:paraId="1CE32D46">
      <w:pPr>
        <w:jc w:val="center"/>
        <w:rPr>
          <w:rFonts w:hint="eastAsia" w:ascii="宋体" w:hAnsi="宋体" w:eastAsia="宋体" w:cs="宋体"/>
          <w:b/>
          <w:bCs/>
          <w:color w:val="auto"/>
          <w:sz w:val="21"/>
          <w:szCs w:val="21"/>
          <w:lang w:val="en-US" w:eastAsia="zh-CN"/>
        </w:rPr>
      </w:pPr>
    </w:p>
    <w:p w14:paraId="7D47B21B">
      <w:pPr>
        <w:jc w:val="center"/>
        <w:rPr>
          <w:rFonts w:hint="eastAsia" w:ascii="宋体" w:hAnsi="宋体" w:eastAsia="宋体" w:cs="宋体"/>
          <w:b/>
          <w:bCs/>
          <w:color w:val="auto"/>
          <w:sz w:val="21"/>
          <w:szCs w:val="21"/>
          <w:lang w:val="en-US" w:eastAsia="zh-CN"/>
        </w:rPr>
      </w:pPr>
    </w:p>
    <w:p w14:paraId="2F9AD912">
      <w:pPr>
        <w:jc w:val="center"/>
        <w:rPr>
          <w:rFonts w:hint="eastAsia" w:ascii="宋体" w:hAnsi="宋体" w:eastAsia="宋体" w:cs="宋体"/>
          <w:b/>
          <w:bCs/>
          <w:color w:val="auto"/>
          <w:sz w:val="21"/>
          <w:szCs w:val="21"/>
          <w:lang w:val="en-US" w:eastAsia="zh-CN"/>
        </w:rPr>
      </w:pPr>
    </w:p>
    <w:p w14:paraId="66ADB14D">
      <w:pPr>
        <w:jc w:val="center"/>
        <w:rPr>
          <w:rFonts w:hint="eastAsia" w:ascii="宋体" w:hAnsi="宋体" w:eastAsia="宋体" w:cs="宋体"/>
          <w:b/>
          <w:bCs/>
          <w:color w:val="auto"/>
          <w:sz w:val="21"/>
          <w:szCs w:val="21"/>
          <w:lang w:val="en-US" w:eastAsia="zh-CN"/>
        </w:rPr>
      </w:pPr>
    </w:p>
    <w:p w14:paraId="681B8A7A">
      <w:pPr>
        <w:jc w:val="center"/>
        <w:rPr>
          <w:rFonts w:hint="eastAsia" w:ascii="宋体" w:hAnsi="宋体" w:eastAsia="宋体" w:cs="宋体"/>
          <w:b/>
          <w:bCs/>
          <w:color w:val="auto"/>
          <w:sz w:val="21"/>
          <w:szCs w:val="21"/>
          <w:lang w:val="en-US" w:eastAsia="zh-CN"/>
        </w:rPr>
      </w:pPr>
    </w:p>
    <w:p w14:paraId="5E9B8E70">
      <w:pPr>
        <w:jc w:val="center"/>
        <w:rPr>
          <w:rFonts w:hint="eastAsia" w:ascii="宋体" w:hAnsi="宋体" w:eastAsia="宋体" w:cs="宋体"/>
          <w:b/>
          <w:bCs/>
          <w:color w:val="auto"/>
          <w:sz w:val="21"/>
          <w:szCs w:val="21"/>
          <w:lang w:val="en-US" w:eastAsia="zh-CN"/>
        </w:rPr>
      </w:pPr>
    </w:p>
    <w:p w14:paraId="6BB7DF00">
      <w:pPr>
        <w:jc w:val="center"/>
        <w:rPr>
          <w:rFonts w:hint="eastAsia" w:ascii="宋体" w:hAnsi="宋体" w:eastAsia="宋体" w:cs="宋体"/>
          <w:b/>
          <w:bCs/>
          <w:color w:val="auto"/>
          <w:sz w:val="21"/>
          <w:szCs w:val="21"/>
          <w:lang w:val="en-US" w:eastAsia="zh-CN"/>
        </w:rPr>
      </w:pPr>
    </w:p>
    <w:p w14:paraId="14A54673">
      <w:pPr>
        <w:jc w:val="center"/>
        <w:rPr>
          <w:rFonts w:hint="eastAsia" w:ascii="宋体" w:hAnsi="宋体" w:eastAsia="宋体" w:cs="宋体"/>
          <w:b/>
          <w:bCs/>
          <w:color w:val="auto"/>
          <w:sz w:val="21"/>
          <w:szCs w:val="21"/>
          <w:lang w:val="en-US" w:eastAsia="zh-CN"/>
        </w:rPr>
      </w:pPr>
    </w:p>
    <w:p w14:paraId="17D6CD52">
      <w:pPr>
        <w:jc w:val="center"/>
        <w:rPr>
          <w:rFonts w:hint="eastAsia" w:ascii="宋体" w:hAnsi="宋体" w:eastAsia="宋体" w:cs="宋体"/>
          <w:b/>
          <w:bCs/>
          <w:color w:val="auto"/>
          <w:sz w:val="21"/>
          <w:szCs w:val="21"/>
          <w:lang w:val="en-US" w:eastAsia="zh-CN"/>
        </w:rPr>
      </w:pPr>
    </w:p>
    <w:p w14:paraId="2F8BF828">
      <w:pPr>
        <w:jc w:val="center"/>
        <w:rPr>
          <w:rFonts w:hint="eastAsia" w:ascii="宋体" w:hAnsi="宋体" w:eastAsia="宋体" w:cs="宋体"/>
          <w:b/>
          <w:bCs/>
          <w:color w:val="auto"/>
          <w:sz w:val="21"/>
          <w:szCs w:val="21"/>
          <w:lang w:val="en-US" w:eastAsia="zh-CN"/>
        </w:rPr>
      </w:pPr>
    </w:p>
    <w:p w14:paraId="0A0E3A3E">
      <w:pPr>
        <w:jc w:val="center"/>
        <w:rPr>
          <w:rFonts w:hint="eastAsia" w:ascii="宋体" w:hAnsi="宋体" w:eastAsia="宋体" w:cs="宋体"/>
          <w:b/>
          <w:bCs/>
          <w:color w:val="auto"/>
          <w:sz w:val="21"/>
          <w:szCs w:val="21"/>
          <w:lang w:val="en-US" w:eastAsia="zh-CN"/>
        </w:rPr>
      </w:pPr>
    </w:p>
    <w:p w14:paraId="01F0B834">
      <w:pPr>
        <w:jc w:val="center"/>
        <w:rPr>
          <w:rFonts w:hint="eastAsia" w:ascii="宋体" w:hAnsi="宋体" w:eastAsia="宋体" w:cs="宋体"/>
          <w:b/>
          <w:bCs/>
          <w:color w:val="auto"/>
          <w:sz w:val="21"/>
          <w:szCs w:val="21"/>
          <w:lang w:val="en-US" w:eastAsia="zh-CN"/>
        </w:rPr>
      </w:pPr>
    </w:p>
    <w:p w14:paraId="75929C19">
      <w:pPr>
        <w:jc w:val="center"/>
        <w:rPr>
          <w:rFonts w:hint="eastAsia" w:ascii="宋体" w:hAnsi="宋体" w:eastAsia="宋体" w:cs="宋体"/>
          <w:b/>
          <w:bCs/>
          <w:color w:val="auto"/>
          <w:sz w:val="21"/>
          <w:szCs w:val="21"/>
          <w:lang w:val="en-US" w:eastAsia="zh-CN"/>
        </w:rPr>
      </w:pPr>
    </w:p>
    <w:p w14:paraId="12BC0E44">
      <w:pP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br w:type="page"/>
      </w:r>
    </w:p>
    <w:p w14:paraId="2D02A159">
      <w:pPr>
        <w:jc w:val="center"/>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合同附件</w:t>
      </w:r>
    </w:p>
    <w:tbl>
      <w:tblPr>
        <w:tblStyle w:val="37"/>
        <w:tblW w:w="0" w:type="auto"/>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43"/>
        <w:gridCol w:w="5023"/>
      </w:tblGrid>
      <w:tr w14:paraId="00555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9466" w:type="dxa"/>
            <w:gridSpan w:val="2"/>
            <w:noWrap w:val="0"/>
            <w:vAlign w:val="top"/>
          </w:tcPr>
          <w:p w14:paraId="2AF120A8">
            <w:pPr>
              <w:numPr>
                <w:ilvl w:val="0"/>
                <w:numId w:val="0"/>
              </w:num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1、中标通知书：</w:t>
            </w:r>
          </w:p>
          <w:p w14:paraId="5BB135CB">
            <w:pPr>
              <w:numPr>
                <w:ilvl w:val="0"/>
                <w:numId w:val="0"/>
              </w:numPr>
              <w:jc w:val="center"/>
              <w:rPr>
                <w:rFonts w:hint="eastAsia" w:ascii="宋体" w:hAnsi="宋体" w:eastAsia="宋体" w:cs="宋体"/>
                <w:color w:val="auto"/>
                <w:sz w:val="21"/>
                <w:szCs w:val="21"/>
                <w:highlight w:val="none"/>
                <w:lang w:val="en-US" w:eastAsia="zh-CN"/>
              </w:rPr>
            </w:pPr>
          </w:p>
        </w:tc>
      </w:tr>
      <w:tr w14:paraId="4AF55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9466" w:type="dxa"/>
            <w:gridSpan w:val="2"/>
            <w:noWrap w:val="0"/>
            <w:vAlign w:val="top"/>
          </w:tcPr>
          <w:p w14:paraId="4CDDB4D7">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2、开标一览表</w:t>
            </w:r>
            <w:r>
              <w:rPr>
                <w:rFonts w:hint="eastAsia" w:ascii="宋体" w:hAnsi="宋体" w:eastAsia="宋体" w:cs="宋体"/>
                <w:color w:val="auto"/>
                <w:sz w:val="21"/>
                <w:szCs w:val="21"/>
                <w:highlight w:val="none"/>
                <w:lang w:val="en-US" w:eastAsia="zh-CN"/>
              </w:rPr>
              <w:t>：</w:t>
            </w:r>
          </w:p>
          <w:p w14:paraId="39B798B1">
            <w:pPr>
              <w:numPr>
                <w:ilvl w:val="0"/>
                <w:numId w:val="0"/>
              </w:numPr>
              <w:ind w:leftChars="0"/>
              <w:jc w:val="center"/>
              <w:rPr>
                <w:rFonts w:hint="eastAsia" w:ascii="宋体" w:hAnsi="宋体" w:eastAsia="宋体" w:cs="宋体"/>
                <w:color w:val="auto"/>
                <w:sz w:val="21"/>
                <w:szCs w:val="21"/>
                <w:highlight w:val="none"/>
                <w:lang w:val="en-US" w:eastAsia="zh-CN"/>
              </w:rPr>
            </w:pPr>
          </w:p>
        </w:tc>
      </w:tr>
      <w:tr w14:paraId="27D47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9466" w:type="dxa"/>
            <w:gridSpan w:val="2"/>
            <w:noWrap w:val="0"/>
            <w:vAlign w:val="top"/>
          </w:tcPr>
          <w:p w14:paraId="1EC83C5B">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3、报价清单：</w:t>
            </w:r>
          </w:p>
          <w:p w14:paraId="4F3D584F">
            <w:pPr>
              <w:numPr>
                <w:ilvl w:val="0"/>
                <w:numId w:val="0"/>
              </w:numPr>
              <w:ind w:leftChars="0"/>
              <w:jc w:val="center"/>
              <w:rPr>
                <w:rFonts w:hint="eastAsia" w:ascii="宋体" w:hAnsi="宋体" w:eastAsia="宋体" w:cs="宋体"/>
                <w:color w:val="auto"/>
                <w:sz w:val="21"/>
                <w:szCs w:val="21"/>
                <w:highlight w:val="none"/>
                <w:lang w:val="en-US" w:eastAsia="zh-CN"/>
              </w:rPr>
            </w:pPr>
          </w:p>
          <w:p w14:paraId="257BEC3E">
            <w:pPr>
              <w:numPr>
                <w:ilvl w:val="0"/>
                <w:numId w:val="0"/>
              </w:numPr>
              <w:ind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详见中标供应商</w:t>
            </w:r>
            <w:r>
              <w:rPr>
                <w:rFonts w:hint="eastAsia" w:ascii="宋体" w:hAnsi="宋体" w:eastAsia="宋体" w:cs="宋体"/>
                <w:strike w:val="0"/>
                <w:dstrike w:val="0"/>
                <w:color w:val="auto"/>
                <w:sz w:val="21"/>
                <w:szCs w:val="21"/>
                <w:highlight w:val="none"/>
                <w:lang w:val="en-US" w:eastAsia="zh-CN"/>
              </w:rPr>
              <w:t>投标</w:t>
            </w:r>
            <w:r>
              <w:rPr>
                <w:rFonts w:hint="eastAsia" w:ascii="宋体" w:hAnsi="宋体" w:eastAsia="宋体" w:cs="宋体"/>
                <w:color w:val="auto"/>
                <w:sz w:val="21"/>
                <w:szCs w:val="21"/>
                <w:highlight w:val="none"/>
                <w:lang w:val="en-US" w:eastAsia="zh-CN"/>
              </w:rPr>
              <w:t>文件</w:t>
            </w:r>
          </w:p>
        </w:tc>
      </w:tr>
      <w:tr w14:paraId="334EB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9466" w:type="dxa"/>
            <w:gridSpan w:val="2"/>
            <w:noWrap w:val="0"/>
            <w:vAlign w:val="top"/>
          </w:tcPr>
          <w:p w14:paraId="6A2CD567">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采购需求</w:t>
            </w:r>
            <w:r>
              <w:rPr>
                <w:rFonts w:hint="eastAsia" w:ascii="宋体" w:hAnsi="宋体" w:eastAsia="宋体" w:cs="宋体"/>
                <w:color w:val="auto"/>
                <w:sz w:val="21"/>
                <w:szCs w:val="21"/>
                <w:highlight w:val="none"/>
                <w:lang w:eastAsia="zh-CN"/>
              </w:rPr>
              <w:t>：</w:t>
            </w:r>
          </w:p>
          <w:p w14:paraId="2D4318A3">
            <w:pPr>
              <w:numPr>
                <w:ilvl w:val="0"/>
                <w:numId w:val="0"/>
              </w:numPr>
              <w:ind w:leftChars="0"/>
              <w:jc w:val="center"/>
              <w:rPr>
                <w:rFonts w:hint="eastAsia" w:ascii="宋体" w:hAnsi="宋体" w:eastAsia="宋体" w:cs="宋体"/>
                <w:color w:val="auto"/>
                <w:sz w:val="21"/>
                <w:szCs w:val="21"/>
                <w:highlight w:val="none"/>
                <w:lang w:val="en-US" w:eastAsia="zh-CN"/>
              </w:rPr>
            </w:pPr>
          </w:p>
          <w:p w14:paraId="26C0EC3F">
            <w:pPr>
              <w:numPr>
                <w:ilvl w:val="0"/>
                <w:numId w:val="0"/>
              </w:numPr>
              <w:ind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eastAsia="宋体" w:cs="宋体"/>
                <w:strike w:val="0"/>
                <w:dstrike w:val="0"/>
                <w:color w:val="auto"/>
                <w:kern w:val="0"/>
                <w:sz w:val="21"/>
                <w:szCs w:val="21"/>
                <w:u w:val="none"/>
                <w:lang w:val="en-US" w:eastAsia="zh-CN" w:bidi="ar"/>
              </w:rPr>
              <w:t>公开</w:t>
            </w:r>
            <w:r>
              <w:rPr>
                <w:rFonts w:hint="eastAsia" w:ascii="宋体" w:hAnsi="宋体" w:eastAsia="宋体" w:cs="宋体"/>
                <w:color w:val="auto"/>
                <w:kern w:val="0"/>
                <w:sz w:val="21"/>
                <w:szCs w:val="21"/>
                <w:lang w:val="en-US" w:eastAsia="zh-CN" w:bidi="ar"/>
              </w:rPr>
              <w:t>招标采购文件</w:t>
            </w:r>
          </w:p>
        </w:tc>
      </w:tr>
      <w:tr w14:paraId="74BD6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9466" w:type="dxa"/>
            <w:gridSpan w:val="2"/>
            <w:noWrap w:val="0"/>
            <w:vAlign w:val="top"/>
          </w:tcPr>
          <w:p w14:paraId="1402DE81">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strike w:val="0"/>
                <w:dstrike w:val="0"/>
                <w:color w:val="auto"/>
                <w:sz w:val="21"/>
                <w:szCs w:val="21"/>
                <w:highlight w:val="none"/>
                <w:lang w:val="en-US" w:eastAsia="zh-CN"/>
              </w:rPr>
              <w:t>商务条款偏离表和技术服务要求偏离表</w:t>
            </w:r>
            <w:r>
              <w:rPr>
                <w:rFonts w:hint="eastAsia" w:ascii="宋体" w:hAnsi="宋体" w:eastAsia="宋体" w:cs="宋体"/>
                <w:color w:val="auto"/>
                <w:sz w:val="21"/>
                <w:szCs w:val="21"/>
                <w:highlight w:val="none"/>
                <w:lang w:eastAsia="zh-CN"/>
              </w:rPr>
              <w:t>：</w:t>
            </w:r>
          </w:p>
          <w:p w14:paraId="5F6EAD02">
            <w:pPr>
              <w:numPr>
                <w:ilvl w:val="0"/>
                <w:numId w:val="0"/>
              </w:numPr>
              <w:ind w:leftChars="0"/>
              <w:jc w:val="center"/>
              <w:rPr>
                <w:rFonts w:hint="eastAsia" w:ascii="宋体" w:hAnsi="宋体" w:eastAsia="宋体" w:cs="宋体"/>
                <w:color w:val="auto"/>
                <w:sz w:val="21"/>
                <w:szCs w:val="21"/>
                <w:highlight w:val="none"/>
                <w:lang w:val="en-US" w:eastAsia="zh-CN"/>
              </w:rPr>
            </w:pPr>
          </w:p>
          <w:p w14:paraId="6A1BA954">
            <w:pPr>
              <w:numPr>
                <w:ilvl w:val="0"/>
                <w:numId w:val="0"/>
              </w:numPr>
              <w:ind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详见中标供应商</w:t>
            </w:r>
            <w:r>
              <w:rPr>
                <w:rFonts w:hint="eastAsia" w:ascii="宋体" w:hAnsi="宋体" w:eastAsia="宋体" w:cs="宋体"/>
                <w:strike w:val="0"/>
                <w:dstrike w:val="0"/>
                <w:color w:val="auto"/>
                <w:sz w:val="21"/>
                <w:szCs w:val="21"/>
                <w:highlight w:val="none"/>
                <w:lang w:val="en-US" w:eastAsia="zh-CN"/>
              </w:rPr>
              <w:t>投标</w:t>
            </w:r>
            <w:r>
              <w:rPr>
                <w:rFonts w:hint="eastAsia" w:ascii="宋体" w:hAnsi="宋体" w:eastAsia="宋体" w:cs="宋体"/>
                <w:color w:val="auto"/>
                <w:sz w:val="21"/>
                <w:szCs w:val="21"/>
                <w:highlight w:val="none"/>
                <w:lang w:val="en-US" w:eastAsia="zh-CN"/>
              </w:rPr>
              <w:t>文件</w:t>
            </w:r>
          </w:p>
        </w:tc>
      </w:tr>
      <w:tr w14:paraId="1799B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9466" w:type="dxa"/>
            <w:gridSpan w:val="2"/>
            <w:noWrap w:val="0"/>
            <w:vAlign w:val="top"/>
          </w:tcPr>
          <w:p w14:paraId="6268D0EC">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、服务方案</w:t>
            </w:r>
            <w:r>
              <w:rPr>
                <w:rFonts w:hint="eastAsia" w:ascii="宋体" w:hAnsi="宋体" w:eastAsia="宋体" w:cs="宋体"/>
                <w:color w:val="auto"/>
                <w:sz w:val="21"/>
                <w:szCs w:val="21"/>
                <w:highlight w:val="none"/>
                <w:lang w:eastAsia="zh-CN"/>
              </w:rPr>
              <w:t>：</w:t>
            </w:r>
          </w:p>
          <w:p w14:paraId="4E2BDD9F">
            <w:pPr>
              <w:numPr>
                <w:ilvl w:val="0"/>
                <w:numId w:val="0"/>
              </w:numPr>
              <w:ind w:leftChars="0"/>
              <w:jc w:val="center"/>
              <w:rPr>
                <w:rFonts w:hint="eastAsia" w:ascii="宋体" w:hAnsi="宋体" w:eastAsia="宋体" w:cs="宋体"/>
                <w:color w:val="auto"/>
                <w:sz w:val="21"/>
                <w:szCs w:val="21"/>
                <w:highlight w:val="none"/>
                <w:lang w:val="en-US" w:eastAsia="zh-CN"/>
              </w:rPr>
            </w:pPr>
          </w:p>
          <w:p w14:paraId="0C0A4EBE">
            <w:pPr>
              <w:numPr>
                <w:ilvl w:val="0"/>
                <w:numId w:val="0"/>
              </w:numPr>
              <w:ind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详见中标供应商</w:t>
            </w:r>
            <w:r>
              <w:rPr>
                <w:rFonts w:hint="eastAsia" w:ascii="宋体" w:hAnsi="宋体" w:eastAsia="宋体" w:cs="宋体"/>
                <w:strike w:val="0"/>
                <w:dstrike w:val="0"/>
                <w:color w:val="auto"/>
                <w:sz w:val="21"/>
                <w:szCs w:val="21"/>
                <w:highlight w:val="none"/>
                <w:lang w:val="en-US" w:eastAsia="zh-CN"/>
              </w:rPr>
              <w:t>投标</w:t>
            </w:r>
            <w:r>
              <w:rPr>
                <w:rFonts w:hint="eastAsia" w:ascii="宋体" w:hAnsi="宋体" w:eastAsia="宋体" w:cs="宋体"/>
                <w:color w:val="auto"/>
                <w:sz w:val="21"/>
                <w:szCs w:val="21"/>
                <w:highlight w:val="none"/>
                <w:lang w:val="en-US" w:eastAsia="zh-CN"/>
              </w:rPr>
              <w:t>文件</w:t>
            </w:r>
          </w:p>
        </w:tc>
      </w:tr>
      <w:tr w14:paraId="1A4B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trPr>
        <w:tc>
          <w:tcPr>
            <w:tcW w:w="9466" w:type="dxa"/>
            <w:gridSpan w:val="2"/>
            <w:noWrap w:val="0"/>
            <w:vAlign w:val="top"/>
          </w:tcPr>
          <w:p w14:paraId="5394864B">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、投标文件中的其他相关文件</w:t>
            </w:r>
            <w:r>
              <w:rPr>
                <w:rFonts w:hint="eastAsia" w:ascii="宋体" w:hAnsi="宋体" w:eastAsia="宋体" w:cs="宋体"/>
                <w:color w:val="auto"/>
                <w:sz w:val="21"/>
                <w:szCs w:val="21"/>
                <w:highlight w:val="none"/>
                <w:lang w:eastAsia="zh-CN"/>
              </w:rPr>
              <w:t>：</w:t>
            </w:r>
          </w:p>
          <w:p w14:paraId="6F4995A1">
            <w:pPr>
              <w:numPr>
                <w:ilvl w:val="0"/>
                <w:numId w:val="0"/>
              </w:numPr>
              <w:ind w:leftChars="0"/>
              <w:jc w:val="center"/>
              <w:rPr>
                <w:rFonts w:hint="eastAsia" w:ascii="宋体" w:hAnsi="宋体" w:eastAsia="宋体" w:cs="宋体"/>
                <w:color w:val="auto"/>
                <w:sz w:val="21"/>
                <w:szCs w:val="21"/>
                <w:highlight w:val="none"/>
                <w:lang w:val="en-US" w:eastAsia="zh-CN"/>
              </w:rPr>
            </w:pPr>
          </w:p>
          <w:p w14:paraId="6B836748">
            <w:pPr>
              <w:numPr>
                <w:ilvl w:val="0"/>
                <w:numId w:val="0"/>
              </w:numPr>
              <w:ind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详见中标供应商</w:t>
            </w:r>
            <w:r>
              <w:rPr>
                <w:rFonts w:hint="eastAsia" w:ascii="宋体" w:hAnsi="宋体" w:eastAsia="宋体" w:cs="宋体"/>
                <w:strike w:val="0"/>
                <w:dstrike w:val="0"/>
                <w:color w:val="auto"/>
                <w:sz w:val="21"/>
                <w:szCs w:val="21"/>
                <w:highlight w:val="none"/>
                <w:lang w:val="en-US" w:eastAsia="zh-CN"/>
              </w:rPr>
              <w:t>投标</w:t>
            </w:r>
            <w:r>
              <w:rPr>
                <w:rFonts w:hint="eastAsia" w:ascii="宋体" w:hAnsi="宋体" w:eastAsia="宋体" w:cs="宋体"/>
                <w:color w:val="auto"/>
                <w:sz w:val="21"/>
                <w:szCs w:val="21"/>
                <w:highlight w:val="none"/>
                <w:lang w:val="en-US" w:eastAsia="zh-CN"/>
              </w:rPr>
              <w:t>文件</w:t>
            </w:r>
          </w:p>
        </w:tc>
      </w:tr>
      <w:tr w14:paraId="5D797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9" w:hRule="atLeast"/>
        </w:trPr>
        <w:tc>
          <w:tcPr>
            <w:tcW w:w="4443" w:type="dxa"/>
            <w:noWrap w:val="0"/>
            <w:vAlign w:val="top"/>
          </w:tcPr>
          <w:p w14:paraId="786D28BD">
            <w:pP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甲方：（章）</w:t>
            </w:r>
          </w:p>
          <w:p w14:paraId="58FFD74A">
            <w:pPr>
              <w:rPr>
                <w:rFonts w:hint="eastAsia" w:ascii="宋体" w:hAnsi="宋体" w:eastAsia="宋体" w:cs="宋体"/>
                <w:color w:val="auto"/>
                <w:sz w:val="21"/>
                <w:szCs w:val="21"/>
                <w:vertAlign w:val="baseline"/>
                <w:lang w:val="en-US" w:eastAsia="zh-CN"/>
              </w:rPr>
            </w:pPr>
          </w:p>
          <w:p w14:paraId="35646977">
            <w:pPr>
              <w:rPr>
                <w:rFonts w:hint="eastAsia" w:ascii="宋体" w:hAnsi="宋体" w:eastAsia="宋体" w:cs="宋体"/>
                <w:color w:val="auto"/>
                <w:sz w:val="21"/>
                <w:szCs w:val="21"/>
                <w:vertAlign w:val="baseline"/>
                <w:lang w:val="en-US" w:eastAsia="zh-CN"/>
              </w:rPr>
            </w:pPr>
          </w:p>
          <w:p w14:paraId="12AABB7E">
            <w:pPr>
              <w:rPr>
                <w:rFonts w:hint="eastAsia" w:ascii="宋体" w:hAnsi="宋体" w:eastAsia="宋体" w:cs="宋体"/>
                <w:color w:val="auto"/>
                <w:sz w:val="21"/>
                <w:szCs w:val="21"/>
                <w:vertAlign w:val="baseline"/>
                <w:lang w:val="en-US" w:eastAsia="zh-CN"/>
              </w:rPr>
            </w:pPr>
          </w:p>
          <w:p w14:paraId="722D488E">
            <w:pPr>
              <w:rPr>
                <w:rFonts w:hint="eastAsia" w:ascii="宋体" w:hAnsi="宋体" w:eastAsia="宋体" w:cs="宋体"/>
                <w:color w:val="auto"/>
                <w:sz w:val="21"/>
                <w:szCs w:val="21"/>
                <w:vertAlign w:val="baseline"/>
                <w:lang w:val="en-US" w:eastAsia="zh-CN"/>
              </w:rPr>
            </w:pPr>
          </w:p>
          <w:p w14:paraId="3DFB2868">
            <w:pPr>
              <w:rPr>
                <w:rFonts w:hint="eastAsia" w:ascii="宋体" w:hAnsi="宋体" w:eastAsia="宋体" w:cs="宋体"/>
                <w:color w:val="auto"/>
                <w:sz w:val="21"/>
                <w:szCs w:val="21"/>
                <w:vertAlign w:val="baseline"/>
                <w:lang w:val="en-US" w:eastAsia="zh-CN"/>
              </w:rPr>
            </w:pPr>
          </w:p>
          <w:p w14:paraId="4ECE8CCB">
            <w:pPr>
              <w:rPr>
                <w:rFonts w:hint="eastAsia" w:ascii="宋体" w:hAnsi="宋体" w:eastAsia="宋体" w:cs="宋体"/>
                <w:color w:val="auto"/>
                <w:sz w:val="21"/>
                <w:szCs w:val="21"/>
                <w:vertAlign w:val="baseline"/>
                <w:lang w:val="en-US" w:eastAsia="zh-CN"/>
              </w:rPr>
            </w:pPr>
          </w:p>
          <w:p w14:paraId="00CCEE45">
            <w:pP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u w:val="none"/>
                <w:vertAlign w:val="baseline"/>
                <w:lang w:val="en-US" w:eastAsia="zh-CN"/>
              </w:rPr>
              <w:t xml:space="preserve">                   </w:t>
            </w:r>
            <w:r>
              <w:rPr>
                <w:rFonts w:hint="eastAsia" w:ascii="宋体" w:hAnsi="宋体" w:eastAsia="宋体" w:cs="宋体"/>
                <w:color w:val="auto"/>
                <w:sz w:val="21"/>
                <w:szCs w:val="21"/>
                <w:highlight w:val="none"/>
                <w:u w:val="none"/>
                <w:lang w:val="en-US" w:eastAsia="zh-CN"/>
              </w:rPr>
              <w:t xml:space="preserve">2026 </w:t>
            </w:r>
            <w:r>
              <w:rPr>
                <w:rFonts w:hint="eastAsia" w:ascii="宋体" w:hAnsi="宋体" w:eastAsia="宋体" w:cs="宋体"/>
                <w:color w:val="auto"/>
                <w:sz w:val="21"/>
                <w:szCs w:val="21"/>
                <w:highlight w:val="none"/>
                <w:u w:val="none"/>
                <w:lang w:val="zh-CN"/>
              </w:rPr>
              <w:t>年</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lang w:val="zh-CN"/>
              </w:rPr>
              <w:t>月</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lang w:val="zh-CN"/>
              </w:rPr>
              <w:t>日</w:t>
            </w:r>
          </w:p>
        </w:tc>
        <w:tc>
          <w:tcPr>
            <w:tcW w:w="5023" w:type="dxa"/>
            <w:noWrap w:val="0"/>
            <w:vAlign w:val="top"/>
          </w:tcPr>
          <w:p w14:paraId="2FE61669">
            <w:pP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乙方：（章）</w:t>
            </w:r>
          </w:p>
          <w:p w14:paraId="5B8F3775">
            <w:pPr>
              <w:rPr>
                <w:rFonts w:hint="eastAsia" w:ascii="宋体" w:hAnsi="宋体" w:eastAsia="宋体" w:cs="宋体"/>
                <w:color w:val="auto"/>
                <w:sz w:val="21"/>
                <w:szCs w:val="21"/>
                <w:vertAlign w:val="baseline"/>
                <w:lang w:val="en-US" w:eastAsia="zh-CN"/>
              </w:rPr>
            </w:pPr>
          </w:p>
          <w:p w14:paraId="1CE2B042">
            <w:pPr>
              <w:rPr>
                <w:rFonts w:hint="eastAsia" w:ascii="宋体" w:hAnsi="宋体" w:eastAsia="宋体" w:cs="宋体"/>
                <w:color w:val="auto"/>
                <w:sz w:val="21"/>
                <w:szCs w:val="21"/>
                <w:vertAlign w:val="baseline"/>
                <w:lang w:val="en-US" w:eastAsia="zh-CN"/>
              </w:rPr>
            </w:pPr>
          </w:p>
          <w:p w14:paraId="4AEA2456">
            <w:pPr>
              <w:rPr>
                <w:rFonts w:hint="eastAsia" w:ascii="宋体" w:hAnsi="宋体" w:eastAsia="宋体" w:cs="宋体"/>
                <w:color w:val="auto"/>
                <w:sz w:val="21"/>
                <w:szCs w:val="21"/>
                <w:vertAlign w:val="baseline"/>
                <w:lang w:val="en-US" w:eastAsia="zh-CN"/>
              </w:rPr>
            </w:pPr>
          </w:p>
          <w:p w14:paraId="6953D2EB">
            <w:pPr>
              <w:rPr>
                <w:rFonts w:hint="eastAsia" w:ascii="宋体" w:hAnsi="宋体" w:eastAsia="宋体" w:cs="宋体"/>
                <w:color w:val="auto"/>
                <w:sz w:val="21"/>
                <w:szCs w:val="21"/>
                <w:vertAlign w:val="baseline"/>
                <w:lang w:val="en-US" w:eastAsia="zh-CN"/>
              </w:rPr>
            </w:pPr>
          </w:p>
          <w:p w14:paraId="26759E4D">
            <w:pPr>
              <w:rPr>
                <w:rFonts w:hint="eastAsia" w:ascii="宋体" w:hAnsi="宋体" w:eastAsia="宋体" w:cs="宋体"/>
                <w:color w:val="auto"/>
                <w:sz w:val="21"/>
                <w:szCs w:val="21"/>
                <w:vertAlign w:val="baseline"/>
                <w:lang w:val="en-US" w:eastAsia="zh-CN"/>
              </w:rPr>
            </w:pPr>
          </w:p>
          <w:p w14:paraId="2F4156B3">
            <w:pPr>
              <w:rPr>
                <w:rFonts w:hint="eastAsia" w:ascii="宋体" w:hAnsi="宋体" w:eastAsia="宋体" w:cs="宋体"/>
                <w:color w:val="auto"/>
                <w:sz w:val="21"/>
                <w:szCs w:val="21"/>
                <w:vertAlign w:val="baseline"/>
                <w:lang w:val="en-US" w:eastAsia="zh-CN"/>
              </w:rPr>
            </w:pPr>
          </w:p>
          <w:p w14:paraId="0CD5B95E">
            <w:pPr>
              <w:ind w:firstLine="1890" w:firstLineChars="900"/>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u w:val="none"/>
                <w:lang w:val="en-US" w:eastAsia="zh-CN"/>
              </w:rPr>
              <w:t xml:space="preserve">2026 </w:t>
            </w:r>
            <w:r>
              <w:rPr>
                <w:rFonts w:hint="eastAsia" w:ascii="宋体" w:hAnsi="宋体" w:eastAsia="宋体" w:cs="宋体"/>
                <w:color w:val="auto"/>
                <w:sz w:val="21"/>
                <w:szCs w:val="21"/>
                <w:highlight w:val="none"/>
                <w:u w:val="none"/>
                <w:lang w:val="zh-CN"/>
              </w:rPr>
              <w:t>年</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lang w:val="zh-CN"/>
              </w:rPr>
              <w:t>月</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lang w:val="zh-CN"/>
              </w:rPr>
              <w:t>日</w:t>
            </w:r>
          </w:p>
        </w:tc>
      </w:tr>
    </w:tbl>
    <w:p w14:paraId="4BA8EEDC">
      <w:pPr>
        <w:pStyle w:val="73"/>
        <w:spacing w:after="0"/>
        <w:ind w:firstLine="562"/>
        <w:jc w:val="center"/>
        <w:rPr>
          <w:rFonts w:hint="eastAsia" w:ascii="宋体" w:hAnsi="宋体" w:eastAsia="宋体" w:cs="宋体"/>
          <w:b/>
          <w:color w:val="auto"/>
          <w:sz w:val="28"/>
          <w:szCs w:val="28"/>
        </w:rPr>
      </w:pPr>
    </w:p>
    <w:p w14:paraId="2B857328">
      <w:pPr>
        <w:pStyle w:val="73"/>
        <w:spacing w:after="0"/>
        <w:ind w:firstLine="562"/>
        <w:jc w:val="center"/>
        <w:rPr>
          <w:rFonts w:hint="eastAsia" w:ascii="宋体" w:hAnsi="宋体" w:eastAsia="宋体" w:cs="宋体"/>
          <w:b/>
          <w:color w:val="auto"/>
          <w:sz w:val="28"/>
          <w:szCs w:val="28"/>
        </w:rPr>
      </w:pPr>
    </w:p>
    <w:p w14:paraId="4B83458D">
      <w:pPr>
        <w:pStyle w:val="73"/>
        <w:spacing w:after="0"/>
        <w:ind w:firstLine="562"/>
        <w:jc w:val="center"/>
        <w:rPr>
          <w:rFonts w:hint="eastAsia" w:ascii="宋体" w:hAnsi="宋体" w:eastAsia="宋体" w:cs="宋体"/>
          <w:b/>
          <w:color w:val="auto"/>
          <w:sz w:val="28"/>
          <w:szCs w:val="28"/>
        </w:rPr>
      </w:pPr>
    </w:p>
    <w:p w14:paraId="4D738748">
      <w:pPr>
        <w:pStyle w:val="18"/>
        <w:spacing w:line="360" w:lineRule="auto"/>
        <w:ind w:left="178" w:leftChars="85"/>
        <w:rPr>
          <w:rFonts w:hint="eastAsia" w:ascii="宋体" w:hAnsi="宋体" w:eastAsia="宋体" w:cs="宋体"/>
          <w:color w:val="auto"/>
        </w:rPr>
      </w:pPr>
      <w:bookmarkStart w:id="139" w:name="_Toc331685783"/>
      <w:r>
        <w:rPr>
          <w:rFonts w:hint="eastAsia" w:ascii="宋体" w:hAnsi="宋体" w:eastAsia="宋体" w:cs="宋体"/>
          <w:b/>
          <w:color w:val="auto"/>
        </w:rPr>
        <w:br w:type="page"/>
      </w:r>
      <w:bookmarkEnd w:id="139"/>
    </w:p>
    <w:p w14:paraId="774DFA97">
      <w:pPr>
        <w:pStyle w:val="18"/>
        <w:tabs>
          <w:tab w:val="left" w:pos="2472"/>
        </w:tabs>
        <w:spacing w:line="460" w:lineRule="exact"/>
        <w:jc w:val="center"/>
        <w:rPr>
          <w:rFonts w:hint="eastAsia" w:ascii="宋体" w:hAnsi="宋体" w:eastAsia="宋体" w:cs="宋体"/>
          <w:b/>
          <w:color w:val="auto"/>
          <w:sz w:val="36"/>
        </w:rPr>
      </w:pPr>
    </w:p>
    <w:p w14:paraId="2D4C0890">
      <w:pPr>
        <w:pStyle w:val="18"/>
        <w:tabs>
          <w:tab w:val="left" w:pos="2472"/>
        </w:tabs>
        <w:spacing w:line="460" w:lineRule="exact"/>
        <w:jc w:val="center"/>
        <w:rPr>
          <w:rFonts w:hint="eastAsia" w:ascii="宋体" w:hAnsi="宋体" w:eastAsia="宋体" w:cs="宋体"/>
          <w:b/>
          <w:color w:val="auto"/>
          <w:sz w:val="36"/>
        </w:rPr>
      </w:pPr>
    </w:p>
    <w:p w14:paraId="16F64086">
      <w:pPr>
        <w:pStyle w:val="18"/>
        <w:tabs>
          <w:tab w:val="left" w:pos="2472"/>
        </w:tabs>
        <w:spacing w:line="460" w:lineRule="exact"/>
        <w:jc w:val="center"/>
        <w:rPr>
          <w:rFonts w:hint="eastAsia" w:ascii="宋体" w:hAnsi="宋体" w:eastAsia="宋体" w:cs="宋体"/>
          <w:b/>
          <w:color w:val="auto"/>
          <w:sz w:val="36"/>
        </w:rPr>
      </w:pPr>
    </w:p>
    <w:p w14:paraId="3B1AEEC4">
      <w:pPr>
        <w:pStyle w:val="18"/>
        <w:tabs>
          <w:tab w:val="left" w:pos="2472"/>
        </w:tabs>
        <w:spacing w:line="460" w:lineRule="exact"/>
        <w:jc w:val="center"/>
        <w:rPr>
          <w:rFonts w:hint="eastAsia" w:ascii="宋体" w:hAnsi="宋体" w:eastAsia="宋体" w:cs="宋体"/>
          <w:b/>
          <w:color w:val="auto"/>
          <w:sz w:val="36"/>
        </w:rPr>
      </w:pPr>
    </w:p>
    <w:p w14:paraId="54878344">
      <w:pPr>
        <w:pStyle w:val="18"/>
        <w:tabs>
          <w:tab w:val="left" w:pos="2472"/>
        </w:tabs>
        <w:spacing w:line="460" w:lineRule="exact"/>
        <w:jc w:val="center"/>
        <w:rPr>
          <w:rFonts w:hint="eastAsia" w:ascii="宋体" w:hAnsi="宋体" w:eastAsia="宋体" w:cs="宋体"/>
          <w:b/>
          <w:color w:val="auto"/>
          <w:sz w:val="36"/>
        </w:rPr>
      </w:pPr>
    </w:p>
    <w:p w14:paraId="2BF65FEA">
      <w:pPr>
        <w:pStyle w:val="18"/>
        <w:tabs>
          <w:tab w:val="left" w:pos="2472"/>
        </w:tabs>
        <w:spacing w:line="460" w:lineRule="exact"/>
        <w:jc w:val="center"/>
        <w:rPr>
          <w:rFonts w:hint="eastAsia" w:ascii="宋体" w:hAnsi="宋体" w:eastAsia="宋体" w:cs="宋体"/>
          <w:b/>
          <w:color w:val="auto"/>
          <w:sz w:val="36"/>
        </w:rPr>
      </w:pPr>
    </w:p>
    <w:p w14:paraId="42879B0B">
      <w:pPr>
        <w:pStyle w:val="18"/>
        <w:tabs>
          <w:tab w:val="left" w:pos="2472"/>
        </w:tabs>
        <w:spacing w:line="460" w:lineRule="exact"/>
        <w:jc w:val="center"/>
        <w:rPr>
          <w:rFonts w:hint="eastAsia" w:ascii="宋体" w:hAnsi="宋体" w:eastAsia="宋体" w:cs="宋体"/>
          <w:b/>
          <w:color w:val="auto"/>
          <w:sz w:val="36"/>
        </w:rPr>
      </w:pPr>
    </w:p>
    <w:p w14:paraId="5CF5559C">
      <w:pPr>
        <w:pStyle w:val="18"/>
        <w:tabs>
          <w:tab w:val="left" w:pos="2472"/>
        </w:tabs>
        <w:spacing w:line="460" w:lineRule="exact"/>
        <w:jc w:val="center"/>
        <w:rPr>
          <w:rFonts w:hint="eastAsia" w:ascii="宋体" w:hAnsi="宋体" w:eastAsia="宋体" w:cs="宋体"/>
          <w:b/>
          <w:color w:val="auto"/>
          <w:sz w:val="36"/>
        </w:rPr>
      </w:pPr>
    </w:p>
    <w:p w14:paraId="2CEF94F8">
      <w:pPr>
        <w:pStyle w:val="18"/>
        <w:tabs>
          <w:tab w:val="left" w:pos="2472"/>
        </w:tabs>
        <w:spacing w:line="460" w:lineRule="exact"/>
        <w:jc w:val="center"/>
        <w:rPr>
          <w:rFonts w:hint="eastAsia" w:ascii="宋体" w:hAnsi="宋体" w:eastAsia="宋体" w:cs="宋体"/>
          <w:b/>
          <w:color w:val="auto"/>
          <w:sz w:val="36"/>
        </w:rPr>
      </w:pPr>
    </w:p>
    <w:p w14:paraId="0AE614A8">
      <w:pPr>
        <w:pStyle w:val="18"/>
        <w:tabs>
          <w:tab w:val="left" w:pos="2472"/>
        </w:tabs>
        <w:spacing w:line="460" w:lineRule="exact"/>
        <w:jc w:val="center"/>
        <w:outlineLvl w:val="0"/>
        <w:rPr>
          <w:rFonts w:hint="eastAsia" w:ascii="宋体" w:hAnsi="宋体" w:eastAsia="宋体" w:cs="宋体"/>
          <w:b/>
          <w:color w:val="auto"/>
          <w:sz w:val="36"/>
        </w:rPr>
      </w:pPr>
      <w:bookmarkStart w:id="140" w:name="_Toc80093010"/>
      <w:r>
        <w:rPr>
          <w:rFonts w:hint="eastAsia" w:ascii="宋体" w:hAnsi="宋体" w:eastAsia="宋体" w:cs="宋体"/>
          <w:b/>
          <w:color w:val="auto"/>
          <w:sz w:val="36"/>
        </w:rPr>
        <w:t>第六章 投标文件格式</w:t>
      </w:r>
      <w:bookmarkEnd w:id="140"/>
    </w:p>
    <w:p w14:paraId="1B789766">
      <w:pPr>
        <w:pStyle w:val="18"/>
        <w:spacing w:line="360" w:lineRule="auto"/>
        <w:rPr>
          <w:rFonts w:hint="eastAsia" w:ascii="宋体" w:hAnsi="宋体" w:eastAsia="宋体" w:cs="宋体"/>
          <w:color w:val="auto"/>
        </w:rPr>
        <w:sectPr>
          <w:pgSz w:w="11906" w:h="16838"/>
          <w:pgMar w:top="1134" w:right="1134" w:bottom="1134" w:left="1134" w:header="720" w:footer="720" w:gutter="0"/>
          <w:pgNumType w:fmt="decimal"/>
          <w:cols w:space="720" w:num="1"/>
          <w:docGrid w:type="lines" w:linePitch="331" w:charSpace="0"/>
        </w:sectPr>
      </w:pPr>
    </w:p>
    <w:p w14:paraId="0CE6BED6">
      <w:pPr>
        <w:pStyle w:val="18"/>
        <w:ind w:firstLine="551" w:firstLineChars="196"/>
        <w:jc w:val="center"/>
        <w:outlineLvl w:val="1"/>
        <w:rPr>
          <w:rFonts w:hint="eastAsia" w:ascii="宋体" w:hAnsi="宋体" w:eastAsia="宋体" w:cs="宋体"/>
          <w:b/>
          <w:bCs/>
          <w:color w:val="auto"/>
          <w:sz w:val="28"/>
          <w:szCs w:val="28"/>
        </w:rPr>
      </w:pPr>
      <w:bookmarkStart w:id="141" w:name="_Toc80093011"/>
      <w:r>
        <w:rPr>
          <w:rFonts w:hint="eastAsia" w:ascii="宋体" w:hAnsi="宋体" w:eastAsia="宋体" w:cs="宋体"/>
          <w:b/>
          <w:bCs/>
          <w:color w:val="auto"/>
          <w:sz w:val="28"/>
          <w:szCs w:val="28"/>
        </w:rPr>
        <w:t>第一节 投标文件外层包装封面格式</w:t>
      </w:r>
      <w:bookmarkEnd w:id="141"/>
    </w:p>
    <w:p w14:paraId="4C51444A">
      <w:pPr>
        <w:spacing w:before="120" w:beforeLines="50" w:after="120" w:afterLines="50"/>
        <w:jc w:val="center"/>
        <w:rPr>
          <w:rFonts w:hint="eastAsia" w:ascii="宋体" w:hAnsi="宋体" w:eastAsia="宋体" w:cs="宋体"/>
          <w:color w:val="auto"/>
          <w:spacing w:val="20"/>
          <w:sz w:val="44"/>
          <w:szCs w:val="44"/>
        </w:rPr>
      </w:pPr>
    </w:p>
    <w:p w14:paraId="7E2C8373">
      <w:pPr>
        <w:spacing w:before="120" w:beforeLines="50" w:after="120" w:afterLines="50"/>
        <w:jc w:val="center"/>
        <w:rPr>
          <w:rFonts w:hint="eastAsia" w:ascii="宋体" w:hAnsi="宋体" w:eastAsia="宋体" w:cs="宋体"/>
          <w:color w:val="auto"/>
          <w:spacing w:val="20"/>
          <w:sz w:val="44"/>
          <w:szCs w:val="44"/>
        </w:rPr>
      </w:pPr>
    </w:p>
    <w:p w14:paraId="7F981DBD">
      <w:pPr>
        <w:spacing w:before="120" w:beforeLines="50" w:after="120" w:afterLines="50"/>
        <w:jc w:val="center"/>
        <w:rPr>
          <w:rFonts w:hint="eastAsia" w:ascii="宋体" w:hAnsi="宋体" w:eastAsia="宋体" w:cs="宋体"/>
          <w:color w:val="auto"/>
          <w:spacing w:val="20"/>
          <w:sz w:val="44"/>
          <w:szCs w:val="44"/>
        </w:rPr>
      </w:pPr>
    </w:p>
    <w:p w14:paraId="070E35CB">
      <w:pPr>
        <w:spacing w:before="120" w:beforeLines="50" w:after="120" w:afterLines="50"/>
        <w:jc w:val="center"/>
        <w:rPr>
          <w:rFonts w:hint="eastAsia" w:ascii="宋体" w:hAnsi="宋体" w:eastAsia="宋体" w:cs="宋体"/>
          <w:color w:val="auto"/>
          <w:spacing w:val="20"/>
          <w:sz w:val="44"/>
          <w:szCs w:val="44"/>
        </w:rPr>
      </w:pPr>
    </w:p>
    <w:p w14:paraId="5348E697">
      <w:pPr>
        <w:spacing w:before="120" w:beforeLines="50" w:after="120" w:afterLines="50"/>
        <w:jc w:val="center"/>
        <w:rPr>
          <w:rFonts w:hint="eastAsia" w:ascii="宋体" w:hAnsi="宋体" w:eastAsia="宋体" w:cs="宋体"/>
          <w:color w:val="auto"/>
          <w:spacing w:val="20"/>
          <w:sz w:val="44"/>
          <w:szCs w:val="44"/>
        </w:rPr>
      </w:pPr>
      <w:r>
        <w:rPr>
          <w:rFonts w:hint="eastAsia" w:ascii="宋体" w:hAnsi="宋体" w:eastAsia="宋体" w:cs="宋体"/>
          <w:color w:val="auto"/>
          <w:spacing w:val="20"/>
          <w:sz w:val="44"/>
          <w:szCs w:val="44"/>
        </w:rPr>
        <w:t>XXXXX（项目名称）</w:t>
      </w:r>
    </w:p>
    <w:p w14:paraId="788F0E37">
      <w:pPr>
        <w:spacing w:before="120" w:beforeLines="50" w:after="120" w:afterLines="50"/>
        <w:jc w:val="center"/>
        <w:rPr>
          <w:rFonts w:hint="eastAsia" w:ascii="宋体" w:hAnsi="宋体" w:eastAsia="宋体" w:cs="宋体"/>
          <w:color w:val="auto"/>
          <w:spacing w:val="40"/>
          <w:w w:val="110"/>
          <w:sz w:val="44"/>
          <w:szCs w:val="44"/>
        </w:rPr>
      </w:pPr>
      <w:r>
        <w:rPr>
          <w:rFonts w:hint="eastAsia" w:ascii="宋体" w:hAnsi="宋体" w:eastAsia="宋体" w:cs="宋体"/>
          <w:color w:val="auto"/>
          <w:spacing w:val="40"/>
          <w:w w:val="110"/>
          <w:sz w:val="44"/>
          <w:szCs w:val="44"/>
        </w:rPr>
        <w:t>投标文件</w:t>
      </w:r>
    </w:p>
    <w:p w14:paraId="3941EFE1">
      <w:pPr>
        <w:jc w:val="center"/>
        <w:rPr>
          <w:rFonts w:hint="eastAsia" w:ascii="宋体" w:hAnsi="宋体" w:eastAsia="宋体" w:cs="宋体"/>
          <w:color w:val="auto"/>
          <w:sz w:val="24"/>
        </w:rPr>
      </w:pPr>
      <w:r>
        <w:rPr>
          <w:rFonts w:hint="eastAsia" w:ascii="宋体" w:hAnsi="宋体" w:eastAsia="宋体" w:cs="宋体"/>
          <w:color w:val="auto"/>
          <w:sz w:val="24"/>
        </w:rPr>
        <w:t>（电子投标文件）</w:t>
      </w:r>
    </w:p>
    <w:tbl>
      <w:tblPr>
        <w:tblStyle w:val="36"/>
        <w:tblW w:w="0" w:type="auto"/>
        <w:jc w:val="center"/>
        <w:tblLayout w:type="fixed"/>
        <w:tblCellMar>
          <w:top w:w="0" w:type="dxa"/>
          <w:left w:w="108" w:type="dxa"/>
          <w:bottom w:w="0" w:type="dxa"/>
          <w:right w:w="108" w:type="dxa"/>
        </w:tblCellMar>
      </w:tblPr>
      <w:tblGrid>
        <w:gridCol w:w="1601"/>
        <w:gridCol w:w="6172"/>
      </w:tblGrid>
      <w:tr w14:paraId="4205DADF">
        <w:tblPrEx>
          <w:tblCellMar>
            <w:top w:w="0" w:type="dxa"/>
            <w:left w:w="108" w:type="dxa"/>
            <w:bottom w:w="0" w:type="dxa"/>
            <w:right w:w="108" w:type="dxa"/>
          </w:tblCellMar>
        </w:tblPrEx>
        <w:trPr>
          <w:jc w:val="center"/>
        </w:trPr>
        <w:tc>
          <w:tcPr>
            <w:tcW w:w="1601" w:type="dxa"/>
            <w:noWrap w:val="0"/>
            <w:vAlign w:val="bottom"/>
          </w:tcPr>
          <w:p w14:paraId="679183E3">
            <w:pPr>
              <w:jc w:val="distribute"/>
              <w:rPr>
                <w:rFonts w:hint="eastAsia" w:ascii="宋体" w:hAnsi="宋体" w:eastAsia="宋体" w:cs="宋体"/>
                <w:color w:val="auto"/>
                <w:sz w:val="24"/>
              </w:rPr>
            </w:pPr>
            <w:r>
              <w:rPr>
                <w:rFonts w:hint="eastAsia" w:ascii="宋体" w:hAnsi="宋体" w:eastAsia="宋体" w:cs="宋体"/>
                <w:color w:val="auto"/>
                <w:sz w:val="24"/>
              </w:rPr>
              <w:t>项目名称：</w:t>
            </w:r>
          </w:p>
        </w:tc>
        <w:tc>
          <w:tcPr>
            <w:tcW w:w="6172" w:type="dxa"/>
            <w:tcBorders>
              <w:bottom w:val="single" w:color="000000" w:sz="4" w:space="0"/>
            </w:tcBorders>
            <w:noWrap w:val="0"/>
            <w:vAlign w:val="bottom"/>
          </w:tcPr>
          <w:p w14:paraId="00C9A230">
            <w:pPr>
              <w:jc w:val="left"/>
              <w:rPr>
                <w:rFonts w:hint="eastAsia" w:ascii="宋体" w:hAnsi="宋体" w:eastAsia="宋体" w:cs="宋体"/>
                <w:color w:val="auto"/>
                <w:sz w:val="24"/>
              </w:rPr>
            </w:pPr>
          </w:p>
        </w:tc>
      </w:tr>
      <w:tr w14:paraId="2AE88FA9">
        <w:tblPrEx>
          <w:tblCellMar>
            <w:top w:w="0" w:type="dxa"/>
            <w:left w:w="108" w:type="dxa"/>
            <w:bottom w:w="0" w:type="dxa"/>
            <w:right w:w="108" w:type="dxa"/>
          </w:tblCellMar>
        </w:tblPrEx>
        <w:trPr>
          <w:jc w:val="center"/>
        </w:trPr>
        <w:tc>
          <w:tcPr>
            <w:tcW w:w="1601" w:type="dxa"/>
            <w:noWrap w:val="0"/>
            <w:vAlign w:val="bottom"/>
          </w:tcPr>
          <w:p w14:paraId="48155DB9">
            <w:pPr>
              <w:jc w:val="distribute"/>
              <w:rPr>
                <w:rFonts w:hint="eastAsia" w:ascii="宋体" w:hAnsi="宋体" w:eastAsia="宋体" w:cs="宋体"/>
                <w:color w:val="auto"/>
                <w:sz w:val="24"/>
              </w:rPr>
            </w:pPr>
            <w:r>
              <w:rPr>
                <w:rFonts w:hint="eastAsia" w:ascii="宋体" w:hAnsi="宋体" w:eastAsia="宋体" w:cs="宋体"/>
                <w:color w:val="auto"/>
                <w:sz w:val="24"/>
              </w:rPr>
              <w:t>采购方式：</w:t>
            </w:r>
          </w:p>
        </w:tc>
        <w:tc>
          <w:tcPr>
            <w:tcW w:w="6172" w:type="dxa"/>
            <w:tcBorders>
              <w:top w:val="single" w:color="000000" w:sz="4" w:space="0"/>
              <w:bottom w:val="single" w:color="000000" w:sz="4" w:space="0"/>
            </w:tcBorders>
            <w:noWrap w:val="0"/>
            <w:vAlign w:val="bottom"/>
          </w:tcPr>
          <w:p w14:paraId="04B9B4FC">
            <w:pPr>
              <w:jc w:val="left"/>
              <w:rPr>
                <w:rFonts w:hint="eastAsia" w:ascii="宋体" w:hAnsi="宋体" w:eastAsia="宋体" w:cs="宋体"/>
                <w:color w:val="auto"/>
                <w:sz w:val="24"/>
              </w:rPr>
            </w:pPr>
          </w:p>
        </w:tc>
      </w:tr>
      <w:tr w14:paraId="39ED2DC9">
        <w:tblPrEx>
          <w:tblCellMar>
            <w:top w:w="0" w:type="dxa"/>
            <w:left w:w="108" w:type="dxa"/>
            <w:bottom w:w="0" w:type="dxa"/>
            <w:right w:w="108" w:type="dxa"/>
          </w:tblCellMar>
        </w:tblPrEx>
        <w:trPr>
          <w:jc w:val="center"/>
        </w:trPr>
        <w:tc>
          <w:tcPr>
            <w:tcW w:w="1601" w:type="dxa"/>
            <w:noWrap w:val="0"/>
            <w:vAlign w:val="bottom"/>
          </w:tcPr>
          <w:p w14:paraId="0FC363F7">
            <w:pPr>
              <w:jc w:val="distribute"/>
              <w:rPr>
                <w:rFonts w:hint="eastAsia" w:ascii="宋体" w:hAnsi="宋体" w:eastAsia="宋体" w:cs="宋体"/>
                <w:color w:val="auto"/>
                <w:sz w:val="24"/>
              </w:rPr>
            </w:pPr>
            <w:r>
              <w:rPr>
                <w:rFonts w:hint="eastAsia" w:ascii="宋体" w:hAnsi="宋体" w:eastAsia="宋体" w:cs="宋体"/>
                <w:color w:val="auto"/>
                <w:sz w:val="24"/>
              </w:rPr>
              <w:t>项目编号：</w:t>
            </w:r>
          </w:p>
        </w:tc>
        <w:tc>
          <w:tcPr>
            <w:tcW w:w="6172" w:type="dxa"/>
            <w:tcBorders>
              <w:top w:val="single" w:color="000000" w:sz="4" w:space="0"/>
              <w:bottom w:val="single" w:color="000000" w:sz="4" w:space="0"/>
            </w:tcBorders>
            <w:noWrap w:val="0"/>
            <w:vAlign w:val="bottom"/>
          </w:tcPr>
          <w:p w14:paraId="139504DA">
            <w:pPr>
              <w:jc w:val="left"/>
              <w:rPr>
                <w:rFonts w:hint="eastAsia" w:ascii="宋体" w:hAnsi="宋体" w:eastAsia="宋体" w:cs="宋体"/>
                <w:color w:val="auto"/>
                <w:sz w:val="24"/>
              </w:rPr>
            </w:pPr>
          </w:p>
        </w:tc>
      </w:tr>
      <w:tr w14:paraId="374D9EAE">
        <w:tblPrEx>
          <w:tblCellMar>
            <w:top w:w="0" w:type="dxa"/>
            <w:left w:w="108" w:type="dxa"/>
            <w:bottom w:w="0" w:type="dxa"/>
            <w:right w:w="108" w:type="dxa"/>
          </w:tblCellMar>
        </w:tblPrEx>
        <w:trPr>
          <w:jc w:val="center"/>
        </w:trPr>
        <w:tc>
          <w:tcPr>
            <w:tcW w:w="1601" w:type="dxa"/>
            <w:noWrap w:val="0"/>
            <w:vAlign w:val="bottom"/>
          </w:tcPr>
          <w:p w14:paraId="3865FBE5">
            <w:pPr>
              <w:jc w:val="distribute"/>
              <w:rPr>
                <w:rFonts w:hint="eastAsia" w:ascii="宋体" w:hAnsi="宋体" w:eastAsia="宋体" w:cs="宋体"/>
                <w:color w:val="auto"/>
                <w:sz w:val="24"/>
              </w:rPr>
            </w:pPr>
            <w:r>
              <w:rPr>
                <w:rFonts w:hint="eastAsia" w:ascii="宋体" w:hAnsi="宋体" w:eastAsia="宋体" w:cs="宋体"/>
                <w:color w:val="auto"/>
                <w:sz w:val="24"/>
              </w:rPr>
              <w:t>所投分标：</w:t>
            </w:r>
          </w:p>
        </w:tc>
        <w:tc>
          <w:tcPr>
            <w:tcW w:w="6172" w:type="dxa"/>
            <w:tcBorders>
              <w:top w:val="single" w:color="000000" w:sz="4" w:space="0"/>
              <w:bottom w:val="single" w:color="000000" w:sz="4" w:space="0"/>
            </w:tcBorders>
            <w:noWrap w:val="0"/>
            <w:vAlign w:val="bottom"/>
          </w:tcPr>
          <w:p w14:paraId="70BB9196">
            <w:pPr>
              <w:jc w:val="left"/>
              <w:rPr>
                <w:rFonts w:hint="eastAsia" w:ascii="宋体" w:hAnsi="宋体" w:eastAsia="宋体" w:cs="宋体"/>
                <w:color w:val="auto"/>
                <w:sz w:val="24"/>
              </w:rPr>
            </w:pPr>
          </w:p>
        </w:tc>
      </w:tr>
      <w:tr w14:paraId="616FC389">
        <w:tblPrEx>
          <w:tblCellMar>
            <w:top w:w="0" w:type="dxa"/>
            <w:left w:w="108" w:type="dxa"/>
            <w:bottom w:w="0" w:type="dxa"/>
            <w:right w:w="108" w:type="dxa"/>
          </w:tblCellMar>
        </w:tblPrEx>
        <w:trPr>
          <w:jc w:val="center"/>
        </w:trPr>
        <w:tc>
          <w:tcPr>
            <w:tcW w:w="1601" w:type="dxa"/>
            <w:noWrap w:val="0"/>
            <w:vAlign w:val="bottom"/>
          </w:tcPr>
          <w:p w14:paraId="42F8E4B6">
            <w:pPr>
              <w:jc w:val="distribute"/>
              <w:rPr>
                <w:rFonts w:hint="eastAsia" w:ascii="宋体" w:hAnsi="宋体" w:eastAsia="宋体" w:cs="宋体"/>
                <w:color w:val="auto"/>
                <w:sz w:val="24"/>
              </w:rPr>
            </w:pPr>
            <w:r>
              <w:rPr>
                <w:rFonts w:hint="eastAsia" w:ascii="宋体" w:hAnsi="宋体" w:eastAsia="宋体" w:cs="宋体"/>
                <w:color w:val="auto"/>
                <w:sz w:val="24"/>
              </w:rPr>
              <w:t>投标人名称：</w:t>
            </w:r>
          </w:p>
        </w:tc>
        <w:tc>
          <w:tcPr>
            <w:tcW w:w="6172" w:type="dxa"/>
            <w:tcBorders>
              <w:top w:val="single" w:color="000000" w:sz="4" w:space="0"/>
              <w:bottom w:val="single" w:color="000000" w:sz="4" w:space="0"/>
            </w:tcBorders>
            <w:noWrap w:val="0"/>
            <w:vAlign w:val="bottom"/>
          </w:tcPr>
          <w:p w14:paraId="7B76FAD1">
            <w:pPr>
              <w:jc w:val="left"/>
              <w:rPr>
                <w:rFonts w:hint="eastAsia" w:ascii="宋体" w:hAnsi="宋体" w:eastAsia="宋体" w:cs="宋体"/>
                <w:color w:val="auto"/>
                <w:sz w:val="24"/>
              </w:rPr>
            </w:pPr>
          </w:p>
        </w:tc>
      </w:tr>
      <w:tr w14:paraId="0FD04C02">
        <w:tblPrEx>
          <w:tblCellMar>
            <w:top w:w="0" w:type="dxa"/>
            <w:left w:w="108" w:type="dxa"/>
            <w:bottom w:w="0" w:type="dxa"/>
            <w:right w:w="108" w:type="dxa"/>
          </w:tblCellMar>
        </w:tblPrEx>
        <w:trPr>
          <w:jc w:val="center"/>
        </w:trPr>
        <w:tc>
          <w:tcPr>
            <w:tcW w:w="1601" w:type="dxa"/>
            <w:noWrap w:val="0"/>
            <w:vAlign w:val="bottom"/>
          </w:tcPr>
          <w:p w14:paraId="25480575">
            <w:pPr>
              <w:jc w:val="distribute"/>
              <w:rPr>
                <w:rFonts w:hint="eastAsia" w:ascii="宋体" w:hAnsi="宋体" w:eastAsia="宋体" w:cs="宋体"/>
                <w:color w:val="auto"/>
                <w:sz w:val="24"/>
              </w:rPr>
            </w:pPr>
            <w:r>
              <w:rPr>
                <w:rFonts w:hint="eastAsia" w:ascii="宋体" w:hAnsi="宋体" w:eastAsia="宋体" w:cs="宋体"/>
                <w:color w:val="auto"/>
                <w:sz w:val="24"/>
              </w:rPr>
              <w:t>投标人地址：</w:t>
            </w:r>
          </w:p>
        </w:tc>
        <w:tc>
          <w:tcPr>
            <w:tcW w:w="6172" w:type="dxa"/>
            <w:tcBorders>
              <w:top w:val="single" w:color="000000" w:sz="4" w:space="0"/>
              <w:bottom w:val="single" w:color="000000" w:sz="4" w:space="0"/>
            </w:tcBorders>
            <w:noWrap w:val="0"/>
            <w:vAlign w:val="bottom"/>
          </w:tcPr>
          <w:p w14:paraId="1EEFB2CE">
            <w:pPr>
              <w:jc w:val="left"/>
              <w:rPr>
                <w:rFonts w:hint="eastAsia" w:ascii="宋体" w:hAnsi="宋体" w:eastAsia="宋体" w:cs="宋体"/>
                <w:color w:val="auto"/>
                <w:sz w:val="24"/>
              </w:rPr>
            </w:pPr>
          </w:p>
        </w:tc>
      </w:tr>
    </w:tbl>
    <w:p w14:paraId="3ED98E43">
      <w:pPr>
        <w:ind w:firstLine="4200" w:firstLineChars="1750"/>
        <w:rPr>
          <w:rFonts w:hint="eastAsia" w:ascii="宋体" w:hAnsi="宋体" w:eastAsia="宋体" w:cs="宋体"/>
          <w:color w:val="auto"/>
          <w:sz w:val="24"/>
        </w:rPr>
      </w:pPr>
    </w:p>
    <w:p w14:paraId="33D11A33">
      <w:pPr>
        <w:ind w:firstLine="4200" w:firstLineChars="1750"/>
        <w:rPr>
          <w:rFonts w:hint="eastAsia" w:ascii="宋体" w:hAnsi="宋体" w:eastAsia="宋体" w:cs="宋体"/>
          <w:color w:val="auto"/>
          <w:sz w:val="24"/>
        </w:rPr>
      </w:pPr>
    </w:p>
    <w:p w14:paraId="55B6A703">
      <w:pPr>
        <w:ind w:firstLine="4200" w:firstLineChars="1750"/>
        <w:rPr>
          <w:rFonts w:hint="eastAsia" w:ascii="宋体" w:hAnsi="宋体" w:eastAsia="宋体" w:cs="宋体"/>
          <w:color w:val="auto"/>
          <w:sz w:val="24"/>
        </w:rPr>
      </w:pPr>
    </w:p>
    <w:p w14:paraId="647C6DF1">
      <w:pPr>
        <w:ind w:firstLine="5880" w:firstLineChars="2450"/>
        <w:rPr>
          <w:rFonts w:hint="eastAsia" w:ascii="宋体" w:hAnsi="宋体" w:eastAsia="宋体" w:cs="宋体"/>
          <w:color w:val="auto"/>
          <w:sz w:val="24"/>
        </w:rPr>
      </w:pPr>
      <w:r>
        <w:rPr>
          <w:rFonts w:hint="eastAsia" w:ascii="宋体" w:hAnsi="宋体" w:eastAsia="宋体" w:cs="宋体"/>
          <w:color w:val="auto"/>
          <w:sz w:val="24"/>
        </w:rPr>
        <w:t>投标截止时间前不得启封</w:t>
      </w:r>
    </w:p>
    <w:p w14:paraId="3F140BC9">
      <w:pPr>
        <w:ind w:firstLine="6480" w:firstLineChars="2700"/>
        <w:rPr>
          <w:rFonts w:hint="eastAsia" w:ascii="宋体" w:hAnsi="宋体" w:eastAsia="宋体" w:cs="宋体"/>
          <w:color w:val="auto"/>
          <w:sz w:val="24"/>
        </w:rPr>
        <w:sectPr>
          <w:headerReference r:id="rId9" w:type="default"/>
          <w:footerReference r:id="rId10" w:type="default"/>
          <w:pgSz w:w="11907" w:h="16840"/>
          <w:pgMar w:top="1531" w:right="1418" w:bottom="1361" w:left="1418" w:header="720" w:footer="720" w:gutter="0"/>
          <w:pgNumType w:fmt="decimal"/>
          <w:cols w:space="720" w:num="1"/>
          <w:docGrid w:linePitch="285" w:charSpace="0"/>
        </w:sectPr>
      </w:pPr>
      <w:r>
        <w:rPr>
          <w:rFonts w:hint="eastAsia" w:ascii="宋体" w:hAnsi="宋体" w:eastAsia="宋体" w:cs="宋体"/>
          <w:color w:val="auto"/>
          <w:sz w:val="24"/>
        </w:rPr>
        <w:t>年   月   日</w:t>
      </w:r>
    </w:p>
    <w:p w14:paraId="52383E79">
      <w:pPr>
        <w:pStyle w:val="18"/>
        <w:jc w:val="center"/>
        <w:outlineLvl w:val="1"/>
        <w:rPr>
          <w:rFonts w:hint="eastAsia" w:ascii="宋体" w:hAnsi="宋体" w:eastAsia="宋体" w:cs="宋体"/>
          <w:b/>
          <w:bCs/>
          <w:color w:val="auto"/>
          <w:sz w:val="28"/>
          <w:szCs w:val="28"/>
        </w:rPr>
      </w:pPr>
      <w:bookmarkStart w:id="142" w:name="_Toc80093012"/>
      <w:r>
        <w:rPr>
          <w:rFonts w:hint="eastAsia" w:ascii="宋体" w:hAnsi="宋体" w:eastAsia="宋体" w:cs="宋体"/>
          <w:b/>
          <w:bCs/>
          <w:color w:val="auto"/>
          <w:sz w:val="28"/>
          <w:szCs w:val="28"/>
        </w:rPr>
        <w:t>第二节 资格证明文件格式</w:t>
      </w:r>
      <w:bookmarkEnd w:id="142"/>
    </w:p>
    <w:p w14:paraId="7E71D70F">
      <w:pPr>
        <w:pStyle w:val="18"/>
        <w:spacing w:line="360" w:lineRule="auto"/>
        <w:ind w:firstLine="420"/>
        <w:rPr>
          <w:rFonts w:hint="eastAsia" w:ascii="宋体" w:hAnsi="宋体" w:eastAsia="宋体" w:cs="宋体"/>
          <w:color w:val="auto"/>
          <w:sz w:val="30"/>
        </w:rPr>
      </w:pPr>
    </w:p>
    <w:p w14:paraId="0D1A464D">
      <w:pPr>
        <w:snapToGrid w:val="0"/>
        <w:spacing w:before="165" w:beforeLines="50" w:after="50"/>
        <w:rPr>
          <w:rFonts w:hint="eastAsia" w:ascii="宋体" w:hAnsi="宋体" w:eastAsia="宋体" w:cs="宋体"/>
          <w:bCs/>
          <w:color w:val="auto"/>
          <w:sz w:val="32"/>
          <w:szCs w:val="20"/>
        </w:rPr>
      </w:pPr>
      <w:r>
        <w:rPr>
          <w:rFonts w:hint="eastAsia" w:ascii="宋体" w:hAnsi="宋体" w:eastAsia="宋体" w:cs="宋体"/>
          <w:color w:val="auto"/>
          <w:sz w:val="24"/>
        </w:rPr>
        <w:t xml:space="preserve">                                                         </w:t>
      </w:r>
      <w:r>
        <w:rPr>
          <w:rFonts w:hint="eastAsia" w:ascii="宋体" w:hAnsi="宋体" w:eastAsia="宋体" w:cs="宋体"/>
          <w:bCs/>
          <w:color w:val="auto"/>
        </w:rPr>
        <w:t>电子投标文件</w:t>
      </w:r>
    </w:p>
    <w:p w14:paraId="3C809796">
      <w:pPr>
        <w:snapToGrid w:val="0"/>
        <w:spacing w:before="165" w:beforeLines="50" w:after="50"/>
        <w:rPr>
          <w:rFonts w:hint="eastAsia" w:ascii="宋体" w:hAnsi="宋体" w:eastAsia="宋体" w:cs="宋体"/>
          <w:color w:val="auto"/>
          <w:sz w:val="24"/>
          <w:szCs w:val="20"/>
        </w:rPr>
      </w:pPr>
    </w:p>
    <w:p w14:paraId="6F1BEA15">
      <w:pPr>
        <w:snapToGrid w:val="0"/>
        <w:spacing w:before="165" w:beforeLines="50" w:after="50"/>
        <w:jc w:val="center"/>
        <w:rPr>
          <w:rFonts w:hint="eastAsia" w:ascii="宋体" w:hAnsi="宋体" w:eastAsia="宋体" w:cs="宋体"/>
          <w:b/>
          <w:color w:val="auto"/>
          <w:sz w:val="24"/>
          <w:szCs w:val="20"/>
        </w:rPr>
      </w:pPr>
      <w:r>
        <w:rPr>
          <w:rFonts w:hint="eastAsia" w:ascii="宋体" w:hAnsi="宋体" w:eastAsia="宋体" w:cs="宋体"/>
          <w:b/>
          <w:color w:val="auto"/>
          <w:sz w:val="32"/>
          <w:szCs w:val="32"/>
        </w:rPr>
        <w:t>资格证明文件（封面）</w:t>
      </w:r>
    </w:p>
    <w:p w14:paraId="145CE31E">
      <w:pPr>
        <w:snapToGrid w:val="0"/>
        <w:spacing w:before="165" w:beforeLines="50" w:after="50"/>
        <w:rPr>
          <w:rFonts w:hint="eastAsia" w:ascii="宋体" w:hAnsi="宋体" w:eastAsia="宋体" w:cs="宋体"/>
          <w:bCs/>
          <w:color w:val="auto"/>
          <w:sz w:val="24"/>
          <w:szCs w:val="20"/>
        </w:rPr>
      </w:pPr>
    </w:p>
    <w:p w14:paraId="271F421C">
      <w:pPr>
        <w:snapToGrid w:val="0"/>
        <w:spacing w:before="165" w:beforeLines="50" w:after="50"/>
        <w:rPr>
          <w:rFonts w:hint="eastAsia" w:ascii="宋体" w:hAnsi="宋体" w:eastAsia="宋体" w:cs="宋体"/>
          <w:bCs/>
          <w:color w:val="auto"/>
          <w:sz w:val="24"/>
          <w:szCs w:val="20"/>
        </w:rPr>
      </w:pPr>
    </w:p>
    <w:p w14:paraId="2BC663DF">
      <w:pPr>
        <w:snapToGrid w:val="0"/>
        <w:spacing w:before="165" w:beforeLines="50" w:after="50"/>
        <w:rPr>
          <w:rFonts w:hint="eastAsia" w:ascii="宋体" w:hAnsi="宋体" w:eastAsia="宋体" w:cs="宋体"/>
          <w:bCs/>
          <w:color w:val="auto"/>
          <w:sz w:val="24"/>
          <w:szCs w:val="20"/>
        </w:rPr>
      </w:pPr>
    </w:p>
    <w:p w14:paraId="3091834F">
      <w:pPr>
        <w:snapToGrid w:val="0"/>
        <w:spacing w:before="165" w:beforeLines="50" w:after="50"/>
        <w:rPr>
          <w:rFonts w:hint="eastAsia" w:ascii="宋体" w:hAnsi="宋体" w:eastAsia="宋体" w:cs="宋体"/>
          <w:bCs/>
          <w:color w:val="auto"/>
          <w:sz w:val="24"/>
          <w:szCs w:val="20"/>
        </w:rPr>
      </w:pPr>
    </w:p>
    <w:p w14:paraId="3ED57610">
      <w:pPr>
        <w:snapToGrid w:val="0"/>
        <w:spacing w:before="165" w:beforeLines="50" w:after="50"/>
        <w:rPr>
          <w:rFonts w:hint="eastAsia" w:ascii="宋体" w:hAnsi="宋体" w:eastAsia="宋体" w:cs="宋体"/>
          <w:bCs/>
          <w:color w:val="auto"/>
          <w:sz w:val="24"/>
          <w:szCs w:val="20"/>
        </w:rPr>
      </w:pPr>
    </w:p>
    <w:p w14:paraId="1226F245">
      <w:pPr>
        <w:snapToGrid w:val="0"/>
        <w:spacing w:before="165" w:beforeLines="50" w:after="50"/>
        <w:rPr>
          <w:rFonts w:hint="eastAsia" w:ascii="宋体" w:hAnsi="宋体" w:eastAsia="宋体" w:cs="宋体"/>
          <w:bCs/>
          <w:color w:val="auto"/>
          <w:sz w:val="24"/>
          <w:szCs w:val="20"/>
        </w:rPr>
      </w:pPr>
    </w:p>
    <w:p w14:paraId="21BCC88A">
      <w:pPr>
        <w:snapToGrid w:val="0"/>
        <w:spacing w:before="165" w:beforeLines="50" w:after="50"/>
        <w:rPr>
          <w:rFonts w:hint="eastAsia" w:ascii="宋体" w:hAnsi="宋体" w:eastAsia="宋体" w:cs="宋体"/>
          <w:bCs/>
          <w:color w:val="auto"/>
          <w:sz w:val="24"/>
          <w:szCs w:val="20"/>
        </w:rPr>
      </w:pPr>
    </w:p>
    <w:p w14:paraId="52B90AFF">
      <w:pPr>
        <w:snapToGrid w:val="0"/>
        <w:spacing w:before="165" w:beforeLines="50" w:after="50"/>
        <w:ind w:firstLine="540" w:firstLineChars="225"/>
        <w:rPr>
          <w:rFonts w:hint="eastAsia" w:ascii="宋体" w:hAnsi="宋体" w:eastAsia="宋体" w:cs="宋体"/>
          <w:bCs/>
          <w:color w:val="auto"/>
          <w:sz w:val="24"/>
        </w:rPr>
      </w:pPr>
      <w:r>
        <w:rPr>
          <w:rFonts w:hint="eastAsia" w:ascii="宋体" w:hAnsi="宋体" w:eastAsia="宋体" w:cs="宋体"/>
          <w:bCs/>
          <w:color w:val="auto"/>
          <w:sz w:val="24"/>
        </w:rPr>
        <w:t>项目名称：</w:t>
      </w:r>
    </w:p>
    <w:p w14:paraId="50EF4FE8">
      <w:pPr>
        <w:snapToGrid w:val="0"/>
        <w:spacing w:before="165" w:beforeLines="50" w:after="50"/>
        <w:ind w:firstLine="540" w:firstLineChars="225"/>
        <w:rPr>
          <w:rFonts w:hint="eastAsia" w:ascii="宋体" w:hAnsi="宋体" w:eastAsia="宋体" w:cs="宋体"/>
          <w:bCs/>
          <w:color w:val="auto"/>
          <w:sz w:val="24"/>
          <w:szCs w:val="20"/>
        </w:rPr>
      </w:pPr>
    </w:p>
    <w:p w14:paraId="368F6D21">
      <w:pPr>
        <w:snapToGrid w:val="0"/>
        <w:spacing w:before="165" w:beforeLines="50" w:after="50"/>
        <w:ind w:firstLine="540" w:firstLineChars="225"/>
        <w:rPr>
          <w:rFonts w:hint="eastAsia" w:ascii="宋体" w:hAnsi="宋体" w:eastAsia="宋体" w:cs="宋体"/>
          <w:bCs/>
          <w:color w:val="auto"/>
          <w:sz w:val="24"/>
        </w:rPr>
      </w:pPr>
      <w:r>
        <w:rPr>
          <w:rFonts w:hint="eastAsia" w:ascii="宋体" w:hAnsi="宋体" w:eastAsia="宋体" w:cs="宋体"/>
          <w:bCs/>
          <w:color w:val="auto"/>
          <w:sz w:val="24"/>
        </w:rPr>
        <w:t>项目编号：</w:t>
      </w:r>
    </w:p>
    <w:p w14:paraId="412C94B4">
      <w:pPr>
        <w:snapToGrid w:val="0"/>
        <w:spacing w:before="165" w:beforeLines="50" w:after="50"/>
        <w:ind w:firstLine="540" w:firstLineChars="225"/>
        <w:rPr>
          <w:rFonts w:hint="eastAsia" w:ascii="宋体" w:hAnsi="宋体" w:eastAsia="宋体" w:cs="宋体"/>
          <w:bCs/>
          <w:color w:val="auto"/>
          <w:sz w:val="24"/>
          <w:szCs w:val="20"/>
        </w:rPr>
      </w:pPr>
      <w:r>
        <w:rPr>
          <w:rFonts w:hint="eastAsia" w:ascii="宋体" w:hAnsi="宋体" w:eastAsia="宋体" w:cs="宋体"/>
          <w:bCs/>
          <w:color w:val="auto"/>
          <w:sz w:val="24"/>
        </w:rPr>
        <w:t xml:space="preserve"> </w:t>
      </w:r>
    </w:p>
    <w:p w14:paraId="7802AF8C">
      <w:pPr>
        <w:snapToGrid w:val="0"/>
        <w:spacing w:before="165" w:beforeLines="50" w:after="50"/>
        <w:ind w:firstLine="540" w:firstLineChars="225"/>
        <w:rPr>
          <w:rFonts w:hint="eastAsia" w:ascii="宋体" w:hAnsi="宋体" w:eastAsia="宋体" w:cs="宋体"/>
          <w:bCs/>
          <w:color w:val="auto"/>
          <w:sz w:val="24"/>
        </w:rPr>
      </w:pPr>
      <w:r>
        <w:rPr>
          <w:rFonts w:hint="eastAsia" w:ascii="宋体" w:hAnsi="宋体" w:eastAsia="宋体" w:cs="宋体"/>
          <w:bCs/>
          <w:color w:val="auto"/>
          <w:sz w:val="24"/>
        </w:rPr>
        <w:t>所投分标：</w:t>
      </w:r>
    </w:p>
    <w:p w14:paraId="2E99327A">
      <w:pPr>
        <w:pStyle w:val="8"/>
        <w:snapToGrid w:val="0"/>
        <w:spacing w:before="50" w:after="50"/>
        <w:ind w:firstLine="540" w:firstLineChars="225"/>
        <w:rPr>
          <w:rFonts w:hint="eastAsia" w:ascii="宋体" w:hAnsi="宋体" w:eastAsia="宋体" w:cs="宋体"/>
          <w:bCs/>
          <w:color w:val="auto"/>
          <w:sz w:val="24"/>
          <w:szCs w:val="24"/>
        </w:rPr>
      </w:pPr>
    </w:p>
    <w:p w14:paraId="7D75AB1F">
      <w:pPr>
        <w:pStyle w:val="8"/>
        <w:snapToGrid w:val="0"/>
        <w:spacing w:before="50" w:after="50"/>
        <w:ind w:firstLine="540" w:firstLineChars="225"/>
        <w:rPr>
          <w:rFonts w:hint="eastAsia" w:ascii="宋体" w:hAnsi="宋体" w:eastAsia="宋体" w:cs="宋体"/>
          <w:bCs/>
          <w:color w:val="auto"/>
          <w:sz w:val="24"/>
          <w:szCs w:val="24"/>
        </w:rPr>
      </w:pPr>
      <w:r>
        <w:rPr>
          <w:rFonts w:hint="eastAsia" w:ascii="宋体" w:hAnsi="宋体" w:eastAsia="宋体" w:cs="宋体"/>
          <w:bCs/>
          <w:color w:val="auto"/>
          <w:sz w:val="24"/>
          <w:szCs w:val="24"/>
        </w:rPr>
        <w:t>投标人名称：</w:t>
      </w:r>
    </w:p>
    <w:p w14:paraId="34255C98">
      <w:pPr>
        <w:pStyle w:val="8"/>
        <w:snapToGrid w:val="0"/>
        <w:spacing w:before="50" w:after="50"/>
        <w:ind w:firstLine="540" w:firstLineChars="225"/>
        <w:rPr>
          <w:rFonts w:hint="eastAsia" w:ascii="宋体" w:hAnsi="宋体" w:eastAsia="宋体" w:cs="宋体"/>
          <w:bCs/>
          <w:color w:val="auto"/>
          <w:sz w:val="24"/>
          <w:szCs w:val="24"/>
        </w:rPr>
      </w:pPr>
    </w:p>
    <w:p w14:paraId="17A4D946">
      <w:pPr>
        <w:pStyle w:val="8"/>
        <w:snapToGrid w:val="0"/>
        <w:spacing w:before="50" w:after="50"/>
        <w:ind w:firstLine="960" w:firstLineChars="400"/>
        <w:rPr>
          <w:rFonts w:hint="eastAsia" w:ascii="宋体" w:hAnsi="宋体" w:eastAsia="宋体" w:cs="宋体"/>
          <w:bCs/>
          <w:color w:val="auto"/>
          <w:sz w:val="24"/>
          <w:szCs w:val="24"/>
        </w:rPr>
      </w:pPr>
    </w:p>
    <w:p w14:paraId="6D2EAD44">
      <w:pPr>
        <w:snapToGrid w:val="0"/>
        <w:spacing w:before="165" w:beforeLines="50" w:after="50"/>
        <w:ind w:firstLine="645"/>
        <w:jc w:val="center"/>
        <w:rPr>
          <w:rFonts w:hint="eastAsia" w:ascii="宋体" w:hAnsi="宋体" w:eastAsia="宋体" w:cs="宋体"/>
          <w:color w:val="auto"/>
          <w:sz w:val="24"/>
        </w:rPr>
      </w:pPr>
      <w:r>
        <w:rPr>
          <w:rFonts w:hint="eastAsia" w:ascii="宋体" w:hAnsi="宋体" w:eastAsia="宋体" w:cs="宋体"/>
          <w:color w:val="auto"/>
          <w:sz w:val="24"/>
        </w:rPr>
        <w:t>年  月  日</w:t>
      </w:r>
    </w:p>
    <w:p w14:paraId="3C2847B7">
      <w:pPr>
        <w:pStyle w:val="18"/>
        <w:spacing w:line="360" w:lineRule="auto"/>
        <w:ind w:firstLine="420"/>
        <w:rPr>
          <w:rFonts w:hint="eastAsia" w:ascii="宋体" w:hAnsi="宋体" w:eastAsia="宋体" w:cs="宋体"/>
          <w:color w:val="auto"/>
          <w:sz w:val="30"/>
        </w:rPr>
        <w:sectPr>
          <w:pgSz w:w="11906" w:h="16838"/>
          <w:pgMar w:top="1134" w:right="1134" w:bottom="1134" w:left="1134" w:header="720" w:footer="720" w:gutter="0"/>
          <w:pgNumType w:fmt="decimal"/>
          <w:cols w:space="720" w:num="1"/>
          <w:docGrid w:type="lines" w:linePitch="331" w:charSpace="0"/>
        </w:sectPr>
      </w:pPr>
    </w:p>
    <w:p w14:paraId="56754A71">
      <w:pPr>
        <w:jc w:val="center"/>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资格证明文件目录</w:t>
      </w:r>
    </w:p>
    <w:p w14:paraId="35B06366">
      <w:pPr>
        <w:snapToGrid w:val="0"/>
        <w:spacing w:line="360" w:lineRule="auto"/>
        <w:rPr>
          <w:rFonts w:hint="eastAsia" w:ascii="宋体" w:hAnsi="宋体" w:eastAsia="宋体" w:cs="宋体"/>
          <w:color w:val="auto"/>
          <w:kern w:val="0"/>
          <w:sz w:val="24"/>
        </w:rPr>
      </w:pPr>
    </w:p>
    <w:p w14:paraId="4FA85F95">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一、</w:t>
      </w:r>
      <w:r>
        <w:rPr>
          <w:rFonts w:hint="eastAsia" w:ascii="宋体" w:hAnsi="宋体" w:eastAsia="宋体" w:cs="宋体"/>
          <w:color w:val="auto"/>
          <w:sz w:val="24"/>
        </w:rPr>
        <w:t>营业执照(或事业法人登记证或其他工商等登记证明材料)复印件（投标人为自然人的，须提供</w:t>
      </w:r>
      <w:r>
        <w:rPr>
          <w:rFonts w:hint="eastAsia" w:ascii="宋体" w:hAnsi="宋体" w:eastAsia="宋体" w:cs="宋体"/>
          <w:color w:val="auto"/>
          <w:kern w:val="0"/>
          <w:sz w:val="24"/>
        </w:rPr>
        <w:t>自然人的身份证明</w:t>
      </w:r>
      <w:r>
        <w:rPr>
          <w:rFonts w:hint="eastAsia" w:ascii="宋体" w:hAnsi="宋体" w:eastAsia="宋体" w:cs="宋体"/>
          <w:color w:val="auto"/>
          <w:sz w:val="24"/>
        </w:rPr>
        <w:t>）</w:t>
      </w:r>
      <w:r>
        <w:rPr>
          <w:rFonts w:hint="eastAsia" w:ascii="宋体" w:hAnsi="宋体" w:eastAsia="宋体" w:cs="宋体"/>
          <w:color w:val="auto"/>
          <w:kern w:val="0"/>
          <w:sz w:val="24"/>
        </w:rPr>
        <w:t>……………………………………………………………（页码）</w:t>
      </w:r>
    </w:p>
    <w:p w14:paraId="44FAB749">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二、符合参与政府采购活动的资格条件依法缴纳税收、社会保障资金等方面的材料…………………………………………………………………………………………（页码）</w:t>
      </w:r>
    </w:p>
    <w:p w14:paraId="4EDEC071">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三、财务状况报告方面的材料…………………………………………………………（页码）</w:t>
      </w:r>
    </w:p>
    <w:p w14:paraId="1041CF9D">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sz w:val="24"/>
        </w:rPr>
        <w:t>四、投标人直接控股股东信息</w:t>
      </w:r>
      <w:r>
        <w:rPr>
          <w:rFonts w:hint="eastAsia" w:ascii="宋体" w:hAnsi="宋体" w:eastAsia="宋体" w:cs="宋体"/>
          <w:color w:val="auto"/>
          <w:kern w:val="0"/>
          <w:sz w:val="24"/>
        </w:rPr>
        <w:t>…………………………………………………………（页码）</w:t>
      </w:r>
    </w:p>
    <w:p w14:paraId="4DDD724B">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sz w:val="24"/>
        </w:rPr>
        <w:t>五、投标人直接关联关系信息表</w:t>
      </w:r>
      <w:r>
        <w:rPr>
          <w:rFonts w:hint="eastAsia" w:ascii="宋体" w:hAnsi="宋体" w:eastAsia="宋体" w:cs="宋体"/>
          <w:color w:val="auto"/>
          <w:kern w:val="0"/>
          <w:sz w:val="24"/>
        </w:rPr>
        <w:t>………………………………………………………（页码）</w:t>
      </w:r>
    </w:p>
    <w:p w14:paraId="7ADEEF44">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六、投标资格声明函……………………………………………………………………（页码）</w:t>
      </w:r>
    </w:p>
    <w:p w14:paraId="284A8430">
      <w:pPr>
        <w:pStyle w:val="44"/>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七</w:t>
      </w:r>
      <w:r>
        <w:rPr>
          <w:rFonts w:hint="eastAsia" w:ascii="宋体" w:hAnsi="宋体" w:eastAsia="宋体" w:cs="宋体"/>
          <w:sz w:val="24"/>
          <w:szCs w:val="24"/>
        </w:rPr>
        <w:t>、中小企业声明函或由省级以上监狱管理局、戒毒管理局（含新疆生产建设兵团）出具的属于监狱企业的证明文件或残疾人福利性单位声明函；………………………………（页码）</w:t>
      </w:r>
    </w:p>
    <w:p w14:paraId="6D8CC284">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八</w:t>
      </w:r>
      <w:r>
        <w:rPr>
          <w:rFonts w:hint="eastAsia" w:ascii="宋体" w:hAnsi="宋体" w:eastAsia="宋体" w:cs="宋体"/>
          <w:color w:val="auto"/>
          <w:kern w:val="0"/>
          <w:sz w:val="24"/>
        </w:rPr>
        <w:t>、联合体协议书（</w:t>
      </w:r>
      <w:r>
        <w:rPr>
          <w:rFonts w:hint="eastAsia" w:ascii="宋体" w:hAnsi="宋体" w:eastAsia="宋体" w:cs="宋体"/>
          <w:color w:val="auto"/>
          <w:sz w:val="24"/>
        </w:rPr>
        <w:t>以联合体形式投标的，提供联合体协议；本项目不接受联合体投标或者投标人不以联合体形式投标的，则不需要提供</w:t>
      </w:r>
      <w:r>
        <w:rPr>
          <w:rFonts w:hint="eastAsia" w:ascii="宋体" w:hAnsi="宋体" w:eastAsia="宋体" w:cs="宋体"/>
          <w:color w:val="auto"/>
          <w:kern w:val="0"/>
          <w:sz w:val="24"/>
        </w:rPr>
        <w:t>）……………………………………（页码）</w:t>
      </w:r>
    </w:p>
    <w:p w14:paraId="51BE8415">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sz w:val="24"/>
          <w:lang w:val="en-US" w:eastAsia="zh-CN"/>
        </w:rPr>
        <w:t>九</w:t>
      </w:r>
      <w:r>
        <w:rPr>
          <w:rFonts w:hint="eastAsia" w:ascii="宋体" w:hAnsi="宋体" w:eastAsia="宋体" w:cs="宋体"/>
          <w:color w:val="auto"/>
          <w:sz w:val="24"/>
        </w:rPr>
        <w:t>、符合特定资格条件（如有）的有关证明材料（复印件）</w:t>
      </w:r>
      <w:r>
        <w:rPr>
          <w:rFonts w:hint="eastAsia" w:ascii="宋体" w:hAnsi="宋体" w:eastAsia="宋体" w:cs="宋体"/>
          <w:color w:val="auto"/>
          <w:kern w:val="0"/>
          <w:sz w:val="24"/>
        </w:rPr>
        <w:t>………………………（页码）</w:t>
      </w:r>
    </w:p>
    <w:p w14:paraId="7911F532">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注：以上目录是基本格式要求，各投标人可根据自身情况进一步向下增加内容或细化。</w:t>
      </w:r>
    </w:p>
    <w:p w14:paraId="32680ECF">
      <w:pPr>
        <w:pStyle w:val="18"/>
        <w:spacing w:line="360" w:lineRule="auto"/>
        <w:ind w:firstLine="420"/>
        <w:rPr>
          <w:rFonts w:hint="eastAsia" w:ascii="宋体" w:hAnsi="宋体" w:eastAsia="宋体" w:cs="宋体"/>
          <w:color w:val="auto"/>
          <w:sz w:val="30"/>
        </w:rPr>
        <w:sectPr>
          <w:pgSz w:w="11906" w:h="16838"/>
          <w:pgMar w:top="1134" w:right="1134" w:bottom="1134" w:left="1134" w:header="720" w:footer="720" w:gutter="0"/>
          <w:pgNumType w:fmt="decimal"/>
          <w:cols w:space="720" w:num="1"/>
          <w:docGrid w:type="lines" w:linePitch="331" w:charSpace="0"/>
        </w:sectPr>
      </w:pPr>
    </w:p>
    <w:p w14:paraId="6744074D">
      <w:pPr>
        <w:snapToGrid w:val="0"/>
        <w:spacing w:line="360" w:lineRule="auto"/>
        <w:rPr>
          <w:rFonts w:hint="eastAsia" w:ascii="宋体" w:hAnsi="宋体" w:eastAsia="宋体" w:cs="宋体"/>
          <w:b/>
          <w:color w:val="auto"/>
          <w:kern w:val="0"/>
          <w:sz w:val="32"/>
          <w:szCs w:val="32"/>
          <w:lang w:val="zh-CN"/>
        </w:rPr>
      </w:pPr>
    </w:p>
    <w:p w14:paraId="0B006295">
      <w:pPr>
        <w:spacing w:line="360" w:lineRule="auto"/>
        <w:jc w:val="center"/>
        <w:rPr>
          <w:rFonts w:hint="eastAsia" w:ascii="宋体" w:hAnsi="宋体" w:eastAsia="宋体" w:cs="宋体"/>
          <w:b/>
          <w:color w:val="auto"/>
          <w:sz w:val="30"/>
          <w:szCs w:val="30"/>
        </w:rPr>
      </w:pPr>
      <w:r>
        <w:rPr>
          <w:rFonts w:hint="eastAsia" w:ascii="宋体" w:hAnsi="宋体" w:eastAsia="宋体" w:cs="宋体"/>
          <w:b/>
          <w:color w:val="auto"/>
          <w:kern w:val="0"/>
          <w:sz w:val="32"/>
          <w:szCs w:val="32"/>
          <w:lang w:val="zh-CN"/>
        </w:rPr>
        <w:t>一、</w:t>
      </w:r>
      <w:r>
        <w:rPr>
          <w:rFonts w:hint="eastAsia" w:ascii="宋体" w:hAnsi="宋体" w:eastAsia="宋体" w:cs="宋体"/>
          <w:b/>
          <w:color w:val="auto"/>
          <w:sz w:val="30"/>
          <w:szCs w:val="30"/>
        </w:rPr>
        <w:t>营业执照(或事业法人登记证或其他工商等登记证明材料)复印件（投标人为自然人的，提供自然人的身份证明）</w:t>
      </w:r>
    </w:p>
    <w:p w14:paraId="7D7DA8A8">
      <w:pPr>
        <w:spacing w:line="360" w:lineRule="auto"/>
        <w:rPr>
          <w:rFonts w:hint="eastAsia" w:ascii="宋体" w:hAnsi="宋体" w:eastAsia="宋体" w:cs="宋体"/>
          <w:b/>
          <w:color w:val="auto"/>
          <w:sz w:val="30"/>
          <w:szCs w:val="30"/>
        </w:rPr>
      </w:pPr>
    </w:p>
    <w:p w14:paraId="6B036378">
      <w:pPr>
        <w:snapToGrid w:val="0"/>
        <w:spacing w:line="360" w:lineRule="auto"/>
        <w:ind w:firstLine="576"/>
        <w:jc w:val="center"/>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投标人名称(电子签章)：                              </w:t>
      </w:r>
    </w:p>
    <w:p w14:paraId="187A6A6A">
      <w:pPr>
        <w:spacing w:line="360" w:lineRule="auto"/>
        <w:jc w:val="center"/>
        <w:rPr>
          <w:rFonts w:hint="eastAsia" w:ascii="宋体" w:hAnsi="宋体" w:eastAsia="宋体" w:cs="宋体"/>
          <w:b/>
          <w:color w:val="auto"/>
          <w:sz w:val="30"/>
          <w:szCs w:val="30"/>
        </w:rPr>
      </w:pPr>
      <w:r>
        <w:rPr>
          <w:rFonts w:hint="eastAsia" w:ascii="宋体" w:hAnsi="宋体" w:eastAsia="宋体" w:cs="宋体"/>
          <w:color w:val="auto"/>
          <w:kern w:val="0"/>
          <w:sz w:val="24"/>
          <w:lang w:val="zh-CN"/>
        </w:rPr>
        <w:t xml:space="preserve">                   日期：  年  月</w:t>
      </w:r>
    </w:p>
    <w:p w14:paraId="71DA74DF">
      <w:pPr>
        <w:spacing w:line="360" w:lineRule="auto"/>
        <w:jc w:val="center"/>
        <w:rPr>
          <w:rFonts w:hint="eastAsia" w:ascii="宋体" w:hAnsi="宋体" w:eastAsia="宋体" w:cs="宋体"/>
          <w:b/>
          <w:color w:val="auto"/>
          <w:sz w:val="30"/>
          <w:szCs w:val="30"/>
        </w:rPr>
      </w:pPr>
    </w:p>
    <w:p w14:paraId="16EE89FE">
      <w:pPr>
        <w:snapToGrid w:val="0"/>
        <w:spacing w:line="360" w:lineRule="auto"/>
        <w:ind w:right="480"/>
        <w:jc w:val="center"/>
        <w:rPr>
          <w:rFonts w:hint="eastAsia" w:ascii="宋体" w:hAnsi="宋体" w:eastAsia="宋体" w:cs="宋体"/>
          <w:b/>
          <w:color w:val="auto"/>
          <w:kern w:val="0"/>
          <w:sz w:val="32"/>
          <w:szCs w:val="32"/>
        </w:rPr>
      </w:pPr>
      <w:r>
        <w:rPr>
          <w:rFonts w:hint="eastAsia" w:ascii="宋体" w:hAnsi="宋体" w:eastAsia="宋体" w:cs="宋体"/>
          <w:b/>
          <w:color w:val="auto"/>
          <w:sz w:val="30"/>
          <w:szCs w:val="30"/>
        </w:rPr>
        <w:t>二、</w:t>
      </w:r>
      <w:r>
        <w:rPr>
          <w:rFonts w:hint="eastAsia" w:ascii="宋体" w:hAnsi="宋体" w:eastAsia="宋体" w:cs="宋体"/>
          <w:b/>
          <w:color w:val="auto"/>
          <w:kern w:val="0"/>
          <w:sz w:val="32"/>
          <w:szCs w:val="32"/>
        </w:rPr>
        <w:t>符合参与政府采购活动的资格条件依法缴纳税收、社会保障资金等方面的材料</w:t>
      </w:r>
    </w:p>
    <w:p w14:paraId="5270F085">
      <w:pPr>
        <w:snapToGrid w:val="0"/>
        <w:spacing w:line="360" w:lineRule="auto"/>
        <w:ind w:firstLine="480" w:firstLineChars="200"/>
        <w:rPr>
          <w:rFonts w:hint="eastAsia" w:ascii="宋体" w:hAnsi="宋体" w:eastAsia="宋体" w:cs="宋体"/>
          <w:color w:val="auto"/>
          <w:sz w:val="24"/>
        </w:rPr>
      </w:pPr>
    </w:p>
    <w:p w14:paraId="065A571E">
      <w:pPr>
        <w:snapToGrid w:val="0"/>
        <w:spacing w:line="360" w:lineRule="auto"/>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w:t>
      </w:r>
    </w:p>
    <w:p w14:paraId="55E7C523">
      <w:pPr>
        <w:snapToGrid w:val="0"/>
        <w:spacing w:line="360" w:lineRule="auto"/>
        <w:ind w:firstLine="5040" w:firstLineChars="2100"/>
        <w:rPr>
          <w:rFonts w:hint="eastAsia" w:ascii="宋体" w:hAnsi="宋体" w:eastAsia="宋体" w:cs="宋体"/>
          <w:color w:val="auto"/>
          <w:kern w:val="0"/>
          <w:sz w:val="24"/>
        </w:rPr>
      </w:pPr>
      <w:r>
        <w:rPr>
          <w:rFonts w:hint="eastAsia" w:ascii="宋体" w:hAnsi="宋体" w:eastAsia="宋体" w:cs="宋体"/>
          <w:color w:val="auto"/>
          <w:kern w:val="0"/>
          <w:sz w:val="24"/>
          <w:lang w:val="zh-CN"/>
        </w:rPr>
        <w:t xml:space="preserve"> 投标人名称(电子签章)：</w:t>
      </w:r>
    </w:p>
    <w:p w14:paraId="609A5243">
      <w:pPr>
        <w:snapToGrid w:val="0"/>
        <w:spacing w:line="360" w:lineRule="auto"/>
        <w:ind w:firstLine="5160" w:firstLineChars="215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w:t>
      </w:r>
      <w:r>
        <w:rPr>
          <w:rFonts w:hint="eastAsia" w:ascii="宋体" w:hAnsi="宋体" w:eastAsia="宋体" w:cs="宋体"/>
          <w:color w:val="auto"/>
          <w:kern w:val="0"/>
          <w:sz w:val="24"/>
        </w:rPr>
        <w:t xml:space="preserve">：  年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w:t>
      </w:r>
    </w:p>
    <w:p w14:paraId="35A0DC8D">
      <w:pPr>
        <w:snapToGrid w:val="0"/>
        <w:spacing w:line="360" w:lineRule="auto"/>
        <w:ind w:right="480"/>
        <w:jc w:val="center"/>
        <w:rPr>
          <w:rFonts w:hint="eastAsia" w:ascii="宋体" w:hAnsi="宋体" w:eastAsia="宋体" w:cs="宋体"/>
          <w:b/>
          <w:color w:val="auto"/>
          <w:kern w:val="0"/>
          <w:sz w:val="32"/>
          <w:szCs w:val="32"/>
        </w:rPr>
      </w:pPr>
      <w:r>
        <w:rPr>
          <w:rFonts w:hint="eastAsia" w:ascii="宋体" w:hAnsi="宋体" w:eastAsia="宋体" w:cs="宋体"/>
          <w:b/>
          <w:color w:val="auto"/>
          <w:sz w:val="30"/>
          <w:szCs w:val="30"/>
        </w:rPr>
        <w:t>三、</w:t>
      </w:r>
      <w:r>
        <w:rPr>
          <w:rFonts w:hint="eastAsia" w:ascii="宋体" w:hAnsi="宋体" w:eastAsia="宋体" w:cs="宋体"/>
          <w:b/>
          <w:color w:val="auto"/>
          <w:kern w:val="0"/>
          <w:sz w:val="32"/>
          <w:szCs w:val="32"/>
        </w:rPr>
        <w:t>财务状况报告方面的材料</w:t>
      </w:r>
    </w:p>
    <w:p w14:paraId="533C2DD3">
      <w:pPr>
        <w:snapToGrid w:val="0"/>
        <w:spacing w:line="360" w:lineRule="auto"/>
        <w:ind w:firstLine="480" w:firstLineChars="200"/>
        <w:rPr>
          <w:rFonts w:hint="eastAsia" w:ascii="宋体" w:hAnsi="宋体" w:eastAsia="宋体" w:cs="宋体"/>
          <w:color w:val="auto"/>
          <w:sz w:val="24"/>
        </w:rPr>
      </w:pPr>
    </w:p>
    <w:p w14:paraId="0D30E8BB">
      <w:pPr>
        <w:snapToGrid w:val="0"/>
        <w:spacing w:line="360" w:lineRule="auto"/>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w:t>
      </w:r>
    </w:p>
    <w:p w14:paraId="07AF09E8">
      <w:pPr>
        <w:snapToGrid w:val="0"/>
        <w:spacing w:line="360" w:lineRule="auto"/>
        <w:ind w:firstLine="5040" w:firstLineChars="2100"/>
        <w:rPr>
          <w:rFonts w:hint="eastAsia" w:ascii="宋体" w:hAnsi="宋体" w:eastAsia="宋体" w:cs="宋体"/>
          <w:color w:val="auto"/>
          <w:kern w:val="0"/>
          <w:sz w:val="24"/>
        </w:rPr>
      </w:pPr>
      <w:r>
        <w:rPr>
          <w:rFonts w:hint="eastAsia" w:ascii="宋体" w:hAnsi="宋体" w:eastAsia="宋体" w:cs="宋体"/>
          <w:color w:val="auto"/>
          <w:kern w:val="0"/>
          <w:sz w:val="24"/>
          <w:lang w:val="zh-CN"/>
        </w:rPr>
        <w:t xml:space="preserve"> 投标人名称(电子签章)：</w:t>
      </w:r>
    </w:p>
    <w:p w14:paraId="44336343">
      <w:pPr>
        <w:snapToGrid w:val="0"/>
        <w:spacing w:line="360" w:lineRule="auto"/>
        <w:ind w:firstLine="5160" w:firstLineChars="215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w:t>
      </w:r>
      <w:r>
        <w:rPr>
          <w:rFonts w:hint="eastAsia" w:ascii="宋体" w:hAnsi="宋体" w:eastAsia="宋体" w:cs="宋体"/>
          <w:color w:val="auto"/>
          <w:kern w:val="0"/>
          <w:sz w:val="24"/>
        </w:rPr>
        <w:t xml:space="preserve">：  年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w:t>
      </w:r>
    </w:p>
    <w:p w14:paraId="613D129E">
      <w:pPr>
        <w:snapToGrid w:val="0"/>
        <w:spacing w:line="360" w:lineRule="auto"/>
        <w:ind w:firstLine="5160" w:firstLineChars="2150"/>
        <w:rPr>
          <w:rFonts w:hint="eastAsia" w:ascii="宋体" w:hAnsi="宋体" w:eastAsia="宋体" w:cs="宋体"/>
          <w:color w:val="auto"/>
          <w:kern w:val="0"/>
          <w:sz w:val="24"/>
          <w:lang w:val="zh-CN"/>
        </w:rPr>
      </w:pPr>
    </w:p>
    <w:p w14:paraId="01EE8C09">
      <w:pPr>
        <w:snapToGrid w:val="0"/>
        <w:spacing w:line="360" w:lineRule="auto"/>
        <w:ind w:right="480"/>
        <w:jc w:val="center"/>
        <w:rPr>
          <w:rFonts w:hint="eastAsia" w:ascii="宋体" w:hAnsi="宋体" w:eastAsia="宋体" w:cs="宋体"/>
          <w:b/>
          <w:color w:val="auto"/>
          <w:kern w:val="0"/>
          <w:sz w:val="32"/>
          <w:szCs w:val="32"/>
          <w:lang w:val="zh-CN"/>
        </w:rPr>
      </w:pPr>
    </w:p>
    <w:p w14:paraId="5945E624">
      <w:pPr>
        <w:snapToGrid w:val="0"/>
        <w:spacing w:line="360" w:lineRule="auto"/>
        <w:ind w:right="480"/>
        <w:jc w:val="center"/>
        <w:rPr>
          <w:rFonts w:hint="eastAsia" w:ascii="宋体" w:hAnsi="宋体" w:eastAsia="宋体" w:cs="宋体"/>
          <w:b/>
          <w:color w:val="auto"/>
          <w:sz w:val="28"/>
          <w:szCs w:val="28"/>
        </w:rPr>
      </w:pPr>
      <w:r>
        <w:rPr>
          <w:rFonts w:hint="eastAsia" w:ascii="宋体" w:hAnsi="宋体" w:eastAsia="宋体" w:cs="宋体"/>
          <w:b/>
          <w:color w:val="auto"/>
          <w:kern w:val="0"/>
          <w:sz w:val="32"/>
          <w:szCs w:val="32"/>
        </w:rPr>
        <w:br w:type="page"/>
      </w:r>
    </w:p>
    <w:p w14:paraId="1DA2A85E">
      <w:pPr>
        <w:snapToGrid w:val="0"/>
        <w:spacing w:before="50" w:after="165" w:afterLines="50" w:line="360" w:lineRule="auto"/>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四、投标人直接控股股东信息表</w:t>
      </w:r>
    </w:p>
    <w:tbl>
      <w:tblPr>
        <w:tblStyle w:val="36"/>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1D13FAAC">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3AE365A">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9A7C77D">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60F242E">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72019AB">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105127D">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备注</w:t>
            </w:r>
          </w:p>
        </w:tc>
      </w:tr>
      <w:tr w14:paraId="31E1CF29">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3A4C091">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C6D828B">
            <w:pPr>
              <w:spacing w:line="360" w:lineRule="auto"/>
              <w:jc w:val="center"/>
              <w:rPr>
                <w:rFonts w:hint="eastAsia" w:ascii="宋体" w:hAnsi="宋体" w:eastAsia="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3E69AA1">
            <w:pPr>
              <w:spacing w:line="360" w:lineRule="auto"/>
              <w:jc w:val="center"/>
              <w:rPr>
                <w:rFonts w:hint="eastAsia" w:ascii="宋体" w:hAnsi="宋体" w:eastAsia="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C4920F3">
            <w:pPr>
              <w:spacing w:line="360" w:lineRule="auto"/>
              <w:jc w:val="center"/>
              <w:rPr>
                <w:rFonts w:hint="eastAsia" w:ascii="宋体" w:hAnsi="宋体" w:eastAsia="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0053C5">
            <w:pPr>
              <w:spacing w:line="360" w:lineRule="auto"/>
              <w:jc w:val="center"/>
              <w:rPr>
                <w:rFonts w:hint="eastAsia" w:ascii="宋体" w:hAnsi="宋体" w:eastAsia="宋体" w:cs="宋体"/>
                <w:color w:val="auto"/>
                <w:kern w:val="0"/>
                <w:sz w:val="24"/>
              </w:rPr>
            </w:pPr>
          </w:p>
        </w:tc>
      </w:tr>
      <w:tr w14:paraId="7DAD3D95">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BCA4E6E">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17C637">
            <w:pPr>
              <w:spacing w:line="360" w:lineRule="auto"/>
              <w:jc w:val="center"/>
              <w:rPr>
                <w:rFonts w:hint="eastAsia" w:ascii="宋体" w:hAnsi="宋体" w:eastAsia="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68DC295">
            <w:pPr>
              <w:spacing w:line="360" w:lineRule="auto"/>
              <w:jc w:val="center"/>
              <w:rPr>
                <w:rFonts w:hint="eastAsia" w:ascii="宋体" w:hAnsi="宋体" w:eastAsia="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C64C95D">
            <w:pPr>
              <w:spacing w:line="360" w:lineRule="auto"/>
              <w:jc w:val="center"/>
              <w:rPr>
                <w:rFonts w:hint="eastAsia" w:ascii="宋体" w:hAnsi="宋体" w:eastAsia="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94A06E">
            <w:pPr>
              <w:spacing w:line="360" w:lineRule="auto"/>
              <w:jc w:val="center"/>
              <w:rPr>
                <w:rFonts w:hint="eastAsia" w:ascii="宋体" w:hAnsi="宋体" w:eastAsia="宋体" w:cs="宋体"/>
                <w:color w:val="auto"/>
                <w:kern w:val="0"/>
                <w:sz w:val="24"/>
              </w:rPr>
            </w:pPr>
          </w:p>
        </w:tc>
      </w:tr>
      <w:tr w14:paraId="022AEB74">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1B1142D">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E9A0733">
            <w:pPr>
              <w:spacing w:line="360" w:lineRule="auto"/>
              <w:jc w:val="center"/>
              <w:rPr>
                <w:rFonts w:hint="eastAsia" w:ascii="宋体" w:hAnsi="宋体" w:eastAsia="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A9BD029">
            <w:pPr>
              <w:spacing w:line="360" w:lineRule="auto"/>
              <w:jc w:val="center"/>
              <w:rPr>
                <w:rFonts w:hint="eastAsia" w:ascii="宋体" w:hAnsi="宋体" w:eastAsia="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DC73F62">
            <w:pPr>
              <w:spacing w:line="360" w:lineRule="auto"/>
              <w:jc w:val="center"/>
              <w:rPr>
                <w:rFonts w:hint="eastAsia" w:ascii="宋体" w:hAnsi="宋体" w:eastAsia="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72B44F0">
            <w:pPr>
              <w:spacing w:line="360" w:lineRule="auto"/>
              <w:jc w:val="center"/>
              <w:rPr>
                <w:rFonts w:hint="eastAsia" w:ascii="宋体" w:hAnsi="宋体" w:eastAsia="宋体" w:cs="宋体"/>
                <w:color w:val="auto"/>
                <w:kern w:val="0"/>
                <w:sz w:val="24"/>
              </w:rPr>
            </w:pPr>
          </w:p>
        </w:tc>
      </w:tr>
      <w:tr w14:paraId="6E9BF933">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CC8CE4">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C44315">
            <w:pPr>
              <w:spacing w:line="360" w:lineRule="auto"/>
              <w:jc w:val="center"/>
              <w:rPr>
                <w:rFonts w:hint="eastAsia" w:ascii="宋体" w:hAnsi="宋体" w:eastAsia="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0BD910">
            <w:pPr>
              <w:spacing w:line="360" w:lineRule="auto"/>
              <w:jc w:val="center"/>
              <w:rPr>
                <w:rFonts w:hint="eastAsia" w:ascii="宋体" w:hAnsi="宋体" w:eastAsia="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00A166B">
            <w:pPr>
              <w:spacing w:line="360" w:lineRule="auto"/>
              <w:jc w:val="center"/>
              <w:rPr>
                <w:rFonts w:hint="eastAsia" w:ascii="宋体" w:hAnsi="宋体" w:eastAsia="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0C8B651">
            <w:pPr>
              <w:spacing w:line="360" w:lineRule="auto"/>
              <w:jc w:val="center"/>
              <w:rPr>
                <w:rFonts w:hint="eastAsia" w:ascii="宋体" w:hAnsi="宋体" w:eastAsia="宋体" w:cs="宋体"/>
                <w:color w:val="auto"/>
                <w:kern w:val="0"/>
                <w:sz w:val="24"/>
              </w:rPr>
            </w:pPr>
          </w:p>
        </w:tc>
      </w:tr>
    </w:tbl>
    <w:p w14:paraId="12FBA02D">
      <w:pPr>
        <w:snapToGrid w:val="0"/>
        <w:spacing w:line="360" w:lineRule="auto"/>
        <w:jc w:val="left"/>
        <w:rPr>
          <w:rFonts w:hint="eastAsia" w:ascii="宋体" w:hAnsi="宋体" w:eastAsia="宋体" w:cs="宋体"/>
          <w:color w:val="auto"/>
          <w:sz w:val="24"/>
        </w:rPr>
      </w:pPr>
      <w:r>
        <w:rPr>
          <w:rFonts w:hint="eastAsia" w:ascii="宋体" w:hAnsi="宋体" w:eastAsia="宋体" w:cs="宋体"/>
          <w:color w:val="auto"/>
          <w:sz w:val="24"/>
        </w:rPr>
        <w:t>注：</w:t>
      </w:r>
    </w:p>
    <w:p w14:paraId="4C5881A8">
      <w:pPr>
        <w:snapToGrid w:val="0"/>
        <w:spacing w:line="360" w:lineRule="auto"/>
        <w:jc w:val="left"/>
        <w:rPr>
          <w:rFonts w:hint="eastAsia" w:ascii="宋体" w:hAnsi="宋体" w:eastAsia="宋体" w:cs="宋体"/>
          <w:color w:val="auto"/>
          <w:sz w:val="24"/>
        </w:rPr>
      </w:pPr>
      <w:r>
        <w:rPr>
          <w:rFonts w:hint="eastAsia" w:ascii="宋体" w:hAnsi="宋体" w:eastAsia="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C280A1A">
      <w:pPr>
        <w:snapToGrid w:val="0"/>
        <w:spacing w:line="360" w:lineRule="auto"/>
        <w:jc w:val="left"/>
        <w:rPr>
          <w:rFonts w:hint="eastAsia" w:ascii="宋体" w:hAnsi="宋体" w:eastAsia="宋体" w:cs="宋体"/>
          <w:color w:val="auto"/>
          <w:sz w:val="24"/>
        </w:rPr>
      </w:pPr>
      <w:r>
        <w:rPr>
          <w:rFonts w:hint="eastAsia" w:ascii="宋体" w:hAnsi="宋体" w:eastAsia="宋体" w:cs="宋体"/>
          <w:color w:val="auto"/>
          <w:sz w:val="24"/>
        </w:rPr>
        <w:t>2.本表所指的控股关系仅限于直接控股关系，不包括间接的控股关系。公司实际控制人与公司之间的关系不属于本表所指的直接控股关系。</w:t>
      </w:r>
    </w:p>
    <w:p w14:paraId="2D04AA4D">
      <w:pPr>
        <w:snapToGrid w:val="0"/>
        <w:spacing w:line="360" w:lineRule="auto"/>
        <w:jc w:val="left"/>
        <w:rPr>
          <w:rFonts w:hint="eastAsia" w:ascii="宋体" w:hAnsi="宋体" w:eastAsia="宋体" w:cs="宋体"/>
          <w:color w:val="auto"/>
          <w:sz w:val="24"/>
        </w:rPr>
      </w:pPr>
      <w:r>
        <w:rPr>
          <w:rFonts w:hint="eastAsia" w:ascii="宋体" w:hAnsi="宋体" w:eastAsia="宋体" w:cs="宋体"/>
          <w:color w:val="auto"/>
          <w:sz w:val="24"/>
        </w:rPr>
        <w:t>3.供应商不存在直接控股股东的，则填“无”。</w:t>
      </w:r>
    </w:p>
    <w:p w14:paraId="27EC71F9">
      <w:pPr>
        <w:snapToGrid w:val="0"/>
        <w:spacing w:line="360" w:lineRule="auto"/>
        <w:jc w:val="left"/>
        <w:rPr>
          <w:rFonts w:hint="eastAsia" w:ascii="宋体" w:hAnsi="宋体" w:eastAsia="宋体" w:cs="宋体"/>
          <w:color w:val="auto"/>
          <w:sz w:val="24"/>
        </w:rPr>
      </w:pPr>
    </w:p>
    <w:p w14:paraId="7B597D4B">
      <w:pPr>
        <w:snapToGrid w:val="0"/>
        <w:spacing w:line="360" w:lineRule="auto"/>
        <w:jc w:val="left"/>
        <w:rPr>
          <w:rFonts w:hint="eastAsia" w:ascii="宋体" w:hAnsi="宋体" w:eastAsia="宋体" w:cs="宋体"/>
          <w:color w:val="auto"/>
          <w:sz w:val="24"/>
        </w:rPr>
      </w:pPr>
    </w:p>
    <w:p w14:paraId="45DB119A">
      <w:pPr>
        <w:snapToGrid w:val="0"/>
        <w:spacing w:line="360" w:lineRule="auto"/>
        <w:jc w:val="left"/>
        <w:rPr>
          <w:rFonts w:hint="eastAsia" w:ascii="宋体" w:hAnsi="宋体" w:eastAsia="宋体" w:cs="宋体"/>
          <w:color w:val="auto"/>
          <w:sz w:val="24"/>
        </w:rPr>
      </w:pPr>
    </w:p>
    <w:p w14:paraId="51F822E1">
      <w:pPr>
        <w:snapToGrid w:val="0"/>
        <w:spacing w:line="360" w:lineRule="auto"/>
        <w:jc w:val="left"/>
        <w:rPr>
          <w:rFonts w:hint="eastAsia" w:ascii="宋体" w:hAnsi="宋体" w:eastAsia="宋体" w:cs="宋体"/>
          <w:color w:val="auto"/>
          <w:sz w:val="24"/>
        </w:rPr>
      </w:pPr>
    </w:p>
    <w:p w14:paraId="5196F818">
      <w:pPr>
        <w:snapToGrid w:val="0"/>
        <w:spacing w:line="360" w:lineRule="auto"/>
        <w:jc w:val="left"/>
        <w:rPr>
          <w:rFonts w:hint="eastAsia" w:ascii="宋体" w:hAnsi="宋体" w:eastAsia="宋体" w:cs="宋体"/>
          <w:color w:val="auto"/>
          <w:sz w:val="24"/>
        </w:rPr>
      </w:pPr>
    </w:p>
    <w:p w14:paraId="6804DB2C">
      <w:pPr>
        <w:snapToGrid w:val="0"/>
        <w:spacing w:line="360" w:lineRule="auto"/>
        <w:ind w:firstLine="5040" w:firstLineChars="2100"/>
        <w:rPr>
          <w:rFonts w:hint="eastAsia" w:ascii="宋体" w:hAnsi="宋体" w:eastAsia="宋体" w:cs="宋体"/>
          <w:color w:val="auto"/>
          <w:kern w:val="0"/>
          <w:sz w:val="24"/>
        </w:rPr>
      </w:pPr>
      <w:r>
        <w:rPr>
          <w:rFonts w:hint="eastAsia" w:ascii="宋体" w:hAnsi="宋体" w:eastAsia="宋体" w:cs="宋体"/>
          <w:color w:val="auto"/>
          <w:kern w:val="0"/>
          <w:sz w:val="24"/>
          <w:lang w:val="zh-CN"/>
        </w:rPr>
        <w:t>投标人名称(电子签章)：</w:t>
      </w:r>
    </w:p>
    <w:p w14:paraId="12B17B30">
      <w:pPr>
        <w:snapToGrid w:val="0"/>
        <w:spacing w:line="360" w:lineRule="auto"/>
        <w:ind w:firstLine="5160" w:firstLineChars="215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w:t>
      </w:r>
      <w:r>
        <w:rPr>
          <w:rFonts w:hint="eastAsia" w:ascii="宋体" w:hAnsi="宋体" w:eastAsia="宋体" w:cs="宋体"/>
          <w:color w:val="auto"/>
          <w:kern w:val="0"/>
          <w:sz w:val="24"/>
        </w:rPr>
        <w:t xml:space="preserve">：  年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w:t>
      </w:r>
    </w:p>
    <w:p w14:paraId="7129426A">
      <w:pPr>
        <w:snapToGrid w:val="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578A459A">
      <w:pPr>
        <w:snapToGrid w:val="0"/>
        <w:spacing w:line="360" w:lineRule="auto"/>
        <w:jc w:val="center"/>
        <w:rPr>
          <w:rFonts w:hint="eastAsia" w:ascii="宋体" w:hAnsi="宋体" w:eastAsia="宋体" w:cs="宋体"/>
          <w:color w:val="auto"/>
          <w:sz w:val="32"/>
          <w:szCs w:val="32"/>
        </w:rPr>
      </w:pPr>
      <w:r>
        <w:rPr>
          <w:rFonts w:hint="eastAsia" w:ascii="宋体" w:hAnsi="宋体" w:eastAsia="宋体" w:cs="宋体"/>
          <w:b/>
          <w:color w:val="auto"/>
          <w:sz w:val="32"/>
          <w:szCs w:val="32"/>
        </w:rPr>
        <w:t>五、投标人直接管理关系信息表</w:t>
      </w:r>
    </w:p>
    <w:tbl>
      <w:tblPr>
        <w:tblStyle w:val="36"/>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258EEE7B">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045FC30">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FCFD044">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E51899E">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8842783">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备注</w:t>
            </w:r>
          </w:p>
        </w:tc>
      </w:tr>
      <w:tr w14:paraId="4F67D97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7064C0">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BF4B995">
            <w:pPr>
              <w:spacing w:line="360" w:lineRule="auto"/>
              <w:jc w:val="center"/>
              <w:rPr>
                <w:rFonts w:hint="eastAsia" w:ascii="宋体" w:hAnsi="宋体" w:eastAsia="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6D3E29B">
            <w:pPr>
              <w:spacing w:line="360" w:lineRule="auto"/>
              <w:jc w:val="center"/>
              <w:rPr>
                <w:rFonts w:hint="eastAsia" w:ascii="宋体" w:hAnsi="宋体" w:eastAsia="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D82234">
            <w:pPr>
              <w:spacing w:line="360" w:lineRule="auto"/>
              <w:jc w:val="center"/>
              <w:rPr>
                <w:rFonts w:hint="eastAsia" w:ascii="宋体" w:hAnsi="宋体" w:eastAsia="宋体" w:cs="宋体"/>
                <w:color w:val="auto"/>
                <w:kern w:val="0"/>
                <w:sz w:val="24"/>
              </w:rPr>
            </w:pPr>
          </w:p>
        </w:tc>
      </w:tr>
      <w:tr w14:paraId="500410A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35096FF">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C6BDE88">
            <w:pPr>
              <w:spacing w:line="360" w:lineRule="auto"/>
              <w:jc w:val="center"/>
              <w:rPr>
                <w:rFonts w:hint="eastAsia" w:ascii="宋体" w:hAnsi="宋体" w:eastAsia="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AD86449">
            <w:pPr>
              <w:spacing w:line="360" w:lineRule="auto"/>
              <w:jc w:val="center"/>
              <w:rPr>
                <w:rFonts w:hint="eastAsia" w:ascii="宋体" w:hAnsi="宋体" w:eastAsia="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CD1343">
            <w:pPr>
              <w:spacing w:line="360" w:lineRule="auto"/>
              <w:jc w:val="center"/>
              <w:rPr>
                <w:rFonts w:hint="eastAsia" w:ascii="宋体" w:hAnsi="宋体" w:eastAsia="宋体" w:cs="宋体"/>
                <w:color w:val="auto"/>
                <w:kern w:val="0"/>
                <w:sz w:val="24"/>
              </w:rPr>
            </w:pPr>
          </w:p>
        </w:tc>
      </w:tr>
      <w:tr w14:paraId="51D6A28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33D9D8">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5D8BE5">
            <w:pPr>
              <w:spacing w:line="360" w:lineRule="auto"/>
              <w:jc w:val="center"/>
              <w:rPr>
                <w:rFonts w:hint="eastAsia" w:ascii="宋体" w:hAnsi="宋体" w:eastAsia="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C36330A">
            <w:pPr>
              <w:spacing w:line="360" w:lineRule="auto"/>
              <w:jc w:val="center"/>
              <w:rPr>
                <w:rFonts w:hint="eastAsia" w:ascii="宋体" w:hAnsi="宋体" w:eastAsia="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420292D">
            <w:pPr>
              <w:spacing w:line="360" w:lineRule="auto"/>
              <w:jc w:val="center"/>
              <w:rPr>
                <w:rFonts w:hint="eastAsia" w:ascii="宋体" w:hAnsi="宋体" w:eastAsia="宋体" w:cs="宋体"/>
                <w:color w:val="auto"/>
                <w:kern w:val="0"/>
                <w:sz w:val="24"/>
              </w:rPr>
            </w:pPr>
          </w:p>
        </w:tc>
      </w:tr>
      <w:tr w14:paraId="297E8C3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FAFF0B">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E24B0B">
            <w:pPr>
              <w:spacing w:line="360" w:lineRule="auto"/>
              <w:jc w:val="center"/>
              <w:rPr>
                <w:rFonts w:hint="eastAsia" w:ascii="宋体" w:hAnsi="宋体" w:eastAsia="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EB65EA4">
            <w:pPr>
              <w:spacing w:line="360" w:lineRule="auto"/>
              <w:jc w:val="center"/>
              <w:rPr>
                <w:rFonts w:hint="eastAsia" w:ascii="宋体" w:hAnsi="宋体" w:eastAsia="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8381DF">
            <w:pPr>
              <w:spacing w:line="360" w:lineRule="auto"/>
              <w:jc w:val="center"/>
              <w:rPr>
                <w:rFonts w:hint="eastAsia" w:ascii="宋体" w:hAnsi="宋体" w:eastAsia="宋体" w:cs="宋体"/>
                <w:color w:val="auto"/>
                <w:kern w:val="0"/>
                <w:sz w:val="24"/>
              </w:rPr>
            </w:pPr>
          </w:p>
        </w:tc>
      </w:tr>
    </w:tbl>
    <w:p w14:paraId="7F6A60C1">
      <w:pPr>
        <w:snapToGrid w:val="0"/>
        <w:spacing w:line="360" w:lineRule="auto"/>
        <w:jc w:val="left"/>
        <w:rPr>
          <w:rFonts w:hint="eastAsia" w:ascii="宋体" w:hAnsi="宋体" w:eastAsia="宋体" w:cs="宋体"/>
          <w:color w:val="auto"/>
          <w:sz w:val="24"/>
        </w:rPr>
      </w:pPr>
      <w:r>
        <w:rPr>
          <w:rFonts w:hint="eastAsia" w:ascii="宋体" w:hAnsi="宋体" w:eastAsia="宋体" w:cs="宋体"/>
          <w:color w:val="auto"/>
          <w:sz w:val="24"/>
        </w:rPr>
        <w:t>注：</w:t>
      </w:r>
    </w:p>
    <w:p w14:paraId="2B1C6CA9">
      <w:pPr>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1.管理关系：是指不具有出资持股关系的其他单位之间存在的管理与被管理关系，如一些上下级关系的事业单位和团体组织。</w:t>
      </w:r>
    </w:p>
    <w:p w14:paraId="5C9EA95E">
      <w:pPr>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pacing w:val="-6"/>
          <w:sz w:val="24"/>
        </w:rPr>
        <w:t>本表所指的管理关系仅限于直接管理关系，不包括间接的管理关系。</w:t>
      </w:r>
    </w:p>
    <w:p w14:paraId="4AD3144F">
      <w:pPr>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3.供应商不存在直接管理关系的，则填“无”。</w:t>
      </w:r>
    </w:p>
    <w:p w14:paraId="07711E2E">
      <w:pPr>
        <w:snapToGrid w:val="0"/>
        <w:spacing w:line="360" w:lineRule="auto"/>
        <w:jc w:val="left"/>
        <w:rPr>
          <w:rFonts w:hint="eastAsia" w:ascii="宋体" w:hAnsi="宋体" w:eastAsia="宋体" w:cs="宋体"/>
          <w:color w:val="auto"/>
          <w:sz w:val="24"/>
        </w:rPr>
      </w:pPr>
    </w:p>
    <w:p w14:paraId="0AE2DEBD">
      <w:pPr>
        <w:snapToGrid w:val="0"/>
        <w:spacing w:line="360" w:lineRule="auto"/>
        <w:jc w:val="left"/>
        <w:rPr>
          <w:rFonts w:hint="eastAsia" w:ascii="宋体" w:hAnsi="宋体" w:eastAsia="宋体" w:cs="宋体"/>
          <w:color w:val="auto"/>
          <w:sz w:val="24"/>
        </w:rPr>
      </w:pPr>
    </w:p>
    <w:p w14:paraId="240F6013">
      <w:pPr>
        <w:snapToGrid w:val="0"/>
        <w:spacing w:line="360" w:lineRule="auto"/>
        <w:jc w:val="left"/>
        <w:rPr>
          <w:rFonts w:hint="eastAsia" w:ascii="宋体" w:hAnsi="宋体" w:eastAsia="宋体" w:cs="宋体"/>
          <w:color w:val="auto"/>
          <w:sz w:val="24"/>
        </w:rPr>
      </w:pPr>
    </w:p>
    <w:p w14:paraId="29A760CB">
      <w:pPr>
        <w:snapToGrid w:val="0"/>
        <w:spacing w:line="360" w:lineRule="auto"/>
        <w:jc w:val="left"/>
        <w:rPr>
          <w:rFonts w:hint="eastAsia" w:ascii="宋体" w:hAnsi="宋体" w:eastAsia="宋体" w:cs="宋体"/>
          <w:color w:val="auto"/>
          <w:sz w:val="24"/>
        </w:rPr>
      </w:pPr>
    </w:p>
    <w:p w14:paraId="633F7494">
      <w:pPr>
        <w:snapToGrid w:val="0"/>
        <w:spacing w:line="360" w:lineRule="auto"/>
        <w:jc w:val="left"/>
        <w:rPr>
          <w:rFonts w:hint="eastAsia" w:ascii="宋体" w:hAnsi="宋体" w:eastAsia="宋体" w:cs="宋体"/>
          <w:color w:val="auto"/>
          <w:sz w:val="24"/>
        </w:rPr>
      </w:pPr>
    </w:p>
    <w:p w14:paraId="431D7BFE">
      <w:pPr>
        <w:snapToGrid w:val="0"/>
        <w:spacing w:line="360" w:lineRule="auto"/>
        <w:jc w:val="left"/>
        <w:rPr>
          <w:rFonts w:hint="eastAsia" w:ascii="宋体" w:hAnsi="宋体" w:eastAsia="宋体" w:cs="宋体"/>
          <w:color w:val="auto"/>
          <w:sz w:val="24"/>
        </w:rPr>
      </w:pPr>
    </w:p>
    <w:p w14:paraId="7D594C58">
      <w:pPr>
        <w:snapToGrid w:val="0"/>
        <w:spacing w:line="360" w:lineRule="auto"/>
        <w:jc w:val="left"/>
        <w:rPr>
          <w:rFonts w:hint="eastAsia" w:ascii="宋体" w:hAnsi="宋体" w:eastAsia="宋体" w:cs="宋体"/>
          <w:color w:val="auto"/>
          <w:sz w:val="24"/>
        </w:rPr>
      </w:pPr>
    </w:p>
    <w:p w14:paraId="6DCEEA73">
      <w:pPr>
        <w:snapToGrid w:val="0"/>
        <w:spacing w:line="360" w:lineRule="auto"/>
        <w:jc w:val="left"/>
        <w:rPr>
          <w:rFonts w:hint="eastAsia" w:ascii="宋体" w:hAnsi="宋体" w:eastAsia="宋体" w:cs="宋体"/>
          <w:color w:val="auto"/>
          <w:sz w:val="24"/>
        </w:rPr>
      </w:pPr>
    </w:p>
    <w:p w14:paraId="114E655C">
      <w:pPr>
        <w:snapToGrid w:val="0"/>
        <w:spacing w:line="360" w:lineRule="auto"/>
        <w:ind w:firstLine="5040" w:firstLineChars="2100"/>
        <w:rPr>
          <w:rFonts w:hint="eastAsia" w:ascii="宋体" w:hAnsi="宋体" w:eastAsia="宋体" w:cs="宋体"/>
          <w:color w:val="auto"/>
          <w:kern w:val="0"/>
          <w:sz w:val="24"/>
        </w:rPr>
      </w:pPr>
      <w:r>
        <w:rPr>
          <w:rFonts w:hint="eastAsia" w:ascii="宋体" w:hAnsi="宋体" w:eastAsia="宋体" w:cs="宋体"/>
          <w:color w:val="auto"/>
          <w:kern w:val="0"/>
          <w:sz w:val="24"/>
          <w:lang w:val="zh-CN"/>
        </w:rPr>
        <w:t>投标人名称(电子签章)：</w:t>
      </w:r>
    </w:p>
    <w:p w14:paraId="6D0AF8EC">
      <w:pPr>
        <w:snapToGrid w:val="0"/>
        <w:spacing w:line="360" w:lineRule="auto"/>
        <w:ind w:firstLine="5160" w:firstLineChars="215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w:t>
      </w:r>
      <w:r>
        <w:rPr>
          <w:rFonts w:hint="eastAsia" w:ascii="宋体" w:hAnsi="宋体" w:eastAsia="宋体" w:cs="宋体"/>
          <w:color w:val="auto"/>
          <w:kern w:val="0"/>
          <w:sz w:val="24"/>
        </w:rPr>
        <w:t xml:space="preserve">：  年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w:t>
      </w:r>
    </w:p>
    <w:p w14:paraId="708BF251">
      <w:pPr>
        <w:snapToGrid w:val="0"/>
        <w:spacing w:before="50" w:after="165" w:afterLines="50"/>
        <w:jc w:val="left"/>
        <w:rPr>
          <w:rFonts w:hint="eastAsia" w:ascii="宋体" w:hAnsi="宋体" w:eastAsia="宋体" w:cs="宋体"/>
          <w:color w:val="auto"/>
          <w:szCs w:val="21"/>
        </w:rPr>
      </w:pPr>
    </w:p>
    <w:p w14:paraId="1E4CFFAF">
      <w:pPr>
        <w:snapToGrid w:val="0"/>
        <w:spacing w:before="165" w:beforeLines="50" w:after="50"/>
        <w:jc w:val="left"/>
        <w:rPr>
          <w:rFonts w:hint="eastAsia" w:ascii="宋体" w:hAnsi="宋体" w:eastAsia="宋体" w:cs="宋体"/>
          <w:b/>
          <w:color w:val="auto"/>
          <w:sz w:val="24"/>
          <w:szCs w:val="20"/>
        </w:rPr>
      </w:pPr>
    </w:p>
    <w:p w14:paraId="1D27CE6B">
      <w:pPr>
        <w:snapToGrid w:val="0"/>
        <w:spacing w:before="165" w:beforeLines="50" w:after="50"/>
        <w:jc w:val="left"/>
        <w:rPr>
          <w:rFonts w:hint="eastAsia" w:ascii="宋体" w:hAnsi="宋体" w:eastAsia="宋体" w:cs="宋体"/>
          <w:b/>
          <w:color w:val="auto"/>
          <w:sz w:val="24"/>
        </w:rPr>
      </w:pPr>
    </w:p>
    <w:p w14:paraId="717AA40F">
      <w:pPr>
        <w:snapToGrid w:val="0"/>
        <w:spacing w:before="165" w:beforeLines="50" w:after="50"/>
        <w:jc w:val="left"/>
        <w:rPr>
          <w:rFonts w:hint="eastAsia" w:ascii="宋体" w:hAnsi="宋体" w:eastAsia="宋体" w:cs="宋体"/>
          <w:b/>
          <w:color w:val="auto"/>
          <w:sz w:val="24"/>
          <w:szCs w:val="20"/>
        </w:rPr>
      </w:pPr>
      <w:r>
        <w:rPr>
          <w:rFonts w:hint="eastAsia" w:ascii="宋体" w:hAnsi="宋体" w:eastAsia="宋体" w:cs="宋体"/>
          <w:b/>
          <w:color w:val="auto"/>
          <w:sz w:val="24"/>
          <w:szCs w:val="20"/>
        </w:rPr>
        <w:t xml:space="preserve"> </w:t>
      </w:r>
    </w:p>
    <w:p w14:paraId="6AFF787F">
      <w:pPr>
        <w:snapToGrid w:val="0"/>
        <w:spacing w:before="165" w:beforeLines="50" w:after="50"/>
        <w:jc w:val="left"/>
        <w:rPr>
          <w:rFonts w:hint="eastAsia" w:ascii="宋体" w:hAnsi="宋体" w:eastAsia="宋体" w:cs="宋体"/>
          <w:b/>
          <w:color w:val="auto"/>
          <w:sz w:val="24"/>
          <w:szCs w:val="20"/>
        </w:rPr>
      </w:pPr>
    </w:p>
    <w:p w14:paraId="18146793">
      <w:pPr>
        <w:snapToGrid w:val="0"/>
        <w:spacing w:before="50" w:after="165" w:afterLines="50"/>
        <w:jc w:val="left"/>
        <w:rPr>
          <w:rFonts w:hint="eastAsia" w:ascii="宋体" w:hAnsi="宋体" w:eastAsia="宋体" w:cs="宋体"/>
          <w:color w:val="auto"/>
        </w:rPr>
      </w:pPr>
    </w:p>
    <w:p w14:paraId="4E385DDA">
      <w:pPr>
        <w:snapToGrid w:val="0"/>
        <w:spacing w:before="50" w:after="165" w:afterLines="50"/>
        <w:jc w:val="center"/>
        <w:rPr>
          <w:rFonts w:hint="eastAsia" w:ascii="宋体" w:hAnsi="宋体" w:eastAsia="宋体" w:cs="宋体"/>
          <w:b/>
          <w:color w:val="auto"/>
          <w:sz w:val="32"/>
          <w:szCs w:val="32"/>
        </w:rPr>
      </w:pPr>
    </w:p>
    <w:p w14:paraId="79D81112">
      <w:pPr>
        <w:snapToGrid w:val="0"/>
        <w:spacing w:before="50" w:after="165" w:afterLines="5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六、投标资格声明函</w:t>
      </w:r>
    </w:p>
    <w:p w14:paraId="02AA0474">
      <w:pPr>
        <w:tabs>
          <w:tab w:val="left" w:pos="7200"/>
        </w:tabs>
        <w:spacing w:line="360" w:lineRule="auto"/>
        <w:rPr>
          <w:rFonts w:hint="eastAsia" w:ascii="宋体" w:hAnsi="宋体" w:eastAsia="宋体" w:cs="宋体"/>
          <w:color w:val="auto"/>
          <w:szCs w:val="21"/>
        </w:rPr>
      </w:pPr>
      <w:r>
        <w:rPr>
          <w:rFonts w:hint="eastAsia" w:ascii="宋体" w:hAnsi="宋体" w:eastAsia="宋体" w:cs="宋体"/>
          <w:color w:val="auto"/>
          <w:szCs w:val="21"/>
        </w:rPr>
        <w:t>致：_</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（采购代理机构名称）</w:t>
      </w:r>
    </w:p>
    <w:p w14:paraId="2B8BBF2E">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我方愿意参加贵方组织的_</w:t>
      </w:r>
      <w:r>
        <w:rPr>
          <w:rFonts w:hint="eastAsia" w:ascii="宋体" w:hAnsi="宋体" w:eastAsia="宋体" w:cs="宋体"/>
          <w:color w:val="auto"/>
          <w:szCs w:val="21"/>
          <w:u w:val="single"/>
        </w:rPr>
        <w:t xml:space="preserve"> (项目名称)         _    </w:t>
      </w:r>
      <w:r>
        <w:rPr>
          <w:rFonts w:hint="eastAsia" w:ascii="宋体" w:hAnsi="宋体" w:eastAsia="宋体" w:cs="宋体"/>
          <w:color w:val="auto"/>
          <w:szCs w:val="21"/>
        </w:rPr>
        <w:t>_（项目编号：       ）项目的投标，为便于贵方公正、择优地确定中标人，我方就本次投标有关事项郑重声明如下：</w:t>
      </w:r>
    </w:p>
    <w:p w14:paraId="681010BA">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1.我方承诺已经具备《中华人民共和国政府采购法》第二十二条中规定的参加政府采购活动的供应商应当具备的条件：</w:t>
      </w:r>
    </w:p>
    <w:p w14:paraId="6FF754B6">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（1）具有独立承担民事责任的能力；</w:t>
      </w:r>
    </w:p>
    <w:p w14:paraId="1DDD9893">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（2）具有良好的商业信誉和健全的财务会计制度；</w:t>
      </w:r>
    </w:p>
    <w:p w14:paraId="0559DE02">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（3）具有履行合同所必需的设备和专业技术能力；</w:t>
      </w:r>
    </w:p>
    <w:p w14:paraId="426346AB">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（4）有依法缴纳税收和社会保障资金的良好记录；</w:t>
      </w:r>
    </w:p>
    <w:p w14:paraId="682C8190">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（5）参加政府采购活动前三年内，在经营活动中没有重大违法记录；</w:t>
      </w:r>
    </w:p>
    <w:p w14:paraId="688B9B68">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（6）法律、行政法规规定的其他条件。</w:t>
      </w:r>
    </w:p>
    <w:p w14:paraId="4D410CDD">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C388691">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3.经查询，在“信用中国”和“中国政府采购网”网站我方未被列入失信被执行人、重大税收违法案件当事人名单、政府采购严重违法失信行为记录名单。</w:t>
      </w:r>
    </w:p>
    <w:p w14:paraId="0647A07B">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 xml:space="preserve">4.以上事项如有虚假或隐瞒，我方愿意承担一切后果，并不再寻求任何旨在减轻或免除法律责任的辩解。 </w:t>
      </w:r>
    </w:p>
    <w:p w14:paraId="5E675D61">
      <w:pPr>
        <w:tabs>
          <w:tab w:val="left" w:pos="7200"/>
        </w:tabs>
        <w:ind w:firstLine="270" w:firstLineChars="150"/>
        <w:rPr>
          <w:rFonts w:hint="eastAsia" w:ascii="宋体" w:hAnsi="宋体" w:eastAsia="宋体" w:cs="宋体"/>
          <w:color w:val="auto"/>
          <w:sz w:val="18"/>
          <w:szCs w:val="18"/>
        </w:rPr>
      </w:pPr>
      <w:r>
        <w:rPr>
          <w:rFonts w:hint="eastAsia" w:ascii="宋体" w:hAnsi="宋体" w:eastAsia="宋体" w:cs="宋体"/>
          <w:color w:val="auto"/>
          <w:sz w:val="18"/>
          <w:szCs w:val="18"/>
        </w:rPr>
        <w:t>说明：</w:t>
      </w:r>
    </w:p>
    <w:p w14:paraId="4611DB2A">
      <w:pPr>
        <w:ind w:firstLine="360" w:firstLineChars="200"/>
        <w:jc w:val="left"/>
        <w:rPr>
          <w:rFonts w:hint="eastAsia" w:ascii="宋体" w:hAnsi="宋体" w:eastAsia="宋体" w:cs="宋体"/>
          <w:color w:val="auto"/>
          <w:sz w:val="18"/>
          <w:szCs w:val="18"/>
        </w:rPr>
      </w:pPr>
      <w:r>
        <w:rPr>
          <w:rFonts w:hint="eastAsia" w:ascii="宋体" w:hAnsi="宋体" w:eastAsia="宋体" w:cs="宋体"/>
          <w:color w:val="auto"/>
          <w:sz w:val="18"/>
          <w:szCs w:val="18"/>
        </w:rPr>
        <w:t>1.投标人应当通过 “信用中国”（www.creditchina.gov.cn）和“中国政府采购网”网站（www.ccgp.gov.cn）查询投标人相关主体的信用记录。查询时间为本项目投标截止时间前10日至投标截止时间中任意一天。对列入失信被执行人、重大税收违法案件当事人名单、政府采购严重违法失信行为记录名单的投标人，将被拒绝参与本项目政府采购活动。</w:t>
      </w:r>
    </w:p>
    <w:p w14:paraId="647C54BE">
      <w:pPr>
        <w:ind w:firstLine="360" w:firstLineChars="200"/>
        <w:jc w:val="left"/>
        <w:rPr>
          <w:rFonts w:hint="eastAsia" w:ascii="宋体" w:hAnsi="宋体" w:eastAsia="宋体" w:cs="宋体"/>
          <w:color w:val="auto"/>
          <w:sz w:val="18"/>
          <w:szCs w:val="18"/>
        </w:rPr>
      </w:pPr>
      <w:r>
        <w:rPr>
          <w:rFonts w:hint="eastAsia" w:ascii="宋体" w:hAnsi="宋体" w:eastAsia="宋体" w:cs="宋体"/>
          <w:color w:val="auto"/>
          <w:sz w:val="18"/>
          <w:szCs w:val="18"/>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08097E2">
      <w:pPr>
        <w:snapToGrid w:val="0"/>
        <w:spacing w:before="50" w:after="165" w:afterLines="50"/>
        <w:jc w:val="left"/>
        <w:rPr>
          <w:rFonts w:hint="eastAsia" w:ascii="宋体" w:hAnsi="宋体" w:eastAsia="宋体" w:cs="宋体"/>
          <w:color w:val="auto"/>
          <w:sz w:val="18"/>
          <w:szCs w:val="18"/>
        </w:rPr>
      </w:pPr>
      <w:r>
        <w:rPr>
          <w:rFonts w:hint="eastAsia" w:ascii="宋体" w:hAnsi="宋体" w:eastAsia="宋体" w:cs="宋体"/>
          <w:color w:val="auto"/>
          <w:sz w:val="18"/>
          <w:szCs w:val="18"/>
        </w:rPr>
        <w:t xml:space="preserve"> </w:t>
      </w:r>
      <w:r>
        <w:rPr>
          <w:rFonts w:hint="eastAsia" w:ascii="宋体" w:hAnsi="宋体" w:eastAsia="宋体" w:cs="宋体"/>
          <w:b/>
          <w:color w:val="auto"/>
          <w:sz w:val="18"/>
          <w:szCs w:val="18"/>
        </w:rPr>
        <w:t xml:space="preserve">  3.如为联合体投标，盖章处须加盖联合体各方公章并由联合体各方法定代表人分别签署，否则投标无效。</w:t>
      </w:r>
    </w:p>
    <w:p w14:paraId="06E5829B">
      <w:pPr>
        <w:snapToGrid w:val="0"/>
        <w:spacing w:before="50" w:after="331" w:afterLines="100" w:line="360" w:lineRule="auto"/>
        <w:jc w:val="left"/>
        <w:rPr>
          <w:rFonts w:hint="eastAsia" w:ascii="宋体" w:hAnsi="宋体" w:eastAsia="宋体" w:cs="宋体"/>
          <w:color w:val="auto"/>
          <w:sz w:val="24"/>
        </w:rPr>
      </w:pPr>
      <w:r>
        <w:rPr>
          <w:rFonts w:hint="eastAsia" w:ascii="宋体" w:hAnsi="宋体" w:eastAsia="宋体" w:cs="宋体"/>
          <w:color w:val="auto"/>
          <w:sz w:val="24"/>
        </w:rPr>
        <w:t xml:space="preserve">                                     </w:t>
      </w:r>
    </w:p>
    <w:p w14:paraId="6FBE22FB">
      <w:pPr>
        <w:snapToGrid w:val="0"/>
        <w:spacing w:before="50" w:after="331" w:afterLines="100" w:line="360" w:lineRule="auto"/>
        <w:ind w:left="7428" w:leftChars="2223" w:hanging="2760" w:hangingChars="1150"/>
        <w:jc w:val="left"/>
        <w:rPr>
          <w:rFonts w:hint="eastAsia" w:ascii="宋体" w:hAnsi="宋体" w:eastAsia="宋体" w:cs="宋体"/>
          <w:color w:val="auto"/>
          <w:kern w:val="0"/>
          <w:sz w:val="24"/>
          <w:lang w:val="zh-CN"/>
        </w:rPr>
      </w:pPr>
      <w:r>
        <w:rPr>
          <w:rFonts w:hint="eastAsia" w:ascii="宋体" w:hAnsi="宋体" w:eastAsia="宋体" w:cs="宋体"/>
          <w:color w:val="auto"/>
          <w:sz w:val="24"/>
        </w:rPr>
        <w:t xml:space="preserve">  </w:t>
      </w:r>
      <w:r>
        <w:rPr>
          <w:rFonts w:hint="eastAsia" w:ascii="宋体" w:hAnsi="宋体" w:eastAsia="宋体" w:cs="宋体"/>
          <w:color w:val="auto"/>
          <w:kern w:val="0"/>
          <w:sz w:val="24"/>
          <w:lang w:val="zh-CN"/>
        </w:rPr>
        <w:t>投标人名称(电子签章)：</w:t>
      </w:r>
      <w:r>
        <w:rPr>
          <w:rFonts w:hint="eastAsia" w:ascii="宋体" w:hAnsi="宋体" w:eastAsia="宋体" w:cs="宋体"/>
          <w:color w:val="auto"/>
          <w:szCs w:val="21"/>
        </w:rPr>
        <w:t xml:space="preserve">                                     年    月    日</w:t>
      </w:r>
    </w:p>
    <w:p w14:paraId="22307ADA">
      <w:pPr>
        <w:pStyle w:val="18"/>
        <w:spacing w:line="600" w:lineRule="exact"/>
        <w:jc w:val="center"/>
        <w:rPr>
          <w:rFonts w:hint="eastAsia" w:ascii="宋体" w:hAnsi="宋体" w:eastAsia="宋体" w:cs="宋体"/>
          <w:b/>
          <w:bCs/>
          <w:color w:val="auto"/>
          <w:sz w:val="30"/>
          <w:szCs w:val="30"/>
        </w:rPr>
      </w:pPr>
    </w:p>
    <w:p w14:paraId="64267442">
      <w:pPr>
        <w:pStyle w:val="18"/>
        <w:spacing w:line="600" w:lineRule="exact"/>
        <w:jc w:val="center"/>
        <w:rPr>
          <w:rFonts w:hint="eastAsia" w:ascii="宋体" w:hAnsi="宋体" w:eastAsia="宋体" w:cs="宋体"/>
          <w:b/>
          <w:bCs/>
          <w:color w:val="auto"/>
          <w:sz w:val="30"/>
          <w:szCs w:val="30"/>
        </w:rPr>
      </w:pPr>
    </w:p>
    <w:p w14:paraId="2F4C8317">
      <w:pPr>
        <w:pStyle w:val="18"/>
        <w:spacing w:line="600" w:lineRule="exact"/>
        <w:jc w:val="center"/>
        <w:rPr>
          <w:rFonts w:hint="eastAsia" w:ascii="宋体" w:hAnsi="宋体" w:eastAsia="宋体" w:cs="宋体"/>
          <w:b/>
          <w:bCs/>
          <w:color w:val="auto"/>
          <w:sz w:val="30"/>
          <w:szCs w:val="30"/>
        </w:rPr>
      </w:pPr>
    </w:p>
    <w:p w14:paraId="2461317F">
      <w:pPr>
        <w:pStyle w:val="18"/>
        <w:spacing w:line="600" w:lineRule="exact"/>
        <w:jc w:val="center"/>
        <w:rPr>
          <w:rFonts w:hint="eastAsia" w:ascii="宋体" w:hAnsi="宋体" w:eastAsia="宋体" w:cs="宋体"/>
          <w:color w:val="auto"/>
          <w:lang w:eastAsia="zh-CN"/>
        </w:rPr>
      </w:pPr>
      <w:r>
        <w:rPr>
          <w:rFonts w:hint="eastAsia" w:ascii="宋体" w:hAnsi="宋体" w:eastAsia="宋体" w:cs="宋体"/>
          <w:b/>
          <w:bCs/>
          <w:color w:val="auto"/>
          <w:sz w:val="30"/>
          <w:szCs w:val="30"/>
        </w:rPr>
        <w:t>七、联合体协议书</w:t>
      </w:r>
      <w:r>
        <w:rPr>
          <w:rFonts w:hint="eastAsia" w:ascii="宋体" w:hAnsi="宋体" w:eastAsia="宋体" w:cs="宋体"/>
          <w:b/>
          <w:bCs/>
          <w:color w:val="auto"/>
          <w:sz w:val="30"/>
          <w:szCs w:val="30"/>
          <w:lang w:eastAsia="zh-CN"/>
        </w:rPr>
        <w:t>（</w:t>
      </w:r>
      <w:r>
        <w:rPr>
          <w:rFonts w:hint="eastAsia" w:ascii="宋体" w:hAnsi="宋体" w:eastAsia="宋体" w:cs="宋体"/>
          <w:b/>
          <w:bCs/>
          <w:color w:val="auto"/>
          <w:sz w:val="30"/>
          <w:szCs w:val="30"/>
          <w:lang w:val="en-US" w:eastAsia="zh-CN"/>
        </w:rPr>
        <w:t>如有</w:t>
      </w:r>
      <w:r>
        <w:rPr>
          <w:rFonts w:hint="eastAsia" w:ascii="宋体" w:hAnsi="宋体" w:eastAsia="宋体" w:cs="宋体"/>
          <w:b/>
          <w:bCs/>
          <w:color w:val="auto"/>
          <w:sz w:val="30"/>
          <w:szCs w:val="30"/>
          <w:lang w:eastAsia="zh-CN"/>
        </w:rPr>
        <w:t>）</w:t>
      </w:r>
    </w:p>
    <w:p w14:paraId="793AFFCC">
      <w:pPr>
        <w:autoSpaceDE w:val="0"/>
        <w:autoSpaceDN w:val="0"/>
        <w:adjustRightInd w:val="0"/>
        <w:spacing w:line="360" w:lineRule="auto"/>
        <w:jc w:val="left"/>
        <w:rPr>
          <w:rFonts w:hint="eastAsia" w:ascii="宋体" w:hAnsi="宋体" w:eastAsia="宋体" w:cs="宋体"/>
          <w:color w:val="auto"/>
          <w:kern w:val="0"/>
          <w:szCs w:val="21"/>
          <w:u w:val="single"/>
        </w:rPr>
      </w:pPr>
    </w:p>
    <w:p w14:paraId="37B2FE9D">
      <w:pPr>
        <w:autoSpaceDE w:val="0"/>
        <w:autoSpaceDN w:val="0"/>
        <w:adjustRightIn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（所有成员单位名称）自愿组成联合体，共同参加</w:t>
      </w:r>
      <w:r>
        <w:rPr>
          <w:rFonts w:hint="eastAsia" w:ascii="宋体" w:hAnsi="宋体" w:eastAsia="宋体" w:cs="宋体"/>
          <w:color w:val="auto"/>
          <w:kern w:val="0"/>
          <w:szCs w:val="21"/>
          <w:u w:val="single"/>
        </w:rPr>
        <w:t xml:space="preserve">     （采购代理机构名称）    </w:t>
      </w:r>
      <w:r>
        <w:rPr>
          <w:rFonts w:hint="eastAsia" w:ascii="宋体" w:hAnsi="宋体" w:eastAsia="宋体" w:cs="宋体"/>
          <w:color w:val="auto"/>
          <w:kern w:val="0"/>
          <w:szCs w:val="21"/>
        </w:rPr>
        <w:t>组织的</w:t>
      </w:r>
      <w:r>
        <w:rPr>
          <w:rFonts w:hint="eastAsia" w:ascii="宋体" w:hAnsi="宋体" w:eastAsia="宋体" w:cs="宋体"/>
          <w:color w:val="auto"/>
          <w:kern w:val="0"/>
          <w:szCs w:val="21"/>
          <w:u w:val="single"/>
        </w:rPr>
        <w:t xml:space="preserve">         （项目名称）         </w:t>
      </w:r>
      <w:r>
        <w:rPr>
          <w:rFonts w:hint="eastAsia" w:ascii="宋体" w:hAnsi="宋体" w:eastAsia="宋体" w:cs="宋体"/>
          <w:color w:val="auto"/>
          <w:kern w:val="0"/>
          <w:szCs w:val="21"/>
        </w:rPr>
        <w:t>（项目编号：</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）投标。现就联合体投标事宜订立如下协议：</w:t>
      </w:r>
    </w:p>
    <w:p w14:paraId="498900A8">
      <w:pPr>
        <w:autoSpaceDE w:val="0"/>
        <w:autoSpaceDN w:val="0"/>
        <w:adjustRightInd w:val="0"/>
        <w:spacing w:line="360" w:lineRule="auto"/>
        <w:ind w:firstLine="420"/>
        <w:jc w:val="left"/>
        <w:rPr>
          <w:rFonts w:hint="eastAsia" w:ascii="宋体" w:hAnsi="宋体" w:eastAsia="宋体" w:cs="宋体"/>
          <w:color w:val="auto"/>
          <w:kern w:val="0"/>
          <w:szCs w:val="21"/>
        </w:rPr>
      </w:pPr>
      <w:r>
        <w:rPr>
          <w:rFonts w:hint="eastAsia" w:ascii="宋体" w:hAnsi="宋体" w:eastAsia="宋体" w:cs="宋体"/>
          <w:color w:val="auto"/>
          <w:kern w:val="0"/>
          <w:szCs w:val="21"/>
        </w:rPr>
        <w:t>1、</w:t>
      </w:r>
      <w:r>
        <w:rPr>
          <w:rFonts w:hint="eastAsia" w:ascii="宋体" w:hAnsi="宋体" w:eastAsia="宋体" w:cs="宋体"/>
          <w:color w:val="auto"/>
        </w:rPr>
        <w:t>________________________</w:t>
      </w:r>
      <w:r>
        <w:rPr>
          <w:rFonts w:hint="eastAsia" w:ascii="宋体" w:hAnsi="宋体" w:eastAsia="宋体" w:cs="宋体"/>
          <w:color w:val="auto"/>
          <w:kern w:val="0"/>
          <w:szCs w:val="21"/>
        </w:rPr>
        <w:t>（某成员单位名称）为联合体名称牵头人。</w:t>
      </w:r>
    </w:p>
    <w:p w14:paraId="4040542B">
      <w:pPr>
        <w:autoSpaceDE w:val="0"/>
        <w:autoSpaceDN w:val="0"/>
        <w:adjustRightInd w:val="0"/>
        <w:spacing w:line="360" w:lineRule="auto"/>
        <w:ind w:firstLine="420"/>
        <w:jc w:val="left"/>
        <w:rPr>
          <w:rFonts w:hint="eastAsia" w:ascii="宋体" w:hAnsi="宋体" w:eastAsia="宋体" w:cs="宋体"/>
          <w:color w:val="auto"/>
          <w:kern w:val="0"/>
          <w:szCs w:val="21"/>
        </w:rPr>
      </w:pPr>
      <w:r>
        <w:rPr>
          <w:rFonts w:hint="eastAsia" w:ascii="宋体" w:hAnsi="宋体" w:eastAsia="宋体" w:cs="宋体"/>
          <w:color w:val="auto"/>
          <w:kern w:val="0"/>
          <w:szCs w:val="21"/>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6BF10051">
      <w:pPr>
        <w:autoSpaceDE w:val="0"/>
        <w:autoSpaceDN w:val="0"/>
        <w:adjustRightInd w:val="0"/>
        <w:spacing w:line="360" w:lineRule="auto"/>
        <w:ind w:firstLine="420"/>
        <w:jc w:val="left"/>
        <w:rPr>
          <w:rFonts w:hint="eastAsia" w:ascii="宋体" w:hAnsi="宋体" w:eastAsia="宋体" w:cs="宋体"/>
          <w:color w:val="auto"/>
          <w:kern w:val="0"/>
          <w:szCs w:val="21"/>
        </w:rPr>
      </w:pPr>
      <w:r>
        <w:rPr>
          <w:rFonts w:hint="eastAsia" w:ascii="宋体" w:hAnsi="宋体" w:eastAsia="宋体" w:cs="宋体"/>
          <w:color w:val="auto"/>
          <w:kern w:val="0"/>
          <w:szCs w:val="21"/>
        </w:rPr>
        <w:t>3、联合体牵头人在本项目中签署和盖章的一切文件和处理的一切事宜，联合体各成员均予以承认。 联合体各成员将严格按照招标文件、投标文件和合同的要求全面履行义务，并向招标人承担连带责任。</w:t>
      </w:r>
    </w:p>
    <w:p w14:paraId="3847543D">
      <w:pPr>
        <w:autoSpaceDE w:val="0"/>
        <w:autoSpaceDN w:val="0"/>
        <w:adjustRightInd w:val="0"/>
        <w:spacing w:line="360" w:lineRule="auto"/>
        <w:ind w:firstLine="420"/>
        <w:jc w:val="left"/>
        <w:rPr>
          <w:rFonts w:hint="eastAsia" w:ascii="宋体" w:hAnsi="宋体" w:eastAsia="宋体" w:cs="宋体"/>
          <w:color w:val="auto"/>
          <w:kern w:val="0"/>
          <w:szCs w:val="21"/>
        </w:rPr>
      </w:pPr>
      <w:r>
        <w:rPr>
          <w:rFonts w:hint="eastAsia" w:ascii="宋体" w:hAnsi="宋体" w:eastAsia="宋体" w:cs="宋体"/>
          <w:color w:val="auto"/>
          <w:kern w:val="0"/>
          <w:szCs w:val="21"/>
        </w:rPr>
        <w:t>4、联合体各成员单位内部的职责分工如下</w:t>
      </w:r>
      <w:r>
        <w:rPr>
          <w:rFonts w:hint="eastAsia" w:ascii="宋体" w:hAnsi="宋体" w:eastAsia="宋体" w:cs="宋体"/>
          <w:color w:val="auto"/>
          <w:kern w:val="0"/>
          <w:szCs w:val="21"/>
          <w:u w:val="single"/>
        </w:rPr>
        <w:t>：</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rPr>
        <w:t>。</w:t>
      </w:r>
    </w:p>
    <w:p w14:paraId="7B836665">
      <w:pPr>
        <w:pStyle w:val="18"/>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kern w:val="0"/>
        </w:rPr>
        <w:t>5、本联合体中</w:t>
      </w:r>
      <w:r>
        <w:rPr>
          <w:rFonts w:hint="eastAsia" w:ascii="宋体" w:hAnsi="宋体" w:eastAsia="宋体" w:cs="宋体"/>
          <w:color w:val="auto"/>
          <w:kern w:val="0"/>
          <w:u w:val="single"/>
        </w:rPr>
        <w:t>，</w:t>
      </w:r>
      <w:r>
        <w:rPr>
          <w:rFonts w:hint="eastAsia" w:ascii="宋体" w:hAnsi="宋体" w:eastAsia="宋体" w:cs="宋体"/>
          <w:color w:val="auto"/>
          <w:kern w:val="0"/>
          <w:u w:val="single"/>
          <w:lang w:val="en-US" w:eastAsia="zh-CN"/>
        </w:rPr>
        <w:t xml:space="preserve">            </w:t>
      </w:r>
      <w:r>
        <w:rPr>
          <w:rFonts w:hint="eastAsia" w:ascii="宋体" w:hAnsi="宋体" w:eastAsia="宋体" w:cs="宋体"/>
          <w:color w:val="auto"/>
          <w:kern w:val="0"/>
          <w:u w:val="single"/>
        </w:rPr>
        <w:t>（某成员单位名称）为</w:t>
      </w:r>
      <w:r>
        <w:rPr>
          <w:rFonts w:hint="eastAsia" w:ascii="宋体" w:hAnsi="宋体" w:eastAsia="宋体" w:cs="宋体"/>
          <w:color w:val="auto"/>
          <w:kern w:val="0"/>
          <w:u w:val="single"/>
          <w:lang w:val="en-US" w:eastAsia="zh-CN"/>
        </w:rPr>
        <w:t xml:space="preserve">           </w:t>
      </w:r>
      <w:r>
        <w:rPr>
          <w:rFonts w:hint="eastAsia" w:ascii="宋体" w:hAnsi="宋体" w:eastAsia="宋体" w:cs="宋体"/>
          <w:color w:val="auto"/>
        </w:rPr>
        <w:t>（请填写：中型、小型、微型）企业，其协议合同金额占联合体协议合同总金额的</w:t>
      </w:r>
      <w:r>
        <w:rPr>
          <w:rFonts w:hint="eastAsia" w:ascii="宋体" w:hAnsi="宋体" w:eastAsia="宋体" w:cs="宋体"/>
          <w:color w:val="auto"/>
          <w:lang w:val="en-US" w:eastAsia="zh-CN"/>
        </w:rPr>
        <w:t xml:space="preserve"> </w:t>
      </w:r>
      <w:r>
        <w:rPr>
          <w:rFonts w:hint="eastAsia" w:ascii="宋体" w:hAnsi="宋体" w:eastAsia="宋体" w:cs="宋体"/>
          <w:color w:val="auto"/>
          <w:u w:val="single"/>
          <w:lang w:val="en-US" w:eastAsia="zh-CN"/>
        </w:rPr>
        <w:t xml:space="preserve">    </w:t>
      </w:r>
      <w:r>
        <w:rPr>
          <w:rFonts w:hint="eastAsia" w:ascii="宋体" w:hAnsi="宋体" w:eastAsia="宋体" w:cs="宋体"/>
          <w:color w:val="auto"/>
        </w:rPr>
        <w:t>%。【如联合体成员中有小型、微型企业的，请填写此条，否则无需填写；如联合体成员中有多个小型、微型企业的，请逐一列出。】</w:t>
      </w:r>
    </w:p>
    <w:p w14:paraId="6AD96E4F">
      <w:pPr>
        <w:autoSpaceDE w:val="0"/>
        <w:autoSpaceDN w:val="0"/>
        <w:adjustRightInd w:val="0"/>
        <w:spacing w:line="360" w:lineRule="auto"/>
        <w:ind w:firstLine="420"/>
        <w:jc w:val="left"/>
        <w:rPr>
          <w:rFonts w:hint="eastAsia" w:ascii="宋体" w:hAnsi="宋体" w:eastAsia="宋体" w:cs="宋体"/>
          <w:color w:val="auto"/>
          <w:kern w:val="0"/>
          <w:szCs w:val="21"/>
        </w:rPr>
      </w:pPr>
      <w:r>
        <w:rPr>
          <w:rFonts w:hint="eastAsia" w:ascii="宋体" w:hAnsi="宋体" w:eastAsia="宋体" w:cs="宋体"/>
          <w:color w:val="auto"/>
          <w:kern w:val="0"/>
          <w:szCs w:val="21"/>
        </w:rPr>
        <w:t>6、本协议书自签署之日起生效，合同履行完毕后自动失效。</w:t>
      </w:r>
    </w:p>
    <w:p w14:paraId="37A5AC9C">
      <w:pPr>
        <w:autoSpaceDE w:val="0"/>
        <w:autoSpaceDN w:val="0"/>
        <w:adjustRightInd w:val="0"/>
        <w:spacing w:line="360" w:lineRule="auto"/>
        <w:ind w:firstLine="420"/>
        <w:jc w:val="left"/>
        <w:rPr>
          <w:rFonts w:hint="eastAsia" w:ascii="宋体" w:hAnsi="宋体" w:eastAsia="宋体" w:cs="宋体"/>
          <w:color w:val="auto"/>
          <w:kern w:val="0"/>
          <w:szCs w:val="21"/>
        </w:rPr>
      </w:pPr>
      <w:r>
        <w:rPr>
          <w:rFonts w:hint="eastAsia" w:ascii="宋体" w:hAnsi="宋体" w:eastAsia="宋体" w:cs="宋体"/>
          <w:color w:val="auto"/>
          <w:kern w:val="0"/>
          <w:szCs w:val="21"/>
        </w:rPr>
        <w:t>7、本协议书一式</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份，联合体成员和采购代理机构各执一份。</w:t>
      </w:r>
    </w:p>
    <w:p w14:paraId="57DAF843">
      <w:pPr>
        <w:autoSpaceDE w:val="0"/>
        <w:autoSpaceDN w:val="0"/>
        <w:adjustRightInd w:val="0"/>
        <w:spacing w:line="360" w:lineRule="auto"/>
        <w:ind w:firstLine="420"/>
        <w:jc w:val="left"/>
        <w:rPr>
          <w:rFonts w:hint="eastAsia" w:ascii="宋体" w:hAnsi="宋体" w:eastAsia="宋体" w:cs="宋体"/>
          <w:color w:val="auto"/>
          <w:kern w:val="0"/>
          <w:szCs w:val="21"/>
        </w:rPr>
      </w:pPr>
      <w:r>
        <w:rPr>
          <w:rFonts w:hint="eastAsia" w:ascii="宋体" w:hAnsi="宋体" w:eastAsia="宋体" w:cs="宋体"/>
          <w:color w:val="auto"/>
          <w:kern w:val="0"/>
          <w:szCs w:val="21"/>
        </w:rPr>
        <w:t>注：本协议书由法定代表人签字的，应附法定代表人身份证明；本协议书由委托代理人签字的，应附法定代表人授权委托书。</w:t>
      </w:r>
    </w:p>
    <w:p w14:paraId="2D5F3ED9">
      <w:pPr>
        <w:autoSpaceDE w:val="0"/>
        <w:autoSpaceDN w:val="0"/>
        <w:adjustRightIn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牵头人名称：</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（公章/电子签章）</w:t>
      </w:r>
    </w:p>
    <w:p w14:paraId="1D8CAE15">
      <w:pPr>
        <w:autoSpaceDE w:val="0"/>
        <w:autoSpaceDN w:val="0"/>
        <w:adjustRightIn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法定代表人或其委托代理人：</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（手写签名/电子签名）</w:t>
      </w:r>
    </w:p>
    <w:p w14:paraId="0BAEA8FB">
      <w:pPr>
        <w:autoSpaceDE w:val="0"/>
        <w:autoSpaceDN w:val="0"/>
        <w:adjustRightInd w:val="0"/>
        <w:spacing w:line="360" w:lineRule="auto"/>
        <w:jc w:val="left"/>
        <w:rPr>
          <w:rFonts w:hint="eastAsia" w:ascii="宋体" w:hAnsi="宋体" w:eastAsia="宋体" w:cs="宋体"/>
          <w:color w:val="auto"/>
          <w:kern w:val="0"/>
          <w:szCs w:val="21"/>
        </w:rPr>
      </w:pPr>
    </w:p>
    <w:p w14:paraId="0D913938">
      <w:pPr>
        <w:autoSpaceDE w:val="0"/>
        <w:autoSpaceDN w:val="0"/>
        <w:adjustRightIn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成员一名称：</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（公章/电子签章）</w:t>
      </w:r>
    </w:p>
    <w:p w14:paraId="25B38EA7">
      <w:pPr>
        <w:autoSpaceDE w:val="0"/>
        <w:autoSpaceDN w:val="0"/>
        <w:adjustRightIn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法定代表人或其委托代理人：</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（手写签名/电子签名）</w:t>
      </w:r>
    </w:p>
    <w:p w14:paraId="1ACF0257">
      <w:pPr>
        <w:autoSpaceDE w:val="0"/>
        <w:autoSpaceDN w:val="0"/>
        <w:adjustRightInd w:val="0"/>
        <w:spacing w:line="360" w:lineRule="auto"/>
        <w:jc w:val="left"/>
        <w:rPr>
          <w:rFonts w:hint="eastAsia" w:ascii="宋体" w:hAnsi="宋体" w:eastAsia="宋体" w:cs="宋体"/>
          <w:color w:val="auto"/>
          <w:kern w:val="0"/>
          <w:szCs w:val="21"/>
        </w:rPr>
      </w:pPr>
    </w:p>
    <w:p w14:paraId="6B873C2E">
      <w:pPr>
        <w:autoSpaceDE w:val="0"/>
        <w:autoSpaceDN w:val="0"/>
        <w:adjustRightIn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成员二名称：</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（公章/电子签章）</w:t>
      </w:r>
    </w:p>
    <w:p w14:paraId="542B3E54">
      <w:pPr>
        <w:pStyle w:val="18"/>
        <w:spacing w:line="6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法定代表人或其委托代理人：</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（手写签名/电子签名）</w:t>
      </w:r>
    </w:p>
    <w:p w14:paraId="2422B2A5">
      <w:pPr>
        <w:pStyle w:val="18"/>
        <w:spacing w:line="600" w:lineRule="exact"/>
        <w:jc w:val="center"/>
        <w:rPr>
          <w:rFonts w:hint="eastAsia" w:ascii="宋体" w:hAnsi="宋体" w:eastAsia="宋体" w:cs="宋体"/>
          <w:color w:val="auto"/>
          <w:kern w:val="0"/>
          <w:szCs w:val="21"/>
        </w:rPr>
      </w:pPr>
    </w:p>
    <w:p w14:paraId="4BC2D3B1">
      <w:pPr>
        <w:pStyle w:val="18"/>
        <w:spacing w:line="600" w:lineRule="exact"/>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八、符合特定资格条件（如有）的有关证明材料</w:t>
      </w:r>
    </w:p>
    <w:p w14:paraId="5E4D689C">
      <w:pPr>
        <w:pStyle w:val="18"/>
        <w:spacing w:line="600" w:lineRule="exact"/>
        <w:jc w:val="center"/>
        <w:rPr>
          <w:rFonts w:hint="eastAsia" w:ascii="宋体" w:hAnsi="宋体" w:eastAsia="宋体" w:cs="宋体"/>
          <w:b/>
          <w:bCs/>
          <w:color w:val="auto"/>
          <w:sz w:val="30"/>
          <w:szCs w:val="30"/>
        </w:rPr>
      </w:pPr>
    </w:p>
    <w:p w14:paraId="5EB2521A">
      <w:pPr>
        <w:pStyle w:val="18"/>
        <w:spacing w:line="600" w:lineRule="exact"/>
        <w:jc w:val="center"/>
        <w:rPr>
          <w:rFonts w:hint="eastAsia" w:ascii="宋体" w:hAnsi="宋体" w:eastAsia="宋体" w:cs="宋体"/>
          <w:b/>
          <w:bCs/>
          <w:color w:val="auto"/>
          <w:sz w:val="30"/>
          <w:szCs w:val="30"/>
        </w:rPr>
      </w:pPr>
    </w:p>
    <w:p w14:paraId="3260FC1A">
      <w:pPr>
        <w:snapToGrid w:val="0"/>
        <w:spacing w:line="360" w:lineRule="auto"/>
        <w:ind w:firstLine="5040" w:firstLineChars="2100"/>
        <w:rPr>
          <w:rFonts w:hint="eastAsia" w:ascii="宋体" w:hAnsi="宋体" w:eastAsia="宋体" w:cs="宋体"/>
          <w:color w:val="auto"/>
          <w:kern w:val="0"/>
          <w:sz w:val="24"/>
        </w:rPr>
      </w:pPr>
      <w:r>
        <w:rPr>
          <w:rFonts w:hint="eastAsia" w:ascii="宋体" w:hAnsi="宋体" w:eastAsia="宋体" w:cs="宋体"/>
          <w:color w:val="auto"/>
          <w:kern w:val="0"/>
          <w:sz w:val="24"/>
          <w:lang w:val="zh-CN"/>
        </w:rPr>
        <w:t>投标人名称(电子签章)：</w:t>
      </w:r>
    </w:p>
    <w:p w14:paraId="42CB616D">
      <w:pPr>
        <w:snapToGrid w:val="0"/>
        <w:spacing w:line="360" w:lineRule="auto"/>
        <w:ind w:firstLine="5160" w:firstLineChars="215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w:t>
      </w:r>
      <w:r>
        <w:rPr>
          <w:rFonts w:hint="eastAsia" w:ascii="宋体" w:hAnsi="宋体" w:eastAsia="宋体" w:cs="宋体"/>
          <w:color w:val="auto"/>
          <w:kern w:val="0"/>
          <w:sz w:val="24"/>
        </w:rPr>
        <w:t xml:space="preserve">：  年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w:t>
      </w:r>
    </w:p>
    <w:p w14:paraId="6BA011FD">
      <w:pPr>
        <w:autoSpaceDE w:val="0"/>
        <w:autoSpaceDN w:val="0"/>
        <w:adjustRightInd w:val="0"/>
        <w:spacing w:line="360" w:lineRule="auto"/>
        <w:jc w:val="left"/>
        <w:rPr>
          <w:rFonts w:hint="eastAsia" w:ascii="宋体" w:hAnsi="宋体" w:eastAsia="宋体" w:cs="宋体"/>
          <w:color w:val="auto"/>
          <w:szCs w:val="21"/>
        </w:rPr>
        <w:sectPr>
          <w:pgSz w:w="11906" w:h="16838"/>
          <w:pgMar w:top="1134" w:right="1134" w:bottom="1134" w:left="1134" w:header="720" w:footer="720" w:gutter="0"/>
          <w:pgNumType w:fmt="decimal"/>
          <w:cols w:space="720" w:num="1"/>
          <w:docGrid w:type="lines" w:linePitch="331" w:charSpace="0"/>
        </w:sectPr>
      </w:pPr>
    </w:p>
    <w:p w14:paraId="1D861200">
      <w:pPr>
        <w:bidi w:val="0"/>
        <w:rPr>
          <w:rFonts w:hint="eastAsia" w:ascii="宋体" w:hAnsi="宋体" w:eastAsia="宋体" w:cs="宋体"/>
          <w:color w:val="auto"/>
        </w:rPr>
      </w:pPr>
    </w:p>
    <w:p w14:paraId="01C930E6">
      <w:pPr>
        <w:pStyle w:val="18"/>
        <w:jc w:val="center"/>
        <w:outlineLvl w:val="1"/>
        <w:rPr>
          <w:rFonts w:hint="eastAsia" w:ascii="宋体" w:hAnsi="宋体" w:eastAsia="宋体" w:cs="宋体"/>
          <w:b/>
          <w:bCs/>
          <w:color w:val="auto"/>
          <w:sz w:val="28"/>
          <w:szCs w:val="28"/>
        </w:rPr>
      </w:pPr>
      <w:bookmarkStart w:id="143" w:name="_Toc80093013"/>
      <w:bookmarkStart w:id="144" w:name="_Toc19686838"/>
      <w:r>
        <w:rPr>
          <w:rFonts w:hint="eastAsia" w:ascii="宋体" w:hAnsi="宋体" w:eastAsia="宋体" w:cs="宋体"/>
          <w:b/>
          <w:bCs/>
          <w:color w:val="auto"/>
          <w:sz w:val="28"/>
          <w:szCs w:val="28"/>
        </w:rPr>
        <w:t>第三节 商务文件格式</w:t>
      </w:r>
      <w:bookmarkEnd w:id="143"/>
      <w:bookmarkEnd w:id="144"/>
    </w:p>
    <w:p w14:paraId="556C4BB1">
      <w:pPr>
        <w:snapToGrid w:val="0"/>
        <w:spacing w:before="165" w:beforeLines="50" w:after="50"/>
        <w:rPr>
          <w:rFonts w:hint="eastAsia" w:ascii="宋体" w:hAnsi="宋体" w:eastAsia="宋体" w:cs="宋体"/>
          <w:color w:val="auto"/>
          <w:sz w:val="30"/>
          <w:szCs w:val="20"/>
        </w:rPr>
      </w:pPr>
    </w:p>
    <w:p w14:paraId="3FD701FA">
      <w:pPr>
        <w:snapToGrid w:val="0"/>
        <w:spacing w:before="165" w:beforeLines="50" w:after="50"/>
        <w:rPr>
          <w:rFonts w:hint="eastAsia" w:ascii="宋体" w:hAnsi="宋体" w:eastAsia="宋体" w:cs="宋体"/>
          <w:bCs/>
          <w:color w:val="auto"/>
          <w:sz w:val="32"/>
          <w:szCs w:val="20"/>
        </w:rPr>
      </w:pPr>
      <w:r>
        <w:rPr>
          <w:rFonts w:hint="eastAsia" w:ascii="宋体" w:hAnsi="宋体" w:eastAsia="宋体" w:cs="宋体"/>
          <w:color w:val="auto"/>
          <w:sz w:val="24"/>
        </w:rPr>
        <w:t xml:space="preserve">                                                  </w:t>
      </w:r>
      <w:r>
        <w:rPr>
          <w:rFonts w:hint="eastAsia" w:ascii="宋体" w:hAnsi="宋体" w:eastAsia="宋体" w:cs="宋体"/>
          <w:bCs/>
          <w:color w:val="auto"/>
        </w:rPr>
        <w:t xml:space="preserve">             电子投标文件</w:t>
      </w:r>
    </w:p>
    <w:p w14:paraId="0D75BEDE">
      <w:pPr>
        <w:snapToGrid w:val="0"/>
        <w:spacing w:before="165" w:beforeLines="50" w:after="50"/>
        <w:rPr>
          <w:rFonts w:hint="eastAsia" w:ascii="宋体" w:hAnsi="宋体" w:eastAsia="宋体" w:cs="宋体"/>
          <w:color w:val="auto"/>
          <w:sz w:val="24"/>
          <w:szCs w:val="20"/>
        </w:rPr>
      </w:pPr>
    </w:p>
    <w:p w14:paraId="305D133C">
      <w:pPr>
        <w:snapToGrid w:val="0"/>
        <w:spacing w:before="165" w:beforeLines="50" w:after="50"/>
        <w:jc w:val="center"/>
        <w:rPr>
          <w:rFonts w:hint="eastAsia" w:ascii="宋体" w:hAnsi="宋体" w:eastAsia="宋体" w:cs="宋体"/>
          <w:b/>
          <w:color w:val="auto"/>
          <w:sz w:val="24"/>
          <w:szCs w:val="20"/>
        </w:rPr>
      </w:pPr>
      <w:r>
        <w:rPr>
          <w:rFonts w:hint="eastAsia" w:ascii="宋体" w:hAnsi="宋体" w:eastAsia="宋体" w:cs="宋体"/>
          <w:b/>
          <w:color w:val="auto"/>
          <w:sz w:val="32"/>
          <w:szCs w:val="32"/>
        </w:rPr>
        <w:t>商务文件（封面）</w:t>
      </w:r>
    </w:p>
    <w:p w14:paraId="517F5FCF">
      <w:pPr>
        <w:snapToGrid w:val="0"/>
        <w:spacing w:before="165" w:beforeLines="50" w:after="50"/>
        <w:rPr>
          <w:rFonts w:hint="eastAsia" w:ascii="宋体" w:hAnsi="宋体" w:eastAsia="宋体" w:cs="宋体"/>
          <w:bCs/>
          <w:color w:val="auto"/>
          <w:sz w:val="24"/>
          <w:szCs w:val="20"/>
        </w:rPr>
      </w:pPr>
    </w:p>
    <w:p w14:paraId="02784BA7">
      <w:pPr>
        <w:snapToGrid w:val="0"/>
        <w:spacing w:before="165" w:beforeLines="50" w:after="50"/>
        <w:ind w:firstLine="540" w:firstLineChars="225"/>
        <w:rPr>
          <w:rFonts w:hint="eastAsia" w:ascii="宋体" w:hAnsi="宋体" w:eastAsia="宋体" w:cs="宋体"/>
          <w:bCs/>
          <w:color w:val="auto"/>
          <w:sz w:val="24"/>
        </w:rPr>
      </w:pPr>
      <w:r>
        <w:rPr>
          <w:rFonts w:hint="eastAsia" w:ascii="宋体" w:hAnsi="宋体" w:eastAsia="宋体" w:cs="宋体"/>
          <w:bCs/>
          <w:color w:val="auto"/>
          <w:sz w:val="24"/>
        </w:rPr>
        <w:t>项目名称：</w:t>
      </w:r>
    </w:p>
    <w:p w14:paraId="12FC6E56">
      <w:pPr>
        <w:snapToGrid w:val="0"/>
        <w:spacing w:before="165" w:beforeLines="50" w:after="50"/>
        <w:ind w:firstLine="540" w:firstLineChars="225"/>
        <w:rPr>
          <w:rFonts w:hint="eastAsia" w:ascii="宋体" w:hAnsi="宋体" w:eastAsia="宋体" w:cs="宋体"/>
          <w:bCs/>
          <w:color w:val="auto"/>
          <w:sz w:val="24"/>
          <w:szCs w:val="20"/>
        </w:rPr>
      </w:pPr>
    </w:p>
    <w:p w14:paraId="0993E442">
      <w:pPr>
        <w:snapToGrid w:val="0"/>
        <w:spacing w:before="165" w:beforeLines="50" w:after="50"/>
        <w:ind w:firstLine="540" w:firstLineChars="225"/>
        <w:rPr>
          <w:rFonts w:hint="eastAsia" w:ascii="宋体" w:hAnsi="宋体" w:eastAsia="宋体" w:cs="宋体"/>
          <w:bCs/>
          <w:color w:val="auto"/>
          <w:sz w:val="24"/>
        </w:rPr>
      </w:pPr>
      <w:r>
        <w:rPr>
          <w:rFonts w:hint="eastAsia" w:ascii="宋体" w:hAnsi="宋体" w:eastAsia="宋体" w:cs="宋体"/>
          <w:bCs/>
          <w:color w:val="auto"/>
          <w:sz w:val="24"/>
        </w:rPr>
        <w:t>项目编号：</w:t>
      </w:r>
    </w:p>
    <w:p w14:paraId="51682A33">
      <w:pPr>
        <w:snapToGrid w:val="0"/>
        <w:spacing w:before="165" w:beforeLines="50" w:after="50"/>
        <w:ind w:firstLine="540" w:firstLineChars="225"/>
        <w:rPr>
          <w:rFonts w:hint="eastAsia" w:ascii="宋体" w:hAnsi="宋体" w:eastAsia="宋体" w:cs="宋体"/>
          <w:bCs/>
          <w:color w:val="auto"/>
          <w:sz w:val="24"/>
          <w:szCs w:val="20"/>
        </w:rPr>
      </w:pPr>
      <w:r>
        <w:rPr>
          <w:rFonts w:hint="eastAsia" w:ascii="宋体" w:hAnsi="宋体" w:eastAsia="宋体" w:cs="宋体"/>
          <w:bCs/>
          <w:color w:val="auto"/>
          <w:sz w:val="24"/>
        </w:rPr>
        <w:t xml:space="preserve"> </w:t>
      </w:r>
    </w:p>
    <w:p w14:paraId="78C522AD">
      <w:pPr>
        <w:snapToGrid w:val="0"/>
        <w:spacing w:before="165" w:beforeLines="50" w:after="50"/>
        <w:ind w:firstLine="540" w:firstLineChars="225"/>
        <w:rPr>
          <w:rFonts w:hint="eastAsia" w:ascii="宋体" w:hAnsi="宋体" w:eastAsia="宋体" w:cs="宋体"/>
          <w:bCs/>
          <w:color w:val="auto"/>
          <w:sz w:val="24"/>
        </w:rPr>
      </w:pPr>
      <w:r>
        <w:rPr>
          <w:rFonts w:hint="eastAsia" w:ascii="宋体" w:hAnsi="宋体" w:eastAsia="宋体" w:cs="宋体"/>
          <w:bCs/>
          <w:color w:val="auto"/>
          <w:sz w:val="24"/>
        </w:rPr>
        <w:t>所投分标：</w:t>
      </w:r>
    </w:p>
    <w:p w14:paraId="1C0A22D9">
      <w:pPr>
        <w:snapToGrid w:val="0"/>
        <w:spacing w:before="165" w:beforeLines="50" w:after="50"/>
        <w:ind w:firstLine="540" w:firstLineChars="225"/>
        <w:rPr>
          <w:rFonts w:hint="eastAsia" w:ascii="宋体" w:hAnsi="宋体" w:eastAsia="宋体" w:cs="宋体"/>
          <w:bCs/>
          <w:color w:val="auto"/>
          <w:sz w:val="24"/>
          <w:szCs w:val="20"/>
        </w:rPr>
      </w:pPr>
    </w:p>
    <w:p w14:paraId="2462606A">
      <w:pPr>
        <w:pStyle w:val="8"/>
        <w:snapToGrid w:val="0"/>
        <w:spacing w:before="50" w:after="50"/>
        <w:ind w:firstLine="540" w:firstLineChars="225"/>
        <w:rPr>
          <w:rFonts w:hint="eastAsia" w:ascii="宋体" w:hAnsi="宋体" w:eastAsia="宋体" w:cs="宋体"/>
          <w:bCs/>
          <w:color w:val="auto"/>
          <w:sz w:val="24"/>
          <w:szCs w:val="24"/>
        </w:rPr>
      </w:pPr>
      <w:r>
        <w:rPr>
          <w:rFonts w:hint="eastAsia" w:ascii="宋体" w:hAnsi="宋体" w:eastAsia="宋体" w:cs="宋体"/>
          <w:bCs/>
          <w:color w:val="auto"/>
          <w:sz w:val="24"/>
          <w:szCs w:val="24"/>
        </w:rPr>
        <w:t>投标人名称：</w:t>
      </w:r>
    </w:p>
    <w:p w14:paraId="071AD843">
      <w:pPr>
        <w:pStyle w:val="8"/>
        <w:snapToGrid w:val="0"/>
        <w:spacing w:before="50" w:after="50"/>
        <w:ind w:firstLine="540" w:firstLineChars="225"/>
        <w:rPr>
          <w:rFonts w:hint="eastAsia" w:ascii="宋体" w:hAnsi="宋体" w:eastAsia="宋体" w:cs="宋体"/>
          <w:bCs/>
          <w:color w:val="auto"/>
          <w:sz w:val="24"/>
          <w:szCs w:val="24"/>
        </w:rPr>
      </w:pPr>
    </w:p>
    <w:p w14:paraId="6008F94E">
      <w:pPr>
        <w:pStyle w:val="8"/>
        <w:snapToGrid w:val="0"/>
        <w:spacing w:before="50" w:after="50"/>
        <w:ind w:firstLine="540" w:firstLineChars="225"/>
        <w:rPr>
          <w:rFonts w:hint="eastAsia" w:ascii="宋体" w:hAnsi="宋体" w:eastAsia="宋体" w:cs="宋体"/>
          <w:bCs/>
          <w:color w:val="auto"/>
          <w:sz w:val="24"/>
          <w:szCs w:val="24"/>
        </w:rPr>
      </w:pPr>
      <w:r>
        <w:rPr>
          <w:rFonts w:hint="eastAsia" w:ascii="宋体" w:hAnsi="宋体" w:eastAsia="宋体" w:cs="宋体"/>
          <w:bCs/>
          <w:color w:val="auto"/>
          <w:sz w:val="24"/>
          <w:szCs w:val="24"/>
        </w:rPr>
        <w:t>投标人地址：</w:t>
      </w:r>
    </w:p>
    <w:p w14:paraId="05998065">
      <w:pPr>
        <w:pStyle w:val="8"/>
        <w:snapToGrid w:val="0"/>
        <w:spacing w:before="50" w:after="50"/>
        <w:ind w:firstLine="960" w:firstLineChars="400"/>
        <w:rPr>
          <w:rFonts w:hint="eastAsia" w:ascii="宋体" w:hAnsi="宋体" w:eastAsia="宋体" w:cs="宋体"/>
          <w:bCs/>
          <w:color w:val="auto"/>
          <w:sz w:val="24"/>
          <w:szCs w:val="24"/>
        </w:rPr>
      </w:pPr>
    </w:p>
    <w:p w14:paraId="4DEA64AB">
      <w:pPr>
        <w:snapToGrid w:val="0"/>
        <w:spacing w:before="165" w:beforeLines="50" w:after="50"/>
        <w:ind w:firstLine="645"/>
        <w:rPr>
          <w:rFonts w:hint="eastAsia" w:ascii="宋体" w:hAnsi="宋体" w:eastAsia="宋体" w:cs="宋体"/>
          <w:color w:val="auto"/>
          <w:sz w:val="24"/>
        </w:rPr>
      </w:pPr>
      <w:r>
        <w:rPr>
          <w:rFonts w:hint="eastAsia" w:ascii="宋体" w:hAnsi="宋体" w:eastAsia="宋体" w:cs="宋体"/>
          <w:color w:val="auto"/>
          <w:sz w:val="24"/>
        </w:rPr>
        <w:t xml:space="preserve">                        年  月  日</w:t>
      </w:r>
    </w:p>
    <w:p w14:paraId="28643380">
      <w:pPr>
        <w:snapToGrid w:val="0"/>
        <w:spacing w:before="165" w:beforeLines="50" w:after="50"/>
        <w:rPr>
          <w:rFonts w:hint="eastAsia" w:ascii="宋体" w:hAnsi="宋体" w:eastAsia="宋体" w:cs="宋体"/>
          <w:color w:val="auto"/>
          <w:sz w:val="24"/>
          <w:szCs w:val="20"/>
        </w:rPr>
      </w:pPr>
      <w:r>
        <w:rPr>
          <w:rFonts w:hint="eastAsia" w:ascii="宋体" w:hAnsi="宋体" w:eastAsia="宋体" w:cs="宋体"/>
          <w:color w:val="auto"/>
          <w:sz w:val="24"/>
          <w:szCs w:val="20"/>
        </w:rPr>
        <w:t xml:space="preserve"> </w:t>
      </w:r>
    </w:p>
    <w:p w14:paraId="4F1BC4A5">
      <w:pPr>
        <w:spacing w:line="360" w:lineRule="auto"/>
        <w:ind w:right="420"/>
        <w:rPr>
          <w:rFonts w:hint="eastAsia" w:ascii="宋体" w:hAnsi="宋体" w:eastAsia="宋体" w:cs="宋体"/>
          <w:color w:val="auto"/>
          <w:sz w:val="24"/>
          <w:szCs w:val="20"/>
        </w:rPr>
      </w:pPr>
    </w:p>
    <w:p w14:paraId="471D2D69">
      <w:pPr>
        <w:spacing w:line="360" w:lineRule="auto"/>
        <w:ind w:right="420"/>
        <w:rPr>
          <w:rFonts w:hint="eastAsia" w:ascii="宋体" w:hAnsi="宋体" w:eastAsia="宋体" w:cs="宋体"/>
          <w:color w:val="auto"/>
          <w:sz w:val="24"/>
          <w:szCs w:val="20"/>
        </w:rPr>
      </w:pPr>
    </w:p>
    <w:p w14:paraId="58651189">
      <w:pPr>
        <w:spacing w:line="360" w:lineRule="auto"/>
        <w:ind w:right="420"/>
        <w:rPr>
          <w:rFonts w:hint="eastAsia" w:ascii="宋体" w:hAnsi="宋体" w:eastAsia="宋体" w:cs="宋体"/>
          <w:color w:val="auto"/>
          <w:sz w:val="24"/>
          <w:szCs w:val="20"/>
        </w:rPr>
      </w:pPr>
    </w:p>
    <w:p w14:paraId="03822588">
      <w:pPr>
        <w:spacing w:line="360" w:lineRule="auto"/>
        <w:ind w:right="420"/>
        <w:rPr>
          <w:rFonts w:hint="eastAsia" w:ascii="宋体" w:hAnsi="宋体" w:eastAsia="宋体" w:cs="宋体"/>
          <w:color w:val="auto"/>
          <w:sz w:val="24"/>
          <w:szCs w:val="20"/>
        </w:rPr>
      </w:pPr>
    </w:p>
    <w:p w14:paraId="6A3146FB">
      <w:pPr>
        <w:spacing w:line="360" w:lineRule="auto"/>
        <w:ind w:right="420"/>
        <w:rPr>
          <w:rFonts w:hint="eastAsia" w:ascii="宋体" w:hAnsi="宋体" w:eastAsia="宋体" w:cs="宋体"/>
          <w:color w:val="auto"/>
          <w:sz w:val="24"/>
          <w:szCs w:val="20"/>
        </w:rPr>
      </w:pPr>
    </w:p>
    <w:p w14:paraId="57677EA6">
      <w:pPr>
        <w:spacing w:line="360" w:lineRule="auto"/>
        <w:ind w:right="420"/>
        <w:rPr>
          <w:rFonts w:hint="eastAsia" w:ascii="宋体" w:hAnsi="宋体" w:eastAsia="宋体" w:cs="宋体"/>
          <w:color w:val="auto"/>
          <w:sz w:val="24"/>
          <w:szCs w:val="20"/>
        </w:rPr>
      </w:pPr>
    </w:p>
    <w:p w14:paraId="50192123">
      <w:pPr>
        <w:spacing w:line="360" w:lineRule="auto"/>
        <w:ind w:right="420"/>
        <w:rPr>
          <w:rFonts w:hint="eastAsia" w:ascii="宋体" w:hAnsi="宋体" w:eastAsia="宋体" w:cs="宋体"/>
          <w:color w:val="auto"/>
          <w:sz w:val="24"/>
          <w:szCs w:val="20"/>
        </w:rPr>
      </w:pPr>
    </w:p>
    <w:p w14:paraId="0336A34F">
      <w:pPr>
        <w:spacing w:line="360" w:lineRule="auto"/>
        <w:ind w:right="420"/>
        <w:rPr>
          <w:rFonts w:hint="eastAsia" w:ascii="宋体" w:hAnsi="宋体" w:eastAsia="宋体" w:cs="宋体"/>
          <w:color w:val="auto"/>
          <w:sz w:val="24"/>
          <w:szCs w:val="20"/>
        </w:rPr>
      </w:pPr>
    </w:p>
    <w:p w14:paraId="3CD42D71">
      <w:pPr>
        <w:spacing w:line="360" w:lineRule="auto"/>
        <w:ind w:right="420"/>
        <w:rPr>
          <w:rFonts w:hint="eastAsia" w:ascii="宋体" w:hAnsi="宋体" w:eastAsia="宋体" w:cs="宋体"/>
          <w:color w:val="auto"/>
          <w:sz w:val="24"/>
          <w:szCs w:val="20"/>
        </w:rPr>
      </w:pPr>
    </w:p>
    <w:p w14:paraId="447CEF5A">
      <w:pPr>
        <w:spacing w:line="360" w:lineRule="auto"/>
        <w:ind w:right="420"/>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 xml:space="preserve"> </w:t>
      </w:r>
    </w:p>
    <w:p w14:paraId="20578441">
      <w:pPr>
        <w:rPr>
          <w:rFonts w:hint="eastAsia" w:ascii="宋体" w:hAnsi="宋体" w:eastAsia="宋体" w:cs="宋体"/>
          <w:b/>
          <w:color w:val="auto"/>
          <w:kern w:val="0"/>
          <w:sz w:val="24"/>
        </w:rPr>
      </w:pPr>
    </w:p>
    <w:p w14:paraId="0A7A3BC5">
      <w:pPr>
        <w:jc w:val="center"/>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商务文件目录</w:t>
      </w:r>
    </w:p>
    <w:p w14:paraId="546FB52A">
      <w:pPr>
        <w:pStyle w:val="52"/>
        <w:spacing w:line="360" w:lineRule="auto"/>
        <w:rPr>
          <w:rFonts w:hint="eastAsia" w:ascii="宋体" w:hAnsi="宋体" w:eastAsia="宋体" w:cs="宋体"/>
          <w:color w:val="auto"/>
        </w:rPr>
      </w:pPr>
      <w:r>
        <w:rPr>
          <w:rFonts w:hint="eastAsia" w:ascii="宋体" w:hAnsi="宋体" w:eastAsia="宋体" w:cs="宋体"/>
          <w:color w:val="auto"/>
        </w:rPr>
        <w:t>一、无串标行为承诺函………………………………………………………（页码）</w:t>
      </w:r>
    </w:p>
    <w:p w14:paraId="2BF84FEF">
      <w:pPr>
        <w:pStyle w:val="52"/>
        <w:spacing w:line="360" w:lineRule="auto"/>
        <w:rPr>
          <w:rFonts w:hint="eastAsia" w:ascii="宋体" w:hAnsi="宋体" w:eastAsia="宋体" w:cs="宋体"/>
          <w:color w:val="auto"/>
        </w:rPr>
      </w:pPr>
      <w:r>
        <w:rPr>
          <w:rFonts w:hint="eastAsia" w:ascii="宋体" w:hAnsi="宋体" w:eastAsia="宋体" w:cs="宋体"/>
          <w:color w:val="auto"/>
        </w:rPr>
        <w:t>二、法定代表人身份证明及法定代表人有效身份证正反面复印件………（页码）</w:t>
      </w:r>
    </w:p>
    <w:p w14:paraId="7A8E909C">
      <w:pPr>
        <w:pStyle w:val="52"/>
        <w:spacing w:line="360" w:lineRule="auto"/>
        <w:rPr>
          <w:rFonts w:hint="eastAsia" w:ascii="宋体" w:hAnsi="宋体" w:eastAsia="宋体" w:cs="宋体"/>
          <w:color w:val="auto"/>
        </w:rPr>
      </w:pPr>
      <w:r>
        <w:rPr>
          <w:rFonts w:hint="eastAsia" w:ascii="宋体" w:hAnsi="宋体" w:eastAsia="宋体" w:cs="宋体"/>
          <w:color w:val="auto"/>
        </w:rPr>
        <w:t>三、法定代表人授权委托书（如有委托时）………………………………（页码）</w:t>
      </w:r>
    </w:p>
    <w:p w14:paraId="025AF4C0">
      <w:pPr>
        <w:pStyle w:val="52"/>
        <w:spacing w:line="360" w:lineRule="auto"/>
        <w:rPr>
          <w:rFonts w:hint="eastAsia" w:ascii="宋体" w:hAnsi="宋体" w:eastAsia="宋体" w:cs="宋体"/>
          <w:color w:val="auto"/>
        </w:rPr>
      </w:pPr>
      <w:r>
        <w:rPr>
          <w:rFonts w:hint="eastAsia" w:ascii="宋体" w:hAnsi="宋体" w:eastAsia="宋体" w:cs="宋体"/>
          <w:color w:val="auto"/>
        </w:rPr>
        <w:t>四、</w:t>
      </w:r>
      <w:r>
        <w:rPr>
          <w:rFonts w:hint="eastAsia" w:ascii="宋体" w:hAnsi="宋体" w:eastAsia="宋体" w:cs="宋体"/>
          <w:color w:val="auto"/>
          <w:lang w:val="zh-CN"/>
        </w:rPr>
        <w:t>商务条款偏离表………………………………</w:t>
      </w:r>
      <w:r>
        <w:rPr>
          <w:rFonts w:hint="eastAsia" w:ascii="宋体" w:hAnsi="宋体" w:eastAsia="宋体" w:cs="宋体"/>
          <w:color w:val="auto"/>
        </w:rPr>
        <w:t>…………………………（页码）</w:t>
      </w:r>
    </w:p>
    <w:p w14:paraId="07F3DBF8">
      <w:pPr>
        <w:pStyle w:val="52"/>
        <w:spacing w:line="360" w:lineRule="auto"/>
        <w:rPr>
          <w:rFonts w:hint="eastAsia" w:ascii="宋体" w:hAnsi="宋体" w:eastAsia="宋体" w:cs="宋体"/>
          <w:color w:val="auto"/>
        </w:rPr>
      </w:pPr>
      <w:bookmarkStart w:id="145" w:name="OLE_LINK7"/>
      <w:bookmarkStart w:id="146" w:name="OLE_LINK6"/>
      <w:bookmarkStart w:id="147" w:name="OLE_LINK5"/>
      <w:r>
        <w:rPr>
          <w:rFonts w:hint="eastAsia" w:ascii="宋体" w:hAnsi="宋体" w:eastAsia="宋体" w:cs="宋体"/>
          <w:color w:val="auto"/>
        </w:rPr>
        <w:t>五、投标人情况介绍</w:t>
      </w:r>
      <w:r>
        <w:rPr>
          <w:rFonts w:hint="eastAsia" w:ascii="宋体" w:hAnsi="宋体" w:eastAsia="宋体" w:cs="宋体"/>
          <w:color w:val="auto"/>
          <w:lang w:val="zh-CN"/>
        </w:rPr>
        <w:t>………………………………</w:t>
      </w:r>
      <w:r>
        <w:rPr>
          <w:rFonts w:hint="eastAsia" w:ascii="宋体" w:hAnsi="宋体" w:eastAsia="宋体" w:cs="宋体"/>
          <w:color w:val="auto"/>
        </w:rPr>
        <w:t>…………………………（页码）</w:t>
      </w:r>
    </w:p>
    <w:p w14:paraId="3277396B">
      <w:pPr>
        <w:pStyle w:val="52"/>
        <w:spacing w:line="360" w:lineRule="auto"/>
        <w:rPr>
          <w:rFonts w:hint="eastAsia" w:ascii="宋体" w:hAnsi="宋体" w:eastAsia="宋体" w:cs="宋体"/>
          <w:color w:val="auto"/>
        </w:rPr>
      </w:pPr>
      <w:r>
        <w:rPr>
          <w:rFonts w:hint="eastAsia" w:ascii="宋体" w:hAnsi="宋体" w:eastAsia="宋体" w:cs="宋体"/>
          <w:color w:val="auto"/>
        </w:rPr>
        <w:t>六、投标人类似业绩的证明文件（如有要求）</w:t>
      </w:r>
      <w:r>
        <w:rPr>
          <w:rFonts w:hint="eastAsia" w:ascii="宋体" w:hAnsi="宋体" w:eastAsia="宋体" w:cs="宋体"/>
          <w:color w:val="auto"/>
          <w:lang w:val="zh-CN"/>
        </w:rPr>
        <w:t>……………………………</w:t>
      </w:r>
      <w:r>
        <w:rPr>
          <w:rFonts w:hint="eastAsia" w:ascii="宋体" w:hAnsi="宋体" w:eastAsia="宋体" w:cs="宋体"/>
          <w:color w:val="auto"/>
        </w:rPr>
        <w:t>（页码）</w:t>
      </w:r>
      <w:bookmarkEnd w:id="145"/>
      <w:bookmarkEnd w:id="146"/>
    </w:p>
    <w:p w14:paraId="1651451C">
      <w:pPr>
        <w:pStyle w:val="52"/>
        <w:spacing w:line="360" w:lineRule="auto"/>
        <w:rPr>
          <w:rFonts w:hint="eastAsia" w:ascii="宋体" w:hAnsi="宋体" w:eastAsia="宋体" w:cs="宋体"/>
          <w:color w:val="auto"/>
        </w:rPr>
      </w:pPr>
      <w:r>
        <w:rPr>
          <w:rFonts w:hint="eastAsia" w:ascii="宋体" w:hAnsi="宋体" w:eastAsia="宋体" w:cs="宋体"/>
          <w:color w:val="auto"/>
        </w:rPr>
        <w:t>七、其他商务文件或说明</w:t>
      </w:r>
      <w:r>
        <w:rPr>
          <w:rFonts w:hint="eastAsia" w:ascii="宋体" w:hAnsi="宋体" w:eastAsia="宋体" w:cs="宋体"/>
          <w:color w:val="auto"/>
          <w:lang w:val="zh-CN"/>
        </w:rPr>
        <w:t>……………………………………………………</w:t>
      </w:r>
      <w:r>
        <w:rPr>
          <w:rFonts w:hint="eastAsia" w:ascii="宋体" w:hAnsi="宋体" w:eastAsia="宋体" w:cs="宋体"/>
          <w:color w:val="auto"/>
        </w:rPr>
        <w:t>（页码）</w:t>
      </w:r>
    </w:p>
    <w:bookmarkEnd w:id="147"/>
    <w:p w14:paraId="61364E8A">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注：以上目录是基本格式要求，各投标人可根据自身情况进一步向下增加内容或细化。</w:t>
      </w:r>
    </w:p>
    <w:p w14:paraId="3A3593D5">
      <w:pPr>
        <w:snapToGrid w:val="0"/>
        <w:spacing w:line="360" w:lineRule="auto"/>
        <w:ind w:firstLine="420" w:firstLineChars="200"/>
        <w:jc w:val="left"/>
        <w:rPr>
          <w:rFonts w:hint="eastAsia" w:ascii="宋体" w:hAnsi="宋体" w:eastAsia="宋体" w:cs="宋体"/>
          <w:color w:val="auto"/>
        </w:rPr>
        <w:sectPr>
          <w:pgSz w:w="11906" w:h="16838"/>
          <w:pgMar w:top="1134" w:right="1134" w:bottom="1134" w:left="1134" w:header="720" w:footer="720" w:gutter="0"/>
          <w:pgNumType w:fmt="decimal"/>
          <w:cols w:space="720" w:num="1"/>
          <w:docGrid w:type="lines" w:linePitch="331" w:charSpace="0"/>
        </w:sectPr>
      </w:pPr>
    </w:p>
    <w:p w14:paraId="7BADA051">
      <w:pPr>
        <w:snapToGrid w:val="0"/>
        <w:spacing w:before="120" w:beforeLines="50" w:after="50"/>
        <w:ind w:left="420"/>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一、无串标行为承诺函</w:t>
      </w:r>
    </w:p>
    <w:p w14:paraId="26B550A7">
      <w:pPr>
        <w:snapToGrid w:val="0"/>
        <w:spacing w:before="120" w:beforeLines="50" w:after="50"/>
        <w:ind w:left="42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投标人参加本项目无围标串标行为的承诺函</w:t>
      </w:r>
    </w:p>
    <w:p w14:paraId="2607501B">
      <w:pPr>
        <w:snapToGrid w:val="0"/>
        <w:spacing w:before="120" w:beforeLines="50" w:after="50"/>
        <w:rPr>
          <w:rFonts w:hint="eastAsia" w:ascii="宋体" w:hAnsi="宋体" w:eastAsia="宋体" w:cs="宋体"/>
          <w:b/>
          <w:color w:val="auto"/>
          <w:szCs w:val="21"/>
        </w:rPr>
      </w:pPr>
    </w:p>
    <w:p w14:paraId="2C8CF27F">
      <w:pPr>
        <w:snapToGrid w:val="0"/>
        <w:spacing w:before="120" w:beforeLines="50" w:after="50" w:line="360" w:lineRule="auto"/>
        <w:jc w:val="left"/>
        <w:rPr>
          <w:rFonts w:hint="eastAsia" w:ascii="宋体" w:hAnsi="宋体" w:eastAsia="宋体" w:cs="宋体"/>
          <w:b/>
          <w:color w:val="auto"/>
          <w:szCs w:val="21"/>
        </w:rPr>
      </w:pPr>
      <w:r>
        <w:rPr>
          <w:rFonts w:hint="eastAsia" w:ascii="宋体" w:hAnsi="宋体" w:eastAsia="宋体" w:cs="宋体"/>
          <w:b/>
          <w:color w:val="auto"/>
          <w:szCs w:val="21"/>
        </w:rPr>
        <w:t>一、我方承诺无下列相互串通投标的情形：</w:t>
      </w:r>
    </w:p>
    <w:p w14:paraId="7CE58B86">
      <w:pPr>
        <w:snapToGrid w:val="0"/>
        <w:spacing w:before="120" w:beforeLines="50" w:after="50" w:line="360" w:lineRule="auto"/>
        <w:ind w:firstLine="411" w:firstLineChars="196"/>
        <w:jc w:val="left"/>
        <w:rPr>
          <w:rFonts w:hint="eastAsia" w:ascii="宋体" w:hAnsi="宋体" w:eastAsia="宋体" w:cs="宋体"/>
          <w:color w:val="auto"/>
          <w:szCs w:val="21"/>
        </w:rPr>
      </w:pPr>
      <w:r>
        <w:rPr>
          <w:rFonts w:hint="eastAsia" w:ascii="宋体" w:hAnsi="宋体" w:eastAsia="宋体" w:cs="宋体"/>
          <w:color w:val="auto"/>
          <w:szCs w:val="21"/>
        </w:rPr>
        <w:t>1.不同投标人的投标文件由同一单位或者个人编制；或者不同投标人报名的IP地址一致的；</w:t>
      </w:r>
    </w:p>
    <w:p w14:paraId="704656D9">
      <w:pPr>
        <w:snapToGrid w:val="0"/>
        <w:spacing w:before="120" w:beforeLines="50" w:after="50" w:line="360" w:lineRule="auto"/>
        <w:ind w:firstLine="411" w:firstLineChars="196"/>
        <w:jc w:val="left"/>
        <w:rPr>
          <w:rFonts w:hint="eastAsia" w:ascii="宋体" w:hAnsi="宋体" w:eastAsia="宋体" w:cs="宋体"/>
          <w:color w:val="auto"/>
          <w:szCs w:val="21"/>
        </w:rPr>
      </w:pPr>
      <w:r>
        <w:rPr>
          <w:rFonts w:hint="eastAsia" w:ascii="宋体" w:hAnsi="宋体" w:eastAsia="宋体" w:cs="宋体"/>
          <w:color w:val="auto"/>
          <w:szCs w:val="21"/>
        </w:rPr>
        <w:t>2.不同投标人委托同一单位或者个人办理投标事宜；</w:t>
      </w:r>
    </w:p>
    <w:p w14:paraId="38314D79">
      <w:pPr>
        <w:snapToGrid w:val="0"/>
        <w:spacing w:before="120" w:beforeLines="50" w:after="50" w:line="360" w:lineRule="auto"/>
        <w:ind w:firstLine="411" w:firstLineChars="196"/>
        <w:jc w:val="left"/>
        <w:rPr>
          <w:rFonts w:hint="eastAsia" w:ascii="宋体" w:hAnsi="宋体" w:eastAsia="宋体" w:cs="宋体"/>
          <w:color w:val="auto"/>
          <w:szCs w:val="21"/>
        </w:rPr>
      </w:pPr>
      <w:r>
        <w:rPr>
          <w:rFonts w:hint="eastAsia" w:ascii="宋体" w:hAnsi="宋体" w:eastAsia="宋体" w:cs="宋体"/>
          <w:color w:val="auto"/>
          <w:szCs w:val="21"/>
        </w:rPr>
        <w:t>3.不同的投标人的投标文件载明的项目管理员为同一个人；</w:t>
      </w:r>
    </w:p>
    <w:p w14:paraId="7E58BE80">
      <w:pPr>
        <w:snapToGrid w:val="0"/>
        <w:spacing w:before="120" w:beforeLines="50" w:after="50" w:line="360" w:lineRule="auto"/>
        <w:ind w:firstLine="411" w:firstLineChars="196"/>
        <w:jc w:val="left"/>
        <w:rPr>
          <w:rFonts w:hint="eastAsia" w:ascii="宋体" w:hAnsi="宋体" w:eastAsia="宋体" w:cs="宋体"/>
          <w:color w:val="auto"/>
          <w:szCs w:val="21"/>
        </w:rPr>
      </w:pPr>
      <w:r>
        <w:rPr>
          <w:rFonts w:hint="eastAsia" w:ascii="宋体" w:hAnsi="宋体" w:eastAsia="宋体" w:cs="宋体"/>
          <w:color w:val="auto"/>
          <w:szCs w:val="21"/>
        </w:rPr>
        <w:t>4.不同投标人的投标文件异常一致或者投标报价呈规律性差异；</w:t>
      </w:r>
    </w:p>
    <w:p w14:paraId="4C03CB42">
      <w:pPr>
        <w:snapToGrid w:val="0"/>
        <w:spacing w:before="120" w:beforeLines="50" w:after="50" w:line="360" w:lineRule="auto"/>
        <w:ind w:firstLine="411" w:firstLineChars="196"/>
        <w:jc w:val="left"/>
        <w:rPr>
          <w:rFonts w:hint="eastAsia" w:ascii="宋体" w:hAnsi="宋体" w:eastAsia="宋体" w:cs="宋体"/>
          <w:color w:val="auto"/>
          <w:szCs w:val="21"/>
        </w:rPr>
      </w:pPr>
      <w:r>
        <w:rPr>
          <w:rFonts w:hint="eastAsia" w:ascii="宋体" w:hAnsi="宋体" w:eastAsia="宋体" w:cs="宋体"/>
          <w:color w:val="auto"/>
          <w:szCs w:val="21"/>
        </w:rPr>
        <w:t>5.不同投标人的投标文件相互混装；</w:t>
      </w:r>
    </w:p>
    <w:p w14:paraId="16CB4AB0">
      <w:pPr>
        <w:snapToGrid w:val="0"/>
        <w:spacing w:before="120" w:beforeLines="50" w:after="50" w:line="360" w:lineRule="auto"/>
        <w:ind w:firstLine="411" w:firstLineChars="196"/>
        <w:jc w:val="left"/>
        <w:rPr>
          <w:rFonts w:hint="eastAsia" w:ascii="宋体" w:hAnsi="宋体" w:eastAsia="宋体" w:cs="宋体"/>
          <w:color w:val="auto"/>
          <w:szCs w:val="21"/>
        </w:rPr>
      </w:pPr>
      <w:r>
        <w:rPr>
          <w:rFonts w:hint="eastAsia" w:ascii="宋体" w:hAnsi="宋体" w:eastAsia="宋体" w:cs="宋体"/>
          <w:color w:val="auto"/>
          <w:szCs w:val="21"/>
        </w:rPr>
        <w:t>6.不同投标人的投标保证金从同一单位或者个人账户转出。</w:t>
      </w:r>
    </w:p>
    <w:p w14:paraId="5C3CCB39">
      <w:pPr>
        <w:snapToGrid w:val="0"/>
        <w:spacing w:before="120" w:beforeLines="50" w:after="50" w:line="360" w:lineRule="auto"/>
        <w:jc w:val="left"/>
        <w:rPr>
          <w:rFonts w:hint="eastAsia" w:ascii="宋体" w:hAnsi="宋体" w:eastAsia="宋体" w:cs="宋体"/>
          <w:color w:val="auto"/>
          <w:szCs w:val="21"/>
        </w:rPr>
      </w:pPr>
      <w:r>
        <w:rPr>
          <w:rFonts w:hint="eastAsia" w:ascii="宋体" w:hAnsi="宋体" w:eastAsia="宋体" w:cs="宋体"/>
          <w:b/>
          <w:color w:val="auto"/>
          <w:szCs w:val="21"/>
        </w:rPr>
        <w:t>二、我方承诺无下列恶意串通的情形：</w:t>
      </w:r>
    </w:p>
    <w:p w14:paraId="6C7F1097">
      <w:pPr>
        <w:snapToGrid w:val="0"/>
        <w:spacing w:before="120" w:beforeLines="50" w:after="50" w:line="360" w:lineRule="auto"/>
        <w:ind w:firstLine="411" w:firstLineChars="196"/>
        <w:jc w:val="left"/>
        <w:rPr>
          <w:rFonts w:hint="eastAsia" w:ascii="宋体" w:hAnsi="宋体" w:eastAsia="宋体" w:cs="宋体"/>
          <w:color w:val="auto"/>
          <w:szCs w:val="21"/>
        </w:rPr>
      </w:pPr>
      <w:r>
        <w:rPr>
          <w:rFonts w:hint="eastAsia" w:ascii="宋体" w:hAnsi="宋体" w:eastAsia="宋体" w:cs="宋体"/>
          <w:color w:val="auto"/>
          <w:szCs w:val="21"/>
        </w:rPr>
        <w:t>1.投标人直接或者间接从采购人或者采购代理机构处获得其他投标人的相关信息并修改其投标文件或者投标文件；</w:t>
      </w:r>
    </w:p>
    <w:p w14:paraId="0AD5F1F6">
      <w:pPr>
        <w:snapToGrid w:val="0"/>
        <w:spacing w:before="120" w:beforeLines="50" w:after="50" w:line="360" w:lineRule="auto"/>
        <w:ind w:firstLine="411" w:firstLineChars="196"/>
        <w:jc w:val="left"/>
        <w:rPr>
          <w:rFonts w:hint="eastAsia" w:ascii="宋体" w:hAnsi="宋体" w:eastAsia="宋体" w:cs="宋体"/>
          <w:color w:val="auto"/>
          <w:szCs w:val="21"/>
        </w:rPr>
      </w:pPr>
      <w:r>
        <w:rPr>
          <w:rFonts w:hint="eastAsia" w:ascii="宋体" w:hAnsi="宋体" w:eastAsia="宋体" w:cs="宋体"/>
          <w:color w:val="auto"/>
          <w:szCs w:val="21"/>
        </w:rPr>
        <w:t>2.投标人按照采购人或者采购代理机构的授意撤换、修改投标文件或者投标文件；</w:t>
      </w:r>
    </w:p>
    <w:p w14:paraId="301DCC34">
      <w:pPr>
        <w:snapToGrid w:val="0"/>
        <w:spacing w:before="120" w:beforeLines="50" w:after="50" w:line="360" w:lineRule="auto"/>
        <w:ind w:firstLine="411" w:firstLineChars="196"/>
        <w:jc w:val="left"/>
        <w:rPr>
          <w:rFonts w:hint="eastAsia" w:ascii="宋体" w:hAnsi="宋体" w:eastAsia="宋体" w:cs="宋体"/>
          <w:color w:val="auto"/>
          <w:szCs w:val="21"/>
        </w:rPr>
      </w:pPr>
      <w:r>
        <w:rPr>
          <w:rFonts w:hint="eastAsia" w:ascii="宋体" w:hAnsi="宋体" w:eastAsia="宋体" w:cs="宋体"/>
          <w:color w:val="auto"/>
          <w:szCs w:val="21"/>
        </w:rPr>
        <w:t>3.投标人之间协商报价、技术方案等投标文件或者投标文件的实质性内容；</w:t>
      </w:r>
    </w:p>
    <w:p w14:paraId="513D305A">
      <w:pPr>
        <w:snapToGrid w:val="0"/>
        <w:spacing w:before="120" w:beforeLines="50" w:after="50" w:line="360" w:lineRule="auto"/>
        <w:ind w:firstLine="411" w:firstLineChars="196"/>
        <w:jc w:val="left"/>
        <w:rPr>
          <w:rFonts w:hint="eastAsia" w:ascii="宋体" w:hAnsi="宋体" w:eastAsia="宋体" w:cs="宋体"/>
          <w:color w:val="auto"/>
          <w:szCs w:val="21"/>
        </w:rPr>
      </w:pPr>
      <w:r>
        <w:rPr>
          <w:rFonts w:hint="eastAsia" w:ascii="宋体" w:hAnsi="宋体" w:eastAsia="宋体" w:cs="宋体"/>
          <w:color w:val="auto"/>
          <w:szCs w:val="21"/>
        </w:rPr>
        <w:t>4.属于同一集团、协会、商会等组织成员的投标人按照该组织要求协同参加政府采购活动；</w:t>
      </w:r>
    </w:p>
    <w:p w14:paraId="4E51A5BA">
      <w:pPr>
        <w:snapToGrid w:val="0"/>
        <w:spacing w:before="120" w:beforeLines="50" w:after="50" w:line="360" w:lineRule="auto"/>
        <w:ind w:firstLine="411" w:firstLineChars="196"/>
        <w:jc w:val="left"/>
        <w:rPr>
          <w:rFonts w:hint="eastAsia" w:ascii="宋体" w:hAnsi="宋体" w:eastAsia="宋体" w:cs="宋体"/>
          <w:color w:val="auto"/>
          <w:szCs w:val="21"/>
        </w:rPr>
      </w:pPr>
      <w:r>
        <w:rPr>
          <w:rFonts w:hint="eastAsia" w:ascii="宋体" w:hAnsi="宋体" w:eastAsia="宋体" w:cs="宋体"/>
          <w:color w:val="auto"/>
          <w:szCs w:val="21"/>
        </w:rPr>
        <w:t>5.投标人之间事先约定一致抬高或者压低投标报价，或者在招标项目中事先约定轮流以高价位或者低价位中标，或者事先约定由某一特定投标人中标，然后再参加投标；</w:t>
      </w:r>
    </w:p>
    <w:p w14:paraId="5A43B2E7">
      <w:pPr>
        <w:snapToGrid w:val="0"/>
        <w:spacing w:before="120" w:beforeLines="50" w:after="50" w:line="360" w:lineRule="auto"/>
        <w:ind w:firstLine="411" w:firstLineChars="196"/>
        <w:jc w:val="left"/>
        <w:rPr>
          <w:rFonts w:hint="eastAsia" w:ascii="宋体" w:hAnsi="宋体" w:eastAsia="宋体" w:cs="宋体"/>
          <w:color w:val="auto"/>
          <w:szCs w:val="21"/>
        </w:rPr>
      </w:pPr>
      <w:r>
        <w:rPr>
          <w:rFonts w:hint="eastAsia" w:ascii="宋体" w:hAnsi="宋体" w:eastAsia="宋体" w:cs="宋体"/>
          <w:color w:val="auto"/>
          <w:szCs w:val="21"/>
        </w:rPr>
        <w:t>6.投标人之间商定部分投标人放弃参加政府采购活动或者放弃中标；</w:t>
      </w:r>
    </w:p>
    <w:p w14:paraId="49BD68E1">
      <w:pPr>
        <w:snapToGrid w:val="0"/>
        <w:spacing w:before="120" w:beforeLines="50" w:after="50" w:line="360" w:lineRule="auto"/>
        <w:ind w:firstLine="411" w:firstLineChars="196"/>
        <w:jc w:val="left"/>
        <w:rPr>
          <w:rFonts w:hint="eastAsia" w:ascii="宋体" w:hAnsi="宋体" w:eastAsia="宋体" w:cs="宋体"/>
          <w:color w:val="auto"/>
          <w:szCs w:val="21"/>
        </w:rPr>
      </w:pPr>
      <w:r>
        <w:rPr>
          <w:rFonts w:hint="eastAsia" w:ascii="宋体" w:hAnsi="宋体" w:eastAsia="宋体" w:cs="宋体"/>
          <w:color w:val="auto"/>
          <w:szCs w:val="21"/>
        </w:rPr>
        <w:t>7.投标人与采购人或者采购代理机构之间、投标人相互之间，为谋求特定投标人中标或者排斥其他投标人的其他串通行为。</w:t>
      </w:r>
    </w:p>
    <w:p w14:paraId="22B63D76">
      <w:pPr>
        <w:snapToGrid w:val="0"/>
        <w:spacing w:before="120" w:beforeLines="50" w:after="50" w:line="360" w:lineRule="auto"/>
        <w:ind w:firstLine="413" w:firstLineChars="196"/>
        <w:jc w:val="left"/>
        <w:rPr>
          <w:rFonts w:hint="eastAsia" w:ascii="宋体" w:hAnsi="宋体" w:eastAsia="宋体" w:cs="宋体"/>
          <w:b/>
          <w:color w:val="auto"/>
          <w:szCs w:val="21"/>
        </w:rPr>
      </w:pPr>
      <w:r>
        <w:rPr>
          <w:rFonts w:hint="eastAsia" w:ascii="宋体" w:hAnsi="宋体" w:eastAsia="宋体" w:cs="宋体"/>
          <w:b/>
          <w:color w:val="auto"/>
          <w:szCs w:val="21"/>
        </w:rPr>
        <w:t>以上情形一经核查属实，我方愿意承担一切后果，并不再寻求任何旨在减轻或者免除法律责任的辩解。</w:t>
      </w:r>
    </w:p>
    <w:p w14:paraId="32280032">
      <w:pPr>
        <w:snapToGrid w:val="0"/>
        <w:spacing w:line="360" w:lineRule="auto"/>
        <w:ind w:firstLine="4935" w:firstLineChars="2350"/>
        <w:rPr>
          <w:rFonts w:hint="eastAsia" w:ascii="宋体" w:hAnsi="宋体" w:eastAsia="宋体" w:cs="宋体"/>
          <w:color w:val="auto"/>
          <w:kern w:val="0"/>
          <w:sz w:val="24"/>
        </w:rPr>
      </w:pPr>
      <w:r>
        <w:rPr>
          <w:rFonts w:hint="eastAsia" w:ascii="宋体" w:hAnsi="宋体" w:eastAsia="宋体" w:cs="宋体"/>
          <w:color w:val="auto"/>
          <w:szCs w:val="21"/>
        </w:rPr>
        <w:t xml:space="preserve">  </w:t>
      </w:r>
      <w:r>
        <w:rPr>
          <w:rFonts w:hint="eastAsia" w:ascii="宋体" w:hAnsi="宋体" w:eastAsia="宋体" w:cs="宋体"/>
          <w:color w:val="auto"/>
          <w:kern w:val="0"/>
          <w:sz w:val="24"/>
          <w:lang w:val="zh-CN"/>
        </w:rPr>
        <w:t>投标人名称(电子签章)：</w:t>
      </w:r>
    </w:p>
    <w:p w14:paraId="599A8ED2">
      <w:pPr>
        <w:snapToGrid w:val="0"/>
        <w:spacing w:line="360" w:lineRule="auto"/>
        <w:ind w:firstLine="5160" w:firstLineChars="215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w:t>
      </w:r>
      <w:r>
        <w:rPr>
          <w:rFonts w:hint="eastAsia" w:ascii="宋体" w:hAnsi="宋体" w:eastAsia="宋体" w:cs="宋体"/>
          <w:color w:val="auto"/>
          <w:kern w:val="0"/>
          <w:sz w:val="24"/>
        </w:rPr>
        <w:t xml:space="preserve">：  年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w:t>
      </w:r>
    </w:p>
    <w:p w14:paraId="0EE47A7A">
      <w:pPr>
        <w:pStyle w:val="18"/>
        <w:snapToGrid w:val="0"/>
        <w:spacing w:before="295" w:after="295" w:line="360" w:lineRule="auto"/>
        <w:jc w:val="center"/>
        <w:rPr>
          <w:rFonts w:hint="eastAsia" w:ascii="宋体" w:hAnsi="宋体" w:eastAsia="宋体" w:cs="宋体"/>
          <w:b/>
          <w:color w:val="auto"/>
          <w:sz w:val="24"/>
        </w:rPr>
      </w:pPr>
      <w:r>
        <w:rPr>
          <w:rFonts w:hint="eastAsia" w:ascii="宋体" w:hAnsi="宋体" w:eastAsia="宋体" w:cs="宋体"/>
          <w:b/>
          <w:color w:val="auto"/>
          <w:sz w:val="24"/>
        </w:rPr>
        <w:br w:type="page"/>
      </w:r>
      <w:r>
        <w:rPr>
          <w:rFonts w:hint="eastAsia" w:ascii="宋体" w:hAnsi="宋体" w:eastAsia="宋体" w:cs="宋体"/>
          <w:b/>
          <w:bCs/>
          <w:color w:val="auto"/>
          <w:sz w:val="30"/>
          <w:szCs w:val="30"/>
        </w:rPr>
        <w:t>二、法定代表人身份证明</w:t>
      </w:r>
    </w:p>
    <w:p w14:paraId="1BF427B7">
      <w:pPr>
        <w:spacing w:before="240" w:beforeLines="100" w:after="120" w:afterLines="50"/>
        <w:ind w:left="540"/>
        <w:jc w:val="center"/>
        <w:rPr>
          <w:rFonts w:hint="eastAsia" w:ascii="宋体" w:hAnsi="宋体" w:eastAsia="宋体" w:cs="宋体"/>
          <w:b/>
          <w:color w:val="auto"/>
          <w:sz w:val="32"/>
          <w:szCs w:val="32"/>
        </w:rPr>
      </w:pPr>
    </w:p>
    <w:p w14:paraId="48B1CC2A">
      <w:pPr>
        <w:spacing w:before="240" w:beforeLines="100" w:after="120" w:afterLines="50"/>
        <w:ind w:left="540"/>
        <w:jc w:val="center"/>
        <w:rPr>
          <w:rFonts w:hint="eastAsia" w:ascii="宋体" w:hAnsi="宋体" w:eastAsia="宋体" w:cs="宋体"/>
          <w:color w:val="auto"/>
          <w:sz w:val="32"/>
          <w:szCs w:val="32"/>
        </w:rPr>
      </w:pPr>
      <w:r>
        <w:rPr>
          <w:rFonts w:hint="eastAsia" w:ascii="宋体" w:hAnsi="宋体" w:eastAsia="宋体" w:cs="宋体"/>
          <w:b/>
          <w:color w:val="auto"/>
          <w:sz w:val="32"/>
          <w:szCs w:val="32"/>
        </w:rPr>
        <w:t>法定代表人身份证明</w:t>
      </w:r>
    </w:p>
    <w:p w14:paraId="14DADC6F">
      <w:pPr>
        <w:spacing w:line="500" w:lineRule="exact"/>
        <w:ind w:left="540"/>
        <w:rPr>
          <w:rFonts w:hint="eastAsia" w:ascii="宋体" w:hAnsi="宋体" w:eastAsia="宋体" w:cs="宋体"/>
          <w:color w:val="auto"/>
          <w:sz w:val="24"/>
        </w:rPr>
      </w:pPr>
      <w:r>
        <w:rPr>
          <w:rFonts w:hint="eastAsia" w:ascii="宋体" w:hAnsi="宋体" w:eastAsia="宋体" w:cs="宋体"/>
          <w:color w:val="auto"/>
          <w:sz w:val="24"/>
        </w:rPr>
        <w:t>投 标 人：</w:t>
      </w:r>
      <w:r>
        <w:rPr>
          <w:rFonts w:hint="eastAsia" w:ascii="宋体" w:hAnsi="宋体" w:eastAsia="宋体" w:cs="宋体"/>
          <w:color w:val="auto"/>
          <w:sz w:val="24"/>
          <w:u w:val="single"/>
        </w:rPr>
        <w:t xml:space="preserve">                                                        </w:t>
      </w:r>
    </w:p>
    <w:p w14:paraId="7EFFD38B">
      <w:pPr>
        <w:spacing w:line="500" w:lineRule="exact"/>
        <w:ind w:left="540"/>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u w:val="single"/>
        </w:rPr>
        <w:t xml:space="preserve">                                                        </w:t>
      </w:r>
    </w:p>
    <w:p w14:paraId="6230DDED">
      <w:pPr>
        <w:spacing w:line="500" w:lineRule="exact"/>
        <w:ind w:left="540"/>
        <w:rPr>
          <w:rFonts w:hint="eastAsia" w:ascii="宋体" w:hAnsi="宋体" w:eastAsia="宋体" w:cs="宋体"/>
          <w:color w:val="auto"/>
          <w:sz w:val="24"/>
        </w:rPr>
      </w:pPr>
      <w:r>
        <w:rPr>
          <w:rFonts w:hint="eastAsia" w:ascii="宋体" w:hAnsi="宋体" w:eastAsia="宋体" w:cs="宋体"/>
          <w:color w:val="auto"/>
          <w:sz w:val="24"/>
        </w:rPr>
        <w:t>姓    名：</w:t>
      </w:r>
      <w:r>
        <w:rPr>
          <w:rFonts w:hint="eastAsia" w:ascii="宋体" w:hAnsi="宋体" w:eastAsia="宋体" w:cs="宋体"/>
          <w:color w:val="auto"/>
          <w:sz w:val="24"/>
          <w:u w:val="single"/>
        </w:rPr>
        <w:t xml:space="preserve">                          </w:t>
      </w:r>
      <w:r>
        <w:rPr>
          <w:rFonts w:hint="eastAsia" w:ascii="宋体" w:hAnsi="宋体" w:eastAsia="宋体" w:cs="宋体"/>
          <w:color w:val="auto"/>
          <w:sz w:val="24"/>
        </w:rPr>
        <w:t>性      别：</w:t>
      </w:r>
      <w:r>
        <w:rPr>
          <w:rFonts w:hint="eastAsia" w:ascii="宋体" w:hAnsi="宋体" w:eastAsia="宋体" w:cs="宋体"/>
          <w:color w:val="auto"/>
          <w:sz w:val="24"/>
          <w:u w:val="single"/>
        </w:rPr>
        <w:t xml:space="preserve">                </w:t>
      </w:r>
    </w:p>
    <w:p w14:paraId="055D1827">
      <w:pPr>
        <w:spacing w:line="500" w:lineRule="exact"/>
        <w:ind w:left="540"/>
        <w:rPr>
          <w:rFonts w:hint="eastAsia" w:ascii="宋体" w:hAnsi="宋体" w:eastAsia="宋体" w:cs="宋体"/>
          <w:color w:val="auto"/>
          <w:sz w:val="24"/>
          <w:u w:val="single"/>
        </w:rPr>
      </w:pPr>
      <w:r>
        <w:rPr>
          <w:rFonts w:hint="eastAsia" w:ascii="宋体" w:hAnsi="宋体" w:eastAsia="宋体" w:cs="宋体"/>
          <w:color w:val="auto"/>
          <w:sz w:val="24"/>
        </w:rPr>
        <w:t>年    龄：</w:t>
      </w:r>
      <w:r>
        <w:rPr>
          <w:rFonts w:hint="eastAsia" w:ascii="宋体" w:hAnsi="宋体" w:eastAsia="宋体" w:cs="宋体"/>
          <w:color w:val="auto"/>
          <w:sz w:val="24"/>
          <w:u w:val="single"/>
        </w:rPr>
        <w:t xml:space="preserve">                          </w:t>
      </w:r>
      <w:r>
        <w:rPr>
          <w:rFonts w:hint="eastAsia" w:ascii="宋体" w:hAnsi="宋体" w:eastAsia="宋体" w:cs="宋体"/>
          <w:color w:val="auto"/>
          <w:sz w:val="24"/>
        </w:rPr>
        <w:t>职      务：</w:t>
      </w:r>
      <w:r>
        <w:rPr>
          <w:rFonts w:hint="eastAsia" w:ascii="宋体" w:hAnsi="宋体" w:eastAsia="宋体" w:cs="宋体"/>
          <w:color w:val="auto"/>
          <w:sz w:val="24"/>
          <w:u w:val="single"/>
        </w:rPr>
        <w:t xml:space="preserve">                </w:t>
      </w:r>
    </w:p>
    <w:p w14:paraId="5D37A3F7">
      <w:pPr>
        <w:spacing w:line="500" w:lineRule="exact"/>
        <w:ind w:left="540"/>
        <w:rPr>
          <w:rFonts w:hint="eastAsia" w:ascii="宋体" w:hAnsi="宋体" w:eastAsia="宋体" w:cs="宋体"/>
          <w:color w:val="auto"/>
          <w:sz w:val="24"/>
        </w:rPr>
      </w:pPr>
      <w:r>
        <w:rPr>
          <w:rFonts w:hint="eastAsia" w:ascii="宋体" w:hAnsi="宋体" w:eastAsia="宋体" w:cs="宋体"/>
          <w:color w:val="auto"/>
          <w:sz w:val="24"/>
        </w:rPr>
        <w:t>身份证号码：</w:t>
      </w:r>
      <w:r>
        <w:rPr>
          <w:rFonts w:hint="eastAsia" w:ascii="宋体" w:hAnsi="宋体" w:eastAsia="宋体" w:cs="宋体"/>
          <w:color w:val="auto"/>
          <w:sz w:val="24"/>
          <w:u w:val="single"/>
        </w:rPr>
        <w:t xml:space="preserve">                                 </w:t>
      </w:r>
    </w:p>
    <w:p w14:paraId="4FA37259">
      <w:pPr>
        <w:spacing w:line="500" w:lineRule="exact"/>
        <w:ind w:left="540"/>
        <w:rPr>
          <w:rFonts w:hint="eastAsia" w:ascii="宋体" w:hAnsi="宋体" w:eastAsia="宋体" w:cs="宋体"/>
          <w:color w:val="auto"/>
          <w:sz w:val="24"/>
        </w:rPr>
      </w:pPr>
      <w:r>
        <w:rPr>
          <w:rFonts w:hint="eastAsia" w:ascii="宋体" w:hAnsi="宋体" w:eastAsia="宋体" w:cs="宋体"/>
          <w:color w:val="auto"/>
          <w:sz w:val="24"/>
        </w:rPr>
        <w:t>系</w:t>
      </w:r>
      <w:r>
        <w:rPr>
          <w:rFonts w:hint="eastAsia" w:ascii="宋体" w:hAnsi="宋体" w:eastAsia="宋体" w:cs="宋体"/>
          <w:color w:val="auto"/>
          <w:sz w:val="24"/>
          <w:u w:val="single"/>
        </w:rPr>
        <w:t xml:space="preserve">            （投标人名称）              </w:t>
      </w:r>
      <w:r>
        <w:rPr>
          <w:rFonts w:hint="eastAsia" w:ascii="宋体" w:hAnsi="宋体" w:eastAsia="宋体" w:cs="宋体"/>
          <w:color w:val="auto"/>
          <w:sz w:val="24"/>
        </w:rPr>
        <w:t>的法定代表人。</w:t>
      </w:r>
    </w:p>
    <w:p w14:paraId="0616A85D">
      <w:pPr>
        <w:spacing w:line="500" w:lineRule="exact"/>
        <w:ind w:left="540"/>
        <w:rPr>
          <w:rFonts w:hint="eastAsia" w:ascii="宋体" w:hAnsi="宋体" w:eastAsia="宋体" w:cs="宋体"/>
          <w:color w:val="auto"/>
          <w:sz w:val="24"/>
        </w:rPr>
      </w:pPr>
      <w:r>
        <w:rPr>
          <w:rFonts w:hint="eastAsia" w:ascii="宋体" w:hAnsi="宋体" w:eastAsia="宋体" w:cs="宋体"/>
          <w:color w:val="auto"/>
          <w:sz w:val="24"/>
        </w:rPr>
        <w:t>特此证明。</w:t>
      </w:r>
    </w:p>
    <w:p w14:paraId="3619E9C5">
      <w:pPr>
        <w:spacing w:line="500" w:lineRule="exact"/>
        <w:ind w:left="540"/>
        <w:rPr>
          <w:rFonts w:hint="eastAsia" w:ascii="宋体" w:hAnsi="宋体" w:eastAsia="宋体" w:cs="宋体"/>
          <w:color w:val="auto"/>
          <w:sz w:val="24"/>
        </w:rPr>
      </w:pPr>
    </w:p>
    <w:p w14:paraId="7A8ED350">
      <w:pPr>
        <w:spacing w:line="500" w:lineRule="exact"/>
        <w:ind w:left="540"/>
        <w:rPr>
          <w:rFonts w:hint="eastAsia" w:ascii="宋体" w:hAnsi="宋体" w:eastAsia="宋体" w:cs="宋体"/>
          <w:color w:val="auto"/>
          <w:sz w:val="24"/>
        </w:rPr>
      </w:pPr>
    </w:p>
    <w:p w14:paraId="6C68E2C9">
      <w:pPr>
        <w:spacing w:line="500" w:lineRule="exact"/>
        <w:ind w:left="540"/>
        <w:rPr>
          <w:rFonts w:hint="eastAsia" w:ascii="宋体" w:hAnsi="宋体" w:eastAsia="宋体" w:cs="宋体"/>
          <w:color w:val="auto"/>
          <w:sz w:val="24"/>
        </w:rPr>
      </w:pPr>
      <w:r>
        <w:rPr>
          <w:rFonts w:hint="eastAsia" w:ascii="宋体" w:hAnsi="宋体" w:eastAsia="宋体" w:cs="宋体"/>
          <w:color w:val="auto"/>
          <w:sz w:val="24"/>
        </w:rPr>
        <w:t>附件：法定代表人有效身份证正反面复印件</w:t>
      </w:r>
    </w:p>
    <w:p w14:paraId="7310C30C">
      <w:pPr>
        <w:spacing w:line="500" w:lineRule="exact"/>
        <w:ind w:left="540"/>
        <w:rPr>
          <w:rFonts w:hint="eastAsia" w:ascii="宋体" w:hAnsi="宋体" w:eastAsia="宋体" w:cs="宋体"/>
          <w:color w:val="auto"/>
          <w:sz w:val="24"/>
        </w:rPr>
      </w:pPr>
    </w:p>
    <w:p w14:paraId="29BC5B07">
      <w:pPr>
        <w:snapToGrid w:val="0"/>
        <w:spacing w:line="360" w:lineRule="auto"/>
        <w:ind w:firstLine="4935" w:firstLineChars="2350"/>
        <w:rPr>
          <w:rFonts w:hint="eastAsia" w:ascii="宋体" w:hAnsi="宋体" w:eastAsia="宋体" w:cs="宋体"/>
          <w:color w:val="auto"/>
          <w:kern w:val="0"/>
          <w:sz w:val="24"/>
        </w:rPr>
      </w:pPr>
      <w:r>
        <w:rPr>
          <w:rFonts w:hint="eastAsia" w:ascii="宋体" w:hAnsi="宋体" w:eastAsia="宋体" w:cs="宋体"/>
          <w:color w:val="auto"/>
          <w:szCs w:val="21"/>
        </w:rPr>
        <w:t xml:space="preserve">  </w:t>
      </w:r>
      <w:r>
        <w:rPr>
          <w:rFonts w:hint="eastAsia" w:ascii="宋体" w:hAnsi="宋体" w:eastAsia="宋体" w:cs="宋体"/>
          <w:color w:val="auto"/>
          <w:kern w:val="0"/>
          <w:sz w:val="24"/>
          <w:lang w:val="zh-CN"/>
        </w:rPr>
        <w:t>投标人名称(电子签章)：</w:t>
      </w:r>
    </w:p>
    <w:p w14:paraId="79437C45">
      <w:pPr>
        <w:snapToGrid w:val="0"/>
        <w:spacing w:line="360" w:lineRule="auto"/>
        <w:ind w:firstLine="5160" w:firstLineChars="215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w:t>
      </w:r>
      <w:r>
        <w:rPr>
          <w:rFonts w:hint="eastAsia" w:ascii="宋体" w:hAnsi="宋体" w:eastAsia="宋体" w:cs="宋体"/>
          <w:color w:val="auto"/>
          <w:kern w:val="0"/>
          <w:sz w:val="24"/>
        </w:rPr>
        <w:t xml:space="preserve">：  年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w:t>
      </w:r>
    </w:p>
    <w:p w14:paraId="1E490159">
      <w:pPr>
        <w:snapToGrid w:val="0"/>
        <w:spacing w:before="120" w:beforeLines="50" w:after="50"/>
        <w:jc w:val="center"/>
        <w:rPr>
          <w:rFonts w:hint="eastAsia" w:ascii="宋体" w:hAnsi="宋体" w:eastAsia="宋体" w:cs="宋体"/>
          <w:b/>
          <w:color w:val="auto"/>
          <w:sz w:val="24"/>
        </w:rPr>
      </w:pPr>
    </w:p>
    <w:p w14:paraId="39128F61">
      <w:pPr>
        <w:snapToGrid w:val="0"/>
        <w:spacing w:before="120" w:beforeLines="50" w:after="50"/>
        <w:ind w:firstLine="600" w:firstLineChars="250"/>
        <w:jc w:val="left"/>
        <w:rPr>
          <w:rFonts w:hint="eastAsia" w:ascii="宋体" w:hAnsi="宋体" w:eastAsia="宋体" w:cs="宋体"/>
          <w:color w:val="auto"/>
          <w:sz w:val="24"/>
        </w:rPr>
      </w:pPr>
      <w:r>
        <w:rPr>
          <w:rFonts w:hint="eastAsia" w:ascii="宋体" w:hAnsi="宋体" w:eastAsia="宋体" w:cs="宋体"/>
          <w:color w:val="auto"/>
          <w:sz w:val="24"/>
        </w:rPr>
        <w:t>注：自然人投标的无需提供</w:t>
      </w:r>
    </w:p>
    <w:p w14:paraId="1A14736C">
      <w:pPr>
        <w:snapToGrid w:val="0"/>
        <w:spacing w:before="120" w:beforeLines="50" w:after="50"/>
        <w:ind w:firstLine="600" w:firstLineChars="250"/>
        <w:jc w:val="left"/>
        <w:rPr>
          <w:rFonts w:hint="eastAsia" w:ascii="宋体" w:hAnsi="宋体" w:eastAsia="宋体" w:cs="宋体"/>
          <w:color w:val="auto"/>
          <w:sz w:val="24"/>
        </w:rPr>
      </w:pPr>
    </w:p>
    <w:p w14:paraId="1E05D1F3">
      <w:pPr>
        <w:snapToGrid w:val="0"/>
        <w:spacing w:before="120" w:beforeLines="50" w:after="50"/>
        <w:ind w:firstLine="602" w:firstLineChars="250"/>
        <w:jc w:val="left"/>
        <w:rPr>
          <w:rFonts w:hint="eastAsia" w:ascii="宋体" w:hAnsi="宋体" w:eastAsia="宋体" w:cs="宋体"/>
          <w:b/>
          <w:color w:val="auto"/>
          <w:sz w:val="24"/>
          <w:szCs w:val="20"/>
        </w:rPr>
      </w:pPr>
    </w:p>
    <w:tbl>
      <w:tblPr>
        <w:tblStyle w:val="36"/>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2D3DA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noWrap w:val="0"/>
            <w:vAlign w:val="top"/>
          </w:tcPr>
          <w:p w14:paraId="462AD31F">
            <w:pPr>
              <w:spacing w:line="360" w:lineRule="auto"/>
              <w:rPr>
                <w:rFonts w:hint="eastAsia" w:ascii="宋体" w:hAnsi="宋体" w:eastAsia="宋体" w:cs="宋体"/>
                <w:b/>
                <w:color w:val="auto"/>
                <w:sz w:val="24"/>
              </w:rPr>
            </w:pPr>
          </w:p>
          <w:p w14:paraId="2B89A6F7">
            <w:pPr>
              <w:spacing w:line="360" w:lineRule="auto"/>
              <w:rPr>
                <w:rFonts w:hint="eastAsia" w:ascii="宋体" w:hAnsi="宋体" w:eastAsia="宋体" w:cs="宋体"/>
                <w:b/>
                <w:color w:val="auto"/>
                <w:sz w:val="24"/>
              </w:rPr>
            </w:pPr>
            <w:r>
              <w:rPr>
                <w:rFonts w:hint="eastAsia" w:ascii="宋体" w:hAnsi="宋体" w:eastAsia="宋体" w:cs="宋体"/>
                <w:b/>
                <w:color w:val="auto"/>
                <w:sz w:val="24"/>
              </w:rPr>
              <w:t>法定代表身份证复印件粘帖处（正、反面）</w:t>
            </w:r>
          </w:p>
        </w:tc>
      </w:tr>
    </w:tbl>
    <w:p w14:paraId="50274253">
      <w:pPr>
        <w:pStyle w:val="18"/>
        <w:snapToGrid w:val="0"/>
        <w:spacing w:before="295" w:after="295" w:line="360" w:lineRule="auto"/>
        <w:jc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eastAsia" w:ascii="宋体" w:hAnsi="宋体" w:eastAsia="宋体" w:cs="宋体"/>
          <w:b/>
          <w:color w:val="auto"/>
          <w:sz w:val="24"/>
        </w:rPr>
        <w:br w:type="page"/>
      </w:r>
      <w:r>
        <w:rPr>
          <w:rFonts w:hint="eastAsia" w:ascii="宋体" w:hAnsi="宋体" w:eastAsia="宋体" w:cs="宋体"/>
          <w:b/>
          <w:bCs/>
          <w:color w:val="auto"/>
          <w:sz w:val="30"/>
          <w:szCs w:val="30"/>
        </w:rPr>
        <w:t>三、法定代表人授权委托书（如有委托时）</w:t>
      </w:r>
    </w:p>
    <w:p w14:paraId="753F61C3">
      <w:pPr>
        <w:pStyle w:val="13"/>
        <w:spacing w:line="317" w:lineRule="auto"/>
        <w:jc w:val="center"/>
        <w:rPr>
          <w:rFonts w:hint="eastAsia" w:ascii="宋体" w:hAnsi="宋体" w:eastAsia="宋体" w:cs="宋体"/>
          <w:sz w:val="28"/>
          <w:szCs w:val="36"/>
        </w:rPr>
      </w:pPr>
      <w:r>
        <w:rPr>
          <w:rFonts w:hint="eastAsia" w:ascii="宋体" w:hAnsi="宋体" w:eastAsia="宋体" w:cs="宋体"/>
          <w:sz w:val="28"/>
          <w:szCs w:val="36"/>
        </w:rPr>
        <w:t>法定代表人授权委托书</w:t>
      </w:r>
    </w:p>
    <w:p w14:paraId="60C3E4FC">
      <w:pPr>
        <w:spacing w:before="68" w:line="360" w:lineRule="auto"/>
        <w:rPr>
          <w:rFonts w:hint="eastAsia" w:ascii="宋体" w:hAnsi="宋体" w:eastAsia="宋体" w:cs="宋体"/>
          <w:sz w:val="24"/>
          <w:szCs w:val="24"/>
        </w:rPr>
      </w:pPr>
      <w:r>
        <w:rPr>
          <w:rFonts w:hint="eastAsia" w:ascii="宋体" w:hAnsi="宋体" w:eastAsia="宋体" w:cs="宋体"/>
          <w:spacing w:val="-9"/>
          <w:sz w:val="24"/>
          <w:szCs w:val="24"/>
        </w:rPr>
        <w:t>致</w:t>
      </w:r>
      <w:r>
        <w:rPr>
          <w:rFonts w:hint="eastAsia" w:ascii="宋体" w:hAnsi="宋体" w:eastAsia="宋体" w:cs="宋体"/>
          <w:spacing w:val="-65"/>
          <w:sz w:val="24"/>
          <w:szCs w:val="24"/>
        </w:rPr>
        <w:t xml:space="preserve"> </w:t>
      </w:r>
      <w:r>
        <w:rPr>
          <w:rFonts w:hint="eastAsia" w:ascii="宋体" w:hAnsi="宋体" w:eastAsia="宋体" w:cs="宋体"/>
          <w:spacing w:val="-9"/>
          <w:sz w:val="24"/>
          <w:szCs w:val="24"/>
          <w:u w:val="single" w:color="auto"/>
        </w:rPr>
        <w:t xml:space="preserve">  (</w:t>
      </w:r>
      <w:r>
        <w:rPr>
          <w:rFonts w:hint="eastAsia" w:ascii="宋体" w:hAnsi="宋体" w:eastAsia="宋体" w:cs="宋体"/>
          <w:spacing w:val="-35"/>
          <w:sz w:val="24"/>
          <w:szCs w:val="24"/>
          <w:u w:val="single" w:color="auto"/>
        </w:rPr>
        <w:t xml:space="preserve"> </w:t>
      </w:r>
      <w:r>
        <w:rPr>
          <w:rFonts w:hint="eastAsia" w:ascii="宋体" w:hAnsi="宋体" w:eastAsia="宋体" w:cs="宋体"/>
          <w:spacing w:val="-9"/>
          <w:sz w:val="24"/>
          <w:szCs w:val="24"/>
          <w:u w:val="single" w:color="auto"/>
        </w:rPr>
        <w:t>采</w:t>
      </w:r>
      <w:r>
        <w:rPr>
          <w:rFonts w:hint="eastAsia" w:ascii="宋体" w:hAnsi="宋体" w:eastAsia="宋体" w:cs="宋体"/>
          <w:spacing w:val="-35"/>
          <w:sz w:val="24"/>
          <w:szCs w:val="24"/>
          <w:u w:val="single" w:color="auto"/>
        </w:rPr>
        <w:t xml:space="preserve"> </w:t>
      </w:r>
      <w:r>
        <w:rPr>
          <w:rFonts w:hint="eastAsia" w:ascii="宋体" w:hAnsi="宋体" w:eastAsia="宋体" w:cs="宋体"/>
          <w:spacing w:val="-9"/>
          <w:sz w:val="24"/>
          <w:szCs w:val="24"/>
          <w:u w:val="single" w:color="auto"/>
        </w:rPr>
        <w:t>购</w:t>
      </w:r>
      <w:r>
        <w:rPr>
          <w:rFonts w:hint="eastAsia" w:ascii="宋体" w:hAnsi="宋体" w:eastAsia="宋体" w:cs="宋体"/>
          <w:spacing w:val="-29"/>
          <w:sz w:val="24"/>
          <w:szCs w:val="24"/>
          <w:u w:val="single" w:color="auto"/>
        </w:rPr>
        <w:t xml:space="preserve"> </w:t>
      </w:r>
      <w:r>
        <w:rPr>
          <w:rFonts w:hint="eastAsia" w:ascii="宋体" w:hAnsi="宋体" w:eastAsia="宋体" w:cs="宋体"/>
          <w:spacing w:val="-9"/>
          <w:sz w:val="24"/>
          <w:szCs w:val="24"/>
          <w:u w:val="single" w:color="auto"/>
        </w:rPr>
        <w:t>人</w:t>
      </w:r>
      <w:r>
        <w:rPr>
          <w:rFonts w:hint="eastAsia" w:ascii="宋体" w:hAnsi="宋体" w:eastAsia="宋体" w:cs="宋体"/>
          <w:spacing w:val="-29"/>
          <w:sz w:val="24"/>
          <w:szCs w:val="24"/>
          <w:u w:val="single" w:color="auto"/>
        </w:rPr>
        <w:t xml:space="preserve"> </w:t>
      </w:r>
      <w:r>
        <w:rPr>
          <w:rFonts w:hint="eastAsia" w:ascii="宋体" w:hAnsi="宋体" w:eastAsia="宋体" w:cs="宋体"/>
          <w:spacing w:val="-9"/>
          <w:sz w:val="24"/>
          <w:szCs w:val="24"/>
          <w:u w:val="single" w:color="auto"/>
        </w:rPr>
        <w:t>或</w:t>
      </w:r>
      <w:r>
        <w:rPr>
          <w:rFonts w:hint="eastAsia" w:ascii="宋体" w:hAnsi="宋体" w:eastAsia="宋体" w:cs="宋体"/>
          <w:spacing w:val="-34"/>
          <w:sz w:val="24"/>
          <w:szCs w:val="24"/>
          <w:u w:val="single" w:color="auto"/>
        </w:rPr>
        <w:t xml:space="preserve"> </w:t>
      </w:r>
      <w:r>
        <w:rPr>
          <w:rFonts w:hint="eastAsia" w:ascii="宋体" w:hAnsi="宋体" w:eastAsia="宋体" w:cs="宋体"/>
          <w:spacing w:val="-9"/>
          <w:sz w:val="24"/>
          <w:szCs w:val="24"/>
          <w:u w:val="single" w:color="auto"/>
        </w:rPr>
        <w:t>采</w:t>
      </w:r>
      <w:r>
        <w:rPr>
          <w:rFonts w:hint="eastAsia" w:ascii="宋体" w:hAnsi="宋体" w:eastAsia="宋体" w:cs="宋体"/>
          <w:spacing w:val="-35"/>
          <w:sz w:val="24"/>
          <w:szCs w:val="24"/>
          <w:u w:val="single" w:color="auto"/>
        </w:rPr>
        <w:t xml:space="preserve"> </w:t>
      </w:r>
      <w:r>
        <w:rPr>
          <w:rFonts w:hint="eastAsia" w:ascii="宋体" w:hAnsi="宋体" w:eastAsia="宋体" w:cs="宋体"/>
          <w:spacing w:val="-9"/>
          <w:sz w:val="24"/>
          <w:szCs w:val="24"/>
          <w:u w:val="single" w:color="auto"/>
        </w:rPr>
        <w:t>购</w:t>
      </w:r>
      <w:r>
        <w:rPr>
          <w:rFonts w:hint="eastAsia" w:ascii="宋体" w:hAnsi="宋体" w:eastAsia="宋体" w:cs="宋体"/>
          <w:spacing w:val="-34"/>
          <w:sz w:val="24"/>
          <w:szCs w:val="24"/>
          <w:u w:val="single" w:color="auto"/>
        </w:rPr>
        <w:t xml:space="preserve"> </w:t>
      </w:r>
      <w:r>
        <w:rPr>
          <w:rFonts w:hint="eastAsia" w:ascii="宋体" w:hAnsi="宋体" w:eastAsia="宋体" w:cs="宋体"/>
          <w:spacing w:val="-9"/>
          <w:sz w:val="24"/>
          <w:szCs w:val="24"/>
          <w:u w:val="single" w:color="auto"/>
        </w:rPr>
        <w:t>代</w:t>
      </w:r>
      <w:r>
        <w:rPr>
          <w:rFonts w:hint="eastAsia" w:ascii="宋体" w:hAnsi="宋体" w:eastAsia="宋体" w:cs="宋体"/>
          <w:spacing w:val="-33"/>
          <w:sz w:val="24"/>
          <w:szCs w:val="24"/>
          <w:u w:val="single" w:color="auto"/>
        </w:rPr>
        <w:t xml:space="preserve"> </w:t>
      </w:r>
      <w:r>
        <w:rPr>
          <w:rFonts w:hint="eastAsia" w:ascii="宋体" w:hAnsi="宋体" w:eastAsia="宋体" w:cs="宋体"/>
          <w:spacing w:val="-9"/>
          <w:sz w:val="24"/>
          <w:szCs w:val="24"/>
          <w:u w:val="single" w:color="auto"/>
        </w:rPr>
        <w:t>理</w:t>
      </w:r>
      <w:r>
        <w:rPr>
          <w:rFonts w:hint="eastAsia" w:ascii="宋体" w:hAnsi="宋体" w:eastAsia="宋体" w:cs="宋体"/>
          <w:spacing w:val="-35"/>
          <w:sz w:val="24"/>
          <w:szCs w:val="24"/>
          <w:u w:val="single" w:color="auto"/>
        </w:rPr>
        <w:t xml:space="preserve"> </w:t>
      </w:r>
      <w:r>
        <w:rPr>
          <w:rFonts w:hint="eastAsia" w:ascii="宋体" w:hAnsi="宋体" w:eastAsia="宋体" w:cs="宋体"/>
          <w:spacing w:val="-9"/>
          <w:sz w:val="24"/>
          <w:szCs w:val="24"/>
          <w:u w:val="single" w:color="auto"/>
        </w:rPr>
        <w:t>机</w:t>
      </w:r>
      <w:r>
        <w:rPr>
          <w:rFonts w:hint="eastAsia" w:ascii="宋体" w:hAnsi="宋体" w:eastAsia="宋体" w:cs="宋体"/>
          <w:spacing w:val="-35"/>
          <w:sz w:val="24"/>
          <w:szCs w:val="24"/>
          <w:u w:val="single" w:color="auto"/>
        </w:rPr>
        <w:t xml:space="preserve"> </w:t>
      </w:r>
      <w:r>
        <w:rPr>
          <w:rFonts w:hint="eastAsia" w:ascii="宋体" w:hAnsi="宋体" w:eastAsia="宋体" w:cs="宋体"/>
          <w:spacing w:val="-9"/>
          <w:sz w:val="24"/>
          <w:szCs w:val="24"/>
          <w:u w:val="single" w:color="auto"/>
        </w:rPr>
        <w:t>构</w:t>
      </w:r>
      <w:r>
        <w:rPr>
          <w:rFonts w:hint="eastAsia" w:ascii="宋体" w:hAnsi="宋体" w:eastAsia="宋体" w:cs="宋体"/>
          <w:spacing w:val="-37"/>
          <w:sz w:val="24"/>
          <w:szCs w:val="24"/>
          <w:u w:val="single" w:color="auto"/>
        </w:rPr>
        <w:t xml:space="preserve"> </w:t>
      </w:r>
      <w:r>
        <w:rPr>
          <w:rFonts w:hint="eastAsia" w:ascii="宋体" w:hAnsi="宋体" w:eastAsia="宋体" w:cs="宋体"/>
          <w:spacing w:val="-9"/>
          <w:sz w:val="24"/>
          <w:szCs w:val="24"/>
          <w:u w:val="single" w:color="auto"/>
        </w:rPr>
        <w:t>)</w:t>
      </w:r>
      <w:r>
        <w:rPr>
          <w:rFonts w:hint="eastAsia" w:ascii="宋体" w:hAnsi="宋体" w:eastAsia="宋体" w:cs="宋体"/>
          <w:spacing w:val="7"/>
          <w:sz w:val="24"/>
          <w:szCs w:val="24"/>
          <w:u w:val="single" w:color="auto"/>
        </w:rPr>
        <w:t xml:space="preserve">   </w:t>
      </w:r>
      <w:r>
        <w:rPr>
          <w:rFonts w:hint="eastAsia" w:ascii="宋体" w:hAnsi="宋体" w:eastAsia="宋体" w:cs="宋体"/>
          <w:spacing w:val="-93"/>
          <w:sz w:val="24"/>
          <w:szCs w:val="24"/>
        </w:rPr>
        <w:t xml:space="preserve"> </w:t>
      </w:r>
      <w:r>
        <w:rPr>
          <w:rFonts w:hint="eastAsia" w:ascii="宋体" w:hAnsi="宋体" w:eastAsia="宋体" w:cs="宋体"/>
          <w:spacing w:val="-9"/>
          <w:sz w:val="24"/>
          <w:szCs w:val="24"/>
        </w:rPr>
        <w:t>:</w:t>
      </w:r>
    </w:p>
    <w:p w14:paraId="4D0C4578">
      <w:pPr>
        <w:pStyle w:val="1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我  </w:t>
      </w:r>
      <w:r>
        <w:rPr>
          <w:rFonts w:hint="eastAsia" w:ascii="宋体" w:hAnsi="宋体" w:eastAsia="宋体" w:cs="宋体"/>
          <w:sz w:val="24"/>
          <w:szCs w:val="24"/>
          <w:u w:val="single"/>
        </w:rPr>
        <w:t xml:space="preserve">  ( 姓 名 )    </w:t>
      </w:r>
      <w:r>
        <w:rPr>
          <w:rFonts w:hint="eastAsia" w:ascii="宋体" w:hAnsi="宋体" w:eastAsia="宋体" w:cs="宋体"/>
          <w:sz w:val="24"/>
          <w:szCs w:val="24"/>
        </w:rPr>
        <w:t>系</w:t>
      </w:r>
      <w:r>
        <w:rPr>
          <w:rFonts w:hint="eastAsia" w:ascii="宋体" w:hAnsi="宋体" w:eastAsia="宋体" w:cs="宋体"/>
          <w:sz w:val="24"/>
          <w:szCs w:val="24"/>
          <w:u w:val="single"/>
        </w:rPr>
        <w:t xml:space="preserve">    ( 投 标 人 名 称 ) </w:t>
      </w:r>
      <w:r>
        <w:rPr>
          <w:rFonts w:hint="eastAsia" w:ascii="宋体" w:hAnsi="宋体" w:eastAsia="宋体" w:cs="宋体"/>
          <w:sz w:val="24"/>
          <w:szCs w:val="24"/>
        </w:rPr>
        <w:t>的法定代表人(负责人),现授权委托本单位在</w:t>
      </w:r>
      <w:r>
        <w:rPr>
          <w:rFonts w:hint="eastAsia" w:ascii="宋体" w:hAnsi="宋体" w:eastAsia="宋体" w:cs="宋体"/>
          <w:sz w:val="24"/>
          <w:szCs w:val="24"/>
          <w:lang w:val="en-US" w:eastAsia="zh-CN"/>
        </w:rPr>
        <w:t>职</w:t>
      </w:r>
      <w:r>
        <w:rPr>
          <w:rFonts w:hint="eastAsia" w:ascii="宋体" w:hAnsi="宋体" w:eastAsia="宋体" w:cs="宋体"/>
          <w:sz w:val="24"/>
          <w:szCs w:val="24"/>
        </w:rPr>
        <w:t>职</w:t>
      </w:r>
      <w:r>
        <w:rPr>
          <w:rFonts w:hint="eastAsia" w:ascii="宋体" w:hAnsi="宋体" w:eastAsia="宋体" w:cs="宋体"/>
          <w:spacing w:val="-2"/>
          <w:sz w:val="24"/>
          <w:szCs w:val="24"/>
          <w:u w:val="single" w:color="auto"/>
        </w:rPr>
        <w:t>工</w:t>
      </w:r>
      <w:r>
        <w:rPr>
          <w:rFonts w:hint="eastAsia" w:ascii="宋体" w:hAnsi="宋体" w:eastAsia="宋体" w:cs="宋体"/>
          <w:spacing w:val="61"/>
          <w:sz w:val="24"/>
          <w:szCs w:val="24"/>
          <w:u w:val="single" w:color="auto"/>
        </w:rPr>
        <w:t xml:space="preserve"> </w:t>
      </w:r>
      <w:r>
        <w:rPr>
          <w:rFonts w:hint="eastAsia" w:ascii="宋体" w:hAnsi="宋体" w:eastAsia="宋体" w:cs="宋体"/>
          <w:spacing w:val="-2"/>
          <w:sz w:val="24"/>
          <w:szCs w:val="24"/>
          <w:u w:val="single" w:color="auto"/>
        </w:rPr>
        <w:t>( 姓 名</w:t>
      </w:r>
      <w:r>
        <w:rPr>
          <w:rFonts w:hint="eastAsia" w:ascii="宋体" w:hAnsi="宋体" w:eastAsia="宋体" w:cs="宋体"/>
          <w:spacing w:val="19"/>
          <w:sz w:val="24"/>
          <w:szCs w:val="24"/>
          <w:u w:val="single" w:color="auto"/>
        </w:rPr>
        <w:t xml:space="preserve"> </w:t>
      </w:r>
      <w:r>
        <w:rPr>
          <w:rFonts w:hint="eastAsia" w:ascii="宋体" w:hAnsi="宋体" w:eastAsia="宋体" w:cs="宋体"/>
          <w:spacing w:val="-2"/>
          <w:sz w:val="24"/>
          <w:szCs w:val="24"/>
          <w:u w:val="single" w:color="auto"/>
        </w:rPr>
        <w:t>)</w:t>
      </w:r>
      <w:r>
        <w:rPr>
          <w:rFonts w:hint="eastAsia" w:ascii="宋体" w:hAnsi="宋体" w:eastAsia="宋体" w:cs="宋体"/>
          <w:spacing w:val="7"/>
          <w:sz w:val="24"/>
          <w:szCs w:val="24"/>
          <w:u w:val="single" w:color="auto"/>
        </w:rPr>
        <w:t xml:space="preserve">  </w:t>
      </w:r>
      <w:r>
        <w:rPr>
          <w:rFonts w:hint="eastAsia" w:ascii="宋体" w:hAnsi="宋体" w:eastAsia="宋体" w:cs="宋体"/>
          <w:spacing w:val="-75"/>
          <w:sz w:val="24"/>
          <w:szCs w:val="24"/>
        </w:rPr>
        <w:t xml:space="preserve"> </w:t>
      </w:r>
      <w:r>
        <w:rPr>
          <w:rFonts w:hint="eastAsia" w:ascii="宋体" w:hAnsi="宋体" w:eastAsia="宋体" w:cs="宋体"/>
          <w:spacing w:val="-2"/>
          <w:sz w:val="24"/>
          <w:szCs w:val="24"/>
        </w:rPr>
        <w:t>以我方的名义参加</w:t>
      </w:r>
      <w:r>
        <w:rPr>
          <w:rFonts w:hint="eastAsia" w:ascii="宋体" w:hAnsi="宋体" w:eastAsia="宋体" w:cs="宋体"/>
          <w:spacing w:val="8"/>
          <w:sz w:val="24"/>
          <w:szCs w:val="24"/>
          <w:u w:val="single" w:color="auto"/>
        </w:rPr>
        <w:t xml:space="preserve">  </w:t>
      </w:r>
      <w:r>
        <w:rPr>
          <w:rFonts w:hint="eastAsia" w:ascii="宋体" w:hAnsi="宋体" w:eastAsia="宋体" w:cs="宋体"/>
          <w:spacing w:val="-2"/>
          <w:sz w:val="24"/>
          <w:szCs w:val="24"/>
          <w:u w:val="single" w:color="auto"/>
        </w:rPr>
        <w:t>( 项</w:t>
      </w:r>
      <w:r>
        <w:rPr>
          <w:rFonts w:hint="eastAsia" w:ascii="宋体" w:hAnsi="宋体" w:eastAsia="宋体" w:cs="宋体"/>
          <w:spacing w:val="25"/>
          <w:sz w:val="24"/>
          <w:szCs w:val="24"/>
          <w:u w:val="single" w:color="auto"/>
        </w:rPr>
        <w:t xml:space="preserve"> </w:t>
      </w:r>
      <w:r>
        <w:rPr>
          <w:rFonts w:hint="eastAsia" w:ascii="宋体" w:hAnsi="宋体" w:eastAsia="宋体" w:cs="宋体"/>
          <w:spacing w:val="-2"/>
          <w:sz w:val="24"/>
          <w:szCs w:val="24"/>
          <w:u w:val="single" w:color="auto"/>
        </w:rPr>
        <w:t xml:space="preserve">目 名 称 )    </w:t>
      </w:r>
      <w:r>
        <w:rPr>
          <w:rFonts w:hint="eastAsia" w:ascii="宋体" w:hAnsi="宋体" w:eastAsia="宋体" w:cs="宋体"/>
          <w:spacing w:val="-2"/>
          <w:sz w:val="24"/>
          <w:szCs w:val="24"/>
        </w:rPr>
        <w:t xml:space="preserve"> (编号：</w:t>
      </w:r>
      <w:r>
        <w:rPr>
          <w:rFonts w:hint="eastAsia" w:ascii="宋体" w:hAnsi="宋体" w:eastAsia="宋体" w:cs="宋体"/>
          <w:spacing w:val="-80"/>
          <w:sz w:val="24"/>
          <w:szCs w:val="24"/>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 xml:space="preserve">      )</w:t>
      </w:r>
      <w:r>
        <w:rPr>
          <w:rFonts w:hint="eastAsia" w:ascii="宋体" w:hAnsi="宋体" w:eastAsia="宋体" w:cs="宋体"/>
          <w:spacing w:val="-3"/>
          <w:sz w:val="24"/>
          <w:szCs w:val="24"/>
        </w:rPr>
        <w:t>的投标，并代表</w:t>
      </w:r>
      <w:r>
        <w:rPr>
          <w:rFonts w:hint="eastAsia" w:ascii="宋体" w:hAnsi="宋体" w:eastAsia="宋体" w:cs="宋体"/>
          <w:sz w:val="24"/>
          <w:szCs w:val="24"/>
        </w:rPr>
        <w:t>我方全权办理针对上述项目的投标、评审、签约等具体事务和签署相关文件。</w:t>
      </w:r>
    </w:p>
    <w:p w14:paraId="5C97676B">
      <w:pPr>
        <w:spacing w:before="249" w:line="221" w:lineRule="auto"/>
        <w:ind w:left="429"/>
        <w:rPr>
          <w:rFonts w:hint="eastAsia" w:ascii="宋体" w:hAnsi="宋体" w:eastAsia="宋体" w:cs="宋体"/>
          <w:sz w:val="24"/>
          <w:szCs w:val="24"/>
        </w:rPr>
      </w:pPr>
      <w:r>
        <w:rPr>
          <w:rFonts w:hint="eastAsia" w:ascii="宋体" w:hAnsi="宋体" w:eastAsia="宋体" w:cs="宋体"/>
          <w:sz w:val="24"/>
          <w:szCs w:val="24"/>
        </w:rPr>
        <w:t>我方对被授权人的签字事项负全部责任。</w:t>
      </w:r>
    </w:p>
    <w:p w14:paraId="6235E6A4">
      <w:pPr>
        <w:spacing w:before="250" w:line="299" w:lineRule="auto"/>
        <w:ind w:right="574" w:firstLine="489"/>
        <w:rPr>
          <w:rFonts w:hint="eastAsia" w:ascii="宋体" w:hAnsi="宋体" w:eastAsia="宋体" w:cs="宋体"/>
          <w:sz w:val="24"/>
          <w:szCs w:val="24"/>
        </w:rPr>
      </w:pPr>
      <w:r>
        <w:rPr>
          <w:rFonts w:hint="eastAsia" w:ascii="宋体" w:hAnsi="宋体" w:eastAsia="宋体" w:cs="宋体"/>
          <w:sz w:val="24"/>
          <w:szCs w:val="24"/>
        </w:rPr>
        <w:t>在撤销授权的书面通知以前，本授权书一直有效。被授权人在授权书有效期</w:t>
      </w:r>
      <w:r>
        <w:rPr>
          <w:rFonts w:hint="eastAsia" w:ascii="宋体" w:hAnsi="宋体" w:eastAsia="宋体" w:cs="宋体"/>
          <w:spacing w:val="-1"/>
          <w:sz w:val="24"/>
          <w:szCs w:val="24"/>
        </w:rPr>
        <w:t>内签署的所有文件</w:t>
      </w:r>
      <w:r>
        <w:rPr>
          <w:rFonts w:hint="eastAsia" w:ascii="宋体" w:hAnsi="宋体" w:eastAsia="宋体" w:cs="宋体"/>
          <w:sz w:val="24"/>
          <w:szCs w:val="24"/>
        </w:rPr>
        <w:t xml:space="preserve"> </w:t>
      </w:r>
      <w:r>
        <w:rPr>
          <w:rFonts w:hint="eastAsia" w:ascii="宋体" w:hAnsi="宋体" w:eastAsia="宋体" w:cs="宋体"/>
          <w:spacing w:val="1"/>
          <w:sz w:val="24"/>
          <w:szCs w:val="24"/>
        </w:rPr>
        <w:t>不因授权的撤销而失效。</w:t>
      </w:r>
    </w:p>
    <w:p w14:paraId="29FE42FE">
      <w:pPr>
        <w:spacing w:before="149" w:line="213" w:lineRule="auto"/>
        <w:ind w:left="479"/>
        <w:rPr>
          <w:rFonts w:hint="eastAsia" w:ascii="宋体" w:hAnsi="宋体" w:eastAsia="宋体" w:cs="宋体"/>
          <w:sz w:val="24"/>
          <w:szCs w:val="24"/>
        </w:rPr>
      </w:pPr>
      <w:r>
        <w:rPr>
          <w:rFonts w:hint="eastAsia" w:ascii="宋体" w:hAnsi="宋体" w:eastAsia="宋体" w:cs="宋体"/>
          <w:spacing w:val="1"/>
          <w:sz w:val="24"/>
          <w:szCs w:val="24"/>
        </w:rPr>
        <w:t>被授权人无转委托权，特此委托。</w:t>
      </w:r>
    </w:p>
    <w:p w14:paraId="2369D07F">
      <w:pPr>
        <w:spacing w:before="257" w:line="222" w:lineRule="auto"/>
        <w:rPr>
          <w:rFonts w:hint="eastAsia" w:ascii="宋体" w:hAnsi="宋体" w:eastAsia="宋体" w:cs="宋体"/>
          <w:sz w:val="24"/>
          <w:szCs w:val="24"/>
        </w:rPr>
      </w:pPr>
      <w:r>
        <w:rPr>
          <w:rFonts w:hint="eastAsia" w:ascii="宋体" w:hAnsi="宋体" w:eastAsia="宋体" w:cs="宋体"/>
          <w:spacing w:val="-3"/>
          <w:position w:val="-2"/>
          <w:sz w:val="24"/>
          <w:szCs w:val="24"/>
        </w:rPr>
        <w:t>被授权人签字：</w:t>
      </w:r>
      <w:r>
        <w:rPr>
          <w:rFonts w:hint="eastAsia" w:ascii="宋体" w:hAnsi="宋体" w:eastAsia="宋体" w:cs="宋体"/>
          <w:spacing w:val="-75"/>
          <w:position w:val="-2"/>
          <w:sz w:val="24"/>
          <w:szCs w:val="24"/>
        </w:rPr>
        <w:t xml:space="preserve"> </w:t>
      </w:r>
      <w:r>
        <w:rPr>
          <w:rFonts w:hint="eastAsia" w:ascii="宋体" w:hAnsi="宋体" w:eastAsia="宋体" w:cs="宋体"/>
          <w:position w:val="-2"/>
          <w:sz w:val="24"/>
          <w:szCs w:val="24"/>
          <w:u w:val="single" w:color="auto"/>
        </w:rPr>
        <w:t xml:space="preserve">               </w:t>
      </w:r>
      <w:r>
        <w:rPr>
          <w:rFonts w:hint="eastAsia" w:ascii="宋体" w:hAnsi="宋体" w:eastAsia="宋体" w:cs="宋体"/>
          <w:spacing w:val="-3"/>
          <w:position w:val="-2"/>
          <w:sz w:val="24"/>
          <w:szCs w:val="24"/>
        </w:rPr>
        <w:t xml:space="preserve">            </w:t>
      </w:r>
      <w:r>
        <w:rPr>
          <w:rFonts w:hint="eastAsia" w:ascii="宋体" w:hAnsi="宋体" w:eastAsia="宋体" w:cs="宋体"/>
          <w:spacing w:val="-3"/>
          <w:position w:val="1"/>
          <w:sz w:val="24"/>
          <w:szCs w:val="24"/>
        </w:rPr>
        <w:t>法定代表人(负</w:t>
      </w:r>
      <w:r>
        <w:rPr>
          <w:rFonts w:hint="eastAsia" w:ascii="宋体" w:hAnsi="宋体" w:eastAsia="宋体" w:cs="宋体"/>
          <w:spacing w:val="-4"/>
          <w:position w:val="1"/>
          <w:sz w:val="24"/>
          <w:szCs w:val="24"/>
        </w:rPr>
        <w:t>责人)签字：</w:t>
      </w:r>
      <w:r>
        <w:rPr>
          <w:rFonts w:hint="eastAsia" w:ascii="宋体" w:hAnsi="宋体" w:eastAsia="宋体" w:cs="宋体"/>
          <w:spacing w:val="-4"/>
          <w:position w:val="1"/>
          <w:sz w:val="24"/>
          <w:szCs w:val="24"/>
          <w:u w:val="single" w:color="auto"/>
        </w:rPr>
        <w:t xml:space="preserve">                    </w:t>
      </w:r>
    </w:p>
    <w:p w14:paraId="66E7D153">
      <w:pPr>
        <w:spacing w:before="217" w:line="230" w:lineRule="auto"/>
        <w:rPr>
          <w:rFonts w:hint="eastAsia" w:ascii="宋体" w:hAnsi="宋体" w:eastAsia="宋体" w:cs="宋体"/>
          <w:sz w:val="24"/>
          <w:szCs w:val="24"/>
        </w:rPr>
      </w:pPr>
      <w:r>
        <w:rPr>
          <w:rFonts w:hint="eastAsia" w:ascii="宋体" w:hAnsi="宋体" w:eastAsia="宋体" w:cs="宋体"/>
          <w:spacing w:val="-3"/>
          <w:position w:val="-1"/>
          <w:sz w:val="24"/>
          <w:szCs w:val="24"/>
        </w:rPr>
        <w:t>所在部门职务：</w:t>
      </w:r>
      <w:r>
        <w:rPr>
          <w:rFonts w:hint="eastAsia" w:ascii="宋体" w:hAnsi="宋体" w:eastAsia="宋体" w:cs="宋体"/>
          <w:spacing w:val="-75"/>
          <w:position w:val="-1"/>
          <w:sz w:val="24"/>
          <w:szCs w:val="24"/>
        </w:rPr>
        <w:t xml:space="preserve"> </w:t>
      </w:r>
      <w:r>
        <w:rPr>
          <w:rFonts w:hint="eastAsia" w:ascii="宋体" w:hAnsi="宋体" w:eastAsia="宋体" w:cs="宋体"/>
          <w:position w:val="-1"/>
          <w:sz w:val="24"/>
          <w:szCs w:val="24"/>
          <w:u w:val="single" w:color="auto"/>
        </w:rPr>
        <w:t xml:space="preserve">               </w:t>
      </w:r>
      <w:r>
        <w:rPr>
          <w:rFonts w:hint="eastAsia" w:ascii="宋体" w:hAnsi="宋体" w:eastAsia="宋体" w:cs="宋体"/>
          <w:spacing w:val="-3"/>
          <w:position w:val="-1"/>
          <w:sz w:val="24"/>
          <w:szCs w:val="24"/>
        </w:rPr>
        <w:t xml:space="preserve">            </w:t>
      </w:r>
      <w:r>
        <w:rPr>
          <w:rFonts w:hint="eastAsia" w:ascii="宋体" w:hAnsi="宋体" w:eastAsia="宋体" w:cs="宋体"/>
          <w:spacing w:val="-3"/>
          <w:sz w:val="24"/>
          <w:szCs w:val="24"/>
        </w:rPr>
        <w:t>法定代表人(负</w:t>
      </w:r>
      <w:r>
        <w:rPr>
          <w:rFonts w:hint="eastAsia" w:ascii="宋体" w:hAnsi="宋体" w:eastAsia="宋体" w:cs="宋体"/>
          <w:spacing w:val="-4"/>
          <w:sz w:val="24"/>
          <w:szCs w:val="24"/>
        </w:rPr>
        <w:t>责人)职务：</w:t>
      </w:r>
      <w:r>
        <w:rPr>
          <w:rFonts w:hint="eastAsia" w:ascii="宋体" w:hAnsi="宋体" w:eastAsia="宋体" w:cs="宋体"/>
          <w:spacing w:val="-4"/>
          <w:sz w:val="24"/>
          <w:szCs w:val="24"/>
          <w:u w:val="single" w:color="auto"/>
        </w:rPr>
        <w:t xml:space="preserve">                    </w:t>
      </w:r>
    </w:p>
    <w:p w14:paraId="4FAD40D1">
      <w:pPr>
        <w:spacing w:before="259" w:line="221" w:lineRule="auto"/>
        <w:rPr>
          <w:rFonts w:hint="eastAsia" w:ascii="宋体" w:hAnsi="宋体" w:eastAsia="宋体" w:cs="宋体"/>
          <w:sz w:val="24"/>
          <w:szCs w:val="24"/>
        </w:rPr>
      </w:pPr>
      <w:r>
        <w:rPr>
          <w:rFonts w:hint="eastAsia" w:ascii="宋体" w:hAnsi="宋体" w:eastAsia="宋体" w:cs="宋体"/>
          <w:sz w:val="24"/>
          <w:szCs w:val="24"/>
        </w:rPr>
        <w:t>被授权人身份证号码：</w:t>
      </w:r>
      <w:r>
        <w:rPr>
          <w:rFonts w:hint="eastAsia" w:ascii="宋体" w:hAnsi="宋体" w:eastAsia="宋体" w:cs="宋体"/>
          <w:sz w:val="24"/>
          <w:szCs w:val="24"/>
          <w:u w:val="single" w:color="auto"/>
        </w:rPr>
        <w:t xml:space="preserve">                                </w:t>
      </w:r>
    </w:p>
    <w:p w14:paraId="3F35F259">
      <w:pPr>
        <w:pStyle w:val="13"/>
        <w:spacing w:line="343" w:lineRule="auto"/>
        <w:rPr>
          <w:rFonts w:hint="eastAsia" w:ascii="宋体" w:hAnsi="宋体" w:eastAsia="宋体" w:cs="宋体"/>
          <w:sz w:val="24"/>
          <w:szCs w:val="24"/>
        </w:rPr>
      </w:pPr>
    </w:p>
    <w:p w14:paraId="6F22ED8B">
      <w:pPr>
        <w:pStyle w:val="13"/>
        <w:spacing w:line="343" w:lineRule="auto"/>
        <w:rPr>
          <w:rFonts w:hint="eastAsia" w:ascii="宋体" w:hAnsi="宋体" w:eastAsia="宋体" w:cs="宋体"/>
          <w:sz w:val="24"/>
          <w:szCs w:val="24"/>
        </w:rPr>
      </w:pPr>
    </w:p>
    <w:p w14:paraId="61127CE7">
      <w:pPr>
        <w:spacing w:before="68" w:line="221" w:lineRule="auto"/>
        <w:ind w:left="429"/>
        <w:rPr>
          <w:rFonts w:hint="eastAsia" w:ascii="宋体" w:hAnsi="宋体" w:eastAsia="宋体" w:cs="宋体"/>
          <w:sz w:val="24"/>
          <w:szCs w:val="24"/>
        </w:rPr>
      </w:pPr>
      <w:r>
        <w:rPr>
          <w:rFonts w:hint="eastAsia" w:ascii="宋体" w:hAnsi="宋体" w:eastAsia="宋体" w:cs="宋体"/>
          <w:spacing w:val="6"/>
          <w:sz w:val="24"/>
          <w:szCs w:val="24"/>
        </w:rPr>
        <w:t>附件：委托代理人身份证复印件(正反两面)</w:t>
      </w:r>
    </w:p>
    <w:p w14:paraId="29EC3041">
      <w:pPr>
        <w:pStyle w:val="13"/>
        <w:spacing w:line="276" w:lineRule="auto"/>
        <w:rPr>
          <w:rFonts w:hint="eastAsia" w:ascii="宋体" w:hAnsi="宋体" w:eastAsia="宋体" w:cs="宋体"/>
          <w:sz w:val="24"/>
          <w:szCs w:val="24"/>
        </w:rPr>
      </w:pPr>
    </w:p>
    <w:p w14:paraId="1211F3CA">
      <w:pPr>
        <w:spacing w:before="68" w:line="222" w:lineRule="auto"/>
        <w:ind w:left="4209"/>
        <w:rPr>
          <w:rFonts w:hint="eastAsia" w:ascii="宋体" w:hAnsi="宋体" w:eastAsia="宋体" w:cs="宋体"/>
          <w:sz w:val="24"/>
          <w:szCs w:val="24"/>
        </w:rPr>
      </w:pPr>
      <w:r>
        <w:rPr>
          <w:rFonts w:hint="eastAsia" w:ascii="宋体" w:hAnsi="宋体" w:eastAsia="宋体" w:cs="宋体"/>
          <w:spacing w:val="-3"/>
          <w:sz w:val="24"/>
          <w:szCs w:val="24"/>
        </w:rPr>
        <w:t>投标人名称(盖章):</w:t>
      </w:r>
    </w:p>
    <w:p w14:paraId="2AD66D85">
      <w:pPr>
        <w:spacing w:before="130" w:line="223" w:lineRule="auto"/>
        <w:ind w:left="5429"/>
        <w:rPr>
          <w:rFonts w:hint="eastAsia" w:ascii="宋体" w:hAnsi="宋体" w:eastAsia="宋体" w:cs="宋体"/>
          <w:sz w:val="24"/>
          <w:szCs w:val="24"/>
        </w:rPr>
      </w:pPr>
      <w:r>
        <w:rPr>
          <w:rFonts w:hint="eastAsia" w:ascii="宋体" w:hAnsi="宋体" w:eastAsia="宋体" w:cs="宋体"/>
          <w:spacing w:val="-4"/>
          <w:sz w:val="24"/>
          <w:szCs w:val="24"/>
        </w:rPr>
        <w:t>日期：</w:t>
      </w:r>
      <w:r>
        <w:rPr>
          <w:rFonts w:hint="eastAsia" w:ascii="宋体" w:hAnsi="宋体" w:eastAsia="宋体" w:cs="宋体"/>
          <w:spacing w:val="31"/>
          <w:sz w:val="24"/>
          <w:szCs w:val="24"/>
        </w:rPr>
        <w:t xml:space="preserve">   </w:t>
      </w:r>
      <w:r>
        <w:rPr>
          <w:rFonts w:hint="eastAsia" w:ascii="宋体" w:hAnsi="宋体" w:eastAsia="宋体" w:cs="宋体"/>
          <w:spacing w:val="-4"/>
          <w:sz w:val="24"/>
          <w:szCs w:val="24"/>
        </w:rPr>
        <w:t>年</w:t>
      </w:r>
      <w:r>
        <w:rPr>
          <w:rFonts w:hint="eastAsia" w:ascii="宋体" w:hAnsi="宋体" w:eastAsia="宋体" w:cs="宋体"/>
          <w:spacing w:val="5"/>
          <w:sz w:val="24"/>
          <w:szCs w:val="24"/>
        </w:rPr>
        <w:t xml:space="preserve">    </w:t>
      </w:r>
      <w:r>
        <w:rPr>
          <w:rFonts w:hint="eastAsia" w:ascii="宋体" w:hAnsi="宋体" w:eastAsia="宋体" w:cs="宋体"/>
          <w:spacing w:val="-4"/>
          <w:sz w:val="24"/>
          <w:szCs w:val="24"/>
        </w:rPr>
        <w:t>月</w:t>
      </w:r>
      <w:r>
        <w:rPr>
          <w:rFonts w:hint="eastAsia" w:ascii="宋体" w:hAnsi="宋体" w:eastAsia="宋体" w:cs="宋体"/>
          <w:spacing w:val="1"/>
          <w:sz w:val="24"/>
          <w:szCs w:val="24"/>
        </w:rPr>
        <w:t xml:space="preserve">     </w:t>
      </w:r>
      <w:r>
        <w:rPr>
          <w:rFonts w:hint="eastAsia" w:ascii="宋体" w:hAnsi="宋体" w:eastAsia="宋体" w:cs="宋体"/>
          <w:spacing w:val="-4"/>
          <w:sz w:val="24"/>
          <w:szCs w:val="24"/>
        </w:rPr>
        <w:t>日</w:t>
      </w:r>
    </w:p>
    <w:p w14:paraId="47702FC5">
      <w:pPr>
        <w:pStyle w:val="13"/>
        <w:spacing w:line="463" w:lineRule="auto"/>
        <w:rPr>
          <w:rFonts w:hint="eastAsia" w:ascii="宋体" w:hAnsi="宋体" w:eastAsia="宋体" w:cs="宋体"/>
        </w:rPr>
      </w:pPr>
    </w:p>
    <w:p w14:paraId="391E8035">
      <w:pPr>
        <w:spacing w:before="69" w:line="349" w:lineRule="auto"/>
        <w:ind w:right="570" w:firstLine="432"/>
        <w:rPr>
          <w:rFonts w:hint="eastAsia" w:ascii="宋体" w:hAnsi="宋体" w:eastAsia="宋体" w:cs="宋体"/>
          <w:sz w:val="21"/>
          <w:szCs w:val="21"/>
        </w:rPr>
      </w:pPr>
      <w:r>
        <w:rPr>
          <w:rFonts w:hint="eastAsia" w:ascii="宋体" w:hAnsi="宋体" w:eastAsia="宋体" w:cs="宋体"/>
          <w:b/>
          <w:bCs/>
          <w:spacing w:val="-1"/>
          <w:sz w:val="21"/>
          <w:szCs w:val="21"/>
        </w:rPr>
        <w:t>说</w:t>
      </w:r>
      <w:r>
        <w:rPr>
          <w:rFonts w:hint="eastAsia" w:ascii="宋体" w:hAnsi="宋体" w:eastAsia="宋体" w:cs="宋体"/>
          <w:spacing w:val="-17"/>
          <w:sz w:val="21"/>
          <w:szCs w:val="21"/>
        </w:rPr>
        <w:t xml:space="preserve"> </w:t>
      </w:r>
      <w:r>
        <w:rPr>
          <w:rFonts w:hint="eastAsia" w:ascii="宋体" w:hAnsi="宋体" w:eastAsia="宋体" w:cs="宋体"/>
          <w:b/>
          <w:bCs/>
          <w:spacing w:val="-1"/>
          <w:sz w:val="21"/>
          <w:szCs w:val="21"/>
        </w:rPr>
        <w:t>明：</w:t>
      </w:r>
      <w:r>
        <w:rPr>
          <w:rFonts w:hint="eastAsia" w:ascii="宋体" w:hAnsi="宋体" w:eastAsia="宋体" w:cs="宋体"/>
          <w:spacing w:val="-1"/>
          <w:sz w:val="21"/>
          <w:szCs w:val="21"/>
        </w:rPr>
        <w:t>1.法定代表人必须在授权委托书上亲笔签名和盖章，被授权人必须在授权委托书上亲笔</w:t>
      </w:r>
      <w:r>
        <w:rPr>
          <w:rFonts w:hint="eastAsia" w:ascii="宋体" w:hAnsi="宋体" w:eastAsia="宋体" w:cs="宋体"/>
          <w:sz w:val="21"/>
          <w:szCs w:val="21"/>
        </w:rPr>
        <w:t xml:space="preserve"> 签名，否则其投标文件按无效响应处理。</w:t>
      </w:r>
    </w:p>
    <w:p w14:paraId="7CBE9475">
      <w:pPr>
        <w:spacing w:before="17" w:line="311" w:lineRule="auto"/>
        <w:ind w:right="569" w:firstLine="429"/>
        <w:rPr>
          <w:rFonts w:hint="eastAsia" w:ascii="宋体" w:hAnsi="宋体" w:eastAsia="宋体" w:cs="宋体"/>
          <w:sz w:val="21"/>
          <w:szCs w:val="21"/>
        </w:rPr>
      </w:pPr>
      <w:r>
        <w:rPr>
          <w:rFonts w:hint="eastAsia" w:ascii="宋体" w:hAnsi="宋体" w:eastAsia="宋体" w:cs="宋体"/>
          <w:spacing w:val="1"/>
          <w:sz w:val="21"/>
          <w:szCs w:val="21"/>
        </w:rPr>
        <w:t>2.投标人为其他组织或者自然人时，本采购文件规定的法定代表人指负责人或者自然人。本采</w:t>
      </w:r>
      <w:r>
        <w:rPr>
          <w:rFonts w:hint="eastAsia" w:ascii="宋体" w:hAnsi="宋体" w:eastAsia="宋体" w:cs="宋体"/>
          <w:spacing w:val="16"/>
          <w:sz w:val="21"/>
          <w:szCs w:val="21"/>
        </w:rPr>
        <w:t xml:space="preserve"> </w:t>
      </w:r>
      <w:r>
        <w:rPr>
          <w:rFonts w:hint="eastAsia" w:ascii="宋体" w:hAnsi="宋体" w:eastAsia="宋体" w:cs="宋体"/>
          <w:spacing w:val="2"/>
          <w:sz w:val="21"/>
          <w:szCs w:val="21"/>
        </w:rPr>
        <w:t>购文件所称负责人是指参加投标的其他组织营业执</w:t>
      </w:r>
      <w:r>
        <w:rPr>
          <w:rFonts w:hint="eastAsia" w:ascii="宋体" w:hAnsi="宋体" w:eastAsia="宋体" w:cs="宋体"/>
          <w:spacing w:val="1"/>
          <w:sz w:val="21"/>
          <w:szCs w:val="21"/>
        </w:rPr>
        <w:t>照上的负责人，本采购文件所称自然人指参与投</w:t>
      </w:r>
      <w:r>
        <w:rPr>
          <w:rFonts w:hint="eastAsia" w:ascii="宋体" w:hAnsi="宋体" w:eastAsia="宋体" w:cs="宋体"/>
          <w:sz w:val="21"/>
          <w:szCs w:val="21"/>
        </w:rPr>
        <w:t xml:space="preserve"> </w:t>
      </w:r>
      <w:r>
        <w:rPr>
          <w:rFonts w:hint="eastAsia" w:ascii="宋体" w:hAnsi="宋体" w:eastAsia="宋体" w:cs="宋体"/>
          <w:spacing w:val="1"/>
          <w:sz w:val="21"/>
          <w:szCs w:val="21"/>
        </w:rPr>
        <w:t>标的自然人本人。</w:t>
      </w:r>
    </w:p>
    <w:p w14:paraId="3764273C">
      <w:pPr>
        <w:spacing w:before="167" w:line="221" w:lineRule="auto"/>
        <w:ind w:left="429"/>
        <w:rPr>
          <w:rFonts w:hint="eastAsia" w:ascii="宋体" w:hAnsi="宋体" w:eastAsia="宋体" w:cs="宋体"/>
          <w:sz w:val="21"/>
          <w:szCs w:val="21"/>
        </w:rPr>
      </w:pPr>
      <w:r>
        <w:rPr>
          <w:rFonts w:hint="eastAsia" w:ascii="宋体" w:hAnsi="宋体" w:eastAsia="宋体" w:cs="宋体"/>
          <w:spacing w:val="2"/>
          <w:sz w:val="21"/>
          <w:szCs w:val="21"/>
        </w:rPr>
        <w:t>3.法人、其他组织投标时“我方”是指“我单位”,自然人投</w:t>
      </w:r>
      <w:r>
        <w:rPr>
          <w:rFonts w:hint="eastAsia" w:ascii="宋体" w:hAnsi="宋体" w:eastAsia="宋体" w:cs="宋体"/>
          <w:spacing w:val="1"/>
          <w:sz w:val="21"/>
          <w:szCs w:val="21"/>
        </w:rPr>
        <w:t>标时“我方”是指“本人”。</w:t>
      </w:r>
    </w:p>
    <w:p w14:paraId="2A42C1E0">
      <w:pPr>
        <w:rPr>
          <w:rFonts w:hint="eastAsia" w:ascii="宋体" w:hAnsi="宋体" w:eastAsia="宋体" w:cs="宋体"/>
          <w:b/>
          <w:color w:val="auto"/>
          <w:sz w:val="24"/>
        </w:rPr>
      </w:pPr>
      <w:r>
        <w:rPr>
          <w:rFonts w:hint="eastAsia" w:ascii="宋体" w:hAnsi="宋体" w:eastAsia="宋体" w:cs="宋体"/>
          <w:b/>
          <w:color w:val="auto"/>
          <w:sz w:val="24"/>
        </w:rPr>
        <w:br w:type="page"/>
      </w:r>
    </w:p>
    <w:p w14:paraId="430BE747">
      <w:pPr>
        <w:spacing w:line="360" w:lineRule="auto"/>
        <w:rPr>
          <w:rFonts w:hint="eastAsia" w:ascii="宋体" w:hAnsi="宋体" w:eastAsia="宋体" w:cs="宋体"/>
          <w:b/>
          <w:color w:val="auto"/>
          <w:sz w:val="24"/>
        </w:rPr>
      </w:pPr>
    </w:p>
    <w:p w14:paraId="1CC93A7E">
      <w:pPr>
        <w:spacing w:line="360" w:lineRule="auto"/>
        <w:rPr>
          <w:rFonts w:hint="eastAsia" w:ascii="宋体" w:hAnsi="宋体" w:eastAsia="宋体" w:cs="宋体"/>
          <w:b/>
          <w:color w:val="auto"/>
          <w:sz w:val="24"/>
        </w:rPr>
      </w:pPr>
      <w:r>
        <w:rPr>
          <w:rFonts w:hint="eastAsia" w:ascii="宋体" w:hAnsi="宋体" w:eastAsia="宋体" w:cs="宋体"/>
          <w:b/>
          <w:color w:val="auto"/>
          <w:sz w:val="24"/>
        </w:rPr>
        <w:t>附件：</w:t>
      </w:r>
    </w:p>
    <w:tbl>
      <w:tblPr>
        <w:tblStyle w:val="36"/>
        <w:tblpPr w:leftFromText="180" w:rightFromText="180" w:vertAnchor="text" w:horzAnchor="margin" w:tblpY="263"/>
        <w:tblW w:w="7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14:paraId="31BA6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noWrap w:val="0"/>
            <w:vAlign w:val="top"/>
          </w:tcPr>
          <w:p w14:paraId="7303DB3F">
            <w:pPr>
              <w:spacing w:line="360" w:lineRule="auto"/>
              <w:rPr>
                <w:rFonts w:hint="eastAsia" w:ascii="宋体" w:hAnsi="宋体" w:eastAsia="宋体" w:cs="宋体"/>
                <w:b/>
                <w:color w:val="auto"/>
                <w:sz w:val="24"/>
              </w:rPr>
            </w:pPr>
          </w:p>
          <w:p w14:paraId="57E0C928">
            <w:pPr>
              <w:spacing w:line="360" w:lineRule="auto"/>
              <w:rPr>
                <w:rFonts w:hint="eastAsia" w:ascii="宋体" w:hAnsi="宋体" w:eastAsia="宋体" w:cs="宋体"/>
                <w:b/>
                <w:color w:val="auto"/>
                <w:sz w:val="24"/>
              </w:rPr>
            </w:pPr>
            <w:r>
              <w:rPr>
                <w:rFonts w:hint="eastAsia" w:ascii="宋体" w:hAnsi="宋体" w:eastAsia="宋体" w:cs="宋体"/>
                <w:b/>
                <w:color w:val="auto"/>
                <w:sz w:val="24"/>
              </w:rPr>
              <w:t>委托代理人身份证复印件粘帖处（正、反面）</w:t>
            </w:r>
          </w:p>
        </w:tc>
      </w:tr>
    </w:tbl>
    <w:p w14:paraId="657E6CB2">
      <w:pPr>
        <w:snapToGrid w:val="0"/>
        <w:spacing w:before="50" w:after="120" w:afterLines="50" w:line="360" w:lineRule="auto"/>
        <w:jc w:val="left"/>
        <w:rPr>
          <w:rFonts w:hint="eastAsia" w:ascii="宋体" w:hAnsi="宋体" w:eastAsia="宋体" w:cs="宋体"/>
          <w:color w:val="auto"/>
          <w:szCs w:val="21"/>
        </w:rPr>
      </w:pPr>
    </w:p>
    <w:p w14:paraId="0266FA6E">
      <w:pPr>
        <w:snapToGrid w:val="0"/>
        <w:spacing w:before="120" w:beforeLines="50" w:after="50"/>
        <w:ind w:firstLine="566" w:firstLineChars="236"/>
        <w:jc w:val="center"/>
        <w:rPr>
          <w:rFonts w:hint="eastAsia" w:ascii="宋体" w:hAnsi="宋体" w:eastAsia="宋体" w:cs="宋体"/>
          <w:color w:val="auto"/>
        </w:rPr>
      </w:pPr>
      <w:r>
        <w:rPr>
          <w:rFonts w:hint="eastAsia" w:ascii="宋体" w:hAnsi="宋体" w:eastAsia="宋体" w:cs="宋体"/>
          <w:color w:val="auto"/>
          <w:sz w:val="24"/>
        </w:rPr>
        <w:t xml:space="preserve"> </w:t>
      </w:r>
      <w:r>
        <w:rPr>
          <w:rFonts w:hint="eastAsia" w:ascii="宋体" w:hAnsi="宋体" w:eastAsia="宋体" w:cs="宋体"/>
          <w:color w:val="auto"/>
          <w:sz w:val="24"/>
        </w:rPr>
        <w:br w:type="page"/>
      </w:r>
    </w:p>
    <w:p w14:paraId="395A2046">
      <w:pPr>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四、商务条款偏离表</w:t>
      </w:r>
    </w:p>
    <w:p w14:paraId="7FAA7B04">
      <w:pPr>
        <w:jc w:val="center"/>
        <w:rPr>
          <w:rFonts w:hint="eastAsia" w:ascii="宋体" w:hAnsi="宋体" w:eastAsia="宋体" w:cs="宋体"/>
          <w:b/>
          <w:color w:val="auto"/>
          <w:sz w:val="24"/>
          <w:szCs w:val="20"/>
        </w:rPr>
      </w:pPr>
      <w:r>
        <w:rPr>
          <w:rFonts w:hint="eastAsia" w:ascii="宋体" w:hAnsi="宋体" w:eastAsia="宋体" w:cs="宋体"/>
          <w:color w:val="auto"/>
          <w:sz w:val="30"/>
          <w:szCs w:val="20"/>
        </w:rPr>
        <w:t>(注：按项目需求表具体项目修改)</w:t>
      </w:r>
    </w:p>
    <w:p w14:paraId="22596407">
      <w:pPr>
        <w:snapToGrid w:val="0"/>
        <w:spacing w:before="50"/>
        <w:jc w:val="left"/>
        <w:rPr>
          <w:rFonts w:hint="eastAsia" w:ascii="宋体" w:hAnsi="宋体" w:eastAsia="宋体" w:cs="宋体"/>
          <w:color w:val="auto"/>
          <w:sz w:val="24"/>
        </w:rPr>
      </w:pPr>
    </w:p>
    <w:p w14:paraId="0D7A8452">
      <w:pPr>
        <w:pStyle w:val="18"/>
        <w:spacing w:line="360" w:lineRule="auto"/>
        <w:ind w:left="-424" w:leftChars="-202" w:firstLine="846"/>
        <w:rPr>
          <w:rFonts w:hint="eastAsia" w:ascii="宋体" w:hAnsi="宋体" w:eastAsia="宋体" w:cs="宋体"/>
          <w:color w:val="auto"/>
          <w:sz w:val="24"/>
          <w:szCs w:val="24"/>
        </w:rPr>
      </w:pPr>
      <w:r>
        <w:rPr>
          <w:rFonts w:hint="eastAsia" w:ascii="宋体" w:hAnsi="宋体" w:eastAsia="宋体" w:cs="宋体"/>
          <w:color w:val="auto"/>
        </w:rPr>
        <w:t>请逐条对应本项目招标文件第二章“服务需求一览表”中“商务条款”的要求，详细填写相应的具体内容。“偏离说明”一栏应当选择“正偏离”、“负偏离”或“无偏离”进行填写。</w:t>
      </w:r>
    </w:p>
    <w:tbl>
      <w:tblPr>
        <w:tblStyle w:val="36"/>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3937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30EBF3C0">
            <w:pPr>
              <w:spacing w:line="340" w:lineRule="exact"/>
              <w:jc w:val="center"/>
              <w:rPr>
                <w:rFonts w:hint="eastAsia" w:ascii="宋体" w:hAnsi="宋体" w:eastAsia="宋体" w:cs="宋体"/>
                <w:color w:val="auto"/>
                <w:szCs w:val="21"/>
              </w:rPr>
            </w:pPr>
            <w:r>
              <w:rPr>
                <w:rFonts w:hint="eastAsia" w:ascii="宋体" w:hAnsi="宋体" w:eastAsia="宋体" w:cs="宋体"/>
                <w:color w:val="auto"/>
                <w:szCs w:val="21"/>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6EF443F9">
            <w:pPr>
              <w:spacing w:line="340" w:lineRule="exact"/>
              <w:jc w:val="center"/>
              <w:rPr>
                <w:rFonts w:hint="eastAsia" w:ascii="宋体" w:hAnsi="宋体" w:eastAsia="宋体" w:cs="宋体"/>
                <w:color w:val="auto"/>
                <w:szCs w:val="21"/>
              </w:rPr>
            </w:pPr>
            <w:r>
              <w:rPr>
                <w:rFonts w:hint="eastAsia" w:ascii="宋体" w:hAnsi="宋体" w:eastAsia="宋体" w:cs="宋体"/>
                <w:color w:val="auto"/>
                <w:szCs w:val="21"/>
              </w:rPr>
              <w:t>招标文件的商务需求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04BE3C32">
            <w:pPr>
              <w:spacing w:line="340" w:lineRule="exact"/>
              <w:jc w:val="center"/>
              <w:rPr>
                <w:rFonts w:hint="eastAsia" w:ascii="宋体" w:hAnsi="宋体" w:eastAsia="宋体" w:cs="宋体"/>
                <w:color w:val="auto"/>
                <w:szCs w:val="21"/>
              </w:rPr>
            </w:pPr>
            <w:r>
              <w:rPr>
                <w:rFonts w:hint="eastAsia" w:ascii="宋体" w:hAnsi="宋体" w:eastAsia="宋体" w:cs="宋体"/>
                <w:color w:val="auto"/>
                <w:szCs w:val="21"/>
              </w:rPr>
              <w:t>投标文件承诺的商务条款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381FB31A">
            <w:pPr>
              <w:spacing w:line="340" w:lineRule="exact"/>
              <w:jc w:val="center"/>
              <w:rPr>
                <w:rFonts w:hint="eastAsia" w:ascii="宋体" w:hAnsi="宋体" w:eastAsia="宋体" w:cs="宋体"/>
                <w:color w:val="auto"/>
                <w:szCs w:val="21"/>
              </w:rPr>
            </w:pPr>
            <w:r>
              <w:rPr>
                <w:rFonts w:hint="eastAsia" w:ascii="宋体" w:hAnsi="宋体" w:eastAsia="宋体" w:cs="宋体"/>
                <w:color w:val="auto"/>
                <w:szCs w:val="21"/>
              </w:rPr>
              <w:t>偏离说明</w:t>
            </w:r>
          </w:p>
        </w:tc>
      </w:tr>
      <w:tr w14:paraId="7F482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B02EF83">
            <w:pPr>
              <w:spacing w:line="340" w:lineRule="exact"/>
              <w:rPr>
                <w:rFonts w:hint="eastAsia" w:ascii="宋体" w:hAnsi="宋体" w:eastAsia="宋体" w:cs="宋体"/>
                <w:color w:val="auto"/>
                <w:szCs w:val="21"/>
              </w:rPr>
            </w:pPr>
            <w:r>
              <w:rPr>
                <w:rFonts w:hint="eastAsia" w:ascii="宋体" w:hAnsi="宋体" w:eastAsia="宋体" w:cs="宋体"/>
                <w:color w:val="auto"/>
                <w:szCs w:val="21"/>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087F237D">
            <w:pPr>
              <w:spacing w:line="340" w:lineRule="exact"/>
              <w:rPr>
                <w:rFonts w:hint="eastAsia" w:ascii="宋体" w:hAnsi="宋体" w:eastAsia="宋体" w:cs="宋体"/>
                <w:color w:val="auto"/>
                <w:szCs w:val="21"/>
              </w:rPr>
            </w:pPr>
            <w:r>
              <w:rPr>
                <w:rFonts w:hint="eastAsia" w:ascii="宋体" w:hAnsi="宋体" w:eastAsia="宋体" w:cs="宋体"/>
                <w:color w:val="auto"/>
                <w:szCs w:val="21"/>
              </w:rPr>
              <w:t>1  ……</w:t>
            </w:r>
          </w:p>
          <w:p w14:paraId="146AB117">
            <w:pPr>
              <w:spacing w:line="340" w:lineRule="exact"/>
              <w:rPr>
                <w:rFonts w:hint="eastAsia" w:ascii="宋体" w:hAnsi="宋体" w:eastAsia="宋体" w:cs="宋体"/>
                <w:color w:val="auto"/>
                <w:szCs w:val="21"/>
              </w:rPr>
            </w:pPr>
            <w:r>
              <w:rPr>
                <w:rFonts w:hint="eastAsia" w:ascii="宋体" w:hAnsi="宋体" w:eastAsia="宋体" w:cs="宋体"/>
                <w:color w:val="auto"/>
                <w:szCs w:val="21"/>
              </w:rPr>
              <w:t>2  ……</w:t>
            </w:r>
          </w:p>
          <w:p w14:paraId="55366C4A">
            <w:pPr>
              <w:spacing w:line="340" w:lineRule="exact"/>
              <w:rPr>
                <w:rFonts w:hint="eastAsia" w:ascii="宋体" w:hAnsi="宋体" w:eastAsia="宋体" w:cs="宋体"/>
                <w:color w:val="auto"/>
                <w:szCs w:val="21"/>
              </w:rPr>
            </w:pPr>
            <w:r>
              <w:rPr>
                <w:rFonts w:hint="eastAsia" w:ascii="宋体" w:hAnsi="宋体" w:eastAsia="宋体" w:cs="宋体"/>
                <w:color w:val="auto"/>
                <w:szCs w:val="21"/>
              </w:rPr>
              <w:t>3  ……</w:t>
            </w:r>
          </w:p>
          <w:p w14:paraId="71DE0A59">
            <w:pPr>
              <w:spacing w:line="340" w:lineRule="exact"/>
              <w:rPr>
                <w:rFonts w:hint="eastAsia" w:ascii="宋体" w:hAnsi="宋体" w:eastAsia="宋体" w:cs="宋体"/>
                <w:color w:val="auto"/>
                <w:szCs w:val="21"/>
              </w:rPr>
            </w:pPr>
            <w:r>
              <w:rPr>
                <w:rFonts w:hint="eastAsia" w:ascii="宋体" w:hAnsi="宋体" w:eastAsia="宋体" w:cs="宋体"/>
                <w:color w:val="auto"/>
                <w:szCs w:val="21"/>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374B476A">
            <w:pPr>
              <w:spacing w:line="340" w:lineRule="exact"/>
              <w:rPr>
                <w:rFonts w:hint="eastAsia" w:ascii="宋体" w:hAnsi="宋体" w:eastAsia="宋体" w:cs="宋体"/>
                <w:color w:val="auto"/>
                <w:szCs w:val="21"/>
              </w:rPr>
            </w:pPr>
            <w:r>
              <w:rPr>
                <w:rFonts w:hint="eastAsia" w:ascii="宋体" w:hAnsi="宋体" w:eastAsia="宋体" w:cs="宋体"/>
                <w:color w:val="auto"/>
                <w:szCs w:val="21"/>
              </w:rPr>
              <w:t>1  ……</w:t>
            </w:r>
          </w:p>
          <w:p w14:paraId="406499A2">
            <w:pPr>
              <w:spacing w:line="340" w:lineRule="exact"/>
              <w:rPr>
                <w:rFonts w:hint="eastAsia" w:ascii="宋体" w:hAnsi="宋体" w:eastAsia="宋体" w:cs="宋体"/>
                <w:color w:val="auto"/>
                <w:szCs w:val="21"/>
              </w:rPr>
            </w:pPr>
            <w:r>
              <w:rPr>
                <w:rFonts w:hint="eastAsia" w:ascii="宋体" w:hAnsi="宋体" w:eastAsia="宋体" w:cs="宋体"/>
                <w:color w:val="auto"/>
                <w:szCs w:val="21"/>
              </w:rPr>
              <w:t>2  ……</w:t>
            </w:r>
          </w:p>
          <w:p w14:paraId="38AB537B">
            <w:pPr>
              <w:spacing w:line="340" w:lineRule="exact"/>
              <w:rPr>
                <w:rFonts w:hint="eastAsia" w:ascii="宋体" w:hAnsi="宋体" w:eastAsia="宋体" w:cs="宋体"/>
                <w:color w:val="auto"/>
                <w:szCs w:val="21"/>
              </w:rPr>
            </w:pPr>
            <w:r>
              <w:rPr>
                <w:rFonts w:hint="eastAsia" w:ascii="宋体" w:hAnsi="宋体" w:eastAsia="宋体" w:cs="宋体"/>
                <w:color w:val="auto"/>
                <w:szCs w:val="21"/>
              </w:rPr>
              <w:t>3  ……</w:t>
            </w:r>
          </w:p>
          <w:p w14:paraId="052C5F5B">
            <w:pPr>
              <w:spacing w:line="340" w:lineRule="exact"/>
              <w:rPr>
                <w:rFonts w:hint="eastAsia" w:ascii="宋体" w:hAnsi="宋体" w:eastAsia="宋体" w:cs="宋体"/>
                <w:color w:val="auto"/>
                <w:szCs w:val="21"/>
              </w:rPr>
            </w:pPr>
            <w:r>
              <w:rPr>
                <w:rFonts w:hint="eastAsia" w:ascii="宋体" w:hAnsi="宋体" w:eastAsia="宋体" w:cs="宋体"/>
                <w:color w:val="auto"/>
                <w:szCs w:val="21"/>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72A4EDD">
            <w:pPr>
              <w:spacing w:line="300" w:lineRule="exact"/>
              <w:rPr>
                <w:rFonts w:hint="eastAsia" w:ascii="宋体" w:hAnsi="宋体" w:eastAsia="宋体" w:cs="宋体"/>
                <w:color w:val="auto"/>
                <w:szCs w:val="21"/>
              </w:rPr>
            </w:pPr>
            <w:r>
              <w:rPr>
                <w:rFonts w:hint="eastAsia" w:ascii="宋体" w:hAnsi="宋体" w:eastAsia="宋体" w:cs="宋体"/>
                <w:color w:val="auto"/>
                <w:szCs w:val="21"/>
              </w:rPr>
              <w:t>正偏离（负偏离或无偏离）</w:t>
            </w:r>
          </w:p>
        </w:tc>
      </w:tr>
      <w:tr w14:paraId="5E582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AB3E35D">
            <w:pPr>
              <w:spacing w:line="340" w:lineRule="exact"/>
              <w:rPr>
                <w:rFonts w:hint="eastAsia" w:ascii="宋体" w:hAnsi="宋体" w:eastAsia="宋体" w:cs="宋体"/>
                <w:color w:val="auto"/>
                <w:szCs w:val="21"/>
              </w:rPr>
            </w:pPr>
            <w:r>
              <w:rPr>
                <w:rFonts w:hint="eastAsia" w:ascii="宋体" w:hAnsi="宋体" w:eastAsia="宋体" w:cs="宋体"/>
                <w:color w:val="auto"/>
                <w:szCs w:val="21"/>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2EB30DE6">
            <w:pPr>
              <w:spacing w:line="340" w:lineRule="exact"/>
              <w:rPr>
                <w:rFonts w:hint="eastAsia" w:ascii="宋体" w:hAnsi="宋体" w:eastAsia="宋体" w:cs="宋体"/>
                <w:color w:val="auto"/>
                <w:szCs w:val="21"/>
              </w:rPr>
            </w:pPr>
            <w:r>
              <w:rPr>
                <w:rFonts w:hint="eastAsia" w:ascii="宋体" w:hAnsi="宋体" w:eastAsia="宋体" w:cs="宋体"/>
                <w:color w:val="auto"/>
                <w:szCs w:val="21"/>
              </w:rPr>
              <w:t>1  ……</w:t>
            </w:r>
          </w:p>
          <w:p w14:paraId="3B534BB2">
            <w:pPr>
              <w:spacing w:line="340" w:lineRule="exact"/>
              <w:rPr>
                <w:rFonts w:hint="eastAsia" w:ascii="宋体" w:hAnsi="宋体" w:eastAsia="宋体" w:cs="宋体"/>
                <w:color w:val="auto"/>
                <w:szCs w:val="21"/>
              </w:rPr>
            </w:pPr>
            <w:r>
              <w:rPr>
                <w:rFonts w:hint="eastAsia" w:ascii="宋体" w:hAnsi="宋体" w:eastAsia="宋体" w:cs="宋体"/>
                <w:color w:val="auto"/>
                <w:szCs w:val="21"/>
              </w:rPr>
              <w:t>2  ……</w:t>
            </w:r>
          </w:p>
          <w:p w14:paraId="2700C644">
            <w:pPr>
              <w:spacing w:line="340" w:lineRule="exact"/>
              <w:rPr>
                <w:rFonts w:hint="eastAsia" w:ascii="宋体" w:hAnsi="宋体" w:eastAsia="宋体" w:cs="宋体"/>
                <w:color w:val="auto"/>
                <w:szCs w:val="21"/>
              </w:rPr>
            </w:pPr>
            <w:r>
              <w:rPr>
                <w:rFonts w:hint="eastAsia" w:ascii="宋体" w:hAnsi="宋体" w:eastAsia="宋体" w:cs="宋体"/>
                <w:color w:val="auto"/>
                <w:szCs w:val="21"/>
              </w:rPr>
              <w:t>3  ……</w:t>
            </w:r>
          </w:p>
          <w:p w14:paraId="4D1C87D8">
            <w:pPr>
              <w:spacing w:line="340" w:lineRule="exact"/>
              <w:rPr>
                <w:rFonts w:hint="eastAsia" w:ascii="宋体" w:hAnsi="宋体" w:eastAsia="宋体" w:cs="宋体"/>
                <w:color w:val="auto"/>
                <w:szCs w:val="21"/>
              </w:rPr>
            </w:pPr>
            <w:r>
              <w:rPr>
                <w:rFonts w:hint="eastAsia" w:ascii="宋体" w:hAnsi="宋体" w:eastAsia="宋体" w:cs="宋体"/>
                <w:color w:val="auto"/>
                <w:szCs w:val="21"/>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46D5C79">
            <w:pPr>
              <w:spacing w:line="340" w:lineRule="exact"/>
              <w:rPr>
                <w:rFonts w:hint="eastAsia" w:ascii="宋体" w:hAnsi="宋体" w:eastAsia="宋体" w:cs="宋体"/>
                <w:color w:val="auto"/>
                <w:szCs w:val="21"/>
              </w:rPr>
            </w:pPr>
            <w:r>
              <w:rPr>
                <w:rFonts w:hint="eastAsia" w:ascii="宋体" w:hAnsi="宋体" w:eastAsia="宋体" w:cs="宋体"/>
                <w:color w:val="auto"/>
                <w:szCs w:val="21"/>
              </w:rPr>
              <w:t>1  ……</w:t>
            </w:r>
          </w:p>
          <w:p w14:paraId="7B08CF45">
            <w:pPr>
              <w:spacing w:line="340" w:lineRule="exact"/>
              <w:rPr>
                <w:rFonts w:hint="eastAsia" w:ascii="宋体" w:hAnsi="宋体" w:eastAsia="宋体" w:cs="宋体"/>
                <w:color w:val="auto"/>
                <w:szCs w:val="21"/>
              </w:rPr>
            </w:pPr>
            <w:r>
              <w:rPr>
                <w:rFonts w:hint="eastAsia" w:ascii="宋体" w:hAnsi="宋体" w:eastAsia="宋体" w:cs="宋体"/>
                <w:color w:val="auto"/>
                <w:szCs w:val="21"/>
              </w:rPr>
              <w:t>2  ……</w:t>
            </w:r>
          </w:p>
          <w:p w14:paraId="7EA368F2">
            <w:pPr>
              <w:spacing w:line="340" w:lineRule="exact"/>
              <w:rPr>
                <w:rFonts w:hint="eastAsia" w:ascii="宋体" w:hAnsi="宋体" w:eastAsia="宋体" w:cs="宋体"/>
                <w:color w:val="auto"/>
                <w:szCs w:val="21"/>
              </w:rPr>
            </w:pPr>
            <w:r>
              <w:rPr>
                <w:rFonts w:hint="eastAsia" w:ascii="宋体" w:hAnsi="宋体" w:eastAsia="宋体" w:cs="宋体"/>
                <w:color w:val="auto"/>
                <w:szCs w:val="21"/>
              </w:rPr>
              <w:t>3  ……</w:t>
            </w:r>
          </w:p>
          <w:p w14:paraId="6CD4C08C">
            <w:pPr>
              <w:spacing w:line="340" w:lineRule="exact"/>
              <w:rPr>
                <w:rFonts w:hint="eastAsia" w:ascii="宋体" w:hAnsi="宋体" w:eastAsia="宋体" w:cs="宋体"/>
                <w:color w:val="auto"/>
                <w:szCs w:val="21"/>
              </w:rPr>
            </w:pPr>
            <w:r>
              <w:rPr>
                <w:rFonts w:hint="eastAsia" w:ascii="宋体" w:hAnsi="宋体" w:eastAsia="宋体" w:cs="宋体"/>
                <w:color w:val="auto"/>
                <w:szCs w:val="21"/>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60D846EF">
            <w:pPr>
              <w:spacing w:line="300" w:lineRule="exact"/>
              <w:rPr>
                <w:rFonts w:hint="eastAsia" w:ascii="宋体" w:hAnsi="宋体" w:eastAsia="宋体" w:cs="宋体"/>
                <w:color w:val="auto"/>
                <w:szCs w:val="21"/>
              </w:rPr>
            </w:pPr>
            <w:r>
              <w:rPr>
                <w:rFonts w:hint="eastAsia" w:ascii="宋体" w:hAnsi="宋体" w:eastAsia="宋体" w:cs="宋体"/>
                <w:color w:val="auto"/>
                <w:szCs w:val="21"/>
              </w:rPr>
              <w:t>正偏离（负偏离或无偏离）</w:t>
            </w:r>
          </w:p>
        </w:tc>
      </w:tr>
      <w:tr w14:paraId="64B8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783208F">
            <w:pPr>
              <w:spacing w:line="340" w:lineRule="exact"/>
              <w:rPr>
                <w:rFonts w:hint="eastAsia" w:ascii="宋体" w:hAnsi="宋体" w:eastAsia="宋体" w:cs="宋体"/>
                <w:color w:val="auto"/>
                <w:szCs w:val="21"/>
              </w:rPr>
            </w:pPr>
            <w:r>
              <w:rPr>
                <w:rFonts w:hint="eastAsia" w:ascii="宋体" w:hAnsi="宋体" w:eastAsia="宋体" w:cs="宋体"/>
                <w:color w:val="auto"/>
                <w:szCs w:val="21"/>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480B93A">
            <w:pPr>
              <w:spacing w:line="340" w:lineRule="exact"/>
              <w:rPr>
                <w:rFonts w:hint="eastAsia" w:ascii="宋体" w:hAnsi="宋体" w:eastAsia="宋体" w:cs="宋体"/>
                <w:color w:val="auto"/>
                <w:szCs w:val="21"/>
              </w:rPr>
            </w:pPr>
            <w:r>
              <w:rPr>
                <w:rFonts w:hint="eastAsia" w:ascii="宋体" w:hAnsi="宋体" w:eastAsia="宋体" w:cs="宋体"/>
                <w:color w:val="auto"/>
                <w:szCs w:val="21"/>
              </w:rPr>
              <w:t>1  ……</w:t>
            </w:r>
          </w:p>
          <w:p w14:paraId="43DC58A6">
            <w:pPr>
              <w:spacing w:line="340" w:lineRule="exact"/>
              <w:rPr>
                <w:rFonts w:hint="eastAsia" w:ascii="宋体" w:hAnsi="宋体" w:eastAsia="宋体" w:cs="宋体"/>
                <w:color w:val="auto"/>
                <w:szCs w:val="21"/>
              </w:rPr>
            </w:pPr>
            <w:r>
              <w:rPr>
                <w:rFonts w:hint="eastAsia" w:ascii="宋体" w:hAnsi="宋体" w:eastAsia="宋体" w:cs="宋体"/>
                <w:color w:val="auto"/>
                <w:szCs w:val="21"/>
              </w:rPr>
              <w:t>2  ……</w:t>
            </w:r>
          </w:p>
          <w:p w14:paraId="7EEEE7A9">
            <w:pPr>
              <w:spacing w:line="340" w:lineRule="exact"/>
              <w:rPr>
                <w:rFonts w:hint="eastAsia" w:ascii="宋体" w:hAnsi="宋体" w:eastAsia="宋体" w:cs="宋体"/>
                <w:color w:val="auto"/>
                <w:szCs w:val="21"/>
              </w:rPr>
            </w:pPr>
            <w:r>
              <w:rPr>
                <w:rFonts w:hint="eastAsia" w:ascii="宋体" w:hAnsi="宋体" w:eastAsia="宋体" w:cs="宋体"/>
                <w:color w:val="auto"/>
                <w:szCs w:val="21"/>
              </w:rPr>
              <w:t>3  ……</w:t>
            </w:r>
          </w:p>
          <w:p w14:paraId="46E0332E">
            <w:pPr>
              <w:spacing w:line="340" w:lineRule="exact"/>
              <w:rPr>
                <w:rFonts w:hint="eastAsia" w:ascii="宋体" w:hAnsi="宋体" w:eastAsia="宋体" w:cs="宋体"/>
                <w:color w:val="auto"/>
                <w:szCs w:val="21"/>
              </w:rPr>
            </w:pPr>
            <w:r>
              <w:rPr>
                <w:rFonts w:hint="eastAsia" w:ascii="宋体" w:hAnsi="宋体" w:eastAsia="宋体" w:cs="宋体"/>
                <w:color w:val="auto"/>
                <w:szCs w:val="21"/>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BB6136C">
            <w:pPr>
              <w:spacing w:line="340" w:lineRule="exact"/>
              <w:rPr>
                <w:rFonts w:hint="eastAsia" w:ascii="宋体" w:hAnsi="宋体" w:eastAsia="宋体" w:cs="宋体"/>
                <w:color w:val="auto"/>
                <w:szCs w:val="21"/>
              </w:rPr>
            </w:pPr>
            <w:r>
              <w:rPr>
                <w:rFonts w:hint="eastAsia" w:ascii="宋体" w:hAnsi="宋体" w:eastAsia="宋体" w:cs="宋体"/>
                <w:color w:val="auto"/>
                <w:szCs w:val="21"/>
              </w:rPr>
              <w:t>1  ……</w:t>
            </w:r>
          </w:p>
          <w:p w14:paraId="25DD0BD3">
            <w:pPr>
              <w:spacing w:line="340" w:lineRule="exact"/>
              <w:rPr>
                <w:rFonts w:hint="eastAsia" w:ascii="宋体" w:hAnsi="宋体" w:eastAsia="宋体" w:cs="宋体"/>
                <w:color w:val="auto"/>
                <w:szCs w:val="21"/>
              </w:rPr>
            </w:pPr>
            <w:r>
              <w:rPr>
                <w:rFonts w:hint="eastAsia" w:ascii="宋体" w:hAnsi="宋体" w:eastAsia="宋体" w:cs="宋体"/>
                <w:color w:val="auto"/>
                <w:szCs w:val="21"/>
              </w:rPr>
              <w:t>2  ……</w:t>
            </w:r>
          </w:p>
          <w:p w14:paraId="18B1E5EA">
            <w:pPr>
              <w:spacing w:line="340" w:lineRule="exact"/>
              <w:rPr>
                <w:rFonts w:hint="eastAsia" w:ascii="宋体" w:hAnsi="宋体" w:eastAsia="宋体" w:cs="宋体"/>
                <w:color w:val="auto"/>
                <w:szCs w:val="21"/>
              </w:rPr>
            </w:pPr>
            <w:r>
              <w:rPr>
                <w:rFonts w:hint="eastAsia" w:ascii="宋体" w:hAnsi="宋体" w:eastAsia="宋体" w:cs="宋体"/>
                <w:color w:val="auto"/>
                <w:szCs w:val="21"/>
              </w:rPr>
              <w:t>3  ……</w:t>
            </w:r>
          </w:p>
          <w:p w14:paraId="10F2F18A">
            <w:pPr>
              <w:spacing w:line="340" w:lineRule="exact"/>
              <w:rPr>
                <w:rFonts w:hint="eastAsia" w:ascii="宋体" w:hAnsi="宋体" w:eastAsia="宋体" w:cs="宋体"/>
                <w:color w:val="auto"/>
                <w:szCs w:val="21"/>
              </w:rPr>
            </w:pPr>
            <w:r>
              <w:rPr>
                <w:rFonts w:hint="eastAsia" w:ascii="宋体" w:hAnsi="宋体" w:eastAsia="宋体" w:cs="宋体"/>
                <w:color w:val="auto"/>
                <w:szCs w:val="21"/>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74006D76">
            <w:pPr>
              <w:spacing w:line="300" w:lineRule="exact"/>
              <w:rPr>
                <w:rFonts w:hint="eastAsia" w:ascii="宋体" w:hAnsi="宋体" w:eastAsia="宋体" w:cs="宋体"/>
                <w:color w:val="auto"/>
                <w:szCs w:val="21"/>
              </w:rPr>
            </w:pPr>
            <w:r>
              <w:rPr>
                <w:rFonts w:hint="eastAsia" w:ascii="宋体" w:hAnsi="宋体" w:eastAsia="宋体" w:cs="宋体"/>
                <w:color w:val="auto"/>
                <w:szCs w:val="21"/>
              </w:rPr>
              <w:t>正偏离（负偏离或无偏离）</w:t>
            </w:r>
          </w:p>
        </w:tc>
      </w:tr>
      <w:tr w14:paraId="7B5E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val="0"/>
            <w:vAlign w:val="top"/>
          </w:tcPr>
          <w:p w14:paraId="70146D08">
            <w:pPr>
              <w:spacing w:line="340" w:lineRule="exact"/>
              <w:rPr>
                <w:rFonts w:hint="eastAsia" w:ascii="宋体" w:hAnsi="宋体" w:eastAsia="宋体" w:cs="宋体"/>
                <w:color w:val="auto"/>
                <w:szCs w:val="21"/>
              </w:rPr>
            </w:pPr>
            <w:r>
              <w:rPr>
                <w:rFonts w:hint="eastAsia" w:ascii="宋体" w:hAnsi="宋体" w:eastAsia="宋体" w:cs="宋体"/>
                <w:color w:val="auto"/>
                <w:szCs w:val="21"/>
                <w:u w:val="single"/>
              </w:rPr>
              <w:t>　　</w:t>
            </w:r>
            <w:r>
              <w:rPr>
                <w:rFonts w:hint="eastAsia" w:ascii="宋体" w:hAnsi="宋体" w:eastAsia="宋体" w:cs="宋体"/>
                <w:color w:val="auto"/>
                <w:szCs w:val="21"/>
              </w:rPr>
              <w:t>分标（此处有分标时填写具体分标号，无分标时填写“无”）</w:t>
            </w:r>
          </w:p>
        </w:tc>
      </w:tr>
    </w:tbl>
    <w:p w14:paraId="5222A838">
      <w:pPr>
        <w:pStyle w:val="18"/>
        <w:spacing w:line="360" w:lineRule="auto"/>
        <w:ind w:left="-708" w:leftChars="-337"/>
        <w:rPr>
          <w:rFonts w:hint="eastAsia" w:ascii="宋体" w:hAnsi="宋体" w:eastAsia="宋体" w:cs="宋体"/>
          <w:color w:val="auto"/>
        </w:rPr>
      </w:pPr>
    </w:p>
    <w:p w14:paraId="6DCC0A94">
      <w:pPr>
        <w:pStyle w:val="18"/>
        <w:spacing w:line="360" w:lineRule="auto"/>
        <w:ind w:left="-708" w:leftChars="-337"/>
        <w:rPr>
          <w:rFonts w:hint="eastAsia" w:ascii="宋体" w:hAnsi="宋体" w:eastAsia="宋体" w:cs="宋体"/>
          <w:color w:val="auto"/>
        </w:rPr>
      </w:pPr>
      <w:r>
        <w:rPr>
          <w:rFonts w:hint="eastAsia" w:ascii="宋体" w:hAnsi="宋体" w:eastAsia="宋体" w:cs="宋体"/>
          <w:color w:val="auto"/>
        </w:rPr>
        <w:t>注：</w:t>
      </w:r>
    </w:p>
    <w:p w14:paraId="6568B1C1">
      <w:pPr>
        <w:pStyle w:val="18"/>
        <w:spacing w:line="360" w:lineRule="auto"/>
        <w:ind w:left="-708" w:leftChars="-337" w:firstLine="420" w:firstLineChars="200"/>
        <w:rPr>
          <w:rFonts w:hint="eastAsia" w:ascii="宋体" w:hAnsi="宋体" w:eastAsia="宋体" w:cs="宋体"/>
          <w:color w:val="auto"/>
        </w:rPr>
      </w:pPr>
      <w:r>
        <w:rPr>
          <w:rFonts w:hint="eastAsia" w:ascii="宋体" w:hAnsi="宋体" w:eastAsia="宋体" w:cs="宋体"/>
          <w:color w:val="auto"/>
        </w:rPr>
        <w:t>1.表格内容均需按要求填写并盖章，不得留空，否则按投标无效处理。</w:t>
      </w:r>
    </w:p>
    <w:p w14:paraId="740981DC">
      <w:pPr>
        <w:pStyle w:val="18"/>
        <w:spacing w:line="360" w:lineRule="auto"/>
        <w:ind w:left="-603" w:leftChars="-287" w:firstLine="315" w:firstLineChars="150"/>
        <w:rPr>
          <w:rFonts w:hint="eastAsia" w:ascii="宋体" w:hAnsi="宋体" w:eastAsia="宋体" w:cs="宋体"/>
          <w:color w:val="auto"/>
        </w:rPr>
      </w:pPr>
      <w:r>
        <w:rPr>
          <w:rFonts w:hint="eastAsia" w:ascii="宋体" w:hAnsi="宋体" w:eastAsia="宋体" w:cs="宋体"/>
          <w:color w:val="auto"/>
        </w:rPr>
        <w:t>2.如果招标文件需求为小于或大于某个数值标准时，投标文件承诺不得直接复制招标文件需求，投标文件承诺内容应当写明投标货物具体参数或商务响应承诺的具体数值，否则按投标无效处理。</w:t>
      </w:r>
    </w:p>
    <w:p w14:paraId="6D37BF72">
      <w:pPr>
        <w:pStyle w:val="18"/>
        <w:spacing w:line="360" w:lineRule="auto"/>
        <w:ind w:left="-708" w:leftChars="-337" w:firstLine="420" w:firstLineChars="200"/>
        <w:rPr>
          <w:rFonts w:hint="eastAsia" w:ascii="宋体" w:hAnsi="宋体" w:eastAsia="宋体" w:cs="宋体"/>
          <w:color w:val="auto"/>
        </w:rPr>
      </w:pPr>
      <w:r>
        <w:rPr>
          <w:rFonts w:hint="eastAsia" w:ascii="宋体" w:hAnsi="宋体" w:eastAsia="宋体" w:cs="宋体"/>
          <w:color w:val="auto"/>
        </w:rPr>
        <w:t>3.当投标文件的商务内容低于招标文件要求时，投标人应当如实写明“负偏离”，否则视为虚假应标。</w:t>
      </w:r>
    </w:p>
    <w:p w14:paraId="43711E2F">
      <w:pPr>
        <w:snapToGrid w:val="0"/>
        <w:spacing w:before="50" w:after="50"/>
        <w:rPr>
          <w:rFonts w:hint="eastAsia" w:ascii="宋体" w:hAnsi="宋体" w:eastAsia="宋体" w:cs="宋体"/>
          <w:color w:val="auto"/>
          <w:sz w:val="24"/>
        </w:rPr>
      </w:pPr>
    </w:p>
    <w:p w14:paraId="3BF21065">
      <w:pPr>
        <w:snapToGrid w:val="0"/>
        <w:spacing w:line="360" w:lineRule="auto"/>
        <w:ind w:firstLine="4935" w:firstLineChars="2350"/>
        <w:rPr>
          <w:rFonts w:hint="eastAsia" w:ascii="宋体" w:hAnsi="宋体" w:eastAsia="宋体" w:cs="宋体"/>
          <w:color w:val="auto"/>
          <w:kern w:val="0"/>
          <w:sz w:val="24"/>
        </w:rPr>
      </w:pPr>
      <w:r>
        <w:rPr>
          <w:rFonts w:hint="eastAsia" w:ascii="宋体" w:hAnsi="宋体" w:eastAsia="宋体" w:cs="宋体"/>
          <w:color w:val="auto"/>
          <w:szCs w:val="21"/>
        </w:rPr>
        <w:t xml:space="preserve">  </w:t>
      </w:r>
      <w:r>
        <w:rPr>
          <w:rFonts w:hint="eastAsia" w:ascii="宋体" w:hAnsi="宋体" w:eastAsia="宋体" w:cs="宋体"/>
          <w:color w:val="auto"/>
          <w:kern w:val="0"/>
          <w:sz w:val="24"/>
          <w:lang w:val="zh-CN"/>
        </w:rPr>
        <w:t>投标人名称(电子签章)：</w:t>
      </w:r>
    </w:p>
    <w:p w14:paraId="57B16C10">
      <w:pPr>
        <w:snapToGrid w:val="0"/>
        <w:spacing w:line="360" w:lineRule="auto"/>
        <w:ind w:firstLine="5160" w:firstLineChars="215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w:t>
      </w:r>
      <w:r>
        <w:rPr>
          <w:rFonts w:hint="eastAsia" w:ascii="宋体" w:hAnsi="宋体" w:eastAsia="宋体" w:cs="宋体"/>
          <w:color w:val="auto"/>
          <w:kern w:val="0"/>
          <w:sz w:val="24"/>
        </w:rPr>
        <w:t xml:space="preserve">：  年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w:t>
      </w:r>
    </w:p>
    <w:p w14:paraId="6047E670">
      <w:pPr>
        <w:snapToGrid w:val="0"/>
        <w:spacing w:before="120" w:beforeLines="50" w:after="50"/>
        <w:ind w:firstLine="3150" w:firstLineChars="1500"/>
        <w:jc w:val="left"/>
        <w:rPr>
          <w:rFonts w:hint="eastAsia" w:ascii="宋体" w:hAnsi="宋体" w:eastAsia="宋体" w:cs="宋体"/>
          <w:color w:val="auto"/>
          <w:szCs w:val="21"/>
        </w:rPr>
        <w:sectPr>
          <w:footerReference r:id="rId14" w:type="first"/>
          <w:headerReference r:id="rId11" w:type="default"/>
          <w:footerReference r:id="rId12" w:type="default"/>
          <w:footerReference r:id="rId13" w:type="even"/>
          <w:pgSz w:w="11906" w:h="16838"/>
          <w:pgMar w:top="1440" w:right="1797" w:bottom="1440" w:left="1797" w:header="851" w:footer="992" w:gutter="0"/>
          <w:pgNumType w:fmt="decimal"/>
          <w:cols w:space="720" w:num="1"/>
          <w:docGrid w:linePitch="312" w:charSpace="0"/>
        </w:sectPr>
      </w:pPr>
    </w:p>
    <w:p w14:paraId="24B6A8AC">
      <w:pPr>
        <w:snapToGrid w:val="0"/>
        <w:spacing w:before="165" w:beforeLines="50" w:after="50"/>
        <w:ind w:firstLine="602" w:firstLineChars="200"/>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五、投标人情况介绍</w:t>
      </w:r>
    </w:p>
    <w:p w14:paraId="54AA69C2">
      <w:pPr>
        <w:spacing w:line="360" w:lineRule="auto"/>
        <w:ind w:firstLine="4048" w:firstLineChars="1687"/>
        <w:rPr>
          <w:rFonts w:hint="eastAsia" w:ascii="宋体" w:hAnsi="宋体" w:eastAsia="宋体" w:cs="宋体"/>
          <w:color w:val="auto"/>
          <w:kern w:val="0"/>
          <w:sz w:val="24"/>
        </w:rPr>
      </w:pPr>
      <w:r>
        <w:rPr>
          <w:rFonts w:hint="eastAsia" w:ascii="宋体" w:hAnsi="宋体" w:eastAsia="宋体" w:cs="宋体"/>
          <w:color w:val="auto"/>
          <w:sz w:val="24"/>
        </w:rPr>
        <w:t>（格式自拟）</w:t>
      </w:r>
    </w:p>
    <w:p w14:paraId="3D797FED">
      <w:pPr>
        <w:snapToGrid w:val="0"/>
        <w:spacing w:line="360" w:lineRule="auto"/>
        <w:ind w:firstLine="4935" w:firstLineChars="2350"/>
        <w:rPr>
          <w:rFonts w:hint="eastAsia" w:ascii="宋体" w:hAnsi="宋体" w:eastAsia="宋体" w:cs="宋体"/>
          <w:color w:val="auto"/>
          <w:szCs w:val="21"/>
        </w:rPr>
      </w:pPr>
      <w:r>
        <w:rPr>
          <w:rFonts w:hint="eastAsia" w:ascii="宋体" w:hAnsi="宋体" w:eastAsia="宋体" w:cs="宋体"/>
          <w:color w:val="auto"/>
          <w:szCs w:val="21"/>
        </w:rPr>
        <w:t xml:space="preserve"> </w:t>
      </w:r>
    </w:p>
    <w:p w14:paraId="60EB4108">
      <w:pPr>
        <w:snapToGrid w:val="0"/>
        <w:spacing w:line="360" w:lineRule="auto"/>
        <w:ind w:firstLine="4935" w:firstLineChars="2350"/>
        <w:rPr>
          <w:rFonts w:hint="eastAsia" w:ascii="宋体" w:hAnsi="宋体" w:eastAsia="宋体" w:cs="宋体"/>
          <w:color w:val="auto"/>
          <w:szCs w:val="21"/>
        </w:rPr>
      </w:pPr>
    </w:p>
    <w:p w14:paraId="535FBB51">
      <w:pPr>
        <w:snapToGrid w:val="0"/>
        <w:spacing w:line="360" w:lineRule="auto"/>
        <w:ind w:firstLine="4935" w:firstLineChars="2350"/>
        <w:rPr>
          <w:rFonts w:hint="eastAsia" w:ascii="宋体" w:hAnsi="宋体" w:eastAsia="宋体" w:cs="宋体"/>
          <w:color w:val="auto"/>
          <w:szCs w:val="21"/>
        </w:rPr>
      </w:pPr>
    </w:p>
    <w:p w14:paraId="7A09CDF6">
      <w:pPr>
        <w:snapToGrid w:val="0"/>
        <w:spacing w:line="360" w:lineRule="auto"/>
        <w:ind w:firstLine="4935" w:firstLineChars="2350"/>
        <w:rPr>
          <w:rFonts w:hint="eastAsia" w:ascii="宋体" w:hAnsi="宋体" w:eastAsia="宋体" w:cs="宋体"/>
          <w:color w:val="auto"/>
          <w:szCs w:val="21"/>
        </w:rPr>
      </w:pPr>
    </w:p>
    <w:p w14:paraId="0DD9FE44">
      <w:pPr>
        <w:snapToGrid w:val="0"/>
        <w:spacing w:line="360" w:lineRule="auto"/>
        <w:ind w:firstLine="4935" w:firstLineChars="2350"/>
        <w:rPr>
          <w:rFonts w:hint="eastAsia" w:ascii="宋体" w:hAnsi="宋体" w:eastAsia="宋体" w:cs="宋体"/>
          <w:color w:val="auto"/>
          <w:kern w:val="0"/>
          <w:sz w:val="24"/>
        </w:rPr>
      </w:pPr>
      <w:r>
        <w:rPr>
          <w:rFonts w:hint="eastAsia" w:ascii="宋体" w:hAnsi="宋体" w:eastAsia="宋体" w:cs="宋体"/>
          <w:color w:val="auto"/>
          <w:szCs w:val="21"/>
        </w:rPr>
        <w:t xml:space="preserve">  </w:t>
      </w:r>
      <w:r>
        <w:rPr>
          <w:rFonts w:hint="eastAsia" w:ascii="宋体" w:hAnsi="宋体" w:eastAsia="宋体" w:cs="宋体"/>
          <w:color w:val="auto"/>
          <w:kern w:val="0"/>
          <w:sz w:val="24"/>
          <w:lang w:val="zh-CN"/>
        </w:rPr>
        <w:t>投标人名称(电子签章)：</w:t>
      </w:r>
    </w:p>
    <w:p w14:paraId="618FA87D">
      <w:pPr>
        <w:snapToGrid w:val="0"/>
        <w:spacing w:line="360" w:lineRule="auto"/>
        <w:ind w:firstLine="5160" w:firstLineChars="215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w:t>
      </w:r>
      <w:r>
        <w:rPr>
          <w:rFonts w:hint="eastAsia" w:ascii="宋体" w:hAnsi="宋体" w:eastAsia="宋体" w:cs="宋体"/>
          <w:color w:val="auto"/>
          <w:kern w:val="0"/>
          <w:sz w:val="24"/>
        </w:rPr>
        <w:t xml:space="preserve">：  年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w:t>
      </w:r>
    </w:p>
    <w:p w14:paraId="6EDE14EC">
      <w:pPr>
        <w:snapToGrid w:val="0"/>
        <w:spacing w:before="165" w:beforeLines="50" w:after="50"/>
        <w:ind w:firstLine="602" w:firstLineChars="200"/>
        <w:jc w:val="center"/>
        <w:rPr>
          <w:rFonts w:hint="eastAsia" w:ascii="宋体" w:hAnsi="宋体" w:eastAsia="宋体" w:cs="宋体"/>
          <w:b/>
          <w:bCs/>
          <w:color w:val="auto"/>
          <w:sz w:val="30"/>
          <w:szCs w:val="30"/>
        </w:rPr>
      </w:pPr>
    </w:p>
    <w:p w14:paraId="5B970C67">
      <w:pPr>
        <w:snapToGrid w:val="0"/>
        <w:spacing w:before="165" w:beforeLines="50" w:after="50"/>
        <w:ind w:firstLine="602" w:firstLineChars="200"/>
        <w:jc w:val="center"/>
        <w:rPr>
          <w:rFonts w:hint="eastAsia" w:ascii="宋体" w:hAnsi="宋体" w:eastAsia="宋体" w:cs="宋体"/>
          <w:b/>
          <w:bCs/>
          <w:color w:val="auto"/>
          <w:sz w:val="30"/>
          <w:szCs w:val="30"/>
        </w:rPr>
        <w:sectPr>
          <w:footerReference r:id="rId18" w:type="first"/>
          <w:headerReference r:id="rId15" w:type="default"/>
          <w:footerReference r:id="rId16" w:type="default"/>
          <w:footerReference r:id="rId17" w:type="even"/>
          <w:pgSz w:w="11906" w:h="16838"/>
          <w:pgMar w:top="1134" w:right="1134" w:bottom="1134" w:left="1134" w:header="720" w:footer="720" w:gutter="0"/>
          <w:pgNumType w:fmt="decimal"/>
          <w:cols w:space="720" w:num="1"/>
          <w:docGrid w:type="lines" w:linePitch="331" w:charSpace="0"/>
        </w:sectPr>
      </w:pPr>
    </w:p>
    <w:p w14:paraId="2B8561AF">
      <w:pPr>
        <w:snapToGrid w:val="0"/>
        <w:spacing w:before="165" w:beforeLines="50" w:after="50"/>
        <w:ind w:firstLine="602" w:firstLineChars="200"/>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六、投标人类似的业绩证明文件（如有要求）</w:t>
      </w:r>
    </w:p>
    <w:p w14:paraId="212DAD82">
      <w:pPr>
        <w:pStyle w:val="27"/>
        <w:snapToGrid w:val="0"/>
        <w:ind w:left="480" w:hanging="480"/>
        <w:rPr>
          <w:rFonts w:hint="eastAsia" w:ascii="宋体" w:hAnsi="宋体" w:eastAsia="宋体" w:cs="宋体"/>
          <w:color w:val="auto"/>
          <w:sz w:val="24"/>
        </w:rPr>
      </w:pPr>
    </w:p>
    <w:p w14:paraId="6421C047">
      <w:pPr>
        <w:pStyle w:val="27"/>
        <w:snapToGrid w:val="0"/>
        <w:ind w:left="480" w:hanging="480"/>
        <w:jc w:val="center"/>
        <w:rPr>
          <w:rFonts w:hint="eastAsia" w:ascii="宋体" w:hAnsi="宋体" w:eastAsia="宋体" w:cs="宋体"/>
          <w:color w:val="auto"/>
          <w:sz w:val="24"/>
        </w:rPr>
      </w:pPr>
      <w:r>
        <w:rPr>
          <w:rFonts w:hint="eastAsia" w:ascii="宋体" w:hAnsi="宋体" w:eastAsia="宋体" w:cs="宋体"/>
          <w:color w:val="auto"/>
          <w:sz w:val="24"/>
        </w:rPr>
        <w:t>业绩一览表</w:t>
      </w:r>
    </w:p>
    <w:p w14:paraId="3B39B7FE">
      <w:pPr>
        <w:pStyle w:val="27"/>
        <w:snapToGrid w:val="0"/>
        <w:ind w:left="480" w:hanging="480"/>
        <w:rPr>
          <w:rFonts w:hint="eastAsia" w:ascii="宋体" w:hAnsi="宋体" w:eastAsia="宋体" w:cs="宋体"/>
          <w:color w:val="auto"/>
          <w:sz w:val="24"/>
        </w:rPr>
      </w:pPr>
    </w:p>
    <w:p w14:paraId="5C22BCCF">
      <w:pPr>
        <w:autoSpaceDE w:val="0"/>
        <w:autoSpaceDN w:val="0"/>
        <w:spacing w:line="360" w:lineRule="auto"/>
        <w:ind w:firstLine="120"/>
        <w:rPr>
          <w:rFonts w:hint="eastAsia" w:ascii="宋体" w:hAnsi="宋体" w:eastAsia="宋体" w:cs="宋体"/>
          <w:color w:val="auto"/>
          <w:sz w:val="24"/>
        </w:rPr>
      </w:pPr>
      <w:r>
        <w:rPr>
          <w:rFonts w:hint="eastAsia" w:ascii="宋体" w:hAnsi="宋体" w:eastAsia="宋体" w:cs="宋体"/>
          <w:color w:val="auto"/>
          <w:sz w:val="24"/>
        </w:rPr>
        <w:t>项目名称：                      项目编号：</w:t>
      </w:r>
    </w:p>
    <w:p w14:paraId="35B2F435">
      <w:pPr>
        <w:autoSpaceDE w:val="0"/>
        <w:autoSpaceDN w:val="0"/>
        <w:spacing w:line="360" w:lineRule="auto"/>
        <w:ind w:firstLine="120"/>
        <w:rPr>
          <w:rFonts w:hint="eastAsia" w:ascii="宋体" w:hAnsi="宋体" w:eastAsia="宋体" w:cs="宋体"/>
          <w:b/>
          <w:bCs/>
          <w:color w:val="auto"/>
          <w:sz w:val="24"/>
        </w:rPr>
      </w:pPr>
      <w:r>
        <w:rPr>
          <w:rFonts w:hint="eastAsia" w:ascii="宋体" w:hAnsi="宋体" w:eastAsia="宋体" w:cs="宋体"/>
          <w:b/>
          <w:bCs/>
          <w:color w:val="auto"/>
          <w:sz w:val="24"/>
        </w:rPr>
        <w:t>分标号：(有分标时填写，无分标时删除)</w:t>
      </w:r>
    </w:p>
    <w:tbl>
      <w:tblPr>
        <w:tblStyle w:val="105"/>
        <w:tblW w:w="9109" w:type="dxa"/>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4"/>
        <w:gridCol w:w="1678"/>
        <w:gridCol w:w="1358"/>
        <w:gridCol w:w="1159"/>
        <w:gridCol w:w="1119"/>
        <w:gridCol w:w="1248"/>
        <w:gridCol w:w="1613"/>
      </w:tblGrid>
      <w:tr w14:paraId="10FAC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934" w:type="dxa"/>
            <w:vMerge w:val="restart"/>
            <w:tcBorders>
              <w:bottom w:val="nil"/>
            </w:tcBorders>
            <w:vAlign w:val="top"/>
          </w:tcPr>
          <w:p w14:paraId="1B930E5B">
            <w:pPr>
              <w:spacing w:line="273" w:lineRule="auto"/>
              <w:rPr>
                <w:rFonts w:hint="eastAsia" w:ascii="宋体" w:hAnsi="宋体" w:eastAsia="宋体" w:cs="宋体"/>
                <w:sz w:val="21"/>
              </w:rPr>
            </w:pPr>
          </w:p>
          <w:p w14:paraId="131DD82C">
            <w:pPr>
              <w:spacing w:line="274" w:lineRule="auto"/>
              <w:rPr>
                <w:rFonts w:hint="eastAsia" w:ascii="宋体" w:hAnsi="宋体" w:eastAsia="宋体" w:cs="宋体"/>
                <w:sz w:val="21"/>
              </w:rPr>
            </w:pPr>
          </w:p>
          <w:p w14:paraId="74E209F3">
            <w:pPr>
              <w:pStyle w:val="106"/>
              <w:spacing w:before="72" w:line="219" w:lineRule="auto"/>
              <w:ind w:left="124"/>
              <w:rPr>
                <w:rFonts w:hint="eastAsia" w:ascii="宋体" w:hAnsi="宋体" w:eastAsia="宋体" w:cs="宋体"/>
              </w:rPr>
            </w:pPr>
            <w:r>
              <w:rPr>
                <w:rFonts w:hint="eastAsia" w:ascii="宋体" w:hAnsi="宋体" w:eastAsia="宋体" w:cs="宋体"/>
                <w:spacing w:val="-2"/>
              </w:rPr>
              <w:t>采购单</w:t>
            </w:r>
          </w:p>
          <w:p w14:paraId="608CD521">
            <w:pPr>
              <w:pStyle w:val="106"/>
              <w:spacing w:before="111" w:line="221" w:lineRule="auto"/>
              <w:ind w:left="124"/>
              <w:rPr>
                <w:rFonts w:hint="eastAsia" w:ascii="宋体" w:hAnsi="宋体" w:eastAsia="宋体" w:cs="宋体"/>
              </w:rPr>
            </w:pPr>
            <w:r>
              <w:rPr>
                <w:rFonts w:hint="eastAsia" w:ascii="宋体" w:hAnsi="宋体" w:eastAsia="宋体" w:cs="宋体"/>
                <w:spacing w:val="-2"/>
              </w:rPr>
              <w:t>位名称</w:t>
            </w:r>
          </w:p>
        </w:tc>
        <w:tc>
          <w:tcPr>
            <w:tcW w:w="1678" w:type="dxa"/>
            <w:vMerge w:val="restart"/>
            <w:tcBorders>
              <w:bottom w:val="nil"/>
            </w:tcBorders>
            <w:vAlign w:val="top"/>
          </w:tcPr>
          <w:p w14:paraId="5F6BE432">
            <w:pPr>
              <w:spacing w:line="359" w:lineRule="auto"/>
              <w:rPr>
                <w:rFonts w:hint="eastAsia" w:ascii="宋体" w:hAnsi="宋体" w:eastAsia="宋体" w:cs="宋体"/>
                <w:sz w:val="21"/>
              </w:rPr>
            </w:pPr>
          </w:p>
          <w:p w14:paraId="47040338">
            <w:pPr>
              <w:spacing w:line="359" w:lineRule="auto"/>
              <w:rPr>
                <w:rFonts w:hint="eastAsia" w:ascii="宋体" w:hAnsi="宋体" w:eastAsia="宋体" w:cs="宋体"/>
                <w:sz w:val="21"/>
              </w:rPr>
            </w:pPr>
          </w:p>
          <w:p w14:paraId="0D7DE196">
            <w:pPr>
              <w:pStyle w:val="106"/>
              <w:spacing w:before="72" w:line="220" w:lineRule="auto"/>
              <w:ind w:left="390"/>
              <w:rPr>
                <w:rFonts w:hint="eastAsia" w:ascii="宋体" w:hAnsi="宋体" w:eastAsia="宋体" w:cs="宋体"/>
              </w:rPr>
            </w:pPr>
            <w:r>
              <w:rPr>
                <w:rFonts w:hint="eastAsia" w:ascii="宋体" w:hAnsi="宋体" w:eastAsia="宋体" w:cs="宋体"/>
                <w:spacing w:val="2"/>
              </w:rPr>
              <w:t>项目名称</w:t>
            </w:r>
          </w:p>
        </w:tc>
        <w:tc>
          <w:tcPr>
            <w:tcW w:w="1358" w:type="dxa"/>
            <w:vMerge w:val="restart"/>
            <w:tcBorders>
              <w:bottom w:val="nil"/>
            </w:tcBorders>
            <w:vAlign w:val="top"/>
          </w:tcPr>
          <w:p w14:paraId="1461E97D">
            <w:pPr>
              <w:spacing w:line="279" w:lineRule="auto"/>
              <w:rPr>
                <w:rFonts w:hint="eastAsia" w:ascii="宋体" w:hAnsi="宋体" w:eastAsia="宋体" w:cs="宋体"/>
                <w:sz w:val="21"/>
              </w:rPr>
            </w:pPr>
          </w:p>
          <w:p w14:paraId="21B9224A">
            <w:pPr>
              <w:spacing w:line="280" w:lineRule="auto"/>
              <w:rPr>
                <w:rFonts w:hint="eastAsia" w:ascii="宋体" w:hAnsi="宋体" w:eastAsia="宋体" w:cs="宋体"/>
                <w:sz w:val="21"/>
              </w:rPr>
            </w:pPr>
          </w:p>
          <w:p w14:paraId="244AF9DE">
            <w:pPr>
              <w:pStyle w:val="106"/>
              <w:spacing w:before="71" w:line="219" w:lineRule="auto"/>
              <w:ind w:left="232"/>
              <w:rPr>
                <w:rFonts w:hint="eastAsia" w:ascii="宋体" w:hAnsi="宋体" w:eastAsia="宋体" w:cs="宋体"/>
              </w:rPr>
            </w:pPr>
            <w:r>
              <w:rPr>
                <w:rFonts w:hint="eastAsia" w:ascii="宋体" w:hAnsi="宋体" w:eastAsia="宋体" w:cs="宋体"/>
                <w:spacing w:val="-2"/>
              </w:rPr>
              <w:t>合同金额</w:t>
            </w:r>
          </w:p>
          <w:p w14:paraId="217591E1">
            <w:pPr>
              <w:pStyle w:val="106"/>
              <w:spacing w:before="99" w:line="220" w:lineRule="auto"/>
              <w:ind w:left="343"/>
              <w:rPr>
                <w:rFonts w:hint="eastAsia" w:ascii="宋体" w:hAnsi="宋体" w:eastAsia="宋体" w:cs="宋体"/>
              </w:rPr>
            </w:pPr>
            <w:r>
              <w:rPr>
                <w:rFonts w:hint="eastAsia" w:ascii="宋体" w:hAnsi="宋体" w:eastAsia="宋体" w:cs="宋体"/>
                <w:spacing w:val="12"/>
              </w:rPr>
              <w:t>(万元)</w:t>
            </w:r>
          </w:p>
        </w:tc>
        <w:tc>
          <w:tcPr>
            <w:tcW w:w="3526" w:type="dxa"/>
            <w:gridSpan w:val="3"/>
            <w:vAlign w:val="top"/>
          </w:tcPr>
          <w:p w14:paraId="22C26B77">
            <w:pPr>
              <w:pStyle w:val="106"/>
              <w:spacing w:before="252" w:line="219" w:lineRule="auto"/>
              <w:ind w:left="1114"/>
              <w:rPr>
                <w:rFonts w:hint="eastAsia" w:ascii="宋体" w:hAnsi="宋体" w:eastAsia="宋体" w:cs="宋体"/>
              </w:rPr>
            </w:pPr>
            <w:r>
              <w:rPr>
                <w:rFonts w:hint="eastAsia" w:ascii="宋体" w:hAnsi="宋体" w:eastAsia="宋体" w:cs="宋体"/>
                <w:spacing w:val="1"/>
              </w:rPr>
              <w:t>附件所在页码</w:t>
            </w:r>
          </w:p>
        </w:tc>
        <w:tc>
          <w:tcPr>
            <w:tcW w:w="1613" w:type="dxa"/>
            <w:vAlign w:val="top"/>
          </w:tcPr>
          <w:p w14:paraId="7AC926B2">
            <w:pPr>
              <w:pStyle w:val="106"/>
              <w:spacing w:before="72" w:line="269" w:lineRule="auto"/>
              <w:ind w:left="138" w:right="123"/>
              <w:rPr>
                <w:rFonts w:hint="eastAsia" w:ascii="宋体" w:hAnsi="宋体" w:eastAsia="宋体" w:cs="宋体"/>
              </w:rPr>
            </w:pPr>
            <w:r>
              <w:rPr>
                <w:rFonts w:hint="eastAsia" w:ascii="宋体" w:hAnsi="宋体" w:eastAsia="宋体" w:cs="宋体"/>
                <w:spacing w:val="3"/>
              </w:rPr>
              <w:t>采购单位联系</w:t>
            </w:r>
            <w:r>
              <w:rPr>
                <w:rFonts w:hint="eastAsia" w:ascii="宋体" w:hAnsi="宋体" w:eastAsia="宋体" w:cs="宋体"/>
                <w:spacing w:val="1"/>
              </w:rPr>
              <w:t xml:space="preserve"> </w:t>
            </w:r>
            <w:r>
              <w:rPr>
                <w:rFonts w:hint="eastAsia" w:ascii="宋体" w:hAnsi="宋体" w:eastAsia="宋体" w:cs="宋体"/>
                <w:spacing w:val="-2"/>
              </w:rPr>
              <w:t>人及联系电话</w:t>
            </w:r>
          </w:p>
        </w:tc>
      </w:tr>
      <w:tr w14:paraId="03097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8" w:hRule="atLeast"/>
        </w:trPr>
        <w:tc>
          <w:tcPr>
            <w:tcW w:w="934" w:type="dxa"/>
            <w:vMerge w:val="continue"/>
            <w:tcBorders>
              <w:top w:val="nil"/>
            </w:tcBorders>
            <w:vAlign w:val="top"/>
          </w:tcPr>
          <w:p w14:paraId="4B737286">
            <w:pPr>
              <w:rPr>
                <w:rFonts w:hint="eastAsia" w:ascii="宋体" w:hAnsi="宋体" w:eastAsia="宋体" w:cs="宋体"/>
                <w:sz w:val="21"/>
              </w:rPr>
            </w:pPr>
          </w:p>
        </w:tc>
        <w:tc>
          <w:tcPr>
            <w:tcW w:w="1678" w:type="dxa"/>
            <w:vMerge w:val="continue"/>
            <w:tcBorders>
              <w:top w:val="nil"/>
            </w:tcBorders>
            <w:vAlign w:val="top"/>
          </w:tcPr>
          <w:p w14:paraId="7B1E3847">
            <w:pPr>
              <w:rPr>
                <w:rFonts w:hint="eastAsia" w:ascii="宋体" w:hAnsi="宋体" w:eastAsia="宋体" w:cs="宋体"/>
                <w:sz w:val="21"/>
              </w:rPr>
            </w:pPr>
          </w:p>
        </w:tc>
        <w:tc>
          <w:tcPr>
            <w:tcW w:w="1358" w:type="dxa"/>
            <w:vMerge w:val="continue"/>
            <w:tcBorders>
              <w:top w:val="nil"/>
            </w:tcBorders>
            <w:vAlign w:val="top"/>
          </w:tcPr>
          <w:p w14:paraId="5FB0BC39">
            <w:pPr>
              <w:rPr>
                <w:rFonts w:hint="eastAsia" w:ascii="宋体" w:hAnsi="宋体" w:eastAsia="宋体" w:cs="宋体"/>
                <w:sz w:val="21"/>
              </w:rPr>
            </w:pPr>
          </w:p>
        </w:tc>
        <w:tc>
          <w:tcPr>
            <w:tcW w:w="1159" w:type="dxa"/>
            <w:vAlign w:val="top"/>
          </w:tcPr>
          <w:p w14:paraId="152CCF9C">
            <w:pPr>
              <w:pStyle w:val="106"/>
              <w:spacing w:before="261" w:line="294" w:lineRule="auto"/>
              <w:ind w:left="464" w:right="116" w:hanging="329"/>
              <w:rPr>
                <w:rFonts w:hint="eastAsia" w:ascii="宋体" w:hAnsi="宋体" w:eastAsia="宋体" w:cs="宋体"/>
              </w:rPr>
            </w:pPr>
            <w:r>
              <w:rPr>
                <w:rFonts w:hint="eastAsia" w:ascii="宋体" w:hAnsi="宋体" w:eastAsia="宋体" w:cs="宋体"/>
                <w:spacing w:val="4"/>
              </w:rPr>
              <w:t>中标通知</w:t>
            </w:r>
            <w:r>
              <w:rPr>
                <w:rFonts w:hint="eastAsia" w:ascii="宋体" w:hAnsi="宋体" w:eastAsia="宋体" w:cs="宋体"/>
              </w:rPr>
              <w:t xml:space="preserve"> 书</w:t>
            </w:r>
          </w:p>
        </w:tc>
        <w:tc>
          <w:tcPr>
            <w:tcW w:w="1119" w:type="dxa"/>
            <w:vAlign w:val="top"/>
          </w:tcPr>
          <w:p w14:paraId="5B73B3C5">
            <w:pPr>
              <w:pStyle w:val="106"/>
              <w:spacing w:before="260" w:line="287" w:lineRule="auto"/>
              <w:ind w:left="444" w:right="93" w:hanging="329"/>
              <w:rPr>
                <w:rFonts w:hint="eastAsia" w:ascii="宋体" w:hAnsi="宋体" w:eastAsia="宋体" w:cs="宋体"/>
              </w:rPr>
            </w:pPr>
            <w:r>
              <w:rPr>
                <w:rFonts w:hint="eastAsia" w:ascii="宋体" w:hAnsi="宋体" w:eastAsia="宋体" w:cs="宋体"/>
                <w:spacing w:val="4"/>
              </w:rPr>
              <w:t>合同复印</w:t>
            </w:r>
            <w:r>
              <w:rPr>
                <w:rFonts w:hint="eastAsia" w:ascii="宋体" w:hAnsi="宋体" w:eastAsia="宋体" w:cs="宋体"/>
                <w:spacing w:val="2"/>
              </w:rPr>
              <w:t xml:space="preserve"> </w:t>
            </w:r>
            <w:r>
              <w:rPr>
                <w:rFonts w:hint="eastAsia" w:ascii="宋体" w:hAnsi="宋体" w:eastAsia="宋体" w:cs="宋体"/>
              </w:rPr>
              <w:t>件</w:t>
            </w:r>
          </w:p>
        </w:tc>
        <w:tc>
          <w:tcPr>
            <w:tcW w:w="1248" w:type="dxa"/>
            <w:vAlign w:val="top"/>
          </w:tcPr>
          <w:p w14:paraId="523254C1">
            <w:pPr>
              <w:pStyle w:val="106"/>
              <w:spacing w:before="80" w:line="220" w:lineRule="auto"/>
              <w:ind w:left="176"/>
              <w:rPr>
                <w:rFonts w:hint="eastAsia" w:ascii="宋体" w:hAnsi="宋体" w:eastAsia="宋体" w:cs="宋体"/>
              </w:rPr>
            </w:pPr>
            <w:r>
              <w:rPr>
                <w:rFonts w:hint="eastAsia" w:ascii="宋体" w:hAnsi="宋体" w:eastAsia="宋体" w:cs="宋体"/>
                <w:spacing w:val="-2"/>
              </w:rPr>
              <w:t>其它佐证</w:t>
            </w:r>
          </w:p>
          <w:p w14:paraId="4BC1BAA7">
            <w:pPr>
              <w:pStyle w:val="106"/>
              <w:spacing w:before="85" w:line="219" w:lineRule="auto"/>
              <w:ind w:left="396"/>
              <w:rPr>
                <w:rFonts w:hint="eastAsia" w:ascii="宋体" w:hAnsi="宋体" w:eastAsia="宋体" w:cs="宋体"/>
              </w:rPr>
            </w:pPr>
            <w:r>
              <w:rPr>
                <w:rFonts w:hint="eastAsia" w:ascii="宋体" w:hAnsi="宋体" w:eastAsia="宋体" w:cs="宋体"/>
                <w:spacing w:val="-3"/>
              </w:rPr>
              <w:t>材料</w:t>
            </w:r>
          </w:p>
          <w:p w14:paraId="4F3B59CD">
            <w:pPr>
              <w:pStyle w:val="106"/>
              <w:spacing w:before="89" w:line="219" w:lineRule="auto"/>
              <w:ind w:left="287"/>
              <w:rPr>
                <w:rFonts w:hint="eastAsia" w:ascii="宋体" w:hAnsi="宋体" w:eastAsia="宋体" w:cs="宋体"/>
              </w:rPr>
            </w:pPr>
            <w:r>
              <w:rPr>
                <w:rFonts w:hint="eastAsia" w:ascii="宋体" w:hAnsi="宋体" w:eastAsia="宋体" w:cs="宋体"/>
                <w:spacing w:val="12"/>
              </w:rPr>
              <w:t>(自拟)</w:t>
            </w:r>
          </w:p>
        </w:tc>
        <w:tc>
          <w:tcPr>
            <w:tcW w:w="1613" w:type="dxa"/>
            <w:vAlign w:val="top"/>
          </w:tcPr>
          <w:p w14:paraId="5B406E23">
            <w:pPr>
              <w:rPr>
                <w:rFonts w:hint="eastAsia" w:ascii="宋体" w:hAnsi="宋体" w:eastAsia="宋体" w:cs="宋体"/>
                <w:sz w:val="21"/>
              </w:rPr>
            </w:pPr>
          </w:p>
        </w:tc>
      </w:tr>
      <w:tr w14:paraId="78D5B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934" w:type="dxa"/>
            <w:vAlign w:val="top"/>
          </w:tcPr>
          <w:p w14:paraId="38DB379D">
            <w:pPr>
              <w:rPr>
                <w:rFonts w:hint="eastAsia" w:ascii="宋体" w:hAnsi="宋体" w:eastAsia="宋体" w:cs="宋体"/>
                <w:sz w:val="21"/>
              </w:rPr>
            </w:pPr>
          </w:p>
        </w:tc>
        <w:tc>
          <w:tcPr>
            <w:tcW w:w="1678" w:type="dxa"/>
            <w:vAlign w:val="top"/>
          </w:tcPr>
          <w:p w14:paraId="21F23025">
            <w:pPr>
              <w:rPr>
                <w:rFonts w:hint="eastAsia" w:ascii="宋体" w:hAnsi="宋体" w:eastAsia="宋体" w:cs="宋体"/>
                <w:sz w:val="21"/>
              </w:rPr>
            </w:pPr>
          </w:p>
        </w:tc>
        <w:tc>
          <w:tcPr>
            <w:tcW w:w="1358" w:type="dxa"/>
            <w:vAlign w:val="top"/>
          </w:tcPr>
          <w:p w14:paraId="7B5FFFA6">
            <w:pPr>
              <w:rPr>
                <w:rFonts w:hint="eastAsia" w:ascii="宋体" w:hAnsi="宋体" w:eastAsia="宋体" w:cs="宋体"/>
                <w:sz w:val="21"/>
              </w:rPr>
            </w:pPr>
          </w:p>
        </w:tc>
        <w:tc>
          <w:tcPr>
            <w:tcW w:w="1159" w:type="dxa"/>
            <w:vAlign w:val="top"/>
          </w:tcPr>
          <w:p w14:paraId="00296278">
            <w:pPr>
              <w:rPr>
                <w:rFonts w:hint="eastAsia" w:ascii="宋体" w:hAnsi="宋体" w:eastAsia="宋体" w:cs="宋体"/>
                <w:sz w:val="21"/>
              </w:rPr>
            </w:pPr>
          </w:p>
        </w:tc>
        <w:tc>
          <w:tcPr>
            <w:tcW w:w="1119" w:type="dxa"/>
            <w:vAlign w:val="top"/>
          </w:tcPr>
          <w:p w14:paraId="78B1BCB0">
            <w:pPr>
              <w:rPr>
                <w:rFonts w:hint="eastAsia" w:ascii="宋体" w:hAnsi="宋体" w:eastAsia="宋体" w:cs="宋体"/>
                <w:sz w:val="21"/>
              </w:rPr>
            </w:pPr>
          </w:p>
        </w:tc>
        <w:tc>
          <w:tcPr>
            <w:tcW w:w="1248" w:type="dxa"/>
            <w:vAlign w:val="top"/>
          </w:tcPr>
          <w:p w14:paraId="5F1E9794">
            <w:pPr>
              <w:rPr>
                <w:rFonts w:hint="eastAsia" w:ascii="宋体" w:hAnsi="宋体" w:eastAsia="宋体" w:cs="宋体"/>
                <w:sz w:val="21"/>
              </w:rPr>
            </w:pPr>
          </w:p>
        </w:tc>
        <w:tc>
          <w:tcPr>
            <w:tcW w:w="1613" w:type="dxa"/>
            <w:vAlign w:val="top"/>
          </w:tcPr>
          <w:p w14:paraId="74C45298">
            <w:pPr>
              <w:rPr>
                <w:rFonts w:hint="eastAsia" w:ascii="宋体" w:hAnsi="宋体" w:eastAsia="宋体" w:cs="宋体"/>
                <w:sz w:val="21"/>
              </w:rPr>
            </w:pPr>
          </w:p>
        </w:tc>
      </w:tr>
      <w:tr w14:paraId="7E964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934" w:type="dxa"/>
            <w:vAlign w:val="top"/>
          </w:tcPr>
          <w:p w14:paraId="5F7B7AB3">
            <w:pPr>
              <w:rPr>
                <w:rFonts w:hint="eastAsia" w:ascii="宋体" w:hAnsi="宋体" w:eastAsia="宋体" w:cs="宋体"/>
                <w:sz w:val="21"/>
              </w:rPr>
            </w:pPr>
          </w:p>
        </w:tc>
        <w:tc>
          <w:tcPr>
            <w:tcW w:w="1678" w:type="dxa"/>
            <w:vAlign w:val="top"/>
          </w:tcPr>
          <w:p w14:paraId="22B8C556">
            <w:pPr>
              <w:rPr>
                <w:rFonts w:hint="eastAsia" w:ascii="宋体" w:hAnsi="宋体" w:eastAsia="宋体" w:cs="宋体"/>
                <w:sz w:val="21"/>
              </w:rPr>
            </w:pPr>
          </w:p>
        </w:tc>
        <w:tc>
          <w:tcPr>
            <w:tcW w:w="1358" w:type="dxa"/>
            <w:vAlign w:val="top"/>
          </w:tcPr>
          <w:p w14:paraId="28A705B0">
            <w:pPr>
              <w:rPr>
                <w:rFonts w:hint="eastAsia" w:ascii="宋体" w:hAnsi="宋体" w:eastAsia="宋体" w:cs="宋体"/>
                <w:sz w:val="21"/>
              </w:rPr>
            </w:pPr>
          </w:p>
        </w:tc>
        <w:tc>
          <w:tcPr>
            <w:tcW w:w="1159" w:type="dxa"/>
            <w:vAlign w:val="top"/>
          </w:tcPr>
          <w:p w14:paraId="3F437F2F">
            <w:pPr>
              <w:rPr>
                <w:rFonts w:hint="eastAsia" w:ascii="宋体" w:hAnsi="宋体" w:eastAsia="宋体" w:cs="宋体"/>
                <w:sz w:val="21"/>
              </w:rPr>
            </w:pPr>
          </w:p>
        </w:tc>
        <w:tc>
          <w:tcPr>
            <w:tcW w:w="1119" w:type="dxa"/>
            <w:vAlign w:val="top"/>
          </w:tcPr>
          <w:p w14:paraId="6ED461F0">
            <w:pPr>
              <w:rPr>
                <w:rFonts w:hint="eastAsia" w:ascii="宋体" w:hAnsi="宋体" w:eastAsia="宋体" w:cs="宋体"/>
                <w:sz w:val="21"/>
              </w:rPr>
            </w:pPr>
          </w:p>
        </w:tc>
        <w:tc>
          <w:tcPr>
            <w:tcW w:w="1248" w:type="dxa"/>
            <w:vAlign w:val="top"/>
          </w:tcPr>
          <w:p w14:paraId="6DD9171A">
            <w:pPr>
              <w:rPr>
                <w:rFonts w:hint="eastAsia" w:ascii="宋体" w:hAnsi="宋体" w:eastAsia="宋体" w:cs="宋体"/>
                <w:sz w:val="21"/>
              </w:rPr>
            </w:pPr>
          </w:p>
        </w:tc>
        <w:tc>
          <w:tcPr>
            <w:tcW w:w="1613" w:type="dxa"/>
            <w:vAlign w:val="top"/>
          </w:tcPr>
          <w:p w14:paraId="68E8ED8C">
            <w:pPr>
              <w:rPr>
                <w:rFonts w:hint="eastAsia" w:ascii="宋体" w:hAnsi="宋体" w:eastAsia="宋体" w:cs="宋体"/>
                <w:sz w:val="21"/>
              </w:rPr>
            </w:pPr>
          </w:p>
        </w:tc>
      </w:tr>
      <w:tr w14:paraId="6D3E9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34" w:type="dxa"/>
            <w:vAlign w:val="top"/>
          </w:tcPr>
          <w:p w14:paraId="7EFEE5B7">
            <w:pPr>
              <w:rPr>
                <w:rFonts w:hint="eastAsia" w:ascii="宋体" w:hAnsi="宋体" w:eastAsia="宋体" w:cs="宋体"/>
                <w:sz w:val="21"/>
              </w:rPr>
            </w:pPr>
          </w:p>
        </w:tc>
        <w:tc>
          <w:tcPr>
            <w:tcW w:w="1678" w:type="dxa"/>
            <w:vAlign w:val="top"/>
          </w:tcPr>
          <w:p w14:paraId="72449B3D">
            <w:pPr>
              <w:rPr>
                <w:rFonts w:hint="eastAsia" w:ascii="宋体" w:hAnsi="宋体" w:eastAsia="宋体" w:cs="宋体"/>
                <w:sz w:val="21"/>
              </w:rPr>
            </w:pPr>
          </w:p>
        </w:tc>
        <w:tc>
          <w:tcPr>
            <w:tcW w:w="1358" w:type="dxa"/>
            <w:vAlign w:val="top"/>
          </w:tcPr>
          <w:p w14:paraId="3AE0080F">
            <w:pPr>
              <w:rPr>
                <w:rFonts w:hint="eastAsia" w:ascii="宋体" w:hAnsi="宋体" w:eastAsia="宋体" w:cs="宋体"/>
                <w:sz w:val="21"/>
              </w:rPr>
            </w:pPr>
          </w:p>
        </w:tc>
        <w:tc>
          <w:tcPr>
            <w:tcW w:w="1159" w:type="dxa"/>
            <w:vAlign w:val="top"/>
          </w:tcPr>
          <w:p w14:paraId="22086BAA">
            <w:pPr>
              <w:rPr>
                <w:rFonts w:hint="eastAsia" w:ascii="宋体" w:hAnsi="宋体" w:eastAsia="宋体" w:cs="宋体"/>
                <w:sz w:val="21"/>
              </w:rPr>
            </w:pPr>
          </w:p>
        </w:tc>
        <w:tc>
          <w:tcPr>
            <w:tcW w:w="1119" w:type="dxa"/>
            <w:vAlign w:val="top"/>
          </w:tcPr>
          <w:p w14:paraId="0FC573AC">
            <w:pPr>
              <w:rPr>
                <w:rFonts w:hint="eastAsia" w:ascii="宋体" w:hAnsi="宋体" w:eastAsia="宋体" w:cs="宋体"/>
                <w:sz w:val="21"/>
              </w:rPr>
            </w:pPr>
          </w:p>
        </w:tc>
        <w:tc>
          <w:tcPr>
            <w:tcW w:w="1248" w:type="dxa"/>
            <w:vAlign w:val="top"/>
          </w:tcPr>
          <w:p w14:paraId="44418BD4">
            <w:pPr>
              <w:rPr>
                <w:rFonts w:hint="eastAsia" w:ascii="宋体" w:hAnsi="宋体" w:eastAsia="宋体" w:cs="宋体"/>
                <w:sz w:val="21"/>
              </w:rPr>
            </w:pPr>
          </w:p>
        </w:tc>
        <w:tc>
          <w:tcPr>
            <w:tcW w:w="1613" w:type="dxa"/>
            <w:vAlign w:val="top"/>
          </w:tcPr>
          <w:p w14:paraId="43952C85">
            <w:pPr>
              <w:rPr>
                <w:rFonts w:hint="eastAsia" w:ascii="宋体" w:hAnsi="宋体" w:eastAsia="宋体" w:cs="宋体"/>
                <w:sz w:val="21"/>
              </w:rPr>
            </w:pPr>
          </w:p>
        </w:tc>
      </w:tr>
      <w:tr w14:paraId="7BE2F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934" w:type="dxa"/>
            <w:vAlign w:val="top"/>
          </w:tcPr>
          <w:p w14:paraId="20AD32D6">
            <w:pPr>
              <w:rPr>
                <w:rFonts w:hint="eastAsia" w:ascii="宋体" w:hAnsi="宋体" w:eastAsia="宋体" w:cs="宋体"/>
                <w:sz w:val="21"/>
              </w:rPr>
            </w:pPr>
          </w:p>
        </w:tc>
        <w:tc>
          <w:tcPr>
            <w:tcW w:w="1678" w:type="dxa"/>
            <w:vAlign w:val="top"/>
          </w:tcPr>
          <w:p w14:paraId="738966FD">
            <w:pPr>
              <w:rPr>
                <w:rFonts w:hint="eastAsia" w:ascii="宋体" w:hAnsi="宋体" w:eastAsia="宋体" w:cs="宋体"/>
                <w:sz w:val="21"/>
              </w:rPr>
            </w:pPr>
          </w:p>
        </w:tc>
        <w:tc>
          <w:tcPr>
            <w:tcW w:w="1358" w:type="dxa"/>
            <w:vAlign w:val="top"/>
          </w:tcPr>
          <w:p w14:paraId="70885107">
            <w:pPr>
              <w:rPr>
                <w:rFonts w:hint="eastAsia" w:ascii="宋体" w:hAnsi="宋体" w:eastAsia="宋体" w:cs="宋体"/>
                <w:sz w:val="21"/>
              </w:rPr>
            </w:pPr>
          </w:p>
        </w:tc>
        <w:tc>
          <w:tcPr>
            <w:tcW w:w="1159" w:type="dxa"/>
            <w:vAlign w:val="top"/>
          </w:tcPr>
          <w:p w14:paraId="53B49544">
            <w:pPr>
              <w:rPr>
                <w:rFonts w:hint="eastAsia" w:ascii="宋体" w:hAnsi="宋体" w:eastAsia="宋体" w:cs="宋体"/>
                <w:sz w:val="21"/>
              </w:rPr>
            </w:pPr>
          </w:p>
        </w:tc>
        <w:tc>
          <w:tcPr>
            <w:tcW w:w="1119" w:type="dxa"/>
            <w:vAlign w:val="top"/>
          </w:tcPr>
          <w:p w14:paraId="1FD19430">
            <w:pPr>
              <w:rPr>
                <w:rFonts w:hint="eastAsia" w:ascii="宋体" w:hAnsi="宋体" w:eastAsia="宋体" w:cs="宋体"/>
                <w:sz w:val="21"/>
              </w:rPr>
            </w:pPr>
          </w:p>
        </w:tc>
        <w:tc>
          <w:tcPr>
            <w:tcW w:w="1248" w:type="dxa"/>
            <w:vAlign w:val="top"/>
          </w:tcPr>
          <w:p w14:paraId="38BCD08A">
            <w:pPr>
              <w:rPr>
                <w:rFonts w:hint="eastAsia" w:ascii="宋体" w:hAnsi="宋体" w:eastAsia="宋体" w:cs="宋体"/>
                <w:sz w:val="21"/>
              </w:rPr>
            </w:pPr>
          </w:p>
        </w:tc>
        <w:tc>
          <w:tcPr>
            <w:tcW w:w="1613" w:type="dxa"/>
            <w:vAlign w:val="top"/>
          </w:tcPr>
          <w:p w14:paraId="1F3AAF0C">
            <w:pPr>
              <w:rPr>
                <w:rFonts w:hint="eastAsia" w:ascii="宋体" w:hAnsi="宋体" w:eastAsia="宋体" w:cs="宋体"/>
                <w:sz w:val="21"/>
              </w:rPr>
            </w:pPr>
          </w:p>
        </w:tc>
      </w:tr>
      <w:tr w14:paraId="2C92E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934" w:type="dxa"/>
            <w:vAlign w:val="top"/>
          </w:tcPr>
          <w:p w14:paraId="13A92A5F">
            <w:pPr>
              <w:rPr>
                <w:rFonts w:hint="eastAsia" w:ascii="宋体" w:hAnsi="宋体" w:eastAsia="宋体" w:cs="宋体"/>
                <w:sz w:val="21"/>
              </w:rPr>
            </w:pPr>
          </w:p>
        </w:tc>
        <w:tc>
          <w:tcPr>
            <w:tcW w:w="1678" w:type="dxa"/>
            <w:vAlign w:val="top"/>
          </w:tcPr>
          <w:p w14:paraId="06069E6E">
            <w:pPr>
              <w:rPr>
                <w:rFonts w:hint="eastAsia" w:ascii="宋体" w:hAnsi="宋体" w:eastAsia="宋体" w:cs="宋体"/>
                <w:sz w:val="21"/>
              </w:rPr>
            </w:pPr>
          </w:p>
        </w:tc>
        <w:tc>
          <w:tcPr>
            <w:tcW w:w="1358" w:type="dxa"/>
            <w:vAlign w:val="top"/>
          </w:tcPr>
          <w:p w14:paraId="36EFBBCF">
            <w:pPr>
              <w:rPr>
                <w:rFonts w:hint="eastAsia" w:ascii="宋体" w:hAnsi="宋体" w:eastAsia="宋体" w:cs="宋体"/>
                <w:sz w:val="21"/>
              </w:rPr>
            </w:pPr>
          </w:p>
        </w:tc>
        <w:tc>
          <w:tcPr>
            <w:tcW w:w="1159" w:type="dxa"/>
            <w:vAlign w:val="top"/>
          </w:tcPr>
          <w:p w14:paraId="6B26D6DB">
            <w:pPr>
              <w:rPr>
                <w:rFonts w:hint="eastAsia" w:ascii="宋体" w:hAnsi="宋体" w:eastAsia="宋体" w:cs="宋体"/>
                <w:sz w:val="21"/>
              </w:rPr>
            </w:pPr>
          </w:p>
        </w:tc>
        <w:tc>
          <w:tcPr>
            <w:tcW w:w="1119" w:type="dxa"/>
            <w:vAlign w:val="top"/>
          </w:tcPr>
          <w:p w14:paraId="0545BE38">
            <w:pPr>
              <w:rPr>
                <w:rFonts w:hint="eastAsia" w:ascii="宋体" w:hAnsi="宋体" w:eastAsia="宋体" w:cs="宋体"/>
                <w:sz w:val="21"/>
              </w:rPr>
            </w:pPr>
          </w:p>
        </w:tc>
        <w:tc>
          <w:tcPr>
            <w:tcW w:w="1248" w:type="dxa"/>
            <w:vAlign w:val="top"/>
          </w:tcPr>
          <w:p w14:paraId="3C64D6FC">
            <w:pPr>
              <w:rPr>
                <w:rFonts w:hint="eastAsia" w:ascii="宋体" w:hAnsi="宋体" w:eastAsia="宋体" w:cs="宋体"/>
                <w:sz w:val="21"/>
              </w:rPr>
            </w:pPr>
          </w:p>
        </w:tc>
        <w:tc>
          <w:tcPr>
            <w:tcW w:w="1613" w:type="dxa"/>
            <w:vAlign w:val="top"/>
          </w:tcPr>
          <w:p w14:paraId="533623D4">
            <w:pPr>
              <w:rPr>
                <w:rFonts w:hint="eastAsia" w:ascii="宋体" w:hAnsi="宋体" w:eastAsia="宋体" w:cs="宋体"/>
                <w:sz w:val="21"/>
              </w:rPr>
            </w:pPr>
          </w:p>
        </w:tc>
      </w:tr>
    </w:tbl>
    <w:p w14:paraId="7703193D">
      <w:pPr>
        <w:snapToGrid w:val="0"/>
        <w:spacing w:line="360" w:lineRule="auto"/>
        <w:rPr>
          <w:rFonts w:hint="eastAsia" w:ascii="宋体" w:hAnsi="宋体" w:eastAsia="宋体" w:cs="宋体"/>
          <w:color w:val="auto"/>
          <w:szCs w:val="21"/>
        </w:rPr>
      </w:pPr>
    </w:p>
    <w:p w14:paraId="05B4EC3F">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说明：1.竞标供应商承担过的同类项目业绩须提供中标通知书或合同复印件作为佐证材料；</w:t>
      </w:r>
    </w:p>
    <w:p w14:paraId="4139DA8D">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2.竞标供应商认为需要提供的其他佐证材料自拟。</w:t>
      </w:r>
    </w:p>
    <w:p w14:paraId="30ED8B8A">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3.附件编制时排列顺序必须与本表排列顺序一致，否则视为无效文件。</w:t>
      </w:r>
    </w:p>
    <w:p w14:paraId="1E03B732">
      <w:pPr>
        <w:snapToGrid w:val="0"/>
        <w:spacing w:line="360" w:lineRule="auto"/>
        <w:ind w:firstLine="4935" w:firstLineChars="2350"/>
        <w:rPr>
          <w:rFonts w:hint="eastAsia" w:ascii="宋体" w:hAnsi="宋体" w:eastAsia="宋体" w:cs="宋体"/>
          <w:color w:val="auto"/>
          <w:szCs w:val="21"/>
        </w:rPr>
      </w:pPr>
    </w:p>
    <w:p w14:paraId="710DBF4D">
      <w:pPr>
        <w:snapToGrid w:val="0"/>
        <w:spacing w:line="360" w:lineRule="auto"/>
        <w:ind w:firstLine="4935" w:firstLineChars="2350"/>
        <w:rPr>
          <w:rFonts w:hint="eastAsia" w:ascii="宋体" w:hAnsi="宋体" w:eastAsia="宋体" w:cs="宋体"/>
          <w:color w:val="auto"/>
          <w:szCs w:val="21"/>
        </w:rPr>
      </w:pPr>
    </w:p>
    <w:p w14:paraId="3F53B77C">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附：业绩佐证材料 </w:t>
      </w:r>
    </w:p>
    <w:p w14:paraId="3CE60336">
      <w:pPr>
        <w:snapToGrid w:val="0"/>
        <w:spacing w:line="360" w:lineRule="auto"/>
        <w:ind w:firstLine="4935" w:firstLineChars="2350"/>
        <w:rPr>
          <w:rFonts w:hint="eastAsia" w:ascii="宋体" w:hAnsi="宋体" w:eastAsia="宋体" w:cs="宋体"/>
          <w:color w:val="auto"/>
          <w:szCs w:val="21"/>
        </w:rPr>
      </w:pPr>
    </w:p>
    <w:p w14:paraId="631DA953">
      <w:pPr>
        <w:snapToGrid w:val="0"/>
        <w:spacing w:line="360" w:lineRule="auto"/>
        <w:ind w:firstLine="10080" w:firstLineChars="4800"/>
        <w:jc w:val="right"/>
        <w:rPr>
          <w:rFonts w:hint="eastAsia" w:ascii="宋体" w:hAnsi="宋体" w:eastAsia="宋体" w:cs="宋体"/>
          <w:color w:val="auto"/>
          <w:kern w:val="0"/>
          <w:sz w:val="24"/>
        </w:rPr>
      </w:pPr>
      <w:r>
        <w:rPr>
          <w:rFonts w:hint="eastAsia" w:ascii="宋体" w:hAnsi="宋体" w:eastAsia="宋体" w:cs="宋体"/>
          <w:color w:val="auto"/>
          <w:szCs w:val="21"/>
        </w:rPr>
        <w:t xml:space="preserve"> </w:t>
      </w:r>
      <w:r>
        <w:rPr>
          <w:rFonts w:hint="eastAsia" w:ascii="宋体" w:hAnsi="宋体" w:eastAsia="宋体" w:cs="宋体"/>
          <w:color w:val="auto"/>
          <w:kern w:val="0"/>
          <w:sz w:val="24"/>
          <w:lang w:val="zh-CN"/>
        </w:rPr>
        <w:t>投标人名称(电子签章)：</w:t>
      </w:r>
    </w:p>
    <w:p w14:paraId="30D34966">
      <w:pPr>
        <w:snapToGrid w:val="0"/>
        <w:spacing w:line="360" w:lineRule="auto"/>
        <w:jc w:val="right"/>
        <w:rPr>
          <w:rFonts w:hint="eastAsia" w:ascii="宋体" w:hAnsi="宋体" w:eastAsia="宋体" w:cs="宋体"/>
          <w:color w:val="auto"/>
          <w:kern w:val="0"/>
          <w:sz w:val="24"/>
          <w:lang w:val="zh-CN"/>
        </w:rPr>
        <w:sectPr>
          <w:pgSz w:w="11906" w:h="16838"/>
          <w:pgMar w:top="1134" w:right="1134" w:bottom="1134" w:left="1134" w:header="720" w:footer="720" w:gutter="0"/>
          <w:pgNumType w:fmt="decimal"/>
          <w:cols w:space="720" w:num="1"/>
          <w:docGrid w:type="lines" w:linePitch="331" w:charSpace="0"/>
        </w:sectPr>
      </w:pPr>
      <w:r>
        <w:rPr>
          <w:rFonts w:hint="eastAsia" w:ascii="宋体" w:hAnsi="宋体" w:eastAsia="宋体" w:cs="宋体"/>
          <w:color w:val="auto"/>
          <w:kern w:val="0"/>
          <w:sz w:val="24"/>
          <w:lang w:val="zh-CN"/>
        </w:rPr>
        <w:t>日期</w:t>
      </w:r>
      <w:r>
        <w:rPr>
          <w:rFonts w:hint="eastAsia" w:ascii="宋体" w:hAnsi="宋体" w:eastAsia="宋体" w:cs="宋体"/>
          <w:color w:val="auto"/>
          <w:kern w:val="0"/>
          <w:sz w:val="24"/>
        </w:rPr>
        <w:t xml:space="preserve">：  年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w:t>
      </w:r>
    </w:p>
    <w:p w14:paraId="28799B2F">
      <w:pPr>
        <w:pStyle w:val="18"/>
        <w:jc w:val="center"/>
        <w:outlineLvl w:val="1"/>
        <w:rPr>
          <w:rFonts w:hint="eastAsia" w:ascii="宋体" w:hAnsi="宋体" w:eastAsia="宋体" w:cs="宋体"/>
          <w:b/>
          <w:bCs/>
          <w:color w:val="auto"/>
          <w:sz w:val="28"/>
          <w:szCs w:val="28"/>
        </w:rPr>
      </w:pPr>
      <w:bookmarkStart w:id="148" w:name="_Toc80093014"/>
      <w:bookmarkStart w:id="149" w:name="_Toc19686839"/>
      <w:r>
        <w:rPr>
          <w:rFonts w:hint="eastAsia" w:ascii="宋体" w:hAnsi="宋体" w:eastAsia="宋体" w:cs="宋体"/>
          <w:b/>
          <w:bCs/>
          <w:color w:val="auto"/>
          <w:sz w:val="28"/>
          <w:szCs w:val="28"/>
        </w:rPr>
        <w:t>第四节 技术文件格式</w:t>
      </w:r>
      <w:bookmarkEnd w:id="148"/>
      <w:bookmarkEnd w:id="149"/>
    </w:p>
    <w:p w14:paraId="2F670386">
      <w:pPr>
        <w:snapToGrid w:val="0"/>
        <w:spacing w:before="165" w:beforeLines="50" w:after="50"/>
        <w:rPr>
          <w:rFonts w:hint="eastAsia" w:ascii="宋体" w:hAnsi="宋体" w:eastAsia="宋体" w:cs="宋体"/>
          <w:bCs/>
          <w:color w:val="auto"/>
          <w:sz w:val="32"/>
          <w:szCs w:val="20"/>
        </w:rPr>
      </w:pPr>
      <w:r>
        <w:rPr>
          <w:rFonts w:hint="eastAsia" w:ascii="宋体" w:hAnsi="宋体" w:eastAsia="宋体" w:cs="宋体"/>
          <w:color w:val="auto"/>
          <w:sz w:val="24"/>
        </w:rPr>
        <w:t xml:space="preserve">                                                  </w:t>
      </w:r>
      <w:r>
        <w:rPr>
          <w:rFonts w:hint="eastAsia" w:ascii="宋体" w:hAnsi="宋体" w:eastAsia="宋体" w:cs="宋体"/>
          <w:bCs/>
          <w:color w:val="auto"/>
        </w:rPr>
        <w:t>电子投标文件</w:t>
      </w:r>
    </w:p>
    <w:p w14:paraId="663E5014">
      <w:pPr>
        <w:snapToGrid w:val="0"/>
        <w:spacing w:before="165" w:beforeLines="50" w:after="50"/>
        <w:rPr>
          <w:rFonts w:hint="eastAsia" w:ascii="宋体" w:hAnsi="宋体" w:eastAsia="宋体" w:cs="宋体"/>
          <w:color w:val="auto"/>
          <w:sz w:val="24"/>
          <w:szCs w:val="20"/>
        </w:rPr>
      </w:pPr>
    </w:p>
    <w:p w14:paraId="650F0E3C">
      <w:pPr>
        <w:snapToGrid w:val="0"/>
        <w:spacing w:before="165" w:beforeLines="50" w:after="50"/>
        <w:jc w:val="center"/>
        <w:rPr>
          <w:rFonts w:hint="eastAsia" w:ascii="宋体" w:hAnsi="宋体" w:eastAsia="宋体" w:cs="宋体"/>
          <w:b/>
          <w:bCs/>
          <w:color w:val="auto"/>
          <w:sz w:val="32"/>
          <w:szCs w:val="32"/>
        </w:rPr>
      </w:pPr>
    </w:p>
    <w:p w14:paraId="6CD0205B">
      <w:pPr>
        <w:snapToGrid w:val="0"/>
        <w:spacing w:before="165" w:beforeLines="50" w:after="50"/>
        <w:jc w:val="center"/>
        <w:rPr>
          <w:rFonts w:hint="eastAsia" w:ascii="宋体" w:hAnsi="宋体" w:eastAsia="宋体" w:cs="宋体"/>
          <w:b/>
          <w:bCs/>
          <w:color w:val="auto"/>
          <w:sz w:val="32"/>
          <w:szCs w:val="32"/>
        </w:rPr>
      </w:pPr>
    </w:p>
    <w:p w14:paraId="45AECBF5">
      <w:pPr>
        <w:snapToGrid w:val="0"/>
        <w:spacing w:before="165" w:beforeLines="50" w:after="50"/>
        <w:jc w:val="center"/>
        <w:rPr>
          <w:rFonts w:hint="eastAsia" w:ascii="宋体" w:hAnsi="宋体" w:eastAsia="宋体" w:cs="宋体"/>
          <w:b/>
          <w:bCs/>
          <w:color w:val="auto"/>
          <w:sz w:val="32"/>
          <w:szCs w:val="32"/>
        </w:rPr>
      </w:pPr>
    </w:p>
    <w:p w14:paraId="58B08D46">
      <w:pPr>
        <w:snapToGrid w:val="0"/>
        <w:spacing w:before="165" w:beforeLines="50" w:after="5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技术文件（封面）</w:t>
      </w:r>
    </w:p>
    <w:p w14:paraId="1B9A6EF3">
      <w:pPr>
        <w:snapToGrid w:val="0"/>
        <w:spacing w:before="165" w:beforeLines="50" w:after="50"/>
        <w:rPr>
          <w:rFonts w:hint="eastAsia" w:ascii="宋体" w:hAnsi="宋体" w:eastAsia="宋体" w:cs="宋体"/>
          <w:bCs/>
          <w:color w:val="auto"/>
          <w:sz w:val="24"/>
          <w:szCs w:val="20"/>
        </w:rPr>
      </w:pPr>
    </w:p>
    <w:p w14:paraId="6E1C0B34">
      <w:pPr>
        <w:snapToGrid w:val="0"/>
        <w:spacing w:before="165" w:beforeLines="50" w:after="50" w:line="400" w:lineRule="exact"/>
        <w:ind w:firstLine="360" w:firstLineChars="150"/>
        <w:rPr>
          <w:rFonts w:hint="eastAsia" w:ascii="宋体" w:hAnsi="宋体" w:eastAsia="宋体" w:cs="宋体"/>
          <w:bCs/>
          <w:color w:val="auto"/>
          <w:sz w:val="24"/>
          <w:szCs w:val="20"/>
        </w:rPr>
      </w:pPr>
      <w:r>
        <w:rPr>
          <w:rFonts w:hint="eastAsia" w:ascii="宋体" w:hAnsi="宋体" w:eastAsia="宋体" w:cs="宋体"/>
          <w:bCs/>
          <w:color w:val="auto"/>
          <w:sz w:val="24"/>
        </w:rPr>
        <w:t xml:space="preserve">项目名称： </w:t>
      </w:r>
    </w:p>
    <w:p w14:paraId="7E5F6535">
      <w:pPr>
        <w:snapToGrid w:val="0"/>
        <w:spacing w:before="165" w:beforeLines="50" w:after="50" w:line="400" w:lineRule="exact"/>
        <w:ind w:firstLine="360" w:firstLineChars="150"/>
        <w:rPr>
          <w:rFonts w:hint="eastAsia" w:ascii="宋体" w:hAnsi="宋体" w:eastAsia="宋体" w:cs="宋体"/>
          <w:bCs/>
          <w:color w:val="auto"/>
          <w:sz w:val="24"/>
        </w:rPr>
      </w:pPr>
      <w:r>
        <w:rPr>
          <w:rFonts w:hint="eastAsia" w:ascii="宋体" w:hAnsi="宋体" w:eastAsia="宋体" w:cs="宋体"/>
          <w:bCs/>
          <w:color w:val="auto"/>
          <w:sz w:val="24"/>
        </w:rPr>
        <w:t xml:space="preserve">项目编号： </w:t>
      </w:r>
    </w:p>
    <w:p w14:paraId="2B7F9F79">
      <w:pPr>
        <w:snapToGrid w:val="0"/>
        <w:spacing w:before="165" w:beforeLines="50" w:after="50" w:line="400" w:lineRule="exact"/>
        <w:ind w:firstLine="360" w:firstLineChars="150"/>
        <w:rPr>
          <w:rFonts w:hint="eastAsia" w:ascii="宋体" w:hAnsi="宋体" w:eastAsia="宋体" w:cs="宋体"/>
          <w:bCs/>
          <w:color w:val="auto"/>
          <w:sz w:val="24"/>
        </w:rPr>
      </w:pPr>
      <w:r>
        <w:rPr>
          <w:rFonts w:hint="eastAsia" w:ascii="宋体" w:hAnsi="宋体" w:eastAsia="宋体" w:cs="宋体"/>
          <w:bCs/>
          <w:color w:val="auto"/>
          <w:sz w:val="24"/>
        </w:rPr>
        <w:t>所投分标：</w:t>
      </w:r>
    </w:p>
    <w:p w14:paraId="513FF2E6">
      <w:pPr>
        <w:snapToGrid w:val="0"/>
        <w:spacing w:before="165" w:beforeLines="50" w:after="50" w:line="400" w:lineRule="exact"/>
        <w:ind w:firstLine="360" w:firstLineChars="150"/>
        <w:rPr>
          <w:rFonts w:hint="eastAsia" w:ascii="宋体" w:hAnsi="宋体" w:eastAsia="宋体" w:cs="宋体"/>
          <w:bCs/>
          <w:color w:val="auto"/>
          <w:sz w:val="24"/>
        </w:rPr>
      </w:pPr>
      <w:r>
        <w:rPr>
          <w:rFonts w:hint="eastAsia" w:ascii="宋体" w:hAnsi="宋体" w:eastAsia="宋体" w:cs="宋体"/>
          <w:bCs/>
          <w:color w:val="auto"/>
          <w:sz w:val="24"/>
        </w:rPr>
        <w:t>投标人名称：</w:t>
      </w:r>
    </w:p>
    <w:p w14:paraId="0F0CF2F2">
      <w:pPr>
        <w:snapToGrid w:val="0"/>
        <w:spacing w:before="165" w:beforeLines="50" w:after="50" w:line="400" w:lineRule="exact"/>
        <w:ind w:firstLine="360" w:firstLineChars="150"/>
        <w:rPr>
          <w:rFonts w:hint="eastAsia" w:ascii="宋体" w:hAnsi="宋体" w:eastAsia="宋体" w:cs="宋体"/>
          <w:bCs/>
          <w:color w:val="auto"/>
          <w:sz w:val="24"/>
        </w:rPr>
      </w:pPr>
      <w:r>
        <w:rPr>
          <w:rFonts w:hint="eastAsia" w:ascii="宋体" w:hAnsi="宋体" w:eastAsia="宋体" w:cs="宋体"/>
          <w:bCs/>
          <w:color w:val="auto"/>
          <w:sz w:val="24"/>
        </w:rPr>
        <w:t>投标人地址：</w:t>
      </w:r>
    </w:p>
    <w:p w14:paraId="2E8E94C9">
      <w:pPr>
        <w:snapToGrid w:val="0"/>
        <w:spacing w:before="165" w:beforeLines="50" w:after="50"/>
        <w:ind w:firstLine="645"/>
        <w:jc w:val="center"/>
        <w:rPr>
          <w:rFonts w:hint="eastAsia" w:ascii="宋体" w:hAnsi="宋体" w:eastAsia="宋体" w:cs="宋体"/>
          <w:color w:val="auto"/>
          <w:sz w:val="24"/>
        </w:rPr>
      </w:pPr>
      <w:r>
        <w:rPr>
          <w:rFonts w:hint="eastAsia" w:ascii="宋体" w:hAnsi="宋体" w:eastAsia="宋体" w:cs="宋体"/>
          <w:color w:val="auto"/>
          <w:sz w:val="24"/>
        </w:rPr>
        <w:t xml:space="preserve">                        年    月    日</w:t>
      </w:r>
    </w:p>
    <w:p w14:paraId="1D04F50A">
      <w:pPr>
        <w:snapToGrid w:val="0"/>
        <w:spacing w:before="165" w:beforeLines="50" w:after="50"/>
        <w:ind w:firstLine="645"/>
        <w:jc w:val="center"/>
        <w:rPr>
          <w:rFonts w:hint="eastAsia" w:ascii="宋体" w:hAnsi="宋体" w:eastAsia="宋体" w:cs="宋体"/>
          <w:color w:val="auto"/>
          <w:sz w:val="24"/>
          <w:szCs w:val="20"/>
        </w:rPr>
      </w:pPr>
    </w:p>
    <w:p w14:paraId="5AC5CD95">
      <w:pPr>
        <w:jc w:val="center"/>
        <w:rPr>
          <w:rFonts w:hint="eastAsia" w:ascii="宋体" w:hAnsi="宋体" w:eastAsia="宋体" w:cs="宋体"/>
          <w:b/>
          <w:color w:val="auto"/>
          <w:kern w:val="0"/>
          <w:sz w:val="28"/>
          <w:szCs w:val="28"/>
        </w:rPr>
      </w:pPr>
      <w:r>
        <w:rPr>
          <w:rFonts w:hint="eastAsia" w:ascii="宋体" w:hAnsi="宋体" w:eastAsia="宋体" w:cs="宋体"/>
          <w:b/>
          <w:bCs/>
          <w:color w:val="auto"/>
          <w:sz w:val="24"/>
        </w:rPr>
        <w:br w:type="page"/>
      </w:r>
      <w:r>
        <w:rPr>
          <w:rFonts w:hint="eastAsia" w:ascii="宋体" w:hAnsi="宋体" w:eastAsia="宋体" w:cs="宋体"/>
          <w:b/>
          <w:color w:val="auto"/>
          <w:kern w:val="0"/>
          <w:sz w:val="28"/>
          <w:szCs w:val="28"/>
        </w:rPr>
        <w:t>技术文件目录</w:t>
      </w:r>
    </w:p>
    <w:p w14:paraId="31A288B6">
      <w:pPr>
        <w:pStyle w:val="52"/>
        <w:spacing w:line="360" w:lineRule="auto"/>
        <w:rPr>
          <w:rFonts w:hint="eastAsia" w:ascii="宋体" w:hAnsi="宋体" w:eastAsia="宋体" w:cs="宋体"/>
          <w:color w:val="auto"/>
        </w:rPr>
      </w:pPr>
      <w:r>
        <w:rPr>
          <w:rFonts w:hint="eastAsia" w:ascii="宋体" w:hAnsi="宋体" w:eastAsia="宋体" w:cs="宋体"/>
          <w:color w:val="auto"/>
        </w:rPr>
        <w:t>一、服务技术需求偏离表…………………………………………………（页码）</w:t>
      </w:r>
    </w:p>
    <w:p w14:paraId="5F666714">
      <w:pPr>
        <w:pStyle w:val="52"/>
        <w:spacing w:line="360" w:lineRule="auto"/>
        <w:rPr>
          <w:rFonts w:hint="eastAsia" w:ascii="宋体" w:hAnsi="宋体" w:eastAsia="宋体" w:cs="宋体"/>
          <w:color w:val="auto"/>
        </w:rPr>
      </w:pPr>
      <w:r>
        <w:rPr>
          <w:rFonts w:hint="eastAsia" w:ascii="宋体" w:hAnsi="宋体" w:eastAsia="宋体" w:cs="宋体"/>
          <w:color w:val="auto"/>
        </w:rPr>
        <w:t>二、技术服务方案………………………………………………………………（页码）</w:t>
      </w:r>
    </w:p>
    <w:p w14:paraId="3F547F3B">
      <w:pPr>
        <w:pStyle w:val="52"/>
        <w:spacing w:line="360" w:lineRule="auto"/>
        <w:rPr>
          <w:rFonts w:hint="eastAsia" w:ascii="宋体" w:hAnsi="宋体" w:eastAsia="宋体" w:cs="宋体"/>
          <w:color w:val="auto"/>
        </w:rPr>
      </w:pPr>
      <w:r>
        <w:rPr>
          <w:rFonts w:hint="eastAsia" w:ascii="宋体" w:hAnsi="宋体" w:eastAsia="宋体" w:cs="宋体"/>
          <w:color w:val="auto"/>
          <w:lang w:val="en-US" w:eastAsia="zh-CN"/>
        </w:rPr>
        <w:t>三</w:t>
      </w:r>
      <w:r>
        <w:rPr>
          <w:rFonts w:hint="eastAsia" w:ascii="宋体" w:hAnsi="宋体" w:eastAsia="宋体" w:cs="宋体"/>
          <w:color w:val="auto"/>
        </w:rPr>
        <w:t>、</w:t>
      </w:r>
      <w:r>
        <w:rPr>
          <w:rFonts w:hint="eastAsia" w:ascii="宋体" w:hAnsi="宋体" w:eastAsia="宋体" w:cs="宋体"/>
          <w:color w:val="auto"/>
          <w:lang w:val="zh-CN"/>
        </w:rPr>
        <w:t>项目实施人员一览表………………………………</w:t>
      </w:r>
      <w:r>
        <w:rPr>
          <w:rFonts w:hint="eastAsia" w:ascii="宋体" w:hAnsi="宋体" w:eastAsia="宋体" w:cs="宋体"/>
          <w:color w:val="auto"/>
        </w:rPr>
        <w:t>………………………（页码）</w:t>
      </w:r>
    </w:p>
    <w:p w14:paraId="21917737">
      <w:pPr>
        <w:pStyle w:val="52"/>
        <w:spacing w:line="360" w:lineRule="auto"/>
        <w:rPr>
          <w:rFonts w:hint="eastAsia" w:ascii="宋体" w:hAnsi="宋体" w:eastAsia="宋体" w:cs="宋体"/>
          <w:color w:val="auto"/>
        </w:rPr>
      </w:pPr>
      <w:r>
        <w:rPr>
          <w:rFonts w:hint="eastAsia" w:ascii="宋体" w:hAnsi="宋体" w:eastAsia="宋体" w:cs="宋体"/>
          <w:color w:val="auto"/>
          <w:lang w:val="en-US" w:eastAsia="zh-CN"/>
        </w:rPr>
        <w:t>四</w:t>
      </w:r>
      <w:r>
        <w:rPr>
          <w:rFonts w:hint="eastAsia" w:ascii="宋体" w:hAnsi="宋体" w:eastAsia="宋体" w:cs="宋体"/>
          <w:color w:val="auto"/>
        </w:rPr>
        <w:t>、投标人对项目的合理化建议和改进措施</w:t>
      </w:r>
      <w:r>
        <w:rPr>
          <w:rFonts w:hint="eastAsia" w:ascii="宋体" w:hAnsi="宋体" w:eastAsia="宋体" w:cs="宋体"/>
          <w:color w:val="auto"/>
          <w:lang w:val="zh-CN"/>
        </w:rPr>
        <w:t>…………………………</w:t>
      </w:r>
      <w:r>
        <w:rPr>
          <w:rFonts w:hint="eastAsia" w:ascii="宋体" w:hAnsi="宋体" w:eastAsia="宋体" w:cs="宋体"/>
          <w:color w:val="auto"/>
        </w:rPr>
        <w:t>………（页码）</w:t>
      </w:r>
    </w:p>
    <w:p w14:paraId="71AE048F">
      <w:pPr>
        <w:pStyle w:val="52"/>
        <w:spacing w:line="360" w:lineRule="auto"/>
        <w:rPr>
          <w:rFonts w:hint="eastAsia" w:ascii="宋体" w:hAnsi="宋体" w:eastAsia="宋体" w:cs="宋体"/>
          <w:color w:val="auto"/>
        </w:rPr>
      </w:pPr>
      <w:r>
        <w:rPr>
          <w:rFonts w:hint="eastAsia" w:ascii="宋体" w:hAnsi="宋体" w:eastAsia="宋体" w:cs="宋体"/>
          <w:color w:val="auto"/>
          <w:lang w:val="en-US" w:eastAsia="zh-CN"/>
        </w:rPr>
        <w:t>五</w:t>
      </w:r>
      <w:r>
        <w:rPr>
          <w:rFonts w:hint="eastAsia" w:ascii="宋体" w:hAnsi="宋体" w:eastAsia="宋体" w:cs="宋体"/>
          <w:color w:val="auto"/>
        </w:rPr>
        <w:t>、除招标文件规定必须提供以外，投标人需要说明的其他文件和说明</w:t>
      </w:r>
      <w:r>
        <w:rPr>
          <w:rFonts w:hint="eastAsia" w:ascii="宋体" w:hAnsi="宋体" w:eastAsia="宋体" w:cs="宋体"/>
          <w:color w:val="auto"/>
          <w:lang w:val="zh-CN"/>
        </w:rPr>
        <w:t>………</w:t>
      </w:r>
      <w:r>
        <w:rPr>
          <w:rFonts w:hint="eastAsia" w:ascii="宋体" w:hAnsi="宋体" w:eastAsia="宋体" w:cs="宋体"/>
          <w:color w:val="auto"/>
        </w:rPr>
        <w:t>（页码）</w:t>
      </w:r>
    </w:p>
    <w:p w14:paraId="6423DC72">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注：以上目录是基本格式要求，各投标人可根据自身情况进一步向下增加内容或细化。</w:t>
      </w:r>
    </w:p>
    <w:p w14:paraId="52DDB123">
      <w:pPr>
        <w:snapToGrid w:val="0"/>
        <w:spacing w:before="165" w:beforeLines="50" w:after="50"/>
        <w:ind w:left="143" w:leftChars="68" w:firstLine="472" w:firstLineChars="196"/>
        <w:jc w:val="left"/>
        <w:rPr>
          <w:rFonts w:hint="eastAsia" w:ascii="宋体" w:hAnsi="宋体" w:eastAsia="宋体" w:cs="宋体"/>
          <w:b/>
          <w:color w:val="auto"/>
          <w:sz w:val="24"/>
        </w:rPr>
      </w:pPr>
    </w:p>
    <w:p w14:paraId="5FA2EC74">
      <w:pPr>
        <w:snapToGrid w:val="0"/>
        <w:spacing w:before="165" w:beforeLines="50" w:after="50"/>
        <w:ind w:left="143" w:leftChars="68" w:firstLine="472" w:firstLineChars="196"/>
        <w:jc w:val="left"/>
        <w:rPr>
          <w:rFonts w:hint="eastAsia" w:ascii="宋体" w:hAnsi="宋体" w:eastAsia="宋体" w:cs="宋体"/>
          <w:b/>
          <w:color w:val="auto"/>
          <w:sz w:val="24"/>
        </w:rPr>
      </w:pPr>
      <w:r>
        <w:rPr>
          <w:rFonts w:hint="eastAsia" w:ascii="宋体" w:hAnsi="宋体" w:eastAsia="宋体" w:cs="宋体"/>
          <w:b/>
          <w:color w:val="auto"/>
          <w:sz w:val="24"/>
        </w:rPr>
        <w:br w:type="page"/>
      </w:r>
      <w:r>
        <w:rPr>
          <w:rFonts w:hint="eastAsia" w:ascii="宋体" w:hAnsi="宋体" w:eastAsia="宋体" w:cs="宋体"/>
          <w:b/>
          <w:color w:val="auto"/>
          <w:sz w:val="24"/>
        </w:rPr>
        <w:t xml:space="preserve"> </w:t>
      </w:r>
    </w:p>
    <w:p w14:paraId="63919198">
      <w:pPr>
        <w:pStyle w:val="18"/>
        <w:spacing w:line="500" w:lineRule="exact"/>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一、服务技术需求偏离表</w:t>
      </w:r>
    </w:p>
    <w:p w14:paraId="77627E0C">
      <w:pPr>
        <w:pStyle w:val="18"/>
        <w:spacing w:line="440" w:lineRule="exact"/>
        <w:ind w:firstLine="420" w:firstLineChars="200"/>
        <w:rPr>
          <w:rFonts w:hint="eastAsia" w:ascii="宋体" w:hAnsi="宋体" w:eastAsia="宋体" w:cs="宋体"/>
          <w:color w:val="auto"/>
        </w:rPr>
      </w:pPr>
    </w:p>
    <w:p w14:paraId="3351742A">
      <w:pPr>
        <w:pStyle w:val="18"/>
        <w:spacing w:line="6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请根据所投服务的实际技术参数，</w:t>
      </w:r>
      <w:r>
        <w:rPr>
          <w:rFonts w:hint="eastAsia" w:ascii="宋体" w:hAnsi="宋体" w:eastAsia="宋体" w:cs="宋体"/>
          <w:b/>
          <w:color w:val="auto"/>
          <w:sz w:val="24"/>
          <w:szCs w:val="24"/>
        </w:rPr>
        <w:t>逐条对应</w:t>
      </w:r>
      <w:r>
        <w:rPr>
          <w:rFonts w:hint="eastAsia" w:ascii="宋体" w:hAnsi="宋体" w:eastAsia="宋体" w:cs="宋体"/>
          <w:color w:val="auto"/>
          <w:sz w:val="24"/>
          <w:szCs w:val="24"/>
        </w:rPr>
        <w:t>本项目招标文件第二章“服务需求一览表”中的</w:t>
      </w:r>
      <w:r>
        <w:rPr>
          <w:rFonts w:hint="eastAsia" w:ascii="宋体" w:hAnsi="宋体" w:eastAsia="宋体" w:cs="宋体"/>
          <w:b/>
          <w:color w:val="auto"/>
          <w:sz w:val="24"/>
          <w:szCs w:val="24"/>
        </w:rPr>
        <w:t>采购清单及服务参数</w:t>
      </w:r>
      <w:r>
        <w:rPr>
          <w:rFonts w:hint="eastAsia" w:ascii="宋体" w:hAnsi="宋体" w:eastAsia="宋体" w:cs="宋体"/>
          <w:color w:val="auto"/>
          <w:sz w:val="24"/>
          <w:szCs w:val="24"/>
        </w:rPr>
        <w:t>详细填写相应的具体内容。“偏离说明”一栏应当选择“正偏离”、“负偏离”或“无偏离”进行填写。</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0187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14:paraId="05D0D500">
            <w:pPr>
              <w:rPr>
                <w:rFonts w:hint="eastAsia" w:ascii="宋体" w:hAnsi="宋体" w:eastAsia="宋体" w:cs="宋体"/>
                <w:color w:val="auto"/>
                <w:szCs w:val="21"/>
              </w:rPr>
            </w:pPr>
            <w:r>
              <w:rPr>
                <w:rFonts w:hint="eastAsia" w:ascii="宋体" w:hAnsi="宋体" w:eastAsia="宋体" w:cs="宋体"/>
                <w:color w:val="auto"/>
                <w:szCs w:val="21"/>
              </w:rPr>
              <w:t>项号</w:t>
            </w:r>
          </w:p>
        </w:tc>
        <w:tc>
          <w:tcPr>
            <w:tcW w:w="3570" w:type="dxa"/>
            <w:gridSpan w:val="2"/>
            <w:tcBorders>
              <w:top w:val="single" w:color="auto" w:sz="4" w:space="0"/>
              <w:left w:val="single" w:color="auto" w:sz="4" w:space="0"/>
              <w:bottom w:val="single" w:color="auto" w:sz="4" w:space="0"/>
              <w:right w:val="single" w:color="auto" w:sz="4" w:space="0"/>
            </w:tcBorders>
            <w:noWrap w:val="0"/>
            <w:vAlign w:val="center"/>
          </w:tcPr>
          <w:p w14:paraId="4F8C769D">
            <w:pPr>
              <w:jc w:val="center"/>
              <w:rPr>
                <w:rFonts w:hint="eastAsia" w:ascii="宋体" w:hAnsi="宋体" w:eastAsia="宋体" w:cs="宋体"/>
                <w:color w:val="auto"/>
                <w:szCs w:val="21"/>
              </w:rPr>
            </w:pPr>
            <w:r>
              <w:rPr>
                <w:rFonts w:hint="eastAsia" w:ascii="宋体" w:hAnsi="宋体" w:eastAsia="宋体" w:cs="宋体"/>
                <w:color w:val="auto"/>
                <w:szCs w:val="21"/>
              </w:rPr>
              <w:t>招标文件需求</w:t>
            </w:r>
          </w:p>
        </w:tc>
        <w:tc>
          <w:tcPr>
            <w:tcW w:w="4813" w:type="dxa"/>
            <w:gridSpan w:val="2"/>
            <w:tcBorders>
              <w:top w:val="single" w:color="auto" w:sz="4" w:space="0"/>
              <w:left w:val="single" w:color="auto" w:sz="4" w:space="0"/>
              <w:bottom w:val="single" w:color="auto" w:sz="4" w:space="0"/>
              <w:right w:val="single" w:color="auto" w:sz="4" w:space="0"/>
            </w:tcBorders>
            <w:noWrap w:val="0"/>
            <w:vAlign w:val="center"/>
          </w:tcPr>
          <w:p w14:paraId="5F5D461F">
            <w:pPr>
              <w:jc w:val="center"/>
              <w:rPr>
                <w:rFonts w:hint="eastAsia" w:ascii="宋体" w:hAnsi="宋体" w:eastAsia="宋体" w:cs="宋体"/>
                <w:color w:val="auto"/>
                <w:szCs w:val="21"/>
              </w:rPr>
            </w:pPr>
            <w:r>
              <w:rPr>
                <w:rFonts w:hint="eastAsia" w:ascii="宋体" w:hAnsi="宋体" w:eastAsia="宋体" w:cs="宋体"/>
                <w:color w:val="auto"/>
                <w:szCs w:val="21"/>
              </w:rPr>
              <w:t>投标文件承诺</w:t>
            </w:r>
          </w:p>
        </w:tc>
        <w:tc>
          <w:tcPr>
            <w:tcW w:w="1168" w:type="dxa"/>
            <w:vMerge w:val="restart"/>
            <w:tcBorders>
              <w:top w:val="single" w:color="auto" w:sz="4" w:space="0"/>
              <w:left w:val="single" w:color="auto" w:sz="4" w:space="0"/>
              <w:bottom w:val="single" w:color="auto" w:sz="4" w:space="0"/>
              <w:right w:val="single" w:color="auto" w:sz="4" w:space="0"/>
            </w:tcBorders>
            <w:noWrap w:val="0"/>
            <w:vAlign w:val="center"/>
          </w:tcPr>
          <w:p w14:paraId="5FD40671">
            <w:pPr>
              <w:rPr>
                <w:rFonts w:hint="eastAsia" w:ascii="宋体" w:hAnsi="宋体" w:eastAsia="宋体" w:cs="宋体"/>
                <w:color w:val="auto"/>
                <w:szCs w:val="21"/>
              </w:rPr>
            </w:pPr>
            <w:r>
              <w:rPr>
                <w:rFonts w:hint="eastAsia" w:ascii="宋体" w:hAnsi="宋体" w:eastAsia="宋体" w:cs="宋体"/>
                <w:color w:val="auto"/>
                <w:szCs w:val="21"/>
              </w:rPr>
              <w:t>偏离说明</w:t>
            </w:r>
          </w:p>
        </w:tc>
      </w:tr>
      <w:tr w14:paraId="0EF02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14:paraId="6B82580B">
            <w:pPr>
              <w:widowControl/>
              <w:jc w:val="left"/>
              <w:rPr>
                <w:rFonts w:hint="eastAsia" w:ascii="宋体" w:hAnsi="宋体" w:eastAsia="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1C1197E">
            <w:pPr>
              <w:jc w:val="center"/>
              <w:rPr>
                <w:rFonts w:hint="eastAsia" w:ascii="宋体" w:hAnsi="宋体" w:eastAsia="宋体" w:cs="宋体"/>
                <w:color w:val="auto"/>
                <w:szCs w:val="21"/>
              </w:rPr>
            </w:pPr>
            <w:r>
              <w:rPr>
                <w:rFonts w:hint="eastAsia" w:ascii="宋体" w:hAnsi="宋体" w:eastAsia="宋体" w:cs="宋体"/>
                <w:color w:val="auto"/>
                <w:szCs w:val="21"/>
              </w:rPr>
              <w:t>服务名称</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6DCE7550">
            <w:pPr>
              <w:jc w:val="center"/>
              <w:rPr>
                <w:rFonts w:hint="eastAsia" w:ascii="宋体" w:hAnsi="宋体" w:eastAsia="宋体" w:cs="宋体"/>
                <w:color w:val="auto"/>
                <w:szCs w:val="21"/>
              </w:rPr>
            </w:pPr>
            <w:r>
              <w:rPr>
                <w:rFonts w:hint="eastAsia" w:ascii="宋体" w:hAnsi="宋体" w:eastAsia="宋体" w:cs="宋体"/>
                <w:color w:val="auto"/>
                <w:szCs w:val="21"/>
              </w:rPr>
              <w:t>服务参数</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24615FF">
            <w:pPr>
              <w:jc w:val="center"/>
              <w:rPr>
                <w:rFonts w:hint="eastAsia" w:ascii="宋体" w:hAnsi="宋体" w:eastAsia="宋体" w:cs="宋体"/>
                <w:color w:val="auto"/>
                <w:szCs w:val="21"/>
              </w:rPr>
            </w:pPr>
            <w:r>
              <w:rPr>
                <w:rFonts w:hint="eastAsia" w:ascii="宋体" w:hAnsi="宋体" w:eastAsia="宋体" w:cs="宋体"/>
                <w:color w:val="auto"/>
                <w:szCs w:val="21"/>
              </w:rPr>
              <w:t>服务名称</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6907B35E">
            <w:pPr>
              <w:jc w:val="center"/>
              <w:rPr>
                <w:rFonts w:hint="eastAsia" w:ascii="宋体" w:hAnsi="宋体" w:eastAsia="宋体" w:cs="宋体"/>
                <w:color w:val="auto"/>
                <w:szCs w:val="21"/>
              </w:rPr>
            </w:pPr>
            <w:r>
              <w:rPr>
                <w:rFonts w:hint="eastAsia" w:ascii="宋体" w:hAnsi="宋体" w:eastAsia="宋体" w:cs="宋体"/>
                <w:color w:val="auto"/>
                <w:szCs w:val="21"/>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noWrap w:val="0"/>
            <w:vAlign w:val="center"/>
          </w:tcPr>
          <w:p w14:paraId="518164AF">
            <w:pPr>
              <w:widowControl/>
              <w:jc w:val="left"/>
              <w:rPr>
                <w:rFonts w:hint="eastAsia" w:ascii="宋体" w:hAnsi="宋体" w:eastAsia="宋体" w:cs="宋体"/>
                <w:color w:val="auto"/>
                <w:szCs w:val="21"/>
              </w:rPr>
            </w:pPr>
          </w:p>
        </w:tc>
      </w:tr>
      <w:tr w14:paraId="612F8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7A76D553">
            <w:pPr>
              <w:rPr>
                <w:rFonts w:hint="eastAsia" w:ascii="宋体" w:hAnsi="宋体" w:eastAsia="宋体" w:cs="宋体"/>
                <w:color w:val="auto"/>
                <w:szCs w:val="21"/>
              </w:rPr>
            </w:pPr>
            <w:r>
              <w:rPr>
                <w:rFonts w:hint="eastAsia" w:ascii="宋体" w:hAnsi="宋体" w:eastAsia="宋体" w:cs="宋体"/>
                <w:color w:val="auto"/>
                <w:szCs w:val="21"/>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22ECB7B">
            <w:pPr>
              <w:rPr>
                <w:rFonts w:hint="eastAsia" w:ascii="宋体" w:hAnsi="宋体" w:eastAsia="宋体" w:cs="宋体"/>
                <w:color w:val="auto"/>
                <w:szCs w:val="21"/>
              </w:rPr>
            </w:pPr>
            <w:r>
              <w:rPr>
                <w:rFonts w:hint="eastAsia" w:ascii="宋体" w:hAnsi="宋体" w:eastAsia="宋体" w:cs="宋体"/>
                <w:color w:val="auto"/>
                <w:szCs w:val="21"/>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6615C339">
            <w:pPr>
              <w:rPr>
                <w:rFonts w:hint="eastAsia" w:ascii="宋体" w:hAnsi="宋体" w:eastAsia="宋体" w:cs="宋体"/>
                <w:color w:val="auto"/>
                <w:szCs w:val="21"/>
              </w:rPr>
            </w:pPr>
            <w:r>
              <w:rPr>
                <w:rFonts w:hint="eastAsia" w:ascii="宋体" w:hAnsi="宋体" w:eastAsia="宋体" w:cs="宋体"/>
                <w:color w:val="auto"/>
                <w:szCs w:val="21"/>
              </w:rPr>
              <w:t>1  ……</w:t>
            </w:r>
          </w:p>
          <w:p w14:paraId="1E67CB91">
            <w:pPr>
              <w:rPr>
                <w:rFonts w:hint="eastAsia" w:ascii="宋体" w:hAnsi="宋体" w:eastAsia="宋体" w:cs="宋体"/>
                <w:color w:val="auto"/>
                <w:szCs w:val="21"/>
              </w:rPr>
            </w:pPr>
            <w:r>
              <w:rPr>
                <w:rFonts w:hint="eastAsia" w:ascii="宋体" w:hAnsi="宋体" w:eastAsia="宋体" w:cs="宋体"/>
                <w:color w:val="auto"/>
                <w:szCs w:val="21"/>
              </w:rPr>
              <w:t>2  ……</w:t>
            </w:r>
          </w:p>
          <w:p w14:paraId="3A067FF1">
            <w:pPr>
              <w:rPr>
                <w:rFonts w:hint="eastAsia" w:ascii="宋体" w:hAnsi="宋体" w:eastAsia="宋体" w:cs="宋体"/>
                <w:color w:val="auto"/>
                <w:szCs w:val="21"/>
              </w:rPr>
            </w:pPr>
            <w:r>
              <w:rPr>
                <w:rFonts w:hint="eastAsia" w:ascii="宋体" w:hAnsi="宋体" w:eastAsia="宋体" w:cs="宋体"/>
                <w:color w:val="auto"/>
                <w:szCs w:val="21"/>
              </w:rPr>
              <w:t>3  ……</w:t>
            </w:r>
          </w:p>
          <w:p w14:paraId="7CA72AE7">
            <w:pPr>
              <w:rPr>
                <w:rFonts w:hint="eastAsia" w:ascii="宋体" w:hAnsi="宋体" w:eastAsia="宋体" w:cs="宋体"/>
                <w:color w:val="auto"/>
                <w:szCs w:val="21"/>
              </w:rPr>
            </w:pPr>
            <w:r>
              <w:rPr>
                <w:rFonts w:hint="eastAsia" w:ascii="宋体" w:hAnsi="宋体" w:eastAsia="宋体" w:cs="宋体"/>
                <w:color w:val="auto"/>
                <w:szCs w:val="21"/>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D027BDB">
            <w:pPr>
              <w:rPr>
                <w:rFonts w:hint="eastAsia" w:ascii="宋体" w:hAnsi="宋体" w:eastAsia="宋体" w:cs="宋体"/>
                <w:color w:val="auto"/>
                <w:szCs w:val="21"/>
              </w:rPr>
            </w:pPr>
            <w:r>
              <w:rPr>
                <w:rFonts w:hint="eastAsia" w:ascii="宋体" w:hAnsi="宋体" w:eastAsia="宋体" w:cs="宋体"/>
                <w:color w:val="auto"/>
                <w:szCs w:val="21"/>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6FA446FE">
            <w:pPr>
              <w:rPr>
                <w:rFonts w:hint="eastAsia" w:ascii="宋体" w:hAnsi="宋体" w:eastAsia="宋体" w:cs="宋体"/>
                <w:color w:val="auto"/>
                <w:szCs w:val="21"/>
              </w:rPr>
            </w:pPr>
            <w:r>
              <w:rPr>
                <w:rFonts w:hint="eastAsia" w:ascii="宋体" w:hAnsi="宋体" w:eastAsia="宋体" w:cs="宋体"/>
                <w:color w:val="auto"/>
                <w:szCs w:val="21"/>
              </w:rPr>
              <w:t>1  ……</w:t>
            </w:r>
          </w:p>
          <w:p w14:paraId="26EB7494">
            <w:pPr>
              <w:rPr>
                <w:rFonts w:hint="eastAsia" w:ascii="宋体" w:hAnsi="宋体" w:eastAsia="宋体" w:cs="宋体"/>
                <w:color w:val="auto"/>
                <w:szCs w:val="21"/>
              </w:rPr>
            </w:pPr>
            <w:r>
              <w:rPr>
                <w:rFonts w:hint="eastAsia" w:ascii="宋体" w:hAnsi="宋体" w:eastAsia="宋体" w:cs="宋体"/>
                <w:color w:val="auto"/>
                <w:szCs w:val="21"/>
              </w:rPr>
              <w:t>2  ……</w:t>
            </w:r>
          </w:p>
          <w:p w14:paraId="5B8C7828">
            <w:pPr>
              <w:rPr>
                <w:rFonts w:hint="eastAsia" w:ascii="宋体" w:hAnsi="宋体" w:eastAsia="宋体" w:cs="宋体"/>
                <w:color w:val="auto"/>
                <w:szCs w:val="21"/>
              </w:rPr>
            </w:pPr>
            <w:r>
              <w:rPr>
                <w:rFonts w:hint="eastAsia" w:ascii="宋体" w:hAnsi="宋体" w:eastAsia="宋体" w:cs="宋体"/>
                <w:color w:val="auto"/>
                <w:szCs w:val="21"/>
              </w:rPr>
              <w:t>3  ……</w:t>
            </w:r>
          </w:p>
          <w:p w14:paraId="613FFDE5">
            <w:pPr>
              <w:rPr>
                <w:rFonts w:hint="eastAsia" w:ascii="宋体" w:hAnsi="宋体" w:eastAsia="宋体" w:cs="宋体"/>
                <w:color w:val="auto"/>
                <w:szCs w:val="21"/>
              </w:rPr>
            </w:pPr>
            <w:r>
              <w:rPr>
                <w:rFonts w:hint="eastAsia" w:ascii="宋体" w:hAnsi="宋体" w:eastAsia="宋体" w:cs="宋体"/>
                <w:color w:val="auto"/>
                <w:szCs w:val="21"/>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14561EC5">
            <w:pPr>
              <w:rPr>
                <w:rFonts w:hint="eastAsia" w:ascii="宋体" w:hAnsi="宋体" w:eastAsia="宋体" w:cs="宋体"/>
                <w:color w:val="auto"/>
                <w:szCs w:val="21"/>
              </w:rPr>
            </w:pPr>
            <w:r>
              <w:rPr>
                <w:rFonts w:hint="eastAsia" w:ascii="宋体" w:hAnsi="宋体" w:eastAsia="宋体" w:cs="宋体"/>
                <w:color w:val="auto"/>
                <w:szCs w:val="21"/>
              </w:rPr>
              <w:t>正偏离（负偏离或无偏离）</w:t>
            </w:r>
          </w:p>
        </w:tc>
      </w:tr>
      <w:tr w14:paraId="39250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65A0C1E5">
            <w:pPr>
              <w:rPr>
                <w:rFonts w:hint="eastAsia" w:ascii="宋体" w:hAnsi="宋体" w:eastAsia="宋体" w:cs="宋体"/>
                <w:color w:val="auto"/>
                <w:szCs w:val="21"/>
              </w:rPr>
            </w:pPr>
            <w:r>
              <w:rPr>
                <w:rFonts w:hint="eastAsia" w:ascii="宋体" w:hAnsi="宋体" w:eastAsia="宋体" w:cs="宋体"/>
                <w:color w:val="auto"/>
                <w:szCs w:val="21"/>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8705E94">
            <w:pPr>
              <w:rPr>
                <w:rFonts w:hint="eastAsia" w:ascii="宋体" w:hAnsi="宋体" w:eastAsia="宋体" w:cs="宋体"/>
                <w:color w:val="auto"/>
                <w:szCs w:val="21"/>
              </w:rPr>
            </w:pPr>
            <w:r>
              <w:rPr>
                <w:rFonts w:hint="eastAsia" w:ascii="宋体" w:hAnsi="宋体" w:eastAsia="宋体" w:cs="宋体"/>
                <w:color w:val="auto"/>
                <w:szCs w:val="21"/>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7636058E">
            <w:pPr>
              <w:rPr>
                <w:rFonts w:hint="eastAsia" w:ascii="宋体" w:hAnsi="宋体" w:eastAsia="宋体" w:cs="宋体"/>
                <w:color w:val="auto"/>
                <w:szCs w:val="21"/>
              </w:rPr>
            </w:pPr>
            <w:r>
              <w:rPr>
                <w:rFonts w:hint="eastAsia" w:ascii="宋体" w:hAnsi="宋体" w:eastAsia="宋体" w:cs="宋体"/>
                <w:color w:val="auto"/>
                <w:szCs w:val="21"/>
              </w:rPr>
              <w:t>1  ……</w:t>
            </w:r>
          </w:p>
          <w:p w14:paraId="2D169E52">
            <w:pPr>
              <w:rPr>
                <w:rFonts w:hint="eastAsia" w:ascii="宋体" w:hAnsi="宋体" w:eastAsia="宋体" w:cs="宋体"/>
                <w:color w:val="auto"/>
                <w:szCs w:val="21"/>
              </w:rPr>
            </w:pPr>
            <w:r>
              <w:rPr>
                <w:rFonts w:hint="eastAsia" w:ascii="宋体" w:hAnsi="宋体" w:eastAsia="宋体" w:cs="宋体"/>
                <w:color w:val="auto"/>
                <w:szCs w:val="21"/>
              </w:rPr>
              <w:t>2  ……</w:t>
            </w:r>
          </w:p>
          <w:p w14:paraId="026DF99A">
            <w:pPr>
              <w:rPr>
                <w:rFonts w:hint="eastAsia" w:ascii="宋体" w:hAnsi="宋体" w:eastAsia="宋体" w:cs="宋体"/>
                <w:color w:val="auto"/>
                <w:szCs w:val="21"/>
              </w:rPr>
            </w:pPr>
            <w:r>
              <w:rPr>
                <w:rFonts w:hint="eastAsia" w:ascii="宋体" w:hAnsi="宋体" w:eastAsia="宋体" w:cs="宋体"/>
                <w:color w:val="auto"/>
                <w:szCs w:val="21"/>
              </w:rPr>
              <w:t>3  ……</w:t>
            </w:r>
          </w:p>
          <w:p w14:paraId="787835B2">
            <w:pPr>
              <w:rPr>
                <w:rFonts w:hint="eastAsia" w:ascii="宋体" w:hAnsi="宋体" w:eastAsia="宋体" w:cs="宋体"/>
                <w:color w:val="auto"/>
                <w:szCs w:val="21"/>
              </w:rPr>
            </w:pPr>
            <w:r>
              <w:rPr>
                <w:rFonts w:hint="eastAsia" w:ascii="宋体" w:hAnsi="宋体" w:eastAsia="宋体" w:cs="宋体"/>
                <w:color w:val="auto"/>
                <w:szCs w:val="21"/>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B2D3C3A">
            <w:pPr>
              <w:rPr>
                <w:rFonts w:hint="eastAsia" w:ascii="宋体" w:hAnsi="宋体" w:eastAsia="宋体" w:cs="宋体"/>
                <w:color w:val="auto"/>
                <w:szCs w:val="21"/>
              </w:rPr>
            </w:pPr>
            <w:r>
              <w:rPr>
                <w:rFonts w:hint="eastAsia" w:ascii="宋体" w:hAnsi="宋体" w:eastAsia="宋体" w:cs="宋体"/>
                <w:color w:val="auto"/>
                <w:szCs w:val="21"/>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078D5B39">
            <w:pPr>
              <w:rPr>
                <w:rFonts w:hint="eastAsia" w:ascii="宋体" w:hAnsi="宋体" w:eastAsia="宋体" w:cs="宋体"/>
                <w:color w:val="auto"/>
                <w:szCs w:val="21"/>
              </w:rPr>
            </w:pPr>
            <w:r>
              <w:rPr>
                <w:rFonts w:hint="eastAsia" w:ascii="宋体" w:hAnsi="宋体" w:eastAsia="宋体" w:cs="宋体"/>
                <w:color w:val="auto"/>
                <w:szCs w:val="21"/>
              </w:rPr>
              <w:t>1  ……</w:t>
            </w:r>
          </w:p>
          <w:p w14:paraId="280F6D90">
            <w:pPr>
              <w:rPr>
                <w:rFonts w:hint="eastAsia" w:ascii="宋体" w:hAnsi="宋体" w:eastAsia="宋体" w:cs="宋体"/>
                <w:color w:val="auto"/>
                <w:szCs w:val="21"/>
              </w:rPr>
            </w:pPr>
            <w:r>
              <w:rPr>
                <w:rFonts w:hint="eastAsia" w:ascii="宋体" w:hAnsi="宋体" w:eastAsia="宋体" w:cs="宋体"/>
                <w:color w:val="auto"/>
                <w:szCs w:val="21"/>
              </w:rPr>
              <w:t>2  ……</w:t>
            </w:r>
          </w:p>
          <w:p w14:paraId="463EE43D">
            <w:pPr>
              <w:rPr>
                <w:rFonts w:hint="eastAsia" w:ascii="宋体" w:hAnsi="宋体" w:eastAsia="宋体" w:cs="宋体"/>
                <w:color w:val="auto"/>
                <w:szCs w:val="21"/>
              </w:rPr>
            </w:pPr>
            <w:r>
              <w:rPr>
                <w:rFonts w:hint="eastAsia" w:ascii="宋体" w:hAnsi="宋体" w:eastAsia="宋体" w:cs="宋体"/>
                <w:color w:val="auto"/>
                <w:szCs w:val="21"/>
              </w:rPr>
              <w:t>3  ……</w:t>
            </w:r>
          </w:p>
          <w:p w14:paraId="77FE0444">
            <w:pPr>
              <w:rPr>
                <w:rFonts w:hint="eastAsia" w:ascii="宋体" w:hAnsi="宋体" w:eastAsia="宋体" w:cs="宋体"/>
                <w:color w:val="auto"/>
                <w:szCs w:val="21"/>
              </w:rPr>
            </w:pPr>
            <w:r>
              <w:rPr>
                <w:rFonts w:hint="eastAsia" w:ascii="宋体" w:hAnsi="宋体" w:eastAsia="宋体" w:cs="宋体"/>
                <w:color w:val="auto"/>
                <w:szCs w:val="21"/>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0D766D90">
            <w:pPr>
              <w:rPr>
                <w:rFonts w:hint="eastAsia" w:ascii="宋体" w:hAnsi="宋体" w:eastAsia="宋体" w:cs="宋体"/>
                <w:color w:val="auto"/>
                <w:szCs w:val="21"/>
              </w:rPr>
            </w:pPr>
            <w:r>
              <w:rPr>
                <w:rFonts w:hint="eastAsia" w:ascii="宋体" w:hAnsi="宋体" w:eastAsia="宋体" w:cs="宋体"/>
                <w:color w:val="auto"/>
                <w:szCs w:val="21"/>
              </w:rPr>
              <w:t>正偏离（负偏离或无偏离）</w:t>
            </w:r>
          </w:p>
        </w:tc>
      </w:tr>
      <w:tr w14:paraId="739B7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07AF36E0">
            <w:pPr>
              <w:rPr>
                <w:rFonts w:hint="eastAsia" w:ascii="宋体" w:hAnsi="宋体" w:eastAsia="宋体" w:cs="宋体"/>
                <w:color w:val="auto"/>
                <w:szCs w:val="21"/>
              </w:rPr>
            </w:pPr>
            <w:r>
              <w:rPr>
                <w:rFonts w:hint="eastAsia" w:ascii="宋体" w:hAnsi="宋体" w:eastAsia="宋体" w:cs="宋体"/>
                <w:color w:val="auto"/>
                <w:szCs w:val="21"/>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B76FDFA">
            <w:pPr>
              <w:rPr>
                <w:rFonts w:hint="eastAsia" w:ascii="宋体" w:hAnsi="宋体" w:eastAsia="宋体" w:cs="宋体"/>
                <w:color w:val="auto"/>
                <w:szCs w:val="21"/>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14:paraId="7B330681">
            <w:pPr>
              <w:rPr>
                <w:rFonts w:hint="eastAsia" w:ascii="宋体" w:hAnsi="宋体" w:eastAsia="宋体" w:cs="宋体"/>
                <w:color w:val="auto"/>
                <w:szCs w:val="21"/>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0E51646">
            <w:pPr>
              <w:rPr>
                <w:rFonts w:hint="eastAsia" w:ascii="宋体" w:hAnsi="宋体" w:eastAsia="宋体" w:cs="宋体"/>
                <w:color w:val="auto"/>
                <w:szCs w:val="21"/>
              </w:rPr>
            </w:pPr>
          </w:p>
        </w:tc>
        <w:tc>
          <w:tcPr>
            <w:tcW w:w="3297" w:type="dxa"/>
            <w:tcBorders>
              <w:top w:val="single" w:color="auto" w:sz="4" w:space="0"/>
              <w:left w:val="single" w:color="auto" w:sz="4" w:space="0"/>
              <w:bottom w:val="single" w:color="auto" w:sz="4" w:space="0"/>
              <w:right w:val="single" w:color="auto" w:sz="4" w:space="0"/>
            </w:tcBorders>
            <w:noWrap w:val="0"/>
            <w:vAlign w:val="center"/>
          </w:tcPr>
          <w:p w14:paraId="329217C9">
            <w:pPr>
              <w:rPr>
                <w:rFonts w:hint="eastAsia" w:ascii="宋体" w:hAnsi="宋体" w:eastAsia="宋体" w:cs="宋体"/>
                <w:color w:val="auto"/>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60F2C68F">
            <w:pPr>
              <w:rPr>
                <w:rFonts w:hint="eastAsia" w:ascii="宋体" w:hAnsi="宋体" w:eastAsia="宋体" w:cs="宋体"/>
                <w:color w:val="auto"/>
                <w:szCs w:val="21"/>
              </w:rPr>
            </w:pPr>
          </w:p>
        </w:tc>
      </w:tr>
      <w:tr w14:paraId="40444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noWrap w:val="0"/>
            <w:vAlign w:val="center"/>
          </w:tcPr>
          <w:p w14:paraId="0CF0AB7D">
            <w:pPr>
              <w:rPr>
                <w:rFonts w:hint="eastAsia" w:ascii="宋体" w:hAnsi="宋体" w:eastAsia="宋体" w:cs="宋体"/>
                <w:color w:val="auto"/>
                <w:szCs w:val="21"/>
              </w:rPr>
            </w:pPr>
            <w:r>
              <w:rPr>
                <w:rFonts w:hint="eastAsia" w:ascii="宋体" w:hAnsi="宋体" w:eastAsia="宋体" w:cs="宋体"/>
                <w:color w:val="auto"/>
                <w:szCs w:val="21"/>
                <w:u w:val="single"/>
              </w:rPr>
              <w:t>　　</w:t>
            </w:r>
            <w:r>
              <w:rPr>
                <w:rFonts w:hint="eastAsia" w:ascii="宋体" w:hAnsi="宋体" w:eastAsia="宋体" w:cs="宋体"/>
                <w:color w:val="auto"/>
                <w:szCs w:val="21"/>
              </w:rPr>
              <w:t>分标（此处有分标时填写具体分标号，无分标时填写“无”）</w:t>
            </w:r>
          </w:p>
        </w:tc>
      </w:tr>
    </w:tbl>
    <w:p w14:paraId="23CB58FE">
      <w:pPr>
        <w:pStyle w:val="18"/>
        <w:spacing w:line="360" w:lineRule="auto"/>
        <w:rPr>
          <w:rFonts w:hint="eastAsia" w:ascii="宋体" w:hAnsi="宋体" w:eastAsia="宋体" w:cs="宋体"/>
          <w:color w:val="auto"/>
          <w:szCs w:val="21"/>
        </w:rPr>
      </w:pPr>
      <w:r>
        <w:rPr>
          <w:rFonts w:hint="eastAsia" w:ascii="宋体" w:hAnsi="宋体" w:eastAsia="宋体" w:cs="宋体"/>
          <w:color w:val="auto"/>
          <w:szCs w:val="21"/>
        </w:rPr>
        <w:t>注：</w:t>
      </w:r>
    </w:p>
    <w:p w14:paraId="067D2726">
      <w:pPr>
        <w:pStyle w:val="18"/>
        <w:spacing w:line="360" w:lineRule="auto"/>
        <w:rPr>
          <w:rFonts w:hint="eastAsia" w:ascii="宋体" w:hAnsi="宋体" w:eastAsia="宋体" w:cs="宋体"/>
          <w:color w:val="auto"/>
          <w:szCs w:val="21"/>
        </w:rPr>
      </w:pPr>
      <w:r>
        <w:rPr>
          <w:rFonts w:hint="eastAsia" w:ascii="宋体" w:hAnsi="宋体" w:eastAsia="宋体" w:cs="宋体"/>
          <w:color w:val="auto"/>
          <w:szCs w:val="21"/>
        </w:rPr>
        <w:t>1.表格内容均需按要求填写并盖章，不得留空，</w:t>
      </w:r>
      <w:r>
        <w:rPr>
          <w:rFonts w:hint="eastAsia" w:ascii="宋体" w:hAnsi="宋体" w:eastAsia="宋体" w:cs="宋体"/>
          <w:bCs/>
          <w:color w:val="auto"/>
          <w:szCs w:val="21"/>
        </w:rPr>
        <w:t>否则按投标无效处理</w:t>
      </w:r>
      <w:r>
        <w:rPr>
          <w:rFonts w:hint="eastAsia" w:ascii="宋体" w:hAnsi="宋体" w:eastAsia="宋体" w:cs="宋体"/>
          <w:color w:val="auto"/>
          <w:szCs w:val="21"/>
        </w:rPr>
        <w:t>。</w:t>
      </w:r>
    </w:p>
    <w:p w14:paraId="2B1E9DF9">
      <w:pPr>
        <w:pStyle w:val="18"/>
        <w:spacing w:line="360" w:lineRule="auto"/>
        <w:rPr>
          <w:rFonts w:hint="eastAsia" w:ascii="宋体" w:hAnsi="宋体" w:eastAsia="宋体" w:cs="宋体"/>
          <w:color w:val="auto"/>
          <w:szCs w:val="21"/>
        </w:rPr>
      </w:pPr>
      <w:r>
        <w:rPr>
          <w:rFonts w:hint="eastAsia" w:ascii="宋体" w:hAnsi="宋体" w:eastAsia="宋体" w:cs="宋体"/>
          <w:bCs/>
          <w:color w:val="auto"/>
          <w:szCs w:val="21"/>
        </w:rPr>
        <w:t>2.当投标文件的服务内容低于招标文件要求时，投标人应当如实写明“负偏离”，否则视为虚假应标。</w:t>
      </w:r>
    </w:p>
    <w:p w14:paraId="2B481B84">
      <w:pPr>
        <w:snapToGrid w:val="0"/>
        <w:spacing w:line="360" w:lineRule="auto"/>
        <w:ind w:firstLine="5640" w:firstLineChars="2350"/>
        <w:rPr>
          <w:rFonts w:hint="eastAsia" w:ascii="宋体" w:hAnsi="宋体" w:eastAsia="宋体" w:cs="宋体"/>
          <w:color w:val="auto"/>
          <w:kern w:val="0"/>
          <w:sz w:val="24"/>
          <w:lang w:val="zh-CN"/>
        </w:rPr>
      </w:pPr>
    </w:p>
    <w:p w14:paraId="0E9E499E">
      <w:pPr>
        <w:snapToGrid w:val="0"/>
        <w:spacing w:line="360" w:lineRule="auto"/>
        <w:ind w:firstLine="5640" w:firstLineChars="2350"/>
        <w:rPr>
          <w:rFonts w:hint="eastAsia" w:ascii="宋体" w:hAnsi="宋体" w:eastAsia="宋体" w:cs="宋体"/>
          <w:color w:val="auto"/>
          <w:kern w:val="0"/>
          <w:sz w:val="24"/>
          <w:lang w:val="zh-CN"/>
        </w:rPr>
      </w:pPr>
    </w:p>
    <w:p w14:paraId="14D5DF3F">
      <w:pPr>
        <w:snapToGrid w:val="0"/>
        <w:spacing w:line="360" w:lineRule="auto"/>
        <w:ind w:firstLine="5640" w:firstLineChars="2350"/>
        <w:rPr>
          <w:rFonts w:hint="eastAsia" w:ascii="宋体" w:hAnsi="宋体" w:eastAsia="宋体" w:cs="宋体"/>
          <w:color w:val="auto"/>
          <w:kern w:val="0"/>
          <w:sz w:val="24"/>
        </w:rPr>
      </w:pPr>
      <w:r>
        <w:rPr>
          <w:rFonts w:hint="eastAsia" w:ascii="宋体" w:hAnsi="宋体" w:eastAsia="宋体" w:cs="宋体"/>
          <w:color w:val="auto"/>
          <w:kern w:val="0"/>
          <w:sz w:val="24"/>
          <w:lang w:val="zh-CN"/>
        </w:rPr>
        <w:t>投标人名称(电子签章)：</w:t>
      </w:r>
    </w:p>
    <w:p w14:paraId="4D4DA991">
      <w:pPr>
        <w:snapToGrid w:val="0"/>
        <w:spacing w:line="360" w:lineRule="auto"/>
        <w:ind w:firstLine="5640" w:firstLineChars="235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w:t>
      </w:r>
      <w:r>
        <w:rPr>
          <w:rFonts w:hint="eastAsia" w:ascii="宋体" w:hAnsi="宋体" w:eastAsia="宋体" w:cs="宋体"/>
          <w:color w:val="auto"/>
          <w:kern w:val="0"/>
          <w:sz w:val="24"/>
        </w:rPr>
        <w:t xml:space="preserve">：  年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w:t>
      </w:r>
    </w:p>
    <w:p w14:paraId="2F146C17">
      <w:pPr>
        <w:rPr>
          <w:rFonts w:hint="eastAsia" w:ascii="宋体" w:hAnsi="宋体" w:eastAsia="宋体" w:cs="宋体"/>
          <w:color w:val="auto"/>
          <w:sz w:val="30"/>
          <w:szCs w:val="20"/>
        </w:rPr>
      </w:pPr>
      <w:r>
        <w:rPr>
          <w:rFonts w:hint="eastAsia" w:ascii="宋体" w:hAnsi="宋体" w:eastAsia="宋体" w:cs="宋体"/>
          <w:color w:val="auto"/>
          <w:sz w:val="30"/>
          <w:szCs w:val="20"/>
        </w:rPr>
        <w:br w:type="page"/>
      </w:r>
    </w:p>
    <w:p w14:paraId="6D726E05">
      <w:pPr>
        <w:keepNext w:val="0"/>
        <w:keepLines w:val="0"/>
        <w:pageBreakBefore w:val="0"/>
        <w:widowControl w:val="0"/>
        <w:kinsoku/>
        <w:wordWrap/>
        <w:overflowPunct/>
        <w:topLinePunct w:val="0"/>
        <w:autoSpaceDE/>
        <w:autoSpaceDN/>
        <w:bidi w:val="0"/>
        <w:adjustRightInd/>
        <w:snapToGrid/>
        <w:spacing w:before="63" w:line="360" w:lineRule="auto"/>
        <w:ind w:left="228"/>
        <w:textAlignment w:val="auto"/>
        <w:rPr>
          <w:rFonts w:hint="eastAsia" w:ascii="宋体" w:hAnsi="宋体" w:eastAsia="宋体" w:cs="宋体"/>
          <w:sz w:val="28"/>
          <w:szCs w:val="28"/>
        </w:rPr>
      </w:pPr>
      <w:r>
        <w:rPr>
          <w:rFonts w:hint="eastAsia" w:ascii="宋体" w:hAnsi="宋体" w:eastAsia="宋体" w:cs="宋体"/>
          <w:b/>
          <w:bCs/>
          <w:spacing w:val="22"/>
          <w:sz w:val="28"/>
          <w:szCs w:val="28"/>
          <w:lang w:val="en-US" w:eastAsia="zh-CN"/>
        </w:rPr>
        <w:t>二、项</w:t>
      </w:r>
      <w:r>
        <w:rPr>
          <w:rFonts w:hint="eastAsia" w:ascii="宋体" w:hAnsi="宋体" w:eastAsia="宋体" w:cs="宋体"/>
          <w:b/>
          <w:bCs/>
          <w:spacing w:val="22"/>
          <w:sz w:val="28"/>
          <w:szCs w:val="28"/>
        </w:rPr>
        <w:t>目实施人员一览表</w:t>
      </w:r>
    </w:p>
    <w:p w14:paraId="68BFC1E7">
      <w:pPr>
        <w:keepNext w:val="0"/>
        <w:keepLines w:val="0"/>
        <w:pageBreakBefore w:val="0"/>
        <w:widowControl w:val="0"/>
        <w:kinsoku/>
        <w:wordWrap/>
        <w:overflowPunct/>
        <w:topLinePunct w:val="0"/>
        <w:autoSpaceDE/>
        <w:autoSpaceDN/>
        <w:bidi w:val="0"/>
        <w:adjustRightInd/>
        <w:snapToGrid/>
        <w:spacing w:before="236" w:line="360" w:lineRule="auto"/>
        <w:jc w:val="center"/>
        <w:textAlignment w:val="auto"/>
        <w:rPr>
          <w:rFonts w:hint="eastAsia" w:ascii="宋体" w:hAnsi="宋体" w:eastAsia="宋体" w:cs="宋体"/>
        </w:rPr>
      </w:pPr>
      <w:r>
        <w:rPr>
          <w:rFonts w:hint="eastAsia" w:ascii="宋体" w:hAnsi="宋体" w:eastAsia="宋体" w:cs="宋体"/>
          <w:b/>
          <w:bCs/>
          <w:spacing w:val="23"/>
          <w:sz w:val="28"/>
          <w:szCs w:val="28"/>
          <w:lang w:val="en-US" w:eastAsia="zh-CN"/>
        </w:rPr>
        <w:t>项</w:t>
      </w:r>
      <w:r>
        <w:rPr>
          <w:rFonts w:hint="eastAsia" w:ascii="宋体" w:hAnsi="宋体" w:eastAsia="宋体" w:cs="宋体"/>
          <w:b/>
          <w:bCs/>
          <w:spacing w:val="23"/>
          <w:sz w:val="28"/>
          <w:szCs w:val="28"/>
        </w:rPr>
        <w:t>目实施人员一览表</w:t>
      </w:r>
    </w:p>
    <w:p w14:paraId="3DA3B4F9">
      <w:pPr>
        <w:spacing w:before="71" w:line="360" w:lineRule="auto"/>
        <w:ind w:left="125"/>
        <w:rPr>
          <w:rFonts w:hint="eastAsia" w:ascii="宋体" w:hAnsi="宋体" w:eastAsia="宋体" w:cs="宋体"/>
          <w:sz w:val="24"/>
          <w:szCs w:val="24"/>
        </w:rPr>
      </w:pPr>
      <w:r>
        <w:rPr>
          <w:rFonts w:hint="eastAsia" w:ascii="宋体" w:hAnsi="宋体" w:eastAsia="宋体" w:cs="宋体"/>
          <w:spacing w:val="2"/>
          <w:sz w:val="24"/>
          <w:szCs w:val="24"/>
        </w:rPr>
        <w:t>分标号：(有分标时填写，无分标时删除)</w:t>
      </w:r>
    </w:p>
    <w:p w14:paraId="70B82DF6">
      <w:pPr>
        <w:spacing w:line="24" w:lineRule="exact"/>
        <w:rPr>
          <w:rFonts w:hint="eastAsia" w:ascii="宋体" w:hAnsi="宋体" w:eastAsia="宋体" w:cs="宋体"/>
        </w:rPr>
      </w:pPr>
    </w:p>
    <w:tbl>
      <w:tblPr>
        <w:tblStyle w:val="105"/>
        <w:tblW w:w="93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1059"/>
        <w:gridCol w:w="1169"/>
        <w:gridCol w:w="1678"/>
        <w:gridCol w:w="2038"/>
        <w:gridCol w:w="1738"/>
        <w:gridCol w:w="964"/>
      </w:tblGrid>
      <w:tr w14:paraId="2E24C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734" w:type="dxa"/>
            <w:vAlign w:val="top"/>
          </w:tcPr>
          <w:p w14:paraId="75C6770F">
            <w:pPr>
              <w:pStyle w:val="106"/>
              <w:spacing w:before="63" w:line="219" w:lineRule="auto"/>
              <w:ind w:left="118"/>
              <w:rPr>
                <w:rFonts w:hint="eastAsia" w:ascii="宋体" w:hAnsi="宋体" w:eastAsia="宋体" w:cs="宋体"/>
              </w:rPr>
            </w:pPr>
            <w:r>
              <w:rPr>
                <w:rFonts w:hint="eastAsia" w:ascii="宋体" w:hAnsi="宋体" w:eastAsia="宋体" w:cs="宋体"/>
                <w:b/>
                <w:bCs/>
                <w:spacing w:val="-5"/>
              </w:rPr>
              <w:t>序号</w:t>
            </w:r>
          </w:p>
        </w:tc>
        <w:tc>
          <w:tcPr>
            <w:tcW w:w="1059" w:type="dxa"/>
            <w:vAlign w:val="top"/>
          </w:tcPr>
          <w:p w14:paraId="1341D039">
            <w:pPr>
              <w:pStyle w:val="106"/>
              <w:spacing w:before="61" w:line="219" w:lineRule="auto"/>
              <w:ind w:left="304"/>
              <w:rPr>
                <w:rFonts w:hint="eastAsia" w:ascii="宋体" w:hAnsi="宋体" w:eastAsia="宋体" w:cs="宋体"/>
              </w:rPr>
            </w:pPr>
            <w:r>
              <w:rPr>
                <w:rFonts w:hint="eastAsia" w:ascii="宋体" w:hAnsi="宋体" w:eastAsia="宋体" w:cs="宋体"/>
                <w:b/>
                <w:bCs/>
                <w:spacing w:val="8"/>
              </w:rPr>
              <w:t>姓名</w:t>
            </w:r>
          </w:p>
        </w:tc>
        <w:tc>
          <w:tcPr>
            <w:tcW w:w="1169" w:type="dxa"/>
            <w:vAlign w:val="top"/>
          </w:tcPr>
          <w:p w14:paraId="1D96DC73">
            <w:pPr>
              <w:pStyle w:val="106"/>
              <w:spacing w:before="59" w:line="219" w:lineRule="auto"/>
              <w:ind w:left="145"/>
              <w:rPr>
                <w:rFonts w:hint="eastAsia" w:ascii="宋体" w:hAnsi="宋体" w:eastAsia="宋体" w:cs="宋体"/>
              </w:rPr>
            </w:pPr>
            <w:r>
              <w:rPr>
                <w:rFonts w:hint="eastAsia" w:ascii="宋体" w:hAnsi="宋体" w:eastAsia="宋体" w:cs="宋体"/>
                <w:b/>
                <w:bCs/>
                <w:spacing w:val="-4"/>
              </w:rPr>
              <w:t>拟任职务</w:t>
            </w:r>
          </w:p>
        </w:tc>
        <w:tc>
          <w:tcPr>
            <w:tcW w:w="1678" w:type="dxa"/>
            <w:vAlign w:val="top"/>
          </w:tcPr>
          <w:p w14:paraId="7954B663">
            <w:pPr>
              <w:pStyle w:val="106"/>
              <w:spacing w:before="59" w:line="219" w:lineRule="auto"/>
              <w:ind w:left="406"/>
              <w:rPr>
                <w:rFonts w:hint="eastAsia" w:ascii="宋体" w:hAnsi="宋体" w:eastAsia="宋体" w:cs="宋体"/>
              </w:rPr>
            </w:pPr>
            <w:r>
              <w:rPr>
                <w:rFonts w:hint="eastAsia" w:ascii="宋体" w:hAnsi="宋体" w:eastAsia="宋体" w:cs="宋体"/>
                <w:b/>
                <w:bCs/>
                <w:spacing w:val="-5"/>
              </w:rPr>
              <w:t>持有证书</w:t>
            </w:r>
          </w:p>
        </w:tc>
        <w:tc>
          <w:tcPr>
            <w:tcW w:w="2038" w:type="dxa"/>
            <w:vAlign w:val="top"/>
          </w:tcPr>
          <w:p w14:paraId="2FA16024">
            <w:pPr>
              <w:pStyle w:val="106"/>
              <w:spacing w:before="59" w:line="219" w:lineRule="auto"/>
              <w:ind w:left="568"/>
              <w:rPr>
                <w:rFonts w:hint="eastAsia" w:ascii="宋体" w:hAnsi="宋体" w:eastAsia="宋体" w:cs="宋体"/>
              </w:rPr>
            </w:pPr>
            <w:r>
              <w:rPr>
                <w:rFonts w:hint="eastAsia" w:ascii="宋体" w:hAnsi="宋体" w:eastAsia="宋体" w:cs="宋体"/>
                <w:b/>
                <w:bCs/>
                <w:spacing w:val="-4"/>
              </w:rPr>
              <w:t>证书编号</w:t>
            </w:r>
          </w:p>
        </w:tc>
        <w:tc>
          <w:tcPr>
            <w:tcW w:w="1738" w:type="dxa"/>
            <w:vAlign w:val="top"/>
          </w:tcPr>
          <w:p w14:paraId="160EC462">
            <w:pPr>
              <w:pStyle w:val="106"/>
              <w:spacing w:before="61" w:line="219" w:lineRule="auto"/>
              <w:ind w:left="200"/>
              <w:rPr>
                <w:rFonts w:hint="eastAsia" w:ascii="宋体" w:hAnsi="宋体" w:eastAsia="宋体" w:cs="宋体"/>
              </w:rPr>
            </w:pPr>
            <w:r>
              <w:rPr>
                <w:rFonts w:hint="eastAsia" w:ascii="宋体" w:hAnsi="宋体" w:eastAsia="宋体" w:cs="宋体"/>
                <w:b/>
                <w:bCs/>
                <w:spacing w:val="-2"/>
              </w:rPr>
              <w:t>劳动合同编号</w:t>
            </w:r>
          </w:p>
        </w:tc>
        <w:tc>
          <w:tcPr>
            <w:tcW w:w="964" w:type="dxa"/>
            <w:vAlign w:val="top"/>
          </w:tcPr>
          <w:p w14:paraId="39281C8E">
            <w:pPr>
              <w:pStyle w:val="106"/>
              <w:spacing w:before="63" w:line="219" w:lineRule="auto"/>
              <w:ind w:left="242"/>
              <w:rPr>
                <w:rFonts w:hint="eastAsia" w:ascii="宋体" w:hAnsi="宋体" w:eastAsia="宋体" w:cs="宋体"/>
              </w:rPr>
            </w:pPr>
            <w:r>
              <w:rPr>
                <w:rFonts w:hint="eastAsia" w:ascii="宋体" w:hAnsi="宋体" w:eastAsia="宋体" w:cs="宋体"/>
                <w:b/>
                <w:bCs/>
                <w:spacing w:val="-6"/>
              </w:rPr>
              <w:t>备注</w:t>
            </w:r>
          </w:p>
        </w:tc>
      </w:tr>
      <w:tr w14:paraId="79108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34" w:type="dxa"/>
            <w:vAlign w:val="top"/>
          </w:tcPr>
          <w:p w14:paraId="42522009">
            <w:pPr>
              <w:rPr>
                <w:rFonts w:hint="eastAsia" w:ascii="宋体" w:hAnsi="宋体" w:eastAsia="宋体" w:cs="宋体"/>
                <w:sz w:val="21"/>
              </w:rPr>
            </w:pPr>
          </w:p>
        </w:tc>
        <w:tc>
          <w:tcPr>
            <w:tcW w:w="1059" w:type="dxa"/>
            <w:vAlign w:val="top"/>
          </w:tcPr>
          <w:p w14:paraId="714DE672">
            <w:pPr>
              <w:rPr>
                <w:rFonts w:hint="eastAsia" w:ascii="宋体" w:hAnsi="宋体" w:eastAsia="宋体" w:cs="宋体"/>
                <w:sz w:val="21"/>
              </w:rPr>
            </w:pPr>
          </w:p>
        </w:tc>
        <w:tc>
          <w:tcPr>
            <w:tcW w:w="1169" w:type="dxa"/>
            <w:vAlign w:val="top"/>
          </w:tcPr>
          <w:p w14:paraId="0312F144">
            <w:pPr>
              <w:rPr>
                <w:rFonts w:hint="eastAsia" w:ascii="宋体" w:hAnsi="宋体" w:eastAsia="宋体" w:cs="宋体"/>
                <w:sz w:val="21"/>
              </w:rPr>
            </w:pPr>
          </w:p>
        </w:tc>
        <w:tc>
          <w:tcPr>
            <w:tcW w:w="1678" w:type="dxa"/>
            <w:vAlign w:val="top"/>
          </w:tcPr>
          <w:p w14:paraId="17536264">
            <w:pPr>
              <w:rPr>
                <w:rFonts w:hint="eastAsia" w:ascii="宋体" w:hAnsi="宋体" w:eastAsia="宋体" w:cs="宋体"/>
                <w:sz w:val="21"/>
              </w:rPr>
            </w:pPr>
          </w:p>
        </w:tc>
        <w:tc>
          <w:tcPr>
            <w:tcW w:w="2038" w:type="dxa"/>
            <w:vAlign w:val="top"/>
          </w:tcPr>
          <w:p w14:paraId="0CA87C18">
            <w:pPr>
              <w:rPr>
                <w:rFonts w:hint="eastAsia" w:ascii="宋体" w:hAnsi="宋体" w:eastAsia="宋体" w:cs="宋体"/>
                <w:sz w:val="21"/>
              </w:rPr>
            </w:pPr>
          </w:p>
        </w:tc>
        <w:tc>
          <w:tcPr>
            <w:tcW w:w="1738" w:type="dxa"/>
            <w:vAlign w:val="top"/>
          </w:tcPr>
          <w:p w14:paraId="248E5CE6">
            <w:pPr>
              <w:rPr>
                <w:rFonts w:hint="eastAsia" w:ascii="宋体" w:hAnsi="宋体" w:eastAsia="宋体" w:cs="宋体"/>
                <w:sz w:val="21"/>
              </w:rPr>
            </w:pPr>
          </w:p>
        </w:tc>
        <w:tc>
          <w:tcPr>
            <w:tcW w:w="964" w:type="dxa"/>
            <w:vAlign w:val="top"/>
          </w:tcPr>
          <w:p w14:paraId="573EC6A4">
            <w:pPr>
              <w:rPr>
                <w:rFonts w:hint="eastAsia" w:ascii="宋体" w:hAnsi="宋体" w:eastAsia="宋体" w:cs="宋体"/>
                <w:sz w:val="21"/>
              </w:rPr>
            </w:pPr>
          </w:p>
        </w:tc>
      </w:tr>
      <w:tr w14:paraId="0C23E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734" w:type="dxa"/>
            <w:vAlign w:val="top"/>
          </w:tcPr>
          <w:p w14:paraId="24552E5E">
            <w:pPr>
              <w:rPr>
                <w:rFonts w:hint="eastAsia" w:ascii="宋体" w:hAnsi="宋体" w:eastAsia="宋体" w:cs="宋体"/>
                <w:sz w:val="21"/>
              </w:rPr>
            </w:pPr>
          </w:p>
        </w:tc>
        <w:tc>
          <w:tcPr>
            <w:tcW w:w="1059" w:type="dxa"/>
            <w:vAlign w:val="top"/>
          </w:tcPr>
          <w:p w14:paraId="0476DF29">
            <w:pPr>
              <w:rPr>
                <w:rFonts w:hint="eastAsia" w:ascii="宋体" w:hAnsi="宋体" w:eastAsia="宋体" w:cs="宋体"/>
                <w:sz w:val="21"/>
              </w:rPr>
            </w:pPr>
          </w:p>
        </w:tc>
        <w:tc>
          <w:tcPr>
            <w:tcW w:w="1169" w:type="dxa"/>
            <w:vAlign w:val="top"/>
          </w:tcPr>
          <w:p w14:paraId="1F8B9C0C">
            <w:pPr>
              <w:rPr>
                <w:rFonts w:hint="eastAsia" w:ascii="宋体" w:hAnsi="宋体" w:eastAsia="宋体" w:cs="宋体"/>
                <w:sz w:val="21"/>
              </w:rPr>
            </w:pPr>
          </w:p>
        </w:tc>
        <w:tc>
          <w:tcPr>
            <w:tcW w:w="1678" w:type="dxa"/>
            <w:vAlign w:val="top"/>
          </w:tcPr>
          <w:p w14:paraId="2F2EF507">
            <w:pPr>
              <w:rPr>
                <w:rFonts w:hint="eastAsia" w:ascii="宋体" w:hAnsi="宋体" w:eastAsia="宋体" w:cs="宋体"/>
                <w:sz w:val="21"/>
              </w:rPr>
            </w:pPr>
          </w:p>
        </w:tc>
        <w:tc>
          <w:tcPr>
            <w:tcW w:w="2038" w:type="dxa"/>
            <w:vAlign w:val="top"/>
          </w:tcPr>
          <w:p w14:paraId="400A0824">
            <w:pPr>
              <w:rPr>
                <w:rFonts w:hint="eastAsia" w:ascii="宋体" w:hAnsi="宋体" w:eastAsia="宋体" w:cs="宋体"/>
                <w:sz w:val="21"/>
              </w:rPr>
            </w:pPr>
          </w:p>
        </w:tc>
        <w:tc>
          <w:tcPr>
            <w:tcW w:w="1738" w:type="dxa"/>
            <w:vAlign w:val="top"/>
          </w:tcPr>
          <w:p w14:paraId="5D0692A8">
            <w:pPr>
              <w:rPr>
                <w:rFonts w:hint="eastAsia" w:ascii="宋体" w:hAnsi="宋体" w:eastAsia="宋体" w:cs="宋体"/>
                <w:sz w:val="21"/>
              </w:rPr>
            </w:pPr>
          </w:p>
        </w:tc>
        <w:tc>
          <w:tcPr>
            <w:tcW w:w="964" w:type="dxa"/>
            <w:vAlign w:val="top"/>
          </w:tcPr>
          <w:p w14:paraId="2C7BEA92">
            <w:pPr>
              <w:rPr>
                <w:rFonts w:hint="eastAsia" w:ascii="宋体" w:hAnsi="宋体" w:eastAsia="宋体" w:cs="宋体"/>
                <w:sz w:val="21"/>
              </w:rPr>
            </w:pPr>
          </w:p>
        </w:tc>
      </w:tr>
      <w:tr w14:paraId="3F39E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734" w:type="dxa"/>
            <w:vAlign w:val="top"/>
          </w:tcPr>
          <w:p w14:paraId="20277D09">
            <w:pPr>
              <w:rPr>
                <w:rFonts w:hint="eastAsia" w:ascii="宋体" w:hAnsi="宋体" w:eastAsia="宋体" w:cs="宋体"/>
                <w:sz w:val="21"/>
              </w:rPr>
            </w:pPr>
          </w:p>
        </w:tc>
        <w:tc>
          <w:tcPr>
            <w:tcW w:w="1059" w:type="dxa"/>
            <w:vAlign w:val="top"/>
          </w:tcPr>
          <w:p w14:paraId="77381BB2">
            <w:pPr>
              <w:rPr>
                <w:rFonts w:hint="eastAsia" w:ascii="宋体" w:hAnsi="宋体" w:eastAsia="宋体" w:cs="宋体"/>
                <w:sz w:val="21"/>
              </w:rPr>
            </w:pPr>
          </w:p>
        </w:tc>
        <w:tc>
          <w:tcPr>
            <w:tcW w:w="1169" w:type="dxa"/>
            <w:vAlign w:val="top"/>
          </w:tcPr>
          <w:p w14:paraId="3904CB08">
            <w:pPr>
              <w:rPr>
                <w:rFonts w:hint="eastAsia" w:ascii="宋体" w:hAnsi="宋体" w:eastAsia="宋体" w:cs="宋体"/>
                <w:sz w:val="21"/>
              </w:rPr>
            </w:pPr>
          </w:p>
        </w:tc>
        <w:tc>
          <w:tcPr>
            <w:tcW w:w="1678" w:type="dxa"/>
            <w:vAlign w:val="top"/>
          </w:tcPr>
          <w:p w14:paraId="240DF92F">
            <w:pPr>
              <w:rPr>
                <w:rFonts w:hint="eastAsia" w:ascii="宋体" w:hAnsi="宋体" w:eastAsia="宋体" w:cs="宋体"/>
                <w:sz w:val="21"/>
              </w:rPr>
            </w:pPr>
          </w:p>
        </w:tc>
        <w:tc>
          <w:tcPr>
            <w:tcW w:w="2038" w:type="dxa"/>
            <w:vAlign w:val="top"/>
          </w:tcPr>
          <w:p w14:paraId="12CFADF3">
            <w:pPr>
              <w:rPr>
                <w:rFonts w:hint="eastAsia" w:ascii="宋体" w:hAnsi="宋体" w:eastAsia="宋体" w:cs="宋体"/>
                <w:sz w:val="21"/>
              </w:rPr>
            </w:pPr>
          </w:p>
        </w:tc>
        <w:tc>
          <w:tcPr>
            <w:tcW w:w="1738" w:type="dxa"/>
            <w:vAlign w:val="top"/>
          </w:tcPr>
          <w:p w14:paraId="2E7F776C">
            <w:pPr>
              <w:rPr>
                <w:rFonts w:hint="eastAsia" w:ascii="宋体" w:hAnsi="宋体" w:eastAsia="宋体" w:cs="宋体"/>
                <w:sz w:val="21"/>
              </w:rPr>
            </w:pPr>
          </w:p>
        </w:tc>
        <w:tc>
          <w:tcPr>
            <w:tcW w:w="964" w:type="dxa"/>
            <w:vAlign w:val="top"/>
          </w:tcPr>
          <w:p w14:paraId="63F3F5E2">
            <w:pPr>
              <w:rPr>
                <w:rFonts w:hint="eastAsia" w:ascii="宋体" w:hAnsi="宋体" w:eastAsia="宋体" w:cs="宋体"/>
                <w:sz w:val="21"/>
              </w:rPr>
            </w:pPr>
          </w:p>
        </w:tc>
      </w:tr>
      <w:tr w14:paraId="58E7D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734" w:type="dxa"/>
            <w:vAlign w:val="top"/>
          </w:tcPr>
          <w:p w14:paraId="7279C185">
            <w:pPr>
              <w:rPr>
                <w:rFonts w:hint="eastAsia" w:ascii="宋体" w:hAnsi="宋体" w:eastAsia="宋体" w:cs="宋体"/>
                <w:sz w:val="21"/>
              </w:rPr>
            </w:pPr>
          </w:p>
        </w:tc>
        <w:tc>
          <w:tcPr>
            <w:tcW w:w="1059" w:type="dxa"/>
            <w:vAlign w:val="top"/>
          </w:tcPr>
          <w:p w14:paraId="2542E878">
            <w:pPr>
              <w:rPr>
                <w:rFonts w:hint="eastAsia" w:ascii="宋体" w:hAnsi="宋体" w:eastAsia="宋体" w:cs="宋体"/>
                <w:sz w:val="21"/>
              </w:rPr>
            </w:pPr>
          </w:p>
        </w:tc>
        <w:tc>
          <w:tcPr>
            <w:tcW w:w="1169" w:type="dxa"/>
            <w:vAlign w:val="top"/>
          </w:tcPr>
          <w:p w14:paraId="05FFE279">
            <w:pPr>
              <w:rPr>
                <w:rFonts w:hint="eastAsia" w:ascii="宋体" w:hAnsi="宋体" w:eastAsia="宋体" w:cs="宋体"/>
                <w:sz w:val="21"/>
              </w:rPr>
            </w:pPr>
          </w:p>
        </w:tc>
        <w:tc>
          <w:tcPr>
            <w:tcW w:w="1678" w:type="dxa"/>
            <w:vAlign w:val="top"/>
          </w:tcPr>
          <w:p w14:paraId="0454FC92">
            <w:pPr>
              <w:rPr>
                <w:rFonts w:hint="eastAsia" w:ascii="宋体" w:hAnsi="宋体" w:eastAsia="宋体" w:cs="宋体"/>
                <w:sz w:val="21"/>
              </w:rPr>
            </w:pPr>
          </w:p>
        </w:tc>
        <w:tc>
          <w:tcPr>
            <w:tcW w:w="2038" w:type="dxa"/>
            <w:vAlign w:val="top"/>
          </w:tcPr>
          <w:p w14:paraId="1550E18A">
            <w:pPr>
              <w:rPr>
                <w:rFonts w:hint="eastAsia" w:ascii="宋体" w:hAnsi="宋体" w:eastAsia="宋体" w:cs="宋体"/>
                <w:sz w:val="21"/>
              </w:rPr>
            </w:pPr>
          </w:p>
        </w:tc>
        <w:tc>
          <w:tcPr>
            <w:tcW w:w="1738" w:type="dxa"/>
            <w:vAlign w:val="top"/>
          </w:tcPr>
          <w:p w14:paraId="3F93CA15">
            <w:pPr>
              <w:rPr>
                <w:rFonts w:hint="eastAsia" w:ascii="宋体" w:hAnsi="宋体" w:eastAsia="宋体" w:cs="宋体"/>
                <w:sz w:val="21"/>
              </w:rPr>
            </w:pPr>
          </w:p>
        </w:tc>
        <w:tc>
          <w:tcPr>
            <w:tcW w:w="964" w:type="dxa"/>
            <w:vAlign w:val="top"/>
          </w:tcPr>
          <w:p w14:paraId="6369FEA8">
            <w:pPr>
              <w:rPr>
                <w:rFonts w:hint="eastAsia" w:ascii="宋体" w:hAnsi="宋体" w:eastAsia="宋体" w:cs="宋体"/>
                <w:sz w:val="21"/>
              </w:rPr>
            </w:pPr>
          </w:p>
        </w:tc>
      </w:tr>
      <w:tr w14:paraId="03410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734" w:type="dxa"/>
            <w:vAlign w:val="top"/>
          </w:tcPr>
          <w:p w14:paraId="2D93936C">
            <w:pPr>
              <w:rPr>
                <w:rFonts w:hint="eastAsia" w:ascii="宋体" w:hAnsi="宋体" w:eastAsia="宋体" w:cs="宋体"/>
                <w:sz w:val="21"/>
              </w:rPr>
            </w:pPr>
          </w:p>
        </w:tc>
        <w:tc>
          <w:tcPr>
            <w:tcW w:w="1059" w:type="dxa"/>
            <w:vAlign w:val="top"/>
          </w:tcPr>
          <w:p w14:paraId="2713E7D9">
            <w:pPr>
              <w:rPr>
                <w:rFonts w:hint="eastAsia" w:ascii="宋体" w:hAnsi="宋体" w:eastAsia="宋体" w:cs="宋体"/>
                <w:sz w:val="21"/>
              </w:rPr>
            </w:pPr>
          </w:p>
        </w:tc>
        <w:tc>
          <w:tcPr>
            <w:tcW w:w="1169" w:type="dxa"/>
            <w:vAlign w:val="top"/>
          </w:tcPr>
          <w:p w14:paraId="44D5DD83">
            <w:pPr>
              <w:rPr>
                <w:rFonts w:hint="eastAsia" w:ascii="宋体" w:hAnsi="宋体" w:eastAsia="宋体" w:cs="宋体"/>
                <w:sz w:val="21"/>
              </w:rPr>
            </w:pPr>
          </w:p>
        </w:tc>
        <w:tc>
          <w:tcPr>
            <w:tcW w:w="1678" w:type="dxa"/>
            <w:vAlign w:val="top"/>
          </w:tcPr>
          <w:p w14:paraId="1D7CDB5F">
            <w:pPr>
              <w:rPr>
                <w:rFonts w:hint="eastAsia" w:ascii="宋体" w:hAnsi="宋体" w:eastAsia="宋体" w:cs="宋体"/>
                <w:sz w:val="21"/>
              </w:rPr>
            </w:pPr>
          </w:p>
        </w:tc>
        <w:tc>
          <w:tcPr>
            <w:tcW w:w="2038" w:type="dxa"/>
            <w:vAlign w:val="top"/>
          </w:tcPr>
          <w:p w14:paraId="794AE5D3">
            <w:pPr>
              <w:rPr>
                <w:rFonts w:hint="eastAsia" w:ascii="宋体" w:hAnsi="宋体" w:eastAsia="宋体" w:cs="宋体"/>
                <w:sz w:val="21"/>
              </w:rPr>
            </w:pPr>
          </w:p>
        </w:tc>
        <w:tc>
          <w:tcPr>
            <w:tcW w:w="1738" w:type="dxa"/>
            <w:vAlign w:val="top"/>
          </w:tcPr>
          <w:p w14:paraId="7074B2F7">
            <w:pPr>
              <w:rPr>
                <w:rFonts w:hint="eastAsia" w:ascii="宋体" w:hAnsi="宋体" w:eastAsia="宋体" w:cs="宋体"/>
                <w:sz w:val="21"/>
              </w:rPr>
            </w:pPr>
          </w:p>
        </w:tc>
        <w:tc>
          <w:tcPr>
            <w:tcW w:w="964" w:type="dxa"/>
            <w:vAlign w:val="top"/>
          </w:tcPr>
          <w:p w14:paraId="222FFC95">
            <w:pPr>
              <w:rPr>
                <w:rFonts w:hint="eastAsia" w:ascii="宋体" w:hAnsi="宋体" w:eastAsia="宋体" w:cs="宋体"/>
                <w:sz w:val="21"/>
              </w:rPr>
            </w:pPr>
          </w:p>
        </w:tc>
      </w:tr>
    </w:tbl>
    <w:p w14:paraId="3B6B181C">
      <w:pPr>
        <w:pStyle w:val="13"/>
        <w:spacing w:line="418" w:lineRule="auto"/>
        <w:rPr>
          <w:rFonts w:hint="eastAsia" w:ascii="宋体" w:hAnsi="宋体" w:eastAsia="宋体" w:cs="宋体"/>
        </w:rPr>
      </w:pPr>
    </w:p>
    <w:p w14:paraId="1EAD970E">
      <w:pPr>
        <w:spacing w:before="72" w:line="221" w:lineRule="auto"/>
        <w:ind w:left="758"/>
        <w:rPr>
          <w:rFonts w:hint="eastAsia" w:ascii="宋体" w:hAnsi="宋体" w:eastAsia="宋体" w:cs="宋体"/>
          <w:sz w:val="22"/>
          <w:szCs w:val="22"/>
        </w:rPr>
      </w:pPr>
      <w:r>
        <w:rPr>
          <w:rFonts w:hint="eastAsia" w:ascii="宋体" w:hAnsi="宋体" w:eastAsia="宋体" w:cs="宋体"/>
          <w:b/>
          <w:bCs/>
          <w:spacing w:val="-9"/>
          <w:sz w:val="22"/>
          <w:szCs w:val="22"/>
        </w:rPr>
        <w:t>附件：</w:t>
      </w:r>
      <w:r>
        <w:rPr>
          <w:rFonts w:hint="eastAsia" w:ascii="宋体" w:hAnsi="宋体" w:eastAsia="宋体" w:cs="宋体"/>
          <w:spacing w:val="-9"/>
          <w:sz w:val="22"/>
          <w:szCs w:val="22"/>
        </w:rPr>
        <w:t>身份证、劳</w:t>
      </w:r>
      <w:r>
        <w:rPr>
          <w:rFonts w:hint="eastAsia" w:ascii="宋体" w:hAnsi="宋体" w:eastAsia="宋体" w:cs="宋体"/>
          <w:spacing w:val="-9"/>
          <w:sz w:val="22"/>
          <w:szCs w:val="22"/>
          <w:lang w:val="en-US" w:eastAsia="zh-CN"/>
        </w:rPr>
        <w:t>动</w:t>
      </w:r>
      <w:r>
        <w:rPr>
          <w:rFonts w:hint="eastAsia" w:ascii="宋体" w:hAnsi="宋体" w:eastAsia="宋体" w:cs="宋体"/>
          <w:spacing w:val="-9"/>
          <w:sz w:val="22"/>
          <w:szCs w:val="22"/>
        </w:rPr>
        <w:t>合同、证书、其他</w:t>
      </w:r>
    </w:p>
    <w:p w14:paraId="42F8B191">
      <w:pPr>
        <w:pStyle w:val="13"/>
        <w:spacing w:line="286" w:lineRule="auto"/>
        <w:rPr>
          <w:rFonts w:hint="eastAsia" w:ascii="宋体" w:hAnsi="宋体" w:eastAsia="宋体" w:cs="宋体"/>
        </w:rPr>
      </w:pPr>
    </w:p>
    <w:p w14:paraId="384B4C3E">
      <w:pPr>
        <w:pStyle w:val="13"/>
        <w:spacing w:line="286" w:lineRule="auto"/>
        <w:rPr>
          <w:rFonts w:hint="eastAsia" w:ascii="宋体" w:hAnsi="宋体" w:eastAsia="宋体" w:cs="宋体"/>
        </w:rPr>
      </w:pPr>
    </w:p>
    <w:p w14:paraId="76060EFA">
      <w:pPr>
        <w:spacing w:before="71" w:line="222" w:lineRule="auto"/>
        <w:ind w:left="4544"/>
        <w:rPr>
          <w:rFonts w:hint="eastAsia" w:ascii="宋体" w:hAnsi="宋体" w:eastAsia="宋体" w:cs="宋体"/>
          <w:sz w:val="22"/>
          <w:szCs w:val="22"/>
        </w:rPr>
      </w:pPr>
      <w:r>
        <w:rPr>
          <w:rFonts w:hint="eastAsia" w:ascii="宋体" w:hAnsi="宋体" w:eastAsia="宋体" w:cs="宋体"/>
          <w:spacing w:val="-7"/>
          <w:sz w:val="22"/>
          <w:szCs w:val="22"/>
        </w:rPr>
        <w:t>投标人名称(盖章):</w:t>
      </w:r>
    </w:p>
    <w:p w14:paraId="227FFA63">
      <w:pPr>
        <w:spacing w:before="155" w:line="221" w:lineRule="auto"/>
        <w:ind w:left="2245"/>
        <w:rPr>
          <w:rFonts w:hint="eastAsia" w:ascii="宋体" w:hAnsi="宋体" w:eastAsia="宋体" w:cs="宋体"/>
          <w:sz w:val="22"/>
          <w:szCs w:val="22"/>
        </w:rPr>
      </w:pPr>
      <w:r>
        <w:rPr>
          <w:rFonts w:hint="eastAsia" w:ascii="宋体" w:hAnsi="宋体" w:eastAsia="宋体" w:cs="宋体"/>
          <w:spacing w:val="1"/>
          <w:sz w:val="22"/>
          <w:szCs w:val="22"/>
        </w:rPr>
        <w:t>法定代表人(负责人)或委托代理人(签名):</w:t>
      </w:r>
    </w:p>
    <w:p w14:paraId="0FBF55AC">
      <w:pPr>
        <w:spacing w:before="210" w:line="224" w:lineRule="auto"/>
        <w:ind w:left="5865"/>
        <w:rPr>
          <w:rFonts w:hint="eastAsia" w:ascii="宋体" w:hAnsi="宋体" w:eastAsia="宋体" w:cs="宋体"/>
          <w:sz w:val="22"/>
          <w:szCs w:val="22"/>
        </w:rPr>
      </w:pPr>
      <w:r>
        <w:rPr>
          <w:rFonts w:hint="eastAsia" w:ascii="宋体" w:hAnsi="宋体" w:eastAsia="宋体" w:cs="宋体"/>
          <w:spacing w:val="-6"/>
          <w:sz w:val="17"/>
          <w:szCs w:val="17"/>
        </w:rPr>
        <w:t xml:space="preserve">日 期 ：     </w:t>
      </w:r>
      <w:r>
        <w:rPr>
          <w:rFonts w:hint="eastAsia" w:ascii="宋体" w:hAnsi="宋体" w:eastAsia="宋体" w:cs="宋体"/>
          <w:spacing w:val="-6"/>
          <w:sz w:val="22"/>
          <w:szCs w:val="22"/>
        </w:rPr>
        <w:t>年    月    日</w:t>
      </w:r>
    </w:p>
    <w:p w14:paraId="5F068A14">
      <w:pPr>
        <w:pStyle w:val="13"/>
        <w:spacing w:line="446" w:lineRule="auto"/>
        <w:rPr>
          <w:rFonts w:hint="eastAsia" w:ascii="宋体" w:hAnsi="宋体" w:eastAsia="宋体" w:cs="宋体"/>
        </w:rPr>
      </w:pPr>
    </w:p>
    <w:p w14:paraId="396C2154">
      <w:pPr>
        <w:spacing w:before="72" w:line="213" w:lineRule="auto"/>
        <w:ind w:left="138"/>
        <w:rPr>
          <w:rFonts w:hint="eastAsia" w:ascii="宋体" w:hAnsi="宋体" w:eastAsia="宋体" w:cs="宋体"/>
          <w:sz w:val="22"/>
          <w:szCs w:val="22"/>
        </w:rPr>
      </w:pPr>
      <w:r>
        <w:rPr>
          <w:rFonts w:hint="eastAsia" w:ascii="宋体" w:hAnsi="宋体" w:eastAsia="宋体" w:cs="宋体"/>
          <w:b/>
          <w:bCs/>
          <w:spacing w:val="-11"/>
          <w:sz w:val="22"/>
          <w:szCs w:val="22"/>
        </w:rPr>
        <w:t>说明：</w:t>
      </w:r>
      <w:r>
        <w:rPr>
          <w:rFonts w:hint="eastAsia" w:ascii="宋体" w:hAnsi="宋体" w:eastAsia="宋体" w:cs="宋体"/>
          <w:spacing w:val="-11"/>
          <w:sz w:val="22"/>
          <w:szCs w:val="22"/>
        </w:rPr>
        <w:t>1.提供有效期内的身份证、证书扫描件和劳动合同或其他证明材料并加盖公章；</w:t>
      </w:r>
    </w:p>
    <w:p w14:paraId="41D32C49">
      <w:pPr>
        <w:spacing w:before="135" w:line="221" w:lineRule="auto"/>
        <w:ind w:left="755"/>
        <w:rPr>
          <w:rFonts w:hint="eastAsia" w:ascii="宋体" w:hAnsi="宋体" w:eastAsia="宋体" w:cs="宋体"/>
          <w:sz w:val="22"/>
          <w:szCs w:val="22"/>
        </w:rPr>
      </w:pPr>
      <w:r>
        <w:rPr>
          <w:rFonts w:hint="eastAsia" w:ascii="宋体" w:hAnsi="宋体" w:eastAsia="宋体" w:cs="宋体"/>
          <w:spacing w:val="-12"/>
          <w:sz w:val="22"/>
          <w:szCs w:val="22"/>
        </w:rPr>
        <w:t>2.无证人员在证书、证书编号栏填“无”或“</w:t>
      </w:r>
      <w:r>
        <w:rPr>
          <w:rFonts w:hint="eastAsia" w:ascii="宋体" w:hAnsi="宋体" w:eastAsia="宋体" w:cs="宋体"/>
          <w:spacing w:val="-12"/>
          <w:sz w:val="22"/>
          <w:szCs w:val="22"/>
          <w:lang w:val="en-US" w:eastAsia="zh-CN"/>
        </w:rPr>
        <w:t>/</w:t>
      </w:r>
      <w:r>
        <w:rPr>
          <w:rFonts w:hint="eastAsia" w:ascii="宋体" w:hAnsi="宋体" w:eastAsia="宋体" w:cs="宋体"/>
          <w:spacing w:val="-12"/>
          <w:sz w:val="22"/>
          <w:szCs w:val="22"/>
        </w:rPr>
        <w:t>”;</w:t>
      </w:r>
    </w:p>
    <w:p w14:paraId="0F61C5B5">
      <w:pPr>
        <w:spacing w:before="127" w:line="213" w:lineRule="auto"/>
        <w:ind w:left="755"/>
        <w:rPr>
          <w:rFonts w:hint="eastAsia" w:ascii="宋体" w:hAnsi="宋体" w:eastAsia="宋体" w:cs="宋体"/>
          <w:sz w:val="22"/>
          <w:szCs w:val="22"/>
        </w:rPr>
      </w:pPr>
      <w:r>
        <w:rPr>
          <w:rFonts w:hint="eastAsia" w:ascii="宋体" w:hAnsi="宋体" w:eastAsia="宋体" w:cs="宋体"/>
          <w:spacing w:val="-11"/>
          <w:sz w:val="22"/>
          <w:szCs w:val="22"/>
        </w:rPr>
        <w:t>3. 本表可以纵向扩展；</w:t>
      </w:r>
    </w:p>
    <w:p w14:paraId="761C65C8">
      <w:pPr>
        <w:rPr>
          <w:rFonts w:hint="eastAsia" w:ascii="宋体" w:hAnsi="宋体" w:eastAsia="宋体" w:cs="宋体"/>
          <w:color w:val="auto"/>
          <w:sz w:val="30"/>
          <w:szCs w:val="20"/>
        </w:rPr>
      </w:pPr>
      <w:r>
        <w:rPr>
          <w:rFonts w:hint="eastAsia" w:ascii="宋体" w:hAnsi="宋体" w:eastAsia="宋体" w:cs="宋体"/>
          <w:color w:val="auto"/>
          <w:sz w:val="30"/>
          <w:szCs w:val="20"/>
        </w:rPr>
        <w:br w:type="page"/>
      </w:r>
    </w:p>
    <w:p w14:paraId="430FE937">
      <w:pPr>
        <w:rPr>
          <w:rFonts w:hint="eastAsia" w:ascii="宋体" w:hAnsi="宋体" w:eastAsia="宋体" w:cs="宋体"/>
          <w:color w:val="auto"/>
          <w:sz w:val="30"/>
          <w:szCs w:val="20"/>
        </w:rPr>
      </w:pPr>
    </w:p>
    <w:p w14:paraId="3015A682">
      <w:pPr>
        <w:autoSpaceDE w:val="0"/>
        <w:autoSpaceDN w:val="0"/>
        <w:spacing w:line="360" w:lineRule="auto"/>
        <w:ind w:firstLine="120"/>
        <w:rPr>
          <w:rFonts w:hint="eastAsia" w:ascii="宋体" w:hAnsi="宋体" w:eastAsia="宋体" w:cs="宋体"/>
          <w:color w:val="auto"/>
          <w:sz w:val="24"/>
        </w:rPr>
      </w:pPr>
    </w:p>
    <w:p w14:paraId="3A7FC12F">
      <w:pPr>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三、</w:t>
      </w:r>
      <w:r>
        <w:rPr>
          <w:rFonts w:hint="eastAsia" w:ascii="宋体" w:hAnsi="宋体" w:eastAsia="宋体" w:cs="宋体"/>
          <w:b/>
          <w:color w:val="auto"/>
          <w:sz w:val="32"/>
          <w:szCs w:val="32"/>
        </w:rPr>
        <w:t>认为需要的其他技术文件或说明</w:t>
      </w:r>
    </w:p>
    <w:p w14:paraId="6D963B77">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（由投标人根据采购需求自行编制）</w:t>
      </w:r>
    </w:p>
    <w:p w14:paraId="1804770A">
      <w:pPr>
        <w:spacing w:line="360" w:lineRule="auto"/>
        <w:jc w:val="center"/>
        <w:rPr>
          <w:rFonts w:hint="eastAsia" w:ascii="宋体" w:hAnsi="宋体" w:eastAsia="宋体" w:cs="宋体"/>
          <w:color w:val="auto"/>
          <w:sz w:val="24"/>
        </w:rPr>
      </w:pPr>
    </w:p>
    <w:p w14:paraId="1EAF1D68">
      <w:pPr>
        <w:autoSpaceDE w:val="0"/>
        <w:autoSpaceDN w:val="0"/>
        <w:spacing w:line="360" w:lineRule="auto"/>
        <w:ind w:firstLine="4800" w:firstLineChars="2000"/>
        <w:rPr>
          <w:rFonts w:hint="eastAsia" w:ascii="宋体" w:hAnsi="宋体" w:eastAsia="宋体" w:cs="宋体"/>
          <w:color w:val="auto"/>
          <w:sz w:val="24"/>
        </w:rPr>
      </w:pPr>
      <w:r>
        <w:rPr>
          <w:rFonts w:hint="eastAsia" w:ascii="宋体" w:hAnsi="宋体" w:eastAsia="宋体" w:cs="宋体"/>
          <w:color w:val="auto"/>
          <w:kern w:val="0"/>
          <w:sz w:val="24"/>
        </w:rPr>
        <w:t>投标人名称（电子</w:t>
      </w:r>
      <w:r>
        <w:rPr>
          <w:rFonts w:hint="eastAsia" w:ascii="宋体" w:hAnsi="宋体" w:eastAsia="宋体" w:cs="宋体"/>
          <w:color w:val="auto"/>
          <w:kern w:val="0"/>
          <w:sz w:val="24"/>
          <w:lang w:val="zh-CN"/>
        </w:rPr>
        <w:t>签章</w:t>
      </w:r>
      <w:r>
        <w:rPr>
          <w:rFonts w:hint="eastAsia" w:ascii="宋体" w:hAnsi="宋体" w:eastAsia="宋体" w:cs="宋体"/>
          <w:color w:val="auto"/>
          <w:kern w:val="0"/>
          <w:sz w:val="24"/>
        </w:rPr>
        <w:t xml:space="preserve">）：                       </w:t>
      </w:r>
    </w:p>
    <w:p w14:paraId="0C7EB508">
      <w:pPr>
        <w:autoSpaceDE w:val="0"/>
        <w:autoSpaceDN w:val="0"/>
        <w:spacing w:line="360" w:lineRule="auto"/>
        <w:rPr>
          <w:rFonts w:hint="eastAsia" w:ascii="宋体" w:hAnsi="宋体" w:eastAsia="宋体" w:cs="宋体"/>
          <w:b/>
          <w:bCs/>
          <w:color w:val="auto"/>
          <w:sz w:val="30"/>
          <w:szCs w:val="30"/>
        </w:rPr>
      </w:pP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日期：  年  月   日</w:t>
      </w:r>
    </w:p>
    <w:p w14:paraId="2565320C">
      <w:pPr>
        <w:snapToGrid w:val="0"/>
        <w:spacing w:before="165" w:beforeLines="50" w:after="50"/>
        <w:jc w:val="center"/>
        <w:outlineLvl w:val="1"/>
        <w:rPr>
          <w:rFonts w:hint="eastAsia" w:ascii="宋体" w:hAnsi="宋体" w:eastAsia="宋体" w:cs="宋体"/>
          <w:b/>
          <w:bCs/>
          <w:color w:val="auto"/>
          <w:sz w:val="24"/>
        </w:rPr>
        <w:sectPr>
          <w:headerReference r:id="rId19" w:type="default"/>
          <w:footerReference r:id="rId20" w:type="default"/>
          <w:pgSz w:w="11906" w:h="16838"/>
          <w:pgMar w:top="1134" w:right="1134" w:bottom="1134" w:left="1134" w:header="720" w:footer="720" w:gutter="0"/>
          <w:pgNumType w:fmt="decimal"/>
          <w:cols w:space="720" w:num="1"/>
          <w:docGrid w:type="lines" w:linePitch="331" w:charSpace="0"/>
        </w:sectPr>
      </w:pPr>
    </w:p>
    <w:p w14:paraId="799B84A4">
      <w:pPr>
        <w:pStyle w:val="18"/>
        <w:jc w:val="center"/>
        <w:outlineLvl w:val="1"/>
        <w:rPr>
          <w:rFonts w:hint="eastAsia" w:ascii="宋体" w:hAnsi="宋体" w:eastAsia="宋体" w:cs="宋体"/>
          <w:b/>
          <w:bCs/>
          <w:color w:val="auto"/>
          <w:sz w:val="28"/>
          <w:szCs w:val="28"/>
        </w:rPr>
      </w:pPr>
      <w:bookmarkStart w:id="150" w:name="_Toc80093015"/>
      <w:r>
        <w:rPr>
          <w:rFonts w:hint="eastAsia" w:ascii="宋体" w:hAnsi="宋体" w:eastAsia="宋体" w:cs="宋体"/>
          <w:b/>
          <w:bCs/>
          <w:color w:val="auto"/>
          <w:sz w:val="28"/>
          <w:szCs w:val="28"/>
        </w:rPr>
        <w:t>第五节 报价文件格式</w:t>
      </w:r>
      <w:bookmarkEnd w:id="150"/>
    </w:p>
    <w:p w14:paraId="3826BD69">
      <w:pPr>
        <w:snapToGrid w:val="0"/>
        <w:spacing w:before="165" w:beforeLines="50" w:after="50" w:line="400" w:lineRule="exact"/>
        <w:rPr>
          <w:rFonts w:hint="eastAsia" w:ascii="宋体" w:hAnsi="宋体" w:eastAsia="宋体" w:cs="宋体"/>
          <w:bCs/>
          <w:color w:val="auto"/>
          <w:sz w:val="32"/>
          <w:szCs w:val="20"/>
        </w:rPr>
      </w:pPr>
      <w:r>
        <w:rPr>
          <w:rFonts w:hint="eastAsia" w:ascii="宋体" w:hAnsi="宋体" w:eastAsia="宋体" w:cs="宋体"/>
          <w:color w:val="auto"/>
          <w:sz w:val="24"/>
        </w:rPr>
        <w:t xml:space="preserve">                                                            </w:t>
      </w:r>
      <w:r>
        <w:rPr>
          <w:rFonts w:hint="eastAsia" w:ascii="宋体" w:hAnsi="宋体" w:eastAsia="宋体" w:cs="宋体"/>
          <w:bCs/>
          <w:color w:val="auto"/>
        </w:rPr>
        <w:t>电子投标文件</w:t>
      </w:r>
    </w:p>
    <w:p w14:paraId="4FDA22A5">
      <w:pPr>
        <w:snapToGrid w:val="0"/>
        <w:spacing w:before="165" w:beforeLines="50" w:after="50" w:line="400" w:lineRule="exact"/>
        <w:jc w:val="center"/>
        <w:rPr>
          <w:rFonts w:hint="eastAsia" w:ascii="宋体" w:hAnsi="宋体" w:eastAsia="宋体" w:cs="宋体"/>
          <w:bCs/>
          <w:color w:val="auto"/>
          <w:sz w:val="24"/>
          <w:szCs w:val="20"/>
        </w:rPr>
      </w:pPr>
    </w:p>
    <w:p w14:paraId="51DB8DB7">
      <w:pPr>
        <w:snapToGrid w:val="0"/>
        <w:spacing w:before="165" w:beforeLines="50" w:after="50" w:line="400" w:lineRule="exac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报价文件（封面）</w:t>
      </w:r>
    </w:p>
    <w:p w14:paraId="45A0688A">
      <w:pPr>
        <w:snapToGrid w:val="0"/>
        <w:spacing w:before="165" w:beforeLines="50" w:after="50" w:line="400" w:lineRule="exact"/>
        <w:rPr>
          <w:rFonts w:hint="eastAsia" w:ascii="宋体" w:hAnsi="宋体" w:eastAsia="宋体" w:cs="宋体"/>
          <w:bCs/>
          <w:color w:val="auto"/>
          <w:sz w:val="24"/>
          <w:szCs w:val="20"/>
        </w:rPr>
      </w:pPr>
    </w:p>
    <w:p w14:paraId="482C5A4C">
      <w:pPr>
        <w:snapToGrid w:val="0"/>
        <w:spacing w:before="165" w:beforeLines="50" w:after="50" w:line="400" w:lineRule="exact"/>
        <w:rPr>
          <w:rFonts w:hint="eastAsia" w:ascii="宋体" w:hAnsi="宋体" w:eastAsia="宋体" w:cs="宋体"/>
          <w:bCs/>
          <w:color w:val="auto"/>
          <w:sz w:val="24"/>
          <w:szCs w:val="20"/>
        </w:rPr>
      </w:pPr>
    </w:p>
    <w:p w14:paraId="627CC91F">
      <w:pPr>
        <w:snapToGrid w:val="0"/>
        <w:spacing w:before="165" w:beforeLines="50" w:after="50" w:line="400" w:lineRule="exact"/>
        <w:rPr>
          <w:rFonts w:hint="eastAsia" w:ascii="宋体" w:hAnsi="宋体" w:eastAsia="宋体" w:cs="宋体"/>
          <w:bCs/>
          <w:color w:val="auto"/>
          <w:sz w:val="24"/>
          <w:szCs w:val="20"/>
        </w:rPr>
      </w:pPr>
    </w:p>
    <w:p w14:paraId="78E5F9B2">
      <w:pPr>
        <w:snapToGrid w:val="0"/>
        <w:spacing w:before="165" w:beforeLines="50" w:after="50" w:line="400" w:lineRule="exact"/>
        <w:rPr>
          <w:rFonts w:hint="eastAsia" w:ascii="宋体" w:hAnsi="宋体" w:eastAsia="宋体" w:cs="宋体"/>
          <w:bCs/>
          <w:color w:val="auto"/>
          <w:sz w:val="24"/>
          <w:szCs w:val="20"/>
        </w:rPr>
      </w:pPr>
    </w:p>
    <w:p w14:paraId="6430755D">
      <w:pPr>
        <w:snapToGrid w:val="0"/>
        <w:spacing w:before="165" w:beforeLines="50" w:after="50" w:line="400" w:lineRule="exact"/>
        <w:ind w:firstLine="360" w:firstLineChars="150"/>
        <w:rPr>
          <w:rFonts w:hint="eastAsia" w:ascii="宋体" w:hAnsi="宋体" w:eastAsia="宋体" w:cs="宋体"/>
          <w:bCs/>
          <w:color w:val="auto"/>
          <w:sz w:val="24"/>
        </w:rPr>
      </w:pPr>
      <w:r>
        <w:rPr>
          <w:rFonts w:hint="eastAsia" w:ascii="宋体" w:hAnsi="宋体" w:eastAsia="宋体" w:cs="宋体"/>
          <w:bCs/>
          <w:color w:val="auto"/>
          <w:sz w:val="24"/>
        </w:rPr>
        <w:t xml:space="preserve">项目名称： </w:t>
      </w:r>
    </w:p>
    <w:p w14:paraId="1F3FAD4B">
      <w:pPr>
        <w:snapToGrid w:val="0"/>
        <w:spacing w:before="165" w:beforeLines="50" w:after="50" w:line="400" w:lineRule="exact"/>
        <w:ind w:firstLine="360" w:firstLineChars="150"/>
        <w:rPr>
          <w:rFonts w:hint="eastAsia" w:ascii="宋体" w:hAnsi="宋体" w:eastAsia="宋体" w:cs="宋体"/>
          <w:bCs/>
          <w:color w:val="auto"/>
          <w:sz w:val="24"/>
        </w:rPr>
      </w:pPr>
    </w:p>
    <w:p w14:paraId="72B28EFD">
      <w:pPr>
        <w:snapToGrid w:val="0"/>
        <w:spacing w:before="165" w:beforeLines="50" w:after="50" w:line="400" w:lineRule="exact"/>
        <w:ind w:firstLine="360" w:firstLineChars="150"/>
        <w:rPr>
          <w:rFonts w:hint="eastAsia" w:ascii="宋体" w:hAnsi="宋体" w:eastAsia="宋体" w:cs="宋体"/>
          <w:bCs/>
          <w:color w:val="auto"/>
          <w:sz w:val="24"/>
        </w:rPr>
      </w:pPr>
      <w:r>
        <w:rPr>
          <w:rFonts w:hint="eastAsia" w:ascii="宋体" w:hAnsi="宋体" w:eastAsia="宋体" w:cs="宋体"/>
          <w:bCs/>
          <w:color w:val="auto"/>
          <w:sz w:val="24"/>
        </w:rPr>
        <w:t xml:space="preserve">项目编号： </w:t>
      </w:r>
    </w:p>
    <w:p w14:paraId="30536E93">
      <w:pPr>
        <w:snapToGrid w:val="0"/>
        <w:spacing w:before="165" w:beforeLines="50" w:after="50" w:line="400" w:lineRule="exact"/>
        <w:ind w:firstLine="360" w:firstLineChars="150"/>
        <w:rPr>
          <w:rFonts w:hint="eastAsia" w:ascii="宋体" w:hAnsi="宋体" w:eastAsia="宋体" w:cs="宋体"/>
          <w:bCs/>
          <w:color w:val="auto"/>
          <w:sz w:val="24"/>
        </w:rPr>
      </w:pPr>
    </w:p>
    <w:p w14:paraId="00C02AA4">
      <w:pPr>
        <w:snapToGrid w:val="0"/>
        <w:spacing w:before="165" w:beforeLines="50" w:after="50" w:line="400" w:lineRule="exact"/>
        <w:ind w:firstLine="360" w:firstLineChars="150"/>
        <w:rPr>
          <w:rFonts w:hint="eastAsia" w:ascii="宋体" w:hAnsi="宋体" w:eastAsia="宋体" w:cs="宋体"/>
          <w:bCs/>
          <w:color w:val="auto"/>
          <w:sz w:val="24"/>
        </w:rPr>
      </w:pPr>
      <w:r>
        <w:rPr>
          <w:rFonts w:hint="eastAsia" w:ascii="宋体" w:hAnsi="宋体" w:eastAsia="宋体" w:cs="宋体"/>
          <w:bCs/>
          <w:color w:val="auto"/>
          <w:sz w:val="24"/>
        </w:rPr>
        <w:t>所投分标：</w:t>
      </w:r>
    </w:p>
    <w:p w14:paraId="3828E19F">
      <w:pPr>
        <w:snapToGrid w:val="0"/>
        <w:spacing w:before="165" w:beforeLines="50" w:after="50" w:line="400" w:lineRule="exact"/>
        <w:ind w:firstLine="360" w:firstLineChars="150"/>
        <w:rPr>
          <w:rFonts w:hint="eastAsia" w:ascii="宋体" w:hAnsi="宋体" w:eastAsia="宋体" w:cs="宋体"/>
          <w:bCs/>
          <w:color w:val="auto"/>
          <w:sz w:val="24"/>
        </w:rPr>
      </w:pPr>
    </w:p>
    <w:p w14:paraId="301EA85D">
      <w:pPr>
        <w:snapToGrid w:val="0"/>
        <w:spacing w:before="165" w:beforeLines="50" w:after="50" w:line="400" w:lineRule="exact"/>
        <w:ind w:firstLine="360" w:firstLineChars="150"/>
        <w:rPr>
          <w:rFonts w:hint="eastAsia" w:ascii="宋体" w:hAnsi="宋体" w:eastAsia="宋体" w:cs="宋体"/>
          <w:bCs/>
          <w:color w:val="auto"/>
          <w:sz w:val="24"/>
        </w:rPr>
      </w:pPr>
      <w:r>
        <w:rPr>
          <w:rFonts w:hint="eastAsia" w:ascii="宋体" w:hAnsi="宋体" w:eastAsia="宋体" w:cs="宋体"/>
          <w:bCs/>
          <w:color w:val="auto"/>
          <w:sz w:val="24"/>
        </w:rPr>
        <w:t>投标人名称：</w:t>
      </w:r>
    </w:p>
    <w:p w14:paraId="3533A62E">
      <w:pPr>
        <w:snapToGrid w:val="0"/>
        <w:spacing w:before="165" w:beforeLines="50" w:after="50" w:line="400" w:lineRule="exact"/>
        <w:ind w:firstLine="360" w:firstLineChars="150"/>
        <w:rPr>
          <w:rFonts w:hint="eastAsia" w:ascii="宋体" w:hAnsi="宋体" w:eastAsia="宋体" w:cs="宋体"/>
          <w:bCs/>
          <w:color w:val="auto"/>
          <w:sz w:val="24"/>
        </w:rPr>
      </w:pPr>
    </w:p>
    <w:p w14:paraId="7A48B1B4">
      <w:pPr>
        <w:snapToGrid w:val="0"/>
        <w:spacing w:before="165" w:beforeLines="50" w:after="50" w:line="400" w:lineRule="exact"/>
        <w:ind w:firstLine="360" w:firstLineChars="150"/>
        <w:rPr>
          <w:rFonts w:hint="eastAsia" w:ascii="宋体" w:hAnsi="宋体" w:eastAsia="宋体" w:cs="宋体"/>
          <w:bCs/>
          <w:color w:val="auto"/>
          <w:sz w:val="24"/>
        </w:rPr>
      </w:pPr>
      <w:r>
        <w:rPr>
          <w:rFonts w:hint="eastAsia" w:ascii="宋体" w:hAnsi="宋体" w:eastAsia="宋体" w:cs="宋体"/>
          <w:bCs/>
          <w:color w:val="auto"/>
          <w:sz w:val="24"/>
        </w:rPr>
        <w:t>投标人地址：</w:t>
      </w:r>
    </w:p>
    <w:p w14:paraId="6B0977FE">
      <w:pPr>
        <w:pStyle w:val="8"/>
        <w:snapToGrid w:val="0"/>
        <w:spacing w:before="50" w:after="50" w:line="400" w:lineRule="exact"/>
        <w:ind w:firstLine="960" w:firstLineChars="400"/>
        <w:rPr>
          <w:rFonts w:hint="eastAsia" w:ascii="宋体" w:hAnsi="宋体" w:eastAsia="宋体" w:cs="宋体"/>
          <w:bCs/>
          <w:color w:val="auto"/>
          <w:sz w:val="24"/>
          <w:szCs w:val="24"/>
        </w:rPr>
      </w:pPr>
    </w:p>
    <w:p w14:paraId="33B089CC">
      <w:pPr>
        <w:snapToGrid w:val="0"/>
        <w:spacing w:before="165" w:beforeLines="50" w:after="50" w:line="400" w:lineRule="exact"/>
        <w:rPr>
          <w:rFonts w:hint="eastAsia" w:ascii="宋体" w:hAnsi="宋体" w:eastAsia="宋体" w:cs="宋体"/>
          <w:color w:val="auto"/>
          <w:sz w:val="24"/>
        </w:rPr>
        <w:sectPr>
          <w:pgSz w:w="11906" w:h="16838"/>
          <w:pgMar w:top="1134" w:right="1134" w:bottom="1134" w:left="1134" w:header="720" w:footer="720" w:gutter="0"/>
          <w:pgNumType w:fmt="decimal"/>
          <w:cols w:space="720" w:num="1"/>
          <w:docGrid w:type="lines" w:linePitch="331" w:charSpace="0"/>
        </w:sectPr>
      </w:pPr>
      <w:r>
        <w:rPr>
          <w:rFonts w:hint="eastAsia" w:ascii="宋体" w:hAnsi="宋体" w:eastAsia="宋体" w:cs="宋体"/>
          <w:color w:val="auto"/>
          <w:sz w:val="24"/>
        </w:rPr>
        <w:t xml:space="preserve">                                                       年  月  日</w:t>
      </w:r>
    </w:p>
    <w:p w14:paraId="7825872D">
      <w:pPr>
        <w:rPr>
          <w:rFonts w:hint="eastAsia" w:ascii="宋体" w:hAnsi="宋体" w:eastAsia="宋体" w:cs="宋体"/>
          <w:color w:val="auto"/>
        </w:rPr>
      </w:pPr>
    </w:p>
    <w:p w14:paraId="28E67CF0">
      <w:pPr>
        <w:snapToGrid w:val="0"/>
        <w:spacing w:before="165" w:beforeLines="50" w:after="50" w:line="400" w:lineRule="exac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报价文件目录</w:t>
      </w:r>
    </w:p>
    <w:p w14:paraId="166A3AA1">
      <w:pPr>
        <w:rPr>
          <w:rFonts w:hint="eastAsia" w:ascii="宋体" w:hAnsi="宋体" w:eastAsia="宋体" w:cs="宋体"/>
          <w:color w:val="auto"/>
        </w:rPr>
      </w:pPr>
    </w:p>
    <w:p w14:paraId="4E622EFA">
      <w:pPr>
        <w:rPr>
          <w:rFonts w:hint="eastAsia" w:ascii="宋体" w:hAnsi="宋体" w:eastAsia="宋体" w:cs="宋体"/>
          <w:color w:val="auto"/>
          <w:kern w:val="0"/>
          <w:sz w:val="24"/>
        </w:rPr>
      </w:pPr>
      <w:r>
        <w:rPr>
          <w:rFonts w:hint="eastAsia" w:ascii="宋体" w:hAnsi="宋体" w:eastAsia="宋体" w:cs="宋体"/>
          <w:color w:val="auto"/>
          <w:kern w:val="0"/>
          <w:sz w:val="24"/>
        </w:rPr>
        <w:t>一、投标函………………………………………………………（页码）</w:t>
      </w:r>
    </w:p>
    <w:p w14:paraId="5FAD2758">
      <w:pPr>
        <w:rPr>
          <w:rFonts w:hint="eastAsia" w:ascii="宋体" w:hAnsi="宋体" w:eastAsia="宋体" w:cs="宋体"/>
          <w:color w:val="auto"/>
          <w:kern w:val="0"/>
          <w:sz w:val="24"/>
        </w:rPr>
      </w:pPr>
      <w:r>
        <w:rPr>
          <w:rFonts w:hint="eastAsia" w:ascii="宋体" w:hAnsi="宋体" w:eastAsia="宋体" w:cs="宋体"/>
          <w:color w:val="auto"/>
          <w:kern w:val="0"/>
          <w:sz w:val="24"/>
        </w:rPr>
        <w:t>二、开标一览表…………………………………………………（页码）</w:t>
      </w:r>
    </w:p>
    <w:p w14:paraId="62FEE58F">
      <w:pPr>
        <w:rPr>
          <w:rFonts w:hint="eastAsia" w:ascii="宋体" w:hAnsi="宋体" w:eastAsia="宋体" w:cs="宋体"/>
          <w:color w:val="auto"/>
          <w:kern w:val="0"/>
          <w:sz w:val="24"/>
        </w:rPr>
      </w:pPr>
      <w:r>
        <w:rPr>
          <w:rFonts w:hint="eastAsia" w:ascii="宋体" w:hAnsi="宋体" w:eastAsia="宋体" w:cs="宋体"/>
          <w:color w:val="auto"/>
          <w:kern w:val="0"/>
          <w:sz w:val="24"/>
        </w:rPr>
        <w:t>三、投标报价明细表…………………………………………………（页码）</w:t>
      </w:r>
    </w:p>
    <w:p w14:paraId="4C502AF8">
      <w:pPr>
        <w:spacing w:line="360" w:lineRule="auto"/>
        <w:jc w:val="left"/>
        <w:rPr>
          <w:rFonts w:hint="eastAsia" w:ascii="宋体" w:hAnsi="宋体" w:eastAsia="宋体" w:cs="宋体"/>
          <w:color w:val="auto"/>
          <w:sz w:val="24"/>
        </w:rPr>
      </w:pPr>
      <w:r>
        <w:rPr>
          <w:rFonts w:hint="eastAsia" w:ascii="宋体" w:hAnsi="宋体" w:eastAsia="宋体" w:cs="宋体"/>
          <w:color w:val="auto"/>
          <w:kern w:val="0"/>
          <w:sz w:val="24"/>
          <w:lang w:val="en-US" w:eastAsia="zh-CN"/>
        </w:rPr>
        <w:t>四</w:t>
      </w:r>
      <w:r>
        <w:rPr>
          <w:rFonts w:hint="eastAsia" w:ascii="宋体" w:hAnsi="宋体" w:eastAsia="宋体" w:cs="宋体"/>
          <w:color w:val="auto"/>
          <w:kern w:val="0"/>
          <w:sz w:val="24"/>
        </w:rPr>
        <w:t>、投标人针对报价需要说明的其他文件和说明（格式自拟）…（页码）</w:t>
      </w:r>
    </w:p>
    <w:p w14:paraId="565FAE19">
      <w:pPr>
        <w:snapToGrid w:val="0"/>
        <w:spacing w:before="165" w:beforeLines="50" w:after="50" w:line="400" w:lineRule="exact"/>
        <w:ind w:firstLine="300" w:firstLineChars="100"/>
        <w:jc w:val="left"/>
        <w:rPr>
          <w:rFonts w:hint="eastAsia" w:ascii="宋体" w:hAnsi="宋体" w:eastAsia="宋体" w:cs="宋体"/>
          <w:color w:val="auto"/>
          <w:sz w:val="30"/>
          <w:szCs w:val="20"/>
        </w:rPr>
        <w:sectPr>
          <w:pgSz w:w="11906" w:h="16838"/>
          <w:pgMar w:top="1134" w:right="1134" w:bottom="1134" w:left="1134" w:header="720" w:footer="720" w:gutter="0"/>
          <w:pgNumType w:fmt="decimal"/>
          <w:cols w:space="720" w:num="1"/>
          <w:docGrid w:type="lines" w:linePitch="331" w:charSpace="0"/>
        </w:sectPr>
      </w:pPr>
    </w:p>
    <w:p w14:paraId="6023DDCD">
      <w:pPr>
        <w:pStyle w:val="18"/>
        <w:spacing w:line="500" w:lineRule="exact"/>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一、投标函</w:t>
      </w:r>
    </w:p>
    <w:p w14:paraId="156F46D9">
      <w:pPr>
        <w:pStyle w:val="18"/>
        <w:spacing w:line="440" w:lineRule="exact"/>
        <w:ind w:firstLine="420" w:firstLineChars="200"/>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 xml:space="preserve">                      </w:t>
      </w:r>
      <w:r>
        <w:rPr>
          <w:rFonts w:hint="eastAsia" w:ascii="宋体" w:hAnsi="宋体" w:eastAsia="宋体" w:cs="宋体"/>
          <w:color w:val="auto"/>
        </w:rPr>
        <w:t>（采购代理机构名称）</w:t>
      </w:r>
    </w:p>
    <w:p w14:paraId="32405B22">
      <w:pPr>
        <w:pStyle w:val="18"/>
        <w:spacing w:line="440" w:lineRule="exact"/>
        <w:ind w:firstLine="420" w:firstLineChars="200"/>
        <w:rPr>
          <w:rFonts w:hint="eastAsia" w:ascii="宋体" w:hAnsi="宋体" w:eastAsia="宋体" w:cs="宋体"/>
          <w:color w:val="auto"/>
        </w:rPr>
      </w:pPr>
      <w:r>
        <w:rPr>
          <w:rFonts w:hint="eastAsia" w:ascii="宋体" w:hAnsi="宋体" w:eastAsia="宋体" w:cs="宋体"/>
          <w:color w:val="auto"/>
        </w:rPr>
        <w:t>我方已仔细阅读了贵方组织的</w:t>
      </w:r>
      <w:r>
        <w:rPr>
          <w:rFonts w:hint="eastAsia" w:ascii="宋体" w:hAnsi="宋体" w:eastAsia="宋体" w:cs="宋体"/>
          <w:color w:val="auto"/>
          <w:u w:val="single"/>
        </w:rPr>
        <w:t xml:space="preserve">                    </w:t>
      </w:r>
      <w:r>
        <w:rPr>
          <w:rFonts w:hint="eastAsia" w:ascii="宋体" w:hAnsi="宋体" w:eastAsia="宋体" w:cs="宋体"/>
          <w:color w:val="auto"/>
        </w:rPr>
        <w:t>项目（项目编号：             ）的招标文件的全部内容，授权</w:t>
      </w:r>
      <w:r>
        <w:rPr>
          <w:rFonts w:hint="eastAsia" w:ascii="宋体" w:hAnsi="宋体" w:eastAsia="宋体" w:cs="宋体"/>
          <w:color w:val="auto"/>
          <w:u w:val="single"/>
        </w:rPr>
        <w:t xml:space="preserve">                      </w:t>
      </w:r>
      <w:r>
        <w:rPr>
          <w:rFonts w:hint="eastAsia" w:ascii="宋体" w:hAnsi="宋体" w:eastAsia="宋体" w:cs="宋体"/>
          <w:color w:val="auto"/>
        </w:rPr>
        <w:t>(全权代表姓名)</w:t>
      </w:r>
      <w:r>
        <w:rPr>
          <w:rFonts w:hint="eastAsia" w:ascii="宋体" w:hAnsi="宋体" w:eastAsia="宋体" w:cs="宋体"/>
          <w:color w:val="auto"/>
          <w:u w:val="single"/>
        </w:rPr>
        <w:t xml:space="preserve">          </w:t>
      </w:r>
      <w:r>
        <w:rPr>
          <w:rFonts w:hint="eastAsia" w:ascii="宋体" w:hAnsi="宋体" w:eastAsia="宋体" w:cs="宋体"/>
          <w:color w:val="auto"/>
        </w:rPr>
        <w:t xml:space="preserve"> (职务、职称)为全权代表，现正式递交下述文件参加贵方组织的本次政府采购活动： </w:t>
      </w:r>
    </w:p>
    <w:p w14:paraId="31885ED6">
      <w:pPr>
        <w:pStyle w:val="18"/>
        <w:spacing w:line="440" w:lineRule="exact"/>
        <w:ind w:firstLine="420" w:firstLineChars="200"/>
        <w:rPr>
          <w:rFonts w:hint="eastAsia" w:ascii="宋体" w:hAnsi="宋体" w:eastAsia="宋体" w:cs="宋体"/>
          <w:color w:val="auto"/>
        </w:rPr>
      </w:pPr>
      <w:r>
        <w:rPr>
          <w:rFonts w:hint="eastAsia" w:ascii="宋体" w:hAnsi="宋体" w:eastAsia="宋体" w:cs="宋体"/>
          <w:color w:val="auto"/>
        </w:rPr>
        <w:t>一、报价文件电子版一份（包含按投标人须知前附表要求提交的全部文件）；</w:t>
      </w:r>
    </w:p>
    <w:p w14:paraId="18BAA7F6">
      <w:pPr>
        <w:pStyle w:val="18"/>
        <w:spacing w:line="440" w:lineRule="exact"/>
        <w:ind w:firstLine="482"/>
        <w:rPr>
          <w:rFonts w:hint="eastAsia" w:ascii="宋体" w:hAnsi="宋体" w:eastAsia="宋体" w:cs="宋体"/>
          <w:color w:val="auto"/>
        </w:rPr>
      </w:pPr>
      <w:r>
        <w:rPr>
          <w:rFonts w:hint="eastAsia" w:ascii="宋体" w:hAnsi="宋体" w:eastAsia="宋体" w:cs="宋体"/>
          <w:color w:val="auto"/>
        </w:rPr>
        <w:t>二、资格文件电子版一份（包含按投标人须知前附表要求提交的全部文件）；</w:t>
      </w:r>
    </w:p>
    <w:p w14:paraId="2BC887D7">
      <w:pPr>
        <w:pStyle w:val="18"/>
        <w:spacing w:line="440" w:lineRule="exact"/>
        <w:ind w:firstLine="482"/>
        <w:rPr>
          <w:rFonts w:hint="eastAsia" w:ascii="宋体" w:hAnsi="宋体" w:eastAsia="宋体" w:cs="宋体"/>
          <w:color w:val="auto"/>
        </w:rPr>
      </w:pPr>
      <w:r>
        <w:rPr>
          <w:rFonts w:hint="eastAsia" w:ascii="宋体" w:hAnsi="宋体" w:eastAsia="宋体" w:cs="宋体"/>
          <w:color w:val="auto"/>
        </w:rPr>
        <w:t>三、技术文件电子版一份（包含按投标人须知前附表要求提交的全部文件）；</w:t>
      </w:r>
    </w:p>
    <w:p w14:paraId="634C9604">
      <w:pPr>
        <w:pStyle w:val="18"/>
        <w:spacing w:line="440" w:lineRule="exact"/>
        <w:ind w:firstLine="482"/>
        <w:rPr>
          <w:rFonts w:hint="eastAsia" w:ascii="宋体" w:hAnsi="宋体" w:eastAsia="宋体" w:cs="宋体"/>
          <w:color w:val="auto"/>
        </w:rPr>
      </w:pPr>
      <w:r>
        <w:rPr>
          <w:rFonts w:hint="eastAsia" w:ascii="宋体" w:hAnsi="宋体" w:eastAsia="宋体" w:cs="宋体"/>
          <w:color w:val="auto"/>
        </w:rPr>
        <w:t>四、商务文件电子版一份（包含按投标人须知前附表要求提交的全部文件）；</w:t>
      </w:r>
    </w:p>
    <w:p w14:paraId="125FAC6C">
      <w:pPr>
        <w:pStyle w:val="18"/>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据此函，签字人兹宣布：</w:t>
      </w:r>
    </w:p>
    <w:p w14:paraId="4206E46D">
      <w:pPr>
        <w:pStyle w:val="18"/>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1、我方愿意以（大写）人民币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元)的投标总报价，提交服务成果时间（无分标时填写）</w:t>
      </w:r>
      <w:r>
        <w:rPr>
          <w:rFonts w:hint="eastAsia" w:ascii="宋体" w:hAnsi="宋体" w:eastAsia="宋体" w:cs="宋体"/>
          <w:color w:val="auto"/>
          <w:highlight w:val="none"/>
          <w:u w:val="single"/>
        </w:rPr>
        <w:t xml:space="preserve"> 26个月，服务期起始日以采购人书面通知的进场日期为准，第一期2026年7月1日至2026年8月31日，第二期2026年9月1日至2028年8月31日）   </w:t>
      </w:r>
      <w:r>
        <w:rPr>
          <w:rFonts w:hint="eastAsia" w:ascii="宋体" w:hAnsi="宋体" w:eastAsia="宋体" w:cs="宋体"/>
          <w:color w:val="auto"/>
          <w:highlight w:val="none"/>
        </w:rPr>
        <w:t>，提供本项目招标文件第二章“服务需求”中的相应的采购内容。</w:t>
      </w:r>
    </w:p>
    <w:p w14:paraId="32003706">
      <w:pPr>
        <w:pStyle w:val="18"/>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其中（有分标时填写）：</w:t>
      </w:r>
    </w:p>
    <w:p w14:paraId="6769B232">
      <w:pPr>
        <w:pStyle w:val="18"/>
        <w:spacing w:line="36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分标报价为（大写）人民币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元)，提交服务成果时间：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6B5ED31A">
      <w:pPr>
        <w:pStyle w:val="18"/>
        <w:spacing w:line="36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分标报价为（大写）人民币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元)，提交服务成果时间：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27AAD821">
      <w:pPr>
        <w:pStyle w:val="18"/>
        <w:spacing w:line="36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w:t>
      </w:r>
    </w:p>
    <w:p w14:paraId="31B1F185">
      <w:pPr>
        <w:pStyle w:val="18"/>
        <w:spacing w:line="360" w:lineRule="exact"/>
        <w:ind w:firstLine="420" w:firstLineChars="200"/>
        <w:rPr>
          <w:rFonts w:hint="eastAsia" w:ascii="宋体" w:hAnsi="宋体" w:eastAsia="宋体" w:cs="宋体"/>
          <w:color w:val="auto"/>
          <w:u w:val="single"/>
        </w:rPr>
      </w:pPr>
      <w:r>
        <w:rPr>
          <w:rFonts w:hint="eastAsia" w:ascii="宋体" w:hAnsi="宋体" w:eastAsia="宋体" w:cs="宋体"/>
          <w:color w:val="auto"/>
          <w:highlight w:val="none"/>
        </w:rPr>
        <w:t>2、我方同意自本项目招标文件“第三章 投标人须知”第一节 投标人须知前附表 第21.2项规定的</w:t>
      </w:r>
      <w:r>
        <w:rPr>
          <w:rFonts w:hint="eastAsia" w:ascii="宋体" w:hAnsi="宋体" w:eastAsia="宋体" w:cs="宋体"/>
          <w:color w:val="auto"/>
        </w:rPr>
        <w:t>投标截止时间（开标时间）起遵循本投标函，并承诺在“投标人须知前附表”第17.2项规定的投标有效期内不修改、撤销投标文件。</w:t>
      </w:r>
    </w:p>
    <w:p w14:paraId="5D01EB90">
      <w:pPr>
        <w:pStyle w:val="18"/>
        <w:spacing w:line="360" w:lineRule="exact"/>
        <w:ind w:firstLine="420" w:firstLineChars="200"/>
        <w:rPr>
          <w:rFonts w:hint="eastAsia" w:ascii="宋体" w:hAnsi="宋体" w:eastAsia="宋体" w:cs="宋体"/>
          <w:color w:val="auto"/>
          <w:u w:val="single"/>
        </w:rPr>
      </w:pPr>
      <w:r>
        <w:rPr>
          <w:rFonts w:hint="eastAsia" w:ascii="宋体" w:hAnsi="宋体" w:eastAsia="宋体" w:cs="宋体"/>
          <w:color w:val="auto"/>
        </w:rPr>
        <w:t>3、我方所递交的投标文件及有关资料都是内容完整、真实和准确的。</w:t>
      </w:r>
    </w:p>
    <w:p w14:paraId="1DAB88D0">
      <w:pPr>
        <w:pStyle w:val="18"/>
        <w:spacing w:line="360" w:lineRule="exact"/>
        <w:ind w:firstLine="420" w:firstLineChars="200"/>
        <w:rPr>
          <w:rFonts w:hint="eastAsia" w:ascii="宋体" w:hAnsi="宋体" w:eastAsia="宋体" w:cs="宋体"/>
          <w:color w:val="auto"/>
          <w:u w:val="single"/>
        </w:rPr>
      </w:pPr>
      <w:r>
        <w:rPr>
          <w:rFonts w:hint="eastAsia" w:ascii="宋体" w:hAnsi="宋体" w:eastAsia="宋体" w:cs="宋体"/>
          <w:color w:val="auto"/>
        </w:rPr>
        <w:t>4、我方承诺未被列入失信被执行人、重大税收违法案件当事人名单、政府采购严重违法失信行为记录名单，并已经具备《中华人民共和国政府采购法》中规定的参加政府采购活动的供应商应当具备的条件：</w:t>
      </w:r>
    </w:p>
    <w:p w14:paraId="1884A670">
      <w:pPr>
        <w:pStyle w:val="18"/>
        <w:numPr>
          <w:ilvl w:val="0"/>
          <w:numId w:val="6"/>
        </w:numPr>
        <w:spacing w:line="440" w:lineRule="exact"/>
        <w:rPr>
          <w:rFonts w:hint="eastAsia" w:ascii="宋体" w:hAnsi="宋体" w:eastAsia="宋体" w:cs="宋体"/>
          <w:color w:val="auto"/>
        </w:rPr>
      </w:pPr>
      <w:r>
        <w:rPr>
          <w:rFonts w:hint="eastAsia" w:ascii="宋体" w:hAnsi="宋体" w:eastAsia="宋体" w:cs="宋体"/>
          <w:color w:val="auto"/>
        </w:rPr>
        <w:t>具有独立承担民事责任的能力；</w:t>
      </w:r>
    </w:p>
    <w:p w14:paraId="3E8E338B">
      <w:pPr>
        <w:pStyle w:val="18"/>
        <w:numPr>
          <w:ilvl w:val="0"/>
          <w:numId w:val="6"/>
        </w:numPr>
        <w:spacing w:line="440" w:lineRule="exact"/>
        <w:rPr>
          <w:rFonts w:hint="eastAsia" w:ascii="宋体" w:hAnsi="宋体" w:eastAsia="宋体" w:cs="宋体"/>
          <w:color w:val="auto"/>
        </w:rPr>
      </w:pPr>
      <w:r>
        <w:rPr>
          <w:rFonts w:hint="eastAsia" w:ascii="宋体" w:hAnsi="宋体" w:eastAsia="宋体" w:cs="宋体"/>
          <w:color w:val="auto"/>
        </w:rPr>
        <w:t>具有良好的商业信誉和健全的财务会计制度；</w:t>
      </w:r>
    </w:p>
    <w:p w14:paraId="61911450">
      <w:pPr>
        <w:pStyle w:val="18"/>
        <w:numPr>
          <w:ilvl w:val="0"/>
          <w:numId w:val="6"/>
        </w:numPr>
        <w:spacing w:line="440" w:lineRule="exact"/>
        <w:rPr>
          <w:rFonts w:hint="eastAsia" w:ascii="宋体" w:hAnsi="宋体" w:eastAsia="宋体" w:cs="宋体"/>
          <w:color w:val="auto"/>
        </w:rPr>
      </w:pPr>
      <w:r>
        <w:rPr>
          <w:rFonts w:hint="eastAsia" w:ascii="宋体" w:hAnsi="宋体" w:eastAsia="宋体" w:cs="宋体"/>
          <w:color w:val="auto"/>
        </w:rPr>
        <w:t>具有履行合同所必需的设备和专业技术能力；</w:t>
      </w:r>
    </w:p>
    <w:p w14:paraId="38280D65">
      <w:pPr>
        <w:pStyle w:val="18"/>
        <w:numPr>
          <w:ilvl w:val="0"/>
          <w:numId w:val="6"/>
        </w:numPr>
        <w:spacing w:line="440" w:lineRule="exact"/>
        <w:rPr>
          <w:rFonts w:hint="eastAsia" w:ascii="宋体" w:hAnsi="宋体" w:eastAsia="宋体" w:cs="宋体"/>
          <w:color w:val="auto"/>
        </w:rPr>
      </w:pPr>
      <w:r>
        <w:rPr>
          <w:rFonts w:hint="eastAsia" w:ascii="宋体" w:hAnsi="宋体" w:eastAsia="宋体" w:cs="宋体"/>
          <w:color w:val="auto"/>
        </w:rPr>
        <w:t>有依法缴纳税收和社会保障资金的良好记录；</w:t>
      </w:r>
    </w:p>
    <w:p w14:paraId="344060B0">
      <w:pPr>
        <w:pStyle w:val="18"/>
        <w:numPr>
          <w:ilvl w:val="0"/>
          <w:numId w:val="6"/>
        </w:numPr>
        <w:spacing w:line="440" w:lineRule="exact"/>
        <w:rPr>
          <w:rFonts w:hint="eastAsia" w:ascii="宋体" w:hAnsi="宋体" w:eastAsia="宋体" w:cs="宋体"/>
          <w:color w:val="auto"/>
        </w:rPr>
      </w:pPr>
      <w:r>
        <w:rPr>
          <w:rFonts w:hint="eastAsia" w:ascii="宋体" w:hAnsi="宋体" w:eastAsia="宋体" w:cs="宋体"/>
          <w:color w:val="auto"/>
        </w:rPr>
        <w:t>参加政府采购活动前三年内，在经营活动中没有重大违法记录；</w:t>
      </w:r>
    </w:p>
    <w:p w14:paraId="387C4038">
      <w:pPr>
        <w:pStyle w:val="18"/>
        <w:numPr>
          <w:ilvl w:val="0"/>
          <w:numId w:val="6"/>
        </w:numPr>
        <w:spacing w:line="440" w:lineRule="exact"/>
        <w:rPr>
          <w:rFonts w:hint="eastAsia" w:ascii="宋体" w:hAnsi="宋体" w:eastAsia="宋体" w:cs="宋体"/>
          <w:color w:val="auto"/>
        </w:rPr>
      </w:pPr>
      <w:r>
        <w:rPr>
          <w:rFonts w:hint="eastAsia" w:ascii="宋体" w:hAnsi="宋体" w:eastAsia="宋体" w:cs="宋体"/>
          <w:color w:val="auto"/>
        </w:rPr>
        <w:t>法律、行政法规规定的其他条件。</w:t>
      </w:r>
    </w:p>
    <w:p w14:paraId="3A11419B">
      <w:pPr>
        <w:pStyle w:val="18"/>
        <w:spacing w:line="440" w:lineRule="exact"/>
        <w:ind w:firstLine="482"/>
        <w:rPr>
          <w:rFonts w:hint="eastAsia" w:ascii="宋体" w:hAnsi="宋体" w:eastAsia="宋体" w:cs="宋体"/>
          <w:color w:val="auto"/>
        </w:rPr>
      </w:pPr>
      <w:r>
        <w:rPr>
          <w:rFonts w:hint="eastAsia" w:ascii="宋体" w:hAnsi="宋体" w:eastAsia="宋体" w:cs="宋体"/>
          <w:color w:val="auto"/>
        </w:rPr>
        <w:t>5、</w:t>
      </w:r>
      <w:r>
        <w:rPr>
          <w:rFonts w:hint="eastAsia" w:ascii="宋体" w:hAnsi="宋体" w:eastAsia="宋体" w:cs="宋体"/>
          <w:color w:val="auto"/>
          <w:szCs w:val="21"/>
        </w:rPr>
        <w:t>如本项目采购内容涉及须符合国家强制规定的，我方承诺我方本次投标（包括资格条件和所投产品）均符合国家有关强制规定。</w:t>
      </w:r>
    </w:p>
    <w:p w14:paraId="1F8ADB8B">
      <w:pPr>
        <w:pStyle w:val="18"/>
        <w:spacing w:line="440" w:lineRule="exact"/>
        <w:ind w:firstLine="420" w:firstLineChars="200"/>
        <w:rPr>
          <w:rFonts w:hint="eastAsia" w:ascii="宋体" w:hAnsi="宋体" w:eastAsia="宋体" w:cs="宋体"/>
          <w:color w:val="auto"/>
        </w:rPr>
      </w:pPr>
      <w:r>
        <w:rPr>
          <w:rFonts w:hint="eastAsia" w:ascii="宋体" w:hAnsi="宋体" w:eastAsia="宋体" w:cs="宋体"/>
          <w:color w:val="auto"/>
        </w:rPr>
        <w:t>6、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2D2820EB">
      <w:pPr>
        <w:pStyle w:val="18"/>
        <w:spacing w:line="440" w:lineRule="exact"/>
        <w:ind w:firstLine="420" w:firstLineChars="200"/>
        <w:rPr>
          <w:rFonts w:hint="eastAsia" w:ascii="宋体" w:hAnsi="宋体" w:eastAsia="宋体" w:cs="宋体"/>
          <w:color w:val="auto"/>
        </w:rPr>
      </w:pPr>
      <w:r>
        <w:rPr>
          <w:rFonts w:hint="eastAsia" w:ascii="宋体" w:hAnsi="宋体" w:eastAsia="宋体" w:cs="宋体"/>
          <w:color w:val="auto"/>
        </w:rPr>
        <w:t>7、我方已详细审核招标文件，我方知道必须放弃提出含糊不清或误解问题的权利。</w:t>
      </w:r>
    </w:p>
    <w:p w14:paraId="5F0B81B3">
      <w:pPr>
        <w:pStyle w:val="18"/>
        <w:spacing w:line="440" w:lineRule="exact"/>
        <w:ind w:firstLine="420" w:firstLineChars="200"/>
        <w:rPr>
          <w:rFonts w:hint="eastAsia" w:ascii="宋体" w:hAnsi="宋体" w:eastAsia="宋体" w:cs="宋体"/>
          <w:color w:val="auto"/>
        </w:rPr>
      </w:pPr>
      <w:r>
        <w:rPr>
          <w:rFonts w:hint="eastAsia" w:ascii="宋体" w:hAnsi="宋体" w:eastAsia="宋体" w:cs="宋体"/>
          <w:color w:val="auto"/>
        </w:rPr>
        <w:t>8、我方同意应贵方要求提供与本投标有关的任何数据或资料。若贵方需要，我方愿意提供我方作出的一切承诺的证明材料。</w:t>
      </w:r>
    </w:p>
    <w:p w14:paraId="58641D42">
      <w:pPr>
        <w:pStyle w:val="18"/>
        <w:spacing w:line="440" w:lineRule="exact"/>
        <w:ind w:firstLine="420" w:firstLineChars="200"/>
        <w:rPr>
          <w:rFonts w:hint="eastAsia" w:ascii="宋体" w:hAnsi="宋体" w:eastAsia="宋体" w:cs="宋体"/>
          <w:color w:val="auto"/>
        </w:rPr>
      </w:pPr>
      <w:r>
        <w:rPr>
          <w:rFonts w:hint="eastAsia" w:ascii="宋体" w:hAnsi="宋体" w:eastAsia="宋体" w:cs="宋体"/>
          <w:color w:val="auto"/>
        </w:rPr>
        <w:t>9、我方完全理解贵方不一定接受投标报价最低的投标人为中标供应商的行为。</w:t>
      </w:r>
    </w:p>
    <w:p w14:paraId="41D2C745">
      <w:pPr>
        <w:pStyle w:val="18"/>
        <w:spacing w:line="440" w:lineRule="exact"/>
        <w:ind w:firstLine="420" w:firstLineChars="200"/>
        <w:rPr>
          <w:rFonts w:hint="eastAsia" w:ascii="宋体" w:hAnsi="宋体" w:eastAsia="宋体" w:cs="宋体"/>
          <w:color w:val="auto"/>
        </w:rPr>
      </w:pPr>
      <w:r>
        <w:rPr>
          <w:rFonts w:hint="eastAsia" w:ascii="宋体" w:hAnsi="宋体" w:eastAsia="宋体" w:cs="宋体"/>
          <w:color w:val="auto"/>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F49266D">
      <w:pPr>
        <w:pStyle w:val="18"/>
        <w:numPr>
          <w:ilvl w:val="0"/>
          <w:numId w:val="7"/>
        </w:numPr>
        <w:spacing w:line="440" w:lineRule="exact"/>
        <w:rPr>
          <w:rFonts w:hint="eastAsia" w:ascii="宋体" w:hAnsi="宋体" w:eastAsia="宋体" w:cs="宋体"/>
          <w:color w:val="auto"/>
        </w:rPr>
      </w:pPr>
      <w:r>
        <w:rPr>
          <w:rFonts w:hint="eastAsia" w:ascii="宋体" w:hAnsi="宋体" w:eastAsia="宋体" w:cs="宋体"/>
          <w:color w:val="auto"/>
        </w:rPr>
        <w:t>提供虚假材料谋取中标、成交的；</w:t>
      </w:r>
    </w:p>
    <w:p w14:paraId="79349F2C">
      <w:pPr>
        <w:pStyle w:val="18"/>
        <w:numPr>
          <w:ilvl w:val="0"/>
          <w:numId w:val="7"/>
        </w:numPr>
        <w:spacing w:line="440" w:lineRule="exact"/>
        <w:rPr>
          <w:rFonts w:hint="eastAsia" w:ascii="宋体" w:hAnsi="宋体" w:eastAsia="宋体" w:cs="宋体"/>
          <w:color w:val="auto"/>
        </w:rPr>
      </w:pPr>
      <w:r>
        <w:rPr>
          <w:rFonts w:hint="eastAsia" w:ascii="宋体" w:hAnsi="宋体" w:eastAsia="宋体" w:cs="宋体"/>
          <w:color w:val="auto"/>
        </w:rPr>
        <w:t>采取不正当手段诋毁、排挤其他供应商的；</w:t>
      </w:r>
    </w:p>
    <w:p w14:paraId="5277D0C7">
      <w:pPr>
        <w:pStyle w:val="18"/>
        <w:numPr>
          <w:ilvl w:val="0"/>
          <w:numId w:val="7"/>
        </w:numPr>
        <w:spacing w:line="440" w:lineRule="exact"/>
        <w:rPr>
          <w:rFonts w:hint="eastAsia" w:ascii="宋体" w:hAnsi="宋体" w:eastAsia="宋体" w:cs="宋体"/>
          <w:color w:val="auto"/>
        </w:rPr>
      </w:pPr>
      <w:r>
        <w:rPr>
          <w:rFonts w:hint="eastAsia" w:ascii="宋体" w:hAnsi="宋体" w:eastAsia="宋体" w:cs="宋体"/>
          <w:color w:val="auto"/>
        </w:rPr>
        <w:t>与采购人、其他供应商或者采购代理机构恶意串通的；</w:t>
      </w:r>
    </w:p>
    <w:p w14:paraId="7012DB01">
      <w:pPr>
        <w:pStyle w:val="18"/>
        <w:numPr>
          <w:ilvl w:val="0"/>
          <w:numId w:val="7"/>
        </w:numPr>
        <w:spacing w:line="440" w:lineRule="exact"/>
        <w:rPr>
          <w:rFonts w:hint="eastAsia" w:ascii="宋体" w:hAnsi="宋体" w:eastAsia="宋体" w:cs="宋体"/>
          <w:color w:val="auto"/>
        </w:rPr>
      </w:pPr>
      <w:r>
        <w:rPr>
          <w:rFonts w:hint="eastAsia" w:ascii="宋体" w:hAnsi="宋体" w:eastAsia="宋体" w:cs="宋体"/>
          <w:color w:val="auto"/>
        </w:rPr>
        <w:t>向采购人、采购代理机构行贿或者提供其他不正当利益的；</w:t>
      </w:r>
    </w:p>
    <w:p w14:paraId="28152E33">
      <w:pPr>
        <w:pStyle w:val="18"/>
        <w:numPr>
          <w:ilvl w:val="0"/>
          <w:numId w:val="7"/>
        </w:numPr>
        <w:spacing w:line="440" w:lineRule="exact"/>
        <w:rPr>
          <w:rFonts w:hint="eastAsia" w:ascii="宋体" w:hAnsi="宋体" w:eastAsia="宋体" w:cs="宋体"/>
          <w:color w:val="auto"/>
        </w:rPr>
      </w:pPr>
      <w:r>
        <w:rPr>
          <w:rFonts w:hint="eastAsia" w:ascii="宋体" w:hAnsi="宋体" w:eastAsia="宋体" w:cs="宋体"/>
          <w:color w:val="auto"/>
        </w:rPr>
        <w:t>在招标采购过程中与采购人进行协商谈判的；</w:t>
      </w:r>
    </w:p>
    <w:p w14:paraId="55D5EF8E">
      <w:pPr>
        <w:pStyle w:val="18"/>
        <w:numPr>
          <w:ilvl w:val="0"/>
          <w:numId w:val="7"/>
        </w:numPr>
        <w:spacing w:line="440" w:lineRule="exact"/>
        <w:rPr>
          <w:rFonts w:hint="eastAsia" w:ascii="宋体" w:hAnsi="宋体" w:eastAsia="宋体" w:cs="宋体"/>
          <w:color w:val="auto"/>
        </w:rPr>
      </w:pPr>
      <w:r>
        <w:rPr>
          <w:rFonts w:hint="eastAsia" w:ascii="宋体" w:hAnsi="宋体" w:eastAsia="宋体" w:cs="宋体"/>
          <w:color w:val="auto"/>
        </w:rPr>
        <w:t>拒绝有关部门监督检查或提供虚假情况的。</w:t>
      </w:r>
    </w:p>
    <w:p w14:paraId="0A6028F3">
      <w:pPr>
        <w:pStyle w:val="18"/>
        <w:spacing w:line="440" w:lineRule="exact"/>
        <w:ind w:left="420"/>
        <w:rPr>
          <w:rFonts w:hint="eastAsia" w:ascii="宋体" w:hAnsi="宋体" w:eastAsia="宋体" w:cs="宋体"/>
          <w:color w:val="auto"/>
        </w:rPr>
      </w:pPr>
      <w:r>
        <w:rPr>
          <w:rFonts w:hint="eastAsia" w:ascii="宋体" w:hAnsi="宋体" w:eastAsia="宋体" w:cs="宋体"/>
          <w:color w:val="auto"/>
        </w:rPr>
        <w:t>11、我方及由本人担任法定代表人的其他机构最近三年内被处罚的违法行为有：</w:t>
      </w:r>
      <w:r>
        <w:rPr>
          <w:rFonts w:hint="eastAsia" w:ascii="宋体" w:hAnsi="宋体" w:eastAsia="宋体" w:cs="宋体"/>
          <w:color w:val="auto"/>
          <w:u w:val="single"/>
        </w:rPr>
        <w:t xml:space="preserve">                                        </w:t>
      </w:r>
    </w:p>
    <w:p w14:paraId="2D056761">
      <w:pPr>
        <w:pStyle w:val="18"/>
        <w:spacing w:line="440" w:lineRule="exact"/>
        <w:ind w:left="420"/>
        <w:rPr>
          <w:rFonts w:hint="eastAsia" w:ascii="宋体" w:hAnsi="宋体" w:eastAsia="宋体" w:cs="宋体"/>
          <w:color w:val="auto"/>
        </w:rPr>
      </w:pPr>
      <w:r>
        <w:rPr>
          <w:rFonts w:hint="eastAsia" w:ascii="宋体" w:hAnsi="宋体" w:eastAsia="宋体" w:cs="宋体"/>
          <w:color w:val="auto"/>
          <w:u w:val="single"/>
        </w:rPr>
        <w:t xml:space="preserve">                                                                                                                        </w:t>
      </w:r>
    </w:p>
    <w:p w14:paraId="0E0815D2">
      <w:pPr>
        <w:pStyle w:val="18"/>
        <w:spacing w:line="360" w:lineRule="auto"/>
        <w:ind w:firstLine="420"/>
        <w:rPr>
          <w:rFonts w:hint="eastAsia" w:ascii="宋体" w:hAnsi="宋体" w:eastAsia="宋体" w:cs="宋体"/>
          <w:color w:val="auto"/>
        </w:rPr>
      </w:pPr>
      <w:r>
        <w:rPr>
          <w:rFonts w:hint="eastAsia" w:ascii="宋体" w:hAnsi="宋体" w:eastAsia="宋体" w:cs="宋体"/>
          <w:color w:val="auto"/>
        </w:rPr>
        <w:t>12、以上事项如有虚假或隐瞒，我方愿意承担一切后果，并不再寻求任何旨在减轻或免除法律责任的辩解。</w:t>
      </w:r>
    </w:p>
    <w:p w14:paraId="2B2DEE52">
      <w:pPr>
        <w:pStyle w:val="18"/>
        <w:spacing w:line="360" w:lineRule="auto"/>
        <w:ind w:firstLine="420"/>
        <w:rPr>
          <w:rFonts w:hint="eastAsia" w:ascii="宋体" w:hAnsi="宋体" w:eastAsia="宋体" w:cs="宋体"/>
          <w:color w:val="auto"/>
        </w:rPr>
      </w:pPr>
      <w:r>
        <w:rPr>
          <w:rFonts w:hint="eastAsia" w:ascii="宋体" w:hAnsi="宋体" w:eastAsia="宋体" w:cs="宋体"/>
          <w:color w:val="auto"/>
        </w:rPr>
        <w:t>13、与本投标有关的一切正式往来信函请寄：</w:t>
      </w:r>
      <w:r>
        <w:rPr>
          <w:rFonts w:hint="eastAsia" w:ascii="宋体" w:hAnsi="宋体" w:eastAsia="宋体" w:cs="宋体"/>
          <w:color w:val="auto"/>
          <w:u w:val="single"/>
        </w:rPr>
        <w:t xml:space="preserve"> </w:t>
      </w:r>
    </w:p>
    <w:p w14:paraId="2A7CFDFD">
      <w:pPr>
        <w:pStyle w:val="18"/>
        <w:spacing w:line="360" w:lineRule="auto"/>
        <w:ind w:firstLine="420"/>
        <w:rPr>
          <w:rFonts w:hint="eastAsia" w:ascii="宋体" w:hAnsi="宋体" w:eastAsia="宋体" w:cs="宋体"/>
          <w:color w:val="auto"/>
        </w:rPr>
      </w:pPr>
      <w:r>
        <w:rPr>
          <w:rFonts w:hint="eastAsia" w:ascii="宋体" w:hAnsi="宋体" w:eastAsia="宋体" w:cs="宋体"/>
          <w:color w:val="auto"/>
        </w:rPr>
        <w:t>地址：</w:t>
      </w:r>
      <w:r>
        <w:rPr>
          <w:rFonts w:hint="eastAsia" w:ascii="宋体" w:hAnsi="宋体" w:eastAsia="宋体" w:cs="宋体"/>
          <w:color w:val="auto"/>
          <w:u w:val="single"/>
        </w:rPr>
        <w:t xml:space="preserve">                                                        </w:t>
      </w:r>
      <w:r>
        <w:rPr>
          <w:rFonts w:hint="eastAsia" w:ascii="宋体" w:hAnsi="宋体" w:eastAsia="宋体" w:cs="宋体"/>
          <w:color w:val="auto"/>
        </w:rPr>
        <w:t xml:space="preserve"> </w:t>
      </w:r>
    </w:p>
    <w:p w14:paraId="4129A580">
      <w:pPr>
        <w:pStyle w:val="18"/>
        <w:spacing w:line="360" w:lineRule="auto"/>
        <w:ind w:firstLine="420"/>
        <w:rPr>
          <w:rFonts w:hint="eastAsia" w:ascii="宋体" w:hAnsi="宋体" w:eastAsia="宋体" w:cs="宋体"/>
          <w:color w:val="auto"/>
          <w:u w:val="single"/>
        </w:rPr>
      </w:pPr>
      <w:r>
        <w:rPr>
          <w:rFonts w:hint="eastAsia" w:ascii="宋体" w:hAnsi="宋体" w:eastAsia="宋体" w:cs="宋体"/>
          <w:color w:val="auto"/>
        </w:rPr>
        <w:t>电话：</w:t>
      </w:r>
      <w:r>
        <w:rPr>
          <w:rFonts w:hint="eastAsia" w:ascii="宋体" w:hAnsi="宋体" w:eastAsia="宋体" w:cs="宋体"/>
          <w:color w:val="auto"/>
          <w:u w:val="single"/>
        </w:rPr>
        <w:t xml:space="preserve">                                      　　　　　　　　　</w:t>
      </w:r>
    </w:p>
    <w:p w14:paraId="4142F05C">
      <w:pPr>
        <w:pStyle w:val="18"/>
        <w:spacing w:line="360" w:lineRule="auto"/>
        <w:ind w:firstLine="420"/>
        <w:rPr>
          <w:rFonts w:hint="eastAsia" w:ascii="宋体" w:hAnsi="宋体" w:eastAsia="宋体" w:cs="宋体"/>
          <w:color w:val="auto"/>
        </w:rPr>
      </w:pPr>
      <w:r>
        <w:rPr>
          <w:rFonts w:hint="eastAsia" w:ascii="宋体" w:hAnsi="宋体" w:eastAsia="宋体" w:cs="宋体"/>
          <w:color w:val="auto"/>
        </w:rPr>
        <w:t>传真：</w:t>
      </w:r>
      <w:r>
        <w:rPr>
          <w:rFonts w:hint="eastAsia" w:ascii="宋体" w:hAnsi="宋体" w:eastAsia="宋体" w:cs="宋体"/>
          <w:color w:val="auto"/>
          <w:u w:val="single"/>
        </w:rPr>
        <w:t>　　　　　　　　　　　　　　　　　　　　　　　　　　　　</w:t>
      </w:r>
    </w:p>
    <w:p w14:paraId="4CF773B5">
      <w:pPr>
        <w:pStyle w:val="18"/>
        <w:spacing w:line="360" w:lineRule="auto"/>
        <w:ind w:firstLine="420"/>
        <w:rPr>
          <w:rFonts w:hint="eastAsia" w:ascii="宋体" w:hAnsi="宋体" w:eastAsia="宋体" w:cs="宋体"/>
          <w:color w:val="auto"/>
          <w:u w:val="single"/>
        </w:rPr>
      </w:pPr>
      <w:r>
        <w:rPr>
          <w:rFonts w:hint="eastAsia" w:ascii="宋体" w:hAnsi="宋体" w:eastAsia="宋体" w:cs="宋体"/>
          <w:color w:val="auto"/>
        </w:rPr>
        <w:t>邮政编码：</w:t>
      </w:r>
      <w:r>
        <w:rPr>
          <w:rFonts w:hint="eastAsia" w:ascii="宋体" w:hAnsi="宋体" w:eastAsia="宋体" w:cs="宋体"/>
          <w:color w:val="auto"/>
          <w:u w:val="single"/>
        </w:rPr>
        <w:t xml:space="preserve">                                                    </w:t>
      </w:r>
    </w:p>
    <w:p w14:paraId="298AFC17">
      <w:pPr>
        <w:pStyle w:val="18"/>
        <w:spacing w:line="360" w:lineRule="auto"/>
        <w:ind w:firstLine="420"/>
        <w:rPr>
          <w:rFonts w:hint="eastAsia" w:ascii="宋体" w:hAnsi="宋体" w:eastAsia="宋体" w:cs="宋体"/>
          <w:color w:val="auto"/>
          <w:u w:val="single"/>
        </w:rPr>
      </w:pPr>
      <w:r>
        <w:rPr>
          <w:rFonts w:hint="eastAsia" w:ascii="宋体" w:hAnsi="宋体" w:eastAsia="宋体" w:cs="宋体"/>
          <w:color w:val="auto"/>
        </w:rPr>
        <w:t>开户名称：</w:t>
      </w:r>
      <w:r>
        <w:rPr>
          <w:rFonts w:hint="eastAsia" w:ascii="宋体" w:hAnsi="宋体" w:eastAsia="宋体" w:cs="宋体"/>
          <w:color w:val="auto"/>
          <w:u w:val="single"/>
        </w:rPr>
        <w:t xml:space="preserve">                                                    </w:t>
      </w:r>
    </w:p>
    <w:p w14:paraId="63AF6BD5">
      <w:pPr>
        <w:pStyle w:val="18"/>
        <w:spacing w:line="360" w:lineRule="auto"/>
        <w:ind w:firstLine="420"/>
        <w:rPr>
          <w:rFonts w:hint="eastAsia" w:ascii="宋体" w:hAnsi="宋体" w:eastAsia="宋体" w:cs="宋体"/>
          <w:color w:val="auto"/>
          <w:u w:val="single"/>
        </w:rPr>
      </w:pPr>
      <w:r>
        <w:rPr>
          <w:rFonts w:hint="eastAsia" w:ascii="宋体" w:hAnsi="宋体" w:eastAsia="宋体" w:cs="宋体"/>
          <w:color w:val="auto"/>
        </w:rPr>
        <w:t>开户银行：</w:t>
      </w:r>
      <w:r>
        <w:rPr>
          <w:rFonts w:hint="eastAsia" w:ascii="宋体" w:hAnsi="宋体" w:eastAsia="宋体" w:cs="宋体"/>
          <w:color w:val="auto"/>
          <w:u w:val="single"/>
        </w:rPr>
        <w:t xml:space="preserve">                                                    </w:t>
      </w:r>
    </w:p>
    <w:p w14:paraId="08CD2677">
      <w:pPr>
        <w:pStyle w:val="18"/>
        <w:spacing w:line="360" w:lineRule="auto"/>
        <w:ind w:firstLine="420"/>
        <w:rPr>
          <w:rFonts w:hint="eastAsia" w:ascii="宋体" w:hAnsi="宋体" w:eastAsia="宋体" w:cs="宋体"/>
          <w:color w:val="auto"/>
          <w:u w:val="single"/>
        </w:rPr>
      </w:pPr>
      <w:r>
        <w:rPr>
          <w:rFonts w:hint="eastAsia" w:ascii="宋体" w:hAnsi="宋体" w:eastAsia="宋体" w:cs="宋体"/>
          <w:color w:val="auto"/>
        </w:rPr>
        <w:t>银行账号：</w:t>
      </w:r>
      <w:r>
        <w:rPr>
          <w:rFonts w:hint="eastAsia" w:ascii="宋体" w:hAnsi="宋体" w:eastAsia="宋体" w:cs="宋体"/>
          <w:color w:val="auto"/>
          <w:u w:val="single"/>
        </w:rPr>
        <w:t xml:space="preserve">                                                    </w:t>
      </w:r>
    </w:p>
    <w:p w14:paraId="4A105E42">
      <w:pPr>
        <w:snapToGrid w:val="0"/>
        <w:spacing w:line="360" w:lineRule="auto"/>
        <w:ind w:firstLine="5040" w:firstLineChars="2100"/>
        <w:rPr>
          <w:rFonts w:hint="eastAsia" w:ascii="宋体" w:hAnsi="宋体" w:eastAsia="宋体" w:cs="宋体"/>
          <w:color w:val="auto"/>
          <w:kern w:val="0"/>
          <w:sz w:val="24"/>
        </w:rPr>
      </w:pPr>
      <w:r>
        <w:rPr>
          <w:rFonts w:hint="eastAsia" w:ascii="宋体" w:hAnsi="宋体" w:eastAsia="宋体" w:cs="宋体"/>
          <w:color w:val="auto"/>
          <w:kern w:val="0"/>
          <w:sz w:val="24"/>
          <w:lang w:val="zh-CN"/>
        </w:rPr>
        <w:t>投标人名称(电子签章)：</w:t>
      </w:r>
    </w:p>
    <w:p w14:paraId="01AE0B57">
      <w:pPr>
        <w:snapToGrid w:val="0"/>
        <w:spacing w:line="360" w:lineRule="auto"/>
        <w:ind w:firstLine="5160" w:firstLineChars="215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w:t>
      </w:r>
      <w:r>
        <w:rPr>
          <w:rFonts w:hint="eastAsia" w:ascii="宋体" w:hAnsi="宋体" w:eastAsia="宋体" w:cs="宋体"/>
          <w:color w:val="auto"/>
          <w:kern w:val="0"/>
          <w:sz w:val="24"/>
        </w:rPr>
        <w:t xml:space="preserve">：  年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w:t>
      </w:r>
    </w:p>
    <w:p w14:paraId="3ECAB718">
      <w:pPr>
        <w:snapToGrid w:val="0"/>
        <w:spacing w:line="360" w:lineRule="auto"/>
        <w:ind w:firstLine="5160" w:firstLineChars="2150"/>
        <w:rPr>
          <w:rFonts w:hint="eastAsia" w:ascii="宋体" w:hAnsi="宋体" w:eastAsia="宋体" w:cs="宋体"/>
          <w:color w:val="auto"/>
          <w:kern w:val="0"/>
          <w:sz w:val="24"/>
          <w:lang w:val="zh-CN"/>
        </w:rPr>
        <w:sectPr>
          <w:pgSz w:w="11906" w:h="16838"/>
          <w:pgMar w:top="1134" w:right="1134" w:bottom="1134" w:left="1134" w:header="720" w:footer="720" w:gutter="0"/>
          <w:pgNumType w:fmt="decimal"/>
          <w:cols w:space="720" w:num="1"/>
          <w:docGrid w:type="lines" w:linePitch="331" w:charSpace="0"/>
        </w:sectPr>
      </w:pPr>
    </w:p>
    <w:p w14:paraId="7B717590">
      <w:pPr>
        <w:pStyle w:val="18"/>
        <w:spacing w:line="360" w:lineRule="auto"/>
        <w:jc w:val="center"/>
        <w:rPr>
          <w:rFonts w:hint="eastAsia" w:ascii="宋体" w:hAnsi="宋体" w:eastAsia="宋体" w:cs="宋体"/>
          <w:b/>
          <w:color w:val="auto"/>
          <w:sz w:val="30"/>
          <w:szCs w:val="30"/>
        </w:rPr>
      </w:pPr>
      <w:r>
        <w:rPr>
          <w:rFonts w:hint="eastAsia" w:ascii="宋体" w:hAnsi="宋体" w:eastAsia="宋体" w:cs="宋体"/>
          <w:color w:val="auto"/>
          <w:sz w:val="30"/>
        </w:rPr>
        <w:t>二、</w:t>
      </w:r>
      <w:r>
        <w:rPr>
          <w:rFonts w:hint="eastAsia" w:ascii="宋体" w:hAnsi="宋体" w:eastAsia="宋体" w:cs="宋体"/>
          <w:b/>
          <w:color w:val="auto"/>
          <w:sz w:val="30"/>
          <w:szCs w:val="30"/>
        </w:rPr>
        <w:t>开标一览表</w:t>
      </w:r>
      <w:r>
        <w:rPr>
          <w:rFonts w:hint="eastAsia" w:ascii="宋体" w:hAnsi="宋体" w:eastAsia="宋体" w:cs="宋体"/>
          <w:b/>
          <w:color w:val="auto"/>
          <w:kern w:val="0"/>
          <w:sz w:val="24"/>
          <w:lang w:val="zh-CN"/>
        </w:rPr>
        <w:t>(单位均为人民币元)</w:t>
      </w:r>
    </w:p>
    <w:p w14:paraId="6A511FC7">
      <w:pPr>
        <w:snapToGrid w:val="0"/>
        <w:spacing w:before="50" w:after="50" w:line="360" w:lineRule="auto"/>
        <w:rPr>
          <w:rFonts w:hint="eastAsia" w:ascii="宋体" w:hAnsi="宋体" w:eastAsia="宋体" w:cs="宋体"/>
          <w:color w:val="auto"/>
          <w:sz w:val="24"/>
        </w:rPr>
      </w:pPr>
      <w:r>
        <w:rPr>
          <w:rFonts w:hint="eastAsia" w:ascii="宋体" w:hAnsi="宋体" w:eastAsia="宋体" w:cs="宋体"/>
          <w:color w:val="auto"/>
          <w:sz w:val="24"/>
        </w:rPr>
        <w:t>项目名称：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项目编号：</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1A74B217">
      <w:pPr>
        <w:snapToGrid w:val="0"/>
        <w:spacing w:before="50" w:after="50" w:line="360" w:lineRule="auto"/>
        <w:rPr>
          <w:rFonts w:hint="eastAsia" w:ascii="宋体" w:hAnsi="宋体" w:eastAsia="宋体" w:cs="宋体"/>
          <w:color w:val="auto"/>
          <w:sz w:val="24"/>
        </w:rPr>
      </w:pPr>
      <w:r>
        <w:rPr>
          <w:rFonts w:hint="eastAsia" w:ascii="宋体" w:hAnsi="宋体" w:eastAsia="宋体" w:cs="宋体"/>
          <w:color w:val="auto"/>
          <w:sz w:val="24"/>
        </w:rPr>
        <w:t>分标：</w:t>
      </w:r>
      <w:r>
        <w:rPr>
          <w:rFonts w:hint="eastAsia" w:ascii="宋体" w:hAnsi="宋体" w:eastAsia="宋体" w:cs="宋体"/>
          <w:color w:val="auto"/>
          <w:sz w:val="24"/>
          <w:u w:val="single"/>
        </w:rPr>
        <w:t xml:space="preserve">     (有分标时填写，无分标时删除)</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 xml:space="preserve">  </w:t>
      </w:r>
    </w:p>
    <w:tbl>
      <w:tblPr>
        <w:tblStyle w:val="105"/>
        <w:tblW w:w="1001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3"/>
        <w:gridCol w:w="1706"/>
        <w:gridCol w:w="1928"/>
        <w:gridCol w:w="1677"/>
        <w:gridCol w:w="3150"/>
        <w:gridCol w:w="833"/>
      </w:tblGrid>
      <w:tr w14:paraId="044F9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723" w:type="dxa"/>
            <w:vAlign w:val="top"/>
          </w:tcPr>
          <w:p w14:paraId="326333B7">
            <w:pPr>
              <w:pStyle w:val="106"/>
              <w:spacing w:before="242" w:line="221" w:lineRule="auto"/>
              <w:ind w:left="178"/>
              <w:rPr>
                <w:rFonts w:hint="eastAsia" w:ascii="宋体" w:hAnsi="宋体" w:eastAsia="宋体" w:cs="宋体"/>
                <w:sz w:val="23"/>
                <w:szCs w:val="23"/>
              </w:rPr>
            </w:pPr>
            <w:r>
              <w:rPr>
                <w:rFonts w:hint="eastAsia" w:ascii="宋体" w:hAnsi="宋体" w:eastAsia="宋体" w:cs="宋体"/>
                <w:b/>
                <w:bCs/>
                <w:spacing w:val="-5"/>
                <w:sz w:val="23"/>
                <w:szCs w:val="23"/>
              </w:rPr>
              <w:t>序号</w:t>
            </w:r>
          </w:p>
        </w:tc>
        <w:tc>
          <w:tcPr>
            <w:tcW w:w="1706" w:type="dxa"/>
            <w:vAlign w:val="top"/>
          </w:tcPr>
          <w:p w14:paraId="59445F8B">
            <w:pPr>
              <w:pStyle w:val="106"/>
              <w:spacing w:before="241" w:line="220" w:lineRule="auto"/>
              <w:ind w:firstLine="231" w:firstLineChars="100"/>
              <w:rPr>
                <w:rFonts w:hint="eastAsia" w:ascii="宋体" w:hAnsi="宋体" w:eastAsia="宋体" w:cs="宋体"/>
                <w:sz w:val="23"/>
                <w:szCs w:val="23"/>
              </w:rPr>
            </w:pPr>
            <w:r>
              <w:rPr>
                <w:rFonts w:hint="eastAsia" w:ascii="宋体" w:hAnsi="宋体" w:eastAsia="宋体" w:cs="宋体"/>
                <w:b/>
                <w:bCs/>
                <w:sz w:val="23"/>
                <w:szCs w:val="23"/>
              </w:rPr>
              <w:t>标的名称</w:t>
            </w:r>
          </w:p>
        </w:tc>
        <w:tc>
          <w:tcPr>
            <w:tcW w:w="1928" w:type="dxa"/>
            <w:vAlign w:val="top"/>
          </w:tcPr>
          <w:p w14:paraId="0C9D44DC">
            <w:pPr>
              <w:pStyle w:val="106"/>
              <w:spacing w:before="241" w:line="219" w:lineRule="auto"/>
              <w:ind w:left="208"/>
              <w:rPr>
                <w:rFonts w:hint="eastAsia" w:ascii="宋体" w:hAnsi="宋体" w:eastAsia="宋体" w:cs="宋体"/>
                <w:sz w:val="23"/>
                <w:szCs w:val="23"/>
              </w:rPr>
            </w:pPr>
            <w:r>
              <w:rPr>
                <w:rFonts w:hint="eastAsia" w:ascii="宋体" w:hAnsi="宋体" w:eastAsia="宋体" w:cs="宋体"/>
                <w:b/>
                <w:bCs/>
                <w:sz w:val="23"/>
                <w:szCs w:val="23"/>
              </w:rPr>
              <w:t>数量①</w:t>
            </w:r>
          </w:p>
        </w:tc>
        <w:tc>
          <w:tcPr>
            <w:tcW w:w="1677" w:type="dxa"/>
            <w:vAlign w:val="top"/>
          </w:tcPr>
          <w:p w14:paraId="3C6FA01B">
            <w:pPr>
              <w:pStyle w:val="106"/>
              <w:spacing w:before="239" w:line="218" w:lineRule="auto"/>
              <w:ind w:left="310"/>
              <w:rPr>
                <w:rFonts w:hint="eastAsia" w:ascii="宋体" w:hAnsi="宋体" w:eastAsia="宋体" w:cs="宋体"/>
                <w:b/>
                <w:bCs/>
                <w:spacing w:val="3"/>
                <w:sz w:val="23"/>
                <w:szCs w:val="23"/>
              </w:rPr>
            </w:pPr>
            <w:r>
              <w:rPr>
                <w:rFonts w:hint="eastAsia" w:ascii="宋体" w:hAnsi="宋体" w:eastAsia="宋体" w:cs="宋体"/>
                <w:b/>
                <w:bCs/>
                <w:spacing w:val="3"/>
                <w:sz w:val="23"/>
                <w:szCs w:val="23"/>
              </w:rPr>
              <w:t>单价(元)②</w:t>
            </w:r>
          </w:p>
        </w:tc>
        <w:tc>
          <w:tcPr>
            <w:tcW w:w="3150" w:type="dxa"/>
            <w:vAlign w:val="top"/>
          </w:tcPr>
          <w:p w14:paraId="6DB52DE7">
            <w:pPr>
              <w:pStyle w:val="106"/>
              <w:spacing w:before="239" w:line="218" w:lineRule="auto"/>
              <w:ind w:left="310"/>
              <w:rPr>
                <w:rFonts w:hint="eastAsia" w:ascii="宋体" w:hAnsi="宋体" w:eastAsia="宋体" w:cs="宋体"/>
                <w:sz w:val="23"/>
                <w:szCs w:val="23"/>
              </w:rPr>
            </w:pPr>
            <w:r>
              <w:rPr>
                <w:rFonts w:hint="eastAsia" w:ascii="宋体" w:hAnsi="宋体" w:eastAsia="宋体" w:cs="宋体"/>
                <w:b/>
                <w:bCs/>
                <w:sz w:val="23"/>
                <w:szCs w:val="23"/>
              </w:rPr>
              <w:t>单项合价（元）③＝①×②</w:t>
            </w:r>
          </w:p>
        </w:tc>
        <w:tc>
          <w:tcPr>
            <w:tcW w:w="833" w:type="dxa"/>
            <w:vAlign w:val="top"/>
          </w:tcPr>
          <w:p w14:paraId="5EDD4193">
            <w:pPr>
              <w:pStyle w:val="106"/>
              <w:spacing w:before="242" w:line="221" w:lineRule="auto"/>
              <w:ind w:left="283"/>
              <w:rPr>
                <w:rFonts w:hint="eastAsia" w:ascii="宋体" w:hAnsi="宋体" w:eastAsia="宋体" w:cs="宋体"/>
                <w:sz w:val="23"/>
                <w:szCs w:val="23"/>
              </w:rPr>
            </w:pPr>
            <w:r>
              <w:rPr>
                <w:rFonts w:hint="eastAsia" w:ascii="宋体" w:hAnsi="宋体" w:eastAsia="宋体" w:cs="宋体"/>
                <w:b/>
                <w:bCs/>
                <w:spacing w:val="-6"/>
                <w:sz w:val="23"/>
                <w:szCs w:val="23"/>
              </w:rPr>
              <w:t>备注</w:t>
            </w:r>
          </w:p>
        </w:tc>
      </w:tr>
      <w:tr w14:paraId="4EE6B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723" w:type="dxa"/>
            <w:vAlign w:val="center"/>
          </w:tcPr>
          <w:p w14:paraId="3FA9FC7B">
            <w:pPr>
              <w:pStyle w:val="106"/>
              <w:spacing w:before="75" w:line="241" w:lineRule="auto"/>
              <w:ind w:left="344"/>
              <w:jc w:val="both"/>
              <w:rPr>
                <w:rFonts w:hint="eastAsia" w:ascii="宋体" w:hAnsi="宋体" w:eastAsia="宋体" w:cs="宋体"/>
                <w:color w:val="606060"/>
                <w:sz w:val="23"/>
                <w:szCs w:val="23"/>
                <w:lang w:val="en-US" w:eastAsia="zh-CN"/>
              </w:rPr>
            </w:pPr>
            <w:r>
              <w:rPr>
                <w:rFonts w:hint="eastAsia" w:ascii="宋体" w:hAnsi="宋体" w:eastAsia="宋体" w:cs="宋体"/>
                <w:color w:val="606060"/>
                <w:sz w:val="23"/>
                <w:szCs w:val="23"/>
                <w:lang w:val="en-US" w:eastAsia="zh-CN"/>
              </w:rPr>
              <w:t>1</w:t>
            </w:r>
          </w:p>
        </w:tc>
        <w:tc>
          <w:tcPr>
            <w:tcW w:w="1706" w:type="dxa"/>
            <w:vAlign w:val="center"/>
          </w:tcPr>
          <w:p w14:paraId="34DDF07B">
            <w:pPr>
              <w:jc w:val="center"/>
              <w:rPr>
                <w:rFonts w:hint="eastAsia" w:ascii="宋体" w:hAnsi="宋体" w:eastAsia="宋体" w:cs="宋体"/>
                <w:sz w:val="21"/>
              </w:rPr>
            </w:pPr>
          </w:p>
        </w:tc>
        <w:tc>
          <w:tcPr>
            <w:tcW w:w="1928" w:type="dxa"/>
            <w:vAlign w:val="center"/>
          </w:tcPr>
          <w:p w14:paraId="3019CCC3">
            <w:pPr>
              <w:jc w:val="center"/>
              <w:rPr>
                <w:rFonts w:hint="eastAsia" w:ascii="宋体" w:hAnsi="宋体" w:eastAsia="宋体" w:cs="宋体"/>
                <w:sz w:val="21"/>
              </w:rPr>
            </w:pPr>
          </w:p>
        </w:tc>
        <w:tc>
          <w:tcPr>
            <w:tcW w:w="1677" w:type="dxa"/>
            <w:vAlign w:val="center"/>
          </w:tcPr>
          <w:p w14:paraId="3CF2C6DC">
            <w:pPr>
              <w:jc w:val="center"/>
              <w:rPr>
                <w:rFonts w:hint="eastAsia" w:ascii="宋体" w:hAnsi="宋体" w:eastAsia="宋体" w:cs="宋体"/>
                <w:sz w:val="21"/>
              </w:rPr>
            </w:pPr>
          </w:p>
        </w:tc>
        <w:tc>
          <w:tcPr>
            <w:tcW w:w="3150" w:type="dxa"/>
            <w:vAlign w:val="center"/>
          </w:tcPr>
          <w:p w14:paraId="74EE1BEE">
            <w:pPr>
              <w:jc w:val="center"/>
              <w:rPr>
                <w:rFonts w:hint="eastAsia" w:ascii="宋体" w:hAnsi="宋体" w:eastAsia="宋体" w:cs="宋体"/>
                <w:sz w:val="21"/>
              </w:rPr>
            </w:pPr>
          </w:p>
        </w:tc>
        <w:tc>
          <w:tcPr>
            <w:tcW w:w="833" w:type="dxa"/>
            <w:vAlign w:val="center"/>
          </w:tcPr>
          <w:p w14:paraId="7F6210F7">
            <w:pPr>
              <w:jc w:val="center"/>
              <w:rPr>
                <w:rFonts w:hint="eastAsia" w:ascii="宋体" w:hAnsi="宋体" w:eastAsia="宋体" w:cs="宋体"/>
                <w:sz w:val="21"/>
              </w:rPr>
            </w:pPr>
          </w:p>
        </w:tc>
      </w:tr>
      <w:tr w14:paraId="67A71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723" w:type="dxa"/>
            <w:vAlign w:val="center"/>
          </w:tcPr>
          <w:p w14:paraId="41B973FC">
            <w:pPr>
              <w:spacing w:line="317" w:lineRule="auto"/>
              <w:jc w:val="center"/>
              <w:rPr>
                <w:rFonts w:hint="eastAsia" w:ascii="宋体" w:hAnsi="宋体" w:eastAsia="宋体" w:cs="宋体"/>
                <w:sz w:val="21"/>
              </w:rPr>
            </w:pPr>
          </w:p>
          <w:p w14:paraId="754640D9">
            <w:pPr>
              <w:pStyle w:val="106"/>
              <w:spacing w:before="75" w:line="241" w:lineRule="auto"/>
              <w:ind w:left="344"/>
              <w:jc w:val="both"/>
              <w:rPr>
                <w:rFonts w:hint="eastAsia" w:ascii="宋体" w:hAnsi="宋体" w:eastAsia="宋体" w:cs="宋体"/>
                <w:sz w:val="23"/>
                <w:szCs w:val="23"/>
                <w:lang w:eastAsia="zh-CN"/>
              </w:rPr>
            </w:pPr>
            <w:r>
              <w:rPr>
                <w:rFonts w:hint="eastAsia" w:ascii="宋体" w:hAnsi="宋体" w:eastAsia="宋体" w:cs="宋体"/>
                <w:color w:val="606060"/>
                <w:sz w:val="23"/>
                <w:szCs w:val="23"/>
                <w:lang w:val="en-US" w:eastAsia="zh-CN"/>
              </w:rPr>
              <w:t>2</w:t>
            </w:r>
          </w:p>
        </w:tc>
        <w:tc>
          <w:tcPr>
            <w:tcW w:w="1706" w:type="dxa"/>
            <w:vAlign w:val="center"/>
          </w:tcPr>
          <w:p w14:paraId="2EA37DE6">
            <w:pPr>
              <w:jc w:val="center"/>
              <w:rPr>
                <w:rFonts w:hint="eastAsia" w:ascii="宋体" w:hAnsi="宋体" w:eastAsia="宋体" w:cs="宋体"/>
                <w:sz w:val="21"/>
              </w:rPr>
            </w:pPr>
          </w:p>
        </w:tc>
        <w:tc>
          <w:tcPr>
            <w:tcW w:w="1928" w:type="dxa"/>
            <w:vAlign w:val="center"/>
          </w:tcPr>
          <w:p w14:paraId="5D747E7B">
            <w:pPr>
              <w:jc w:val="center"/>
              <w:rPr>
                <w:rFonts w:hint="eastAsia" w:ascii="宋体" w:hAnsi="宋体" w:eastAsia="宋体" w:cs="宋体"/>
                <w:sz w:val="21"/>
              </w:rPr>
            </w:pPr>
          </w:p>
        </w:tc>
        <w:tc>
          <w:tcPr>
            <w:tcW w:w="1677" w:type="dxa"/>
            <w:vAlign w:val="center"/>
          </w:tcPr>
          <w:p w14:paraId="1DD738B2">
            <w:pPr>
              <w:jc w:val="center"/>
              <w:rPr>
                <w:rFonts w:hint="eastAsia" w:ascii="宋体" w:hAnsi="宋体" w:eastAsia="宋体" w:cs="宋体"/>
                <w:sz w:val="21"/>
              </w:rPr>
            </w:pPr>
          </w:p>
        </w:tc>
        <w:tc>
          <w:tcPr>
            <w:tcW w:w="3150" w:type="dxa"/>
            <w:vAlign w:val="center"/>
          </w:tcPr>
          <w:p w14:paraId="0C72C9E2">
            <w:pPr>
              <w:jc w:val="center"/>
              <w:rPr>
                <w:rFonts w:hint="eastAsia" w:ascii="宋体" w:hAnsi="宋体" w:eastAsia="宋体" w:cs="宋体"/>
                <w:sz w:val="21"/>
              </w:rPr>
            </w:pPr>
          </w:p>
        </w:tc>
        <w:tc>
          <w:tcPr>
            <w:tcW w:w="833" w:type="dxa"/>
            <w:vAlign w:val="center"/>
          </w:tcPr>
          <w:p w14:paraId="62718DAF">
            <w:pPr>
              <w:jc w:val="center"/>
              <w:rPr>
                <w:rFonts w:hint="eastAsia" w:ascii="宋体" w:hAnsi="宋体" w:eastAsia="宋体" w:cs="宋体"/>
                <w:sz w:val="21"/>
              </w:rPr>
            </w:pPr>
          </w:p>
        </w:tc>
      </w:tr>
      <w:tr w14:paraId="0EBF2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3" w:hRule="atLeast"/>
        </w:trPr>
        <w:tc>
          <w:tcPr>
            <w:tcW w:w="10017" w:type="dxa"/>
            <w:gridSpan w:val="6"/>
            <w:vAlign w:val="top"/>
          </w:tcPr>
          <w:p w14:paraId="64D9A954">
            <w:pPr>
              <w:spacing w:line="277" w:lineRule="auto"/>
              <w:rPr>
                <w:rFonts w:hint="eastAsia" w:ascii="宋体" w:hAnsi="宋体" w:eastAsia="宋体" w:cs="宋体"/>
                <w:sz w:val="21"/>
              </w:rPr>
            </w:pPr>
          </w:p>
          <w:p w14:paraId="5A31B6AF">
            <w:pPr>
              <w:pStyle w:val="106"/>
              <w:spacing w:before="74" w:line="226" w:lineRule="auto"/>
              <w:rPr>
                <w:rFonts w:hint="eastAsia" w:ascii="宋体" w:hAnsi="宋体" w:eastAsia="宋体" w:cs="宋体"/>
                <w:sz w:val="23"/>
                <w:szCs w:val="23"/>
              </w:rPr>
            </w:pPr>
            <w:r>
              <w:rPr>
                <w:rFonts w:hint="eastAsia" w:ascii="宋体" w:hAnsi="宋体" w:eastAsia="宋体" w:cs="宋体"/>
                <w:sz w:val="23"/>
                <w:szCs w:val="23"/>
              </w:rPr>
              <w:t>报价合计（包含税费等所有费用）：（大写）人民币                    （￥       元）</w:t>
            </w:r>
          </w:p>
        </w:tc>
      </w:tr>
      <w:tr w14:paraId="74F46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8" w:hRule="atLeast"/>
        </w:trPr>
        <w:tc>
          <w:tcPr>
            <w:tcW w:w="10017" w:type="dxa"/>
            <w:gridSpan w:val="6"/>
            <w:vAlign w:val="top"/>
          </w:tcPr>
          <w:p w14:paraId="5D7FAA94">
            <w:pPr>
              <w:pStyle w:val="106"/>
              <w:spacing w:before="75" w:line="219" w:lineRule="auto"/>
              <w:ind w:left="94"/>
              <w:rPr>
                <w:rFonts w:hint="eastAsia" w:ascii="宋体" w:hAnsi="宋体" w:eastAsia="宋体" w:cs="宋体"/>
                <w:sz w:val="23"/>
                <w:szCs w:val="23"/>
                <w:lang w:eastAsia="zh-CN"/>
              </w:rPr>
            </w:pPr>
            <w:r>
              <w:rPr>
                <w:rFonts w:hint="eastAsia" w:ascii="宋体" w:hAnsi="宋体" w:eastAsia="宋体" w:cs="宋体"/>
                <w:sz w:val="23"/>
                <w:szCs w:val="23"/>
              </w:rPr>
              <w:t>服务期限</w:t>
            </w:r>
            <w:r>
              <w:rPr>
                <w:rFonts w:hint="eastAsia" w:ascii="宋体" w:hAnsi="宋体" w:eastAsia="宋体" w:cs="宋体"/>
                <w:sz w:val="23"/>
                <w:szCs w:val="23"/>
                <w:lang w:eastAsia="zh-CN"/>
              </w:rPr>
              <w:t>：</w:t>
            </w:r>
          </w:p>
        </w:tc>
      </w:tr>
    </w:tbl>
    <w:p w14:paraId="0933D36F">
      <w:pPr>
        <w:snapToGrid w:val="0"/>
        <w:spacing w:line="360" w:lineRule="auto"/>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注：</w:t>
      </w:r>
    </w:p>
    <w:p w14:paraId="7364C279">
      <w:pPr>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《开标一览表》应尽量避免涂改，如有涂改，应在涂改处加盖投标人公章，否则其投标文件作无效处理。</w:t>
      </w:r>
    </w:p>
    <w:p w14:paraId="632822B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2" w:firstLineChars="200"/>
        <w:textAlignment w:val="auto"/>
        <w:rPr>
          <w:rFonts w:hint="eastAsia" w:asciiTheme="minorEastAsia" w:hAnsiTheme="minorEastAsia" w:eastAsiaTheme="minorEastAsia" w:cstheme="minorEastAsia"/>
          <w:b/>
          <w:bCs/>
          <w:color w:val="auto"/>
          <w:kern w:val="0"/>
          <w:sz w:val="28"/>
          <w:szCs w:val="28"/>
          <w:lang w:val="zh-CN"/>
        </w:rPr>
      </w:pPr>
      <w:r>
        <w:rPr>
          <w:rFonts w:hint="eastAsia" w:asciiTheme="minorEastAsia" w:hAnsiTheme="minorEastAsia" w:eastAsiaTheme="minorEastAsia" w:cstheme="minorEastAsia"/>
          <w:b/>
          <w:bCs/>
          <w:color w:val="auto"/>
          <w:kern w:val="0"/>
          <w:sz w:val="28"/>
          <w:szCs w:val="28"/>
          <w:lang w:val="en-US" w:eastAsia="zh-CN"/>
        </w:rPr>
        <w:t>2.</w:t>
      </w:r>
      <w:r>
        <w:rPr>
          <w:rFonts w:hint="eastAsia" w:asciiTheme="minorEastAsia" w:hAnsiTheme="minorEastAsia" w:eastAsiaTheme="minorEastAsia" w:cstheme="minorEastAsia"/>
          <w:b/>
          <w:bCs/>
          <w:color w:val="auto"/>
          <w:kern w:val="0"/>
          <w:sz w:val="28"/>
          <w:szCs w:val="28"/>
          <w:lang w:val="zh-CN"/>
        </w:rPr>
        <w:t>供应商应按两个服务周期做报价。</w:t>
      </w:r>
    </w:p>
    <w:p w14:paraId="30A5241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en-US" w:eastAsia="zh-CN"/>
        </w:rPr>
        <w:t>3</w:t>
      </w:r>
      <w:r>
        <w:rPr>
          <w:rFonts w:hint="eastAsia" w:asciiTheme="minorEastAsia" w:hAnsiTheme="minorEastAsia" w:eastAsiaTheme="minorEastAsia" w:cstheme="minorEastAsia"/>
          <w:color w:val="auto"/>
          <w:kern w:val="0"/>
          <w:sz w:val="24"/>
          <w:lang w:val="zh-CN"/>
        </w:rPr>
        <w:t>.联合体投标时，开标一览表中投标人名称必须注明联合体并加盖联合体各方公章，同时须提供联合投标协议书。</w:t>
      </w:r>
    </w:p>
    <w:p w14:paraId="727A2E10">
      <w:pPr>
        <w:snapToGrid w:val="0"/>
        <w:spacing w:line="360" w:lineRule="auto"/>
        <w:ind w:firstLine="5040" w:firstLineChars="2100"/>
        <w:rPr>
          <w:rFonts w:hint="eastAsia" w:asciiTheme="minorEastAsia" w:hAnsiTheme="minorEastAsia" w:eastAsiaTheme="minorEastAsia" w:cstheme="minorEastAsia"/>
          <w:color w:val="auto"/>
          <w:kern w:val="0"/>
          <w:sz w:val="24"/>
          <w:lang w:val="zh-CN"/>
        </w:rPr>
      </w:pPr>
    </w:p>
    <w:p w14:paraId="65FD1D82">
      <w:pPr>
        <w:snapToGrid w:val="0"/>
        <w:spacing w:line="360" w:lineRule="auto"/>
        <w:ind w:firstLine="5040" w:firstLineChars="2100"/>
        <w:rPr>
          <w:rFonts w:hint="eastAsia" w:ascii="宋体" w:hAnsi="宋体" w:eastAsia="宋体" w:cs="宋体"/>
          <w:color w:val="auto"/>
          <w:kern w:val="0"/>
          <w:sz w:val="24"/>
          <w:lang w:val="zh-CN"/>
        </w:rPr>
      </w:pPr>
    </w:p>
    <w:p w14:paraId="0665350A">
      <w:pPr>
        <w:snapToGrid w:val="0"/>
        <w:spacing w:line="360" w:lineRule="auto"/>
        <w:ind w:firstLine="5040" w:firstLineChars="2100"/>
        <w:rPr>
          <w:rFonts w:hint="eastAsia" w:ascii="宋体" w:hAnsi="宋体" w:eastAsia="宋体" w:cs="宋体"/>
          <w:color w:val="auto"/>
          <w:kern w:val="0"/>
          <w:sz w:val="24"/>
          <w:lang w:val="zh-CN"/>
        </w:rPr>
      </w:pPr>
    </w:p>
    <w:p w14:paraId="16FE2B6E">
      <w:pPr>
        <w:snapToGrid w:val="0"/>
        <w:spacing w:line="360" w:lineRule="auto"/>
        <w:ind w:firstLine="5040" w:firstLineChars="2100"/>
        <w:rPr>
          <w:rFonts w:hint="eastAsia" w:ascii="宋体" w:hAnsi="宋体" w:eastAsia="宋体" w:cs="宋体"/>
          <w:color w:val="auto"/>
          <w:kern w:val="0"/>
          <w:sz w:val="24"/>
          <w:lang w:val="zh-CN"/>
        </w:rPr>
      </w:pPr>
    </w:p>
    <w:p w14:paraId="2816D6FF">
      <w:pPr>
        <w:snapToGrid w:val="0"/>
        <w:spacing w:line="360" w:lineRule="auto"/>
        <w:ind w:firstLine="5040" w:firstLineChars="2100"/>
        <w:rPr>
          <w:rFonts w:hint="eastAsia" w:ascii="宋体" w:hAnsi="宋体" w:eastAsia="宋体" w:cs="宋体"/>
          <w:color w:val="auto"/>
          <w:kern w:val="0"/>
          <w:sz w:val="24"/>
        </w:rPr>
      </w:pPr>
      <w:r>
        <w:rPr>
          <w:rFonts w:hint="eastAsia" w:ascii="宋体" w:hAnsi="宋体" w:eastAsia="宋体" w:cs="宋体"/>
          <w:color w:val="auto"/>
          <w:kern w:val="0"/>
          <w:sz w:val="24"/>
          <w:lang w:val="zh-CN"/>
        </w:rPr>
        <w:t>投标人名称(电子签章)：</w:t>
      </w:r>
    </w:p>
    <w:p w14:paraId="5D8380EB">
      <w:pPr>
        <w:snapToGrid w:val="0"/>
        <w:spacing w:line="360" w:lineRule="auto"/>
        <w:ind w:firstLine="5160" w:firstLineChars="215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w:t>
      </w:r>
      <w:r>
        <w:rPr>
          <w:rFonts w:hint="eastAsia" w:ascii="宋体" w:hAnsi="宋体" w:eastAsia="宋体" w:cs="宋体"/>
          <w:color w:val="auto"/>
          <w:kern w:val="0"/>
          <w:sz w:val="24"/>
        </w:rPr>
        <w:t xml:space="preserve">：  年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w:t>
      </w:r>
    </w:p>
    <w:p w14:paraId="715CB4DE">
      <w:pPr>
        <w:pStyle w:val="18"/>
        <w:spacing w:line="500" w:lineRule="exact"/>
        <w:ind w:firstLine="450" w:firstLineChars="150"/>
        <w:rPr>
          <w:rFonts w:hint="eastAsia" w:ascii="宋体" w:hAnsi="宋体" w:eastAsia="宋体" w:cs="宋体"/>
          <w:color w:val="auto"/>
          <w:sz w:val="30"/>
        </w:rPr>
        <w:sectPr>
          <w:footerReference r:id="rId21" w:type="default"/>
          <w:pgSz w:w="11906" w:h="16838"/>
          <w:pgMar w:top="1134" w:right="1134" w:bottom="1134" w:left="1134" w:header="720" w:footer="720" w:gutter="0"/>
          <w:pgNumType w:fmt="decimal"/>
          <w:cols w:space="720" w:num="1"/>
          <w:docGrid w:type="lines" w:linePitch="331" w:charSpace="0"/>
        </w:sectPr>
      </w:pPr>
    </w:p>
    <w:p w14:paraId="6F7A4C7B">
      <w:pPr>
        <w:spacing w:line="276" w:lineRule="auto"/>
        <w:jc w:val="left"/>
        <w:rPr>
          <w:rFonts w:hint="eastAsia" w:ascii="宋体" w:hAnsi="宋体" w:eastAsia="宋体" w:cs="宋体"/>
          <w:b/>
          <w:sz w:val="30"/>
          <w:szCs w:val="30"/>
        </w:rPr>
      </w:pPr>
      <w:r>
        <w:rPr>
          <w:rFonts w:hint="eastAsia" w:ascii="宋体" w:hAnsi="宋体" w:eastAsia="宋体" w:cs="宋体"/>
          <w:b/>
          <w:sz w:val="30"/>
          <w:szCs w:val="30"/>
          <w:lang w:val="en-US" w:eastAsia="zh-CN"/>
        </w:rPr>
        <w:t>三、</w:t>
      </w:r>
      <w:r>
        <w:rPr>
          <w:rFonts w:hint="eastAsia" w:ascii="宋体" w:hAnsi="宋体" w:eastAsia="宋体" w:cs="宋体"/>
          <w:b/>
          <w:sz w:val="30"/>
          <w:szCs w:val="30"/>
        </w:rPr>
        <w:t>投标报价明细表格式（必须提供）：</w:t>
      </w:r>
    </w:p>
    <w:p w14:paraId="28EC3541">
      <w:pPr>
        <w:snapToGrid w:val="0"/>
        <w:spacing w:before="50" w:after="120" w:afterLines="50" w:line="400" w:lineRule="exact"/>
        <w:jc w:val="center"/>
        <w:rPr>
          <w:rFonts w:hint="eastAsia" w:ascii="宋体" w:hAnsi="宋体" w:eastAsia="宋体" w:cs="宋体"/>
          <w:b/>
          <w:sz w:val="32"/>
          <w:szCs w:val="32"/>
        </w:rPr>
      </w:pPr>
      <w:r>
        <w:rPr>
          <w:rFonts w:hint="eastAsia" w:ascii="宋体" w:hAnsi="宋体" w:cs="宋体"/>
          <w:b/>
          <w:sz w:val="32"/>
          <w:szCs w:val="32"/>
          <w:lang w:val="en-US" w:eastAsia="zh-CN"/>
        </w:rPr>
        <w:t>1、</w:t>
      </w:r>
      <w:r>
        <w:rPr>
          <w:rFonts w:hint="eastAsia" w:ascii="宋体" w:hAnsi="宋体" w:eastAsia="宋体" w:cs="宋体"/>
          <w:b/>
          <w:sz w:val="32"/>
          <w:szCs w:val="32"/>
        </w:rPr>
        <w:t>报价清单第一期（格式仅作参考，可自行拓展）</w:t>
      </w:r>
    </w:p>
    <w:p w14:paraId="24A92B73">
      <w:pPr>
        <w:snapToGrid w:val="0"/>
        <w:spacing w:before="50" w:after="120" w:afterLines="50" w:line="400" w:lineRule="exact"/>
        <w:jc w:val="left"/>
        <w:rPr>
          <w:rFonts w:hint="eastAsia" w:ascii="宋体" w:hAnsi="宋体" w:eastAsia="宋体" w:cs="宋体"/>
          <w:sz w:val="32"/>
          <w:szCs w:val="32"/>
        </w:rPr>
      </w:pPr>
      <w:r>
        <w:rPr>
          <w:rFonts w:hint="eastAsia" w:ascii="宋体" w:hAnsi="宋体" w:eastAsia="宋体" w:cs="宋体"/>
          <w:sz w:val="32"/>
          <w:szCs w:val="32"/>
        </w:rPr>
        <w:t>项目名称：</w:t>
      </w:r>
      <w:r>
        <w:rPr>
          <w:rFonts w:hint="eastAsia" w:ascii="宋体" w:hAnsi="宋体" w:cs="宋体"/>
          <w:sz w:val="32"/>
          <w:szCs w:val="32"/>
          <w:lang w:val="en-US" w:eastAsia="zh-CN"/>
        </w:rPr>
        <w:t xml:space="preserve">              </w:t>
      </w:r>
      <w:r>
        <w:rPr>
          <w:rFonts w:hint="eastAsia" w:ascii="宋体" w:hAnsi="宋体" w:eastAsia="宋体" w:cs="宋体"/>
          <w:sz w:val="32"/>
          <w:szCs w:val="32"/>
        </w:rPr>
        <w:t>项目编号：</w:t>
      </w:r>
    </w:p>
    <w:p w14:paraId="282E6E2A">
      <w:pPr>
        <w:snapToGrid w:val="0"/>
        <w:spacing w:before="50" w:after="120" w:afterLines="50" w:line="400" w:lineRule="exact"/>
        <w:ind w:firstLine="117" w:firstLineChars="49"/>
        <w:jc w:val="right"/>
        <w:rPr>
          <w:rFonts w:hint="eastAsia" w:ascii="宋体" w:hAnsi="宋体" w:eastAsia="宋体" w:cs="宋体"/>
          <w:sz w:val="24"/>
          <w:szCs w:val="32"/>
        </w:rPr>
      </w:pPr>
      <w:r>
        <w:rPr>
          <w:rFonts w:hint="eastAsia" w:ascii="宋体" w:hAnsi="宋体" w:eastAsia="宋体" w:cs="宋体"/>
          <w:sz w:val="24"/>
          <w:szCs w:val="32"/>
        </w:rPr>
        <w:t xml:space="preserve"> 金额单位：人民币（元）</w:t>
      </w:r>
    </w:p>
    <w:tbl>
      <w:tblPr>
        <w:tblStyle w:val="37"/>
        <w:tblW w:w="10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990"/>
        <w:gridCol w:w="2484"/>
        <w:gridCol w:w="988"/>
        <w:gridCol w:w="941"/>
        <w:gridCol w:w="1062"/>
        <w:gridCol w:w="1077"/>
        <w:gridCol w:w="1077"/>
        <w:gridCol w:w="1076"/>
      </w:tblGrid>
      <w:tr w14:paraId="5E316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blHeader/>
          <w:jc w:val="center"/>
        </w:trPr>
        <w:tc>
          <w:tcPr>
            <w:tcW w:w="0" w:type="auto"/>
            <w:noWrap w:val="0"/>
            <w:vAlign w:val="center"/>
          </w:tcPr>
          <w:p w14:paraId="5C4A908B">
            <w:pPr>
              <w:pStyle w:val="18"/>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lang w:eastAsia="zh-CN"/>
              </w:rPr>
            </w:pPr>
            <w:r>
              <w:rPr>
                <w:rFonts w:hint="eastAsia" w:ascii="宋体" w:hAnsi="宋体" w:eastAsia="宋体" w:cs="宋体"/>
                <w:b w:val="0"/>
                <w:bCs w:val="0"/>
                <w:color w:val="auto"/>
                <w:sz w:val="28"/>
                <w:szCs w:val="28"/>
                <w:vertAlign w:val="baseline"/>
                <w:lang w:eastAsia="zh-CN"/>
              </w:rPr>
              <w:t>序号</w:t>
            </w:r>
          </w:p>
        </w:tc>
        <w:tc>
          <w:tcPr>
            <w:tcW w:w="3474" w:type="dxa"/>
            <w:gridSpan w:val="2"/>
            <w:noWrap w:val="0"/>
            <w:vAlign w:val="center"/>
          </w:tcPr>
          <w:p w14:paraId="20CDA405">
            <w:pPr>
              <w:pStyle w:val="18"/>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lang w:eastAsia="zh-CN"/>
              </w:rPr>
            </w:pPr>
            <w:r>
              <w:rPr>
                <w:rFonts w:hint="eastAsia" w:ascii="宋体" w:hAnsi="宋体" w:eastAsia="宋体" w:cs="宋体"/>
                <w:b w:val="0"/>
                <w:bCs w:val="0"/>
                <w:color w:val="auto"/>
                <w:sz w:val="28"/>
                <w:szCs w:val="28"/>
                <w:vertAlign w:val="baseline"/>
                <w:lang w:eastAsia="zh-CN"/>
              </w:rPr>
              <w:t>服务名称</w:t>
            </w:r>
          </w:p>
        </w:tc>
        <w:tc>
          <w:tcPr>
            <w:tcW w:w="988" w:type="dxa"/>
            <w:noWrap w:val="0"/>
            <w:vAlign w:val="center"/>
          </w:tcPr>
          <w:p w14:paraId="700C4C5F">
            <w:pPr>
              <w:pStyle w:val="18"/>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lang w:eastAsia="zh-CN"/>
              </w:rPr>
            </w:pPr>
            <w:r>
              <w:rPr>
                <w:rFonts w:hint="eastAsia" w:ascii="宋体" w:hAnsi="宋体" w:eastAsia="宋体" w:cs="宋体"/>
                <w:b w:val="0"/>
                <w:bCs w:val="0"/>
                <w:color w:val="auto"/>
                <w:sz w:val="28"/>
                <w:szCs w:val="28"/>
                <w:vertAlign w:val="baseline"/>
                <w:lang w:eastAsia="zh-CN"/>
              </w:rPr>
              <w:t>数量及单位</w:t>
            </w:r>
          </w:p>
        </w:tc>
        <w:tc>
          <w:tcPr>
            <w:tcW w:w="941" w:type="dxa"/>
            <w:noWrap w:val="0"/>
            <w:vAlign w:val="center"/>
          </w:tcPr>
          <w:p w14:paraId="03E27D5C">
            <w:pPr>
              <w:pStyle w:val="18"/>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lang w:eastAsia="zh-CN"/>
              </w:rPr>
            </w:pPr>
            <w:r>
              <w:rPr>
                <w:rFonts w:hint="eastAsia" w:ascii="宋体" w:hAnsi="宋体" w:eastAsia="宋体" w:cs="宋体"/>
                <w:b w:val="0"/>
                <w:bCs w:val="0"/>
                <w:color w:val="auto"/>
                <w:sz w:val="28"/>
                <w:szCs w:val="28"/>
                <w:vertAlign w:val="baseline"/>
                <w:lang w:eastAsia="zh-CN"/>
              </w:rPr>
              <w:t>测算内容</w:t>
            </w:r>
          </w:p>
        </w:tc>
        <w:tc>
          <w:tcPr>
            <w:tcW w:w="1062" w:type="dxa"/>
            <w:noWrap w:val="0"/>
            <w:vAlign w:val="center"/>
          </w:tcPr>
          <w:p w14:paraId="04ABF4C8">
            <w:pPr>
              <w:pStyle w:val="18"/>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lang w:eastAsia="zh-CN"/>
              </w:rPr>
            </w:pPr>
            <w:r>
              <w:rPr>
                <w:rFonts w:hint="eastAsia" w:ascii="宋体" w:hAnsi="宋体" w:eastAsia="宋体" w:cs="宋体"/>
                <w:b w:val="0"/>
                <w:bCs w:val="0"/>
                <w:color w:val="auto"/>
                <w:sz w:val="28"/>
                <w:szCs w:val="28"/>
                <w:vertAlign w:val="baseline"/>
                <w:lang w:eastAsia="zh-CN"/>
              </w:rPr>
              <w:t>单价</w:t>
            </w:r>
          </w:p>
          <w:p w14:paraId="6DBA2493">
            <w:pPr>
              <w:pStyle w:val="18"/>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lang w:eastAsia="zh-CN"/>
              </w:rPr>
            </w:pPr>
            <w:r>
              <w:rPr>
                <w:rFonts w:hint="eastAsia" w:ascii="宋体" w:hAnsi="宋体" w:eastAsia="宋体" w:cs="宋体"/>
                <w:b w:val="0"/>
                <w:bCs w:val="0"/>
                <w:color w:val="auto"/>
                <w:sz w:val="28"/>
                <w:szCs w:val="28"/>
                <w:vertAlign w:val="baseline"/>
                <w:lang w:eastAsia="zh-CN"/>
              </w:rPr>
              <w:t>（元）</w:t>
            </w:r>
          </w:p>
        </w:tc>
        <w:tc>
          <w:tcPr>
            <w:tcW w:w="0" w:type="auto"/>
            <w:noWrap w:val="0"/>
            <w:vAlign w:val="center"/>
          </w:tcPr>
          <w:p w14:paraId="0E70D23A">
            <w:pPr>
              <w:pStyle w:val="18"/>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r>
              <w:rPr>
                <w:rFonts w:hint="eastAsia" w:ascii="宋体" w:hAnsi="宋体" w:eastAsia="宋体" w:cs="宋体"/>
                <w:b w:val="0"/>
                <w:bCs w:val="0"/>
                <w:color w:val="auto"/>
                <w:sz w:val="28"/>
                <w:szCs w:val="28"/>
                <w:vertAlign w:val="baseline"/>
              </w:rPr>
              <w:t>月度费用总额</w:t>
            </w:r>
          </w:p>
          <w:p w14:paraId="4F62C1F1">
            <w:pPr>
              <w:pStyle w:val="18"/>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r>
              <w:rPr>
                <w:rFonts w:hint="eastAsia" w:ascii="宋体" w:hAnsi="宋体" w:eastAsia="宋体" w:cs="宋体"/>
                <w:b w:val="0"/>
                <w:bCs w:val="0"/>
                <w:color w:val="auto"/>
                <w:sz w:val="28"/>
                <w:szCs w:val="28"/>
                <w:vertAlign w:val="baseline"/>
              </w:rPr>
              <w:t>（元）</w:t>
            </w:r>
          </w:p>
        </w:tc>
        <w:tc>
          <w:tcPr>
            <w:tcW w:w="0" w:type="auto"/>
            <w:noWrap w:val="0"/>
            <w:vAlign w:val="center"/>
          </w:tcPr>
          <w:p w14:paraId="4DDC9CF4">
            <w:pPr>
              <w:pStyle w:val="18"/>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r>
              <w:rPr>
                <w:rFonts w:hint="eastAsia" w:ascii="宋体" w:hAnsi="宋体" w:eastAsia="宋体" w:cs="宋体"/>
                <w:b w:val="0"/>
                <w:bCs w:val="0"/>
                <w:color w:val="auto"/>
                <w:sz w:val="28"/>
                <w:szCs w:val="28"/>
                <w:vertAlign w:val="baseline"/>
              </w:rPr>
              <w:t>年度费用总额</w:t>
            </w:r>
          </w:p>
          <w:p w14:paraId="426D9DE8">
            <w:pPr>
              <w:pStyle w:val="18"/>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r>
              <w:rPr>
                <w:rFonts w:hint="eastAsia" w:ascii="宋体" w:hAnsi="宋体" w:eastAsia="宋体" w:cs="宋体"/>
                <w:b w:val="0"/>
                <w:bCs w:val="0"/>
                <w:color w:val="auto"/>
                <w:sz w:val="28"/>
                <w:szCs w:val="28"/>
                <w:vertAlign w:val="baseline"/>
              </w:rPr>
              <w:t>（元）</w:t>
            </w:r>
          </w:p>
        </w:tc>
        <w:tc>
          <w:tcPr>
            <w:tcW w:w="1076" w:type="dxa"/>
            <w:noWrap w:val="0"/>
            <w:vAlign w:val="center"/>
          </w:tcPr>
          <w:p w14:paraId="21CA8C13">
            <w:pPr>
              <w:pStyle w:val="18"/>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r>
              <w:rPr>
                <w:rFonts w:hint="eastAsia" w:ascii="宋体" w:hAnsi="宋体" w:eastAsia="宋体" w:cs="宋体"/>
                <w:b w:val="0"/>
                <w:bCs w:val="0"/>
                <w:color w:val="auto"/>
                <w:sz w:val="28"/>
                <w:szCs w:val="28"/>
                <w:vertAlign w:val="baseline"/>
              </w:rPr>
              <w:t>2年费用总额</w:t>
            </w:r>
          </w:p>
          <w:p w14:paraId="1484CE49">
            <w:pPr>
              <w:pStyle w:val="18"/>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r>
              <w:rPr>
                <w:rFonts w:hint="eastAsia" w:ascii="宋体" w:hAnsi="宋体" w:eastAsia="宋体" w:cs="宋体"/>
                <w:b w:val="0"/>
                <w:bCs w:val="0"/>
                <w:color w:val="auto"/>
                <w:sz w:val="28"/>
                <w:szCs w:val="28"/>
                <w:vertAlign w:val="baseline"/>
              </w:rPr>
              <w:t>（元）</w:t>
            </w:r>
          </w:p>
        </w:tc>
      </w:tr>
      <w:tr w14:paraId="2F7A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36" w:type="dxa"/>
            <w:vMerge w:val="restart"/>
            <w:noWrap w:val="0"/>
            <w:vAlign w:val="center"/>
          </w:tcPr>
          <w:p w14:paraId="7C02A1AE">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b w:val="0"/>
                <w:bCs w:val="0"/>
                <w:color w:val="auto"/>
                <w:sz w:val="28"/>
                <w:szCs w:val="28"/>
                <w:vertAlign w:val="baseline"/>
                <w:lang w:val="en-US" w:eastAsia="zh-CN"/>
              </w:rPr>
              <w:t>1</w:t>
            </w:r>
          </w:p>
        </w:tc>
        <w:tc>
          <w:tcPr>
            <w:tcW w:w="990" w:type="dxa"/>
            <w:vMerge w:val="restart"/>
            <w:noWrap w:val="0"/>
            <w:vAlign w:val="center"/>
          </w:tcPr>
          <w:p w14:paraId="6C17131C">
            <w:pPr>
              <w:pStyle w:val="18"/>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lang w:eastAsia="zh-CN"/>
              </w:rPr>
            </w:pPr>
            <w:r>
              <w:rPr>
                <w:rFonts w:hint="eastAsia" w:ascii="宋体" w:hAnsi="宋体" w:eastAsia="宋体" w:cs="宋体"/>
                <w:b w:val="0"/>
                <w:bCs w:val="0"/>
                <w:color w:val="auto"/>
                <w:sz w:val="28"/>
                <w:szCs w:val="28"/>
                <w:vertAlign w:val="baseline"/>
                <w:lang w:eastAsia="zh-CN"/>
              </w:rPr>
              <w:t>人员工资</w:t>
            </w:r>
          </w:p>
        </w:tc>
        <w:tc>
          <w:tcPr>
            <w:tcW w:w="2484" w:type="dxa"/>
            <w:noWrap w:val="0"/>
            <w:vAlign w:val="center"/>
          </w:tcPr>
          <w:p w14:paraId="170F87D0">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lang w:eastAsia="zh-CN"/>
              </w:rPr>
            </w:pPr>
            <w:r>
              <w:rPr>
                <w:rFonts w:hint="eastAsia" w:ascii="宋体" w:hAnsi="宋体" w:eastAsia="宋体" w:cs="宋体"/>
                <w:b w:val="0"/>
                <w:bCs w:val="0"/>
                <w:color w:val="auto"/>
                <w:sz w:val="28"/>
                <w:szCs w:val="28"/>
                <w:vertAlign w:val="baseline"/>
                <w:lang w:eastAsia="zh-CN"/>
              </w:rPr>
              <w:t>主管</w:t>
            </w:r>
          </w:p>
        </w:tc>
        <w:tc>
          <w:tcPr>
            <w:tcW w:w="988" w:type="dxa"/>
            <w:noWrap w:val="0"/>
            <w:vAlign w:val="center"/>
          </w:tcPr>
          <w:p w14:paraId="1FE5748E">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b w:val="0"/>
                <w:bCs w:val="0"/>
                <w:color w:val="auto"/>
                <w:sz w:val="28"/>
                <w:szCs w:val="28"/>
                <w:vertAlign w:val="baseline"/>
                <w:lang w:val="en-US" w:eastAsia="zh-CN"/>
              </w:rPr>
              <w:t>X人</w:t>
            </w:r>
          </w:p>
        </w:tc>
        <w:tc>
          <w:tcPr>
            <w:tcW w:w="941" w:type="dxa"/>
            <w:noWrap w:val="0"/>
            <w:vAlign w:val="center"/>
          </w:tcPr>
          <w:p w14:paraId="42ACE4AD">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lang w:eastAsia="zh-CN"/>
              </w:rPr>
            </w:pPr>
            <w:r>
              <w:rPr>
                <w:rFonts w:hint="eastAsia" w:ascii="宋体" w:hAnsi="宋体" w:eastAsia="宋体" w:cs="宋体"/>
                <w:b w:val="0"/>
                <w:bCs w:val="0"/>
                <w:color w:val="auto"/>
                <w:sz w:val="28"/>
                <w:szCs w:val="28"/>
                <w:vertAlign w:val="baseline"/>
                <w:lang w:eastAsia="zh-CN"/>
              </w:rPr>
              <w:t>工资</w:t>
            </w:r>
          </w:p>
        </w:tc>
        <w:tc>
          <w:tcPr>
            <w:tcW w:w="1062" w:type="dxa"/>
            <w:noWrap w:val="0"/>
            <w:vAlign w:val="center"/>
          </w:tcPr>
          <w:p w14:paraId="76BCD82E">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69F0542A">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294FBCEE">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1076" w:type="dxa"/>
            <w:noWrap w:val="0"/>
            <w:vAlign w:val="center"/>
          </w:tcPr>
          <w:p w14:paraId="65FA449B">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r>
      <w:tr w14:paraId="449C0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636" w:type="dxa"/>
            <w:vMerge w:val="continue"/>
            <w:noWrap w:val="0"/>
            <w:vAlign w:val="center"/>
          </w:tcPr>
          <w:p w14:paraId="63D4DF5A">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990" w:type="dxa"/>
            <w:vMerge w:val="continue"/>
            <w:noWrap w:val="0"/>
            <w:vAlign w:val="center"/>
          </w:tcPr>
          <w:p w14:paraId="72F7A231">
            <w:pPr>
              <w:pStyle w:val="18"/>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2484" w:type="dxa"/>
            <w:noWrap w:val="0"/>
            <w:vAlign w:val="center"/>
          </w:tcPr>
          <w:p w14:paraId="7683B732">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lang w:eastAsia="zh-CN"/>
              </w:rPr>
            </w:pPr>
            <w:r>
              <w:rPr>
                <w:rFonts w:hint="eastAsia" w:ascii="宋体" w:hAnsi="宋体" w:eastAsia="宋体" w:cs="宋体"/>
                <w:b w:val="0"/>
                <w:bCs w:val="0"/>
                <w:color w:val="auto"/>
                <w:sz w:val="28"/>
                <w:szCs w:val="28"/>
                <w:vertAlign w:val="baseline"/>
                <w:lang w:eastAsia="zh-CN"/>
              </w:rPr>
              <w:t>领班</w:t>
            </w:r>
          </w:p>
        </w:tc>
        <w:tc>
          <w:tcPr>
            <w:tcW w:w="988" w:type="dxa"/>
            <w:noWrap w:val="0"/>
            <w:vAlign w:val="center"/>
          </w:tcPr>
          <w:p w14:paraId="66225835">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color w:val="auto"/>
                <w:sz w:val="28"/>
                <w:szCs w:val="28"/>
                <w:vertAlign w:val="baseline"/>
              </w:rPr>
            </w:pPr>
          </w:p>
        </w:tc>
        <w:tc>
          <w:tcPr>
            <w:tcW w:w="941" w:type="dxa"/>
            <w:noWrap w:val="0"/>
            <w:vAlign w:val="center"/>
          </w:tcPr>
          <w:p w14:paraId="2F1AE644">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1062" w:type="dxa"/>
            <w:noWrap w:val="0"/>
            <w:vAlign w:val="center"/>
          </w:tcPr>
          <w:p w14:paraId="3BD12107">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3373B30D">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20CEC65C">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1076" w:type="dxa"/>
            <w:noWrap w:val="0"/>
            <w:vAlign w:val="center"/>
          </w:tcPr>
          <w:p w14:paraId="1363AD1F">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r>
      <w:tr w14:paraId="5F1C0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36" w:type="dxa"/>
            <w:vMerge w:val="continue"/>
            <w:noWrap w:val="0"/>
            <w:vAlign w:val="center"/>
          </w:tcPr>
          <w:p w14:paraId="7FDAD57B">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990" w:type="dxa"/>
            <w:vMerge w:val="continue"/>
            <w:noWrap w:val="0"/>
            <w:vAlign w:val="center"/>
          </w:tcPr>
          <w:p w14:paraId="4379B5DD">
            <w:pPr>
              <w:pStyle w:val="18"/>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2484" w:type="dxa"/>
            <w:noWrap w:val="0"/>
            <w:vAlign w:val="center"/>
          </w:tcPr>
          <w:p w14:paraId="3C16CFA0">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lang w:eastAsia="zh-CN"/>
              </w:rPr>
            </w:pPr>
            <w:r>
              <w:rPr>
                <w:rFonts w:hint="eastAsia" w:ascii="宋体" w:hAnsi="宋体" w:eastAsia="宋体" w:cs="宋体"/>
                <w:b w:val="0"/>
                <w:bCs w:val="0"/>
                <w:color w:val="auto"/>
                <w:sz w:val="28"/>
                <w:szCs w:val="28"/>
                <w:vertAlign w:val="baseline"/>
                <w:lang w:eastAsia="zh-CN"/>
              </w:rPr>
              <w:t>电梯引导员</w:t>
            </w:r>
          </w:p>
        </w:tc>
        <w:tc>
          <w:tcPr>
            <w:tcW w:w="988" w:type="dxa"/>
            <w:noWrap w:val="0"/>
            <w:vAlign w:val="center"/>
          </w:tcPr>
          <w:p w14:paraId="6DD69021">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color w:val="auto"/>
                <w:sz w:val="28"/>
                <w:szCs w:val="28"/>
                <w:vertAlign w:val="baseline"/>
              </w:rPr>
            </w:pPr>
          </w:p>
        </w:tc>
        <w:tc>
          <w:tcPr>
            <w:tcW w:w="941" w:type="dxa"/>
            <w:noWrap w:val="0"/>
            <w:vAlign w:val="center"/>
          </w:tcPr>
          <w:p w14:paraId="20D782B7">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1062" w:type="dxa"/>
            <w:noWrap w:val="0"/>
            <w:vAlign w:val="center"/>
          </w:tcPr>
          <w:p w14:paraId="2C006F53">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2BA7E45E">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0B18A0D9">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1076" w:type="dxa"/>
            <w:noWrap w:val="0"/>
            <w:vAlign w:val="center"/>
          </w:tcPr>
          <w:p w14:paraId="4E27FEE2">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r>
      <w:tr w14:paraId="602F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6" w:type="dxa"/>
            <w:vMerge w:val="continue"/>
            <w:noWrap w:val="0"/>
            <w:vAlign w:val="center"/>
          </w:tcPr>
          <w:p w14:paraId="3679248C">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990" w:type="dxa"/>
            <w:vMerge w:val="continue"/>
            <w:noWrap w:val="0"/>
            <w:vAlign w:val="center"/>
          </w:tcPr>
          <w:p w14:paraId="547FFA3A">
            <w:pPr>
              <w:pStyle w:val="18"/>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2484" w:type="dxa"/>
            <w:noWrap w:val="0"/>
            <w:vAlign w:val="center"/>
          </w:tcPr>
          <w:p w14:paraId="47D71B5D">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lang w:eastAsia="zh-CN"/>
              </w:rPr>
            </w:pPr>
            <w:r>
              <w:rPr>
                <w:rFonts w:hint="eastAsia" w:ascii="宋体" w:hAnsi="宋体" w:eastAsia="宋体" w:cs="宋体"/>
                <w:b w:val="0"/>
                <w:bCs w:val="0"/>
                <w:color w:val="auto"/>
                <w:sz w:val="28"/>
                <w:szCs w:val="28"/>
                <w:vertAlign w:val="baseline"/>
                <w:lang w:eastAsia="zh-CN"/>
              </w:rPr>
              <w:t>垃圾转运员</w:t>
            </w:r>
          </w:p>
        </w:tc>
        <w:tc>
          <w:tcPr>
            <w:tcW w:w="988" w:type="dxa"/>
            <w:noWrap w:val="0"/>
            <w:vAlign w:val="center"/>
          </w:tcPr>
          <w:p w14:paraId="455CE55B">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color w:val="auto"/>
                <w:sz w:val="28"/>
                <w:szCs w:val="28"/>
                <w:vertAlign w:val="baseline"/>
              </w:rPr>
            </w:pPr>
          </w:p>
        </w:tc>
        <w:tc>
          <w:tcPr>
            <w:tcW w:w="941" w:type="dxa"/>
            <w:noWrap w:val="0"/>
            <w:vAlign w:val="center"/>
          </w:tcPr>
          <w:p w14:paraId="7B081DAD">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1062" w:type="dxa"/>
            <w:noWrap w:val="0"/>
            <w:vAlign w:val="center"/>
          </w:tcPr>
          <w:p w14:paraId="199A0C1F">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071188D9">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253704DB">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1076" w:type="dxa"/>
            <w:noWrap w:val="0"/>
            <w:vAlign w:val="center"/>
          </w:tcPr>
          <w:p w14:paraId="38B6E527">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r>
      <w:tr w14:paraId="6B248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36" w:type="dxa"/>
            <w:vMerge w:val="continue"/>
            <w:noWrap w:val="0"/>
            <w:vAlign w:val="center"/>
          </w:tcPr>
          <w:p w14:paraId="0360FA7B">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990" w:type="dxa"/>
            <w:vMerge w:val="continue"/>
            <w:noWrap w:val="0"/>
            <w:vAlign w:val="center"/>
          </w:tcPr>
          <w:p w14:paraId="7D83AC2E">
            <w:pPr>
              <w:pStyle w:val="18"/>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2484" w:type="dxa"/>
            <w:noWrap w:val="0"/>
            <w:vAlign w:val="center"/>
          </w:tcPr>
          <w:p w14:paraId="4635A63C">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lang w:eastAsia="zh-CN"/>
              </w:rPr>
            </w:pPr>
            <w:r>
              <w:rPr>
                <w:rFonts w:hint="eastAsia" w:ascii="宋体" w:hAnsi="宋体" w:eastAsia="宋体" w:cs="宋体"/>
                <w:b w:val="0"/>
                <w:bCs w:val="0"/>
                <w:color w:val="auto"/>
                <w:sz w:val="28"/>
                <w:szCs w:val="28"/>
                <w:vertAlign w:val="baseline"/>
                <w:lang w:eastAsia="zh-CN"/>
              </w:rPr>
              <w:t>保洁员</w:t>
            </w:r>
          </w:p>
        </w:tc>
        <w:tc>
          <w:tcPr>
            <w:tcW w:w="988" w:type="dxa"/>
            <w:noWrap w:val="0"/>
            <w:vAlign w:val="center"/>
          </w:tcPr>
          <w:p w14:paraId="63CBD285">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color w:val="auto"/>
                <w:sz w:val="28"/>
                <w:szCs w:val="28"/>
                <w:vertAlign w:val="baseline"/>
              </w:rPr>
            </w:pPr>
          </w:p>
        </w:tc>
        <w:tc>
          <w:tcPr>
            <w:tcW w:w="941" w:type="dxa"/>
            <w:noWrap w:val="0"/>
            <w:vAlign w:val="center"/>
          </w:tcPr>
          <w:p w14:paraId="458B3AD5">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1062" w:type="dxa"/>
            <w:noWrap w:val="0"/>
            <w:vAlign w:val="center"/>
          </w:tcPr>
          <w:p w14:paraId="066E838E">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478159B9">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0C717765">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1076" w:type="dxa"/>
            <w:noWrap w:val="0"/>
            <w:vAlign w:val="center"/>
          </w:tcPr>
          <w:p w14:paraId="20BE0BBC">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r>
      <w:tr w14:paraId="0B5C2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36" w:type="dxa"/>
            <w:vMerge w:val="continue"/>
            <w:noWrap w:val="0"/>
            <w:vAlign w:val="center"/>
          </w:tcPr>
          <w:p w14:paraId="09CD8ED5">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990" w:type="dxa"/>
            <w:vMerge w:val="continue"/>
            <w:noWrap w:val="0"/>
            <w:vAlign w:val="center"/>
          </w:tcPr>
          <w:p w14:paraId="41E7F299">
            <w:pPr>
              <w:pStyle w:val="18"/>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2484" w:type="dxa"/>
            <w:noWrap w:val="0"/>
            <w:vAlign w:val="center"/>
          </w:tcPr>
          <w:p w14:paraId="32CA2B48">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b w:val="0"/>
                <w:bCs w:val="0"/>
                <w:color w:val="auto"/>
                <w:sz w:val="28"/>
                <w:szCs w:val="28"/>
                <w:vertAlign w:val="baseline"/>
                <w:lang w:val="en-US" w:eastAsia="zh-CN"/>
              </w:rPr>
            </w:pPr>
            <w:r>
              <w:rPr>
                <w:rFonts w:hint="eastAsia" w:hAnsi="宋体" w:cs="宋体"/>
                <w:b w:val="0"/>
                <w:bCs w:val="0"/>
                <w:color w:val="0000FF"/>
                <w:sz w:val="28"/>
                <w:szCs w:val="28"/>
                <w:vertAlign w:val="baseline"/>
                <w:lang w:val="en-US" w:eastAsia="zh-CN"/>
              </w:rPr>
              <w:t>.....</w:t>
            </w:r>
          </w:p>
        </w:tc>
        <w:tc>
          <w:tcPr>
            <w:tcW w:w="988" w:type="dxa"/>
            <w:noWrap w:val="0"/>
            <w:vAlign w:val="center"/>
          </w:tcPr>
          <w:p w14:paraId="291F51CE">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color w:val="auto"/>
                <w:sz w:val="28"/>
                <w:szCs w:val="28"/>
                <w:vertAlign w:val="baseline"/>
              </w:rPr>
            </w:pPr>
          </w:p>
        </w:tc>
        <w:tc>
          <w:tcPr>
            <w:tcW w:w="941" w:type="dxa"/>
            <w:noWrap w:val="0"/>
            <w:vAlign w:val="center"/>
          </w:tcPr>
          <w:p w14:paraId="4E97D299">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1062" w:type="dxa"/>
            <w:noWrap w:val="0"/>
            <w:vAlign w:val="center"/>
          </w:tcPr>
          <w:p w14:paraId="6B9BA8C9">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77BAC9A4">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408C3E45">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1076" w:type="dxa"/>
            <w:noWrap w:val="0"/>
            <w:vAlign w:val="center"/>
          </w:tcPr>
          <w:p w14:paraId="674B478F">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r>
      <w:tr w14:paraId="39A79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0" w:type="auto"/>
            <w:vMerge w:val="restart"/>
            <w:noWrap w:val="0"/>
            <w:vAlign w:val="center"/>
          </w:tcPr>
          <w:p w14:paraId="021FB565">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b w:val="0"/>
                <w:bCs w:val="0"/>
                <w:color w:val="auto"/>
                <w:sz w:val="28"/>
                <w:szCs w:val="28"/>
                <w:vertAlign w:val="baseline"/>
                <w:lang w:val="en-US" w:eastAsia="zh-CN"/>
              </w:rPr>
              <w:t>2</w:t>
            </w:r>
          </w:p>
        </w:tc>
        <w:tc>
          <w:tcPr>
            <w:tcW w:w="990" w:type="dxa"/>
            <w:vMerge w:val="restart"/>
            <w:noWrap w:val="0"/>
            <w:vAlign w:val="center"/>
          </w:tcPr>
          <w:p w14:paraId="7C2D90C5">
            <w:pPr>
              <w:pStyle w:val="18"/>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b w:val="0"/>
                <w:bCs w:val="0"/>
                <w:color w:val="auto"/>
                <w:sz w:val="28"/>
                <w:szCs w:val="28"/>
                <w:vertAlign w:val="baseline"/>
                <w:lang w:eastAsia="zh-CN"/>
              </w:rPr>
              <w:t>福利</w:t>
            </w:r>
            <w:r>
              <w:rPr>
                <w:rFonts w:hint="eastAsia" w:ascii="宋体" w:hAnsi="宋体" w:eastAsia="宋体" w:cs="宋体"/>
                <w:b w:val="0"/>
                <w:bCs w:val="0"/>
                <w:color w:val="auto"/>
                <w:sz w:val="28"/>
                <w:szCs w:val="28"/>
                <w:vertAlign w:val="baseline"/>
                <w:lang w:val="en-US" w:eastAsia="zh-CN"/>
              </w:rPr>
              <w:t>/保险</w:t>
            </w:r>
          </w:p>
        </w:tc>
        <w:tc>
          <w:tcPr>
            <w:tcW w:w="2484" w:type="dxa"/>
            <w:noWrap w:val="0"/>
            <w:vAlign w:val="center"/>
          </w:tcPr>
          <w:p w14:paraId="3E6C9727">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988" w:type="dxa"/>
            <w:noWrap w:val="0"/>
            <w:vAlign w:val="center"/>
          </w:tcPr>
          <w:p w14:paraId="04048546">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color w:val="auto"/>
                <w:sz w:val="28"/>
                <w:szCs w:val="28"/>
                <w:vertAlign w:val="baseline"/>
              </w:rPr>
            </w:pPr>
          </w:p>
        </w:tc>
        <w:tc>
          <w:tcPr>
            <w:tcW w:w="941" w:type="dxa"/>
            <w:noWrap w:val="0"/>
            <w:vAlign w:val="center"/>
          </w:tcPr>
          <w:p w14:paraId="46DED6DF">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1062" w:type="dxa"/>
            <w:noWrap w:val="0"/>
            <w:vAlign w:val="center"/>
          </w:tcPr>
          <w:p w14:paraId="623943FD">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3751A494">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147FA4B7">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1076" w:type="dxa"/>
            <w:noWrap w:val="0"/>
            <w:vAlign w:val="center"/>
          </w:tcPr>
          <w:p w14:paraId="48F9C26A">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r>
      <w:tr w14:paraId="07A9F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0" w:type="auto"/>
            <w:vMerge w:val="continue"/>
            <w:noWrap w:val="0"/>
            <w:vAlign w:val="center"/>
          </w:tcPr>
          <w:p w14:paraId="380C5D1F">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990" w:type="dxa"/>
            <w:vMerge w:val="continue"/>
            <w:noWrap w:val="0"/>
            <w:vAlign w:val="center"/>
          </w:tcPr>
          <w:p w14:paraId="3B923848">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2484" w:type="dxa"/>
            <w:noWrap w:val="0"/>
            <w:vAlign w:val="center"/>
          </w:tcPr>
          <w:p w14:paraId="6CBAE311">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988" w:type="dxa"/>
            <w:noWrap w:val="0"/>
            <w:vAlign w:val="center"/>
          </w:tcPr>
          <w:p w14:paraId="22FAAC3D">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color w:val="auto"/>
                <w:sz w:val="28"/>
                <w:szCs w:val="28"/>
                <w:vertAlign w:val="baseline"/>
              </w:rPr>
            </w:pPr>
          </w:p>
        </w:tc>
        <w:tc>
          <w:tcPr>
            <w:tcW w:w="941" w:type="dxa"/>
            <w:noWrap w:val="0"/>
            <w:vAlign w:val="center"/>
          </w:tcPr>
          <w:p w14:paraId="35B57D1F">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1062" w:type="dxa"/>
            <w:noWrap w:val="0"/>
            <w:vAlign w:val="center"/>
          </w:tcPr>
          <w:p w14:paraId="51DB39E8">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0A5BF01F">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0BED0A8F">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1076" w:type="dxa"/>
            <w:noWrap w:val="0"/>
            <w:vAlign w:val="center"/>
          </w:tcPr>
          <w:p w14:paraId="399BC0FE">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r>
      <w:tr w14:paraId="2D59F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noWrap w:val="0"/>
            <w:vAlign w:val="center"/>
          </w:tcPr>
          <w:p w14:paraId="0A81A300">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990" w:type="dxa"/>
            <w:vMerge w:val="continue"/>
            <w:noWrap w:val="0"/>
            <w:vAlign w:val="center"/>
          </w:tcPr>
          <w:p w14:paraId="4F3DB346">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2484" w:type="dxa"/>
            <w:noWrap w:val="0"/>
            <w:vAlign w:val="center"/>
          </w:tcPr>
          <w:p w14:paraId="50B122DA">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988" w:type="dxa"/>
            <w:noWrap w:val="0"/>
            <w:vAlign w:val="center"/>
          </w:tcPr>
          <w:p w14:paraId="0E2A44E9">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color w:val="auto"/>
                <w:sz w:val="28"/>
                <w:szCs w:val="28"/>
                <w:vertAlign w:val="baseline"/>
              </w:rPr>
            </w:pPr>
          </w:p>
        </w:tc>
        <w:tc>
          <w:tcPr>
            <w:tcW w:w="941" w:type="dxa"/>
            <w:noWrap w:val="0"/>
            <w:vAlign w:val="center"/>
          </w:tcPr>
          <w:p w14:paraId="458153F6">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1062" w:type="dxa"/>
            <w:noWrap w:val="0"/>
            <w:vAlign w:val="center"/>
          </w:tcPr>
          <w:p w14:paraId="393F163D">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1ED0221E">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33C0925F">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1076" w:type="dxa"/>
            <w:noWrap w:val="0"/>
            <w:vAlign w:val="center"/>
          </w:tcPr>
          <w:p w14:paraId="268AB7F4">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r>
      <w:tr w14:paraId="56F06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noWrap w:val="0"/>
            <w:vAlign w:val="center"/>
          </w:tcPr>
          <w:p w14:paraId="7CC0C823">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990" w:type="dxa"/>
            <w:vMerge w:val="continue"/>
            <w:noWrap w:val="0"/>
            <w:vAlign w:val="center"/>
          </w:tcPr>
          <w:p w14:paraId="467BB854">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2484" w:type="dxa"/>
            <w:noWrap w:val="0"/>
            <w:vAlign w:val="center"/>
          </w:tcPr>
          <w:p w14:paraId="51209B51">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988" w:type="dxa"/>
            <w:noWrap w:val="0"/>
            <w:vAlign w:val="center"/>
          </w:tcPr>
          <w:p w14:paraId="5B440420">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color w:val="auto"/>
                <w:sz w:val="28"/>
                <w:szCs w:val="28"/>
                <w:vertAlign w:val="baseline"/>
              </w:rPr>
            </w:pPr>
          </w:p>
        </w:tc>
        <w:tc>
          <w:tcPr>
            <w:tcW w:w="941" w:type="dxa"/>
            <w:noWrap w:val="0"/>
            <w:vAlign w:val="center"/>
          </w:tcPr>
          <w:p w14:paraId="3A0B3ACD">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1062" w:type="dxa"/>
            <w:noWrap w:val="0"/>
            <w:vAlign w:val="center"/>
          </w:tcPr>
          <w:p w14:paraId="0108276E">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435F6619">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1D3D2C51">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1076" w:type="dxa"/>
            <w:noWrap w:val="0"/>
            <w:vAlign w:val="center"/>
          </w:tcPr>
          <w:p w14:paraId="3CAC1FB8">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r>
      <w:tr w14:paraId="44C43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478736E">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b w:val="0"/>
                <w:bCs w:val="0"/>
                <w:color w:val="auto"/>
                <w:sz w:val="28"/>
                <w:szCs w:val="28"/>
                <w:vertAlign w:val="baseline"/>
                <w:lang w:val="en-US" w:eastAsia="zh-CN"/>
              </w:rPr>
              <w:t>3</w:t>
            </w:r>
          </w:p>
        </w:tc>
        <w:tc>
          <w:tcPr>
            <w:tcW w:w="3474" w:type="dxa"/>
            <w:gridSpan w:val="2"/>
            <w:noWrap w:val="0"/>
            <w:vAlign w:val="center"/>
          </w:tcPr>
          <w:p w14:paraId="5EE914CF">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r>
              <w:rPr>
                <w:rFonts w:ascii="宋体" w:hAnsi="宋体" w:eastAsia="宋体" w:cs="宋体"/>
                <w:color w:val="auto"/>
                <w:sz w:val="24"/>
                <w:szCs w:val="24"/>
              </w:rPr>
              <w:t>物资及耗材费（含工具消耗品、员工劳保用品、服装、胸卡费及通讯工具等其他费用）</w:t>
            </w:r>
          </w:p>
        </w:tc>
        <w:tc>
          <w:tcPr>
            <w:tcW w:w="988" w:type="dxa"/>
            <w:noWrap w:val="0"/>
            <w:vAlign w:val="center"/>
          </w:tcPr>
          <w:p w14:paraId="3EFF8227">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b w:val="0"/>
                <w:bCs w:val="0"/>
                <w:color w:val="auto"/>
                <w:sz w:val="28"/>
                <w:szCs w:val="28"/>
                <w:vertAlign w:val="baseline"/>
                <w:lang w:val="en-US" w:eastAsia="zh-CN"/>
              </w:rPr>
              <w:t>1项</w:t>
            </w:r>
          </w:p>
        </w:tc>
        <w:tc>
          <w:tcPr>
            <w:tcW w:w="941" w:type="dxa"/>
            <w:noWrap w:val="0"/>
            <w:vAlign w:val="center"/>
          </w:tcPr>
          <w:p w14:paraId="6EA2B1C5">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1062" w:type="dxa"/>
            <w:noWrap w:val="0"/>
            <w:vAlign w:val="center"/>
          </w:tcPr>
          <w:p w14:paraId="3E77B7BE">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052812F4">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49231599">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1076" w:type="dxa"/>
            <w:noWrap w:val="0"/>
            <w:vAlign w:val="center"/>
          </w:tcPr>
          <w:p w14:paraId="6E55BBC2">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r>
      <w:tr w14:paraId="6FF9F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noWrap w:val="0"/>
            <w:vAlign w:val="center"/>
          </w:tcPr>
          <w:p w14:paraId="3690A8EE">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lang w:val="en-US" w:eastAsia="zh-CN"/>
              </w:rPr>
            </w:pPr>
            <w:r>
              <w:rPr>
                <w:rFonts w:hint="eastAsia" w:hAnsi="宋体" w:cs="宋体"/>
                <w:b w:val="0"/>
                <w:bCs w:val="0"/>
                <w:color w:val="auto"/>
                <w:sz w:val="28"/>
                <w:szCs w:val="28"/>
                <w:vertAlign w:val="baseline"/>
                <w:lang w:val="en-US" w:eastAsia="zh-CN"/>
              </w:rPr>
              <w:t>4</w:t>
            </w:r>
          </w:p>
        </w:tc>
        <w:tc>
          <w:tcPr>
            <w:tcW w:w="3474" w:type="dxa"/>
            <w:gridSpan w:val="2"/>
            <w:noWrap w:val="0"/>
            <w:vAlign w:val="center"/>
          </w:tcPr>
          <w:p w14:paraId="71A6AA5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r>
              <w:rPr>
                <w:rFonts w:hint="eastAsia" w:ascii="宋体" w:hAnsi="宋体" w:eastAsia="宋体" w:cs="宋体"/>
                <w:b w:val="0"/>
                <w:bCs w:val="0"/>
                <w:color w:val="auto"/>
                <w:kern w:val="0"/>
                <w:sz w:val="28"/>
                <w:szCs w:val="28"/>
                <w:lang w:val="en-US" w:eastAsia="zh-CN" w:bidi="ar"/>
              </w:rPr>
              <w:t>企业管理费</w:t>
            </w:r>
          </w:p>
        </w:tc>
        <w:tc>
          <w:tcPr>
            <w:tcW w:w="988" w:type="dxa"/>
            <w:noWrap w:val="0"/>
            <w:vAlign w:val="center"/>
          </w:tcPr>
          <w:p w14:paraId="005AABF5">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color w:val="auto"/>
                <w:sz w:val="28"/>
                <w:szCs w:val="28"/>
                <w:vertAlign w:val="baseline"/>
              </w:rPr>
            </w:pPr>
          </w:p>
        </w:tc>
        <w:tc>
          <w:tcPr>
            <w:tcW w:w="941" w:type="dxa"/>
            <w:noWrap w:val="0"/>
            <w:vAlign w:val="center"/>
          </w:tcPr>
          <w:p w14:paraId="510D6A91">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1062" w:type="dxa"/>
            <w:noWrap w:val="0"/>
            <w:vAlign w:val="center"/>
          </w:tcPr>
          <w:p w14:paraId="1B9FF5FB">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408F970C">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1E6F74D1">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1076" w:type="dxa"/>
            <w:noWrap w:val="0"/>
            <w:vAlign w:val="center"/>
          </w:tcPr>
          <w:p w14:paraId="740B7F39">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r>
      <w:tr w14:paraId="447F8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0" w:type="auto"/>
            <w:noWrap w:val="0"/>
            <w:vAlign w:val="center"/>
          </w:tcPr>
          <w:p w14:paraId="6894D6D8">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lang w:val="en-US" w:eastAsia="zh-CN"/>
              </w:rPr>
            </w:pPr>
            <w:r>
              <w:rPr>
                <w:rFonts w:hint="eastAsia" w:hAnsi="宋体" w:cs="宋体"/>
                <w:b w:val="0"/>
                <w:bCs w:val="0"/>
                <w:color w:val="auto"/>
                <w:sz w:val="28"/>
                <w:szCs w:val="28"/>
                <w:vertAlign w:val="baseline"/>
                <w:lang w:val="en-US" w:eastAsia="zh-CN"/>
              </w:rPr>
              <w:t>5</w:t>
            </w:r>
          </w:p>
        </w:tc>
        <w:tc>
          <w:tcPr>
            <w:tcW w:w="3474" w:type="dxa"/>
            <w:gridSpan w:val="2"/>
            <w:noWrap w:val="0"/>
            <w:vAlign w:val="center"/>
          </w:tcPr>
          <w:p w14:paraId="07A51E7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r>
              <w:rPr>
                <w:rFonts w:hint="eastAsia" w:ascii="宋体" w:hAnsi="宋体" w:eastAsia="宋体" w:cs="宋体"/>
                <w:b w:val="0"/>
                <w:bCs w:val="0"/>
                <w:color w:val="auto"/>
                <w:kern w:val="0"/>
                <w:sz w:val="28"/>
                <w:szCs w:val="28"/>
                <w:lang w:val="en-US" w:eastAsia="zh-CN" w:bidi="ar"/>
              </w:rPr>
              <w:t>税费</w:t>
            </w:r>
          </w:p>
        </w:tc>
        <w:tc>
          <w:tcPr>
            <w:tcW w:w="988" w:type="dxa"/>
            <w:noWrap w:val="0"/>
            <w:vAlign w:val="center"/>
          </w:tcPr>
          <w:p w14:paraId="7901B26D">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color w:val="auto"/>
                <w:sz w:val="28"/>
                <w:szCs w:val="28"/>
                <w:vertAlign w:val="baseline"/>
              </w:rPr>
            </w:pPr>
          </w:p>
        </w:tc>
        <w:tc>
          <w:tcPr>
            <w:tcW w:w="941" w:type="dxa"/>
            <w:noWrap w:val="0"/>
            <w:vAlign w:val="center"/>
          </w:tcPr>
          <w:p w14:paraId="672A0D2D">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1062" w:type="dxa"/>
            <w:noWrap w:val="0"/>
            <w:vAlign w:val="center"/>
          </w:tcPr>
          <w:p w14:paraId="1825B512">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0EF52DA0">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3AAD9EC9">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1076" w:type="dxa"/>
            <w:noWrap w:val="0"/>
            <w:vAlign w:val="center"/>
          </w:tcPr>
          <w:p w14:paraId="3F5452B9">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r>
      <w:tr w14:paraId="0C0A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F5ABB4D">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lang w:val="en-US" w:eastAsia="zh-CN"/>
              </w:rPr>
            </w:pPr>
            <w:r>
              <w:rPr>
                <w:rFonts w:hint="eastAsia" w:hAnsi="宋体" w:cs="宋体"/>
                <w:b w:val="0"/>
                <w:bCs w:val="0"/>
                <w:color w:val="auto"/>
                <w:sz w:val="28"/>
                <w:szCs w:val="28"/>
                <w:vertAlign w:val="baseline"/>
                <w:lang w:val="en-US" w:eastAsia="zh-CN"/>
              </w:rPr>
              <w:t>6</w:t>
            </w:r>
          </w:p>
        </w:tc>
        <w:tc>
          <w:tcPr>
            <w:tcW w:w="3474" w:type="dxa"/>
            <w:gridSpan w:val="2"/>
            <w:noWrap w:val="0"/>
            <w:vAlign w:val="center"/>
          </w:tcPr>
          <w:p w14:paraId="2952C7F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r>
              <w:rPr>
                <w:rFonts w:hint="eastAsia" w:ascii="宋体" w:hAnsi="宋体" w:eastAsia="宋体" w:cs="宋体"/>
                <w:b w:val="0"/>
                <w:bCs w:val="0"/>
                <w:color w:val="auto"/>
                <w:kern w:val="0"/>
                <w:sz w:val="28"/>
                <w:szCs w:val="28"/>
                <w:lang w:val="en-US" w:eastAsia="zh-CN" w:bidi="ar"/>
              </w:rPr>
              <w:t>其他</w:t>
            </w:r>
          </w:p>
        </w:tc>
        <w:tc>
          <w:tcPr>
            <w:tcW w:w="988" w:type="dxa"/>
            <w:noWrap w:val="0"/>
            <w:vAlign w:val="center"/>
          </w:tcPr>
          <w:p w14:paraId="39162EE0">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color w:val="auto"/>
                <w:sz w:val="28"/>
                <w:szCs w:val="28"/>
                <w:vertAlign w:val="baseline"/>
              </w:rPr>
            </w:pPr>
          </w:p>
        </w:tc>
        <w:tc>
          <w:tcPr>
            <w:tcW w:w="941" w:type="dxa"/>
            <w:noWrap w:val="0"/>
            <w:vAlign w:val="center"/>
          </w:tcPr>
          <w:p w14:paraId="338FEF04">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1062" w:type="dxa"/>
            <w:noWrap w:val="0"/>
            <w:vAlign w:val="center"/>
          </w:tcPr>
          <w:p w14:paraId="5C40DD26">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63BE1F55">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003D8BB2">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1076" w:type="dxa"/>
            <w:noWrap w:val="0"/>
            <w:vAlign w:val="center"/>
          </w:tcPr>
          <w:p w14:paraId="5F73C3DD">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r>
      <w:tr w14:paraId="37389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F37412D">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b w:val="0"/>
                <w:bCs w:val="0"/>
                <w:color w:val="auto"/>
                <w:sz w:val="28"/>
                <w:szCs w:val="28"/>
                <w:vertAlign w:val="baseline"/>
                <w:lang w:val="en-US" w:eastAsia="zh-CN"/>
              </w:rPr>
              <w:t>...</w:t>
            </w:r>
          </w:p>
        </w:tc>
        <w:tc>
          <w:tcPr>
            <w:tcW w:w="3474" w:type="dxa"/>
            <w:gridSpan w:val="2"/>
            <w:noWrap w:val="0"/>
            <w:vAlign w:val="center"/>
          </w:tcPr>
          <w:p w14:paraId="0FC9405C">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b w:val="0"/>
                <w:bCs w:val="0"/>
                <w:color w:val="auto"/>
                <w:sz w:val="28"/>
                <w:szCs w:val="28"/>
                <w:vertAlign w:val="baseline"/>
                <w:lang w:val="en-US" w:eastAsia="zh-CN"/>
              </w:rPr>
              <w:t>...</w:t>
            </w:r>
          </w:p>
        </w:tc>
        <w:tc>
          <w:tcPr>
            <w:tcW w:w="988" w:type="dxa"/>
            <w:noWrap w:val="0"/>
            <w:vAlign w:val="center"/>
          </w:tcPr>
          <w:p w14:paraId="28627735">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941" w:type="dxa"/>
            <w:noWrap w:val="0"/>
            <w:vAlign w:val="center"/>
          </w:tcPr>
          <w:p w14:paraId="6B04E13D">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1062" w:type="dxa"/>
            <w:noWrap w:val="0"/>
            <w:vAlign w:val="center"/>
          </w:tcPr>
          <w:p w14:paraId="2E001D44">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34D1AD81">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4E8F9D68">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1076" w:type="dxa"/>
            <w:noWrap w:val="0"/>
            <w:vAlign w:val="center"/>
          </w:tcPr>
          <w:p w14:paraId="29D0196B">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r>
      <w:tr w14:paraId="5FE4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10" w:type="dxa"/>
            <w:gridSpan w:val="3"/>
            <w:noWrap w:val="0"/>
            <w:vAlign w:val="center"/>
          </w:tcPr>
          <w:p w14:paraId="09017FC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b w:val="0"/>
                <w:bCs w:val="0"/>
                <w:color w:val="auto"/>
                <w:kern w:val="0"/>
                <w:sz w:val="28"/>
                <w:szCs w:val="28"/>
                <w:lang w:val="en-US" w:eastAsia="zh-CN" w:bidi="ar"/>
              </w:rPr>
              <w:t>合计</w:t>
            </w:r>
          </w:p>
        </w:tc>
        <w:tc>
          <w:tcPr>
            <w:tcW w:w="988" w:type="dxa"/>
            <w:noWrap w:val="0"/>
            <w:vAlign w:val="center"/>
          </w:tcPr>
          <w:p w14:paraId="4390F5BC">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color w:val="auto"/>
                <w:sz w:val="28"/>
                <w:szCs w:val="28"/>
                <w:vertAlign w:val="baseline"/>
              </w:rPr>
            </w:pPr>
          </w:p>
        </w:tc>
        <w:tc>
          <w:tcPr>
            <w:tcW w:w="941" w:type="dxa"/>
            <w:noWrap w:val="0"/>
            <w:vAlign w:val="center"/>
          </w:tcPr>
          <w:p w14:paraId="332D0BFA">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1062" w:type="dxa"/>
            <w:noWrap w:val="0"/>
            <w:vAlign w:val="center"/>
          </w:tcPr>
          <w:p w14:paraId="6BC77FDF">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1077" w:type="dxa"/>
            <w:noWrap w:val="0"/>
            <w:vAlign w:val="center"/>
          </w:tcPr>
          <w:p w14:paraId="328CCC0B">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1077" w:type="dxa"/>
            <w:noWrap w:val="0"/>
            <w:vAlign w:val="center"/>
          </w:tcPr>
          <w:p w14:paraId="37B7ED23">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1076" w:type="dxa"/>
            <w:noWrap w:val="0"/>
            <w:vAlign w:val="center"/>
          </w:tcPr>
          <w:p w14:paraId="1A7FE71E">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r>
    </w:tbl>
    <w:p w14:paraId="540FB18B">
      <w:pPr>
        <w:rPr>
          <w:rFonts w:hint="eastAsia" w:ascii="宋体" w:hAnsi="宋体" w:cs="宋体"/>
          <w:b/>
          <w:bCs/>
          <w:sz w:val="24"/>
          <w:szCs w:val="24"/>
          <w:highlight w:val="none"/>
          <w:lang w:val="en-US" w:eastAsia="zh-CN"/>
        </w:rPr>
      </w:pPr>
    </w:p>
    <w:p w14:paraId="2CB9552F">
      <w:pPr>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注：1、供应商应按两个服务周期分别做详细费用报价清单。</w:t>
      </w:r>
    </w:p>
    <w:p w14:paraId="6EB6602D">
      <w:pPr>
        <w:numPr>
          <w:ilvl w:val="0"/>
          <w:numId w:val="0"/>
        </w:numPr>
        <w:ind w:leftChars="0" w:firstLine="482" w:firstLineChars="200"/>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2、</w:t>
      </w:r>
      <w:r>
        <w:rPr>
          <w:rFonts w:hint="eastAsia" w:ascii="宋体" w:hAnsi="宋体" w:eastAsia="宋体" w:cs="宋体"/>
          <w:b/>
          <w:bCs/>
          <w:sz w:val="24"/>
          <w:szCs w:val="24"/>
          <w:highlight w:val="none"/>
        </w:rPr>
        <w:t>投标报价明细表单价汇总须与投标总价一致，投标总价须与开标一览表投标总报价一致；</w:t>
      </w:r>
    </w:p>
    <w:p w14:paraId="3CC16BF7">
      <w:pPr>
        <w:snapToGrid w:val="0"/>
        <w:spacing w:before="50" w:after="120" w:afterLines="50" w:line="400" w:lineRule="exact"/>
        <w:ind w:firstLine="359" w:firstLineChars="149"/>
        <w:jc w:val="both"/>
        <w:rPr>
          <w:rFonts w:hint="eastAsia" w:ascii="宋体" w:hAnsi="宋体" w:eastAsia="宋体" w:cs="宋体"/>
          <w:b/>
          <w:bCs/>
          <w:sz w:val="24"/>
          <w:szCs w:val="32"/>
          <w:lang w:eastAsia="zh-CN"/>
        </w:rPr>
      </w:pPr>
      <w:r>
        <w:rPr>
          <w:rFonts w:hint="eastAsia" w:ascii="宋体" w:hAnsi="宋体" w:cs="宋体"/>
          <w:b/>
          <w:bCs/>
          <w:sz w:val="24"/>
          <w:szCs w:val="32"/>
          <w:lang w:val="en-US" w:eastAsia="zh-CN"/>
        </w:rPr>
        <w:t>3、</w:t>
      </w:r>
      <w:r>
        <w:rPr>
          <w:rFonts w:hint="eastAsia" w:ascii="宋体" w:hAnsi="宋体" w:eastAsia="宋体" w:cs="宋体"/>
          <w:b/>
          <w:bCs/>
          <w:sz w:val="24"/>
          <w:szCs w:val="32"/>
        </w:rPr>
        <w:t>在填写时，如本表格不适合投标人的实际情况，可根据本表格式自行制表填写</w:t>
      </w:r>
      <w:r>
        <w:rPr>
          <w:rFonts w:hint="eastAsia" w:ascii="宋体" w:hAnsi="宋体" w:cs="宋体"/>
          <w:b/>
          <w:bCs/>
          <w:sz w:val="24"/>
          <w:szCs w:val="32"/>
          <w:lang w:eastAsia="zh-CN"/>
        </w:rPr>
        <w:t>。</w:t>
      </w:r>
    </w:p>
    <w:p w14:paraId="4FCAA4A5">
      <w:pPr>
        <w:snapToGrid w:val="0"/>
        <w:spacing w:line="360" w:lineRule="auto"/>
        <w:ind w:firstLine="5040" w:firstLineChars="210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val="zh-CN"/>
        </w:rPr>
        <w:t>投标人名称(电子签章)：</w:t>
      </w:r>
    </w:p>
    <w:p w14:paraId="5396C0AA">
      <w:pPr>
        <w:snapToGrid w:val="0"/>
        <w:spacing w:line="360" w:lineRule="auto"/>
        <w:ind w:firstLine="5160" w:firstLineChars="2150"/>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日期</w:t>
      </w:r>
      <w:r>
        <w:rPr>
          <w:rFonts w:hint="eastAsia" w:asciiTheme="minorEastAsia" w:hAnsiTheme="minorEastAsia" w:eastAsiaTheme="minorEastAsia" w:cstheme="minorEastAsia"/>
          <w:color w:val="auto"/>
          <w:kern w:val="0"/>
          <w:sz w:val="24"/>
        </w:rPr>
        <w:t xml:space="preserve">：  年  </w:t>
      </w:r>
      <w:r>
        <w:rPr>
          <w:rFonts w:hint="eastAsia" w:asciiTheme="minorEastAsia" w:hAnsiTheme="minorEastAsia" w:eastAsiaTheme="minorEastAsia" w:cstheme="minorEastAsia"/>
          <w:color w:val="auto"/>
          <w:kern w:val="0"/>
          <w:sz w:val="24"/>
          <w:lang w:val="zh-CN"/>
        </w:rPr>
        <w:t>月</w:t>
      </w:r>
      <w:r>
        <w:rPr>
          <w:rFonts w:hint="eastAsia" w:asciiTheme="minorEastAsia" w:hAnsiTheme="minorEastAsia" w:eastAsiaTheme="minorEastAsia" w:cstheme="minorEastAsia"/>
          <w:color w:val="auto"/>
          <w:kern w:val="0"/>
          <w:sz w:val="24"/>
        </w:rPr>
        <w:t xml:space="preserve">   </w:t>
      </w:r>
      <w:r>
        <w:rPr>
          <w:rFonts w:hint="eastAsia" w:asciiTheme="minorEastAsia" w:hAnsiTheme="minorEastAsia" w:eastAsiaTheme="minorEastAsia" w:cstheme="minorEastAsia"/>
          <w:color w:val="auto"/>
          <w:kern w:val="0"/>
          <w:sz w:val="24"/>
          <w:lang w:val="zh-CN"/>
        </w:rPr>
        <w:t>日</w:t>
      </w:r>
    </w:p>
    <w:p w14:paraId="58363B71">
      <w:pPr>
        <w:rPr>
          <w:rFonts w:hint="eastAsia" w:asciiTheme="minorEastAsia" w:hAnsiTheme="minorEastAsia" w:eastAsiaTheme="minorEastAsia" w:cstheme="minorEastAsia"/>
          <w:color w:val="auto"/>
          <w:sz w:val="30"/>
        </w:rPr>
      </w:pPr>
      <w:r>
        <w:rPr>
          <w:rFonts w:hint="eastAsia" w:asciiTheme="minorEastAsia" w:hAnsiTheme="minorEastAsia" w:eastAsiaTheme="minorEastAsia" w:cstheme="minorEastAsia"/>
          <w:color w:val="auto"/>
          <w:sz w:val="30"/>
        </w:rPr>
        <w:br w:type="page"/>
      </w:r>
    </w:p>
    <w:p w14:paraId="3B2F3537">
      <w:pPr>
        <w:snapToGrid w:val="0"/>
        <w:spacing w:before="50" w:after="120" w:afterLines="50" w:line="400" w:lineRule="exact"/>
        <w:jc w:val="center"/>
        <w:rPr>
          <w:rFonts w:hint="eastAsia" w:ascii="宋体" w:hAnsi="宋体" w:eastAsia="宋体" w:cs="宋体"/>
          <w:b/>
          <w:sz w:val="32"/>
          <w:szCs w:val="32"/>
        </w:rPr>
      </w:pPr>
      <w:r>
        <w:rPr>
          <w:rFonts w:hint="eastAsia" w:ascii="宋体" w:hAnsi="宋体" w:eastAsia="宋体" w:cs="宋体"/>
          <w:b/>
          <w:sz w:val="32"/>
          <w:szCs w:val="32"/>
          <w:lang w:val="en-US" w:eastAsia="zh-CN"/>
        </w:rPr>
        <w:t>2、</w:t>
      </w:r>
      <w:r>
        <w:rPr>
          <w:rFonts w:hint="eastAsia" w:ascii="宋体" w:hAnsi="宋体" w:eastAsia="宋体" w:cs="宋体"/>
          <w:b/>
          <w:sz w:val="32"/>
          <w:szCs w:val="32"/>
        </w:rPr>
        <w:t>报价清单第</w:t>
      </w:r>
      <w:r>
        <w:rPr>
          <w:rFonts w:hint="eastAsia" w:ascii="宋体" w:hAnsi="宋体" w:eastAsia="宋体" w:cs="宋体"/>
          <w:b/>
          <w:sz w:val="32"/>
          <w:szCs w:val="32"/>
          <w:lang w:val="en-US" w:eastAsia="zh-CN"/>
        </w:rPr>
        <w:t>二</w:t>
      </w:r>
      <w:r>
        <w:rPr>
          <w:rFonts w:hint="eastAsia" w:ascii="宋体" w:hAnsi="宋体" w:eastAsia="宋体" w:cs="宋体"/>
          <w:b/>
          <w:sz w:val="32"/>
          <w:szCs w:val="32"/>
        </w:rPr>
        <w:t>期（格式仅作参考，可自行拓展）</w:t>
      </w:r>
    </w:p>
    <w:p w14:paraId="337B137B">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cs="宋体"/>
          <w:sz w:val="24"/>
          <w:szCs w:val="24"/>
          <w:lang w:val="en-US" w:eastAsia="zh-CN"/>
        </w:rPr>
        <w:t xml:space="preserve">              </w:t>
      </w:r>
      <w:r>
        <w:rPr>
          <w:rFonts w:hint="eastAsia" w:ascii="宋体" w:hAnsi="宋体" w:eastAsia="宋体" w:cs="宋体"/>
          <w:sz w:val="24"/>
          <w:szCs w:val="24"/>
        </w:rPr>
        <w:t>项目编号：</w:t>
      </w:r>
    </w:p>
    <w:p w14:paraId="181EB56E">
      <w:pPr>
        <w:snapToGrid w:val="0"/>
        <w:spacing w:before="50" w:after="120" w:afterLines="50" w:line="400" w:lineRule="exact"/>
        <w:ind w:firstLine="117" w:firstLineChars="49"/>
        <w:jc w:val="right"/>
        <w:rPr>
          <w:rFonts w:hint="eastAsia" w:ascii="宋体" w:hAnsi="宋体" w:eastAsia="宋体" w:cs="宋体"/>
          <w:sz w:val="24"/>
          <w:szCs w:val="32"/>
        </w:rPr>
      </w:pPr>
      <w:r>
        <w:rPr>
          <w:rFonts w:hint="eastAsia" w:ascii="宋体" w:hAnsi="宋体" w:eastAsia="宋体" w:cs="宋体"/>
          <w:sz w:val="24"/>
          <w:szCs w:val="32"/>
        </w:rPr>
        <w:t xml:space="preserve"> 金额单位：人民币（元）</w:t>
      </w:r>
    </w:p>
    <w:tbl>
      <w:tblPr>
        <w:tblStyle w:val="37"/>
        <w:tblW w:w="10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808"/>
        <w:gridCol w:w="1358"/>
        <w:gridCol w:w="946"/>
        <w:gridCol w:w="1016"/>
        <w:gridCol w:w="1169"/>
        <w:gridCol w:w="1469"/>
        <w:gridCol w:w="1469"/>
        <w:gridCol w:w="1449"/>
      </w:tblGrid>
      <w:tr w14:paraId="291BD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noWrap w:val="0"/>
            <w:vAlign w:val="center"/>
          </w:tcPr>
          <w:p w14:paraId="75843BCE">
            <w:pPr>
              <w:pStyle w:val="18"/>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lang w:eastAsia="zh-CN"/>
              </w:rPr>
            </w:pPr>
            <w:r>
              <w:rPr>
                <w:rFonts w:hint="eastAsia" w:ascii="宋体" w:hAnsi="宋体" w:eastAsia="宋体" w:cs="宋体"/>
                <w:b w:val="0"/>
                <w:bCs w:val="0"/>
                <w:color w:val="auto"/>
                <w:sz w:val="28"/>
                <w:szCs w:val="28"/>
                <w:vertAlign w:val="baseline"/>
                <w:lang w:eastAsia="zh-CN"/>
              </w:rPr>
              <w:t>序号</w:t>
            </w:r>
          </w:p>
        </w:tc>
        <w:tc>
          <w:tcPr>
            <w:tcW w:w="0" w:type="auto"/>
            <w:gridSpan w:val="2"/>
            <w:noWrap w:val="0"/>
            <w:vAlign w:val="center"/>
          </w:tcPr>
          <w:p w14:paraId="5395D809">
            <w:pPr>
              <w:pStyle w:val="18"/>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lang w:eastAsia="zh-CN"/>
              </w:rPr>
            </w:pPr>
            <w:r>
              <w:rPr>
                <w:rFonts w:hint="eastAsia" w:ascii="宋体" w:hAnsi="宋体" w:eastAsia="宋体" w:cs="宋体"/>
                <w:b w:val="0"/>
                <w:bCs w:val="0"/>
                <w:color w:val="auto"/>
                <w:sz w:val="28"/>
                <w:szCs w:val="28"/>
                <w:vertAlign w:val="baseline"/>
                <w:lang w:eastAsia="zh-CN"/>
              </w:rPr>
              <w:t>服务名称</w:t>
            </w:r>
          </w:p>
        </w:tc>
        <w:tc>
          <w:tcPr>
            <w:tcW w:w="0" w:type="auto"/>
            <w:noWrap w:val="0"/>
            <w:vAlign w:val="center"/>
          </w:tcPr>
          <w:p w14:paraId="1AC52CAD">
            <w:pPr>
              <w:pStyle w:val="18"/>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lang w:eastAsia="zh-CN"/>
              </w:rPr>
            </w:pPr>
            <w:r>
              <w:rPr>
                <w:rFonts w:hint="eastAsia" w:ascii="宋体" w:hAnsi="宋体" w:eastAsia="宋体" w:cs="宋体"/>
                <w:b w:val="0"/>
                <w:bCs w:val="0"/>
                <w:color w:val="auto"/>
                <w:sz w:val="28"/>
                <w:szCs w:val="28"/>
                <w:vertAlign w:val="baseline"/>
                <w:lang w:eastAsia="zh-CN"/>
              </w:rPr>
              <w:t>数量及单位</w:t>
            </w:r>
          </w:p>
        </w:tc>
        <w:tc>
          <w:tcPr>
            <w:tcW w:w="0" w:type="auto"/>
            <w:noWrap w:val="0"/>
            <w:vAlign w:val="center"/>
          </w:tcPr>
          <w:p w14:paraId="4BF3571B">
            <w:pPr>
              <w:pStyle w:val="18"/>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lang w:eastAsia="zh-CN"/>
              </w:rPr>
            </w:pPr>
            <w:r>
              <w:rPr>
                <w:rFonts w:hint="eastAsia" w:ascii="宋体" w:hAnsi="宋体" w:eastAsia="宋体" w:cs="宋体"/>
                <w:b w:val="0"/>
                <w:bCs w:val="0"/>
                <w:color w:val="auto"/>
                <w:sz w:val="28"/>
                <w:szCs w:val="28"/>
                <w:vertAlign w:val="baseline"/>
                <w:lang w:eastAsia="zh-CN"/>
              </w:rPr>
              <w:t>测算内容</w:t>
            </w:r>
          </w:p>
        </w:tc>
        <w:tc>
          <w:tcPr>
            <w:tcW w:w="0" w:type="auto"/>
            <w:noWrap w:val="0"/>
            <w:vAlign w:val="center"/>
          </w:tcPr>
          <w:p w14:paraId="146F3D05">
            <w:pPr>
              <w:pStyle w:val="18"/>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lang w:eastAsia="zh-CN"/>
              </w:rPr>
            </w:pPr>
            <w:r>
              <w:rPr>
                <w:rFonts w:hint="eastAsia" w:ascii="宋体" w:hAnsi="宋体" w:eastAsia="宋体" w:cs="宋体"/>
                <w:b w:val="0"/>
                <w:bCs w:val="0"/>
                <w:color w:val="auto"/>
                <w:sz w:val="28"/>
                <w:szCs w:val="28"/>
                <w:vertAlign w:val="baseline"/>
                <w:lang w:eastAsia="zh-CN"/>
              </w:rPr>
              <w:t>单价</w:t>
            </w:r>
          </w:p>
          <w:p w14:paraId="142FEC27">
            <w:pPr>
              <w:pStyle w:val="18"/>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lang w:eastAsia="zh-CN"/>
              </w:rPr>
            </w:pPr>
            <w:r>
              <w:rPr>
                <w:rFonts w:hint="eastAsia" w:ascii="宋体" w:hAnsi="宋体" w:eastAsia="宋体" w:cs="宋体"/>
                <w:b w:val="0"/>
                <w:bCs w:val="0"/>
                <w:color w:val="auto"/>
                <w:sz w:val="28"/>
                <w:szCs w:val="28"/>
                <w:vertAlign w:val="baseline"/>
                <w:lang w:eastAsia="zh-CN"/>
              </w:rPr>
              <w:t>（元）</w:t>
            </w:r>
          </w:p>
        </w:tc>
        <w:tc>
          <w:tcPr>
            <w:tcW w:w="0" w:type="auto"/>
            <w:noWrap w:val="0"/>
            <w:vAlign w:val="center"/>
          </w:tcPr>
          <w:p w14:paraId="01C96942">
            <w:pPr>
              <w:pStyle w:val="18"/>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r>
              <w:rPr>
                <w:rFonts w:hint="eastAsia" w:ascii="宋体" w:hAnsi="宋体" w:eastAsia="宋体" w:cs="宋体"/>
                <w:b w:val="0"/>
                <w:bCs w:val="0"/>
                <w:color w:val="auto"/>
                <w:sz w:val="28"/>
                <w:szCs w:val="28"/>
                <w:vertAlign w:val="baseline"/>
              </w:rPr>
              <w:t>月度费用总额</w:t>
            </w:r>
          </w:p>
          <w:p w14:paraId="1E8915D2">
            <w:pPr>
              <w:pStyle w:val="18"/>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r>
              <w:rPr>
                <w:rFonts w:hint="eastAsia" w:ascii="宋体" w:hAnsi="宋体" w:eastAsia="宋体" w:cs="宋体"/>
                <w:b w:val="0"/>
                <w:bCs w:val="0"/>
                <w:color w:val="auto"/>
                <w:sz w:val="28"/>
                <w:szCs w:val="28"/>
                <w:vertAlign w:val="baseline"/>
              </w:rPr>
              <w:t>（元）</w:t>
            </w:r>
          </w:p>
        </w:tc>
        <w:tc>
          <w:tcPr>
            <w:tcW w:w="0" w:type="auto"/>
            <w:noWrap w:val="0"/>
            <w:vAlign w:val="center"/>
          </w:tcPr>
          <w:p w14:paraId="2250E6B0">
            <w:pPr>
              <w:pStyle w:val="18"/>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r>
              <w:rPr>
                <w:rFonts w:hint="eastAsia" w:ascii="宋体" w:hAnsi="宋体" w:eastAsia="宋体" w:cs="宋体"/>
                <w:b w:val="0"/>
                <w:bCs w:val="0"/>
                <w:color w:val="auto"/>
                <w:sz w:val="28"/>
                <w:szCs w:val="28"/>
                <w:vertAlign w:val="baseline"/>
              </w:rPr>
              <w:t>年度费用总额</w:t>
            </w:r>
          </w:p>
          <w:p w14:paraId="3E6517E5">
            <w:pPr>
              <w:pStyle w:val="18"/>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r>
              <w:rPr>
                <w:rFonts w:hint="eastAsia" w:ascii="宋体" w:hAnsi="宋体" w:eastAsia="宋体" w:cs="宋体"/>
                <w:b w:val="0"/>
                <w:bCs w:val="0"/>
                <w:color w:val="auto"/>
                <w:sz w:val="28"/>
                <w:szCs w:val="28"/>
                <w:vertAlign w:val="baseline"/>
              </w:rPr>
              <w:t>（元）</w:t>
            </w:r>
          </w:p>
        </w:tc>
        <w:tc>
          <w:tcPr>
            <w:tcW w:w="1449" w:type="dxa"/>
            <w:noWrap w:val="0"/>
            <w:vAlign w:val="center"/>
          </w:tcPr>
          <w:p w14:paraId="788E282A">
            <w:pPr>
              <w:pStyle w:val="18"/>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r>
              <w:rPr>
                <w:rFonts w:hint="eastAsia" w:ascii="宋体" w:hAnsi="宋体" w:eastAsia="宋体" w:cs="宋体"/>
                <w:b w:val="0"/>
                <w:bCs w:val="0"/>
                <w:color w:val="auto"/>
                <w:sz w:val="28"/>
                <w:szCs w:val="28"/>
                <w:vertAlign w:val="baseline"/>
              </w:rPr>
              <w:t>2年费用总额</w:t>
            </w:r>
          </w:p>
          <w:p w14:paraId="124E25C8">
            <w:pPr>
              <w:pStyle w:val="18"/>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r>
              <w:rPr>
                <w:rFonts w:hint="eastAsia" w:ascii="宋体" w:hAnsi="宋体" w:eastAsia="宋体" w:cs="宋体"/>
                <w:b w:val="0"/>
                <w:bCs w:val="0"/>
                <w:color w:val="auto"/>
                <w:sz w:val="28"/>
                <w:szCs w:val="28"/>
                <w:vertAlign w:val="baseline"/>
              </w:rPr>
              <w:t>（元）</w:t>
            </w:r>
          </w:p>
        </w:tc>
      </w:tr>
      <w:tr w14:paraId="58AFB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0" w:type="auto"/>
            <w:vMerge w:val="restart"/>
            <w:noWrap w:val="0"/>
            <w:vAlign w:val="center"/>
          </w:tcPr>
          <w:p w14:paraId="7FC68B9D">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b w:val="0"/>
                <w:bCs w:val="0"/>
                <w:color w:val="auto"/>
                <w:sz w:val="28"/>
                <w:szCs w:val="28"/>
                <w:vertAlign w:val="baseline"/>
                <w:lang w:val="en-US" w:eastAsia="zh-CN"/>
              </w:rPr>
              <w:t>1</w:t>
            </w:r>
          </w:p>
        </w:tc>
        <w:tc>
          <w:tcPr>
            <w:tcW w:w="0" w:type="auto"/>
            <w:vMerge w:val="restart"/>
            <w:noWrap w:val="0"/>
            <w:vAlign w:val="center"/>
          </w:tcPr>
          <w:p w14:paraId="4A9C055F">
            <w:pPr>
              <w:pStyle w:val="18"/>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lang w:eastAsia="zh-CN"/>
              </w:rPr>
            </w:pPr>
            <w:r>
              <w:rPr>
                <w:rFonts w:hint="eastAsia" w:ascii="宋体" w:hAnsi="宋体" w:eastAsia="宋体" w:cs="宋体"/>
                <w:b w:val="0"/>
                <w:bCs w:val="0"/>
                <w:color w:val="auto"/>
                <w:sz w:val="28"/>
                <w:szCs w:val="28"/>
                <w:vertAlign w:val="baseline"/>
                <w:lang w:eastAsia="zh-CN"/>
              </w:rPr>
              <w:t>人员工资</w:t>
            </w:r>
          </w:p>
        </w:tc>
        <w:tc>
          <w:tcPr>
            <w:tcW w:w="0" w:type="auto"/>
            <w:noWrap w:val="0"/>
            <w:vAlign w:val="center"/>
          </w:tcPr>
          <w:p w14:paraId="5F55135C">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lang w:eastAsia="zh-CN"/>
              </w:rPr>
            </w:pPr>
            <w:r>
              <w:rPr>
                <w:rFonts w:hint="eastAsia" w:ascii="宋体" w:hAnsi="宋体" w:eastAsia="宋体" w:cs="宋体"/>
                <w:b w:val="0"/>
                <w:bCs w:val="0"/>
                <w:color w:val="auto"/>
                <w:sz w:val="28"/>
                <w:szCs w:val="28"/>
                <w:vertAlign w:val="baseline"/>
                <w:lang w:eastAsia="zh-CN"/>
              </w:rPr>
              <w:t>主管</w:t>
            </w:r>
          </w:p>
        </w:tc>
        <w:tc>
          <w:tcPr>
            <w:tcW w:w="0" w:type="auto"/>
            <w:noWrap w:val="0"/>
            <w:vAlign w:val="center"/>
          </w:tcPr>
          <w:p w14:paraId="03DA06F9">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b w:val="0"/>
                <w:bCs w:val="0"/>
                <w:color w:val="auto"/>
                <w:sz w:val="28"/>
                <w:szCs w:val="28"/>
                <w:vertAlign w:val="baseline"/>
                <w:lang w:val="en-US" w:eastAsia="zh-CN"/>
              </w:rPr>
              <w:t>X人</w:t>
            </w:r>
          </w:p>
        </w:tc>
        <w:tc>
          <w:tcPr>
            <w:tcW w:w="0" w:type="auto"/>
            <w:noWrap w:val="0"/>
            <w:vAlign w:val="center"/>
          </w:tcPr>
          <w:p w14:paraId="7E555EAD">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lang w:eastAsia="zh-CN"/>
              </w:rPr>
            </w:pPr>
            <w:r>
              <w:rPr>
                <w:rFonts w:hint="eastAsia" w:ascii="宋体" w:hAnsi="宋体" w:eastAsia="宋体" w:cs="宋体"/>
                <w:b w:val="0"/>
                <w:bCs w:val="0"/>
                <w:color w:val="auto"/>
                <w:sz w:val="28"/>
                <w:szCs w:val="28"/>
                <w:vertAlign w:val="baseline"/>
                <w:lang w:eastAsia="zh-CN"/>
              </w:rPr>
              <w:t>工资</w:t>
            </w:r>
          </w:p>
        </w:tc>
        <w:tc>
          <w:tcPr>
            <w:tcW w:w="0" w:type="auto"/>
            <w:noWrap w:val="0"/>
            <w:vAlign w:val="center"/>
          </w:tcPr>
          <w:p w14:paraId="5A653041">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4B35F016">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510A3450">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1449" w:type="dxa"/>
            <w:noWrap w:val="0"/>
            <w:vAlign w:val="center"/>
          </w:tcPr>
          <w:p w14:paraId="70BD711C">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r>
      <w:tr w14:paraId="067A6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0" w:type="auto"/>
            <w:vMerge w:val="continue"/>
            <w:noWrap w:val="0"/>
            <w:vAlign w:val="center"/>
          </w:tcPr>
          <w:p w14:paraId="7959820E">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vMerge w:val="continue"/>
            <w:noWrap w:val="0"/>
            <w:vAlign w:val="center"/>
          </w:tcPr>
          <w:p w14:paraId="1C0CB3E2">
            <w:pPr>
              <w:pStyle w:val="18"/>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6E9DAF02">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lang w:eastAsia="zh-CN"/>
              </w:rPr>
            </w:pPr>
            <w:r>
              <w:rPr>
                <w:rFonts w:hint="eastAsia" w:ascii="宋体" w:hAnsi="宋体" w:eastAsia="宋体" w:cs="宋体"/>
                <w:b w:val="0"/>
                <w:bCs w:val="0"/>
                <w:color w:val="auto"/>
                <w:sz w:val="28"/>
                <w:szCs w:val="28"/>
                <w:vertAlign w:val="baseline"/>
                <w:lang w:eastAsia="zh-CN"/>
              </w:rPr>
              <w:t>领班</w:t>
            </w:r>
          </w:p>
        </w:tc>
        <w:tc>
          <w:tcPr>
            <w:tcW w:w="0" w:type="auto"/>
            <w:noWrap w:val="0"/>
            <w:vAlign w:val="center"/>
          </w:tcPr>
          <w:p w14:paraId="109CA625">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10EEA8C2">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62F9F796">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7C3383D5">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2F82D568">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1449" w:type="dxa"/>
            <w:noWrap w:val="0"/>
            <w:vAlign w:val="center"/>
          </w:tcPr>
          <w:p w14:paraId="1AA1BF7F">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r>
      <w:tr w14:paraId="3363D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0" w:type="auto"/>
            <w:vMerge w:val="continue"/>
            <w:noWrap w:val="0"/>
            <w:vAlign w:val="center"/>
          </w:tcPr>
          <w:p w14:paraId="7FA060A7">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vMerge w:val="continue"/>
            <w:noWrap w:val="0"/>
            <w:vAlign w:val="center"/>
          </w:tcPr>
          <w:p w14:paraId="05E619C8">
            <w:pPr>
              <w:pStyle w:val="18"/>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46DFE721">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lang w:eastAsia="zh-CN"/>
              </w:rPr>
            </w:pPr>
            <w:r>
              <w:rPr>
                <w:rFonts w:hint="eastAsia" w:ascii="宋体" w:hAnsi="宋体" w:eastAsia="宋体" w:cs="宋体"/>
                <w:b w:val="0"/>
                <w:bCs w:val="0"/>
                <w:color w:val="auto"/>
                <w:sz w:val="28"/>
                <w:szCs w:val="28"/>
                <w:vertAlign w:val="baseline"/>
                <w:lang w:eastAsia="zh-CN"/>
              </w:rPr>
              <w:t>电梯引导员</w:t>
            </w:r>
          </w:p>
        </w:tc>
        <w:tc>
          <w:tcPr>
            <w:tcW w:w="0" w:type="auto"/>
            <w:noWrap w:val="0"/>
            <w:vAlign w:val="center"/>
          </w:tcPr>
          <w:p w14:paraId="756ED5DA">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358C4824">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0E486A6D">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684D8849">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041DB665">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1449" w:type="dxa"/>
            <w:noWrap w:val="0"/>
            <w:vAlign w:val="center"/>
          </w:tcPr>
          <w:p w14:paraId="47198BAF">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r>
      <w:tr w14:paraId="7A10B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noWrap w:val="0"/>
            <w:vAlign w:val="center"/>
          </w:tcPr>
          <w:p w14:paraId="37F5AF6B">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vMerge w:val="continue"/>
            <w:noWrap w:val="0"/>
            <w:vAlign w:val="center"/>
          </w:tcPr>
          <w:p w14:paraId="13E4E637">
            <w:pPr>
              <w:pStyle w:val="18"/>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02199D61">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lang w:eastAsia="zh-CN"/>
              </w:rPr>
            </w:pPr>
            <w:r>
              <w:rPr>
                <w:rFonts w:hint="eastAsia" w:ascii="宋体" w:hAnsi="宋体" w:eastAsia="宋体" w:cs="宋体"/>
                <w:b w:val="0"/>
                <w:bCs w:val="0"/>
                <w:color w:val="auto"/>
                <w:sz w:val="28"/>
                <w:szCs w:val="28"/>
                <w:vertAlign w:val="baseline"/>
                <w:lang w:eastAsia="zh-CN"/>
              </w:rPr>
              <w:t>垃圾转运员</w:t>
            </w:r>
          </w:p>
        </w:tc>
        <w:tc>
          <w:tcPr>
            <w:tcW w:w="0" w:type="auto"/>
            <w:noWrap w:val="0"/>
            <w:vAlign w:val="center"/>
          </w:tcPr>
          <w:p w14:paraId="15B9F647">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5A305C74">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4E4EF68F">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676D8228">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537F1C9F">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1449" w:type="dxa"/>
            <w:noWrap w:val="0"/>
            <w:vAlign w:val="center"/>
          </w:tcPr>
          <w:p w14:paraId="14982D93">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r>
      <w:tr w14:paraId="6BF90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0" w:type="auto"/>
            <w:vMerge w:val="continue"/>
            <w:noWrap w:val="0"/>
            <w:vAlign w:val="center"/>
          </w:tcPr>
          <w:p w14:paraId="414C04BB">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vMerge w:val="continue"/>
            <w:noWrap w:val="0"/>
            <w:vAlign w:val="center"/>
          </w:tcPr>
          <w:p w14:paraId="1629DD46">
            <w:pPr>
              <w:pStyle w:val="18"/>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7F7F0BFD">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lang w:eastAsia="zh-CN"/>
              </w:rPr>
            </w:pPr>
            <w:r>
              <w:rPr>
                <w:rFonts w:hint="eastAsia" w:ascii="宋体" w:hAnsi="宋体" w:eastAsia="宋体" w:cs="宋体"/>
                <w:b w:val="0"/>
                <w:bCs w:val="0"/>
                <w:color w:val="auto"/>
                <w:sz w:val="28"/>
                <w:szCs w:val="28"/>
                <w:vertAlign w:val="baseline"/>
                <w:lang w:eastAsia="zh-CN"/>
              </w:rPr>
              <w:t>保洁员</w:t>
            </w:r>
          </w:p>
        </w:tc>
        <w:tc>
          <w:tcPr>
            <w:tcW w:w="0" w:type="auto"/>
            <w:noWrap w:val="0"/>
            <w:vAlign w:val="center"/>
          </w:tcPr>
          <w:p w14:paraId="4D9ECB1E">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334A8353">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1545C0D4">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47B3270B">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51A44F84">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1449" w:type="dxa"/>
            <w:noWrap w:val="0"/>
            <w:vAlign w:val="center"/>
          </w:tcPr>
          <w:p w14:paraId="6DBA0961">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r>
      <w:tr w14:paraId="7B530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0" w:type="auto"/>
            <w:vMerge w:val="continue"/>
            <w:noWrap w:val="0"/>
            <w:vAlign w:val="center"/>
          </w:tcPr>
          <w:p w14:paraId="620F4B5A">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vMerge w:val="continue"/>
            <w:noWrap w:val="0"/>
            <w:vAlign w:val="center"/>
          </w:tcPr>
          <w:p w14:paraId="726C1A6C">
            <w:pPr>
              <w:pStyle w:val="18"/>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5A336B04">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b w:val="0"/>
                <w:bCs w:val="0"/>
                <w:color w:val="auto"/>
                <w:sz w:val="28"/>
                <w:szCs w:val="28"/>
                <w:vertAlign w:val="baseline"/>
                <w:lang w:val="en-US" w:eastAsia="zh-CN"/>
              </w:rPr>
            </w:pPr>
            <w:r>
              <w:rPr>
                <w:rFonts w:hint="eastAsia" w:hAnsi="宋体" w:cs="宋体"/>
                <w:b w:val="0"/>
                <w:bCs w:val="0"/>
                <w:color w:val="0000FF"/>
                <w:sz w:val="28"/>
                <w:szCs w:val="28"/>
                <w:vertAlign w:val="baseline"/>
                <w:lang w:val="en-US" w:eastAsia="zh-CN"/>
              </w:rPr>
              <w:t>......</w:t>
            </w:r>
          </w:p>
        </w:tc>
        <w:tc>
          <w:tcPr>
            <w:tcW w:w="0" w:type="auto"/>
            <w:noWrap w:val="0"/>
            <w:vAlign w:val="center"/>
          </w:tcPr>
          <w:p w14:paraId="42F22ACC">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62506EC6">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0BA6FB18">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24350C54">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5775AAD1">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1449" w:type="dxa"/>
            <w:noWrap w:val="0"/>
            <w:vAlign w:val="center"/>
          </w:tcPr>
          <w:p w14:paraId="2A75AC21">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r>
      <w:tr w14:paraId="22BA0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0" w:type="auto"/>
            <w:vMerge w:val="restart"/>
            <w:noWrap w:val="0"/>
            <w:vAlign w:val="center"/>
          </w:tcPr>
          <w:p w14:paraId="69BC5663">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b w:val="0"/>
                <w:bCs w:val="0"/>
                <w:color w:val="auto"/>
                <w:sz w:val="28"/>
                <w:szCs w:val="28"/>
                <w:vertAlign w:val="baseline"/>
                <w:lang w:val="en-US" w:eastAsia="zh-CN"/>
              </w:rPr>
              <w:t>2</w:t>
            </w:r>
          </w:p>
        </w:tc>
        <w:tc>
          <w:tcPr>
            <w:tcW w:w="0" w:type="auto"/>
            <w:vMerge w:val="restart"/>
            <w:noWrap w:val="0"/>
            <w:vAlign w:val="center"/>
          </w:tcPr>
          <w:p w14:paraId="29439710">
            <w:pPr>
              <w:pStyle w:val="18"/>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b w:val="0"/>
                <w:bCs w:val="0"/>
                <w:color w:val="auto"/>
                <w:sz w:val="28"/>
                <w:szCs w:val="28"/>
                <w:vertAlign w:val="baseline"/>
                <w:lang w:eastAsia="zh-CN"/>
              </w:rPr>
              <w:t>福利</w:t>
            </w:r>
            <w:r>
              <w:rPr>
                <w:rFonts w:hint="eastAsia" w:ascii="宋体" w:hAnsi="宋体" w:eastAsia="宋体" w:cs="宋体"/>
                <w:b w:val="0"/>
                <w:bCs w:val="0"/>
                <w:color w:val="auto"/>
                <w:sz w:val="28"/>
                <w:szCs w:val="28"/>
                <w:vertAlign w:val="baseline"/>
                <w:lang w:val="en-US" w:eastAsia="zh-CN"/>
              </w:rPr>
              <w:t>/保险</w:t>
            </w:r>
          </w:p>
        </w:tc>
        <w:tc>
          <w:tcPr>
            <w:tcW w:w="0" w:type="auto"/>
            <w:noWrap w:val="0"/>
            <w:vAlign w:val="center"/>
          </w:tcPr>
          <w:p w14:paraId="06648544">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75716DF6">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32C22ADB">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43E45BE7">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5969BAE5">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6AAAFF69">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1449" w:type="dxa"/>
            <w:noWrap w:val="0"/>
            <w:vAlign w:val="center"/>
          </w:tcPr>
          <w:p w14:paraId="3C0C1F51">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r>
      <w:tr w14:paraId="328D5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0" w:type="auto"/>
            <w:vMerge w:val="continue"/>
            <w:noWrap w:val="0"/>
            <w:vAlign w:val="center"/>
          </w:tcPr>
          <w:p w14:paraId="694390E2">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vMerge w:val="continue"/>
            <w:noWrap w:val="0"/>
            <w:vAlign w:val="center"/>
          </w:tcPr>
          <w:p w14:paraId="2511651E">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2A7A4D08">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11EF75BE">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35A37F96">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2FD8872A">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16C3FDEA">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7F70A3AB">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1449" w:type="dxa"/>
            <w:noWrap w:val="0"/>
            <w:vAlign w:val="center"/>
          </w:tcPr>
          <w:p w14:paraId="42087E22">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r>
      <w:tr w14:paraId="77327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noWrap w:val="0"/>
            <w:vAlign w:val="center"/>
          </w:tcPr>
          <w:p w14:paraId="539AFCCE">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vMerge w:val="continue"/>
            <w:noWrap w:val="0"/>
            <w:vAlign w:val="center"/>
          </w:tcPr>
          <w:p w14:paraId="2379A972">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7CFF99CD">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31C34E4C">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556CC8C3">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4798F2F9">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3D724781">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7FDC653D">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1449" w:type="dxa"/>
            <w:noWrap w:val="0"/>
            <w:vAlign w:val="center"/>
          </w:tcPr>
          <w:p w14:paraId="7B7CF3EE">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r>
      <w:tr w14:paraId="441E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noWrap w:val="0"/>
            <w:vAlign w:val="center"/>
          </w:tcPr>
          <w:p w14:paraId="27C500F9">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vMerge w:val="continue"/>
            <w:noWrap w:val="0"/>
            <w:vAlign w:val="center"/>
          </w:tcPr>
          <w:p w14:paraId="60A3E68B">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45F55765">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2E838C86">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7BEAEB16">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42899BAB">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33CCAB97">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60363328">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1449" w:type="dxa"/>
            <w:noWrap w:val="0"/>
            <w:vAlign w:val="center"/>
          </w:tcPr>
          <w:p w14:paraId="7A2E5EBA">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r>
      <w:tr w14:paraId="0D8C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3C6A762">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b w:val="0"/>
                <w:bCs w:val="0"/>
                <w:color w:val="auto"/>
                <w:sz w:val="28"/>
                <w:szCs w:val="28"/>
                <w:vertAlign w:val="baseline"/>
                <w:lang w:val="en-US" w:eastAsia="zh-CN"/>
              </w:rPr>
              <w:t>3</w:t>
            </w:r>
          </w:p>
        </w:tc>
        <w:tc>
          <w:tcPr>
            <w:tcW w:w="0" w:type="auto"/>
            <w:gridSpan w:val="2"/>
            <w:noWrap w:val="0"/>
            <w:vAlign w:val="center"/>
          </w:tcPr>
          <w:p w14:paraId="400058AE">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r>
              <w:rPr>
                <w:rFonts w:ascii="宋体" w:hAnsi="宋体" w:eastAsia="宋体" w:cs="宋体"/>
                <w:color w:val="auto"/>
                <w:sz w:val="24"/>
                <w:szCs w:val="24"/>
              </w:rPr>
              <w:t>物资及耗材费（含工具消耗品、员工劳保用品、服装、胸卡费及通讯工具等其他费用）</w:t>
            </w:r>
          </w:p>
        </w:tc>
        <w:tc>
          <w:tcPr>
            <w:tcW w:w="0" w:type="auto"/>
            <w:noWrap w:val="0"/>
            <w:vAlign w:val="center"/>
          </w:tcPr>
          <w:p w14:paraId="12E19D79">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b w:val="0"/>
                <w:bCs w:val="0"/>
                <w:color w:val="auto"/>
                <w:sz w:val="28"/>
                <w:szCs w:val="28"/>
                <w:vertAlign w:val="baseline"/>
                <w:lang w:val="en-US" w:eastAsia="zh-CN"/>
              </w:rPr>
              <w:t>1项</w:t>
            </w:r>
          </w:p>
        </w:tc>
        <w:tc>
          <w:tcPr>
            <w:tcW w:w="0" w:type="auto"/>
            <w:noWrap w:val="0"/>
            <w:vAlign w:val="center"/>
          </w:tcPr>
          <w:p w14:paraId="3CF2E1C2">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717E1367">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7F9FC1F7">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235CA619">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1449" w:type="dxa"/>
            <w:noWrap w:val="0"/>
            <w:vAlign w:val="center"/>
          </w:tcPr>
          <w:p w14:paraId="6F3A8239">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r>
      <w:tr w14:paraId="6C2ED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0" w:type="auto"/>
            <w:noWrap w:val="0"/>
            <w:vAlign w:val="center"/>
          </w:tcPr>
          <w:p w14:paraId="6F6C43BF">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lang w:val="en-US" w:eastAsia="zh-CN"/>
              </w:rPr>
            </w:pPr>
            <w:r>
              <w:rPr>
                <w:rFonts w:hint="eastAsia" w:hAnsi="宋体" w:cs="宋体"/>
                <w:b w:val="0"/>
                <w:bCs w:val="0"/>
                <w:color w:val="auto"/>
                <w:sz w:val="28"/>
                <w:szCs w:val="28"/>
                <w:vertAlign w:val="baseline"/>
                <w:lang w:val="en-US" w:eastAsia="zh-CN"/>
              </w:rPr>
              <w:t>4</w:t>
            </w:r>
          </w:p>
        </w:tc>
        <w:tc>
          <w:tcPr>
            <w:tcW w:w="0" w:type="auto"/>
            <w:gridSpan w:val="2"/>
            <w:noWrap w:val="0"/>
            <w:vAlign w:val="center"/>
          </w:tcPr>
          <w:p w14:paraId="348789D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r>
              <w:rPr>
                <w:rFonts w:hint="eastAsia" w:ascii="宋体" w:hAnsi="宋体" w:eastAsia="宋体" w:cs="宋体"/>
                <w:b w:val="0"/>
                <w:bCs w:val="0"/>
                <w:color w:val="auto"/>
                <w:kern w:val="0"/>
                <w:sz w:val="28"/>
                <w:szCs w:val="28"/>
                <w:lang w:val="en-US" w:eastAsia="zh-CN" w:bidi="ar"/>
              </w:rPr>
              <w:t>企业管理费</w:t>
            </w:r>
          </w:p>
        </w:tc>
        <w:tc>
          <w:tcPr>
            <w:tcW w:w="0" w:type="auto"/>
            <w:noWrap w:val="0"/>
            <w:vAlign w:val="center"/>
          </w:tcPr>
          <w:p w14:paraId="7B147615">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31871FA8">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49D28559">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75E598D9">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24E8324A">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1449" w:type="dxa"/>
            <w:noWrap w:val="0"/>
            <w:vAlign w:val="center"/>
          </w:tcPr>
          <w:p w14:paraId="76A74529">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r>
      <w:tr w14:paraId="5C1B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0" w:type="auto"/>
            <w:noWrap w:val="0"/>
            <w:vAlign w:val="center"/>
          </w:tcPr>
          <w:p w14:paraId="2478C23E">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lang w:val="en-US" w:eastAsia="zh-CN"/>
              </w:rPr>
            </w:pPr>
            <w:r>
              <w:rPr>
                <w:rFonts w:hint="eastAsia" w:hAnsi="宋体" w:cs="宋体"/>
                <w:b w:val="0"/>
                <w:bCs w:val="0"/>
                <w:color w:val="auto"/>
                <w:sz w:val="28"/>
                <w:szCs w:val="28"/>
                <w:vertAlign w:val="baseline"/>
                <w:lang w:val="en-US" w:eastAsia="zh-CN"/>
              </w:rPr>
              <w:t>5</w:t>
            </w:r>
          </w:p>
        </w:tc>
        <w:tc>
          <w:tcPr>
            <w:tcW w:w="0" w:type="auto"/>
            <w:gridSpan w:val="2"/>
            <w:noWrap w:val="0"/>
            <w:vAlign w:val="center"/>
          </w:tcPr>
          <w:p w14:paraId="48B138A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r>
              <w:rPr>
                <w:rFonts w:hint="eastAsia" w:ascii="宋体" w:hAnsi="宋体" w:eastAsia="宋体" w:cs="宋体"/>
                <w:b w:val="0"/>
                <w:bCs w:val="0"/>
                <w:color w:val="auto"/>
                <w:kern w:val="0"/>
                <w:sz w:val="28"/>
                <w:szCs w:val="28"/>
                <w:lang w:val="en-US" w:eastAsia="zh-CN" w:bidi="ar"/>
              </w:rPr>
              <w:t>税费</w:t>
            </w:r>
          </w:p>
        </w:tc>
        <w:tc>
          <w:tcPr>
            <w:tcW w:w="0" w:type="auto"/>
            <w:noWrap w:val="0"/>
            <w:vAlign w:val="center"/>
          </w:tcPr>
          <w:p w14:paraId="33CED63D">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5D3A7163">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3CB65290">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514D8838">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78CB13FB">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1449" w:type="dxa"/>
            <w:noWrap w:val="0"/>
            <w:vAlign w:val="center"/>
          </w:tcPr>
          <w:p w14:paraId="0E3C6953">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r>
      <w:tr w14:paraId="68631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31D6CD5">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lang w:val="en-US" w:eastAsia="zh-CN"/>
              </w:rPr>
            </w:pPr>
            <w:r>
              <w:rPr>
                <w:rFonts w:hint="eastAsia" w:hAnsi="宋体" w:cs="宋体"/>
                <w:b w:val="0"/>
                <w:bCs w:val="0"/>
                <w:color w:val="auto"/>
                <w:sz w:val="28"/>
                <w:szCs w:val="28"/>
                <w:vertAlign w:val="baseline"/>
                <w:lang w:val="en-US" w:eastAsia="zh-CN"/>
              </w:rPr>
              <w:t>6</w:t>
            </w:r>
          </w:p>
        </w:tc>
        <w:tc>
          <w:tcPr>
            <w:tcW w:w="0" w:type="auto"/>
            <w:gridSpan w:val="2"/>
            <w:noWrap w:val="0"/>
            <w:vAlign w:val="center"/>
          </w:tcPr>
          <w:p w14:paraId="3B04E7D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r>
              <w:rPr>
                <w:rFonts w:hint="eastAsia" w:ascii="宋体" w:hAnsi="宋体" w:eastAsia="宋体" w:cs="宋体"/>
                <w:b w:val="0"/>
                <w:bCs w:val="0"/>
                <w:color w:val="auto"/>
                <w:kern w:val="0"/>
                <w:sz w:val="28"/>
                <w:szCs w:val="28"/>
                <w:lang w:val="en-US" w:eastAsia="zh-CN" w:bidi="ar"/>
              </w:rPr>
              <w:t>其他</w:t>
            </w:r>
          </w:p>
        </w:tc>
        <w:tc>
          <w:tcPr>
            <w:tcW w:w="0" w:type="auto"/>
            <w:noWrap w:val="0"/>
            <w:vAlign w:val="center"/>
          </w:tcPr>
          <w:p w14:paraId="6D5D45D2">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57354CE4">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1F934A10">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455626F5">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15710D58">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1449" w:type="dxa"/>
            <w:noWrap w:val="0"/>
            <w:vAlign w:val="center"/>
          </w:tcPr>
          <w:p w14:paraId="40D3F8A1">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r>
      <w:tr w14:paraId="1BAD1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0" w:type="auto"/>
            <w:noWrap w:val="0"/>
            <w:vAlign w:val="center"/>
          </w:tcPr>
          <w:p w14:paraId="7FCA70FC">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b w:val="0"/>
                <w:bCs w:val="0"/>
                <w:color w:val="auto"/>
                <w:sz w:val="28"/>
                <w:szCs w:val="28"/>
                <w:vertAlign w:val="baseline"/>
                <w:lang w:val="en-US" w:eastAsia="zh-CN"/>
              </w:rPr>
              <w:t>...</w:t>
            </w:r>
          </w:p>
        </w:tc>
        <w:tc>
          <w:tcPr>
            <w:tcW w:w="0" w:type="auto"/>
            <w:gridSpan w:val="2"/>
            <w:noWrap w:val="0"/>
            <w:vAlign w:val="center"/>
          </w:tcPr>
          <w:p w14:paraId="3C1EE6DD">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b w:val="0"/>
                <w:bCs w:val="0"/>
                <w:color w:val="auto"/>
                <w:sz w:val="28"/>
                <w:szCs w:val="28"/>
                <w:vertAlign w:val="baseline"/>
                <w:lang w:val="en-US" w:eastAsia="zh-CN"/>
              </w:rPr>
              <w:t>...</w:t>
            </w:r>
          </w:p>
        </w:tc>
        <w:tc>
          <w:tcPr>
            <w:tcW w:w="0" w:type="auto"/>
            <w:noWrap w:val="0"/>
            <w:vAlign w:val="center"/>
          </w:tcPr>
          <w:p w14:paraId="7692F2E3">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3E01A527">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2C723DF4">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0F11B9D0">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0" w:type="auto"/>
            <w:noWrap w:val="0"/>
            <w:vAlign w:val="center"/>
          </w:tcPr>
          <w:p w14:paraId="7AC81B20">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1449" w:type="dxa"/>
            <w:noWrap w:val="0"/>
            <w:vAlign w:val="center"/>
          </w:tcPr>
          <w:p w14:paraId="7692C382">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r>
      <w:tr w14:paraId="422CD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13" w:type="dxa"/>
            <w:gridSpan w:val="3"/>
            <w:noWrap w:val="0"/>
            <w:vAlign w:val="center"/>
          </w:tcPr>
          <w:p w14:paraId="699DBC0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b w:val="0"/>
                <w:bCs w:val="0"/>
                <w:color w:val="auto"/>
                <w:kern w:val="0"/>
                <w:sz w:val="28"/>
                <w:szCs w:val="28"/>
                <w:lang w:val="en-US" w:eastAsia="zh-CN" w:bidi="ar"/>
              </w:rPr>
              <w:t>合计</w:t>
            </w:r>
          </w:p>
        </w:tc>
        <w:tc>
          <w:tcPr>
            <w:tcW w:w="946" w:type="dxa"/>
            <w:noWrap w:val="0"/>
            <w:vAlign w:val="center"/>
          </w:tcPr>
          <w:p w14:paraId="28097325">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color w:val="auto"/>
                <w:sz w:val="28"/>
                <w:szCs w:val="28"/>
                <w:vertAlign w:val="baseline"/>
              </w:rPr>
            </w:pPr>
          </w:p>
        </w:tc>
        <w:tc>
          <w:tcPr>
            <w:tcW w:w="1016" w:type="dxa"/>
            <w:noWrap w:val="0"/>
            <w:vAlign w:val="center"/>
          </w:tcPr>
          <w:p w14:paraId="47F4DA4E">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1169" w:type="dxa"/>
            <w:noWrap w:val="0"/>
            <w:vAlign w:val="center"/>
          </w:tcPr>
          <w:p w14:paraId="6B5766CF">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color w:val="auto"/>
                <w:sz w:val="28"/>
                <w:szCs w:val="28"/>
                <w:vertAlign w:val="baseline"/>
              </w:rPr>
            </w:pPr>
          </w:p>
        </w:tc>
        <w:tc>
          <w:tcPr>
            <w:tcW w:w="1469" w:type="dxa"/>
            <w:noWrap w:val="0"/>
            <w:vAlign w:val="center"/>
          </w:tcPr>
          <w:p w14:paraId="2CCF0B51">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1469" w:type="dxa"/>
            <w:noWrap w:val="0"/>
            <w:vAlign w:val="center"/>
          </w:tcPr>
          <w:p w14:paraId="1BD8BE1B">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c>
          <w:tcPr>
            <w:tcW w:w="1449" w:type="dxa"/>
            <w:noWrap w:val="0"/>
            <w:vAlign w:val="center"/>
          </w:tcPr>
          <w:p w14:paraId="1D0F1DEC">
            <w:pPr>
              <w:pStyle w:val="18"/>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b w:val="0"/>
                <w:bCs w:val="0"/>
                <w:color w:val="auto"/>
                <w:sz w:val="28"/>
                <w:szCs w:val="28"/>
                <w:vertAlign w:val="baseline"/>
              </w:rPr>
            </w:pPr>
          </w:p>
        </w:tc>
      </w:tr>
    </w:tbl>
    <w:p w14:paraId="05AE38BB">
      <w:pPr>
        <w:rPr>
          <w:rFonts w:hint="eastAsia" w:ascii="宋体" w:hAnsi="宋体" w:cs="宋体"/>
          <w:b/>
          <w:bCs/>
          <w:sz w:val="24"/>
          <w:szCs w:val="24"/>
          <w:highlight w:val="none"/>
          <w:lang w:val="en-US" w:eastAsia="zh-CN"/>
        </w:rPr>
      </w:pPr>
    </w:p>
    <w:p w14:paraId="4C1CE385">
      <w:pPr>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注：1、供应商应按两个服务周期分别做详细费用报价清单。</w:t>
      </w:r>
    </w:p>
    <w:p w14:paraId="12529E0E">
      <w:pPr>
        <w:numPr>
          <w:ilvl w:val="0"/>
          <w:numId w:val="0"/>
        </w:numPr>
        <w:ind w:leftChars="0" w:firstLine="482" w:firstLineChars="200"/>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2、</w:t>
      </w:r>
      <w:r>
        <w:rPr>
          <w:rFonts w:hint="eastAsia" w:ascii="宋体" w:hAnsi="宋体" w:eastAsia="宋体" w:cs="宋体"/>
          <w:b/>
          <w:bCs/>
          <w:sz w:val="24"/>
          <w:szCs w:val="24"/>
          <w:highlight w:val="none"/>
        </w:rPr>
        <w:t>投标报价明细表单价汇总须与投标总价一致，投标总价须与开标一览表投标总报价一致；</w:t>
      </w:r>
    </w:p>
    <w:p w14:paraId="6E6D0A38">
      <w:pPr>
        <w:snapToGrid w:val="0"/>
        <w:spacing w:before="50" w:after="120" w:afterLines="50" w:line="400" w:lineRule="exact"/>
        <w:ind w:firstLine="359" w:firstLineChars="149"/>
        <w:jc w:val="both"/>
        <w:rPr>
          <w:rFonts w:hint="eastAsia" w:ascii="宋体" w:hAnsi="宋体" w:eastAsia="宋体" w:cs="宋体"/>
          <w:b/>
          <w:bCs/>
          <w:sz w:val="24"/>
          <w:szCs w:val="32"/>
          <w:lang w:eastAsia="zh-CN"/>
        </w:rPr>
      </w:pPr>
      <w:r>
        <w:rPr>
          <w:rFonts w:hint="eastAsia" w:ascii="宋体" w:hAnsi="宋体" w:cs="宋体"/>
          <w:b/>
          <w:bCs/>
          <w:sz w:val="24"/>
          <w:szCs w:val="32"/>
          <w:lang w:val="en-US" w:eastAsia="zh-CN"/>
        </w:rPr>
        <w:t>3、</w:t>
      </w:r>
      <w:r>
        <w:rPr>
          <w:rFonts w:hint="eastAsia" w:ascii="宋体" w:hAnsi="宋体" w:eastAsia="宋体" w:cs="宋体"/>
          <w:b/>
          <w:bCs/>
          <w:sz w:val="24"/>
          <w:szCs w:val="32"/>
        </w:rPr>
        <w:t>在填写时，如本表格不适合投标人的实际情况，可根据本表格式自行制表填写</w:t>
      </w:r>
      <w:r>
        <w:rPr>
          <w:rFonts w:hint="eastAsia" w:ascii="宋体" w:hAnsi="宋体" w:cs="宋体"/>
          <w:b/>
          <w:bCs/>
          <w:sz w:val="24"/>
          <w:szCs w:val="32"/>
          <w:lang w:eastAsia="zh-CN"/>
        </w:rPr>
        <w:t>。</w:t>
      </w:r>
    </w:p>
    <w:p w14:paraId="13AF16F7">
      <w:pPr>
        <w:snapToGrid w:val="0"/>
        <w:spacing w:line="360" w:lineRule="auto"/>
        <w:ind w:firstLine="5040" w:firstLineChars="210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val="zh-CN"/>
        </w:rPr>
        <w:t>投标人名称(电子签章)：</w:t>
      </w:r>
    </w:p>
    <w:p w14:paraId="0F75AC04">
      <w:pPr>
        <w:snapToGrid w:val="0"/>
        <w:spacing w:line="360" w:lineRule="auto"/>
        <w:ind w:firstLine="5160" w:firstLineChars="2150"/>
        <w:rPr>
          <w:rFonts w:hint="eastAsia" w:asciiTheme="minorEastAsia" w:hAnsiTheme="minorEastAsia" w:eastAsiaTheme="minorEastAsia" w:cstheme="minorEastAsia"/>
          <w:color w:val="auto"/>
          <w:kern w:val="0"/>
          <w:sz w:val="24"/>
          <w:lang w:val="zh-CN"/>
        </w:rPr>
      </w:pPr>
      <w:r>
        <w:rPr>
          <w:rFonts w:hint="eastAsia" w:asciiTheme="minorEastAsia" w:hAnsiTheme="minorEastAsia" w:eastAsiaTheme="minorEastAsia" w:cstheme="minorEastAsia"/>
          <w:color w:val="auto"/>
          <w:kern w:val="0"/>
          <w:sz w:val="24"/>
          <w:lang w:val="zh-CN"/>
        </w:rPr>
        <w:t>日期</w:t>
      </w:r>
      <w:r>
        <w:rPr>
          <w:rFonts w:hint="eastAsia" w:asciiTheme="minorEastAsia" w:hAnsiTheme="minorEastAsia" w:eastAsiaTheme="minorEastAsia" w:cstheme="minorEastAsia"/>
          <w:color w:val="auto"/>
          <w:kern w:val="0"/>
          <w:sz w:val="24"/>
        </w:rPr>
        <w:t xml:space="preserve">：  年  </w:t>
      </w:r>
      <w:r>
        <w:rPr>
          <w:rFonts w:hint="eastAsia" w:asciiTheme="minorEastAsia" w:hAnsiTheme="minorEastAsia" w:eastAsiaTheme="minorEastAsia" w:cstheme="minorEastAsia"/>
          <w:color w:val="auto"/>
          <w:kern w:val="0"/>
          <w:sz w:val="24"/>
          <w:lang w:val="zh-CN"/>
        </w:rPr>
        <w:t>月</w:t>
      </w:r>
      <w:r>
        <w:rPr>
          <w:rFonts w:hint="eastAsia" w:asciiTheme="minorEastAsia" w:hAnsiTheme="minorEastAsia" w:eastAsiaTheme="minorEastAsia" w:cstheme="minorEastAsia"/>
          <w:color w:val="auto"/>
          <w:kern w:val="0"/>
          <w:sz w:val="24"/>
        </w:rPr>
        <w:t xml:space="preserve">   </w:t>
      </w:r>
      <w:r>
        <w:rPr>
          <w:rFonts w:hint="eastAsia" w:asciiTheme="minorEastAsia" w:hAnsiTheme="minorEastAsia" w:eastAsiaTheme="minorEastAsia" w:cstheme="minorEastAsia"/>
          <w:color w:val="auto"/>
          <w:kern w:val="0"/>
          <w:sz w:val="24"/>
          <w:lang w:val="zh-CN"/>
        </w:rPr>
        <w:t>日</w:t>
      </w:r>
    </w:p>
    <w:p w14:paraId="11944101">
      <w:pPr>
        <w:pStyle w:val="5"/>
        <w:rPr>
          <w:rFonts w:hint="eastAsia"/>
        </w:rPr>
        <w:sectPr>
          <w:footerReference r:id="rId22" w:type="default"/>
          <w:pgSz w:w="11906" w:h="16838"/>
          <w:pgMar w:top="1134" w:right="1134" w:bottom="1134" w:left="1134" w:header="720" w:footer="720" w:gutter="0"/>
          <w:pgNumType w:fmt="decimal"/>
          <w:cols w:space="720" w:num="1"/>
          <w:docGrid w:type="lines" w:linePitch="331" w:charSpace="0"/>
        </w:sectPr>
      </w:pPr>
    </w:p>
    <w:p w14:paraId="66F7262B">
      <w:pPr>
        <w:pStyle w:val="18"/>
        <w:jc w:val="center"/>
        <w:rPr>
          <w:rFonts w:hint="eastAsia" w:ascii="宋体" w:hAnsi="宋体" w:eastAsia="宋体" w:cs="宋体"/>
          <w:b/>
          <w:color w:val="auto"/>
          <w:sz w:val="30"/>
          <w:szCs w:val="30"/>
        </w:rPr>
      </w:pPr>
      <w:r>
        <w:rPr>
          <w:rFonts w:hint="eastAsia" w:ascii="宋体" w:hAnsi="宋体" w:eastAsia="宋体" w:cs="宋体"/>
          <w:b/>
          <w:color w:val="auto"/>
          <w:sz w:val="30"/>
          <w:szCs w:val="30"/>
        </w:rPr>
        <w:t>三、中小企业声明函</w:t>
      </w:r>
    </w:p>
    <w:p w14:paraId="659B631C">
      <w:pPr>
        <w:pStyle w:val="14"/>
        <w:spacing w:line="360" w:lineRule="auto"/>
        <w:ind w:firstLine="0"/>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1222D23D">
      <w:pPr>
        <w:pStyle w:val="14"/>
        <w:spacing w:line="360" w:lineRule="auto"/>
        <w:ind w:firstLine="464"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1、本声明函主要供参加政府采购活动的中小企业填写，非中小企业无需填写。</w:t>
      </w:r>
    </w:p>
    <w:p w14:paraId="54600CCE">
      <w:pPr>
        <w:pStyle w:val="14"/>
        <w:spacing w:line="360" w:lineRule="auto"/>
        <w:ind w:firstLine="46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2、小型、微型企业提供中型企业提供的服务的，视同为中型企业。</w:t>
      </w:r>
    </w:p>
    <w:p w14:paraId="48B3D8EB">
      <w:pPr>
        <w:pStyle w:val="14"/>
        <w:spacing w:line="240" w:lineRule="auto"/>
        <w:ind w:firstLine="404" w:firstLineChars="200"/>
        <w:rPr>
          <w:rFonts w:hint="eastAsia" w:ascii="宋体" w:hAnsi="宋体" w:eastAsia="宋体" w:cs="宋体"/>
          <w:color w:val="auto"/>
          <w:sz w:val="21"/>
          <w:szCs w:val="21"/>
        </w:rPr>
      </w:pPr>
    </w:p>
    <w:p w14:paraId="58046D4E">
      <w:pPr>
        <w:pStyle w:val="13"/>
        <w:spacing w:line="500" w:lineRule="exact"/>
        <w:ind w:right="142"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采购活动，服务全部由符合政策要求的中小企业承接。相关企业（含联合体中的中小企业、签订分包意向协议的中小企业）的具体情况如下：</w:t>
      </w:r>
    </w:p>
    <w:p w14:paraId="2BEB49B8">
      <w:pPr>
        <w:tabs>
          <w:tab w:val="left" w:pos="1384"/>
          <w:tab w:val="left" w:pos="4562"/>
          <w:tab w:val="left" w:pos="6803"/>
        </w:tabs>
        <w:spacing w:before="13" w:line="500" w:lineRule="exact"/>
        <w:ind w:right="142" w:firstLine="686" w:firstLineChars="286"/>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1E3CEC68">
      <w:pPr>
        <w:tabs>
          <w:tab w:val="left" w:pos="1065"/>
          <w:tab w:val="left" w:pos="4262"/>
          <w:tab w:val="left" w:pos="6477"/>
        </w:tabs>
        <w:spacing w:before="20" w:line="500" w:lineRule="exact"/>
        <w:ind w:right="84" w:firstLine="686" w:firstLineChars="286"/>
        <w:rPr>
          <w:rFonts w:hint="eastAsia" w:ascii="宋体" w:hAnsi="宋体" w:eastAsia="宋体" w:cs="宋体"/>
          <w:color w:val="auto"/>
          <w:sz w:val="24"/>
          <w:szCs w:val="24"/>
          <w:u w:val="single"/>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5061EA52">
      <w:pPr>
        <w:pStyle w:val="13"/>
        <w:spacing w:before="34" w:line="500" w:lineRule="exact"/>
        <w:ind w:left="765" w:right="142" w:hanging="5"/>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1F6E8D28">
      <w:pPr>
        <w:pStyle w:val="13"/>
        <w:spacing w:before="34" w:line="500" w:lineRule="exact"/>
        <w:ind w:right="142"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5096CDB0">
      <w:pPr>
        <w:pStyle w:val="13"/>
        <w:spacing w:before="34" w:line="500" w:lineRule="exact"/>
        <w:ind w:right="142"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36C9C18C">
      <w:pPr>
        <w:pStyle w:val="18"/>
        <w:spacing w:line="360" w:lineRule="auto"/>
        <w:ind w:firstLine="480" w:firstLineChars="200"/>
        <w:rPr>
          <w:rFonts w:hint="eastAsia" w:ascii="宋体" w:hAnsi="宋体" w:eastAsia="宋体" w:cs="宋体"/>
          <w:color w:val="auto"/>
          <w:sz w:val="24"/>
          <w:szCs w:val="24"/>
        </w:rPr>
      </w:pPr>
    </w:p>
    <w:p w14:paraId="3CBA27D9">
      <w:pPr>
        <w:pStyle w:val="18"/>
        <w:spacing w:line="360" w:lineRule="auto"/>
        <w:ind w:firstLine="480" w:firstLineChars="200"/>
        <w:rPr>
          <w:rFonts w:hint="eastAsia" w:ascii="宋体" w:hAnsi="宋体" w:eastAsia="宋体" w:cs="宋体"/>
          <w:color w:val="auto"/>
          <w:sz w:val="24"/>
          <w:szCs w:val="24"/>
        </w:rPr>
      </w:pPr>
    </w:p>
    <w:p w14:paraId="5631FE07">
      <w:pPr>
        <w:snapToGrid w:val="0"/>
        <w:spacing w:line="360" w:lineRule="auto"/>
        <w:ind w:firstLine="5040" w:firstLineChars="21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zh-CN"/>
        </w:rPr>
        <w:t>投标人名称(电子签章)：</w:t>
      </w:r>
    </w:p>
    <w:p w14:paraId="41E5D74D">
      <w:pPr>
        <w:snapToGrid w:val="0"/>
        <w:spacing w:line="360" w:lineRule="auto"/>
        <w:ind w:firstLine="5160" w:firstLineChars="215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日期</w:t>
      </w:r>
      <w:r>
        <w:rPr>
          <w:rFonts w:hint="eastAsia" w:ascii="宋体" w:hAnsi="宋体" w:eastAsia="宋体" w:cs="宋体"/>
          <w:color w:val="auto"/>
          <w:kern w:val="0"/>
          <w:sz w:val="24"/>
          <w:szCs w:val="24"/>
        </w:rPr>
        <w:t xml:space="preserve">：  年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zh-CN"/>
        </w:rPr>
        <w:t>日</w:t>
      </w:r>
    </w:p>
    <w:p w14:paraId="4BF2FC3F">
      <w:pPr>
        <w:snapToGrid w:val="0"/>
        <w:spacing w:before="50" w:after="165" w:afterLines="50" w:line="360" w:lineRule="auto"/>
        <w:jc w:val="left"/>
        <w:rPr>
          <w:rFonts w:hint="eastAsia" w:ascii="宋体" w:hAnsi="宋体" w:eastAsia="宋体" w:cs="宋体"/>
          <w:color w:val="auto"/>
          <w:sz w:val="20"/>
        </w:rPr>
      </w:pPr>
      <w:r>
        <w:rPr>
          <w:rFonts w:hint="eastAsia" w:ascii="宋体" w:hAnsi="宋体" w:eastAsia="宋体" w:cs="宋体"/>
          <w:color w:val="auto"/>
          <w:sz w:val="20"/>
        </w:rPr>
        <w:t>注：</w:t>
      </w:r>
    </w:p>
    <w:p w14:paraId="59D97C95">
      <w:pPr>
        <w:numPr>
          <w:ilvl w:val="0"/>
          <w:numId w:val="9"/>
        </w:numPr>
        <w:snapToGrid w:val="0"/>
        <w:spacing w:before="50" w:after="165" w:afterLines="50" w:line="360" w:lineRule="auto"/>
        <w:jc w:val="left"/>
        <w:rPr>
          <w:rFonts w:hint="eastAsia" w:ascii="宋体" w:hAnsi="宋体" w:eastAsia="宋体" w:cs="宋体"/>
          <w:color w:val="auto"/>
          <w:sz w:val="20"/>
        </w:rPr>
      </w:pPr>
      <w:r>
        <w:rPr>
          <w:rFonts w:hint="eastAsia" w:ascii="宋体" w:hAnsi="宋体" w:eastAsia="宋体" w:cs="宋体"/>
          <w:color w:val="auto"/>
          <w:sz w:val="20"/>
        </w:rPr>
        <w:t>从业人员、营业收入、资产总额填报上一年度数据，无上一年度数据的新成立企业可不填报。</w:t>
      </w:r>
    </w:p>
    <w:p w14:paraId="09E2A260">
      <w:pPr>
        <w:snapToGrid w:val="0"/>
        <w:spacing w:before="50" w:after="165" w:afterLines="50" w:line="360" w:lineRule="auto"/>
        <w:ind w:firstLine="300" w:firstLineChars="150"/>
        <w:jc w:val="left"/>
        <w:rPr>
          <w:rFonts w:hint="eastAsia" w:ascii="宋体" w:hAnsi="宋体" w:eastAsia="宋体" w:cs="宋体"/>
          <w:color w:val="auto"/>
          <w:sz w:val="20"/>
        </w:rPr>
        <w:sectPr>
          <w:pgSz w:w="11906" w:h="16838"/>
          <w:pgMar w:top="1134" w:right="1134" w:bottom="1134" w:left="1134" w:header="720" w:footer="720" w:gutter="0"/>
          <w:pgNumType w:fmt="decimal"/>
          <w:cols w:space="720" w:num="1"/>
          <w:docGrid w:type="lines" w:linePitch="331" w:charSpace="0"/>
        </w:sectPr>
      </w:pPr>
      <w:r>
        <w:rPr>
          <w:rFonts w:hint="eastAsia" w:ascii="宋体" w:hAnsi="宋体" w:eastAsia="宋体" w:cs="宋体"/>
          <w:color w:val="auto"/>
          <w:sz w:val="20"/>
        </w:rPr>
        <w:t>2、请根据自己的真实情况出具《中小企业声明函》。依法享受中小企业优惠政策的，采购人或者采购代理机构在公告中标结果时，同时公告其《中小企业声明函》，接受社会监督。</w:t>
      </w:r>
    </w:p>
    <w:p w14:paraId="672458CD">
      <w:pPr>
        <w:snapToGrid w:val="0"/>
        <w:spacing w:before="165" w:beforeLines="50" w:after="50"/>
        <w:jc w:val="center"/>
        <w:outlineLvl w:val="1"/>
        <w:rPr>
          <w:rFonts w:hint="eastAsia" w:ascii="宋体" w:hAnsi="宋体" w:eastAsia="宋体" w:cs="宋体"/>
          <w:b/>
          <w:bCs/>
          <w:color w:val="auto"/>
          <w:sz w:val="28"/>
          <w:szCs w:val="28"/>
        </w:rPr>
      </w:pPr>
      <w:bookmarkStart w:id="151" w:name="_Toc80093016"/>
      <w:bookmarkStart w:id="152" w:name="_Toc19686840"/>
      <w:r>
        <w:rPr>
          <w:rFonts w:hint="eastAsia" w:ascii="宋体" w:hAnsi="宋体" w:eastAsia="宋体" w:cs="宋体"/>
          <w:b/>
          <w:bCs/>
          <w:color w:val="auto"/>
          <w:sz w:val="28"/>
          <w:szCs w:val="28"/>
        </w:rPr>
        <w:t>第六节 其他文书、文件格式</w:t>
      </w:r>
      <w:bookmarkEnd w:id="151"/>
      <w:bookmarkEnd w:id="152"/>
    </w:p>
    <w:p w14:paraId="2DB0D6A0">
      <w:pPr>
        <w:pStyle w:val="18"/>
        <w:spacing w:line="360" w:lineRule="auto"/>
        <w:jc w:val="center"/>
        <w:rPr>
          <w:rFonts w:hint="eastAsia" w:ascii="宋体" w:hAnsi="宋体" w:eastAsia="宋体" w:cs="宋体"/>
          <w:b/>
          <w:color w:val="auto"/>
          <w:sz w:val="30"/>
          <w:szCs w:val="30"/>
        </w:rPr>
      </w:pPr>
    </w:p>
    <w:p w14:paraId="1D058EE7">
      <w:pPr>
        <w:pStyle w:val="18"/>
        <w:numPr>
          <w:ilvl w:val="0"/>
          <w:numId w:val="0"/>
        </w:numPr>
        <w:spacing w:line="360" w:lineRule="auto"/>
        <w:jc w:val="both"/>
        <w:rPr>
          <w:rFonts w:hint="eastAsia" w:ascii="宋体" w:hAnsi="宋体" w:eastAsia="宋体" w:cs="宋体"/>
          <w:b/>
          <w:color w:val="auto"/>
          <w:sz w:val="30"/>
          <w:szCs w:val="30"/>
        </w:rPr>
      </w:pPr>
      <w:r>
        <w:rPr>
          <w:rFonts w:hint="eastAsia" w:ascii="宋体" w:hAnsi="宋体" w:eastAsia="宋体" w:cs="宋体"/>
          <w:b/>
          <w:color w:val="auto"/>
          <w:sz w:val="30"/>
          <w:szCs w:val="30"/>
          <w:lang w:val="en-US" w:eastAsia="zh-CN"/>
        </w:rPr>
        <w:t>一、</w:t>
      </w:r>
      <w:r>
        <w:rPr>
          <w:rFonts w:hint="eastAsia" w:ascii="宋体" w:hAnsi="宋体" w:eastAsia="宋体" w:cs="宋体"/>
          <w:b/>
          <w:color w:val="auto"/>
          <w:sz w:val="30"/>
          <w:szCs w:val="30"/>
        </w:rPr>
        <w:t>监狱企业由省级以上监狱管理局、戒毒管理局（含新疆生产建设兵团）出具的属于监狱企业的证明文件</w:t>
      </w:r>
    </w:p>
    <w:p w14:paraId="3C3277F6">
      <w:pPr>
        <w:pStyle w:val="18"/>
        <w:spacing w:line="360" w:lineRule="auto"/>
        <w:jc w:val="center"/>
        <w:rPr>
          <w:rFonts w:hint="eastAsia" w:ascii="宋体" w:hAnsi="宋体" w:eastAsia="宋体" w:cs="宋体"/>
          <w:b/>
          <w:color w:val="auto"/>
          <w:sz w:val="30"/>
          <w:szCs w:val="30"/>
          <w:lang w:eastAsia="zh-CN"/>
        </w:rPr>
      </w:pPr>
      <w:r>
        <w:rPr>
          <w:rFonts w:hint="eastAsia" w:ascii="宋体" w:hAnsi="宋体" w:eastAsia="宋体" w:cs="宋体"/>
          <w:b/>
          <w:color w:val="auto"/>
          <w:sz w:val="30"/>
          <w:szCs w:val="30"/>
          <w:lang w:eastAsia="zh-CN"/>
        </w:rPr>
        <w:t>（</w:t>
      </w:r>
      <w:r>
        <w:rPr>
          <w:rFonts w:hint="eastAsia" w:ascii="宋体" w:hAnsi="宋体" w:eastAsia="宋体" w:cs="宋体"/>
          <w:b/>
          <w:color w:val="auto"/>
          <w:sz w:val="30"/>
          <w:szCs w:val="30"/>
        </w:rPr>
        <w:t>格式自拟</w:t>
      </w:r>
      <w:r>
        <w:rPr>
          <w:rFonts w:hint="eastAsia" w:ascii="宋体" w:hAnsi="宋体" w:eastAsia="宋体" w:cs="宋体"/>
          <w:b/>
          <w:color w:val="auto"/>
          <w:sz w:val="30"/>
          <w:szCs w:val="30"/>
          <w:lang w:eastAsia="zh-CN"/>
        </w:rPr>
        <w:t>）</w:t>
      </w:r>
    </w:p>
    <w:p w14:paraId="44072AD3">
      <w:pPr>
        <w:rPr>
          <w:rFonts w:hint="eastAsia" w:ascii="宋体" w:hAnsi="宋体" w:eastAsia="宋体" w:cs="宋体"/>
          <w:b/>
          <w:color w:val="auto"/>
          <w:sz w:val="30"/>
          <w:szCs w:val="30"/>
          <w:lang w:eastAsia="zh-CN"/>
        </w:rPr>
      </w:pPr>
    </w:p>
    <w:p w14:paraId="1DE3C108">
      <w:pPr>
        <w:pStyle w:val="44"/>
        <w:rPr>
          <w:rFonts w:hint="eastAsia" w:ascii="宋体" w:hAnsi="宋体" w:eastAsia="宋体" w:cs="宋体"/>
          <w:lang w:eastAsia="zh-CN"/>
        </w:rPr>
      </w:pPr>
    </w:p>
    <w:p w14:paraId="4122B9B9">
      <w:pPr>
        <w:pStyle w:val="18"/>
        <w:spacing w:line="360" w:lineRule="auto"/>
        <w:jc w:val="center"/>
        <w:rPr>
          <w:rFonts w:hint="eastAsia" w:ascii="宋体" w:hAnsi="宋体" w:eastAsia="宋体" w:cs="宋体"/>
          <w:b/>
          <w:color w:val="auto"/>
          <w:sz w:val="30"/>
          <w:szCs w:val="30"/>
        </w:rPr>
      </w:pPr>
    </w:p>
    <w:p w14:paraId="279C7888">
      <w:pPr>
        <w:pStyle w:val="18"/>
        <w:spacing w:line="360" w:lineRule="auto"/>
        <w:jc w:val="both"/>
        <w:rPr>
          <w:rFonts w:hint="eastAsia" w:ascii="宋体" w:hAnsi="宋体" w:eastAsia="宋体" w:cs="宋体"/>
          <w:b/>
          <w:color w:val="auto"/>
          <w:sz w:val="30"/>
          <w:szCs w:val="30"/>
        </w:rPr>
      </w:pPr>
      <w:r>
        <w:rPr>
          <w:rFonts w:hint="eastAsia" w:ascii="宋体" w:hAnsi="宋体" w:eastAsia="宋体" w:cs="宋体"/>
          <w:b/>
          <w:color w:val="auto"/>
          <w:sz w:val="30"/>
          <w:szCs w:val="30"/>
          <w:lang w:val="en-US" w:eastAsia="zh-CN"/>
        </w:rPr>
        <w:t>二、</w:t>
      </w:r>
      <w:r>
        <w:rPr>
          <w:rFonts w:hint="eastAsia" w:ascii="宋体" w:hAnsi="宋体" w:eastAsia="宋体" w:cs="宋体"/>
          <w:b/>
          <w:color w:val="auto"/>
          <w:sz w:val="30"/>
          <w:szCs w:val="30"/>
        </w:rPr>
        <w:t>残疾人福利性单位声明函（格式）</w:t>
      </w:r>
    </w:p>
    <w:p w14:paraId="332AC5E2">
      <w:pPr>
        <w:pStyle w:val="18"/>
        <w:spacing w:line="360" w:lineRule="auto"/>
        <w:jc w:val="center"/>
        <w:rPr>
          <w:rFonts w:hint="eastAsia" w:ascii="宋体" w:hAnsi="宋体" w:eastAsia="宋体" w:cs="宋体"/>
          <w:b/>
          <w:color w:val="auto"/>
          <w:sz w:val="30"/>
          <w:szCs w:val="30"/>
        </w:rPr>
      </w:pPr>
    </w:p>
    <w:p w14:paraId="3CE94AAF">
      <w:pPr>
        <w:pStyle w:val="18"/>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szCs w:val="24"/>
          <w:highlight w:val="none"/>
        </w:rPr>
        <w:t>本公司郑重声明，根据《财政部 民政部中国残疾人联合会关于促进残疾人就业政府采购政策的通知》（财库〔2017〕 141号）的规定，本公司为符合条件的残疾人福利性单位，且本公司参加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项目采购活动提供本公司制造的货物（由本公司承担工程/提供服务），或者提供其他残疾人福利性单位制造的货物（不包括使用非残疾人福利性单位注册商标的货物）。</w:t>
      </w:r>
    </w:p>
    <w:p w14:paraId="62988E4C">
      <w:pPr>
        <w:pStyle w:val="18"/>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本公司对上述声明的真实性负责。如有虚假，将依法承担相应责任。</w:t>
      </w:r>
    </w:p>
    <w:p w14:paraId="69EB9AD9">
      <w:pPr>
        <w:pStyle w:val="18"/>
        <w:spacing w:line="360" w:lineRule="auto"/>
        <w:jc w:val="left"/>
        <w:rPr>
          <w:rFonts w:hint="eastAsia" w:ascii="宋体" w:hAnsi="宋体" w:eastAsia="宋体" w:cs="宋体"/>
          <w:b/>
          <w:color w:val="auto"/>
          <w:szCs w:val="21"/>
        </w:rPr>
      </w:pPr>
    </w:p>
    <w:p w14:paraId="6D1671A5">
      <w:pPr>
        <w:pStyle w:val="18"/>
        <w:spacing w:line="360" w:lineRule="auto"/>
        <w:jc w:val="left"/>
        <w:rPr>
          <w:rFonts w:hint="eastAsia" w:ascii="宋体" w:hAnsi="宋体" w:eastAsia="宋体" w:cs="宋体"/>
          <w:b/>
          <w:color w:val="auto"/>
          <w:szCs w:val="21"/>
        </w:rPr>
      </w:pPr>
    </w:p>
    <w:p w14:paraId="02C7A937">
      <w:pPr>
        <w:snapToGrid w:val="0"/>
        <w:spacing w:line="360" w:lineRule="auto"/>
        <w:ind w:left="5137" w:leftChars="1736" w:hanging="1491" w:hangingChars="825"/>
        <w:rPr>
          <w:rFonts w:hint="eastAsia" w:ascii="宋体" w:hAnsi="宋体" w:eastAsia="宋体" w:cs="宋体"/>
          <w:color w:val="auto"/>
          <w:kern w:val="0"/>
          <w:sz w:val="24"/>
        </w:rPr>
      </w:pPr>
      <w:r>
        <w:rPr>
          <w:rFonts w:hint="eastAsia" w:ascii="宋体" w:hAnsi="宋体" w:eastAsia="宋体" w:cs="宋体"/>
          <w:b/>
          <w:color w:val="auto"/>
          <w:sz w:val="18"/>
          <w:szCs w:val="18"/>
        </w:rPr>
        <w:t xml:space="preserve">                                                                    </w:t>
      </w:r>
      <w:r>
        <w:rPr>
          <w:rFonts w:hint="eastAsia" w:ascii="宋体" w:hAnsi="宋体" w:eastAsia="宋体" w:cs="宋体"/>
          <w:color w:val="auto"/>
          <w:kern w:val="0"/>
          <w:sz w:val="24"/>
          <w:lang w:val="zh-CN"/>
        </w:rPr>
        <w:t>投标人名称(电子签章)：</w:t>
      </w:r>
    </w:p>
    <w:p w14:paraId="3F2DEDBF">
      <w:pPr>
        <w:snapToGrid w:val="0"/>
        <w:spacing w:line="360" w:lineRule="auto"/>
        <w:ind w:firstLine="5160" w:firstLineChars="215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w:t>
      </w:r>
      <w:r>
        <w:rPr>
          <w:rFonts w:hint="eastAsia" w:ascii="宋体" w:hAnsi="宋体" w:eastAsia="宋体" w:cs="宋体"/>
          <w:color w:val="auto"/>
          <w:kern w:val="0"/>
          <w:sz w:val="24"/>
        </w:rPr>
        <w:t xml:space="preserve">：  年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w:t>
      </w:r>
    </w:p>
    <w:p w14:paraId="3DCF1362">
      <w:pPr>
        <w:pStyle w:val="18"/>
        <w:spacing w:line="360" w:lineRule="auto"/>
        <w:ind w:left="5132" w:leftChars="1979" w:hanging="976" w:hangingChars="488"/>
        <w:rPr>
          <w:rFonts w:hint="eastAsia" w:ascii="宋体" w:hAnsi="宋体" w:eastAsia="宋体" w:cs="宋体"/>
          <w:color w:val="auto"/>
          <w:sz w:val="20"/>
        </w:rPr>
      </w:pPr>
    </w:p>
    <w:p w14:paraId="107A79AD">
      <w:pPr>
        <w:spacing w:line="360" w:lineRule="auto"/>
        <w:ind w:right="420" w:firstLine="480" w:firstLineChars="200"/>
        <w:rPr>
          <w:rFonts w:hint="eastAsia" w:ascii="宋体" w:hAnsi="宋体" w:eastAsia="宋体" w:cs="宋体"/>
          <w:color w:val="auto"/>
          <w:sz w:val="24"/>
        </w:rPr>
      </w:pPr>
      <w:r>
        <w:rPr>
          <w:rFonts w:hint="eastAsia" w:ascii="宋体" w:hAnsi="宋体" w:eastAsia="宋体" w:cs="宋体"/>
          <w:color w:val="auto"/>
          <w:sz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2FE06FF4">
      <w:pPr>
        <w:snapToGrid w:val="0"/>
        <w:spacing w:before="50" w:after="165" w:afterLines="50" w:line="360" w:lineRule="auto"/>
        <w:jc w:val="left"/>
        <w:rPr>
          <w:rFonts w:hint="eastAsia" w:ascii="宋体" w:hAnsi="宋体" w:eastAsia="宋体" w:cs="宋体"/>
          <w:color w:val="auto"/>
          <w:sz w:val="20"/>
        </w:rPr>
        <w:sectPr>
          <w:pgSz w:w="11906" w:h="16838"/>
          <w:pgMar w:top="1134" w:right="1134" w:bottom="1134" w:left="1134" w:header="720" w:footer="720" w:gutter="0"/>
          <w:pgNumType w:fmt="decimal"/>
          <w:cols w:space="720" w:num="1"/>
          <w:docGrid w:type="lines" w:linePitch="331" w:charSpace="0"/>
        </w:sectPr>
      </w:pPr>
    </w:p>
    <w:p w14:paraId="5CA6EE99">
      <w:pPr>
        <w:snapToGrid w:val="0"/>
        <w:spacing w:before="50" w:after="165" w:afterLines="50" w:line="360" w:lineRule="auto"/>
        <w:jc w:val="left"/>
        <w:rPr>
          <w:rFonts w:hint="eastAsia" w:ascii="宋体" w:hAnsi="宋体" w:eastAsia="宋体" w:cs="宋体"/>
          <w:color w:val="auto"/>
          <w:sz w:val="20"/>
        </w:rPr>
      </w:pPr>
    </w:p>
    <w:p w14:paraId="3DE3B9B0">
      <w:pPr>
        <w:pStyle w:val="18"/>
        <w:tabs>
          <w:tab w:val="left" w:pos="2472"/>
        </w:tabs>
        <w:spacing w:line="460" w:lineRule="exact"/>
        <w:jc w:val="center"/>
        <w:rPr>
          <w:rFonts w:hint="eastAsia" w:ascii="宋体" w:hAnsi="宋体" w:eastAsia="宋体" w:cs="宋体"/>
          <w:b/>
          <w:color w:val="auto"/>
          <w:sz w:val="36"/>
        </w:rPr>
      </w:pPr>
    </w:p>
    <w:p w14:paraId="54B6C362">
      <w:pPr>
        <w:pStyle w:val="18"/>
        <w:tabs>
          <w:tab w:val="left" w:pos="2472"/>
        </w:tabs>
        <w:spacing w:line="460" w:lineRule="exact"/>
        <w:jc w:val="center"/>
        <w:rPr>
          <w:rFonts w:hint="eastAsia" w:ascii="宋体" w:hAnsi="宋体" w:eastAsia="宋体" w:cs="宋体"/>
          <w:b/>
          <w:color w:val="auto"/>
          <w:sz w:val="36"/>
        </w:rPr>
      </w:pPr>
    </w:p>
    <w:p w14:paraId="4225BD54">
      <w:pPr>
        <w:pStyle w:val="18"/>
        <w:tabs>
          <w:tab w:val="left" w:pos="2472"/>
        </w:tabs>
        <w:spacing w:line="460" w:lineRule="exact"/>
        <w:jc w:val="center"/>
        <w:rPr>
          <w:rFonts w:hint="eastAsia" w:ascii="宋体" w:hAnsi="宋体" w:eastAsia="宋体" w:cs="宋体"/>
          <w:b/>
          <w:color w:val="auto"/>
          <w:sz w:val="36"/>
        </w:rPr>
      </w:pPr>
    </w:p>
    <w:p w14:paraId="3B784F85">
      <w:pPr>
        <w:pStyle w:val="18"/>
        <w:tabs>
          <w:tab w:val="left" w:pos="2472"/>
        </w:tabs>
        <w:spacing w:line="460" w:lineRule="exact"/>
        <w:jc w:val="center"/>
        <w:rPr>
          <w:rFonts w:hint="eastAsia" w:ascii="宋体" w:hAnsi="宋体" w:eastAsia="宋体" w:cs="宋体"/>
          <w:b/>
          <w:color w:val="auto"/>
          <w:sz w:val="36"/>
        </w:rPr>
      </w:pPr>
    </w:p>
    <w:p w14:paraId="34FF2DC4">
      <w:pPr>
        <w:pStyle w:val="18"/>
        <w:tabs>
          <w:tab w:val="left" w:pos="2472"/>
        </w:tabs>
        <w:spacing w:line="460" w:lineRule="exact"/>
        <w:jc w:val="center"/>
        <w:rPr>
          <w:rFonts w:hint="eastAsia" w:ascii="宋体" w:hAnsi="宋体" w:eastAsia="宋体" w:cs="宋体"/>
          <w:b/>
          <w:color w:val="auto"/>
          <w:sz w:val="36"/>
        </w:rPr>
      </w:pPr>
    </w:p>
    <w:p w14:paraId="7BCD93E3">
      <w:pPr>
        <w:pStyle w:val="18"/>
        <w:tabs>
          <w:tab w:val="left" w:pos="2472"/>
        </w:tabs>
        <w:spacing w:line="460" w:lineRule="exact"/>
        <w:jc w:val="center"/>
        <w:rPr>
          <w:rFonts w:hint="eastAsia" w:ascii="宋体" w:hAnsi="宋体" w:eastAsia="宋体" w:cs="宋体"/>
          <w:b/>
          <w:color w:val="auto"/>
          <w:sz w:val="36"/>
        </w:rPr>
      </w:pPr>
    </w:p>
    <w:p w14:paraId="08BE1EE9">
      <w:pPr>
        <w:pStyle w:val="18"/>
        <w:tabs>
          <w:tab w:val="left" w:pos="2472"/>
        </w:tabs>
        <w:spacing w:line="460" w:lineRule="exact"/>
        <w:jc w:val="center"/>
        <w:rPr>
          <w:rFonts w:hint="eastAsia" w:ascii="宋体" w:hAnsi="宋体" w:eastAsia="宋体" w:cs="宋体"/>
          <w:b/>
          <w:color w:val="auto"/>
          <w:sz w:val="36"/>
        </w:rPr>
      </w:pPr>
    </w:p>
    <w:p w14:paraId="13885966">
      <w:pPr>
        <w:pStyle w:val="18"/>
        <w:tabs>
          <w:tab w:val="left" w:pos="2472"/>
        </w:tabs>
        <w:spacing w:line="460" w:lineRule="exact"/>
        <w:jc w:val="center"/>
        <w:rPr>
          <w:rFonts w:hint="eastAsia" w:ascii="宋体" w:hAnsi="宋体" w:eastAsia="宋体" w:cs="宋体"/>
          <w:b/>
          <w:color w:val="auto"/>
          <w:sz w:val="36"/>
        </w:rPr>
      </w:pPr>
    </w:p>
    <w:p w14:paraId="6478BA0D">
      <w:pPr>
        <w:pStyle w:val="18"/>
        <w:tabs>
          <w:tab w:val="left" w:pos="2472"/>
        </w:tabs>
        <w:spacing w:line="460" w:lineRule="exact"/>
        <w:jc w:val="center"/>
        <w:rPr>
          <w:rFonts w:hint="eastAsia" w:ascii="宋体" w:hAnsi="宋体" w:eastAsia="宋体" w:cs="宋体"/>
          <w:b/>
          <w:color w:val="auto"/>
          <w:sz w:val="36"/>
        </w:rPr>
      </w:pPr>
    </w:p>
    <w:p w14:paraId="1DEC4EFF">
      <w:pPr>
        <w:pStyle w:val="18"/>
        <w:tabs>
          <w:tab w:val="left" w:pos="2472"/>
        </w:tabs>
        <w:spacing w:line="460" w:lineRule="exact"/>
        <w:jc w:val="center"/>
        <w:rPr>
          <w:rFonts w:hint="eastAsia" w:ascii="宋体" w:hAnsi="宋体" w:eastAsia="宋体" w:cs="宋体"/>
          <w:b/>
          <w:color w:val="auto"/>
          <w:sz w:val="36"/>
        </w:rPr>
      </w:pPr>
    </w:p>
    <w:p w14:paraId="12CF357C">
      <w:pPr>
        <w:pStyle w:val="18"/>
        <w:tabs>
          <w:tab w:val="left" w:pos="2472"/>
        </w:tabs>
        <w:spacing w:line="460" w:lineRule="exact"/>
        <w:jc w:val="center"/>
        <w:rPr>
          <w:rFonts w:hint="eastAsia" w:ascii="宋体" w:hAnsi="宋体" w:eastAsia="宋体" w:cs="宋体"/>
          <w:b/>
          <w:color w:val="auto"/>
          <w:sz w:val="36"/>
        </w:rPr>
      </w:pPr>
    </w:p>
    <w:p w14:paraId="27890142">
      <w:pPr>
        <w:pStyle w:val="18"/>
        <w:tabs>
          <w:tab w:val="left" w:pos="2472"/>
        </w:tabs>
        <w:spacing w:line="460" w:lineRule="exact"/>
        <w:jc w:val="center"/>
        <w:outlineLvl w:val="0"/>
        <w:rPr>
          <w:rFonts w:hint="eastAsia" w:ascii="宋体" w:hAnsi="宋体" w:eastAsia="宋体" w:cs="宋体"/>
          <w:b/>
          <w:color w:val="auto"/>
          <w:sz w:val="36"/>
        </w:rPr>
      </w:pPr>
      <w:bookmarkStart w:id="153" w:name="_Toc80093017"/>
      <w:r>
        <w:rPr>
          <w:rFonts w:hint="eastAsia" w:ascii="宋体" w:hAnsi="宋体" w:eastAsia="宋体" w:cs="宋体"/>
          <w:b/>
          <w:color w:val="auto"/>
          <w:sz w:val="36"/>
        </w:rPr>
        <w:t>第七章 质疑、投诉证明材料格式</w:t>
      </w:r>
      <w:bookmarkEnd w:id="153"/>
    </w:p>
    <w:p w14:paraId="63B0A52C">
      <w:pPr>
        <w:snapToGrid w:val="0"/>
        <w:spacing w:before="50" w:after="165" w:afterLines="50" w:line="360" w:lineRule="auto"/>
        <w:ind w:firstLine="300" w:firstLineChars="150"/>
        <w:jc w:val="left"/>
        <w:rPr>
          <w:rFonts w:hint="eastAsia" w:ascii="宋体" w:hAnsi="宋体" w:eastAsia="宋体" w:cs="宋体"/>
          <w:color w:val="auto"/>
          <w:sz w:val="20"/>
        </w:rPr>
        <w:sectPr>
          <w:pgSz w:w="11906" w:h="16838"/>
          <w:pgMar w:top="1134" w:right="1134" w:bottom="1134" w:left="1134" w:header="720" w:footer="720" w:gutter="0"/>
          <w:pgNumType w:fmt="decimal"/>
          <w:cols w:space="720" w:num="1"/>
          <w:docGrid w:type="lines" w:linePitch="331" w:charSpace="0"/>
        </w:sectPr>
      </w:pPr>
    </w:p>
    <w:p w14:paraId="3CB596FB">
      <w:pPr>
        <w:widowControl/>
        <w:shd w:val="clear" w:color="auto" w:fill="FFFFFF"/>
        <w:spacing w:line="260" w:lineRule="exact"/>
        <w:jc w:val="left"/>
        <w:rPr>
          <w:rFonts w:hint="eastAsia" w:ascii="宋体" w:hAnsi="宋体" w:eastAsia="宋体" w:cs="宋体"/>
          <w:b/>
          <w:bCs/>
          <w:color w:val="auto"/>
          <w:sz w:val="28"/>
          <w:szCs w:val="28"/>
        </w:rPr>
      </w:pPr>
    </w:p>
    <w:p w14:paraId="19217C22">
      <w:pPr>
        <w:pStyle w:val="3"/>
        <w:jc w:val="center"/>
        <w:rPr>
          <w:rFonts w:hint="eastAsia" w:ascii="宋体" w:hAnsi="宋体" w:eastAsia="宋体" w:cs="宋体"/>
          <w:b w:val="0"/>
          <w:bCs w:val="0"/>
          <w:color w:val="auto"/>
        </w:rPr>
      </w:pPr>
      <w:bookmarkStart w:id="154" w:name="_Toc80093018"/>
      <w:r>
        <w:rPr>
          <w:rFonts w:hint="eastAsia" w:ascii="宋体" w:hAnsi="宋体" w:eastAsia="宋体" w:cs="宋体"/>
          <w:b w:val="0"/>
          <w:bCs w:val="0"/>
          <w:color w:val="auto"/>
        </w:rPr>
        <w:t>第一节 质疑函（格式）</w:t>
      </w:r>
      <w:bookmarkEnd w:id="154"/>
    </w:p>
    <w:p w14:paraId="2B069C8C">
      <w:pPr>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质疑函范本</w:t>
      </w:r>
    </w:p>
    <w:p w14:paraId="7C59050D">
      <w:pPr>
        <w:keepNext w:val="0"/>
        <w:keepLines w:val="0"/>
        <w:pageBreakBefore w:val="0"/>
        <w:kinsoku/>
        <w:wordWrap/>
        <w:overflowPunct/>
        <w:topLinePunct w:val="0"/>
        <w:autoSpaceDE/>
        <w:autoSpaceDN/>
        <w:bidi w:val="0"/>
        <w:adjustRightInd w:val="0"/>
        <w:snapToGrid w:val="0"/>
        <w:spacing w:before="331" w:beforeLines="100"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一、质疑供应商基本信息</w:t>
      </w:r>
    </w:p>
    <w:p w14:paraId="4ABD50BA">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质疑供应商：</w:t>
      </w:r>
      <w:r>
        <w:rPr>
          <w:rFonts w:hint="eastAsia" w:ascii="宋体" w:hAnsi="宋体" w:eastAsia="宋体" w:cs="宋体"/>
          <w:color w:val="auto"/>
          <w:sz w:val="24"/>
          <w:szCs w:val="24"/>
          <w:u w:val="dotted"/>
        </w:rPr>
        <w:t xml:space="preserve">                                        </w:t>
      </w:r>
    </w:p>
    <w:p w14:paraId="7A2EC941">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p>
    <w:p w14:paraId="797CA1AB">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p>
    <w:p w14:paraId="3B409D90">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授权代表：</w:t>
      </w:r>
      <w:r>
        <w:rPr>
          <w:rFonts w:hint="eastAsia" w:ascii="宋体" w:hAnsi="宋体" w:eastAsia="宋体" w:cs="宋体"/>
          <w:color w:val="auto"/>
          <w:sz w:val="24"/>
          <w:szCs w:val="24"/>
          <w:u w:val="dotted"/>
        </w:rPr>
        <w:t xml:space="preserve">                                          </w:t>
      </w:r>
    </w:p>
    <w:p w14:paraId="7BA260CF">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 xml:space="preserve"> </w:t>
      </w:r>
    </w:p>
    <w:p w14:paraId="43A2D84F">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地址： </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p>
    <w:p w14:paraId="08129140">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二、质疑项目基本情况</w:t>
      </w:r>
    </w:p>
    <w:p w14:paraId="1410B0B4">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质疑项目的名称：</w:t>
      </w:r>
      <w:r>
        <w:rPr>
          <w:rFonts w:hint="eastAsia" w:ascii="宋体" w:hAnsi="宋体" w:eastAsia="宋体" w:cs="宋体"/>
          <w:color w:val="auto"/>
          <w:sz w:val="24"/>
          <w:szCs w:val="24"/>
          <w:u w:val="dotted"/>
        </w:rPr>
        <w:t xml:space="preserve">                                      </w:t>
      </w:r>
    </w:p>
    <w:p w14:paraId="28E6A0B5">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质疑项目的编号：</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包号：</w:t>
      </w:r>
      <w:r>
        <w:rPr>
          <w:rFonts w:hint="eastAsia" w:ascii="宋体" w:hAnsi="宋体" w:eastAsia="宋体" w:cs="宋体"/>
          <w:color w:val="auto"/>
          <w:sz w:val="24"/>
          <w:szCs w:val="24"/>
          <w:u w:val="dotted"/>
        </w:rPr>
        <w:t xml:space="preserve">                 </w:t>
      </w:r>
    </w:p>
    <w:p w14:paraId="31994C14">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采购人名称：</w:t>
      </w:r>
      <w:r>
        <w:rPr>
          <w:rFonts w:hint="eastAsia" w:ascii="宋体" w:hAnsi="宋体" w:eastAsia="宋体" w:cs="宋体"/>
          <w:color w:val="auto"/>
          <w:sz w:val="24"/>
          <w:szCs w:val="24"/>
          <w:u w:val="dotted"/>
        </w:rPr>
        <w:t xml:space="preserve">                                         </w:t>
      </w:r>
    </w:p>
    <w:p w14:paraId="4D9E34A7">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采购文件获取日期：</w:t>
      </w:r>
      <w:r>
        <w:rPr>
          <w:rFonts w:hint="eastAsia" w:ascii="宋体" w:hAnsi="宋体" w:eastAsia="宋体" w:cs="宋体"/>
          <w:color w:val="auto"/>
          <w:sz w:val="24"/>
          <w:szCs w:val="24"/>
          <w:u w:val="dotted"/>
        </w:rPr>
        <w:t xml:space="preserve">                                           </w:t>
      </w:r>
    </w:p>
    <w:p w14:paraId="1058714E">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三、质疑事项具体内容</w:t>
      </w:r>
    </w:p>
    <w:p w14:paraId="541AAE60">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质疑事项1：</w:t>
      </w:r>
      <w:r>
        <w:rPr>
          <w:rFonts w:hint="eastAsia" w:ascii="宋体" w:hAnsi="宋体" w:eastAsia="宋体" w:cs="宋体"/>
          <w:color w:val="auto"/>
          <w:sz w:val="24"/>
          <w:szCs w:val="24"/>
          <w:u w:val="dotted"/>
        </w:rPr>
        <w:t xml:space="preserve">                                         </w:t>
      </w:r>
    </w:p>
    <w:p w14:paraId="3DA6C832">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事实依据：</w:t>
      </w:r>
      <w:r>
        <w:rPr>
          <w:rFonts w:hint="eastAsia" w:ascii="宋体" w:hAnsi="宋体" w:eastAsia="宋体" w:cs="宋体"/>
          <w:color w:val="auto"/>
          <w:sz w:val="24"/>
          <w:szCs w:val="24"/>
          <w:u w:val="dotted"/>
        </w:rPr>
        <w:t xml:space="preserve">                                          </w:t>
      </w:r>
    </w:p>
    <w:p w14:paraId="6A0B6D0A">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dotted"/>
        </w:rPr>
        <w:t xml:space="preserve">                                                       </w:t>
      </w:r>
    </w:p>
    <w:p w14:paraId="52842898">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法律依据：</w:t>
      </w:r>
      <w:r>
        <w:rPr>
          <w:rFonts w:hint="eastAsia" w:ascii="宋体" w:hAnsi="宋体" w:eastAsia="宋体" w:cs="宋体"/>
          <w:color w:val="auto"/>
          <w:sz w:val="24"/>
          <w:szCs w:val="24"/>
          <w:u w:val="dotted"/>
        </w:rPr>
        <w:t xml:space="preserve">                                          </w:t>
      </w:r>
    </w:p>
    <w:p w14:paraId="2D3BFA8D">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u w:val="dotted"/>
        </w:rPr>
        <w:t xml:space="preserve">                                                     </w:t>
      </w:r>
    </w:p>
    <w:p w14:paraId="3C8A4868">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质疑事项2</w:t>
      </w:r>
    </w:p>
    <w:p w14:paraId="216371FD">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3CA37ED1">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四、与质疑事项相关的质疑请求</w:t>
      </w:r>
    </w:p>
    <w:p w14:paraId="289E81E5">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请求：</w:t>
      </w:r>
      <w:r>
        <w:rPr>
          <w:rFonts w:hint="eastAsia" w:ascii="宋体" w:hAnsi="宋体" w:eastAsia="宋体" w:cs="宋体"/>
          <w:color w:val="auto"/>
          <w:sz w:val="24"/>
          <w:szCs w:val="24"/>
          <w:u w:val="dotted"/>
        </w:rPr>
        <w:t xml:space="preserve">                                               </w:t>
      </w:r>
    </w:p>
    <w:p w14:paraId="18AF99B8">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签字(签章)：                   公章：                      </w:t>
      </w:r>
    </w:p>
    <w:p w14:paraId="7B3764A6">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日期：    </w:t>
      </w:r>
    </w:p>
    <w:p w14:paraId="542EF661">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32"/>
          <w:szCs w:val="32"/>
        </w:rPr>
      </w:pPr>
    </w:p>
    <w:p w14:paraId="5AE5EEF7">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32"/>
          <w:szCs w:val="32"/>
        </w:rPr>
      </w:pPr>
    </w:p>
    <w:p w14:paraId="0E4A501A">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bCs/>
          <w:color w:val="auto"/>
          <w:sz w:val="32"/>
          <w:szCs w:val="32"/>
        </w:rPr>
      </w:pPr>
    </w:p>
    <w:p w14:paraId="68BFB54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质疑函制作说明：</w:t>
      </w:r>
    </w:p>
    <w:p w14:paraId="49081B15">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1.供应商提出质疑时，应提交质疑函和必要的证明材料。</w:t>
      </w:r>
    </w:p>
    <w:p w14:paraId="182BC70C">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rPr>
        <w:t>供应商签署的授权委托书。授权委托书应载明代理人的姓名或者名称、代理事项、具体权限、期限和相关事项。</w:t>
      </w:r>
    </w:p>
    <w:p w14:paraId="4FAE4395">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3.质疑供应商若对项目的某一分包进行质疑，质疑函中应列明具体分包号。</w:t>
      </w:r>
    </w:p>
    <w:p w14:paraId="73F3FD01">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4.质疑函的质疑事项应具体、明确，并有必要的事实依据和法律依据。</w:t>
      </w:r>
    </w:p>
    <w:p w14:paraId="4EB076C5">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5.质疑函的质疑请求应与质疑事项相关。</w:t>
      </w:r>
    </w:p>
    <w:p w14:paraId="76D8884E">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32"/>
          <w:szCs w:val="32"/>
        </w:rPr>
      </w:pPr>
      <w:r>
        <w:rPr>
          <w:rFonts w:hint="eastAsia" w:ascii="宋体" w:hAnsi="宋体" w:eastAsia="宋体" w:cs="宋体"/>
          <w:color w:val="auto"/>
          <w:sz w:val="24"/>
          <w:szCs w:val="24"/>
        </w:rPr>
        <w:t>6.质疑供应商为自然人的，质疑函应由本人签字；质疑供应商为法人或者其他组织的，质疑函应由法定代表人、主要负责人，或者其授权代表签字或者盖章，并加盖公章。</w:t>
      </w:r>
    </w:p>
    <w:p w14:paraId="6F165595">
      <w:pPr>
        <w:widowControl/>
        <w:ind w:firstLine="600" w:firstLineChars="200"/>
        <w:jc w:val="left"/>
        <w:rPr>
          <w:rFonts w:hint="eastAsia" w:ascii="宋体" w:hAnsi="宋体" w:eastAsia="宋体" w:cs="宋体"/>
          <w:color w:val="auto"/>
          <w:sz w:val="30"/>
          <w:szCs w:val="30"/>
        </w:rPr>
      </w:pPr>
    </w:p>
    <w:p w14:paraId="79EA7864">
      <w:pPr>
        <w:snapToGrid w:val="0"/>
        <w:spacing w:before="50" w:after="165" w:afterLines="50" w:line="360" w:lineRule="auto"/>
        <w:ind w:firstLine="480" w:firstLineChars="200"/>
        <w:jc w:val="left"/>
        <w:rPr>
          <w:rFonts w:hint="eastAsia" w:ascii="宋体" w:hAnsi="宋体" w:eastAsia="宋体" w:cs="宋体"/>
          <w:color w:val="auto"/>
          <w:kern w:val="0"/>
          <w:sz w:val="24"/>
        </w:rPr>
        <w:sectPr>
          <w:pgSz w:w="11906" w:h="16838"/>
          <w:pgMar w:top="1134" w:right="1134" w:bottom="1134" w:left="1134" w:header="720" w:footer="720" w:gutter="0"/>
          <w:pgNumType w:fmt="decimal"/>
          <w:cols w:space="720" w:num="1"/>
          <w:docGrid w:type="lines" w:linePitch="331" w:charSpace="0"/>
        </w:sectPr>
      </w:pPr>
    </w:p>
    <w:p w14:paraId="7515E9F0">
      <w:pPr>
        <w:pStyle w:val="3"/>
        <w:jc w:val="center"/>
        <w:rPr>
          <w:rFonts w:hint="eastAsia" w:ascii="宋体" w:hAnsi="宋体" w:eastAsia="宋体" w:cs="宋体"/>
          <w:b w:val="0"/>
          <w:bCs w:val="0"/>
          <w:color w:val="auto"/>
        </w:rPr>
      </w:pPr>
      <w:bookmarkStart w:id="155" w:name="_Toc80093019"/>
      <w:r>
        <w:rPr>
          <w:rFonts w:hint="eastAsia" w:ascii="宋体" w:hAnsi="宋体" w:eastAsia="宋体" w:cs="宋体"/>
          <w:b w:val="0"/>
          <w:bCs w:val="0"/>
          <w:color w:val="auto"/>
        </w:rPr>
        <w:t>第二节 投诉书（格式）</w:t>
      </w:r>
      <w:bookmarkEnd w:id="155"/>
    </w:p>
    <w:p w14:paraId="5AB708CB">
      <w:pPr>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投诉书范本</w:t>
      </w:r>
    </w:p>
    <w:p w14:paraId="1F0BB0D9">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一、投诉相关主体基本情况</w:t>
      </w:r>
    </w:p>
    <w:p w14:paraId="2B802AD5">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投诉人：</w:t>
      </w:r>
      <w:r>
        <w:rPr>
          <w:rFonts w:hint="eastAsia" w:ascii="宋体" w:hAnsi="宋体" w:eastAsia="宋体" w:cs="宋体"/>
          <w:color w:val="auto"/>
          <w:sz w:val="24"/>
          <w:szCs w:val="24"/>
          <w:u w:val="dotted"/>
        </w:rPr>
        <w:t xml:space="preserve">                                               </w:t>
      </w:r>
    </w:p>
    <w:p w14:paraId="1299ED6E">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u w:val="single"/>
        </w:rPr>
        <w:t xml:space="preserve">   </w:t>
      </w:r>
    </w:p>
    <w:p w14:paraId="37FAE2F9">
      <w:pPr>
        <w:keepNext w:val="0"/>
        <w:keepLines w:val="0"/>
        <w:pageBreakBefore w:val="0"/>
        <w:tabs>
          <w:tab w:val="left" w:pos="6510"/>
        </w:tabs>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法定代表人/主要负责人：</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 xml:space="preserve">  </w:t>
      </w:r>
    </w:p>
    <w:p w14:paraId="20FD8E3F">
      <w:pPr>
        <w:keepNext w:val="0"/>
        <w:keepLines w:val="0"/>
        <w:pageBreakBefore w:val="0"/>
        <w:tabs>
          <w:tab w:val="left" w:pos="6510"/>
        </w:tabs>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p>
    <w:p w14:paraId="6CEBECB8">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授权代表：</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p>
    <w:p w14:paraId="255CF59A">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dotted"/>
        </w:rPr>
        <w:t xml:space="preserve">                   </w:t>
      </w:r>
    </w:p>
    <w:p w14:paraId="4F5CDAF6">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被投诉人1：</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u w:val="single"/>
        </w:rPr>
        <w:t xml:space="preserve">  </w:t>
      </w:r>
    </w:p>
    <w:p w14:paraId="0FB7B232">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u w:val="single"/>
        </w:rPr>
        <w:t xml:space="preserve"> </w:t>
      </w:r>
    </w:p>
    <w:p w14:paraId="464D5A06">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u w:val="single"/>
        </w:rPr>
        <w:t xml:space="preserve"> </w:t>
      </w:r>
    </w:p>
    <w:p w14:paraId="1E061CFB">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被投诉人2</w:t>
      </w:r>
    </w:p>
    <w:p w14:paraId="4D796E67">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w:t>
      </w:r>
    </w:p>
    <w:p w14:paraId="628CA391">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相关供应商：</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u w:val="single"/>
        </w:rPr>
        <w:t xml:space="preserve">    </w:t>
      </w:r>
    </w:p>
    <w:p w14:paraId="048C1AA1">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u w:val="single"/>
        </w:rPr>
        <w:t xml:space="preserve"> </w:t>
      </w:r>
    </w:p>
    <w:p w14:paraId="22771571">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u w:val="single"/>
        </w:rPr>
        <w:t xml:space="preserve">      </w:t>
      </w:r>
    </w:p>
    <w:p w14:paraId="2D7961B7">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二、投诉项目基本情况</w:t>
      </w:r>
    </w:p>
    <w:p w14:paraId="753CF65F">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采购项目名称：</w:t>
      </w:r>
      <w:r>
        <w:rPr>
          <w:rFonts w:hint="eastAsia" w:ascii="宋体" w:hAnsi="宋体" w:eastAsia="宋体" w:cs="宋体"/>
          <w:color w:val="auto"/>
          <w:sz w:val="24"/>
          <w:szCs w:val="24"/>
          <w:u w:val="dotted"/>
        </w:rPr>
        <w:t xml:space="preserve">                                        </w:t>
      </w:r>
    </w:p>
    <w:p w14:paraId="48D837AB">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采购项目编号：</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包号：</w:t>
      </w:r>
      <w:r>
        <w:rPr>
          <w:rFonts w:hint="eastAsia" w:ascii="宋体" w:hAnsi="宋体" w:eastAsia="宋体" w:cs="宋体"/>
          <w:color w:val="auto"/>
          <w:sz w:val="24"/>
          <w:szCs w:val="24"/>
          <w:u w:val="dotted"/>
        </w:rPr>
        <w:t xml:space="preserve">              </w:t>
      </w:r>
    </w:p>
    <w:p w14:paraId="595A45F5">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采购人名称：</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u w:val="single"/>
        </w:rPr>
        <w:t xml:space="preserve">  </w:t>
      </w:r>
    </w:p>
    <w:p w14:paraId="17B1A6D6">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代理机构名称：</w:t>
      </w:r>
      <w:r>
        <w:rPr>
          <w:rFonts w:hint="eastAsia" w:ascii="宋体" w:hAnsi="宋体" w:eastAsia="宋体" w:cs="宋体"/>
          <w:color w:val="auto"/>
          <w:sz w:val="24"/>
          <w:szCs w:val="24"/>
          <w:u w:val="dotted"/>
        </w:rPr>
        <w:t xml:space="preserve">                                         </w:t>
      </w:r>
    </w:p>
    <w:p w14:paraId="5254AEBF">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采购文件公告:</w:t>
      </w:r>
      <w:r>
        <w:rPr>
          <w:rFonts w:hint="eastAsia" w:ascii="宋体" w:hAnsi="宋体" w:eastAsia="宋体" w:cs="宋体"/>
          <w:color w:val="auto"/>
          <w:sz w:val="24"/>
          <w:szCs w:val="24"/>
          <w:u w:val="dotted"/>
        </w:rPr>
        <w:t xml:space="preserve">是/否 </w:t>
      </w:r>
      <w:r>
        <w:rPr>
          <w:rFonts w:hint="eastAsia" w:ascii="宋体" w:hAnsi="宋体" w:eastAsia="宋体" w:cs="宋体"/>
          <w:color w:val="auto"/>
          <w:sz w:val="24"/>
          <w:szCs w:val="24"/>
        </w:rPr>
        <w:t>公告期限：</w:t>
      </w:r>
      <w:r>
        <w:rPr>
          <w:rFonts w:hint="eastAsia" w:ascii="宋体" w:hAnsi="宋体" w:eastAsia="宋体" w:cs="宋体"/>
          <w:color w:val="auto"/>
          <w:sz w:val="24"/>
          <w:szCs w:val="24"/>
          <w:u w:val="dotted"/>
        </w:rPr>
        <w:t xml:space="preserve">                                 </w:t>
      </w:r>
    </w:p>
    <w:p w14:paraId="56C8AEAA">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采购结果公告:</w:t>
      </w:r>
      <w:r>
        <w:rPr>
          <w:rFonts w:hint="eastAsia" w:ascii="宋体" w:hAnsi="宋体" w:eastAsia="宋体" w:cs="宋体"/>
          <w:color w:val="auto"/>
          <w:sz w:val="24"/>
          <w:szCs w:val="24"/>
          <w:u w:val="dotted"/>
        </w:rPr>
        <w:t xml:space="preserve">是/否 </w:t>
      </w:r>
      <w:r>
        <w:rPr>
          <w:rFonts w:hint="eastAsia" w:ascii="宋体" w:hAnsi="宋体" w:eastAsia="宋体" w:cs="宋体"/>
          <w:color w:val="auto"/>
          <w:sz w:val="24"/>
          <w:szCs w:val="24"/>
        </w:rPr>
        <w:t>公告期限：</w:t>
      </w:r>
      <w:r>
        <w:rPr>
          <w:rFonts w:hint="eastAsia" w:ascii="宋体" w:hAnsi="宋体" w:eastAsia="宋体" w:cs="宋体"/>
          <w:color w:val="auto"/>
          <w:sz w:val="24"/>
          <w:szCs w:val="24"/>
          <w:u w:val="dotted"/>
        </w:rPr>
        <w:t xml:space="preserve">                        </w:t>
      </w:r>
    </w:p>
    <w:p w14:paraId="7A9F8DF5">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三、质疑基本情况</w:t>
      </w:r>
    </w:p>
    <w:p w14:paraId="4EC273A0">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投诉人于</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日,向</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提出质疑，质疑事项为：</w:t>
      </w:r>
      <w:r>
        <w:rPr>
          <w:rFonts w:hint="eastAsia" w:ascii="宋体" w:hAnsi="宋体" w:eastAsia="宋体" w:cs="宋体"/>
          <w:color w:val="auto"/>
          <w:sz w:val="24"/>
          <w:szCs w:val="24"/>
          <w:u w:val="dotted"/>
        </w:rPr>
        <w:t xml:space="preserve">                                </w:t>
      </w:r>
    </w:p>
    <w:p w14:paraId="31EE2AB0">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 xml:space="preserve">  </w:t>
      </w:r>
    </w:p>
    <w:p w14:paraId="2E6F48F8">
      <w:pPr>
        <w:keepNext w:val="0"/>
        <w:keepLines w:val="0"/>
        <w:pageBreakBefore w:val="0"/>
        <w:kinsoku/>
        <w:wordWrap/>
        <w:overflowPunct/>
        <w:topLinePunct w:val="0"/>
        <w:autoSpaceDE/>
        <w:autoSpaceDN/>
        <w:bidi w:val="0"/>
        <w:adjustRightInd/>
        <w:spacing w:line="360"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dotted"/>
        </w:rPr>
        <w:t>采购人/代理机构</w:t>
      </w:r>
      <w:r>
        <w:rPr>
          <w:rFonts w:hint="eastAsia" w:ascii="宋体" w:hAnsi="宋体" w:eastAsia="宋体" w:cs="宋体"/>
          <w:color w:val="auto"/>
          <w:sz w:val="24"/>
          <w:szCs w:val="24"/>
        </w:rPr>
        <w:t>于</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日,就质疑事项作出了答复/没有在法定期限内作出答复。</w:t>
      </w:r>
    </w:p>
    <w:p w14:paraId="2458560C">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四、投诉事项具体内容</w:t>
      </w:r>
    </w:p>
    <w:p w14:paraId="152BBF9D">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投诉事项 1：</w:t>
      </w:r>
      <w:r>
        <w:rPr>
          <w:rFonts w:hint="eastAsia" w:ascii="宋体" w:hAnsi="宋体" w:eastAsia="宋体" w:cs="宋体"/>
          <w:color w:val="auto"/>
          <w:sz w:val="24"/>
          <w:szCs w:val="24"/>
          <w:u w:val="dotted"/>
        </w:rPr>
        <w:t xml:space="preserve">                                       </w:t>
      </w:r>
    </w:p>
    <w:p w14:paraId="0978BCC7">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事实依据：</w:t>
      </w:r>
      <w:r>
        <w:rPr>
          <w:rFonts w:hint="eastAsia" w:ascii="宋体" w:hAnsi="宋体" w:eastAsia="宋体" w:cs="宋体"/>
          <w:color w:val="auto"/>
          <w:sz w:val="24"/>
          <w:szCs w:val="24"/>
          <w:u w:val="dotted"/>
        </w:rPr>
        <w:t xml:space="preserve">                                         </w:t>
      </w:r>
    </w:p>
    <w:p w14:paraId="50384505">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u w:val="dotted"/>
        </w:rPr>
        <w:t xml:space="preserve">                                                      </w:t>
      </w:r>
    </w:p>
    <w:p w14:paraId="3D2A1807">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法律依据：</w:t>
      </w:r>
      <w:r>
        <w:rPr>
          <w:rFonts w:hint="eastAsia" w:ascii="宋体" w:hAnsi="宋体" w:eastAsia="宋体" w:cs="宋体"/>
          <w:color w:val="auto"/>
          <w:sz w:val="24"/>
          <w:szCs w:val="24"/>
          <w:u w:val="dotted"/>
        </w:rPr>
        <w:t xml:space="preserve">                                          </w:t>
      </w:r>
    </w:p>
    <w:p w14:paraId="4AC18015">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u w:val="dotted"/>
        </w:rPr>
        <w:t xml:space="preserve">                                                      </w:t>
      </w:r>
    </w:p>
    <w:p w14:paraId="5D9F65BE">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投诉事项2</w:t>
      </w:r>
    </w:p>
    <w:p w14:paraId="2B74C08A">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w:t>
      </w:r>
    </w:p>
    <w:p w14:paraId="3C5ADC29">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五、与投诉事项相关的投诉请求</w:t>
      </w:r>
    </w:p>
    <w:p w14:paraId="7338E15B">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请求：</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 xml:space="preserve"> </w:t>
      </w:r>
    </w:p>
    <w:p w14:paraId="3C89A23A">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w:t>
      </w:r>
    </w:p>
    <w:p w14:paraId="07B0A625">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签字(签章)：                   公章：                      </w:t>
      </w:r>
    </w:p>
    <w:p w14:paraId="1E5C7568">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日期：    </w:t>
      </w:r>
    </w:p>
    <w:p w14:paraId="514156C0">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color w:val="auto"/>
          <w:sz w:val="24"/>
          <w:szCs w:val="24"/>
        </w:rPr>
      </w:pPr>
    </w:p>
    <w:p w14:paraId="1893C7A9">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投诉书制作说明：</w:t>
      </w:r>
    </w:p>
    <w:p w14:paraId="359BDF33">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1.投诉人提起投诉时，应当提交投诉书和必要的证明材料，并按照被投诉人和与投诉事项有关的供应商数量提供投诉书副本。</w:t>
      </w:r>
    </w:p>
    <w:p w14:paraId="1FEF5D92">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2.投诉人若委托代理人进行投诉的，投诉书应按照要求列明“授权代表”的有关内容，并在附件中提交由</w:t>
      </w:r>
      <w:r>
        <w:rPr>
          <w:rFonts w:hint="eastAsia" w:ascii="宋体" w:hAnsi="宋体" w:eastAsia="宋体" w:cs="宋体"/>
          <w:color w:val="auto"/>
          <w:kern w:val="0"/>
          <w:sz w:val="24"/>
          <w:szCs w:val="24"/>
        </w:rPr>
        <w:t>投诉人签署的授权委托书。授权委托书应当载明代理人的姓名或者名称、代理事项、具体权限、期限和相关事项。</w:t>
      </w:r>
    </w:p>
    <w:p w14:paraId="5296F15C">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3.投诉人若对项目的某一分包进行投诉，投诉书应列明具体分包号。</w:t>
      </w:r>
    </w:p>
    <w:p w14:paraId="2FC2425E">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4.投诉书应简要列明质疑事项，质疑函、质疑答复等作为附件材料提供。</w:t>
      </w:r>
    </w:p>
    <w:p w14:paraId="62415A0A">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5.投诉书的投诉事项应具体、明确，并有必要的事实依据和法律依据。</w:t>
      </w:r>
    </w:p>
    <w:p w14:paraId="7F3C03AB">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6.投诉书的投诉请求应与投诉事项相关。</w:t>
      </w:r>
    </w:p>
    <w:p w14:paraId="5ADC32D5">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7.投诉人为自然人的，投诉书应当由本人签字；投诉人为法人或者其他组织的，投诉书应当由法定代表人、主要负责人，或者其授权代表签字或者盖章，并加盖公章。</w:t>
      </w:r>
    </w:p>
    <w:p w14:paraId="082D149D">
      <w:pPr>
        <w:keepNext w:val="0"/>
        <w:keepLines w:val="0"/>
        <w:pageBreakBefore w:val="0"/>
        <w:kinsoku/>
        <w:wordWrap/>
        <w:overflowPunct/>
        <w:topLinePunct w:val="0"/>
        <w:autoSpaceDE/>
        <w:autoSpaceDN/>
        <w:bidi w:val="0"/>
        <w:adjustRightInd/>
        <w:snapToGrid w:val="0"/>
        <w:spacing w:before="50" w:after="165" w:afterLines="50" w:line="360" w:lineRule="auto"/>
        <w:ind w:firstLine="480" w:firstLineChars="200"/>
        <w:jc w:val="left"/>
        <w:textAlignment w:val="auto"/>
        <w:rPr>
          <w:rFonts w:hint="eastAsia" w:ascii="宋体" w:hAnsi="宋体" w:eastAsia="宋体" w:cs="宋体"/>
          <w:color w:val="auto"/>
          <w:sz w:val="24"/>
          <w:szCs w:val="24"/>
        </w:rPr>
      </w:pPr>
    </w:p>
    <w:p w14:paraId="192E0CA2">
      <w:pPr>
        <w:keepNext w:val="0"/>
        <w:keepLines w:val="0"/>
        <w:pageBreakBefore w:val="0"/>
        <w:kinsoku/>
        <w:wordWrap/>
        <w:overflowPunct/>
        <w:topLinePunct w:val="0"/>
        <w:autoSpaceDE/>
        <w:autoSpaceDN/>
        <w:bidi w:val="0"/>
        <w:adjustRightInd/>
        <w:snapToGrid w:val="0"/>
        <w:spacing w:before="50" w:after="165" w:afterLines="50" w:line="360" w:lineRule="auto"/>
        <w:jc w:val="left"/>
        <w:textAlignment w:val="auto"/>
        <w:rPr>
          <w:rFonts w:hint="eastAsia" w:ascii="宋体" w:hAnsi="宋体" w:eastAsia="宋体" w:cs="宋体"/>
          <w:color w:val="auto"/>
          <w:sz w:val="24"/>
          <w:szCs w:val="24"/>
        </w:rPr>
      </w:pPr>
    </w:p>
    <w:sectPr>
      <w:headerReference r:id="rId23" w:type="default"/>
      <w:footerReference r:id="rId24" w:type="default"/>
      <w:pgSz w:w="11906" w:h="16838"/>
      <w:pgMar w:top="1134" w:right="1134" w:bottom="1134" w:left="1134" w:header="720" w:footer="720" w:gutter="0"/>
      <w:pgNumType w:fmt="decimal"/>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宋体-简">
    <w:altName w:val="宋体"/>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EF700">
    <w:pPr>
      <w:pStyle w:val="23"/>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FA90D">
    <w:pPr>
      <w:pStyle w:val="23"/>
      <w:framePr w:wrap="around" w:vAnchor="text" w:hAnchor="margin" w:xAlign="center" w:y="1"/>
      <w:rPr>
        <w:rStyle w:val="40"/>
      </w:rPr>
    </w:pPr>
    <w:r>
      <w:fldChar w:fldCharType="begin"/>
    </w:r>
    <w:r>
      <w:rPr>
        <w:rStyle w:val="40"/>
      </w:rPr>
      <w:instrText xml:space="preserve">PAGE  </w:instrText>
    </w:r>
    <w:r>
      <w:fldChar w:fldCharType="end"/>
    </w:r>
  </w:p>
  <w:p w14:paraId="49A70513">
    <w:pPr>
      <w:pStyle w:val="2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FEEBF">
    <w:pPr>
      <w:pStyle w:val="23"/>
      <w:framePr w:wrap="around" w:vAnchor="text" w:hAnchor="margin" w:xAlign="right" w:y="1"/>
      <w:rPr>
        <w:rStyle w:val="40"/>
      </w:rPr>
    </w:pPr>
    <w:r>
      <w:fldChar w:fldCharType="begin"/>
    </w:r>
    <w:r>
      <w:rPr>
        <w:rStyle w:val="40"/>
      </w:rPr>
      <w:instrText xml:space="preserve">PAGE  </w:instrText>
    </w:r>
    <w:r>
      <w:fldChar w:fldCharType="separate"/>
    </w:r>
    <w:r>
      <w:rPr>
        <w:rStyle w:val="40"/>
      </w:rPr>
      <w:t>122</w:t>
    </w:r>
    <w:r>
      <w:fldChar w:fldCharType="end"/>
    </w:r>
  </w:p>
  <w:p w14:paraId="101E992A">
    <w:pPr>
      <w:pStyle w:val="23"/>
      <w:ind w:right="360"/>
      <w:jc w:val="both"/>
      <w:rPr>
        <w:rFonts w:hint="eastAsia"/>
      </w:rPr>
    </w:pPr>
    <w:r>
      <w:rPr>
        <w:rFonts w:hint="eastAsia"/>
      </w:rPr>
      <w:t>121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7ECD7">
    <w:pPr>
      <w:pStyle w:val="2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F7E9CF">
                          <w:pPr>
                            <w:pStyle w:val="23"/>
                          </w:pPr>
                          <w:r>
                            <w:fldChar w:fldCharType="begin"/>
                          </w:r>
                          <w:r>
                            <w:instrText xml:space="preserve"> PAGE  \* MERGEFORMAT </w:instrText>
                          </w:r>
                          <w:r>
                            <w:fldChar w:fldCharType="separate"/>
                          </w:r>
                          <w:r>
                            <w:t>112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9F7E9CF">
                    <w:pPr>
                      <w:pStyle w:val="23"/>
                    </w:pPr>
                    <w:r>
                      <w:fldChar w:fldCharType="begin"/>
                    </w:r>
                    <w:r>
                      <w:instrText xml:space="preserve"> PAGE  \* MERGEFORMAT </w:instrText>
                    </w:r>
                    <w:r>
                      <w:fldChar w:fldCharType="separate"/>
                    </w:r>
                    <w:r>
                      <w:t>112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BFD8A">
    <w:pPr>
      <w:spacing w:line="173" w:lineRule="auto"/>
      <w:ind w:left="4514"/>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79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8C144">
    <w:pPr>
      <w:spacing w:line="173" w:lineRule="auto"/>
      <w:ind w:left="4514"/>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79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AF745">
    <w:pPr>
      <w:pStyle w:val="2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3231E2">
                          <w:pPr>
                            <w:pStyle w:val="23"/>
                          </w:pPr>
                          <w:r>
                            <w:fldChar w:fldCharType="begin"/>
                          </w:r>
                          <w:r>
                            <w:instrText xml:space="preserve"> PAGE  \* MERGEFORMAT </w:instrText>
                          </w:r>
                          <w:r>
                            <w:fldChar w:fldCharType="separate"/>
                          </w:r>
                          <w:r>
                            <w:t>130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2E3231E2">
                    <w:pPr>
                      <w:pStyle w:val="23"/>
                    </w:pPr>
                    <w:r>
                      <w:fldChar w:fldCharType="begin"/>
                    </w:r>
                    <w:r>
                      <w:instrText xml:space="preserve"> PAGE  \* MERGEFORMAT </w:instrText>
                    </w:r>
                    <w:r>
                      <w:fldChar w:fldCharType="separate"/>
                    </w:r>
                    <w:r>
                      <w:t>130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9626D">
    <w:pPr>
      <w:pStyle w:val="23"/>
      <w:framePr w:wrap="around" w:vAnchor="text" w:hAnchor="margin" w:xAlign="center" w:y="1"/>
      <w:rPr>
        <w:rStyle w:val="40"/>
        <w:sz w:val="21"/>
      </w:rPr>
    </w:pPr>
    <w:r>
      <w:rPr>
        <w:sz w:val="21"/>
      </w:rPr>
      <w:fldChar w:fldCharType="begin"/>
    </w:r>
    <w:r>
      <w:rPr>
        <w:rStyle w:val="40"/>
        <w:sz w:val="21"/>
      </w:rPr>
      <w:instrText xml:space="preserve">PAGE  </w:instrText>
    </w:r>
    <w:r>
      <w:rPr>
        <w:sz w:val="21"/>
      </w:rPr>
      <w:fldChar w:fldCharType="separate"/>
    </w:r>
    <w:r>
      <w:rPr>
        <w:rStyle w:val="40"/>
        <w:sz w:val="21"/>
      </w:rPr>
      <w:t>0</w:t>
    </w:r>
    <w:r>
      <w:rPr>
        <w:sz w:val="21"/>
      </w:rPr>
      <w:fldChar w:fldCharType="end"/>
    </w:r>
  </w:p>
  <w:p w14:paraId="2E1AD210">
    <w:pPr>
      <w:pStyle w:val="23"/>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1EA62">
    <w:pPr>
      <w:pStyle w:val="23"/>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A43AC">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B6A43AC">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2E490">
    <w:pPr>
      <w:pStyle w:val="2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CF71D2">
                          <w:pPr>
                            <w:pStyle w:val="2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5CF71D2">
                    <w:pPr>
                      <w:pStyle w:val="23"/>
                    </w:pPr>
                    <w:r>
                      <w:fldChar w:fldCharType="begin"/>
                    </w:r>
                    <w:r>
                      <w:instrText xml:space="preserve"> PAGE  \* MERGEFORMAT </w:instrText>
                    </w:r>
                    <w:r>
                      <w:fldChar w:fldCharType="separate"/>
                    </w:r>
                    <w:r>
                      <w:t>6</w:t>
                    </w:r>
                    <w:r>
                      <w:fldChar w:fldCharType="end"/>
                    </w:r>
                  </w:p>
                </w:txbxContent>
              </v:textbox>
            </v:shape>
          </w:pict>
        </mc:Fallback>
      </mc:AlternateContent>
    </w:r>
  </w:p>
  <w:p w14:paraId="01F3237B">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F9D08">
    <w:pPr>
      <w:pStyle w:val="2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D914B0">
                          <w:pPr>
                            <w:pStyle w:val="23"/>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8D914B0">
                    <w:pPr>
                      <w:pStyle w:val="23"/>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ED5FD">
    <w:pPr>
      <w:pStyle w:val="2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4BAE44">
                          <w:pPr>
                            <w:pStyle w:val="23"/>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24BAE44">
                    <w:pPr>
                      <w:pStyle w:val="23"/>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5D17B">
    <w:pPr>
      <w:pStyle w:val="23"/>
      <w:framePr w:wrap="around" w:vAnchor="text" w:hAnchor="margin" w:xAlign="center" w:y="1"/>
      <w:rPr>
        <w:rStyle w:val="40"/>
      </w:rPr>
    </w:pPr>
    <w:r>
      <w:fldChar w:fldCharType="begin"/>
    </w:r>
    <w:r>
      <w:rPr>
        <w:rStyle w:val="40"/>
      </w:rPr>
      <w:instrText xml:space="preserve">PAGE  </w:instrText>
    </w:r>
    <w:r>
      <w:fldChar w:fldCharType="end"/>
    </w:r>
  </w:p>
  <w:p w14:paraId="29F74C1A">
    <w:pPr>
      <w:pStyle w:val="2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1BB51">
    <w:pPr>
      <w:pStyle w:val="23"/>
      <w:framePr w:wrap="around" w:vAnchor="text" w:hAnchor="margin" w:xAlign="right" w:y="1"/>
      <w:rPr>
        <w:rStyle w:val="40"/>
      </w:rPr>
    </w:pPr>
    <w:r>
      <w:fldChar w:fldCharType="begin"/>
    </w:r>
    <w:r>
      <w:rPr>
        <w:rStyle w:val="40"/>
      </w:rPr>
      <w:instrText xml:space="preserve">PAGE  </w:instrText>
    </w:r>
    <w:r>
      <w:fldChar w:fldCharType="separate"/>
    </w:r>
    <w:r>
      <w:rPr>
        <w:rStyle w:val="40"/>
      </w:rPr>
      <w:t>122</w:t>
    </w:r>
    <w:r>
      <w:fldChar w:fldCharType="end"/>
    </w:r>
  </w:p>
  <w:p w14:paraId="0DE7CFED">
    <w:pPr>
      <w:pStyle w:val="23"/>
      <w:ind w:right="360"/>
      <w:jc w:val="both"/>
      <w:rPr>
        <w:rFonts w:hint="eastAsia"/>
      </w:rPr>
    </w:pPr>
    <w:r>
      <w:rPr>
        <w:rFonts w:hint="eastAsia"/>
      </w:rPr>
      <w:t>121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E41D6">
    <w:pPr>
      <w:pStyle w:val="2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BEB112">
                          <w:pPr>
                            <w:pStyle w:val="23"/>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4BEB112">
                    <w:pPr>
                      <w:pStyle w:val="23"/>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277DA">
    <w:pPr>
      <w:pStyle w:val="24"/>
      <w:tabs>
        <w:tab w:val="center" w:pos="0"/>
        <w:tab w:val="clear" w:pos="4153"/>
      </w:tabs>
      <w:jc w:val="right"/>
    </w:pPr>
    <w:r>
      <w:rPr>
        <w:rFonts w:hint="eastAsia"/>
        <w:lang w:eastAsia="zh-CN"/>
      </w:rPr>
      <w:t>来宾市兴宾区人民医院采购物业保洁及安保服务</w:t>
    </w:r>
    <w:r>
      <w:rPr>
        <w:rFonts w:hint="eastAsia"/>
      </w:rPr>
      <w:t>（项目编号：LBZC2026-G3-020027-GXYQ）</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3481F">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C0E50">
    <w:pPr>
      <w:pStyle w:val="24"/>
      <w:tabs>
        <w:tab w:val="center" w:pos="0"/>
        <w:tab w:val="clear" w:pos="4153"/>
      </w:tabs>
      <w:jc w:val="center"/>
    </w:pPr>
    <w:r>
      <w:rPr>
        <w:rFonts w:hint="eastAsia"/>
        <w:lang w:eastAsia="zh-CN"/>
      </w:rPr>
      <w:t>来宾市兴宾区人民医院采购物业保洁及安保服务</w:t>
    </w:r>
    <w:r>
      <w:rPr>
        <w:rFonts w:hint="eastAsia"/>
      </w:rPr>
      <w:t>（项目编号：</w:t>
    </w:r>
    <w:r>
      <w:rPr>
        <w:rFonts w:hint="eastAsia" w:ascii="宋体" w:hAnsi="宋体"/>
        <w:szCs w:val="21"/>
        <w:lang w:eastAsia="zh-CN"/>
      </w:rPr>
      <w:t>LBZC2026-G3-020027-GXYQ</w:t>
    </w:r>
    <w:r>
      <w:rPr>
        <w:rFonts w:hint="eastAsia"/>
      </w:rPr>
      <w:t>）</w:t>
    </w:r>
  </w:p>
  <w:p w14:paraId="151AFBC5">
    <w:pPr>
      <w:pStyle w:val="24"/>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95ED6">
    <w:pPr>
      <w:pStyle w:val="24"/>
      <w:tabs>
        <w:tab w:val="center" w:pos="0"/>
        <w:tab w:val="clear" w:pos="4153"/>
      </w:tabs>
      <w:jc w:val="center"/>
    </w:pPr>
    <w:r>
      <w:rPr>
        <w:rFonts w:hint="eastAsia"/>
        <w:lang w:eastAsia="zh-CN"/>
      </w:rPr>
      <w:t>来宾市兴宾区人民医院采购物业保洁及安保服务</w:t>
    </w:r>
    <w:r>
      <w:rPr>
        <w:rFonts w:hint="eastAsia"/>
      </w:rPr>
      <w:t>（项目编号：</w:t>
    </w:r>
    <w:r>
      <w:rPr>
        <w:rFonts w:hint="eastAsia" w:ascii="宋体" w:hAnsi="宋体"/>
        <w:szCs w:val="21"/>
        <w:lang w:eastAsia="zh-CN"/>
      </w:rPr>
      <w:t>LBZC2026-G3-020027-GXYQ</w:t>
    </w:r>
    <w:r>
      <w:rPr>
        <w:rFonts w:hint="eastAsia"/>
      </w:rPr>
      <w:t>）</w:t>
    </w:r>
  </w:p>
  <w:p w14:paraId="08422BB9">
    <w:pPr>
      <w:pStyle w:val="2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D1AF6">
    <w:pPr>
      <w:pStyle w:val="24"/>
      <w:tabs>
        <w:tab w:val="center" w:pos="0"/>
        <w:tab w:val="clear" w:pos="4153"/>
      </w:tabs>
      <w:jc w:val="center"/>
    </w:pPr>
    <w:r>
      <w:rPr>
        <w:rFonts w:hint="eastAsia"/>
        <w:lang w:eastAsia="zh-CN"/>
      </w:rPr>
      <w:t>来宾市兴宾区人民医院采购物业保洁及安保服务</w:t>
    </w:r>
    <w:r>
      <w:rPr>
        <w:rFonts w:hint="eastAsia"/>
      </w:rPr>
      <w:t>（项目编号：LBZC2026-G3-020027-GXYQ）</w:t>
    </w:r>
  </w:p>
  <w:p w14:paraId="36EF667F">
    <w:pPr>
      <w:pStyle w:val="2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BEA27">
    <w:pPr>
      <w:pStyle w:val="24"/>
      <w:tabs>
        <w:tab w:val="center" w:pos="0"/>
        <w:tab w:val="clear" w:pos="4153"/>
      </w:tabs>
      <w:jc w:val="right"/>
    </w:pPr>
    <w:r>
      <w:rPr>
        <w:rFonts w:hint="eastAsia"/>
        <w:lang w:eastAsia="zh-CN"/>
      </w:rPr>
      <w:t>来宾市兴宾区人民医院采购物业保洁及安保服务</w:t>
    </w:r>
    <w:r>
      <w:rPr>
        <w:rFonts w:hint="eastAsia"/>
      </w:rPr>
      <w:t>（项目编号：LBZC2026-G3-020027-GXYQ）</w:t>
    </w:r>
  </w:p>
  <w:p w14:paraId="43965F87">
    <w:pPr>
      <w:pStyle w:val="2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1242A">
    <w:pPr>
      <w:pStyle w:val="24"/>
      <w:tabs>
        <w:tab w:val="center" w:pos="0"/>
        <w:tab w:val="clear" w:pos="4153"/>
      </w:tabs>
      <w:jc w:val="center"/>
    </w:pPr>
    <w:r>
      <w:rPr>
        <w:rFonts w:hint="eastAsia"/>
        <w:lang w:eastAsia="zh-CN"/>
      </w:rPr>
      <w:t>来宾市兴宾区人民医院采购物业保洁及安保服务</w:t>
    </w:r>
    <w:r>
      <w:rPr>
        <w:rFonts w:hint="eastAsia"/>
      </w:rPr>
      <w:t>（项目编号：</w:t>
    </w:r>
    <w:r>
      <w:rPr>
        <w:rFonts w:hint="eastAsia" w:ascii="宋体" w:hAnsi="宋体"/>
        <w:szCs w:val="21"/>
        <w:lang w:eastAsia="zh-CN"/>
      </w:rPr>
      <w:t>LBZC2026-G3-020027-GXYQ</w:t>
    </w:r>
  </w:p>
  <w:p w14:paraId="313DC014">
    <w:pPr>
      <w:pStyle w:val="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5B0703"/>
    <w:multiLevelType w:val="singleLevel"/>
    <w:tmpl w:val="D85B0703"/>
    <w:lvl w:ilvl="0" w:tentative="0">
      <w:start w:val="1"/>
      <w:numFmt w:val="decimal"/>
      <w:lvlText w:val="%1."/>
      <w:lvlJc w:val="left"/>
      <w:pPr>
        <w:tabs>
          <w:tab w:val="left" w:pos="312"/>
        </w:tabs>
      </w:pPr>
    </w:lvl>
  </w:abstractNum>
  <w:abstractNum w:abstractNumId="1">
    <w:nsid w:val="DE1CDB72"/>
    <w:multiLevelType w:val="singleLevel"/>
    <w:tmpl w:val="DE1CDB72"/>
    <w:lvl w:ilvl="0" w:tentative="0">
      <w:start w:val="1"/>
      <w:numFmt w:val="decimal"/>
      <w:suff w:val="nothing"/>
      <w:lvlText w:val="%1、"/>
      <w:lvlJc w:val="left"/>
    </w:lvl>
  </w:abstractNum>
  <w:abstractNum w:abstractNumId="2">
    <w:nsid w:val="FA04CB77"/>
    <w:multiLevelType w:val="singleLevel"/>
    <w:tmpl w:val="FA04CB77"/>
    <w:lvl w:ilvl="0" w:tentative="0">
      <w:start w:val="1"/>
      <w:numFmt w:val="decimal"/>
      <w:suff w:val="nothing"/>
      <w:lvlText w:val="%1、"/>
      <w:lvlJc w:val="left"/>
    </w:lvl>
  </w:abstractNum>
  <w:abstractNum w:abstractNumId="3">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6">
    <w:nsid w:val="3A97A8CB"/>
    <w:multiLevelType w:val="singleLevel"/>
    <w:tmpl w:val="3A97A8CB"/>
    <w:lvl w:ilvl="0" w:tentative="0">
      <w:start w:val="1"/>
      <w:numFmt w:val="decimal"/>
      <w:lvlText w:val="%1."/>
      <w:lvlJc w:val="left"/>
      <w:pPr>
        <w:tabs>
          <w:tab w:val="left" w:pos="312"/>
        </w:tabs>
      </w:pPr>
    </w:lvl>
  </w:abstractNum>
  <w:abstractNum w:abstractNumId="7">
    <w:nsid w:val="41367BD3"/>
    <w:multiLevelType w:val="multilevel"/>
    <w:tmpl w:val="41367BD3"/>
    <w:lvl w:ilvl="0" w:tentative="0">
      <w:start w:val="6"/>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2"/>
  </w:num>
  <w:num w:numId="2">
    <w:abstractNumId w:val="1"/>
  </w:num>
  <w:num w:numId="3">
    <w:abstractNumId w:val="7"/>
  </w:num>
  <w:num w:numId="4">
    <w:abstractNumId w:val="0"/>
  </w:num>
  <w:num w:numId="5">
    <w:abstractNumId w:val="8"/>
  </w:num>
  <w:num w:numId="6">
    <w:abstractNumId w:val="4"/>
    <w:lvlOverride w:ilvl="0">
      <w:startOverride w:val="1"/>
    </w:lvlOverride>
  </w:num>
  <w:num w:numId="7">
    <w:abstractNumId w:val="3"/>
    <w:lvlOverride w:ilvl="0">
      <w:startOverride w:val="1"/>
    </w:lvlOverride>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zNTRmN2E4ZjMyZTA0YWVkNWNjODVjNGUwOWUwOTEifQ=="/>
  </w:docVars>
  <w:rsids>
    <w:rsidRoot w:val="00172A27"/>
    <w:rsid w:val="0000096C"/>
    <w:rsid w:val="00000CDB"/>
    <w:rsid w:val="00001CDA"/>
    <w:rsid w:val="00004344"/>
    <w:rsid w:val="00005909"/>
    <w:rsid w:val="000207D5"/>
    <w:rsid w:val="00024E82"/>
    <w:rsid w:val="00027659"/>
    <w:rsid w:val="00030800"/>
    <w:rsid w:val="00031652"/>
    <w:rsid w:val="00034A7D"/>
    <w:rsid w:val="00035197"/>
    <w:rsid w:val="00035F9C"/>
    <w:rsid w:val="00044EDB"/>
    <w:rsid w:val="00054304"/>
    <w:rsid w:val="000553BC"/>
    <w:rsid w:val="00056551"/>
    <w:rsid w:val="0006218D"/>
    <w:rsid w:val="00063F24"/>
    <w:rsid w:val="00065AF0"/>
    <w:rsid w:val="00066EA9"/>
    <w:rsid w:val="00066FE1"/>
    <w:rsid w:val="00074D5F"/>
    <w:rsid w:val="00077BF5"/>
    <w:rsid w:val="00081789"/>
    <w:rsid w:val="00085A0D"/>
    <w:rsid w:val="00092A54"/>
    <w:rsid w:val="00092F65"/>
    <w:rsid w:val="0009317E"/>
    <w:rsid w:val="00093B18"/>
    <w:rsid w:val="00094E84"/>
    <w:rsid w:val="000A7A4B"/>
    <w:rsid w:val="000C302E"/>
    <w:rsid w:val="000C5D44"/>
    <w:rsid w:val="000D5F48"/>
    <w:rsid w:val="000D7284"/>
    <w:rsid w:val="000E6783"/>
    <w:rsid w:val="000F1BBE"/>
    <w:rsid w:val="001031E7"/>
    <w:rsid w:val="00104245"/>
    <w:rsid w:val="001108AC"/>
    <w:rsid w:val="00110DD2"/>
    <w:rsid w:val="00116FC9"/>
    <w:rsid w:val="00120C46"/>
    <w:rsid w:val="00125837"/>
    <w:rsid w:val="001306A8"/>
    <w:rsid w:val="00140B14"/>
    <w:rsid w:val="00140CE8"/>
    <w:rsid w:val="00143DA6"/>
    <w:rsid w:val="00151CEE"/>
    <w:rsid w:val="0015209C"/>
    <w:rsid w:val="001551E7"/>
    <w:rsid w:val="00170AA7"/>
    <w:rsid w:val="00173852"/>
    <w:rsid w:val="00174F9B"/>
    <w:rsid w:val="00177D95"/>
    <w:rsid w:val="00181460"/>
    <w:rsid w:val="00182C28"/>
    <w:rsid w:val="00190F4C"/>
    <w:rsid w:val="00193D49"/>
    <w:rsid w:val="0019577E"/>
    <w:rsid w:val="001B1366"/>
    <w:rsid w:val="001B2BDE"/>
    <w:rsid w:val="001B2FAE"/>
    <w:rsid w:val="001C2E44"/>
    <w:rsid w:val="001D047F"/>
    <w:rsid w:val="001E0216"/>
    <w:rsid w:val="001E0590"/>
    <w:rsid w:val="001E3E3A"/>
    <w:rsid w:val="001E4E53"/>
    <w:rsid w:val="001E6153"/>
    <w:rsid w:val="001E6C5D"/>
    <w:rsid w:val="001E7AB6"/>
    <w:rsid w:val="001F330A"/>
    <w:rsid w:val="001F4D3C"/>
    <w:rsid w:val="00201770"/>
    <w:rsid w:val="00204164"/>
    <w:rsid w:val="00204F25"/>
    <w:rsid w:val="00205999"/>
    <w:rsid w:val="00207350"/>
    <w:rsid w:val="00207DB7"/>
    <w:rsid w:val="00221909"/>
    <w:rsid w:val="002230A4"/>
    <w:rsid w:val="00231EAB"/>
    <w:rsid w:val="00232E04"/>
    <w:rsid w:val="00236055"/>
    <w:rsid w:val="00236B7D"/>
    <w:rsid w:val="00244627"/>
    <w:rsid w:val="0025753A"/>
    <w:rsid w:val="002738BD"/>
    <w:rsid w:val="002867CF"/>
    <w:rsid w:val="00293976"/>
    <w:rsid w:val="00297271"/>
    <w:rsid w:val="002B3400"/>
    <w:rsid w:val="002B4610"/>
    <w:rsid w:val="002C0483"/>
    <w:rsid w:val="002C1328"/>
    <w:rsid w:val="002C27F2"/>
    <w:rsid w:val="002C38A0"/>
    <w:rsid w:val="002D2EF2"/>
    <w:rsid w:val="002E0A18"/>
    <w:rsid w:val="002F55FD"/>
    <w:rsid w:val="002F667D"/>
    <w:rsid w:val="003014B1"/>
    <w:rsid w:val="003051FD"/>
    <w:rsid w:val="00305816"/>
    <w:rsid w:val="00315EB2"/>
    <w:rsid w:val="003162D6"/>
    <w:rsid w:val="00316994"/>
    <w:rsid w:val="00320B19"/>
    <w:rsid w:val="00322C10"/>
    <w:rsid w:val="00327461"/>
    <w:rsid w:val="00330EE9"/>
    <w:rsid w:val="003331F5"/>
    <w:rsid w:val="00337A9F"/>
    <w:rsid w:val="00346976"/>
    <w:rsid w:val="00347950"/>
    <w:rsid w:val="00353905"/>
    <w:rsid w:val="00355191"/>
    <w:rsid w:val="00366E54"/>
    <w:rsid w:val="0037075A"/>
    <w:rsid w:val="00371C87"/>
    <w:rsid w:val="00384EB6"/>
    <w:rsid w:val="003868E3"/>
    <w:rsid w:val="0039417D"/>
    <w:rsid w:val="003A3917"/>
    <w:rsid w:val="003A622A"/>
    <w:rsid w:val="003B031E"/>
    <w:rsid w:val="003B31F1"/>
    <w:rsid w:val="003B7C9A"/>
    <w:rsid w:val="003C027A"/>
    <w:rsid w:val="003C393F"/>
    <w:rsid w:val="003D3465"/>
    <w:rsid w:val="003D478D"/>
    <w:rsid w:val="003D7400"/>
    <w:rsid w:val="003E0AD4"/>
    <w:rsid w:val="003E1425"/>
    <w:rsid w:val="003E64C1"/>
    <w:rsid w:val="003F1067"/>
    <w:rsid w:val="003F1F9C"/>
    <w:rsid w:val="003F7B0D"/>
    <w:rsid w:val="004029ED"/>
    <w:rsid w:val="00403AA3"/>
    <w:rsid w:val="0040651A"/>
    <w:rsid w:val="00435268"/>
    <w:rsid w:val="004437ED"/>
    <w:rsid w:val="0044600A"/>
    <w:rsid w:val="00447BDE"/>
    <w:rsid w:val="00450ADB"/>
    <w:rsid w:val="00452102"/>
    <w:rsid w:val="004531C4"/>
    <w:rsid w:val="0046694A"/>
    <w:rsid w:val="0046760D"/>
    <w:rsid w:val="00467833"/>
    <w:rsid w:val="00474447"/>
    <w:rsid w:val="004820E2"/>
    <w:rsid w:val="004853B6"/>
    <w:rsid w:val="004861BA"/>
    <w:rsid w:val="00486E44"/>
    <w:rsid w:val="0049027F"/>
    <w:rsid w:val="004925A4"/>
    <w:rsid w:val="004929AD"/>
    <w:rsid w:val="004A0443"/>
    <w:rsid w:val="004A5F2A"/>
    <w:rsid w:val="004A6736"/>
    <w:rsid w:val="004C5B3E"/>
    <w:rsid w:val="004E126C"/>
    <w:rsid w:val="004F5BCD"/>
    <w:rsid w:val="005033B8"/>
    <w:rsid w:val="00503A40"/>
    <w:rsid w:val="00506840"/>
    <w:rsid w:val="00511A25"/>
    <w:rsid w:val="00517D40"/>
    <w:rsid w:val="00520861"/>
    <w:rsid w:val="00521880"/>
    <w:rsid w:val="00525C35"/>
    <w:rsid w:val="005279FB"/>
    <w:rsid w:val="00532BF5"/>
    <w:rsid w:val="0053541C"/>
    <w:rsid w:val="005458AD"/>
    <w:rsid w:val="0055409E"/>
    <w:rsid w:val="00554A36"/>
    <w:rsid w:val="00562514"/>
    <w:rsid w:val="00564C6D"/>
    <w:rsid w:val="00576E04"/>
    <w:rsid w:val="0057733C"/>
    <w:rsid w:val="00581AC2"/>
    <w:rsid w:val="00583AC0"/>
    <w:rsid w:val="00584BFC"/>
    <w:rsid w:val="005873D0"/>
    <w:rsid w:val="005917A6"/>
    <w:rsid w:val="005932B6"/>
    <w:rsid w:val="00596F89"/>
    <w:rsid w:val="005B53A3"/>
    <w:rsid w:val="005C06FA"/>
    <w:rsid w:val="005D54D6"/>
    <w:rsid w:val="005D6CCE"/>
    <w:rsid w:val="005E671C"/>
    <w:rsid w:val="005F6F86"/>
    <w:rsid w:val="00600743"/>
    <w:rsid w:val="006048A4"/>
    <w:rsid w:val="00605362"/>
    <w:rsid w:val="006064F7"/>
    <w:rsid w:val="006068F0"/>
    <w:rsid w:val="00606C3B"/>
    <w:rsid w:val="00622C28"/>
    <w:rsid w:val="00626CA8"/>
    <w:rsid w:val="006301C4"/>
    <w:rsid w:val="00631BAB"/>
    <w:rsid w:val="006406A8"/>
    <w:rsid w:val="00640B4E"/>
    <w:rsid w:val="00641D5B"/>
    <w:rsid w:val="00653CDE"/>
    <w:rsid w:val="00656442"/>
    <w:rsid w:val="00661DA0"/>
    <w:rsid w:val="006632E6"/>
    <w:rsid w:val="00670E85"/>
    <w:rsid w:val="0067703D"/>
    <w:rsid w:val="006831E3"/>
    <w:rsid w:val="00691B1A"/>
    <w:rsid w:val="00695425"/>
    <w:rsid w:val="006A101B"/>
    <w:rsid w:val="006A6DC8"/>
    <w:rsid w:val="006C015A"/>
    <w:rsid w:val="006C2360"/>
    <w:rsid w:val="006C55A9"/>
    <w:rsid w:val="006C5999"/>
    <w:rsid w:val="006D0A1B"/>
    <w:rsid w:val="006D6A62"/>
    <w:rsid w:val="006F0015"/>
    <w:rsid w:val="00707FF2"/>
    <w:rsid w:val="00715456"/>
    <w:rsid w:val="00717D53"/>
    <w:rsid w:val="0072351B"/>
    <w:rsid w:val="00730FBB"/>
    <w:rsid w:val="00736625"/>
    <w:rsid w:val="00744B4B"/>
    <w:rsid w:val="00745BFF"/>
    <w:rsid w:val="0074683F"/>
    <w:rsid w:val="007549ED"/>
    <w:rsid w:val="0075643C"/>
    <w:rsid w:val="00756DD1"/>
    <w:rsid w:val="00757B36"/>
    <w:rsid w:val="00761289"/>
    <w:rsid w:val="00761EA6"/>
    <w:rsid w:val="00767154"/>
    <w:rsid w:val="00773B6C"/>
    <w:rsid w:val="00781DF2"/>
    <w:rsid w:val="00790B95"/>
    <w:rsid w:val="007937A3"/>
    <w:rsid w:val="007B4684"/>
    <w:rsid w:val="007C09EA"/>
    <w:rsid w:val="007C2309"/>
    <w:rsid w:val="007C3B9F"/>
    <w:rsid w:val="007D5273"/>
    <w:rsid w:val="007D6581"/>
    <w:rsid w:val="007D6EBC"/>
    <w:rsid w:val="007F0A33"/>
    <w:rsid w:val="007F1D2B"/>
    <w:rsid w:val="007F4D7D"/>
    <w:rsid w:val="007F717F"/>
    <w:rsid w:val="008176CE"/>
    <w:rsid w:val="008232D5"/>
    <w:rsid w:val="00823F88"/>
    <w:rsid w:val="0082700E"/>
    <w:rsid w:val="008300D6"/>
    <w:rsid w:val="00843D45"/>
    <w:rsid w:val="00852105"/>
    <w:rsid w:val="0085544C"/>
    <w:rsid w:val="008604A4"/>
    <w:rsid w:val="008606F1"/>
    <w:rsid w:val="00860D9E"/>
    <w:rsid w:val="00862516"/>
    <w:rsid w:val="0086784A"/>
    <w:rsid w:val="008811BB"/>
    <w:rsid w:val="00884C48"/>
    <w:rsid w:val="0089747C"/>
    <w:rsid w:val="008974F2"/>
    <w:rsid w:val="008C4798"/>
    <w:rsid w:val="008D3FFB"/>
    <w:rsid w:val="008D43F8"/>
    <w:rsid w:val="008E268A"/>
    <w:rsid w:val="008E3451"/>
    <w:rsid w:val="008E53FF"/>
    <w:rsid w:val="00904A9B"/>
    <w:rsid w:val="00920D6C"/>
    <w:rsid w:val="009276D5"/>
    <w:rsid w:val="00942D58"/>
    <w:rsid w:val="00942FDE"/>
    <w:rsid w:val="00952863"/>
    <w:rsid w:val="009528FA"/>
    <w:rsid w:val="0096166D"/>
    <w:rsid w:val="00986C7E"/>
    <w:rsid w:val="009911B9"/>
    <w:rsid w:val="009924D4"/>
    <w:rsid w:val="009961B0"/>
    <w:rsid w:val="009963BC"/>
    <w:rsid w:val="009A6C00"/>
    <w:rsid w:val="009B644A"/>
    <w:rsid w:val="009B67C7"/>
    <w:rsid w:val="009C15CF"/>
    <w:rsid w:val="009C3D9F"/>
    <w:rsid w:val="009C60E6"/>
    <w:rsid w:val="009D5E30"/>
    <w:rsid w:val="009D64B0"/>
    <w:rsid w:val="009D78FE"/>
    <w:rsid w:val="009E0DF2"/>
    <w:rsid w:val="009E2765"/>
    <w:rsid w:val="009E2C4C"/>
    <w:rsid w:val="009E509B"/>
    <w:rsid w:val="009E5F55"/>
    <w:rsid w:val="009F48CE"/>
    <w:rsid w:val="009F5431"/>
    <w:rsid w:val="009F5C57"/>
    <w:rsid w:val="00A079C6"/>
    <w:rsid w:val="00A11791"/>
    <w:rsid w:val="00A15437"/>
    <w:rsid w:val="00A207B9"/>
    <w:rsid w:val="00A317A2"/>
    <w:rsid w:val="00A31C07"/>
    <w:rsid w:val="00A31E32"/>
    <w:rsid w:val="00A35D90"/>
    <w:rsid w:val="00A37ECC"/>
    <w:rsid w:val="00A41DC7"/>
    <w:rsid w:val="00A4364F"/>
    <w:rsid w:val="00A54EBE"/>
    <w:rsid w:val="00A56CB5"/>
    <w:rsid w:val="00A64717"/>
    <w:rsid w:val="00A748C9"/>
    <w:rsid w:val="00A77398"/>
    <w:rsid w:val="00A80C51"/>
    <w:rsid w:val="00A81EDF"/>
    <w:rsid w:val="00A83A62"/>
    <w:rsid w:val="00A929CC"/>
    <w:rsid w:val="00A9536F"/>
    <w:rsid w:val="00A95495"/>
    <w:rsid w:val="00A955F2"/>
    <w:rsid w:val="00AA0FBE"/>
    <w:rsid w:val="00AA4479"/>
    <w:rsid w:val="00AA48D1"/>
    <w:rsid w:val="00AB7E31"/>
    <w:rsid w:val="00AD464B"/>
    <w:rsid w:val="00AD7E81"/>
    <w:rsid w:val="00AE0FF5"/>
    <w:rsid w:val="00AE127D"/>
    <w:rsid w:val="00AF12E5"/>
    <w:rsid w:val="00AF7D70"/>
    <w:rsid w:val="00B017FE"/>
    <w:rsid w:val="00B05D04"/>
    <w:rsid w:val="00B17E63"/>
    <w:rsid w:val="00B17F7F"/>
    <w:rsid w:val="00B20869"/>
    <w:rsid w:val="00B211ED"/>
    <w:rsid w:val="00B33B3B"/>
    <w:rsid w:val="00B52B37"/>
    <w:rsid w:val="00B548FD"/>
    <w:rsid w:val="00B556FB"/>
    <w:rsid w:val="00B56361"/>
    <w:rsid w:val="00B61746"/>
    <w:rsid w:val="00B62005"/>
    <w:rsid w:val="00B67934"/>
    <w:rsid w:val="00B76FFB"/>
    <w:rsid w:val="00B7795B"/>
    <w:rsid w:val="00B77961"/>
    <w:rsid w:val="00B803FE"/>
    <w:rsid w:val="00B84C74"/>
    <w:rsid w:val="00B94CF1"/>
    <w:rsid w:val="00BA2379"/>
    <w:rsid w:val="00BA6F13"/>
    <w:rsid w:val="00BB3A8E"/>
    <w:rsid w:val="00BB7111"/>
    <w:rsid w:val="00BC0690"/>
    <w:rsid w:val="00BC6D1F"/>
    <w:rsid w:val="00BD1CD3"/>
    <w:rsid w:val="00BE0F5B"/>
    <w:rsid w:val="00BE242C"/>
    <w:rsid w:val="00BF2DE4"/>
    <w:rsid w:val="00BF4E4B"/>
    <w:rsid w:val="00BF7045"/>
    <w:rsid w:val="00C03881"/>
    <w:rsid w:val="00C03EC3"/>
    <w:rsid w:val="00C051BA"/>
    <w:rsid w:val="00C052AB"/>
    <w:rsid w:val="00C114D9"/>
    <w:rsid w:val="00C115C2"/>
    <w:rsid w:val="00C12A33"/>
    <w:rsid w:val="00C20A8B"/>
    <w:rsid w:val="00C234FA"/>
    <w:rsid w:val="00C31DD3"/>
    <w:rsid w:val="00C3405B"/>
    <w:rsid w:val="00C54574"/>
    <w:rsid w:val="00C67F26"/>
    <w:rsid w:val="00C72985"/>
    <w:rsid w:val="00C73607"/>
    <w:rsid w:val="00C7749B"/>
    <w:rsid w:val="00C82DE7"/>
    <w:rsid w:val="00C90F87"/>
    <w:rsid w:val="00C91EA9"/>
    <w:rsid w:val="00CB10A1"/>
    <w:rsid w:val="00CB1671"/>
    <w:rsid w:val="00CB582D"/>
    <w:rsid w:val="00CB63FC"/>
    <w:rsid w:val="00CB78F3"/>
    <w:rsid w:val="00CC1E96"/>
    <w:rsid w:val="00CC7527"/>
    <w:rsid w:val="00CD60E2"/>
    <w:rsid w:val="00CF45D0"/>
    <w:rsid w:val="00CF4883"/>
    <w:rsid w:val="00CF6FCC"/>
    <w:rsid w:val="00D06972"/>
    <w:rsid w:val="00D21461"/>
    <w:rsid w:val="00D22BE5"/>
    <w:rsid w:val="00D37A63"/>
    <w:rsid w:val="00D44310"/>
    <w:rsid w:val="00D44B33"/>
    <w:rsid w:val="00D556A1"/>
    <w:rsid w:val="00D563C2"/>
    <w:rsid w:val="00D57164"/>
    <w:rsid w:val="00D57281"/>
    <w:rsid w:val="00D65967"/>
    <w:rsid w:val="00D732AF"/>
    <w:rsid w:val="00D777F1"/>
    <w:rsid w:val="00D8185B"/>
    <w:rsid w:val="00D8194A"/>
    <w:rsid w:val="00D82F3E"/>
    <w:rsid w:val="00D969A3"/>
    <w:rsid w:val="00DB6895"/>
    <w:rsid w:val="00DC7AB8"/>
    <w:rsid w:val="00DD525D"/>
    <w:rsid w:val="00DD5508"/>
    <w:rsid w:val="00DE0E0D"/>
    <w:rsid w:val="00DE5E63"/>
    <w:rsid w:val="00DE675A"/>
    <w:rsid w:val="00E1452E"/>
    <w:rsid w:val="00E375E1"/>
    <w:rsid w:val="00E40A3B"/>
    <w:rsid w:val="00E431DF"/>
    <w:rsid w:val="00E54657"/>
    <w:rsid w:val="00E6697F"/>
    <w:rsid w:val="00E74681"/>
    <w:rsid w:val="00E77CF4"/>
    <w:rsid w:val="00E8042B"/>
    <w:rsid w:val="00E820A0"/>
    <w:rsid w:val="00E9217F"/>
    <w:rsid w:val="00E9496E"/>
    <w:rsid w:val="00E95E2C"/>
    <w:rsid w:val="00E96765"/>
    <w:rsid w:val="00E97D09"/>
    <w:rsid w:val="00EA009B"/>
    <w:rsid w:val="00EA04B7"/>
    <w:rsid w:val="00EA0937"/>
    <w:rsid w:val="00EA7723"/>
    <w:rsid w:val="00EB17F3"/>
    <w:rsid w:val="00EB28CA"/>
    <w:rsid w:val="00EB57D6"/>
    <w:rsid w:val="00EC5445"/>
    <w:rsid w:val="00EE1688"/>
    <w:rsid w:val="00EE23CC"/>
    <w:rsid w:val="00EF36D5"/>
    <w:rsid w:val="00EF3F63"/>
    <w:rsid w:val="00EF4C13"/>
    <w:rsid w:val="00EF6EEB"/>
    <w:rsid w:val="00F072C2"/>
    <w:rsid w:val="00F1066F"/>
    <w:rsid w:val="00F21207"/>
    <w:rsid w:val="00F5110A"/>
    <w:rsid w:val="00F52FF2"/>
    <w:rsid w:val="00F53FD4"/>
    <w:rsid w:val="00F56BEA"/>
    <w:rsid w:val="00F72D89"/>
    <w:rsid w:val="00F74F31"/>
    <w:rsid w:val="00F95FE2"/>
    <w:rsid w:val="00FA0D4F"/>
    <w:rsid w:val="00FA3C12"/>
    <w:rsid w:val="00FB02D1"/>
    <w:rsid w:val="00FB3A1E"/>
    <w:rsid w:val="00FB3C91"/>
    <w:rsid w:val="00FB6647"/>
    <w:rsid w:val="00FD3F1A"/>
    <w:rsid w:val="00FD442A"/>
    <w:rsid w:val="00FD6406"/>
    <w:rsid w:val="00FE5FE9"/>
    <w:rsid w:val="00FF0F02"/>
    <w:rsid w:val="01853E11"/>
    <w:rsid w:val="02215AA6"/>
    <w:rsid w:val="024617F2"/>
    <w:rsid w:val="02FF2001"/>
    <w:rsid w:val="038F7C45"/>
    <w:rsid w:val="03D60954"/>
    <w:rsid w:val="052423CD"/>
    <w:rsid w:val="053D42F2"/>
    <w:rsid w:val="05C74251"/>
    <w:rsid w:val="066F65CA"/>
    <w:rsid w:val="067F52D3"/>
    <w:rsid w:val="069346CF"/>
    <w:rsid w:val="0777244E"/>
    <w:rsid w:val="078B414B"/>
    <w:rsid w:val="07A82607"/>
    <w:rsid w:val="07DE2E8E"/>
    <w:rsid w:val="07E745BD"/>
    <w:rsid w:val="081A1F8F"/>
    <w:rsid w:val="091D1DA1"/>
    <w:rsid w:val="09434CDD"/>
    <w:rsid w:val="09581E0B"/>
    <w:rsid w:val="0A2A37A7"/>
    <w:rsid w:val="0B220922"/>
    <w:rsid w:val="0B2C354F"/>
    <w:rsid w:val="0B554854"/>
    <w:rsid w:val="0C7E1B8B"/>
    <w:rsid w:val="0CAA5073"/>
    <w:rsid w:val="0CB2504C"/>
    <w:rsid w:val="0DB717F6"/>
    <w:rsid w:val="0E037087"/>
    <w:rsid w:val="0F44530B"/>
    <w:rsid w:val="0F9A034A"/>
    <w:rsid w:val="0FBF4992"/>
    <w:rsid w:val="101747CE"/>
    <w:rsid w:val="10CD1330"/>
    <w:rsid w:val="110C00AB"/>
    <w:rsid w:val="11233D92"/>
    <w:rsid w:val="120945EA"/>
    <w:rsid w:val="122E5E1C"/>
    <w:rsid w:val="12A153B6"/>
    <w:rsid w:val="12D06EB6"/>
    <w:rsid w:val="137C78AD"/>
    <w:rsid w:val="14926B19"/>
    <w:rsid w:val="14C06D29"/>
    <w:rsid w:val="151254C4"/>
    <w:rsid w:val="15373084"/>
    <w:rsid w:val="15F630D7"/>
    <w:rsid w:val="163F1972"/>
    <w:rsid w:val="16992EC0"/>
    <w:rsid w:val="16F91EEB"/>
    <w:rsid w:val="174D31CB"/>
    <w:rsid w:val="17B812E8"/>
    <w:rsid w:val="17C04584"/>
    <w:rsid w:val="185A0968"/>
    <w:rsid w:val="18690FAA"/>
    <w:rsid w:val="188B13EA"/>
    <w:rsid w:val="188E3A9B"/>
    <w:rsid w:val="18E24C39"/>
    <w:rsid w:val="18E37943"/>
    <w:rsid w:val="19057FB5"/>
    <w:rsid w:val="193E67DA"/>
    <w:rsid w:val="195972AD"/>
    <w:rsid w:val="19A96FA7"/>
    <w:rsid w:val="19D11E91"/>
    <w:rsid w:val="1A1C20F3"/>
    <w:rsid w:val="1A393593"/>
    <w:rsid w:val="1ADA3A4A"/>
    <w:rsid w:val="1B0A73AF"/>
    <w:rsid w:val="1B0E2C71"/>
    <w:rsid w:val="1B0E51B1"/>
    <w:rsid w:val="1B920893"/>
    <w:rsid w:val="1C2C7853"/>
    <w:rsid w:val="1C5C0918"/>
    <w:rsid w:val="1CA02A1D"/>
    <w:rsid w:val="1CF1719E"/>
    <w:rsid w:val="1DA90A2F"/>
    <w:rsid w:val="1DE33F41"/>
    <w:rsid w:val="1E22535A"/>
    <w:rsid w:val="1E37702E"/>
    <w:rsid w:val="1E9F255E"/>
    <w:rsid w:val="1F5C044F"/>
    <w:rsid w:val="1FEE11E3"/>
    <w:rsid w:val="20255A09"/>
    <w:rsid w:val="20875F52"/>
    <w:rsid w:val="209C0936"/>
    <w:rsid w:val="210B5E71"/>
    <w:rsid w:val="21133D34"/>
    <w:rsid w:val="22456F79"/>
    <w:rsid w:val="22C02AA3"/>
    <w:rsid w:val="22C93F46"/>
    <w:rsid w:val="22D34080"/>
    <w:rsid w:val="23040BE2"/>
    <w:rsid w:val="237F27FE"/>
    <w:rsid w:val="23E56F43"/>
    <w:rsid w:val="240115C5"/>
    <w:rsid w:val="245B3C6C"/>
    <w:rsid w:val="247B1377"/>
    <w:rsid w:val="247C6E9E"/>
    <w:rsid w:val="248845EB"/>
    <w:rsid w:val="24CC4863"/>
    <w:rsid w:val="24CC74D6"/>
    <w:rsid w:val="25271134"/>
    <w:rsid w:val="260333D3"/>
    <w:rsid w:val="26355556"/>
    <w:rsid w:val="26760C72"/>
    <w:rsid w:val="27F55525"/>
    <w:rsid w:val="284E28FF"/>
    <w:rsid w:val="28C262D2"/>
    <w:rsid w:val="28E741E6"/>
    <w:rsid w:val="295C101D"/>
    <w:rsid w:val="29934434"/>
    <w:rsid w:val="2B345DDC"/>
    <w:rsid w:val="2B5E540C"/>
    <w:rsid w:val="2C515192"/>
    <w:rsid w:val="2D6203CD"/>
    <w:rsid w:val="2D9556D7"/>
    <w:rsid w:val="2DB476A8"/>
    <w:rsid w:val="2E0312F7"/>
    <w:rsid w:val="305B2877"/>
    <w:rsid w:val="306E7FE2"/>
    <w:rsid w:val="30986D57"/>
    <w:rsid w:val="30ED4E16"/>
    <w:rsid w:val="31876570"/>
    <w:rsid w:val="31B805C3"/>
    <w:rsid w:val="31FC6F01"/>
    <w:rsid w:val="320014A7"/>
    <w:rsid w:val="320B2452"/>
    <w:rsid w:val="321E5F4D"/>
    <w:rsid w:val="32395AB3"/>
    <w:rsid w:val="328D344D"/>
    <w:rsid w:val="33664FA1"/>
    <w:rsid w:val="33B45DFB"/>
    <w:rsid w:val="33C655D1"/>
    <w:rsid w:val="340B58AA"/>
    <w:rsid w:val="34B6141B"/>
    <w:rsid w:val="34F53D0E"/>
    <w:rsid w:val="352E7D40"/>
    <w:rsid w:val="35BB19C0"/>
    <w:rsid w:val="35FE3BB6"/>
    <w:rsid w:val="362F0144"/>
    <w:rsid w:val="372E4027"/>
    <w:rsid w:val="377759CE"/>
    <w:rsid w:val="38303DCF"/>
    <w:rsid w:val="384855BD"/>
    <w:rsid w:val="385A1835"/>
    <w:rsid w:val="38EF55E0"/>
    <w:rsid w:val="392C474A"/>
    <w:rsid w:val="393B302B"/>
    <w:rsid w:val="39751662"/>
    <w:rsid w:val="39E954F7"/>
    <w:rsid w:val="3A7601BF"/>
    <w:rsid w:val="3AE8797D"/>
    <w:rsid w:val="3AEC222F"/>
    <w:rsid w:val="3B211431"/>
    <w:rsid w:val="3BF50A91"/>
    <w:rsid w:val="3BFF2436"/>
    <w:rsid w:val="3C125CC6"/>
    <w:rsid w:val="3C236125"/>
    <w:rsid w:val="3C351DF3"/>
    <w:rsid w:val="3C777A06"/>
    <w:rsid w:val="3D4520CB"/>
    <w:rsid w:val="3DDB658B"/>
    <w:rsid w:val="3E2E68AC"/>
    <w:rsid w:val="3E3C6219"/>
    <w:rsid w:val="3F2521B4"/>
    <w:rsid w:val="3F644146"/>
    <w:rsid w:val="3F6A1E9C"/>
    <w:rsid w:val="406C676B"/>
    <w:rsid w:val="40D13DB4"/>
    <w:rsid w:val="40E64950"/>
    <w:rsid w:val="41012622"/>
    <w:rsid w:val="414C588D"/>
    <w:rsid w:val="414E46C8"/>
    <w:rsid w:val="415002B1"/>
    <w:rsid w:val="41526B64"/>
    <w:rsid w:val="41F77F8B"/>
    <w:rsid w:val="42D03BDB"/>
    <w:rsid w:val="443F7874"/>
    <w:rsid w:val="44503930"/>
    <w:rsid w:val="446C2AD6"/>
    <w:rsid w:val="447C0AC8"/>
    <w:rsid w:val="44B71B00"/>
    <w:rsid w:val="44CA4BFA"/>
    <w:rsid w:val="46004DE1"/>
    <w:rsid w:val="46A25BD5"/>
    <w:rsid w:val="46D25FD9"/>
    <w:rsid w:val="47341BB2"/>
    <w:rsid w:val="47857C94"/>
    <w:rsid w:val="48E1539E"/>
    <w:rsid w:val="496539E2"/>
    <w:rsid w:val="49881532"/>
    <w:rsid w:val="4A225C6E"/>
    <w:rsid w:val="4A4F49A8"/>
    <w:rsid w:val="4AC20614"/>
    <w:rsid w:val="4ADB5E1D"/>
    <w:rsid w:val="4B260B5A"/>
    <w:rsid w:val="4BB42E20"/>
    <w:rsid w:val="4BB9615E"/>
    <w:rsid w:val="4BDE775D"/>
    <w:rsid w:val="4C2D2C2B"/>
    <w:rsid w:val="4CFF4E6A"/>
    <w:rsid w:val="4D52686A"/>
    <w:rsid w:val="4D745BBB"/>
    <w:rsid w:val="4E334920"/>
    <w:rsid w:val="4EE51018"/>
    <w:rsid w:val="4F037F30"/>
    <w:rsid w:val="4FAA628D"/>
    <w:rsid w:val="4FC13833"/>
    <w:rsid w:val="50081462"/>
    <w:rsid w:val="50245B70"/>
    <w:rsid w:val="504D26DA"/>
    <w:rsid w:val="52344790"/>
    <w:rsid w:val="53144CAE"/>
    <w:rsid w:val="532A6F99"/>
    <w:rsid w:val="537C6668"/>
    <w:rsid w:val="539B130F"/>
    <w:rsid w:val="54A11E85"/>
    <w:rsid w:val="55326D32"/>
    <w:rsid w:val="55CF47D0"/>
    <w:rsid w:val="56660C90"/>
    <w:rsid w:val="567621BE"/>
    <w:rsid w:val="56D976B4"/>
    <w:rsid w:val="57207D26"/>
    <w:rsid w:val="57347DAF"/>
    <w:rsid w:val="57C5619C"/>
    <w:rsid w:val="582D096D"/>
    <w:rsid w:val="585B270B"/>
    <w:rsid w:val="588875E4"/>
    <w:rsid w:val="589C2142"/>
    <w:rsid w:val="58AD64DB"/>
    <w:rsid w:val="58BF28DA"/>
    <w:rsid w:val="5B61236E"/>
    <w:rsid w:val="5B97241C"/>
    <w:rsid w:val="5B9F4E13"/>
    <w:rsid w:val="5BB9530D"/>
    <w:rsid w:val="5C065FEB"/>
    <w:rsid w:val="5C115035"/>
    <w:rsid w:val="5C452766"/>
    <w:rsid w:val="5C4855AB"/>
    <w:rsid w:val="5C7B5030"/>
    <w:rsid w:val="5CCE3A33"/>
    <w:rsid w:val="5CDB2A9E"/>
    <w:rsid w:val="5CEB6393"/>
    <w:rsid w:val="5DA315EC"/>
    <w:rsid w:val="5DB72662"/>
    <w:rsid w:val="5E6D09FC"/>
    <w:rsid w:val="5E77230E"/>
    <w:rsid w:val="5E8F217E"/>
    <w:rsid w:val="5F3A53B0"/>
    <w:rsid w:val="5F4467D8"/>
    <w:rsid w:val="5FC54807"/>
    <w:rsid w:val="5FDC720B"/>
    <w:rsid w:val="604C0D0F"/>
    <w:rsid w:val="60D44524"/>
    <w:rsid w:val="60FF065F"/>
    <w:rsid w:val="61AB1BA5"/>
    <w:rsid w:val="61B73940"/>
    <w:rsid w:val="61F21F72"/>
    <w:rsid w:val="61F31774"/>
    <w:rsid w:val="62FE6F04"/>
    <w:rsid w:val="636F204A"/>
    <w:rsid w:val="63A64DC2"/>
    <w:rsid w:val="63D1791C"/>
    <w:rsid w:val="64020817"/>
    <w:rsid w:val="641959D9"/>
    <w:rsid w:val="64650B36"/>
    <w:rsid w:val="64D22777"/>
    <w:rsid w:val="65570839"/>
    <w:rsid w:val="65654DD6"/>
    <w:rsid w:val="66481C15"/>
    <w:rsid w:val="66A650D9"/>
    <w:rsid w:val="677936EF"/>
    <w:rsid w:val="67876CB8"/>
    <w:rsid w:val="67CB2F17"/>
    <w:rsid w:val="67D55C76"/>
    <w:rsid w:val="69077084"/>
    <w:rsid w:val="6932255C"/>
    <w:rsid w:val="69477BA3"/>
    <w:rsid w:val="699E7A1D"/>
    <w:rsid w:val="69DC6158"/>
    <w:rsid w:val="6A5F1F55"/>
    <w:rsid w:val="6A6634FD"/>
    <w:rsid w:val="6AB027B3"/>
    <w:rsid w:val="6C4E5FF7"/>
    <w:rsid w:val="6D3A79AB"/>
    <w:rsid w:val="6D7E0B27"/>
    <w:rsid w:val="6E2A65EF"/>
    <w:rsid w:val="6E3A2CD6"/>
    <w:rsid w:val="6F577108"/>
    <w:rsid w:val="6F983559"/>
    <w:rsid w:val="6FA86B63"/>
    <w:rsid w:val="710A4D0D"/>
    <w:rsid w:val="71FC5D66"/>
    <w:rsid w:val="71FD39F2"/>
    <w:rsid w:val="71FF1DE5"/>
    <w:rsid w:val="72EC0317"/>
    <w:rsid w:val="7324528D"/>
    <w:rsid w:val="738A200A"/>
    <w:rsid w:val="740B7866"/>
    <w:rsid w:val="747703CB"/>
    <w:rsid w:val="748975B4"/>
    <w:rsid w:val="74BA06CD"/>
    <w:rsid w:val="74E9090C"/>
    <w:rsid w:val="75027945"/>
    <w:rsid w:val="75340AAA"/>
    <w:rsid w:val="753B0061"/>
    <w:rsid w:val="759058D2"/>
    <w:rsid w:val="76676B75"/>
    <w:rsid w:val="78C31B1A"/>
    <w:rsid w:val="79533884"/>
    <w:rsid w:val="7A2157DD"/>
    <w:rsid w:val="7B077256"/>
    <w:rsid w:val="7B544AE3"/>
    <w:rsid w:val="7B597624"/>
    <w:rsid w:val="7B6E4E1A"/>
    <w:rsid w:val="7BA75723"/>
    <w:rsid w:val="7BAB0D70"/>
    <w:rsid w:val="7BC13DBD"/>
    <w:rsid w:val="7C694787"/>
    <w:rsid w:val="7C7B38C5"/>
    <w:rsid w:val="7C810F2E"/>
    <w:rsid w:val="7CD82038"/>
    <w:rsid w:val="7D984D09"/>
    <w:rsid w:val="7DCC6151"/>
    <w:rsid w:val="7F726624"/>
    <w:rsid w:val="7F796A21"/>
    <w:rsid w:val="7F954211"/>
    <w:rsid w:val="7FA53D2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5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48"/>
    <w:qFormat/>
    <w:uiPriority w:val="0"/>
    <w:pPr>
      <w:keepNext/>
      <w:keepLines/>
      <w:spacing w:line="600" w:lineRule="exact"/>
      <w:ind w:firstLine="643" w:firstLineChars="200"/>
      <w:outlineLvl w:val="2"/>
    </w:pPr>
    <w:rPr>
      <w:b/>
      <w:bCs/>
      <w:sz w:val="32"/>
      <w:szCs w:val="32"/>
    </w:rPr>
  </w:style>
  <w:style w:type="paragraph" w:styleId="5">
    <w:name w:val="heading 4"/>
    <w:basedOn w:val="1"/>
    <w:next w:val="1"/>
    <w:link w:val="49"/>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6">
    <w:name w:val="heading 5"/>
    <w:basedOn w:val="1"/>
    <w:next w:val="1"/>
    <w:link w:val="50"/>
    <w:qFormat/>
    <w:uiPriority w:val="9"/>
    <w:pPr>
      <w:keepNext/>
      <w:keepLines/>
      <w:spacing w:before="280" w:after="290" w:line="376" w:lineRule="auto"/>
      <w:outlineLvl w:val="4"/>
    </w:pPr>
    <w:rPr>
      <w:b/>
      <w:bCs/>
      <w:sz w:val="28"/>
      <w:szCs w:val="28"/>
    </w:rPr>
  </w:style>
  <w:style w:type="character" w:default="1" w:styleId="38">
    <w:name w:val="Default Paragraph Font"/>
    <w:qFormat/>
    <w:uiPriority w:val="0"/>
  </w:style>
  <w:style w:type="table" w:default="1" w:styleId="36">
    <w:name w:val="Normal Table"/>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jc w:val="left"/>
    </w:pPr>
    <w:rPr>
      <w:rFonts w:ascii="Calibri" w:hAnsi="Calibri"/>
      <w:sz w:val="22"/>
      <w:szCs w:val="22"/>
    </w:rPr>
  </w:style>
  <w:style w:type="paragraph" w:styleId="8">
    <w:name w:val="Normal Indent"/>
    <w:basedOn w:val="1"/>
    <w:qFormat/>
    <w:uiPriority w:val="0"/>
    <w:pPr>
      <w:ind w:firstLine="420"/>
    </w:pPr>
    <w:rPr>
      <w:szCs w:val="20"/>
    </w:r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Document Map"/>
    <w:basedOn w:val="1"/>
    <w:link w:val="90"/>
    <w:qFormat/>
    <w:uiPriority w:val="0"/>
    <w:rPr>
      <w:rFonts w:ascii="宋体"/>
      <w:sz w:val="18"/>
      <w:szCs w:val="18"/>
    </w:rPr>
  </w:style>
  <w:style w:type="paragraph" w:styleId="11">
    <w:name w:val="annotation text"/>
    <w:basedOn w:val="1"/>
    <w:link w:val="96"/>
    <w:qFormat/>
    <w:uiPriority w:val="0"/>
    <w:pPr>
      <w:jc w:val="left"/>
    </w:pPr>
  </w:style>
  <w:style w:type="paragraph" w:styleId="12">
    <w:name w:val="Body Text 3"/>
    <w:basedOn w:val="1"/>
    <w:link w:val="85"/>
    <w:unhideWhenUsed/>
    <w:qFormat/>
    <w:uiPriority w:val="99"/>
    <w:pPr>
      <w:spacing w:after="120"/>
    </w:pPr>
    <w:rPr>
      <w:sz w:val="16"/>
      <w:szCs w:val="16"/>
    </w:rPr>
  </w:style>
  <w:style w:type="paragraph" w:styleId="13">
    <w:name w:val="Body Text"/>
    <w:basedOn w:val="1"/>
    <w:link w:val="84"/>
    <w:unhideWhenUsed/>
    <w:qFormat/>
    <w:uiPriority w:val="99"/>
    <w:pPr>
      <w:spacing w:after="120"/>
    </w:pPr>
  </w:style>
  <w:style w:type="paragraph" w:styleId="14">
    <w:name w:val="Body Text Indent"/>
    <w:basedOn w:val="1"/>
    <w:link w:val="88"/>
    <w:qFormat/>
    <w:uiPriority w:val="0"/>
    <w:pPr>
      <w:spacing w:line="200" w:lineRule="exact"/>
      <w:ind w:firstLine="301"/>
    </w:pPr>
    <w:rPr>
      <w:rFonts w:ascii="宋体" w:hAnsi="Courier New"/>
      <w:spacing w:val="-4"/>
      <w:sz w:val="18"/>
      <w:szCs w:val="20"/>
    </w:rPr>
  </w:style>
  <w:style w:type="paragraph" w:styleId="15">
    <w:name w:val="Block Text"/>
    <w:basedOn w:val="1"/>
    <w:unhideWhenUsed/>
    <w:qFormat/>
    <w:uiPriority w:val="0"/>
    <w:pPr>
      <w:adjustRightInd w:val="0"/>
      <w:spacing w:beforeLines="0" w:afterLines="0"/>
      <w:ind w:left="420" w:right="33"/>
      <w:jc w:val="left"/>
      <w:textAlignment w:val="baseline"/>
    </w:pPr>
    <w:rPr>
      <w:rFonts w:hint="default"/>
      <w:kern w:val="0"/>
      <w:sz w:val="24"/>
      <w:szCs w:val="24"/>
    </w:rPr>
  </w:style>
  <w:style w:type="paragraph" w:styleId="16">
    <w:name w:val="toc 5"/>
    <w:basedOn w:val="1"/>
    <w:next w:val="1"/>
    <w:unhideWhenUsed/>
    <w:qFormat/>
    <w:uiPriority w:val="39"/>
    <w:pPr>
      <w:jc w:val="left"/>
    </w:pPr>
    <w:rPr>
      <w:rFonts w:ascii="Calibri" w:hAnsi="Calibri"/>
      <w:sz w:val="22"/>
      <w:szCs w:val="22"/>
    </w:rPr>
  </w:style>
  <w:style w:type="paragraph" w:styleId="17">
    <w:name w:val="toc 3"/>
    <w:basedOn w:val="1"/>
    <w:next w:val="1"/>
    <w:unhideWhenUsed/>
    <w:qFormat/>
    <w:uiPriority w:val="39"/>
    <w:pPr>
      <w:jc w:val="left"/>
    </w:pPr>
    <w:rPr>
      <w:rFonts w:ascii="Calibri" w:hAnsi="Calibri"/>
      <w:smallCaps/>
      <w:sz w:val="22"/>
      <w:szCs w:val="22"/>
    </w:rPr>
  </w:style>
  <w:style w:type="paragraph" w:styleId="18">
    <w:name w:val="Plain Text"/>
    <w:basedOn w:val="1"/>
    <w:next w:val="1"/>
    <w:link w:val="98"/>
    <w:qFormat/>
    <w:uiPriority w:val="0"/>
    <w:rPr>
      <w:rFonts w:ascii="宋体" w:hAnsi="Courier New"/>
      <w:szCs w:val="20"/>
    </w:rPr>
  </w:style>
  <w:style w:type="paragraph" w:styleId="19">
    <w:name w:val="toc 8"/>
    <w:basedOn w:val="1"/>
    <w:next w:val="1"/>
    <w:unhideWhenUsed/>
    <w:qFormat/>
    <w:uiPriority w:val="39"/>
    <w:pPr>
      <w:jc w:val="left"/>
    </w:pPr>
    <w:rPr>
      <w:rFonts w:ascii="Calibri" w:hAnsi="Calibri"/>
      <w:sz w:val="22"/>
      <w:szCs w:val="22"/>
    </w:rPr>
  </w:style>
  <w:style w:type="paragraph" w:styleId="20">
    <w:name w:val="Date"/>
    <w:basedOn w:val="1"/>
    <w:next w:val="1"/>
    <w:link w:val="99"/>
    <w:qFormat/>
    <w:uiPriority w:val="0"/>
    <w:pPr>
      <w:ind w:left="100" w:leftChars="2500"/>
    </w:pPr>
  </w:style>
  <w:style w:type="paragraph" w:styleId="21">
    <w:name w:val="Body Text Indent 2"/>
    <w:basedOn w:val="1"/>
    <w:link w:val="97"/>
    <w:qFormat/>
    <w:uiPriority w:val="0"/>
    <w:pPr>
      <w:spacing w:after="120" w:afterLines="0" w:line="480" w:lineRule="auto"/>
      <w:ind w:left="420" w:leftChars="200"/>
    </w:pPr>
  </w:style>
  <w:style w:type="paragraph" w:styleId="22">
    <w:name w:val="Balloon Text"/>
    <w:basedOn w:val="1"/>
    <w:link w:val="80"/>
    <w:qFormat/>
    <w:uiPriority w:val="0"/>
    <w:rPr>
      <w:sz w:val="18"/>
      <w:szCs w:val="18"/>
    </w:rPr>
  </w:style>
  <w:style w:type="paragraph" w:styleId="23">
    <w:name w:val="footer"/>
    <w:basedOn w:val="1"/>
    <w:link w:val="87"/>
    <w:qFormat/>
    <w:uiPriority w:val="99"/>
    <w:pPr>
      <w:tabs>
        <w:tab w:val="center" w:pos="4153"/>
        <w:tab w:val="right" w:pos="8306"/>
      </w:tabs>
      <w:snapToGrid w:val="0"/>
      <w:jc w:val="left"/>
    </w:pPr>
    <w:rPr>
      <w:sz w:val="18"/>
      <w:szCs w:val="18"/>
    </w:rPr>
  </w:style>
  <w:style w:type="paragraph" w:styleId="24">
    <w:name w:val="header"/>
    <w:basedOn w:val="1"/>
    <w:link w:val="100"/>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spacing w:before="360" w:after="360"/>
      <w:jc w:val="left"/>
    </w:pPr>
    <w:rPr>
      <w:rFonts w:ascii="Calibri" w:hAnsi="Calibri"/>
      <w:b/>
      <w:bCs/>
      <w:caps/>
      <w:sz w:val="22"/>
      <w:szCs w:val="22"/>
      <w:u w:val="single"/>
    </w:rPr>
  </w:style>
  <w:style w:type="paragraph" w:styleId="26">
    <w:name w:val="toc 4"/>
    <w:basedOn w:val="1"/>
    <w:next w:val="1"/>
    <w:unhideWhenUsed/>
    <w:qFormat/>
    <w:uiPriority w:val="39"/>
    <w:pPr>
      <w:jc w:val="left"/>
    </w:pPr>
    <w:rPr>
      <w:rFonts w:ascii="Calibri" w:hAnsi="Calibri"/>
      <w:sz w:val="22"/>
      <w:szCs w:val="22"/>
    </w:rPr>
  </w:style>
  <w:style w:type="paragraph" w:styleId="27">
    <w:name w:val="List"/>
    <w:basedOn w:val="1"/>
    <w:qFormat/>
    <w:uiPriority w:val="0"/>
    <w:pPr>
      <w:ind w:left="200" w:hanging="200" w:hangingChars="200"/>
    </w:pPr>
    <w:rPr>
      <w:sz w:val="28"/>
    </w:rPr>
  </w:style>
  <w:style w:type="paragraph" w:styleId="28">
    <w:name w:val="toc 6"/>
    <w:basedOn w:val="1"/>
    <w:next w:val="1"/>
    <w:unhideWhenUsed/>
    <w:qFormat/>
    <w:uiPriority w:val="39"/>
    <w:pPr>
      <w:jc w:val="left"/>
    </w:pPr>
    <w:rPr>
      <w:rFonts w:ascii="Calibri" w:hAnsi="Calibri"/>
      <w:sz w:val="22"/>
      <w:szCs w:val="22"/>
    </w:rPr>
  </w:style>
  <w:style w:type="paragraph" w:styleId="29">
    <w:name w:val="Body Text Indent 3"/>
    <w:basedOn w:val="1"/>
    <w:qFormat/>
    <w:uiPriority w:val="0"/>
    <w:pPr>
      <w:spacing w:after="120"/>
      <w:ind w:left="420" w:leftChars="200"/>
    </w:pPr>
    <w:rPr>
      <w:sz w:val="16"/>
      <w:szCs w:val="16"/>
    </w:rPr>
  </w:style>
  <w:style w:type="paragraph" w:styleId="30">
    <w:name w:val="toc 2"/>
    <w:basedOn w:val="1"/>
    <w:next w:val="1"/>
    <w:qFormat/>
    <w:uiPriority w:val="39"/>
    <w:pPr>
      <w:jc w:val="left"/>
    </w:pPr>
    <w:rPr>
      <w:rFonts w:ascii="Calibri" w:hAnsi="Calibri"/>
      <w:b/>
      <w:bCs/>
      <w:smallCaps/>
      <w:sz w:val="22"/>
      <w:szCs w:val="22"/>
    </w:rPr>
  </w:style>
  <w:style w:type="paragraph" w:styleId="31">
    <w:name w:val="toc 9"/>
    <w:basedOn w:val="1"/>
    <w:next w:val="1"/>
    <w:unhideWhenUsed/>
    <w:qFormat/>
    <w:uiPriority w:val="39"/>
    <w:pPr>
      <w:jc w:val="left"/>
    </w:pPr>
    <w:rPr>
      <w:rFonts w:ascii="Calibri" w:hAnsi="Calibri"/>
      <w:sz w:val="22"/>
      <w:szCs w:val="22"/>
    </w:rPr>
  </w:style>
  <w:style w:type="paragraph" w:styleId="32">
    <w:name w:val="Normal (Web)"/>
    <w:basedOn w:val="1"/>
    <w:qFormat/>
    <w:uiPriority w:val="0"/>
    <w:pPr>
      <w:widowControl/>
      <w:spacing w:before="100" w:beforeAutospacing="1" w:after="100" w:afterAutospacing="1"/>
      <w:jc w:val="left"/>
    </w:pPr>
    <w:rPr>
      <w:rFonts w:ascii="宋体" w:hAnsi="宋体"/>
      <w:color w:val="000000"/>
      <w:kern w:val="0"/>
      <w:sz w:val="24"/>
      <w:szCs w:val="20"/>
    </w:rPr>
  </w:style>
  <w:style w:type="paragraph" w:styleId="33">
    <w:name w:val="index 1"/>
    <w:basedOn w:val="1"/>
    <w:next w:val="1"/>
    <w:qFormat/>
    <w:uiPriority w:val="0"/>
    <w:pPr>
      <w:spacing w:line="400" w:lineRule="exact"/>
      <w:ind w:firstLine="420" w:firstLineChars="200"/>
    </w:pPr>
    <w:rPr>
      <w:rFonts w:ascii="宋体" w:hAnsi="Courier New"/>
      <w:b/>
      <w:szCs w:val="20"/>
    </w:rPr>
  </w:style>
  <w:style w:type="paragraph" w:styleId="34">
    <w:name w:val="Title"/>
    <w:basedOn w:val="1"/>
    <w:next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spacing w:line="0" w:lineRule="atLeast"/>
      <w:jc w:val="center"/>
    </w:pPr>
    <w:rPr>
      <w:rFonts w:ascii="Arial" w:hAnsi="Arial" w:eastAsia="黑体"/>
      <w:sz w:val="52"/>
      <w:lang w:val="en-US" w:eastAsia="zh-CN"/>
    </w:rPr>
  </w:style>
  <w:style w:type="paragraph" w:styleId="35">
    <w:name w:val="annotation subject"/>
    <w:basedOn w:val="11"/>
    <w:next w:val="11"/>
    <w:link w:val="79"/>
    <w:unhideWhenUsed/>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22"/>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99"/>
    <w:rPr>
      <w:color w:val="0000FF"/>
      <w:u w:val="single"/>
    </w:rPr>
  </w:style>
  <w:style w:type="character" w:styleId="43">
    <w:name w:val="annotation reference"/>
    <w:qFormat/>
    <w:uiPriority w:val="99"/>
    <w:rPr>
      <w:sz w:val="21"/>
      <w:szCs w:val="21"/>
    </w:rPr>
  </w:style>
  <w:style w:type="paragraph" w:customStyle="1" w:styleId="44">
    <w:name w:val="表格文字"/>
    <w:basedOn w:val="14"/>
    <w:qFormat/>
    <w:uiPriority w:val="0"/>
    <w:pPr>
      <w:adjustRightInd w:val="0"/>
      <w:spacing w:line="420" w:lineRule="atLeast"/>
      <w:jc w:val="left"/>
      <w:textAlignment w:val="baseline"/>
    </w:pPr>
    <w:rPr>
      <w:kern w:val="0"/>
    </w:rPr>
  </w:style>
  <w:style w:type="paragraph" w:customStyle="1" w:styleId="45">
    <w:name w:val="TOC 标题2"/>
    <w:next w:val="1"/>
    <w:qFormat/>
    <w:uiPriority w:val="99"/>
    <w:pPr>
      <w:wordWrap w:val="0"/>
    </w:pPr>
    <w:rPr>
      <w:rFonts w:ascii="Calibri" w:hAnsi="Calibri" w:eastAsia="宋体" w:cs="Times New Roman"/>
      <w:sz w:val="32"/>
      <w:lang w:val="en-US" w:eastAsia="zh-CN" w:bidi="ar-SA"/>
    </w:rPr>
  </w:style>
  <w:style w:type="paragraph" w:customStyle="1" w:styleId="46">
    <w:name w:val=" Char"/>
    <w:basedOn w:val="1"/>
    <w:qFormat/>
    <w:uiPriority w:val="0"/>
    <w:rPr>
      <w:szCs w:val="21"/>
    </w:rPr>
  </w:style>
  <w:style w:type="character" w:customStyle="1" w:styleId="47">
    <w:name w:val="标题 1 Char"/>
    <w:link w:val="2"/>
    <w:qFormat/>
    <w:uiPriority w:val="0"/>
    <w:rPr>
      <w:b/>
      <w:bCs/>
      <w:kern w:val="44"/>
      <w:sz w:val="44"/>
      <w:szCs w:val="44"/>
    </w:rPr>
  </w:style>
  <w:style w:type="character" w:customStyle="1" w:styleId="48">
    <w:name w:val="标题 3 Char"/>
    <w:link w:val="4"/>
    <w:qFormat/>
    <w:uiPriority w:val="0"/>
    <w:rPr>
      <w:b/>
      <w:bCs/>
      <w:kern w:val="2"/>
      <w:sz w:val="32"/>
      <w:szCs w:val="32"/>
    </w:rPr>
  </w:style>
  <w:style w:type="character" w:customStyle="1" w:styleId="49">
    <w:name w:val="标题 4 Char"/>
    <w:link w:val="5"/>
    <w:qFormat/>
    <w:uiPriority w:val="0"/>
    <w:rPr>
      <w:rFonts w:ascii="Arial" w:eastAsia="黑体"/>
      <w:sz w:val="28"/>
    </w:rPr>
  </w:style>
  <w:style w:type="character" w:customStyle="1" w:styleId="50">
    <w:name w:val="标题 5 Char"/>
    <w:link w:val="6"/>
    <w:qFormat/>
    <w:uiPriority w:val="9"/>
    <w:rPr>
      <w:b/>
      <w:bCs/>
      <w:kern w:val="2"/>
      <w:sz w:val="28"/>
      <w:szCs w:val="28"/>
    </w:rPr>
  </w:style>
  <w:style w:type="character" w:customStyle="1" w:styleId="51">
    <w:name w:val="标题 2 Char"/>
    <w:link w:val="3"/>
    <w:qFormat/>
    <w:uiPriority w:val="0"/>
    <w:rPr>
      <w:rFonts w:ascii="Arial" w:hAnsi="Arial" w:eastAsia="黑体"/>
      <w:b/>
      <w:bCs/>
      <w:kern w:val="2"/>
      <w:sz w:val="32"/>
      <w:szCs w:val="32"/>
    </w:rPr>
  </w:style>
  <w:style w:type="paragraph" w:customStyle="1" w:styleId="52">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53">
    <w:name w:val="_Style 47"/>
    <w:qFormat/>
    <w:uiPriority w:val="0"/>
    <w:rPr>
      <w:rFonts w:ascii="Times New Roman" w:hAnsi="Times New Roman" w:eastAsia="宋体" w:cs="Times New Roman"/>
      <w:kern w:val="2"/>
      <w:sz w:val="21"/>
      <w:szCs w:val="24"/>
      <w:lang w:val="en-US" w:eastAsia="zh-CN" w:bidi="ar-SA"/>
    </w:rPr>
  </w:style>
  <w:style w:type="paragraph" w:customStyle="1" w:styleId="54">
    <w:name w:val="p0"/>
    <w:basedOn w:val="1"/>
    <w:qFormat/>
    <w:uiPriority w:val="0"/>
    <w:pPr>
      <w:widowControl/>
    </w:pPr>
    <w:rPr>
      <w:kern w:val="0"/>
      <w:szCs w:val="21"/>
    </w:rPr>
  </w:style>
  <w:style w:type="paragraph" w:customStyle="1" w:styleId="55">
    <w:name w:val="正文2"/>
    <w:basedOn w:val="1"/>
    <w:link w:val="102"/>
    <w:qFormat/>
    <w:uiPriority w:val="0"/>
    <w:pPr>
      <w:adjustRightInd w:val="0"/>
      <w:spacing w:before="156" w:line="360" w:lineRule="auto"/>
      <w:ind w:firstLine="510" w:firstLineChars="200"/>
    </w:pPr>
    <w:rPr>
      <w:sz w:val="24"/>
      <w:szCs w:val="20"/>
    </w:rPr>
  </w:style>
  <w:style w:type="paragraph" w:customStyle="1" w:styleId="56">
    <w:name w:val="Char Char Char"/>
    <w:basedOn w:val="1"/>
    <w:qFormat/>
    <w:uiPriority w:val="0"/>
    <w:rPr>
      <w:szCs w:val="20"/>
    </w:rPr>
  </w:style>
  <w:style w:type="paragraph" w:customStyle="1" w:styleId="57">
    <w:name w:val="Char Char Char Char Char Char Char Char Char Char Char Char"/>
    <w:basedOn w:val="1"/>
    <w:qFormat/>
    <w:uiPriority w:val="0"/>
    <w:pPr>
      <w:widowControl/>
      <w:spacing w:after="160" w:afterLines="0" w:line="240" w:lineRule="exact"/>
      <w:jc w:val="left"/>
    </w:pPr>
  </w:style>
  <w:style w:type="paragraph" w:customStyle="1" w:styleId="58">
    <w:name w:val="Default"/>
    <w:qFormat/>
    <w:uiPriority w:val="6"/>
    <w:pPr>
      <w:widowControl w:val="0"/>
    </w:pPr>
    <w:rPr>
      <w:rFonts w:ascii="宋体" w:hAnsi="宋体" w:eastAsia="宋体" w:cs="宋体"/>
      <w:color w:val="000000"/>
      <w:sz w:val="24"/>
      <w:szCs w:val="24"/>
      <w:lang w:val="en-US" w:eastAsia="zh-CN" w:bidi="ar-SA"/>
    </w:rPr>
  </w:style>
  <w:style w:type="paragraph" w:customStyle="1" w:styleId="59">
    <w:name w:val="默认段落字体 Para Char Char Char Char Char Char Char Char Char1 Char Char Char Char"/>
    <w:basedOn w:val="1"/>
    <w:qFormat/>
    <w:uiPriority w:val="0"/>
    <w:rPr>
      <w:rFonts w:ascii="Tahoma" w:hAnsi="Tahoma"/>
      <w:sz w:val="24"/>
      <w:szCs w:val="20"/>
    </w:rPr>
  </w:style>
  <w:style w:type="paragraph" w:customStyle="1" w:styleId="60">
    <w:name w:val="Char"/>
    <w:basedOn w:val="1"/>
    <w:qFormat/>
    <w:uiPriority w:val="0"/>
  </w:style>
  <w:style w:type="paragraph" w:customStyle="1" w:styleId="61">
    <w:name w:val="纯文本_0_0"/>
    <w:basedOn w:val="1"/>
    <w:link w:val="91"/>
    <w:qFormat/>
    <w:uiPriority w:val="0"/>
    <w:rPr>
      <w:rFonts w:ascii="宋体" w:hAnsi="Courier New"/>
      <w:szCs w:val="21"/>
    </w:rPr>
  </w:style>
  <w:style w:type="paragraph" w:customStyle="1" w:styleId="62">
    <w:name w:val="Body text|1"/>
    <w:basedOn w:val="1"/>
    <w:qFormat/>
    <w:uiPriority w:val="0"/>
    <w:pPr>
      <w:spacing w:line="444" w:lineRule="auto"/>
      <w:ind w:firstLine="200"/>
    </w:pPr>
    <w:rPr>
      <w:rFonts w:ascii="宋体" w:hAnsi="宋体" w:cs="宋体"/>
      <w:sz w:val="22"/>
      <w:szCs w:val="22"/>
      <w:lang w:val="zh-TW" w:eastAsia="zh-TW" w:bidi="zh-TW"/>
    </w:rPr>
  </w:style>
  <w:style w:type="paragraph" w:customStyle="1" w:styleId="63">
    <w:name w:val=" Char Char Char Char"/>
    <w:basedOn w:val="1"/>
    <w:qFormat/>
    <w:uiPriority w:val="0"/>
    <w:pPr>
      <w:widowControl/>
      <w:spacing w:after="160" w:afterLines="0" w:line="240" w:lineRule="exact"/>
      <w:jc w:val="left"/>
    </w:pPr>
  </w:style>
  <w:style w:type="paragraph" w:styleId="64">
    <w:name w:val="List Paragraph"/>
    <w:basedOn w:val="1"/>
    <w:qFormat/>
    <w:uiPriority w:val="34"/>
    <w:pPr>
      <w:ind w:firstLine="420" w:firstLineChars="200"/>
    </w:pPr>
  </w:style>
  <w:style w:type="paragraph" w:customStyle="1" w:styleId="65">
    <w:name w:val="Table Paragraph"/>
    <w:basedOn w:val="1"/>
    <w:qFormat/>
    <w:uiPriority w:val="1"/>
    <w:pPr>
      <w:jc w:val="left"/>
    </w:pPr>
    <w:rPr>
      <w:rFonts w:ascii="Calibri" w:hAnsi="Calibri"/>
      <w:kern w:val="0"/>
      <w:sz w:val="22"/>
      <w:szCs w:val="22"/>
      <w:lang w:eastAsia="en-US"/>
    </w:rPr>
  </w:style>
  <w:style w:type="paragraph" w:customStyle="1" w:styleId="66">
    <w:name w:val="正文段"/>
    <w:basedOn w:val="1"/>
    <w:qFormat/>
    <w:uiPriority w:val="0"/>
    <w:pPr>
      <w:widowControl/>
      <w:snapToGrid w:val="0"/>
      <w:spacing w:after="156" w:afterLines="50"/>
      <w:ind w:firstLine="200" w:firstLineChars="200"/>
    </w:pPr>
    <w:rPr>
      <w:kern w:val="0"/>
      <w:sz w:val="24"/>
      <w:szCs w:val="20"/>
    </w:rPr>
  </w:style>
  <w:style w:type="paragraph" w:customStyle="1" w:styleId="67">
    <w:name w:val="_Style 61"/>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lang w:val="en-US" w:eastAsia="zh-CN"/>
    </w:rPr>
  </w:style>
  <w:style w:type="paragraph" w:customStyle="1" w:styleId="68">
    <w:name w:val=" Char Char Char Char Char Char Char Char Char Char Char Char"/>
    <w:basedOn w:val="1"/>
    <w:qFormat/>
    <w:uiPriority w:val="0"/>
    <w:pPr>
      <w:widowControl/>
      <w:spacing w:after="160" w:afterLines="0" w:line="240" w:lineRule="exact"/>
      <w:jc w:val="left"/>
    </w:pPr>
  </w:style>
  <w:style w:type="paragraph" w:customStyle="1" w:styleId="69">
    <w:name w:val="Char Char Char1 Char Char Char Char Char Char Char"/>
    <w:basedOn w:val="1"/>
    <w:qFormat/>
    <w:uiPriority w:val="0"/>
  </w:style>
  <w:style w:type="paragraph" w:customStyle="1" w:styleId="70">
    <w:name w:val="样式 标题 2 + 非加粗 首行缩进:  2 字符"/>
    <w:basedOn w:val="3"/>
    <w:qFormat/>
    <w:uiPriority w:val="0"/>
    <w:pPr>
      <w:spacing w:before="0" w:beforeLines="0" w:after="0" w:afterLines="0" w:line="600" w:lineRule="exact"/>
      <w:ind w:firstLine="640" w:firstLineChars="200"/>
      <w:jc w:val="left"/>
    </w:pPr>
    <w:rPr>
      <w:rFonts w:cs="宋体"/>
      <w:b w:val="0"/>
      <w:bCs w:val="0"/>
      <w:szCs w:val="20"/>
    </w:rPr>
  </w:style>
  <w:style w:type="paragraph" w:customStyle="1" w:styleId="71">
    <w:name w:val="列出段落1"/>
    <w:basedOn w:val="1"/>
    <w:qFormat/>
    <w:uiPriority w:val="34"/>
    <w:pPr>
      <w:spacing w:before="100" w:beforeAutospacing="1" w:after="100" w:afterAutospacing="1" w:line="360" w:lineRule="auto"/>
      <w:ind w:firstLine="420" w:firstLineChars="200"/>
    </w:pPr>
  </w:style>
  <w:style w:type="paragraph" w:customStyle="1" w:styleId="72">
    <w:name w:val="Char Char Char Char"/>
    <w:basedOn w:val="1"/>
    <w:qFormat/>
    <w:uiPriority w:val="0"/>
    <w:pPr>
      <w:widowControl/>
      <w:spacing w:after="160" w:afterLines="0" w:line="240" w:lineRule="exact"/>
      <w:jc w:val="left"/>
    </w:pPr>
  </w:style>
  <w:style w:type="paragraph" w:customStyle="1" w:styleId="73">
    <w:name w:val="正文缩进1"/>
    <w:basedOn w:val="1"/>
    <w:next w:val="14"/>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74">
    <w:name w:val=" Char Char Char Char Char Char Char"/>
    <w:basedOn w:val="1"/>
    <w:qFormat/>
    <w:uiPriority w:val="0"/>
  </w:style>
  <w:style w:type="paragraph" w:customStyle="1" w:styleId="75">
    <w:name w:val="Char Char Char Char Char Char Char"/>
    <w:basedOn w:val="1"/>
    <w:qFormat/>
    <w:uiPriority w:val="0"/>
  </w:style>
  <w:style w:type="paragraph" w:customStyle="1" w:styleId="76">
    <w:name w:val="正文文本1"/>
    <w:basedOn w:val="1"/>
    <w:link w:val="81"/>
    <w:qFormat/>
    <w:uiPriority w:val="0"/>
    <w:pPr>
      <w:shd w:val="clear" w:color="auto" w:fill="FFFFFF"/>
      <w:spacing w:line="302" w:lineRule="exact"/>
      <w:ind w:firstLine="460"/>
      <w:jc w:val="left"/>
    </w:pPr>
    <w:rPr>
      <w:rFonts w:ascii="MingLiU" w:hAnsi="MingLiU" w:eastAsia="MingLiU"/>
      <w:spacing w:val="9"/>
      <w:kern w:val="0"/>
      <w:sz w:val="19"/>
      <w:szCs w:val="19"/>
    </w:rPr>
  </w:style>
  <w:style w:type="paragraph" w:customStyle="1" w:styleId="77">
    <w:name w:val="纯文本1"/>
    <w:basedOn w:val="1"/>
    <w:link w:val="86"/>
    <w:qFormat/>
    <w:uiPriority w:val="0"/>
    <w:rPr>
      <w:rFonts w:ascii="宋体" w:hAnsi="Courier New"/>
      <w:szCs w:val="20"/>
    </w:rPr>
  </w:style>
  <w:style w:type="paragraph" w:customStyle="1" w:styleId="78">
    <w:name w:val="样式 标题 1 + 居中 段前: 0 磅 段后: 0 磅 行距: 固定值 30 磅"/>
    <w:basedOn w:val="2"/>
    <w:qFormat/>
    <w:uiPriority w:val="0"/>
    <w:pPr>
      <w:spacing w:before="0" w:beforeLines="0" w:after="0" w:afterLines="0" w:line="600" w:lineRule="exact"/>
      <w:jc w:val="center"/>
    </w:pPr>
    <w:rPr>
      <w:rFonts w:cs="宋体"/>
      <w:szCs w:val="20"/>
    </w:rPr>
  </w:style>
  <w:style w:type="character" w:customStyle="1" w:styleId="79">
    <w:name w:val="批注主题 Char"/>
    <w:link w:val="35"/>
    <w:semiHidden/>
    <w:qFormat/>
    <w:uiPriority w:val="99"/>
    <w:rPr>
      <w:b/>
      <w:bCs/>
      <w:kern w:val="2"/>
      <w:sz w:val="21"/>
      <w:szCs w:val="24"/>
    </w:rPr>
  </w:style>
  <w:style w:type="character" w:customStyle="1" w:styleId="80">
    <w:name w:val="批注框文本 Char"/>
    <w:link w:val="22"/>
    <w:qFormat/>
    <w:uiPriority w:val="0"/>
    <w:rPr>
      <w:kern w:val="2"/>
      <w:sz w:val="18"/>
      <w:szCs w:val="18"/>
    </w:rPr>
  </w:style>
  <w:style w:type="character" w:customStyle="1" w:styleId="81">
    <w:name w:val="正文文本_"/>
    <w:link w:val="76"/>
    <w:qFormat/>
    <w:uiPriority w:val="0"/>
    <w:rPr>
      <w:rFonts w:ascii="MingLiU" w:hAnsi="MingLiU" w:eastAsia="MingLiU" w:cs="MingLiU"/>
      <w:spacing w:val="9"/>
      <w:sz w:val="19"/>
      <w:szCs w:val="19"/>
      <w:shd w:val="clear" w:color="auto" w:fill="FFFFFF"/>
    </w:rPr>
  </w:style>
  <w:style w:type="character" w:customStyle="1" w:styleId="82">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83">
    <w:name w:val="批注文字 字符1"/>
    <w:qFormat/>
    <w:uiPriority w:val="0"/>
    <w:rPr>
      <w:rFonts w:ascii="Times New Roman" w:hAnsi="Times New Roman"/>
      <w:kern w:val="2"/>
      <w:sz w:val="21"/>
      <w:szCs w:val="24"/>
    </w:rPr>
  </w:style>
  <w:style w:type="character" w:customStyle="1" w:styleId="84">
    <w:name w:val="正文文本 Char"/>
    <w:link w:val="13"/>
    <w:semiHidden/>
    <w:qFormat/>
    <w:uiPriority w:val="99"/>
    <w:rPr>
      <w:kern w:val="2"/>
      <w:sz w:val="21"/>
      <w:szCs w:val="24"/>
    </w:rPr>
  </w:style>
  <w:style w:type="character" w:customStyle="1" w:styleId="85">
    <w:name w:val="正文文本 3 Char"/>
    <w:link w:val="12"/>
    <w:semiHidden/>
    <w:qFormat/>
    <w:uiPriority w:val="99"/>
    <w:rPr>
      <w:kern w:val="2"/>
      <w:sz w:val="16"/>
      <w:szCs w:val="16"/>
    </w:rPr>
  </w:style>
  <w:style w:type="character" w:customStyle="1" w:styleId="86">
    <w:name w:val="纯文本 Char1"/>
    <w:link w:val="77"/>
    <w:qFormat/>
    <w:uiPriority w:val="0"/>
    <w:rPr>
      <w:rFonts w:ascii="宋体" w:hAnsi="Courier New" w:eastAsia="宋体"/>
      <w:kern w:val="2"/>
      <w:sz w:val="21"/>
      <w:lang w:val="en-US" w:eastAsia="zh-CN" w:bidi="ar-SA"/>
    </w:rPr>
  </w:style>
  <w:style w:type="character" w:customStyle="1" w:styleId="87">
    <w:name w:val="页脚 Char"/>
    <w:link w:val="23"/>
    <w:qFormat/>
    <w:uiPriority w:val="99"/>
    <w:rPr>
      <w:kern w:val="2"/>
      <w:sz w:val="18"/>
      <w:szCs w:val="18"/>
    </w:rPr>
  </w:style>
  <w:style w:type="character" w:customStyle="1" w:styleId="88">
    <w:name w:val="正文文本缩进 Char"/>
    <w:link w:val="14"/>
    <w:qFormat/>
    <w:uiPriority w:val="0"/>
    <w:rPr>
      <w:rFonts w:ascii="宋体" w:hAnsi="Courier New" w:eastAsia="宋体"/>
      <w:spacing w:val="-4"/>
      <w:kern w:val="2"/>
      <w:sz w:val="18"/>
      <w:lang w:val="en-US" w:eastAsia="zh-CN" w:bidi="ar-SA"/>
    </w:rPr>
  </w:style>
  <w:style w:type="character" w:customStyle="1" w:styleId="89">
    <w:name w:val="页眉 字符"/>
    <w:qFormat/>
    <w:uiPriority w:val="99"/>
    <w:rPr>
      <w:rFonts w:ascii="Times New Roman" w:hAnsi="Times New Roman"/>
      <w:kern w:val="2"/>
      <w:sz w:val="18"/>
      <w:szCs w:val="18"/>
    </w:rPr>
  </w:style>
  <w:style w:type="character" w:customStyle="1" w:styleId="90">
    <w:name w:val="文档结构图 Char"/>
    <w:link w:val="10"/>
    <w:qFormat/>
    <w:uiPriority w:val="0"/>
    <w:rPr>
      <w:rFonts w:ascii="宋体"/>
      <w:kern w:val="2"/>
      <w:sz w:val="18"/>
      <w:szCs w:val="18"/>
    </w:rPr>
  </w:style>
  <w:style w:type="character" w:customStyle="1" w:styleId="91">
    <w:name w:val="纯文本 Char_0"/>
    <w:link w:val="61"/>
    <w:qFormat/>
    <w:uiPriority w:val="0"/>
    <w:rPr>
      <w:rFonts w:ascii="宋体" w:hAnsi="Courier New"/>
      <w:kern w:val="2"/>
      <w:sz w:val="21"/>
      <w:szCs w:val="21"/>
    </w:rPr>
  </w:style>
  <w:style w:type="character" w:customStyle="1" w:styleId="92">
    <w:name w:val="批注文字 Char1"/>
    <w:qFormat/>
    <w:uiPriority w:val="0"/>
    <w:rPr>
      <w:rFonts w:ascii="Times New Roman" w:hAnsi="Times New Roman"/>
      <w:kern w:val="2"/>
      <w:sz w:val="21"/>
      <w:szCs w:val="24"/>
    </w:rPr>
  </w:style>
  <w:style w:type="character" w:customStyle="1" w:styleId="93">
    <w:name w:val="Char Char1"/>
    <w:qFormat/>
    <w:uiPriority w:val="0"/>
    <w:rPr>
      <w:rFonts w:ascii="宋体" w:hAnsi="Courier New" w:eastAsia="宋体"/>
      <w:kern w:val="2"/>
      <w:sz w:val="21"/>
      <w:lang w:val="en-US" w:eastAsia="zh-CN" w:bidi="ar-SA"/>
    </w:rPr>
  </w:style>
  <w:style w:type="character" w:customStyle="1" w:styleId="94">
    <w:name w:val="正文文本 + 10 pt"/>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95">
    <w:name w:val="纯文本 字符2"/>
    <w:qFormat/>
    <w:uiPriority w:val="0"/>
    <w:rPr>
      <w:rFonts w:ascii="宋体" w:hAnsi="Courier New" w:eastAsia="宋体" w:cs="Courier New"/>
      <w:szCs w:val="21"/>
    </w:rPr>
  </w:style>
  <w:style w:type="character" w:customStyle="1" w:styleId="96">
    <w:name w:val="批注文字 Char"/>
    <w:link w:val="11"/>
    <w:qFormat/>
    <w:uiPriority w:val="0"/>
    <w:rPr>
      <w:kern w:val="2"/>
      <w:sz w:val="21"/>
      <w:szCs w:val="24"/>
    </w:rPr>
  </w:style>
  <w:style w:type="character" w:customStyle="1" w:styleId="97">
    <w:name w:val="正文文本缩进 2 Char"/>
    <w:link w:val="21"/>
    <w:qFormat/>
    <w:uiPriority w:val="0"/>
    <w:rPr>
      <w:kern w:val="2"/>
      <w:sz w:val="21"/>
      <w:szCs w:val="24"/>
    </w:rPr>
  </w:style>
  <w:style w:type="character" w:customStyle="1" w:styleId="98">
    <w:name w:val="纯文本 Char"/>
    <w:link w:val="18"/>
    <w:qFormat/>
    <w:uiPriority w:val="0"/>
    <w:rPr>
      <w:rFonts w:ascii="宋体" w:hAnsi="Courier New" w:eastAsia="宋体"/>
      <w:kern w:val="2"/>
      <w:sz w:val="21"/>
      <w:lang w:val="en-US" w:eastAsia="zh-CN" w:bidi="ar-SA"/>
    </w:rPr>
  </w:style>
  <w:style w:type="character" w:customStyle="1" w:styleId="99">
    <w:name w:val="日期 Char"/>
    <w:link w:val="20"/>
    <w:qFormat/>
    <w:uiPriority w:val="0"/>
    <w:rPr>
      <w:kern w:val="2"/>
      <w:sz w:val="21"/>
      <w:szCs w:val="24"/>
    </w:rPr>
  </w:style>
  <w:style w:type="character" w:customStyle="1" w:styleId="100">
    <w:name w:val="页眉 Char"/>
    <w:link w:val="24"/>
    <w:qFormat/>
    <w:uiPriority w:val="99"/>
    <w:rPr>
      <w:kern w:val="2"/>
      <w:sz w:val="18"/>
      <w:szCs w:val="18"/>
    </w:rPr>
  </w:style>
  <w:style w:type="character" w:customStyle="1" w:styleId="101">
    <w:name w:val="页脚 字符"/>
    <w:qFormat/>
    <w:uiPriority w:val="99"/>
    <w:rPr>
      <w:sz w:val="18"/>
      <w:szCs w:val="18"/>
    </w:rPr>
  </w:style>
  <w:style w:type="character" w:customStyle="1" w:styleId="102">
    <w:name w:val="正文2 Char Char"/>
    <w:link w:val="55"/>
    <w:qFormat/>
    <w:uiPriority w:val="0"/>
    <w:rPr>
      <w:kern w:val="2"/>
      <w:sz w:val="24"/>
    </w:rPr>
  </w:style>
  <w:style w:type="paragraph" w:customStyle="1" w:styleId="103">
    <w:name w:val="p15"/>
    <w:basedOn w:val="1"/>
    <w:qFormat/>
    <w:uiPriority w:val="0"/>
    <w:pPr>
      <w:widowControl/>
    </w:pPr>
    <w:rPr>
      <w:rFonts w:ascii="宋体" w:hAnsi="宋体" w:cs="宋体"/>
      <w:kern w:val="0"/>
      <w:szCs w:val="21"/>
    </w:rPr>
  </w:style>
  <w:style w:type="paragraph" w:customStyle="1" w:styleId="104">
    <w:name w:val="_Style 13"/>
    <w:qFormat/>
    <w:uiPriority w:val="0"/>
    <w:pPr>
      <w:spacing w:before="120" w:after="120" w:line="288" w:lineRule="auto"/>
      <w:ind w:left="0"/>
      <w:jc w:val="left"/>
    </w:pPr>
    <w:rPr>
      <w:rFonts w:ascii="Arial" w:hAnsi="Arial" w:eastAsia="等线" w:cs="Arial"/>
      <w:sz w:val="22"/>
      <w:szCs w:val="22"/>
    </w:rPr>
  </w:style>
  <w:style w:type="table" w:customStyle="1" w:styleId="105">
    <w:name w:val="Table Normal"/>
    <w:semiHidden/>
    <w:unhideWhenUsed/>
    <w:qFormat/>
    <w:uiPriority w:val="0"/>
    <w:tblPr>
      <w:tblCellMar>
        <w:top w:w="0" w:type="dxa"/>
        <w:left w:w="0" w:type="dxa"/>
        <w:bottom w:w="0" w:type="dxa"/>
        <w:right w:w="0" w:type="dxa"/>
      </w:tblCellMar>
    </w:tblPr>
  </w:style>
  <w:style w:type="paragraph" w:customStyle="1" w:styleId="106">
    <w:name w:val="Table Text"/>
    <w:basedOn w:val="1"/>
    <w:semiHidden/>
    <w:qFormat/>
    <w:uiPriority w:val="0"/>
    <w:rPr>
      <w:rFonts w:ascii="宋体" w:hAnsi="宋体" w:eastAsia="宋体" w:cs="宋体"/>
      <w:sz w:val="22"/>
      <w:szCs w:val="22"/>
      <w:lang w:val="en-US" w:eastAsia="en-US" w:bidi="ar-SA"/>
    </w:rPr>
  </w:style>
  <w:style w:type="character" w:customStyle="1" w:styleId="107">
    <w:name w:val="NormalCharacter"/>
    <w:semiHidden/>
    <w:qFormat/>
    <w:uiPriority w:val="0"/>
    <w:rPr>
      <w:kern w:val="2"/>
      <w:sz w:val="21"/>
      <w:szCs w:val="24"/>
      <w:lang w:val="en-US" w:eastAsia="zh-CN" w:bidi="ar-SA"/>
    </w:rPr>
  </w:style>
  <w:style w:type="paragraph" w:customStyle="1" w:styleId="108">
    <w:name w:val="表右1小四"/>
    <w:qFormat/>
    <w:uiPriority w:val="0"/>
    <w:pPr>
      <w:ind w:firstLine="320" w:firstLineChars="100"/>
    </w:pPr>
    <w:rPr>
      <w:rFonts w:ascii="宋体-简" w:hAnsi="宋体-简" w:eastAsia="宋体-简" w:cs="宋体-简"/>
      <w:sz w:val="24"/>
      <w:szCs w:val="24"/>
      <w:lang w:val="en-US" w:eastAsia="zh-CN" w:bidi="ar-SA"/>
    </w:rPr>
  </w:style>
  <w:style w:type="table" w:customStyle="1" w:styleId="109">
    <w:name w:val="Normal Table_file_387"/>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5.xml"/><Relationship Id="rId23" Type="http://schemas.openxmlformats.org/officeDocument/2006/relationships/header" Target="header7.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112</Pages>
  <Words>23956</Words>
  <Characters>25090</Characters>
  <Lines>2316</Lines>
  <Paragraphs>2339</Paragraphs>
  <TotalTime>15</TotalTime>
  <ScaleCrop>false</ScaleCrop>
  <LinksUpToDate>false</LinksUpToDate>
  <CharactersWithSpaces>25494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2021-08-24T01:16:00Z</dcterms:created>
  <dc:creator>丁琳</dc:creator>
  <cp:lastModifiedBy>Administrator</cp:lastModifiedBy>
  <cp:lastPrinted>2021-08-17T03:26:00Z</cp:lastPrinted>
  <dcterms:modified xsi:type="dcterms:W3CDTF">2026-04-30T06:30:57Z</dcterms:modified>
  <dc:title>南财采管〔2012〕3号</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022AFF7467024D7886DF0757D1A41EAC</vt:lpwstr>
  </property>
  <property fmtid="{D5CDD505-2E9C-101B-9397-08002B2CF9AE}" pid="4" name="KSOTemplateDocerSaveRecord">
    <vt:lpwstr>eyJoZGlkIjoiNzNhMTE3ZDhlMWZjYWYwZGMwMTE0OGUxOGQ2MDRlMWYiLCJ1c2VySWQiOiIzMzk4MzkxODYifQ==</vt:lpwstr>
  </property>
</Properties>
</file>