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4704" w:rsidRPr="00353EB0" w:rsidRDefault="006C4704">
      <w:pPr>
        <w:spacing w:line="360" w:lineRule="auto"/>
        <w:jc w:val="center"/>
        <w:rPr>
          <w:rFonts w:asciiTheme="minorEastAsia" w:eastAsiaTheme="minorEastAsia" w:hAnsiTheme="minorEastAsia" w:cstheme="minorEastAsia"/>
          <w:sz w:val="72"/>
          <w:szCs w:val="72"/>
        </w:rPr>
      </w:pPr>
    </w:p>
    <w:p w:rsidR="006C4704" w:rsidRPr="00353EB0" w:rsidRDefault="006C4704">
      <w:pPr>
        <w:pStyle w:val="AONormal"/>
        <w:rPr>
          <w:rFonts w:asciiTheme="minorEastAsia" w:eastAsiaTheme="minorEastAsia" w:hAnsiTheme="minorEastAsia" w:cstheme="minorEastAsia"/>
        </w:rPr>
      </w:pPr>
    </w:p>
    <w:p w:rsidR="006C4704" w:rsidRPr="00353EB0" w:rsidRDefault="006C4704">
      <w:pPr>
        <w:pStyle w:val="a0"/>
        <w:ind w:firstLine="0"/>
        <w:rPr>
          <w:rFonts w:asciiTheme="minorEastAsia" w:eastAsiaTheme="minorEastAsia" w:hAnsiTheme="minorEastAsia" w:cstheme="minorEastAsia"/>
          <w:sz w:val="72"/>
          <w:szCs w:val="72"/>
        </w:rPr>
      </w:pPr>
    </w:p>
    <w:p w:rsidR="006C4704" w:rsidRPr="00353EB0" w:rsidRDefault="003A587E" w:rsidP="008C5016">
      <w:pPr>
        <w:snapToGrid w:val="0"/>
        <w:spacing w:beforeLines="50" w:line="360" w:lineRule="auto"/>
        <w:jc w:val="center"/>
        <w:rPr>
          <w:rFonts w:asciiTheme="minorEastAsia" w:eastAsiaTheme="minorEastAsia" w:hAnsiTheme="minorEastAsia" w:cstheme="minorEastAsia"/>
          <w:sz w:val="44"/>
          <w:szCs w:val="44"/>
        </w:rPr>
      </w:pPr>
      <w:r w:rsidRPr="00353EB0">
        <w:rPr>
          <w:rFonts w:asciiTheme="minorEastAsia" w:eastAsiaTheme="minorEastAsia" w:hAnsiTheme="minorEastAsia" w:cstheme="minorEastAsia" w:hint="eastAsia"/>
          <w:sz w:val="72"/>
          <w:szCs w:val="72"/>
        </w:rPr>
        <w:t>竞争性谈判采购文件</w:t>
      </w:r>
    </w:p>
    <w:p w:rsidR="006C4704" w:rsidRPr="00353EB0" w:rsidRDefault="006C4704">
      <w:pPr>
        <w:spacing w:line="400" w:lineRule="exact"/>
        <w:rPr>
          <w:rFonts w:asciiTheme="minorEastAsia" w:eastAsiaTheme="minorEastAsia" w:hAnsiTheme="minorEastAsia" w:cstheme="minorEastAsia"/>
          <w:b/>
          <w:sz w:val="32"/>
          <w:szCs w:val="32"/>
        </w:rPr>
      </w:pPr>
    </w:p>
    <w:p w:rsidR="006C4704" w:rsidRPr="00353EB0" w:rsidRDefault="006C4704">
      <w:pPr>
        <w:pStyle w:val="a0"/>
        <w:rPr>
          <w:rFonts w:asciiTheme="minorEastAsia" w:eastAsiaTheme="minorEastAsia" w:hAnsiTheme="minorEastAsia" w:cstheme="minorEastAsia"/>
        </w:rPr>
      </w:pPr>
    </w:p>
    <w:p w:rsidR="006C4704" w:rsidRPr="00353EB0" w:rsidRDefault="006C4704">
      <w:pPr>
        <w:spacing w:line="400" w:lineRule="exact"/>
        <w:jc w:val="center"/>
        <w:rPr>
          <w:rFonts w:asciiTheme="minorEastAsia" w:eastAsiaTheme="minorEastAsia" w:hAnsiTheme="minorEastAsia" w:cstheme="minorEastAsia"/>
          <w:b/>
          <w:sz w:val="32"/>
          <w:szCs w:val="32"/>
        </w:rPr>
      </w:pPr>
    </w:p>
    <w:p w:rsidR="006C4704" w:rsidRPr="00353EB0" w:rsidRDefault="003A587E">
      <w:pPr>
        <w:spacing w:line="400" w:lineRule="exact"/>
        <w:ind w:firstLineChars="200" w:firstLine="643"/>
        <w:jc w:val="center"/>
        <w:rPr>
          <w:rFonts w:asciiTheme="minorEastAsia" w:eastAsiaTheme="minorEastAsia" w:hAnsiTheme="minorEastAsia" w:cstheme="minorEastAsia"/>
          <w:b/>
          <w:sz w:val="32"/>
          <w:szCs w:val="32"/>
        </w:rPr>
      </w:pPr>
      <w:r w:rsidRPr="00353EB0">
        <w:rPr>
          <w:rFonts w:asciiTheme="minorEastAsia" w:eastAsiaTheme="minorEastAsia" w:hAnsiTheme="minorEastAsia" w:cstheme="minorEastAsia" w:hint="eastAsia"/>
          <w:b/>
          <w:sz w:val="32"/>
          <w:szCs w:val="32"/>
        </w:rPr>
        <w:t>项目名称：</w:t>
      </w:r>
      <w:bookmarkStart w:id="0" w:name="OLE_LINK1"/>
      <w:r w:rsidRPr="00353EB0">
        <w:rPr>
          <w:rFonts w:asciiTheme="minorEastAsia" w:eastAsiaTheme="minorEastAsia" w:hAnsiTheme="minorEastAsia" w:cstheme="minorEastAsia" w:hint="eastAsia"/>
          <w:b/>
          <w:sz w:val="32"/>
          <w:szCs w:val="32"/>
        </w:rPr>
        <w:t>昭平县鹊鸣春茶文旅融合项目</w:t>
      </w:r>
    </w:p>
    <w:bookmarkEnd w:id="0"/>
    <w:p w:rsidR="006C4704" w:rsidRPr="00353EB0" w:rsidRDefault="006C4704">
      <w:pPr>
        <w:spacing w:line="400" w:lineRule="exact"/>
        <w:ind w:firstLineChars="200" w:firstLine="643"/>
        <w:rPr>
          <w:rFonts w:asciiTheme="minorEastAsia" w:eastAsiaTheme="minorEastAsia" w:hAnsiTheme="minorEastAsia" w:cstheme="minorEastAsia"/>
          <w:b/>
          <w:sz w:val="32"/>
          <w:szCs w:val="32"/>
        </w:rPr>
      </w:pPr>
    </w:p>
    <w:p w:rsidR="006C4704" w:rsidRPr="00353EB0" w:rsidRDefault="006C4704">
      <w:pPr>
        <w:spacing w:line="400" w:lineRule="exact"/>
        <w:jc w:val="center"/>
        <w:rPr>
          <w:rFonts w:asciiTheme="minorEastAsia" w:eastAsiaTheme="minorEastAsia" w:hAnsiTheme="minorEastAsia" w:cstheme="minorEastAsia"/>
          <w:b/>
          <w:sz w:val="32"/>
          <w:szCs w:val="32"/>
        </w:rPr>
      </w:pPr>
    </w:p>
    <w:p w:rsidR="006C4704" w:rsidRPr="00353EB0" w:rsidRDefault="003A587E">
      <w:pPr>
        <w:spacing w:line="400" w:lineRule="exact"/>
        <w:ind w:firstLineChars="200" w:firstLine="643"/>
        <w:jc w:val="center"/>
        <w:rPr>
          <w:rFonts w:asciiTheme="minorEastAsia" w:eastAsiaTheme="minorEastAsia" w:hAnsiTheme="minorEastAsia" w:cstheme="minorEastAsia"/>
          <w:b/>
          <w:sz w:val="32"/>
          <w:szCs w:val="32"/>
        </w:rPr>
      </w:pPr>
      <w:r w:rsidRPr="00353EB0">
        <w:rPr>
          <w:rFonts w:asciiTheme="minorEastAsia" w:eastAsiaTheme="minorEastAsia" w:hAnsiTheme="minorEastAsia" w:cstheme="minorEastAsia" w:hint="eastAsia"/>
          <w:b/>
          <w:sz w:val="32"/>
          <w:szCs w:val="32"/>
        </w:rPr>
        <w:t>项目编号：</w:t>
      </w:r>
      <w:bookmarkStart w:id="1" w:name="OLE_LINK4"/>
      <w:bookmarkStart w:id="2" w:name="OLE_LINK3"/>
      <w:r w:rsidR="008C5016" w:rsidRPr="00353EB0">
        <w:rPr>
          <w:rFonts w:asciiTheme="minorEastAsia" w:eastAsiaTheme="minorEastAsia" w:hAnsiTheme="minorEastAsia" w:cstheme="minorEastAsia" w:hint="eastAsia"/>
          <w:b/>
          <w:sz w:val="32"/>
          <w:szCs w:val="32"/>
        </w:rPr>
        <w:t>HZZC2026-J1-210127-GXGZ</w:t>
      </w:r>
    </w:p>
    <w:bookmarkEnd w:id="1"/>
    <w:bookmarkEnd w:id="2"/>
    <w:p w:rsidR="006C4704" w:rsidRPr="00353EB0" w:rsidRDefault="006C4704">
      <w:pPr>
        <w:spacing w:line="400" w:lineRule="exact"/>
        <w:ind w:firstLineChars="445" w:firstLine="1430"/>
        <w:rPr>
          <w:rFonts w:asciiTheme="minorEastAsia" w:eastAsiaTheme="minorEastAsia" w:hAnsiTheme="minorEastAsia" w:cstheme="minorEastAsia"/>
          <w:b/>
          <w:sz w:val="32"/>
          <w:szCs w:val="32"/>
        </w:rPr>
      </w:pPr>
    </w:p>
    <w:p w:rsidR="006C4704" w:rsidRPr="00353EB0" w:rsidRDefault="006C4704" w:rsidP="008C5016">
      <w:pPr>
        <w:snapToGrid w:val="0"/>
        <w:spacing w:beforeLines="50" w:line="400" w:lineRule="exact"/>
        <w:rPr>
          <w:rFonts w:asciiTheme="minorEastAsia" w:eastAsiaTheme="minorEastAsia" w:hAnsiTheme="minorEastAsia" w:cstheme="minorEastAsia"/>
          <w:b/>
          <w:bCs/>
          <w:w w:val="95"/>
          <w:sz w:val="30"/>
          <w:szCs w:val="30"/>
        </w:rPr>
      </w:pPr>
    </w:p>
    <w:p w:rsidR="006C4704" w:rsidRPr="00353EB0" w:rsidRDefault="006C4704">
      <w:pPr>
        <w:spacing w:line="400" w:lineRule="exact"/>
        <w:ind w:firstLineChars="196" w:firstLine="590"/>
        <w:rPr>
          <w:rFonts w:asciiTheme="minorEastAsia" w:eastAsiaTheme="minorEastAsia" w:hAnsiTheme="minorEastAsia" w:cstheme="minorEastAsia"/>
          <w:b/>
          <w:sz w:val="30"/>
          <w:szCs w:val="48"/>
        </w:rPr>
      </w:pPr>
    </w:p>
    <w:p w:rsidR="006C4704" w:rsidRPr="00353EB0" w:rsidRDefault="006C4704">
      <w:pPr>
        <w:spacing w:line="400" w:lineRule="exact"/>
        <w:jc w:val="center"/>
        <w:rPr>
          <w:rFonts w:asciiTheme="minorEastAsia" w:eastAsiaTheme="minorEastAsia" w:hAnsiTheme="minorEastAsia" w:cstheme="minorEastAsia"/>
          <w:b/>
          <w:sz w:val="32"/>
          <w:szCs w:val="32"/>
        </w:rPr>
      </w:pPr>
    </w:p>
    <w:p w:rsidR="006C4704" w:rsidRPr="00353EB0" w:rsidRDefault="006C4704">
      <w:pPr>
        <w:spacing w:line="400" w:lineRule="exact"/>
        <w:jc w:val="center"/>
        <w:rPr>
          <w:rFonts w:asciiTheme="minorEastAsia" w:eastAsiaTheme="minorEastAsia" w:hAnsiTheme="minorEastAsia" w:cstheme="minorEastAsia"/>
          <w:b/>
          <w:sz w:val="32"/>
          <w:szCs w:val="32"/>
        </w:rPr>
      </w:pPr>
    </w:p>
    <w:p w:rsidR="006C4704" w:rsidRPr="00353EB0" w:rsidRDefault="003A587E">
      <w:pPr>
        <w:spacing w:line="400" w:lineRule="exact"/>
        <w:jc w:val="center"/>
        <w:rPr>
          <w:rFonts w:asciiTheme="minorEastAsia" w:eastAsiaTheme="minorEastAsia" w:hAnsiTheme="minorEastAsia" w:cstheme="minorEastAsia"/>
          <w:b/>
          <w:sz w:val="32"/>
          <w:szCs w:val="32"/>
        </w:rPr>
      </w:pPr>
      <w:r w:rsidRPr="00353EB0">
        <w:rPr>
          <w:rFonts w:asciiTheme="minorEastAsia" w:eastAsiaTheme="minorEastAsia" w:hAnsiTheme="minorEastAsia" w:cstheme="minorEastAsia" w:hint="eastAsia"/>
          <w:b/>
          <w:sz w:val="32"/>
          <w:szCs w:val="32"/>
        </w:rPr>
        <w:t>采 购 人：中国共产党昭平县委员会统一战线工作部</w:t>
      </w:r>
    </w:p>
    <w:p w:rsidR="006C4704" w:rsidRPr="00353EB0" w:rsidRDefault="006C4704">
      <w:pPr>
        <w:pStyle w:val="4"/>
        <w:spacing w:line="400" w:lineRule="exact"/>
        <w:jc w:val="center"/>
        <w:rPr>
          <w:rFonts w:asciiTheme="minorEastAsia" w:eastAsiaTheme="minorEastAsia" w:hAnsiTheme="minorEastAsia" w:cstheme="minorEastAsia"/>
        </w:rPr>
      </w:pPr>
    </w:p>
    <w:p w:rsidR="006C4704" w:rsidRPr="00353EB0" w:rsidRDefault="003A587E">
      <w:pPr>
        <w:spacing w:line="400" w:lineRule="exact"/>
        <w:jc w:val="center"/>
        <w:rPr>
          <w:rFonts w:asciiTheme="minorEastAsia" w:eastAsiaTheme="minorEastAsia" w:hAnsiTheme="minorEastAsia" w:cstheme="minorEastAsia"/>
          <w:b/>
          <w:sz w:val="32"/>
          <w:szCs w:val="32"/>
        </w:rPr>
      </w:pPr>
      <w:r w:rsidRPr="00353EB0">
        <w:rPr>
          <w:rFonts w:asciiTheme="minorEastAsia" w:eastAsiaTheme="minorEastAsia" w:hAnsiTheme="minorEastAsia" w:cstheme="minorEastAsia" w:hint="eastAsia"/>
          <w:b/>
          <w:sz w:val="32"/>
          <w:szCs w:val="32"/>
        </w:rPr>
        <w:t>采购代理机构：广西桂昭项目管理有限公司</w:t>
      </w:r>
    </w:p>
    <w:p w:rsidR="006C4704" w:rsidRPr="00353EB0" w:rsidRDefault="006C4704">
      <w:pPr>
        <w:spacing w:line="400" w:lineRule="exact"/>
        <w:rPr>
          <w:rFonts w:asciiTheme="minorEastAsia" w:eastAsiaTheme="minorEastAsia" w:hAnsiTheme="minorEastAsia" w:cstheme="minorEastAsia"/>
          <w:b/>
          <w:sz w:val="32"/>
          <w:szCs w:val="32"/>
        </w:rPr>
      </w:pPr>
    </w:p>
    <w:p w:rsidR="006C4704" w:rsidRPr="00353EB0" w:rsidRDefault="003A587E">
      <w:pPr>
        <w:spacing w:line="400" w:lineRule="exact"/>
        <w:jc w:val="center"/>
        <w:rPr>
          <w:rFonts w:asciiTheme="minorEastAsia" w:eastAsiaTheme="minorEastAsia" w:hAnsiTheme="minorEastAsia" w:cstheme="minorEastAsia"/>
          <w:b/>
          <w:sz w:val="32"/>
          <w:szCs w:val="32"/>
        </w:rPr>
      </w:pPr>
      <w:r w:rsidRPr="00353EB0">
        <w:rPr>
          <w:rFonts w:asciiTheme="minorEastAsia" w:eastAsiaTheme="minorEastAsia" w:hAnsiTheme="minorEastAsia" w:cstheme="minorEastAsia" w:hint="eastAsia"/>
          <w:b/>
          <w:sz w:val="32"/>
          <w:szCs w:val="32"/>
        </w:rPr>
        <w:t>2026年10月</w:t>
      </w:r>
      <w:r w:rsidR="008C5016" w:rsidRPr="00353EB0">
        <w:rPr>
          <w:rFonts w:asciiTheme="minorEastAsia" w:eastAsiaTheme="minorEastAsia" w:hAnsiTheme="minorEastAsia" w:cstheme="minorEastAsia" w:hint="eastAsia"/>
          <w:b/>
          <w:sz w:val="32"/>
          <w:szCs w:val="32"/>
        </w:rPr>
        <w:t>22</w:t>
      </w:r>
      <w:r w:rsidRPr="00353EB0">
        <w:rPr>
          <w:rFonts w:asciiTheme="minorEastAsia" w:eastAsiaTheme="minorEastAsia" w:hAnsiTheme="minorEastAsia" w:cstheme="minorEastAsia" w:hint="eastAsia"/>
          <w:b/>
          <w:sz w:val="32"/>
          <w:szCs w:val="32"/>
        </w:rPr>
        <w:t>日</w:t>
      </w:r>
    </w:p>
    <w:p w:rsidR="006C4704" w:rsidRPr="00353EB0" w:rsidRDefault="003A587E">
      <w:pPr>
        <w:jc w:val="center"/>
        <w:rPr>
          <w:rFonts w:asciiTheme="minorEastAsia" w:eastAsiaTheme="minorEastAsia" w:hAnsiTheme="minorEastAsia" w:cstheme="minorEastAsia"/>
          <w:b/>
          <w:sz w:val="44"/>
          <w:szCs w:val="44"/>
        </w:rPr>
      </w:pPr>
      <w:r w:rsidRPr="00353EB0">
        <w:rPr>
          <w:rFonts w:asciiTheme="minorEastAsia" w:eastAsiaTheme="minorEastAsia" w:hAnsiTheme="minorEastAsia" w:cstheme="minorEastAsia" w:hint="eastAsia"/>
          <w:b/>
          <w:sz w:val="30"/>
          <w:szCs w:val="30"/>
        </w:rPr>
        <w:br w:type="page"/>
      </w:r>
      <w:r w:rsidRPr="00353EB0">
        <w:rPr>
          <w:rFonts w:asciiTheme="minorEastAsia" w:eastAsiaTheme="minorEastAsia" w:hAnsiTheme="minorEastAsia" w:cstheme="minorEastAsia" w:hint="eastAsia"/>
          <w:b/>
          <w:sz w:val="44"/>
          <w:szCs w:val="44"/>
        </w:rPr>
        <w:lastRenderedPageBreak/>
        <w:t>目   录</w:t>
      </w:r>
    </w:p>
    <w:p w:rsidR="006C4704" w:rsidRPr="00353EB0" w:rsidRDefault="006C4704">
      <w:pPr>
        <w:spacing w:line="400" w:lineRule="exact"/>
        <w:jc w:val="center"/>
        <w:rPr>
          <w:rFonts w:asciiTheme="minorEastAsia" w:eastAsiaTheme="minorEastAsia" w:hAnsiTheme="minorEastAsia" w:cstheme="minorEastAsia"/>
          <w:b/>
          <w:sz w:val="44"/>
          <w:szCs w:val="44"/>
        </w:rPr>
      </w:pPr>
    </w:p>
    <w:p w:rsidR="006C4704" w:rsidRPr="00353EB0" w:rsidRDefault="00F3357E">
      <w:pPr>
        <w:pStyle w:val="22"/>
        <w:tabs>
          <w:tab w:val="clear" w:pos="8296"/>
          <w:tab w:val="right" w:leader="dot" w:pos="9880"/>
        </w:tabs>
        <w:rPr>
          <w:rFonts w:asciiTheme="minorEastAsia" w:eastAsiaTheme="minorEastAsia" w:hAnsiTheme="minorEastAsia" w:cstheme="minorEastAsia"/>
          <w:sz w:val="32"/>
          <w:szCs w:val="32"/>
        </w:rPr>
      </w:pPr>
      <w:r w:rsidRPr="00353EB0">
        <w:rPr>
          <w:rFonts w:asciiTheme="minorEastAsia" w:eastAsiaTheme="minorEastAsia" w:hAnsiTheme="minorEastAsia" w:cstheme="minorEastAsia" w:hint="eastAsia"/>
          <w:b/>
          <w:sz w:val="32"/>
          <w:szCs w:val="32"/>
        </w:rPr>
        <w:fldChar w:fldCharType="begin"/>
      </w:r>
      <w:r w:rsidR="003A587E" w:rsidRPr="00353EB0">
        <w:rPr>
          <w:rFonts w:asciiTheme="minorEastAsia" w:eastAsiaTheme="minorEastAsia" w:hAnsiTheme="minorEastAsia" w:cstheme="minorEastAsia" w:hint="eastAsia"/>
          <w:b/>
          <w:sz w:val="32"/>
          <w:szCs w:val="32"/>
        </w:rPr>
        <w:instrText xml:space="preserve"> TOC \o "1-3" \h \z \u </w:instrText>
      </w:r>
      <w:r w:rsidRPr="00353EB0">
        <w:rPr>
          <w:rFonts w:asciiTheme="minorEastAsia" w:eastAsiaTheme="minorEastAsia" w:hAnsiTheme="minorEastAsia" w:cstheme="minorEastAsia" w:hint="eastAsia"/>
          <w:b/>
          <w:sz w:val="32"/>
          <w:szCs w:val="32"/>
        </w:rPr>
        <w:fldChar w:fldCharType="separate"/>
      </w:r>
      <w:hyperlink w:anchor="_Toc6341" w:history="1">
        <w:r w:rsidR="003A587E" w:rsidRPr="00353EB0">
          <w:rPr>
            <w:rFonts w:asciiTheme="minorEastAsia" w:eastAsiaTheme="minorEastAsia" w:hAnsiTheme="minorEastAsia" w:cstheme="minorEastAsia" w:hint="eastAsia"/>
            <w:sz w:val="32"/>
            <w:szCs w:val="32"/>
          </w:rPr>
          <w:t>第一章 竞争性谈判公告</w:t>
        </w:r>
        <w:r w:rsidR="003A587E" w:rsidRPr="00353EB0">
          <w:rPr>
            <w:rFonts w:asciiTheme="minorEastAsia" w:eastAsiaTheme="minorEastAsia" w:hAnsiTheme="minorEastAsia" w:cstheme="minorEastAsia" w:hint="eastAsia"/>
            <w:sz w:val="32"/>
            <w:szCs w:val="32"/>
          </w:rPr>
          <w:tab/>
        </w:r>
        <w:r w:rsidRPr="00353EB0">
          <w:rPr>
            <w:rFonts w:asciiTheme="minorEastAsia" w:eastAsiaTheme="minorEastAsia" w:hAnsiTheme="minorEastAsia" w:cstheme="minorEastAsia" w:hint="eastAsia"/>
            <w:sz w:val="32"/>
            <w:szCs w:val="32"/>
          </w:rPr>
          <w:fldChar w:fldCharType="begin"/>
        </w:r>
        <w:r w:rsidR="003A587E" w:rsidRPr="00353EB0">
          <w:rPr>
            <w:rFonts w:asciiTheme="minorEastAsia" w:eastAsiaTheme="minorEastAsia" w:hAnsiTheme="minorEastAsia" w:cstheme="minorEastAsia" w:hint="eastAsia"/>
            <w:sz w:val="32"/>
            <w:szCs w:val="32"/>
          </w:rPr>
          <w:instrText xml:space="preserve"> PAGEREF _Toc6341 \h </w:instrText>
        </w:r>
        <w:r w:rsidRPr="00353EB0">
          <w:rPr>
            <w:rFonts w:asciiTheme="minorEastAsia" w:eastAsiaTheme="minorEastAsia" w:hAnsiTheme="minorEastAsia" w:cstheme="minorEastAsia" w:hint="eastAsia"/>
            <w:sz w:val="32"/>
            <w:szCs w:val="32"/>
          </w:rPr>
        </w:r>
        <w:r w:rsidRPr="00353EB0">
          <w:rPr>
            <w:rFonts w:asciiTheme="minorEastAsia" w:eastAsiaTheme="minorEastAsia" w:hAnsiTheme="minorEastAsia" w:cstheme="minorEastAsia" w:hint="eastAsia"/>
            <w:sz w:val="32"/>
            <w:szCs w:val="32"/>
          </w:rPr>
          <w:fldChar w:fldCharType="separate"/>
        </w:r>
        <w:r w:rsidR="003A587E" w:rsidRPr="00353EB0">
          <w:rPr>
            <w:rFonts w:asciiTheme="minorEastAsia" w:eastAsiaTheme="minorEastAsia" w:hAnsiTheme="minorEastAsia" w:cstheme="minorEastAsia" w:hint="eastAsia"/>
            <w:sz w:val="32"/>
            <w:szCs w:val="32"/>
          </w:rPr>
          <w:t>2</w:t>
        </w:r>
        <w:r w:rsidRPr="00353EB0">
          <w:rPr>
            <w:rFonts w:asciiTheme="minorEastAsia" w:eastAsiaTheme="minorEastAsia" w:hAnsiTheme="minorEastAsia" w:cstheme="minorEastAsia" w:hint="eastAsia"/>
            <w:sz w:val="32"/>
            <w:szCs w:val="32"/>
          </w:rPr>
          <w:fldChar w:fldCharType="end"/>
        </w:r>
      </w:hyperlink>
    </w:p>
    <w:p w:rsidR="006C4704" w:rsidRPr="00353EB0" w:rsidRDefault="00F3357E">
      <w:pPr>
        <w:pStyle w:val="22"/>
        <w:tabs>
          <w:tab w:val="clear" w:pos="8296"/>
          <w:tab w:val="right" w:leader="dot" w:pos="9880"/>
        </w:tabs>
        <w:rPr>
          <w:rFonts w:asciiTheme="minorEastAsia" w:eastAsiaTheme="minorEastAsia" w:hAnsiTheme="minorEastAsia" w:cstheme="minorEastAsia"/>
          <w:sz w:val="32"/>
          <w:szCs w:val="32"/>
        </w:rPr>
      </w:pPr>
      <w:hyperlink w:anchor="_Toc6604" w:history="1">
        <w:r w:rsidR="003A587E" w:rsidRPr="00353EB0">
          <w:rPr>
            <w:rFonts w:asciiTheme="minorEastAsia" w:eastAsiaTheme="minorEastAsia" w:hAnsiTheme="minorEastAsia" w:cstheme="minorEastAsia" w:hint="eastAsia"/>
            <w:sz w:val="32"/>
            <w:szCs w:val="32"/>
          </w:rPr>
          <w:t>第二章 供应商须知</w:t>
        </w:r>
        <w:r w:rsidR="003A587E" w:rsidRPr="00353EB0">
          <w:rPr>
            <w:rFonts w:asciiTheme="minorEastAsia" w:eastAsiaTheme="minorEastAsia" w:hAnsiTheme="minorEastAsia" w:cstheme="minorEastAsia" w:hint="eastAsia"/>
            <w:sz w:val="32"/>
            <w:szCs w:val="32"/>
          </w:rPr>
          <w:tab/>
          <w:t>5</w:t>
        </w:r>
      </w:hyperlink>
    </w:p>
    <w:p w:rsidR="006C4704" w:rsidRPr="00353EB0" w:rsidRDefault="00F3357E">
      <w:pPr>
        <w:pStyle w:val="22"/>
        <w:tabs>
          <w:tab w:val="clear" w:pos="8296"/>
          <w:tab w:val="right" w:leader="dot" w:pos="9880"/>
        </w:tabs>
        <w:rPr>
          <w:rFonts w:asciiTheme="minorEastAsia" w:eastAsiaTheme="minorEastAsia" w:hAnsiTheme="minorEastAsia" w:cstheme="minorEastAsia"/>
          <w:sz w:val="32"/>
          <w:szCs w:val="32"/>
        </w:rPr>
      </w:pPr>
      <w:hyperlink w:anchor="_Toc7804" w:history="1">
        <w:r w:rsidR="003A587E" w:rsidRPr="00353EB0">
          <w:rPr>
            <w:rFonts w:asciiTheme="minorEastAsia" w:eastAsiaTheme="minorEastAsia" w:hAnsiTheme="minorEastAsia" w:cstheme="minorEastAsia" w:hint="eastAsia"/>
            <w:sz w:val="32"/>
            <w:szCs w:val="32"/>
          </w:rPr>
          <w:t>第三章 采购需求</w:t>
        </w:r>
        <w:r w:rsidR="003A587E" w:rsidRPr="00353EB0">
          <w:rPr>
            <w:rFonts w:asciiTheme="minorEastAsia" w:eastAsiaTheme="minorEastAsia" w:hAnsiTheme="minorEastAsia" w:cstheme="minorEastAsia" w:hint="eastAsia"/>
            <w:sz w:val="32"/>
            <w:szCs w:val="32"/>
          </w:rPr>
          <w:tab/>
        </w:r>
        <w:r w:rsidRPr="00353EB0">
          <w:rPr>
            <w:rFonts w:asciiTheme="minorEastAsia" w:eastAsiaTheme="minorEastAsia" w:hAnsiTheme="minorEastAsia" w:cstheme="minorEastAsia" w:hint="eastAsia"/>
            <w:sz w:val="32"/>
            <w:szCs w:val="32"/>
          </w:rPr>
          <w:fldChar w:fldCharType="begin"/>
        </w:r>
        <w:r w:rsidR="003A587E" w:rsidRPr="00353EB0">
          <w:rPr>
            <w:rFonts w:asciiTheme="minorEastAsia" w:eastAsiaTheme="minorEastAsia" w:hAnsiTheme="minorEastAsia" w:cstheme="minorEastAsia" w:hint="eastAsia"/>
            <w:sz w:val="32"/>
            <w:szCs w:val="32"/>
          </w:rPr>
          <w:instrText xml:space="preserve"> PAGEREF _Toc7804 \h </w:instrText>
        </w:r>
        <w:r w:rsidRPr="00353EB0">
          <w:rPr>
            <w:rFonts w:asciiTheme="minorEastAsia" w:eastAsiaTheme="minorEastAsia" w:hAnsiTheme="minorEastAsia" w:cstheme="minorEastAsia" w:hint="eastAsia"/>
            <w:sz w:val="32"/>
            <w:szCs w:val="32"/>
          </w:rPr>
        </w:r>
        <w:r w:rsidRPr="00353EB0">
          <w:rPr>
            <w:rFonts w:asciiTheme="minorEastAsia" w:eastAsiaTheme="minorEastAsia" w:hAnsiTheme="minorEastAsia" w:cstheme="minorEastAsia" w:hint="eastAsia"/>
            <w:sz w:val="32"/>
            <w:szCs w:val="32"/>
          </w:rPr>
          <w:fldChar w:fldCharType="separate"/>
        </w:r>
        <w:r w:rsidR="003A587E" w:rsidRPr="00353EB0">
          <w:rPr>
            <w:rFonts w:asciiTheme="minorEastAsia" w:eastAsiaTheme="minorEastAsia" w:hAnsiTheme="minorEastAsia" w:cstheme="minorEastAsia" w:hint="eastAsia"/>
            <w:sz w:val="32"/>
            <w:szCs w:val="32"/>
          </w:rPr>
          <w:t>2</w:t>
        </w:r>
        <w:r w:rsidR="00833B05" w:rsidRPr="00353EB0">
          <w:rPr>
            <w:rFonts w:asciiTheme="minorEastAsia" w:eastAsiaTheme="minorEastAsia" w:hAnsiTheme="minorEastAsia" w:cstheme="minorEastAsia" w:hint="eastAsia"/>
            <w:sz w:val="32"/>
            <w:szCs w:val="32"/>
          </w:rPr>
          <w:t>5</w:t>
        </w:r>
        <w:r w:rsidRPr="00353EB0">
          <w:rPr>
            <w:rFonts w:asciiTheme="minorEastAsia" w:eastAsiaTheme="minorEastAsia" w:hAnsiTheme="minorEastAsia" w:cstheme="minorEastAsia" w:hint="eastAsia"/>
            <w:sz w:val="32"/>
            <w:szCs w:val="32"/>
          </w:rPr>
          <w:fldChar w:fldCharType="end"/>
        </w:r>
      </w:hyperlink>
    </w:p>
    <w:p w:rsidR="006C4704" w:rsidRPr="00353EB0" w:rsidRDefault="00F3357E">
      <w:pPr>
        <w:pStyle w:val="22"/>
        <w:tabs>
          <w:tab w:val="clear" w:pos="8296"/>
          <w:tab w:val="right" w:leader="dot" w:pos="9880"/>
        </w:tabs>
        <w:rPr>
          <w:rFonts w:asciiTheme="minorEastAsia" w:eastAsiaTheme="minorEastAsia" w:hAnsiTheme="minorEastAsia" w:cstheme="minorEastAsia"/>
          <w:sz w:val="32"/>
          <w:szCs w:val="32"/>
        </w:rPr>
      </w:pPr>
      <w:hyperlink w:anchor="_Toc24655" w:history="1">
        <w:r w:rsidR="003A587E" w:rsidRPr="00353EB0">
          <w:rPr>
            <w:rFonts w:asciiTheme="minorEastAsia" w:eastAsiaTheme="minorEastAsia" w:hAnsiTheme="minorEastAsia" w:cstheme="minorEastAsia" w:hint="eastAsia"/>
            <w:sz w:val="32"/>
            <w:szCs w:val="32"/>
          </w:rPr>
          <w:t>第四章 评审程序和评定成交的标准</w:t>
        </w:r>
        <w:r w:rsidR="003A587E" w:rsidRPr="00353EB0">
          <w:rPr>
            <w:rFonts w:asciiTheme="minorEastAsia" w:eastAsiaTheme="minorEastAsia" w:hAnsiTheme="minorEastAsia" w:cstheme="minorEastAsia" w:hint="eastAsia"/>
            <w:sz w:val="32"/>
            <w:szCs w:val="32"/>
          </w:rPr>
          <w:tab/>
        </w:r>
        <w:r w:rsidRPr="00353EB0">
          <w:rPr>
            <w:rFonts w:asciiTheme="minorEastAsia" w:eastAsiaTheme="minorEastAsia" w:hAnsiTheme="minorEastAsia" w:cstheme="minorEastAsia" w:hint="eastAsia"/>
            <w:sz w:val="32"/>
            <w:szCs w:val="32"/>
          </w:rPr>
          <w:fldChar w:fldCharType="begin"/>
        </w:r>
        <w:r w:rsidR="003A587E" w:rsidRPr="00353EB0">
          <w:rPr>
            <w:rFonts w:asciiTheme="minorEastAsia" w:eastAsiaTheme="minorEastAsia" w:hAnsiTheme="minorEastAsia" w:cstheme="minorEastAsia" w:hint="eastAsia"/>
            <w:sz w:val="32"/>
            <w:szCs w:val="32"/>
          </w:rPr>
          <w:instrText xml:space="preserve"> PAGEREF _Toc24655 \h </w:instrText>
        </w:r>
        <w:r w:rsidRPr="00353EB0">
          <w:rPr>
            <w:rFonts w:asciiTheme="minorEastAsia" w:eastAsiaTheme="minorEastAsia" w:hAnsiTheme="minorEastAsia" w:cstheme="minorEastAsia" w:hint="eastAsia"/>
            <w:sz w:val="32"/>
            <w:szCs w:val="32"/>
          </w:rPr>
        </w:r>
        <w:r w:rsidRPr="00353EB0">
          <w:rPr>
            <w:rFonts w:asciiTheme="minorEastAsia" w:eastAsiaTheme="minorEastAsia" w:hAnsiTheme="minorEastAsia" w:cstheme="minorEastAsia" w:hint="eastAsia"/>
            <w:sz w:val="32"/>
            <w:szCs w:val="32"/>
          </w:rPr>
          <w:fldChar w:fldCharType="separate"/>
        </w:r>
        <w:r w:rsidR="003A587E" w:rsidRPr="00353EB0">
          <w:rPr>
            <w:rFonts w:asciiTheme="minorEastAsia" w:eastAsiaTheme="minorEastAsia" w:hAnsiTheme="minorEastAsia" w:cstheme="minorEastAsia" w:hint="eastAsia"/>
            <w:sz w:val="32"/>
            <w:szCs w:val="32"/>
          </w:rPr>
          <w:t>3</w:t>
        </w:r>
        <w:r w:rsidR="00833B05" w:rsidRPr="00353EB0">
          <w:rPr>
            <w:rFonts w:asciiTheme="minorEastAsia" w:eastAsiaTheme="minorEastAsia" w:hAnsiTheme="minorEastAsia" w:cstheme="minorEastAsia" w:hint="eastAsia"/>
            <w:sz w:val="32"/>
            <w:szCs w:val="32"/>
          </w:rPr>
          <w:t>3</w:t>
        </w:r>
        <w:r w:rsidRPr="00353EB0">
          <w:rPr>
            <w:rFonts w:asciiTheme="minorEastAsia" w:eastAsiaTheme="minorEastAsia" w:hAnsiTheme="minorEastAsia" w:cstheme="minorEastAsia" w:hint="eastAsia"/>
            <w:sz w:val="32"/>
            <w:szCs w:val="32"/>
          </w:rPr>
          <w:fldChar w:fldCharType="end"/>
        </w:r>
      </w:hyperlink>
    </w:p>
    <w:p w:rsidR="006C4704" w:rsidRPr="00353EB0" w:rsidRDefault="00F3357E">
      <w:pPr>
        <w:pStyle w:val="22"/>
        <w:tabs>
          <w:tab w:val="clear" w:pos="8296"/>
          <w:tab w:val="right" w:leader="dot" w:pos="9880"/>
        </w:tabs>
        <w:rPr>
          <w:rFonts w:asciiTheme="minorEastAsia" w:eastAsiaTheme="minorEastAsia" w:hAnsiTheme="minorEastAsia" w:cstheme="minorEastAsia"/>
          <w:sz w:val="32"/>
          <w:szCs w:val="32"/>
        </w:rPr>
      </w:pPr>
      <w:hyperlink w:anchor="_Toc5087" w:history="1">
        <w:r w:rsidR="003A587E" w:rsidRPr="00353EB0">
          <w:rPr>
            <w:rFonts w:asciiTheme="minorEastAsia" w:eastAsiaTheme="minorEastAsia" w:hAnsiTheme="minorEastAsia" w:cstheme="minorEastAsia" w:hint="eastAsia"/>
            <w:sz w:val="32"/>
            <w:szCs w:val="32"/>
          </w:rPr>
          <w:t>第五章 响应文件格式</w:t>
        </w:r>
        <w:r w:rsidR="003A587E" w:rsidRPr="00353EB0">
          <w:rPr>
            <w:rFonts w:asciiTheme="minorEastAsia" w:eastAsiaTheme="minorEastAsia" w:hAnsiTheme="minorEastAsia" w:cstheme="minorEastAsia" w:hint="eastAsia"/>
            <w:sz w:val="32"/>
            <w:szCs w:val="32"/>
          </w:rPr>
          <w:tab/>
        </w:r>
        <w:r w:rsidR="00833B05" w:rsidRPr="00353EB0">
          <w:rPr>
            <w:rFonts w:asciiTheme="minorEastAsia" w:eastAsiaTheme="minorEastAsia" w:hAnsiTheme="minorEastAsia" w:cstheme="minorEastAsia" w:hint="eastAsia"/>
            <w:sz w:val="32"/>
            <w:szCs w:val="32"/>
          </w:rPr>
          <w:t>39</w:t>
        </w:r>
      </w:hyperlink>
    </w:p>
    <w:p w:rsidR="006C4704" w:rsidRPr="00353EB0" w:rsidRDefault="00F3357E">
      <w:pPr>
        <w:pStyle w:val="22"/>
        <w:tabs>
          <w:tab w:val="clear" w:pos="8296"/>
          <w:tab w:val="right" w:leader="dot" w:pos="9880"/>
        </w:tabs>
        <w:rPr>
          <w:rFonts w:asciiTheme="minorEastAsia" w:eastAsiaTheme="minorEastAsia" w:hAnsiTheme="minorEastAsia" w:cstheme="minorEastAsia"/>
          <w:sz w:val="32"/>
          <w:szCs w:val="32"/>
        </w:rPr>
      </w:pPr>
      <w:hyperlink w:anchor="_Toc32297" w:history="1">
        <w:r w:rsidR="003A587E" w:rsidRPr="00353EB0">
          <w:rPr>
            <w:rFonts w:asciiTheme="minorEastAsia" w:eastAsiaTheme="minorEastAsia" w:hAnsiTheme="minorEastAsia" w:cstheme="minorEastAsia" w:hint="eastAsia"/>
            <w:sz w:val="32"/>
            <w:szCs w:val="32"/>
          </w:rPr>
          <w:t>第六章 合同文本</w:t>
        </w:r>
        <w:r w:rsidR="003A587E" w:rsidRPr="00353EB0">
          <w:rPr>
            <w:rFonts w:asciiTheme="minorEastAsia" w:eastAsiaTheme="minorEastAsia" w:hAnsiTheme="minorEastAsia" w:cstheme="minorEastAsia" w:hint="eastAsia"/>
            <w:sz w:val="32"/>
            <w:szCs w:val="32"/>
          </w:rPr>
          <w:tab/>
        </w:r>
        <w:r w:rsidR="00833B05" w:rsidRPr="00353EB0">
          <w:rPr>
            <w:rFonts w:asciiTheme="minorEastAsia" w:eastAsiaTheme="minorEastAsia" w:hAnsiTheme="minorEastAsia" w:cstheme="minorEastAsia" w:hint="eastAsia"/>
            <w:sz w:val="32"/>
            <w:szCs w:val="32"/>
          </w:rPr>
          <w:t>59</w:t>
        </w:r>
      </w:hyperlink>
    </w:p>
    <w:p w:rsidR="006C4704" w:rsidRPr="00353EB0" w:rsidRDefault="00F3357E">
      <w:pPr>
        <w:pStyle w:val="22"/>
        <w:ind w:leftChars="0" w:left="0"/>
        <w:rPr>
          <w:rFonts w:asciiTheme="minorEastAsia" w:eastAsiaTheme="minorEastAsia" w:hAnsiTheme="minorEastAsia" w:cstheme="minorEastAsia"/>
          <w:sz w:val="32"/>
          <w:szCs w:val="32"/>
        </w:rPr>
      </w:pPr>
      <w:r w:rsidRPr="00353EB0">
        <w:rPr>
          <w:rFonts w:asciiTheme="minorEastAsia" w:eastAsiaTheme="minorEastAsia" w:hAnsiTheme="minorEastAsia" w:cstheme="minorEastAsia" w:hint="eastAsia"/>
          <w:sz w:val="32"/>
          <w:szCs w:val="32"/>
        </w:rPr>
        <w:fldChar w:fldCharType="end"/>
      </w:r>
    </w:p>
    <w:p w:rsidR="006C4704" w:rsidRPr="00353EB0" w:rsidRDefault="006C4704">
      <w:pPr>
        <w:spacing w:line="400" w:lineRule="exact"/>
        <w:jc w:val="left"/>
        <w:rPr>
          <w:rFonts w:asciiTheme="minorEastAsia" w:eastAsiaTheme="minorEastAsia" w:hAnsiTheme="minorEastAsia" w:cstheme="minorEastAsia"/>
          <w:b/>
          <w:sz w:val="32"/>
          <w:szCs w:val="32"/>
        </w:rPr>
      </w:pPr>
    </w:p>
    <w:p w:rsidR="006C4704" w:rsidRPr="00353EB0" w:rsidRDefault="006C4704">
      <w:pPr>
        <w:spacing w:line="400" w:lineRule="exact"/>
        <w:jc w:val="center"/>
        <w:rPr>
          <w:rFonts w:asciiTheme="minorEastAsia" w:eastAsiaTheme="minorEastAsia" w:hAnsiTheme="minorEastAsia" w:cstheme="minorEastAsia"/>
          <w:b/>
          <w:sz w:val="32"/>
          <w:szCs w:val="32"/>
        </w:rPr>
      </w:pPr>
    </w:p>
    <w:p w:rsidR="006C4704" w:rsidRPr="00353EB0" w:rsidRDefault="006C4704">
      <w:pPr>
        <w:spacing w:line="400" w:lineRule="exact"/>
        <w:jc w:val="center"/>
        <w:rPr>
          <w:rFonts w:asciiTheme="minorEastAsia" w:eastAsiaTheme="minorEastAsia" w:hAnsiTheme="minorEastAsia" w:cstheme="minorEastAsia"/>
          <w:b/>
          <w:sz w:val="32"/>
          <w:szCs w:val="32"/>
        </w:rPr>
      </w:pPr>
    </w:p>
    <w:p w:rsidR="006C4704" w:rsidRPr="00353EB0" w:rsidRDefault="006C4704">
      <w:pPr>
        <w:spacing w:line="400" w:lineRule="exact"/>
        <w:jc w:val="center"/>
        <w:rPr>
          <w:rFonts w:asciiTheme="minorEastAsia" w:eastAsiaTheme="minorEastAsia" w:hAnsiTheme="minorEastAsia" w:cstheme="minorEastAsia"/>
          <w:b/>
          <w:sz w:val="32"/>
          <w:szCs w:val="32"/>
        </w:rPr>
      </w:pPr>
    </w:p>
    <w:p w:rsidR="006C4704" w:rsidRPr="00353EB0" w:rsidRDefault="006C4704">
      <w:pPr>
        <w:spacing w:line="400" w:lineRule="exact"/>
        <w:jc w:val="center"/>
        <w:rPr>
          <w:rFonts w:asciiTheme="minorEastAsia" w:eastAsiaTheme="minorEastAsia" w:hAnsiTheme="minorEastAsia" w:cstheme="minorEastAsia"/>
          <w:b/>
          <w:sz w:val="32"/>
          <w:szCs w:val="32"/>
        </w:rPr>
      </w:pPr>
    </w:p>
    <w:p w:rsidR="006C4704" w:rsidRPr="00353EB0" w:rsidRDefault="006C4704">
      <w:pPr>
        <w:spacing w:line="400" w:lineRule="exact"/>
        <w:rPr>
          <w:rFonts w:asciiTheme="minorEastAsia" w:eastAsiaTheme="minorEastAsia" w:hAnsiTheme="minorEastAsia" w:cstheme="minorEastAsia"/>
          <w:b/>
          <w:sz w:val="32"/>
          <w:szCs w:val="32"/>
        </w:rPr>
        <w:sectPr w:rsidR="006C4704" w:rsidRPr="00353EB0">
          <w:headerReference w:type="default" r:id="rId8"/>
          <w:footerReference w:type="default" r:id="rId9"/>
          <w:headerReference w:type="first" r:id="rId10"/>
          <w:pgSz w:w="11906" w:h="16838"/>
          <w:pgMar w:top="1440" w:right="859" w:bottom="1440" w:left="1167" w:header="851" w:footer="992" w:gutter="0"/>
          <w:pgNumType w:start="0"/>
          <w:cols w:space="720"/>
          <w:titlePg/>
          <w:docGrid w:type="lines" w:linePitch="312"/>
        </w:sectPr>
      </w:pPr>
    </w:p>
    <w:p w:rsidR="006C4704" w:rsidRPr="00353EB0" w:rsidRDefault="003A587E">
      <w:pPr>
        <w:snapToGrid w:val="0"/>
        <w:jc w:val="center"/>
        <w:outlineLvl w:val="0"/>
        <w:rPr>
          <w:rFonts w:asciiTheme="minorEastAsia" w:eastAsiaTheme="minorEastAsia" w:hAnsiTheme="minorEastAsia" w:cstheme="minorEastAsia"/>
          <w:b/>
          <w:bCs/>
          <w:kern w:val="44"/>
          <w:sz w:val="32"/>
          <w:szCs w:val="32"/>
        </w:rPr>
      </w:pPr>
      <w:r w:rsidRPr="00353EB0">
        <w:rPr>
          <w:rFonts w:asciiTheme="minorEastAsia" w:eastAsiaTheme="minorEastAsia" w:hAnsiTheme="minorEastAsia" w:cstheme="minorEastAsia" w:hint="eastAsia"/>
          <w:b/>
          <w:bCs/>
          <w:kern w:val="44"/>
          <w:sz w:val="32"/>
          <w:szCs w:val="32"/>
        </w:rPr>
        <w:lastRenderedPageBreak/>
        <w:t>第一章  竞争性谈判公告</w:t>
      </w:r>
    </w:p>
    <w:p w:rsidR="006C4704" w:rsidRPr="00353EB0" w:rsidRDefault="003A587E">
      <w:pPr>
        <w:snapToGrid w:val="0"/>
        <w:spacing w:line="400" w:lineRule="exact"/>
        <w:jc w:val="center"/>
        <w:rPr>
          <w:rFonts w:asciiTheme="minorEastAsia" w:eastAsiaTheme="minorEastAsia" w:hAnsiTheme="minorEastAsia" w:cstheme="minorEastAsia"/>
          <w:b/>
          <w:bCs/>
          <w:sz w:val="28"/>
          <w:szCs w:val="28"/>
        </w:rPr>
      </w:pPr>
      <w:bookmarkStart w:id="3" w:name="OLE_LINK5"/>
      <w:bookmarkStart w:id="4" w:name="OLE_LINK6"/>
      <w:r w:rsidRPr="00353EB0">
        <w:rPr>
          <w:rFonts w:asciiTheme="minorEastAsia" w:eastAsiaTheme="minorEastAsia" w:hAnsiTheme="minorEastAsia" w:cstheme="minorEastAsia" w:hint="eastAsia"/>
          <w:b/>
          <w:bCs/>
          <w:sz w:val="28"/>
          <w:szCs w:val="28"/>
        </w:rPr>
        <w:t>广西桂昭项目管理有限公司关于昭平县鹊鸣春茶文旅融合项目（项目编号：</w:t>
      </w:r>
      <w:r w:rsidR="008C5016" w:rsidRPr="00353EB0">
        <w:rPr>
          <w:rFonts w:asciiTheme="minorEastAsia" w:eastAsiaTheme="minorEastAsia" w:hAnsiTheme="minorEastAsia" w:cstheme="minorEastAsia" w:hint="eastAsia"/>
          <w:b/>
          <w:bCs/>
          <w:sz w:val="28"/>
          <w:szCs w:val="28"/>
        </w:rPr>
        <w:t>HZZC2026-J1-210127-GXGZ</w:t>
      </w:r>
      <w:r w:rsidRPr="00353EB0">
        <w:rPr>
          <w:rFonts w:asciiTheme="minorEastAsia" w:eastAsiaTheme="minorEastAsia" w:hAnsiTheme="minorEastAsia" w:cstheme="minorEastAsia" w:hint="eastAsia"/>
          <w:b/>
          <w:bCs/>
          <w:sz w:val="28"/>
          <w:szCs w:val="28"/>
        </w:rPr>
        <w:t>）竞争性谈判公告（远程异地评标）</w:t>
      </w:r>
    </w:p>
    <w:p w:rsidR="006C4704" w:rsidRPr="00353EB0" w:rsidRDefault="003A587E">
      <w:pPr>
        <w:pBdr>
          <w:top w:val="single" w:sz="4" w:space="1" w:color="auto"/>
          <w:left w:val="single" w:sz="4" w:space="4" w:color="auto"/>
          <w:bottom w:val="single" w:sz="4" w:space="1" w:color="auto"/>
          <w:right w:val="single" w:sz="4" w:space="4" w:color="auto"/>
        </w:pBdr>
        <w:spacing w:line="370" w:lineRule="exact"/>
        <w:ind w:firstLineChars="200" w:firstLine="420"/>
        <w:rPr>
          <w:rFonts w:asciiTheme="minorEastAsia" w:eastAsiaTheme="minorEastAsia" w:hAnsiTheme="minorEastAsia" w:cstheme="minorEastAsia"/>
          <w:szCs w:val="21"/>
        </w:rPr>
      </w:pPr>
      <w:bookmarkStart w:id="5" w:name="_Hlk37430271"/>
      <w:r w:rsidRPr="00353EB0">
        <w:rPr>
          <w:rFonts w:asciiTheme="minorEastAsia" w:eastAsiaTheme="minorEastAsia" w:hAnsiTheme="minorEastAsia" w:cstheme="minorEastAsia" w:hint="eastAsia"/>
          <w:szCs w:val="21"/>
        </w:rPr>
        <w:t>项目概况</w:t>
      </w:r>
    </w:p>
    <w:p w:rsidR="006C4704" w:rsidRPr="00353EB0" w:rsidRDefault="003A587E">
      <w:pPr>
        <w:pBdr>
          <w:top w:val="single" w:sz="4" w:space="1" w:color="auto"/>
          <w:left w:val="single" w:sz="4" w:space="4" w:color="auto"/>
          <w:bottom w:val="single" w:sz="4" w:space="1" w:color="auto"/>
          <w:right w:val="single" w:sz="4" w:space="4" w:color="auto"/>
        </w:pBdr>
        <w:spacing w:line="370" w:lineRule="exact"/>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u w:val="single"/>
        </w:rPr>
        <w:t>昭平县鹊鸣春茶文旅融合项目</w:t>
      </w:r>
      <w:r w:rsidRPr="00353EB0">
        <w:rPr>
          <w:rFonts w:asciiTheme="minorEastAsia" w:eastAsiaTheme="minorEastAsia" w:hAnsiTheme="minorEastAsia" w:cstheme="minorEastAsia" w:hint="eastAsia"/>
          <w:szCs w:val="21"/>
        </w:rPr>
        <w:t>项目的潜在供应商应在</w:t>
      </w:r>
      <w:r w:rsidRPr="00353EB0">
        <w:rPr>
          <w:rFonts w:asciiTheme="minorEastAsia" w:eastAsiaTheme="minorEastAsia" w:hAnsiTheme="minorEastAsia" w:cstheme="minorEastAsia" w:hint="eastAsia"/>
          <w:szCs w:val="21"/>
          <w:u w:val="single"/>
        </w:rPr>
        <w:t>“广西政府采购云”平台（https://www.gcy.zfcg.gxzf.gov.cn/）</w:t>
      </w:r>
      <w:r w:rsidRPr="00353EB0">
        <w:rPr>
          <w:rFonts w:asciiTheme="minorEastAsia" w:eastAsiaTheme="minorEastAsia" w:hAnsiTheme="minorEastAsia" w:cstheme="minorEastAsia" w:hint="eastAsia"/>
          <w:bCs/>
          <w:szCs w:val="21"/>
          <w:u w:val="single"/>
        </w:rPr>
        <w:t>网上</w:t>
      </w:r>
      <w:r w:rsidRPr="00353EB0">
        <w:rPr>
          <w:rFonts w:asciiTheme="minorEastAsia" w:eastAsiaTheme="minorEastAsia" w:hAnsiTheme="minorEastAsia" w:cstheme="minorEastAsia" w:hint="eastAsia"/>
          <w:bCs/>
          <w:szCs w:val="21"/>
        </w:rPr>
        <w:t>下载</w:t>
      </w:r>
      <w:r w:rsidRPr="00353EB0">
        <w:rPr>
          <w:rFonts w:asciiTheme="minorEastAsia" w:eastAsiaTheme="minorEastAsia" w:hAnsiTheme="minorEastAsia" w:cstheme="minorEastAsia" w:hint="eastAsia"/>
          <w:szCs w:val="21"/>
        </w:rPr>
        <w:t>获取竞争性谈判文件，并于</w:t>
      </w:r>
      <w:r w:rsidRPr="00353EB0">
        <w:rPr>
          <w:rFonts w:asciiTheme="minorEastAsia" w:eastAsiaTheme="minorEastAsia" w:hAnsiTheme="minorEastAsia" w:cstheme="minorEastAsia" w:hint="eastAsia"/>
          <w:bCs/>
          <w:szCs w:val="21"/>
          <w:u w:val="single"/>
        </w:rPr>
        <w:t>2026年</w:t>
      </w:r>
      <w:r w:rsidR="008C5016" w:rsidRPr="00353EB0">
        <w:rPr>
          <w:rFonts w:asciiTheme="minorEastAsia" w:eastAsiaTheme="minorEastAsia" w:hAnsiTheme="minorEastAsia" w:cstheme="minorEastAsia" w:hint="eastAsia"/>
          <w:bCs/>
          <w:szCs w:val="21"/>
          <w:u w:val="single"/>
        </w:rPr>
        <w:t>10</w:t>
      </w:r>
      <w:r w:rsidRPr="00353EB0">
        <w:rPr>
          <w:rFonts w:asciiTheme="minorEastAsia" w:eastAsiaTheme="minorEastAsia" w:hAnsiTheme="minorEastAsia" w:cstheme="minorEastAsia" w:hint="eastAsia"/>
          <w:bCs/>
          <w:szCs w:val="21"/>
          <w:u w:val="single"/>
        </w:rPr>
        <w:t>月</w:t>
      </w:r>
      <w:r w:rsidR="008C5016" w:rsidRPr="00353EB0">
        <w:rPr>
          <w:rFonts w:asciiTheme="minorEastAsia" w:eastAsiaTheme="minorEastAsia" w:hAnsiTheme="minorEastAsia" w:cstheme="minorEastAsia" w:hint="eastAsia"/>
          <w:bCs/>
          <w:szCs w:val="21"/>
          <w:u w:val="single"/>
        </w:rPr>
        <w:t>28</w:t>
      </w:r>
      <w:r w:rsidRPr="00353EB0">
        <w:rPr>
          <w:rFonts w:asciiTheme="minorEastAsia" w:eastAsiaTheme="minorEastAsia" w:hAnsiTheme="minorEastAsia" w:cstheme="minorEastAsia" w:hint="eastAsia"/>
          <w:bCs/>
          <w:szCs w:val="21"/>
          <w:u w:val="single"/>
        </w:rPr>
        <w:t>日9时00分</w:t>
      </w:r>
      <w:r w:rsidRPr="00353EB0">
        <w:rPr>
          <w:rFonts w:asciiTheme="minorEastAsia" w:eastAsiaTheme="minorEastAsia" w:hAnsiTheme="minorEastAsia" w:cstheme="minorEastAsia" w:hint="eastAsia"/>
          <w:bCs/>
          <w:szCs w:val="21"/>
        </w:rPr>
        <w:t>（北京时间）前提交响应文件</w:t>
      </w:r>
      <w:r w:rsidRPr="00353EB0">
        <w:rPr>
          <w:rFonts w:asciiTheme="minorEastAsia" w:eastAsiaTheme="minorEastAsia" w:hAnsiTheme="minorEastAsia" w:cstheme="minorEastAsia" w:hint="eastAsia"/>
          <w:szCs w:val="21"/>
        </w:rPr>
        <w:t>。</w:t>
      </w:r>
    </w:p>
    <w:p w:rsidR="006C4704" w:rsidRPr="00353EB0" w:rsidRDefault="003A587E">
      <w:pPr>
        <w:pStyle w:val="20"/>
        <w:spacing w:before="0" w:after="0" w:line="370" w:lineRule="exact"/>
        <w:ind w:firstLineChars="200" w:firstLine="482"/>
        <w:rPr>
          <w:rFonts w:asciiTheme="minorEastAsia" w:eastAsiaTheme="minorEastAsia" w:hAnsiTheme="minorEastAsia" w:cstheme="minorEastAsia"/>
          <w:bCs w:val="0"/>
          <w:sz w:val="24"/>
          <w:szCs w:val="24"/>
        </w:rPr>
      </w:pPr>
      <w:bookmarkStart w:id="6" w:name="_Toc6341"/>
      <w:bookmarkStart w:id="7" w:name="_Toc35393629"/>
      <w:bookmarkStart w:id="8" w:name="_Toc28359089"/>
      <w:bookmarkStart w:id="9" w:name="_Toc35393798"/>
      <w:bookmarkStart w:id="10" w:name="_Toc28359012"/>
      <w:r w:rsidRPr="00353EB0">
        <w:rPr>
          <w:rFonts w:asciiTheme="minorEastAsia" w:eastAsiaTheme="minorEastAsia" w:hAnsiTheme="minorEastAsia" w:cstheme="minorEastAsia" w:hint="eastAsia"/>
          <w:bCs w:val="0"/>
          <w:sz w:val="24"/>
          <w:szCs w:val="24"/>
        </w:rPr>
        <w:t>一、项目基本情况</w:t>
      </w:r>
      <w:bookmarkEnd w:id="6"/>
      <w:bookmarkEnd w:id="7"/>
      <w:bookmarkEnd w:id="8"/>
      <w:bookmarkEnd w:id="9"/>
      <w:bookmarkEnd w:id="10"/>
    </w:p>
    <w:p w:rsidR="006C4704" w:rsidRPr="00353EB0" w:rsidRDefault="003A587E">
      <w:pPr>
        <w:spacing w:line="370" w:lineRule="exact"/>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项目编号：</w:t>
      </w:r>
      <w:r w:rsidR="008C5016" w:rsidRPr="00353EB0">
        <w:rPr>
          <w:rFonts w:asciiTheme="minorEastAsia" w:eastAsiaTheme="minorEastAsia" w:hAnsiTheme="minorEastAsia" w:cstheme="minorEastAsia" w:hint="eastAsia"/>
          <w:szCs w:val="21"/>
        </w:rPr>
        <w:t>HZZC2026-J1-210127-GXGZ</w:t>
      </w:r>
    </w:p>
    <w:p w:rsidR="006C4704" w:rsidRPr="00353EB0" w:rsidRDefault="003A587E">
      <w:pPr>
        <w:spacing w:line="370" w:lineRule="exact"/>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项目名称：昭平县鹊鸣春茶文旅融合项目</w:t>
      </w:r>
    </w:p>
    <w:p w:rsidR="006C4704" w:rsidRPr="00353EB0" w:rsidRDefault="003A587E">
      <w:pPr>
        <w:ind w:firstLineChars="200" w:firstLine="420"/>
        <w:rPr>
          <w:rFonts w:asciiTheme="minorEastAsia" w:eastAsiaTheme="minorEastAsia" w:hAnsiTheme="minorEastAsia" w:cstheme="minorEastAsia"/>
          <w:b/>
          <w:bCs/>
        </w:rPr>
      </w:pPr>
      <w:r w:rsidRPr="00353EB0">
        <w:rPr>
          <w:rFonts w:asciiTheme="minorEastAsia" w:eastAsiaTheme="minorEastAsia" w:hAnsiTheme="minorEastAsia" w:cstheme="minorEastAsia" w:hint="eastAsia"/>
          <w:szCs w:val="21"/>
        </w:rPr>
        <w:t>预算总金额：188.00万元</w:t>
      </w:r>
    </w:p>
    <w:p w:rsidR="006C4704" w:rsidRPr="00353EB0" w:rsidRDefault="003A587E">
      <w:pPr>
        <w:ind w:leftChars="200" w:left="420"/>
        <w:rPr>
          <w:rFonts w:asciiTheme="minorEastAsia" w:eastAsiaTheme="minorEastAsia" w:hAnsiTheme="minorEastAsia" w:cstheme="minorEastAsia"/>
          <w:b/>
          <w:bCs/>
        </w:rPr>
      </w:pPr>
      <w:r w:rsidRPr="00353EB0">
        <w:rPr>
          <w:rFonts w:asciiTheme="minorEastAsia" w:eastAsiaTheme="minorEastAsia" w:hAnsiTheme="minorEastAsia" w:cstheme="minorEastAsia" w:hint="eastAsia"/>
          <w:b/>
          <w:bCs/>
        </w:rPr>
        <w:t>采购需求：</w:t>
      </w:r>
    </w:p>
    <w:p w:rsidR="006C4704" w:rsidRPr="00353EB0" w:rsidRDefault="003A587E">
      <w:pPr>
        <w:ind w:leftChars="200" w:left="420"/>
        <w:rPr>
          <w:rFonts w:asciiTheme="minorEastAsia" w:eastAsiaTheme="minorEastAsia" w:hAnsiTheme="minorEastAsia" w:cstheme="minorEastAsia"/>
        </w:rPr>
      </w:pPr>
      <w:r w:rsidRPr="00353EB0">
        <w:rPr>
          <w:rFonts w:asciiTheme="minorEastAsia" w:eastAsiaTheme="minorEastAsia" w:hAnsiTheme="minorEastAsia" w:cstheme="minorEastAsia" w:hint="eastAsia"/>
        </w:rPr>
        <w:t>标项一</w:t>
      </w:r>
    </w:p>
    <w:p w:rsidR="006C4704" w:rsidRPr="00353EB0" w:rsidRDefault="003A587E">
      <w:pPr>
        <w:ind w:leftChars="200" w:left="420"/>
        <w:rPr>
          <w:rFonts w:asciiTheme="minorEastAsia" w:eastAsiaTheme="minorEastAsia" w:hAnsiTheme="minorEastAsia" w:cstheme="minorEastAsia"/>
        </w:rPr>
      </w:pPr>
      <w:r w:rsidRPr="00353EB0">
        <w:rPr>
          <w:rFonts w:asciiTheme="minorEastAsia" w:eastAsiaTheme="minorEastAsia" w:hAnsiTheme="minorEastAsia" w:cstheme="minorEastAsia" w:hint="eastAsia"/>
        </w:rPr>
        <w:t>标项名称:昭平县鹊鸣春茶文旅融合项目</w:t>
      </w:r>
    </w:p>
    <w:p w:rsidR="006C4704" w:rsidRPr="00353EB0" w:rsidRDefault="003A587E">
      <w:pPr>
        <w:ind w:leftChars="200" w:left="420"/>
        <w:rPr>
          <w:rFonts w:asciiTheme="minorEastAsia" w:eastAsiaTheme="minorEastAsia" w:hAnsiTheme="minorEastAsia" w:cstheme="minorEastAsia"/>
        </w:rPr>
      </w:pPr>
      <w:r w:rsidRPr="00353EB0">
        <w:rPr>
          <w:rFonts w:asciiTheme="minorEastAsia" w:eastAsiaTheme="minorEastAsia" w:hAnsiTheme="minorEastAsia" w:cstheme="minorEastAsia" w:hint="eastAsia"/>
        </w:rPr>
        <w:t>数量:1</w:t>
      </w:r>
    </w:p>
    <w:p w:rsidR="006C4704" w:rsidRPr="00353EB0" w:rsidRDefault="003A587E">
      <w:pPr>
        <w:ind w:leftChars="200" w:left="420"/>
        <w:rPr>
          <w:rFonts w:asciiTheme="minorEastAsia" w:eastAsiaTheme="minorEastAsia" w:hAnsiTheme="minorEastAsia" w:cstheme="minorEastAsia"/>
        </w:rPr>
      </w:pPr>
      <w:r w:rsidRPr="00353EB0">
        <w:rPr>
          <w:rFonts w:asciiTheme="minorEastAsia" w:eastAsiaTheme="minorEastAsia" w:hAnsiTheme="minorEastAsia" w:cstheme="minorEastAsia" w:hint="eastAsia"/>
        </w:rPr>
        <w:t>预算金额:188.00万元</w:t>
      </w:r>
    </w:p>
    <w:p w:rsidR="006C4704" w:rsidRPr="00353EB0" w:rsidRDefault="003A587E">
      <w:pPr>
        <w:ind w:leftChars="200" w:left="420"/>
        <w:rPr>
          <w:rFonts w:asciiTheme="minorEastAsia" w:eastAsiaTheme="minorEastAsia" w:hAnsiTheme="minorEastAsia" w:cstheme="minorEastAsia"/>
        </w:rPr>
      </w:pPr>
      <w:r w:rsidRPr="00353EB0">
        <w:rPr>
          <w:rFonts w:asciiTheme="minorEastAsia" w:eastAsiaTheme="minorEastAsia" w:hAnsiTheme="minorEastAsia" w:cstheme="minorEastAsia" w:hint="eastAsia"/>
        </w:rPr>
        <w:t>简要规格描述或项目基本概况介绍、用途：双层八角云巢组合、单层八角云巢组合、双层八角云巢组合观景平台、单层八角云巢组合观景平台等，具体参数内容详见采购需求。</w:t>
      </w:r>
    </w:p>
    <w:p w:rsidR="006C4704" w:rsidRPr="00353EB0" w:rsidRDefault="003A587E">
      <w:pPr>
        <w:ind w:leftChars="200" w:left="420"/>
        <w:rPr>
          <w:rFonts w:asciiTheme="minorEastAsia" w:eastAsiaTheme="minorEastAsia" w:hAnsiTheme="minorEastAsia" w:cstheme="minorEastAsia"/>
        </w:rPr>
      </w:pPr>
      <w:r w:rsidRPr="00353EB0">
        <w:rPr>
          <w:rFonts w:asciiTheme="minorEastAsia" w:eastAsiaTheme="minorEastAsia" w:hAnsiTheme="minorEastAsia" w:cstheme="minorEastAsia" w:hint="eastAsia"/>
        </w:rPr>
        <w:t>最高限价（如有）：188.00万元</w:t>
      </w:r>
    </w:p>
    <w:p w:rsidR="006C4704" w:rsidRPr="00353EB0" w:rsidRDefault="003A587E">
      <w:pPr>
        <w:widowControl/>
        <w:kinsoku w:val="0"/>
        <w:autoSpaceDE w:val="0"/>
        <w:autoSpaceDN w:val="0"/>
        <w:adjustRightInd w:val="0"/>
        <w:snapToGrid w:val="0"/>
        <w:spacing w:before="34" w:line="360" w:lineRule="auto"/>
        <w:ind w:right="152" w:firstLineChars="200" w:firstLine="420"/>
        <w:jc w:val="left"/>
        <w:textAlignment w:val="baseline"/>
        <w:rPr>
          <w:rFonts w:asciiTheme="minorEastAsia" w:eastAsiaTheme="minorEastAsia" w:hAnsiTheme="minorEastAsia" w:cstheme="minorEastAsia"/>
        </w:rPr>
      </w:pPr>
      <w:r w:rsidRPr="00353EB0">
        <w:rPr>
          <w:rFonts w:asciiTheme="minorEastAsia" w:eastAsiaTheme="minorEastAsia" w:hAnsiTheme="minorEastAsia" w:cstheme="minorEastAsia" w:hint="eastAsia"/>
        </w:rPr>
        <w:t>合同履行期限：</w:t>
      </w:r>
      <w:r w:rsidRPr="00353EB0">
        <w:rPr>
          <w:rFonts w:asciiTheme="minorEastAsia" w:eastAsiaTheme="minorEastAsia" w:hAnsiTheme="minorEastAsia" w:cs="宋体" w:hint="eastAsia"/>
          <w:snapToGrid w:val="0"/>
          <w:spacing w:val="-3"/>
          <w:kern w:val="0"/>
          <w:sz w:val="22"/>
          <w:szCs w:val="22"/>
        </w:rPr>
        <w:t>自签订合同之日起30日内完成供货并通过商品质量验收，质量验收完成后15</w:t>
      </w:r>
      <w:r w:rsidR="006707EC" w:rsidRPr="00353EB0">
        <w:rPr>
          <w:rFonts w:asciiTheme="minorEastAsia" w:eastAsiaTheme="minorEastAsia" w:hAnsiTheme="minorEastAsia" w:cs="宋体" w:hint="eastAsia"/>
          <w:snapToGrid w:val="0"/>
          <w:spacing w:val="-3"/>
          <w:kern w:val="0"/>
          <w:sz w:val="22"/>
          <w:szCs w:val="22"/>
        </w:rPr>
        <w:t>日内完成货物安装（</w:t>
      </w:r>
      <w:r w:rsidRPr="00353EB0">
        <w:rPr>
          <w:rFonts w:asciiTheme="minorEastAsia" w:eastAsiaTheme="minorEastAsia" w:hAnsiTheme="minorEastAsia" w:cs="宋体" w:hint="eastAsia"/>
          <w:snapToGrid w:val="0"/>
          <w:spacing w:val="-3"/>
          <w:kern w:val="0"/>
          <w:sz w:val="22"/>
          <w:szCs w:val="22"/>
        </w:rPr>
        <w:t>根据采购人的要求，配合本项目另外施工项目的进度进场安装）。</w:t>
      </w:r>
    </w:p>
    <w:p w:rsidR="006C4704" w:rsidRPr="00353EB0" w:rsidRDefault="003A587E">
      <w:pPr>
        <w:ind w:leftChars="200" w:left="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rPr>
        <w:t>本标项不接受联合体投标。</w:t>
      </w:r>
    </w:p>
    <w:p w:rsidR="006C4704" w:rsidRPr="00353EB0" w:rsidRDefault="003A587E">
      <w:pPr>
        <w:pStyle w:val="20"/>
        <w:spacing w:before="0" w:after="0" w:line="370" w:lineRule="exact"/>
        <w:ind w:firstLineChars="200" w:firstLine="482"/>
        <w:rPr>
          <w:rFonts w:asciiTheme="minorEastAsia" w:eastAsiaTheme="minorEastAsia" w:hAnsiTheme="minorEastAsia" w:cstheme="minorEastAsia"/>
          <w:sz w:val="24"/>
          <w:szCs w:val="24"/>
        </w:rPr>
      </w:pPr>
      <w:bookmarkStart w:id="11" w:name="_Toc28359013"/>
      <w:bookmarkStart w:id="12" w:name="_Toc35393630"/>
      <w:bookmarkStart w:id="13" w:name="_Toc35393799"/>
      <w:bookmarkStart w:id="14" w:name="_Toc23221"/>
      <w:bookmarkStart w:id="15" w:name="_Toc28359090"/>
      <w:r w:rsidRPr="00353EB0">
        <w:rPr>
          <w:rFonts w:asciiTheme="minorEastAsia" w:eastAsiaTheme="minorEastAsia" w:hAnsiTheme="minorEastAsia" w:cstheme="minorEastAsia" w:hint="eastAsia"/>
          <w:sz w:val="24"/>
          <w:szCs w:val="24"/>
        </w:rPr>
        <w:t>二、供应商的资格条件：</w:t>
      </w:r>
      <w:bookmarkEnd w:id="11"/>
      <w:bookmarkEnd w:id="12"/>
      <w:bookmarkEnd w:id="13"/>
      <w:bookmarkEnd w:id="14"/>
      <w:bookmarkEnd w:id="15"/>
    </w:p>
    <w:p w:rsidR="006C4704" w:rsidRPr="00353EB0" w:rsidRDefault="003A587E">
      <w:pPr>
        <w:spacing w:line="370" w:lineRule="exact"/>
        <w:ind w:firstLineChars="200" w:firstLine="420"/>
        <w:rPr>
          <w:rFonts w:asciiTheme="minorEastAsia" w:eastAsiaTheme="minorEastAsia" w:hAnsiTheme="minorEastAsia" w:cstheme="minorEastAsia"/>
          <w:szCs w:val="21"/>
        </w:rPr>
      </w:pPr>
      <w:bookmarkStart w:id="16" w:name="_Toc28359091"/>
      <w:bookmarkStart w:id="17" w:name="_Toc28359014"/>
      <w:r w:rsidRPr="00353EB0">
        <w:rPr>
          <w:rFonts w:asciiTheme="minorEastAsia" w:eastAsiaTheme="minorEastAsia" w:hAnsiTheme="minorEastAsia" w:cstheme="minorEastAsia" w:hint="eastAsia"/>
          <w:szCs w:val="21"/>
        </w:rPr>
        <w:t>1.满足《中华人民共和国政府采购法》第二十二条规定；</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2.落实政府采购政策需满足的资格要求：标项1</w:t>
      </w:r>
      <w:r w:rsidRPr="00353EB0">
        <w:rPr>
          <w:rFonts w:ascii="宋体" w:hAnsi="宋体" w:cs="宋体" w:hint="eastAsia"/>
          <w:szCs w:val="21"/>
          <w:u w:val="single"/>
        </w:rPr>
        <w:t>为专门面向中小企业采购的项目。供应商必须提供中小企业声明函或者残疾人福利性单位声明函（格式后附）或者供应商属于监狱企业的需提供由省级以上监狱管理局、戒毒管理局（含新疆生产建设兵团）出具的属于监狱企业的证明文件。)</w:t>
      </w:r>
      <w:r w:rsidRPr="00353EB0">
        <w:rPr>
          <w:rFonts w:asciiTheme="minorEastAsia" w:eastAsiaTheme="minorEastAsia" w:hAnsiTheme="minorEastAsia" w:cstheme="minorEastAsia" w:hint="eastAsia"/>
          <w:szCs w:val="21"/>
        </w:rPr>
        <w:t>；</w:t>
      </w:r>
    </w:p>
    <w:p w:rsidR="006C4704" w:rsidRPr="00353EB0" w:rsidRDefault="003A587E">
      <w:pPr>
        <w:snapToGrid w:val="0"/>
        <w:spacing w:line="37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3.本项目的特定资格要求：无。</w:t>
      </w:r>
    </w:p>
    <w:p w:rsidR="006C4704" w:rsidRPr="00353EB0" w:rsidRDefault="003A587E">
      <w:pPr>
        <w:spacing w:line="370" w:lineRule="exact"/>
        <w:ind w:firstLineChars="200" w:firstLine="420"/>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4.对在“信用中国”网站(www.creditchina.gov.cn) 、中国政府采购网(www.ccgp.gov.cn)被列入失信被执行人、重大税收违法案件当事人名单、政府采购严重违法失信行为记录名单及其他不符合《中华人</w:t>
      </w:r>
    </w:p>
    <w:p w:rsidR="006C4704" w:rsidRPr="00353EB0" w:rsidRDefault="003A587E">
      <w:pPr>
        <w:spacing w:line="370" w:lineRule="exact"/>
        <w:rPr>
          <w:rFonts w:asciiTheme="minorEastAsia" w:eastAsiaTheme="minorEastAsia" w:hAnsiTheme="minorEastAsia" w:cstheme="minorEastAsia"/>
          <w:szCs w:val="21"/>
          <w:u w:val="single"/>
        </w:rPr>
      </w:pPr>
      <w:r w:rsidRPr="00353EB0">
        <w:rPr>
          <w:rFonts w:asciiTheme="minorEastAsia" w:eastAsiaTheme="minorEastAsia" w:hAnsiTheme="minorEastAsia" w:cstheme="minorEastAsia" w:hint="eastAsia"/>
          <w:szCs w:val="21"/>
        </w:rPr>
        <w:t>民共和国政府采购法》第二十二条规定条件的供应商，不得参与政府采购活动。</w:t>
      </w:r>
    </w:p>
    <w:p w:rsidR="006C4704" w:rsidRPr="00353EB0" w:rsidRDefault="003A587E">
      <w:pPr>
        <w:pStyle w:val="20"/>
        <w:spacing w:before="0" w:after="0" w:line="370" w:lineRule="exact"/>
        <w:ind w:firstLineChars="200" w:firstLine="482"/>
        <w:rPr>
          <w:rFonts w:asciiTheme="minorEastAsia" w:eastAsiaTheme="minorEastAsia" w:hAnsiTheme="minorEastAsia" w:cstheme="minorEastAsia"/>
          <w:bCs w:val="0"/>
          <w:sz w:val="24"/>
          <w:szCs w:val="24"/>
        </w:rPr>
      </w:pPr>
      <w:bookmarkStart w:id="18" w:name="_Toc35393631"/>
      <w:bookmarkStart w:id="19" w:name="_Toc35393800"/>
      <w:bookmarkStart w:id="20" w:name="_Toc8800"/>
      <w:r w:rsidRPr="00353EB0">
        <w:rPr>
          <w:rFonts w:asciiTheme="minorEastAsia" w:eastAsiaTheme="minorEastAsia" w:hAnsiTheme="minorEastAsia" w:cstheme="minorEastAsia" w:hint="eastAsia"/>
          <w:bCs w:val="0"/>
          <w:sz w:val="24"/>
          <w:szCs w:val="24"/>
        </w:rPr>
        <w:t>三、获取竞争性谈判文件</w:t>
      </w:r>
      <w:bookmarkEnd w:id="16"/>
      <w:bookmarkEnd w:id="17"/>
      <w:bookmarkEnd w:id="18"/>
      <w:bookmarkEnd w:id="19"/>
      <w:bookmarkEnd w:id="20"/>
    </w:p>
    <w:p w:rsidR="006C4704" w:rsidRPr="00353EB0" w:rsidRDefault="003A587E">
      <w:pPr>
        <w:pStyle w:val="ad"/>
        <w:widowControl/>
        <w:spacing w:line="370" w:lineRule="exact"/>
        <w:ind w:firstLineChars="200" w:firstLine="420"/>
        <w:rPr>
          <w:rFonts w:asciiTheme="minorEastAsia" w:eastAsiaTheme="minorEastAsia" w:hAnsiTheme="minorEastAsia" w:cstheme="minorEastAsia"/>
          <w:kern w:val="2"/>
          <w:sz w:val="21"/>
          <w:szCs w:val="21"/>
        </w:rPr>
      </w:pPr>
      <w:bookmarkStart w:id="21" w:name="_Toc35393801"/>
      <w:bookmarkStart w:id="22" w:name="_Toc28359092"/>
      <w:bookmarkStart w:id="23" w:name="_Toc799"/>
      <w:bookmarkStart w:id="24" w:name="_Toc35393632"/>
      <w:bookmarkStart w:id="25" w:name="_Toc28359015"/>
      <w:r w:rsidRPr="00353EB0">
        <w:rPr>
          <w:rFonts w:asciiTheme="minorEastAsia" w:eastAsiaTheme="minorEastAsia" w:hAnsiTheme="minorEastAsia" w:cstheme="minorEastAsia" w:hint="eastAsia"/>
          <w:kern w:val="2"/>
          <w:sz w:val="21"/>
          <w:szCs w:val="21"/>
        </w:rPr>
        <w:t>时间：</w:t>
      </w:r>
      <w:r w:rsidRPr="00353EB0">
        <w:rPr>
          <w:rFonts w:asciiTheme="minorEastAsia" w:eastAsiaTheme="minorEastAsia" w:hAnsiTheme="minorEastAsia" w:cstheme="minorEastAsia" w:hint="eastAsia"/>
          <w:bCs/>
          <w:szCs w:val="21"/>
          <w:u w:val="single"/>
        </w:rPr>
        <w:t>2026年</w:t>
      </w:r>
      <w:r w:rsidR="008C5016" w:rsidRPr="00353EB0">
        <w:rPr>
          <w:rFonts w:asciiTheme="minorEastAsia" w:eastAsiaTheme="minorEastAsia" w:hAnsiTheme="minorEastAsia" w:cstheme="minorEastAsia" w:hint="eastAsia"/>
          <w:bCs/>
          <w:szCs w:val="21"/>
          <w:u w:val="single"/>
        </w:rPr>
        <w:t>10</w:t>
      </w:r>
      <w:r w:rsidRPr="00353EB0">
        <w:rPr>
          <w:rFonts w:asciiTheme="minorEastAsia" w:eastAsiaTheme="minorEastAsia" w:hAnsiTheme="minorEastAsia" w:cstheme="minorEastAsia" w:hint="eastAsia"/>
          <w:bCs/>
          <w:szCs w:val="21"/>
          <w:u w:val="single"/>
        </w:rPr>
        <w:t>月</w:t>
      </w:r>
      <w:r w:rsidR="008C5016" w:rsidRPr="00353EB0">
        <w:rPr>
          <w:rFonts w:asciiTheme="minorEastAsia" w:eastAsiaTheme="minorEastAsia" w:hAnsiTheme="minorEastAsia" w:cstheme="minorEastAsia" w:hint="eastAsia"/>
          <w:bCs/>
          <w:szCs w:val="21"/>
          <w:u w:val="single"/>
        </w:rPr>
        <w:t>22</w:t>
      </w:r>
      <w:r w:rsidRPr="00353EB0">
        <w:rPr>
          <w:rFonts w:asciiTheme="minorEastAsia" w:eastAsiaTheme="minorEastAsia" w:hAnsiTheme="minorEastAsia" w:cstheme="minorEastAsia" w:hint="eastAsia"/>
          <w:bCs/>
          <w:szCs w:val="21"/>
          <w:u w:val="single"/>
        </w:rPr>
        <w:t>日</w:t>
      </w:r>
      <w:r w:rsidRPr="00353EB0">
        <w:rPr>
          <w:rFonts w:asciiTheme="minorEastAsia" w:eastAsiaTheme="minorEastAsia" w:hAnsiTheme="minorEastAsia" w:cstheme="minorEastAsia" w:hint="eastAsia"/>
          <w:kern w:val="2"/>
          <w:sz w:val="21"/>
          <w:szCs w:val="21"/>
        </w:rPr>
        <w:t>公告发布之时起至</w:t>
      </w:r>
      <w:r w:rsidRPr="00353EB0">
        <w:rPr>
          <w:rFonts w:asciiTheme="minorEastAsia" w:eastAsiaTheme="minorEastAsia" w:hAnsiTheme="minorEastAsia" w:cstheme="minorEastAsia" w:hint="eastAsia"/>
          <w:bCs/>
          <w:szCs w:val="21"/>
          <w:u w:val="single"/>
        </w:rPr>
        <w:t>2026年</w:t>
      </w:r>
      <w:r w:rsidR="008C5016" w:rsidRPr="00353EB0">
        <w:rPr>
          <w:rFonts w:asciiTheme="minorEastAsia" w:eastAsiaTheme="minorEastAsia" w:hAnsiTheme="minorEastAsia" w:cstheme="minorEastAsia" w:hint="eastAsia"/>
          <w:bCs/>
          <w:szCs w:val="21"/>
          <w:u w:val="single"/>
        </w:rPr>
        <w:t>10</w:t>
      </w:r>
      <w:r w:rsidRPr="00353EB0">
        <w:rPr>
          <w:rFonts w:asciiTheme="minorEastAsia" w:eastAsiaTheme="minorEastAsia" w:hAnsiTheme="minorEastAsia" w:cstheme="minorEastAsia" w:hint="eastAsia"/>
          <w:bCs/>
          <w:szCs w:val="21"/>
          <w:u w:val="single"/>
        </w:rPr>
        <w:t>月</w:t>
      </w:r>
      <w:r w:rsidR="008C5016" w:rsidRPr="00353EB0">
        <w:rPr>
          <w:rFonts w:asciiTheme="minorEastAsia" w:eastAsiaTheme="minorEastAsia" w:hAnsiTheme="minorEastAsia" w:cstheme="minorEastAsia" w:hint="eastAsia"/>
          <w:bCs/>
          <w:szCs w:val="21"/>
          <w:u w:val="single"/>
        </w:rPr>
        <w:t>27</w:t>
      </w:r>
      <w:r w:rsidRPr="00353EB0">
        <w:rPr>
          <w:rFonts w:asciiTheme="minorEastAsia" w:eastAsiaTheme="minorEastAsia" w:hAnsiTheme="minorEastAsia" w:cstheme="minorEastAsia" w:hint="eastAsia"/>
          <w:bCs/>
          <w:szCs w:val="21"/>
          <w:u w:val="single"/>
        </w:rPr>
        <w:t>日</w:t>
      </w:r>
      <w:r w:rsidRPr="00353EB0">
        <w:rPr>
          <w:rFonts w:asciiTheme="minorEastAsia" w:eastAsiaTheme="minorEastAsia" w:hAnsiTheme="minorEastAsia" w:cstheme="minorEastAsia" w:hint="eastAsia"/>
          <w:kern w:val="2"/>
          <w:sz w:val="21"/>
          <w:szCs w:val="21"/>
        </w:rPr>
        <w:t>，每天每天上午00:00至12:00，下午12:00至23:59（北京时间，法定节假日除外）。</w:t>
      </w:r>
    </w:p>
    <w:p w:rsidR="006C4704" w:rsidRPr="00353EB0" w:rsidRDefault="003A587E">
      <w:pPr>
        <w:pStyle w:val="ad"/>
        <w:widowControl/>
        <w:spacing w:line="370" w:lineRule="exact"/>
        <w:ind w:firstLineChars="200" w:firstLine="420"/>
        <w:rPr>
          <w:rFonts w:asciiTheme="minorEastAsia" w:eastAsiaTheme="minorEastAsia" w:hAnsiTheme="minorEastAsia" w:cstheme="minorEastAsia"/>
          <w:kern w:val="2"/>
          <w:sz w:val="21"/>
          <w:szCs w:val="21"/>
        </w:rPr>
      </w:pPr>
      <w:r w:rsidRPr="00353EB0">
        <w:rPr>
          <w:rFonts w:asciiTheme="minorEastAsia" w:eastAsiaTheme="minorEastAsia" w:hAnsiTheme="minorEastAsia" w:cstheme="minorEastAsia" w:hint="eastAsia"/>
          <w:kern w:val="2"/>
          <w:sz w:val="21"/>
          <w:szCs w:val="21"/>
        </w:rPr>
        <w:t>地点（网址）：广西政府采购云平台（https://www.gcy.zfcg.gxzf.gov.cn/）  </w:t>
      </w:r>
    </w:p>
    <w:p w:rsidR="006C4704" w:rsidRPr="00353EB0" w:rsidRDefault="003A587E">
      <w:pPr>
        <w:pStyle w:val="ad"/>
        <w:widowControl/>
        <w:spacing w:line="370" w:lineRule="exact"/>
        <w:ind w:firstLineChars="200" w:firstLine="420"/>
        <w:rPr>
          <w:rFonts w:asciiTheme="minorEastAsia" w:eastAsiaTheme="minorEastAsia" w:hAnsiTheme="minorEastAsia" w:cstheme="minorEastAsia"/>
          <w:kern w:val="2"/>
          <w:sz w:val="21"/>
          <w:szCs w:val="21"/>
        </w:rPr>
      </w:pPr>
      <w:r w:rsidRPr="00353EB0">
        <w:rPr>
          <w:rFonts w:asciiTheme="minorEastAsia" w:eastAsiaTheme="minorEastAsia" w:hAnsiTheme="minorEastAsia" w:cstheme="minorEastAsia" w:hint="eastAsia"/>
          <w:kern w:val="2"/>
          <w:sz w:val="21"/>
          <w:szCs w:val="21"/>
        </w:rPr>
        <w:t>方式：网上下载。本项目不发放纸质文件，潜在供应商自行登录广西政府采购云平台https://www.gcy.zfcg.gxzf.gov.cn/在线申请获取采购文件。  </w:t>
      </w:r>
    </w:p>
    <w:p w:rsidR="006C4704" w:rsidRPr="00353EB0" w:rsidRDefault="003A587E">
      <w:pPr>
        <w:pStyle w:val="ad"/>
        <w:widowControl/>
        <w:spacing w:line="370" w:lineRule="exact"/>
        <w:ind w:firstLineChars="200" w:firstLine="420"/>
        <w:rPr>
          <w:rFonts w:asciiTheme="minorEastAsia" w:eastAsiaTheme="minorEastAsia" w:hAnsiTheme="minorEastAsia" w:cstheme="minorEastAsia"/>
          <w:kern w:val="2"/>
          <w:sz w:val="21"/>
          <w:szCs w:val="21"/>
        </w:rPr>
      </w:pPr>
      <w:r w:rsidRPr="00353EB0">
        <w:rPr>
          <w:rFonts w:asciiTheme="minorEastAsia" w:eastAsiaTheme="minorEastAsia" w:hAnsiTheme="minorEastAsia" w:cstheme="minorEastAsia" w:hint="eastAsia"/>
          <w:kern w:val="2"/>
          <w:sz w:val="21"/>
          <w:szCs w:val="21"/>
        </w:rPr>
        <w:t>售价（元）：0 </w:t>
      </w:r>
    </w:p>
    <w:p w:rsidR="006C4704" w:rsidRPr="00353EB0" w:rsidRDefault="003A587E">
      <w:pPr>
        <w:pStyle w:val="20"/>
        <w:spacing w:before="0" w:after="0" w:line="370" w:lineRule="exact"/>
        <w:ind w:firstLineChars="200" w:firstLine="482"/>
        <w:rPr>
          <w:rFonts w:asciiTheme="minorEastAsia" w:eastAsiaTheme="minorEastAsia" w:hAnsiTheme="minorEastAsia" w:cstheme="minorEastAsia"/>
          <w:bCs w:val="0"/>
          <w:sz w:val="24"/>
          <w:szCs w:val="24"/>
        </w:rPr>
      </w:pPr>
      <w:r w:rsidRPr="00353EB0">
        <w:rPr>
          <w:rFonts w:asciiTheme="minorEastAsia" w:eastAsiaTheme="minorEastAsia" w:hAnsiTheme="minorEastAsia" w:cstheme="minorEastAsia" w:hint="eastAsia"/>
          <w:bCs w:val="0"/>
          <w:sz w:val="24"/>
          <w:szCs w:val="24"/>
        </w:rPr>
        <w:t>四、响应文件提交</w:t>
      </w:r>
      <w:bookmarkEnd w:id="21"/>
      <w:bookmarkEnd w:id="22"/>
      <w:bookmarkEnd w:id="23"/>
      <w:bookmarkEnd w:id="24"/>
      <w:bookmarkEnd w:id="25"/>
    </w:p>
    <w:p w:rsidR="006C4704" w:rsidRPr="00353EB0" w:rsidRDefault="003A587E">
      <w:pPr>
        <w:spacing w:line="370" w:lineRule="exact"/>
        <w:ind w:firstLineChars="200" w:firstLine="420"/>
        <w:rPr>
          <w:rFonts w:asciiTheme="minorEastAsia" w:eastAsiaTheme="minorEastAsia" w:hAnsiTheme="minorEastAsia" w:cstheme="minorEastAsia"/>
          <w:szCs w:val="21"/>
        </w:rPr>
      </w:pPr>
      <w:bookmarkStart w:id="26" w:name="_Toc35393634"/>
      <w:bookmarkStart w:id="27" w:name="_Toc28359094"/>
      <w:bookmarkStart w:id="28" w:name="_Toc28359017"/>
      <w:bookmarkStart w:id="29" w:name="_Toc35393803"/>
      <w:r w:rsidRPr="00353EB0">
        <w:rPr>
          <w:rFonts w:asciiTheme="minorEastAsia" w:eastAsiaTheme="minorEastAsia" w:hAnsiTheme="minorEastAsia" w:cstheme="minorEastAsia" w:hint="eastAsia"/>
          <w:szCs w:val="21"/>
        </w:rPr>
        <w:t>提交响应文件截止时间和开标时间：</w:t>
      </w:r>
      <w:bookmarkStart w:id="30" w:name="PO_3000001866_PM015_1"/>
      <w:bookmarkEnd w:id="30"/>
      <w:r w:rsidRPr="00353EB0">
        <w:rPr>
          <w:rFonts w:asciiTheme="minorEastAsia" w:eastAsiaTheme="minorEastAsia" w:hAnsiTheme="minorEastAsia" w:cstheme="minorEastAsia" w:hint="eastAsia"/>
          <w:bCs/>
          <w:szCs w:val="21"/>
          <w:u w:val="single"/>
        </w:rPr>
        <w:t>2026年</w:t>
      </w:r>
      <w:r w:rsidR="008C5016" w:rsidRPr="00353EB0">
        <w:rPr>
          <w:rFonts w:asciiTheme="minorEastAsia" w:eastAsiaTheme="minorEastAsia" w:hAnsiTheme="minorEastAsia" w:cstheme="minorEastAsia" w:hint="eastAsia"/>
          <w:bCs/>
          <w:szCs w:val="21"/>
          <w:u w:val="single"/>
        </w:rPr>
        <w:t>10</w:t>
      </w:r>
      <w:r w:rsidRPr="00353EB0">
        <w:rPr>
          <w:rFonts w:asciiTheme="minorEastAsia" w:eastAsiaTheme="minorEastAsia" w:hAnsiTheme="minorEastAsia" w:cstheme="minorEastAsia" w:hint="eastAsia"/>
          <w:bCs/>
          <w:szCs w:val="21"/>
          <w:u w:val="single"/>
        </w:rPr>
        <w:t>月</w:t>
      </w:r>
      <w:r w:rsidR="008C5016" w:rsidRPr="00353EB0">
        <w:rPr>
          <w:rFonts w:asciiTheme="minorEastAsia" w:eastAsiaTheme="minorEastAsia" w:hAnsiTheme="minorEastAsia" w:cstheme="minorEastAsia" w:hint="eastAsia"/>
          <w:bCs/>
          <w:szCs w:val="21"/>
          <w:u w:val="single"/>
        </w:rPr>
        <w:t>28</w:t>
      </w:r>
      <w:r w:rsidRPr="00353EB0">
        <w:rPr>
          <w:rFonts w:asciiTheme="minorEastAsia" w:eastAsiaTheme="minorEastAsia" w:hAnsiTheme="minorEastAsia" w:cstheme="minorEastAsia" w:hint="eastAsia"/>
          <w:bCs/>
          <w:szCs w:val="21"/>
          <w:u w:val="single"/>
        </w:rPr>
        <w:t>日</w:t>
      </w:r>
      <w:r w:rsidRPr="00353EB0">
        <w:rPr>
          <w:rFonts w:asciiTheme="minorEastAsia" w:eastAsiaTheme="minorEastAsia" w:hAnsiTheme="minorEastAsia" w:cstheme="minorEastAsia" w:hint="eastAsia"/>
          <w:szCs w:val="21"/>
          <w:u w:val="single"/>
        </w:rPr>
        <w:t>9时00分</w:t>
      </w:r>
      <w:r w:rsidRPr="00353EB0">
        <w:rPr>
          <w:rFonts w:asciiTheme="minorEastAsia" w:eastAsiaTheme="minorEastAsia" w:hAnsiTheme="minorEastAsia" w:cstheme="minorEastAsia" w:hint="eastAsia"/>
          <w:szCs w:val="21"/>
        </w:rPr>
        <w:t>（北京时间）</w:t>
      </w:r>
    </w:p>
    <w:p w:rsidR="006C4704" w:rsidRPr="00353EB0" w:rsidRDefault="003A587E">
      <w:pPr>
        <w:spacing w:line="370" w:lineRule="exact"/>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lastRenderedPageBreak/>
        <w:t>地点：通过广西政府采购云平台实行在线投标响应（本项目不要求竞标供应商到达开标现场，但供应商应派法定代表人或委托代理人准时在线出席电子开评标会议，随时关注开评标进度，如在开评标过程中有电子询标，应在规定的时间内对电子询标函进行澄清回复。）</w:t>
      </w:r>
    </w:p>
    <w:p w:rsidR="006C4704" w:rsidRPr="00353EB0" w:rsidRDefault="003A587E">
      <w:pPr>
        <w:spacing w:line="370" w:lineRule="exact"/>
        <w:ind w:firstLineChars="200" w:firstLine="482"/>
        <w:rPr>
          <w:rFonts w:asciiTheme="minorEastAsia" w:eastAsiaTheme="minorEastAsia" w:hAnsiTheme="minorEastAsia" w:cstheme="minorEastAsia"/>
          <w:b/>
          <w:bCs/>
          <w:sz w:val="24"/>
        </w:rPr>
      </w:pPr>
      <w:r w:rsidRPr="00353EB0">
        <w:rPr>
          <w:rFonts w:asciiTheme="minorEastAsia" w:eastAsiaTheme="minorEastAsia" w:hAnsiTheme="minorEastAsia" w:cstheme="minorEastAsia" w:hint="eastAsia"/>
          <w:b/>
          <w:bCs/>
          <w:sz w:val="24"/>
        </w:rPr>
        <w:t>五、公告期限</w:t>
      </w:r>
      <w:bookmarkEnd w:id="26"/>
      <w:bookmarkEnd w:id="27"/>
      <w:bookmarkEnd w:id="28"/>
      <w:bookmarkEnd w:id="29"/>
    </w:p>
    <w:p w:rsidR="006C4704" w:rsidRPr="00353EB0" w:rsidRDefault="003A587E">
      <w:pPr>
        <w:spacing w:line="370" w:lineRule="exact"/>
        <w:ind w:firstLineChars="200" w:firstLine="420"/>
        <w:rPr>
          <w:rFonts w:asciiTheme="minorEastAsia" w:eastAsiaTheme="minorEastAsia" w:hAnsiTheme="minorEastAsia" w:cstheme="minorEastAsia"/>
          <w:kern w:val="0"/>
          <w:szCs w:val="21"/>
        </w:rPr>
      </w:pPr>
      <w:r w:rsidRPr="00353EB0">
        <w:rPr>
          <w:rFonts w:asciiTheme="minorEastAsia" w:eastAsiaTheme="minorEastAsia" w:hAnsiTheme="minorEastAsia" w:cstheme="minorEastAsia" w:hint="eastAsia"/>
          <w:kern w:val="0"/>
          <w:szCs w:val="21"/>
        </w:rPr>
        <w:t>自本公告发布之日起3个工作日。</w:t>
      </w:r>
    </w:p>
    <w:p w:rsidR="006C4704" w:rsidRPr="00353EB0" w:rsidRDefault="003A587E">
      <w:pPr>
        <w:pStyle w:val="20"/>
        <w:spacing w:before="0" w:after="0" w:line="370" w:lineRule="exact"/>
        <w:ind w:firstLineChars="200" w:firstLine="482"/>
        <w:rPr>
          <w:rFonts w:asciiTheme="minorEastAsia" w:eastAsiaTheme="minorEastAsia" w:hAnsiTheme="minorEastAsia" w:cstheme="minorEastAsia"/>
          <w:bCs w:val="0"/>
          <w:sz w:val="24"/>
          <w:szCs w:val="24"/>
        </w:rPr>
      </w:pPr>
      <w:bookmarkStart w:id="31" w:name="_Toc35393635"/>
      <w:bookmarkStart w:id="32" w:name="_Toc22799"/>
      <w:bookmarkStart w:id="33" w:name="_Toc35393804"/>
      <w:r w:rsidRPr="00353EB0">
        <w:rPr>
          <w:rFonts w:asciiTheme="minorEastAsia" w:eastAsiaTheme="minorEastAsia" w:hAnsiTheme="minorEastAsia" w:cstheme="minorEastAsia" w:hint="eastAsia"/>
          <w:bCs w:val="0"/>
          <w:sz w:val="24"/>
          <w:szCs w:val="24"/>
        </w:rPr>
        <w:t>六、其他补充事宜</w:t>
      </w:r>
      <w:bookmarkEnd w:id="31"/>
      <w:bookmarkEnd w:id="32"/>
      <w:bookmarkEnd w:id="33"/>
    </w:p>
    <w:p w:rsidR="006C4704" w:rsidRPr="00353EB0" w:rsidRDefault="003A587E">
      <w:pPr>
        <w:tabs>
          <w:tab w:val="left" w:pos="0"/>
        </w:tabs>
        <w:snapToGrid w:val="0"/>
        <w:spacing w:line="360" w:lineRule="auto"/>
        <w:ind w:firstLineChars="200" w:firstLine="420"/>
        <w:rPr>
          <w:rFonts w:asciiTheme="minorEastAsia" w:eastAsiaTheme="minorEastAsia" w:hAnsiTheme="minorEastAsia" w:cstheme="minorEastAsia"/>
          <w:kern w:val="0"/>
          <w:szCs w:val="21"/>
        </w:rPr>
      </w:pPr>
      <w:r w:rsidRPr="00353EB0">
        <w:rPr>
          <w:rFonts w:asciiTheme="minorEastAsia" w:eastAsiaTheme="minorEastAsia" w:hAnsiTheme="minorEastAsia" w:cstheme="minorEastAsia" w:hint="eastAsia"/>
          <w:kern w:val="0"/>
          <w:szCs w:val="21"/>
        </w:rPr>
        <w:t>1.竞标保证金</w:t>
      </w:r>
      <w:bookmarkStart w:id="34" w:name="_Toc28359095"/>
      <w:bookmarkStart w:id="35" w:name="_Toc35393805"/>
      <w:bookmarkStart w:id="36" w:name="_Toc35393636"/>
      <w:bookmarkStart w:id="37" w:name="_Toc28359018"/>
      <w:r w:rsidRPr="00353EB0">
        <w:rPr>
          <w:rFonts w:asciiTheme="minorEastAsia" w:eastAsiaTheme="minorEastAsia" w:hAnsiTheme="minorEastAsia" w:cstheme="minorEastAsia" w:hint="eastAsia"/>
          <w:kern w:val="0"/>
          <w:szCs w:val="21"/>
        </w:rPr>
        <w:t>(人民币)：壹万</w:t>
      </w:r>
      <w:r w:rsidR="006707EC" w:rsidRPr="00353EB0">
        <w:rPr>
          <w:rFonts w:asciiTheme="minorEastAsia" w:eastAsiaTheme="minorEastAsia" w:hAnsiTheme="minorEastAsia" w:cstheme="minorEastAsia" w:hint="eastAsia"/>
          <w:kern w:val="0"/>
          <w:szCs w:val="21"/>
        </w:rPr>
        <w:t>伍仟</w:t>
      </w:r>
      <w:r w:rsidRPr="00353EB0">
        <w:rPr>
          <w:rFonts w:asciiTheme="minorEastAsia" w:eastAsiaTheme="minorEastAsia" w:hAnsiTheme="minorEastAsia" w:cstheme="minorEastAsia" w:hint="eastAsia"/>
          <w:kern w:val="0"/>
          <w:szCs w:val="21"/>
        </w:rPr>
        <w:t>元整。</w:t>
      </w:r>
    </w:p>
    <w:p w:rsidR="006C4704" w:rsidRPr="00353EB0" w:rsidRDefault="003A587E">
      <w:pPr>
        <w:tabs>
          <w:tab w:val="left" w:pos="0"/>
        </w:tabs>
        <w:snapToGrid w:val="0"/>
        <w:spacing w:line="360" w:lineRule="auto"/>
        <w:ind w:firstLineChars="200" w:firstLine="420"/>
        <w:rPr>
          <w:rFonts w:asciiTheme="minorEastAsia" w:eastAsiaTheme="minorEastAsia" w:hAnsiTheme="minorEastAsia" w:cstheme="minorEastAsia"/>
          <w:kern w:val="0"/>
          <w:szCs w:val="21"/>
        </w:rPr>
      </w:pPr>
      <w:r w:rsidRPr="00353EB0">
        <w:rPr>
          <w:rFonts w:asciiTheme="minorEastAsia" w:eastAsiaTheme="minorEastAsia" w:hAnsiTheme="minorEastAsia" w:cstheme="minorEastAsia" w:hint="eastAsia"/>
          <w:szCs w:val="21"/>
        </w:rPr>
        <w:t>竞标人应将谈判保证金采用支票、汇票、本票、转帐或者银行、保险机构出具的保函交纳方式的，供应商应将支票、汇票、本票或者银行、保险机构出具的保函的复印件作为谈判保证金提交凭证，放置于谈判响应文件中，否则响应文件按无效处理。办理竞标保证金手续时，需在缴纳凭据上注明项目名称或项目编号，以免耽误竞标和退还保证金。</w:t>
      </w:r>
      <w:r w:rsidRPr="00353EB0">
        <w:rPr>
          <w:rFonts w:asciiTheme="minorEastAsia" w:eastAsiaTheme="minorEastAsia" w:hAnsiTheme="minorEastAsia" w:cstheme="minorEastAsia" w:hint="eastAsia"/>
          <w:kern w:val="0"/>
          <w:szCs w:val="21"/>
        </w:rPr>
        <w:t>谈判保证金交纳账户：</w:t>
      </w:r>
    </w:p>
    <w:p w:rsidR="006C4704" w:rsidRPr="00353EB0" w:rsidRDefault="003A587E">
      <w:pPr>
        <w:tabs>
          <w:tab w:val="left" w:pos="0"/>
        </w:tabs>
        <w:snapToGrid w:val="0"/>
        <w:spacing w:line="360" w:lineRule="auto"/>
        <w:ind w:leftChars="200" w:left="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开户名称：广西桂昭项目管理有限公司</w:t>
      </w:r>
      <w:r w:rsidRPr="00353EB0">
        <w:rPr>
          <w:rFonts w:asciiTheme="minorEastAsia" w:eastAsiaTheme="minorEastAsia" w:hAnsiTheme="minorEastAsia" w:cstheme="minorEastAsia" w:hint="eastAsia"/>
          <w:szCs w:val="21"/>
        </w:rPr>
        <w:cr/>
        <w:t>开户银行：广西贺州桂东农村合作银行新宁分理处</w:t>
      </w:r>
    </w:p>
    <w:p w:rsidR="006C4704" w:rsidRPr="00353EB0" w:rsidRDefault="003A587E">
      <w:pPr>
        <w:tabs>
          <w:tab w:val="left" w:pos="0"/>
        </w:tabs>
        <w:snapToGrid w:val="0"/>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帐   号：433612010108441388</w:t>
      </w:r>
    </w:p>
    <w:p w:rsidR="006C4704" w:rsidRPr="00353EB0" w:rsidRDefault="003A587E">
      <w:pPr>
        <w:spacing w:line="370" w:lineRule="exact"/>
        <w:ind w:firstLineChars="200" w:firstLine="420"/>
        <w:rPr>
          <w:rFonts w:asciiTheme="minorEastAsia" w:eastAsiaTheme="minorEastAsia" w:hAnsiTheme="minorEastAsia" w:cstheme="minorEastAsia"/>
          <w:bCs/>
          <w:szCs w:val="21"/>
        </w:rPr>
      </w:pPr>
      <w:r w:rsidRPr="00353EB0">
        <w:rPr>
          <w:rFonts w:asciiTheme="minorEastAsia" w:eastAsiaTheme="minorEastAsia" w:hAnsiTheme="minorEastAsia" w:cstheme="minorEastAsia" w:hint="eastAsia"/>
          <w:bCs/>
          <w:szCs w:val="21"/>
        </w:rPr>
        <w:t>2.在线投标响应（电子投标）说明：</w:t>
      </w:r>
    </w:p>
    <w:p w:rsidR="006C4704" w:rsidRPr="00353EB0" w:rsidRDefault="003A587E">
      <w:pPr>
        <w:spacing w:line="370" w:lineRule="exact"/>
        <w:ind w:firstLineChars="200" w:firstLine="420"/>
        <w:rPr>
          <w:rFonts w:asciiTheme="minorEastAsia" w:eastAsiaTheme="minorEastAsia" w:hAnsiTheme="minorEastAsia" w:cstheme="minorEastAsia"/>
          <w:bCs/>
          <w:szCs w:val="21"/>
        </w:rPr>
      </w:pPr>
      <w:r w:rsidRPr="00353EB0">
        <w:rPr>
          <w:rFonts w:asciiTheme="minorEastAsia" w:eastAsiaTheme="minorEastAsia" w:hAnsiTheme="minorEastAsia" w:cstheme="minorEastAsia" w:hint="eastAsia"/>
          <w:bCs/>
          <w:szCs w:val="21"/>
        </w:rPr>
        <w:t>（1）响应文件提交方式：本项目为全流程电子化政府采购项目，通过“广西政府采购云”平台（https://www.gcy.zfcg.gxzf.gov.cn/）实行在线电子投标，供应商应先安装“政采云电子交易客户端”（请自行前往广西政府采购网进行下载），并按照本项目采购文件和“广西政府采购云”平台的要求编制、加密后在投标截止时间前通过网络上传至“广西政府采购云”平台，供应商在“广西政府采购云”平台提交电子版响应文件时，请填写参加远程开标活动经办人联系方式。</w:t>
      </w:r>
    </w:p>
    <w:p w:rsidR="006C4704" w:rsidRPr="00353EB0" w:rsidRDefault="003A587E">
      <w:pPr>
        <w:spacing w:line="370" w:lineRule="exact"/>
        <w:ind w:firstLineChars="200" w:firstLine="420"/>
        <w:rPr>
          <w:rFonts w:asciiTheme="minorEastAsia" w:eastAsiaTheme="minorEastAsia" w:hAnsiTheme="minorEastAsia" w:cstheme="minorEastAsia"/>
          <w:bCs/>
          <w:szCs w:val="21"/>
        </w:rPr>
      </w:pPr>
      <w:r w:rsidRPr="00353EB0">
        <w:rPr>
          <w:rFonts w:asciiTheme="minorEastAsia" w:eastAsiaTheme="minorEastAsia" w:hAnsiTheme="minorEastAsia" w:cstheme="minorEastAsia" w:hint="eastAsia"/>
          <w:bCs/>
          <w:szCs w:val="21"/>
        </w:rPr>
        <w:t>（2）“广西政府采购云客户端”请自行前往广西政府采购网下载并安装（http://www.ccgp-guangxi.gov.cn/site/category?parentId=66479&amp;childrenCode=FinancialFinalcing&amp;utm=luban.luban-PC-38893.959-pc-websitegroup-navBar-front.6.716525f0eca411ee9608bbed3347b7a4）；电子投标具体操作流程参考《政府采购项目电子交易管理操作指南-供应商》；在使用“广西政府采购云客户端”时，建议使用WIN7及以上操作系统，通过“广西政府采购云”平台参与在线投标时如遇平台技术问题详询95763。</w:t>
      </w:r>
    </w:p>
    <w:p w:rsidR="006C4704" w:rsidRPr="00353EB0" w:rsidRDefault="003A587E">
      <w:pPr>
        <w:spacing w:line="370" w:lineRule="exact"/>
        <w:ind w:firstLineChars="200" w:firstLine="420"/>
        <w:rPr>
          <w:rFonts w:asciiTheme="minorEastAsia" w:eastAsiaTheme="minorEastAsia" w:hAnsiTheme="minorEastAsia" w:cstheme="minorEastAsia"/>
          <w:bCs/>
          <w:szCs w:val="21"/>
        </w:rPr>
      </w:pPr>
      <w:r w:rsidRPr="00353EB0">
        <w:rPr>
          <w:rFonts w:asciiTheme="minorEastAsia" w:eastAsiaTheme="minorEastAsia" w:hAnsiTheme="minorEastAsia" w:cstheme="minorEastAsia" w:hint="eastAsia"/>
          <w:bCs/>
          <w:szCs w:val="21"/>
        </w:rPr>
        <w:t>（3）为确保网上操作合法、有效和安全，竞标单位应当在开标截止时间前完成在“广西政府采购云”平台的身份认证，确保在电子投标过程中能够对相关数据电文进行加密和使用电子签章。使用“广西政府采购云客户端”需要提前申领CA数字证书，申领流程请自行前往相关网站进行查阅（完成CA数字证书办理预计一周左右，建议供应商获取公开采购文件后立即办理）。</w:t>
      </w:r>
    </w:p>
    <w:p w:rsidR="006C4704" w:rsidRPr="00353EB0" w:rsidRDefault="003A587E">
      <w:pPr>
        <w:spacing w:line="370" w:lineRule="exact"/>
        <w:ind w:firstLineChars="200" w:firstLine="420"/>
        <w:rPr>
          <w:rFonts w:asciiTheme="minorEastAsia" w:eastAsiaTheme="minorEastAsia" w:hAnsiTheme="minorEastAsia" w:cstheme="minorEastAsia"/>
          <w:bCs/>
          <w:szCs w:val="21"/>
        </w:rPr>
      </w:pPr>
      <w:r w:rsidRPr="00353EB0">
        <w:rPr>
          <w:rFonts w:asciiTheme="minorEastAsia" w:eastAsiaTheme="minorEastAsia" w:hAnsiTheme="minorEastAsia" w:cstheme="minorEastAsia" w:hint="eastAsia"/>
          <w:bCs/>
          <w:szCs w:val="21"/>
        </w:rPr>
        <w:t>（4）竞标单位应当在开标截止时间前，将生成的“电子加密</w:t>
      </w:r>
      <w:r w:rsidRPr="00353EB0">
        <w:rPr>
          <w:rFonts w:asciiTheme="minorEastAsia" w:eastAsiaTheme="minorEastAsia" w:hAnsiTheme="minorEastAsia" w:cstheme="minorEastAsia" w:hint="eastAsia"/>
          <w:szCs w:val="21"/>
        </w:rPr>
        <w:t>响应</w:t>
      </w:r>
      <w:r w:rsidRPr="00353EB0">
        <w:rPr>
          <w:rFonts w:asciiTheme="minorEastAsia" w:eastAsiaTheme="minorEastAsia" w:hAnsiTheme="minorEastAsia" w:cstheme="minorEastAsia" w:hint="eastAsia"/>
          <w:bCs/>
          <w:szCs w:val="21"/>
        </w:rPr>
        <w:t>文件”上传递交至“广西政府采购云”平台。</w:t>
      </w:r>
      <w:r w:rsidRPr="00353EB0">
        <w:rPr>
          <w:rFonts w:asciiTheme="minorEastAsia" w:eastAsiaTheme="minorEastAsia" w:hAnsiTheme="minorEastAsia" w:cstheme="minorEastAsia" w:hint="eastAsia"/>
          <w:szCs w:val="21"/>
        </w:rPr>
        <w:t>响应</w:t>
      </w:r>
      <w:r w:rsidRPr="00353EB0">
        <w:rPr>
          <w:rFonts w:asciiTheme="minorEastAsia" w:eastAsiaTheme="minorEastAsia" w:hAnsiTheme="minorEastAsia" w:cstheme="minorEastAsia" w:hint="eastAsia"/>
          <w:bCs/>
          <w:szCs w:val="21"/>
        </w:rPr>
        <w:t>文件递交截止时间前可以补充、修改或者撤回电子</w:t>
      </w:r>
      <w:r w:rsidRPr="00353EB0">
        <w:rPr>
          <w:rFonts w:asciiTheme="minorEastAsia" w:eastAsiaTheme="minorEastAsia" w:hAnsiTheme="minorEastAsia" w:cstheme="minorEastAsia" w:hint="eastAsia"/>
          <w:szCs w:val="21"/>
        </w:rPr>
        <w:t>响应</w:t>
      </w:r>
      <w:r w:rsidRPr="00353EB0">
        <w:rPr>
          <w:rFonts w:asciiTheme="minorEastAsia" w:eastAsiaTheme="minorEastAsia" w:hAnsiTheme="minorEastAsia" w:cstheme="minorEastAsia" w:hint="eastAsia"/>
          <w:bCs/>
          <w:szCs w:val="21"/>
        </w:rPr>
        <w:t>文件。补充或者修改电子</w:t>
      </w:r>
      <w:r w:rsidRPr="00353EB0">
        <w:rPr>
          <w:rFonts w:asciiTheme="minorEastAsia" w:eastAsiaTheme="minorEastAsia" w:hAnsiTheme="minorEastAsia" w:cstheme="minorEastAsia" w:hint="eastAsia"/>
          <w:szCs w:val="21"/>
        </w:rPr>
        <w:t>响应</w:t>
      </w:r>
      <w:r w:rsidRPr="00353EB0">
        <w:rPr>
          <w:rFonts w:asciiTheme="minorEastAsia" w:eastAsiaTheme="minorEastAsia" w:hAnsiTheme="minorEastAsia" w:cstheme="minorEastAsia" w:hint="eastAsia"/>
          <w:bCs/>
          <w:szCs w:val="21"/>
        </w:rPr>
        <w:t>文件的，应当先行撤回原文件，补充、修改后重新传输递交，开标截止时间前未完成传输的，视为撤回</w:t>
      </w:r>
      <w:r w:rsidRPr="00353EB0">
        <w:rPr>
          <w:rFonts w:asciiTheme="minorEastAsia" w:eastAsiaTheme="minorEastAsia" w:hAnsiTheme="minorEastAsia" w:cstheme="minorEastAsia" w:hint="eastAsia"/>
          <w:szCs w:val="21"/>
        </w:rPr>
        <w:t>响应</w:t>
      </w:r>
      <w:r w:rsidRPr="00353EB0">
        <w:rPr>
          <w:rFonts w:asciiTheme="minorEastAsia" w:eastAsiaTheme="minorEastAsia" w:hAnsiTheme="minorEastAsia" w:cstheme="minorEastAsia" w:hint="eastAsia"/>
          <w:bCs/>
          <w:szCs w:val="21"/>
        </w:rPr>
        <w:t>文件。</w:t>
      </w:r>
    </w:p>
    <w:p w:rsidR="006C4704" w:rsidRPr="00353EB0" w:rsidRDefault="003A587E">
      <w:pPr>
        <w:spacing w:line="370" w:lineRule="exact"/>
        <w:ind w:firstLineChars="200" w:firstLine="420"/>
        <w:rPr>
          <w:rFonts w:asciiTheme="minorEastAsia" w:eastAsiaTheme="minorEastAsia" w:hAnsiTheme="minorEastAsia" w:cstheme="minorEastAsia"/>
          <w:bCs/>
          <w:szCs w:val="21"/>
        </w:rPr>
      </w:pPr>
      <w:r w:rsidRPr="00353EB0">
        <w:rPr>
          <w:rFonts w:asciiTheme="minorEastAsia" w:eastAsiaTheme="minorEastAsia" w:hAnsiTheme="minorEastAsia" w:cstheme="minorEastAsia" w:hint="eastAsia"/>
          <w:bCs/>
          <w:szCs w:val="21"/>
        </w:rPr>
        <w:t>（5）</w:t>
      </w:r>
      <w:r w:rsidRPr="00353EB0">
        <w:rPr>
          <w:rFonts w:asciiTheme="minorEastAsia" w:eastAsiaTheme="minorEastAsia" w:hAnsiTheme="minorEastAsia" w:cstheme="minorEastAsia" w:hint="eastAsia"/>
          <w:szCs w:val="21"/>
        </w:rPr>
        <w:t>响应</w:t>
      </w:r>
      <w:r w:rsidRPr="00353EB0">
        <w:rPr>
          <w:rFonts w:asciiTheme="minorEastAsia" w:eastAsiaTheme="minorEastAsia" w:hAnsiTheme="minorEastAsia" w:cstheme="minorEastAsia" w:hint="eastAsia"/>
          <w:bCs/>
          <w:szCs w:val="21"/>
        </w:rPr>
        <w:t>文件递交截止时间后，“广西政府采购云”（电子交易平台）自动提取所有</w:t>
      </w:r>
      <w:r w:rsidRPr="00353EB0">
        <w:rPr>
          <w:rFonts w:asciiTheme="minorEastAsia" w:eastAsiaTheme="minorEastAsia" w:hAnsiTheme="minorEastAsia" w:cstheme="minorEastAsia" w:hint="eastAsia"/>
          <w:szCs w:val="21"/>
        </w:rPr>
        <w:t>响应</w:t>
      </w:r>
      <w:r w:rsidRPr="00353EB0">
        <w:rPr>
          <w:rFonts w:asciiTheme="minorEastAsia" w:eastAsiaTheme="minorEastAsia" w:hAnsiTheme="minorEastAsia" w:cstheme="minorEastAsia" w:hint="eastAsia"/>
          <w:bCs/>
          <w:szCs w:val="21"/>
        </w:rPr>
        <w:t>文件，各供应商须在提交</w:t>
      </w:r>
      <w:r w:rsidRPr="00353EB0">
        <w:rPr>
          <w:rFonts w:asciiTheme="minorEastAsia" w:eastAsiaTheme="minorEastAsia" w:hAnsiTheme="minorEastAsia" w:cstheme="minorEastAsia" w:hint="eastAsia"/>
          <w:szCs w:val="21"/>
        </w:rPr>
        <w:t>响应</w:t>
      </w:r>
      <w:r w:rsidRPr="00353EB0">
        <w:rPr>
          <w:rFonts w:asciiTheme="minorEastAsia" w:eastAsiaTheme="minorEastAsia" w:hAnsiTheme="minorEastAsia" w:cstheme="minorEastAsia" w:hint="eastAsia"/>
          <w:bCs/>
          <w:szCs w:val="21"/>
        </w:rPr>
        <w:t>文件截止后30分钟内对上传“广西政府采购云”的</w:t>
      </w:r>
      <w:r w:rsidRPr="00353EB0">
        <w:rPr>
          <w:rFonts w:asciiTheme="minorEastAsia" w:eastAsiaTheme="minorEastAsia" w:hAnsiTheme="minorEastAsia" w:cstheme="minorEastAsia" w:hint="eastAsia"/>
          <w:szCs w:val="21"/>
        </w:rPr>
        <w:t>响应</w:t>
      </w:r>
      <w:r w:rsidRPr="00353EB0">
        <w:rPr>
          <w:rFonts w:asciiTheme="minorEastAsia" w:eastAsiaTheme="minorEastAsia" w:hAnsiTheme="minorEastAsia" w:cstheme="minorEastAsia" w:hint="eastAsia"/>
          <w:bCs/>
          <w:szCs w:val="21"/>
        </w:rPr>
        <w:t>文件进行解密，所有供应商在规定的解密时限内解密完成或解密时限到后，采购代理机构开启</w:t>
      </w:r>
      <w:r w:rsidRPr="00353EB0">
        <w:rPr>
          <w:rFonts w:asciiTheme="minorEastAsia" w:eastAsiaTheme="minorEastAsia" w:hAnsiTheme="minorEastAsia" w:cstheme="minorEastAsia" w:hint="eastAsia"/>
          <w:szCs w:val="21"/>
        </w:rPr>
        <w:t>响应</w:t>
      </w:r>
      <w:r w:rsidRPr="00353EB0">
        <w:rPr>
          <w:rFonts w:asciiTheme="minorEastAsia" w:eastAsiaTheme="minorEastAsia" w:hAnsiTheme="minorEastAsia" w:cstheme="minorEastAsia" w:hint="eastAsia"/>
          <w:bCs/>
          <w:szCs w:val="21"/>
        </w:rPr>
        <w:t>文件；供应商超过解密时限的，系统默认自动放弃。</w:t>
      </w:r>
    </w:p>
    <w:p w:rsidR="006C4704" w:rsidRPr="00353EB0" w:rsidRDefault="003A587E">
      <w:pPr>
        <w:spacing w:line="370" w:lineRule="exact"/>
        <w:ind w:firstLineChars="200" w:firstLine="420"/>
        <w:rPr>
          <w:rFonts w:asciiTheme="minorEastAsia" w:eastAsiaTheme="minorEastAsia" w:hAnsiTheme="minorEastAsia" w:cstheme="minorEastAsia"/>
          <w:bCs/>
          <w:szCs w:val="21"/>
        </w:rPr>
      </w:pPr>
      <w:r w:rsidRPr="00353EB0">
        <w:rPr>
          <w:rFonts w:asciiTheme="minorEastAsia" w:eastAsiaTheme="minorEastAsia" w:hAnsiTheme="minorEastAsia" w:cstheme="minorEastAsia" w:hint="eastAsia"/>
          <w:bCs/>
          <w:szCs w:val="21"/>
        </w:rPr>
        <w:lastRenderedPageBreak/>
        <w:t>（6）供应商可以参与现场开标，所需在线投标响应及解密开启设备自带。</w:t>
      </w:r>
    </w:p>
    <w:p w:rsidR="006C4704" w:rsidRPr="00353EB0" w:rsidRDefault="003A587E">
      <w:pPr>
        <w:spacing w:line="370" w:lineRule="exact"/>
        <w:ind w:firstLineChars="200" w:firstLine="420"/>
        <w:rPr>
          <w:rFonts w:asciiTheme="minorEastAsia" w:eastAsiaTheme="minorEastAsia" w:hAnsiTheme="minorEastAsia" w:cstheme="minorEastAsia"/>
          <w:b/>
          <w:bCs/>
          <w:szCs w:val="21"/>
        </w:rPr>
      </w:pPr>
      <w:r w:rsidRPr="00353EB0">
        <w:rPr>
          <w:rFonts w:asciiTheme="minorEastAsia" w:eastAsiaTheme="minorEastAsia" w:hAnsiTheme="minorEastAsia" w:cstheme="minorEastAsia" w:hint="eastAsia"/>
          <w:bCs/>
          <w:szCs w:val="21"/>
        </w:rPr>
        <w:t>（7）在供应商提交了电子备份</w:t>
      </w:r>
      <w:r w:rsidRPr="00353EB0">
        <w:rPr>
          <w:rFonts w:asciiTheme="minorEastAsia" w:eastAsiaTheme="minorEastAsia" w:hAnsiTheme="minorEastAsia" w:cstheme="minorEastAsia" w:hint="eastAsia"/>
          <w:szCs w:val="21"/>
        </w:rPr>
        <w:t>响应</w:t>
      </w:r>
      <w:r w:rsidRPr="00353EB0">
        <w:rPr>
          <w:rFonts w:asciiTheme="minorEastAsia" w:eastAsiaTheme="minorEastAsia" w:hAnsiTheme="minorEastAsia" w:cstheme="minorEastAsia" w:hint="eastAsia"/>
          <w:bCs/>
          <w:szCs w:val="21"/>
        </w:rPr>
        <w:t>文件后，如通过“广西政府采购云”平台上传递交的电子加密</w:t>
      </w:r>
      <w:r w:rsidRPr="00353EB0">
        <w:rPr>
          <w:rFonts w:asciiTheme="minorEastAsia" w:eastAsiaTheme="minorEastAsia" w:hAnsiTheme="minorEastAsia" w:cstheme="minorEastAsia" w:hint="eastAsia"/>
          <w:szCs w:val="21"/>
        </w:rPr>
        <w:t>响应</w:t>
      </w:r>
      <w:r w:rsidRPr="00353EB0">
        <w:rPr>
          <w:rFonts w:asciiTheme="minorEastAsia" w:eastAsiaTheme="minorEastAsia" w:hAnsiTheme="minorEastAsia" w:cstheme="minorEastAsia" w:hint="eastAsia"/>
          <w:bCs/>
          <w:szCs w:val="21"/>
        </w:rPr>
        <w:t>文件无法按时解密且无法通过“广西政府采购云”“异常处理”端口处理的视为</w:t>
      </w:r>
      <w:r w:rsidRPr="00353EB0">
        <w:rPr>
          <w:rFonts w:asciiTheme="minorEastAsia" w:eastAsiaTheme="minorEastAsia" w:hAnsiTheme="minorEastAsia" w:cstheme="minorEastAsia" w:hint="eastAsia"/>
          <w:szCs w:val="21"/>
        </w:rPr>
        <w:t>响应</w:t>
      </w:r>
      <w:r w:rsidRPr="00353EB0">
        <w:rPr>
          <w:rFonts w:asciiTheme="minorEastAsia" w:eastAsiaTheme="minorEastAsia" w:hAnsiTheme="minorEastAsia" w:cstheme="minorEastAsia" w:hint="eastAsia"/>
          <w:bCs/>
          <w:szCs w:val="21"/>
        </w:rPr>
        <w:t>文件撤回，所造成的后果由供应商自行承担。</w:t>
      </w:r>
    </w:p>
    <w:p w:rsidR="006C4704" w:rsidRPr="00353EB0" w:rsidRDefault="003A587E">
      <w:pPr>
        <w:spacing w:line="370" w:lineRule="exact"/>
        <w:ind w:firstLineChars="200" w:firstLine="420"/>
        <w:rPr>
          <w:rFonts w:asciiTheme="minorEastAsia" w:eastAsiaTheme="minorEastAsia" w:hAnsiTheme="minorEastAsia" w:cstheme="minorEastAsia"/>
          <w:bCs/>
          <w:szCs w:val="21"/>
        </w:rPr>
      </w:pPr>
      <w:bookmarkStart w:id="38" w:name="_Toc20585"/>
      <w:r w:rsidRPr="00353EB0">
        <w:rPr>
          <w:rFonts w:asciiTheme="minorEastAsia" w:eastAsiaTheme="minorEastAsia" w:hAnsiTheme="minorEastAsia" w:cstheme="minorEastAsia" w:hint="eastAsia"/>
          <w:bCs/>
          <w:szCs w:val="21"/>
        </w:rPr>
        <w:t>3、本项目采用远程异地评标，评标主会场地址：广西桂昭项目管理有限公司（昭平县永利新城6-6号，0774-6687138），评标副会场地址：南宁市秀厢大道199号金源城（建兴路）金源CBD东城25楼，广西翔正项目管理有限公司。</w:t>
      </w:r>
    </w:p>
    <w:p w:rsidR="006C4704" w:rsidRPr="00353EB0" w:rsidRDefault="003A587E">
      <w:pPr>
        <w:spacing w:line="370" w:lineRule="exact"/>
        <w:ind w:firstLineChars="200" w:firstLine="420"/>
        <w:rPr>
          <w:rFonts w:asciiTheme="minorEastAsia" w:eastAsiaTheme="minorEastAsia" w:hAnsiTheme="minorEastAsia" w:cstheme="minorEastAsia"/>
          <w:bCs/>
          <w:szCs w:val="21"/>
        </w:rPr>
      </w:pPr>
      <w:r w:rsidRPr="00353EB0">
        <w:rPr>
          <w:rFonts w:asciiTheme="minorEastAsia" w:eastAsiaTheme="minorEastAsia" w:hAnsiTheme="minorEastAsia" w:cstheme="minorEastAsia" w:hint="eastAsia"/>
          <w:bCs/>
          <w:szCs w:val="21"/>
        </w:rPr>
        <w:t>4、发布公告的媒介：（中国政府采购网）www.ccgp.gov.cn、（广西壮族自治区政府采购网）http://zfcg.gxzf.gov.cn/。</w:t>
      </w:r>
    </w:p>
    <w:p w:rsidR="006C4704" w:rsidRPr="00353EB0" w:rsidRDefault="003A587E">
      <w:pPr>
        <w:spacing w:before="25" w:after="25" w:line="300" w:lineRule="exact"/>
        <w:ind w:firstLineChars="150" w:firstLine="315"/>
        <w:jc w:val="left"/>
        <w:rPr>
          <w:rFonts w:asciiTheme="minorEastAsia" w:eastAsiaTheme="minorEastAsia" w:hAnsiTheme="minorEastAsia" w:cstheme="minorEastAsia"/>
          <w:spacing w:val="10"/>
          <w:kern w:val="0"/>
          <w:szCs w:val="21"/>
        </w:rPr>
      </w:pPr>
      <w:r w:rsidRPr="00353EB0">
        <w:rPr>
          <w:rFonts w:asciiTheme="minorEastAsia" w:eastAsiaTheme="minorEastAsia" w:hAnsiTheme="minorEastAsia" w:cstheme="minorEastAsia" w:hint="eastAsia"/>
          <w:bCs/>
        </w:rPr>
        <w:t xml:space="preserve">5、监督部门: </w:t>
      </w:r>
      <w:r w:rsidRPr="00353EB0">
        <w:rPr>
          <w:rFonts w:asciiTheme="minorEastAsia" w:eastAsiaTheme="minorEastAsia" w:hAnsiTheme="minorEastAsia" w:cstheme="minorEastAsia" w:hint="eastAsia"/>
          <w:spacing w:val="10"/>
          <w:kern w:val="0"/>
          <w:szCs w:val="21"/>
        </w:rPr>
        <w:t>昭平县政府采购服务中心：0774—6689708</w:t>
      </w:r>
    </w:p>
    <w:p w:rsidR="006C4704" w:rsidRPr="00353EB0" w:rsidRDefault="006C4704">
      <w:pPr>
        <w:pStyle w:val="20"/>
        <w:spacing w:before="0" w:after="0" w:line="240" w:lineRule="exact"/>
        <w:ind w:firstLineChars="200" w:firstLine="422"/>
        <w:rPr>
          <w:rFonts w:asciiTheme="minorEastAsia" w:eastAsiaTheme="minorEastAsia" w:hAnsiTheme="minorEastAsia" w:cstheme="minorEastAsia"/>
          <w:sz w:val="21"/>
          <w:szCs w:val="21"/>
        </w:rPr>
      </w:pPr>
    </w:p>
    <w:p w:rsidR="006C4704" w:rsidRPr="00353EB0" w:rsidRDefault="003A587E">
      <w:pPr>
        <w:pStyle w:val="20"/>
        <w:spacing w:before="0" w:after="0" w:line="240" w:lineRule="exact"/>
        <w:ind w:firstLineChars="200" w:firstLine="442"/>
        <w:rPr>
          <w:rFonts w:asciiTheme="minorEastAsia" w:eastAsiaTheme="minorEastAsia" w:hAnsiTheme="minorEastAsia" w:cstheme="minorEastAsia"/>
          <w:sz w:val="22"/>
          <w:szCs w:val="22"/>
        </w:rPr>
      </w:pPr>
      <w:r w:rsidRPr="00353EB0">
        <w:rPr>
          <w:rFonts w:asciiTheme="minorEastAsia" w:eastAsiaTheme="minorEastAsia" w:hAnsiTheme="minorEastAsia" w:cstheme="minorEastAsia" w:hint="eastAsia"/>
          <w:sz w:val="22"/>
          <w:szCs w:val="22"/>
          <w:lang w:val="en-US" w:eastAsia="zh-CN"/>
        </w:rPr>
        <w:t>七、凡对本次采购提出询问，请按以下方式联系。</w:t>
      </w:r>
      <w:bookmarkEnd w:id="34"/>
      <w:bookmarkEnd w:id="35"/>
      <w:bookmarkEnd w:id="36"/>
      <w:bookmarkEnd w:id="37"/>
      <w:bookmarkEnd w:id="38"/>
    </w:p>
    <w:p w:rsidR="006C4704" w:rsidRPr="00353EB0" w:rsidRDefault="006C4704">
      <w:pPr>
        <w:spacing w:line="370" w:lineRule="exact"/>
        <w:ind w:firstLineChars="200" w:firstLine="420"/>
        <w:rPr>
          <w:rFonts w:asciiTheme="minorEastAsia" w:eastAsiaTheme="minorEastAsia" w:hAnsiTheme="minorEastAsia" w:cstheme="minorEastAsia"/>
          <w:bCs/>
          <w:szCs w:val="21"/>
        </w:rPr>
      </w:pPr>
      <w:bookmarkStart w:id="39" w:name="_Toc28359020"/>
      <w:bookmarkStart w:id="40" w:name="_Toc35393638"/>
      <w:bookmarkStart w:id="41" w:name="_Toc35393807"/>
      <w:bookmarkStart w:id="42" w:name="_Toc28359097"/>
      <w:bookmarkEnd w:id="5"/>
    </w:p>
    <w:p w:rsidR="006C4704" w:rsidRPr="00353EB0" w:rsidRDefault="003A587E">
      <w:pPr>
        <w:keepNext/>
        <w:keepLines/>
        <w:spacing w:before="260" w:after="260" w:line="340" w:lineRule="exact"/>
        <w:ind w:firstLineChars="300" w:firstLine="723"/>
        <w:outlineLvl w:val="1"/>
        <w:rPr>
          <w:rFonts w:ascii="宋体" w:hAnsi="宋体" w:cs="宋体"/>
          <w:b/>
          <w:bCs/>
          <w:sz w:val="24"/>
        </w:rPr>
      </w:pPr>
      <w:bookmarkStart w:id="43" w:name="_Toc32472"/>
      <w:bookmarkStart w:id="44" w:name="_Toc35393637"/>
      <w:bookmarkStart w:id="45" w:name="_Toc28359019"/>
      <w:bookmarkStart w:id="46" w:name="_Toc28359096"/>
      <w:bookmarkStart w:id="47" w:name="_Toc22256"/>
      <w:bookmarkStart w:id="48" w:name="_Toc35393806"/>
      <w:bookmarkEnd w:id="39"/>
      <w:bookmarkEnd w:id="40"/>
      <w:bookmarkEnd w:id="41"/>
      <w:bookmarkEnd w:id="42"/>
      <w:r w:rsidRPr="00353EB0">
        <w:rPr>
          <w:rFonts w:ascii="宋体" w:hAnsi="宋体" w:cs="宋体" w:hint="eastAsia"/>
          <w:b/>
          <w:bCs/>
          <w:sz w:val="24"/>
        </w:rPr>
        <w:t>1.采购人信息</w:t>
      </w:r>
      <w:bookmarkEnd w:id="43"/>
      <w:bookmarkEnd w:id="44"/>
      <w:bookmarkEnd w:id="45"/>
      <w:bookmarkEnd w:id="46"/>
      <w:bookmarkEnd w:id="47"/>
      <w:bookmarkEnd w:id="48"/>
    </w:p>
    <w:p w:rsidR="006C4704" w:rsidRPr="00353EB0" w:rsidRDefault="003A587E">
      <w:pPr>
        <w:widowControl/>
        <w:spacing w:line="340" w:lineRule="exact"/>
        <w:ind w:rightChars="-8" w:right="-17" w:firstLineChars="250" w:firstLine="525"/>
        <w:jc w:val="left"/>
        <w:rPr>
          <w:rFonts w:ascii="宋体" w:hAnsi="宋体" w:cs="宋体"/>
          <w:szCs w:val="21"/>
        </w:rPr>
      </w:pPr>
      <w:r w:rsidRPr="00353EB0">
        <w:rPr>
          <w:rFonts w:ascii="宋体" w:hAnsi="宋体" w:cs="宋体" w:hint="eastAsia"/>
          <w:kern w:val="0"/>
          <w:szCs w:val="21"/>
        </w:rPr>
        <w:t>名  称：</w:t>
      </w:r>
      <w:r w:rsidRPr="00353EB0">
        <w:rPr>
          <w:rFonts w:ascii="宋体" w:hAnsi="宋体" w:hint="eastAsia"/>
          <w:szCs w:val="21"/>
        </w:rPr>
        <w:t>中国共产党昭平县委员会统一战线工作部</w:t>
      </w:r>
    </w:p>
    <w:p w:rsidR="006C4704" w:rsidRPr="00353EB0" w:rsidRDefault="003A587E">
      <w:pPr>
        <w:widowControl/>
        <w:spacing w:line="340" w:lineRule="exact"/>
        <w:ind w:rightChars="-8" w:right="-17" w:firstLineChars="250" w:firstLine="525"/>
        <w:rPr>
          <w:rFonts w:ascii="宋体" w:hAnsi="宋体" w:cs="宋体"/>
          <w:kern w:val="0"/>
          <w:szCs w:val="21"/>
        </w:rPr>
      </w:pPr>
      <w:r w:rsidRPr="00353EB0">
        <w:rPr>
          <w:rFonts w:ascii="宋体" w:hAnsi="宋体" w:cs="宋体" w:hint="eastAsia"/>
          <w:kern w:val="0"/>
          <w:szCs w:val="21"/>
        </w:rPr>
        <w:t>地  址：</w:t>
      </w:r>
      <w:r w:rsidRPr="00353EB0">
        <w:rPr>
          <w:rFonts w:ascii="宋体" w:hAnsi="宋体" w:hint="eastAsia"/>
          <w:szCs w:val="21"/>
        </w:rPr>
        <w:t>中国共产党昭平县委员会统一战线工作部</w:t>
      </w:r>
    </w:p>
    <w:p w:rsidR="006C4704" w:rsidRPr="00353EB0" w:rsidRDefault="003A587E">
      <w:pPr>
        <w:widowControl/>
        <w:spacing w:line="340" w:lineRule="exact"/>
        <w:ind w:rightChars="-8" w:right="-17" w:firstLineChars="250" w:firstLine="525"/>
        <w:jc w:val="left"/>
        <w:rPr>
          <w:rFonts w:ascii="宋体" w:hAnsi="宋体" w:cs="宋体"/>
          <w:kern w:val="0"/>
          <w:szCs w:val="21"/>
        </w:rPr>
      </w:pPr>
      <w:r w:rsidRPr="00353EB0">
        <w:rPr>
          <w:rFonts w:ascii="宋体" w:hAnsi="宋体" w:cs="宋体" w:hint="eastAsia"/>
          <w:kern w:val="0"/>
          <w:szCs w:val="21"/>
        </w:rPr>
        <w:t>联系人：黎建森</w:t>
      </w:r>
    </w:p>
    <w:p w:rsidR="006C4704" w:rsidRPr="00353EB0" w:rsidRDefault="003A587E">
      <w:pPr>
        <w:spacing w:line="340" w:lineRule="exact"/>
        <w:ind w:firstLineChars="252" w:firstLine="529"/>
        <w:rPr>
          <w:rFonts w:ascii="宋体" w:hAnsi="宋体"/>
          <w:szCs w:val="21"/>
        </w:rPr>
      </w:pPr>
      <w:r w:rsidRPr="00353EB0">
        <w:rPr>
          <w:rFonts w:ascii="宋体" w:hAnsi="宋体" w:cs="仿宋" w:hint="eastAsia"/>
          <w:kern w:val="0"/>
          <w:szCs w:val="21"/>
        </w:rPr>
        <w:t>联系电话</w:t>
      </w:r>
      <w:r w:rsidRPr="00353EB0">
        <w:rPr>
          <w:rFonts w:ascii="宋体" w:hAnsi="宋体" w:hint="eastAsia"/>
          <w:szCs w:val="21"/>
        </w:rPr>
        <w:t>：0774-6690802</w:t>
      </w:r>
    </w:p>
    <w:p w:rsidR="006C4704" w:rsidRPr="00353EB0" w:rsidRDefault="006C4704">
      <w:pPr>
        <w:spacing w:line="340" w:lineRule="exact"/>
        <w:ind w:firstLineChars="252" w:firstLine="529"/>
        <w:rPr>
          <w:rFonts w:ascii="宋体" w:hAnsi="宋体"/>
          <w:szCs w:val="21"/>
        </w:rPr>
      </w:pPr>
    </w:p>
    <w:p w:rsidR="006C4704" w:rsidRPr="00353EB0" w:rsidRDefault="003A587E">
      <w:pPr>
        <w:spacing w:line="340" w:lineRule="exact"/>
        <w:ind w:firstLineChars="252" w:firstLine="529"/>
        <w:rPr>
          <w:rFonts w:ascii="宋体" w:hAnsi="宋体"/>
          <w:szCs w:val="21"/>
        </w:rPr>
      </w:pPr>
      <w:r w:rsidRPr="00353EB0">
        <w:rPr>
          <w:rFonts w:ascii="宋体" w:hAnsi="宋体" w:hint="eastAsia"/>
          <w:szCs w:val="21"/>
        </w:rPr>
        <w:t xml:space="preserve">2.采购代理机构名称：广西桂昭项目管理有限公司          </w:t>
      </w:r>
    </w:p>
    <w:p w:rsidR="006C4704" w:rsidRPr="00353EB0" w:rsidRDefault="003A587E">
      <w:pPr>
        <w:spacing w:line="340" w:lineRule="exact"/>
        <w:ind w:firstLineChars="202" w:firstLine="424"/>
        <w:rPr>
          <w:rFonts w:ascii="宋体" w:hAnsi="宋体"/>
          <w:szCs w:val="21"/>
        </w:rPr>
      </w:pPr>
      <w:r w:rsidRPr="00353EB0">
        <w:rPr>
          <w:rFonts w:ascii="宋体" w:hAnsi="宋体" w:hint="eastAsia"/>
          <w:szCs w:val="21"/>
        </w:rPr>
        <w:t xml:space="preserve">  地址：昭平县永利新城6-6号 </w:t>
      </w:r>
    </w:p>
    <w:p w:rsidR="006C4704" w:rsidRPr="00353EB0" w:rsidRDefault="003A587E">
      <w:pPr>
        <w:spacing w:line="340" w:lineRule="exact"/>
        <w:ind w:firstLineChars="202" w:firstLine="424"/>
        <w:rPr>
          <w:rFonts w:ascii="宋体" w:hAnsi="宋体"/>
          <w:szCs w:val="21"/>
        </w:rPr>
      </w:pPr>
      <w:r w:rsidRPr="00353EB0">
        <w:rPr>
          <w:rFonts w:ascii="宋体" w:hAnsi="宋体" w:hint="eastAsia"/>
          <w:szCs w:val="21"/>
        </w:rPr>
        <w:t xml:space="preserve">  项目联系人：潘灵葑    联系电话: 0774-6687138</w:t>
      </w:r>
    </w:p>
    <w:p w:rsidR="006C4704" w:rsidRPr="00353EB0" w:rsidRDefault="006C4704">
      <w:pPr>
        <w:spacing w:line="340" w:lineRule="exact"/>
        <w:ind w:firstLineChars="202" w:firstLine="424"/>
        <w:rPr>
          <w:rFonts w:ascii="宋体" w:hAnsi="宋体"/>
          <w:szCs w:val="21"/>
        </w:rPr>
      </w:pPr>
    </w:p>
    <w:p w:rsidR="006C4704" w:rsidRPr="00353EB0" w:rsidRDefault="003A587E">
      <w:pPr>
        <w:spacing w:line="340" w:lineRule="exact"/>
        <w:ind w:firstLineChars="202" w:firstLine="424"/>
        <w:rPr>
          <w:rFonts w:ascii="宋体" w:hAnsi="宋体"/>
          <w:szCs w:val="21"/>
        </w:rPr>
      </w:pPr>
      <w:r w:rsidRPr="00353EB0">
        <w:rPr>
          <w:rFonts w:ascii="宋体" w:hAnsi="宋体" w:hint="eastAsia"/>
          <w:szCs w:val="21"/>
        </w:rPr>
        <w:t xml:space="preserve"> 3.监督部门: 昭平县政府采购服务中心</w:t>
      </w:r>
    </w:p>
    <w:p w:rsidR="006C4704" w:rsidRPr="00353EB0" w:rsidRDefault="003A587E" w:rsidP="00A83504">
      <w:pPr>
        <w:spacing w:line="340" w:lineRule="exact"/>
        <w:ind w:firstLineChars="202" w:firstLine="485"/>
        <w:rPr>
          <w:rFonts w:ascii="宋体" w:hAnsi="宋体"/>
          <w:sz w:val="24"/>
        </w:rPr>
      </w:pPr>
      <w:r w:rsidRPr="00353EB0">
        <w:rPr>
          <w:rFonts w:ascii="宋体" w:hAnsi="宋体" w:hint="eastAsia"/>
          <w:sz w:val="24"/>
        </w:rPr>
        <w:t xml:space="preserve">  电话:0774-6689708</w:t>
      </w:r>
    </w:p>
    <w:p w:rsidR="006C4704" w:rsidRPr="00353EB0" w:rsidRDefault="006C4704">
      <w:pPr>
        <w:spacing w:line="240" w:lineRule="exact"/>
        <w:jc w:val="right"/>
        <w:rPr>
          <w:rFonts w:asciiTheme="minorEastAsia" w:eastAsiaTheme="minorEastAsia" w:hAnsiTheme="minorEastAsia" w:cstheme="minorEastAsia"/>
          <w:szCs w:val="21"/>
        </w:rPr>
      </w:pPr>
    </w:p>
    <w:p w:rsidR="006C4704" w:rsidRPr="00353EB0" w:rsidRDefault="006C4704">
      <w:pPr>
        <w:spacing w:line="240" w:lineRule="exact"/>
        <w:jc w:val="right"/>
        <w:rPr>
          <w:rFonts w:asciiTheme="minorEastAsia" w:eastAsiaTheme="minorEastAsia" w:hAnsiTheme="minorEastAsia" w:cstheme="minorEastAsia"/>
          <w:szCs w:val="21"/>
        </w:rPr>
      </w:pPr>
    </w:p>
    <w:p w:rsidR="006C4704" w:rsidRPr="00353EB0" w:rsidRDefault="003A587E">
      <w:pPr>
        <w:spacing w:line="240" w:lineRule="exact"/>
        <w:jc w:val="righ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采购人：中国共产党昭平县委员会统一战线工作部</w:t>
      </w:r>
    </w:p>
    <w:p w:rsidR="006C4704" w:rsidRPr="00353EB0" w:rsidRDefault="006C4704">
      <w:pPr>
        <w:spacing w:line="240" w:lineRule="exact"/>
        <w:ind w:firstLineChars="200" w:firstLine="420"/>
        <w:jc w:val="right"/>
        <w:rPr>
          <w:rFonts w:asciiTheme="minorEastAsia" w:eastAsiaTheme="minorEastAsia" w:hAnsiTheme="minorEastAsia" w:cstheme="minorEastAsia"/>
          <w:szCs w:val="21"/>
        </w:rPr>
      </w:pPr>
    </w:p>
    <w:p w:rsidR="006C4704" w:rsidRPr="00353EB0" w:rsidRDefault="006C4704">
      <w:pPr>
        <w:spacing w:line="240" w:lineRule="exact"/>
        <w:ind w:firstLineChars="200" w:firstLine="420"/>
        <w:jc w:val="right"/>
        <w:rPr>
          <w:rFonts w:asciiTheme="minorEastAsia" w:eastAsiaTheme="minorEastAsia" w:hAnsiTheme="minorEastAsia" w:cstheme="minorEastAsia"/>
          <w:szCs w:val="21"/>
        </w:rPr>
      </w:pPr>
    </w:p>
    <w:p w:rsidR="006C4704" w:rsidRPr="00353EB0" w:rsidRDefault="003A587E">
      <w:pPr>
        <w:spacing w:line="240" w:lineRule="exact"/>
        <w:ind w:firstLineChars="200" w:firstLine="420"/>
        <w:jc w:val="righ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采购代理机构：广西桂昭项目管理有限公司</w:t>
      </w:r>
    </w:p>
    <w:p w:rsidR="006C4704" w:rsidRPr="00353EB0" w:rsidRDefault="003A587E">
      <w:pPr>
        <w:jc w:val="right"/>
        <w:rPr>
          <w:rFonts w:asciiTheme="minorEastAsia" w:eastAsiaTheme="minorEastAsia" w:hAnsiTheme="minorEastAsia" w:cstheme="minorEastAsia"/>
          <w:szCs w:val="21"/>
        </w:rPr>
      </w:pPr>
      <w:bookmarkStart w:id="49" w:name="_Toc6604"/>
      <w:r w:rsidRPr="00353EB0">
        <w:rPr>
          <w:rFonts w:asciiTheme="minorEastAsia" w:eastAsiaTheme="minorEastAsia" w:hAnsiTheme="minorEastAsia" w:cstheme="minorEastAsia" w:hint="eastAsia"/>
          <w:bCs/>
          <w:szCs w:val="21"/>
        </w:rPr>
        <w:t>2026年</w:t>
      </w:r>
      <w:r w:rsidR="008C5016" w:rsidRPr="00353EB0">
        <w:rPr>
          <w:rFonts w:asciiTheme="minorEastAsia" w:eastAsiaTheme="minorEastAsia" w:hAnsiTheme="minorEastAsia" w:cstheme="minorEastAsia" w:hint="eastAsia"/>
          <w:bCs/>
          <w:szCs w:val="21"/>
        </w:rPr>
        <w:t>10</w:t>
      </w:r>
      <w:r w:rsidRPr="00353EB0">
        <w:rPr>
          <w:rFonts w:asciiTheme="minorEastAsia" w:eastAsiaTheme="minorEastAsia" w:hAnsiTheme="minorEastAsia" w:cstheme="minorEastAsia" w:hint="eastAsia"/>
          <w:bCs/>
          <w:szCs w:val="21"/>
        </w:rPr>
        <w:t>月</w:t>
      </w:r>
      <w:r w:rsidR="008C5016" w:rsidRPr="00353EB0">
        <w:rPr>
          <w:rFonts w:asciiTheme="minorEastAsia" w:eastAsiaTheme="minorEastAsia" w:hAnsiTheme="minorEastAsia" w:cstheme="minorEastAsia" w:hint="eastAsia"/>
          <w:bCs/>
          <w:szCs w:val="21"/>
        </w:rPr>
        <w:t>22</w:t>
      </w:r>
      <w:r w:rsidRPr="00353EB0">
        <w:rPr>
          <w:rFonts w:asciiTheme="minorEastAsia" w:eastAsiaTheme="minorEastAsia" w:hAnsiTheme="minorEastAsia" w:cstheme="minorEastAsia" w:hint="eastAsia"/>
          <w:bCs/>
          <w:szCs w:val="21"/>
        </w:rPr>
        <w:t>日</w:t>
      </w:r>
      <w:bookmarkEnd w:id="3"/>
      <w:bookmarkEnd w:id="4"/>
      <w:r w:rsidRPr="00353EB0">
        <w:rPr>
          <w:rFonts w:asciiTheme="minorEastAsia" w:eastAsiaTheme="minorEastAsia" w:hAnsiTheme="minorEastAsia" w:cstheme="minorEastAsia" w:hint="eastAsia"/>
          <w:szCs w:val="21"/>
        </w:rPr>
        <w:br w:type="page"/>
      </w:r>
    </w:p>
    <w:p w:rsidR="006C4704" w:rsidRPr="00353EB0" w:rsidRDefault="006C4704">
      <w:pPr>
        <w:jc w:val="right"/>
        <w:rPr>
          <w:rFonts w:asciiTheme="minorEastAsia" w:eastAsiaTheme="minorEastAsia" w:hAnsiTheme="minorEastAsia" w:cstheme="minorEastAsia"/>
          <w:szCs w:val="21"/>
        </w:rPr>
      </w:pPr>
    </w:p>
    <w:p w:rsidR="006C4704" w:rsidRPr="00353EB0" w:rsidRDefault="003A587E">
      <w:pPr>
        <w:jc w:val="center"/>
        <w:rPr>
          <w:rFonts w:asciiTheme="minorEastAsia" w:eastAsiaTheme="minorEastAsia" w:hAnsiTheme="minorEastAsia" w:cstheme="minorEastAsia"/>
        </w:rPr>
      </w:pPr>
      <w:r w:rsidRPr="00353EB0">
        <w:rPr>
          <w:rFonts w:asciiTheme="minorEastAsia" w:eastAsiaTheme="minorEastAsia" w:hAnsiTheme="minorEastAsia" w:cstheme="minorEastAsia" w:hint="eastAsia"/>
          <w:sz w:val="32"/>
          <w:szCs w:val="32"/>
        </w:rPr>
        <w:t>第二章  供应商须知</w:t>
      </w:r>
      <w:bookmarkEnd w:id="49"/>
    </w:p>
    <w:p w:rsidR="006C4704" w:rsidRPr="00353EB0" w:rsidRDefault="003A587E">
      <w:pPr>
        <w:spacing w:line="400" w:lineRule="exact"/>
        <w:jc w:val="center"/>
        <w:rPr>
          <w:rFonts w:asciiTheme="minorEastAsia" w:eastAsiaTheme="minorEastAsia" w:hAnsiTheme="minorEastAsia" w:cstheme="minorEastAsia"/>
          <w:b/>
          <w:sz w:val="32"/>
          <w:szCs w:val="32"/>
        </w:rPr>
      </w:pPr>
      <w:r w:rsidRPr="00353EB0">
        <w:rPr>
          <w:rFonts w:asciiTheme="minorEastAsia" w:eastAsiaTheme="minorEastAsia" w:hAnsiTheme="minorEastAsia" w:cstheme="minorEastAsia" w:hint="eastAsia"/>
          <w:b/>
          <w:sz w:val="32"/>
          <w:szCs w:val="32"/>
        </w:rPr>
        <w:t>供应商须知前附表</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92"/>
        <w:gridCol w:w="7912"/>
      </w:tblGrid>
      <w:tr w:rsidR="006C4704" w:rsidRPr="00353EB0">
        <w:trPr>
          <w:jc w:val="center"/>
        </w:trPr>
        <w:tc>
          <w:tcPr>
            <w:tcW w:w="992" w:type="dxa"/>
            <w:noWrap/>
          </w:tcPr>
          <w:p w:rsidR="006C4704" w:rsidRPr="00353EB0" w:rsidRDefault="003A587E">
            <w:pPr>
              <w:spacing w:line="400" w:lineRule="exact"/>
              <w:jc w:val="center"/>
              <w:rPr>
                <w:rFonts w:asciiTheme="minorEastAsia" w:eastAsiaTheme="minorEastAsia" w:hAnsiTheme="minorEastAsia" w:cstheme="minorEastAsia"/>
                <w:b/>
                <w:szCs w:val="21"/>
              </w:rPr>
            </w:pPr>
            <w:r w:rsidRPr="00353EB0">
              <w:rPr>
                <w:rFonts w:asciiTheme="minorEastAsia" w:eastAsiaTheme="minorEastAsia" w:hAnsiTheme="minorEastAsia" w:cstheme="minorEastAsia" w:hint="eastAsia"/>
                <w:b/>
                <w:szCs w:val="21"/>
              </w:rPr>
              <w:t>条款号</w:t>
            </w:r>
          </w:p>
        </w:tc>
        <w:tc>
          <w:tcPr>
            <w:tcW w:w="7912" w:type="dxa"/>
            <w:noWrap/>
          </w:tcPr>
          <w:p w:rsidR="006C4704" w:rsidRPr="00353EB0" w:rsidRDefault="003A587E">
            <w:pPr>
              <w:spacing w:line="400" w:lineRule="exact"/>
              <w:jc w:val="center"/>
              <w:rPr>
                <w:rFonts w:asciiTheme="minorEastAsia" w:eastAsiaTheme="minorEastAsia" w:hAnsiTheme="minorEastAsia" w:cstheme="minorEastAsia"/>
                <w:b/>
                <w:szCs w:val="21"/>
              </w:rPr>
            </w:pPr>
            <w:r w:rsidRPr="00353EB0">
              <w:rPr>
                <w:rFonts w:asciiTheme="minorEastAsia" w:eastAsiaTheme="minorEastAsia" w:hAnsiTheme="minorEastAsia" w:cstheme="minorEastAsia" w:hint="eastAsia"/>
                <w:b/>
                <w:szCs w:val="21"/>
              </w:rPr>
              <w:t>内    容</w:t>
            </w:r>
          </w:p>
        </w:tc>
      </w:tr>
      <w:tr w:rsidR="006C4704" w:rsidRPr="00353EB0">
        <w:trPr>
          <w:jc w:val="center"/>
        </w:trPr>
        <w:tc>
          <w:tcPr>
            <w:tcW w:w="992" w:type="dxa"/>
            <w:noWrap/>
            <w:vAlign w:val="center"/>
          </w:tcPr>
          <w:p w:rsidR="006C4704" w:rsidRPr="00353EB0" w:rsidRDefault="003A587E">
            <w:pPr>
              <w:spacing w:line="400" w:lineRule="exact"/>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3</w:t>
            </w:r>
          </w:p>
        </w:tc>
        <w:tc>
          <w:tcPr>
            <w:tcW w:w="7912" w:type="dxa"/>
            <w:noWrap/>
            <w:vAlign w:val="center"/>
          </w:tcPr>
          <w:p w:rsidR="006C4704" w:rsidRPr="00353EB0" w:rsidRDefault="003A587E">
            <w:pPr>
              <w:spacing w:line="400" w:lineRule="exac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供应商的资格条件：详见竞争性谈判公告</w:t>
            </w:r>
          </w:p>
        </w:tc>
      </w:tr>
      <w:tr w:rsidR="006C4704" w:rsidRPr="00353EB0">
        <w:trPr>
          <w:jc w:val="center"/>
        </w:trPr>
        <w:tc>
          <w:tcPr>
            <w:tcW w:w="992" w:type="dxa"/>
            <w:noWrap/>
            <w:vAlign w:val="center"/>
          </w:tcPr>
          <w:p w:rsidR="006C4704" w:rsidRPr="00353EB0" w:rsidRDefault="003A587E">
            <w:pPr>
              <w:spacing w:line="400" w:lineRule="exact"/>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5.1</w:t>
            </w:r>
          </w:p>
        </w:tc>
        <w:tc>
          <w:tcPr>
            <w:tcW w:w="7912" w:type="dxa"/>
            <w:noWrap/>
            <w:vAlign w:val="center"/>
          </w:tcPr>
          <w:p w:rsidR="006C4704" w:rsidRPr="00353EB0" w:rsidRDefault="003A587E">
            <w:pPr>
              <w:spacing w:line="400" w:lineRule="exac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是否接受联合体竞标: 详见竞争性谈判公告</w:t>
            </w:r>
          </w:p>
        </w:tc>
      </w:tr>
      <w:tr w:rsidR="006C4704" w:rsidRPr="00353EB0">
        <w:trPr>
          <w:jc w:val="center"/>
        </w:trPr>
        <w:tc>
          <w:tcPr>
            <w:tcW w:w="992" w:type="dxa"/>
            <w:noWrap/>
            <w:vAlign w:val="center"/>
          </w:tcPr>
          <w:p w:rsidR="006C4704" w:rsidRPr="00353EB0" w:rsidRDefault="003A587E">
            <w:pPr>
              <w:spacing w:line="400" w:lineRule="exact"/>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5.2</w:t>
            </w:r>
          </w:p>
        </w:tc>
        <w:tc>
          <w:tcPr>
            <w:tcW w:w="7912" w:type="dxa"/>
            <w:noWrap/>
            <w:vAlign w:val="center"/>
          </w:tcPr>
          <w:p w:rsidR="006C4704" w:rsidRPr="00353EB0" w:rsidRDefault="003A587E">
            <w:pPr>
              <w:spacing w:line="400" w:lineRule="exac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如接受联合体竞标，联合体竞标要求如下：无</w:t>
            </w:r>
          </w:p>
        </w:tc>
      </w:tr>
      <w:tr w:rsidR="006C4704" w:rsidRPr="00353EB0">
        <w:trPr>
          <w:jc w:val="center"/>
        </w:trPr>
        <w:tc>
          <w:tcPr>
            <w:tcW w:w="992" w:type="dxa"/>
            <w:noWrap/>
            <w:vAlign w:val="center"/>
          </w:tcPr>
          <w:p w:rsidR="006C4704" w:rsidRPr="00353EB0" w:rsidRDefault="003A587E">
            <w:pPr>
              <w:spacing w:line="400" w:lineRule="exact"/>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6.2</w:t>
            </w:r>
          </w:p>
        </w:tc>
        <w:tc>
          <w:tcPr>
            <w:tcW w:w="7912" w:type="dxa"/>
            <w:noWrap/>
            <w:vAlign w:val="center"/>
          </w:tcPr>
          <w:p w:rsidR="006C4704" w:rsidRPr="00355687" w:rsidRDefault="003A587E">
            <w:pPr>
              <w:pStyle w:val="a5"/>
              <w:spacing w:line="400" w:lineRule="exact"/>
              <w:rPr>
                <w:rFonts w:asciiTheme="minorEastAsia" w:eastAsiaTheme="minorEastAsia" w:hAnsiTheme="minorEastAsia" w:cstheme="minorEastAsia"/>
                <w:lang w:val="en-US" w:eastAsia="zh-CN"/>
              </w:rPr>
            </w:pPr>
            <w:r w:rsidRPr="00353EB0">
              <w:rPr>
                <w:rFonts w:asciiTheme="minorEastAsia" w:eastAsiaTheme="minorEastAsia" w:hAnsiTheme="minorEastAsia" w:cstheme="minorEastAsia" w:hint="eastAsia"/>
                <w:lang w:val="en-US" w:eastAsia="zh-CN"/>
              </w:rPr>
              <w:t>☑不允许分包</w:t>
            </w:r>
          </w:p>
          <w:p w:rsidR="006C4704" w:rsidRPr="00355687" w:rsidRDefault="003A587E">
            <w:pPr>
              <w:pStyle w:val="a5"/>
              <w:spacing w:line="400" w:lineRule="exact"/>
              <w:rPr>
                <w:rFonts w:asciiTheme="minorEastAsia" w:eastAsiaTheme="minorEastAsia" w:hAnsiTheme="minorEastAsia" w:cstheme="minorEastAsia"/>
                <w:lang w:val="en-US" w:eastAsia="zh-CN"/>
              </w:rPr>
            </w:pPr>
            <w:r w:rsidRPr="00353EB0">
              <w:rPr>
                <w:rFonts w:asciiTheme="minorEastAsia" w:eastAsiaTheme="minorEastAsia" w:hAnsiTheme="minorEastAsia" w:cstheme="minorEastAsia" w:hint="eastAsia"/>
                <w:lang w:val="en-US" w:eastAsia="zh-CN"/>
              </w:rPr>
              <w:t>□允许分包</w:t>
            </w:r>
          </w:p>
          <w:p w:rsidR="006C4704" w:rsidRPr="00355687" w:rsidRDefault="003A587E">
            <w:pPr>
              <w:pStyle w:val="a5"/>
              <w:spacing w:line="400" w:lineRule="exact"/>
              <w:rPr>
                <w:rFonts w:asciiTheme="minorEastAsia" w:eastAsiaTheme="minorEastAsia" w:hAnsiTheme="minorEastAsia" w:cstheme="minorEastAsia"/>
                <w:u w:val="single"/>
                <w:lang w:val="en-US" w:eastAsia="zh-CN"/>
              </w:rPr>
            </w:pPr>
            <w:r w:rsidRPr="00353EB0">
              <w:rPr>
                <w:rFonts w:asciiTheme="minorEastAsia" w:eastAsiaTheme="minorEastAsia" w:hAnsiTheme="minorEastAsia" w:cstheme="minorEastAsia" w:hint="eastAsia"/>
                <w:lang w:val="en-US" w:eastAsia="zh-CN"/>
              </w:rPr>
              <w:t>分包内容：</w:t>
            </w:r>
            <w:r w:rsidRPr="00353EB0">
              <w:rPr>
                <w:rFonts w:asciiTheme="minorEastAsia" w:eastAsiaTheme="minorEastAsia" w:hAnsiTheme="minorEastAsia" w:cstheme="minorEastAsia" w:hint="eastAsia"/>
                <w:u w:val="single"/>
                <w:lang w:val="en-US" w:eastAsia="zh-CN"/>
              </w:rPr>
              <w:t xml:space="preserve">                                     。</w:t>
            </w:r>
          </w:p>
          <w:p w:rsidR="006C4704" w:rsidRPr="00355687" w:rsidRDefault="003A587E">
            <w:pPr>
              <w:pStyle w:val="a5"/>
              <w:spacing w:line="400" w:lineRule="exact"/>
              <w:rPr>
                <w:rFonts w:asciiTheme="minorEastAsia" w:eastAsiaTheme="minorEastAsia" w:hAnsiTheme="minorEastAsia" w:cstheme="minorEastAsia"/>
                <w:u w:val="single"/>
                <w:lang w:val="en-US" w:eastAsia="zh-CN"/>
              </w:rPr>
            </w:pPr>
            <w:r w:rsidRPr="00353EB0">
              <w:rPr>
                <w:rFonts w:asciiTheme="minorEastAsia" w:eastAsiaTheme="minorEastAsia" w:hAnsiTheme="minorEastAsia" w:cstheme="minorEastAsia" w:hint="eastAsia"/>
                <w:lang w:val="en-US" w:eastAsia="zh-CN"/>
              </w:rPr>
              <w:t>分包金额或者比例：</w:t>
            </w:r>
            <w:r w:rsidRPr="00353EB0">
              <w:rPr>
                <w:rFonts w:asciiTheme="minorEastAsia" w:eastAsiaTheme="minorEastAsia" w:hAnsiTheme="minorEastAsia" w:cstheme="minorEastAsia" w:hint="eastAsia"/>
                <w:u w:val="single"/>
                <w:lang w:val="en-US" w:eastAsia="zh-CN"/>
              </w:rPr>
              <w:t xml:space="preserve">                                     。</w:t>
            </w:r>
          </w:p>
          <w:p w:rsidR="006C4704" w:rsidRPr="00355687" w:rsidRDefault="003A587E">
            <w:pPr>
              <w:pStyle w:val="a5"/>
              <w:spacing w:line="400" w:lineRule="exact"/>
              <w:rPr>
                <w:rFonts w:asciiTheme="minorEastAsia" w:eastAsiaTheme="minorEastAsia" w:hAnsiTheme="minorEastAsia" w:cstheme="minorEastAsia"/>
                <w:u w:val="single"/>
                <w:lang w:val="en-US" w:eastAsia="zh-CN"/>
              </w:rPr>
            </w:pPr>
            <w:r w:rsidRPr="00353EB0">
              <w:rPr>
                <w:rFonts w:asciiTheme="minorEastAsia" w:eastAsiaTheme="minorEastAsia" w:hAnsiTheme="minorEastAsia" w:cstheme="minorEastAsia" w:hint="eastAsia"/>
                <w:szCs w:val="21"/>
                <w:lang w:val="en-US" w:eastAsia="zh-CN"/>
              </w:rPr>
              <w:t>分包供应商必须具备的资质：</w:t>
            </w:r>
            <w:r w:rsidRPr="00353EB0">
              <w:rPr>
                <w:rFonts w:asciiTheme="minorEastAsia" w:eastAsiaTheme="minorEastAsia" w:hAnsiTheme="minorEastAsia" w:cstheme="minorEastAsia" w:hint="eastAsia"/>
                <w:szCs w:val="21"/>
                <w:u w:val="single"/>
                <w:lang w:val="en-US" w:eastAsia="zh-CN"/>
              </w:rPr>
              <w:t xml:space="preserve">                                。</w:t>
            </w:r>
          </w:p>
        </w:tc>
      </w:tr>
      <w:tr w:rsidR="006C4704" w:rsidRPr="00353EB0">
        <w:trPr>
          <w:jc w:val="center"/>
        </w:trPr>
        <w:tc>
          <w:tcPr>
            <w:tcW w:w="992" w:type="dxa"/>
            <w:noWrap/>
            <w:vAlign w:val="center"/>
          </w:tcPr>
          <w:p w:rsidR="006C4704" w:rsidRPr="00353EB0" w:rsidRDefault="003A587E">
            <w:pPr>
              <w:spacing w:line="400" w:lineRule="exact"/>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12.1.1</w:t>
            </w:r>
          </w:p>
        </w:tc>
        <w:tc>
          <w:tcPr>
            <w:tcW w:w="7912" w:type="dxa"/>
            <w:noWrap/>
            <w:vAlign w:val="center"/>
          </w:tcPr>
          <w:p w:rsidR="006C4704" w:rsidRPr="00353EB0" w:rsidRDefault="003A587E">
            <w:pPr>
              <w:snapToGrid w:val="0"/>
              <w:spacing w:line="400" w:lineRule="exact"/>
              <w:jc w:val="left"/>
              <w:rPr>
                <w:rFonts w:asciiTheme="minorEastAsia" w:eastAsiaTheme="minorEastAsia" w:hAnsiTheme="minorEastAsia" w:cstheme="minorEastAsia"/>
                <w:b/>
                <w:bCs/>
                <w:szCs w:val="21"/>
              </w:rPr>
            </w:pPr>
            <w:r w:rsidRPr="00353EB0">
              <w:rPr>
                <w:rFonts w:asciiTheme="minorEastAsia" w:eastAsiaTheme="minorEastAsia" w:hAnsiTheme="minorEastAsia" w:cstheme="minorEastAsia" w:hint="eastAsia"/>
                <w:b/>
                <w:bCs/>
                <w:szCs w:val="21"/>
              </w:rPr>
              <w:t>资格证明文件</w:t>
            </w:r>
          </w:p>
          <w:p w:rsidR="006C4704" w:rsidRPr="00353EB0" w:rsidRDefault="003A587E">
            <w:pPr>
              <w:snapToGrid w:val="0"/>
              <w:spacing w:line="400" w:lineRule="exact"/>
              <w:jc w:val="left"/>
              <w:rPr>
                <w:rFonts w:asciiTheme="minorEastAsia" w:eastAsiaTheme="minorEastAsia" w:hAnsiTheme="minorEastAsia" w:cstheme="minorEastAsia"/>
                <w:b/>
                <w:bCs/>
                <w:szCs w:val="21"/>
              </w:rPr>
            </w:pPr>
            <w:r w:rsidRPr="00353EB0">
              <w:rPr>
                <w:rFonts w:asciiTheme="minorEastAsia" w:eastAsiaTheme="minorEastAsia" w:hAnsiTheme="minorEastAsia" w:cstheme="minorEastAsia" w:hint="eastAsia"/>
                <w:szCs w:val="21"/>
              </w:rPr>
              <w:t>1. 贺州市政府采购供应商信用承诺函（格式后附）；</w:t>
            </w:r>
            <w:r w:rsidRPr="00353EB0">
              <w:rPr>
                <w:rFonts w:asciiTheme="minorEastAsia" w:eastAsiaTheme="minorEastAsia" w:hAnsiTheme="minorEastAsia" w:cstheme="minorEastAsia" w:hint="eastAsia"/>
                <w:b/>
                <w:bCs/>
                <w:szCs w:val="21"/>
              </w:rPr>
              <w:t>（必须提供，否则响应文件作无效响应处理）</w:t>
            </w:r>
          </w:p>
          <w:p w:rsidR="006C4704" w:rsidRPr="00353EB0" w:rsidRDefault="003A587E">
            <w:pPr>
              <w:snapToGrid w:val="0"/>
              <w:spacing w:line="400" w:lineRule="exact"/>
              <w:jc w:val="left"/>
              <w:rPr>
                <w:rFonts w:asciiTheme="minorEastAsia" w:eastAsiaTheme="minorEastAsia" w:hAnsiTheme="minorEastAsia" w:cstheme="minorEastAsia"/>
                <w:b/>
                <w:bCs/>
                <w:szCs w:val="21"/>
              </w:rPr>
            </w:pPr>
            <w:r w:rsidRPr="00353EB0">
              <w:rPr>
                <w:rFonts w:asciiTheme="minorEastAsia" w:eastAsiaTheme="minorEastAsia" w:hAnsiTheme="minorEastAsia" w:cstheme="minorEastAsia" w:hint="eastAsia"/>
                <w:szCs w:val="21"/>
              </w:rPr>
              <w:t>2. 供应商直接控股、管理关系信息表（格式后附）；</w:t>
            </w:r>
            <w:r w:rsidRPr="00353EB0">
              <w:rPr>
                <w:rFonts w:asciiTheme="minorEastAsia" w:eastAsiaTheme="minorEastAsia" w:hAnsiTheme="minorEastAsia" w:cstheme="minorEastAsia" w:hint="eastAsia"/>
                <w:b/>
                <w:bCs/>
                <w:szCs w:val="21"/>
              </w:rPr>
              <w:t>（必须提供，否则响应文件作无效处理）</w:t>
            </w:r>
          </w:p>
          <w:p w:rsidR="006C4704" w:rsidRPr="00353EB0" w:rsidRDefault="003A587E">
            <w:pPr>
              <w:snapToGrid w:val="0"/>
              <w:spacing w:line="400" w:lineRule="exact"/>
              <w:jc w:val="left"/>
              <w:rPr>
                <w:rFonts w:asciiTheme="minorEastAsia" w:eastAsiaTheme="minorEastAsia" w:hAnsiTheme="minorEastAsia" w:cstheme="minorEastAsia"/>
                <w:b/>
                <w:bCs/>
                <w:szCs w:val="21"/>
              </w:rPr>
            </w:pPr>
            <w:r w:rsidRPr="00353EB0">
              <w:rPr>
                <w:rFonts w:asciiTheme="minorEastAsia" w:eastAsiaTheme="minorEastAsia" w:hAnsiTheme="minorEastAsia" w:cstheme="minorEastAsia" w:hint="eastAsia"/>
                <w:szCs w:val="21"/>
              </w:rPr>
              <w:t>3. 竞标声明（格式后附）；</w:t>
            </w:r>
            <w:r w:rsidRPr="00353EB0">
              <w:rPr>
                <w:rFonts w:asciiTheme="minorEastAsia" w:eastAsiaTheme="minorEastAsia" w:hAnsiTheme="minorEastAsia" w:cstheme="minorEastAsia" w:hint="eastAsia"/>
                <w:b/>
                <w:bCs/>
                <w:szCs w:val="21"/>
              </w:rPr>
              <w:t>（必须提供，否则响应文件作无效处理）</w:t>
            </w:r>
          </w:p>
          <w:p w:rsidR="006C4704" w:rsidRPr="00353EB0" w:rsidRDefault="003A587E">
            <w:pPr>
              <w:snapToGrid w:val="0"/>
              <w:spacing w:line="400" w:lineRule="exact"/>
              <w:jc w:val="left"/>
              <w:rPr>
                <w:rFonts w:asciiTheme="minorEastAsia" w:eastAsiaTheme="minorEastAsia" w:hAnsiTheme="minorEastAsia" w:cstheme="minorEastAsia"/>
                <w:b/>
                <w:bCs/>
                <w:szCs w:val="21"/>
              </w:rPr>
            </w:pPr>
            <w:r w:rsidRPr="00353EB0">
              <w:rPr>
                <w:rFonts w:asciiTheme="minorEastAsia" w:eastAsiaTheme="minorEastAsia" w:hAnsiTheme="minorEastAsia" w:cstheme="minorEastAsia" w:hint="eastAsia"/>
                <w:szCs w:val="21"/>
              </w:rPr>
              <w:t>4.竞标保证金交纳凭证；</w:t>
            </w:r>
            <w:r w:rsidRPr="00353EB0">
              <w:rPr>
                <w:rFonts w:asciiTheme="minorEastAsia" w:eastAsiaTheme="minorEastAsia" w:hAnsiTheme="minorEastAsia" w:cstheme="minorEastAsia" w:hint="eastAsia"/>
                <w:b/>
                <w:bCs/>
                <w:szCs w:val="21"/>
              </w:rPr>
              <w:t>（必须提供，否则作无效响应处理）</w:t>
            </w:r>
          </w:p>
          <w:p w:rsidR="006C4704" w:rsidRPr="00353EB0" w:rsidRDefault="003A587E">
            <w:pPr>
              <w:snapToGrid w:val="0"/>
              <w:spacing w:line="400" w:lineRule="exact"/>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5.中小企业声明函</w:t>
            </w:r>
            <w:r w:rsidRPr="00353EB0">
              <w:rPr>
                <w:rFonts w:asciiTheme="minorEastAsia" w:eastAsiaTheme="minorEastAsia" w:hAnsiTheme="minorEastAsia" w:cstheme="minorEastAsia" w:hint="eastAsia"/>
                <w:b/>
                <w:bCs/>
                <w:szCs w:val="21"/>
              </w:rPr>
              <w:t>（必须提供，否则作无效响应处理。）</w:t>
            </w:r>
          </w:p>
          <w:p w:rsidR="006C4704" w:rsidRPr="00353EB0" w:rsidRDefault="003A587E">
            <w:pPr>
              <w:snapToGrid w:val="0"/>
              <w:spacing w:line="400" w:lineRule="exact"/>
              <w:jc w:val="left"/>
              <w:rPr>
                <w:rFonts w:asciiTheme="minorEastAsia" w:eastAsiaTheme="minorEastAsia" w:hAnsiTheme="minorEastAsia" w:cstheme="minorEastAsia"/>
                <w:b/>
                <w:bCs/>
                <w:szCs w:val="21"/>
              </w:rPr>
            </w:pPr>
            <w:r w:rsidRPr="00353EB0">
              <w:rPr>
                <w:rFonts w:asciiTheme="minorEastAsia" w:eastAsiaTheme="minorEastAsia" w:hAnsiTheme="minorEastAsia" w:cstheme="minorEastAsia" w:hint="eastAsia"/>
                <w:szCs w:val="21"/>
              </w:rPr>
              <w:t>6.特定资格条件要求提供的证明材料；</w:t>
            </w:r>
            <w:r w:rsidRPr="00353EB0">
              <w:rPr>
                <w:rFonts w:asciiTheme="minorEastAsia" w:eastAsiaTheme="minorEastAsia" w:hAnsiTheme="minorEastAsia" w:cstheme="minorEastAsia" w:hint="eastAsia"/>
                <w:b/>
                <w:bCs/>
                <w:szCs w:val="21"/>
              </w:rPr>
              <w:t>（如有请提供）</w:t>
            </w:r>
          </w:p>
          <w:p w:rsidR="006C4704" w:rsidRPr="00353EB0" w:rsidRDefault="003A587E">
            <w:pPr>
              <w:snapToGrid w:val="0"/>
              <w:spacing w:line="400" w:lineRule="exact"/>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7. 除竞争性谈判文件规定必须提供以外，供应商认为需要提供的其他证明材料；</w:t>
            </w:r>
          </w:p>
          <w:p w:rsidR="006C4704" w:rsidRPr="00353EB0" w:rsidRDefault="003A587E">
            <w:pPr>
              <w:snapToGrid w:val="0"/>
              <w:spacing w:line="400" w:lineRule="exact"/>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注：</w:t>
            </w:r>
          </w:p>
          <w:p w:rsidR="006C4704" w:rsidRPr="00353EB0" w:rsidRDefault="003A587E">
            <w:pPr>
              <w:snapToGrid w:val="0"/>
              <w:spacing w:line="400" w:lineRule="exact"/>
              <w:ind w:firstLineChars="196" w:firstLine="413"/>
              <w:jc w:val="left"/>
              <w:rPr>
                <w:rFonts w:asciiTheme="minorEastAsia" w:eastAsiaTheme="minorEastAsia" w:hAnsiTheme="minorEastAsia" w:cstheme="minorEastAsia"/>
                <w:b/>
                <w:szCs w:val="21"/>
              </w:rPr>
            </w:pPr>
            <w:r w:rsidRPr="00353EB0">
              <w:rPr>
                <w:rFonts w:asciiTheme="minorEastAsia" w:eastAsiaTheme="minorEastAsia" w:hAnsiTheme="minorEastAsia" w:cstheme="minorEastAsia" w:hint="eastAsia"/>
                <w:b/>
                <w:szCs w:val="21"/>
              </w:rPr>
              <w:t>1.以上标明“必须提供”的材料属于复印件的，必须加盖供应商电子公章，否则响应文件作无效处理。</w:t>
            </w:r>
          </w:p>
          <w:p w:rsidR="006C4704" w:rsidRPr="00353EB0" w:rsidRDefault="003A587E">
            <w:pPr>
              <w:snapToGrid w:val="0"/>
              <w:spacing w:line="400" w:lineRule="exact"/>
              <w:ind w:firstLineChars="200" w:firstLine="422"/>
              <w:jc w:val="left"/>
              <w:rPr>
                <w:rFonts w:asciiTheme="minorEastAsia" w:eastAsiaTheme="minorEastAsia" w:hAnsiTheme="minorEastAsia" w:cstheme="minorEastAsia"/>
                <w:b/>
                <w:szCs w:val="21"/>
              </w:rPr>
            </w:pPr>
            <w:r w:rsidRPr="00353EB0">
              <w:rPr>
                <w:rFonts w:asciiTheme="minorEastAsia" w:eastAsiaTheme="minorEastAsia" w:hAnsiTheme="minorEastAsia" w:cstheme="minorEastAsia" w:hint="eastAsia"/>
                <w:b/>
                <w:szCs w:val="21"/>
              </w:rPr>
              <w:t>2.竞标声明必须加盖供应商电子公章，否则响应文件作无效处理。</w:t>
            </w:r>
          </w:p>
          <w:p w:rsidR="006C4704" w:rsidRPr="00353EB0" w:rsidRDefault="003A587E">
            <w:pPr>
              <w:snapToGrid w:val="0"/>
              <w:spacing w:line="400" w:lineRule="exact"/>
              <w:ind w:firstLineChars="200" w:firstLine="422"/>
              <w:jc w:val="left"/>
              <w:rPr>
                <w:rFonts w:asciiTheme="minorEastAsia" w:eastAsiaTheme="minorEastAsia" w:hAnsiTheme="minorEastAsia" w:cstheme="minorEastAsia"/>
                <w:b/>
                <w:szCs w:val="21"/>
              </w:rPr>
            </w:pPr>
            <w:r w:rsidRPr="00353EB0">
              <w:rPr>
                <w:rFonts w:asciiTheme="minorEastAsia" w:eastAsiaTheme="minorEastAsia" w:hAnsiTheme="minorEastAsia" w:cstheme="minorEastAsia" w:hint="eastAsia"/>
                <w:b/>
                <w:szCs w:val="21"/>
              </w:rPr>
              <w:t>3.供应商直接控股、管理关系信息表必须加盖供应商电子公章，否则响应文件作无效处理。</w:t>
            </w:r>
          </w:p>
        </w:tc>
      </w:tr>
      <w:tr w:rsidR="006C4704" w:rsidRPr="00353EB0">
        <w:trPr>
          <w:trHeight w:val="11248"/>
          <w:jc w:val="center"/>
        </w:trPr>
        <w:tc>
          <w:tcPr>
            <w:tcW w:w="992" w:type="dxa"/>
            <w:noWrap/>
            <w:vAlign w:val="center"/>
          </w:tcPr>
          <w:p w:rsidR="006C4704" w:rsidRPr="00353EB0" w:rsidRDefault="003A587E">
            <w:pPr>
              <w:spacing w:line="400" w:lineRule="exact"/>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lastRenderedPageBreak/>
              <w:t>12.1.2</w:t>
            </w:r>
          </w:p>
        </w:tc>
        <w:tc>
          <w:tcPr>
            <w:tcW w:w="7912" w:type="dxa"/>
            <w:noWrap/>
            <w:vAlign w:val="center"/>
          </w:tcPr>
          <w:p w:rsidR="006C4704" w:rsidRPr="00353EB0" w:rsidRDefault="003A587E">
            <w:pPr>
              <w:spacing w:line="400" w:lineRule="exact"/>
              <w:rPr>
                <w:rFonts w:asciiTheme="minorEastAsia" w:eastAsiaTheme="minorEastAsia" w:hAnsiTheme="minorEastAsia" w:cstheme="minorEastAsia"/>
                <w:b/>
                <w:bCs/>
                <w:szCs w:val="21"/>
              </w:rPr>
            </w:pPr>
            <w:r w:rsidRPr="00353EB0">
              <w:rPr>
                <w:rFonts w:asciiTheme="minorEastAsia" w:eastAsiaTheme="minorEastAsia" w:hAnsiTheme="minorEastAsia" w:cstheme="minorEastAsia" w:hint="eastAsia"/>
                <w:b/>
                <w:bCs/>
                <w:szCs w:val="21"/>
              </w:rPr>
              <w:t>商务技术文件</w:t>
            </w:r>
          </w:p>
          <w:p w:rsidR="006C4704" w:rsidRPr="00353EB0" w:rsidRDefault="003A587E">
            <w:pPr>
              <w:spacing w:line="400" w:lineRule="exac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1.无串通竞标行为的承诺函（格式后附）；（</w:t>
            </w:r>
            <w:r w:rsidRPr="00353EB0">
              <w:rPr>
                <w:rFonts w:asciiTheme="minorEastAsia" w:eastAsiaTheme="minorEastAsia" w:hAnsiTheme="minorEastAsia" w:cstheme="minorEastAsia" w:hint="eastAsia"/>
                <w:b/>
                <w:szCs w:val="21"/>
              </w:rPr>
              <w:t>必须提供，否则响应文件作无效处理</w:t>
            </w:r>
            <w:r w:rsidRPr="00353EB0">
              <w:rPr>
                <w:rFonts w:asciiTheme="minorEastAsia" w:eastAsiaTheme="minorEastAsia" w:hAnsiTheme="minorEastAsia" w:cstheme="minorEastAsia" w:hint="eastAsia"/>
                <w:szCs w:val="21"/>
              </w:rPr>
              <w:t>）</w:t>
            </w:r>
          </w:p>
          <w:p w:rsidR="006C4704" w:rsidRPr="00353EB0" w:rsidRDefault="003A587E">
            <w:pPr>
              <w:snapToGrid w:val="0"/>
              <w:spacing w:line="400" w:lineRule="exact"/>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2.法定代表人身份证明书及法定代表人有效身份证正反面复印件（格式后附）；（</w:t>
            </w:r>
            <w:r w:rsidRPr="00353EB0">
              <w:rPr>
                <w:rFonts w:asciiTheme="minorEastAsia" w:eastAsiaTheme="minorEastAsia" w:hAnsiTheme="minorEastAsia" w:cstheme="minorEastAsia" w:hint="eastAsia"/>
                <w:b/>
                <w:szCs w:val="21"/>
              </w:rPr>
              <w:t>必须提供，否则响应文件作无效处理</w:t>
            </w:r>
            <w:r w:rsidRPr="00353EB0">
              <w:rPr>
                <w:rFonts w:asciiTheme="minorEastAsia" w:eastAsiaTheme="minorEastAsia" w:hAnsiTheme="minorEastAsia" w:cstheme="minorEastAsia" w:hint="eastAsia"/>
                <w:szCs w:val="21"/>
              </w:rPr>
              <w:t>）</w:t>
            </w:r>
          </w:p>
          <w:p w:rsidR="006C4704" w:rsidRPr="00353EB0" w:rsidRDefault="003A587E">
            <w:pPr>
              <w:spacing w:line="400" w:lineRule="exact"/>
              <w:rPr>
                <w:rFonts w:asciiTheme="minorEastAsia" w:eastAsiaTheme="minorEastAsia" w:hAnsiTheme="minorEastAsia" w:cstheme="minorEastAsia"/>
                <w:b/>
                <w:szCs w:val="21"/>
              </w:rPr>
            </w:pPr>
            <w:r w:rsidRPr="00353EB0">
              <w:rPr>
                <w:rFonts w:asciiTheme="minorEastAsia" w:eastAsiaTheme="minorEastAsia" w:hAnsiTheme="minorEastAsia" w:cstheme="minorEastAsia" w:hint="eastAsia"/>
                <w:szCs w:val="21"/>
              </w:rPr>
              <w:t>3.法定代表人授权委托书及委托代理人有效身份证正反面复印件（格式后附）；（</w:t>
            </w:r>
            <w:r w:rsidRPr="00353EB0">
              <w:rPr>
                <w:rFonts w:asciiTheme="minorEastAsia" w:eastAsiaTheme="minorEastAsia" w:hAnsiTheme="minorEastAsia" w:cstheme="minorEastAsia" w:hint="eastAsia"/>
                <w:b/>
                <w:szCs w:val="21"/>
              </w:rPr>
              <w:t>委托时必须提供，否则响应文件作无效处理</w:t>
            </w:r>
            <w:r w:rsidRPr="00353EB0">
              <w:rPr>
                <w:rFonts w:asciiTheme="minorEastAsia" w:eastAsiaTheme="minorEastAsia" w:hAnsiTheme="minorEastAsia" w:cstheme="minorEastAsia" w:hint="eastAsia"/>
                <w:szCs w:val="21"/>
              </w:rPr>
              <w:t>）</w:t>
            </w:r>
          </w:p>
          <w:p w:rsidR="006C4704" w:rsidRPr="00353EB0" w:rsidRDefault="003A587E">
            <w:pPr>
              <w:spacing w:line="400" w:lineRule="exac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4.商务条款偏离表（格式后附）；（</w:t>
            </w:r>
            <w:r w:rsidRPr="00353EB0">
              <w:rPr>
                <w:rFonts w:asciiTheme="minorEastAsia" w:eastAsiaTheme="minorEastAsia" w:hAnsiTheme="minorEastAsia" w:cstheme="minorEastAsia" w:hint="eastAsia"/>
                <w:b/>
                <w:szCs w:val="21"/>
              </w:rPr>
              <w:t>必须提供，否则响应文件作无效处理</w:t>
            </w:r>
            <w:r w:rsidRPr="00353EB0">
              <w:rPr>
                <w:rFonts w:asciiTheme="minorEastAsia" w:eastAsiaTheme="minorEastAsia" w:hAnsiTheme="minorEastAsia" w:cstheme="minorEastAsia" w:hint="eastAsia"/>
                <w:szCs w:val="21"/>
              </w:rPr>
              <w:t>）</w:t>
            </w:r>
          </w:p>
          <w:p w:rsidR="006C4704" w:rsidRPr="00353EB0" w:rsidRDefault="003A587E">
            <w:pPr>
              <w:spacing w:line="400" w:lineRule="exac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5.售后服务</w:t>
            </w:r>
            <w:r w:rsidR="004162AB" w:rsidRPr="00353EB0">
              <w:rPr>
                <w:rFonts w:asciiTheme="minorEastAsia" w:eastAsiaTheme="minorEastAsia" w:hAnsiTheme="minorEastAsia" w:cstheme="minorEastAsia" w:hint="eastAsia"/>
                <w:szCs w:val="21"/>
              </w:rPr>
              <w:t>承诺书</w:t>
            </w:r>
            <w:r w:rsidRPr="00353EB0">
              <w:rPr>
                <w:rFonts w:asciiTheme="minorEastAsia" w:eastAsiaTheme="minorEastAsia" w:hAnsiTheme="minorEastAsia" w:cstheme="minorEastAsia" w:hint="eastAsia"/>
                <w:szCs w:val="21"/>
              </w:rPr>
              <w:t>；（</w:t>
            </w:r>
            <w:r w:rsidRPr="00353EB0">
              <w:rPr>
                <w:rFonts w:asciiTheme="minorEastAsia" w:eastAsiaTheme="minorEastAsia" w:hAnsiTheme="minorEastAsia" w:cstheme="minorEastAsia" w:hint="eastAsia"/>
                <w:b/>
                <w:szCs w:val="21"/>
              </w:rPr>
              <w:t>必须提供，否则响应文件作无效处理</w:t>
            </w:r>
            <w:r w:rsidRPr="00353EB0">
              <w:rPr>
                <w:rFonts w:asciiTheme="minorEastAsia" w:eastAsiaTheme="minorEastAsia" w:hAnsiTheme="minorEastAsia" w:cstheme="minorEastAsia" w:hint="eastAsia"/>
                <w:szCs w:val="21"/>
              </w:rPr>
              <w:t>）；</w:t>
            </w:r>
          </w:p>
          <w:p w:rsidR="006C4704" w:rsidRPr="00353EB0" w:rsidRDefault="003A587E">
            <w:pPr>
              <w:spacing w:line="400" w:lineRule="exac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6.技术偏离表（格式后附）；（</w:t>
            </w:r>
            <w:r w:rsidRPr="00353EB0">
              <w:rPr>
                <w:rFonts w:asciiTheme="minorEastAsia" w:eastAsiaTheme="minorEastAsia" w:hAnsiTheme="minorEastAsia" w:cstheme="minorEastAsia" w:hint="eastAsia"/>
                <w:b/>
                <w:szCs w:val="21"/>
              </w:rPr>
              <w:t>必须提供，否则响应文件作无效处理</w:t>
            </w:r>
            <w:r w:rsidRPr="00353EB0">
              <w:rPr>
                <w:rFonts w:asciiTheme="minorEastAsia" w:eastAsiaTheme="minorEastAsia" w:hAnsiTheme="minorEastAsia" w:cstheme="minorEastAsia" w:hint="eastAsia"/>
                <w:szCs w:val="21"/>
              </w:rPr>
              <w:t>）</w:t>
            </w:r>
          </w:p>
          <w:p w:rsidR="006C4704" w:rsidRPr="00353EB0" w:rsidRDefault="003A587E">
            <w:pPr>
              <w:spacing w:line="400" w:lineRule="exac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7.证明材料真实承诺函；（</w:t>
            </w:r>
            <w:r w:rsidRPr="00353EB0">
              <w:rPr>
                <w:rFonts w:asciiTheme="minorEastAsia" w:eastAsiaTheme="minorEastAsia" w:hAnsiTheme="minorEastAsia" w:cstheme="minorEastAsia" w:hint="eastAsia"/>
                <w:b/>
                <w:szCs w:val="21"/>
              </w:rPr>
              <w:t>必须提供，否则响应文件作无效处理</w:t>
            </w:r>
            <w:r w:rsidRPr="00353EB0">
              <w:rPr>
                <w:rFonts w:asciiTheme="minorEastAsia" w:eastAsiaTheme="minorEastAsia" w:hAnsiTheme="minorEastAsia" w:cstheme="minorEastAsia" w:hint="eastAsia"/>
                <w:szCs w:val="21"/>
              </w:rPr>
              <w:t>）</w:t>
            </w:r>
          </w:p>
          <w:p w:rsidR="006C4704" w:rsidRPr="00353EB0" w:rsidRDefault="003A587E">
            <w:pPr>
              <w:spacing w:line="400" w:lineRule="exac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8.竞标产品说明书或产品彩页或盖章的生产厂家技术支持资料</w:t>
            </w:r>
            <w:r w:rsidRPr="00353EB0">
              <w:rPr>
                <w:rFonts w:asciiTheme="minorEastAsia" w:eastAsiaTheme="minorEastAsia" w:hAnsiTheme="minorEastAsia" w:cstheme="minorEastAsia" w:hint="eastAsia"/>
                <w:b/>
                <w:bCs/>
                <w:szCs w:val="21"/>
              </w:rPr>
              <w:t>（如有要求</w:t>
            </w:r>
            <w:r w:rsidRPr="00353EB0">
              <w:rPr>
                <w:rFonts w:asciiTheme="minorEastAsia" w:eastAsiaTheme="minorEastAsia" w:hAnsiTheme="minorEastAsia" w:cstheme="minorEastAsia" w:hint="eastAsia"/>
                <w:b/>
                <w:szCs w:val="21"/>
              </w:rPr>
              <w:t>必须提供，否则响应文件作无效处理</w:t>
            </w:r>
            <w:r w:rsidRPr="00353EB0">
              <w:rPr>
                <w:rFonts w:asciiTheme="minorEastAsia" w:eastAsiaTheme="minorEastAsia" w:hAnsiTheme="minorEastAsia" w:cstheme="minorEastAsia" w:hint="eastAsia"/>
                <w:b/>
                <w:bCs/>
                <w:szCs w:val="21"/>
              </w:rPr>
              <w:t>）</w:t>
            </w:r>
            <w:r w:rsidRPr="00353EB0">
              <w:rPr>
                <w:rFonts w:asciiTheme="minorEastAsia" w:eastAsiaTheme="minorEastAsia" w:hAnsiTheme="minorEastAsia" w:cstheme="minorEastAsia" w:hint="eastAsia"/>
                <w:szCs w:val="21"/>
              </w:rPr>
              <w:t>；</w:t>
            </w:r>
          </w:p>
          <w:p w:rsidR="006C4704" w:rsidRPr="00353EB0" w:rsidRDefault="003A587E">
            <w:pPr>
              <w:spacing w:line="400" w:lineRule="exac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9.货物保证供货有效证明</w:t>
            </w:r>
            <w:r w:rsidRPr="00353EB0">
              <w:rPr>
                <w:rFonts w:asciiTheme="minorEastAsia" w:eastAsiaTheme="minorEastAsia" w:hAnsiTheme="minorEastAsia" w:cstheme="minorEastAsia" w:hint="eastAsia"/>
                <w:b/>
                <w:bCs/>
                <w:szCs w:val="21"/>
              </w:rPr>
              <w:t>（如有要求</w:t>
            </w:r>
            <w:r w:rsidRPr="00353EB0">
              <w:rPr>
                <w:rFonts w:asciiTheme="minorEastAsia" w:eastAsiaTheme="minorEastAsia" w:hAnsiTheme="minorEastAsia" w:cstheme="minorEastAsia" w:hint="eastAsia"/>
                <w:b/>
                <w:szCs w:val="21"/>
              </w:rPr>
              <w:t>必须提供，否则响应文件作无效处理</w:t>
            </w:r>
            <w:r w:rsidRPr="00353EB0">
              <w:rPr>
                <w:rFonts w:asciiTheme="minorEastAsia" w:eastAsiaTheme="minorEastAsia" w:hAnsiTheme="minorEastAsia" w:cstheme="minorEastAsia" w:hint="eastAsia"/>
                <w:b/>
                <w:bCs/>
                <w:szCs w:val="21"/>
              </w:rPr>
              <w:t>）</w:t>
            </w:r>
            <w:r w:rsidRPr="00353EB0">
              <w:rPr>
                <w:rFonts w:asciiTheme="minorEastAsia" w:eastAsiaTheme="minorEastAsia" w:hAnsiTheme="minorEastAsia" w:cstheme="minorEastAsia" w:hint="eastAsia"/>
                <w:szCs w:val="21"/>
              </w:rPr>
              <w:t>；</w:t>
            </w:r>
          </w:p>
          <w:p w:rsidR="006C4704" w:rsidRPr="00353EB0" w:rsidRDefault="003A587E">
            <w:pPr>
              <w:spacing w:line="400" w:lineRule="exac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10.《采购需求》中明确要求的其他投标产品合格证明文件（</w:t>
            </w:r>
            <w:r w:rsidRPr="00353EB0">
              <w:rPr>
                <w:rFonts w:asciiTheme="minorEastAsia" w:eastAsiaTheme="minorEastAsia" w:hAnsiTheme="minorEastAsia" w:cstheme="minorEastAsia" w:hint="eastAsia"/>
                <w:b/>
                <w:bCs/>
                <w:szCs w:val="21"/>
              </w:rPr>
              <w:t>如有要求</w:t>
            </w:r>
            <w:r w:rsidRPr="00353EB0">
              <w:rPr>
                <w:rFonts w:asciiTheme="minorEastAsia" w:eastAsiaTheme="minorEastAsia" w:hAnsiTheme="minorEastAsia" w:cstheme="minorEastAsia" w:hint="eastAsia"/>
                <w:b/>
                <w:szCs w:val="21"/>
              </w:rPr>
              <w:t>必须提供，否则响应文件作无效处理</w:t>
            </w:r>
            <w:r w:rsidRPr="00353EB0">
              <w:rPr>
                <w:rFonts w:asciiTheme="minorEastAsia" w:eastAsiaTheme="minorEastAsia" w:hAnsiTheme="minorEastAsia" w:cstheme="minorEastAsia" w:hint="eastAsia"/>
                <w:szCs w:val="21"/>
              </w:rPr>
              <w:t>）</w:t>
            </w:r>
          </w:p>
          <w:p w:rsidR="006C4704" w:rsidRPr="00353EB0" w:rsidRDefault="003A587E">
            <w:pPr>
              <w:spacing w:line="400" w:lineRule="exac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11.对应采购需求的技术需求、商务条款提供的其他文件资料；（</w:t>
            </w:r>
            <w:r w:rsidRPr="00353EB0">
              <w:rPr>
                <w:rFonts w:asciiTheme="minorEastAsia" w:eastAsiaTheme="minorEastAsia" w:hAnsiTheme="minorEastAsia" w:cstheme="minorEastAsia" w:hint="eastAsia"/>
                <w:b/>
                <w:bCs/>
                <w:szCs w:val="21"/>
              </w:rPr>
              <w:t>如有要求</w:t>
            </w:r>
            <w:r w:rsidRPr="00353EB0">
              <w:rPr>
                <w:rFonts w:asciiTheme="minorEastAsia" w:eastAsiaTheme="minorEastAsia" w:hAnsiTheme="minorEastAsia" w:cstheme="minorEastAsia" w:hint="eastAsia"/>
                <w:b/>
                <w:szCs w:val="21"/>
              </w:rPr>
              <w:t>必须提供，否则响应文件作无效处理</w:t>
            </w:r>
            <w:r w:rsidRPr="00353EB0">
              <w:rPr>
                <w:rFonts w:asciiTheme="minorEastAsia" w:eastAsiaTheme="minorEastAsia" w:hAnsiTheme="minorEastAsia" w:cstheme="minorEastAsia" w:hint="eastAsia"/>
                <w:szCs w:val="21"/>
              </w:rPr>
              <w:t>）</w:t>
            </w:r>
          </w:p>
          <w:p w:rsidR="006C4704" w:rsidRPr="00353EB0" w:rsidRDefault="003A587E">
            <w:pPr>
              <w:spacing w:line="400" w:lineRule="exac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12.供应商认为需要提供的其他有关资料。</w:t>
            </w:r>
          </w:p>
          <w:p w:rsidR="006C4704" w:rsidRPr="00353EB0" w:rsidRDefault="006C4704">
            <w:pPr>
              <w:spacing w:line="400" w:lineRule="exact"/>
              <w:ind w:firstLineChars="200" w:firstLine="422"/>
              <w:rPr>
                <w:rFonts w:asciiTheme="minorEastAsia" w:eastAsiaTheme="minorEastAsia" w:hAnsiTheme="minorEastAsia" w:cstheme="minorEastAsia"/>
                <w:b/>
                <w:szCs w:val="21"/>
              </w:rPr>
            </w:pPr>
          </w:p>
          <w:p w:rsidR="006C4704" w:rsidRPr="00353EB0" w:rsidRDefault="003A587E">
            <w:pPr>
              <w:spacing w:line="400" w:lineRule="exact"/>
              <w:rPr>
                <w:rFonts w:asciiTheme="minorEastAsia" w:eastAsiaTheme="minorEastAsia" w:hAnsiTheme="minorEastAsia" w:cstheme="minorEastAsia"/>
                <w:b/>
                <w:bCs/>
                <w:szCs w:val="21"/>
              </w:rPr>
            </w:pPr>
            <w:r w:rsidRPr="00353EB0">
              <w:rPr>
                <w:rFonts w:asciiTheme="minorEastAsia" w:eastAsiaTheme="minorEastAsia" w:hAnsiTheme="minorEastAsia" w:cstheme="minorEastAsia" w:hint="eastAsia"/>
                <w:b/>
                <w:bCs/>
                <w:szCs w:val="21"/>
              </w:rPr>
              <w:t>报价文件</w:t>
            </w:r>
          </w:p>
          <w:p w:rsidR="006C4704" w:rsidRPr="00353EB0" w:rsidRDefault="003A587E">
            <w:pPr>
              <w:spacing w:line="400" w:lineRule="exac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b/>
                <w:szCs w:val="21"/>
              </w:rPr>
              <w:t>1.</w:t>
            </w:r>
            <w:r w:rsidRPr="00353EB0">
              <w:rPr>
                <w:rFonts w:asciiTheme="minorEastAsia" w:eastAsiaTheme="minorEastAsia" w:hAnsiTheme="minorEastAsia" w:cstheme="minorEastAsia" w:hint="eastAsia"/>
                <w:szCs w:val="21"/>
              </w:rPr>
              <w:t>竞标报价表（格式后附）；（</w:t>
            </w:r>
            <w:r w:rsidRPr="00353EB0">
              <w:rPr>
                <w:rFonts w:asciiTheme="minorEastAsia" w:eastAsiaTheme="minorEastAsia" w:hAnsiTheme="minorEastAsia" w:cstheme="minorEastAsia" w:hint="eastAsia"/>
                <w:b/>
                <w:szCs w:val="21"/>
              </w:rPr>
              <w:t>必须提供，否则响应文件作无效处理</w:t>
            </w:r>
            <w:r w:rsidRPr="00353EB0">
              <w:rPr>
                <w:rFonts w:asciiTheme="minorEastAsia" w:eastAsiaTheme="minorEastAsia" w:hAnsiTheme="minorEastAsia" w:cstheme="minorEastAsia" w:hint="eastAsia"/>
                <w:szCs w:val="21"/>
              </w:rPr>
              <w:t>）</w:t>
            </w:r>
          </w:p>
          <w:p w:rsidR="006C4704" w:rsidRPr="00353EB0" w:rsidRDefault="003A587E">
            <w:pPr>
              <w:spacing w:line="360" w:lineRule="auto"/>
            </w:pPr>
            <w:r w:rsidRPr="00353EB0">
              <w:rPr>
                <w:rFonts w:asciiTheme="minorEastAsia" w:eastAsiaTheme="minorEastAsia" w:hAnsiTheme="minorEastAsia" w:cstheme="minorEastAsia" w:hint="eastAsia"/>
                <w:szCs w:val="21"/>
              </w:rPr>
              <w:t>2.</w:t>
            </w:r>
            <w:r w:rsidRPr="00353EB0">
              <w:rPr>
                <w:rFonts w:hint="eastAsia"/>
              </w:rPr>
              <w:t>关于符合本国产品标准的声明函</w:t>
            </w:r>
            <w:r w:rsidRPr="00353EB0">
              <w:rPr>
                <w:rFonts w:ascii="宋体" w:hAnsi="宋体" w:cs="宋体" w:hint="eastAsia"/>
                <w:szCs w:val="21"/>
              </w:rPr>
              <w:t>（格式后附）或</w:t>
            </w:r>
            <w:r w:rsidRPr="00353EB0">
              <w:rPr>
                <w:rFonts w:hint="eastAsia"/>
              </w:rPr>
              <w:t>财政部会同有关部门规定的有关证明文件；（如有请提供）</w:t>
            </w:r>
          </w:p>
          <w:p w:rsidR="006C4704" w:rsidRPr="00353EB0" w:rsidRDefault="006C4704">
            <w:pPr>
              <w:pStyle w:val="2"/>
              <w:ind w:firstLineChars="0" w:firstLine="0"/>
              <w:rPr>
                <w:rFonts w:eastAsiaTheme="minorEastAsia"/>
              </w:rPr>
            </w:pPr>
          </w:p>
          <w:p w:rsidR="006C4704" w:rsidRPr="00353EB0" w:rsidRDefault="006C4704">
            <w:pPr>
              <w:snapToGrid w:val="0"/>
              <w:spacing w:line="400" w:lineRule="exact"/>
              <w:jc w:val="left"/>
              <w:rPr>
                <w:rFonts w:asciiTheme="minorEastAsia" w:eastAsiaTheme="minorEastAsia" w:hAnsiTheme="minorEastAsia" w:cstheme="minorEastAsia"/>
                <w:b/>
                <w:szCs w:val="21"/>
              </w:rPr>
            </w:pPr>
          </w:p>
          <w:p w:rsidR="006C4704" w:rsidRPr="00353EB0" w:rsidRDefault="003A587E">
            <w:pPr>
              <w:snapToGrid w:val="0"/>
              <w:spacing w:line="400" w:lineRule="exact"/>
              <w:jc w:val="left"/>
              <w:rPr>
                <w:rFonts w:asciiTheme="minorEastAsia" w:eastAsiaTheme="minorEastAsia" w:hAnsiTheme="minorEastAsia" w:cstheme="minorEastAsia"/>
                <w:b/>
                <w:szCs w:val="21"/>
              </w:rPr>
            </w:pPr>
            <w:r w:rsidRPr="00353EB0">
              <w:rPr>
                <w:rFonts w:asciiTheme="minorEastAsia" w:eastAsiaTheme="minorEastAsia" w:hAnsiTheme="minorEastAsia" w:cstheme="minorEastAsia" w:hint="eastAsia"/>
                <w:b/>
                <w:szCs w:val="21"/>
              </w:rPr>
              <w:t>注： 1.法定代表人授权委托书必须由法定代表人及委托代理人签字，并加盖供应商电子公章，否则响应文件作无效处理。</w:t>
            </w:r>
          </w:p>
          <w:p w:rsidR="006C4704" w:rsidRPr="00353EB0" w:rsidRDefault="003A587E">
            <w:pPr>
              <w:spacing w:line="400" w:lineRule="exact"/>
              <w:ind w:firstLineChars="196" w:firstLine="413"/>
              <w:rPr>
                <w:rFonts w:asciiTheme="minorEastAsia" w:eastAsiaTheme="minorEastAsia" w:hAnsiTheme="minorEastAsia" w:cstheme="minorEastAsia"/>
                <w:b/>
                <w:szCs w:val="21"/>
              </w:rPr>
            </w:pPr>
            <w:r w:rsidRPr="00353EB0">
              <w:rPr>
                <w:rFonts w:asciiTheme="minorEastAsia" w:eastAsiaTheme="minorEastAsia" w:hAnsiTheme="minorEastAsia" w:cstheme="minorEastAsia" w:hint="eastAsia"/>
                <w:b/>
                <w:szCs w:val="21"/>
              </w:rPr>
              <w:t>2. 以上标明“必须提供”材料复印件的，必须加盖供应商电子公章，否则响应文件作无效处理。</w:t>
            </w:r>
          </w:p>
          <w:p w:rsidR="006C4704" w:rsidRPr="00353EB0" w:rsidRDefault="003A587E">
            <w:pPr>
              <w:spacing w:line="400" w:lineRule="exact"/>
              <w:ind w:firstLineChars="200" w:firstLine="422"/>
              <w:rPr>
                <w:rFonts w:asciiTheme="minorEastAsia" w:eastAsiaTheme="minorEastAsia" w:hAnsiTheme="minorEastAsia" w:cstheme="minorEastAsia"/>
                <w:bCs/>
                <w:szCs w:val="21"/>
              </w:rPr>
            </w:pPr>
            <w:r w:rsidRPr="00353EB0">
              <w:rPr>
                <w:rFonts w:asciiTheme="minorEastAsia" w:eastAsiaTheme="minorEastAsia" w:hAnsiTheme="minorEastAsia" w:cstheme="minorEastAsia" w:hint="eastAsia"/>
                <w:b/>
                <w:szCs w:val="21"/>
              </w:rPr>
              <w:t>3.以上材料未附格式的，由供应商自行拟定。</w:t>
            </w:r>
          </w:p>
        </w:tc>
      </w:tr>
      <w:tr w:rsidR="006C4704" w:rsidRPr="00353EB0">
        <w:trPr>
          <w:jc w:val="center"/>
        </w:trPr>
        <w:tc>
          <w:tcPr>
            <w:tcW w:w="992" w:type="dxa"/>
            <w:noWrap/>
            <w:vAlign w:val="center"/>
          </w:tcPr>
          <w:p w:rsidR="006C4704" w:rsidRPr="00353EB0" w:rsidRDefault="003A587E">
            <w:pPr>
              <w:spacing w:line="400" w:lineRule="exact"/>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12.2</w:t>
            </w:r>
          </w:p>
        </w:tc>
        <w:tc>
          <w:tcPr>
            <w:tcW w:w="7912" w:type="dxa"/>
            <w:noWrap/>
            <w:vAlign w:val="center"/>
          </w:tcPr>
          <w:p w:rsidR="006C4704" w:rsidRPr="00353EB0" w:rsidRDefault="003A587E">
            <w:pPr>
              <w:snapToGrid w:val="0"/>
              <w:spacing w:line="400" w:lineRule="exact"/>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响应文件应按资格证明文件、报价商务技术文件分别编制，资格证明文件、报价商务技术文件按顺序合并生成电子文件。</w:t>
            </w:r>
          </w:p>
        </w:tc>
      </w:tr>
      <w:tr w:rsidR="006C4704" w:rsidRPr="00353EB0">
        <w:trPr>
          <w:jc w:val="center"/>
        </w:trPr>
        <w:tc>
          <w:tcPr>
            <w:tcW w:w="992" w:type="dxa"/>
            <w:noWrap/>
            <w:vAlign w:val="center"/>
          </w:tcPr>
          <w:p w:rsidR="006C4704" w:rsidRPr="00353EB0" w:rsidRDefault="003A587E">
            <w:pPr>
              <w:spacing w:line="400" w:lineRule="exact"/>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15.2</w:t>
            </w:r>
          </w:p>
        </w:tc>
        <w:tc>
          <w:tcPr>
            <w:tcW w:w="7912" w:type="dxa"/>
            <w:noWrap/>
            <w:vAlign w:val="center"/>
          </w:tcPr>
          <w:p w:rsidR="006C4704" w:rsidRPr="00353EB0" w:rsidRDefault="003A587E">
            <w:pPr>
              <w:snapToGrid w:val="0"/>
              <w:spacing w:line="400" w:lineRule="exact"/>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b/>
                <w:szCs w:val="21"/>
              </w:rPr>
              <w:t>竞标</w:t>
            </w:r>
            <w:r w:rsidRPr="00353EB0">
              <w:rPr>
                <w:rFonts w:asciiTheme="minorEastAsia" w:eastAsiaTheme="minorEastAsia" w:hAnsiTheme="minorEastAsia" w:cstheme="minorEastAsia" w:hint="eastAsia"/>
                <w:szCs w:val="21"/>
              </w:rPr>
              <w:t>报价必须包含满足本次竞标全部采购需求所应提供的服务，以及伴随的货物的价格；包含竞标服务、货物、工程的成本、运输（含保险）、安装、、检验、技术服务、税费及</w:t>
            </w:r>
            <w:r w:rsidRPr="00353EB0">
              <w:rPr>
                <w:rFonts w:asciiTheme="minorEastAsia" w:eastAsiaTheme="minorEastAsia" w:hAnsiTheme="minorEastAsia" w:cs="宋体" w:hint="eastAsia"/>
                <w:b/>
                <w:snapToGrid w:val="0"/>
                <w:spacing w:val="-3"/>
                <w:szCs w:val="22"/>
              </w:rPr>
              <w:t>采购人委托第三方组织验收</w:t>
            </w:r>
            <w:r w:rsidRPr="00353EB0">
              <w:rPr>
                <w:rFonts w:asciiTheme="minorEastAsia" w:eastAsiaTheme="minorEastAsia" w:hAnsiTheme="minorEastAsia" w:cstheme="minorEastAsia" w:hint="eastAsia"/>
                <w:szCs w:val="21"/>
              </w:rPr>
              <w:t>等所有费用。</w:t>
            </w:r>
          </w:p>
        </w:tc>
      </w:tr>
      <w:tr w:rsidR="006C4704" w:rsidRPr="00353EB0">
        <w:trPr>
          <w:jc w:val="center"/>
        </w:trPr>
        <w:tc>
          <w:tcPr>
            <w:tcW w:w="992" w:type="dxa"/>
            <w:noWrap/>
            <w:vAlign w:val="center"/>
          </w:tcPr>
          <w:p w:rsidR="006C4704" w:rsidRPr="00353EB0" w:rsidRDefault="003A587E">
            <w:pPr>
              <w:spacing w:line="400" w:lineRule="exact"/>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16.2</w:t>
            </w:r>
          </w:p>
        </w:tc>
        <w:tc>
          <w:tcPr>
            <w:tcW w:w="7912" w:type="dxa"/>
            <w:noWrap/>
            <w:vAlign w:val="center"/>
          </w:tcPr>
          <w:p w:rsidR="006C4704" w:rsidRPr="00353EB0" w:rsidRDefault="003A587E">
            <w:pPr>
              <w:pStyle w:val="a4"/>
              <w:widowControl w:val="0"/>
              <w:tabs>
                <w:tab w:val="clear" w:pos="454"/>
              </w:tabs>
              <w:snapToGrid w:val="0"/>
              <w:spacing w:after="120" w:line="400" w:lineRule="exact"/>
              <w:ind w:left="283" w:hangingChars="135" w:hanging="283"/>
              <w:rPr>
                <w:rFonts w:asciiTheme="minorEastAsia" w:eastAsiaTheme="minorEastAsia" w:hAnsiTheme="minorEastAsia" w:cstheme="minorEastAsia"/>
                <w:kern w:val="2"/>
                <w:sz w:val="21"/>
                <w:szCs w:val="21"/>
              </w:rPr>
            </w:pPr>
            <w:r w:rsidRPr="00353EB0">
              <w:rPr>
                <w:rFonts w:asciiTheme="minorEastAsia" w:eastAsiaTheme="minorEastAsia" w:hAnsiTheme="minorEastAsia" w:cstheme="minorEastAsia" w:hint="eastAsia"/>
                <w:kern w:val="2"/>
                <w:sz w:val="21"/>
                <w:szCs w:val="21"/>
              </w:rPr>
              <w:t>竞标有效期：自首次响应文件提交截止之日起</w:t>
            </w:r>
            <w:r w:rsidRPr="00353EB0">
              <w:rPr>
                <w:rFonts w:asciiTheme="minorEastAsia" w:eastAsiaTheme="minorEastAsia" w:hAnsiTheme="minorEastAsia" w:cstheme="minorEastAsia" w:hint="eastAsia"/>
                <w:kern w:val="2"/>
                <w:sz w:val="21"/>
                <w:szCs w:val="21"/>
                <w:u w:val="single"/>
              </w:rPr>
              <w:t xml:space="preserve">45 </w:t>
            </w:r>
            <w:r w:rsidRPr="00353EB0">
              <w:rPr>
                <w:rFonts w:asciiTheme="minorEastAsia" w:eastAsiaTheme="minorEastAsia" w:hAnsiTheme="minorEastAsia" w:cstheme="minorEastAsia" w:hint="eastAsia"/>
                <w:kern w:val="2"/>
                <w:sz w:val="21"/>
                <w:szCs w:val="21"/>
              </w:rPr>
              <w:t>日。</w:t>
            </w:r>
          </w:p>
        </w:tc>
      </w:tr>
      <w:tr w:rsidR="006C4704" w:rsidRPr="00353EB0">
        <w:trPr>
          <w:jc w:val="center"/>
        </w:trPr>
        <w:tc>
          <w:tcPr>
            <w:tcW w:w="992" w:type="dxa"/>
            <w:noWrap/>
            <w:vAlign w:val="center"/>
          </w:tcPr>
          <w:p w:rsidR="006C4704" w:rsidRPr="00353EB0" w:rsidRDefault="003A587E">
            <w:pPr>
              <w:spacing w:line="400" w:lineRule="exact"/>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lastRenderedPageBreak/>
              <w:t>17.1</w:t>
            </w:r>
          </w:p>
        </w:tc>
        <w:tc>
          <w:tcPr>
            <w:tcW w:w="7912" w:type="dxa"/>
            <w:noWrap/>
            <w:vAlign w:val="center"/>
          </w:tcPr>
          <w:p w:rsidR="006C4704" w:rsidRPr="00353EB0" w:rsidRDefault="003A587E">
            <w:pPr>
              <w:autoSpaceDE w:val="0"/>
              <w:autoSpaceDN w:val="0"/>
              <w:snapToGrid w:val="0"/>
              <w:spacing w:line="400" w:lineRule="exact"/>
              <w:textAlignment w:val="bottom"/>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□本项目不收取竞标保证金。</w:t>
            </w:r>
          </w:p>
          <w:p w:rsidR="006C4704" w:rsidRPr="00353EB0" w:rsidRDefault="003A587E">
            <w:pPr>
              <w:snapToGrid w:val="0"/>
              <w:spacing w:line="400" w:lineRule="exac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☑本项目收取竞标保证金，具体规定如下：</w:t>
            </w:r>
          </w:p>
          <w:p w:rsidR="006C4704" w:rsidRPr="00353EB0" w:rsidRDefault="003A587E">
            <w:pPr>
              <w:snapToGrid w:val="0"/>
              <w:spacing w:line="400" w:lineRule="exac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竞标保证金的交纳方式：详见竞争性谈判公告。</w:t>
            </w:r>
          </w:p>
          <w:p w:rsidR="006C4704" w:rsidRPr="00353EB0" w:rsidRDefault="003A587E">
            <w:pPr>
              <w:snapToGrid w:val="0"/>
              <w:spacing w:line="400" w:lineRule="exac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竞标保证金的金额：详见竞争性谈判公告。</w:t>
            </w:r>
          </w:p>
          <w:p w:rsidR="006C4704" w:rsidRPr="00353EB0" w:rsidRDefault="003A587E">
            <w:pPr>
              <w:snapToGrid w:val="0"/>
              <w:spacing w:line="400" w:lineRule="exac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相关要求：</w:t>
            </w:r>
          </w:p>
          <w:p w:rsidR="006C4704" w:rsidRPr="00353EB0" w:rsidRDefault="003A587E">
            <w:pPr>
              <w:snapToGrid w:val="0"/>
              <w:spacing w:line="400" w:lineRule="exac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1.竞标保证金采用银行转账交纳方式的，在首次响应文件提交截止时间前交至采购代理机构指定账户并且到账，供应商应将银行转账底单的复印件作为竞标保证金提交凭证，放置于报价商务技术文件中，</w:t>
            </w:r>
            <w:r w:rsidRPr="00353EB0">
              <w:rPr>
                <w:rFonts w:asciiTheme="minorEastAsia" w:eastAsiaTheme="minorEastAsia" w:hAnsiTheme="minorEastAsia" w:cstheme="minorEastAsia" w:hint="eastAsia"/>
                <w:b/>
                <w:szCs w:val="21"/>
              </w:rPr>
              <w:t>否则响应文件作无效处理</w:t>
            </w:r>
            <w:r w:rsidRPr="00353EB0">
              <w:rPr>
                <w:rFonts w:asciiTheme="minorEastAsia" w:eastAsiaTheme="minorEastAsia" w:hAnsiTheme="minorEastAsia" w:cstheme="minorEastAsia" w:hint="eastAsia"/>
                <w:szCs w:val="21"/>
              </w:rPr>
              <w:t>。</w:t>
            </w:r>
          </w:p>
          <w:p w:rsidR="006C4704" w:rsidRPr="00353EB0" w:rsidRDefault="003A587E">
            <w:pPr>
              <w:snapToGrid w:val="0"/>
              <w:spacing w:line="400" w:lineRule="exac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2.竞标保证金采用支票、汇票、本票或者金融、担保机构出具的保函交纳方式的，供应商应将支票、汇票、本票或者金融、担保机构出具的保函的复印件作为竞标保证金提交凭证，放置于报价商务技术文件中，</w:t>
            </w:r>
            <w:r w:rsidRPr="00353EB0">
              <w:rPr>
                <w:rFonts w:asciiTheme="minorEastAsia" w:eastAsiaTheme="minorEastAsia" w:hAnsiTheme="minorEastAsia" w:cstheme="minorEastAsia" w:hint="eastAsia"/>
                <w:b/>
                <w:szCs w:val="21"/>
              </w:rPr>
              <w:t>否则竞标无效</w:t>
            </w:r>
            <w:r w:rsidRPr="00353EB0">
              <w:rPr>
                <w:rFonts w:asciiTheme="minorEastAsia" w:eastAsiaTheme="minorEastAsia" w:hAnsiTheme="minorEastAsia" w:cstheme="minorEastAsia" w:hint="eastAsia"/>
                <w:szCs w:val="21"/>
              </w:rPr>
              <w:t>。</w:t>
            </w:r>
          </w:p>
          <w:p w:rsidR="006C4704" w:rsidRPr="00353EB0" w:rsidRDefault="003A587E">
            <w:pPr>
              <w:snapToGrid w:val="0"/>
              <w:spacing w:line="400" w:lineRule="exac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3.竞标保证金指定帐户：详见竞争性谈判公告。</w:t>
            </w:r>
          </w:p>
          <w:p w:rsidR="006C4704" w:rsidRPr="00353EB0" w:rsidRDefault="003A587E">
            <w:pPr>
              <w:snapToGrid w:val="0"/>
              <w:spacing w:line="400" w:lineRule="exact"/>
              <w:rPr>
                <w:rFonts w:asciiTheme="minorEastAsia" w:eastAsiaTheme="minorEastAsia" w:hAnsiTheme="minorEastAsia" w:cstheme="minorEastAsia"/>
                <w:b/>
                <w:szCs w:val="21"/>
              </w:rPr>
            </w:pPr>
            <w:r w:rsidRPr="00353EB0">
              <w:rPr>
                <w:rFonts w:asciiTheme="minorEastAsia" w:eastAsiaTheme="minorEastAsia" w:hAnsiTheme="minorEastAsia" w:cstheme="minorEastAsia" w:hint="eastAsia"/>
                <w:szCs w:val="21"/>
              </w:rPr>
              <w:t>4.供应商为联合体的，可以由联合体中的一方或者多方共同交纳谈判保证金，其交纳的保证金对联合体各方均具有约束力。</w:t>
            </w:r>
          </w:p>
          <w:p w:rsidR="006C4704" w:rsidRPr="00353EB0" w:rsidRDefault="003A587E">
            <w:pPr>
              <w:snapToGrid w:val="0"/>
              <w:spacing w:line="400" w:lineRule="exact"/>
              <w:rPr>
                <w:rFonts w:asciiTheme="minorEastAsia" w:eastAsiaTheme="minorEastAsia" w:hAnsiTheme="minorEastAsia" w:cstheme="minorEastAsia"/>
                <w:b/>
                <w:szCs w:val="21"/>
              </w:rPr>
            </w:pPr>
            <w:r w:rsidRPr="00353EB0">
              <w:rPr>
                <w:rFonts w:asciiTheme="minorEastAsia" w:eastAsiaTheme="minorEastAsia" w:hAnsiTheme="minorEastAsia" w:cstheme="minorEastAsia" w:hint="eastAsia"/>
                <w:b/>
                <w:szCs w:val="21"/>
              </w:rPr>
              <w:t xml:space="preserve">备注： </w:t>
            </w:r>
          </w:p>
          <w:p w:rsidR="006C4704" w:rsidRPr="00353EB0" w:rsidRDefault="003A587E">
            <w:pPr>
              <w:snapToGrid w:val="0"/>
              <w:spacing w:line="400" w:lineRule="exact"/>
              <w:rPr>
                <w:rFonts w:asciiTheme="minorEastAsia" w:eastAsiaTheme="minorEastAsia" w:hAnsiTheme="minorEastAsia" w:cstheme="minorEastAsia"/>
                <w:b/>
                <w:szCs w:val="21"/>
              </w:rPr>
            </w:pPr>
            <w:r w:rsidRPr="00353EB0">
              <w:rPr>
                <w:rFonts w:asciiTheme="minorEastAsia" w:eastAsiaTheme="minorEastAsia" w:hAnsiTheme="minorEastAsia" w:cstheme="minorEastAsia" w:hint="eastAsia"/>
                <w:b/>
                <w:szCs w:val="21"/>
              </w:rPr>
              <w:t>1. 首次响应文件提交截止时间后提交的，或者未足额交纳的，或者保函额度不足的，视为无效竞标保证金。</w:t>
            </w:r>
          </w:p>
          <w:p w:rsidR="006C4704" w:rsidRPr="00353EB0" w:rsidRDefault="003A587E">
            <w:pPr>
              <w:snapToGrid w:val="0"/>
              <w:spacing w:line="400" w:lineRule="exact"/>
              <w:rPr>
                <w:rFonts w:asciiTheme="minorEastAsia" w:eastAsiaTheme="minorEastAsia" w:hAnsiTheme="minorEastAsia" w:cstheme="minorEastAsia"/>
                <w:b/>
                <w:szCs w:val="21"/>
              </w:rPr>
            </w:pPr>
            <w:r w:rsidRPr="00353EB0">
              <w:rPr>
                <w:rFonts w:asciiTheme="minorEastAsia" w:eastAsiaTheme="minorEastAsia" w:hAnsiTheme="minorEastAsia" w:cstheme="minorEastAsia" w:hint="eastAsia"/>
                <w:b/>
                <w:szCs w:val="21"/>
              </w:rPr>
              <w:t>2.供应商采用现钞方式或者从个人账户（自然人竞标除外）转出的竞标保证金，视为无效竞标保证金。</w:t>
            </w:r>
          </w:p>
          <w:p w:rsidR="006C4704" w:rsidRPr="00353EB0" w:rsidRDefault="003A587E">
            <w:pPr>
              <w:snapToGrid w:val="0"/>
              <w:spacing w:line="400" w:lineRule="exact"/>
              <w:rPr>
                <w:rFonts w:asciiTheme="minorEastAsia" w:eastAsiaTheme="minorEastAsia" w:hAnsiTheme="minorEastAsia" w:cstheme="minorEastAsia"/>
                <w:b/>
                <w:szCs w:val="21"/>
              </w:rPr>
            </w:pPr>
            <w:r w:rsidRPr="00353EB0">
              <w:rPr>
                <w:rFonts w:asciiTheme="minorEastAsia" w:eastAsiaTheme="minorEastAsia" w:hAnsiTheme="minorEastAsia" w:cstheme="minorEastAsia" w:hint="eastAsia"/>
                <w:b/>
                <w:szCs w:val="21"/>
              </w:rPr>
              <w:t>3.支票、汇票或者本票出现无效或者背书情形的，视为无效竞标保证金。</w:t>
            </w:r>
          </w:p>
          <w:p w:rsidR="006C4704" w:rsidRPr="00353EB0" w:rsidRDefault="003A587E">
            <w:pPr>
              <w:snapToGrid w:val="0"/>
              <w:spacing w:line="400" w:lineRule="exact"/>
              <w:rPr>
                <w:rFonts w:asciiTheme="minorEastAsia" w:eastAsiaTheme="minorEastAsia" w:hAnsiTheme="minorEastAsia" w:cstheme="minorEastAsia"/>
                <w:b/>
                <w:szCs w:val="21"/>
              </w:rPr>
            </w:pPr>
            <w:r w:rsidRPr="00353EB0">
              <w:rPr>
                <w:rFonts w:asciiTheme="minorEastAsia" w:eastAsiaTheme="minorEastAsia" w:hAnsiTheme="minorEastAsia" w:cstheme="minorEastAsia" w:hint="eastAsia"/>
                <w:b/>
                <w:szCs w:val="21"/>
              </w:rPr>
              <w:t>4.保函有效期低于竞标有效期的，视为无效竞标保证金。</w:t>
            </w:r>
          </w:p>
          <w:p w:rsidR="006C4704" w:rsidRPr="00353EB0" w:rsidRDefault="003A587E">
            <w:pPr>
              <w:snapToGrid w:val="0"/>
              <w:spacing w:line="400" w:lineRule="exac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b/>
                <w:szCs w:val="21"/>
              </w:rPr>
              <w:t>5.竞标保证金采用金融、担保机构出具的保函为有条件保函的，视为无效竞标保证金。</w:t>
            </w:r>
          </w:p>
        </w:tc>
      </w:tr>
      <w:tr w:rsidR="006C4704" w:rsidRPr="00353EB0">
        <w:trPr>
          <w:jc w:val="center"/>
        </w:trPr>
        <w:tc>
          <w:tcPr>
            <w:tcW w:w="992" w:type="dxa"/>
            <w:noWrap/>
            <w:vAlign w:val="center"/>
          </w:tcPr>
          <w:p w:rsidR="006C4704" w:rsidRPr="00353EB0" w:rsidRDefault="003A587E">
            <w:pPr>
              <w:spacing w:line="400" w:lineRule="exact"/>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18.2</w:t>
            </w:r>
          </w:p>
        </w:tc>
        <w:tc>
          <w:tcPr>
            <w:tcW w:w="7912" w:type="dxa"/>
            <w:noWrap/>
            <w:vAlign w:val="center"/>
          </w:tcPr>
          <w:p w:rsidR="006C4704" w:rsidRPr="00353EB0" w:rsidRDefault="003A587E">
            <w:pPr>
              <w:spacing w:line="400" w:lineRule="exac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备份响应文件：本项目不接受备份响应文件。</w:t>
            </w:r>
          </w:p>
        </w:tc>
      </w:tr>
      <w:tr w:rsidR="006C4704" w:rsidRPr="00353EB0">
        <w:trPr>
          <w:jc w:val="center"/>
        </w:trPr>
        <w:tc>
          <w:tcPr>
            <w:tcW w:w="992" w:type="dxa"/>
            <w:noWrap/>
            <w:vAlign w:val="center"/>
          </w:tcPr>
          <w:p w:rsidR="006C4704" w:rsidRPr="00353EB0" w:rsidRDefault="003A587E">
            <w:pPr>
              <w:spacing w:line="400" w:lineRule="exact"/>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20.1</w:t>
            </w:r>
          </w:p>
        </w:tc>
        <w:tc>
          <w:tcPr>
            <w:tcW w:w="7912" w:type="dxa"/>
            <w:noWrap/>
            <w:vAlign w:val="center"/>
          </w:tcPr>
          <w:p w:rsidR="006C4704" w:rsidRPr="00353EB0" w:rsidRDefault="003A587E">
            <w:pPr>
              <w:snapToGrid w:val="0"/>
              <w:spacing w:line="400" w:lineRule="exact"/>
              <w:ind w:firstLineChars="200" w:firstLine="420"/>
              <w:jc w:val="left"/>
              <w:rPr>
                <w:rFonts w:asciiTheme="minorEastAsia" w:eastAsiaTheme="minorEastAsia" w:hAnsiTheme="minorEastAsia" w:cstheme="minorEastAsia"/>
                <w:szCs w:val="21"/>
                <w:u w:val="single"/>
              </w:rPr>
            </w:pPr>
            <w:r w:rsidRPr="00353EB0">
              <w:rPr>
                <w:rFonts w:asciiTheme="minorEastAsia" w:eastAsiaTheme="minorEastAsia" w:hAnsiTheme="minorEastAsia" w:cstheme="minorEastAsia" w:hint="eastAsia"/>
                <w:szCs w:val="21"/>
              </w:rPr>
              <w:t>首次响应文件提交起止时间：详见竞争性谈判公告。</w:t>
            </w:r>
          </w:p>
          <w:p w:rsidR="006C4704" w:rsidRPr="00353EB0" w:rsidRDefault="003A587E">
            <w:pPr>
              <w:snapToGrid w:val="0"/>
              <w:spacing w:line="400" w:lineRule="exact"/>
              <w:ind w:firstLineChars="200" w:firstLine="420"/>
              <w:jc w:val="left"/>
              <w:rPr>
                <w:rFonts w:asciiTheme="minorEastAsia" w:eastAsiaTheme="minorEastAsia" w:hAnsiTheme="minorEastAsia" w:cstheme="minorEastAsia"/>
                <w:szCs w:val="21"/>
                <w:u w:val="single"/>
              </w:rPr>
            </w:pPr>
            <w:r w:rsidRPr="00353EB0">
              <w:rPr>
                <w:rFonts w:asciiTheme="minorEastAsia" w:eastAsiaTheme="minorEastAsia" w:hAnsiTheme="minorEastAsia" w:cstheme="minorEastAsia" w:hint="eastAsia"/>
                <w:szCs w:val="21"/>
              </w:rPr>
              <w:t>首次响应文件提交截止时间：详见竞争性谈判公告。</w:t>
            </w:r>
          </w:p>
          <w:p w:rsidR="006C4704" w:rsidRPr="00353EB0" w:rsidRDefault="003A587E">
            <w:pPr>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首次响应文件提交地点：详见竞争性谈判公告。</w:t>
            </w:r>
          </w:p>
          <w:p w:rsidR="006C4704" w:rsidRPr="00353EB0" w:rsidRDefault="003A587E">
            <w:pPr>
              <w:spacing w:line="400" w:lineRule="exact"/>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供应商必须在首次响应文件提交截止时间前，将响应文件密封送达首次响应文件提交地点。在首次响应文件提交截止时间后送达的响应文件为无效文件，采购代理机构应当拒收。</w:t>
            </w:r>
          </w:p>
        </w:tc>
      </w:tr>
      <w:tr w:rsidR="006C4704" w:rsidRPr="00353EB0">
        <w:trPr>
          <w:jc w:val="center"/>
        </w:trPr>
        <w:tc>
          <w:tcPr>
            <w:tcW w:w="992" w:type="dxa"/>
            <w:noWrap/>
            <w:vAlign w:val="center"/>
          </w:tcPr>
          <w:p w:rsidR="006C4704" w:rsidRPr="00353EB0" w:rsidRDefault="003A587E">
            <w:pPr>
              <w:spacing w:line="400" w:lineRule="exact"/>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24.1</w:t>
            </w:r>
          </w:p>
        </w:tc>
        <w:tc>
          <w:tcPr>
            <w:tcW w:w="7912" w:type="dxa"/>
            <w:noWrap/>
            <w:vAlign w:val="center"/>
          </w:tcPr>
          <w:p w:rsidR="006C4704" w:rsidRPr="00353EB0" w:rsidRDefault="003A587E">
            <w:pPr>
              <w:snapToGrid w:val="0"/>
              <w:spacing w:line="400" w:lineRule="exact"/>
              <w:jc w:val="left"/>
              <w:rPr>
                <w:rFonts w:asciiTheme="minorEastAsia" w:eastAsiaTheme="minorEastAsia" w:hAnsiTheme="minorEastAsia" w:cstheme="minorEastAsia"/>
                <w:szCs w:val="21"/>
                <w:u w:val="single"/>
              </w:rPr>
            </w:pPr>
            <w:r w:rsidRPr="00353EB0">
              <w:rPr>
                <w:rFonts w:asciiTheme="minorEastAsia" w:eastAsiaTheme="minorEastAsia" w:hAnsiTheme="minorEastAsia" w:cstheme="minorEastAsia" w:hint="eastAsia"/>
                <w:szCs w:val="21"/>
              </w:rPr>
              <w:t>谈判小组的人数：</w:t>
            </w:r>
            <w:r w:rsidRPr="00353EB0">
              <w:rPr>
                <w:rFonts w:asciiTheme="minorEastAsia" w:eastAsiaTheme="minorEastAsia" w:hAnsiTheme="minorEastAsia" w:cstheme="minorEastAsia" w:hint="eastAsia"/>
                <w:szCs w:val="21"/>
                <w:u w:val="single"/>
              </w:rPr>
              <w:t xml:space="preserve"> 3</w:t>
            </w:r>
            <w:r w:rsidRPr="00353EB0">
              <w:rPr>
                <w:rFonts w:asciiTheme="minorEastAsia" w:eastAsiaTheme="minorEastAsia" w:hAnsiTheme="minorEastAsia" w:cstheme="minorEastAsia" w:hint="eastAsia"/>
                <w:szCs w:val="21"/>
              </w:rPr>
              <w:t>人。</w:t>
            </w:r>
          </w:p>
        </w:tc>
      </w:tr>
      <w:tr w:rsidR="006C4704" w:rsidRPr="00353EB0">
        <w:trPr>
          <w:jc w:val="center"/>
        </w:trPr>
        <w:tc>
          <w:tcPr>
            <w:tcW w:w="992" w:type="dxa"/>
            <w:noWrap/>
            <w:vAlign w:val="center"/>
          </w:tcPr>
          <w:p w:rsidR="006C4704" w:rsidRPr="00353EB0" w:rsidRDefault="003A587E">
            <w:pPr>
              <w:spacing w:line="400" w:lineRule="exact"/>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25</w:t>
            </w:r>
          </w:p>
        </w:tc>
        <w:tc>
          <w:tcPr>
            <w:tcW w:w="7912" w:type="dxa"/>
            <w:noWrap/>
            <w:vAlign w:val="center"/>
          </w:tcPr>
          <w:p w:rsidR="006C4704" w:rsidRPr="00353EB0" w:rsidRDefault="003A587E">
            <w:pPr>
              <w:snapToGrid w:val="0"/>
              <w:spacing w:line="400" w:lineRule="exact"/>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首次响应文件开启时间详见“竞争性谈判公告”</w:t>
            </w:r>
          </w:p>
        </w:tc>
      </w:tr>
      <w:tr w:rsidR="006C4704" w:rsidRPr="00353EB0">
        <w:trPr>
          <w:trHeight w:val="793"/>
          <w:jc w:val="center"/>
        </w:trPr>
        <w:tc>
          <w:tcPr>
            <w:tcW w:w="992" w:type="dxa"/>
            <w:vMerge w:val="restart"/>
            <w:noWrap/>
            <w:vAlign w:val="center"/>
          </w:tcPr>
          <w:p w:rsidR="006C4704" w:rsidRPr="00353EB0" w:rsidRDefault="003A587E">
            <w:pPr>
              <w:spacing w:line="400" w:lineRule="exact"/>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26</w:t>
            </w:r>
          </w:p>
        </w:tc>
        <w:tc>
          <w:tcPr>
            <w:tcW w:w="7912" w:type="dxa"/>
            <w:noWrap/>
            <w:vAlign w:val="center"/>
          </w:tcPr>
          <w:p w:rsidR="006C4704" w:rsidRPr="00353EB0" w:rsidRDefault="003A587E">
            <w:pPr>
              <w:snapToGrid w:val="0"/>
              <w:spacing w:line="400" w:lineRule="exac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商务条款评审中允许负偏离的条款数为</w:t>
            </w:r>
            <w:r w:rsidRPr="00353EB0">
              <w:rPr>
                <w:rFonts w:asciiTheme="minorEastAsia" w:eastAsiaTheme="minorEastAsia" w:hAnsiTheme="minorEastAsia" w:cstheme="minorEastAsia" w:hint="eastAsia"/>
                <w:szCs w:val="21"/>
                <w:u w:val="single"/>
              </w:rPr>
              <w:t xml:space="preserve"> 0 </w:t>
            </w:r>
            <w:r w:rsidRPr="00353EB0">
              <w:rPr>
                <w:rFonts w:asciiTheme="minorEastAsia" w:eastAsiaTheme="minorEastAsia" w:hAnsiTheme="minorEastAsia" w:cstheme="minorEastAsia" w:hint="eastAsia"/>
                <w:szCs w:val="21"/>
              </w:rPr>
              <w:t>项。</w:t>
            </w:r>
          </w:p>
          <w:p w:rsidR="006C4704" w:rsidRPr="00353EB0" w:rsidRDefault="003A587E">
            <w:pPr>
              <w:snapToGrid w:val="0"/>
              <w:spacing w:line="400" w:lineRule="exact"/>
              <w:rPr>
                <w:rFonts w:asciiTheme="minorEastAsia" w:eastAsiaTheme="minorEastAsia" w:hAnsiTheme="minorEastAsia" w:cstheme="minorEastAsia"/>
                <w:b/>
                <w:szCs w:val="21"/>
              </w:rPr>
            </w:pPr>
            <w:r w:rsidRPr="00353EB0">
              <w:rPr>
                <w:rFonts w:asciiTheme="minorEastAsia" w:eastAsiaTheme="minorEastAsia" w:hAnsiTheme="minorEastAsia" w:cstheme="minorEastAsia" w:hint="eastAsia"/>
                <w:bCs/>
                <w:szCs w:val="21"/>
              </w:rPr>
              <w:t>技术需求评审中允许负偏离的条款数为</w:t>
            </w:r>
            <w:r w:rsidRPr="00353EB0">
              <w:rPr>
                <w:rFonts w:asciiTheme="minorEastAsia" w:eastAsiaTheme="minorEastAsia" w:hAnsiTheme="minorEastAsia" w:cstheme="minorEastAsia" w:hint="eastAsia"/>
                <w:bCs/>
                <w:szCs w:val="21"/>
                <w:u w:val="single"/>
              </w:rPr>
              <w:t xml:space="preserve"> 0 </w:t>
            </w:r>
            <w:r w:rsidRPr="00353EB0">
              <w:rPr>
                <w:rFonts w:asciiTheme="minorEastAsia" w:eastAsiaTheme="minorEastAsia" w:hAnsiTheme="minorEastAsia" w:cstheme="minorEastAsia" w:hint="eastAsia"/>
                <w:bCs/>
                <w:szCs w:val="21"/>
              </w:rPr>
              <w:t>项。</w:t>
            </w:r>
          </w:p>
        </w:tc>
      </w:tr>
      <w:tr w:rsidR="006C4704" w:rsidRPr="00353EB0">
        <w:trPr>
          <w:jc w:val="center"/>
        </w:trPr>
        <w:tc>
          <w:tcPr>
            <w:tcW w:w="992" w:type="dxa"/>
            <w:vMerge/>
            <w:noWrap/>
            <w:vAlign w:val="center"/>
          </w:tcPr>
          <w:p w:rsidR="006C4704" w:rsidRPr="00353EB0" w:rsidRDefault="006C4704">
            <w:pPr>
              <w:spacing w:line="400" w:lineRule="exact"/>
              <w:jc w:val="center"/>
              <w:rPr>
                <w:rFonts w:asciiTheme="minorEastAsia" w:eastAsiaTheme="minorEastAsia" w:hAnsiTheme="minorEastAsia" w:cstheme="minorEastAsia"/>
                <w:szCs w:val="21"/>
              </w:rPr>
            </w:pPr>
          </w:p>
        </w:tc>
        <w:tc>
          <w:tcPr>
            <w:tcW w:w="7912" w:type="dxa"/>
            <w:noWrap/>
            <w:vAlign w:val="center"/>
          </w:tcPr>
          <w:p w:rsidR="006C4704" w:rsidRPr="00353EB0" w:rsidRDefault="003A587E">
            <w:pPr>
              <w:snapToGrid w:val="0"/>
              <w:spacing w:line="400" w:lineRule="exac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本项目的评审方法为最低评标价法。</w:t>
            </w:r>
          </w:p>
        </w:tc>
      </w:tr>
      <w:tr w:rsidR="006C4704" w:rsidRPr="00353EB0">
        <w:trPr>
          <w:jc w:val="center"/>
        </w:trPr>
        <w:tc>
          <w:tcPr>
            <w:tcW w:w="992" w:type="dxa"/>
            <w:vMerge/>
            <w:noWrap/>
            <w:vAlign w:val="center"/>
          </w:tcPr>
          <w:p w:rsidR="006C4704" w:rsidRPr="00353EB0" w:rsidRDefault="006C4704">
            <w:pPr>
              <w:spacing w:line="400" w:lineRule="exact"/>
              <w:jc w:val="center"/>
              <w:rPr>
                <w:rFonts w:asciiTheme="minorEastAsia" w:eastAsiaTheme="minorEastAsia" w:hAnsiTheme="minorEastAsia" w:cstheme="minorEastAsia"/>
                <w:szCs w:val="21"/>
              </w:rPr>
            </w:pPr>
          </w:p>
        </w:tc>
        <w:tc>
          <w:tcPr>
            <w:tcW w:w="7912" w:type="dxa"/>
            <w:noWrap/>
            <w:vAlign w:val="center"/>
          </w:tcPr>
          <w:p w:rsidR="006C4704" w:rsidRPr="00353EB0" w:rsidRDefault="003A587E">
            <w:pPr>
              <w:snapToGrid w:val="0"/>
              <w:spacing w:line="400" w:lineRule="exac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评审价相同时，按照最后报价由低到高顺序依次推荐；最后报价相同时，按以下原则确定成交候选人的顺序：</w:t>
            </w:r>
          </w:p>
          <w:p w:rsidR="006C4704" w:rsidRPr="00353EB0" w:rsidRDefault="003A587E">
            <w:pPr>
              <w:snapToGrid w:val="0"/>
              <w:spacing w:line="400" w:lineRule="exac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lastRenderedPageBreak/>
              <w:t>☑依次按带“</w:t>
            </w:r>
            <w:r w:rsidRPr="00353EB0">
              <w:rPr>
                <w:rFonts w:asciiTheme="minorEastAsia" w:eastAsiaTheme="minorEastAsia" w:hAnsiTheme="minorEastAsia" w:cs="宋体" w:hint="eastAsia"/>
                <w:snapToGrid w:val="0"/>
                <w:kern w:val="0"/>
                <w:szCs w:val="21"/>
              </w:rPr>
              <w:t>▲</w:t>
            </w:r>
            <w:r w:rsidRPr="00353EB0">
              <w:rPr>
                <w:rFonts w:asciiTheme="minorEastAsia" w:eastAsiaTheme="minorEastAsia" w:hAnsiTheme="minorEastAsia" w:cstheme="minorEastAsia" w:hint="eastAsia"/>
                <w:szCs w:val="21"/>
              </w:rPr>
              <w:t>”的实质性要求正偏离项数多的优先、均无正偏离或者正偏离项数一致时其他参数负偏离项数少的优先、质量保证期长优先、交货期短优先、故障响应时间短优先的顺序排列。</w:t>
            </w:r>
          </w:p>
          <w:p w:rsidR="006C4704" w:rsidRPr="00353EB0" w:rsidRDefault="003A587E">
            <w:pPr>
              <w:snapToGrid w:val="0"/>
              <w:spacing w:line="400" w:lineRule="exac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□由谈判小组推荐代表随机抽取。</w:t>
            </w:r>
          </w:p>
        </w:tc>
      </w:tr>
      <w:tr w:rsidR="006C4704" w:rsidRPr="00353EB0">
        <w:trPr>
          <w:jc w:val="center"/>
        </w:trPr>
        <w:tc>
          <w:tcPr>
            <w:tcW w:w="992" w:type="dxa"/>
            <w:noWrap/>
            <w:vAlign w:val="center"/>
          </w:tcPr>
          <w:p w:rsidR="006C4704" w:rsidRPr="00353EB0" w:rsidRDefault="003A587E">
            <w:pPr>
              <w:spacing w:line="400" w:lineRule="exact"/>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lastRenderedPageBreak/>
              <w:t>28.1</w:t>
            </w:r>
          </w:p>
        </w:tc>
        <w:tc>
          <w:tcPr>
            <w:tcW w:w="7912" w:type="dxa"/>
            <w:noWrap/>
            <w:vAlign w:val="center"/>
          </w:tcPr>
          <w:p w:rsidR="006C4704" w:rsidRPr="00353EB0" w:rsidRDefault="003A587E">
            <w:pPr>
              <w:autoSpaceDE w:val="0"/>
              <w:autoSpaceDN w:val="0"/>
              <w:snapToGrid w:val="0"/>
              <w:spacing w:line="400" w:lineRule="exact"/>
              <w:textAlignment w:val="bottom"/>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☑本项目不收取履约保证金。</w:t>
            </w:r>
          </w:p>
          <w:p w:rsidR="006C4704" w:rsidRPr="00353EB0" w:rsidRDefault="003A587E">
            <w:pPr>
              <w:autoSpaceDE w:val="0"/>
              <w:autoSpaceDN w:val="0"/>
              <w:snapToGrid w:val="0"/>
              <w:spacing w:line="400" w:lineRule="exact"/>
              <w:textAlignment w:val="bottom"/>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□本项目收取履约保证金，具体规定如下：</w:t>
            </w:r>
          </w:p>
          <w:p w:rsidR="006C4704" w:rsidRPr="00353EB0" w:rsidRDefault="003A587E">
            <w:pPr>
              <w:snapToGrid w:val="0"/>
              <w:spacing w:line="400" w:lineRule="exac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履约保证金金额：每分标按成交金额的</w:t>
            </w:r>
            <w:r w:rsidRPr="00353EB0">
              <w:rPr>
                <w:rFonts w:asciiTheme="minorEastAsia" w:eastAsiaTheme="minorEastAsia" w:hAnsiTheme="minorEastAsia" w:cstheme="minorEastAsia" w:hint="eastAsia"/>
                <w:szCs w:val="21"/>
                <w:u w:val="single"/>
              </w:rPr>
              <w:t xml:space="preserve"> / </w:t>
            </w:r>
            <w:r w:rsidRPr="00353EB0">
              <w:rPr>
                <w:rFonts w:asciiTheme="minorEastAsia" w:eastAsiaTheme="minorEastAsia" w:hAnsiTheme="minorEastAsia" w:cstheme="minorEastAsia" w:hint="eastAsia"/>
                <w:szCs w:val="21"/>
              </w:rPr>
              <w:t>%。（在签订合同前，根据《中小微企业划型标准》，若供应商为大型企业，则必须向采购人缴纳政府采购合同金额的5%履约保证金；若中标供应商为中小企业则须向采购人缴纳政府采购合同金额的2%履约保证金；中标供应商为微型企业则无须缴纳履约保证金。）（注：履约保证金不超过</w:t>
            </w:r>
            <w:r w:rsidRPr="00353EB0">
              <w:rPr>
                <w:rFonts w:asciiTheme="minorEastAsia" w:eastAsiaTheme="minorEastAsia" w:hAnsiTheme="minorEastAsia" w:cstheme="minorEastAsia" w:hint="eastAsia"/>
              </w:rPr>
              <w:t>政府采购合同金额的</w:t>
            </w:r>
            <w:r w:rsidRPr="00353EB0">
              <w:rPr>
                <w:rFonts w:asciiTheme="minorEastAsia" w:eastAsiaTheme="minorEastAsia" w:hAnsiTheme="minorEastAsia" w:cstheme="minorEastAsia" w:hint="eastAsia"/>
                <w:szCs w:val="21"/>
              </w:rPr>
              <w:t>5%）。</w:t>
            </w:r>
          </w:p>
          <w:p w:rsidR="006C4704" w:rsidRPr="00353EB0" w:rsidRDefault="003A587E">
            <w:pPr>
              <w:snapToGrid w:val="0"/>
              <w:spacing w:line="400" w:lineRule="exac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履约保证金提交方式：银行转账、支票、汇票、本票或者金融、担保机构出具的保函等非现金方式（参照竞标保证金）。</w:t>
            </w:r>
          </w:p>
          <w:p w:rsidR="006C4704" w:rsidRPr="00353EB0" w:rsidRDefault="003A587E">
            <w:pPr>
              <w:snapToGrid w:val="0"/>
              <w:spacing w:line="400" w:lineRule="exact"/>
              <w:rPr>
                <w:rFonts w:asciiTheme="minorEastAsia" w:eastAsiaTheme="minorEastAsia" w:hAnsiTheme="minorEastAsia" w:cstheme="minorEastAsia"/>
                <w:szCs w:val="21"/>
                <w:u w:val="single"/>
              </w:rPr>
            </w:pPr>
            <w:r w:rsidRPr="00353EB0">
              <w:rPr>
                <w:rFonts w:asciiTheme="minorEastAsia" w:eastAsiaTheme="minorEastAsia" w:hAnsiTheme="minorEastAsia" w:cstheme="minorEastAsia" w:hint="eastAsia"/>
                <w:szCs w:val="21"/>
              </w:rPr>
              <w:t>履约保证金退付方式、时间及条件：</w:t>
            </w:r>
            <w:r w:rsidRPr="00353EB0">
              <w:rPr>
                <w:rFonts w:asciiTheme="minorEastAsia" w:eastAsiaTheme="minorEastAsia" w:hAnsiTheme="minorEastAsia" w:cstheme="minorEastAsia" w:hint="eastAsia"/>
                <w:szCs w:val="21"/>
                <w:u w:val="single"/>
              </w:rPr>
              <w:t xml:space="preserve"> / 。</w:t>
            </w:r>
          </w:p>
          <w:p w:rsidR="006C4704" w:rsidRPr="00353EB0" w:rsidRDefault="003A587E">
            <w:pPr>
              <w:snapToGrid w:val="0"/>
              <w:spacing w:line="400" w:lineRule="exac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如：由成交供应商向履约保证金收取单位提供《广西壮族自治区政府采购项目合同验收书》（详见附件1）及《政府采购项目履约保证金退付意见书》（详见附件2），保证金收取单位在收到合格材料后5个工作日内办理退还手续（不计利息）。</w:t>
            </w:r>
          </w:p>
          <w:p w:rsidR="006C4704" w:rsidRPr="00353EB0" w:rsidRDefault="003A587E">
            <w:pPr>
              <w:snapToGrid w:val="0"/>
              <w:spacing w:line="400" w:lineRule="exac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备注：</w:t>
            </w:r>
          </w:p>
          <w:p w:rsidR="006C4704" w:rsidRPr="00353EB0" w:rsidRDefault="003A587E">
            <w:pPr>
              <w:snapToGrid w:val="0"/>
              <w:spacing w:line="400" w:lineRule="exact"/>
              <w:rPr>
                <w:rFonts w:asciiTheme="minorEastAsia" w:eastAsiaTheme="minorEastAsia" w:hAnsiTheme="minorEastAsia" w:cstheme="minorEastAsia"/>
                <w:b/>
                <w:szCs w:val="21"/>
              </w:rPr>
            </w:pPr>
            <w:r w:rsidRPr="00353EB0">
              <w:rPr>
                <w:rFonts w:asciiTheme="minorEastAsia" w:eastAsiaTheme="minorEastAsia" w:hAnsiTheme="minorEastAsia" w:cstheme="minorEastAsia" w:hint="eastAsia"/>
                <w:b/>
                <w:szCs w:val="21"/>
              </w:rPr>
              <w:t>1.根据桂财采【2022】30号文《广西壮族自治区财政厅关于进一步发挥政府采购政策功能促进企业发展的通知》，采购文件要求中标或者成交供应商提交履约保证金的，履约保证金数额不得超过政府采购合同金额的5%，对中小企业收取的履约保证金数额不得超过政府采购合同金额的2%。</w:t>
            </w:r>
          </w:p>
          <w:p w:rsidR="006C4704" w:rsidRPr="00353EB0" w:rsidRDefault="003A587E">
            <w:pPr>
              <w:snapToGrid w:val="0"/>
              <w:spacing w:line="400" w:lineRule="exact"/>
              <w:rPr>
                <w:rFonts w:asciiTheme="minorEastAsia" w:eastAsiaTheme="minorEastAsia" w:hAnsiTheme="minorEastAsia" w:cstheme="minorEastAsia"/>
                <w:b/>
                <w:szCs w:val="21"/>
              </w:rPr>
            </w:pPr>
            <w:r w:rsidRPr="00353EB0">
              <w:rPr>
                <w:rFonts w:asciiTheme="minorEastAsia" w:eastAsiaTheme="minorEastAsia" w:hAnsiTheme="minorEastAsia" w:cstheme="minorEastAsia" w:hint="eastAsia"/>
                <w:b/>
                <w:szCs w:val="21"/>
              </w:rPr>
              <w:t>2.履约保证金不足额缴纳的，或者金融、担保机构出具的保函额度不足的或者保函有效期低于合同履行期限（即签订采购合同之日起至履行完合同约定的权利及义务之日止）的，不予签订合同。</w:t>
            </w:r>
          </w:p>
          <w:p w:rsidR="006C4704" w:rsidRPr="00353EB0" w:rsidRDefault="003A587E">
            <w:pPr>
              <w:snapToGrid w:val="0"/>
              <w:spacing w:line="400" w:lineRule="exact"/>
              <w:rPr>
                <w:rFonts w:asciiTheme="minorEastAsia" w:eastAsiaTheme="minorEastAsia" w:hAnsiTheme="minorEastAsia" w:cstheme="minorEastAsia"/>
                <w:b/>
                <w:szCs w:val="21"/>
              </w:rPr>
            </w:pPr>
            <w:r w:rsidRPr="00353EB0">
              <w:rPr>
                <w:rFonts w:asciiTheme="minorEastAsia" w:eastAsiaTheme="minorEastAsia" w:hAnsiTheme="minorEastAsia" w:cstheme="minorEastAsia" w:hint="eastAsia"/>
                <w:b/>
                <w:szCs w:val="21"/>
              </w:rPr>
              <w:t>3.采用金融、担保机构出具的保函的，必须为无条件保函，否则不予签订合同。</w:t>
            </w:r>
          </w:p>
          <w:p w:rsidR="006C4704" w:rsidRPr="00353EB0" w:rsidRDefault="003A587E">
            <w:pPr>
              <w:snapToGrid w:val="0"/>
              <w:spacing w:line="400" w:lineRule="exac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b/>
                <w:szCs w:val="21"/>
              </w:rPr>
              <w:t>4.供应商为联合体的，由联合体任意一方按规定提交的履约保证金，视为有效履约保证金。</w:t>
            </w:r>
          </w:p>
        </w:tc>
      </w:tr>
      <w:tr w:rsidR="006C4704" w:rsidRPr="00353EB0">
        <w:trPr>
          <w:jc w:val="center"/>
        </w:trPr>
        <w:tc>
          <w:tcPr>
            <w:tcW w:w="992" w:type="dxa"/>
            <w:noWrap/>
            <w:vAlign w:val="center"/>
          </w:tcPr>
          <w:p w:rsidR="006C4704" w:rsidRPr="00353EB0" w:rsidRDefault="003A587E">
            <w:pPr>
              <w:spacing w:line="400" w:lineRule="exact"/>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29.1</w:t>
            </w:r>
          </w:p>
        </w:tc>
        <w:tc>
          <w:tcPr>
            <w:tcW w:w="7912" w:type="dxa"/>
            <w:noWrap/>
            <w:vAlign w:val="center"/>
          </w:tcPr>
          <w:p w:rsidR="006C4704" w:rsidRPr="00353EB0" w:rsidRDefault="003A587E">
            <w:pPr>
              <w:autoSpaceDE w:val="0"/>
              <w:autoSpaceDN w:val="0"/>
              <w:snapToGrid w:val="0"/>
              <w:spacing w:line="400" w:lineRule="exact"/>
              <w:textAlignment w:val="bottom"/>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 xml:space="preserve">签订合同携带的证明材料： </w:t>
            </w:r>
          </w:p>
          <w:p w:rsidR="006C4704" w:rsidRPr="00353EB0" w:rsidRDefault="003A587E">
            <w:pPr>
              <w:autoSpaceDE w:val="0"/>
              <w:autoSpaceDN w:val="0"/>
              <w:snapToGrid w:val="0"/>
              <w:spacing w:line="400" w:lineRule="exact"/>
              <w:textAlignment w:val="bottom"/>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委托代理人负责签订合同的，须携带成交通知书原件、授权委托书及委托代理人身份证原件等其他资格证件。</w:t>
            </w:r>
          </w:p>
          <w:p w:rsidR="006C4704" w:rsidRPr="00353EB0" w:rsidRDefault="003A587E">
            <w:pPr>
              <w:snapToGrid w:val="0"/>
              <w:spacing w:line="400" w:lineRule="exac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法定代表人负责签订合同的，须携带成交通知书原件、法定代表人身份证明原件及身份证原件等其他证明材料。</w:t>
            </w:r>
          </w:p>
        </w:tc>
      </w:tr>
      <w:tr w:rsidR="006C4704" w:rsidRPr="00353EB0">
        <w:trPr>
          <w:jc w:val="center"/>
        </w:trPr>
        <w:tc>
          <w:tcPr>
            <w:tcW w:w="992" w:type="dxa"/>
            <w:noWrap/>
            <w:vAlign w:val="center"/>
          </w:tcPr>
          <w:p w:rsidR="006C4704" w:rsidRPr="00353EB0" w:rsidRDefault="003A587E">
            <w:pPr>
              <w:spacing w:line="400" w:lineRule="exact"/>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30</w:t>
            </w:r>
          </w:p>
        </w:tc>
        <w:tc>
          <w:tcPr>
            <w:tcW w:w="7912" w:type="dxa"/>
            <w:noWrap/>
            <w:vAlign w:val="center"/>
          </w:tcPr>
          <w:p w:rsidR="006C4704" w:rsidRPr="00355687" w:rsidRDefault="003A587E">
            <w:pPr>
              <w:pStyle w:val="a8"/>
              <w:snapToGrid w:val="0"/>
              <w:spacing w:line="400" w:lineRule="exact"/>
              <w:rPr>
                <w:rFonts w:asciiTheme="minorEastAsia" w:eastAsiaTheme="minorEastAsia" w:hAnsiTheme="minorEastAsia" w:cstheme="minorEastAsia"/>
                <w:kern w:val="2"/>
                <w:sz w:val="21"/>
                <w:lang w:val="en-US" w:eastAsia="zh-CN"/>
              </w:rPr>
            </w:pPr>
            <w:r w:rsidRPr="00353EB0">
              <w:rPr>
                <w:rFonts w:asciiTheme="minorEastAsia" w:eastAsiaTheme="minorEastAsia" w:hAnsiTheme="minorEastAsia" w:cstheme="minorEastAsia" w:hint="eastAsia"/>
                <w:kern w:val="2"/>
                <w:sz w:val="21"/>
                <w:lang w:val="en-US" w:eastAsia="zh-CN"/>
              </w:rPr>
              <w:t>政府采购合同公告。</w:t>
            </w:r>
          </w:p>
          <w:p w:rsidR="006C4704" w:rsidRPr="00353EB0" w:rsidRDefault="003A587E">
            <w:pPr>
              <w:snapToGrid w:val="0"/>
              <w:spacing w:line="400" w:lineRule="exact"/>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根据《中华人民共和国政府采购法实施条例》第五十条规定，采购人应当自政府采购合同签订之日起2个工作日内，将政府采购合同在省级以上人民政府财政部门指</w:t>
            </w:r>
            <w:r w:rsidRPr="00353EB0">
              <w:rPr>
                <w:rFonts w:asciiTheme="minorEastAsia" w:eastAsiaTheme="minorEastAsia" w:hAnsiTheme="minorEastAsia" w:cstheme="minorEastAsia" w:hint="eastAsia"/>
                <w:szCs w:val="21"/>
              </w:rPr>
              <w:lastRenderedPageBreak/>
              <w:t>定的媒体上公告，但政府采购合同中涉及国家秘密、商业秘密的内容除外。</w:t>
            </w:r>
          </w:p>
        </w:tc>
      </w:tr>
      <w:tr w:rsidR="006C4704" w:rsidRPr="00353EB0">
        <w:trPr>
          <w:jc w:val="center"/>
        </w:trPr>
        <w:tc>
          <w:tcPr>
            <w:tcW w:w="992" w:type="dxa"/>
            <w:noWrap/>
            <w:vAlign w:val="center"/>
          </w:tcPr>
          <w:p w:rsidR="006C4704" w:rsidRPr="00353EB0" w:rsidRDefault="003A587E">
            <w:pPr>
              <w:spacing w:line="400" w:lineRule="exact"/>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lastRenderedPageBreak/>
              <w:t>31.2</w:t>
            </w:r>
          </w:p>
        </w:tc>
        <w:tc>
          <w:tcPr>
            <w:tcW w:w="7912" w:type="dxa"/>
            <w:noWrap/>
            <w:vAlign w:val="center"/>
          </w:tcPr>
          <w:p w:rsidR="006C4704" w:rsidRPr="00353EB0" w:rsidRDefault="003A587E">
            <w:pPr>
              <w:snapToGrid w:val="0"/>
              <w:spacing w:line="400" w:lineRule="exac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接收质疑函方式：以书面形式。</w:t>
            </w:r>
          </w:p>
          <w:p w:rsidR="006C4704" w:rsidRPr="00355687" w:rsidRDefault="003A587E">
            <w:pPr>
              <w:pStyle w:val="a8"/>
              <w:snapToGrid w:val="0"/>
              <w:spacing w:line="400" w:lineRule="exact"/>
              <w:rPr>
                <w:rFonts w:asciiTheme="minorEastAsia" w:eastAsiaTheme="minorEastAsia" w:hAnsiTheme="minorEastAsia" w:cstheme="minorEastAsia"/>
                <w:kern w:val="2"/>
                <w:sz w:val="21"/>
                <w:u w:val="single"/>
                <w:lang w:val="en-US" w:eastAsia="zh-CN"/>
              </w:rPr>
            </w:pPr>
            <w:r w:rsidRPr="00353EB0">
              <w:rPr>
                <w:rFonts w:asciiTheme="minorEastAsia" w:eastAsiaTheme="minorEastAsia" w:hAnsiTheme="minorEastAsia" w:cstheme="minorEastAsia" w:hint="eastAsia"/>
                <w:kern w:val="2"/>
                <w:sz w:val="21"/>
                <w:lang w:val="en-US" w:eastAsia="zh-CN"/>
              </w:rPr>
              <w:t>质疑联系部门及联系方式：</w:t>
            </w:r>
            <w:r w:rsidRPr="00353EB0">
              <w:rPr>
                <w:rFonts w:asciiTheme="minorEastAsia" w:eastAsiaTheme="minorEastAsia" w:hAnsiTheme="minorEastAsia" w:cstheme="minorEastAsia" w:hint="eastAsia"/>
                <w:kern w:val="2"/>
                <w:sz w:val="21"/>
                <w:u w:val="single"/>
                <w:lang w:val="en-US" w:eastAsia="zh-CN"/>
              </w:rPr>
              <w:t>广西桂昭项目管理有限公司</w:t>
            </w:r>
            <w:r w:rsidRPr="00353EB0">
              <w:rPr>
                <w:rFonts w:asciiTheme="minorEastAsia" w:eastAsiaTheme="minorEastAsia" w:hAnsiTheme="minorEastAsia" w:cstheme="minorEastAsia" w:hint="eastAsia"/>
                <w:kern w:val="2"/>
                <w:sz w:val="21"/>
                <w:lang w:val="en-US" w:eastAsia="zh-CN"/>
              </w:rPr>
              <w:t>，联系电话：</w:t>
            </w:r>
            <w:r w:rsidRPr="00353EB0">
              <w:rPr>
                <w:rFonts w:asciiTheme="minorEastAsia" w:eastAsiaTheme="minorEastAsia" w:hAnsiTheme="minorEastAsia" w:cstheme="minorEastAsia" w:hint="eastAsia"/>
                <w:kern w:val="2"/>
                <w:sz w:val="21"/>
                <w:u w:val="single"/>
                <w:lang w:val="en-US" w:eastAsia="zh-CN"/>
              </w:rPr>
              <w:t>0774-6687138</w:t>
            </w:r>
            <w:r w:rsidRPr="00353EB0">
              <w:rPr>
                <w:rFonts w:asciiTheme="minorEastAsia" w:eastAsiaTheme="minorEastAsia" w:hAnsiTheme="minorEastAsia" w:cstheme="minorEastAsia" w:hint="eastAsia"/>
                <w:kern w:val="2"/>
                <w:sz w:val="21"/>
                <w:lang w:val="en-US" w:eastAsia="zh-CN"/>
              </w:rPr>
              <w:t>，通讯地址：</w:t>
            </w:r>
            <w:r w:rsidRPr="00353EB0">
              <w:rPr>
                <w:rFonts w:asciiTheme="minorEastAsia" w:eastAsiaTheme="minorEastAsia" w:hAnsiTheme="minorEastAsia" w:cstheme="minorEastAsia" w:hint="eastAsia"/>
                <w:kern w:val="2"/>
                <w:sz w:val="21"/>
                <w:u w:val="single"/>
                <w:lang w:val="en-US" w:eastAsia="zh-CN"/>
              </w:rPr>
              <w:t>昭平县永利新城6-6号</w:t>
            </w:r>
          </w:p>
          <w:p w:rsidR="006C4704" w:rsidRPr="00355687" w:rsidRDefault="003A587E">
            <w:pPr>
              <w:pStyle w:val="a8"/>
              <w:snapToGrid w:val="0"/>
              <w:spacing w:line="400" w:lineRule="exact"/>
              <w:rPr>
                <w:rFonts w:asciiTheme="minorEastAsia" w:eastAsiaTheme="minorEastAsia" w:hAnsiTheme="minorEastAsia" w:cstheme="minorEastAsia"/>
                <w:kern w:val="2"/>
                <w:sz w:val="21"/>
                <w:lang w:val="en-US" w:eastAsia="zh-CN"/>
              </w:rPr>
            </w:pPr>
            <w:r w:rsidRPr="00353EB0">
              <w:rPr>
                <w:rFonts w:asciiTheme="minorEastAsia" w:eastAsiaTheme="minorEastAsia" w:hAnsiTheme="minorEastAsia" w:cstheme="minorEastAsia" w:hint="eastAsia"/>
                <w:sz w:val="21"/>
                <w:lang w:val="en-US" w:eastAsia="zh-CN"/>
              </w:rPr>
              <w:t>业务时间：每天上午8时00分到12时00分，下午3时00分到6时 00分，双休日和法定节假日不办理业务。</w:t>
            </w:r>
          </w:p>
        </w:tc>
      </w:tr>
      <w:tr w:rsidR="006C4704" w:rsidRPr="00353EB0">
        <w:trPr>
          <w:jc w:val="center"/>
        </w:trPr>
        <w:tc>
          <w:tcPr>
            <w:tcW w:w="992" w:type="dxa"/>
            <w:noWrap/>
            <w:vAlign w:val="center"/>
          </w:tcPr>
          <w:p w:rsidR="006C4704" w:rsidRPr="00353EB0" w:rsidRDefault="003A587E">
            <w:pPr>
              <w:spacing w:line="400" w:lineRule="exact"/>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32.1</w:t>
            </w:r>
          </w:p>
        </w:tc>
        <w:tc>
          <w:tcPr>
            <w:tcW w:w="7912" w:type="dxa"/>
            <w:noWrap/>
            <w:vAlign w:val="center"/>
          </w:tcPr>
          <w:p w:rsidR="006C4704" w:rsidRPr="00355687" w:rsidRDefault="003A587E">
            <w:pPr>
              <w:pStyle w:val="a8"/>
              <w:snapToGrid w:val="0"/>
              <w:spacing w:line="400" w:lineRule="exact"/>
              <w:rPr>
                <w:rFonts w:asciiTheme="minorEastAsia" w:eastAsiaTheme="minorEastAsia" w:hAnsiTheme="minorEastAsia" w:cstheme="minorEastAsia"/>
                <w:sz w:val="21"/>
                <w:lang w:val="en-US" w:eastAsia="zh-CN"/>
              </w:rPr>
            </w:pPr>
            <w:r w:rsidRPr="00353EB0">
              <w:rPr>
                <w:rFonts w:asciiTheme="minorEastAsia" w:eastAsiaTheme="minorEastAsia" w:hAnsiTheme="minorEastAsia" w:cstheme="minorEastAsia" w:hint="eastAsia"/>
                <w:sz w:val="21"/>
                <w:lang w:val="en-US" w:eastAsia="zh-CN"/>
              </w:rPr>
              <w:t>1.采购代理费支付方式：</w:t>
            </w:r>
          </w:p>
          <w:p w:rsidR="006C4704" w:rsidRPr="00355687" w:rsidRDefault="003A587E">
            <w:pPr>
              <w:pStyle w:val="a8"/>
              <w:snapToGrid w:val="0"/>
              <w:spacing w:line="400" w:lineRule="exact"/>
              <w:rPr>
                <w:rFonts w:asciiTheme="minorEastAsia" w:eastAsiaTheme="minorEastAsia" w:hAnsiTheme="minorEastAsia" w:cstheme="minorEastAsia"/>
                <w:sz w:val="21"/>
                <w:lang w:val="en-US" w:eastAsia="zh-CN"/>
              </w:rPr>
            </w:pPr>
            <w:r w:rsidRPr="00353EB0">
              <w:rPr>
                <w:rFonts w:asciiTheme="minorEastAsia" w:eastAsiaTheme="minorEastAsia" w:hAnsiTheme="minorEastAsia" w:cstheme="minorEastAsia" w:hint="eastAsia"/>
                <w:sz w:val="21"/>
                <w:lang w:val="en-US" w:eastAsia="zh-CN"/>
              </w:rPr>
              <w:t>☑本项目代理服务费按如下规定由</w:t>
            </w:r>
            <w:r w:rsidRPr="00353EB0">
              <w:rPr>
                <w:rFonts w:asciiTheme="minorEastAsia" w:eastAsiaTheme="minorEastAsia" w:hAnsiTheme="minorEastAsia" w:cstheme="minorEastAsia" w:hint="eastAsia"/>
                <w:sz w:val="21"/>
                <w:u w:val="single"/>
                <w:lang w:val="en-US" w:eastAsia="zh-CN"/>
              </w:rPr>
              <w:t>成交供应商</w:t>
            </w:r>
            <w:r w:rsidRPr="00353EB0">
              <w:rPr>
                <w:rFonts w:asciiTheme="minorEastAsia" w:eastAsiaTheme="minorEastAsia" w:hAnsiTheme="minorEastAsia" w:cstheme="minorEastAsia" w:hint="eastAsia"/>
                <w:sz w:val="21"/>
                <w:lang w:val="en-US" w:eastAsia="zh-CN"/>
              </w:rPr>
              <w:t>在领取成交通知书前，一次性向采购代理机构支付。</w:t>
            </w:r>
          </w:p>
          <w:p w:rsidR="006C4704" w:rsidRPr="00355687" w:rsidRDefault="003A587E">
            <w:pPr>
              <w:pStyle w:val="a8"/>
              <w:snapToGrid w:val="0"/>
              <w:spacing w:line="400" w:lineRule="exact"/>
              <w:rPr>
                <w:rFonts w:asciiTheme="minorEastAsia" w:eastAsiaTheme="minorEastAsia" w:hAnsiTheme="minorEastAsia" w:cstheme="minorEastAsia"/>
                <w:sz w:val="21"/>
                <w:lang w:val="en-US" w:eastAsia="zh-CN"/>
              </w:rPr>
            </w:pPr>
            <w:r w:rsidRPr="00353EB0">
              <w:rPr>
                <w:rFonts w:asciiTheme="minorEastAsia" w:eastAsiaTheme="minorEastAsia" w:hAnsiTheme="minorEastAsia" w:cstheme="minorEastAsia" w:hint="eastAsia"/>
                <w:sz w:val="21"/>
                <w:lang w:val="en-US" w:eastAsia="zh-CN"/>
              </w:rPr>
              <w:t>□采购人支付。</w:t>
            </w:r>
          </w:p>
          <w:p w:rsidR="006C4704" w:rsidRPr="00355687" w:rsidRDefault="003A587E">
            <w:pPr>
              <w:pStyle w:val="a8"/>
              <w:snapToGrid w:val="0"/>
              <w:spacing w:line="400" w:lineRule="exact"/>
              <w:rPr>
                <w:rFonts w:asciiTheme="minorEastAsia" w:eastAsiaTheme="minorEastAsia" w:hAnsiTheme="minorEastAsia" w:cstheme="minorEastAsia"/>
                <w:sz w:val="21"/>
                <w:lang w:val="en-US" w:eastAsia="zh-CN"/>
              </w:rPr>
            </w:pPr>
            <w:r w:rsidRPr="00353EB0">
              <w:rPr>
                <w:rFonts w:asciiTheme="minorEastAsia" w:eastAsiaTheme="minorEastAsia" w:hAnsiTheme="minorEastAsia" w:cstheme="minorEastAsia" w:hint="eastAsia"/>
                <w:sz w:val="21"/>
                <w:lang w:val="en-US" w:eastAsia="zh-CN"/>
              </w:rPr>
              <w:t>2.采购代理费收取标准：</w:t>
            </w:r>
          </w:p>
          <w:p w:rsidR="006C4704" w:rsidRPr="00355687" w:rsidRDefault="003A587E">
            <w:pPr>
              <w:pStyle w:val="a8"/>
              <w:snapToGrid w:val="0"/>
              <w:spacing w:line="400" w:lineRule="exact"/>
              <w:rPr>
                <w:rFonts w:asciiTheme="minorEastAsia" w:eastAsiaTheme="minorEastAsia" w:hAnsiTheme="minorEastAsia" w:cstheme="minorEastAsia"/>
                <w:sz w:val="21"/>
                <w:lang w:val="en-US" w:eastAsia="zh-CN"/>
              </w:rPr>
            </w:pPr>
            <w:r w:rsidRPr="00353EB0">
              <w:rPr>
                <w:rFonts w:asciiTheme="minorEastAsia" w:eastAsiaTheme="minorEastAsia" w:hAnsiTheme="minorEastAsia" w:cstheme="minorEastAsia" w:hint="eastAsia"/>
                <w:sz w:val="21"/>
                <w:lang w:val="en-US" w:eastAsia="zh-CN"/>
              </w:rPr>
              <w:t>□以分标（☑成交金额/□采购预算/□暂定成交金额/□其他）为计费额，按本须知正文第32.1条规定的（☑货物类/□服务类/□工程类）标准采用差额定率累进法计算出收费基准价格，采购代理收费以（☑收费基准价格/□收费基准价格下浮</w:t>
            </w:r>
            <w:r w:rsidRPr="00353EB0">
              <w:rPr>
                <w:rFonts w:asciiTheme="minorEastAsia" w:eastAsiaTheme="minorEastAsia" w:hAnsiTheme="minorEastAsia" w:cstheme="minorEastAsia" w:hint="eastAsia"/>
                <w:sz w:val="21"/>
                <w:u w:val="single"/>
                <w:lang w:val="en-US" w:eastAsia="zh-CN"/>
              </w:rPr>
              <w:t xml:space="preserve">   %</w:t>
            </w:r>
            <w:r w:rsidRPr="00353EB0">
              <w:rPr>
                <w:rFonts w:asciiTheme="minorEastAsia" w:eastAsiaTheme="minorEastAsia" w:hAnsiTheme="minorEastAsia" w:cstheme="minorEastAsia" w:hint="eastAsia"/>
                <w:sz w:val="21"/>
                <w:lang w:val="en-US" w:eastAsia="zh-CN"/>
              </w:rPr>
              <w:t>/□收费基准价格上浮</w:t>
            </w:r>
            <w:r w:rsidRPr="00353EB0">
              <w:rPr>
                <w:rFonts w:asciiTheme="minorEastAsia" w:eastAsiaTheme="minorEastAsia" w:hAnsiTheme="minorEastAsia" w:cstheme="minorEastAsia" w:hint="eastAsia"/>
                <w:sz w:val="21"/>
                <w:u w:val="single"/>
                <w:lang w:val="en-US" w:eastAsia="zh-CN"/>
              </w:rPr>
              <w:t xml:space="preserve">   %</w:t>
            </w:r>
            <w:r w:rsidRPr="00353EB0">
              <w:rPr>
                <w:rFonts w:asciiTheme="minorEastAsia" w:eastAsiaTheme="minorEastAsia" w:hAnsiTheme="minorEastAsia" w:cstheme="minorEastAsia" w:hint="eastAsia"/>
                <w:sz w:val="21"/>
                <w:lang w:val="en-US" w:eastAsia="zh-CN"/>
              </w:rPr>
              <w:t>）收取。</w:t>
            </w:r>
          </w:p>
          <w:p w:rsidR="006C4704" w:rsidRPr="00355687" w:rsidRDefault="003A587E">
            <w:pPr>
              <w:pStyle w:val="a8"/>
              <w:snapToGrid w:val="0"/>
              <w:spacing w:line="400" w:lineRule="exact"/>
              <w:rPr>
                <w:rFonts w:asciiTheme="minorEastAsia" w:eastAsiaTheme="minorEastAsia" w:hAnsiTheme="minorEastAsia" w:cstheme="minorEastAsia"/>
                <w:sz w:val="21"/>
                <w:lang w:val="en-US" w:eastAsia="zh-CN"/>
              </w:rPr>
            </w:pPr>
            <w:r w:rsidRPr="00353EB0">
              <w:rPr>
                <w:rFonts w:asciiTheme="minorEastAsia" w:eastAsiaTheme="minorEastAsia" w:hAnsiTheme="minorEastAsia" w:cstheme="minorEastAsia" w:hint="eastAsia"/>
                <w:sz w:val="21"/>
                <w:lang w:val="en-US" w:eastAsia="zh-CN"/>
              </w:rPr>
              <w:t>□固定采购代理收费。</w:t>
            </w:r>
          </w:p>
          <w:p w:rsidR="008C4015" w:rsidRPr="00355687" w:rsidRDefault="008C4015" w:rsidP="003408BC">
            <w:pPr>
              <w:pStyle w:val="a8"/>
              <w:snapToGrid w:val="0"/>
              <w:spacing w:line="400" w:lineRule="exact"/>
              <w:rPr>
                <w:rFonts w:asciiTheme="minorEastAsia" w:eastAsiaTheme="minorEastAsia" w:hAnsiTheme="minorEastAsia" w:cstheme="minorEastAsia"/>
                <w:sz w:val="21"/>
                <w:u w:val="single"/>
                <w:lang w:val="en-US" w:eastAsia="zh-CN"/>
              </w:rPr>
            </w:pPr>
            <w:r w:rsidRPr="00353EB0">
              <w:rPr>
                <w:rFonts w:asciiTheme="minorEastAsia" w:eastAsiaTheme="minorEastAsia" w:hAnsiTheme="minorEastAsia" w:cstheme="minorEastAsia" w:hint="eastAsia"/>
                <w:sz w:val="21"/>
                <w:lang w:val="en-US" w:eastAsia="zh-CN"/>
              </w:rPr>
              <w:t>3.本项目的开标费用也</w:t>
            </w:r>
            <w:r w:rsidR="003408BC" w:rsidRPr="00353EB0">
              <w:rPr>
                <w:rFonts w:asciiTheme="minorEastAsia" w:eastAsiaTheme="minorEastAsia" w:hAnsiTheme="minorEastAsia" w:cstheme="minorEastAsia" w:hint="eastAsia"/>
                <w:sz w:val="21"/>
                <w:lang w:val="en-US" w:eastAsia="zh-CN"/>
              </w:rPr>
              <w:t>由</w:t>
            </w:r>
            <w:r w:rsidRPr="00353EB0">
              <w:rPr>
                <w:rFonts w:asciiTheme="minorEastAsia" w:eastAsiaTheme="minorEastAsia" w:hAnsiTheme="minorEastAsia" w:cstheme="minorEastAsia" w:hint="eastAsia"/>
                <w:sz w:val="21"/>
                <w:lang w:val="en-US" w:eastAsia="zh-CN"/>
              </w:rPr>
              <w:t>成交供应商支付。</w:t>
            </w:r>
          </w:p>
        </w:tc>
      </w:tr>
      <w:tr w:rsidR="006C4704" w:rsidRPr="00353EB0">
        <w:trPr>
          <w:jc w:val="center"/>
        </w:trPr>
        <w:tc>
          <w:tcPr>
            <w:tcW w:w="992" w:type="dxa"/>
            <w:noWrap/>
            <w:vAlign w:val="center"/>
          </w:tcPr>
          <w:p w:rsidR="006C4704" w:rsidRPr="00353EB0" w:rsidRDefault="003A587E">
            <w:pPr>
              <w:spacing w:line="400" w:lineRule="exact"/>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33.1</w:t>
            </w:r>
          </w:p>
        </w:tc>
        <w:tc>
          <w:tcPr>
            <w:tcW w:w="7912" w:type="dxa"/>
            <w:noWrap/>
            <w:vAlign w:val="center"/>
          </w:tcPr>
          <w:p w:rsidR="006C4704" w:rsidRPr="00355687" w:rsidRDefault="003A587E">
            <w:pPr>
              <w:pStyle w:val="a8"/>
              <w:snapToGrid w:val="0"/>
              <w:spacing w:line="400" w:lineRule="exact"/>
              <w:rPr>
                <w:rFonts w:asciiTheme="minorEastAsia" w:eastAsiaTheme="minorEastAsia" w:hAnsiTheme="minorEastAsia" w:cstheme="minorEastAsia"/>
                <w:sz w:val="21"/>
                <w:lang w:val="en-US" w:eastAsia="zh-CN"/>
              </w:rPr>
            </w:pPr>
            <w:r w:rsidRPr="00353EB0">
              <w:rPr>
                <w:rFonts w:asciiTheme="minorEastAsia" w:eastAsiaTheme="minorEastAsia" w:hAnsiTheme="minorEastAsia" w:cstheme="minorEastAsia" w:hint="eastAsia"/>
                <w:sz w:val="21"/>
                <w:lang w:val="en-US" w:eastAsia="zh-CN"/>
              </w:rPr>
              <w:t>解释：构成本竞争性谈判文件的各个组成文件应互为解释，互为说明；除竞争性谈判文件中有特别规定外，仅适用于竞标阶段的规定，按更正公告（澄清公告）、竞争性谈判公告、供应商须知、采购需求、评审程序和评定成交的标准、响应文件格式、合同文本的先后顺序解释；同一组成文件中就同一事项的规定或约定不一致的，以编排顺序在后者为准；同一组成文件不同版本之间有不一致的，以形成时间在后者为准；更正公告（澄清公告）与同步更新的竞争性谈判文件不一致时以更正公告（澄清公告）为准。按本款前述规定仍不能形成结论的，由采购人或者采购代理机构负责解释。</w:t>
            </w:r>
          </w:p>
        </w:tc>
      </w:tr>
      <w:tr w:rsidR="006C4704" w:rsidRPr="00353EB0">
        <w:trPr>
          <w:jc w:val="center"/>
        </w:trPr>
        <w:tc>
          <w:tcPr>
            <w:tcW w:w="992" w:type="dxa"/>
            <w:noWrap/>
            <w:vAlign w:val="center"/>
          </w:tcPr>
          <w:p w:rsidR="006C4704" w:rsidRPr="00353EB0" w:rsidRDefault="003A587E">
            <w:pPr>
              <w:spacing w:line="400" w:lineRule="exact"/>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33.2</w:t>
            </w:r>
          </w:p>
        </w:tc>
        <w:tc>
          <w:tcPr>
            <w:tcW w:w="7912" w:type="dxa"/>
            <w:noWrap/>
            <w:vAlign w:val="center"/>
          </w:tcPr>
          <w:p w:rsidR="006C4704" w:rsidRPr="00355687" w:rsidRDefault="003A587E">
            <w:pPr>
              <w:pStyle w:val="a8"/>
              <w:snapToGrid w:val="0"/>
              <w:spacing w:line="400" w:lineRule="exact"/>
              <w:rPr>
                <w:rFonts w:asciiTheme="minorEastAsia" w:eastAsiaTheme="minorEastAsia" w:hAnsiTheme="minorEastAsia" w:cstheme="minorEastAsia"/>
                <w:sz w:val="21"/>
                <w:lang w:val="en-US" w:eastAsia="zh-CN"/>
              </w:rPr>
            </w:pPr>
            <w:r w:rsidRPr="00353EB0">
              <w:rPr>
                <w:rFonts w:asciiTheme="minorEastAsia" w:eastAsiaTheme="minorEastAsia" w:hAnsiTheme="minorEastAsia" w:cstheme="minorEastAsia" w:hint="eastAsia"/>
                <w:sz w:val="21"/>
                <w:lang w:val="en-US" w:eastAsia="zh-CN"/>
              </w:rPr>
              <w:t>特别说明：1.本文件中描述供应商的“公章”是指根据我国对公章的管理规定，用供应商法定主体行为名称制作的印章，除本文件有特殊规定外，供应商的财务章、部门章、分公司章、工会章、合同章、竞标专用章、业务专用章及银行的转账章、现金收讫章、现金付讫章等其他形式印章均不能代替公章。</w:t>
            </w:r>
          </w:p>
          <w:p w:rsidR="006C4704" w:rsidRPr="00355687" w:rsidRDefault="003A587E">
            <w:pPr>
              <w:pStyle w:val="a8"/>
              <w:snapToGrid w:val="0"/>
              <w:spacing w:line="400" w:lineRule="exact"/>
              <w:rPr>
                <w:rFonts w:asciiTheme="minorEastAsia" w:eastAsiaTheme="minorEastAsia" w:hAnsiTheme="minorEastAsia" w:cstheme="minorEastAsia"/>
                <w:sz w:val="21"/>
                <w:lang w:val="en-US" w:eastAsia="zh-CN"/>
              </w:rPr>
            </w:pPr>
            <w:r w:rsidRPr="00353EB0">
              <w:rPr>
                <w:rFonts w:asciiTheme="minorEastAsia" w:eastAsiaTheme="minorEastAsia" w:hAnsiTheme="minorEastAsia" w:cstheme="minorEastAsia" w:hint="eastAsia"/>
                <w:sz w:val="21"/>
                <w:lang w:val="en-US" w:eastAsia="zh-CN"/>
              </w:rPr>
              <w:t>2.供应商为其他组织或者自然人时，本竞争性谈判文件规定的法定代表人指负责人或者自然人。本竞争性谈判文件所称负责人是指参加竞标的其他组织营业执照上的负责人，本竞争性谈判文件所称自然人指参与竞标的自然人本人。</w:t>
            </w:r>
          </w:p>
          <w:p w:rsidR="006C4704" w:rsidRPr="00355687" w:rsidRDefault="003A587E">
            <w:pPr>
              <w:pStyle w:val="a8"/>
              <w:snapToGrid w:val="0"/>
              <w:spacing w:line="400" w:lineRule="exact"/>
              <w:rPr>
                <w:rFonts w:asciiTheme="minorEastAsia" w:eastAsiaTheme="minorEastAsia" w:hAnsiTheme="minorEastAsia" w:cstheme="minorEastAsia"/>
                <w:sz w:val="21"/>
                <w:lang w:val="en-US" w:eastAsia="zh-CN"/>
              </w:rPr>
            </w:pPr>
            <w:r w:rsidRPr="00353EB0">
              <w:rPr>
                <w:rFonts w:asciiTheme="minorEastAsia" w:eastAsiaTheme="minorEastAsia" w:hAnsiTheme="minorEastAsia" w:cstheme="minorEastAsia" w:hint="eastAsia"/>
                <w:sz w:val="21"/>
                <w:lang w:val="en-US" w:eastAsia="zh-CN"/>
              </w:rPr>
              <w:t>3.如竞标产品中涉及强制采购节能产品或包括实行强制性认证产品的竞标文件中必须提供竞标产品通过相关认证的有效的认证证书原件扫描件。</w:t>
            </w:r>
          </w:p>
          <w:p w:rsidR="006C4704" w:rsidRPr="00355687" w:rsidRDefault="003A587E">
            <w:pPr>
              <w:pStyle w:val="a8"/>
              <w:snapToGrid w:val="0"/>
              <w:spacing w:line="400" w:lineRule="exact"/>
              <w:rPr>
                <w:rFonts w:asciiTheme="minorEastAsia" w:eastAsiaTheme="minorEastAsia" w:hAnsiTheme="minorEastAsia" w:cstheme="minorEastAsia"/>
                <w:sz w:val="21"/>
                <w:lang w:val="en-US" w:eastAsia="zh-CN"/>
              </w:rPr>
            </w:pPr>
            <w:r w:rsidRPr="00353EB0">
              <w:rPr>
                <w:rFonts w:asciiTheme="minorEastAsia" w:eastAsiaTheme="minorEastAsia" w:hAnsiTheme="minorEastAsia" w:cstheme="minorEastAsia" w:hint="eastAsia"/>
                <w:sz w:val="21"/>
                <w:lang w:val="en-US" w:eastAsia="zh-CN"/>
              </w:rPr>
              <w:t>4.本文件中描述供应商的“签字”是指供应商的法定代表人或者委托代理人亲自在文件规定签署处亲笔写上个人的名字的行为，私章、签字章、印鉴、影印等其他形式均不能代替亲笔签字。</w:t>
            </w:r>
          </w:p>
          <w:p w:rsidR="006C4704" w:rsidRPr="00355687" w:rsidRDefault="003A587E">
            <w:pPr>
              <w:pStyle w:val="a8"/>
              <w:snapToGrid w:val="0"/>
              <w:spacing w:line="400" w:lineRule="exact"/>
              <w:rPr>
                <w:rFonts w:asciiTheme="minorEastAsia" w:eastAsiaTheme="minorEastAsia" w:hAnsiTheme="minorEastAsia" w:cstheme="minorEastAsia"/>
                <w:sz w:val="21"/>
                <w:lang w:val="en-US" w:eastAsia="zh-CN"/>
              </w:rPr>
            </w:pPr>
            <w:r w:rsidRPr="00353EB0">
              <w:rPr>
                <w:rFonts w:asciiTheme="minorEastAsia" w:eastAsiaTheme="minorEastAsia" w:hAnsiTheme="minorEastAsia" w:cstheme="minorEastAsia" w:hint="eastAsia"/>
                <w:sz w:val="21"/>
                <w:lang w:val="en-US" w:eastAsia="zh-CN"/>
              </w:rPr>
              <w:lastRenderedPageBreak/>
              <w:t>5.自然人竞标的，竞争性谈判文件规定盖章的地方自然人可以加盖手指指印。</w:t>
            </w:r>
          </w:p>
        </w:tc>
      </w:tr>
    </w:tbl>
    <w:p w:rsidR="006C4704" w:rsidRPr="00353EB0" w:rsidRDefault="003A587E">
      <w:pPr>
        <w:spacing w:line="400" w:lineRule="exact"/>
        <w:jc w:val="center"/>
        <w:rPr>
          <w:rFonts w:asciiTheme="minorEastAsia" w:eastAsiaTheme="minorEastAsia" w:hAnsiTheme="minorEastAsia" w:cstheme="minorEastAsia"/>
          <w:b/>
          <w:sz w:val="32"/>
          <w:szCs w:val="32"/>
        </w:rPr>
      </w:pPr>
      <w:r w:rsidRPr="00353EB0">
        <w:rPr>
          <w:rFonts w:asciiTheme="minorEastAsia" w:eastAsiaTheme="minorEastAsia" w:hAnsiTheme="minorEastAsia" w:cstheme="minorEastAsia" w:hint="eastAsia"/>
          <w:b/>
          <w:sz w:val="32"/>
          <w:szCs w:val="32"/>
        </w:rPr>
        <w:lastRenderedPageBreak/>
        <w:br w:type="page"/>
      </w:r>
      <w:r w:rsidRPr="00353EB0">
        <w:rPr>
          <w:rFonts w:asciiTheme="minorEastAsia" w:eastAsiaTheme="minorEastAsia" w:hAnsiTheme="minorEastAsia" w:cstheme="minorEastAsia" w:hint="eastAsia"/>
          <w:b/>
          <w:sz w:val="32"/>
          <w:szCs w:val="32"/>
        </w:rPr>
        <w:lastRenderedPageBreak/>
        <w:t>供应商须知正文</w:t>
      </w:r>
    </w:p>
    <w:p w:rsidR="006C4704" w:rsidRPr="00353EB0" w:rsidRDefault="006C4704">
      <w:pPr>
        <w:spacing w:line="400" w:lineRule="exact"/>
        <w:jc w:val="center"/>
        <w:rPr>
          <w:rFonts w:asciiTheme="minorEastAsia" w:eastAsiaTheme="minorEastAsia" w:hAnsiTheme="minorEastAsia" w:cstheme="minorEastAsia"/>
          <w:b/>
          <w:sz w:val="32"/>
          <w:szCs w:val="32"/>
        </w:rPr>
      </w:pPr>
    </w:p>
    <w:p w:rsidR="006C4704" w:rsidRPr="00353EB0" w:rsidRDefault="003A587E">
      <w:pPr>
        <w:spacing w:line="400" w:lineRule="exact"/>
        <w:jc w:val="center"/>
        <w:rPr>
          <w:rFonts w:asciiTheme="minorEastAsia" w:eastAsiaTheme="minorEastAsia" w:hAnsiTheme="minorEastAsia" w:cstheme="minorEastAsia"/>
          <w:b/>
          <w:sz w:val="32"/>
          <w:szCs w:val="32"/>
        </w:rPr>
      </w:pPr>
      <w:r w:rsidRPr="00353EB0">
        <w:rPr>
          <w:rFonts w:asciiTheme="minorEastAsia" w:eastAsiaTheme="minorEastAsia" w:hAnsiTheme="minorEastAsia" w:cstheme="minorEastAsia" w:hint="eastAsia"/>
          <w:b/>
          <w:sz w:val="32"/>
          <w:szCs w:val="32"/>
        </w:rPr>
        <w:t>一、总则</w:t>
      </w:r>
    </w:p>
    <w:p w:rsidR="006C4704" w:rsidRPr="00353EB0" w:rsidRDefault="006C4704">
      <w:pPr>
        <w:spacing w:line="400" w:lineRule="exact"/>
        <w:rPr>
          <w:rFonts w:asciiTheme="minorEastAsia" w:eastAsiaTheme="minorEastAsia" w:hAnsiTheme="minorEastAsia" w:cstheme="minorEastAsia"/>
          <w:szCs w:val="21"/>
        </w:rPr>
      </w:pPr>
    </w:p>
    <w:p w:rsidR="006C4704" w:rsidRPr="00353EB0" w:rsidRDefault="003A587E">
      <w:pPr>
        <w:spacing w:line="360" w:lineRule="auto"/>
        <w:ind w:firstLineChars="200" w:firstLine="482"/>
        <w:rPr>
          <w:rFonts w:asciiTheme="minorEastAsia" w:eastAsiaTheme="minorEastAsia" w:hAnsiTheme="minorEastAsia" w:cstheme="minorEastAsia"/>
          <w:b/>
          <w:bCs/>
          <w:sz w:val="24"/>
        </w:rPr>
      </w:pPr>
      <w:r w:rsidRPr="00353EB0">
        <w:rPr>
          <w:rFonts w:asciiTheme="minorEastAsia" w:eastAsiaTheme="minorEastAsia" w:hAnsiTheme="minorEastAsia" w:cstheme="minorEastAsia" w:hint="eastAsia"/>
          <w:b/>
          <w:bCs/>
          <w:sz w:val="24"/>
        </w:rPr>
        <w:t>1. 适用范围</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1.1适用法律：本项目采购人、采购代理机构、供应商、谈判小组的相关行为均受《中华人民共和国政府采购法》《中华人民共和国政府采购法实施条例》《政府采购非招标采购方式管理办法》及本项目本级和上级财政部门政府采购有关规定的约束和保护。</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1.2</w:t>
      </w:r>
      <w:r w:rsidRPr="00353EB0">
        <w:rPr>
          <w:rFonts w:asciiTheme="minorEastAsia" w:eastAsiaTheme="minorEastAsia" w:hAnsiTheme="minorEastAsia" w:cstheme="minorEastAsia" w:hint="eastAsia"/>
          <w:spacing w:val="-6"/>
          <w:szCs w:val="21"/>
        </w:rPr>
        <w:t>本竞争性谈判文件适用于本项目的所有采购程序和环节（法律、法规另有规定的，从其规定）。</w:t>
      </w:r>
    </w:p>
    <w:p w:rsidR="006C4704" w:rsidRPr="00353EB0" w:rsidRDefault="003A587E">
      <w:pPr>
        <w:spacing w:line="360" w:lineRule="auto"/>
        <w:ind w:firstLineChars="200" w:firstLine="482"/>
        <w:rPr>
          <w:rFonts w:asciiTheme="minorEastAsia" w:eastAsiaTheme="minorEastAsia" w:hAnsiTheme="minorEastAsia" w:cstheme="minorEastAsia"/>
          <w:b/>
          <w:bCs/>
          <w:sz w:val="24"/>
        </w:rPr>
      </w:pPr>
      <w:r w:rsidRPr="00353EB0">
        <w:rPr>
          <w:rFonts w:asciiTheme="minorEastAsia" w:eastAsiaTheme="minorEastAsia" w:hAnsiTheme="minorEastAsia" w:cstheme="minorEastAsia" w:hint="eastAsia"/>
          <w:b/>
          <w:bCs/>
          <w:sz w:val="24"/>
        </w:rPr>
        <w:t>2. 定义</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2.1“采购人”是指依法进行采购的国家机关、事业单位、团体组织。</w:t>
      </w:r>
    </w:p>
    <w:p w:rsidR="006C4704" w:rsidRPr="00353EB0" w:rsidRDefault="003A587E">
      <w:pPr>
        <w:spacing w:line="360" w:lineRule="auto"/>
        <w:ind w:firstLineChars="200" w:firstLine="420"/>
        <w:rPr>
          <w:rFonts w:asciiTheme="minorEastAsia" w:eastAsiaTheme="minorEastAsia" w:hAnsiTheme="minorEastAsia" w:cstheme="minorEastAsia"/>
          <w:b/>
          <w:szCs w:val="21"/>
        </w:rPr>
      </w:pPr>
      <w:r w:rsidRPr="00353EB0">
        <w:rPr>
          <w:rFonts w:asciiTheme="minorEastAsia" w:eastAsiaTheme="minorEastAsia" w:hAnsiTheme="minorEastAsia" w:cstheme="minorEastAsia" w:hint="eastAsia"/>
          <w:szCs w:val="21"/>
        </w:rPr>
        <w:t>2.2“采购代理机构”</w:t>
      </w:r>
      <w:r w:rsidRPr="00353EB0">
        <w:rPr>
          <w:rFonts w:asciiTheme="minorEastAsia" w:eastAsiaTheme="minorEastAsia" w:hAnsiTheme="minorEastAsia" w:cstheme="minorEastAsia" w:hint="eastAsia"/>
          <w:b/>
          <w:szCs w:val="21"/>
        </w:rPr>
        <w:t>是指政府采购集中采购机构和集中采购机构以外的采购代理机构。</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2.3“供应商”是指向采购人提供货物、工程或者服务的法人、其他组织或者自然人。</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2.4“货物”是指各种形态和种类的物品，包括原材料、燃料、设备、产品等。</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2.5“配套（售后）服务” 是指包含但不限于供应商须承担的备品备件、包装、运输、装卸、保险、货到就位以及安装、调试、培训、保修和其他类似的义务。</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2.6“书面形式”是指合同书、信件和数据电文（包括电报、电传、传真、电子数据交换和电子邮件）等可以有形地表现所载内容的形式。</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2.7“响应文件”</w:t>
      </w:r>
      <w:r w:rsidRPr="00353EB0">
        <w:rPr>
          <w:rFonts w:asciiTheme="minorEastAsia" w:eastAsiaTheme="minorEastAsia" w:hAnsiTheme="minorEastAsia" w:cstheme="minorEastAsia" w:hint="eastAsia"/>
          <w:spacing w:val="-6"/>
          <w:szCs w:val="21"/>
        </w:rPr>
        <w:t>是指：供应商根据本文件要求，编制包含报价、技术和服务等所有内容的文件。</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2.8 “实质性要求”是指采购需求中带“</w:t>
      </w:r>
      <w:r w:rsidRPr="00353EB0">
        <w:rPr>
          <w:rFonts w:asciiTheme="minorEastAsia" w:eastAsiaTheme="minorEastAsia" w:hAnsiTheme="minorEastAsia" w:cs="宋体" w:hint="eastAsia"/>
          <w:snapToGrid w:val="0"/>
          <w:kern w:val="0"/>
          <w:szCs w:val="21"/>
        </w:rPr>
        <w:t>▲</w:t>
      </w:r>
      <w:r w:rsidRPr="00353EB0">
        <w:rPr>
          <w:rFonts w:asciiTheme="minorEastAsia" w:eastAsiaTheme="minorEastAsia" w:hAnsiTheme="minorEastAsia" w:cstheme="minorEastAsia" w:hint="eastAsia"/>
          <w:szCs w:val="21"/>
        </w:rPr>
        <w:t>”的条款或者不能负偏离的条款或者已经指明不满足按响应文件作无效处理的条款。</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2.9 “正偏离”，是指响应文件对竞争性谈判文件“采购需求”中有关条款作出优于条款要求并有利于采购人的响应情形；“负偏离”，是指响应文件对竞争性谈判文件“采购需求”中有关条款作出的响应不满足条款要求，导致采购人要求不能得到满足的情形。“满足”是指响应文件对竞争性谈判文件“采购需求”中有关条款作出无“负偏离”或者“正偏离”的情形。</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2.10 “允许负偏离的条款”是指采购需求中的不属于“实质性要求”的条款。</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2.11响应文件对竞争性谈判文件中的实质性要求必须作出无偏离或者正偏离响应，实质性要求不允许负偏离。</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2.12技术参数或者配置缺项漏项的，或者商务条款未承诺的视同为该项负偏离。</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2.13“竞标”是指供应商获取竞争性谈判文件、提交响应文件并希望获得标的的行为。</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2.14“首次报价”是指供应商提交的首次响应文件中的竞标报价。</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2.15“评审价”是指供应商提交的最后报价并经修正和政策功能价格扣除后的价格。</w:t>
      </w:r>
    </w:p>
    <w:p w:rsidR="006C4704" w:rsidRPr="00353EB0" w:rsidRDefault="003A587E">
      <w:pPr>
        <w:spacing w:line="360" w:lineRule="auto"/>
        <w:ind w:firstLineChars="200" w:firstLine="482"/>
        <w:rPr>
          <w:rFonts w:asciiTheme="minorEastAsia" w:eastAsiaTheme="minorEastAsia" w:hAnsiTheme="minorEastAsia" w:cstheme="minorEastAsia"/>
          <w:b/>
          <w:bCs/>
          <w:sz w:val="24"/>
        </w:rPr>
      </w:pPr>
      <w:r w:rsidRPr="00353EB0">
        <w:rPr>
          <w:rFonts w:asciiTheme="minorEastAsia" w:eastAsiaTheme="minorEastAsia" w:hAnsiTheme="minorEastAsia" w:cstheme="minorEastAsia" w:hint="eastAsia"/>
          <w:b/>
          <w:bCs/>
          <w:sz w:val="24"/>
        </w:rPr>
        <w:t>3. 供应商的资格条件：详见“供应商须知前附表”。</w:t>
      </w:r>
    </w:p>
    <w:p w:rsidR="006C4704" w:rsidRPr="00353EB0" w:rsidRDefault="003A587E">
      <w:pPr>
        <w:spacing w:line="360" w:lineRule="auto"/>
        <w:ind w:firstLineChars="200" w:firstLine="482"/>
        <w:rPr>
          <w:rFonts w:asciiTheme="minorEastAsia" w:eastAsiaTheme="minorEastAsia" w:hAnsiTheme="minorEastAsia" w:cstheme="minorEastAsia"/>
          <w:b/>
          <w:bCs/>
          <w:sz w:val="24"/>
        </w:rPr>
      </w:pPr>
      <w:r w:rsidRPr="00353EB0">
        <w:rPr>
          <w:rFonts w:asciiTheme="minorEastAsia" w:eastAsiaTheme="minorEastAsia" w:hAnsiTheme="minorEastAsia" w:cstheme="minorEastAsia" w:hint="eastAsia"/>
          <w:b/>
          <w:bCs/>
          <w:sz w:val="24"/>
        </w:rPr>
        <w:t>4. 竞标费用</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4.1竞标费用：供应商应承担参与本次采购活动有关的所有费用，包括但不限于获取竞争性谈判文件、</w:t>
      </w:r>
      <w:r w:rsidRPr="00353EB0">
        <w:rPr>
          <w:rFonts w:asciiTheme="minorEastAsia" w:eastAsiaTheme="minorEastAsia" w:hAnsiTheme="minorEastAsia" w:cstheme="minorEastAsia" w:hint="eastAsia"/>
          <w:szCs w:val="21"/>
        </w:rPr>
        <w:lastRenderedPageBreak/>
        <w:t>勘查现场、编制和提交响应文件、参加谈判与应答、签订合同等，不论竞标结果如何，均应自行承担。</w:t>
      </w:r>
    </w:p>
    <w:p w:rsidR="006C4704" w:rsidRPr="00353EB0" w:rsidRDefault="003A587E">
      <w:pPr>
        <w:spacing w:line="360" w:lineRule="auto"/>
        <w:ind w:firstLineChars="200" w:firstLine="482"/>
        <w:rPr>
          <w:rFonts w:asciiTheme="minorEastAsia" w:eastAsiaTheme="minorEastAsia" w:hAnsiTheme="minorEastAsia" w:cstheme="minorEastAsia"/>
          <w:b/>
          <w:bCs/>
          <w:sz w:val="24"/>
        </w:rPr>
      </w:pPr>
      <w:r w:rsidRPr="00353EB0">
        <w:rPr>
          <w:rFonts w:asciiTheme="minorEastAsia" w:eastAsiaTheme="minorEastAsia" w:hAnsiTheme="minorEastAsia" w:cstheme="minorEastAsia" w:hint="eastAsia"/>
          <w:b/>
          <w:bCs/>
          <w:sz w:val="24"/>
        </w:rPr>
        <w:t>5.联合体竞标</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5.1本项目是否接受联合体竞标，详见“供应商须知前附表”。</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5.2联合体竞标要求，详见“供应商须知前附表”。</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5.3</w:t>
      </w:r>
      <w:bookmarkStart w:id="50" w:name="_Hlk65857072"/>
      <w:r w:rsidRPr="00353EB0">
        <w:rPr>
          <w:rFonts w:asciiTheme="minorEastAsia" w:eastAsiaTheme="minorEastAsia" w:hAnsiTheme="minorEastAsia" w:cstheme="minorEastAsia" w:hint="eastAsia"/>
          <w:szCs w:val="21"/>
        </w:rPr>
        <w:t>根据《政府采购促进中小企业发展管理办法》（财库〔2020〕46号）第九条第二款以及《广西壮族自治区财政厅关于进一步发挥政府采购政策功能促进企业发展的通知》（财库〔2022〕30号）的规定，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的扣除，用扣除后的价格参加评审。</w:t>
      </w:r>
      <w:bookmarkEnd w:id="50"/>
    </w:p>
    <w:p w:rsidR="006C4704" w:rsidRPr="00353EB0" w:rsidRDefault="003A587E">
      <w:pPr>
        <w:spacing w:line="360" w:lineRule="auto"/>
        <w:ind w:firstLineChars="200" w:firstLine="482"/>
        <w:rPr>
          <w:rFonts w:asciiTheme="minorEastAsia" w:eastAsiaTheme="minorEastAsia" w:hAnsiTheme="minorEastAsia" w:cstheme="minorEastAsia"/>
          <w:b/>
          <w:bCs/>
          <w:sz w:val="24"/>
        </w:rPr>
      </w:pPr>
      <w:r w:rsidRPr="00353EB0">
        <w:rPr>
          <w:rFonts w:asciiTheme="minorEastAsia" w:eastAsiaTheme="minorEastAsia" w:hAnsiTheme="minorEastAsia" w:cstheme="minorEastAsia" w:hint="eastAsia"/>
          <w:b/>
          <w:bCs/>
          <w:sz w:val="24"/>
        </w:rPr>
        <w:t xml:space="preserve">6.转包与分包             </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6.1本项目不允许转包。</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6.2本项目是否允许分包详见“供应商须知前附表”，本项目不允许违法分包 。</w:t>
      </w:r>
    </w:p>
    <w:p w:rsidR="006C4704" w:rsidRPr="00353EB0" w:rsidRDefault="003A587E">
      <w:pPr>
        <w:spacing w:line="360" w:lineRule="auto"/>
        <w:ind w:firstLineChars="200" w:firstLine="482"/>
        <w:rPr>
          <w:rFonts w:asciiTheme="minorEastAsia" w:eastAsiaTheme="minorEastAsia" w:hAnsiTheme="minorEastAsia" w:cstheme="minorEastAsia"/>
          <w:b/>
          <w:bCs/>
          <w:sz w:val="24"/>
        </w:rPr>
      </w:pPr>
      <w:bookmarkStart w:id="51" w:name="_Toc254970532"/>
      <w:bookmarkStart w:id="52" w:name="_Toc254970673"/>
      <w:r w:rsidRPr="00353EB0">
        <w:rPr>
          <w:rFonts w:asciiTheme="minorEastAsia" w:eastAsiaTheme="minorEastAsia" w:hAnsiTheme="minorEastAsia" w:cstheme="minorEastAsia" w:hint="eastAsia"/>
          <w:b/>
          <w:bCs/>
          <w:sz w:val="24"/>
        </w:rPr>
        <w:t>7.特别说明</w:t>
      </w:r>
      <w:bookmarkEnd w:id="51"/>
      <w:bookmarkEnd w:id="52"/>
    </w:p>
    <w:bookmarkStart w:id="53" w:name="_8.1提供相同品牌产品且通过资格审查、符合性审查的不同投标人参加同一合"/>
    <w:bookmarkEnd w:id="53"/>
    <w:p w:rsidR="006C4704" w:rsidRPr="00353EB0" w:rsidRDefault="00F335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fldChar w:fldCharType="begin"/>
      </w:r>
      <w:r w:rsidR="003A587E" w:rsidRPr="00353EB0">
        <w:rPr>
          <w:rFonts w:asciiTheme="minorEastAsia" w:eastAsiaTheme="minorEastAsia" w:hAnsiTheme="minorEastAsia" w:cstheme="minorEastAsia" w:hint="eastAsia"/>
          <w:szCs w:val="21"/>
        </w:rPr>
        <w:instrText xml:space="preserve"> HYPERLINK  \l "_8.1"</w:instrText>
      </w:r>
      <w:r w:rsidRPr="00353EB0">
        <w:rPr>
          <w:rFonts w:asciiTheme="minorEastAsia" w:eastAsiaTheme="minorEastAsia" w:hAnsiTheme="minorEastAsia" w:cstheme="minorEastAsia" w:hint="eastAsia"/>
          <w:szCs w:val="21"/>
        </w:rPr>
        <w:fldChar w:fldCharType="separate"/>
      </w:r>
      <w:r w:rsidR="003A587E" w:rsidRPr="00353EB0">
        <w:rPr>
          <w:rFonts w:asciiTheme="minorEastAsia" w:eastAsiaTheme="minorEastAsia" w:hAnsiTheme="minorEastAsia" w:cstheme="minorEastAsia" w:hint="eastAsia"/>
          <w:szCs w:val="21"/>
        </w:rPr>
        <w:t>7.1</w:t>
      </w:r>
      <w:r w:rsidRPr="00353EB0">
        <w:rPr>
          <w:rFonts w:asciiTheme="minorEastAsia" w:eastAsiaTheme="minorEastAsia" w:hAnsiTheme="minorEastAsia" w:cstheme="minorEastAsia" w:hint="eastAsia"/>
          <w:szCs w:val="21"/>
        </w:rPr>
        <w:fldChar w:fldCharType="end"/>
      </w:r>
      <w:r w:rsidR="003A587E" w:rsidRPr="00353EB0">
        <w:rPr>
          <w:rFonts w:asciiTheme="minorEastAsia" w:eastAsiaTheme="minorEastAsia" w:hAnsiTheme="minorEastAsia" w:cstheme="minorEastAsia" w:hint="eastAsia"/>
          <w:szCs w:val="21"/>
        </w:rPr>
        <w:t>提供相同品牌产品的不同供应商参加同一合同项下竞标的，以其中通过资格审查、符合性审查、谈判且最后报价最低的参加报价评审；最后报价相同的，由采购人或者采购人委托谈判小组按照竞争性谈判文件规定的方式确定一个参加评审的供应商，竞争性谈判文件未规定的采取随机抽取方式确定，其他响应文件作无效处理。</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非单一产品采购项目，多家供应商提供的核心产品品牌相同的，按前款规定处理。</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7.2如果本竞争性谈判文件要求提供供应商或制造商的资格、信誉、荣誉、业绩与企业认证等材料的，资格、信誉、荣誉、业绩与企业认证等必须为供应商或者制造商所拥有或自身获得 。</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7.3供应商应仔细阅读竞争性谈判文件的所有内容，按照竞争性谈判文件的要求提交响应文件，并对所提供的全部资料的真实性承担法律责任。</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7.4供应商在竞标活动中提供任何虚假材料,其响应文件作无效处理，并报监管部门查处；签订合同后发现的,成交供应商须依照《中华人民共和国消费者权益保护法》规定赔偿采购人，且民事赔偿并不免除违法供应商的行政与刑事责任。</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7.5在政府采购活动中，采购人员及相关人员与供应商有下列利害关系之一的，应当回避：</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（1）参加采购活动前3年内与供应商存在劳动关系；</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（2）参加采购活动前3年内担任供应商的董事、监事；</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（3）参加采购活动前3年内是供应商的控股股东或者实际控制人；</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（4）与供应商的法定代表人或者负责人有夫妻、直系血亲、三代以内旁系血亲或者近姻亲关系；</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（5）与供应商有其他可能影响政府采购活动公平、公正进行的关系。</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7.6有下列情形之一的视为供应商相互串通竞标，响应文件将被视为无效：</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lastRenderedPageBreak/>
        <w:t>（1）不同供应商的响应文件由同一单位或者个人编制；或不同投标人报名的IP地址一致的</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（2）不同供应商委托同一单位或者个人办理竞标事宜；</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（3）不同的供应商的响应文件载明的项目管理员为同一个人；</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（4）不同供应商的响应文件异常一致或者报价呈规律性差异；</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（5）不同供应商的响应文件相互混装；</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（6）不同供应商的竞标保证金从同一单位或者个人账户转出。</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7.7供应商有下列情形之一的，属于恶意串通行为</w:t>
      </w:r>
      <w:bookmarkStart w:id="54" w:name="_Hlk54682620"/>
      <w:r w:rsidRPr="00353EB0">
        <w:rPr>
          <w:rFonts w:asciiTheme="minorEastAsia" w:eastAsiaTheme="minorEastAsia" w:hAnsiTheme="minorEastAsia" w:cstheme="minorEastAsia" w:hint="eastAsia"/>
          <w:szCs w:val="21"/>
        </w:rPr>
        <w:t>，将报同级监督管理部门</w:t>
      </w:r>
      <w:bookmarkEnd w:id="54"/>
      <w:r w:rsidRPr="00353EB0">
        <w:rPr>
          <w:rFonts w:asciiTheme="minorEastAsia" w:eastAsiaTheme="minorEastAsia" w:hAnsiTheme="minorEastAsia" w:cstheme="minorEastAsia" w:hint="eastAsia"/>
          <w:szCs w:val="21"/>
        </w:rPr>
        <w:t>：</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（1）供应商直接或者间接从采购人或者采购代理机构处获得其他供应商的相关信息并修改其响应文件；</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（2）供应商按照采购人或者采购代理机构的授意撤换、修改响应文件；</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（3）供应商之间协商报价、技术方案等响应文件或者响应文件的实质性内容；</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（4）属于同一集团、协会、商会等组织成员的供应商按照该组织要求协同参加政府采购活动；</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（5）供应商之间事先约定一致抬高或者压低报价,或者在政府采购活动中事先约定轮流以高价位或者低价位成交,或者事先约定由某一特定供应商成交,然后再参加竞标；</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（6）供应商之间商定部分供应商放弃参加政府采购活动或者放弃成交；</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（7）供应商与采购人或者采购代理机构之间、供应商相互之间，为谋求特定供应商成交或者排斥其他供应商的其他串通行为。</w:t>
      </w:r>
    </w:p>
    <w:p w:rsidR="006C4704" w:rsidRPr="00353EB0" w:rsidRDefault="006C4704" w:rsidP="00A83504">
      <w:pPr>
        <w:spacing w:line="360" w:lineRule="auto"/>
        <w:ind w:left="1" w:firstLineChars="199" w:firstLine="418"/>
        <w:jc w:val="center"/>
        <w:rPr>
          <w:rFonts w:asciiTheme="minorEastAsia" w:eastAsiaTheme="minorEastAsia" w:hAnsiTheme="minorEastAsia" w:cstheme="minorEastAsia"/>
        </w:rPr>
      </w:pPr>
      <w:bookmarkStart w:id="55" w:name="_Toc254970675"/>
      <w:bookmarkStart w:id="56" w:name="_Toc254970534"/>
    </w:p>
    <w:p w:rsidR="006C4704" w:rsidRPr="00353EB0" w:rsidRDefault="003A587E">
      <w:pPr>
        <w:spacing w:line="360" w:lineRule="auto"/>
        <w:jc w:val="center"/>
        <w:rPr>
          <w:rFonts w:asciiTheme="minorEastAsia" w:eastAsiaTheme="minorEastAsia" w:hAnsiTheme="minorEastAsia" w:cstheme="minorEastAsia"/>
          <w:b/>
          <w:sz w:val="32"/>
          <w:szCs w:val="32"/>
        </w:rPr>
      </w:pPr>
      <w:r w:rsidRPr="00353EB0">
        <w:rPr>
          <w:rFonts w:asciiTheme="minorEastAsia" w:eastAsiaTheme="minorEastAsia" w:hAnsiTheme="minorEastAsia" w:cstheme="minorEastAsia" w:hint="eastAsia"/>
          <w:b/>
          <w:sz w:val="32"/>
          <w:szCs w:val="32"/>
        </w:rPr>
        <w:t>二、竞争性谈判文件</w:t>
      </w:r>
      <w:bookmarkEnd w:id="55"/>
      <w:bookmarkEnd w:id="56"/>
    </w:p>
    <w:p w:rsidR="006C4704" w:rsidRPr="00353EB0" w:rsidRDefault="006C4704">
      <w:pPr>
        <w:spacing w:line="360" w:lineRule="auto"/>
        <w:jc w:val="center"/>
        <w:rPr>
          <w:rFonts w:asciiTheme="minorEastAsia" w:eastAsiaTheme="minorEastAsia" w:hAnsiTheme="minorEastAsia" w:cstheme="minorEastAsia"/>
          <w:szCs w:val="21"/>
        </w:rPr>
      </w:pPr>
    </w:p>
    <w:p w:rsidR="006C4704" w:rsidRPr="00353EB0" w:rsidRDefault="003A587E">
      <w:pPr>
        <w:spacing w:line="360" w:lineRule="auto"/>
        <w:ind w:firstLineChars="200" w:firstLine="482"/>
        <w:rPr>
          <w:rFonts w:asciiTheme="minorEastAsia" w:eastAsiaTheme="minorEastAsia" w:hAnsiTheme="minorEastAsia" w:cstheme="minorEastAsia"/>
          <w:b/>
          <w:bCs/>
          <w:sz w:val="24"/>
        </w:rPr>
      </w:pPr>
      <w:r w:rsidRPr="00353EB0">
        <w:rPr>
          <w:rFonts w:asciiTheme="minorEastAsia" w:eastAsiaTheme="minorEastAsia" w:hAnsiTheme="minorEastAsia" w:cstheme="minorEastAsia" w:hint="eastAsia"/>
          <w:b/>
          <w:bCs/>
          <w:sz w:val="24"/>
        </w:rPr>
        <w:t>8.竞争性谈判文件的构成</w:t>
      </w:r>
    </w:p>
    <w:p w:rsidR="006C4704" w:rsidRPr="00353EB0" w:rsidRDefault="003A587E">
      <w:pPr>
        <w:spacing w:line="360" w:lineRule="auto"/>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（1）竞争性谈判公告；</w:t>
      </w:r>
    </w:p>
    <w:p w:rsidR="006C4704" w:rsidRPr="00353EB0" w:rsidRDefault="003A587E">
      <w:pPr>
        <w:spacing w:line="360" w:lineRule="auto"/>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 xml:space="preserve">（2）供应商须知； </w:t>
      </w:r>
    </w:p>
    <w:p w:rsidR="006C4704" w:rsidRPr="00353EB0" w:rsidRDefault="003A587E">
      <w:pPr>
        <w:spacing w:line="360" w:lineRule="auto"/>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（3）采购需求；</w:t>
      </w:r>
    </w:p>
    <w:p w:rsidR="006C4704" w:rsidRPr="00353EB0" w:rsidRDefault="003A587E">
      <w:pPr>
        <w:spacing w:line="360" w:lineRule="auto"/>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（4）响应文件格式</w:t>
      </w:r>
    </w:p>
    <w:p w:rsidR="006C4704" w:rsidRPr="00353EB0" w:rsidRDefault="003A587E">
      <w:pPr>
        <w:spacing w:line="360" w:lineRule="auto"/>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（5）合同文本；</w:t>
      </w:r>
    </w:p>
    <w:p w:rsidR="006C4704" w:rsidRPr="00353EB0" w:rsidRDefault="003A587E">
      <w:pPr>
        <w:spacing w:line="360" w:lineRule="auto"/>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（6）评审程序和评定成交的标准；</w:t>
      </w:r>
    </w:p>
    <w:p w:rsidR="006C4704" w:rsidRPr="00353EB0" w:rsidRDefault="003A587E">
      <w:pPr>
        <w:spacing w:line="360" w:lineRule="auto"/>
        <w:ind w:firstLineChars="200" w:firstLine="482"/>
        <w:rPr>
          <w:rFonts w:asciiTheme="minorEastAsia" w:eastAsiaTheme="minorEastAsia" w:hAnsiTheme="minorEastAsia" w:cstheme="minorEastAsia"/>
          <w:b/>
          <w:bCs/>
          <w:sz w:val="24"/>
        </w:rPr>
      </w:pPr>
      <w:r w:rsidRPr="00353EB0">
        <w:rPr>
          <w:rFonts w:asciiTheme="minorEastAsia" w:eastAsiaTheme="minorEastAsia" w:hAnsiTheme="minorEastAsia" w:cstheme="minorEastAsia" w:hint="eastAsia"/>
          <w:b/>
          <w:bCs/>
          <w:sz w:val="24"/>
        </w:rPr>
        <w:t>9.供应商的询问</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供应商应认真阅读谈判文件的采购需求，如供应商对竞争性谈判文件有疑问的，如要求采购人作出澄清或者修改的，供应商尽可能在提交首次响应文件截止之日前，以书面形式向采购人、采购代理机构提出。</w:t>
      </w:r>
    </w:p>
    <w:p w:rsidR="006C4704" w:rsidRPr="00353EB0" w:rsidRDefault="003A587E">
      <w:pPr>
        <w:spacing w:line="360" w:lineRule="auto"/>
        <w:ind w:firstLineChars="200" w:firstLine="482"/>
        <w:rPr>
          <w:rFonts w:asciiTheme="minorEastAsia" w:eastAsiaTheme="minorEastAsia" w:hAnsiTheme="minorEastAsia" w:cstheme="minorEastAsia"/>
          <w:b/>
          <w:bCs/>
          <w:sz w:val="24"/>
        </w:rPr>
      </w:pPr>
      <w:r w:rsidRPr="00353EB0">
        <w:rPr>
          <w:rFonts w:asciiTheme="minorEastAsia" w:eastAsiaTheme="minorEastAsia" w:hAnsiTheme="minorEastAsia" w:cstheme="minorEastAsia" w:hint="eastAsia"/>
          <w:b/>
          <w:bCs/>
          <w:sz w:val="24"/>
        </w:rPr>
        <w:t>10.竞争性谈判文件的澄清和修改</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提交首次响应文件截止之日前，采购人、采购代理机构或者谈判小组可以对已发出的谈判文件进行必要的澄清或者修改，澄清或者修改的内容作为谈判文件的组成部分。澄清或者修改的内容可能影响响应文件编制的，采购人、采购代理机构或者谈判小组应当在提交首次响应文件截止之日3个工作日前，以书面形式通知所有接收谈判文件的供应商，不足3个工作日的，应当顺延提交首次响应文件截止之日。</w:t>
      </w:r>
    </w:p>
    <w:p w:rsidR="006C4704" w:rsidRPr="00353EB0" w:rsidRDefault="003A587E">
      <w:pPr>
        <w:spacing w:line="360" w:lineRule="auto"/>
        <w:jc w:val="center"/>
        <w:rPr>
          <w:rFonts w:asciiTheme="minorEastAsia" w:eastAsiaTheme="minorEastAsia" w:hAnsiTheme="minorEastAsia" w:cstheme="minorEastAsia"/>
          <w:b/>
          <w:szCs w:val="21"/>
        </w:rPr>
      </w:pPr>
      <w:r w:rsidRPr="00353EB0">
        <w:rPr>
          <w:rFonts w:asciiTheme="minorEastAsia" w:eastAsiaTheme="minorEastAsia" w:hAnsiTheme="minorEastAsia" w:cstheme="minorEastAsia" w:hint="eastAsia"/>
          <w:b/>
          <w:sz w:val="32"/>
          <w:szCs w:val="32"/>
        </w:rPr>
        <w:lastRenderedPageBreak/>
        <w:t>三、响应文件的编制</w:t>
      </w:r>
    </w:p>
    <w:p w:rsidR="006C4704" w:rsidRPr="00353EB0" w:rsidRDefault="006C4704">
      <w:pPr>
        <w:spacing w:line="360" w:lineRule="auto"/>
        <w:rPr>
          <w:rFonts w:asciiTheme="minorEastAsia" w:eastAsiaTheme="minorEastAsia" w:hAnsiTheme="minorEastAsia" w:cstheme="minorEastAsia"/>
          <w:szCs w:val="21"/>
        </w:rPr>
      </w:pPr>
    </w:p>
    <w:p w:rsidR="006C4704" w:rsidRPr="00353EB0" w:rsidRDefault="003A587E">
      <w:pPr>
        <w:spacing w:line="360" w:lineRule="auto"/>
        <w:ind w:firstLineChars="200" w:firstLine="482"/>
        <w:rPr>
          <w:rFonts w:asciiTheme="minorEastAsia" w:eastAsiaTheme="minorEastAsia" w:hAnsiTheme="minorEastAsia" w:cstheme="minorEastAsia"/>
          <w:b/>
          <w:bCs/>
          <w:sz w:val="24"/>
        </w:rPr>
      </w:pPr>
      <w:r w:rsidRPr="00353EB0">
        <w:rPr>
          <w:rFonts w:asciiTheme="minorEastAsia" w:eastAsiaTheme="minorEastAsia" w:hAnsiTheme="minorEastAsia" w:cstheme="minorEastAsia" w:hint="eastAsia"/>
          <w:b/>
          <w:bCs/>
          <w:sz w:val="24"/>
        </w:rPr>
        <w:t>11.响应文件的编制原则</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供应商必须按照竞争性谈判文件的要求编制响应文件，并对其提交的响应文件的真实性、合法性承担法律责任。响应文件必须对竞争性谈判文件作出实质性响应。</w:t>
      </w:r>
    </w:p>
    <w:p w:rsidR="006C4704" w:rsidRPr="00353EB0" w:rsidRDefault="003A587E">
      <w:pPr>
        <w:spacing w:line="360" w:lineRule="auto"/>
        <w:ind w:firstLineChars="200" w:firstLine="482"/>
        <w:rPr>
          <w:rFonts w:asciiTheme="minorEastAsia" w:eastAsiaTheme="minorEastAsia" w:hAnsiTheme="minorEastAsia" w:cstheme="minorEastAsia"/>
          <w:b/>
          <w:bCs/>
          <w:sz w:val="24"/>
        </w:rPr>
      </w:pPr>
      <w:r w:rsidRPr="00353EB0">
        <w:rPr>
          <w:rFonts w:asciiTheme="minorEastAsia" w:eastAsiaTheme="minorEastAsia" w:hAnsiTheme="minorEastAsia" w:cstheme="minorEastAsia" w:hint="eastAsia"/>
          <w:b/>
          <w:bCs/>
          <w:sz w:val="24"/>
        </w:rPr>
        <w:t>12.响应文件的组成</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12.1响应文件由资格证明文件、报价文件、商务技术文件三部分组成。</w:t>
      </w:r>
    </w:p>
    <w:p w:rsidR="006C4704" w:rsidRPr="00353EB0" w:rsidRDefault="003A587E">
      <w:pPr>
        <w:spacing w:line="360" w:lineRule="auto"/>
        <w:ind w:leftChars="200" w:left="840" w:hangingChars="200" w:hanging="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12.1.1报价文件：详见须知前附表</w:t>
      </w:r>
    </w:p>
    <w:p w:rsidR="006C4704" w:rsidRPr="00353EB0" w:rsidRDefault="003A587E">
      <w:pPr>
        <w:spacing w:line="360" w:lineRule="auto"/>
        <w:ind w:leftChars="200" w:left="840" w:hangingChars="200" w:hanging="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12.1.2商务技术文件：详见须知前附表</w:t>
      </w:r>
    </w:p>
    <w:p w:rsidR="006C4704" w:rsidRPr="00353EB0" w:rsidRDefault="003A587E">
      <w:pPr>
        <w:spacing w:line="360" w:lineRule="auto"/>
        <w:ind w:leftChars="200" w:left="840" w:hangingChars="200" w:hanging="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12.2响应文件电子版：详见须知前附表</w:t>
      </w:r>
    </w:p>
    <w:p w:rsidR="006C4704" w:rsidRPr="00353EB0" w:rsidRDefault="003A587E">
      <w:pPr>
        <w:spacing w:line="360" w:lineRule="auto"/>
        <w:ind w:firstLineChars="200" w:firstLine="482"/>
        <w:rPr>
          <w:rFonts w:asciiTheme="minorEastAsia" w:eastAsiaTheme="minorEastAsia" w:hAnsiTheme="minorEastAsia" w:cstheme="minorEastAsia"/>
          <w:b/>
          <w:bCs/>
          <w:sz w:val="24"/>
        </w:rPr>
      </w:pPr>
      <w:r w:rsidRPr="00353EB0">
        <w:rPr>
          <w:rFonts w:asciiTheme="minorEastAsia" w:eastAsiaTheme="minorEastAsia" w:hAnsiTheme="minorEastAsia" w:cstheme="minorEastAsia" w:hint="eastAsia"/>
          <w:b/>
          <w:bCs/>
          <w:sz w:val="24"/>
        </w:rPr>
        <w:t>13.计量单位</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竞争性谈判文件已有明确规定的，使用竞争性谈判文件规定的计量单位；竞争性谈判文件没有规定的，应采用中华人民共和国法定计量单位，货币种类为人民币，否则视同未响应。</w:t>
      </w:r>
    </w:p>
    <w:p w:rsidR="006C4704" w:rsidRPr="00353EB0" w:rsidRDefault="003A587E">
      <w:pPr>
        <w:spacing w:line="360" w:lineRule="auto"/>
        <w:ind w:firstLineChars="200" w:firstLine="482"/>
        <w:rPr>
          <w:rFonts w:asciiTheme="minorEastAsia" w:eastAsiaTheme="minorEastAsia" w:hAnsiTheme="minorEastAsia" w:cstheme="minorEastAsia"/>
          <w:b/>
          <w:bCs/>
          <w:sz w:val="24"/>
        </w:rPr>
      </w:pPr>
      <w:r w:rsidRPr="00353EB0">
        <w:rPr>
          <w:rFonts w:asciiTheme="minorEastAsia" w:eastAsiaTheme="minorEastAsia" w:hAnsiTheme="minorEastAsia" w:cstheme="minorEastAsia" w:hint="eastAsia"/>
          <w:b/>
          <w:bCs/>
          <w:sz w:val="24"/>
        </w:rPr>
        <w:t>14.竞标的风险</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供应商没有按照竞争性谈判文件要求提供全部资料，或者供应商没有对竞争性谈判文件在各方面作出实质性响应可能导致其响应文件作无效处理，是供应商应当考虑的风险。</w:t>
      </w:r>
    </w:p>
    <w:p w:rsidR="006C4704" w:rsidRPr="00353EB0" w:rsidRDefault="003A587E">
      <w:pPr>
        <w:spacing w:line="360" w:lineRule="auto"/>
        <w:ind w:firstLineChars="200" w:firstLine="482"/>
        <w:rPr>
          <w:rFonts w:asciiTheme="minorEastAsia" w:eastAsiaTheme="minorEastAsia" w:hAnsiTheme="minorEastAsia" w:cstheme="minorEastAsia"/>
          <w:b/>
          <w:bCs/>
          <w:sz w:val="24"/>
        </w:rPr>
      </w:pPr>
      <w:r w:rsidRPr="00353EB0">
        <w:rPr>
          <w:rFonts w:asciiTheme="minorEastAsia" w:eastAsiaTheme="minorEastAsia" w:hAnsiTheme="minorEastAsia" w:cstheme="minorEastAsia" w:hint="eastAsia"/>
          <w:b/>
          <w:bCs/>
          <w:sz w:val="24"/>
        </w:rPr>
        <w:t>15.竞标报价要求和构成</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15.1竞标报价应按竞争性谈判文件中“竞标报价表”格式填写。</w:t>
      </w:r>
    </w:p>
    <w:p w:rsidR="006C4704" w:rsidRPr="00353EB0" w:rsidRDefault="003A587E">
      <w:pPr>
        <w:tabs>
          <w:tab w:val="left" w:pos="2492"/>
        </w:tabs>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15.2竞标报价的价格构成见“供应商须知前附表”。</w:t>
      </w:r>
    </w:p>
    <w:p w:rsidR="006C4704" w:rsidRPr="00353EB0" w:rsidRDefault="003A587E">
      <w:pPr>
        <w:spacing w:line="360" w:lineRule="auto"/>
        <w:ind w:leftChars="203" w:left="426"/>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15.3竞标报价要求</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15.3.1供应商的竞标报价应符合以下要求，否则响应文件按无效响应处理：</w:t>
      </w:r>
    </w:p>
    <w:p w:rsidR="006C4704" w:rsidRPr="00353EB0" w:rsidRDefault="003A587E">
      <w:pPr>
        <w:spacing w:line="360" w:lineRule="auto"/>
        <w:ind w:leftChars="200" w:left="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（1）供应商必须就“采购需求”中所竞标的每个分标的全部内容分别作完整唯一总价报价，</w:t>
      </w:r>
    </w:p>
    <w:p w:rsidR="006C4704" w:rsidRPr="00353EB0" w:rsidRDefault="003A587E">
      <w:pPr>
        <w:spacing w:line="360" w:lineRule="auto"/>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不得存在漏项报价；</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（2）供应商必须就所竞标的分标的单项内容作唯一报价。</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15.3.2竞标报价（包含首次报价、最后报价）超过所竞标分标规定的采购预算金额或者最高限价的，其响应文件将作无效处理。</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15.3.3竞标报价（包含首次报价、最后报价）超过分项采购预算金额或者最高限价的，其响应文件将作无效处理。</w:t>
      </w:r>
    </w:p>
    <w:p w:rsidR="006C4704" w:rsidRPr="00353EB0" w:rsidRDefault="003A587E">
      <w:pPr>
        <w:spacing w:line="360" w:lineRule="auto"/>
        <w:ind w:firstLineChars="200" w:firstLine="482"/>
        <w:rPr>
          <w:rFonts w:asciiTheme="minorEastAsia" w:eastAsiaTheme="minorEastAsia" w:hAnsiTheme="minorEastAsia" w:cstheme="minorEastAsia"/>
          <w:b/>
          <w:bCs/>
          <w:sz w:val="24"/>
        </w:rPr>
      </w:pPr>
      <w:r w:rsidRPr="00353EB0">
        <w:rPr>
          <w:rFonts w:asciiTheme="minorEastAsia" w:eastAsiaTheme="minorEastAsia" w:hAnsiTheme="minorEastAsia" w:cstheme="minorEastAsia" w:hint="eastAsia"/>
          <w:b/>
          <w:bCs/>
          <w:sz w:val="24"/>
        </w:rPr>
        <w:t>16.竞标有效期</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16.1竞标有效期是指为保证采购人有足够的时间在提交响应文件后完成评审、确定成交供应商、合同签订等工作而要求供应商提交的响应文件在一定时间内保持有效的期限。</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16.2 竞标有效期应由供应商按“供应商须知前附表”规定的期限作出响应。</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16.3供应商的响应文件在竞标有效期内均保持有效。</w:t>
      </w:r>
    </w:p>
    <w:p w:rsidR="006C4704" w:rsidRPr="00353EB0" w:rsidRDefault="003A587E">
      <w:pPr>
        <w:spacing w:line="360" w:lineRule="auto"/>
        <w:ind w:firstLineChars="200" w:firstLine="482"/>
        <w:rPr>
          <w:rFonts w:asciiTheme="minorEastAsia" w:eastAsiaTheme="minorEastAsia" w:hAnsiTheme="minorEastAsia" w:cstheme="minorEastAsia"/>
          <w:b/>
          <w:bCs/>
          <w:sz w:val="24"/>
        </w:rPr>
      </w:pPr>
      <w:r w:rsidRPr="00353EB0">
        <w:rPr>
          <w:rFonts w:asciiTheme="minorEastAsia" w:eastAsiaTheme="minorEastAsia" w:hAnsiTheme="minorEastAsia" w:cstheme="minorEastAsia" w:hint="eastAsia"/>
          <w:b/>
          <w:bCs/>
          <w:sz w:val="24"/>
        </w:rPr>
        <w:t>17.竞标保证金</w:t>
      </w:r>
    </w:p>
    <w:p w:rsidR="006C4704" w:rsidRPr="00353EB0" w:rsidRDefault="003A587E">
      <w:pPr>
        <w:spacing w:line="360" w:lineRule="auto"/>
        <w:ind w:leftChars="200" w:left="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lastRenderedPageBreak/>
        <w:t>17.1供应商须按“供应商须知前附表”的规定提交竞标保证金。</w:t>
      </w:r>
    </w:p>
    <w:p w:rsidR="006C4704" w:rsidRPr="00353EB0" w:rsidRDefault="003A587E">
      <w:pPr>
        <w:spacing w:line="360" w:lineRule="auto"/>
        <w:ind w:leftChars="200" w:left="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17.2竞标保证金的退还</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17.2.1未</w:t>
      </w:r>
      <w:r w:rsidRPr="00353EB0">
        <w:rPr>
          <w:rFonts w:asciiTheme="minorEastAsia" w:eastAsiaTheme="minorEastAsia" w:hAnsiTheme="minorEastAsia" w:cstheme="minorEastAsia" w:hint="eastAsia"/>
          <w:spacing w:val="-6"/>
          <w:szCs w:val="21"/>
        </w:rPr>
        <w:t>成交供应商的竞标保证金自成交通知书发出之日起5个工作日内退还。</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 xml:space="preserve">17.2.2成交供应商的竞标保证金自签订合同之日起5个工作日内退还，退还方式同未成交供应商的竞标保证金的退还方式。 </w:t>
      </w:r>
    </w:p>
    <w:p w:rsidR="006C4704" w:rsidRPr="00353EB0" w:rsidRDefault="003A587E">
      <w:pPr>
        <w:spacing w:line="360" w:lineRule="auto"/>
        <w:ind w:leftChars="200" w:left="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17.3竞标保证金不计息。</w:t>
      </w:r>
    </w:p>
    <w:p w:rsidR="006C4704" w:rsidRPr="00353EB0" w:rsidRDefault="003A587E">
      <w:pPr>
        <w:spacing w:line="360" w:lineRule="auto"/>
        <w:ind w:leftChars="200" w:left="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 xml:space="preserve">17.4供应商有下列情形之一的，竞标保证金将不予退还： </w:t>
      </w:r>
    </w:p>
    <w:p w:rsidR="006C4704" w:rsidRPr="00353EB0" w:rsidRDefault="003A587E">
      <w:pPr>
        <w:spacing w:line="360" w:lineRule="auto"/>
        <w:ind w:leftChars="200" w:left="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（1）供应商在提交响应文件截止时间后撤回响应文件的；</w:t>
      </w:r>
    </w:p>
    <w:p w:rsidR="006C4704" w:rsidRPr="00353EB0" w:rsidRDefault="003A587E">
      <w:pPr>
        <w:spacing w:line="360" w:lineRule="auto"/>
        <w:ind w:leftChars="200" w:left="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（2）供应商在响应文件中提供虚假材料的；</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（3）除因不可抗力或者谈判文件认可的情形以外，成交供应商不与采购人签订合同的；</w:t>
      </w:r>
    </w:p>
    <w:p w:rsidR="006C4704" w:rsidRPr="00353EB0" w:rsidRDefault="003A587E">
      <w:pPr>
        <w:spacing w:line="360" w:lineRule="auto"/>
        <w:ind w:leftChars="200" w:left="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（4）供应商与采购人、其他供应商或者采购代理机构恶意串通的；</w:t>
      </w:r>
    </w:p>
    <w:p w:rsidR="006C4704" w:rsidRPr="00353EB0" w:rsidRDefault="003A587E">
      <w:pPr>
        <w:spacing w:line="360" w:lineRule="auto"/>
        <w:ind w:leftChars="200" w:left="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（5）谈判文件规定的其他情形。</w:t>
      </w:r>
    </w:p>
    <w:p w:rsidR="006C4704" w:rsidRPr="00353EB0" w:rsidRDefault="003A587E">
      <w:pPr>
        <w:spacing w:line="360" w:lineRule="auto"/>
        <w:ind w:firstLineChars="200" w:firstLine="482"/>
        <w:rPr>
          <w:rFonts w:asciiTheme="minorEastAsia" w:eastAsiaTheme="minorEastAsia" w:hAnsiTheme="minorEastAsia" w:cstheme="minorEastAsia"/>
          <w:b/>
          <w:bCs/>
          <w:sz w:val="24"/>
        </w:rPr>
      </w:pPr>
      <w:r w:rsidRPr="00353EB0">
        <w:rPr>
          <w:rFonts w:asciiTheme="minorEastAsia" w:eastAsiaTheme="minorEastAsia" w:hAnsiTheme="minorEastAsia" w:cstheme="minorEastAsia" w:hint="eastAsia"/>
          <w:b/>
          <w:bCs/>
          <w:sz w:val="24"/>
        </w:rPr>
        <w:t>18.响应文件编制的要求</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18.1响应文件编制要求详见“供应商须知前附表”。供应商应按本采购文件规定的格式和顺序编制、装订响应文件并标注页码，响应文件内容不完整、编排混乱导致响应文件被误读、漏读或者查找不到相关内容的，由此引发的后果由供应商承担。</w:t>
      </w:r>
      <w:bookmarkStart w:id="57" w:name="_19.2投标文件应按报价文件、资格证明文件、商务文件、技术文件分别编制"/>
      <w:bookmarkEnd w:id="57"/>
    </w:p>
    <w:p w:rsidR="006C4704" w:rsidRPr="00353EB0" w:rsidRDefault="003A587E">
      <w:pPr>
        <w:pStyle w:val="24"/>
        <w:snapToGrid w:val="0"/>
        <w:spacing w:before="0"/>
        <w:ind w:firstLine="420"/>
        <w:rPr>
          <w:rFonts w:asciiTheme="minorEastAsia" w:eastAsiaTheme="minorEastAsia" w:hAnsiTheme="minorEastAsia" w:cstheme="minorEastAsia"/>
          <w:sz w:val="21"/>
          <w:szCs w:val="21"/>
        </w:rPr>
      </w:pPr>
      <w:r w:rsidRPr="00353EB0">
        <w:rPr>
          <w:rFonts w:asciiTheme="minorEastAsia" w:eastAsiaTheme="minorEastAsia" w:hAnsiTheme="minorEastAsia" w:cstheme="minorEastAsia" w:hint="eastAsia"/>
          <w:sz w:val="21"/>
          <w:szCs w:val="21"/>
        </w:rPr>
        <w:t>18.2响应文件按照采购文件第五章响应文件格式要求在规定位置进行签署、盖章。供应商的响应文件未按照采购文件要求签署、盖章的，</w:t>
      </w:r>
      <w:r w:rsidRPr="00353EB0">
        <w:rPr>
          <w:rFonts w:asciiTheme="minorEastAsia" w:eastAsiaTheme="minorEastAsia" w:hAnsiTheme="minorEastAsia" w:cstheme="minorEastAsia" w:hint="eastAsia"/>
          <w:b/>
          <w:sz w:val="21"/>
          <w:szCs w:val="21"/>
        </w:rPr>
        <w:t>其响应文件按无效响应处理。</w:t>
      </w:r>
      <w:r w:rsidRPr="00353EB0">
        <w:rPr>
          <w:rFonts w:asciiTheme="minorEastAsia" w:eastAsiaTheme="minorEastAsia" w:hAnsiTheme="minorEastAsia" w:cstheme="minorEastAsia" w:hint="eastAsia"/>
          <w:sz w:val="21"/>
          <w:szCs w:val="21"/>
        </w:rPr>
        <w:t>骑缝盖公章不视为在规定位置盖章。</w:t>
      </w:r>
    </w:p>
    <w:p w:rsidR="006C4704" w:rsidRPr="00353EB0" w:rsidRDefault="003A587E">
      <w:pPr>
        <w:pStyle w:val="24"/>
        <w:snapToGrid w:val="0"/>
        <w:spacing w:before="0"/>
        <w:ind w:firstLine="420"/>
        <w:rPr>
          <w:rFonts w:asciiTheme="minorEastAsia" w:eastAsiaTheme="minorEastAsia" w:hAnsiTheme="minorEastAsia" w:cstheme="minorEastAsia"/>
          <w:sz w:val="21"/>
          <w:szCs w:val="21"/>
        </w:rPr>
      </w:pPr>
      <w:r w:rsidRPr="00353EB0">
        <w:rPr>
          <w:rFonts w:asciiTheme="minorEastAsia" w:eastAsiaTheme="minorEastAsia" w:hAnsiTheme="minorEastAsia" w:cstheme="minorEastAsia" w:hint="eastAsia"/>
          <w:sz w:val="21"/>
          <w:szCs w:val="21"/>
        </w:rPr>
        <w:t>18.3为确保网上操作合法、有效和安全，供应商应当在投标截止时间前完成在“广西政府采购云”平台的身份认证，确保在电子投标过程中能够对相关数据电文进行加密和使用电子签名。</w:t>
      </w:r>
    </w:p>
    <w:p w:rsidR="006C4704" w:rsidRPr="00353EB0" w:rsidRDefault="003A587E">
      <w:pPr>
        <w:spacing w:line="360" w:lineRule="auto"/>
        <w:ind w:firstLineChars="200" w:firstLine="422"/>
        <w:rPr>
          <w:rFonts w:asciiTheme="minorEastAsia" w:eastAsiaTheme="minorEastAsia" w:hAnsiTheme="minorEastAsia" w:cstheme="minorEastAsia"/>
          <w:b/>
          <w:szCs w:val="21"/>
        </w:rPr>
      </w:pPr>
      <w:r w:rsidRPr="00353EB0">
        <w:rPr>
          <w:rFonts w:asciiTheme="minorEastAsia" w:eastAsiaTheme="minorEastAsia" w:hAnsiTheme="minorEastAsia" w:cstheme="minorEastAsia" w:hint="eastAsia"/>
          <w:b/>
          <w:szCs w:val="21"/>
        </w:rPr>
        <w:t>18.4响应文件中标注的供应商名称应与主体资格证明（如营业执照、事业单位法人证书、执业许可证、自然人身份证等）及公章一致，</w:t>
      </w:r>
      <w:r w:rsidRPr="00353EB0">
        <w:rPr>
          <w:rFonts w:asciiTheme="minorEastAsia" w:eastAsiaTheme="minorEastAsia" w:hAnsiTheme="minorEastAsia" w:cstheme="minorEastAsia" w:hint="eastAsia"/>
          <w:szCs w:val="21"/>
        </w:rPr>
        <w:t>否则作无效投标处理</w:t>
      </w:r>
      <w:r w:rsidRPr="00353EB0">
        <w:rPr>
          <w:rFonts w:asciiTheme="minorEastAsia" w:eastAsiaTheme="minorEastAsia" w:hAnsiTheme="minorEastAsia" w:cstheme="minorEastAsia" w:hint="eastAsia"/>
          <w:b/>
          <w:szCs w:val="21"/>
        </w:rPr>
        <w:t>。</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 xml:space="preserve"> 18.5响应文件应避免涂改、行间插字或者删除，</w:t>
      </w:r>
      <w:r w:rsidRPr="00353EB0">
        <w:rPr>
          <w:rFonts w:asciiTheme="minorEastAsia" w:eastAsiaTheme="minorEastAsia" w:hAnsiTheme="minorEastAsia" w:cstheme="minorEastAsia" w:hint="eastAsia"/>
          <w:b/>
          <w:szCs w:val="21"/>
        </w:rPr>
        <w:t>否则其投标无效。</w:t>
      </w:r>
    </w:p>
    <w:p w:rsidR="006C4704" w:rsidRPr="00353EB0" w:rsidRDefault="003A587E">
      <w:pPr>
        <w:spacing w:line="360" w:lineRule="auto"/>
        <w:ind w:firstLineChars="250" w:firstLine="525"/>
        <w:rPr>
          <w:rFonts w:asciiTheme="minorEastAsia" w:eastAsiaTheme="minorEastAsia" w:hAnsiTheme="minorEastAsia" w:cstheme="minorEastAsia"/>
        </w:rPr>
      </w:pPr>
      <w:r w:rsidRPr="00353EB0">
        <w:rPr>
          <w:rFonts w:asciiTheme="minorEastAsia" w:eastAsiaTheme="minorEastAsia" w:hAnsiTheme="minorEastAsia" w:cstheme="minorEastAsia" w:hint="eastAsia"/>
        </w:rPr>
        <w:t>18.6 对采购文件的实质性要求和条件作出响应是指供应商必须对采购文件中标注为实质性要求和条件的</w:t>
      </w:r>
      <w:r w:rsidRPr="00353EB0">
        <w:rPr>
          <w:rFonts w:asciiTheme="minorEastAsia" w:eastAsiaTheme="minorEastAsia" w:hAnsiTheme="minorEastAsia" w:cstheme="minorEastAsia" w:hint="eastAsia"/>
          <w:szCs w:val="21"/>
        </w:rPr>
        <w:t>服务内容及要求</w:t>
      </w:r>
      <w:r w:rsidRPr="00353EB0">
        <w:rPr>
          <w:rFonts w:asciiTheme="minorEastAsia" w:eastAsiaTheme="minorEastAsia" w:hAnsiTheme="minorEastAsia" w:cstheme="minorEastAsia" w:hint="eastAsia"/>
        </w:rPr>
        <w:t>、商务条款及其它内容</w:t>
      </w:r>
      <w:r w:rsidRPr="00353EB0">
        <w:rPr>
          <w:rFonts w:asciiTheme="minorEastAsia" w:eastAsiaTheme="minorEastAsia" w:hAnsiTheme="minorEastAsia" w:cstheme="minorEastAsia" w:hint="eastAsia"/>
          <w:b/>
        </w:rPr>
        <w:t>作出满足或者优于原要求和条件的承诺</w:t>
      </w:r>
      <w:r w:rsidRPr="00353EB0">
        <w:rPr>
          <w:rFonts w:asciiTheme="minorEastAsia" w:eastAsiaTheme="minorEastAsia" w:hAnsiTheme="minorEastAsia" w:cstheme="minorEastAsia" w:hint="eastAsia"/>
        </w:rPr>
        <w:t>。</w:t>
      </w:r>
    </w:p>
    <w:p w:rsidR="006C4704" w:rsidRPr="00353EB0" w:rsidRDefault="003A587E">
      <w:pPr>
        <w:spacing w:line="360" w:lineRule="auto"/>
        <w:ind w:firstLineChars="200" w:firstLine="422"/>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b/>
          <w:szCs w:val="21"/>
          <w:u w:val="single"/>
        </w:rPr>
        <w:t>18.7本项目为贺州市电子化项目，异常情况见“供应商须知正文”中“25.3开标程序。</w:t>
      </w:r>
    </w:p>
    <w:p w:rsidR="006C4704" w:rsidRPr="00353EB0" w:rsidRDefault="003A587E">
      <w:pPr>
        <w:spacing w:line="360" w:lineRule="auto"/>
        <w:ind w:firstLineChars="200" w:firstLine="482"/>
        <w:rPr>
          <w:rFonts w:asciiTheme="minorEastAsia" w:eastAsiaTheme="minorEastAsia" w:hAnsiTheme="minorEastAsia" w:cstheme="minorEastAsia"/>
          <w:b/>
          <w:bCs/>
          <w:sz w:val="24"/>
        </w:rPr>
      </w:pPr>
      <w:r w:rsidRPr="00353EB0">
        <w:rPr>
          <w:rFonts w:asciiTheme="minorEastAsia" w:eastAsiaTheme="minorEastAsia" w:hAnsiTheme="minorEastAsia" w:cstheme="minorEastAsia" w:hint="eastAsia"/>
          <w:b/>
          <w:bCs/>
          <w:sz w:val="24"/>
        </w:rPr>
        <w:t>19.备份响应文件</w:t>
      </w:r>
    </w:p>
    <w:p w:rsidR="006C4704" w:rsidRPr="00353EB0" w:rsidRDefault="003A587E">
      <w:pPr>
        <w:spacing w:line="360" w:lineRule="auto"/>
        <w:ind w:firstLineChars="200" w:firstLine="420"/>
        <w:rPr>
          <w:rFonts w:asciiTheme="minorEastAsia" w:eastAsiaTheme="minorEastAsia" w:hAnsiTheme="minorEastAsia" w:cstheme="minorEastAsia"/>
          <w:sz w:val="24"/>
        </w:rPr>
      </w:pPr>
      <w:r w:rsidRPr="00353EB0">
        <w:rPr>
          <w:rFonts w:asciiTheme="minorEastAsia" w:eastAsiaTheme="minorEastAsia" w:hAnsiTheme="minorEastAsia" w:cstheme="minorEastAsia" w:hint="eastAsia"/>
          <w:bCs/>
          <w:szCs w:val="21"/>
        </w:rPr>
        <w:t>详见在“供应商须知前附表”。</w:t>
      </w:r>
    </w:p>
    <w:p w:rsidR="006C4704" w:rsidRPr="00353EB0" w:rsidRDefault="003A587E">
      <w:pPr>
        <w:spacing w:line="360" w:lineRule="auto"/>
        <w:ind w:firstLineChars="200" w:firstLine="482"/>
        <w:rPr>
          <w:rFonts w:asciiTheme="minorEastAsia" w:eastAsiaTheme="minorEastAsia" w:hAnsiTheme="minorEastAsia" w:cstheme="minorEastAsia"/>
          <w:b/>
          <w:bCs/>
          <w:sz w:val="24"/>
        </w:rPr>
      </w:pPr>
      <w:r w:rsidRPr="00353EB0">
        <w:rPr>
          <w:rFonts w:asciiTheme="minorEastAsia" w:eastAsiaTheme="minorEastAsia" w:hAnsiTheme="minorEastAsia" w:cstheme="minorEastAsia" w:hint="eastAsia"/>
          <w:b/>
          <w:bCs/>
          <w:sz w:val="24"/>
        </w:rPr>
        <w:t>20.响应文件的提交</w:t>
      </w:r>
    </w:p>
    <w:p w:rsidR="006C4704" w:rsidRPr="00353EB0" w:rsidRDefault="003A587E">
      <w:pPr>
        <w:spacing w:line="360" w:lineRule="auto"/>
        <w:ind w:firstLineChars="200" w:firstLine="420"/>
        <w:rPr>
          <w:rFonts w:asciiTheme="minorEastAsia" w:eastAsiaTheme="minorEastAsia" w:hAnsiTheme="minorEastAsia" w:cstheme="minorEastAsia"/>
          <w:bCs/>
          <w:szCs w:val="21"/>
        </w:rPr>
      </w:pPr>
      <w:r w:rsidRPr="00353EB0">
        <w:rPr>
          <w:rFonts w:asciiTheme="minorEastAsia" w:eastAsiaTheme="minorEastAsia" w:hAnsiTheme="minorEastAsia" w:cstheme="minorEastAsia" w:hint="eastAsia"/>
          <w:szCs w:val="21"/>
        </w:rPr>
        <w:t>20.1</w:t>
      </w:r>
      <w:r w:rsidRPr="00353EB0">
        <w:rPr>
          <w:rFonts w:asciiTheme="minorEastAsia" w:eastAsiaTheme="minorEastAsia" w:hAnsiTheme="minorEastAsia" w:cstheme="minorEastAsia" w:hint="eastAsia"/>
          <w:bCs/>
          <w:szCs w:val="21"/>
        </w:rPr>
        <w:t>供应商必须在“供应商须知前附表”规定的响应文件接收时间和投标地点提交电子版响应文件。电子响应文件应在制作完成后，在投标截止时间前通过有效数字证书（CA认证锁）进行电子签章、加密，然后通过网络将加密的电子响应文件递交至</w:t>
      </w:r>
      <w:r w:rsidRPr="00353EB0">
        <w:rPr>
          <w:rFonts w:asciiTheme="minorEastAsia" w:eastAsiaTheme="minorEastAsia" w:hAnsiTheme="minorEastAsia" w:cstheme="minorEastAsia" w:hint="eastAsia"/>
          <w:szCs w:val="21"/>
        </w:rPr>
        <w:t>“广西政府采购云”平台</w:t>
      </w:r>
      <w:r w:rsidRPr="00353EB0">
        <w:rPr>
          <w:rFonts w:asciiTheme="minorEastAsia" w:eastAsiaTheme="minorEastAsia" w:hAnsiTheme="minorEastAsia" w:cstheme="minorEastAsia" w:hint="eastAsia"/>
          <w:bCs/>
          <w:szCs w:val="21"/>
        </w:rPr>
        <w:t xml:space="preserve">。 </w:t>
      </w:r>
    </w:p>
    <w:p w:rsidR="006C4704" w:rsidRPr="00353EB0" w:rsidRDefault="003A587E">
      <w:pPr>
        <w:spacing w:line="360" w:lineRule="auto"/>
        <w:ind w:firstLineChars="200" w:firstLine="422"/>
        <w:rPr>
          <w:rFonts w:asciiTheme="minorEastAsia" w:eastAsiaTheme="minorEastAsia" w:hAnsiTheme="minorEastAsia" w:cstheme="minorEastAsia"/>
          <w:b/>
          <w:szCs w:val="20"/>
        </w:rPr>
      </w:pPr>
      <w:r w:rsidRPr="00353EB0">
        <w:rPr>
          <w:rFonts w:asciiTheme="minorEastAsia" w:eastAsiaTheme="minorEastAsia" w:hAnsiTheme="minorEastAsia" w:cstheme="minorEastAsia" w:hint="eastAsia"/>
          <w:b/>
          <w:szCs w:val="21"/>
        </w:rPr>
        <w:t>21.2未在规定时间内提交或者未按照采购文件要求密封或者标记的电子响应文件，“广西政府采购云”平台将拒收。</w:t>
      </w:r>
    </w:p>
    <w:p w:rsidR="006C4704" w:rsidRPr="00353EB0" w:rsidRDefault="003A587E">
      <w:pPr>
        <w:spacing w:line="360" w:lineRule="auto"/>
        <w:ind w:firstLineChars="200" w:firstLine="420"/>
        <w:rPr>
          <w:rFonts w:asciiTheme="minorEastAsia" w:eastAsiaTheme="minorEastAsia" w:hAnsiTheme="minorEastAsia" w:cstheme="minorEastAsia"/>
        </w:rPr>
      </w:pPr>
      <w:r w:rsidRPr="00353EB0">
        <w:rPr>
          <w:rFonts w:asciiTheme="minorEastAsia" w:eastAsiaTheme="minorEastAsia" w:hAnsiTheme="minorEastAsia" w:cstheme="minorEastAsia" w:hint="eastAsia"/>
          <w:szCs w:val="21"/>
        </w:rPr>
        <w:t>21.3电子版响应文件提交方式见“竞争性谈判公告”中“四、提交响应文件截止时间、开标时间和地</w:t>
      </w:r>
      <w:r w:rsidRPr="00353EB0">
        <w:rPr>
          <w:rFonts w:asciiTheme="minorEastAsia" w:eastAsiaTheme="minorEastAsia" w:hAnsiTheme="minorEastAsia" w:cstheme="minorEastAsia" w:hint="eastAsia"/>
          <w:szCs w:val="21"/>
        </w:rPr>
        <w:lastRenderedPageBreak/>
        <w:t>点”</w:t>
      </w:r>
      <w:r w:rsidRPr="00353EB0">
        <w:rPr>
          <w:rFonts w:asciiTheme="minorEastAsia" w:eastAsiaTheme="minorEastAsia" w:hAnsiTheme="minorEastAsia" w:cstheme="minorEastAsia" w:hint="eastAsia"/>
          <w:b/>
          <w:szCs w:val="21"/>
        </w:rPr>
        <w:t>。</w:t>
      </w:r>
    </w:p>
    <w:p w:rsidR="006C4704" w:rsidRPr="00353EB0" w:rsidRDefault="003A587E">
      <w:pPr>
        <w:spacing w:line="360" w:lineRule="auto"/>
        <w:ind w:firstLineChars="200" w:firstLine="482"/>
        <w:rPr>
          <w:rFonts w:asciiTheme="minorEastAsia" w:eastAsiaTheme="minorEastAsia" w:hAnsiTheme="minorEastAsia" w:cstheme="minorEastAsia"/>
          <w:b/>
          <w:bCs/>
          <w:sz w:val="24"/>
        </w:rPr>
      </w:pPr>
      <w:r w:rsidRPr="00353EB0">
        <w:rPr>
          <w:rFonts w:asciiTheme="minorEastAsia" w:eastAsiaTheme="minorEastAsia" w:hAnsiTheme="minorEastAsia" w:cstheme="minorEastAsia" w:hint="eastAsia"/>
          <w:b/>
          <w:bCs/>
          <w:sz w:val="24"/>
        </w:rPr>
        <w:t>21.首次响应文件的补充、修改与撤回</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供应商在首次响应文件提交截止时间前，可以对所提交的响应文件进行补充、修改或者撤回，并书面通知采购人、采购代理机构。补充、修改的内容作为响应文件的组成部分。补充、修改的内容与响应文件不一致的，以补充、修改的内容为准。</w:t>
      </w:r>
    </w:p>
    <w:p w:rsidR="006C4704" w:rsidRPr="00353EB0" w:rsidRDefault="003A587E">
      <w:pPr>
        <w:spacing w:line="360" w:lineRule="auto"/>
        <w:ind w:firstLineChars="200" w:firstLine="482"/>
        <w:rPr>
          <w:rFonts w:asciiTheme="minorEastAsia" w:eastAsiaTheme="minorEastAsia" w:hAnsiTheme="minorEastAsia" w:cstheme="minorEastAsia"/>
          <w:b/>
          <w:bCs/>
          <w:sz w:val="24"/>
        </w:rPr>
      </w:pPr>
      <w:r w:rsidRPr="00353EB0">
        <w:rPr>
          <w:rFonts w:asciiTheme="minorEastAsia" w:eastAsiaTheme="minorEastAsia" w:hAnsiTheme="minorEastAsia" w:cstheme="minorEastAsia" w:hint="eastAsia"/>
          <w:b/>
          <w:bCs/>
          <w:sz w:val="24"/>
        </w:rPr>
        <w:t>22. 首次响应文件的退回</w:t>
      </w:r>
    </w:p>
    <w:p w:rsidR="006C4704" w:rsidRPr="00353EB0" w:rsidRDefault="003A587E">
      <w:pPr>
        <w:spacing w:line="360" w:lineRule="auto"/>
        <w:ind w:firstLineChars="200" w:firstLine="420"/>
        <w:rPr>
          <w:rFonts w:asciiTheme="minorEastAsia" w:eastAsiaTheme="minorEastAsia" w:hAnsiTheme="minorEastAsia" w:cstheme="minorEastAsia"/>
          <w:sz w:val="24"/>
        </w:rPr>
      </w:pPr>
      <w:r w:rsidRPr="00353EB0">
        <w:rPr>
          <w:rFonts w:asciiTheme="minorEastAsia" w:eastAsiaTheme="minorEastAsia" w:hAnsiTheme="minorEastAsia" w:cstheme="minorEastAsia" w:hint="eastAsia"/>
          <w:szCs w:val="21"/>
        </w:rPr>
        <w:t>22.1 供应商应当在投标截止时间前完成响应文件的传输递交，并可以补充、修改或者撤回响应文件。补充或者修改响应文件的，应当先行撤回原文件，补充、修改后重新传输递交。投标截止时间前未完成传输的，视为撤回响应文件。投标截止时间后递交的响应文件，“广西政府采购云”平台将拒收。（补充、修改或者撤回方式见公告附件“电子响应文件制作与投送教程”）</w:t>
      </w:r>
    </w:p>
    <w:p w:rsidR="006C4704" w:rsidRPr="00353EB0" w:rsidRDefault="003A587E">
      <w:pPr>
        <w:pStyle w:val="24"/>
        <w:spacing w:before="0"/>
        <w:ind w:firstLine="420"/>
        <w:rPr>
          <w:rFonts w:asciiTheme="minorEastAsia" w:eastAsiaTheme="minorEastAsia" w:hAnsiTheme="minorEastAsia" w:cstheme="minorEastAsia"/>
          <w:sz w:val="21"/>
          <w:szCs w:val="21"/>
        </w:rPr>
      </w:pPr>
      <w:r w:rsidRPr="00353EB0">
        <w:rPr>
          <w:rFonts w:asciiTheme="minorEastAsia" w:eastAsiaTheme="minorEastAsia" w:hAnsiTheme="minorEastAsia" w:cstheme="minorEastAsia" w:hint="eastAsia"/>
          <w:sz w:val="21"/>
          <w:szCs w:val="21"/>
        </w:rPr>
        <w:t>22.2“广西政府采购云”平台收到响应文件，将妥善保存并即时向供应商发出确认回执通知。在投标截止时间前，除供应商补充、修改或者撤回响应文件外，任何单位和个人不得解密或提取响应文件。</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22.3在投标截止时间止提交电子版响应文件的供应商不足3家时，电子版响应文件由代理机构在“广西政府采购云”平台操作退回，除此之外采购人和采购代理机构对已提交的响应文件概不退回。</w:t>
      </w:r>
    </w:p>
    <w:p w:rsidR="006C4704" w:rsidRPr="00353EB0" w:rsidRDefault="003A587E">
      <w:pPr>
        <w:spacing w:line="360" w:lineRule="auto"/>
        <w:ind w:firstLineChars="200" w:firstLine="482"/>
        <w:rPr>
          <w:rFonts w:asciiTheme="minorEastAsia" w:eastAsiaTheme="minorEastAsia" w:hAnsiTheme="minorEastAsia" w:cstheme="minorEastAsia"/>
          <w:b/>
          <w:bCs/>
          <w:sz w:val="24"/>
        </w:rPr>
      </w:pPr>
      <w:r w:rsidRPr="00353EB0">
        <w:rPr>
          <w:rFonts w:asciiTheme="minorEastAsia" w:eastAsiaTheme="minorEastAsia" w:hAnsiTheme="minorEastAsia" w:cstheme="minorEastAsia" w:hint="eastAsia"/>
          <w:b/>
          <w:bCs/>
          <w:sz w:val="24"/>
        </w:rPr>
        <w:t>23. 截止时间后的撤回</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供应商在首次响应文件提交截止时间后向采购人、采购代理机构书面申请撤回响应文件的，将根据本须知正文第17.4条的规定不予退还其竞标保证金。</w:t>
      </w:r>
    </w:p>
    <w:p w:rsidR="006C4704" w:rsidRPr="00353EB0" w:rsidRDefault="006C4704">
      <w:pPr>
        <w:spacing w:line="360" w:lineRule="auto"/>
        <w:rPr>
          <w:rFonts w:asciiTheme="minorEastAsia" w:eastAsiaTheme="minorEastAsia" w:hAnsiTheme="minorEastAsia" w:cstheme="minorEastAsia"/>
          <w:szCs w:val="21"/>
        </w:rPr>
      </w:pPr>
    </w:p>
    <w:p w:rsidR="006C4704" w:rsidRPr="00353EB0" w:rsidRDefault="003A587E">
      <w:pPr>
        <w:spacing w:line="360" w:lineRule="auto"/>
        <w:ind w:left="420" w:firstLine="420"/>
        <w:jc w:val="center"/>
        <w:rPr>
          <w:rFonts w:asciiTheme="minorEastAsia" w:eastAsiaTheme="minorEastAsia" w:hAnsiTheme="minorEastAsia" w:cstheme="minorEastAsia"/>
          <w:b/>
          <w:sz w:val="32"/>
          <w:szCs w:val="32"/>
        </w:rPr>
      </w:pPr>
      <w:r w:rsidRPr="00353EB0">
        <w:rPr>
          <w:rFonts w:asciiTheme="minorEastAsia" w:eastAsiaTheme="minorEastAsia" w:hAnsiTheme="minorEastAsia" w:cstheme="minorEastAsia" w:hint="eastAsia"/>
          <w:b/>
          <w:sz w:val="32"/>
          <w:szCs w:val="32"/>
        </w:rPr>
        <w:t>四、评审及谈判</w:t>
      </w:r>
    </w:p>
    <w:p w:rsidR="006C4704" w:rsidRPr="00353EB0" w:rsidRDefault="006C4704">
      <w:pPr>
        <w:spacing w:line="360" w:lineRule="auto"/>
        <w:ind w:left="420" w:firstLine="420"/>
        <w:rPr>
          <w:rFonts w:asciiTheme="minorEastAsia" w:eastAsiaTheme="minorEastAsia" w:hAnsiTheme="minorEastAsia" w:cstheme="minorEastAsia"/>
          <w:szCs w:val="21"/>
        </w:rPr>
      </w:pPr>
    </w:p>
    <w:p w:rsidR="006C4704" w:rsidRPr="00353EB0" w:rsidRDefault="003A587E">
      <w:pPr>
        <w:spacing w:line="360" w:lineRule="auto"/>
        <w:ind w:firstLineChars="200" w:firstLine="482"/>
        <w:rPr>
          <w:rFonts w:asciiTheme="minorEastAsia" w:eastAsiaTheme="minorEastAsia" w:hAnsiTheme="minorEastAsia" w:cstheme="minorEastAsia"/>
          <w:b/>
          <w:bCs/>
          <w:sz w:val="24"/>
        </w:rPr>
      </w:pPr>
      <w:r w:rsidRPr="00353EB0">
        <w:rPr>
          <w:rFonts w:asciiTheme="minorEastAsia" w:eastAsiaTheme="minorEastAsia" w:hAnsiTheme="minorEastAsia" w:cstheme="minorEastAsia" w:hint="eastAsia"/>
          <w:b/>
          <w:bCs/>
          <w:sz w:val="24"/>
        </w:rPr>
        <w:t>24.谈判小组成立</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24.1竞争性谈判小组成立：谈判小组由采购人代表和评审专家共3人以上单数组成，具体人数见“供应商须知前附表”，其中评审专家人数不得少于竞争性谈判小组成员总数的2/3。采购人不得以评审专家身份参加本部门或者本单位采购项目的评审。采购代理机构人员不得参加本机构代理的采购项目的评审。达到公开招标数额标准的货物或者服务采购项目，或者达到招标规模标准的政府采购工程，竞争性谈判小组应当由5人以上单数组成。</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24.2评审专家应当从政府采购评审专家库内相关专业的专家名单中随机抽取。技术复杂、专业性强的竞争性谈判采购项目，通过随机方式难以确定合适的评审专家的，经主管预算单位同意，可以自行选定评审专家。技术复杂、专业性强的竞争性谈判采购项目，评审专家中应当包含1名法律专家。</w:t>
      </w:r>
    </w:p>
    <w:p w:rsidR="006C4704" w:rsidRPr="00353EB0" w:rsidRDefault="003A587E">
      <w:pPr>
        <w:spacing w:line="360" w:lineRule="auto"/>
        <w:ind w:firstLineChars="200" w:firstLine="482"/>
        <w:rPr>
          <w:rFonts w:asciiTheme="minorEastAsia" w:eastAsiaTheme="minorEastAsia" w:hAnsiTheme="minorEastAsia" w:cstheme="minorEastAsia"/>
          <w:b/>
          <w:bCs/>
          <w:sz w:val="24"/>
        </w:rPr>
      </w:pPr>
      <w:r w:rsidRPr="00353EB0">
        <w:rPr>
          <w:rFonts w:asciiTheme="minorEastAsia" w:eastAsiaTheme="minorEastAsia" w:hAnsiTheme="minorEastAsia" w:cstheme="minorEastAsia" w:hint="eastAsia"/>
          <w:b/>
          <w:bCs/>
          <w:sz w:val="24"/>
        </w:rPr>
        <w:t>25. 首次响应文件的开启</w:t>
      </w:r>
    </w:p>
    <w:p w:rsidR="006C4704" w:rsidRPr="00353EB0" w:rsidRDefault="003A587E">
      <w:pPr>
        <w:spacing w:line="400" w:lineRule="exact"/>
        <w:ind w:firstLineChars="200" w:firstLine="420"/>
        <w:rPr>
          <w:rFonts w:asciiTheme="minorEastAsia" w:eastAsiaTheme="minorEastAsia" w:hAnsiTheme="minorEastAsia" w:cstheme="minorEastAsia"/>
          <w:bCs/>
        </w:rPr>
      </w:pPr>
      <w:r w:rsidRPr="00353EB0">
        <w:rPr>
          <w:rFonts w:asciiTheme="minorEastAsia" w:eastAsiaTheme="minorEastAsia" w:hAnsiTheme="minorEastAsia" w:cstheme="minorEastAsia" w:hint="eastAsia"/>
          <w:bCs/>
        </w:rPr>
        <w:t>25.1开标时间及地点详见“供应商须知前附表”</w:t>
      </w:r>
    </w:p>
    <w:p w:rsidR="006C4704" w:rsidRPr="00353EB0" w:rsidRDefault="003A587E">
      <w:pPr>
        <w:spacing w:line="400" w:lineRule="exact"/>
        <w:ind w:firstLineChars="200" w:firstLine="420"/>
        <w:rPr>
          <w:rFonts w:asciiTheme="minorEastAsia" w:eastAsiaTheme="minorEastAsia" w:hAnsiTheme="minorEastAsia" w:cstheme="minorEastAsia"/>
        </w:rPr>
      </w:pPr>
      <w:r w:rsidRPr="00353EB0">
        <w:rPr>
          <w:rFonts w:asciiTheme="minorEastAsia" w:eastAsiaTheme="minorEastAsia" w:hAnsiTheme="minorEastAsia" w:cstheme="minorEastAsia" w:hint="eastAsia"/>
        </w:rPr>
        <w:t>25.2如</w:t>
      </w:r>
      <w:r w:rsidRPr="00353EB0">
        <w:rPr>
          <w:rFonts w:asciiTheme="minorEastAsia" w:eastAsiaTheme="minorEastAsia" w:hAnsiTheme="minorEastAsia" w:cstheme="minorEastAsia" w:hint="eastAsia"/>
          <w:bCs/>
        </w:rPr>
        <w:t>供应商成功解密响应文件，但未在</w:t>
      </w:r>
      <w:r w:rsidRPr="00353EB0">
        <w:rPr>
          <w:rFonts w:asciiTheme="minorEastAsia" w:eastAsiaTheme="minorEastAsia" w:hAnsiTheme="minorEastAsia" w:cstheme="minorEastAsia" w:hint="eastAsia"/>
          <w:szCs w:val="21"/>
        </w:rPr>
        <w:t>“广西政府采购云”平台</w:t>
      </w:r>
      <w:r w:rsidRPr="00353EB0">
        <w:rPr>
          <w:rFonts w:asciiTheme="minorEastAsia" w:eastAsiaTheme="minorEastAsia" w:hAnsiTheme="minorEastAsia" w:cstheme="minorEastAsia" w:hint="eastAsia"/>
          <w:bCs/>
        </w:rPr>
        <w:t>电子开标大厅参加开标的，视同认可开标过程和结果，</w:t>
      </w:r>
      <w:r w:rsidRPr="00353EB0">
        <w:rPr>
          <w:rFonts w:asciiTheme="minorEastAsia" w:eastAsiaTheme="minorEastAsia" w:hAnsiTheme="minorEastAsia" w:cstheme="minorEastAsia" w:hint="eastAsia"/>
        </w:rPr>
        <w:t>由此产生的后果由供应商自行负责。 供应商不足3家的，不得开标。</w:t>
      </w:r>
    </w:p>
    <w:p w:rsidR="006C4704" w:rsidRPr="00353EB0" w:rsidRDefault="003A587E">
      <w:pPr>
        <w:spacing w:line="400" w:lineRule="exact"/>
        <w:ind w:firstLineChars="200" w:firstLine="480"/>
        <w:rPr>
          <w:rFonts w:asciiTheme="minorEastAsia" w:eastAsiaTheme="minorEastAsia" w:hAnsiTheme="minorEastAsia" w:cstheme="minorEastAsia"/>
          <w:sz w:val="24"/>
        </w:rPr>
      </w:pPr>
      <w:r w:rsidRPr="00353EB0">
        <w:rPr>
          <w:rFonts w:asciiTheme="minorEastAsia" w:eastAsiaTheme="minorEastAsia" w:hAnsiTheme="minorEastAsia" w:cstheme="minorEastAsia" w:hint="eastAsia"/>
          <w:sz w:val="24"/>
        </w:rPr>
        <w:t>25.3开标程序</w:t>
      </w:r>
    </w:p>
    <w:p w:rsidR="006C4704" w:rsidRPr="00353EB0" w:rsidRDefault="003A587E">
      <w:pPr>
        <w:autoSpaceDE w:val="0"/>
        <w:autoSpaceDN w:val="0"/>
        <w:adjustRightInd w:val="0"/>
        <w:spacing w:line="400" w:lineRule="exact"/>
        <w:ind w:firstLineChars="200" w:firstLine="420"/>
        <w:rPr>
          <w:rFonts w:asciiTheme="minorEastAsia" w:eastAsiaTheme="minorEastAsia" w:hAnsiTheme="minorEastAsia" w:cstheme="minorEastAsia"/>
          <w:kern w:val="0"/>
          <w:szCs w:val="21"/>
        </w:rPr>
      </w:pPr>
      <w:r w:rsidRPr="00353EB0">
        <w:rPr>
          <w:rFonts w:asciiTheme="minorEastAsia" w:eastAsiaTheme="minorEastAsia" w:hAnsiTheme="minorEastAsia" w:cstheme="minorEastAsia" w:hint="eastAsia"/>
          <w:bCs/>
          <w:szCs w:val="21"/>
        </w:rPr>
        <w:lastRenderedPageBreak/>
        <w:t>25.3.1</w:t>
      </w:r>
      <w:r w:rsidRPr="00353EB0">
        <w:rPr>
          <w:rFonts w:asciiTheme="minorEastAsia" w:eastAsiaTheme="minorEastAsia" w:hAnsiTheme="minorEastAsia" w:cstheme="minorEastAsia" w:hint="eastAsia"/>
          <w:kern w:val="0"/>
          <w:szCs w:val="21"/>
        </w:rPr>
        <w:t>开标形式：</w:t>
      </w:r>
    </w:p>
    <w:p w:rsidR="006C4704" w:rsidRPr="00353EB0" w:rsidRDefault="003A587E">
      <w:pPr>
        <w:autoSpaceDE w:val="0"/>
        <w:autoSpaceDN w:val="0"/>
        <w:adjustRightInd w:val="0"/>
        <w:spacing w:line="400" w:lineRule="exact"/>
        <w:ind w:firstLineChars="200" w:firstLine="420"/>
        <w:rPr>
          <w:rFonts w:asciiTheme="minorEastAsia" w:eastAsiaTheme="minorEastAsia" w:hAnsiTheme="minorEastAsia" w:cstheme="minorEastAsia"/>
          <w:bCs/>
          <w:szCs w:val="21"/>
        </w:rPr>
      </w:pPr>
      <w:r w:rsidRPr="00353EB0">
        <w:rPr>
          <w:rFonts w:asciiTheme="minorEastAsia" w:eastAsiaTheme="minorEastAsia" w:hAnsiTheme="minorEastAsia" w:cstheme="minorEastAsia" w:hint="eastAsia"/>
          <w:szCs w:val="21"/>
        </w:rPr>
        <w:t>（1）</w:t>
      </w:r>
      <w:r w:rsidRPr="00353EB0">
        <w:rPr>
          <w:rFonts w:asciiTheme="minorEastAsia" w:eastAsiaTheme="minorEastAsia" w:hAnsiTheme="minorEastAsia" w:cstheme="minorEastAsia" w:hint="eastAsia"/>
          <w:bCs/>
          <w:szCs w:val="21"/>
        </w:rPr>
        <w:t>开标的准备工作由采购代理机构负责落实，采购代理机构必须基于“广西政府采购云”平台选取评审专家，如采购代理机构未按规定选取专家的，视为本次开评标无效，应当重新采购；</w:t>
      </w:r>
    </w:p>
    <w:p w:rsidR="006C4704" w:rsidRPr="00353EB0" w:rsidRDefault="003A587E">
      <w:pPr>
        <w:autoSpaceDE w:val="0"/>
        <w:autoSpaceDN w:val="0"/>
        <w:adjustRightInd w:val="0"/>
        <w:spacing w:line="400" w:lineRule="exact"/>
        <w:ind w:firstLineChars="200" w:firstLine="420"/>
        <w:rPr>
          <w:rFonts w:asciiTheme="minorEastAsia" w:eastAsiaTheme="minorEastAsia" w:hAnsiTheme="minorEastAsia" w:cstheme="minorEastAsia"/>
          <w:bCs/>
          <w:szCs w:val="21"/>
        </w:rPr>
      </w:pPr>
      <w:r w:rsidRPr="00353EB0">
        <w:rPr>
          <w:rFonts w:asciiTheme="minorEastAsia" w:eastAsiaTheme="minorEastAsia" w:hAnsiTheme="minorEastAsia" w:cstheme="minorEastAsia" w:hint="eastAsia"/>
          <w:bCs/>
          <w:szCs w:val="21"/>
        </w:rPr>
        <w:t>（2）采购代理机构将按照采购文件规定的时间通过“广西政府采购云”平台组织线上开标活动、开启响应文件，所有供应商均应当准时在线参加。供应商如不参加开标大会的，视同认可开标结果，事后不得对采购相关人员、开标过程和开标结果提出异议，同时供应商因未在线参加开标而导致响应文件无法按时解密等一切后果由供应商自己承担。</w:t>
      </w:r>
    </w:p>
    <w:p w:rsidR="006C4704" w:rsidRPr="00353EB0" w:rsidRDefault="003A587E">
      <w:pPr>
        <w:autoSpaceDE w:val="0"/>
        <w:autoSpaceDN w:val="0"/>
        <w:adjustRightInd w:val="0"/>
        <w:spacing w:line="400" w:lineRule="exact"/>
        <w:ind w:firstLineChars="200" w:firstLine="420"/>
        <w:rPr>
          <w:rFonts w:asciiTheme="minorEastAsia" w:eastAsiaTheme="minorEastAsia" w:hAnsiTheme="minorEastAsia" w:cstheme="minorEastAsia"/>
          <w:bCs/>
          <w:szCs w:val="21"/>
        </w:rPr>
      </w:pPr>
      <w:r w:rsidRPr="00353EB0">
        <w:rPr>
          <w:rFonts w:asciiTheme="minorEastAsia" w:eastAsiaTheme="minorEastAsia" w:hAnsiTheme="minorEastAsia" w:cstheme="minorEastAsia" w:hint="eastAsia"/>
          <w:bCs/>
          <w:szCs w:val="21"/>
        </w:rPr>
        <w:t>25.3.2开标程序：</w:t>
      </w:r>
    </w:p>
    <w:p w:rsidR="006C4704" w:rsidRPr="00353EB0" w:rsidRDefault="003A587E">
      <w:pPr>
        <w:pStyle w:val="a8"/>
        <w:snapToGrid w:val="0"/>
        <w:spacing w:line="400" w:lineRule="exact"/>
        <w:ind w:firstLineChars="200" w:firstLine="422"/>
        <w:rPr>
          <w:rFonts w:asciiTheme="minorEastAsia" w:eastAsiaTheme="minorEastAsia" w:hAnsiTheme="minorEastAsia" w:cstheme="minorEastAsia"/>
          <w:sz w:val="21"/>
        </w:rPr>
      </w:pPr>
      <w:r w:rsidRPr="00353EB0">
        <w:rPr>
          <w:rFonts w:asciiTheme="minorEastAsia" w:eastAsiaTheme="minorEastAsia" w:hAnsiTheme="minorEastAsia" w:cstheme="minorEastAsia" w:hint="eastAsia"/>
          <w:b/>
          <w:sz w:val="21"/>
        </w:rPr>
        <w:t>（1）解密电子响应文件。</w:t>
      </w:r>
      <w:r w:rsidRPr="00353EB0">
        <w:rPr>
          <w:rFonts w:asciiTheme="minorEastAsia" w:eastAsiaTheme="minorEastAsia" w:hAnsiTheme="minorEastAsia" w:cstheme="minorEastAsia" w:hint="eastAsia"/>
          <w:bCs/>
          <w:sz w:val="21"/>
          <w:lang w:eastAsia="zh-CN"/>
        </w:rPr>
        <w:t>“广西政府采购云”平台</w:t>
      </w:r>
      <w:r w:rsidRPr="00353EB0">
        <w:rPr>
          <w:rFonts w:asciiTheme="minorEastAsia" w:eastAsiaTheme="minorEastAsia" w:hAnsiTheme="minorEastAsia" w:cstheme="minorEastAsia" w:hint="eastAsia"/>
          <w:sz w:val="21"/>
        </w:rPr>
        <w:t>按开标时间自动提取所有响应文件。采购代理机构依托</w:t>
      </w:r>
      <w:r w:rsidRPr="00353EB0">
        <w:rPr>
          <w:rFonts w:asciiTheme="minorEastAsia" w:eastAsiaTheme="minorEastAsia" w:hAnsiTheme="minorEastAsia" w:cstheme="minorEastAsia" w:hint="eastAsia"/>
          <w:sz w:val="21"/>
          <w:lang w:eastAsia="zh-CN"/>
        </w:rPr>
        <w:t>“广西政府采购云”平台</w:t>
      </w:r>
      <w:r w:rsidRPr="00353EB0">
        <w:rPr>
          <w:rFonts w:asciiTheme="minorEastAsia" w:eastAsiaTheme="minorEastAsia" w:hAnsiTheme="minorEastAsia" w:cstheme="minorEastAsia" w:hint="eastAsia"/>
          <w:sz w:val="21"/>
        </w:rPr>
        <w:t>向各供应商发出电子加密响应文件【开始解密】通知，由供应商按采购文件规定的时间内自行进行响应文件解密。供应商的法定代表人或其委托代理人</w:t>
      </w:r>
      <w:r w:rsidRPr="00353EB0">
        <w:rPr>
          <w:rFonts w:asciiTheme="minorEastAsia" w:eastAsiaTheme="minorEastAsia" w:hAnsiTheme="minorEastAsia" w:cstheme="minorEastAsia" w:hint="eastAsia"/>
          <w:b/>
          <w:sz w:val="21"/>
        </w:rPr>
        <w:t>须携带加密时所用的CA锁准时登录到</w:t>
      </w:r>
      <w:r w:rsidRPr="00353EB0">
        <w:rPr>
          <w:rFonts w:asciiTheme="minorEastAsia" w:eastAsiaTheme="minorEastAsia" w:hAnsiTheme="minorEastAsia" w:cstheme="minorEastAsia" w:hint="eastAsia"/>
          <w:b/>
          <w:sz w:val="21"/>
          <w:lang w:eastAsia="zh-CN"/>
        </w:rPr>
        <w:t>“广西政府采购云”平台</w:t>
      </w:r>
      <w:r w:rsidRPr="00353EB0">
        <w:rPr>
          <w:rFonts w:asciiTheme="minorEastAsia" w:eastAsiaTheme="minorEastAsia" w:hAnsiTheme="minorEastAsia" w:cstheme="minorEastAsia" w:hint="eastAsia"/>
          <w:b/>
          <w:sz w:val="21"/>
        </w:rPr>
        <w:t>电子开标大厅签到并对电子响应文件解密</w:t>
      </w:r>
      <w:r w:rsidRPr="00353EB0">
        <w:rPr>
          <w:rFonts w:asciiTheme="minorEastAsia" w:eastAsiaTheme="minorEastAsia" w:hAnsiTheme="minorEastAsia" w:cstheme="minorEastAsia" w:hint="eastAsia"/>
          <w:sz w:val="21"/>
        </w:rPr>
        <w:t>。开标后5分钟供应商还未进行解密的，代理机构要通知供应商。通知后，响应文件仍未按时解密，或者供应商没预留联系方式或预留联系方式无效，导致代理机构无法联系到供应商进行解密的，</w:t>
      </w:r>
      <w:r w:rsidRPr="00353EB0">
        <w:rPr>
          <w:rFonts w:asciiTheme="minorEastAsia" w:eastAsiaTheme="minorEastAsia" w:hAnsiTheme="minorEastAsia" w:cstheme="minorEastAsia" w:hint="eastAsia"/>
          <w:b/>
          <w:sz w:val="21"/>
        </w:rPr>
        <w:t>均视为无效投标。</w:t>
      </w:r>
    </w:p>
    <w:p w:rsidR="006C4704" w:rsidRPr="00353EB0" w:rsidRDefault="003A587E">
      <w:pPr>
        <w:pStyle w:val="a8"/>
        <w:snapToGrid w:val="0"/>
        <w:spacing w:line="400" w:lineRule="exact"/>
        <w:ind w:firstLineChars="200" w:firstLine="420"/>
        <w:rPr>
          <w:rFonts w:asciiTheme="minorEastAsia" w:eastAsiaTheme="minorEastAsia" w:hAnsiTheme="minorEastAsia" w:cstheme="minorEastAsia"/>
          <w:sz w:val="21"/>
        </w:rPr>
      </w:pPr>
      <w:r w:rsidRPr="00353EB0">
        <w:rPr>
          <w:rFonts w:asciiTheme="minorEastAsia" w:eastAsiaTheme="minorEastAsia" w:hAnsiTheme="minorEastAsia" w:cstheme="minorEastAsia" w:hint="eastAsia"/>
          <w:sz w:val="21"/>
        </w:rPr>
        <w:t>（解密</w:t>
      </w:r>
      <w:r w:rsidRPr="00353EB0">
        <w:rPr>
          <w:rFonts w:asciiTheme="minorEastAsia" w:eastAsiaTheme="minorEastAsia" w:hAnsiTheme="minorEastAsia" w:cstheme="minorEastAsia" w:hint="eastAsia"/>
          <w:bCs/>
          <w:sz w:val="21"/>
        </w:rPr>
        <w:t>异常情况处理：详见本章26.4评标方法及评标标准（3）</w:t>
      </w:r>
      <w:r w:rsidRPr="00353EB0">
        <w:rPr>
          <w:rFonts w:asciiTheme="minorEastAsia" w:eastAsiaTheme="minorEastAsia" w:hAnsiTheme="minorEastAsia" w:cstheme="minorEastAsia" w:hint="eastAsia"/>
          <w:sz w:val="21"/>
        </w:rPr>
        <w:t>电子交易活动的中止。）</w:t>
      </w:r>
    </w:p>
    <w:p w:rsidR="006C4704" w:rsidRPr="00353EB0" w:rsidRDefault="003A587E">
      <w:pPr>
        <w:spacing w:line="400" w:lineRule="exact"/>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w:t>
      </w:r>
      <w:r w:rsidRPr="00353EB0">
        <w:rPr>
          <w:rFonts w:asciiTheme="minorEastAsia" w:eastAsiaTheme="minorEastAsia" w:hAnsiTheme="minorEastAsia" w:cstheme="minorEastAsia" w:hint="eastAsia"/>
          <w:b/>
          <w:szCs w:val="21"/>
        </w:rPr>
        <w:t>电子唱标。</w:t>
      </w:r>
      <w:r w:rsidRPr="00353EB0">
        <w:rPr>
          <w:rFonts w:asciiTheme="minorEastAsia" w:eastAsiaTheme="minorEastAsia" w:hAnsiTheme="minorEastAsia" w:cstheme="minorEastAsia" w:hint="eastAsia"/>
          <w:szCs w:val="21"/>
        </w:rPr>
        <w:t>响应文件解密结束，各投标供应商报价均在“广西政府采购云”平台远程不见面开标大厅展示；</w:t>
      </w:r>
    </w:p>
    <w:p w:rsidR="006C4704" w:rsidRPr="00353EB0" w:rsidRDefault="003A587E">
      <w:pPr>
        <w:spacing w:line="400" w:lineRule="exact"/>
        <w:ind w:firstLineChars="200" w:firstLine="420"/>
        <w:rPr>
          <w:rFonts w:asciiTheme="minorEastAsia" w:eastAsiaTheme="minorEastAsia" w:hAnsiTheme="minorEastAsia" w:cstheme="minorEastAsia"/>
          <w:bCs/>
          <w:szCs w:val="21"/>
        </w:rPr>
      </w:pPr>
      <w:r w:rsidRPr="00353EB0">
        <w:rPr>
          <w:rFonts w:asciiTheme="minorEastAsia" w:eastAsiaTheme="minorEastAsia" w:hAnsiTheme="minorEastAsia" w:cstheme="minorEastAsia" w:hint="eastAsia"/>
          <w:szCs w:val="21"/>
        </w:rPr>
        <w:t>（3）</w:t>
      </w:r>
      <w:r w:rsidRPr="00353EB0">
        <w:rPr>
          <w:rFonts w:asciiTheme="minorEastAsia" w:eastAsiaTheme="minorEastAsia" w:hAnsiTheme="minorEastAsia" w:cstheme="minorEastAsia" w:hint="eastAsia"/>
          <w:bCs/>
          <w:szCs w:val="21"/>
        </w:rPr>
        <w:t>开标过程由采购代理机构如实记录，并电子留痕，由参加电子开标的各供应商代表对电子开标记录在开标记录公布后15分钟内进行当场校核及勘误，并线上确认，未确认的视同认可开标结果。</w:t>
      </w:r>
    </w:p>
    <w:p w:rsidR="006C4704" w:rsidRPr="00353EB0" w:rsidRDefault="003A587E">
      <w:pPr>
        <w:spacing w:line="400" w:lineRule="exact"/>
        <w:ind w:firstLineChars="200" w:firstLine="420"/>
        <w:rPr>
          <w:rFonts w:asciiTheme="minorEastAsia" w:eastAsiaTheme="minorEastAsia" w:hAnsiTheme="minorEastAsia" w:cstheme="minorEastAsia"/>
          <w:bCs/>
          <w:szCs w:val="21"/>
        </w:rPr>
      </w:pPr>
      <w:r w:rsidRPr="00353EB0">
        <w:rPr>
          <w:rFonts w:asciiTheme="minorEastAsia" w:eastAsiaTheme="minorEastAsia" w:hAnsiTheme="minorEastAsia" w:cstheme="minorEastAsia" w:hint="eastAsia"/>
          <w:bCs/>
          <w:szCs w:val="21"/>
        </w:rPr>
        <w:t>（4）供应商代表对开标过程和开标记录有疑义，以及认为采购人、采购代理机构相关工作人员有需要回避的情形的，应当场提出在线询问或者回避申请。采购人、采购代理机构对供应商代表提出的询问或者回避申请应当及时处理。</w:t>
      </w:r>
    </w:p>
    <w:p w:rsidR="006C4704" w:rsidRPr="00353EB0" w:rsidRDefault="003A587E">
      <w:pPr>
        <w:spacing w:line="400" w:lineRule="exact"/>
        <w:ind w:firstLineChars="200" w:firstLine="420"/>
        <w:rPr>
          <w:rFonts w:asciiTheme="minorEastAsia" w:eastAsiaTheme="minorEastAsia" w:hAnsiTheme="minorEastAsia" w:cstheme="minorEastAsia"/>
          <w:bCs/>
          <w:szCs w:val="21"/>
        </w:rPr>
      </w:pPr>
      <w:r w:rsidRPr="00353EB0">
        <w:rPr>
          <w:rFonts w:asciiTheme="minorEastAsia" w:eastAsiaTheme="minorEastAsia" w:hAnsiTheme="minorEastAsia" w:cstheme="minorEastAsia" w:hint="eastAsia"/>
          <w:bCs/>
          <w:szCs w:val="21"/>
        </w:rPr>
        <w:t>（5）开标结束。</w:t>
      </w:r>
    </w:p>
    <w:p w:rsidR="006C4704" w:rsidRPr="00353EB0" w:rsidRDefault="003A587E">
      <w:pPr>
        <w:pStyle w:val="a8"/>
        <w:snapToGrid w:val="0"/>
        <w:spacing w:line="400" w:lineRule="exact"/>
        <w:ind w:firstLineChars="200" w:firstLine="422"/>
        <w:rPr>
          <w:rFonts w:asciiTheme="minorEastAsia" w:eastAsiaTheme="minorEastAsia" w:hAnsiTheme="minorEastAsia" w:cstheme="minorEastAsia"/>
          <w:sz w:val="21"/>
        </w:rPr>
      </w:pPr>
      <w:r w:rsidRPr="00353EB0">
        <w:rPr>
          <w:rFonts w:asciiTheme="minorEastAsia" w:eastAsiaTheme="minorEastAsia" w:hAnsiTheme="minorEastAsia" w:cstheme="minorEastAsia" w:hint="eastAsia"/>
          <w:b/>
          <w:bCs/>
          <w:sz w:val="21"/>
        </w:rPr>
        <w:t>特别说明：</w:t>
      </w:r>
      <w:r w:rsidRPr="00353EB0">
        <w:rPr>
          <w:rFonts w:asciiTheme="minorEastAsia" w:eastAsiaTheme="minorEastAsia" w:hAnsiTheme="minorEastAsia" w:cstheme="minorEastAsia" w:hint="eastAsia"/>
          <w:sz w:val="21"/>
        </w:rPr>
        <w:t>如遇</w:t>
      </w:r>
      <w:r w:rsidRPr="00353EB0">
        <w:rPr>
          <w:rFonts w:asciiTheme="minorEastAsia" w:eastAsiaTheme="minorEastAsia" w:hAnsiTheme="minorEastAsia" w:cstheme="minorEastAsia" w:hint="eastAsia"/>
          <w:sz w:val="21"/>
          <w:lang w:eastAsia="zh-CN"/>
        </w:rPr>
        <w:t>“广西政府采购云”平台</w:t>
      </w:r>
      <w:r w:rsidRPr="00353EB0">
        <w:rPr>
          <w:rFonts w:asciiTheme="minorEastAsia" w:eastAsiaTheme="minorEastAsia" w:hAnsiTheme="minorEastAsia" w:cstheme="minorEastAsia" w:hint="eastAsia"/>
          <w:sz w:val="21"/>
        </w:rPr>
        <w:t>电子化开标或评审程序调整的，按调整后执行。</w:t>
      </w:r>
    </w:p>
    <w:p w:rsidR="006C4704" w:rsidRPr="00353EB0" w:rsidRDefault="003A587E">
      <w:pPr>
        <w:spacing w:line="400" w:lineRule="exact"/>
        <w:ind w:firstLineChars="200" w:firstLine="482"/>
        <w:rPr>
          <w:rFonts w:asciiTheme="minorEastAsia" w:eastAsiaTheme="minorEastAsia" w:hAnsiTheme="minorEastAsia" w:cstheme="minorEastAsia"/>
          <w:b/>
          <w:bCs/>
          <w:szCs w:val="21"/>
        </w:rPr>
      </w:pPr>
      <w:r w:rsidRPr="00353EB0">
        <w:rPr>
          <w:rFonts w:asciiTheme="minorEastAsia" w:eastAsiaTheme="minorEastAsia" w:hAnsiTheme="minorEastAsia" w:cstheme="minorEastAsia" w:hint="eastAsia"/>
          <w:b/>
          <w:bCs/>
          <w:sz w:val="24"/>
        </w:rPr>
        <w:t>26.评审程序、评审方法和评审标准</w:t>
      </w:r>
    </w:p>
    <w:p w:rsidR="006C4704" w:rsidRPr="00353EB0" w:rsidRDefault="003A587E">
      <w:pPr>
        <w:spacing w:line="400" w:lineRule="exact"/>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26.1商务条款评审中允许负偏离的条款数详见</w:t>
      </w:r>
      <w:r w:rsidRPr="00353EB0">
        <w:rPr>
          <w:rFonts w:asciiTheme="minorEastAsia" w:eastAsiaTheme="minorEastAsia" w:hAnsiTheme="minorEastAsia" w:cstheme="minorEastAsia" w:hint="eastAsia"/>
          <w:b/>
          <w:bCs/>
          <w:szCs w:val="21"/>
        </w:rPr>
        <w:t>“供应商须知前附表”，</w:t>
      </w:r>
      <w:r w:rsidRPr="00353EB0">
        <w:rPr>
          <w:rFonts w:asciiTheme="minorEastAsia" w:eastAsiaTheme="minorEastAsia" w:hAnsiTheme="minorEastAsia" w:cstheme="minorEastAsia" w:hint="eastAsia"/>
          <w:szCs w:val="21"/>
        </w:rPr>
        <w:t>技术需求评审中允许负偏离的条款数详见</w:t>
      </w:r>
      <w:r w:rsidRPr="00353EB0">
        <w:rPr>
          <w:rFonts w:asciiTheme="minorEastAsia" w:eastAsiaTheme="minorEastAsia" w:hAnsiTheme="minorEastAsia" w:cstheme="minorEastAsia" w:hint="eastAsia"/>
          <w:b/>
          <w:bCs/>
          <w:szCs w:val="21"/>
        </w:rPr>
        <w:t>“供应商须知前附表”</w:t>
      </w:r>
      <w:r w:rsidRPr="00353EB0">
        <w:rPr>
          <w:rFonts w:asciiTheme="minorEastAsia" w:eastAsiaTheme="minorEastAsia" w:hAnsiTheme="minorEastAsia" w:cstheme="minorEastAsia" w:hint="eastAsia"/>
          <w:szCs w:val="21"/>
        </w:rPr>
        <w:t>。</w:t>
      </w:r>
    </w:p>
    <w:p w:rsidR="006C4704" w:rsidRPr="00353EB0" w:rsidRDefault="003A587E">
      <w:pPr>
        <w:spacing w:line="400" w:lineRule="exact"/>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26.2评标原则</w:t>
      </w:r>
    </w:p>
    <w:p w:rsidR="006C4704" w:rsidRPr="00353EB0" w:rsidRDefault="003A587E">
      <w:pPr>
        <w:spacing w:line="400" w:lineRule="exact"/>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评标原则。谈判小组评标时必须公平、公正、客观，不带任何倾向性和启发性；不得向外界透露任何与评标有关的内容；任何单位和个人不得干扰、影响评标的正常进行；谈判小组及有关工作人员不得私下与供应商接触，不得收受利害关系人的财物或者其他好处。</w:t>
      </w:r>
    </w:p>
    <w:p w:rsidR="006C4704" w:rsidRPr="00353EB0" w:rsidRDefault="003A587E">
      <w:pPr>
        <w:spacing w:line="400" w:lineRule="exact"/>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评委表决。在评标过程中出现法律法规和采购文件均没有明确规定的情形时，由谈判小组现场协商解决，协商不一致的，由全体评委投票表决，以得票率二分之一以上专家的意见为准并由采购代理机构作记录。</w:t>
      </w:r>
      <w:bookmarkStart w:id="58" w:name="_28.3评标方法。本项目将按须知前附表规定的评标办法进行评标，具体评标"/>
      <w:bookmarkEnd w:id="58"/>
    </w:p>
    <w:p w:rsidR="006C4704" w:rsidRPr="00353EB0" w:rsidRDefault="003A587E">
      <w:pPr>
        <w:spacing w:line="400" w:lineRule="exact"/>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（3）评标的保密。采购人、采购代理机构应当采取必要措施，保证评标在严格保密（封闭式评标）的情况下进行。除采购人代表、评标现场组织人员外，采购人的其他工作人员以及与评标工作无关的人员</w:t>
      </w:r>
      <w:r w:rsidRPr="00353EB0">
        <w:rPr>
          <w:rFonts w:asciiTheme="minorEastAsia" w:eastAsiaTheme="minorEastAsia" w:hAnsiTheme="minorEastAsia" w:cstheme="minorEastAsia" w:hint="eastAsia"/>
          <w:szCs w:val="21"/>
        </w:rPr>
        <w:lastRenderedPageBreak/>
        <w:t>不得进入评标现场。有关人员对评标情况以及在评标过程中获悉的国家秘密、商业秘密负有保密责任。</w:t>
      </w:r>
    </w:p>
    <w:p w:rsidR="006C4704" w:rsidRPr="00353EB0" w:rsidRDefault="003A587E">
      <w:pPr>
        <w:spacing w:line="400" w:lineRule="exact"/>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（4）评标过程的监控。本项目电子评标过程实行网上留痕、全程录音、录像监控，供应商在评标过程中所进行的试图影响评标结果的不公正活动，可能导致其投标按无效处理。</w:t>
      </w:r>
    </w:p>
    <w:p w:rsidR="006C4704" w:rsidRPr="00353EB0" w:rsidRDefault="003A587E">
      <w:pPr>
        <w:spacing w:line="400" w:lineRule="exact"/>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26.3评标方法及评标标准</w:t>
      </w:r>
    </w:p>
    <w:p w:rsidR="006C4704" w:rsidRPr="00353EB0" w:rsidRDefault="003A587E">
      <w:pPr>
        <w:spacing w:line="400" w:lineRule="exact"/>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（1）本项目的评标方法详见</w:t>
      </w:r>
      <w:r w:rsidRPr="00353EB0">
        <w:rPr>
          <w:rFonts w:asciiTheme="minorEastAsia" w:eastAsiaTheme="minorEastAsia" w:hAnsiTheme="minorEastAsia" w:cstheme="minorEastAsia" w:hint="eastAsia"/>
          <w:b/>
          <w:bCs/>
          <w:szCs w:val="21"/>
        </w:rPr>
        <w:t>“供应商须知前附表”。</w:t>
      </w:r>
    </w:p>
    <w:p w:rsidR="006C4704" w:rsidRPr="00353EB0" w:rsidRDefault="003A587E">
      <w:pPr>
        <w:spacing w:line="400" w:lineRule="exact"/>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（2）谈判小组按照</w:t>
      </w:r>
      <w:r w:rsidRPr="00353EB0">
        <w:rPr>
          <w:rFonts w:asciiTheme="minorEastAsia" w:eastAsiaTheme="minorEastAsia" w:hAnsiTheme="minorEastAsia" w:cstheme="minorEastAsia" w:hint="eastAsia"/>
          <w:b/>
          <w:szCs w:val="21"/>
        </w:rPr>
        <w:t>“第四章 评审程序、评审方法和评审标准”</w:t>
      </w:r>
      <w:r w:rsidRPr="00353EB0">
        <w:rPr>
          <w:rFonts w:asciiTheme="minorEastAsia" w:eastAsiaTheme="minorEastAsia" w:hAnsiTheme="minorEastAsia" w:cstheme="minorEastAsia" w:hint="eastAsia"/>
          <w:szCs w:val="21"/>
        </w:rPr>
        <w:t>规定的方法、评审因素、标准和程序对响应文件进行评审。</w:t>
      </w:r>
    </w:p>
    <w:p w:rsidR="006C4704" w:rsidRPr="00353EB0" w:rsidRDefault="003A587E">
      <w:pPr>
        <w:spacing w:line="400" w:lineRule="exact"/>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（3） 电子交易活动的中止。采购过程中出现以下情形，导致电子交易平台无法正常运行，或者无法保证电子交易的公平、公正和安全时，采购机构可中止电子交易活动：</w:t>
      </w:r>
    </w:p>
    <w:p w:rsidR="006C4704" w:rsidRPr="00353EB0" w:rsidRDefault="003A587E">
      <w:pPr>
        <w:spacing w:line="400" w:lineRule="exact"/>
        <w:ind w:firstLineChars="300" w:firstLine="63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 xml:space="preserve">1）电子交易平台发生故障而无法登录访问的； </w:t>
      </w:r>
    </w:p>
    <w:p w:rsidR="006C4704" w:rsidRPr="00353EB0" w:rsidRDefault="003A587E">
      <w:pPr>
        <w:spacing w:line="400" w:lineRule="exact"/>
        <w:ind w:firstLineChars="300" w:firstLine="63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2）电子交易平台应用或数据库出现错误，不能进行正常操作的；</w:t>
      </w:r>
    </w:p>
    <w:p w:rsidR="006C4704" w:rsidRPr="00353EB0" w:rsidRDefault="003A587E">
      <w:pPr>
        <w:spacing w:line="400" w:lineRule="exact"/>
        <w:ind w:firstLineChars="300" w:firstLine="63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3）电子交易平台发现严重安全漏洞，有潜在泄密危险的；</w:t>
      </w:r>
    </w:p>
    <w:p w:rsidR="006C4704" w:rsidRPr="00353EB0" w:rsidRDefault="003A587E">
      <w:pPr>
        <w:spacing w:line="400" w:lineRule="exact"/>
        <w:ind w:firstLineChars="300" w:firstLine="63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 xml:space="preserve">4）病毒发作导致不能进行正常操作的； </w:t>
      </w:r>
    </w:p>
    <w:p w:rsidR="006C4704" w:rsidRPr="00353EB0" w:rsidRDefault="003A587E">
      <w:pPr>
        <w:spacing w:line="400" w:lineRule="exact"/>
        <w:ind w:firstLineChars="300" w:firstLine="63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5）其他无法保证电子交易的公平、公正和安全的情况。</w:t>
      </w:r>
    </w:p>
    <w:p w:rsidR="006C4704" w:rsidRPr="00353EB0" w:rsidRDefault="003A587E">
      <w:pPr>
        <w:spacing w:line="400" w:lineRule="exact"/>
        <w:ind w:firstLineChars="200" w:firstLine="420"/>
        <w:rPr>
          <w:rFonts w:asciiTheme="minorEastAsia" w:eastAsiaTheme="minorEastAsia" w:hAnsiTheme="minorEastAsia" w:cstheme="minorEastAsia"/>
        </w:rPr>
      </w:pPr>
      <w:r w:rsidRPr="00353EB0">
        <w:rPr>
          <w:rFonts w:asciiTheme="minorEastAsia" w:eastAsiaTheme="minorEastAsia" w:hAnsiTheme="minorEastAsia" w:cstheme="minorEastAsia" w:hint="eastAsia"/>
          <w:szCs w:val="21"/>
        </w:rPr>
        <w:t>26.5出现以上情形，不影响采购公平、公正性的，采购组织机构可以待上述情形消除后继续组织电子交易活动；影响或可能影响采购公平、公正性的，经采购代理机构确认后，应当重</w:t>
      </w:r>
      <w:r w:rsidRPr="00353EB0">
        <w:rPr>
          <w:rFonts w:asciiTheme="minorEastAsia" w:eastAsiaTheme="minorEastAsia" w:hAnsiTheme="minorEastAsia" w:cstheme="minorEastAsia" w:hint="eastAsia"/>
        </w:rPr>
        <w:t>新采购。采购代理机构必须对原有的资料及信息作出妥善保密处理，并报财政部门备案。</w:t>
      </w:r>
    </w:p>
    <w:p w:rsidR="006C4704" w:rsidRPr="00353EB0" w:rsidRDefault="003A587E">
      <w:pPr>
        <w:spacing w:line="400" w:lineRule="exact"/>
        <w:rPr>
          <w:rFonts w:asciiTheme="minorEastAsia" w:eastAsiaTheme="minorEastAsia" w:hAnsiTheme="minorEastAsia" w:cstheme="minorEastAsia"/>
          <w:b/>
          <w:bCs/>
          <w:sz w:val="24"/>
        </w:rPr>
      </w:pPr>
      <w:r w:rsidRPr="00353EB0">
        <w:rPr>
          <w:rFonts w:asciiTheme="minorEastAsia" w:eastAsiaTheme="minorEastAsia" w:hAnsiTheme="minorEastAsia" w:cstheme="minorEastAsia" w:hint="eastAsia"/>
          <w:b/>
          <w:bCs/>
          <w:sz w:val="24"/>
        </w:rPr>
        <w:t>27.确定成交供应商及结果公告</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27.1</w:t>
      </w:r>
      <w:r w:rsidRPr="00353EB0">
        <w:rPr>
          <w:rFonts w:asciiTheme="minorEastAsia" w:eastAsiaTheme="minorEastAsia" w:hAnsiTheme="minorEastAsia" w:cstheme="minorEastAsia" w:hint="eastAsia"/>
          <w:kern w:val="0"/>
          <w:szCs w:val="21"/>
        </w:rPr>
        <w:t xml:space="preserve"> 采购</w:t>
      </w:r>
      <w:r w:rsidRPr="00353EB0">
        <w:rPr>
          <w:rFonts w:asciiTheme="minorEastAsia" w:eastAsiaTheme="minorEastAsia" w:hAnsiTheme="minorEastAsia" w:cstheme="minorEastAsia" w:hint="eastAsia"/>
          <w:szCs w:val="21"/>
        </w:rPr>
        <w:t>代理</w:t>
      </w:r>
      <w:r w:rsidRPr="00353EB0">
        <w:rPr>
          <w:rFonts w:asciiTheme="minorEastAsia" w:eastAsiaTheme="minorEastAsia" w:hAnsiTheme="minorEastAsia" w:cstheme="minorEastAsia" w:hint="eastAsia"/>
          <w:kern w:val="0"/>
          <w:szCs w:val="21"/>
        </w:rPr>
        <w:t>机构应当在评审结束后2个工作日内将评审报告送采购人确认。采购人应当在收到评审报告后5个工作日内，将评审报告提出的排名第一的成交候选人确定为成交供应商，也可以书面授权谈判小组直接确定成交供应商。采购人逾期未确定成交供应商且不提出异议的，视为确定评审报告提出的排名第一的成交候选人为成交供应商。</w:t>
      </w:r>
    </w:p>
    <w:p w:rsidR="006C4704" w:rsidRPr="00353EB0" w:rsidRDefault="003A587E">
      <w:pPr>
        <w:pStyle w:val="a5"/>
        <w:spacing w:line="360" w:lineRule="auto"/>
        <w:ind w:firstLineChars="200" w:firstLine="420"/>
        <w:rPr>
          <w:rFonts w:asciiTheme="minorEastAsia" w:eastAsiaTheme="minorEastAsia" w:hAnsiTheme="minorEastAsia" w:cstheme="minorEastAsia"/>
          <w:kern w:val="0"/>
          <w:szCs w:val="21"/>
        </w:rPr>
      </w:pPr>
      <w:r w:rsidRPr="00353EB0">
        <w:rPr>
          <w:rFonts w:asciiTheme="minorEastAsia" w:eastAsiaTheme="minorEastAsia" w:hAnsiTheme="minorEastAsia" w:cstheme="minorEastAsia" w:hint="eastAsia"/>
          <w:kern w:val="0"/>
          <w:szCs w:val="21"/>
        </w:rPr>
        <w:t>27.2采购代理机构应当在成交供应商确定后2个工作日内，在省级以上财政部门指定的媒体上公告成交结果，同时向成交供应商发出成交通知书。采购人或者采购代理机构发出成交通知书前，应当对成交供应商信用进行查询，对列入失信被执行人、重大税收违法案件当事人名单、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上信息查询记录及相关证据与谈判文件一并保存。</w:t>
      </w:r>
      <w:r w:rsidRPr="00353EB0">
        <w:rPr>
          <w:rFonts w:asciiTheme="minorEastAsia" w:eastAsiaTheme="minorEastAsia" w:hAnsiTheme="minorEastAsia" w:cstheme="minorEastAsia" w:hint="eastAsia"/>
          <w:szCs w:val="21"/>
        </w:rPr>
        <w:t>成交供应商享受《政府采购促进中小企业发展管理办法》（财库〔2020〕46号）</w:t>
      </w:r>
      <w:r w:rsidRPr="00353EB0">
        <w:rPr>
          <w:rFonts w:asciiTheme="minorEastAsia" w:eastAsiaTheme="minorEastAsia" w:hAnsiTheme="minorEastAsia" w:cstheme="minorEastAsia" w:hint="eastAsia"/>
          <w:szCs w:val="21"/>
          <w:lang w:eastAsia="zh-CN"/>
        </w:rPr>
        <w:t>、</w:t>
      </w:r>
      <w:r w:rsidRPr="00353EB0">
        <w:rPr>
          <w:rFonts w:asciiTheme="minorEastAsia" w:eastAsiaTheme="minorEastAsia" w:hAnsiTheme="minorEastAsia" w:cstheme="minorEastAsia" w:hint="eastAsia"/>
          <w:szCs w:val="21"/>
        </w:rPr>
        <w:t>《</w:t>
      </w:r>
      <w:r w:rsidRPr="00353EB0">
        <w:rPr>
          <w:rFonts w:asciiTheme="minorEastAsia" w:eastAsiaTheme="minorEastAsia" w:hAnsiTheme="minorEastAsia" w:cstheme="minorEastAsia" w:hint="eastAsia"/>
          <w:szCs w:val="21"/>
          <w:lang w:eastAsia="zh-CN"/>
        </w:rPr>
        <w:t>广西壮族自治区财政厅关于进一步发挥政府采购政策功能促进企业发展的通知</w:t>
      </w:r>
      <w:r w:rsidRPr="00353EB0">
        <w:rPr>
          <w:rFonts w:asciiTheme="minorEastAsia" w:eastAsiaTheme="minorEastAsia" w:hAnsiTheme="minorEastAsia" w:cstheme="minorEastAsia" w:hint="eastAsia"/>
          <w:szCs w:val="21"/>
        </w:rPr>
        <w:t>》（财库〔202</w:t>
      </w:r>
      <w:r w:rsidRPr="00353EB0">
        <w:rPr>
          <w:rFonts w:asciiTheme="minorEastAsia" w:eastAsiaTheme="minorEastAsia" w:hAnsiTheme="minorEastAsia" w:cstheme="minorEastAsia" w:hint="eastAsia"/>
          <w:szCs w:val="21"/>
          <w:lang w:val="en-US" w:eastAsia="zh-CN"/>
        </w:rPr>
        <w:t>2</w:t>
      </w:r>
      <w:r w:rsidRPr="00353EB0">
        <w:rPr>
          <w:rFonts w:asciiTheme="minorEastAsia" w:eastAsiaTheme="minorEastAsia" w:hAnsiTheme="minorEastAsia" w:cstheme="minorEastAsia" w:hint="eastAsia"/>
          <w:szCs w:val="21"/>
        </w:rPr>
        <w:t>〕</w:t>
      </w:r>
      <w:r w:rsidRPr="00353EB0">
        <w:rPr>
          <w:rFonts w:asciiTheme="minorEastAsia" w:eastAsiaTheme="minorEastAsia" w:hAnsiTheme="minorEastAsia" w:cstheme="minorEastAsia" w:hint="eastAsia"/>
          <w:szCs w:val="21"/>
          <w:lang w:val="en-US" w:eastAsia="zh-CN"/>
        </w:rPr>
        <w:t>30</w:t>
      </w:r>
      <w:r w:rsidRPr="00353EB0">
        <w:rPr>
          <w:rFonts w:asciiTheme="minorEastAsia" w:eastAsiaTheme="minorEastAsia" w:hAnsiTheme="minorEastAsia" w:cstheme="minorEastAsia" w:hint="eastAsia"/>
          <w:szCs w:val="21"/>
        </w:rPr>
        <w:t>号）规定的中小企业扶持政策的，采购人、采购代理机构应当随成交结果公开成交供应商的《中小企业声明函》。</w:t>
      </w:r>
    </w:p>
    <w:p w:rsidR="006C4704" w:rsidRPr="00353EB0" w:rsidRDefault="003A587E">
      <w:pPr>
        <w:pStyle w:val="a5"/>
        <w:spacing w:line="360" w:lineRule="auto"/>
        <w:ind w:firstLineChars="200" w:firstLine="420"/>
        <w:rPr>
          <w:rFonts w:asciiTheme="minorEastAsia" w:eastAsiaTheme="minorEastAsia" w:hAnsiTheme="minorEastAsia" w:cstheme="minorEastAsia"/>
          <w:bCs/>
          <w:szCs w:val="21"/>
        </w:rPr>
      </w:pPr>
      <w:r w:rsidRPr="00353EB0">
        <w:rPr>
          <w:rFonts w:asciiTheme="minorEastAsia" w:eastAsiaTheme="minorEastAsia" w:hAnsiTheme="minorEastAsia" w:cstheme="minorEastAsia" w:hint="eastAsia"/>
          <w:bCs/>
          <w:szCs w:val="21"/>
        </w:rPr>
        <w:t>27.3</w:t>
      </w:r>
      <w:r w:rsidRPr="00353EB0">
        <w:rPr>
          <w:rFonts w:asciiTheme="minorEastAsia" w:eastAsiaTheme="minorEastAsia" w:hAnsiTheme="minorEastAsia" w:cstheme="minorEastAsia" w:hint="eastAsia"/>
        </w:rPr>
        <w:t>在采购过程中符合竞争要求的供应商或者报价未超过采购预算的供应商不足3家的，采购活动终止；终止后，若采购人需要采取调整采购预算或者项目配置标准等，或者采取其他采购方式的，应当在采购活动开始前通过财政部门批准或者备案。</w:t>
      </w:r>
    </w:p>
    <w:p w:rsidR="006C4704" w:rsidRPr="00353EB0" w:rsidRDefault="003A587E">
      <w:pPr>
        <w:pStyle w:val="a5"/>
        <w:spacing w:line="360" w:lineRule="auto"/>
        <w:ind w:firstLineChars="200" w:firstLine="420"/>
        <w:rPr>
          <w:rFonts w:asciiTheme="minorEastAsia" w:eastAsiaTheme="minorEastAsia" w:hAnsiTheme="minorEastAsia" w:cstheme="minorEastAsia"/>
          <w:bCs/>
          <w:szCs w:val="21"/>
        </w:rPr>
      </w:pPr>
      <w:r w:rsidRPr="00353EB0">
        <w:rPr>
          <w:rFonts w:asciiTheme="minorEastAsia" w:eastAsiaTheme="minorEastAsia" w:hAnsiTheme="minorEastAsia" w:cstheme="minorEastAsia" w:hint="eastAsia"/>
          <w:bCs/>
          <w:szCs w:val="21"/>
        </w:rPr>
        <w:t>27.4排名第一的成交候选人放弃成交、因不可抗力提出不能履行合同，采购人可以确定排名第二的成交候选人为成交供应商。排名第二的成交候选人因前款规定的同样原因不能签订合同的，采购人可以确定</w:t>
      </w:r>
      <w:r w:rsidRPr="00353EB0">
        <w:rPr>
          <w:rFonts w:asciiTheme="minorEastAsia" w:eastAsiaTheme="minorEastAsia" w:hAnsiTheme="minorEastAsia" w:cstheme="minorEastAsia" w:hint="eastAsia"/>
          <w:bCs/>
          <w:szCs w:val="21"/>
        </w:rPr>
        <w:lastRenderedPageBreak/>
        <w:t>排名第三的成交候选人为成交供应商，以此类推。</w:t>
      </w:r>
    </w:p>
    <w:p w:rsidR="006C4704" w:rsidRPr="00353EB0" w:rsidRDefault="003A587E">
      <w:pPr>
        <w:spacing w:line="360" w:lineRule="auto"/>
        <w:ind w:firstLineChars="200" w:firstLine="482"/>
        <w:rPr>
          <w:rFonts w:asciiTheme="minorEastAsia" w:eastAsiaTheme="minorEastAsia" w:hAnsiTheme="minorEastAsia" w:cstheme="minorEastAsia"/>
          <w:b/>
          <w:bCs/>
          <w:sz w:val="24"/>
        </w:rPr>
      </w:pPr>
      <w:r w:rsidRPr="00353EB0">
        <w:rPr>
          <w:rFonts w:asciiTheme="minorEastAsia" w:eastAsiaTheme="minorEastAsia" w:hAnsiTheme="minorEastAsia" w:cstheme="minorEastAsia" w:hint="eastAsia"/>
          <w:b/>
          <w:bCs/>
          <w:sz w:val="24"/>
        </w:rPr>
        <w:t>28.履约保证金</w:t>
      </w:r>
    </w:p>
    <w:p w:rsidR="006C4704" w:rsidRPr="00353EB0" w:rsidRDefault="003A587E">
      <w:pPr>
        <w:pStyle w:val="a5"/>
        <w:spacing w:line="360" w:lineRule="auto"/>
        <w:ind w:firstLineChars="200" w:firstLine="420"/>
        <w:rPr>
          <w:rFonts w:asciiTheme="minorEastAsia" w:eastAsiaTheme="minorEastAsia" w:hAnsiTheme="minorEastAsia" w:cstheme="minorEastAsia"/>
        </w:rPr>
      </w:pPr>
      <w:r w:rsidRPr="00353EB0">
        <w:rPr>
          <w:rFonts w:asciiTheme="minorEastAsia" w:eastAsiaTheme="minorEastAsia" w:hAnsiTheme="minorEastAsia" w:cstheme="minorEastAsia" w:hint="eastAsia"/>
          <w:szCs w:val="21"/>
        </w:rPr>
        <w:t>28.1履约保证金的金额、提交方式、退付的时间和条件详见 “供应商须知前附表”。成交供应商未按规定提交履约保证金的，视为拒绝</w:t>
      </w:r>
      <w:r w:rsidRPr="00353EB0">
        <w:rPr>
          <w:rFonts w:asciiTheme="minorEastAsia" w:eastAsiaTheme="minorEastAsia" w:hAnsiTheme="minorEastAsia" w:cstheme="minorEastAsia" w:hint="eastAsia"/>
        </w:rPr>
        <w:t>与采购人</w:t>
      </w:r>
      <w:r w:rsidRPr="00353EB0">
        <w:rPr>
          <w:rFonts w:asciiTheme="minorEastAsia" w:eastAsiaTheme="minorEastAsia" w:hAnsiTheme="minorEastAsia" w:cstheme="minorEastAsia" w:hint="eastAsia"/>
          <w:szCs w:val="21"/>
        </w:rPr>
        <w:t>签订合同，采购人可以按照评审报告推荐的成交候选人名单排序，确定下一候选人为成交供应商，也可以重新开展政府采购活动。</w:t>
      </w:r>
    </w:p>
    <w:p w:rsidR="006C4704" w:rsidRPr="00353EB0" w:rsidRDefault="003A587E">
      <w:pPr>
        <w:spacing w:line="360" w:lineRule="auto"/>
        <w:ind w:firstLineChars="202" w:firstLine="424"/>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28.2签订合同后，如成交供应商不按双方签订的合同规定履约，则没收其全部履约保证金，履约保证金不足以赔偿损失的，按实际损失赔偿。</w:t>
      </w:r>
    </w:p>
    <w:p w:rsidR="006C4704" w:rsidRPr="00353EB0" w:rsidRDefault="003A587E">
      <w:pPr>
        <w:spacing w:line="360" w:lineRule="auto"/>
        <w:ind w:firstLineChars="202" w:firstLine="424"/>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28.3在履约保证金退还日期前，若成交供应商的开户名称、开户银行、帐号有变动的，请以书面形式通知履约保证金收取单位，否则由此产生的后果由成交供应商自负。</w:t>
      </w:r>
    </w:p>
    <w:p w:rsidR="006C4704" w:rsidRPr="00353EB0" w:rsidRDefault="003A587E">
      <w:pPr>
        <w:spacing w:line="360" w:lineRule="auto"/>
        <w:ind w:firstLineChars="200" w:firstLine="482"/>
        <w:rPr>
          <w:rFonts w:asciiTheme="minorEastAsia" w:eastAsiaTheme="minorEastAsia" w:hAnsiTheme="minorEastAsia" w:cstheme="minorEastAsia"/>
          <w:b/>
          <w:bCs/>
          <w:sz w:val="24"/>
        </w:rPr>
      </w:pPr>
      <w:r w:rsidRPr="00353EB0">
        <w:rPr>
          <w:rFonts w:asciiTheme="minorEastAsia" w:eastAsiaTheme="minorEastAsia" w:hAnsiTheme="minorEastAsia" w:cstheme="minorEastAsia" w:hint="eastAsia"/>
          <w:b/>
          <w:bCs/>
          <w:sz w:val="24"/>
        </w:rPr>
        <w:t>29.签订合同</w:t>
      </w:r>
    </w:p>
    <w:p w:rsidR="006C4704" w:rsidRPr="00353EB0" w:rsidRDefault="003A587E">
      <w:pPr>
        <w:spacing w:line="360" w:lineRule="auto"/>
        <w:ind w:firstLineChars="202" w:firstLine="424"/>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29.1成交供应商在收到成交通知书后，按须知前附表规定向采购人出示相关证明材料，经采购人核验合格后方可签订合同。</w:t>
      </w:r>
    </w:p>
    <w:p w:rsidR="006C4704" w:rsidRPr="00353EB0" w:rsidRDefault="003A587E">
      <w:pPr>
        <w:spacing w:line="360" w:lineRule="auto"/>
        <w:ind w:firstLineChars="202" w:firstLine="424"/>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29.2 签订合同时间：按成交通知书的规定与采购人签订政府采购合同。</w:t>
      </w:r>
    </w:p>
    <w:p w:rsidR="006C4704" w:rsidRPr="00353EB0" w:rsidRDefault="003A587E">
      <w:pPr>
        <w:spacing w:line="360" w:lineRule="auto"/>
        <w:ind w:firstLineChars="202" w:firstLine="424"/>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29.3成交供应商拒绝与采购人签订合同的，采购人可以按照评审报告推荐的成交候选人名单排序，确定下一候选人为成交供应商，也可以重新开展政府采购活动。拒绝签订政府采购合同的成交供应商不得参加对该合同项重新开展的采购活动。</w:t>
      </w:r>
    </w:p>
    <w:p w:rsidR="006C4704" w:rsidRPr="00353EB0" w:rsidRDefault="003A587E">
      <w:pPr>
        <w:spacing w:line="360" w:lineRule="auto"/>
        <w:ind w:firstLineChars="200" w:firstLine="482"/>
        <w:rPr>
          <w:rFonts w:asciiTheme="minorEastAsia" w:eastAsiaTheme="minorEastAsia" w:hAnsiTheme="minorEastAsia" w:cstheme="minorEastAsia"/>
          <w:b/>
          <w:bCs/>
          <w:sz w:val="24"/>
        </w:rPr>
      </w:pPr>
      <w:r w:rsidRPr="00353EB0">
        <w:rPr>
          <w:rFonts w:asciiTheme="minorEastAsia" w:eastAsiaTheme="minorEastAsia" w:hAnsiTheme="minorEastAsia" w:cstheme="minorEastAsia" w:hint="eastAsia"/>
          <w:b/>
          <w:bCs/>
          <w:sz w:val="24"/>
        </w:rPr>
        <w:t>30.政府采购合同公告</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rsidR="006C4704" w:rsidRPr="00353EB0" w:rsidRDefault="003A587E">
      <w:pPr>
        <w:spacing w:line="360" w:lineRule="auto"/>
        <w:ind w:firstLineChars="200" w:firstLine="482"/>
        <w:rPr>
          <w:rFonts w:asciiTheme="minorEastAsia" w:eastAsiaTheme="minorEastAsia" w:hAnsiTheme="minorEastAsia" w:cstheme="minorEastAsia"/>
          <w:b/>
          <w:bCs/>
          <w:sz w:val="24"/>
        </w:rPr>
      </w:pPr>
      <w:r w:rsidRPr="00353EB0">
        <w:rPr>
          <w:rFonts w:asciiTheme="minorEastAsia" w:eastAsiaTheme="minorEastAsia" w:hAnsiTheme="minorEastAsia" w:cstheme="minorEastAsia" w:hint="eastAsia"/>
          <w:b/>
          <w:bCs/>
          <w:sz w:val="24"/>
        </w:rPr>
        <w:t>31. 询问、质疑和投诉</w:t>
      </w:r>
    </w:p>
    <w:p w:rsidR="006C4704" w:rsidRPr="00353EB0" w:rsidRDefault="003A587E">
      <w:pPr>
        <w:spacing w:line="360" w:lineRule="auto"/>
        <w:ind w:firstLineChars="200" w:firstLine="420"/>
        <w:rPr>
          <w:rFonts w:asciiTheme="minorEastAsia" w:eastAsiaTheme="minorEastAsia" w:hAnsiTheme="minorEastAsia" w:cstheme="minorEastAsia"/>
        </w:rPr>
      </w:pPr>
      <w:r w:rsidRPr="00353EB0">
        <w:rPr>
          <w:rFonts w:asciiTheme="minorEastAsia" w:eastAsiaTheme="minorEastAsia" w:hAnsiTheme="minorEastAsia" w:cstheme="minorEastAsia" w:hint="eastAsia"/>
        </w:rPr>
        <w:t>31.1供应商对政府采购活动事项有疑问的，可以向采购人、采购代理机构提出询问，采购人或者采购代理机构应当在3个工作日内对供应商依法提出的询问作出答复。</w:t>
      </w:r>
    </w:p>
    <w:p w:rsidR="006C4704" w:rsidRPr="00353EB0" w:rsidRDefault="003A587E">
      <w:pPr>
        <w:spacing w:line="360" w:lineRule="auto"/>
        <w:ind w:firstLineChars="200" w:firstLine="420"/>
        <w:rPr>
          <w:rFonts w:asciiTheme="minorEastAsia" w:eastAsiaTheme="minorEastAsia" w:hAnsiTheme="minorEastAsia" w:cstheme="minorEastAsia"/>
        </w:rPr>
      </w:pPr>
      <w:r w:rsidRPr="00353EB0">
        <w:rPr>
          <w:rFonts w:asciiTheme="minorEastAsia" w:eastAsiaTheme="minorEastAsia" w:hAnsiTheme="minorEastAsia" w:cstheme="minorEastAsia" w:hint="eastAsia"/>
        </w:rPr>
        <w:t>31.2供应商认为谈判文件、采购过程或者成交结果使自己的合法权益受到损害的，应当在知道或者应知其权益受到损害之日起7个工作日内，以书面形式向采购人、采购代理机构提出质疑，</w:t>
      </w:r>
      <w:r w:rsidRPr="00353EB0">
        <w:rPr>
          <w:rFonts w:asciiTheme="minorEastAsia" w:eastAsiaTheme="minorEastAsia" w:hAnsiTheme="minorEastAsia" w:cstheme="minorEastAsia" w:hint="eastAsia"/>
          <w:shd w:val="clear" w:color="auto" w:fill="FFFFFF"/>
        </w:rPr>
        <w:t>接收质疑函的方式、联系部门、联系电话和通讯地址等信息详见本须知前附表</w:t>
      </w:r>
      <w:r w:rsidRPr="00353EB0">
        <w:rPr>
          <w:rFonts w:asciiTheme="minorEastAsia" w:eastAsiaTheme="minorEastAsia" w:hAnsiTheme="minorEastAsia" w:cstheme="minorEastAsia" w:hint="eastAsia"/>
        </w:rPr>
        <w:t>。具体质疑起算时间如下：</w:t>
      </w:r>
    </w:p>
    <w:p w:rsidR="006C4704" w:rsidRPr="00353EB0" w:rsidRDefault="003A587E">
      <w:pPr>
        <w:spacing w:line="360" w:lineRule="auto"/>
        <w:ind w:firstLineChars="200" w:firstLine="420"/>
        <w:rPr>
          <w:rFonts w:asciiTheme="minorEastAsia" w:eastAsiaTheme="minorEastAsia" w:hAnsiTheme="minorEastAsia" w:cstheme="minorEastAsia"/>
        </w:rPr>
      </w:pPr>
      <w:r w:rsidRPr="00353EB0">
        <w:rPr>
          <w:rFonts w:asciiTheme="minorEastAsia" w:eastAsiaTheme="minorEastAsia" w:hAnsiTheme="minorEastAsia" w:cstheme="minorEastAsia" w:hint="eastAsia"/>
        </w:rPr>
        <w:t>（1）对可以质疑的谈判文件提出质疑的，为获取谈判文件之日；</w:t>
      </w:r>
    </w:p>
    <w:p w:rsidR="006C4704" w:rsidRPr="00353EB0" w:rsidRDefault="003A587E">
      <w:pPr>
        <w:spacing w:line="360" w:lineRule="auto"/>
        <w:ind w:firstLineChars="200" w:firstLine="420"/>
        <w:rPr>
          <w:rFonts w:asciiTheme="minorEastAsia" w:eastAsiaTheme="minorEastAsia" w:hAnsiTheme="minorEastAsia" w:cstheme="minorEastAsia"/>
        </w:rPr>
      </w:pPr>
      <w:r w:rsidRPr="00353EB0">
        <w:rPr>
          <w:rFonts w:asciiTheme="minorEastAsia" w:eastAsiaTheme="minorEastAsia" w:hAnsiTheme="minorEastAsia" w:cstheme="minorEastAsia" w:hint="eastAsia"/>
        </w:rPr>
        <w:t>（2）对采购过程提出质疑的，为各采购程序环节结束之日；</w:t>
      </w:r>
    </w:p>
    <w:p w:rsidR="006C4704" w:rsidRPr="00353EB0" w:rsidRDefault="003A587E">
      <w:pPr>
        <w:spacing w:line="360" w:lineRule="auto"/>
        <w:ind w:firstLineChars="200" w:firstLine="420"/>
        <w:rPr>
          <w:rFonts w:asciiTheme="minorEastAsia" w:eastAsiaTheme="minorEastAsia" w:hAnsiTheme="minorEastAsia" w:cstheme="minorEastAsia"/>
        </w:rPr>
      </w:pPr>
      <w:r w:rsidRPr="00353EB0">
        <w:rPr>
          <w:rFonts w:asciiTheme="minorEastAsia" w:eastAsiaTheme="minorEastAsia" w:hAnsiTheme="minorEastAsia" w:cstheme="minorEastAsia" w:hint="eastAsia"/>
        </w:rPr>
        <w:t>（3）对成交结果提出质疑的，为成交结果公告期限届满之日。</w:t>
      </w:r>
    </w:p>
    <w:p w:rsidR="006C4704" w:rsidRPr="00353EB0" w:rsidRDefault="003A587E">
      <w:pPr>
        <w:spacing w:line="360" w:lineRule="auto"/>
        <w:ind w:firstLineChars="200" w:firstLine="420"/>
        <w:rPr>
          <w:rFonts w:asciiTheme="minorEastAsia" w:eastAsiaTheme="minorEastAsia" w:hAnsiTheme="minorEastAsia" w:cstheme="minorEastAsia"/>
        </w:rPr>
      </w:pPr>
      <w:r w:rsidRPr="00353EB0">
        <w:rPr>
          <w:rFonts w:asciiTheme="minorEastAsia" w:eastAsiaTheme="minorEastAsia" w:hAnsiTheme="minorEastAsia" w:cstheme="minorEastAsia" w:hint="eastAsia"/>
        </w:rPr>
        <w:t>31.3供应商提出的询问或者质疑超出采购人对采购代理机构委托授权范围的，采购代理机构应当告知供应商向采购人提出。政府采购评审专家应当配合采购人或者采购代理机构答复供应商的询问和质疑。</w:t>
      </w:r>
    </w:p>
    <w:p w:rsidR="006C4704" w:rsidRPr="00353EB0" w:rsidRDefault="003A587E">
      <w:pPr>
        <w:spacing w:line="360" w:lineRule="auto"/>
        <w:ind w:firstLineChars="200" w:firstLine="420"/>
        <w:rPr>
          <w:rFonts w:asciiTheme="minorEastAsia" w:eastAsiaTheme="minorEastAsia" w:hAnsiTheme="minorEastAsia" w:cstheme="minorEastAsia"/>
        </w:rPr>
      </w:pPr>
      <w:r w:rsidRPr="00353EB0">
        <w:rPr>
          <w:rFonts w:asciiTheme="minorEastAsia" w:eastAsiaTheme="minorEastAsia" w:hAnsiTheme="minorEastAsia" w:cstheme="minorEastAsia" w:hint="eastAsia"/>
        </w:rPr>
        <w:t>31.4供应商提出质疑应当提交质疑函和必要的证明材料，针对同一采购程序环节的质疑必须在法定质疑期内一次性提出。质疑函应当包括下列内容</w:t>
      </w:r>
      <w:r w:rsidRPr="00353EB0">
        <w:rPr>
          <w:rFonts w:asciiTheme="minorEastAsia" w:eastAsiaTheme="minorEastAsia" w:hAnsiTheme="minorEastAsia" w:cstheme="minorEastAsia" w:hint="eastAsia"/>
          <w:bCs/>
        </w:rPr>
        <w:t>（质疑函格式后附）</w:t>
      </w:r>
      <w:r w:rsidRPr="00353EB0">
        <w:rPr>
          <w:rFonts w:asciiTheme="minorEastAsia" w:eastAsiaTheme="minorEastAsia" w:hAnsiTheme="minorEastAsia" w:cstheme="minorEastAsia" w:hint="eastAsia"/>
        </w:rPr>
        <w:t>：</w:t>
      </w:r>
    </w:p>
    <w:p w:rsidR="006C4704" w:rsidRPr="00353EB0" w:rsidRDefault="003A587E">
      <w:pPr>
        <w:spacing w:line="360" w:lineRule="auto"/>
        <w:ind w:firstLineChars="200" w:firstLine="420"/>
        <w:rPr>
          <w:rFonts w:asciiTheme="minorEastAsia" w:eastAsiaTheme="minorEastAsia" w:hAnsiTheme="minorEastAsia" w:cstheme="minorEastAsia"/>
        </w:rPr>
      </w:pPr>
      <w:r w:rsidRPr="00353EB0">
        <w:rPr>
          <w:rFonts w:asciiTheme="minorEastAsia" w:eastAsiaTheme="minorEastAsia" w:hAnsiTheme="minorEastAsia" w:cstheme="minorEastAsia" w:hint="eastAsia"/>
        </w:rPr>
        <w:t>（1）供应商的姓名或者名称、地址、邮编、联系人及联系电话；</w:t>
      </w:r>
    </w:p>
    <w:p w:rsidR="006C4704" w:rsidRPr="00353EB0" w:rsidRDefault="003A587E">
      <w:pPr>
        <w:spacing w:line="360" w:lineRule="auto"/>
        <w:ind w:firstLineChars="200" w:firstLine="420"/>
        <w:rPr>
          <w:rFonts w:asciiTheme="minorEastAsia" w:eastAsiaTheme="minorEastAsia" w:hAnsiTheme="minorEastAsia" w:cstheme="minorEastAsia"/>
        </w:rPr>
      </w:pPr>
      <w:r w:rsidRPr="00353EB0">
        <w:rPr>
          <w:rFonts w:asciiTheme="minorEastAsia" w:eastAsiaTheme="minorEastAsia" w:hAnsiTheme="minorEastAsia" w:cstheme="minorEastAsia" w:hint="eastAsia"/>
        </w:rPr>
        <w:t>（2）质疑项目的名称、编号；</w:t>
      </w:r>
    </w:p>
    <w:p w:rsidR="006C4704" w:rsidRPr="00353EB0" w:rsidRDefault="003A587E">
      <w:pPr>
        <w:spacing w:line="360" w:lineRule="auto"/>
        <w:ind w:firstLineChars="200" w:firstLine="420"/>
        <w:rPr>
          <w:rFonts w:asciiTheme="minorEastAsia" w:eastAsiaTheme="minorEastAsia" w:hAnsiTheme="minorEastAsia" w:cstheme="minorEastAsia"/>
        </w:rPr>
      </w:pPr>
      <w:r w:rsidRPr="00353EB0">
        <w:rPr>
          <w:rFonts w:asciiTheme="minorEastAsia" w:eastAsiaTheme="minorEastAsia" w:hAnsiTheme="minorEastAsia" w:cstheme="minorEastAsia" w:hint="eastAsia"/>
        </w:rPr>
        <w:lastRenderedPageBreak/>
        <w:t>（3）具体、明确的质疑事项和与质疑事项相关的请求；</w:t>
      </w:r>
    </w:p>
    <w:p w:rsidR="006C4704" w:rsidRPr="00353EB0" w:rsidRDefault="003A587E">
      <w:pPr>
        <w:spacing w:line="360" w:lineRule="auto"/>
        <w:ind w:firstLineChars="200" w:firstLine="420"/>
        <w:rPr>
          <w:rFonts w:asciiTheme="minorEastAsia" w:eastAsiaTheme="minorEastAsia" w:hAnsiTheme="minorEastAsia" w:cstheme="minorEastAsia"/>
        </w:rPr>
      </w:pPr>
      <w:r w:rsidRPr="00353EB0">
        <w:rPr>
          <w:rFonts w:asciiTheme="minorEastAsia" w:eastAsiaTheme="minorEastAsia" w:hAnsiTheme="minorEastAsia" w:cstheme="minorEastAsia" w:hint="eastAsia"/>
        </w:rPr>
        <w:t>（4）事实依据；</w:t>
      </w:r>
    </w:p>
    <w:p w:rsidR="006C4704" w:rsidRPr="00353EB0" w:rsidRDefault="003A587E">
      <w:pPr>
        <w:spacing w:line="360" w:lineRule="auto"/>
        <w:ind w:firstLineChars="200" w:firstLine="420"/>
        <w:rPr>
          <w:rFonts w:asciiTheme="minorEastAsia" w:eastAsiaTheme="minorEastAsia" w:hAnsiTheme="minorEastAsia" w:cstheme="minorEastAsia"/>
        </w:rPr>
      </w:pPr>
      <w:r w:rsidRPr="00353EB0">
        <w:rPr>
          <w:rFonts w:asciiTheme="minorEastAsia" w:eastAsiaTheme="minorEastAsia" w:hAnsiTheme="minorEastAsia" w:cstheme="minorEastAsia" w:hint="eastAsia"/>
        </w:rPr>
        <w:t>（5）必要的法律依据；</w:t>
      </w:r>
    </w:p>
    <w:p w:rsidR="006C4704" w:rsidRPr="00353EB0" w:rsidRDefault="003A587E">
      <w:pPr>
        <w:spacing w:line="360" w:lineRule="auto"/>
        <w:ind w:firstLineChars="200" w:firstLine="420"/>
        <w:rPr>
          <w:rFonts w:asciiTheme="minorEastAsia" w:eastAsiaTheme="minorEastAsia" w:hAnsiTheme="minorEastAsia" w:cstheme="minorEastAsia"/>
        </w:rPr>
      </w:pPr>
      <w:r w:rsidRPr="00353EB0">
        <w:rPr>
          <w:rFonts w:asciiTheme="minorEastAsia" w:eastAsiaTheme="minorEastAsia" w:hAnsiTheme="minorEastAsia" w:cstheme="minorEastAsia" w:hint="eastAsia"/>
        </w:rPr>
        <w:t>（6）提出质疑的日期。</w:t>
      </w:r>
    </w:p>
    <w:p w:rsidR="006C4704" w:rsidRPr="00353EB0" w:rsidRDefault="003A587E">
      <w:pPr>
        <w:spacing w:line="360" w:lineRule="auto"/>
        <w:ind w:firstLineChars="200" w:firstLine="420"/>
        <w:rPr>
          <w:rFonts w:asciiTheme="minorEastAsia" w:eastAsiaTheme="minorEastAsia" w:hAnsiTheme="minorEastAsia" w:cstheme="minorEastAsia"/>
        </w:rPr>
      </w:pPr>
      <w:r w:rsidRPr="00353EB0">
        <w:rPr>
          <w:rFonts w:asciiTheme="minorEastAsia" w:eastAsiaTheme="minorEastAsia" w:hAnsiTheme="minorEastAsia" w:cstheme="minorEastAsia" w:hint="eastAsia"/>
        </w:rPr>
        <w:t>供应商为自然人的，应当由本人签字；供应商为法人或者其他组织的，应当由法定代表人、主要负责人，或者其委托代理人签字或者盖章，并加盖公章。</w:t>
      </w:r>
    </w:p>
    <w:p w:rsidR="006C4704" w:rsidRPr="00353EB0" w:rsidRDefault="003A587E">
      <w:pPr>
        <w:spacing w:line="360" w:lineRule="auto"/>
        <w:ind w:firstLineChars="200" w:firstLine="420"/>
        <w:rPr>
          <w:rFonts w:asciiTheme="minorEastAsia" w:eastAsiaTheme="minorEastAsia" w:hAnsiTheme="minorEastAsia" w:cstheme="minorEastAsia"/>
        </w:rPr>
      </w:pPr>
      <w:r w:rsidRPr="00353EB0">
        <w:rPr>
          <w:rFonts w:asciiTheme="minorEastAsia" w:eastAsiaTheme="minorEastAsia" w:hAnsiTheme="minorEastAsia" w:cstheme="minorEastAsia" w:hint="eastAsia"/>
        </w:rPr>
        <w:t>31.5采购人、采购代理机构认为供应商质疑不成立，或者成立但未对成交结果构成影响的，继续开展采购活动；认为供应商质疑成立且影响或者可能影响成交结果的，按照下列情况处理：</w:t>
      </w:r>
    </w:p>
    <w:p w:rsidR="006C4704" w:rsidRPr="00353EB0" w:rsidRDefault="003A587E">
      <w:pPr>
        <w:spacing w:line="360" w:lineRule="auto"/>
        <w:ind w:firstLineChars="200" w:firstLine="420"/>
        <w:rPr>
          <w:rFonts w:asciiTheme="minorEastAsia" w:eastAsiaTheme="minorEastAsia" w:hAnsiTheme="minorEastAsia" w:cstheme="minorEastAsia"/>
        </w:rPr>
      </w:pPr>
      <w:r w:rsidRPr="00353EB0">
        <w:rPr>
          <w:rFonts w:asciiTheme="minorEastAsia" w:eastAsiaTheme="minorEastAsia" w:hAnsiTheme="minorEastAsia" w:cstheme="minorEastAsia" w:hint="eastAsia"/>
        </w:rPr>
        <w:t>（一）对采购文件提出的质疑，依法通过澄清或者修改可以继续开展采购活动的，澄清或者修改采购文件后继续开展采购活动；否则应当修改采购文件后重新开展采购活动。</w:t>
      </w:r>
    </w:p>
    <w:p w:rsidR="006C4704" w:rsidRPr="00353EB0" w:rsidRDefault="003A587E">
      <w:pPr>
        <w:spacing w:line="360" w:lineRule="auto"/>
        <w:ind w:firstLineChars="200" w:firstLine="420"/>
        <w:rPr>
          <w:rFonts w:asciiTheme="minorEastAsia" w:eastAsiaTheme="minorEastAsia" w:hAnsiTheme="minorEastAsia" w:cstheme="minorEastAsia"/>
        </w:rPr>
      </w:pPr>
      <w:r w:rsidRPr="00353EB0">
        <w:rPr>
          <w:rFonts w:asciiTheme="minorEastAsia" w:eastAsiaTheme="minorEastAsia" w:hAnsiTheme="minorEastAsia" w:cstheme="minorEastAsia" w:hint="eastAsia"/>
        </w:rPr>
        <w:t>（二）对采购过程或者成交结果提出的质疑，合格供应商符合法定数量时，可以从合格的成交候选人中另行确定成交供应商的，应当依法另行确定成交供应商；否则应当重新开展采购活动。</w:t>
      </w:r>
    </w:p>
    <w:p w:rsidR="006C4704" w:rsidRPr="00353EB0" w:rsidRDefault="003A587E">
      <w:pPr>
        <w:spacing w:line="360" w:lineRule="auto"/>
        <w:ind w:firstLineChars="200" w:firstLine="420"/>
        <w:rPr>
          <w:rFonts w:asciiTheme="minorEastAsia" w:eastAsiaTheme="minorEastAsia" w:hAnsiTheme="minorEastAsia" w:cstheme="minorEastAsia"/>
        </w:rPr>
      </w:pPr>
      <w:r w:rsidRPr="00353EB0">
        <w:rPr>
          <w:rFonts w:asciiTheme="minorEastAsia" w:eastAsiaTheme="minorEastAsia" w:hAnsiTheme="minorEastAsia" w:cstheme="minorEastAsia" w:hint="eastAsia"/>
        </w:rPr>
        <w:t>质疑答复导致成交结果改变的，采购人或者采购代理机构应当将有关情况书面报告本级财政部门。</w:t>
      </w:r>
    </w:p>
    <w:p w:rsidR="006C4704" w:rsidRPr="00353EB0" w:rsidRDefault="003A587E">
      <w:pPr>
        <w:spacing w:line="360" w:lineRule="auto"/>
        <w:ind w:firstLineChars="200" w:firstLine="420"/>
        <w:rPr>
          <w:rFonts w:asciiTheme="minorEastAsia" w:eastAsiaTheme="minorEastAsia" w:hAnsiTheme="minorEastAsia" w:cstheme="minorEastAsia"/>
          <w:b/>
          <w:bCs/>
          <w:szCs w:val="21"/>
        </w:rPr>
      </w:pPr>
      <w:r w:rsidRPr="00353EB0">
        <w:rPr>
          <w:rFonts w:asciiTheme="minorEastAsia" w:eastAsiaTheme="minorEastAsia" w:hAnsiTheme="minorEastAsia" w:cstheme="minorEastAsia" w:hint="eastAsia"/>
        </w:rPr>
        <w:t>31.6投诉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rsidR="006C4704" w:rsidRPr="00353EB0" w:rsidRDefault="003A587E">
      <w:pPr>
        <w:spacing w:line="360" w:lineRule="auto"/>
        <w:ind w:firstLineChars="200" w:firstLine="482"/>
        <w:rPr>
          <w:rFonts w:asciiTheme="minorEastAsia" w:eastAsiaTheme="minorEastAsia" w:hAnsiTheme="minorEastAsia" w:cstheme="minorEastAsia"/>
          <w:b/>
          <w:bCs/>
          <w:sz w:val="24"/>
        </w:rPr>
      </w:pPr>
      <w:r w:rsidRPr="00353EB0">
        <w:rPr>
          <w:rFonts w:asciiTheme="minorEastAsia" w:eastAsiaTheme="minorEastAsia" w:hAnsiTheme="minorEastAsia" w:cstheme="minorEastAsia" w:hint="eastAsia"/>
          <w:b/>
          <w:bCs/>
          <w:sz w:val="24"/>
        </w:rPr>
        <w:t>32.其他内容</w:t>
      </w:r>
    </w:p>
    <w:p w:rsidR="006C4704" w:rsidRPr="00353EB0" w:rsidRDefault="003A587E">
      <w:pPr>
        <w:tabs>
          <w:tab w:val="left" w:pos="2835"/>
        </w:tabs>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32.1代理服务收费标准详见“供应商须知前附表”，供应商为联合体的，可以由联合体中的一方或者多方共同交纳代理服务费：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472"/>
        <w:gridCol w:w="1659"/>
        <w:gridCol w:w="1532"/>
        <w:gridCol w:w="1546"/>
      </w:tblGrid>
      <w:tr w:rsidR="006C4704" w:rsidRPr="00353EB0">
        <w:tc>
          <w:tcPr>
            <w:tcW w:w="3472" w:type="dxa"/>
            <w:tcBorders>
              <w:tl2br w:val="single" w:sz="4" w:space="0" w:color="auto"/>
            </w:tcBorders>
            <w:noWrap/>
          </w:tcPr>
          <w:p w:rsidR="006C4704" w:rsidRPr="00353EB0" w:rsidRDefault="003A587E">
            <w:pPr>
              <w:spacing w:line="360" w:lineRule="auto"/>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 xml:space="preserve">               费率</w:t>
            </w:r>
          </w:p>
          <w:p w:rsidR="006C4704" w:rsidRPr="00353EB0" w:rsidRDefault="003A587E">
            <w:pPr>
              <w:spacing w:line="360" w:lineRule="auto"/>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金额</w:t>
            </w:r>
          </w:p>
        </w:tc>
        <w:tc>
          <w:tcPr>
            <w:tcW w:w="1659" w:type="dxa"/>
            <w:noWrap/>
            <w:vAlign w:val="center"/>
          </w:tcPr>
          <w:p w:rsidR="006C4704" w:rsidRPr="00353EB0" w:rsidRDefault="003A587E">
            <w:pPr>
              <w:spacing w:line="360" w:lineRule="auto"/>
              <w:ind w:firstLineChars="50" w:firstLine="105"/>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货物类</w:t>
            </w:r>
          </w:p>
        </w:tc>
        <w:tc>
          <w:tcPr>
            <w:tcW w:w="1532" w:type="dxa"/>
            <w:noWrap/>
            <w:vAlign w:val="center"/>
          </w:tcPr>
          <w:p w:rsidR="006C4704" w:rsidRPr="00353EB0" w:rsidRDefault="003A587E">
            <w:pPr>
              <w:spacing w:line="360" w:lineRule="auto"/>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服务类</w:t>
            </w:r>
          </w:p>
        </w:tc>
        <w:tc>
          <w:tcPr>
            <w:tcW w:w="1546" w:type="dxa"/>
            <w:noWrap/>
            <w:vAlign w:val="center"/>
          </w:tcPr>
          <w:p w:rsidR="006C4704" w:rsidRPr="00353EB0" w:rsidRDefault="003A587E">
            <w:pPr>
              <w:spacing w:line="360" w:lineRule="auto"/>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工程类</w:t>
            </w:r>
          </w:p>
        </w:tc>
      </w:tr>
      <w:tr w:rsidR="006C4704" w:rsidRPr="00353EB0">
        <w:tc>
          <w:tcPr>
            <w:tcW w:w="3472" w:type="dxa"/>
            <w:noWrap/>
          </w:tcPr>
          <w:p w:rsidR="006C4704" w:rsidRPr="00353EB0" w:rsidRDefault="003A587E">
            <w:pPr>
              <w:spacing w:line="360" w:lineRule="auto"/>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100万元以下</w:t>
            </w:r>
          </w:p>
        </w:tc>
        <w:tc>
          <w:tcPr>
            <w:tcW w:w="1659" w:type="dxa"/>
            <w:noWrap/>
          </w:tcPr>
          <w:p w:rsidR="006C4704" w:rsidRPr="00353EB0" w:rsidRDefault="003A587E">
            <w:pPr>
              <w:spacing w:line="360" w:lineRule="auto"/>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kern w:val="0"/>
                <w:szCs w:val="21"/>
              </w:rPr>
              <w:t xml:space="preserve">  1.5%                </w:t>
            </w:r>
          </w:p>
        </w:tc>
        <w:tc>
          <w:tcPr>
            <w:tcW w:w="1532" w:type="dxa"/>
            <w:noWrap/>
          </w:tcPr>
          <w:p w:rsidR="006C4704" w:rsidRPr="00353EB0" w:rsidRDefault="003A587E">
            <w:pPr>
              <w:spacing w:line="360" w:lineRule="auto"/>
              <w:ind w:firstLineChars="100" w:firstLine="21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kern w:val="0"/>
                <w:szCs w:val="21"/>
              </w:rPr>
              <w:t>1.5%</w:t>
            </w:r>
          </w:p>
        </w:tc>
        <w:tc>
          <w:tcPr>
            <w:tcW w:w="1546" w:type="dxa"/>
            <w:noWrap/>
          </w:tcPr>
          <w:p w:rsidR="006C4704" w:rsidRPr="00353EB0" w:rsidRDefault="003A587E">
            <w:pPr>
              <w:spacing w:line="360" w:lineRule="auto"/>
              <w:ind w:firstLineChars="100" w:firstLine="21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kern w:val="0"/>
                <w:szCs w:val="21"/>
              </w:rPr>
              <w:t xml:space="preserve">1.0% </w:t>
            </w:r>
          </w:p>
        </w:tc>
      </w:tr>
      <w:tr w:rsidR="006C4704" w:rsidRPr="00353EB0">
        <w:tc>
          <w:tcPr>
            <w:tcW w:w="3472" w:type="dxa"/>
            <w:noWrap/>
          </w:tcPr>
          <w:p w:rsidR="006C4704" w:rsidRPr="00353EB0" w:rsidRDefault="003A587E">
            <w:pPr>
              <w:spacing w:line="360" w:lineRule="auto"/>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100～500万元</w:t>
            </w:r>
          </w:p>
        </w:tc>
        <w:tc>
          <w:tcPr>
            <w:tcW w:w="1659" w:type="dxa"/>
            <w:noWrap/>
          </w:tcPr>
          <w:p w:rsidR="006C4704" w:rsidRPr="00353EB0" w:rsidRDefault="003A587E">
            <w:pPr>
              <w:spacing w:line="360" w:lineRule="auto"/>
              <w:ind w:firstLineChars="100" w:firstLine="21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kern w:val="0"/>
                <w:szCs w:val="21"/>
              </w:rPr>
              <w:t xml:space="preserve">1.1%                 </w:t>
            </w:r>
          </w:p>
        </w:tc>
        <w:tc>
          <w:tcPr>
            <w:tcW w:w="1532" w:type="dxa"/>
            <w:noWrap/>
          </w:tcPr>
          <w:p w:rsidR="006C4704" w:rsidRPr="00353EB0" w:rsidRDefault="003A587E">
            <w:pPr>
              <w:spacing w:line="360" w:lineRule="auto"/>
              <w:ind w:firstLineChars="100" w:firstLine="21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kern w:val="0"/>
                <w:szCs w:val="21"/>
              </w:rPr>
              <w:t>0.8%</w:t>
            </w:r>
          </w:p>
        </w:tc>
        <w:tc>
          <w:tcPr>
            <w:tcW w:w="1546" w:type="dxa"/>
            <w:noWrap/>
          </w:tcPr>
          <w:p w:rsidR="006C4704" w:rsidRPr="00353EB0" w:rsidRDefault="003A587E">
            <w:pPr>
              <w:spacing w:line="360" w:lineRule="auto"/>
              <w:ind w:firstLineChars="100" w:firstLine="21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kern w:val="0"/>
                <w:szCs w:val="21"/>
              </w:rPr>
              <w:t xml:space="preserve">0.7% </w:t>
            </w:r>
          </w:p>
        </w:tc>
      </w:tr>
      <w:tr w:rsidR="006C4704" w:rsidRPr="00353EB0">
        <w:tc>
          <w:tcPr>
            <w:tcW w:w="3472" w:type="dxa"/>
            <w:noWrap/>
          </w:tcPr>
          <w:p w:rsidR="006C4704" w:rsidRPr="00353EB0" w:rsidRDefault="003A587E">
            <w:pPr>
              <w:spacing w:line="360" w:lineRule="auto"/>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500～1000万元</w:t>
            </w:r>
          </w:p>
        </w:tc>
        <w:tc>
          <w:tcPr>
            <w:tcW w:w="1659" w:type="dxa"/>
            <w:noWrap/>
          </w:tcPr>
          <w:p w:rsidR="006C4704" w:rsidRPr="00353EB0" w:rsidRDefault="003A587E">
            <w:pPr>
              <w:spacing w:line="360" w:lineRule="auto"/>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kern w:val="0"/>
                <w:szCs w:val="21"/>
              </w:rPr>
              <w:t xml:space="preserve">  0.8%                </w:t>
            </w:r>
          </w:p>
        </w:tc>
        <w:tc>
          <w:tcPr>
            <w:tcW w:w="1532" w:type="dxa"/>
            <w:noWrap/>
          </w:tcPr>
          <w:p w:rsidR="006C4704" w:rsidRPr="00353EB0" w:rsidRDefault="003A587E">
            <w:pPr>
              <w:spacing w:line="360" w:lineRule="auto"/>
              <w:ind w:firstLineChars="100" w:firstLine="21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kern w:val="0"/>
                <w:szCs w:val="21"/>
              </w:rPr>
              <w:t>0.45%</w:t>
            </w:r>
          </w:p>
        </w:tc>
        <w:tc>
          <w:tcPr>
            <w:tcW w:w="1546" w:type="dxa"/>
            <w:noWrap/>
          </w:tcPr>
          <w:p w:rsidR="006C4704" w:rsidRPr="00353EB0" w:rsidRDefault="003A587E">
            <w:pPr>
              <w:spacing w:line="360" w:lineRule="auto"/>
              <w:ind w:firstLineChars="100" w:firstLine="21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kern w:val="0"/>
                <w:szCs w:val="21"/>
              </w:rPr>
              <w:t>0.55%</w:t>
            </w:r>
          </w:p>
        </w:tc>
      </w:tr>
      <w:tr w:rsidR="006C4704" w:rsidRPr="00353EB0">
        <w:tc>
          <w:tcPr>
            <w:tcW w:w="3472" w:type="dxa"/>
            <w:noWrap/>
          </w:tcPr>
          <w:p w:rsidR="006C4704" w:rsidRPr="00353EB0" w:rsidRDefault="003A587E">
            <w:pPr>
              <w:spacing w:line="360" w:lineRule="auto"/>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1000～5000万元</w:t>
            </w:r>
          </w:p>
        </w:tc>
        <w:tc>
          <w:tcPr>
            <w:tcW w:w="1659" w:type="dxa"/>
            <w:noWrap/>
          </w:tcPr>
          <w:p w:rsidR="006C4704" w:rsidRPr="00353EB0" w:rsidRDefault="003A587E">
            <w:pPr>
              <w:spacing w:line="360" w:lineRule="auto"/>
              <w:ind w:firstLineChars="100" w:firstLine="21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kern w:val="0"/>
                <w:szCs w:val="21"/>
              </w:rPr>
              <w:t xml:space="preserve">0.5%                </w:t>
            </w:r>
          </w:p>
        </w:tc>
        <w:tc>
          <w:tcPr>
            <w:tcW w:w="1532" w:type="dxa"/>
            <w:noWrap/>
          </w:tcPr>
          <w:p w:rsidR="006C4704" w:rsidRPr="00353EB0" w:rsidRDefault="003A587E">
            <w:pPr>
              <w:spacing w:line="360" w:lineRule="auto"/>
              <w:ind w:firstLineChars="100" w:firstLine="21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kern w:val="0"/>
                <w:szCs w:val="21"/>
              </w:rPr>
              <w:t>0.25%</w:t>
            </w:r>
          </w:p>
        </w:tc>
        <w:tc>
          <w:tcPr>
            <w:tcW w:w="1546" w:type="dxa"/>
            <w:noWrap/>
          </w:tcPr>
          <w:p w:rsidR="006C4704" w:rsidRPr="00353EB0" w:rsidRDefault="003A587E">
            <w:pPr>
              <w:spacing w:line="360" w:lineRule="auto"/>
              <w:ind w:firstLineChars="100" w:firstLine="21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kern w:val="0"/>
                <w:szCs w:val="21"/>
              </w:rPr>
              <w:t xml:space="preserve">0.35% </w:t>
            </w:r>
          </w:p>
        </w:tc>
      </w:tr>
      <w:tr w:rsidR="006C4704" w:rsidRPr="00353EB0">
        <w:tc>
          <w:tcPr>
            <w:tcW w:w="3472" w:type="dxa"/>
            <w:noWrap/>
          </w:tcPr>
          <w:p w:rsidR="006C4704" w:rsidRPr="00353EB0" w:rsidRDefault="003A587E">
            <w:pPr>
              <w:spacing w:line="360" w:lineRule="auto"/>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5000万元～1亿元</w:t>
            </w:r>
          </w:p>
        </w:tc>
        <w:tc>
          <w:tcPr>
            <w:tcW w:w="1659" w:type="dxa"/>
            <w:noWrap/>
          </w:tcPr>
          <w:p w:rsidR="006C4704" w:rsidRPr="00353EB0" w:rsidRDefault="003A587E">
            <w:pPr>
              <w:spacing w:line="360" w:lineRule="auto"/>
              <w:ind w:firstLineChars="100" w:firstLine="21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kern w:val="0"/>
                <w:szCs w:val="21"/>
              </w:rPr>
              <w:t xml:space="preserve">0.25%                 </w:t>
            </w:r>
          </w:p>
        </w:tc>
        <w:tc>
          <w:tcPr>
            <w:tcW w:w="1532" w:type="dxa"/>
            <w:noWrap/>
          </w:tcPr>
          <w:p w:rsidR="006C4704" w:rsidRPr="00353EB0" w:rsidRDefault="003A587E">
            <w:pPr>
              <w:spacing w:line="360" w:lineRule="auto"/>
              <w:ind w:firstLineChars="100" w:firstLine="21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kern w:val="0"/>
                <w:szCs w:val="21"/>
              </w:rPr>
              <w:t>0.1%</w:t>
            </w:r>
          </w:p>
        </w:tc>
        <w:tc>
          <w:tcPr>
            <w:tcW w:w="1546" w:type="dxa"/>
            <w:noWrap/>
          </w:tcPr>
          <w:p w:rsidR="006C4704" w:rsidRPr="00353EB0" w:rsidRDefault="003A587E">
            <w:pPr>
              <w:spacing w:line="360" w:lineRule="auto"/>
              <w:ind w:firstLineChars="100" w:firstLine="21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kern w:val="0"/>
                <w:szCs w:val="21"/>
              </w:rPr>
              <w:t>0.2%</w:t>
            </w:r>
          </w:p>
        </w:tc>
      </w:tr>
      <w:tr w:rsidR="006C4704" w:rsidRPr="00353EB0">
        <w:tc>
          <w:tcPr>
            <w:tcW w:w="3472" w:type="dxa"/>
            <w:noWrap/>
          </w:tcPr>
          <w:p w:rsidR="006C4704" w:rsidRPr="00353EB0" w:rsidRDefault="003A587E">
            <w:pPr>
              <w:spacing w:line="360" w:lineRule="auto"/>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1～5亿元</w:t>
            </w:r>
          </w:p>
        </w:tc>
        <w:tc>
          <w:tcPr>
            <w:tcW w:w="1659" w:type="dxa"/>
            <w:noWrap/>
          </w:tcPr>
          <w:p w:rsidR="006C4704" w:rsidRPr="00353EB0" w:rsidRDefault="003A587E">
            <w:pPr>
              <w:spacing w:line="360" w:lineRule="auto"/>
              <w:ind w:firstLineChars="100" w:firstLine="21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0.05%</w:t>
            </w:r>
          </w:p>
        </w:tc>
        <w:tc>
          <w:tcPr>
            <w:tcW w:w="1532" w:type="dxa"/>
            <w:noWrap/>
          </w:tcPr>
          <w:p w:rsidR="006C4704" w:rsidRPr="00353EB0" w:rsidRDefault="003A587E">
            <w:pPr>
              <w:spacing w:line="360" w:lineRule="auto"/>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 xml:space="preserve">  0.05%</w:t>
            </w:r>
          </w:p>
        </w:tc>
        <w:tc>
          <w:tcPr>
            <w:tcW w:w="1546" w:type="dxa"/>
            <w:noWrap/>
          </w:tcPr>
          <w:p w:rsidR="006C4704" w:rsidRPr="00353EB0" w:rsidRDefault="003A587E">
            <w:pPr>
              <w:spacing w:line="360" w:lineRule="auto"/>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 xml:space="preserve">  0.05%</w:t>
            </w:r>
          </w:p>
        </w:tc>
      </w:tr>
      <w:tr w:rsidR="006C4704" w:rsidRPr="00353EB0">
        <w:tc>
          <w:tcPr>
            <w:tcW w:w="3472" w:type="dxa"/>
            <w:noWrap/>
          </w:tcPr>
          <w:p w:rsidR="006C4704" w:rsidRPr="00353EB0" w:rsidRDefault="003A587E">
            <w:pPr>
              <w:spacing w:line="360" w:lineRule="auto"/>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5～10亿元</w:t>
            </w:r>
          </w:p>
        </w:tc>
        <w:tc>
          <w:tcPr>
            <w:tcW w:w="1659" w:type="dxa"/>
            <w:noWrap/>
          </w:tcPr>
          <w:p w:rsidR="006C4704" w:rsidRPr="00353EB0" w:rsidRDefault="003A587E">
            <w:pPr>
              <w:spacing w:line="360" w:lineRule="auto"/>
              <w:ind w:firstLineChars="50" w:firstLine="105"/>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0.035%</w:t>
            </w:r>
          </w:p>
        </w:tc>
        <w:tc>
          <w:tcPr>
            <w:tcW w:w="1532" w:type="dxa"/>
            <w:noWrap/>
          </w:tcPr>
          <w:p w:rsidR="006C4704" w:rsidRPr="00353EB0" w:rsidRDefault="003A587E">
            <w:pPr>
              <w:spacing w:line="360" w:lineRule="auto"/>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 xml:space="preserve">  0.035%</w:t>
            </w:r>
          </w:p>
        </w:tc>
        <w:tc>
          <w:tcPr>
            <w:tcW w:w="1546" w:type="dxa"/>
            <w:noWrap/>
          </w:tcPr>
          <w:p w:rsidR="006C4704" w:rsidRPr="00353EB0" w:rsidRDefault="003A587E">
            <w:pPr>
              <w:spacing w:line="360" w:lineRule="auto"/>
              <w:ind w:firstLineChars="50" w:firstLine="105"/>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0.035%</w:t>
            </w:r>
          </w:p>
        </w:tc>
      </w:tr>
      <w:tr w:rsidR="006C4704" w:rsidRPr="00353EB0">
        <w:tc>
          <w:tcPr>
            <w:tcW w:w="3472" w:type="dxa"/>
            <w:noWrap/>
          </w:tcPr>
          <w:p w:rsidR="006C4704" w:rsidRPr="00353EB0" w:rsidRDefault="003A587E">
            <w:pPr>
              <w:spacing w:line="360" w:lineRule="auto"/>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10～50亿元</w:t>
            </w:r>
          </w:p>
        </w:tc>
        <w:tc>
          <w:tcPr>
            <w:tcW w:w="1659" w:type="dxa"/>
            <w:noWrap/>
          </w:tcPr>
          <w:p w:rsidR="006C4704" w:rsidRPr="00353EB0" w:rsidRDefault="003A587E">
            <w:pPr>
              <w:spacing w:line="360" w:lineRule="auto"/>
              <w:ind w:firstLineChars="50" w:firstLine="105"/>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0.008%</w:t>
            </w:r>
          </w:p>
        </w:tc>
        <w:tc>
          <w:tcPr>
            <w:tcW w:w="1532" w:type="dxa"/>
            <w:noWrap/>
          </w:tcPr>
          <w:p w:rsidR="006C4704" w:rsidRPr="00353EB0" w:rsidRDefault="003A587E">
            <w:pPr>
              <w:spacing w:line="360" w:lineRule="auto"/>
              <w:ind w:firstLineChars="100" w:firstLine="21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0.008%</w:t>
            </w:r>
          </w:p>
        </w:tc>
        <w:tc>
          <w:tcPr>
            <w:tcW w:w="1546" w:type="dxa"/>
            <w:noWrap/>
          </w:tcPr>
          <w:p w:rsidR="006C4704" w:rsidRPr="00353EB0" w:rsidRDefault="003A587E">
            <w:pPr>
              <w:spacing w:line="360" w:lineRule="auto"/>
              <w:ind w:firstLineChars="50" w:firstLine="105"/>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0.008%</w:t>
            </w:r>
          </w:p>
        </w:tc>
      </w:tr>
      <w:tr w:rsidR="006C4704" w:rsidRPr="00353EB0">
        <w:tc>
          <w:tcPr>
            <w:tcW w:w="3472" w:type="dxa"/>
            <w:noWrap/>
          </w:tcPr>
          <w:p w:rsidR="006C4704" w:rsidRPr="00353EB0" w:rsidRDefault="003A587E">
            <w:pPr>
              <w:spacing w:line="360" w:lineRule="auto"/>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50～100亿元</w:t>
            </w:r>
          </w:p>
        </w:tc>
        <w:tc>
          <w:tcPr>
            <w:tcW w:w="1659" w:type="dxa"/>
            <w:noWrap/>
          </w:tcPr>
          <w:p w:rsidR="006C4704" w:rsidRPr="00353EB0" w:rsidRDefault="003A587E">
            <w:pPr>
              <w:spacing w:line="360" w:lineRule="auto"/>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 xml:space="preserve"> 0.006%</w:t>
            </w:r>
          </w:p>
        </w:tc>
        <w:tc>
          <w:tcPr>
            <w:tcW w:w="1532" w:type="dxa"/>
            <w:noWrap/>
          </w:tcPr>
          <w:p w:rsidR="006C4704" w:rsidRPr="00353EB0" w:rsidRDefault="003A587E">
            <w:pPr>
              <w:spacing w:line="360" w:lineRule="auto"/>
              <w:ind w:firstLineChars="100" w:firstLine="21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0.006%</w:t>
            </w:r>
          </w:p>
        </w:tc>
        <w:tc>
          <w:tcPr>
            <w:tcW w:w="1546" w:type="dxa"/>
            <w:noWrap/>
          </w:tcPr>
          <w:p w:rsidR="006C4704" w:rsidRPr="00353EB0" w:rsidRDefault="003A587E">
            <w:pPr>
              <w:spacing w:line="360" w:lineRule="auto"/>
              <w:ind w:firstLineChars="50" w:firstLine="105"/>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0.006%</w:t>
            </w:r>
          </w:p>
        </w:tc>
      </w:tr>
      <w:tr w:rsidR="006C4704" w:rsidRPr="00353EB0">
        <w:tc>
          <w:tcPr>
            <w:tcW w:w="3472" w:type="dxa"/>
            <w:noWrap/>
          </w:tcPr>
          <w:p w:rsidR="006C4704" w:rsidRPr="00353EB0" w:rsidRDefault="003A587E">
            <w:pPr>
              <w:spacing w:line="360" w:lineRule="auto"/>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100亿以上</w:t>
            </w:r>
          </w:p>
        </w:tc>
        <w:tc>
          <w:tcPr>
            <w:tcW w:w="1659" w:type="dxa"/>
            <w:noWrap/>
          </w:tcPr>
          <w:p w:rsidR="006C4704" w:rsidRPr="00353EB0" w:rsidRDefault="003A587E">
            <w:pPr>
              <w:spacing w:line="360" w:lineRule="auto"/>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 xml:space="preserve"> 0.004%</w:t>
            </w:r>
          </w:p>
        </w:tc>
        <w:tc>
          <w:tcPr>
            <w:tcW w:w="1532" w:type="dxa"/>
            <w:noWrap/>
          </w:tcPr>
          <w:p w:rsidR="006C4704" w:rsidRPr="00353EB0" w:rsidRDefault="003A587E">
            <w:pPr>
              <w:spacing w:line="360" w:lineRule="auto"/>
              <w:ind w:firstLineChars="100" w:firstLine="21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0.004%</w:t>
            </w:r>
          </w:p>
        </w:tc>
        <w:tc>
          <w:tcPr>
            <w:tcW w:w="1546" w:type="dxa"/>
            <w:noWrap/>
          </w:tcPr>
          <w:p w:rsidR="006C4704" w:rsidRPr="00353EB0" w:rsidRDefault="003A587E">
            <w:pPr>
              <w:spacing w:line="360" w:lineRule="auto"/>
              <w:ind w:firstLineChars="50" w:firstLine="105"/>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0.004%</w:t>
            </w:r>
          </w:p>
        </w:tc>
      </w:tr>
    </w:tbl>
    <w:p w:rsidR="006C4704" w:rsidRPr="00353EB0" w:rsidRDefault="003A587E">
      <w:pPr>
        <w:spacing w:line="360" w:lineRule="auto"/>
        <w:ind w:firstLineChars="200" w:firstLine="420"/>
        <w:contextualSpacing/>
        <w:rPr>
          <w:rFonts w:asciiTheme="minorEastAsia" w:eastAsiaTheme="minorEastAsia" w:hAnsiTheme="minorEastAsia" w:cstheme="minorEastAsia"/>
        </w:rPr>
      </w:pPr>
      <w:r w:rsidRPr="00353EB0">
        <w:rPr>
          <w:rFonts w:asciiTheme="minorEastAsia" w:eastAsiaTheme="minorEastAsia" w:hAnsiTheme="minorEastAsia" w:cstheme="minorEastAsia" w:hint="eastAsia"/>
        </w:rPr>
        <w:t xml:space="preserve">注： </w:t>
      </w:r>
    </w:p>
    <w:p w:rsidR="006C4704" w:rsidRPr="00353EB0" w:rsidRDefault="003A587E">
      <w:pPr>
        <w:spacing w:line="360" w:lineRule="auto"/>
        <w:ind w:firstLineChars="200" w:firstLine="420"/>
        <w:contextualSpacing/>
        <w:rPr>
          <w:rFonts w:asciiTheme="minorEastAsia" w:eastAsiaTheme="minorEastAsia" w:hAnsiTheme="minorEastAsia" w:cstheme="minorEastAsia"/>
        </w:rPr>
      </w:pPr>
      <w:r w:rsidRPr="00353EB0">
        <w:rPr>
          <w:rFonts w:asciiTheme="minorEastAsia" w:eastAsiaTheme="minorEastAsia" w:hAnsiTheme="minorEastAsia" w:cstheme="minorEastAsia" w:hint="eastAsia"/>
        </w:rPr>
        <w:t>（1）按本表费率计算的收费为采购代理的收费基准价格；</w:t>
      </w:r>
    </w:p>
    <w:p w:rsidR="006C4704" w:rsidRPr="00353EB0" w:rsidRDefault="003A587E">
      <w:pPr>
        <w:spacing w:line="360" w:lineRule="auto"/>
        <w:ind w:firstLineChars="200" w:firstLine="420"/>
        <w:contextualSpacing/>
        <w:rPr>
          <w:rFonts w:asciiTheme="minorEastAsia" w:eastAsiaTheme="minorEastAsia" w:hAnsiTheme="minorEastAsia" w:cstheme="minorEastAsia"/>
        </w:rPr>
      </w:pPr>
      <w:r w:rsidRPr="00353EB0">
        <w:rPr>
          <w:rFonts w:asciiTheme="minorEastAsia" w:eastAsiaTheme="minorEastAsia" w:hAnsiTheme="minorEastAsia" w:cstheme="minorEastAsia" w:hint="eastAsia"/>
        </w:rPr>
        <w:t>（2）采购代理收费按差额定率累进法计算。</w:t>
      </w:r>
    </w:p>
    <w:p w:rsidR="006C4704" w:rsidRPr="00353EB0" w:rsidRDefault="003A587E">
      <w:pPr>
        <w:spacing w:line="360" w:lineRule="auto"/>
        <w:ind w:firstLineChars="200" w:firstLine="420"/>
        <w:contextualSpacing/>
        <w:rPr>
          <w:rFonts w:asciiTheme="minorEastAsia" w:eastAsiaTheme="minorEastAsia" w:hAnsiTheme="minorEastAsia" w:cstheme="minorEastAsia"/>
        </w:rPr>
      </w:pPr>
      <w:r w:rsidRPr="00353EB0">
        <w:rPr>
          <w:rFonts w:asciiTheme="minorEastAsia" w:eastAsiaTheme="minorEastAsia" w:hAnsiTheme="minorEastAsia" w:cstheme="minorEastAsia" w:hint="eastAsia"/>
        </w:rPr>
        <w:t>例如：某货物采购代理业务成交金额或者暂定价为150万元，计算采购代理收费额如下：</w:t>
      </w:r>
    </w:p>
    <w:p w:rsidR="006C4704" w:rsidRPr="00353EB0" w:rsidRDefault="003A587E">
      <w:pPr>
        <w:spacing w:line="360" w:lineRule="auto"/>
        <w:ind w:firstLineChars="200" w:firstLine="420"/>
        <w:contextualSpacing/>
        <w:rPr>
          <w:rFonts w:asciiTheme="minorEastAsia" w:eastAsiaTheme="minorEastAsia" w:hAnsiTheme="minorEastAsia" w:cstheme="minorEastAsia"/>
        </w:rPr>
      </w:pPr>
      <w:r w:rsidRPr="00353EB0">
        <w:rPr>
          <w:rFonts w:asciiTheme="minorEastAsia" w:eastAsiaTheme="minorEastAsia" w:hAnsiTheme="minorEastAsia" w:cstheme="minorEastAsia" w:hint="eastAsia"/>
        </w:rPr>
        <w:lastRenderedPageBreak/>
        <w:t>100 万元 ×l.5 %＝ 1.5 万元</w:t>
      </w:r>
    </w:p>
    <w:p w:rsidR="006C4704" w:rsidRPr="00353EB0" w:rsidRDefault="003A587E">
      <w:pPr>
        <w:spacing w:line="360" w:lineRule="auto"/>
        <w:ind w:firstLineChars="200" w:firstLine="420"/>
        <w:contextualSpacing/>
        <w:rPr>
          <w:rFonts w:asciiTheme="minorEastAsia" w:eastAsiaTheme="minorEastAsia" w:hAnsiTheme="minorEastAsia" w:cstheme="minorEastAsia"/>
        </w:rPr>
      </w:pPr>
      <w:r w:rsidRPr="00353EB0">
        <w:rPr>
          <w:rFonts w:asciiTheme="minorEastAsia" w:eastAsiaTheme="minorEastAsia" w:hAnsiTheme="minorEastAsia" w:cstheme="minorEastAsia" w:hint="eastAsia"/>
        </w:rPr>
        <w:t>（ 150 － 100 ）万元 ×1.1%＝ 0.55 万元</w:t>
      </w:r>
    </w:p>
    <w:p w:rsidR="006C4704" w:rsidRPr="00353EB0" w:rsidRDefault="003A587E">
      <w:pPr>
        <w:spacing w:line="360" w:lineRule="auto"/>
        <w:ind w:firstLineChars="200" w:firstLine="420"/>
        <w:contextualSpacing/>
        <w:rPr>
          <w:rFonts w:asciiTheme="minorEastAsia" w:eastAsiaTheme="minorEastAsia" w:hAnsiTheme="minorEastAsia" w:cstheme="minorEastAsia"/>
        </w:rPr>
      </w:pPr>
      <w:r w:rsidRPr="00353EB0">
        <w:rPr>
          <w:rFonts w:asciiTheme="minorEastAsia" w:eastAsiaTheme="minorEastAsia" w:hAnsiTheme="minorEastAsia" w:cstheme="minorEastAsia" w:hint="eastAsia"/>
        </w:rPr>
        <w:t>合计收费＝ 1.5 ＋ 0.55＝ 2.05 （万元）</w:t>
      </w:r>
    </w:p>
    <w:p w:rsidR="006C4704" w:rsidRPr="00353EB0" w:rsidRDefault="003A587E">
      <w:pPr>
        <w:spacing w:line="360" w:lineRule="auto"/>
        <w:ind w:firstLineChars="200" w:firstLine="482"/>
        <w:contextualSpacing/>
        <w:rPr>
          <w:rFonts w:asciiTheme="minorEastAsia" w:eastAsiaTheme="minorEastAsia" w:hAnsiTheme="minorEastAsia" w:cstheme="minorEastAsia"/>
          <w:b/>
          <w:bCs/>
          <w:sz w:val="24"/>
        </w:rPr>
      </w:pPr>
      <w:r w:rsidRPr="00353EB0">
        <w:rPr>
          <w:rFonts w:asciiTheme="minorEastAsia" w:eastAsiaTheme="minorEastAsia" w:hAnsiTheme="minorEastAsia" w:cstheme="minorEastAsia" w:hint="eastAsia"/>
          <w:b/>
          <w:bCs/>
          <w:sz w:val="24"/>
        </w:rPr>
        <w:t>33. 需要补充的其他内容</w:t>
      </w:r>
    </w:p>
    <w:p w:rsidR="006C4704" w:rsidRPr="00353EB0" w:rsidRDefault="003A587E">
      <w:pPr>
        <w:pStyle w:val="a8"/>
        <w:spacing w:line="360" w:lineRule="auto"/>
        <w:ind w:firstLineChars="200" w:firstLine="420"/>
        <w:contextualSpacing/>
        <w:rPr>
          <w:rFonts w:asciiTheme="minorEastAsia" w:eastAsiaTheme="minorEastAsia" w:hAnsiTheme="minorEastAsia" w:cstheme="minorEastAsia"/>
          <w:sz w:val="21"/>
        </w:rPr>
      </w:pPr>
      <w:r w:rsidRPr="00353EB0">
        <w:rPr>
          <w:rFonts w:asciiTheme="minorEastAsia" w:eastAsiaTheme="minorEastAsia" w:hAnsiTheme="minorEastAsia" w:cstheme="minorEastAsia" w:hint="eastAsia"/>
          <w:sz w:val="21"/>
        </w:rPr>
        <w:t>33.1本竞争性谈判文件解释规则详见“供应商须知前附表”。</w:t>
      </w:r>
    </w:p>
    <w:p w:rsidR="006C4704" w:rsidRPr="00353EB0" w:rsidRDefault="003A587E">
      <w:pPr>
        <w:spacing w:line="360" w:lineRule="auto"/>
        <w:ind w:firstLineChars="200" w:firstLine="420"/>
        <w:contextualSpacing/>
        <w:rPr>
          <w:rFonts w:asciiTheme="minorEastAsia" w:eastAsiaTheme="minorEastAsia" w:hAnsiTheme="minorEastAsia" w:cstheme="minorEastAsia"/>
        </w:rPr>
      </w:pPr>
      <w:r w:rsidRPr="00353EB0">
        <w:rPr>
          <w:rFonts w:asciiTheme="minorEastAsia" w:eastAsiaTheme="minorEastAsia" w:hAnsiTheme="minorEastAsia" w:cstheme="minorEastAsia" w:hint="eastAsia"/>
          <w:kern w:val="0"/>
          <w:szCs w:val="21"/>
        </w:rPr>
        <w:t>33.2 其他事</w:t>
      </w:r>
      <w:r w:rsidRPr="00353EB0">
        <w:rPr>
          <w:rFonts w:asciiTheme="minorEastAsia" w:eastAsiaTheme="minorEastAsia" w:hAnsiTheme="minorEastAsia" w:cstheme="minorEastAsia" w:hint="eastAsia"/>
        </w:rPr>
        <w:t>项详见“供应商须知前附表”。</w:t>
      </w:r>
    </w:p>
    <w:p w:rsidR="006C4704" w:rsidRPr="00353EB0" w:rsidRDefault="003A587E">
      <w:pPr>
        <w:pStyle w:val="a8"/>
        <w:spacing w:line="360" w:lineRule="auto"/>
        <w:ind w:firstLineChars="200" w:firstLine="400"/>
        <w:contextualSpacing/>
        <w:rPr>
          <w:rFonts w:asciiTheme="minorEastAsia" w:eastAsiaTheme="minorEastAsia" w:hAnsiTheme="minorEastAsia" w:cstheme="minorEastAsia"/>
          <w:sz w:val="21"/>
        </w:rPr>
      </w:pPr>
      <w:r w:rsidRPr="00353EB0">
        <w:rPr>
          <w:rFonts w:asciiTheme="minorEastAsia" w:eastAsiaTheme="minorEastAsia" w:hAnsiTheme="minorEastAsia" w:cstheme="minorEastAsia" w:hint="eastAsia"/>
        </w:rPr>
        <w:t>33.3</w:t>
      </w:r>
      <w:bookmarkStart w:id="59" w:name="_Hlk65857140"/>
      <w:r w:rsidRPr="00353EB0">
        <w:rPr>
          <w:rFonts w:asciiTheme="minorEastAsia" w:eastAsiaTheme="minorEastAsia" w:hAnsiTheme="minorEastAsia" w:cstheme="minorEastAsia" w:hint="eastAsia"/>
          <w:sz w:val="21"/>
        </w:rPr>
        <w:t>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由中小企业制造，即货物由中小企业生产且使用该中小企业商号或者注册商标，不对其中涉及的工程承建商和服务的承接商作出要求的，享受本文件规定的中小企业扶持政策。</w:t>
      </w:r>
    </w:p>
    <w:p w:rsidR="006C4704" w:rsidRPr="00353EB0" w:rsidRDefault="003A587E">
      <w:pPr>
        <w:pStyle w:val="a8"/>
        <w:spacing w:line="360" w:lineRule="auto"/>
        <w:ind w:firstLineChars="200" w:firstLine="420"/>
        <w:contextualSpacing/>
        <w:rPr>
          <w:rFonts w:asciiTheme="minorEastAsia" w:eastAsiaTheme="minorEastAsia" w:hAnsiTheme="minorEastAsia" w:cstheme="minorEastAsia"/>
          <w:sz w:val="21"/>
        </w:rPr>
      </w:pPr>
      <w:r w:rsidRPr="00353EB0">
        <w:rPr>
          <w:rFonts w:asciiTheme="minorEastAsia" w:eastAsiaTheme="minorEastAsia" w:hAnsiTheme="minorEastAsia" w:cstheme="minorEastAsia" w:hint="eastAsia"/>
          <w:sz w:val="21"/>
        </w:rPr>
        <w:t>在货物采购项目中，供应商提供的货物既有中小企业制造货物，也有大型企业制造货物的，不享受本文件规定的中小企业扶持政策。以联合体形式参加政府采购活动，联合体各方均为中小企业的，联合体视同中小企业。其中，联合体各方均为小微企业的，联合体视同小微企业。</w:t>
      </w:r>
    </w:p>
    <w:p w:rsidR="006C4704" w:rsidRPr="00353EB0" w:rsidRDefault="003A587E">
      <w:pPr>
        <w:spacing w:line="360" w:lineRule="auto"/>
        <w:ind w:firstLineChars="200" w:firstLine="420"/>
        <w:contextualSpacing/>
        <w:rPr>
          <w:rFonts w:asciiTheme="minorEastAsia" w:eastAsiaTheme="minorEastAsia" w:hAnsiTheme="minorEastAsia" w:cstheme="minorEastAsia"/>
        </w:rPr>
      </w:pPr>
      <w:r w:rsidRPr="00353EB0">
        <w:rPr>
          <w:rFonts w:asciiTheme="minorEastAsia" w:eastAsiaTheme="minorEastAsia" w:hAnsiTheme="minorEastAsia" w:cstheme="minorEastAsia" w:hint="eastAsia"/>
        </w:rPr>
        <w:t>依据本文件规定享受扶持政策获得政府采购合同的，小微企业不得将合同分包给大中型企业，中型企业不得将合同分包给大型企业。</w:t>
      </w:r>
      <w:bookmarkEnd w:id="59"/>
    </w:p>
    <w:p w:rsidR="006C4704" w:rsidRPr="00353EB0" w:rsidRDefault="003A587E">
      <w:pPr>
        <w:pStyle w:val="a8"/>
        <w:snapToGrid w:val="0"/>
        <w:spacing w:line="360" w:lineRule="auto"/>
        <w:rPr>
          <w:rFonts w:asciiTheme="minorEastAsia" w:eastAsiaTheme="minorEastAsia" w:hAnsiTheme="minorEastAsia" w:cstheme="minorEastAsia"/>
        </w:rPr>
      </w:pPr>
      <w:r w:rsidRPr="00353EB0">
        <w:rPr>
          <w:rFonts w:asciiTheme="minorEastAsia" w:eastAsiaTheme="minorEastAsia" w:hAnsiTheme="minorEastAsia" w:cstheme="minorEastAsia" w:hint="eastAsia"/>
        </w:rPr>
        <w:br w:type="page"/>
      </w:r>
      <w:r w:rsidRPr="00353EB0">
        <w:rPr>
          <w:rFonts w:asciiTheme="minorEastAsia" w:eastAsiaTheme="minorEastAsia" w:hAnsiTheme="minorEastAsia" w:cstheme="minorEastAsia" w:hint="eastAsia"/>
          <w:bCs/>
          <w:sz w:val="32"/>
          <w:szCs w:val="32"/>
        </w:rPr>
        <w:lastRenderedPageBreak/>
        <w:t>附件1：</w:t>
      </w:r>
    </w:p>
    <w:p w:rsidR="006C4704" w:rsidRPr="00353EB0" w:rsidRDefault="003A587E">
      <w:pPr>
        <w:widowControl/>
        <w:shd w:val="clear" w:color="auto" w:fill="FFFFFF"/>
        <w:spacing w:line="480" w:lineRule="atLeast"/>
        <w:jc w:val="center"/>
        <w:rPr>
          <w:rFonts w:asciiTheme="minorEastAsia" w:eastAsiaTheme="minorEastAsia" w:hAnsiTheme="minorEastAsia" w:cstheme="minorEastAsia"/>
          <w:kern w:val="0"/>
          <w:sz w:val="32"/>
          <w:szCs w:val="32"/>
        </w:rPr>
      </w:pPr>
      <w:r w:rsidRPr="00353EB0">
        <w:rPr>
          <w:rFonts w:asciiTheme="minorEastAsia" w:eastAsiaTheme="minorEastAsia" w:hAnsiTheme="minorEastAsia" w:cstheme="minorEastAsia" w:hint="eastAsia"/>
          <w:b/>
          <w:bCs/>
          <w:kern w:val="0"/>
          <w:sz w:val="32"/>
          <w:szCs w:val="32"/>
        </w:rPr>
        <w:t>广西壮族自治区政府采购项目合同验收书（格式）</w:t>
      </w:r>
    </w:p>
    <w:p w:rsidR="006C4704" w:rsidRPr="00353EB0" w:rsidRDefault="006C4704">
      <w:pPr>
        <w:widowControl/>
        <w:shd w:val="clear" w:color="auto" w:fill="FFFFFF"/>
        <w:spacing w:line="480" w:lineRule="atLeast"/>
        <w:jc w:val="center"/>
        <w:rPr>
          <w:rFonts w:asciiTheme="minorEastAsia" w:eastAsiaTheme="minorEastAsia" w:hAnsiTheme="minorEastAsia" w:cstheme="minorEastAsia"/>
          <w:kern w:val="0"/>
          <w:sz w:val="32"/>
          <w:szCs w:val="32"/>
        </w:rPr>
      </w:pPr>
    </w:p>
    <w:p w:rsidR="006C4704" w:rsidRPr="00353EB0" w:rsidRDefault="003A587E">
      <w:pPr>
        <w:widowControl/>
        <w:shd w:val="clear" w:color="auto" w:fill="FFFFFF"/>
        <w:snapToGrid w:val="0"/>
        <w:spacing w:line="320" w:lineRule="atLeast"/>
        <w:ind w:firstLine="480"/>
        <w:jc w:val="left"/>
        <w:rPr>
          <w:rFonts w:asciiTheme="minorEastAsia" w:eastAsiaTheme="minorEastAsia" w:hAnsiTheme="minorEastAsia" w:cstheme="minorEastAsia"/>
          <w:kern w:val="0"/>
          <w:szCs w:val="21"/>
        </w:rPr>
      </w:pPr>
      <w:r w:rsidRPr="00353EB0">
        <w:rPr>
          <w:rFonts w:asciiTheme="minorEastAsia" w:eastAsiaTheme="minorEastAsia" w:hAnsiTheme="minorEastAsia" w:cstheme="minorEastAsia" w:hint="eastAsia"/>
          <w:kern w:val="0"/>
          <w:szCs w:val="21"/>
        </w:rPr>
        <w:t>根据政府采购项目（</w:t>
      </w:r>
      <w:r w:rsidRPr="00353EB0">
        <w:rPr>
          <w:rFonts w:asciiTheme="minorEastAsia" w:eastAsiaTheme="minorEastAsia" w:hAnsiTheme="minorEastAsia" w:cstheme="minorEastAsia" w:hint="eastAsia"/>
          <w:kern w:val="0"/>
          <w:szCs w:val="21"/>
          <w:u w:val="single"/>
        </w:rPr>
        <w:t>采购合同编号：</w:t>
      </w:r>
      <w:r w:rsidRPr="00353EB0">
        <w:rPr>
          <w:rFonts w:asciiTheme="minorEastAsia" w:eastAsiaTheme="minorEastAsia" w:hAnsiTheme="minorEastAsia" w:cstheme="minorEastAsia" w:hint="eastAsia"/>
          <w:kern w:val="0"/>
          <w:szCs w:val="21"/>
          <w:u w:val="single"/>
        </w:rPr>
        <w:softHyphen/>
      </w:r>
      <w:r w:rsidRPr="00353EB0">
        <w:rPr>
          <w:rFonts w:asciiTheme="minorEastAsia" w:eastAsiaTheme="minorEastAsia" w:hAnsiTheme="minorEastAsia" w:cstheme="minorEastAsia" w:hint="eastAsia"/>
          <w:kern w:val="0"/>
          <w:szCs w:val="21"/>
        </w:rPr>
        <w:t>）的约定，我单位对（</w:t>
      </w:r>
      <w:r w:rsidRPr="00353EB0">
        <w:rPr>
          <w:rFonts w:asciiTheme="minorEastAsia" w:eastAsiaTheme="minorEastAsia" w:hAnsiTheme="minorEastAsia" w:cstheme="minorEastAsia" w:hint="eastAsia"/>
          <w:kern w:val="0"/>
          <w:szCs w:val="21"/>
          <w:u w:val="single"/>
        </w:rPr>
        <w:t xml:space="preserve"> 项目名称 </w:t>
      </w:r>
      <w:r w:rsidRPr="00353EB0">
        <w:rPr>
          <w:rFonts w:asciiTheme="minorEastAsia" w:eastAsiaTheme="minorEastAsia" w:hAnsiTheme="minorEastAsia" w:cstheme="minorEastAsia" w:hint="eastAsia"/>
          <w:kern w:val="0"/>
          <w:szCs w:val="21"/>
        </w:rPr>
        <w:t>） 政府采购项目成交供应商（</w:t>
      </w:r>
      <w:r w:rsidRPr="00353EB0">
        <w:rPr>
          <w:rFonts w:asciiTheme="minorEastAsia" w:eastAsiaTheme="minorEastAsia" w:hAnsiTheme="minorEastAsia" w:cstheme="minorEastAsia" w:hint="eastAsia"/>
          <w:kern w:val="0"/>
          <w:szCs w:val="21"/>
          <w:u w:val="single"/>
        </w:rPr>
        <w:t xml:space="preserve"> 公司名称 </w:t>
      </w:r>
      <w:r w:rsidRPr="00353EB0">
        <w:rPr>
          <w:rFonts w:asciiTheme="minorEastAsia" w:eastAsiaTheme="minorEastAsia" w:hAnsiTheme="minorEastAsia" w:cstheme="minorEastAsia" w:hint="eastAsia"/>
          <w:kern w:val="0"/>
          <w:szCs w:val="21"/>
        </w:rPr>
        <w:t>） 提供的货物（或者工程、服务）进行了验收，验收情况如下：</w:t>
      </w:r>
    </w:p>
    <w:tbl>
      <w:tblPr>
        <w:tblW w:w="0" w:type="auto"/>
        <w:jc w:val="center"/>
        <w:tblLayout w:type="fixed"/>
        <w:tblCellMar>
          <w:left w:w="0" w:type="dxa"/>
          <w:right w:w="0" w:type="dxa"/>
        </w:tblCellMar>
        <w:tblLook w:val="04A0"/>
      </w:tblPr>
      <w:tblGrid>
        <w:gridCol w:w="804"/>
        <w:gridCol w:w="825"/>
        <w:gridCol w:w="1623"/>
        <w:gridCol w:w="798"/>
        <w:gridCol w:w="102"/>
        <w:gridCol w:w="2002"/>
        <w:gridCol w:w="178"/>
        <w:gridCol w:w="685"/>
        <w:gridCol w:w="1428"/>
      </w:tblGrid>
      <w:tr w:rsidR="006C4704" w:rsidRPr="00353EB0">
        <w:trPr>
          <w:trHeight w:val="497"/>
          <w:jc w:val="center"/>
        </w:trPr>
        <w:tc>
          <w:tcPr>
            <w:tcW w:w="3252" w:type="dxa"/>
            <w:gridSpan w:val="3"/>
            <w:tcBorders>
              <w:top w:val="single" w:sz="8" w:space="0" w:color="auto"/>
              <w:left w:val="single" w:sz="8" w:space="0" w:color="auto"/>
              <w:bottom w:val="single" w:sz="8" w:space="0" w:color="auto"/>
              <w:right w:val="single" w:sz="8" w:space="0" w:color="auto"/>
            </w:tcBorders>
            <w:noWrap/>
            <w:vAlign w:val="center"/>
          </w:tcPr>
          <w:p w:rsidR="006C4704" w:rsidRPr="00353EB0" w:rsidRDefault="003A587E">
            <w:pPr>
              <w:widowControl/>
              <w:snapToGrid w:val="0"/>
              <w:spacing w:before="100" w:beforeAutospacing="1" w:after="100" w:afterAutospacing="1" w:line="320" w:lineRule="atLeast"/>
              <w:ind w:firstLine="5"/>
              <w:jc w:val="center"/>
              <w:rPr>
                <w:rFonts w:asciiTheme="minorEastAsia" w:eastAsiaTheme="minorEastAsia" w:hAnsiTheme="minorEastAsia" w:cstheme="minorEastAsia"/>
                <w:kern w:val="0"/>
                <w:szCs w:val="21"/>
              </w:rPr>
            </w:pPr>
            <w:r w:rsidRPr="00353EB0">
              <w:rPr>
                <w:rFonts w:asciiTheme="minorEastAsia" w:eastAsiaTheme="minorEastAsia" w:hAnsiTheme="minorEastAsia" w:cstheme="minorEastAsia" w:hint="eastAsia"/>
                <w:kern w:val="0"/>
                <w:szCs w:val="21"/>
              </w:rPr>
              <w:t>验收方式：</w:t>
            </w:r>
          </w:p>
        </w:tc>
        <w:tc>
          <w:tcPr>
            <w:tcW w:w="5193" w:type="dxa"/>
            <w:gridSpan w:val="6"/>
            <w:tcBorders>
              <w:top w:val="single" w:sz="8" w:space="0" w:color="auto"/>
              <w:left w:val="nil"/>
              <w:bottom w:val="single" w:sz="8" w:space="0" w:color="auto"/>
              <w:right w:val="single" w:sz="8" w:space="0" w:color="auto"/>
            </w:tcBorders>
            <w:noWrap/>
            <w:vAlign w:val="center"/>
          </w:tcPr>
          <w:p w:rsidR="006C4704" w:rsidRPr="00353EB0" w:rsidRDefault="003A587E">
            <w:pPr>
              <w:widowControl/>
              <w:snapToGrid w:val="0"/>
              <w:spacing w:before="100" w:beforeAutospacing="1" w:after="100" w:afterAutospacing="1" w:line="320" w:lineRule="atLeast"/>
              <w:jc w:val="center"/>
              <w:rPr>
                <w:rFonts w:asciiTheme="minorEastAsia" w:eastAsiaTheme="minorEastAsia" w:hAnsiTheme="minorEastAsia" w:cstheme="minorEastAsia"/>
                <w:kern w:val="0"/>
                <w:szCs w:val="21"/>
              </w:rPr>
            </w:pPr>
            <w:r w:rsidRPr="00353EB0">
              <w:rPr>
                <w:rFonts w:asciiTheme="minorEastAsia" w:eastAsiaTheme="minorEastAsia" w:hAnsiTheme="minorEastAsia" w:cstheme="minorEastAsia" w:hint="eastAsia"/>
                <w:kern w:val="0"/>
                <w:szCs w:val="21"/>
              </w:rPr>
              <w:t>□自行验收 □委托验收</w:t>
            </w:r>
          </w:p>
        </w:tc>
      </w:tr>
      <w:tr w:rsidR="006C4704" w:rsidRPr="00353EB0">
        <w:trPr>
          <w:trHeight w:val="622"/>
          <w:jc w:val="center"/>
        </w:trPr>
        <w:tc>
          <w:tcPr>
            <w:tcW w:w="804" w:type="dxa"/>
            <w:tcBorders>
              <w:top w:val="nil"/>
              <w:left w:val="single" w:sz="8" w:space="0" w:color="auto"/>
              <w:bottom w:val="single" w:sz="8" w:space="0" w:color="auto"/>
              <w:right w:val="single" w:sz="8" w:space="0" w:color="auto"/>
            </w:tcBorders>
            <w:noWrap/>
            <w:vAlign w:val="center"/>
          </w:tcPr>
          <w:p w:rsidR="006C4704" w:rsidRPr="00353EB0" w:rsidRDefault="003A587E">
            <w:pPr>
              <w:widowControl/>
              <w:snapToGrid w:val="0"/>
              <w:spacing w:before="100" w:beforeAutospacing="1" w:after="100" w:afterAutospacing="1" w:line="320" w:lineRule="atLeast"/>
              <w:ind w:firstLine="2"/>
              <w:jc w:val="center"/>
              <w:rPr>
                <w:rFonts w:asciiTheme="minorEastAsia" w:eastAsiaTheme="minorEastAsia" w:hAnsiTheme="minorEastAsia" w:cstheme="minorEastAsia"/>
                <w:kern w:val="0"/>
                <w:szCs w:val="21"/>
              </w:rPr>
            </w:pPr>
            <w:r w:rsidRPr="00353EB0">
              <w:rPr>
                <w:rFonts w:asciiTheme="minorEastAsia" w:eastAsiaTheme="minorEastAsia" w:hAnsiTheme="minorEastAsia" w:cstheme="minorEastAsia" w:hint="eastAsia"/>
                <w:kern w:val="0"/>
                <w:szCs w:val="21"/>
              </w:rPr>
              <w:t>序号</w:t>
            </w:r>
          </w:p>
        </w:tc>
        <w:tc>
          <w:tcPr>
            <w:tcW w:w="2448" w:type="dxa"/>
            <w:gridSpan w:val="2"/>
            <w:tcBorders>
              <w:top w:val="nil"/>
              <w:left w:val="nil"/>
              <w:bottom w:val="single" w:sz="8" w:space="0" w:color="auto"/>
              <w:right w:val="single" w:sz="8" w:space="0" w:color="auto"/>
            </w:tcBorders>
            <w:noWrap/>
            <w:vAlign w:val="center"/>
          </w:tcPr>
          <w:p w:rsidR="006C4704" w:rsidRPr="00353EB0" w:rsidRDefault="003A587E">
            <w:pPr>
              <w:widowControl/>
              <w:snapToGrid w:val="0"/>
              <w:spacing w:before="100" w:beforeAutospacing="1" w:after="100" w:afterAutospacing="1" w:line="320" w:lineRule="atLeast"/>
              <w:ind w:firstLine="2"/>
              <w:jc w:val="center"/>
              <w:rPr>
                <w:rFonts w:asciiTheme="minorEastAsia" w:eastAsiaTheme="minorEastAsia" w:hAnsiTheme="minorEastAsia" w:cstheme="minorEastAsia"/>
                <w:kern w:val="0"/>
                <w:szCs w:val="21"/>
              </w:rPr>
            </w:pPr>
            <w:r w:rsidRPr="00353EB0">
              <w:rPr>
                <w:rFonts w:asciiTheme="minorEastAsia" w:eastAsiaTheme="minorEastAsia" w:hAnsiTheme="minorEastAsia" w:cstheme="minorEastAsia" w:hint="eastAsia"/>
                <w:kern w:val="0"/>
                <w:szCs w:val="21"/>
              </w:rPr>
              <w:t>名称</w:t>
            </w:r>
          </w:p>
        </w:tc>
        <w:tc>
          <w:tcPr>
            <w:tcW w:w="2902" w:type="dxa"/>
            <w:gridSpan w:val="3"/>
            <w:tcBorders>
              <w:top w:val="nil"/>
              <w:left w:val="nil"/>
              <w:bottom w:val="single" w:sz="8" w:space="0" w:color="auto"/>
              <w:right w:val="single" w:sz="8" w:space="0" w:color="auto"/>
            </w:tcBorders>
            <w:noWrap/>
            <w:vAlign w:val="center"/>
          </w:tcPr>
          <w:p w:rsidR="006C4704" w:rsidRPr="00353EB0" w:rsidRDefault="003A587E">
            <w:pPr>
              <w:widowControl/>
              <w:snapToGrid w:val="0"/>
              <w:spacing w:before="100" w:beforeAutospacing="1" w:after="100" w:afterAutospacing="1" w:line="320" w:lineRule="atLeast"/>
              <w:ind w:firstLine="2"/>
              <w:jc w:val="center"/>
              <w:rPr>
                <w:rFonts w:asciiTheme="minorEastAsia" w:eastAsiaTheme="minorEastAsia" w:hAnsiTheme="minorEastAsia" w:cstheme="minorEastAsia"/>
                <w:kern w:val="0"/>
                <w:szCs w:val="21"/>
              </w:rPr>
            </w:pPr>
            <w:r w:rsidRPr="00353EB0">
              <w:rPr>
                <w:rFonts w:asciiTheme="minorEastAsia" w:eastAsiaTheme="minorEastAsia" w:hAnsiTheme="minorEastAsia" w:cstheme="minorEastAsia" w:hint="eastAsia"/>
                <w:kern w:val="0"/>
                <w:szCs w:val="21"/>
              </w:rPr>
              <w:t>货物型号规格、标准及配置等（或者服务内容、标准）</w:t>
            </w:r>
          </w:p>
        </w:tc>
        <w:tc>
          <w:tcPr>
            <w:tcW w:w="863" w:type="dxa"/>
            <w:gridSpan w:val="2"/>
            <w:tcBorders>
              <w:top w:val="nil"/>
              <w:left w:val="nil"/>
              <w:bottom w:val="single" w:sz="8" w:space="0" w:color="auto"/>
              <w:right w:val="single" w:sz="8" w:space="0" w:color="auto"/>
            </w:tcBorders>
            <w:noWrap/>
            <w:vAlign w:val="center"/>
          </w:tcPr>
          <w:p w:rsidR="006C4704" w:rsidRPr="00353EB0" w:rsidRDefault="003A587E">
            <w:pPr>
              <w:widowControl/>
              <w:snapToGrid w:val="0"/>
              <w:spacing w:before="100" w:beforeAutospacing="1" w:after="100" w:afterAutospacing="1" w:line="320" w:lineRule="atLeast"/>
              <w:jc w:val="center"/>
              <w:rPr>
                <w:rFonts w:asciiTheme="minorEastAsia" w:eastAsiaTheme="minorEastAsia" w:hAnsiTheme="minorEastAsia" w:cstheme="minorEastAsia"/>
                <w:kern w:val="0"/>
                <w:szCs w:val="21"/>
              </w:rPr>
            </w:pPr>
            <w:r w:rsidRPr="00353EB0">
              <w:rPr>
                <w:rFonts w:asciiTheme="minorEastAsia" w:eastAsiaTheme="minorEastAsia" w:hAnsiTheme="minorEastAsia" w:cstheme="minorEastAsia" w:hint="eastAsia"/>
                <w:kern w:val="0"/>
                <w:szCs w:val="21"/>
              </w:rPr>
              <w:t>数量</w:t>
            </w:r>
          </w:p>
        </w:tc>
        <w:tc>
          <w:tcPr>
            <w:tcW w:w="1428" w:type="dxa"/>
            <w:tcBorders>
              <w:top w:val="nil"/>
              <w:left w:val="nil"/>
              <w:bottom w:val="single" w:sz="8" w:space="0" w:color="auto"/>
              <w:right w:val="single" w:sz="8" w:space="0" w:color="auto"/>
            </w:tcBorders>
            <w:noWrap/>
            <w:vAlign w:val="center"/>
          </w:tcPr>
          <w:p w:rsidR="006C4704" w:rsidRPr="00353EB0" w:rsidRDefault="003A587E">
            <w:pPr>
              <w:widowControl/>
              <w:snapToGrid w:val="0"/>
              <w:spacing w:before="100" w:beforeAutospacing="1" w:after="100" w:afterAutospacing="1" w:line="320" w:lineRule="atLeast"/>
              <w:ind w:firstLine="2"/>
              <w:jc w:val="center"/>
              <w:rPr>
                <w:rFonts w:asciiTheme="minorEastAsia" w:eastAsiaTheme="minorEastAsia" w:hAnsiTheme="minorEastAsia" w:cstheme="minorEastAsia"/>
                <w:kern w:val="0"/>
                <w:szCs w:val="21"/>
              </w:rPr>
            </w:pPr>
            <w:r w:rsidRPr="00353EB0">
              <w:rPr>
                <w:rFonts w:asciiTheme="minorEastAsia" w:eastAsiaTheme="minorEastAsia" w:hAnsiTheme="minorEastAsia" w:cstheme="minorEastAsia" w:hint="eastAsia"/>
                <w:kern w:val="0"/>
                <w:szCs w:val="21"/>
              </w:rPr>
              <w:t>金额</w:t>
            </w:r>
          </w:p>
        </w:tc>
      </w:tr>
      <w:tr w:rsidR="006C4704" w:rsidRPr="00353EB0">
        <w:trPr>
          <w:trHeight w:val="487"/>
          <w:jc w:val="center"/>
        </w:trPr>
        <w:tc>
          <w:tcPr>
            <w:tcW w:w="804" w:type="dxa"/>
            <w:tcBorders>
              <w:top w:val="nil"/>
              <w:left w:val="single" w:sz="8" w:space="0" w:color="auto"/>
              <w:bottom w:val="single" w:sz="8" w:space="0" w:color="auto"/>
              <w:right w:val="single" w:sz="8" w:space="0" w:color="auto"/>
            </w:tcBorders>
            <w:noWrap/>
            <w:vAlign w:val="center"/>
          </w:tcPr>
          <w:p w:rsidR="006C4704" w:rsidRPr="00353EB0" w:rsidRDefault="006C4704">
            <w:pPr>
              <w:widowControl/>
              <w:spacing w:before="100" w:beforeAutospacing="1" w:after="100" w:afterAutospacing="1" w:line="240" w:lineRule="atLeast"/>
              <w:jc w:val="center"/>
              <w:rPr>
                <w:rFonts w:asciiTheme="minorEastAsia" w:eastAsiaTheme="minorEastAsia" w:hAnsiTheme="minorEastAsia" w:cstheme="minorEastAsia"/>
                <w:kern w:val="0"/>
                <w:szCs w:val="21"/>
              </w:rPr>
            </w:pPr>
          </w:p>
        </w:tc>
        <w:tc>
          <w:tcPr>
            <w:tcW w:w="2448" w:type="dxa"/>
            <w:gridSpan w:val="2"/>
            <w:tcBorders>
              <w:top w:val="nil"/>
              <w:left w:val="nil"/>
              <w:bottom w:val="single" w:sz="8" w:space="0" w:color="auto"/>
              <w:right w:val="single" w:sz="8" w:space="0" w:color="auto"/>
            </w:tcBorders>
            <w:noWrap/>
            <w:vAlign w:val="center"/>
          </w:tcPr>
          <w:p w:rsidR="006C4704" w:rsidRPr="00353EB0" w:rsidRDefault="006C4704">
            <w:pPr>
              <w:widowControl/>
              <w:spacing w:before="100" w:beforeAutospacing="1" w:after="100" w:afterAutospacing="1" w:line="240" w:lineRule="atLeast"/>
              <w:jc w:val="center"/>
              <w:rPr>
                <w:rFonts w:asciiTheme="minorEastAsia" w:eastAsiaTheme="minorEastAsia" w:hAnsiTheme="minorEastAsia" w:cstheme="minorEastAsia"/>
                <w:kern w:val="0"/>
                <w:szCs w:val="21"/>
              </w:rPr>
            </w:pPr>
          </w:p>
        </w:tc>
        <w:tc>
          <w:tcPr>
            <w:tcW w:w="2902" w:type="dxa"/>
            <w:gridSpan w:val="3"/>
            <w:tcBorders>
              <w:top w:val="nil"/>
              <w:left w:val="nil"/>
              <w:bottom w:val="single" w:sz="8" w:space="0" w:color="auto"/>
              <w:right w:val="single" w:sz="8" w:space="0" w:color="auto"/>
            </w:tcBorders>
            <w:noWrap/>
            <w:vAlign w:val="center"/>
          </w:tcPr>
          <w:p w:rsidR="006C4704" w:rsidRPr="00353EB0" w:rsidRDefault="006C4704">
            <w:pPr>
              <w:widowControl/>
              <w:spacing w:before="100" w:beforeAutospacing="1" w:after="100" w:afterAutospacing="1" w:line="240" w:lineRule="atLeast"/>
              <w:jc w:val="center"/>
              <w:rPr>
                <w:rFonts w:asciiTheme="minorEastAsia" w:eastAsiaTheme="minorEastAsia" w:hAnsiTheme="minorEastAsia" w:cstheme="minorEastAsia"/>
                <w:kern w:val="0"/>
                <w:szCs w:val="21"/>
              </w:rPr>
            </w:pPr>
          </w:p>
        </w:tc>
        <w:tc>
          <w:tcPr>
            <w:tcW w:w="863" w:type="dxa"/>
            <w:gridSpan w:val="2"/>
            <w:tcBorders>
              <w:top w:val="nil"/>
              <w:left w:val="nil"/>
              <w:bottom w:val="single" w:sz="8" w:space="0" w:color="auto"/>
              <w:right w:val="single" w:sz="8" w:space="0" w:color="auto"/>
            </w:tcBorders>
            <w:noWrap/>
            <w:vAlign w:val="center"/>
          </w:tcPr>
          <w:p w:rsidR="006C4704" w:rsidRPr="00353EB0" w:rsidRDefault="006C4704">
            <w:pPr>
              <w:widowControl/>
              <w:spacing w:before="100" w:beforeAutospacing="1" w:after="100" w:afterAutospacing="1" w:line="240" w:lineRule="atLeast"/>
              <w:jc w:val="center"/>
              <w:rPr>
                <w:rFonts w:asciiTheme="minorEastAsia" w:eastAsiaTheme="minorEastAsia" w:hAnsiTheme="minorEastAsia" w:cstheme="minorEastAsia"/>
                <w:kern w:val="0"/>
                <w:szCs w:val="21"/>
              </w:rPr>
            </w:pPr>
          </w:p>
        </w:tc>
        <w:tc>
          <w:tcPr>
            <w:tcW w:w="1428" w:type="dxa"/>
            <w:tcBorders>
              <w:top w:val="nil"/>
              <w:left w:val="nil"/>
              <w:bottom w:val="single" w:sz="8" w:space="0" w:color="auto"/>
              <w:right w:val="single" w:sz="8" w:space="0" w:color="auto"/>
            </w:tcBorders>
            <w:noWrap/>
            <w:vAlign w:val="center"/>
          </w:tcPr>
          <w:p w:rsidR="006C4704" w:rsidRPr="00353EB0" w:rsidRDefault="006C4704">
            <w:pPr>
              <w:widowControl/>
              <w:spacing w:before="100" w:beforeAutospacing="1" w:after="100" w:afterAutospacing="1" w:line="240" w:lineRule="atLeast"/>
              <w:jc w:val="center"/>
              <w:rPr>
                <w:rFonts w:asciiTheme="minorEastAsia" w:eastAsiaTheme="minorEastAsia" w:hAnsiTheme="minorEastAsia" w:cstheme="minorEastAsia"/>
                <w:kern w:val="0"/>
                <w:szCs w:val="21"/>
              </w:rPr>
            </w:pPr>
          </w:p>
        </w:tc>
      </w:tr>
      <w:tr w:rsidR="006C4704" w:rsidRPr="00353EB0">
        <w:trPr>
          <w:trHeight w:val="487"/>
          <w:jc w:val="center"/>
        </w:trPr>
        <w:tc>
          <w:tcPr>
            <w:tcW w:w="804" w:type="dxa"/>
            <w:tcBorders>
              <w:top w:val="nil"/>
              <w:left w:val="single" w:sz="8" w:space="0" w:color="auto"/>
              <w:bottom w:val="single" w:sz="8" w:space="0" w:color="auto"/>
              <w:right w:val="single" w:sz="8" w:space="0" w:color="auto"/>
            </w:tcBorders>
            <w:noWrap/>
            <w:vAlign w:val="center"/>
          </w:tcPr>
          <w:p w:rsidR="006C4704" w:rsidRPr="00353EB0" w:rsidRDefault="006C4704">
            <w:pPr>
              <w:widowControl/>
              <w:spacing w:before="100" w:beforeAutospacing="1" w:after="100" w:afterAutospacing="1" w:line="240" w:lineRule="atLeast"/>
              <w:jc w:val="center"/>
              <w:rPr>
                <w:rFonts w:asciiTheme="minorEastAsia" w:eastAsiaTheme="minorEastAsia" w:hAnsiTheme="minorEastAsia" w:cstheme="minorEastAsia"/>
                <w:kern w:val="0"/>
                <w:szCs w:val="21"/>
              </w:rPr>
            </w:pPr>
          </w:p>
        </w:tc>
        <w:tc>
          <w:tcPr>
            <w:tcW w:w="2448" w:type="dxa"/>
            <w:gridSpan w:val="2"/>
            <w:tcBorders>
              <w:top w:val="nil"/>
              <w:left w:val="nil"/>
              <w:bottom w:val="single" w:sz="8" w:space="0" w:color="auto"/>
              <w:right w:val="single" w:sz="8" w:space="0" w:color="auto"/>
            </w:tcBorders>
            <w:noWrap/>
            <w:vAlign w:val="center"/>
          </w:tcPr>
          <w:p w:rsidR="006C4704" w:rsidRPr="00353EB0" w:rsidRDefault="006C4704">
            <w:pPr>
              <w:widowControl/>
              <w:spacing w:before="100" w:beforeAutospacing="1" w:after="100" w:afterAutospacing="1" w:line="240" w:lineRule="atLeast"/>
              <w:jc w:val="center"/>
              <w:rPr>
                <w:rFonts w:asciiTheme="minorEastAsia" w:eastAsiaTheme="minorEastAsia" w:hAnsiTheme="minorEastAsia" w:cstheme="minorEastAsia"/>
                <w:kern w:val="0"/>
                <w:szCs w:val="21"/>
              </w:rPr>
            </w:pPr>
          </w:p>
        </w:tc>
        <w:tc>
          <w:tcPr>
            <w:tcW w:w="2902" w:type="dxa"/>
            <w:gridSpan w:val="3"/>
            <w:tcBorders>
              <w:top w:val="nil"/>
              <w:left w:val="nil"/>
              <w:bottom w:val="single" w:sz="8" w:space="0" w:color="auto"/>
              <w:right w:val="single" w:sz="8" w:space="0" w:color="auto"/>
            </w:tcBorders>
            <w:noWrap/>
            <w:vAlign w:val="center"/>
          </w:tcPr>
          <w:p w:rsidR="006C4704" w:rsidRPr="00353EB0" w:rsidRDefault="006C4704">
            <w:pPr>
              <w:widowControl/>
              <w:spacing w:before="100" w:beforeAutospacing="1" w:after="100" w:afterAutospacing="1" w:line="240" w:lineRule="atLeast"/>
              <w:jc w:val="center"/>
              <w:rPr>
                <w:rFonts w:asciiTheme="minorEastAsia" w:eastAsiaTheme="minorEastAsia" w:hAnsiTheme="minorEastAsia" w:cstheme="minorEastAsia"/>
                <w:kern w:val="0"/>
                <w:szCs w:val="21"/>
              </w:rPr>
            </w:pPr>
          </w:p>
        </w:tc>
        <w:tc>
          <w:tcPr>
            <w:tcW w:w="863" w:type="dxa"/>
            <w:gridSpan w:val="2"/>
            <w:tcBorders>
              <w:top w:val="nil"/>
              <w:left w:val="nil"/>
              <w:bottom w:val="single" w:sz="8" w:space="0" w:color="auto"/>
              <w:right w:val="single" w:sz="8" w:space="0" w:color="auto"/>
            </w:tcBorders>
            <w:noWrap/>
            <w:vAlign w:val="center"/>
          </w:tcPr>
          <w:p w:rsidR="006C4704" w:rsidRPr="00353EB0" w:rsidRDefault="006C4704">
            <w:pPr>
              <w:widowControl/>
              <w:spacing w:before="100" w:beforeAutospacing="1" w:after="100" w:afterAutospacing="1" w:line="240" w:lineRule="atLeast"/>
              <w:jc w:val="center"/>
              <w:rPr>
                <w:rFonts w:asciiTheme="minorEastAsia" w:eastAsiaTheme="minorEastAsia" w:hAnsiTheme="minorEastAsia" w:cstheme="minorEastAsia"/>
                <w:kern w:val="0"/>
                <w:szCs w:val="21"/>
              </w:rPr>
            </w:pPr>
          </w:p>
        </w:tc>
        <w:tc>
          <w:tcPr>
            <w:tcW w:w="1428" w:type="dxa"/>
            <w:tcBorders>
              <w:top w:val="nil"/>
              <w:left w:val="nil"/>
              <w:bottom w:val="single" w:sz="8" w:space="0" w:color="auto"/>
              <w:right w:val="single" w:sz="8" w:space="0" w:color="auto"/>
            </w:tcBorders>
            <w:noWrap/>
            <w:vAlign w:val="center"/>
          </w:tcPr>
          <w:p w:rsidR="006C4704" w:rsidRPr="00353EB0" w:rsidRDefault="006C4704">
            <w:pPr>
              <w:widowControl/>
              <w:spacing w:before="100" w:beforeAutospacing="1" w:after="100" w:afterAutospacing="1" w:line="240" w:lineRule="atLeast"/>
              <w:jc w:val="center"/>
              <w:rPr>
                <w:rFonts w:asciiTheme="minorEastAsia" w:eastAsiaTheme="minorEastAsia" w:hAnsiTheme="minorEastAsia" w:cstheme="minorEastAsia"/>
                <w:kern w:val="0"/>
                <w:szCs w:val="21"/>
              </w:rPr>
            </w:pPr>
          </w:p>
        </w:tc>
      </w:tr>
      <w:tr w:rsidR="006C4704" w:rsidRPr="00353EB0">
        <w:trPr>
          <w:trHeight w:val="487"/>
          <w:jc w:val="center"/>
        </w:trPr>
        <w:tc>
          <w:tcPr>
            <w:tcW w:w="804" w:type="dxa"/>
            <w:tcBorders>
              <w:top w:val="nil"/>
              <w:left w:val="single" w:sz="8" w:space="0" w:color="auto"/>
              <w:bottom w:val="single" w:sz="8" w:space="0" w:color="auto"/>
              <w:right w:val="single" w:sz="8" w:space="0" w:color="auto"/>
            </w:tcBorders>
            <w:noWrap/>
            <w:vAlign w:val="center"/>
          </w:tcPr>
          <w:p w:rsidR="006C4704" w:rsidRPr="00353EB0" w:rsidRDefault="006C4704">
            <w:pPr>
              <w:widowControl/>
              <w:spacing w:before="100" w:beforeAutospacing="1" w:after="100" w:afterAutospacing="1" w:line="240" w:lineRule="atLeast"/>
              <w:jc w:val="center"/>
              <w:rPr>
                <w:rFonts w:asciiTheme="minorEastAsia" w:eastAsiaTheme="minorEastAsia" w:hAnsiTheme="minorEastAsia" w:cstheme="minorEastAsia"/>
                <w:kern w:val="0"/>
                <w:szCs w:val="21"/>
              </w:rPr>
            </w:pPr>
          </w:p>
        </w:tc>
        <w:tc>
          <w:tcPr>
            <w:tcW w:w="2448" w:type="dxa"/>
            <w:gridSpan w:val="2"/>
            <w:tcBorders>
              <w:top w:val="nil"/>
              <w:left w:val="nil"/>
              <w:bottom w:val="single" w:sz="8" w:space="0" w:color="auto"/>
              <w:right w:val="single" w:sz="8" w:space="0" w:color="auto"/>
            </w:tcBorders>
            <w:noWrap/>
            <w:vAlign w:val="center"/>
          </w:tcPr>
          <w:p w:rsidR="006C4704" w:rsidRPr="00353EB0" w:rsidRDefault="006C4704">
            <w:pPr>
              <w:widowControl/>
              <w:spacing w:before="100" w:beforeAutospacing="1" w:after="100" w:afterAutospacing="1" w:line="240" w:lineRule="atLeast"/>
              <w:jc w:val="center"/>
              <w:rPr>
                <w:rFonts w:asciiTheme="minorEastAsia" w:eastAsiaTheme="minorEastAsia" w:hAnsiTheme="minorEastAsia" w:cstheme="minorEastAsia"/>
                <w:kern w:val="0"/>
                <w:szCs w:val="21"/>
              </w:rPr>
            </w:pPr>
          </w:p>
        </w:tc>
        <w:tc>
          <w:tcPr>
            <w:tcW w:w="2902" w:type="dxa"/>
            <w:gridSpan w:val="3"/>
            <w:tcBorders>
              <w:top w:val="nil"/>
              <w:left w:val="nil"/>
              <w:bottom w:val="single" w:sz="8" w:space="0" w:color="auto"/>
              <w:right w:val="single" w:sz="8" w:space="0" w:color="auto"/>
            </w:tcBorders>
            <w:noWrap/>
            <w:vAlign w:val="center"/>
          </w:tcPr>
          <w:p w:rsidR="006C4704" w:rsidRPr="00353EB0" w:rsidRDefault="006C4704">
            <w:pPr>
              <w:widowControl/>
              <w:spacing w:before="100" w:beforeAutospacing="1" w:after="100" w:afterAutospacing="1" w:line="240" w:lineRule="atLeast"/>
              <w:jc w:val="center"/>
              <w:rPr>
                <w:rFonts w:asciiTheme="minorEastAsia" w:eastAsiaTheme="minorEastAsia" w:hAnsiTheme="minorEastAsia" w:cstheme="minorEastAsia"/>
                <w:kern w:val="0"/>
                <w:szCs w:val="21"/>
              </w:rPr>
            </w:pPr>
          </w:p>
        </w:tc>
        <w:tc>
          <w:tcPr>
            <w:tcW w:w="863" w:type="dxa"/>
            <w:gridSpan w:val="2"/>
            <w:tcBorders>
              <w:top w:val="nil"/>
              <w:left w:val="nil"/>
              <w:bottom w:val="single" w:sz="8" w:space="0" w:color="auto"/>
              <w:right w:val="single" w:sz="8" w:space="0" w:color="auto"/>
            </w:tcBorders>
            <w:noWrap/>
            <w:vAlign w:val="center"/>
          </w:tcPr>
          <w:p w:rsidR="006C4704" w:rsidRPr="00353EB0" w:rsidRDefault="006C4704">
            <w:pPr>
              <w:widowControl/>
              <w:spacing w:before="100" w:beforeAutospacing="1" w:after="100" w:afterAutospacing="1" w:line="240" w:lineRule="atLeast"/>
              <w:jc w:val="center"/>
              <w:rPr>
                <w:rFonts w:asciiTheme="minorEastAsia" w:eastAsiaTheme="minorEastAsia" w:hAnsiTheme="minorEastAsia" w:cstheme="minorEastAsia"/>
                <w:kern w:val="0"/>
                <w:szCs w:val="21"/>
              </w:rPr>
            </w:pPr>
          </w:p>
        </w:tc>
        <w:tc>
          <w:tcPr>
            <w:tcW w:w="1428" w:type="dxa"/>
            <w:tcBorders>
              <w:top w:val="nil"/>
              <w:left w:val="nil"/>
              <w:bottom w:val="single" w:sz="8" w:space="0" w:color="auto"/>
              <w:right w:val="single" w:sz="8" w:space="0" w:color="auto"/>
            </w:tcBorders>
            <w:noWrap/>
            <w:vAlign w:val="center"/>
          </w:tcPr>
          <w:p w:rsidR="006C4704" w:rsidRPr="00353EB0" w:rsidRDefault="006C4704">
            <w:pPr>
              <w:widowControl/>
              <w:spacing w:before="100" w:beforeAutospacing="1" w:after="100" w:afterAutospacing="1" w:line="240" w:lineRule="atLeast"/>
              <w:jc w:val="center"/>
              <w:rPr>
                <w:rFonts w:asciiTheme="minorEastAsia" w:eastAsiaTheme="minorEastAsia" w:hAnsiTheme="minorEastAsia" w:cstheme="minorEastAsia"/>
                <w:kern w:val="0"/>
                <w:szCs w:val="21"/>
              </w:rPr>
            </w:pPr>
          </w:p>
        </w:tc>
      </w:tr>
      <w:tr w:rsidR="006C4704" w:rsidRPr="00353EB0">
        <w:trPr>
          <w:trHeight w:val="487"/>
          <w:jc w:val="center"/>
        </w:trPr>
        <w:tc>
          <w:tcPr>
            <w:tcW w:w="6154" w:type="dxa"/>
            <w:gridSpan w:val="6"/>
            <w:tcBorders>
              <w:top w:val="nil"/>
              <w:left w:val="single" w:sz="8" w:space="0" w:color="auto"/>
              <w:bottom w:val="single" w:sz="8" w:space="0" w:color="auto"/>
              <w:right w:val="single" w:sz="8" w:space="0" w:color="auto"/>
            </w:tcBorders>
            <w:noWrap/>
            <w:vAlign w:val="center"/>
          </w:tcPr>
          <w:p w:rsidR="006C4704" w:rsidRPr="00353EB0" w:rsidRDefault="003A587E">
            <w:pPr>
              <w:widowControl/>
              <w:snapToGrid w:val="0"/>
              <w:spacing w:before="100" w:beforeAutospacing="1" w:after="100" w:afterAutospacing="1" w:line="320" w:lineRule="atLeast"/>
              <w:ind w:firstLine="5"/>
              <w:jc w:val="center"/>
              <w:rPr>
                <w:rFonts w:asciiTheme="minorEastAsia" w:eastAsiaTheme="minorEastAsia" w:hAnsiTheme="minorEastAsia" w:cstheme="minorEastAsia"/>
                <w:kern w:val="0"/>
                <w:szCs w:val="21"/>
              </w:rPr>
            </w:pPr>
            <w:r w:rsidRPr="00353EB0">
              <w:rPr>
                <w:rFonts w:asciiTheme="minorEastAsia" w:eastAsiaTheme="minorEastAsia" w:hAnsiTheme="minorEastAsia" w:cstheme="minorEastAsia" w:hint="eastAsia"/>
                <w:kern w:val="0"/>
                <w:szCs w:val="21"/>
              </w:rPr>
              <w:t>合 计</w:t>
            </w:r>
          </w:p>
        </w:tc>
        <w:tc>
          <w:tcPr>
            <w:tcW w:w="863" w:type="dxa"/>
            <w:gridSpan w:val="2"/>
            <w:tcBorders>
              <w:top w:val="nil"/>
              <w:left w:val="nil"/>
              <w:bottom w:val="single" w:sz="8" w:space="0" w:color="auto"/>
              <w:right w:val="single" w:sz="8" w:space="0" w:color="auto"/>
            </w:tcBorders>
            <w:noWrap/>
            <w:vAlign w:val="center"/>
          </w:tcPr>
          <w:p w:rsidR="006C4704" w:rsidRPr="00353EB0" w:rsidRDefault="006C4704">
            <w:pPr>
              <w:widowControl/>
              <w:spacing w:before="100" w:beforeAutospacing="1" w:after="100" w:afterAutospacing="1" w:line="240" w:lineRule="atLeast"/>
              <w:jc w:val="center"/>
              <w:rPr>
                <w:rFonts w:asciiTheme="minorEastAsia" w:eastAsiaTheme="minorEastAsia" w:hAnsiTheme="minorEastAsia" w:cstheme="minorEastAsia"/>
                <w:kern w:val="0"/>
                <w:szCs w:val="21"/>
              </w:rPr>
            </w:pPr>
          </w:p>
        </w:tc>
        <w:tc>
          <w:tcPr>
            <w:tcW w:w="1428" w:type="dxa"/>
            <w:tcBorders>
              <w:top w:val="nil"/>
              <w:left w:val="nil"/>
              <w:bottom w:val="single" w:sz="8" w:space="0" w:color="auto"/>
              <w:right w:val="single" w:sz="8" w:space="0" w:color="auto"/>
            </w:tcBorders>
            <w:noWrap/>
            <w:vAlign w:val="center"/>
          </w:tcPr>
          <w:p w:rsidR="006C4704" w:rsidRPr="00353EB0" w:rsidRDefault="006C4704">
            <w:pPr>
              <w:widowControl/>
              <w:spacing w:before="100" w:beforeAutospacing="1" w:after="100" w:afterAutospacing="1" w:line="240" w:lineRule="atLeast"/>
              <w:jc w:val="center"/>
              <w:rPr>
                <w:rFonts w:asciiTheme="minorEastAsia" w:eastAsiaTheme="minorEastAsia" w:hAnsiTheme="minorEastAsia" w:cstheme="minorEastAsia"/>
                <w:kern w:val="0"/>
                <w:szCs w:val="21"/>
              </w:rPr>
            </w:pPr>
          </w:p>
        </w:tc>
      </w:tr>
      <w:tr w:rsidR="006C4704" w:rsidRPr="00353EB0">
        <w:trPr>
          <w:trHeight w:val="641"/>
          <w:jc w:val="center"/>
        </w:trPr>
        <w:tc>
          <w:tcPr>
            <w:tcW w:w="8445" w:type="dxa"/>
            <w:gridSpan w:val="9"/>
            <w:tcBorders>
              <w:top w:val="nil"/>
              <w:left w:val="single" w:sz="8" w:space="0" w:color="auto"/>
              <w:bottom w:val="single" w:sz="8" w:space="0" w:color="auto"/>
              <w:right w:val="single" w:sz="8" w:space="0" w:color="auto"/>
            </w:tcBorders>
            <w:noWrap/>
            <w:vAlign w:val="center"/>
          </w:tcPr>
          <w:p w:rsidR="006C4704" w:rsidRPr="00353EB0" w:rsidRDefault="003A587E">
            <w:pPr>
              <w:widowControl/>
              <w:snapToGrid w:val="0"/>
              <w:spacing w:before="100" w:beforeAutospacing="1" w:after="100" w:afterAutospacing="1" w:line="320" w:lineRule="atLeast"/>
              <w:ind w:firstLineChars="100" w:firstLine="210"/>
              <w:jc w:val="left"/>
              <w:rPr>
                <w:rFonts w:asciiTheme="minorEastAsia" w:eastAsiaTheme="minorEastAsia" w:hAnsiTheme="minorEastAsia" w:cstheme="minorEastAsia"/>
                <w:kern w:val="0"/>
                <w:szCs w:val="21"/>
              </w:rPr>
            </w:pPr>
            <w:r w:rsidRPr="00353EB0">
              <w:rPr>
                <w:rFonts w:asciiTheme="minorEastAsia" w:eastAsiaTheme="minorEastAsia" w:hAnsiTheme="minorEastAsia" w:cstheme="minorEastAsia" w:hint="eastAsia"/>
                <w:kern w:val="0"/>
                <w:szCs w:val="21"/>
              </w:rPr>
              <w:t>合计大写金额：  仟  佰  拾  万  仟  佰  拾  元</w:t>
            </w:r>
          </w:p>
        </w:tc>
      </w:tr>
      <w:tr w:rsidR="006C4704" w:rsidRPr="00353EB0">
        <w:trPr>
          <w:trHeight w:val="641"/>
          <w:jc w:val="center"/>
        </w:trPr>
        <w:tc>
          <w:tcPr>
            <w:tcW w:w="1629" w:type="dxa"/>
            <w:gridSpan w:val="2"/>
            <w:tcBorders>
              <w:top w:val="nil"/>
              <w:left w:val="single" w:sz="8" w:space="0" w:color="auto"/>
              <w:bottom w:val="single" w:sz="8" w:space="0" w:color="auto"/>
              <w:right w:val="single" w:sz="8" w:space="0" w:color="auto"/>
            </w:tcBorders>
            <w:noWrap/>
            <w:vAlign w:val="center"/>
          </w:tcPr>
          <w:p w:rsidR="006C4704" w:rsidRPr="00353EB0" w:rsidRDefault="003A587E">
            <w:pPr>
              <w:widowControl/>
              <w:snapToGrid w:val="0"/>
              <w:spacing w:before="100" w:beforeAutospacing="1" w:after="100" w:afterAutospacing="1" w:line="320" w:lineRule="atLeast"/>
              <w:ind w:firstLine="2"/>
              <w:jc w:val="center"/>
              <w:rPr>
                <w:rFonts w:asciiTheme="minorEastAsia" w:eastAsiaTheme="minorEastAsia" w:hAnsiTheme="minorEastAsia" w:cstheme="minorEastAsia"/>
                <w:kern w:val="0"/>
                <w:szCs w:val="21"/>
              </w:rPr>
            </w:pPr>
            <w:r w:rsidRPr="00353EB0">
              <w:rPr>
                <w:rFonts w:asciiTheme="minorEastAsia" w:eastAsiaTheme="minorEastAsia" w:hAnsiTheme="minorEastAsia" w:cstheme="minorEastAsia" w:hint="eastAsia"/>
                <w:kern w:val="0"/>
                <w:szCs w:val="21"/>
              </w:rPr>
              <w:t>实际供货日期</w:t>
            </w:r>
          </w:p>
        </w:tc>
        <w:tc>
          <w:tcPr>
            <w:tcW w:w="2421" w:type="dxa"/>
            <w:gridSpan w:val="2"/>
            <w:tcBorders>
              <w:top w:val="nil"/>
              <w:left w:val="nil"/>
              <w:bottom w:val="single" w:sz="8" w:space="0" w:color="auto"/>
              <w:right w:val="single" w:sz="8" w:space="0" w:color="auto"/>
            </w:tcBorders>
            <w:noWrap/>
            <w:vAlign w:val="center"/>
          </w:tcPr>
          <w:p w:rsidR="006C4704" w:rsidRPr="00353EB0" w:rsidRDefault="006C4704">
            <w:pPr>
              <w:widowControl/>
              <w:spacing w:before="100" w:beforeAutospacing="1" w:after="100" w:afterAutospacing="1" w:line="240" w:lineRule="atLeast"/>
              <w:jc w:val="center"/>
              <w:rPr>
                <w:rFonts w:asciiTheme="minorEastAsia" w:eastAsiaTheme="minorEastAsia" w:hAnsiTheme="minorEastAsia" w:cstheme="minorEastAsia"/>
                <w:kern w:val="0"/>
                <w:szCs w:val="21"/>
              </w:rPr>
            </w:pPr>
          </w:p>
        </w:tc>
        <w:tc>
          <w:tcPr>
            <w:tcW w:w="2282" w:type="dxa"/>
            <w:gridSpan w:val="3"/>
            <w:tcBorders>
              <w:top w:val="nil"/>
              <w:left w:val="nil"/>
              <w:bottom w:val="single" w:sz="8" w:space="0" w:color="auto"/>
              <w:right w:val="single" w:sz="8" w:space="0" w:color="auto"/>
            </w:tcBorders>
            <w:noWrap/>
            <w:vAlign w:val="center"/>
          </w:tcPr>
          <w:p w:rsidR="006C4704" w:rsidRPr="00353EB0" w:rsidRDefault="003A587E">
            <w:pPr>
              <w:widowControl/>
              <w:snapToGrid w:val="0"/>
              <w:spacing w:before="100" w:beforeAutospacing="1" w:after="100" w:afterAutospacing="1" w:line="320" w:lineRule="atLeast"/>
              <w:ind w:firstLine="46"/>
              <w:jc w:val="center"/>
              <w:rPr>
                <w:rFonts w:asciiTheme="minorEastAsia" w:eastAsiaTheme="minorEastAsia" w:hAnsiTheme="minorEastAsia" w:cstheme="minorEastAsia"/>
                <w:kern w:val="0"/>
                <w:szCs w:val="21"/>
              </w:rPr>
            </w:pPr>
            <w:r w:rsidRPr="00353EB0">
              <w:rPr>
                <w:rFonts w:asciiTheme="minorEastAsia" w:eastAsiaTheme="minorEastAsia" w:hAnsiTheme="minorEastAsia" w:cstheme="minorEastAsia" w:hint="eastAsia"/>
                <w:kern w:val="0"/>
                <w:szCs w:val="21"/>
              </w:rPr>
              <w:t>合同交货验收日期</w:t>
            </w:r>
          </w:p>
        </w:tc>
        <w:tc>
          <w:tcPr>
            <w:tcW w:w="2113" w:type="dxa"/>
            <w:gridSpan w:val="2"/>
            <w:tcBorders>
              <w:top w:val="nil"/>
              <w:left w:val="nil"/>
              <w:bottom w:val="single" w:sz="8" w:space="0" w:color="auto"/>
              <w:right w:val="single" w:sz="8" w:space="0" w:color="auto"/>
            </w:tcBorders>
            <w:noWrap/>
            <w:vAlign w:val="center"/>
          </w:tcPr>
          <w:p w:rsidR="006C4704" w:rsidRPr="00353EB0" w:rsidRDefault="006C4704">
            <w:pPr>
              <w:widowControl/>
              <w:spacing w:before="100" w:beforeAutospacing="1" w:after="100" w:afterAutospacing="1" w:line="240" w:lineRule="atLeast"/>
              <w:jc w:val="center"/>
              <w:rPr>
                <w:rFonts w:asciiTheme="minorEastAsia" w:eastAsiaTheme="minorEastAsia" w:hAnsiTheme="minorEastAsia" w:cstheme="minorEastAsia"/>
                <w:kern w:val="0"/>
                <w:szCs w:val="21"/>
              </w:rPr>
            </w:pPr>
          </w:p>
        </w:tc>
      </w:tr>
      <w:tr w:rsidR="006C4704" w:rsidRPr="00353EB0">
        <w:trPr>
          <w:trHeight w:val="394"/>
          <w:jc w:val="center"/>
        </w:trPr>
        <w:tc>
          <w:tcPr>
            <w:tcW w:w="1629" w:type="dxa"/>
            <w:gridSpan w:val="2"/>
            <w:tcBorders>
              <w:top w:val="nil"/>
              <w:left w:val="single" w:sz="8" w:space="0" w:color="auto"/>
              <w:bottom w:val="single" w:sz="8" w:space="0" w:color="auto"/>
              <w:right w:val="single" w:sz="8" w:space="0" w:color="auto"/>
            </w:tcBorders>
            <w:noWrap/>
            <w:vAlign w:val="center"/>
          </w:tcPr>
          <w:p w:rsidR="006C4704" w:rsidRPr="00353EB0" w:rsidRDefault="006C4704">
            <w:pPr>
              <w:widowControl/>
              <w:spacing w:before="100" w:beforeAutospacing="1" w:after="100" w:afterAutospacing="1" w:line="240" w:lineRule="atLeast"/>
              <w:jc w:val="center"/>
              <w:rPr>
                <w:rFonts w:asciiTheme="minorEastAsia" w:eastAsiaTheme="minorEastAsia" w:hAnsiTheme="minorEastAsia" w:cstheme="minorEastAsia"/>
                <w:kern w:val="0"/>
                <w:szCs w:val="21"/>
              </w:rPr>
            </w:pPr>
          </w:p>
        </w:tc>
        <w:tc>
          <w:tcPr>
            <w:tcW w:w="2421" w:type="dxa"/>
            <w:gridSpan w:val="2"/>
            <w:tcBorders>
              <w:top w:val="nil"/>
              <w:left w:val="nil"/>
              <w:bottom w:val="single" w:sz="8" w:space="0" w:color="auto"/>
              <w:right w:val="single" w:sz="8" w:space="0" w:color="auto"/>
            </w:tcBorders>
            <w:noWrap/>
            <w:vAlign w:val="center"/>
          </w:tcPr>
          <w:p w:rsidR="006C4704" w:rsidRPr="00353EB0" w:rsidRDefault="006C4704">
            <w:pPr>
              <w:widowControl/>
              <w:spacing w:before="100" w:beforeAutospacing="1" w:after="100" w:afterAutospacing="1" w:line="240" w:lineRule="atLeast"/>
              <w:jc w:val="center"/>
              <w:rPr>
                <w:rFonts w:asciiTheme="minorEastAsia" w:eastAsiaTheme="minorEastAsia" w:hAnsiTheme="minorEastAsia" w:cstheme="minorEastAsia"/>
                <w:kern w:val="0"/>
                <w:szCs w:val="21"/>
              </w:rPr>
            </w:pPr>
          </w:p>
        </w:tc>
        <w:tc>
          <w:tcPr>
            <w:tcW w:w="2282" w:type="dxa"/>
            <w:gridSpan w:val="3"/>
            <w:tcBorders>
              <w:top w:val="nil"/>
              <w:left w:val="nil"/>
              <w:bottom w:val="single" w:sz="8" w:space="0" w:color="auto"/>
              <w:right w:val="single" w:sz="8" w:space="0" w:color="auto"/>
            </w:tcBorders>
            <w:noWrap/>
            <w:vAlign w:val="center"/>
          </w:tcPr>
          <w:p w:rsidR="006C4704" w:rsidRPr="00353EB0" w:rsidRDefault="006C4704">
            <w:pPr>
              <w:widowControl/>
              <w:spacing w:before="100" w:beforeAutospacing="1" w:after="100" w:afterAutospacing="1" w:line="240" w:lineRule="atLeast"/>
              <w:jc w:val="center"/>
              <w:rPr>
                <w:rFonts w:asciiTheme="minorEastAsia" w:eastAsiaTheme="minorEastAsia" w:hAnsiTheme="minorEastAsia" w:cstheme="minorEastAsia"/>
                <w:kern w:val="0"/>
                <w:szCs w:val="21"/>
              </w:rPr>
            </w:pPr>
          </w:p>
        </w:tc>
        <w:tc>
          <w:tcPr>
            <w:tcW w:w="2113" w:type="dxa"/>
            <w:gridSpan w:val="2"/>
            <w:tcBorders>
              <w:top w:val="nil"/>
              <w:left w:val="nil"/>
              <w:bottom w:val="single" w:sz="8" w:space="0" w:color="auto"/>
              <w:right w:val="single" w:sz="8" w:space="0" w:color="auto"/>
            </w:tcBorders>
            <w:noWrap/>
            <w:vAlign w:val="center"/>
          </w:tcPr>
          <w:p w:rsidR="006C4704" w:rsidRPr="00353EB0" w:rsidRDefault="006C4704">
            <w:pPr>
              <w:widowControl/>
              <w:spacing w:before="100" w:beforeAutospacing="1" w:after="100" w:afterAutospacing="1" w:line="240" w:lineRule="atLeast"/>
              <w:jc w:val="center"/>
              <w:rPr>
                <w:rFonts w:asciiTheme="minorEastAsia" w:eastAsiaTheme="minorEastAsia" w:hAnsiTheme="minorEastAsia" w:cstheme="minorEastAsia"/>
                <w:kern w:val="0"/>
                <w:szCs w:val="21"/>
              </w:rPr>
            </w:pPr>
          </w:p>
        </w:tc>
      </w:tr>
      <w:tr w:rsidR="006C4704" w:rsidRPr="00353EB0">
        <w:trPr>
          <w:trHeight w:val="693"/>
          <w:jc w:val="center"/>
        </w:trPr>
        <w:tc>
          <w:tcPr>
            <w:tcW w:w="1629" w:type="dxa"/>
            <w:gridSpan w:val="2"/>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rsidR="006C4704" w:rsidRPr="00353EB0" w:rsidRDefault="003A587E">
            <w:pPr>
              <w:widowControl/>
              <w:snapToGrid w:val="0"/>
              <w:spacing w:before="100" w:beforeAutospacing="1" w:after="100" w:afterAutospacing="1" w:line="320" w:lineRule="atLeast"/>
              <w:jc w:val="left"/>
              <w:rPr>
                <w:rFonts w:asciiTheme="minorEastAsia" w:eastAsiaTheme="minorEastAsia" w:hAnsiTheme="minorEastAsia" w:cstheme="minorEastAsia"/>
                <w:kern w:val="0"/>
                <w:szCs w:val="21"/>
              </w:rPr>
            </w:pPr>
            <w:r w:rsidRPr="00353EB0">
              <w:rPr>
                <w:rFonts w:asciiTheme="minorEastAsia" w:eastAsiaTheme="minorEastAsia" w:hAnsiTheme="minorEastAsia" w:cstheme="minorEastAsia" w:hint="eastAsia"/>
                <w:kern w:val="0"/>
                <w:szCs w:val="21"/>
              </w:rPr>
              <w:t>验收具体内容</w:t>
            </w:r>
          </w:p>
        </w:tc>
        <w:tc>
          <w:tcPr>
            <w:tcW w:w="6816" w:type="dxa"/>
            <w:gridSpan w:val="7"/>
            <w:tcBorders>
              <w:top w:val="nil"/>
              <w:left w:val="nil"/>
              <w:bottom w:val="single" w:sz="8" w:space="0" w:color="auto"/>
              <w:right w:val="single" w:sz="8" w:space="0" w:color="auto"/>
            </w:tcBorders>
            <w:noWrap/>
            <w:tcMar>
              <w:top w:w="0" w:type="dxa"/>
              <w:left w:w="108" w:type="dxa"/>
              <w:bottom w:w="0" w:type="dxa"/>
              <w:right w:w="108" w:type="dxa"/>
            </w:tcMar>
            <w:vAlign w:val="center"/>
          </w:tcPr>
          <w:p w:rsidR="006C4704" w:rsidRPr="00353EB0" w:rsidRDefault="003A587E">
            <w:pPr>
              <w:widowControl/>
              <w:snapToGrid w:val="0"/>
              <w:spacing w:before="100" w:beforeAutospacing="1" w:after="100" w:afterAutospacing="1" w:line="320" w:lineRule="atLeast"/>
              <w:jc w:val="left"/>
              <w:rPr>
                <w:rFonts w:asciiTheme="minorEastAsia" w:eastAsiaTheme="minorEastAsia" w:hAnsiTheme="minorEastAsia" w:cstheme="minorEastAsia"/>
                <w:kern w:val="0"/>
                <w:szCs w:val="21"/>
              </w:rPr>
            </w:pPr>
            <w:r w:rsidRPr="00353EB0">
              <w:rPr>
                <w:rFonts w:asciiTheme="minorEastAsia" w:eastAsiaTheme="minorEastAsia" w:hAnsiTheme="minorEastAsia" w:cstheme="minorEastAsia" w:hint="eastAsia"/>
                <w:kern w:val="0"/>
                <w:szCs w:val="21"/>
              </w:rPr>
              <w:t>（应按采购合同、竞争性谈判文件、竞标响应文件及验收方案等进行验收；并核对成交供应商在安装调试等方面是否违反合同约定或者服务规范要求、提供的质量保证证明材料是否齐全、应有的配件及附件是否达到合同约定等。可附件)</w:t>
            </w:r>
          </w:p>
        </w:tc>
      </w:tr>
      <w:tr w:rsidR="006C4704" w:rsidRPr="00353EB0">
        <w:trPr>
          <w:trHeight w:val="1281"/>
          <w:jc w:val="center"/>
        </w:trPr>
        <w:tc>
          <w:tcPr>
            <w:tcW w:w="1629" w:type="dxa"/>
            <w:gridSpan w:val="2"/>
            <w:vMerge w:val="restar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rsidR="006C4704" w:rsidRPr="00353EB0" w:rsidRDefault="003A587E">
            <w:pPr>
              <w:widowControl/>
              <w:spacing w:before="100" w:beforeAutospacing="1" w:after="100" w:afterAutospacing="1" w:line="320" w:lineRule="atLeast"/>
              <w:jc w:val="left"/>
              <w:rPr>
                <w:rFonts w:asciiTheme="minorEastAsia" w:eastAsiaTheme="minorEastAsia" w:hAnsiTheme="minorEastAsia" w:cstheme="minorEastAsia"/>
                <w:kern w:val="0"/>
                <w:szCs w:val="21"/>
              </w:rPr>
            </w:pPr>
            <w:r w:rsidRPr="00353EB0">
              <w:rPr>
                <w:rFonts w:asciiTheme="minorEastAsia" w:eastAsiaTheme="minorEastAsia" w:hAnsiTheme="minorEastAsia" w:cstheme="minorEastAsia" w:hint="eastAsia"/>
                <w:kern w:val="0"/>
                <w:szCs w:val="21"/>
              </w:rPr>
              <w:t>验收小组意见</w:t>
            </w:r>
          </w:p>
        </w:tc>
        <w:tc>
          <w:tcPr>
            <w:tcW w:w="6816" w:type="dxa"/>
            <w:gridSpan w:val="7"/>
            <w:tcBorders>
              <w:top w:val="nil"/>
              <w:left w:val="nil"/>
              <w:bottom w:val="single" w:sz="8" w:space="0" w:color="auto"/>
              <w:right w:val="single" w:sz="8" w:space="0" w:color="auto"/>
            </w:tcBorders>
            <w:noWrap/>
            <w:vAlign w:val="center"/>
          </w:tcPr>
          <w:p w:rsidR="006C4704" w:rsidRPr="00353EB0" w:rsidRDefault="003A587E">
            <w:pPr>
              <w:widowControl/>
              <w:spacing w:before="100" w:beforeAutospacing="1" w:after="100" w:afterAutospacing="1" w:line="320" w:lineRule="atLeast"/>
              <w:ind w:firstLineChars="100" w:firstLine="210"/>
              <w:jc w:val="left"/>
              <w:rPr>
                <w:rFonts w:asciiTheme="minorEastAsia" w:eastAsiaTheme="minorEastAsia" w:hAnsiTheme="minorEastAsia" w:cstheme="minorEastAsia"/>
                <w:kern w:val="0"/>
                <w:szCs w:val="21"/>
              </w:rPr>
            </w:pPr>
            <w:r w:rsidRPr="00353EB0">
              <w:rPr>
                <w:rFonts w:asciiTheme="minorEastAsia" w:eastAsiaTheme="minorEastAsia" w:hAnsiTheme="minorEastAsia" w:cstheme="minorEastAsia" w:hint="eastAsia"/>
                <w:kern w:val="0"/>
                <w:szCs w:val="21"/>
              </w:rPr>
              <w:t>验收结论性意见：</w:t>
            </w:r>
          </w:p>
        </w:tc>
      </w:tr>
      <w:tr w:rsidR="006C4704" w:rsidRPr="00353EB0">
        <w:trPr>
          <w:trHeight w:val="607"/>
          <w:jc w:val="center"/>
        </w:trPr>
        <w:tc>
          <w:tcPr>
            <w:tcW w:w="1629" w:type="dxa"/>
            <w:gridSpan w:val="2"/>
            <w:vMerge/>
            <w:tcBorders>
              <w:top w:val="nil"/>
              <w:left w:val="single" w:sz="8" w:space="0" w:color="auto"/>
              <w:bottom w:val="single" w:sz="8" w:space="0" w:color="auto"/>
              <w:right w:val="single" w:sz="8" w:space="0" w:color="auto"/>
            </w:tcBorders>
            <w:noWrap/>
            <w:vAlign w:val="center"/>
          </w:tcPr>
          <w:p w:rsidR="006C4704" w:rsidRPr="00353EB0" w:rsidRDefault="006C4704">
            <w:pPr>
              <w:widowControl/>
              <w:jc w:val="left"/>
              <w:rPr>
                <w:rFonts w:asciiTheme="minorEastAsia" w:eastAsiaTheme="minorEastAsia" w:hAnsiTheme="minorEastAsia" w:cstheme="minorEastAsia"/>
                <w:kern w:val="0"/>
                <w:szCs w:val="21"/>
              </w:rPr>
            </w:pPr>
          </w:p>
        </w:tc>
        <w:tc>
          <w:tcPr>
            <w:tcW w:w="6816" w:type="dxa"/>
            <w:gridSpan w:val="7"/>
            <w:tcBorders>
              <w:top w:val="nil"/>
              <w:left w:val="nil"/>
              <w:bottom w:val="single" w:sz="8" w:space="0" w:color="auto"/>
              <w:right w:val="single" w:sz="8" w:space="0" w:color="auto"/>
            </w:tcBorders>
            <w:noWrap/>
            <w:vAlign w:val="center"/>
          </w:tcPr>
          <w:p w:rsidR="006C4704" w:rsidRPr="00353EB0" w:rsidRDefault="003A587E">
            <w:pPr>
              <w:widowControl/>
              <w:spacing w:before="100" w:beforeAutospacing="1" w:after="100" w:afterAutospacing="1" w:line="320" w:lineRule="atLeast"/>
              <w:ind w:firstLineChars="100" w:firstLine="210"/>
              <w:jc w:val="left"/>
              <w:rPr>
                <w:rFonts w:asciiTheme="minorEastAsia" w:eastAsiaTheme="minorEastAsia" w:hAnsiTheme="minorEastAsia" w:cstheme="minorEastAsia"/>
                <w:kern w:val="0"/>
                <w:szCs w:val="21"/>
              </w:rPr>
            </w:pPr>
            <w:r w:rsidRPr="00353EB0">
              <w:rPr>
                <w:rFonts w:asciiTheme="minorEastAsia" w:eastAsiaTheme="minorEastAsia" w:hAnsiTheme="minorEastAsia" w:cstheme="minorEastAsia" w:hint="eastAsia"/>
                <w:kern w:val="0"/>
                <w:szCs w:val="21"/>
              </w:rPr>
              <w:t>有异议的意见和说明理由：</w:t>
            </w:r>
          </w:p>
          <w:p w:rsidR="006C4704" w:rsidRPr="00353EB0" w:rsidRDefault="003A587E">
            <w:pPr>
              <w:widowControl/>
              <w:spacing w:before="100" w:beforeAutospacing="1" w:after="100" w:afterAutospacing="1" w:line="320" w:lineRule="atLeast"/>
              <w:ind w:firstLineChars="100" w:firstLine="210"/>
              <w:jc w:val="left"/>
              <w:rPr>
                <w:rFonts w:asciiTheme="minorEastAsia" w:eastAsiaTheme="minorEastAsia" w:hAnsiTheme="minorEastAsia" w:cstheme="minorEastAsia"/>
                <w:kern w:val="0"/>
                <w:szCs w:val="21"/>
              </w:rPr>
            </w:pPr>
            <w:r w:rsidRPr="00353EB0">
              <w:rPr>
                <w:rFonts w:asciiTheme="minorEastAsia" w:eastAsiaTheme="minorEastAsia" w:hAnsiTheme="minorEastAsia" w:cstheme="minorEastAsia" w:hint="eastAsia"/>
                <w:kern w:val="0"/>
                <w:szCs w:val="21"/>
              </w:rPr>
              <w:t>签字：</w:t>
            </w:r>
          </w:p>
        </w:tc>
      </w:tr>
      <w:tr w:rsidR="006C4704" w:rsidRPr="00353EB0">
        <w:trPr>
          <w:trHeight w:val="507"/>
          <w:jc w:val="center"/>
        </w:trPr>
        <w:tc>
          <w:tcPr>
            <w:tcW w:w="8445" w:type="dxa"/>
            <w:gridSpan w:val="9"/>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rsidR="006C4704" w:rsidRPr="00353EB0" w:rsidRDefault="003A587E">
            <w:pPr>
              <w:widowControl/>
              <w:spacing w:before="100" w:beforeAutospacing="1" w:after="100" w:afterAutospacing="1" w:line="320" w:lineRule="atLeast"/>
              <w:jc w:val="left"/>
              <w:rPr>
                <w:rFonts w:asciiTheme="minorEastAsia" w:eastAsiaTheme="minorEastAsia" w:hAnsiTheme="minorEastAsia" w:cstheme="minorEastAsia"/>
                <w:kern w:val="0"/>
                <w:szCs w:val="21"/>
              </w:rPr>
            </w:pPr>
            <w:r w:rsidRPr="00353EB0">
              <w:rPr>
                <w:rFonts w:asciiTheme="minorEastAsia" w:eastAsiaTheme="minorEastAsia" w:hAnsiTheme="minorEastAsia" w:cstheme="minorEastAsia" w:hint="eastAsia"/>
                <w:kern w:val="0"/>
                <w:szCs w:val="21"/>
              </w:rPr>
              <w:t>验收小组成员签字：</w:t>
            </w:r>
          </w:p>
        </w:tc>
      </w:tr>
      <w:tr w:rsidR="006C4704" w:rsidRPr="00353EB0">
        <w:trPr>
          <w:trHeight w:val="736"/>
          <w:jc w:val="center"/>
        </w:trPr>
        <w:tc>
          <w:tcPr>
            <w:tcW w:w="8445" w:type="dxa"/>
            <w:gridSpan w:val="9"/>
            <w:tcBorders>
              <w:top w:val="nil"/>
              <w:left w:val="single" w:sz="8" w:space="0" w:color="auto"/>
              <w:bottom w:val="single" w:sz="4" w:space="0" w:color="auto"/>
              <w:right w:val="single" w:sz="8" w:space="0" w:color="auto"/>
            </w:tcBorders>
            <w:noWrap/>
            <w:tcMar>
              <w:top w:w="0" w:type="dxa"/>
              <w:left w:w="108" w:type="dxa"/>
              <w:bottom w:w="0" w:type="dxa"/>
              <w:right w:w="108" w:type="dxa"/>
            </w:tcMar>
            <w:vAlign w:val="center"/>
          </w:tcPr>
          <w:p w:rsidR="006C4704" w:rsidRPr="00353EB0" w:rsidRDefault="003A587E">
            <w:pPr>
              <w:widowControl/>
              <w:spacing w:before="100" w:beforeAutospacing="1" w:after="100" w:afterAutospacing="1" w:line="320" w:lineRule="atLeast"/>
              <w:jc w:val="left"/>
              <w:rPr>
                <w:rFonts w:asciiTheme="minorEastAsia" w:eastAsiaTheme="minorEastAsia" w:hAnsiTheme="minorEastAsia" w:cstheme="minorEastAsia"/>
                <w:kern w:val="0"/>
                <w:szCs w:val="21"/>
              </w:rPr>
            </w:pPr>
            <w:r w:rsidRPr="00353EB0">
              <w:rPr>
                <w:rFonts w:asciiTheme="minorEastAsia" w:eastAsiaTheme="minorEastAsia" w:hAnsiTheme="minorEastAsia" w:cstheme="minorEastAsia" w:hint="eastAsia"/>
                <w:kern w:val="0"/>
                <w:szCs w:val="21"/>
              </w:rPr>
              <w:t>监督人员或者其他相关人员签字：</w:t>
            </w:r>
          </w:p>
          <w:p w:rsidR="006C4704" w:rsidRPr="00353EB0" w:rsidRDefault="003A587E">
            <w:pPr>
              <w:widowControl/>
              <w:spacing w:before="100" w:beforeAutospacing="1" w:after="100" w:afterAutospacing="1" w:line="320" w:lineRule="atLeast"/>
              <w:ind w:firstLine="74"/>
              <w:jc w:val="left"/>
              <w:rPr>
                <w:rFonts w:asciiTheme="minorEastAsia" w:eastAsiaTheme="minorEastAsia" w:hAnsiTheme="minorEastAsia" w:cstheme="minorEastAsia"/>
                <w:kern w:val="0"/>
                <w:szCs w:val="21"/>
              </w:rPr>
            </w:pPr>
            <w:r w:rsidRPr="00353EB0">
              <w:rPr>
                <w:rFonts w:asciiTheme="minorEastAsia" w:eastAsiaTheme="minorEastAsia" w:hAnsiTheme="minorEastAsia" w:cstheme="minorEastAsia" w:hint="eastAsia"/>
                <w:kern w:val="0"/>
                <w:szCs w:val="21"/>
              </w:rPr>
              <w:t>或者受邀机构的意见（盖章）：</w:t>
            </w:r>
          </w:p>
        </w:tc>
      </w:tr>
      <w:tr w:rsidR="006C4704" w:rsidRPr="00353EB0">
        <w:trPr>
          <w:trHeight w:val="758"/>
          <w:jc w:val="center"/>
        </w:trPr>
        <w:tc>
          <w:tcPr>
            <w:tcW w:w="4152" w:type="dxa"/>
            <w:gridSpan w:val="5"/>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rsidR="006C4704" w:rsidRPr="00353EB0" w:rsidRDefault="003A587E">
            <w:pPr>
              <w:widowControl/>
              <w:spacing w:before="100" w:beforeAutospacing="1" w:after="100" w:afterAutospacing="1" w:line="320" w:lineRule="atLeast"/>
              <w:jc w:val="left"/>
              <w:rPr>
                <w:rFonts w:asciiTheme="minorEastAsia" w:eastAsiaTheme="minorEastAsia" w:hAnsiTheme="minorEastAsia" w:cstheme="minorEastAsia"/>
                <w:kern w:val="0"/>
                <w:szCs w:val="21"/>
              </w:rPr>
            </w:pPr>
            <w:r w:rsidRPr="00353EB0">
              <w:rPr>
                <w:rFonts w:asciiTheme="minorEastAsia" w:eastAsiaTheme="minorEastAsia" w:hAnsiTheme="minorEastAsia" w:cstheme="minorEastAsia" w:hint="eastAsia"/>
                <w:kern w:val="0"/>
                <w:szCs w:val="21"/>
              </w:rPr>
              <w:t>成交供应商负责人签字或者盖章：</w:t>
            </w:r>
          </w:p>
          <w:p w:rsidR="006C4704" w:rsidRPr="00353EB0" w:rsidRDefault="003A587E">
            <w:pPr>
              <w:widowControl/>
              <w:spacing w:before="100" w:beforeAutospacing="1" w:after="100" w:afterAutospacing="1" w:line="320" w:lineRule="atLeast"/>
              <w:jc w:val="left"/>
              <w:rPr>
                <w:rFonts w:asciiTheme="minorEastAsia" w:eastAsiaTheme="minorEastAsia" w:hAnsiTheme="minorEastAsia" w:cstheme="minorEastAsia"/>
                <w:kern w:val="0"/>
                <w:szCs w:val="21"/>
              </w:rPr>
            </w:pPr>
            <w:r w:rsidRPr="00353EB0">
              <w:rPr>
                <w:rFonts w:asciiTheme="minorEastAsia" w:eastAsiaTheme="minorEastAsia" w:hAnsiTheme="minorEastAsia" w:cstheme="minorEastAsia" w:hint="eastAsia"/>
                <w:kern w:val="0"/>
                <w:szCs w:val="21"/>
              </w:rPr>
              <w:t xml:space="preserve">联系电话：             </w:t>
            </w:r>
          </w:p>
          <w:p w:rsidR="006C4704" w:rsidRPr="00353EB0" w:rsidRDefault="003A587E">
            <w:pPr>
              <w:widowControl/>
              <w:spacing w:before="100" w:beforeAutospacing="1" w:after="100" w:afterAutospacing="1" w:line="320" w:lineRule="atLeast"/>
              <w:jc w:val="left"/>
              <w:rPr>
                <w:rFonts w:asciiTheme="minorEastAsia" w:eastAsiaTheme="minorEastAsia" w:hAnsiTheme="minorEastAsia" w:cstheme="minorEastAsia"/>
                <w:kern w:val="0"/>
                <w:szCs w:val="21"/>
              </w:rPr>
            </w:pPr>
            <w:r w:rsidRPr="00353EB0">
              <w:rPr>
                <w:rFonts w:asciiTheme="minorEastAsia" w:eastAsiaTheme="minorEastAsia" w:hAnsiTheme="minorEastAsia" w:cstheme="minorEastAsia" w:hint="eastAsia"/>
                <w:kern w:val="0"/>
                <w:szCs w:val="21"/>
              </w:rPr>
              <w:t>202 年 月  日</w:t>
            </w:r>
          </w:p>
        </w:tc>
        <w:tc>
          <w:tcPr>
            <w:tcW w:w="4293" w:type="dxa"/>
            <w:gridSpan w:val="4"/>
            <w:tcBorders>
              <w:top w:val="single" w:sz="4" w:space="0" w:color="auto"/>
              <w:left w:val="single" w:sz="4" w:space="0" w:color="auto"/>
              <w:bottom w:val="single" w:sz="4" w:space="0" w:color="auto"/>
              <w:right w:val="single" w:sz="4" w:space="0" w:color="auto"/>
            </w:tcBorders>
            <w:noWrap/>
            <w:vAlign w:val="center"/>
          </w:tcPr>
          <w:p w:rsidR="006C4704" w:rsidRPr="00353EB0" w:rsidRDefault="003A587E">
            <w:pPr>
              <w:widowControl/>
              <w:spacing w:before="100" w:beforeAutospacing="1" w:after="100" w:afterAutospacing="1" w:line="320" w:lineRule="atLeast"/>
              <w:ind w:firstLineChars="100" w:firstLine="210"/>
              <w:jc w:val="left"/>
              <w:rPr>
                <w:rFonts w:asciiTheme="minorEastAsia" w:eastAsiaTheme="minorEastAsia" w:hAnsiTheme="minorEastAsia" w:cstheme="minorEastAsia"/>
                <w:kern w:val="0"/>
                <w:szCs w:val="21"/>
              </w:rPr>
            </w:pPr>
            <w:r w:rsidRPr="00353EB0">
              <w:rPr>
                <w:rFonts w:asciiTheme="minorEastAsia" w:eastAsiaTheme="minorEastAsia" w:hAnsiTheme="minorEastAsia" w:cstheme="minorEastAsia" w:hint="eastAsia"/>
                <w:kern w:val="0"/>
                <w:szCs w:val="21"/>
              </w:rPr>
              <w:t>采购人或者受托机构的意见（盖章）：</w:t>
            </w:r>
          </w:p>
          <w:p w:rsidR="006C4704" w:rsidRPr="00353EB0" w:rsidRDefault="003A587E">
            <w:pPr>
              <w:widowControl/>
              <w:spacing w:before="100" w:beforeAutospacing="1" w:after="100" w:afterAutospacing="1" w:line="320" w:lineRule="atLeast"/>
              <w:ind w:firstLineChars="100" w:firstLine="210"/>
              <w:jc w:val="left"/>
              <w:rPr>
                <w:rFonts w:asciiTheme="minorEastAsia" w:eastAsiaTheme="minorEastAsia" w:hAnsiTheme="minorEastAsia" w:cstheme="minorEastAsia"/>
                <w:kern w:val="0"/>
                <w:szCs w:val="21"/>
              </w:rPr>
            </w:pPr>
            <w:r w:rsidRPr="00353EB0">
              <w:rPr>
                <w:rFonts w:asciiTheme="minorEastAsia" w:eastAsiaTheme="minorEastAsia" w:hAnsiTheme="minorEastAsia" w:cstheme="minorEastAsia" w:hint="eastAsia"/>
                <w:kern w:val="0"/>
                <w:szCs w:val="21"/>
              </w:rPr>
              <w:t xml:space="preserve">联系电话：              </w:t>
            </w:r>
          </w:p>
          <w:p w:rsidR="006C4704" w:rsidRPr="00353EB0" w:rsidRDefault="003A587E">
            <w:pPr>
              <w:widowControl/>
              <w:spacing w:before="100" w:beforeAutospacing="1" w:after="100" w:afterAutospacing="1" w:line="320" w:lineRule="atLeast"/>
              <w:ind w:firstLineChars="100" w:firstLine="210"/>
              <w:jc w:val="left"/>
              <w:rPr>
                <w:rFonts w:asciiTheme="minorEastAsia" w:eastAsiaTheme="minorEastAsia" w:hAnsiTheme="minorEastAsia" w:cstheme="minorEastAsia"/>
                <w:kern w:val="0"/>
                <w:szCs w:val="21"/>
              </w:rPr>
            </w:pPr>
            <w:r w:rsidRPr="00353EB0">
              <w:rPr>
                <w:rFonts w:asciiTheme="minorEastAsia" w:eastAsiaTheme="minorEastAsia" w:hAnsiTheme="minorEastAsia" w:cstheme="minorEastAsia" w:hint="eastAsia"/>
                <w:kern w:val="0"/>
                <w:szCs w:val="21"/>
              </w:rPr>
              <w:t xml:space="preserve">  202 年  月  日</w:t>
            </w:r>
          </w:p>
        </w:tc>
      </w:tr>
    </w:tbl>
    <w:p w:rsidR="006C4704" w:rsidRPr="00353EB0" w:rsidRDefault="003A587E">
      <w:pPr>
        <w:pStyle w:val="a8"/>
        <w:snapToGrid w:val="0"/>
        <w:rPr>
          <w:rFonts w:asciiTheme="minorEastAsia" w:eastAsiaTheme="minorEastAsia" w:hAnsiTheme="minorEastAsia" w:cstheme="minorEastAsia"/>
        </w:rPr>
      </w:pPr>
      <w:r w:rsidRPr="00353EB0">
        <w:rPr>
          <w:rFonts w:asciiTheme="minorEastAsia" w:eastAsiaTheme="minorEastAsia" w:hAnsiTheme="minorEastAsia" w:cstheme="minorEastAsia" w:hint="eastAsia"/>
        </w:rPr>
        <w:br w:type="page"/>
      </w:r>
    </w:p>
    <w:p w:rsidR="006C4704" w:rsidRPr="00353EB0" w:rsidRDefault="003A587E">
      <w:pPr>
        <w:pStyle w:val="a8"/>
        <w:snapToGrid w:val="0"/>
        <w:rPr>
          <w:rFonts w:asciiTheme="minorEastAsia" w:eastAsiaTheme="minorEastAsia" w:hAnsiTheme="minorEastAsia" w:cstheme="minorEastAsia"/>
          <w:sz w:val="32"/>
          <w:szCs w:val="32"/>
        </w:rPr>
      </w:pPr>
      <w:r w:rsidRPr="00353EB0">
        <w:rPr>
          <w:rFonts w:asciiTheme="minorEastAsia" w:eastAsiaTheme="minorEastAsia" w:hAnsiTheme="minorEastAsia" w:cstheme="minorEastAsia" w:hint="eastAsia"/>
          <w:sz w:val="32"/>
          <w:szCs w:val="32"/>
        </w:rPr>
        <w:t>附件2：</w:t>
      </w:r>
    </w:p>
    <w:p w:rsidR="006C4704" w:rsidRPr="00353EB0" w:rsidRDefault="003A587E">
      <w:pPr>
        <w:jc w:val="center"/>
        <w:rPr>
          <w:rFonts w:asciiTheme="minorEastAsia" w:eastAsiaTheme="minorEastAsia" w:hAnsiTheme="minorEastAsia" w:cstheme="minorEastAsia"/>
          <w:b/>
          <w:bCs/>
          <w:sz w:val="32"/>
          <w:szCs w:val="32"/>
        </w:rPr>
      </w:pPr>
      <w:r w:rsidRPr="00353EB0">
        <w:rPr>
          <w:rFonts w:asciiTheme="minorEastAsia" w:eastAsiaTheme="minorEastAsia" w:hAnsiTheme="minorEastAsia" w:cstheme="minorEastAsia" w:hint="eastAsia"/>
          <w:b/>
          <w:bCs/>
          <w:sz w:val="32"/>
          <w:szCs w:val="32"/>
        </w:rPr>
        <w:t>政府采购项目履约保证金退付意见书</w:t>
      </w:r>
    </w:p>
    <w:p w:rsidR="006C4704" w:rsidRPr="00353EB0" w:rsidRDefault="006C4704">
      <w:pPr>
        <w:jc w:val="center"/>
        <w:rPr>
          <w:rFonts w:asciiTheme="minorEastAsia" w:eastAsiaTheme="minorEastAsia" w:hAnsiTheme="minorEastAsia" w:cstheme="minorEastAsia"/>
          <w:sz w:val="36"/>
          <w:szCs w:val="3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8009"/>
      </w:tblGrid>
      <w:tr w:rsidR="006C4704" w:rsidRPr="00353EB0">
        <w:trPr>
          <w:cantSplit/>
          <w:trHeight w:val="615"/>
          <w:jc w:val="center"/>
        </w:trPr>
        <w:tc>
          <w:tcPr>
            <w:tcW w:w="817" w:type="dxa"/>
            <w:vMerge w:val="restart"/>
            <w:noWrap/>
            <w:vAlign w:val="center"/>
          </w:tcPr>
          <w:p w:rsidR="006C4704" w:rsidRPr="00353EB0" w:rsidRDefault="003A587E">
            <w:pPr>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供</w:t>
            </w:r>
          </w:p>
          <w:p w:rsidR="006C4704" w:rsidRPr="00353EB0" w:rsidRDefault="003A587E">
            <w:pPr>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应</w:t>
            </w:r>
          </w:p>
          <w:p w:rsidR="006C4704" w:rsidRPr="00353EB0" w:rsidRDefault="003A587E">
            <w:pPr>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商</w:t>
            </w:r>
          </w:p>
          <w:p w:rsidR="006C4704" w:rsidRPr="00353EB0" w:rsidRDefault="003A587E">
            <w:pPr>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申</w:t>
            </w:r>
          </w:p>
          <w:p w:rsidR="006C4704" w:rsidRPr="00353EB0" w:rsidRDefault="003A587E">
            <w:pPr>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请</w:t>
            </w:r>
          </w:p>
        </w:tc>
        <w:tc>
          <w:tcPr>
            <w:tcW w:w="8009" w:type="dxa"/>
            <w:noWrap/>
            <w:vAlign w:val="center"/>
          </w:tcPr>
          <w:p w:rsidR="006C4704" w:rsidRPr="00353EB0" w:rsidRDefault="003A587E">
            <w:pP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项目编号：</w:t>
            </w:r>
          </w:p>
        </w:tc>
      </w:tr>
      <w:tr w:rsidR="006C4704" w:rsidRPr="00353EB0">
        <w:trPr>
          <w:cantSplit/>
          <w:trHeight w:val="608"/>
          <w:jc w:val="center"/>
        </w:trPr>
        <w:tc>
          <w:tcPr>
            <w:tcW w:w="817" w:type="dxa"/>
            <w:vMerge/>
            <w:noWrap/>
            <w:vAlign w:val="center"/>
          </w:tcPr>
          <w:p w:rsidR="006C4704" w:rsidRPr="00353EB0" w:rsidRDefault="006C4704">
            <w:pPr>
              <w:rPr>
                <w:rFonts w:asciiTheme="minorEastAsia" w:eastAsiaTheme="minorEastAsia" w:hAnsiTheme="minorEastAsia" w:cstheme="minorEastAsia"/>
                <w:szCs w:val="21"/>
              </w:rPr>
            </w:pPr>
          </w:p>
        </w:tc>
        <w:tc>
          <w:tcPr>
            <w:tcW w:w="8009" w:type="dxa"/>
            <w:noWrap/>
            <w:vAlign w:val="center"/>
          </w:tcPr>
          <w:p w:rsidR="006C4704" w:rsidRPr="00353EB0" w:rsidRDefault="003A587E">
            <w:pP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项目名称：</w:t>
            </w:r>
          </w:p>
        </w:tc>
      </w:tr>
      <w:tr w:rsidR="006C4704" w:rsidRPr="00353EB0">
        <w:trPr>
          <w:cantSplit/>
          <w:jc w:val="center"/>
        </w:trPr>
        <w:tc>
          <w:tcPr>
            <w:tcW w:w="817" w:type="dxa"/>
            <w:vMerge/>
            <w:noWrap/>
          </w:tcPr>
          <w:p w:rsidR="006C4704" w:rsidRPr="00353EB0" w:rsidRDefault="006C4704">
            <w:pPr>
              <w:rPr>
                <w:rFonts w:asciiTheme="minorEastAsia" w:eastAsiaTheme="minorEastAsia" w:hAnsiTheme="minorEastAsia" w:cstheme="minorEastAsia"/>
                <w:szCs w:val="21"/>
              </w:rPr>
            </w:pPr>
          </w:p>
        </w:tc>
        <w:tc>
          <w:tcPr>
            <w:tcW w:w="8009" w:type="dxa"/>
            <w:noWrap/>
          </w:tcPr>
          <w:p w:rsidR="006C4704" w:rsidRPr="00353EB0" w:rsidRDefault="006C4704">
            <w:pPr>
              <w:rPr>
                <w:rFonts w:asciiTheme="minorEastAsia" w:eastAsiaTheme="minorEastAsia" w:hAnsiTheme="minorEastAsia" w:cstheme="minorEastAsia"/>
                <w:szCs w:val="21"/>
              </w:rPr>
            </w:pPr>
          </w:p>
          <w:p w:rsidR="006C4704" w:rsidRPr="00353EB0" w:rsidRDefault="003A587E">
            <w:pPr>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该项目已于年月日验收并交付使用。根据合同规定，该项目的履约保证金期限于年月日已满，请将履约保证金</w:t>
            </w:r>
          </w:p>
          <w:p w:rsidR="006C4704" w:rsidRPr="00353EB0" w:rsidRDefault="003A587E">
            <w:pP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（大写）¥（小写）退付到达以下帐户。</w:t>
            </w:r>
          </w:p>
          <w:p w:rsidR="006C4704" w:rsidRPr="00353EB0" w:rsidRDefault="003A587E">
            <w:pP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单位名称：</w:t>
            </w:r>
          </w:p>
          <w:p w:rsidR="006C4704" w:rsidRPr="00353EB0" w:rsidRDefault="003A587E">
            <w:pP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开户银行：</w:t>
            </w:r>
          </w:p>
          <w:p w:rsidR="006C4704" w:rsidRPr="00353EB0" w:rsidRDefault="003A587E">
            <w:pP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帐    号：</w:t>
            </w:r>
          </w:p>
          <w:p w:rsidR="006C4704" w:rsidRPr="00353EB0" w:rsidRDefault="003A587E">
            <w:pP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联系人及电话：</w:t>
            </w:r>
          </w:p>
          <w:p w:rsidR="006C4704" w:rsidRPr="00353EB0" w:rsidRDefault="006C4704">
            <w:pPr>
              <w:rPr>
                <w:rFonts w:asciiTheme="minorEastAsia" w:eastAsiaTheme="minorEastAsia" w:hAnsiTheme="minorEastAsia" w:cstheme="minorEastAsia"/>
                <w:szCs w:val="21"/>
              </w:rPr>
            </w:pPr>
          </w:p>
          <w:p w:rsidR="006C4704" w:rsidRPr="00353EB0" w:rsidRDefault="003A587E">
            <w:pPr>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 xml:space="preserve">                           供应商签章：</w:t>
            </w:r>
          </w:p>
          <w:p w:rsidR="006C4704" w:rsidRPr="00353EB0" w:rsidRDefault="003A587E">
            <w:pPr>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 xml:space="preserve">                                                年    月    日</w:t>
            </w:r>
          </w:p>
        </w:tc>
      </w:tr>
      <w:tr w:rsidR="006C4704" w:rsidRPr="00353EB0">
        <w:trPr>
          <w:trHeight w:val="2525"/>
          <w:jc w:val="center"/>
        </w:trPr>
        <w:tc>
          <w:tcPr>
            <w:tcW w:w="817" w:type="dxa"/>
            <w:noWrap/>
            <w:vAlign w:val="center"/>
          </w:tcPr>
          <w:p w:rsidR="006C4704" w:rsidRPr="00353EB0" w:rsidRDefault="003A587E">
            <w:pPr>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采</w:t>
            </w:r>
          </w:p>
          <w:p w:rsidR="006C4704" w:rsidRPr="00353EB0" w:rsidRDefault="003A587E">
            <w:pPr>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购</w:t>
            </w:r>
          </w:p>
          <w:p w:rsidR="006C4704" w:rsidRPr="00353EB0" w:rsidRDefault="003A587E">
            <w:pPr>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单</w:t>
            </w:r>
          </w:p>
          <w:p w:rsidR="006C4704" w:rsidRPr="00353EB0" w:rsidRDefault="003A587E">
            <w:pPr>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位</w:t>
            </w:r>
          </w:p>
          <w:p w:rsidR="006C4704" w:rsidRPr="00353EB0" w:rsidRDefault="003A587E">
            <w:pPr>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意</w:t>
            </w:r>
          </w:p>
          <w:p w:rsidR="006C4704" w:rsidRPr="00353EB0" w:rsidRDefault="003A587E">
            <w:pPr>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见</w:t>
            </w:r>
          </w:p>
        </w:tc>
        <w:tc>
          <w:tcPr>
            <w:tcW w:w="8009" w:type="dxa"/>
            <w:noWrap/>
          </w:tcPr>
          <w:p w:rsidR="006C4704" w:rsidRPr="00353EB0" w:rsidRDefault="006C4704">
            <w:pPr>
              <w:rPr>
                <w:rFonts w:asciiTheme="minorEastAsia" w:eastAsiaTheme="minorEastAsia" w:hAnsiTheme="minorEastAsia" w:cstheme="minorEastAsia"/>
                <w:szCs w:val="21"/>
              </w:rPr>
            </w:pPr>
          </w:p>
          <w:p w:rsidR="006C4704" w:rsidRPr="00353EB0" w:rsidRDefault="003A587E">
            <w:pP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退付意见：是否同意退付履约保证金及退付金额：</w:t>
            </w:r>
          </w:p>
          <w:p w:rsidR="006C4704" w:rsidRPr="00353EB0" w:rsidRDefault="006C4704">
            <w:pPr>
              <w:rPr>
                <w:rFonts w:asciiTheme="minorEastAsia" w:eastAsiaTheme="minorEastAsia" w:hAnsiTheme="minorEastAsia" w:cstheme="minorEastAsia"/>
                <w:szCs w:val="21"/>
              </w:rPr>
            </w:pPr>
          </w:p>
          <w:p w:rsidR="006C4704" w:rsidRPr="00353EB0" w:rsidRDefault="006C4704">
            <w:pPr>
              <w:rPr>
                <w:rFonts w:asciiTheme="minorEastAsia" w:eastAsiaTheme="minorEastAsia" w:hAnsiTheme="minorEastAsia" w:cstheme="minorEastAsia"/>
                <w:szCs w:val="21"/>
              </w:rPr>
            </w:pPr>
          </w:p>
          <w:p w:rsidR="006C4704" w:rsidRPr="00353EB0" w:rsidRDefault="003A587E">
            <w:pP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 xml:space="preserve">联系人及电话：                                </w:t>
            </w:r>
          </w:p>
          <w:p w:rsidR="006C4704" w:rsidRPr="00353EB0" w:rsidRDefault="006C4704">
            <w:pPr>
              <w:rPr>
                <w:rFonts w:asciiTheme="minorEastAsia" w:eastAsiaTheme="minorEastAsia" w:hAnsiTheme="minorEastAsia" w:cstheme="minorEastAsia"/>
                <w:szCs w:val="21"/>
              </w:rPr>
            </w:pPr>
          </w:p>
          <w:p w:rsidR="006C4704" w:rsidRPr="00353EB0" w:rsidRDefault="003A587E">
            <w:pPr>
              <w:ind w:firstLineChars="1900" w:firstLine="399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 xml:space="preserve"> 采购单位签章：</w:t>
            </w:r>
          </w:p>
          <w:p w:rsidR="006C4704" w:rsidRPr="00353EB0" w:rsidRDefault="003A587E">
            <w:pPr>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 xml:space="preserve">                                                年    月    日</w:t>
            </w:r>
          </w:p>
        </w:tc>
      </w:tr>
      <w:tr w:rsidR="006C4704" w:rsidRPr="00353EB0">
        <w:trPr>
          <w:trHeight w:val="2533"/>
          <w:jc w:val="center"/>
        </w:trPr>
        <w:tc>
          <w:tcPr>
            <w:tcW w:w="817" w:type="dxa"/>
            <w:noWrap/>
            <w:vAlign w:val="center"/>
          </w:tcPr>
          <w:p w:rsidR="006C4704" w:rsidRPr="00353EB0" w:rsidRDefault="003A587E">
            <w:pPr>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财</w:t>
            </w:r>
          </w:p>
          <w:p w:rsidR="006C4704" w:rsidRPr="00353EB0" w:rsidRDefault="003A587E">
            <w:pPr>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务</w:t>
            </w:r>
          </w:p>
          <w:p w:rsidR="006C4704" w:rsidRPr="00353EB0" w:rsidRDefault="003A587E">
            <w:pPr>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部</w:t>
            </w:r>
          </w:p>
          <w:p w:rsidR="006C4704" w:rsidRPr="00353EB0" w:rsidRDefault="003A587E">
            <w:pPr>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门</w:t>
            </w:r>
          </w:p>
          <w:p w:rsidR="006C4704" w:rsidRPr="00353EB0" w:rsidRDefault="003A587E">
            <w:pPr>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意</w:t>
            </w:r>
          </w:p>
          <w:p w:rsidR="006C4704" w:rsidRPr="00353EB0" w:rsidRDefault="003A587E">
            <w:pPr>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见</w:t>
            </w:r>
          </w:p>
        </w:tc>
        <w:tc>
          <w:tcPr>
            <w:tcW w:w="8009" w:type="dxa"/>
            <w:noWrap/>
          </w:tcPr>
          <w:p w:rsidR="006C4704" w:rsidRPr="00353EB0" w:rsidRDefault="003A587E">
            <w:pP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此表于年月日收到。</w:t>
            </w:r>
          </w:p>
          <w:p w:rsidR="006C4704" w:rsidRPr="00353EB0" w:rsidRDefault="006C4704">
            <w:pPr>
              <w:rPr>
                <w:rFonts w:asciiTheme="minorEastAsia" w:eastAsiaTheme="minorEastAsia" w:hAnsiTheme="minorEastAsia" w:cstheme="minorEastAsia"/>
                <w:szCs w:val="21"/>
              </w:rPr>
            </w:pPr>
          </w:p>
          <w:p w:rsidR="006C4704" w:rsidRPr="00353EB0" w:rsidRDefault="003A587E">
            <w:pP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会计审核：</w:t>
            </w:r>
          </w:p>
          <w:p w:rsidR="006C4704" w:rsidRPr="00353EB0" w:rsidRDefault="006C4704">
            <w:pPr>
              <w:rPr>
                <w:rFonts w:asciiTheme="minorEastAsia" w:eastAsiaTheme="minorEastAsia" w:hAnsiTheme="minorEastAsia" w:cstheme="minorEastAsia"/>
                <w:szCs w:val="21"/>
              </w:rPr>
            </w:pPr>
          </w:p>
          <w:p w:rsidR="006C4704" w:rsidRPr="00353EB0" w:rsidRDefault="003A587E">
            <w:pP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财务负责人审核：</w:t>
            </w:r>
          </w:p>
          <w:p w:rsidR="006C4704" w:rsidRPr="00353EB0" w:rsidRDefault="006C4704">
            <w:pPr>
              <w:rPr>
                <w:rFonts w:asciiTheme="minorEastAsia" w:eastAsiaTheme="minorEastAsia" w:hAnsiTheme="minorEastAsia" w:cstheme="minorEastAsia"/>
                <w:szCs w:val="21"/>
              </w:rPr>
            </w:pPr>
          </w:p>
          <w:p w:rsidR="006C4704" w:rsidRPr="00353EB0" w:rsidRDefault="003A587E">
            <w:pP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单位负责人签字：</w:t>
            </w:r>
          </w:p>
          <w:p w:rsidR="006C4704" w:rsidRPr="00353EB0" w:rsidRDefault="006C4704">
            <w:pPr>
              <w:rPr>
                <w:rFonts w:asciiTheme="minorEastAsia" w:eastAsiaTheme="minorEastAsia" w:hAnsiTheme="minorEastAsia" w:cstheme="minorEastAsia"/>
                <w:szCs w:val="21"/>
              </w:rPr>
            </w:pPr>
          </w:p>
          <w:p w:rsidR="006C4704" w:rsidRPr="00353EB0" w:rsidRDefault="003A587E">
            <w:pP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出纳办理转帐日期：</w:t>
            </w:r>
          </w:p>
        </w:tc>
      </w:tr>
    </w:tbl>
    <w:p w:rsidR="006C4704" w:rsidRPr="00353EB0" w:rsidRDefault="003A587E">
      <w:pPr>
        <w:pStyle w:val="a6"/>
        <w:ind w:left="1" w:firstLineChars="1" w:firstLine="2"/>
        <w:rPr>
          <w:rFonts w:asciiTheme="minorEastAsia" w:eastAsiaTheme="minorEastAsia" w:hAnsiTheme="minorEastAsia" w:cstheme="minorEastAsia"/>
          <w:b/>
          <w:bCs/>
          <w:sz w:val="18"/>
          <w:szCs w:val="18"/>
        </w:rPr>
      </w:pPr>
      <w:r w:rsidRPr="00353EB0">
        <w:rPr>
          <w:rFonts w:asciiTheme="minorEastAsia" w:eastAsiaTheme="minorEastAsia" w:hAnsiTheme="minorEastAsia" w:cstheme="minorEastAsia" w:hint="eastAsia"/>
          <w:b/>
          <w:bCs/>
          <w:sz w:val="18"/>
          <w:szCs w:val="18"/>
        </w:rPr>
        <w:t>注：供应商凭经采购单位审批的退付意见书到履约保证金收取单位财务部门办理履约保证金退付事宜。</w:t>
      </w:r>
    </w:p>
    <w:p w:rsidR="006C4704" w:rsidRPr="00353EB0" w:rsidRDefault="006C4704">
      <w:pPr>
        <w:spacing w:line="360" w:lineRule="auto"/>
        <w:ind w:firstLineChars="200" w:firstLine="420"/>
        <w:contextualSpacing/>
        <w:rPr>
          <w:rFonts w:asciiTheme="minorEastAsia" w:eastAsiaTheme="minorEastAsia" w:hAnsiTheme="minorEastAsia" w:cstheme="minorEastAsia"/>
        </w:rPr>
      </w:pPr>
    </w:p>
    <w:p w:rsidR="006C4704" w:rsidRPr="00353EB0" w:rsidRDefault="003A587E">
      <w:pPr>
        <w:jc w:val="center"/>
        <w:outlineLvl w:val="0"/>
        <w:rPr>
          <w:rFonts w:asciiTheme="minorEastAsia" w:eastAsiaTheme="minorEastAsia" w:hAnsiTheme="minorEastAsia" w:cstheme="minorEastAsia"/>
          <w:b/>
          <w:bCs/>
          <w:sz w:val="44"/>
          <w:szCs w:val="44"/>
        </w:rPr>
      </w:pPr>
      <w:r w:rsidRPr="00353EB0">
        <w:rPr>
          <w:rFonts w:asciiTheme="minorEastAsia" w:eastAsiaTheme="minorEastAsia" w:hAnsiTheme="minorEastAsia" w:cstheme="minorEastAsia" w:hint="eastAsia"/>
          <w:bCs/>
        </w:rPr>
        <w:br w:type="page"/>
      </w:r>
      <w:bookmarkStart w:id="60" w:name="_Toc7804"/>
      <w:r w:rsidRPr="00353EB0">
        <w:rPr>
          <w:rFonts w:asciiTheme="minorEastAsia" w:eastAsiaTheme="minorEastAsia" w:hAnsiTheme="minorEastAsia" w:cstheme="minorEastAsia" w:hint="eastAsia"/>
          <w:b/>
          <w:bCs/>
          <w:sz w:val="44"/>
          <w:szCs w:val="44"/>
        </w:rPr>
        <w:lastRenderedPageBreak/>
        <w:t>“政采贷”政策告知函</w:t>
      </w:r>
    </w:p>
    <w:p w:rsidR="006C4704" w:rsidRPr="00353EB0" w:rsidRDefault="003A587E">
      <w:pPr>
        <w:spacing w:line="460" w:lineRule="exac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各供应商:</w:t>
      </w:r>
    </w:p>
    <w:p w:rsidR="006C4704" w:rsidRPr="00353EB0" w:rsidRDefault="003A587E">
      <w:pPr>
        <w:spacing w:line="460" w:lineRule="exact"/>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欢迎贵公司参与贺州市政府采购活动!</w:t>
      </w:r>
    </w:p>
    <w:p w:rsidR="006C4704" w:rsidRPr="00353EB0" w:rsidRDefault="003A587E">
      <w:pPr>
        <w:widowControl/>
        <w:adjustRightInd w:val="0"/>
        <w:snapToGrid w:val="0"/>
        <w:spacing w:line="460" w:lineRule="exact"/>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政府采购合同融资是支持中小微企业发展，针对参与政府采购活动的供应商融资难、融资贵问题推出的融资政策。参与政府采购的供应商凭借包括中标（成交）通知书或政府采购合同等在内的相关材料、信息向银行业金融机构申请融资，银行业金融机构依托供应商信用和政府采购信息信誉，为其发放贷款，包括银行业金融机构以供应商的历史中标及履约情况等政府采购信息作为授信参考并发放的贷款。贵公司若成为本次政府采购项目的中标成交供应商，可持政府采购合同等相关材料向金融机构申请贷款，金融机构核实信息，按照双方自愿的原则提供便捷、优惠的贷款服务。</w:t>
      </w:r>
    </w:p>
    <w:p w:rsidR="006C4704" w:rsidRPr="00353EB0" w:rsidRDefault="003A587E">
      <w:pPr>
        <w:widowControl/>
        <w:adjustRightInd w:val="0"/>
        <w:snapToGrid w:val="0"/>
        <w:spacing w:line="460" w:lineRule="exact"/>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一、“政采贷”操作流程</w:t>
      </w:r>
    </w:p>
    <w:p w:rsidR="006C4704" w:rsidRPr="00353EB0" w:rsidRDefault="003A587E">
      <w:pPr>
        <w:widowControl/>
        <w:adjustRightInd w:val="0"/>
        <w:snapToGrid w:val="0"/>
        <w:spacing w:line="460" w:lineRule="exact"/>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进入“广西政府采购网”（</w:t>
      </w:r>
      <w:hyperlink r:id="rId11" w:history="1">
        <w:r w:rsidRPr="00353EB0">
          <w:rPr>
            <w:rStyle w:val="af6"/>
            <w:rFonts w:asciiTheme="minorEastAsia" w:eastAsiaTheme="minorEastAsia" w:hAnsiTheme="minorEastAsia" w:cstheme="minorEastAsia" w:hint="eastAsia"/>
            <w:color w:val="auto"/>
            <w:szCs w:val="21"/>
          </w:rPr>
          <w:t>http://zfcg.gxzf.gov.cn/</w:t>
        </w:r>
      </w:hyperlink>
      <w:r w:rsidRPr="00353EB0">
        <w:rPr>
          <w:rFonts w:asciiTheme="minorEastAsia" w:eastAsiaTheme="minorEastAsia" w:hAnsiTheme="minorEastAsia" w:cstheme="minorEastAsia" w:hint="eastAsia"/>
          <w:szCs w:val="21"/>
        </w:rPr>
        <w:t>）“办事指南”专栏找到“金融融资”板块，进入“广西政府采购金融服务平台”登录，选择试点银行机构进行合同融资预申请。（详情请按照《贺州市财政局关于进一步推行“政采贷”工作的通知》（贺财采〔2024〕3号）文件执行）</w:t>
      </w:r>
    </w:p>
    <w:p w:rsidR="006C4704" w:rsidRPr="00353EB0" w:rsidRDefault="003A587E">
      <w:pPr>
        <w:widowControl/>
        <w:adjustRightInd w:val="0"/>
        <w:snapToGrid w:val="0"/>
        <w:spacing w:line="460" w:lineRule="exact"/>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二、承接银行联系方式</w:t>
      </w:r>
    </w:p>
    <w:p w:rsidR="006C4704" w:rsidRPr="00353EB0" w:rsidRDefault="003A587E">
      <w:pPr>
        <w:widowControl/>
        <w:adjustRightInd w:val="0"/>
        <w:snapToGrid w:val="0"/>
        <w:spacing w:line="460" w:lineRule="exact"/>
        <w:ind w:firstLineChars="200" w:firstLine="440"/>
        <w:rPr>
          <w:rFonts w:asciiTheme="minorEastAsia" w:eastAsiaTheme="minorEastAsia" w:hAnsiTheme="minorEastAsia" w:cstheme="minorEastAsia"/>
          <w:sz w:val="22"/>
          <w:szCs w:val="22"/>
        </w:rPr>
      </w:pPr>
      <w:r w:rsidRPr="00353EB0">
        <w:rPr>
          <w:rFonts w:asciiTheme="minorEastAsia" w:eastAsiaTheme="minorEastAsia" w:hAnsiTheme="minorEastAsia" w:cstheme="minorEastAsia" w:hint="eastAsia"/>
          <w:sz w:val="22"/>
          <w:szCs w:val="22"/>
        </w:rPr>
        <w:t>1.中国建设银行贺州分行</w:t>
      </w:r>
      <w:r w:rsidRPr="00353EB0">
        <w:rPr>
          <w:rFonts w:asciiTheme="minorEastAsia" w:eastAsiaTheme="minorEastAsia" w:hAnsiTheme="minorEastAsia" w:cstheme="minorEastAsia" w:hint="eastAsia"/>
          <w:sz w:val="22"/>
          <w:szCs w:val="22"/>
        </w:rPr>
        <w:tab/>
      </w:r>
    </w:p>
    <w:tbl>
      <w:tblPr>
        <w:tblpPr w:leftFromText="180" w:rightFromText="180" w:vertAnchor="text" w:horzAnchor="page" w:tblpX="1362" w:tblpY="14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0"/>
        <w:gridCol w:w="2215"/>
        <w:gridCol w:w="1082"/>
        <w:gridCol w:w="1650"/>
        <w:gridCol w:w="1468"/>
        <w:gridCol w:w="2795"/>
      </w:tblGrid>
      <w:tr w:rsidR="006C4704" w:rsidRPr="00353EB0">
        <w:trPr>
          <w:trHeight w:val="469"/>
        </w:trPr>
        <w:tc>
          <w:tcPr>
            <w:tcW w:w="9600" w:type="dxa"/>
            <w:gridSpan w:val="6"/>
            <w:noWrap/>
            <w:vAlign w:val="center"/>
          </w:tcPr>
          <w:p w:rsidR="006C4704" w:rsidRPr="00353EB0" w:rsidRDefault="003A587E">
            <w:pPr>
              <w:widowControl/>
              <w:tabs>
                <w:tab w:val="left" w:pos="2172"/>
              </w:tabs>
              <w:adjustRightInd w:val="0"/>
              <w:snapToGrid w:val="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kern w:val="0"/>
                <w:szCs w:val="21"/>
              </w:rPr>
              <w:t>中国建设银行贺州分行 总协调人：杨宏毅  职务：公司业务部副总经理  手机号码：18077397188</w:t>
            </w:r>
          </w:p>
        </w:tc>
      </w:tr>
      <w:tr w:rsidR="006C4704" w:rsidRPr="00353EB0">
        <w:tc>
          <w:tcPr>
            <w:tcW w:w="390" w:type="dxa"/>
            <w:noWrap/>
            <w:vAlign w:val="center"/>
          </w:tcPr>
          <w:p w:rsidR="006C4704" w:rsidRPr="00353EB0" w:rsidRDefault="003A587E">
            <w:pPr>
              <w:widowControl/>
              <w:jc w:val="center"/>
              <w:textAlignment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b/>
                <w:kern w:val="0"/>
                <w:sz w:val="24"/>
              </w:rPr>
              <w:t>序号</w:t>
            </w:r>
          </w:p>
        </w:tc>
        <w:tc>
          <w:tcPr>
            <w:tcW w:w="2215" w:type="dxa"/>
            <w:noWrap/>
            <w:vAlign w:val="center"/>
          </w:tcPr>
          <w:p w:rsidR="006C4704" w:rsidRPr="00353EB0" w:rsidRDefault="003A587E">
            <w:pPr>
              <w:widowControl/>
              <w:tabs>
                <w:tab w:val="left" w:pos="2172"/>
              </w:tabs>
              <w:adjustRightInd w:val="0"/>
              <w:snapToGrid w:val="0"/>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金融机构</w:t>
            </w:r>
          </w:p>
        </w:tc>
        <w:tc>
          <w:tcPr>
            <w:tcW w:w="1082" w:type="dxa"/>
            <w:noWrap/>
            <w:vAlign w:val="center"/>
          </w:tcPr>
          <w:p w:rsidR="006C4704" w:rsidRPr="00353EB0" w:rsidRDefault="003A587E">
            <w:pPr>
              <w:widowControl/>
              <w:tabs>
                <w:tab w:val="left" w:pos="2172"/>
              </w:tabs>
              <w:adjustRightInd w:val="0"/>
              <w:snapToGrid w:val="0"/>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联系人</w:t>
            </w:r>
          </w:p>
        </w:tc>
        <w:tc>
          <w:tcPr>
            <w:tcW w:w="1650" w:type="dxa"/>
            <w:noWrap/>
            <w:vAlign w:val="center"/>
          </w:tcPr>
          <w:p w:rsidR="006C4704" w:rsidRPr="00353EB0" w:rsidRDefault="003A587E">
            <w:pPr>
              <w:widowControl/>
              <w:tabs>
                <w:tab w:val="left" w:pos="2172"/>
              </w:tabs>
              <w:adjustRightInd w:val="0"/>
              <w:snapToGrid w:val="0"/>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职务</w:t>
            </w:r>
          </w:p>
        </w:tc>
        <w:tc>
          <w:tcPr>
            <w:tcW w:w="1468" w:type="dxa"/>
            <w:noWrap/>
            <w:vAlign w:val="center"/>
          </w:tcPr>
          <w:p w:rsidR="006C4704" w:rsidRPr="00353EB0" w:rsidRDefault="003A587E">
            <w:pPr>
              <w:widowControl/>
              <w:tabs>
                <w:tab w:val="left" w:pos="2172"/>
              </w:tabs>
              <w:adjustRightInd w:val="0"/>
              <w:snapToGrid w:val="0"/>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手机号码</w:t>
            </w:r>
          </w:p>
        </w:tc>
        <w:tc>
          <w:tcPr>
            <w:tcW w:w="2795" w:type="dxa"/>
            <w:noWrap/>
            <w:vAlign w:val="center"/>
          </w:tcPr>
          <w:p w:rsidR="006C4704" w:rsidRPr="00353EB0" w:rsidRDefault="003A587E">
            <w:pPr>
              <w:widowControl/>
              <w:tabs>
                <w:tab w:val="left" w:pos="2172"/>
              </w:tabs>
              <w:adjustRightInd w:val="0"/>
              <w:snapToGrid w:val="0"/>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银行地址</w:t>
            </w:r>
          </w:p>
        </w:tc>
      </w:tr>
      <w:tr w:rsidR="006C4704" w:rsidRPr="00353EB0">
        <w:trPr>
          <w:trHeight w:val="888"/>
        </w:trPr>
        <w:tc>
          <w:tcPr>
            <w:tcW w:w="390" w:type="dxa"/>
            <w:noWrap/>
            <w:vAlign w:val="center"/>
          </w:tcPr>
          <w:p w:rsidR="006C4704" w:rsidRPr="00353EB0" w:rsidRDefault="003A587E">
            <w:pPr>
              <w:widowControl/>
              <w:jc w:val="center"/>
              <w:textAlignment w:val="center"/>
              <w:rPr>
                <w:rFonts w:asciiTheme="minorEastAsia" w:eastAsiaTheme="minorEastAsia" w:hAnsiTheme="minorEastAsia" w:cstheme="minorEastAsia"/>
                <w:kern w:val="0"/>
                <w:szCs w:val="21"/>
              </w:rPr>
            </w:pPr>
            <w:r w:rsidRPr="00353EB0">
              <w:rPr>
                <w:rFonts w:asciiTheme="minorEastAsia" w:eastAsiaTheme="minorEastAsia" w:hAnsiTheme="minorEastAsia" w:cstheme="minorEastAsia" w:hint="eastAsia"/>
                <w:kern w:val="0"/>
                <w:sz w:val="24"/>
              </w:rPr>
              <w:t>1</w:t>
            </w:r>
          </w:p>
        </w:tc>
        <w:tc>
          <w:tcPr>
            <w:tcW w:w="2215" w:type="dxa"/>
            <w:noWrap/>
            <w:vAlign w:val="center"/>
          </w:tcPr>
          <w:p w:rsidR="006C4704" w:rsidRPr="00353EB0" w:rsidRDefault="003A587E">
            <w:pPr>
              <w:widowControl/>
              <w:jc w:val="left"/>
              <w:textAlignment w:val="center"/>
              <w:rPr>
                <w:rFonts w:asciiTheme="minorEastAsia" w:eastAsiaTheme="minorEastAsia" w:hAnsiTheme="minorEastAsia" w:cstheme="minorEastAsia"/>
                <w:kern w:val="0"/>
                <w:szCs w:val="21"/>
              </w:rPr>
            </w:pPr>
            <w:r w:rsidRPr="00353EB0">
              <w:rPr>
                <w:rFonts w:asciiTheme="minorEastAsia" w:eastAsiaTheme="minorEastAsia" w:hAnsiTheme="minorEastAsia" w:cstheme="minorEastAsia" w:hint="eastAsia"/>
                <w:kern w:val="0"/>
                <w:szCs w:val="21"/>
              </w:rPr>
              <w:t>中国建设银行贺州平桂支行</w:t>
            </w:r>
          </w:p>
        </w:tc>
        <w:tc>
          <w:tcPr>
            <w:tcW w:w="1082" w:type="dxa"/>
            <w:noWrap/>
            <w:vAlign w:val="center"/>
          </w:tcPr>
          <w:p w:rsidR="006C4704" w:rsidRPr="00353EB0" w:rsidRDefault="003A587E">
            <w:pPr>
              <w:widowControl/>
              <w:jc w:val="center"/>
              <w:textAlignment w:val="center"/>
              <w:rPr>
                <w:rFonts w:asciiTheme="minorEastAsia" w:eastAsiaTheme="minorEastAsia" w:hAnsiTheme="minorEastAsia" w:cstheme="minorEastAsia"/>
                <w:kern w:val="0"/>
                <w:szCs w:val="21"/>
              </w:rPr>
            </w:pPr>
            <w:r w:rsidRPr="00353EB0">
              <w:rPr>
                <w:rFonts w:asciiTheme="minorEastAsia" w:eastAsiaTheme="minorEastAsia" w:hAnsiTheme="minorEastAsia" w:cstheme="minorEastAsia" w:hint="eastAsia"/>
                <w:kern w:val="0"/>
                <w:szCs w:val="21"/>
              </w:rPr>
              <w:t>邱  伟</w:t>
            </w:r>
          </w:p>
        </w:tc>
        <w:tc>
          <w:tcPr>
            <w:tcW w:w="1650" w:type="dxa"/>
            <w:noWrap/>
            <w:vAlign w:val="center"/>
          </w:tcPr>
          <w:p w:rsidR="006C4704" w:rsidRPr="00353EB0" w:rsidRDefault="003A587E">
            <w:pPr>
              <w:widowControl/>
              <w:jc w:val="center"/>
              <w:textAlignment w:val="center"/>
              <w:rPr>
                <w:rFonts w:asciiTheme="minorEastAsia" w:eastAsiaTheme="minorEastAsia" w:hAnsiTheme="minorEastAsia" w:cstheme="minorEastAsia"/>
                <w:kern w:val="0"/>
                <w:szCs w:val="21"/>
              </w:rPr>
            </w:pPr>
            <w:r w:rsidRPr="00353EB0">
              <w:rPr>
                <w:rFonts w:asciiTheme="minorEastAsia" w:eastAsiaTheme="minorEastAsia" w:hAnsiTheme="minorEastAsia" w:cstheme="minorEastAsia" w:hint="eastAsia"/>
                <w:kern w:val="0"/>
                <w:szCs w:val="21"/>
              </w:rPr>
              <w:t>客户经理</w:t>
            </w:r>
          </w:p>
        </w:tc>
        <w:tc>
          <w:tcPr>
            <w:tcW w:w="1468" w:type="dxa"/>
            <w:noWrap/>
            <w:vAlign w:val="center"/>
          </w:tcPr>
          <w:p w:rsidR="006C4704" w:rsidRPr="00353EB0" w:rsidRDefault="003A587E">
            <w:pPr>
              <w:widowControl/>
              <w:jc w:val="center"/>
              <w:textAlignment w:val="center"/>
              <w:rPr>
                <w:rFonts w:asciiTheme="minorEastAsia" w:eastAsiaTheme="minorEastAsia" w:hAnsiTheme="minorEastAsia" w:cstheme="minorEastAsia"/>
                <w:kern w:val="0"/>
                <w:szCs w:val="21"/>
              </w:rPr>
            </w:pPr>
            <w:r w:rsidRPr="00353EB0">
              <w:rPr>
                <w:rFonts w:asciiTheme="minorEastAsia" w:eastAsiaTheme="minorEastAsia" w:hAnsiTheme="minorEastAsia" w:cstheme="minorEastAsia" w:hint="eastAsia"/>
                <w:kern w:val="0"/>
                <w:szCs w:val="21"/>
              </w:rPr>
              <w:t>18007840720</w:t>
            </w:r>
          </w:p>
        </w:tc>
        <w:tc>
          <w:tcPr>
            <w:tcW w:w="2795" w:type="dxa"/>
            <w:noWrap/>
            <w:vAlign w:val="center"/>
          </w:tcPr>
          <w:p w:rsidR="006C4704" w:rsidRPr="00353EB0" w:rsidRDefault="003A587E">
            <w:pPr>
              <w:widowControl/>
              <w:jc w:val="left"/>
              <w:textAlignment w:val="center"/>
              <w:rPr>
                <w:rFonts w:asciiTheme="minorEastAsia" w:eastAsiaTheme="minorEastAsia" w:hAnsiTheme="minorEastAsia" w:cstheme="minorEastAsia"/>
                <w:kern w:val="0"/>
                <w:szCs w:val="21"/>
              </w:rPr>
            </w:pPr>
            <w:r w:rsidRPr="00353EB0">
              <w:rPr>
                <w:rFonts w:asciiTheme="minorEastAsia" w:eastAsiaTheme="minorEastAsia" w:hAnsiTheme="minorEastAsia" w:cstheme="minorEastAsia" w:hint="eastAsia"/>
                <w:kern w:val="0"/>
                <w:szCs w:val="21"/>
              </w:rPr>
              <w:t>贺州市平桂区平桂大道15号富旺小区1号楼105号商铺</w:t>
            </w:r>
          </w:p>
        </w:tc>
      </w:tr>
    </w:tbl>
    <w:p w:rsidR="006C4704" w:rsidRPr="00353EB0" w:rsidRDefault="003A587E">
      <w:pPr>
        <w:widowControl/>
        <w:adjustRightInd w:val="0"/>
        <w:snapToGrid w:val="0"/>
        <w:spacing w:line="460" w:lineRule="exact"/>
        <w:ind w:firstLineChars="200" w:firstLine="440"/>
        <w:rPr>
          <w:rFonts w:asciiTheme="minorEastAsia" w:eastAsiaTheme="minorEastAsia" w:hAnsiTheme="minorEastAsia" w:cstheme="minorEastAsia"/>
          <w:sz w:val="22"/>
          <w:szCs w:val="22"/>
        </w:rPr>
      </w:pPr>
      <w:r w:rsidRPr="00353EB0">
        <w:rPr>
          <w:rFonts w:asciiTheme="minorEastAsia" w:eastAsiaTheme="minorEastAsia" w:hAnsiTheme="minorEastAsia" w:cstheme="minorEastAsia" w:hint="eastAsia"/>
          <w:sz w:val="22"/>
          <w:szCs w:val="22"/>
        </w:rPr>
        <w:t>2.广西北部湾银行</w:t>
      </w:r>
    </w:p>
    <w:tbl>
      <w:tblPr>
        <w:tblpPr w:leftFromText="180" w:rightFromText="180" w:vertAnchor="text" w:horzAnchor="page" w:tblpX="1362" w:tblpY="14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5"/>
        <w:gridCol w:w="2711"/>
        <w:gridCol w:w="868"/>
        <w:gridCol w:w="1135"/>
        <w:gridCol w:w="1768"/>
        <w:gridCol w:w="2584"/>
      </w:tblGrid>
      <w:tr w:rsidR="006C4704" w:rsidRPr="00353EB0">
        <w:trPr>
          <w:trHeight w:val="469"/>
        </w:trPr>
        <w:tc>
          <w:tcPr>
            <w:tcW w:w="9421" w:type="dxa"/>
            <w:gridSpan w:val="6"/>
            <w:noWrap/>
            <w:vAlign w:val="center"/>
          </w:tcPr>
          <w:p w:rsidR="006C4704" w:rsidRPr="00353EB0" w:rsidRDefault="003A587E">
            <w:pPr>
              <w:widowControl/>
              <w:snapToGrid w:val="0"/>
              <w:textAlignment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kern w:val="0"/>
                <w:szCs w:val="21"/>
              </w:rPr>
              <w:t>广西北部湾银行贺州分行 总协调人：杨政  职务：普惠金融部总经理  手机号码：18978413000</w:t>
            </w:r>
          </w:p>
        </w:tc>
      </w:tr>
      <w:tr w:rsidR="006C4704" w:rsidRPr="00353EB0">
        <w:tc>
          <w:tcPr>
            <w:tcW w:w="355" w:type="dxa"/>
            <w:noWrap/>
            <w:vAlign w:val="center"/>
          </w:tcPr>
          <w:p w:rsidR="006C4704" w:rsidRPr="00353EB0" w:rsidRDefault="003A587E">
            <w:pPr>
              <w:widowControl/>
              <w:snapToGrid w:val="0"/>
              <w:textAlignment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b/>
                <w:kern w:val="0"/>
                <w:szCs w:val="21"/>
              </w:rPr>
              <w:t>序号</w:t>
            </w:r>
          </w:p>
        </w:tc>
        <w:tc>
          <w:tcPr>
            <w:tcW w:w="2711" w:type="dxa"/>
            <w:noWrap/>
            <w:vAlign w:val="center"/>
          </w:tcPr>
          <w:p w:rsidR="006C4704" w:rsidRPr="00353EB0" w:rsidRDefault="003A587E">
            <w:pPr>
              <w:widowControl/>
              <w:snapToGrid w:val="0"/>
              <w:textAlignment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b/>
                <w:kern w:val="0"/>
                <w:szCs w:val="21"/>
              </w:rPr>
              <w:t>金融机构</w:t>
            </w:r>
          </w:p>
        </w:tc>
        <w:tc>
          <w:tcPr>
            <w:tcW w:w="868" w:type="dxa"/>
            <w:noWrap/>
            <w:vAlign w:val="center"/>
          </w:tcPr>
          <w:p w:rsidR="006C4704" w:rsidRPr="00353EB0" w:rsidRDefault="003A587E">
            <w:pPr>
              <w:widowControl/>
              <w:snapToGrid w:val="0"/>
              <w:textAlignment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b/>
                <w:kern w:val="0"/>
                <w:szCs w:val="21"/>
              </w:rPr>
              <w:t>联系人</w:t>
            </w:r>
          </w:p>
        </w:tc>
        <w:tc>
          <w:tcPr>
            <w:tcW w:w="1135" w:type="dxa"/>
            <w:noWrap/>
            <w:vAlign w:val="center"/>
          </w:tcPr>
          <w:p w:rsidR="006C4704" w:rsidRPr="00353EB0" w:rsidRDefault="003A587E">
            <w:pPr>
              <w:widowControl/>
              <w:snapToGrid w:val="0"/>
              <w:textAlignment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b/>
                <w:kern w:val="0"/>
                <w:szCs w:val="21"/>
              </w:rPr>
              <w:t>职务</w:t>
            </w:r>
          </w:p>
        </w:tc>
        <w:tc>
          <w:tcPr>
            <w:tcW w:w="1768" w:type="dxa"/>
            <w:noWrap/>
            <w:vAlign w:val="center"/>
          </w:tcPr>
          <w:p w:rsidR="006C4704" w:rsidRPr="00353EB0" w:rsidRDefault="003A587E">
            <w:pPr>
              <w:widowControl/>
              <w:snapToGrid w:val="0"/>
              <w:textAlignment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b/>
                <w:kern w:val="0"/>
                <w:szCs w:val="21"/>
              </w:rPr>
              <w:t>手机号码</w:t>
            </w:r>
          </w:p>
        </w:tc>
        <w:tc>
          <w:tcPr>
            <w:tcW w:w="2584" w:type="dxa"/>
            <w:noWrap/>
            <w:vAlign w:val="center"/>
          </w:tcPr>
          <w:p w:rsidR="006C4704" w:rsidRPr="00353EB0" w:rsidRDefault="003A587E">
            <w:pPr>
              <w:widowControl/>
              <w:snapToGrid w:val="0"/>
              <w:textAlignment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b/>
                <w:kern w:val="0"/>
                <w:szCs w:val="21"/>
              </w:rPr>
              <w:t>银行地址</w:t>
            </w:r>
          </w:p>
        </w:tc>
      </w:tr>
      <w:tr w:rsidR="006C4704" w:rsidRPr="00353EB0">
        <w:trPr>
          <w:trHeight w:val="888"/>
        </w:trPr>
        <w:tc>
          <w:tcPr>
            <w:tcW w:w="355" w:type="dxa"/>
            <w:noWrap/>
            <w:vAlign w:val="center"/>
          </w:tcPr>
          <w:p w:rsidR="006C4704" w:rsidRPr="00353EB0" w:rsidRDefault="003A587E">
            <w:pPr>
              <w:widowControl/>
              <w:snapToGrid w:val="0"/>
              <w:textAlignment w:val="center"/>
              <w:rPr>
                <w:rFonts w:asciiTheme="minorEastAsia" w:eastAsiaTheme="minorEastAsia" w:hAnsiTheme="minorEastAsia" w:cstheme="minorEastAsia"/>
                <w:kern w:val="0"/>
                <w:szCs w:val="21"/>
              </w:rPr>
            </w:pPr>
            <w:r w:rsidRPr="00353EB0">
              <w:rPr>
                <w:rFonts w:asciiTheme="minorEastAsia" w:eastAsiaTheme="minorEastAsia" w:hAnsiTheme="minorEastAsia" w:cstheme="minorEastAsia" w:hint="eastAsia"/>
                <w:kern w:val="0"/>
                <w:szCs w:val="21"/>
              </w:rPr>
              <w:t>1</w:t>
            </w:r>
          </w:p>
        </w:tc>
        <w:tc>
          <w:tcPr>
            <w:tcW w:w="2711" w:type="dxa"/>
            <w:noWrap/>
            <w:vAlign w:val="center"/>
          </w:tcPr>
          <w:p w:rsidR="006C4704" w:rsidRPr="00353EB0" w:rsidRDefault="003A587E">
            <w:pPr>
              <w:widowControl/>
              <w:snapToGrid w:val="0"/>
              <w:textAlignment w:val="center"/>
              <w:rPr>
                <w:rFonts w:asciiTheme="minorEastAsia" w:eastAsiaTheme="minorEastAsia" w:hAnsiTheme="minorEastAsia" w:cstheme="minorEastAsia"/>
                <w:kern w:val="0"/>
                <w:szCs w:val="21"/>
              </w:rPr>
            </w:pPr>
            <w:r w:rsidRPr="00353EB0">
              <w:rPr>
                <w:rFonts w:asciiTheme="minorEastAsia" w:eastAsiaTheme="minorEastAsia" w:hAnsiTheme="minorEastAsia" w:cstheme="minorEastAsia" w:hint="eastAsia"/>
                <w:kern w:val="0"/>
                <w:szCs w:val="21"/>
              </w:rPr>
              <w:t>广西北部湾银行贺州市平桂支行</w:t>
            </w:r>
          </w:p>
        </w:tc>
        <w:tc>
          <w:tcPr>
            <w:tcW w:w="868" w:type="dxa"/>
            <w:noWrap/>
            <w:vAlign w:val="center"/>
          </w:tcPr>
          <w:p w:rsidR="006C4704" w:rsidRPr="00353EB0" w:rsidRDefault="003A587E">
            <w:pPr>
              <w:widowControl/>
              <w:snapToGrid w:val="0"/>
              <w:textAlignment w:val="center"/>
              <w:rPr>
                <w:rFonts w:asciiTheme="minorEastAsia" w:eastAsiaTheme="minorEastAsia" w:hAnsiTheme="minorEastAsia" w:cstheme="minorEastAsia"/>
                <w:kern w:val="0"/>
                <w:szCs w:val="21"/>
              </w:rPr>
            </w:pPr>
            <w:r w:rsidRPr="00353EB0">
              <w:rPr>
                <w:rFonts w:asciiTheme="minorEastAsia" w:eastAsiaTheme="minorEastAsia" w:hAnsiTheme="minorEastAsia" w:cstheme="minorEastAsia" w:hint="eastAsia"/>
                <w:kern w:val="0"/>
                <w:szCs w:val="21"/>
              </w:rPr>
              <w:t>刘  乐</w:t>
            </w:r>
          </w:p>
        </w:tc>
        <w:tc>
          <w:tcPr>
            <w:tcW w:w="1135" w:type="dxa"/>
            <w:noWrap/>
            <w:vAlign w:val="center"/>
          </w:tcPr>
          <w:p w:rsidR="006C4704" w:rsidRPr="00353EB0" w:rsidRDefault="003A587E">
            <w:pPr>
              <w:widowControl/>
              <w:snapToGrid w:val="0"/>
              <w:textAlignment w:val="center"/>
              <w:rPr>
                <w:rFonts w:asciiTheme="minorEastAsia" w:eastAsiaTheme="minorEastAsia" w:hAnsiTheme="minorEastAsia" w:cstheme="minorEastAsia"/>
                <w:kern w:val="0"/>
                <w:szCs w:val="21"/>
              </w:rPr>
            </w:pPr>
            <w:r w:rsidRPr="00353EB0">
              <w:rPr>
                <w:rFonts w:asciiTheme="minorEastAsia" w:eastAsiaTheme="minorEastAsia" w:hAnsiTheme="minorEastAsia" w:cstheme="minorEastAsia" w:hint="eastAsia"/>
                <w:kern w:val="0"/>
                <w:szCs w:val="21"/>
              </w:rPr>
              <w:t>公司客户经理</w:t>
            </w:r>
          </w:p>
        </w:tc>
        <w:tc>
          <w:tcPr>
            <w:tcW w:w="1768" w:type="dxa"/>
            <w:noWrap/>
            <w:vAlign w:val="center"/>
          </w:tcPr>
          <w:p w:rsidR="006C4704" w:rsidRPr="00353EB0" w:rsidRDefault="003A587E">
            <w:pPr>
              <w:widowControl/>
              <w:snapToGrid w:val="0"/>
              <w:textAlignment w:val="center"/>
              <w:rPr>
                <w:rFonts w:asciiTheme="minorEastAsia" w:eastAsiaTheme="minorEastAsia" w:hAnsiTheme="minorEastAsia" w:cstheme="minorEastAsia"/>
                <w:kern w:val="0"/>
                <w:szCs w:val="21"/>
              </w:rPr>
            </w:pPr>
            <w:r w:rsidRPr="00353EB0">
              <w:rPr>
                <w:rFonts w:asciiTheme="minorEastAsia" w:eastAsiaTheme="minorEastAsia" w:hAnsiTheme="minorEastAsia" w:cstheme="minorEastAsia" w:hint="eastAsia"/>
                <w:kern w:val="0"/>
                <w:szCs w:val="21"/>
              </w:rPr>
              <w:t>13036871008</w:t>
            </w:r>
          </w:p>
        </w:tc>
        <w:tc>
          <w:tcPr>
            <w:tcW w:w="2584" w:type="dxa"/>
            <w:noWrap/>
            <w:vAlign w:val="center"/>
          </w:tcPr>
          <w:p w:rsidR="006C4704" w:rsidRPr="00353EB0" w:rsidRDefault="003A587E">
            <w:pPr>
              <w:widowControl/>
              <w:snapToGrid w:val="0"/>
              <w:textAlignment w:val="center"/>
              <w:rPr>
                <w:rFonts w:asciiTheme="minorEastAsia" w:eastAsiaTheme="minorEastAsia" w:hAnsiTheme="minorEastAsia" w:cstheme="minorEastAsia"/>
                <w:kern w:val="0"/>
                <w:szCs w:val="21"/>
              </w:rPr>
            </w:pPr>
            <w:r w:rsidRPr="00353EB0">
              <w:rPr>
                <w:rFonts w:asciiTheme="minorEastAsia" w:eastAsiaTheme="minorEastAsia" w:hAnsiTheme="minorEastAsia" w:cstheme="minorEastAsia" w:hint="eastAsia"/>
                <w:kern w:val="0"/>
                <w:szCs w:val="21"/>
              </w:rPr>
              <w:t>贺州市平桂区平桂大道4号3号楼103号商铺</w:t>
            </w:r>
          </w:p>
        </w:tc>
      </w:tr>
    </w:tbl>
    <w:p w:rsidR="006C4704" w:rsidRPr="00353EB0" w:rsidRDefault="003A587E">
      <w:pPr>
        <w:widowControl/>
        <w:adjustRightInd w:val="0"/>
        <w:snapToGrid w:val="0"/>
        <w:spacing w:line="460" w:lineRule="exact"/>
        <w:ind w:firstLineChars="200" w:firstLine="440"/>
        <w:rPr>
          <w:rFonts w:asciiTheme="minorEastAsia" w:eastAsiaTheme="minorEastAsia" w:hAnsiTheme="minorEastAsia" w:cstheme="minorEastAsia"/>
          <w:sz w:val="18"/>
          <w:szCs w:val="18"/>
        </w:rPr>
      </w:pPr>
      <w:r w:rsidRPr="00353EB0">
        <w:rPr>
          <w:rFonts w:asciiTheme="minorEastAsia" w:eastAsiaTheme="minorEastAsia" w:hAnsiTheme="minorEastAsia" w:cstheme="minorEastAsia" w:hint="eastAsia"/>
          <w:sz w:val="22"/>
          <w:szCs w:val="22"/>
        </w:rPr>
        <w:t>3.广西贺州桂东农村合作银行</w:t>
      </w:r>
    </w:p>
    <w:tbl>
      <w:tblPr>
        <w:tblpPr w:leftFromText="180" w:rightFromText="180" w:vertAnchor="text" w:horzAnchor="page" w:tblpX="1362" w:tblpY="14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5"/>
        <w:gridCol w:w="2348"/>
        <w:gridCol w:w="994"/>
        <w:gridCol w:w="1585"/>
        <w:gridCol w:w="1565"/>
        <w:gridCol w:w="2574"/>
      </w:tblGrid>
      <w:tr w:rsidR="006C4704" w:rsidRPr="00353EB0">
        <w:trPr>
          <w:trHeight w:val="469"/>
        </w:trPr>
        <w:tc>
          <w:tcPr>
            <w:tcW w:w="9421" w:type="dxa"/>
            <w:gridSpan w:val="6"/>
            <w:noWrap/>
            <w:vAlign w:val="center"/>
          </w:tcPr>
          <w:p w:rsidR="006C4704" w:rsidRPr="00353EB0" w:rsidRDefault="003A587E">
            <w:pPr>
              <w:widowControl/>
              <w:jc w:val="left"/>
              <w:textAlignment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kern w:val="0"/>
                <w:szCs w:val="21"/>
              </w:rPr>
              <w:t>广西贺州桂东农村合作银行 总协调人：卢士强  职务：授信审批部总经理  手机号码：18077409115</w:t>
            </w:r>
          </w:p>
        </w:tc>
      </w:tr>
      <w:tr w:rsidR="006C4704" w:rsidRPr="00353EB0">
        <w:tc>
          <w:tcPr>
            <w:tcW w:w="355" w:type="dxa"/>
            <w:noWrap/>
            <w:vAlign w:val="center"/>
          </w:tcPr>
          <w:p w:rsidR="006C4704" w:rsidRPr="00353EB0" w:rsidRDefault="003A587E">
            <w:pPr>
              <w:widowControl/>
              <w:jc w:val="center"/>
              <w:textAlignment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b/>
                <w:kern w:val="0"/>
                <w:szCs w:val="21"/>
              </w:rPr>
              <w:t>序号</w:t>
            </w:r>
          </w:p>
        </w:tc>
        <w:tc>
          <w:tcPr>
            <w:tcW w:w="2348" w:type="dxa"/>
            <w:noWrap/>
            <w:vAlign w:val="center"/>
          </w:tcPr>
          <w:p w:rsidR="006C4704" w:rsidRPr="00353EB0" w:rsidRDefault="003A587E">
            <w:pPr>
              <w:widowControl/>
              <w:jc w:val="center"/>
              <w:textAlignment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b/>
                <w:kern w:val="0"/>
                <w:szCs w:val="21"/>
              </w:rPr>
              <w:t>金融机构</w:t>
            </w:r>
          </w:p>
        </w:tc>
        <w:tc>
          <w:tcPr>
            <w:tcW w:w="994" w:type="dxa"/>
            <w:noWrap/>
            <w:vAlign w:val="center"/>
          </w:tcPr>
          <w:p w:rsidR="006C4704" w:rsidRPr="00353EB0" w:rsidRDefault="003A587E">
            <w:pPr>
              <w:widowControl/>
              <w:jc w:val="center"/>
              <w:textAlignment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b/>
                <w:kern w:val="0"/>
                <w:szCs w:val="21"/>
              </w:rPr>
              <w:t>联系人</w:t>
            </w:r>
          </w:p>
        </w:tc>
        <w:tc>
          <w:tcPr>
            <w:tcW w:w="1585" w:type="dxa"/>
            <w:noWrap/>
            <w:vAlign w:val="center"/>
          </w:tcPr>
          <w:p w:rsidR="006C4704" w:rsidRPr="00353EB0" w:rsidRDefault="003A587E">
            <w:pPr>
              <w:widowControl/>
              <w:jc w:val="center"/>
              <w:textAlignment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b/>
                <w:kern w:val="0"/>
                <w:szCs w:val="21"/>
              </w:rPr>
              <w:t>职务</w:t>
            </w:r>
          </w:p>
        </w:tc>
        <w:tc>
          <w:tcPr>
            <w:tcW w:w="1565" w:type="dxa"/>
            <w:noWrap/>
            <w:vAlign w:val="center"/>
          </w:tcPr>
          <w:p w:rsidR="006C4704" w:rsidRPr="00353EB0" w:rsidRDefault="003A587E">
            <w:pPr>
              <w:widowControl/>
              <w:jc w:val="center"/>
              <w:textAlignment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b/>
                <w:kern w:val="0"/>
                <w:szCs w:val="21"/>
              </w:rPr>
              <w:t>手机号码</w:t>
            </w:r>
          </w:p>
        </w:tc>
        <w:tc>
          <w:tcPr>
            <w:tcW w:w="2574" w:type="dxa"/>
            <w:noWrap/>
            <w:vAlign w:val="center"/>
          </w:tcPr>
          <w:p w:rsidR="006C4704" w:rsidRPr="00353EB0" w:rsidRDefault="003A587E">
            <w:pPr>
              <w:widowControl/>
              <w:jc w:val="center"/>
              <w:textAlignment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b/>
                <w:kern w:val="0"/>
                <w:szCs w:val="21"/>
              </w:rPr>
              <w:t>银行地址</w:t>
            </w:r>
          </w:p>
        </w:tc>
      </w:tr>
      <w:tr w:rsidR="006C4704" w:rsidRPr="00353EB0">
        <w:trPr>
          <w:trHeight w:val="888"/>
        </w:trPr>
        <w:tc>
          <w:tcPr>
            <w:tcW w:w="355" w:type="dxa"/>
            <w:noWrap/>
            <w:vAlign w:val="center"/>
          </w:tcPr>
          <w:p w:rsidR="006C4704" w:rsidRPr="00353EB0" w:rsidRDefault="003A587E">
            <w:pPr>
              <w:widowControl/>
              <w:jc w:val="center"/>
              <w:textAlignment w:val="center"/>
              <w:rPr>
                <w:rFonts w:asciiTheme="minorEastAsia" w:eastAsiaTheme="minorEastAsia" w:hAnsiTheme="minorEastAsia" w:cstheme="minorEastAsia"/>
                <w:kern w:val="0"/>
                <w:szCs w:val="21"/>
              </w:rPr>
            </w:pPr>
            <w:r w:rsidRPr="00353EB0">
              <w:rPr>
                <w:rFonts w:asciiTheme="minorEastAsia" w:eastAsiaTheme="minorEastAsia" w:hAnsiTheme="minorEastAsia" w:cstheme="minorEastAsia" w:hint="eastAsia"/>
                <w:kern w:val="0"/>
                <w:szCs w:val="21"/>
              </w:rPr>
              <w:t>1</w:t>
            </w:r>
          </w:p>
        </w:tc>
        <w:tc>
          <w:tcPr>
            <w:tcW w:w="2348" w:type="dxa"/>
            <w:noWrap/>
            <w:vAlign w:val="center"/>
          </w:tcPr>
          <w:p w:rsidR="006C4704" w:rsidRPr="00353EB0" w:rsidRDefault="003A587E">
            <w:pPr>
              <w:widowControl/>
              <w:jc w:val="left"/>
              <w:textAlignment w:val="center"/>
              <w:rPr>
                <w:rFonts w:asciiTheme="minorEastAsia" w:eastAsiaTheme="minorEastAsia" w:hAnsiTheme="minorEastAsia" w:cstheme="minorEastAsia"/>
                <w:kern w:val="0"/>
                <w:szCs w:val="21"/>
              </w:rPr>
            </w:pPr>
            <w:r w:rsidRPr="00353EB0">
              <w:rPr>
                <w:rFonts w:asciiTheme="minorEastAsia" w:eastAsiaTheme="minorEastAsia" w:hAnsiTheme="minorEastAsia" w:cstheme="minorEastAsia" w:hint="eastAsia"/>
                <w:kern w:val="0"/>
                <w:szCs w:val="21"/>
              </w:rPr>
              <w:t>广西贺州桂东农村合作银行平桂支行</w:t>
            </w:r>
          </w:p>
        </w:tc>
        <w:tc>
          <w:tcPr>
            <w:tcW w:w="994" w:type="dxa"/>
            <w:noWrap/>
            <w:vAlign w:val="center"/>
          </w:tcPr>
          <w:p w:rsidR="006C4704" w:rsidRPr="00353EB0" w:rsidRDefault="003A587E">
            <w:pPr>
              <w:widowControl/>
              <w:jc w:val="center"/>
              <w:textAlignment w:val="center"/>
              <w:rPr>
                <w:rFonts w:asciiTheme="minorEastAsia" w:eastAsiaTheme="minorEastAsia" w:hAnsiTheme="minorEastAsia" w:cstheme="minorEastAsia"/>
                <w:kern w:val="0"/>
                <w:szCs w:val="21"/>
              </w:rPr>
            </w:pPr>
            <w:r w:rsidRPr="00353EB0">
              <w:rPr>
                <w:rFonts w:asciiTheme="minorEastAsia" w:eastAsiaTheme="minorEastAsia" w:hAnsiTheme="minorEastAsia" w:cstheme="minorEastAsia" w:hint="eastAsia"/>
                <w:kern w:val="0"/>
                <w:szCs w:val="21"/>
              </w:rPr>
              <w:t>古  睿</w:t>
            </w:r>
          </w:p>
        </w:tc>
        <w:tc>
          <w:tcPr>
            <w:tcW w:w="1585" w:type="dxa"/>
            <w:noWrap/>
            <w:vAlign w:val="center"/>
          </w:tcPr>
          <w:p w:rsidR="006C4704" w:rsidRPr="00353EB0" w:rsidRDefault="003A587E">
            <w:pPr>
              <w:widowControl/>
              <w:jc w:val="center"/>
              <w:textAlignment w:val="center"/>
              <w:rPr>
                <w:rFonts w:asciiTheme="minorEastAsia" w:eastAsiaTheme="minorEastAsia" w:hAnsiTheme="minorEastAsia" w:cstheme="minorEastAsia"/>
                <w:kern w:val="0"/>
                <w:szCs w:val="21"/>
              </w:rPr>
            </w:pPr>
            <w:r w:rsidRPr="00353EB0">
              <w:rPr>
                <w:rFonts w:asciiTheme="minorEastAsia" w:eastAsiaTheme="minorEastAsia" w:hAnsiTheme="minorEastAsia" w:cstheme="minorEastAsia" w:hint="eastAsia"/>
                <w:kern w:val="0"/>
                <w:szCs w:val="21"/>
              </w:rPr>
              <w:t>信贷副行长</w:t>
            </w:r>
          </w:p>
        </w:tc>
        <w:tc>
          <w:tcPr>
            <w:tcW w:w="1565" w:type="dxa"/>
            <w:noWrap/>
            <w:vAlign w:val="center"/>
          </w:tcPr>
          <w:p w:rsidR="006C4704" w:rsidRPr="00353EB0" w:rsidRDefault="003A587E">
            <w:pPr>
              <w:widowControl/>
              <w:jc w:val="center"/>
              <w:textAlignment w:val="center"/>
              <w:rPr>
                <w:rFonts w:asciiTheme="minorEastAsia" w:eastAsiaTheme="minorEastAsia" w:hAnsiTheme="minorEastAsia" w:cstheme="minorEastAsia"/>
                <w:kern w:val="0"/>
                <w:szCs w:val="21"/>
              </w:rPr>
            </w:pPr>
            <w:r w:rsidRPr="00353EB0">
              <w:rPr>
                <w:rFonts w:asciiTheme="minorEastAsia" w:eastAsiaTheme="minorEastAsia" w:hAnsiTheme="minorEastAsia" w:cstheme="minorEastAsia" w:hint="eastAsia"/>
                <w:kern w:val="0"/>
                <w:szCs w:val="21"/>
              </w:rPr>
              <w:t>18007840375</w:t>
            </w:r>
          </w:p>
        </w:tc>
        <w:tc>
          <w:tcPr>
            <w:tcW w:w="2574" w:type="dxa"/>
            <w:noWrap/>
            <w:vAlign w:val="center"/>
          </w:tcPr>
          <w:p w:rsidR="006C4704" w:rsidRPr="00353EB0" w:rsidRDefault="003A587E">
            <w:pPr>
              <w:widowControl/>
              <w:jc w:val="left"/>
              <w:textAlignment w:val="center"/>
              <w:rPr>
                <w:rFonts w:asciiTheme="minorEastAsia" w:eastAsiaTheme="minorEastAsia" w:hAnsiTheme="minorEastAsia" w:cstheme="minorEastAsia"/>
                <w:kern w:val="0"/>
                <w:szCs w:val="21"/>
              </w:rPr>
            </w:pPr>
            <w:r w:rsidRPr="00353EB0">
              <w:rPr>
                <w:rFonts w:asciiTheme="minorEastAsia" w:eastAsiaTheme="minorEastAsia" w:hAnsiTheme="minorEastAsia" w:cstheme="minorEastAsia" w:hint="eastAsia"/>
                <w:kern w:val="0"/>
                <w:szCs w:val="21"/>
              </w:rPr>
              <w:t>贺州市平桂区平桂大道财政局一楼</w:t>
            </w:r>
          </w:p>
        </w:tc>
      </w:tr>
    </w:tbl>
    <w:p w:rsidR="006C4704" w:rsidRPr="00353EB0" w:rsidRDefault="003A587E">
      <w:pPr>
        <w:pStyle w:val="1"/>
        <w:spacing w:line="240" w:lineRule="auto"/>
        <w:jc w:val="center"/>
        <w:rPr>
          <w:rFonts w:asciiTheme="minorEastAsia" w:eastAsiaTheme="minorEastAsia" w:hAnsiTheme="minorEastAsia" w:cstheme="minorEastAsia"/>
        </w:rPr>
      </w:pPr>
      <w:r w:rsidRPr="00353EB0">
        <w:rPr>
          <w:rFonts w:asciiTheme="minorEastAsia" w:eastAsiaTheme="minorEastAsia" w:hAnsiTheme="minorEastAsia" w:cstheme="minorEastAsia" w:hint="eastAsia"/>
          <w:bCs w:val="0"/>
          <w:kern w:val="2"/>
          <w:sz w:val="32"/>
          <w:szCs w:val="32"/>
          <w:lang w:val="en-US" w:eastAsia="zh-CN"/>
        </w:rPr>
        <w:lastRenderedPageBreak/>
        <w:t>第三章  采购需求</w:t>
      </w:r>
      <w:bookmarkEnd w:id="60"/>
    </w:p>
    <w:p w:rsidR="00B46258" w:rsidRPr="00353EB0" w:rsidRDefault="00B46258" w:rsidP="00B46258">
      <w:pPr>
        <w:widowControl/>
        <w:kinsoku w:val="0"/>
        <w:autoSpaceDE w:val="0"/>
        <w:autoSpaceDN w:val="0"/>
        <w:adjustRightInd w:val="0"/>
        <w:snapToGrid w:val="0"/>
        <w:spacing w:before="101" w:line="360" w:lineRule="auto"/>
        <w:jc w:val="center"/>
        <w:textAlignment w:val="baseline"/>
        <w:outlineLvl w:val="0"/>
        <w:rPr>
          <w:rFonts w:ascii="Calibri" w:hAnsi="Calibri"/>
          <w:b/>
          <w:snapToGrid w:val="0"/>
          <w:kern w:val="44"/>
          <w:sz w:val="28"/>
        </w:rPr>
      </w:pPr>
      <w:r w:rsidRPr="00353EB0">
        <w:rPr>
          <w:rFonts w:ascii="Calibri" w:hAnsi="Calibri" w:hint="eastAsia"/>
          <w:b/>
          <w:snapToGrid w:val="0"/>
          <w:kern w:val="44"/>
          <w:sz w:val="32"/>
        </w:rPr>
        <w:t>昭平县鹊鸣春茶文旅融合项目采购需求</w:t>
      </w:r>
    </w:p>
    <w:p w:rsidR="00B46258" w:rsidRPr="00353EB0" w:rsidRDefault="00B46258" w:rsidP="00B46258">
      <w:pPr>
        <w:widowControl/>
        <w:kinsoku w:val="0"/>
        <w:autoSpaceDE w:val="0"/>
        <w:autoSpaceDN w:val="0"/>
        <w:adjustRightInd w:val="0"/>
        <w:snapToGrid w:val="0"/>
        <w:spacing w:line="360" w:lineRule="auto"/>
        <w:jc w:val="left"/>
        <w:textAlignment w:val="baseline"/>
        <w:rPr>
          <w:rFonts w:ascii="宋体" w:hAnsi="宋体" w:cs="宋体"/>
          <w:snapToGrid w:val="0"/>
          <w:kern w:val="0"/>
          <w:szCs w:val="21"/>
        </w:rPr>
      </w:pPr>
      <w:r w:rsidRPr="00353EB0">
        <w:rPr>
          <w:rFonts w:ascii="宋体" w:hAnsi="宋体" w:cs="宋体" w:hint="eastAsia"/>
          <w:snapToGrid w:val="0"/>
          <w:kern w:val="0"/>
          <w:szCs w:val="21"/>
        </w:rPr>
        <w:t>说明：</w:t>
      </w:r>
    </w:p>
    <w:p w:rsidR="00B46258" w:rsidRPr="00353EB0" w:rsidRDefault="00B46258" w:rsidP="00B46258">
      <w:pPr>
        <w:widowControl/>
        <w:kinsoku w:val="0"/>
        <w:autoSpaceDE w:val="0"/>
        <w:autoSpaceDN w:val="0"/>
        <w:adjustRightInd w:val="0"/>
        <w:snapToGrid w:val="0"/>
        <w:spacing w:line="360" w:lineRule="auto"/>
        <w:jc w:val="left"/>
        <w:textAlignment w:val="baseline"/>
        <w:rPr>
          <w:rFonts w:ascii="宋体" w:hAnsi="宋体" w:cs="宋体"/>
          <w:snapToGrid w:val="0"/>
          <w:kern w:val="0"/>
          <w:szCs w:val="21"/>
        </w:rPr>
      </w:pPr>
      <w:r w:rsidRPr="00353EB0">
        <w:rPr>
          <w:rFonts w:ascii="宋体" w:hAnsi="宋体" w:cs="宋体" w:hint="eastAsia"/>
          <w:snapToGrid w:val="0"/>
          <w:kern w:val="0"/>
          <w:szCs w:val="21"/>
        </w:rPr>
        <w:t>1. “ 实质性要求 ”是指招标文件中已经指明不满足则投标无效的条款，或者不能负偏离的条款，或者采购需求中带“▲ ”的条款 。标注“▲ ”号条款必须逐条进行响应，有任何一条负偏离的，将导致无效投标。</w:t>
      </w:r>
    </w:p>
    <w:p w:rsidR="00B46258" w:rsidRPr="00353EB0" w:rsidRDefault="00B46258" w:rsidP="00B46258">
      <w:pPr>
        <w:widowControl/>
        <w:kinsoku w:val="0"/>
        <w:autoSpaceDE w:val="0"/>
        <w:autoSpaceDN w:val="0"/>
        <w:adjustRightInd w:val="0"/>
        <w:snapToGrid w:val="0"/>
        <w:spacing w:line="360" w:lineRule="auto"/>
        <w:jc w:val="left"/>
        <w:textAlignment w:val="baseline"/>
        <w:rPr>
          <w:rFonts w:ascii="宋体" w:hAnsi="宋体" w:cs="宋体"/>
          <w:snapToGrid w:val="0"/>
          <w:kern w:val="0"/>
          <w:szCs w:val="21"/>
        </w:rPr>
      </w:pPr>
      <w:r w:rsidRPr="00353EB0">
        <w:rPr>
          <w:rFonts w:ascii="宋体" w:hAnsi="宋体" w:cs="宋体" w:hint="eastAsia"/>
          <w:snapToGrid w:val="0"/>
          <w:kern w:val="0"/>
          <w:szCs w:val="21"/>
        </w:rPr>
        <w:t>2.投标人必须对投标文件中提供的证明材料和资质文件真实性负责，如出现虚假应标情况，投标人除了应接受有关部门的处罚外，还应依据《中华人民共和国民法典》 的相关条款来确定赔偿金额。</w:t>
      </w:r>
    </w:p>
    <w:p w:rsidR="00B46258" w:rsidRPr="00353EB0" w:rsidRDefault="00B46258" w:rsidP="00B46258">
      <w:pPr>
        <w:widowControl/>
        <w:kinsoku w:val="0"/>
        <w:autoSpaceDE w:val="0"/>
        <w:autoSpaceDN w:val="0"/>
        <w:adjustRightInd w:val="0"/>
        <w:snapToGrid w:val="0"/>
        <w:spacing w:line="360" w:lineRule="auto"/>
        <w:jc w:val="left"/>
        <w:textAlignment w:val="baseline"/>
        <w:rPr>
          <w:rFonts w:ascii="宋体" w:hAnsi="宋体" w:cs="宋体"/>
          <w:snapToGrid w:val="0"/>
          <w:kern w:val="0"/>
          <w:szCs w:val="21"/>
        </w:rPr>
      </w:pPr>
      <w:r w:rsidRPr="00353EB0">
        <w:rPr>
          <w:rFonts w:ascii="宋体" w:hAnsi="宋体" w:cs="宋体" w:hint="eastAsia"/>
          <w:snapToGrid w:val="0"/>
          <w:kern w:val="0"/>
          <w:szCs w:val="21"/>
        </w:rPr>
        <w:t>3.投标人应对投标内容所涉及的专利承担法律责任，并负责保护业主的利益不受任何损害 。一切由于文字、商标、技术和软件专利授权引起的法律裁决、诉讼和赔偿费用均由中标人负责。</w:t>
      </w:r>
    </w:p>
    <w:p w:rsidR="00B46258" w:rsidRPr="00353EB0" w:rsidRDefault="00B46258" w:rsidP="00B46258">
      <w:pPr>
        <w:widowControl/>
        <w:kinsoku w:val="0"/>
        <w:autoSpaceDE w:val="0"/>
        <w:autoSpaceDN w:val="0"/>
        <w:adjustRightInd w:val="0"/>
        <w:snapToGrid w:val="0"/>
        <w:spacing w:line="360" w:lineRule="auto"/>
        <w:jc w:val="left"/>
        <w:textAlignment w:val="baseline"/>
        <w:rPr>
          <w:rFonts w:ascii="宋体" w:hAnsi="宋体" w:cs="宋体"/>
          <w:snapToGrid w:val="0"/>
          <w:kern w:val="0"/>
          <w:szCs w:val="21"/>
        </w:rPr>
      </w:pPr>
      <w:r w:rsidRPr="00353EB0">
        <w:rPr>
          <w:rFonts w:ascii="宋体" w:hAnsi="宋体" w:cs="宋体" w:hint="eastAsia"/>
          <w:snapToGrid w:val="0"/>
          <w:kern w:val="0"/>
          <w:szCs w:val="21"/>
        </w:rPr>
        <w:t>4.所有分标采购内容所属行业：工业。</w:t>
      </w:r>
    </w:p>
    <w:p w:rsidR="00B46258" w:rsidRPr="00353EB0" w:rsidRDefault="00B46258" w:rsidP="00B46258">
      <w:pPr>
        <w:widowControl/>
        <w:kinsoku w:val="0"/>
        <w:autoSpaceDE w:val="0"/>
        <w:autoSpaceDN w:val="0"/>
        <w:adjustRightInd w:val="0"/>
        <w:snapToGrid w:val="0"/>
        <w:spacing w:line="360" w:lineRule="auto"/>
        <w:jc w:val="left"/>
        <w:textAlignment w:val="baseline"/>
        <w:rPr>
          <w:rFonts w:ascii="宋体" w:hAnsi="宋体" w:cs="宋体"/>
          <w:snapToGrid w:val="0"/>
          <w:kern w:val="0"/>
          <w:szCs w:val="21"/>
        </w:rPr>
      </w:pPr>
    </w:p>
    <w:p w:rsidR="00B46258" w:rsidRPr="00353EB0" w:rsidRDefault="00B46258" w:rsidP="00B46258">
      <w:pPr>
        <w:widowControl/>
        <w:kinsoku w:val="0"/>
        <w:autoSpaceDE w:val="0"/>
        <w:autoSpaceDN w:val="0"/>
        <w:adjustRightInd w:val="0"/>
        <w:snapToGrid w:val="0"/>
        <w:spacing w:line="360" w:lineRule="auto"/>
        <w:jc w:val="left"/>
        <w:textAlignment w:val="baseline"/>
        <w:rPr>
          <w:rFonts w:ascii="宋体" w:hAnsi="宋体" w:cs="仿宋_GB2312"/>
          <w:b/>
          <w:snapToGrid w:val="0"/>
          <w:kern w:val="44"/>
          <w:sz w:val="44"/>
          <w:szCs w:val="21"/>
        </w:rPr>
      </w:pPr>
      <w:r w:rsidRPr="00353EB0">
        <w:rPr>
          <w:rFonts w:ascii="宋体" w:hAnsi="宋体" w:cs="宋体" w:hint="eastAsia"/>
          <w:snapToGrid w:val="0"/>
          <w:kern w:val="0"/>
          <w:szCs w:val="21"/>
        </w:rPr>
        <w:t>一、</w:t>
      </w:r>
      <w:r w:rsidRPr="00353EB0">
        <w:rPr>
          <w:rFonts w:ascii="宋体" w:hAnsi="宋体" w:cs="宋体" w:hint="eastAsia"/>
          <w:b/>
          <w:bCs/>
          <w:snapToGrid w:val="0"/>
          <w:kern w:val="0"/>
          <w:szCs w:val="21"/>
        </w:rPr>
        <w:t>项目名称</w:t>
      </w:r>
      <w:r w:rsidRPr="00353EB0">
        <w:rPr>
          <w:rFonts w:ascii="宋体" w:hAnsi="宋体" w:cs="宋体" w:hint="eastAsia"/>
          <w:bCs/>
          <w:snapToGrid w:val="0"/>
          <w:kern w:val="0"/>
          <w:szCs w:val="21"/>
        </w:rPr>
        <w:t>：</w:t>
      </w:r>
      <w:r w:rsidRPr="00353EB0">
        <w:rPr>
          <w:rFonts w:ascii="宋体" w:hAnsi="宋体" w:cs="宋体" w:hint="eastAsia"/>
          <w:b/>
          <w:snapToGrid w:val="0"/>
          <w:kern w:val="0"/>
          <w:szCs w:val="21"/>
          <w:u w:val="single"/>
        </w:rPr>
        <w:t>昭平县鹊鸣春茶文旅融合项目</w:t>
      </w:r>
    </w:p>
    <w:p w:rsidR="00B46258" w:rsidRPr="00353EB0" w:rsidRDefault="00B46258" w:rsidP="00B46258">
      <w:pPr>
        <w:widowControl/>
        <w:kinsoku w:val="0"/>
        <w:autoSpaceDE w:val="0"/>
        <w:autoSpaceDN w:val="0"/>
        <w:adjustRightInd w:val="0"/>
        <w:snapToGrid w:val="0"/>
        <w:spacing w:line="360" w:lineRule="auto"/>
        <w:jc w:val="left"/>
        <w:textAlignment w:val="baseline"/>
        <w:rPr>
          <w:rFonts w:ascii="宋体" w:hAnsi="宋体" w:cs="宋体"/>
          <w:bCs/>
          <w:snapToGrid w:val="0"/>
          <w:kern w:val="0"/>
          <w:szCs w:val="21"/>
        </w:rPr>
      </w:pPr>
      <w:r w:rsidRPr="00353EB0">
        <w:rPr>
          <w:rFonts w:ascii="宋体" w:hAnsi="宋体" w:cs="宋体" w:hint="eastAsia"/>
          <w:bCs/>
          <w:snapToGrid w:val="0"/>
          <w:kern w:val="0"/>
          <w:szCs w:val="21"/>
        </w:rPr>
        <w:t>二、</w:t>
      </w:r>
      <w:r w:rsidRPr="00353EB0">
        <w:rPr>
          <w:rFonts w:ascii="宋体" w:hAnsi="宋体" w:cs="宋体" w:hint="eastAsia"/>
          <w:b/>
          <w:bCs/>
          <w:snapToGrid w:val="0"/>
          <w:kern w:val="0"/>
          <w:szCs w:val="21"/>
        </w:rPr>
        <w:t>项目预算金额</w:t>
      </w:r>
      <w:r w:rsidRPr="00353EB0">
        <w:rPr>
          <w:rFonts w:ascii="宋体" w:hAnsi="宋体" w:cs="宋体" w:hint="eastAsia"/>
          <w:bCs/>
          <w:snapToGrid w:val="0"/>
          <w:kern w:val="0"/>
          <w:szCs w:val="21"/>
        </w:rPr>
        <w:t>：</w:t>
      </w:r>
      <w:r w:rsidRPr="00353EB0">
        <w:rPr>
          <w:rFonts w:ascii="宋体" w:hAnsi="宋体" w:cs="宋体" w:hint="eastAsia"/>
          <w:b/>
          <w:bCs/>
          <w:snapToGrid w:val="0"/>
          <w:kern w:val="0"/>
          <w:szCs w:val="21"/>
          <w:u w:val="single"/>
        </w:rPr>
        <w:t>人民币壹佰捌拾捌万元整（￥1880000元）</w:t>
      </w:r>
    </w:p>
    <w:p w:rsidR="00B46258" w:rsidRPr="00353EB0" w:rsidRDefault="00B46258" w:rsidP="00B46258">
      <w:pPr>
        <w:widowControl/>
        <w:kinsoku w:val="0"/>
        <w:autoSpaceDE w:val="0"/>
        <w:autoSpaceDN w:val="0"/>
        <w:adjustRightInd w:val="0"/>
        <w:snapToGrid w:val="0"/>
        <w:spacing w:line="360" w:lineRule="auto"/>
        <w:jc w:val="left"/>
        <w:textAlignment w:val="baseline"/>
        <w:rPr>
          <w:rFonts w:ascii="宋体" w:hAnsi="宋体" w:cs="仿宋"/>
          <w:b/>
          <w:snapToGrid w:val="0"/>
          <w:kern w:val="0"/>
          <w:szCs w:val="21"/>
        </w:rPr>
      </w:pPr>
      <w:r w:rsidRPr="00353EB0">
        <w:rPr>
          <w:rFonts w:ascii="宋体" w:hAnsi="宋体" w:cs="仿宋" w:hint="eastAsia"/>
          <w:b/>
          <w:snapToGrid w:val="0"/>
          <w:kern w:val="0"/>
          <w:szCs w:val="21"/>
        </w:rPr>
        <w:t>三、商务条款要求：</w:t>
      </w:r>
    </w:p>
    <w:p w:rsidR="00B46258" w:rsidRPr="00353EB0" w:rsidRDefault="00B46258" w:rsidP="00B46258">
      <w:pPr>
        <w:widowControl/>
        <w:kinsoku w:val="0"/>
        <w:autoSpaceDE w:val="0"/>
        <w:autoSpaceDN w:val="0"/>
        <w:adjustRightInd w:val="0"/>
        <w:snapToGrid w:val="0"/>
        <w:spacing w:before="34" w:line="360" w:lineRule="auto"/>
        <w:ind w:right="152" w:firstLineChars="200" w:firstLine="428"/>
        <w:jc w:val="left"/>
        <w:textAlignment w:val="baseline"/>
        <w:rPr>
          <w:rFonts w:ascii="宋体" w:hAnsi="宋体" w:cs="宋体"/>
          <w:snapToGrid w:val="0"/>
          <w:spacing w:val="-3"/>
          <w:kern w:val="0"/>
          <w:sz w:val="22"/>
          <w:szCs w:val="22"/>
        </w:rPr>
      </w:pPr>
      <w:r w:rsidRPr="00353EB0">
        <w:rPr>
          <w:rFonts w:ascii="宋体" w:hAnsi="宋体" w:cs="宋体" w:hint="eastAsia"/>
          <w:snapToGrid w:val="0"/>
          <w:spacing w:val="-3"/>
          <w:kern w:val="0"/>
          <w:sz w:val="22"/>
          <w:szCs w:val="22"/>
        </w:rPr>
        <w:t>1、交付时间及地点：</w:t>
      </w:r>
    </w:p>
    <w:p w:rsidR="00B46258" w:rsidRPr="00353EB0" w:rsidRDefault="00B46258" w:rsidP="00B46258">
      <w:pPr>
        <w:widowControl/>
        <w:kinsoku w:val="0"/>
        <w:autoSpaceDE w:val="0"/>
        <w:autoSpaceDN w:val="0"/>
        <w:adjustRightInd w:val="0"/>
        <w:snapToGrid w:val="0"/>
        <w:spacing w:before="34" w:line="360" w:lineRule="auto"/>
        <w:ind w:right="152" w:firstLineChars="200" w:firstLine="428"/>
        <w:jc w:val="left"/>
        <w:textAlignment w:val="baseline"/>
        <w:rPr>
          <w:rFonts w:ascii="宋体" w:hAnsi="宋体" w:cs="宋体"/>
          <w:snapToGrid w:val="0"/>
          <w:spacing w:val="-3"/>
          <w:kern w:val="0"/>
          <w:sz w:val="22"/>
          <w:szCs w:val="22"/>
        </w:rPr>
      </w:pPr>
      <w:bookmarkStart w:id="61" w:name="OLE_LINK23"/>
      <w:bookmarkStart w:id="62" w:name="OLE_LINK22"/>
      <w:r w:rsidRPr="00353EB0">
        <w:rPr>
          <w:rFonts w:ascii="宋体" w:hAnsi="宋体" w:cs="宋体" w:hint="eastAsia"/>
          <w:snapToGrid w:val="0"/>
          <w:spacing w:val="-3"/>
          <w:kern w:val="0"/>
          <w:sz w:val="22"/>
          <w:szCs w:val="22"/>
        </w:rPr>
        <w:t>交付及安装时间： 自签订合同之日起30日内完成供货并通过商品质量验收，质量验收完成后15日内完成货物安装（需根据采购人的要求，配合本项目另外施工项目的进度进场安装）。安装地点：采购人指定地点。</w:t>
      </w:r>
      <w:bookmarkEnd w:id="61"/>
      <w:bookmarkEnd w:id="62"/>
    </w:p>
    <w:p w:rsidR="00B46258" w:rsidRPr="00353EB0" w:rsidRDefault="00B46258" w:rsidP="00B46258">
      <w:pPr>
        <w:widowControl/>
        <w:kinsoku w:val="0"/>
        <w:autoSpaceDE w:val="0"/>
        <w:autoSpaceDN w:val="0"/>
        <w:adjustRightInd w:val="0"/>
        <w:snapToGrid w:val="0"/>
        <w:spacing w:before="34" w:line="360" w:lineRule="auto"/>
        <w:ind w:right="152" w:firstLineChars="200" w:firstLine="428"/>
        <w:jc w:val="left"/>
        <w:textAlignment w:val="baseline"/>
        <w:rPr>
          <w:rFonts w:ascii="宋体" w:hAnsi="宋体" w:cs="宋体"/>
          <w:snapToGrid w:val="0"/>
          <w:spacing w:val="-3"/>
          <w:kern w:val="0"/>
          <w:sz w:val="22"/>
          <w:szCs w:val="22"/>
        </w:rPr>
      </w:pPr>
      <w:r w:rsidRPr="00353EB0">
        <w:rPr>
          <w:rFonts w:ascii="宋体" w:hAnsi="宋体" w:cs="宋体" w:hint="eastAsia"/>
          <w:snapToGrid w:val="0"/>
          <w:spacing w:val="-3"/>
          <w:kern w:val="0"/>
          <w:sz w:val="22"/>
          <w:szCs w:val="22"/>
        </w:rPr>
        <w:t>2、合同签订时间：自成交通知书发出之日起9日内。</w:t>
      </w:r>
    </w:p>
    <w:p w:rsidR="00B46258" w:rsidRPr="00353EB0" w:rsidRDefault="00B46258" w:rsidP="00B46258">
      <w:pPr>
        <w:widowControl/>
        <w:kinsoku w:val="0"/>
        <w:autoSpaceDE w:val="0"/>
        <w:autoSpaceDN w:val="0"/>
        <w:adjustRightInd w:val="0"/>
        <w:snapToGrid w:val="0"/>
        <w:spacing w:before="34" w:line="360" w:lineRule="auto"/>
        <w:ind w:right="152" w:firstLineChars="200" w:firstLine="428"/>
        <w:jc w:val="left"/>
        <w:textAlignment w:val="baseline"/>
        <w:rPr>
          <w:rFonts w:ascii="宋体" w:hAnsi="宋体" w:cs="宋体"/>
          <w:snapToGrid w:val="0"/>
          <w:spacing w:val="-3"/>
          <w:kern w:val="0"/>
          <w:sz w:val="22"/>
          <w:szCs w:val="22"/>
        </w:rPr>
      </w:pPr>
      <w:r w:rsidRPr="00353EB0">
        <w:rPr>
          <w:rFonts w:ascii="宋体" w:hAnsi="宋体" w:cs="宋体" w:hint="eastAsia"/>
          <w:snapToGrid w:val="0"/>
          <w:spacing w:val="-3"/>
          <w:kern w:val="0"/>
          <w:sz w:val="22"/>
          <w:szCs w:val="22"/>
        </w:rPr>
        <w:t>3、付款方式：</w:t>
      </w:r>
    </w:p>
    <w:p w:rsidR="00B46258" w:rsidRPr="00353EB0" w:rsidRDefault="00B46258" w:rsidP="00B46258">
      <w:pPr>
        <w:widowControl/>
        <w:kinsoku w:val="0"/>
        <w:autoSpaceDE w:val="0"/>
        <w:autoSpaceDN w:val="0"/>
        <w:adjustRightInd w:val="0"/>
        <w:snapToGrid w:val="0"/>
        <w:spacing w:before="34" w:line="360" w:lineRule="auto"/>
        <w:ind w:right="152" w:firstLineChars="200" w:firstLine="428"/>
        <w:jc w:val="left"/>
        <w:textAlignment w:val="baseline"/>
        <w:rPr>
          <w:rFonts w:ascii="宋体" w:hAnsi="宋体" w:cs="宋体"/>
          <w:snapToGrid w:val="0"/>
          <w:spacing w:val="-3"/>
          <w:kern w:val="0"/>
          <w:sz w:val="22"/>
          <w:szCs w:val="22"/>
        </w:rPr>
      </w:pPr>
      <w:r w:rsidRPr="00353EB0">
        <w:rPr>
          <w:rFonts w:ascii="宋体" w:hAnsi="宋体" w:cs="宋体" w:hint="eastAsia"/>
          <w:snapToGrid w:val="0"/>
          <w:spacing w:val="-3"/>
          <w:kern w:val="0"/>
          <w:sz w:val="22"/>
          <w:szCs w:val="22"/>
        </w:rPr>
        <w:t>（1）合同签订后，采购人向成交供应商支付合同金额的30%作为预付款 ；</w:t>
      </w:r>
    </w:p>
    <w:p w:rsidR="00B46258" w:rsidRPr="00353EB0" w:rsidRDefault="00B46258" w:rsidP="00B46258">
      <w:pPr>
        <w:widowControl/>
        <w:kinsoku w:val="0"/>
        <w:autoSpaceDE w:val="0"/>
        <w:autoSpaceDN w:val="0"/>
        <w:adjustRightInd w:val="0"/>
        <w:snapToGrid w:val="0"/>
        <w:spacing w:before="34" w:line="360" w:lineRule="auto"/>
        <w:ind w:right="152" w:firstLineChars="200" w:firstLine="428"/>
        <w:jc w:val="left"/>
        <w:textAlignment w:val="baseline"/>
        <w:rPr>
          <w:rFonts w:ascii="宋体" w:hAnsi="宋体" w:cs="宋体"/>
          <w:snapToGrid w:val="0"/>
          <w:spacing w:val="-3"/>
          <w:kern w:val="0"/>
          <w:sz w:val="22"/>
          <w:szCs w:val="22"/>
        </w:rPr>
      </w:pPr>
      <w:r w:rsidRPr="00353EB0">
        <w:rPr>
          <w:rFonts w:ascii="宋体" w:hAnsi="宋体" w:cs="宋体" w:hint="eastAsia"/>
          <w:snapToGrid w:val="0"/>
          <w:spacing w:val="-3"/>
          <w:kern w:val="0"/>
          <w:sz w:val="22"/>
          <w:szCs w:val="22"/>
        </w:rPr>
        <w:t>（2）货物送达现场并完成初步验收后，支付至合同金额的60% ；</w:t>
      </w:r>
    </w:p>
    <w:p w:rsidR="00B46258" w:rsidRPr="00353EB0" w:rsidRDefault="00B46258" w:rsidP="00B46258">
      <w:pPr>
        <w:widowControl/>
        <w:kinsoku w:val="0"/>
        <w:autoSpaceDE w:val="0"/>
        <w:autoSpaceDN w:val="0"/>
        <w:adjustRightInd w:val="0"/>
        <w:snapToGrid w:val="0"/>
        <w:spacing w:before="34" w:line="360" w:lineRule="auto"/>
        <w:ind w:right="152" w:firstLineChars="200" w:firstLine="428"/>
        <w:jc w:val="left"/>
        <w:textAlignment w:val="baseline"/>
        <w:rPr>
          <w:rFonts w:ascii="宋体" w:hAnsi="宋体" w:cs="宋体"/>
          <w:snapToGrid w:val="0"/>
          <w:spacing w:val="-3"/>
          <w:kern w:val="0"/>
          <w:sz w:val="22"/>
          <w:szCs w:val="22"/>
        </w:rPr>
      </w:pPr>
      <w:r w:rsidRPr="00353EB0">
        <w:rPr>
          <w:rFonts w:ascii="宋体" w:hAnsi="宋体" w:cs="宋体" w:hint="eastAsia"/>
          <w:snapToGrid w:val="0"/>
          <w:spacing w:val="-3"/>
          <w:kern w:val="0"/>
          <w:sz w:val="22"/>
          <w:szCs w:val="22"/>
        </w:rPr>
        <w:t>（3）货物全部进场、主体结构框架安装完成后支付至合同金额的80% , 全部安装调试完毕，通过验收后，按照实际验收金额支付剩余款项。</w:t>
      </w:r>
    </w:p>
    <w:p w:rsidR="00B46258" w:rsidRPr="00353EB0" w:rsidRDefault="00B46258" w:rsidP="00B46258">
      <w:pPr>
        <w:widowControl/>
        <w:kinsoku w:val="0"/>
        <w:autoSpaceDE w:val="0"/>
        <w:autoSpaceDN w:val="0"/>
        <w:adjustRightInd w:val="0"/>
        <w:snapToGrid w:val="0"/>
        <w:spacing w:before="34" w:line="360" w:lineRule="auto"/>
        <w:ind w:right="152" w:firstLineChars="200" w:firstLine="428"/>
        <w:jc w:val="left"/>
        <w:textAlignment w:val="baseline"/>
        <w:rPr>
          <w:rFonts w:ascii="宋体" w:hAnsi="宋体" w:cs="宋体"/>
          <w:snapToGrid w:val="0"/>
          <w:spacing w:val="-3"/>
          <w:kern w:val="0"/>
          <w:sz w:val="22"/>
          <w:szCs w:val="22"/>
        </w:rPr>
      </w:pPr>
      <w:r w:rsidRPr="00353EB0">
        <w:rPr>
          <w:rFonts w:ascii="宋体" w:hAnsi="宋体" w:cs="宋体" w:hint="eastAsia"/>
          <w:snapToGrid w:val="0"/>
          <w:spacing w:val="-3"/>
          <w:kern w:val="0"/>
          <w:sz w:val="22"/>
          <w:szCs w:val="22"/>
        </w:rPr>
        <w:t>（在项目完成且收到供应商验收申请后5个工作日内组织开展履约验收,供应商在申请付款时必须开具项目正式的发票给采购人，采购人在收到发票后10个工作日内将资金支付到合同约定的供应商账户）。</w:t>
      </w:r>
    </w:p>
    <w:p w:rsidR="00B46258" w:rsidRPr="00353EB0" w:rsidRDefault="00B46258" w:rsidP="00B46258">
      <w:pPr>
        <w:widowControl/>
        <w:kinsoku w:val="0"/>
        <w:autoSpaceDE w:val="0"/>
        <w:autoSpaceDN w:val="0"/>
        <w:adjustRightInd w:val="0"/>
        <w:snapToGrid w:val="0"/>
        <w:spacing w:before="34" w:line="360" w:lineRule="auto"/>
        <w:ind w:right="152" w:firstLineChars="200" w:firstLine="420"/>
        <w:jc w:val="left"/>
        <w:textAlignment w:val="baseline"/>
        <w:rPr>
          <w:rFonts w:ascii="宋体" w:hAnsi="宋体" w:cs="宋体"/>
          <w:snapToGrid w:val="0"/>
          <w:spacing w:val="-3"/>
          <w:kern w:val="0"/>
          <w:sz w:val="22"/>
          <w:szCs w:val="22"/>
        </w:rPr>
      </w:pPr>
      <w:r w:rsidRPr="00353EB0">
        <w:rPr>
          <w:rFonts w:ascii="宋体" w:hAnsi="宋体" w:hint="eastAsia"/>
        </w:rPr>
        <w:t>▲</w:t>
      </w:r>
      <w:r w:rsidRPr="00353EB0">
        <w:rPr>
          <w:rFonts w:ascii="宋体" w:hAnsi="宋体" w:cs="宋体" w:hint="eastAsia"/>
          <w:snapToGrid w:val="0"/>
          <w:spacing w:val="-3"/>
          <w:kern w:val="0"/>
          <w:sz w:val="22"/>
          <w:szCs w:val="22"/>
        </w:rPr>
        <w:t>4、售后服务要求：</w:t>
      </w:r>
    </w:p>
    <w:p w:rsidR="00B46258" w:rsidRPr="00353EB0" w:rsidRDefault="00B46258" w:rsidP="00B46258">
      <w:pPr>
        <w:widowControl/>
        <w:kinsoku w:val="0"/>
        <w:autoSpaceDE w:val="0"/>
        <w:autoSpaceDN w:val="0"/>
        <w:adjustRightInd w:val="0"/>
        <w:snapToGrid w:val="0"/>
        <w:spacing w:before="31" w:line="360" w:lineRule="auto"/>
        <w:ind w:firstLineChars="250" w:firstLine="525"/>
        <w:jc w:val="left"/>
        <w:textAlignment w:val="baseline"/>
        <w:rPr>
          <w:rFonts w:ascii="宋体" w:hAnsi="宋体" w:cs="宋体"/>
          <w:snapToGrid w:val="0"/>
          <w:kern w:val="0"/>
          <w:sz w:val="22"/>
          <w:szCs w:val="22"/>
        </w:rPr>
      </w:pPr>
      <w:r w:rsidRPr="00353EB0">
        <w:rPr>
          <w:rFonts w:ascii="宋体" w:hAnsi="宋体" w:cs="宋体" w:hint="eastAsia"/>
          <w:snapToGrid w:val="0"/>
          <w:spacing w:val="-5"/>
          <w:kern w:val="0"/>
          <w:sz w:val="22"/>
          <w:szCs w:val="22"/>
        </w:rPr>
        <w:t>（</w:t>
      </w:r>
      <w:r w:rsidRPr="00353EB0">
        <w:rPr>
          <w:rFonts w:ascii="宋体" w:hAnsi="宋体" w:cs="宋体"/>
          <w:snapToGrid w:val="0"/>
          <w:spacing w:val="-5"/>
          <w:kern w:val="0"/>
          <w:sz w:val="22"/>
          <w:szCs w:val="22"/>
        </w:rPr>
        <w:t>1</w:t>
      </w:r>
      <w:r w:rsidRPr="00353EB0">
        <w:rPr>
          <w:rFonts w:ascii="宋体" w:hAnsi="宋体" w:cs="宋体" w:hint="eastAsia"/>
          <w:snapToGrid w:val="0"/>
          <w:spacing w:val="-5"/>
          <w:kern w:val="0"/>
          <w:sz w:val="22"/>
          <w:szCs w:val="22"/>
        </w:rPr>
        <w:t>）</w:t>
      </w:r>
      <w:r w:rsidRPr="00353EB0">
        <w:rPr>
          <w:rFonts w:ascii="宋体" w:hAnsi="宋体" w:cs="宋体"/>
          <w:snapToGrid w:val="0"/>
          <w:spacing w:val="-5"/>
          <w:kern w:val="0"/>
          <w:sz w:val="22"/>
          <w:szCs w:val="22"/>
        </w:rPr>
        <w:t>货物到达现场后，成交人应在采购人单位人员在场情况下当面清点、</w:t>
      </w:r>
      <w:r w:rsidRPr="00353EB0">
        <w:rPr>
          <w:rFonts w:ascii="宋体" w:hAnsi="宋体" w:cs="宋体"/>
          <w:snapToGrid w:val="0"/>
          <w:spacing w:val="-3"/>
          <w:kern w:val="0"/>
          <w:sz w:val="22"/>
          <w:szCs w:val="22"/>
        </w:rPr>
        <w:t>检查外观，作出开箱记录，双方签字确认。成交人应保证货物到达采购人所在地完好无损，如有缺漏、损坏，由成交人负责调换、补齐或赔偿。</w:t>
      </w:r>
      <w:r w:rsidRPr="00353EB0">
        <w:rPr>
          <w:rFonts w:ascii="宋体" w:hAnsi="宋体" w:cs="宋体" w:hint="eastAsia"/>
          <w:snapToGrid w:val="0"/>
          <w:spacing w:val="-1"/>
          <w:kern w:val="0"/>
          <w:sz w:val="22"/>
          <w:szCs w:val="22"/>
        </w:rPr>
        <w:t>货物按采购人指定地点送达，然后根据本项目另外施工项目的进度要求进行安装。</w:t>
      </w:r>
      <w:r w:rsidRPr="00353EB0">
        <w:rPr>
          <w:rFonts w:ascii="宋体" w:hAnsi="宋体" w:cs="宋体" w:hint="eastAsia"/>
          <w:b/>
          <w:snapToGrid w:val="0"/>
          <w:spacing w:val="-1"/>
          <w:kern w:val="0"/>
          <w:sz w:val="22"/>
          <w:szCs w:val="22"/>
        </w:rPr>
        <w:t>本</w:t>
      </w:r>
      <w:r w:rsidRPr="00353EB0">
        <w:rPr>
          <w:rFonts w:ascii="宋体" w:hAnsi="宋体" w:cs="宋体" w:hint="eastAsia"/>
          <w:b/>
          <w:snapToGrid w:val="0"/>
          <w:spacing w:val="-1"/>
          <w:kern w:val="0"/>
          <w:sz w:val="22"/>
          <w:szCs w:val="22"/>
        </w:rPr>
        <w:lastRenderedPageBreak/>
        <w:t>项目安装地点处于高山茶园内，大型车辆无法直达，各供应商投标时应该充分考虑运输的难度及成本。</w:t>
      </w:r>
    </w:p>
    <w:p w:rsidR="00B46258" w:rsidRPr="00353EB0" w:rsidRDefault="00B46258" w:rsidP="00B46258">
      <w:pPr>
        <w:widowControl/>
        <w:kinsoku w:val="0"/>
        <w:autoSpaceDE w:val="0"/>
        <w:autoSpaceDN w:val="0"/>
        <w:adjustRightInd w:val="0"/>
        <w:snapToGrid w:val="0"/>
        <w:spacing w:before="84" w:line="360" w:lineRule="auto"/>
        <w:ind w:left="116" w:right="97" w:firstLine="440"/>
        <w:jc w:val="left"/>
        <w:textAlignment w:val="baseline"/>
        <w:rPr>
          <w:rFonts w:ascii="宋体" w:hAnsi="宋体" w:cs="宋体"/>
          <w:snapToGrid w:val="0"/>
          <w:kern w:val="0"/>
          <w:sz w:val="22"/>
          <w:szCs w:val="22"/>
        </w:rPr>
      </w:pPr>
      <w:r w:rsidRPr="00353EB0">
        <w:rPr>
          <w:rFonts w:ascii="宋体" w:hAnsi="宋体" w:cs="宋体" w:hint="eastAsia"/>
          <w:snapToGrid w:val="0"/>
          <w:kern w:val="0"/>
          <w:sz w:val="22"/>
          <w:szCs w:val="22"/>
        </w:rPr>
        <w:t>（</w:t>
      </w:r>
      <w:r w:rsidRPr="00353EB0">
        <w:rPr>
          <w:rFonts w:ascii="宋体" w:hAnsi="宋体" w:cs="宋体"/>
          <w:snapToGrid w:val="0"/>
          <w:kern w:val="0"/>
          <w:sz w:val="22"/>
          <w:szCs w:val="22"/>
        </w:rPr>
        <w:t>2</w:t>
      </w:r>
      <w:r w:rsidRPr="00353EB0">
        <w:rPr>
          <w:rFonts w:ascii="宋体" w:hAnsi="宋体" w:cs="宋体" w:hint="eastAsia"/>
          <w:snapToGrid w:val="0"/>
          <w:kern w:val="0"/>
          <w:sz w:val="22"/>
          <w:szCs w:val="22"/>
        </w:rPr>
        <w:t>）</w:t>
      </w:r>
      <w:r w:rsidRPr="00353EB0">
        <w:rPr>
          <w:rFonts w:ascii="宋体" w:hAnsi="宋体" w:cs="宋体"/>
          <w:snapToGrid w:val="0"/>
          <w:kern w:val="0"/>
          <w:sz w:val="22"/>
          <w:szCs w:val="22"/>
        </w:rPr>
        <w:t>成交人提供的货物需全新、完好、无破</w:t>
      </w:r>
      <w:r w:rsidRPr="00353EB0">
        <w:rPr>
          <w:rFonts w:ascii="宋体" w:hAnsi="宋体" w:cs="宋体"/>
          <w:snapToGrid w:val="0"/>
          <w:spacing w:val="-1"/>
          <w:kern w:val="0"/>
          <w:sz w:val="22"/>
          <w:szCs w:val="22"/>
        </w:rPr>
        <w:t>损，应提供完备的技术或服</w:t>
      </w:r>
      <w:r w:rsidRPr="00353EB0">
        <w:rPr>
          <w:rFonts w:ascii="宋体" w:hAnsi="宋体" w:cs="宋体"/>
          <w:snapToGrid w:val="0"/>
          <w:spacing w:val="1"/>
          <w:kern w:val="0"/>
          <w:sz w:val="22"/>
          <w:szCs w:val="22"/>
        </w:rPr>
        <w:t>务资料装箱单和合格证等，验收合格条件如下</w:t>
      </w:r>
      <w:r w:rsidRPr="00353EB0">
        <w:rPr>
          <w:rFonts w:ascii="宋体" w:hAnsi="宋体" w:cs="宋体" w:hint="eastAsia"/>
          <w:snapToGrid w:val="0"/>
          <w:spacing w:val="1"/>
          <w:kern w:val="0"/>
          <w:sz w:val="22"/>
          <w:szCs w:val="22"/>
        </w:rPr>
        <w:t>：</w:t>
      </w:r>
    </w:p>
    <w:p w:rsidR="00B46258" w:rsidRPr="00353EB0" w:rsidRDefault="00B46258" w:rsidP="00B46258">
      <w:pPr>
        <w:widowControl/>
        <w:kinsoku w:val="0"/>
        <w:autoSpaceDE w:val="0"/>
        <w:autoSpaceDN w:val="0"/>
        <w:adjustRightInd w:val="0"/>
        <w:snapToGrid w:val="0"/>
        <w:spacing w:before="79" w:line="360" w:lineRule="auto"/>
        <w:ind w:left="116" w:right="97" w:firstLine="443"/>
        <w:jc w:val="left"/>
        <w:textAlignment w:val="baseline"/>
        <w:rPr>
          <w:rFonts w:ascii="宋体" w:hAnsi="宋体" w:cs="宋体"/>
          <w:snapToGrid w:val="0"/>
          <w:kern w:val="0"/>
          <w:sz w:val="22"/>
          <w:szCs w:val="22"/>
        </w:rPr>
      </w:pPr>
      <w:r w:rsidRPr="00353EB0">
        <w:rPr>
          <w:rFonts w:ascii="宋体" w:hAnsi="宋体" w:cs="宋体"/>
          <w:snapToGrid w:val="0"/>
          <w:spacing w:val="-1"/>
          <w:kern w:val="0"/>
          <w:sz w:val="22"/>
          <w:szCs w:val="22"/>
        </w:rPr>
        <w:t>1）货物或服务技术参数与采购合同一致，性能或指标达到规定的标</w:t>
      </w:r>
      <w:r w:rsidRPr="00353EB0">
        <w:rPr>
          <w:rFonts w:ascii="宋体" w:hAnsi="宋体" w:cs="宋体"/>
          <w:snapToGrid w:val="0"/>
          <w:spacing w:val="-5"/>
          <w:kern w:val="0"/>
          <w:sz w:val="22"/>
          <w:szCs w:val="22"/>
        </w:rPr>
        <w:t>准。</w:t>
      </w:r>
    </w:p>
    <w:p w:rsidR="00B46258" w:rsidRPr="00353EB0" w:rsidRDefault="00B46258" w:rsidP="00B46258">
      <w:pPr>
        <w:widowControl/>
        <w:kinsoku w:val="0"/>
        <w:autoSpaceDE w:val="0"/>
        <w:autoSpaceDN w:val="0"/>
        <w:adjustRightInd w:val="0"/>
        <w:snapToGrid w:val="0"/>
        <w:spacing w:before="80" w:line="360" w:lineRule="auto"/>
        <w:ind w:left="560"/>
        <w:jc w:val="left"/>
        <w:textAlignment w:val="baseline"/>
        <w:rPr>
          <w:rFonts w:ascii="宋体" w:hAnsi="宋体" w:cs="宋体"/>
          <w:snapToGrid w:val="0"/>
          <w:kern w:val="0"/>
          <w:sz w:val="22"/>
          <w:szCs w:val="22"/>
        </w:rPr>
      </w:pPr>
      <w:r w:rsidRPr="00353EB0">
        <w:rPr>
          <w:rFonts w:ascii="宋体" w:hAnsi="宋体" w:cs="宋体"/>
          <w:snapToGrid w:val="0"/>
          <w:spacing w:val="-1"/>
          <w:kern w:val="0"/>
          <w:sz w:val="22"/>
          <w:szCs w:val="22"/>
        </w:rPr>
        <w:t>2）技术或资料、装箱单、合格证等资料齐全。</w:t>
      </w:r>
    </w:p>
    <w:p w:rsidR="00B46258" w:rsidRPr="00353EB0" w:rsidRDefault="00B46258" w:rsidP="00B46258">
      <w:pPr>
        <w:widowControl/>
        <w:kinsoku w:val="0"/>
        <w:autoSpaceDE w:val="0"/>
        <w:autoSpaceDN w:val="0"/>
        <w:adjustRightInd w:val="0"/>
        <w:snapToGrid w:val="0"/>
        <w:spacing w:before="84" w:line="360" w:lineRule="auto"/>
        <w:ind w:firstLineChars="200" w:firstLine="430"/>
        <w:jc w:val="left"/>
        <w:textAlignment w:val="baseline"/>
        <w:rPr>
          <w:rFonts w:ascii="宋体" w:hAnsi="宋体"/>
          <w:b/>
          <w:snapToGrid w:val="0"/>
          <w:kern w:val="44"/>
        </w:rPr>
      </w:pPr>
      <w:r w:rsidRPr="00353EB0">
        <w:rPr>
          <w:rFonts w:ascii="宋体" w:hAnsi="宋体" w:cs="宋体"/>
          <w:b/>
          <w:snapToGrid w:val="0"/>
          <w:spacing w:val="-3"/>
          <w:kern w:val="0"/>
          <w:sz w:val="22"/>
          <w:szCs w:val="22"/>
        </w:rPr>
        <w:t>▲</w:t>
      </w:r>
      <w:r w:rsidRPr="00353EB0">
        <w:rPr>
          <w:rFonts w:ascii="宋体" w:hAnsi="宋体" w:cs="宋体" w:hint="eastAsia"/>
          <w:b/>
          <w:snapToGrid w:val="0"/>
          <w:spacing w:val="-2"/>
          <w:kern w:val="0"/>
          <w:sz w:val="22"/>
          <w:szCs w:val="22"/>
        </w:rPr>
        <w:t>（</w:t>
      </w:r>
      <w:r w:rsidRPr="00353EB0">
        <w:rPr>
          <w:rFonts w:ascii="宋体" w:hAnsi="宋体" w:cs="宋体"/>
          <w:b/>
          <w:snapToGrid w:val="0"/>
          <w:spacing w:val="-2"/>
          <w:kern w:val="0"/>
          <w:sz w:val="22"/>
          <w:szCs w:val="22"/>
        </w:rPr>
        <w:t>3</w:t>
      </w:r>
      <w:r w:rsidRPr="00353EB0">
        <w:rPr>
          <w:rFonts w:ascii="宋体" w:hAnsi="宋体" w:cs="宋体" w:hint="eastAsia"/>
          <w:b/>
          <w:snapToGrid w:val="0"/>
          <w:spacing w:val="-2"/>
          <w:kern w:val="0"/>
          <w:sz w:val="22"/>
          <w:szCs w:val="22"/>
        </w:rPr>
        <w:t>）</w:t>
      </w:r>
      <w:r w:rsidRPr="00353EB0">
        <w:rPr>
          <w:rFonts w:ascii="宋体" w:hAnsi="宋体" w:cs="宋体" w:hint="eastAsia"/>
          <w:b/>
          <w:snapToGrid w:val="0"/>
          <w:kern w:val="0"/>
          <w:szCs w:val="21"/>
        </w:rPr>
        <w:t>安装要求</w:t>
      </w:r>
      <w:r w:rsidRPr="00353EB0">
        <w:rPr>
          <w:rFonts w:ascii="宋体" w:hAnsi="宋体" w:cs="宋体"/>
          <w:b/>
          <w:snapToGrid w:val="0"/>
          <w:spacing w:val="-2"/>
          <w:kern w:val="0"/>
          <w:sz w:val="22"/>
          <w:szCs w:val="22"/>
        </w:rPr>
        <w:t>：</w:t>
      </w:r>
      <w:r w:rsidRPr="00353EB0">
        <w:rPr>
          <w:rFonts w:ascii="宋体" w:hAnsi="宋体" w:cs="宋体" w:hint="eastAsia"/>
          <w:b/>
          <w:snapToGrid w:val="0"/>
          <w:spacing w:val="-2"/>
          <w:kern w:val="0"/>
          <w:sz w:val="22"/>
          <w:szCs w:val="22"/>
        </w:rPr>
        <w:t>本次采购的货物均为满足</w:t>
      </w:r>
      <w:r w:rsidRPr="00353EB0">
        <w:rPr>
          <w:rFonts w:ascii="宋体" w:hAnsi="宋体" w:cs="宋体" w:hint="eastAsia"/>
          <w:b/>
          <w:snapToGrid w:val="0"/>
          <w:spacing w:val="-2"/>
          <w:kern w:val="0"/>
          <w:sz w:val="22"/>
          <w:szCs w:val="22"/>
          <w:u w:val="single"/>
        </w:rPr>
        <w:t>昭平县鹊鸣春茶文旅融合项目</w:t>
      </w:r>
      <w:r w:rsidRPr="00353EB0">
        <w:rPr>
          <w:rFonts w:ascii="宋体" w:hAnsi="宋体" w:hint="eastAsia"/>
          <w:b/>
          <w:snapToGrid w:val="0"/>
          <w:kern w:val="44"/>
        </w:rPr>
        <w:t>采购技术参数要求的货物。具体安装时间以采购人通知的时间为准。</w:t>
      </w:r>
    </w:p>
    <w:p w:rsidR="00B46258" w:rsidRPr="00353EB0" w:rsidRDefault="00B46258" w:rsidP="00B46258">
      <w:pPr>
        <w:widowControl/>
        <w:autoSpaceDE w:val="0"/>
        <w:autoSpaceDN w:val="0"/>
        <w:adjustRightInd w:val="0"/>
        <w:spacing w:line="400" w:lineRule="exact"/>
        <w:ind w:firstLineChars="200" w:firstLine="432"/>
        <w:jc w:val="left"/>
        <w:rPr>
          <w:rFonts w:ascii="宋体" w:hAnsi="宋体" w:cs="宋体"/>
          <w:snapToGrid w:val="0"/>
          <w:spacing w:val="-2"/>
          <w:kern w:val="0"/>
          <w:sz w:val="22"/>
          <w:szCs w:val="22"/>
        </w:rPr>
      </w:pPr>
      <w:r w:rsidRPr="00353EB0">
        <w:rPr>
          <w:rFonts w:ascii="宋体" w:hAnsi="宋体" w:cs="宋体" w:hint="eastAsia"/>
          <w:snapToGrid w:val="0"/>
          <w:spacing w:val="-2"/>
          <w:kern w:val="0"/>
          <w:sz w:val="22"/>
          <w:szCs w:val="22"/>
        </w:rPr>
        <w:t>▲（4）在竞标响应文件里提供售后服务承诺书，</w:t>
      </w:r>
      <w:r w:rsidRPr="00353EB0">
        <w:rPr>
          <w:rFonts w:ascii="宋体" w:hAnsi="宋体" w:cs="宋体" w:hint="eastAsia"/>
          <w:b/>
          <w:kern w:val="0"/>
          <w:sz w:val="24"/>
        </w:rPr>
        <w:t>否则视为投标无效</w:t>
      </w:r>
      <w:r w:rsidRPr="00353EB0">
        <w:rPr>
          <w:rFonts w:ascii="宋体" w:hAnsi="宋体" w:cs="宋体" w:hint="eastAsia"/>
          <w:snapToGrid w:val="0"/>
          <w:spacing w:val="-2"/>
          <w:kern w:val="0"/>
          <w:sz w:val="22"/>
          <w:szCs w:val="22"/>
        </w:rPr>
        <w:t>。</w:t>
      </w:r>
    </w:p>
    <w:p w:rsidR="00B46258" w:rsidRPr="00353EB0" w:rsidRDefault="00B46258" w:rsidP="00B46258">
      <w:pPr>
        <w:widowControl/>
        <w:kinsoku w:val="0"/>
        <w:autoSpaceDE w:val="0"/>
        <w:autoSpaceDN w:val="0"/>
        <w:adjustRightInd w:val="0"/>
        <w:snapToGrid w:val="0"/>
        <w:spacing w:before="82" w:line="360" w:lineRule="auto"/>
        <w:ind w:right="73" w:firstLineChars="250" w:firstLine="545"/>
        <w:textAlignment w:val="baseline"/>
        <w:rPr>
          <w:rFonts w:ascii="宋体" w:hAnsi="宋体" w:cs="宋体"/>
          <w:snapToGrid w:val="0"/>
          <w:spacing w:val="-1"/>
          <w:kern w:val="0"/>
          <w:sz w:val="22"/>
          <w:szCs w:val="22"/>
        </w:rPr>
      </w:pPr>
      <w:r w:rsidRPr="00353EB0">
        <w:rPr>
          <w:rFonts w:ascii="宋体" w:hAnsi="宋体" w:cs="宋体" w:hint="eastAsia"/>
          <w:snapToGrid w:val="0"/>
          <w:spacing w:val="-1"/>
          <w:kern w:val="0"/>
          <w:sz w:val="22"/>
          <w:szCs w:val="22"/>
        </w:rPr>
        <w:t>5、</w:t>
      </w:r>
      <w:r w:rsidRPr="00353EB0">
        <w:rPr>
          <w:rFonts w:ascii="宋体" w:hAnsi="宋体" w:cs="宋体"/>
          <w:snapToGrid w:val="0"/>
          <w:spacing w:val="-1"/>
          <w:kern w:val="0"/>
          <w:sz w:val="22"/>
          <w:szCs w:val="22"/>
        </w:rPr>
        <w:t>验收</w:t>
      </w:r>
      <w:r w:rsidRPr="00353EB0">
        <w:rPr>
          <w:rFonts w:ascii="宋体" w:hAnsi="宋体" w:cs="宋体" w:hint="eastAsia"/>
          <w:snapToGrid w:val="0"/>
          <w:spacing w:val="-1"/>
          <w:kern w:val="0"/>
          <w:sz w:val="22"/>
          <w:szCs w:val="22"/>
        </w:rPr>
        <w:t>时间及</w:t>
      </w:r>
      <w:r w:rsidRPr="00353EB0">
        <w:rPr>
          <w:rFonts w:ascii="宋体" w:hAnsi="宋体" w:cs="宋体"/>
          <w:snapToGrid w:val="0"/>
          <w:spacing w:val="-1"/>
          <w:kern w:val="0"/>
          <w:sz w:val="22"/>
          <w:szCs w:val="22"/>
        </w:rPr>
        <w:t>标准要求</w:t>
      </w:r>
      <w:r w:rsidRPr="00353EB0">
        <w:rPr>
          <w:rFonts w:ascii="宋体" w:hAnsi="宋体" w:cs="宋体" w:hint="eastAsia"/>
          <w:snapToGrid w:val="0"/>
          <w:spacing w:val="-1"/>
          <w:kern w:val="0"/>
          <w:sz w:val="22"/>
          <w:szCs w:val="22"/>
        </w:rPr>
        <w:t>：</w:t>
      </w:r>
    </w:p>
    <w:p w:rsidR="00B46258" w:rsidRPr="00353EB0" w:rsidRDefault="00B46258" w:rsidP="00B46258">
      <w:pPr>
        <w:widowControl/>
        <w:kinsoku w:val="0"/>
        <w:autoSpaceDE w:val="0"/>
        <w:autoSpaceDN w:val="0"/>
        <w:adjustRightInd w:val="0"/>
        <w:snapToGrid w:val="0"/>
        <w:spacing w:before="82" w:line="360" w:lineRule="auto"/>
        <w:ind w:right="73" w:firstLineChars="250" w:firstLine="535"/>
        <w:textAlignment w:val="baseline"/>
        <w:rPr>
          <w:rFonts w:ascii="宋体" w:hAnsi="宋体" w:cs="宋体"/>
          <w:snapToGrid w:val="0"/>
          <w:kern w:val="0"/>
          <w:sz w:val="22"/>
          <w:szCs w:val="22"/>
        </w:rPr>
      </w:pPr>
      <w:r w:rsidRPr="00353EB0">
        <w:rPr>
          <w:rFonts w:ascii="宋体" w:hAnsi="宋体" w:cs="宋体"/>
          <w:snapToGrid w:val="0"/>
          <w:spacing w:val="-3"/>
          <w:kern w:val="0"/>
          <w:sz w:val="22"/>
          <w:szCs w:val="22"/>
        </w:rPr>
        <w:t>▲</w:t>
      </w:r>
      <w:r w:rsidRPr="00353EB0">
        <w:rPr>
          <w:rFonts w:ascii="宋体" w:hAnsi="宋体" w:cs="宋体" w:hint="eastAsia"/>
          <w:snapToGrid w:val="0"/>
          <w:kern w:val="0"/>
          <w:sz w:val="22"/>
          <w:szCs w:val="22"/>
        </w:rPr>
        <w:t>在项目完成且收到供应商验收申请后5个工作日内组织开展履约验收。</w:t>
      </w:r>
    </w:p>
    <w:p w:rsidR="00B46258" w:rsidRPr="00353EB0" w:rsidRDefault="00B46258" w:rsidP="00B46258">
      <w:pPr>
        <w:widowControl/>
        <w:autoSpaceDE w:val="0"/>
        <w:autoSpaceDN w:val="0"/>
        <w:adjustRightInd w:val="0"/>
        <w:spacing w:line="400" w:lineRule="exact"/>
        <w:ind w:firstLineChars="250" w:firstLine="535"/>
        <w:jc w:val="left"/>
        <w:rPr>
          <w:rFonts w:ascii="宋体" w:hAnsi="宋体" w:cs="华文楷体"/>
          <w:kern w:val="0"/>
          <w:sz w:val="22"/>
          <w:szCs w:val="21"/>
        </w:rPr>
      </w:pPr>
      <w:r w:rsidRPr="00353EB0">
        <w:rPr>
          <w:rFonts w:ascii="宋体" w:hAnsi="宋体" w:cs="宋体"/>
          <w:snapToGrid w:val="0"/>
          <w:spacing w:val="-3"/>
          <w:kern w:val="0"/>
          <w:sz w:val="22"/>
          <w:szCs w:val="22"/>
        </w:rPr>
        <w:t>▲</w:t>
      </w:r>
      <w:r w:rsidRPr="00353EB0">
        <w:rPr>
          <w:rFonts w:ascii="宋体" w:hAnsi="宋体" w:cs="宋体" w:hint="eastAsia"/>
          <w:b/>
          <w:snapToGrid w:val="0"/>
          <w:spacing w:val="-3"/>
          <w:kern w:val="0"/>
          <w:sz w:val="22"/>
          <w:szCs w:val="22"/>
        </w:rPr>
        <w:t>本项目验收方式：由采购人委托第三方组织验收。</w:t>
      </w:r>
    </w:p>
    <w:p w:rsidR="00B46258" w:rsidRPr="00353EB0" w:rsidRDefault="00B46258" w:rsidP="00B46258">
      <w:pPr>
        <w:widowControl/>
        <w:kinsoku w:val="0"/>
        <w:autoSpaceDE w:val="0"/>
        <w:autoSpaceDN w:val="0"/>
        <w:adjustRightInd w:val="0"/>
        <w:snapToGrid w:val="0"/>
        <w:spacing w:before="82" w:line="360" w:lineRule="auto"/>
        <w:ind w:right="73" w:firstLineChars="250" w:firstLine="535"/>
        <w:textAlignment w:val="baseline"/>
        <w:rPr>
          <w:rFonts w:ascii="宋体" w:hAnsi="宋体" w:cs="宋体"/>
          <w:snapToGrid w:val="0"/>
          <w:spacing w:val="-3"/>
          <w:kern w:val="0"/>
          <w:sz w:val="22"/>
          <w:szCs w:val="22"/>
        </w:rPr>
      </w:pPr>
      <w:r w:rsidRPr="00353EB0">
        <w:rPr>
          <w:rFonts w:ascii="宋体" w:hAnsi="宋体" w:cs="宋体"/>
          <w:snapToGrid w:val="0"/>
          <w:spacing w:val="-3"/>
          <w:kern w:val="0"/>
          <w:sz w:val="22"/>
          <w:szCs w:val="22"/>
        </w:rPr>
        <w:t>▲采购人对成交供应商提交的货物依据采购文件、响应文件及合同书上的技术规格要求和国家有关质量标准进行现场签收，厂家产品说明书符合采购文件技术要求的</w:t>
      </w:r>
      <w:r w:rsidRPr="00353EB0">
        <w:rPr>
          <w:rFonts w:ascii="宋体" w:hAnsi="宋体" w:cs="宋体" w:hint="eastAsia"/>
          <w:snapToGrid w:val="0"/>
          <w:spacing w:val="-3"/>
          <w:kern w:val="0"/>
          <w:sz w:val="22"/>
          <w:szCs w:val="22"/>
        </w:rPr>
        <w:t>及按照采购人列出的验收材料清单</w:t>
      </w:r>
      <w:r w:rsidRPr="00353EB0">
        <w:rPr>
          <w:rFonts w:ascii="宋体" w:hAnsi="宋体" w:cs="宋体"/>
          <w:snapToGrid w:val="0"/>
          <w:spacing w:val="-3"/>
          <w:kern w:val="0"/>
          <w:sz w:val="22"/>
          <w:szCs w:val="22"/>
        </w:rPr>
        <w:t>给予签收，不合格的</w:t>
      </w:r>
      <w:r w:rsidRPr="00353EB0">
        <w:rPr>
          <w:rFonts w:ascii="宋体" w:hAnsi="宋体" w:cs="宋体" w:hint="eastAsia"/>
          <w:snapToGrid w:val="0"/>
          <w:spacing w:val="-3"/>
          <w:kern w:val="0"/>
          <w:sz w:val="22"/>
          <w:szCs w:val="22"/>
        </w:rPr>
        <w:t>、不完善的</w:t>
      </w:r>
      <w:r w:rsidRPr="00353EB0">
        <w:rPr>
          <w:rFonts w:ascii="宋体" w:hAnsi="宋体" w:cs="宋体"/>
          <w:snapToGrid w:val="0"/>
          <w:spacing w:val="-3"/>
          <w:kern w:val="0"/>
          <w:sz w:val="22"/>
          <w:szCs w:val="22"/>
        </w:rPr>
        <w:t>不</w:t>
      </w:r>
      <w:r w:rsidRPr="00353EB0">
        <w:rPr>
          <w:rFonts w:ascii="宋体" w:hAnsi="宋体" w:cs="宋体" w:hint="eastAsia"/>
          <w:snapToGrid w:val="0"/>
          <w:spacing w:val="-3"/>
          <w:kern w:val="0"/>
          <w:sz w:val="22"/>
          <w:szCs w:val="22"/>
        </w:rPr>
        <w:t>予</w:t>
      </w:r>
      <w:r w:rsidRPr="00353EB0">
        <w:rPr>
          <w:rFonts w:ascii="宋体" w:hAnsi="宋体" w:cs="宋体"/>
          <w:snapToGrid w:val="0"/>
          <w:spacing w:val="-3"/>
          <w:kern w:val="0"/>
          <w:sz w:val="22"/>
          <w:szCs w:val="22"/>
        </w:rPr>
        <w:t>签收。</w:t>
      </w:r>
    </w:p>
    <w:p w:rsidR="00B46258" w:rsidRPr="00353EB0" w:rsidRDefault="00B46258" w:rsidP="00B46258">
      <w:pPr>
        <w:widowControl/>
        <w:kinsoku w:val="0"/>
        <w:autoSpaceDE w:val="0"/>
        <w:autoSpaceDN w:val="0"/>
        <w:adjustRightInd w:val="0"/>
        <w:snapToGrid w:val="0"/>
        <w:spacing w:before="82" w:line="360" w:lineRule="auto"/>
        <w:ind w:left="113" w:right="73" w:firstLine="439"/>
        <w:textAlignment w:val="baseline"/>
        <w:rPr>
          <w:rFonts w:ascii="宋体" w:hAnsi="宋体" w:cs="宋体"/>
          <w:snapToGrid w:val="0"/>
          <w:spacing w:val="-3"/>
          <w:kern w:val="0"/>
          <w:sz w:val="22"/>
          <w:szCs w:val="22"/>
        </w:rPr>
      </w:pPr>
      <w:r w:rsidRPr="00353EB0">
        <w:rPr>
          <w:rFonts w:ascii="宋体" w:hAnsi="宋体" w:cs="宋体"/>
          <w:snapToGrid w:val="0"/>
          <w:spacing w:val="-3"/>
          <w:kern w:val="0"/>
          <w:sz w:val="22"/>
          <w:szCs w:val="22"/>
        </w:rPr>
        <w:t>▲成交供应商交货前应对产品作出全面检查和对验收文件进行整理，并列出清单，</w:t>
      </w:r>
      <w:r w:rsidRPr="00353EB0">
        <w:rPr>
          <w:rFonts w:ascii="宋体" w:hAnsi="宋体" w:cs="宋体" w:hint="eastAsia"/>
          <w:snapToGrid w:val="0"/>
          <w:spacing w:val="-3"/>
          <w:kern w:val="0"/>
          <w:sz w:val="22"/>
          <w:szCs w:val="22"/>
        </w:rPr>
        <w:t>按照采购人列出的清单材料</w:t>
      </w:r>
      <w:r w:rsidRPr="00353EB0">
        <w:rPr>
          <w:rFonts w:ascii="宋体" w:hAnsi="宋体" w:cs="宋体"/>
          <w:snapToGrid w:val="0"/>
          <w:spacing w:val="-3"/>
          <w:kern w:val="0"/>
          <w:sz w:val="22"/>
          <w:szCs w:val="22"/>
        </w:rPr>
        <w:t>作为采购人收货验收技术条件依据，检验的结果应随货物交采购人。</w:t>
      </w:r>
    </w:p>
    <w:p w:rsidR="00B46258" w:rsidRPr="00353EB0" w:rsidRDefault="00B46258" w:rsidP="00B46258">
      <w:pPr>
        <w:widowControl/>
        <w:kinsoku w:val="0"/>
        <w:autoSpaceDE w:val="0"/>
        <w:autoSpaceDN w:val="0"/>
        <w:adjustRightInd w:val="0"/>
        <w:snapToGrid w:val="0"/>
        <w:spacing w:before="82" w:line="360" w:lineRule="auto"/>
        <w:ind w:left="113" w:right="73" w:firstLine="439"/>
        <w:textAlignment w:val="baseline"/>
        <w:rPr>
          <w:rFonts w:ascii="宋体" w:hAnsi="宋体" w:cs="宋体"/>
          <w:snapToGrid w:val="0"/>
          <w:spacing w:val="-3"/>
          <w:kern w:val="0"/>
          <w:sz w:val="22"/>
          <w:szCs w:val="22"/>
        </w:rPr>
      </w:pPr>
      <w:r w:rsidRPr="00353EB0">
        <w:rPr>
          <w:rFonts w:ascii="宋体" w:hAnsi="宋体" w:cs="宋体"/>
          <w:snapToGrid w:val="0"/>
          <w:spacing w:val="-3"/>
          <w:kern w:val="0"/>
          <w:sz w:val="22"/>
          <w:szCs w:val="22"/>
        </w:rPr>
        <w:t>▲采购人</w:t>
      </w:r>
      <w:r w:rsidRPr="00353EB0">
        <w:rPr>
          <w:rFonts w:ascii="宋体" w:hAnsi="宋体" w:cs="宋体" w:hint="eastAsia"/>
          <w:snapToGrid w:val="0"/>
          <w:spacing w:val="-3"/>
          <w:kern w:val="0"/>
          <w:sz w:val="22"/>
          <w:szCs w:val="22"/>
        </w:rPr>
        <w:t>有权</w:t>
      </w:r>
      <w:r w:rsidRPr="00353EB0">
        <w:rPr>
          <w:rFonts w:ascii="宋体" w:hAnsi="宋体" w:cs="宋体"/>
          <w:snapToGrid w:val="0"/>
          <w:spacing w:val="-3"/>
          <w:kern w:val="0"/>
          <w:sz w:val="22"/>
          <w:szCs w:val="22"/>
        </w:rPr>
        <w:t>委托</w:t>
      </w:r>
      <w:r w:rsidRPr="00353EB0">
        <w:rPr>
          <w:rFonts w:ascii="宋体" w:hAnsi="宋体" w:cs="宋体" w:hint="eastAsia"/>
          <w:snapToGrid w:val="0"/>
          <w:spacing w:val="-3"/>
          <w:kern w:val="0"/>
          <w:sz w:val="22"/>
          <w:szCs w:val="22"/>
        </w:rPr>
        <w:t>第三方</w:t>
      </w:r>
      <w:r w:rsidRPr="00353EB0">
        <w:rPr>
          <w:rFonts w:ascii="宋体" w:hAnsi="宋体" w:cs="宋体"/>
          <w:snapToGrid w:val="0"/>
          <w:spacing w:val="-3"/>
          <w:kern w:val="0"/>
          <w:sz w:val="22"/>
          <w:szCs w:val="22"/>
        </w:rPr>
        <w:t>组织对采购物品进行交货验收，验收资料一并存档。采购人组织验收，成交供应商必须到场配合，验收合格后双方签署验收合格凭证。</w:t>
      </w:r>
    </w:p>
    <w:p w:rsidR="00B46258" w:rsidRPr="00353EB0" w:rsidRDefault="00B46258" w:rsidP="00B46258">
      <w:pPr>
        <w:widowControl/>
        <w:kinsoku w:val="0"/>
        <w:autoSpaceDE w:val="0"/>
        <w:autoSpaceDN w:val="0"/>
        <w:adjustRightInd w:val="0"/>
        <w:snapToGrid w:val="0"/>
        <w:spacing w:before="82" w:line="360" w:lineRule="auto"/>
        <w:ind w:left="113" w:right="73" w:firstLine="439"/>
        <w:textAlignment w:val="baseline"/>
        <w:rPr>
          <w:rFonts w:ascii="宋体" w:hAnsi="宋体" w:cs="宋体"/>
          <w:snapToGrid w:val="0"/>
          <w:spacing w:val="-3"/>
          <w:kern w:val="0"/>
          <w:sz w:val="22"/>
          <w:szCs w:val="22"/>
        </w:rPr>
      </w:pPr>
      <w:r w:rsidRPr="00353EB0">
        <w:rPr>
          <w:rFonts w:ascii="宋体" w:hAnsi="宋体" w:cs="宋体"/>
          <w:snapToGrid w:val="0"/>
          <w:spacing w:val="-3"/>
          <w:kern w:val="0"/>
          <w:sz w:val="22"/>
          <w:szCs w:val="22"/>
        </w:rPr>
        <w:t>▲其他未尽事宜应参照《关于印发广西壮族自治区政府采购项目履约验收管理办法的通知》[桂财采(2015)22 号]以及《财政部关于进一步加强政 府采购需求和履约验收管理的指导意见》[财库(2016)205 号]规定执行。</w:t>
      </w:r>
    </w:p>
    <w:p w:rsidR="00B46258" w:rsidRPr="00353EB0" w:rsidRDefault="00B46258" w:rsidP="00B46258">
      <w:pPr>
        <w:widowControl/>
        <w:kinsoku w:val="0"/>
        <w:autoSpaceDE w:val="0"/>
        <w:autoSpaceDN w:val="0"/>
        <w:adjustRightInd w:val="0"/>
        <w:snapToGrid w:val="0"/>
        <w:spacing w:line="360" w:lineRule="auto"/>
        <w:ind w:firstLineChars="250" w:firstLine="535"/>
        <w:jc w:val="left"/>
        <w:textAlignment w:val="baseline"/>
        <w:rPr>
          <w:rFonts w:ascii="宋体" w:hAnsi="宋体" w:cs="宋体"/>
          <w:snapToGrid w:val="0"/>
          <w:spacing w:val="-3"/>
          <w:kern w:val="0"/>
          <w:sz w:val="22"/>
          <w:szCs w:val="22"/>
        </w:rPr>
      </w:pPr>
      <w:r w:rsidRPr="00353EB0">
        <w:rPr>
          <w:rFonts w:ascii="宋体" w:hAnsi="宋体" w:cs="宋体"/>
          <w:snapToGrid w:val="0"/>
          <w:spacing w:val="-3"/>
          <w:kern w:val="0"/>
          <w:sz w:val="22"/>
          <w:szCs w:val="22"/>
        </w:rPr>
        <w:t>▲成交供应商须在供货时向采购人提供供货证明。</w:t>
      </w:r>
    </w:p>
    <w:p w:rsidR="00B46258" w:rsidRPr="00353EB0" w:rsidRDefault="00B46258" w:rsidP="00B46258">
      <w:pPr>
        <w:widowControl/>
        <w:kinsoku w:val="0"/>
        <w:autoSpaceDE w:val="0"/>
        <w:autoSpaceDN w:val="0"/>
        <w:adjustRightInd w:val="0"/>
        <w:snapToGrid w:val="0"/>
        <w:spacing w:line="360" w:lineRule="auto"/>
        <w:ind w:firstLineChars="200" w:firstLine="428"/>
        <w:jc w:val="left"/>
        <w:textAlignment w:val="baseline"/>
        <w:rPr>
          <w:rFonts w:ascii="宋体" w:hAnsi="宋体" w:cs="宋体"/>
          <w:snapToGrid w:val="0"/>
          <w:spacing w:val="-2"/>
          <w:kern w:val="0"/>
          <w:sz w:val="22"/>
          <w:szCs w:val="22"/>
        </w:rPr>
      </w:pPr>
      <w:r w:rsidRPr="00353EB0">
        <w:rPr>
          <w:rFonts w:ascii="宋体" w:hAnsi="宋体" w:cs="宋体"/>
          <w:snapToGrid w:val="0"/>
          <w:spacing w:val="-3"/>
          <w:kern w:val="0"/>
          <w:sz w:val="22"/>
          <w:szCs w:val="22"/>
        </w:rPr>
        <w:t>▲</w:t>
      </w:r>
      <w:r w:rsidRPr="00353EB0">
        <w:rPr>
          <w:rFonts w:ascii="宋体" w:hAnsi="宋体" w:cs="宋体" w:hint="eastAsia"/>
          <w:snapToGrid w:val="0"/>
          <w:spacing w:val="-1"/>
          <w:kern w:val="0"/>
          <w:sz w:val="22"/>
          <w:szCs w:val="22"/>
        </w:rPr>
        <w:t>进口产品说明及其他要求：</w:t>
      </w:r>
      <w:r w:rsidRPr="00353EB0">
        <w:rPr>
          <w:rFonts w:ascii="宋体" w:hAnsi="宋体" w:cs="宋体" w:hint="eastAsia"/>
          <w:snapToGrid w:val="0"/>
          <w:kern w:val="0"/>
          <w:sz w:val="22"/>
          <w:szCs w:val="22"/>
        </w:rPr>
        <w:t>本项目不接受进口产品（即通过中国海关报</w:t>
      </w:r>
      <w:r w:rsidRPr="00353EB0">
        <w:rPr>
          <w:rFonts w:ascii="宋体" w:hAnsi="宋体" w:cs="宋体" w:hint="eastAsia"/>
          <w:snapToGrid w:val="0"/>
          <w:spacing w:val="-1"/>
          <w:kern w:val="0"/>
          <w:sz w:val="22"/>
          <w:szCs w:val="22"/>
        </w:rPr>
        <w:t>关验放进入中国境内且产自关境外的产品）参与投标，如有进口产品参与竞</w:t>
      </w:r>
      <w:r w:rsidRPr="00353EB0">
        <w:rPr>
          <w:rFonts w:ascii="宋体" w:hAnsi="宋体" w:cs="宋体" w:hint="eastAsia"/>
          <w:snapToGrid w:val="0"/>
          <w:spacing w:val="-2"/>
          <w:kern w:val="0"/>
          <w:sz w:val="22"/>
          <w:szCs w:val="22"/>
        </w:rPr>
        <w:t>标的作无效标处理。</w:t>
      </w:r>
    </w:p>
    <w:p w:rsidR="00B46258" w:rsidRPr="00353EB0" w:rsidRDefault="00B46258" w:rsidP="00B46258"/>
    <w:p w:rsidR="00B46258" w:rsidRPr="00353EB0" w:rsidRDefault="00B46258" w:rsidP="00B46258"/>
    <w:p w:rsidR="00B46258" w:rsidRPr="00353EB0" w:rsidRDefault="00B46258" w:rsidP="00B46258"/>
    <w:p w:rsidR="00B46258" w:rsidRPr="00353EB0" w:rsidRDefault="00B46258" w:rsidP="00B46258"/>
    <w:p w:rsidR="00B46258" w:rsidRPr="00353EB0" w:rsidRDefault="00B46258" w:rsidP="00B46258">
      <w:pPr>
        <w:pStyle w:val="2"/>
      </w:pPr>
    </w:p>
    <w:p w:rsidR="00B46258" w:rsidRPr="00353EB0" w:rsidRDefault="00B46258" w:rsidP="00B46258"/>
    <w:p w:rsidR="00B46258" w:rsidRPr="00353EB0" w:rsidRDefault="00B46258" w:rsidP="00B46258">
      <w:pPr>
        <w:pStyle w:val="2"/>
      </w:pPr>
    </w:p>
    <w:p w:rsidR="00B46258" w:rsidRPr="00353EB0" w:rsidRDefault="00B46258" w:rsidP="00B46258"/>
    <w:p w:rsidR="00106A1B" w:rsidRPr="00353EB0" w:rsidRDefault="00106A1B" w:rsidP="00106A1B">
      <w:pPr>
        <w:pStyle w:val="2"/>
      </w:pPr>
    </w:p>
    <w:p w:rsidR="00106A1B" w:rsidRPr="00353EB0" w:rsidRDefault="00106A1B" w:rsidP="00106A1B"/>
    <w:p w:rsidR="00B46258" w:rsidRPr="00353EB0" w:rsidRDefault="00B46258" w:rsidP="00B46258">
      <w:pPr>
        <w:pStyle w:val="2"/>
      </w:pPr>
    </w:p>
    <w:p w:rsidR="00B46258" w:rsidRPr="00353EB0" w:rsidRDefault="00B46258" w:rsidP="00B46258"/>
    <w:p w:rsidR="00B46258" w:rsidRPr="00353EB0" w:rsidRDefault="00B46258" w:rsidP="00B46258">
      <w:pPr>
        <w:widowControl/>
        <w:kinsoku w:val="0"/>
        <w:autoSpaceDE w:val="0"/>
        <w:autoSpaceDN w:val="0"/>
        <w:adjustRightInd w:val="0"/>
        <w:snapToGrid w:val="0"/>
        <w:jc w:val="left"/>
        <w:textAlignment w:val="baseline"/>
        <w:rPr>
          <w:rFonts w:ascii="Calibri" w:hAnsi="Calibri"/>
          <w:b/>
          <w:snapToGrid w:val="0"/>
          <w:kern w:val="44"/>
          <w:sz w:val="24"/>
        </w:rPr>
      </w:pPr>
      <w:r w:rsidRPr="00353EB0">
        <w:rPr>
          <w:rFonts w:ascii="Calibri" w:hAnsi="Calibri" w:hint="eastAsia"/>
          <w:b/>
          <w:snapToGrid w:val="0"/>
          <w:kern w:val="44"/>
          <w:sz w:val="24"/>
        </w:rPr>
        <w:lastRenderedPageBreak/>
        <w:t>四、货物名称及技术参数要求：</w:t>
      </w:r>
    </w:p>
    <w:p w:rsidR="00B46258" w:rsidRPr="00353EB0" w:rsidRDefault="00B46258" w:rsidP="00B46258">
      <w:pPr>
        <w:widowControl/>
        <w:kinsoku w:val="0"/>
        <w:autoSpaceDE w:val="0"/>
        <w:autoSpaceDN w:val="0"/>
        <w:adjustRightInd w:val="0"/>
        <w:snapToGrid w:val="0"/>
        <w:jc w:val="left"/>
        <w:textAlignment w:val="baseline"/>
        <w:rPr>
          <w:rFonts w:ascii="Calibri" w:hAnsi="Calibri"/>
          <w:b/>
          <w:snapToGrid w:val="0"/>
          <w:kern w:val="44"/>
          <w:sz w:val="24"/>
        </w:rPr>
      </w:pPr>
    </w:p>
    <w:tbl>
      <w:tblPr>
        <w:tblW w:w="7893" w:type="dxa"/>
        <w:jc w:val="center"/>
        <w:tblInd w:w="-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6"/>
        <w:gridCol w:w="614"/>
        <w:gridCol w:w="5694"/>
        <w:gridCol w:w="1129"/>
      </w:tblGrid>
      <w:tr w:rsidR="00B46258" w:rsidRPr="00353EB0" w:rsidTr="00B46258">
        <w:trPr>
          <w:jc w:val="center"/>
        </w:trPr>
        <w:tc>
          <w:tcPr>
            <w:tcW w:w="456" w:type="dxa"/>
            <w:vAlign w:val="center"/>
          </w:tcPr>
          <w:p w:rsidR="00B46258" w:rsidRPr="00353EB0" w:rsidRDefault="00B46258" w:rsidP="00B46258">
            <w:pPr>
              <w:rPr>
                <w:rFonts w:ascii="宋体" w:hAnsi="宋体" w:cs="宋体"/>
                <w:sz w:val="24"/>
              </w:rPr>
            </w:pPr>
            <w:r w:rsidRPr="00353EB0">
              <w:rPr>
                <w:rFonts w:ascii="宋体" w:hAnsi="宋体" w:cs="宋体" w:hint="eastAsia"/>
                <w:sz w:val="24"/>
              </w:rPr>
              <w:t>序号</w:t>
            </w:r>
          </w:p>
        </w:tc>
        <w:tc>
          <w:tcPr>
            <w:tcW w:w="614" w:type="dxa"/>
            <w:vAlign w:val="center"/>
          </w:tcPr>
          <w:p w:rsidR="00B46258" w:rsidRPr="00353EB0" w:rsidRDefault="00B46258" w:rsidP="00B46258">
            <w:pPr>
              <w:rPr>
                <w:rFonts w:ascii="宋体" w:hAnsi="宋体" w:cs="宋体"/>
                <w:sz w:val="24"/>
              </w:rPr>
            </w:pPr>
            <w:r w:rsidRPr="00353EB0">
              <w:rPr>
                <w:rFonts w:ascii="宋体" w:hAnsi="宋体" w:cs="宋体" w:hint="eastAsia"/>
                <w:sz w:val="24"/>
              </w:rPr>
              <w:t>产品名称</w:t>
            </w:r>
          </w:p>
        </w:tc>
        <w:tc>
          <w:tcPr>
            <w:tcW w:w="5694" w:type="dxa"/>
            <w:vAlign w:val="center"/>
          </w:tcPr>
          <w:p w:rsidR="00B46258" w:rsidRPr="00353EB0" w:rsidRDefault="00B46258" w:rsidP="00B46258">
            <w:pPr>
              <w:rPr>
                <w:rFonts w:ascii="宋体" w:hAnsi="宋体" w:cs="宋体"/>
                <w:sz w:val="24"/>
              </w:rPr>
            </w:pPr>
            <w:r w:rsidRPr="00353EB0">
              <w:rPr>
                <w:rFonts w:ascii="宋体" w:hAnsi="宋体" w:cs="宋体" w:hint="eastAsia"/>
                <w:sz w:val="24"/>
              </w:rPr>
              <w:t>技术参数要求</w:t>
            </w:r>
          </w:p>
        </w:tc>
        <w:tc>
          <w:tcPr>
            <w:tcW w:w="1129" w:type="dxa"/>
          </w:tcPr>
          <w:p w:rsidR="00B46258" w:rsidRPr="00353EB0" w:rsidRDefault="00B46258" w:rsidP="00B46258">
            <w:pPr>
              <w:rPr>
                <w:rFonts w:ascii="宋体" w:hAnsi="宋体" w:cs="宋体"/>
                <w:sz w:val="24"/>
              </w:rPr>
            </w:pPr>
            <w:r w:rsidRPr="00353EB0">
              <w:rPr>
                <w:rFonts w:ascii="宋体" w:hAnsi="宋体" w:cs="宋体" w:hint="eastAsia"/>
                <w:sz w:val="24"/>
              </w:rPr>
              <w:t>数量（套）</w:t>
            </w:r>
          </w:p>
        </w:tc>
      </w:tr>
      <w:tr w:rsidR="00B46258" w:rsidRPr="00353EB0" w:rsidTr="00B46258">
        <w:trPr>
          <w:jc w:val="center"/>
        </w:trPr>
        <w:tc>
          <w:tcPr>
            <w:tcW w:w="456" w:type="dxa"/>
          </w:tcPr>
          <w:p w:rsidR="00B46258" w:rsidRPr="00353EB0" w:rsidRDefault="00B46258" w:rsidP="00B46258">
            <w:r w:rsidRPr="00353EB0">
              <w:rPr>
                <w:rFonts w:hint="eastAsia"/>
              </w:rPr>
              <w:t>1</w:t>
            </w:r>
          </w:p>
        </w:tc>
        <w:tc>
          <w:tcPr>
            <w:tcW w:w="614" w:type="dxa"/>
          </w:tcPr>
          <w:p w:rsidR="00B46258" w:rsidRPr="00353EB0" w:rsidRDefault="00B46258" w:rsidP="00B46258">
            <w:r w:rsidRPr="00353EB0">
              <w:rPr>
                <w:rFonts w:ascii="宋体" w:hAnsi="宋体" w:cs="宋体" w:hint="eastAsia"/>
                <w:sz w:val="24"/>
              </w:rPr>
              <w:t>双层八角云巢</w:t>
            </w:r>
          </w:p>
        </w:tc>
        <w:tc>
          <w:tcPr>
            <w:tcW w:w="5694" w:type="dxa"/>
          </w:tcPr>
          <w:p w:rsidR="00B46258" w:rsidRPr="00353EB0" w:rsidRDefault="00B46258" w:rsidP="00B46258">
            <w:pPr>
              <w:rPr>
                <w:rFonts w:ascii="宋体" w:hAnsi="宋体" w:cs="宋体"/>
                <w:sz w:val="24"/>
              </w:rPr>
            </w:pPr>
            <w:r w:rsidRPr="00353EB0">
              <w:rPr>
                <w:rFonts w:ascii="宋体" w:hAnsi="宋体" w:cs="宋体"/>
                <w:b/>
                <w:snapToGrid w:val="0"/>
                <w:spacing w:val="-3"/>
                <w:kern w:val="0"/>
                <w:sz w:val="22"/>
                <w:szCs w:val="22"/>
              </w:rPr>
              <w:t>▲</w:t>
            </w:r>
            <w:r w:rsidRPr="00353EB0">
              <w:rPr>
                <w:rFonts w:ascii="宋体" w:hAnsi="宋体" w:cs="宋体" w:hint="eastAsia"/>
                <w:b/>
                <w:sz w:val="24"/>
              </w:rPr>
              <w:t>1、规格</w:t>
            </w:r>
            <w:r w:rsidRPr="00353EB0">
              <w:rPr>
                <w:rFonts w:ascii="宋体" w:hAnsi="宋体" w:cs="宋体" w:hint="eastAsia"/>
                <w:sz w:val="24"/>
              </w:rPr>
              <w:t>：110㎡（一房一厅一卫）；长8.63m×8.63m×6.98m；占地面积 52.3 ㎡；</w:t>
            </w:r>
          </w:p>
          <w:p w:rsidR="00B46258" w:rsidRPr="00353EB0" w:rsidRDefault="00B46258" w:rsidP="00B46258">
            <w:pPr>
              <w:rPr>
                <w:rFonts w:ascii="宋体" w:hAnsi="宋体" w:cs="宋体"/>
                <w:sz w:val="24"/>
              </w:rPr>
            </w:pPr>
            <w:r w:rsidRPr="00353EB0">
              <w:rPr>
                <w:rFonts w:ascii="宋体" w:hAnsi="宋体" w:cs="宋体"/>
                <w:b/>
                <w:snapToGrid w:val="0"/>
                <w:spacing w:val="-3"/>
                <w:kern w:val="0"/>
                <w:sz w:val="22"/>
                <w:szCs w:val="22"/>
              </w:rPr>
              <w:t>▲</w:t>
            </w:r>
            <w:r w:rsidRPr="00353EB0">
              <w:rPr>
                <w:rFonts w:hint="eastAsia"/>
                <w:b/>
              </w:rPr>
              <w:t>2</w:t>
            </w:r>
            <w:r w:rsidRPr="00353EB0">
              <w:rPr>
                <w:rFonts w:hint="eastAsia"/>
                <w:b/>
              </w:rPr>
              <w:t>、</w:t>
            </w:r>
            <w:r w:rsidRPr="00353EB0">
              <w:rPr>
                <w:rFonts w:ascii="宋体" w:hAnsi="宋体" w:cs="宋体" w:hint="eastAsia"/>
                <w:b/>
                <w:sz w:val="24"/>
              </w:rPr>
              <w:t>主体结构：</w:t>
            </w:r>
            <w:r w:rsidRPr="00353EB0">
              <w:rPr>
                <w:rFonts w:ascii="宋体" w:hAnsi="宋体" w:cs="宋体" w:hint="eastAsia"/>
                <w:sz w:val="24"/>
              </w:rPr>
              <w:t>整体尺寸（长*宽*高) ：8630*8630*6980mm</w:t>
            </w:r>
          </w:p>
          <w:p w:rsidR="00B46258" w:rsidRPr="00353EB0" w:rsidRDefault="00B46258" w:rsidP="00B46258">
            <w:pPr>
              <w:widowControl/>
              <w:autoSpaceDE w:val="0"/>
              <w:autoSpaceDN w:val="0"/>
              <w:adjustRightInd w:val="0"/>
              <w:spacing w:line="400" w:lineRule="exact"/>
              <w:jc w:val="left"/>
              <w:rPr>
                <w:rFonts w:ascii="宋体" w:hAnsi="宋体" w:cs="宋体"/>
                <w:kern w:val="0"/>
                <w:sz w:val="24"/>
                <w:szCs w:val="21"/>
              </w:rPr>
            </w:pPr>
            <w:r w:rsidRPr="00353EB0">
              <w:rPr>
                <w:rFonts w:ascii="宋体" w:hAnsi="宋体" w:cs="宋体" w:hint="eastAsia"/>
                <w:kern w:val="0"/>
                <w:sz w:val="24"/>
                <w:szCs w:val="21"/>
              </w:rPr>
              <w:t>主体采用重轻钢混合结构，选用1.5mm、2.0mm、2.5mm、3.0mm厚度镀锌钢板，搭配规格S550(89*41*10*0.8)高强轻钢龙骨焊接成型；结构坚固耐腐蚀，使用寿命 50-70 年，可抗 10 级台风、抵御 9 级地震，达 A 级防火标准，兼具自重轻、易施工、防潮防锈、安全耐用多重优势；</w:t>
            </w:r>
          </w:p>
          <w:p w:rsidR="00B46258" w:rsidRPr="00353EB0" w:rsidRDefault="00B46258" w:rsidP="00B46258">
            <w:pPr>
              <w:widowControl/>
              <w:autoSpaceDE w:val="0"/>
              <w:autoSpaceDN w:val="0"/>
              <w:adjustRightInd w:val="0"/>
              <w:spacing w:line="400" w:lineRule="exact"/>
              <w:jc w:val="left"/>
              <w:rPr>
                <w:rFonts w:ascii="宋体" w:hAnsi="宋体" w:cs="宋体"/>
                <w:kern w:val="0"/>
                <w:sz w:val="24"/>
                <w:szCs w:val="21"/>
              </w:rPr>
            </w:pPr>
            <w:r w:rsidRPr="00353EB0">
              <w:rPr>
                <w:rFonts w:ascii="宋体" w:hAnsi="宋体" w:cs="宋体"/>
                <w:b/>
                <w:snapToGrid w:val="0"/>
                <w:spacing w:val="-3"/>
                <w:kern w:val="0"/>
                <w:sz w:val="22"/>
                <w:szCs w:val="22"/>
              </w:rPr>
              <w:t>▲</w:t>
            </w:r>
            <w:r w:rsidRPr="00353EB0">
              <w:rPr>
                <w:rFonts w:ascii="宋体" w:hAnsi="宋体" w:cs="宋体" w:hint="eastAsia"/>
                <w:b/>
                <w:kern w:val="0"/>
                <w:sz w:val="24"/>
                <w:szCs w:val="21"/>
              </w:rPr>
              <w:t>3、外墙系统：</w:t>
            </w:r>
            <w:r w:rsidRPr="00353EB0">
              <w:rPr>
                <w:rFonts w:ascii="宋体" w:hAnsi="宋体" w:cs="宋体" w:hint="eastAsia"/>
                <w:kern w:val="0"/>
                <w:sz w:val="24"/>
                <w:szCs w:val="21"/>
              </w:rPr>
              <w:t>外墙采用100*6000*0.8mm定制铝合金面板、1.2-2.0mm定制铝收边、主料1.5mm和副料1.2mm外罩装饰铝通，运用热转印工艺，质感美观，30-50 年不易变形褪色。板材防火防潮、防虫防腐，适配各类潮湿环境；无有害物质释放，绿色低碳。金属材质保值性佳，回收利用率高，同时耐脏易打理，后期维护简单，美观与实用性兼备；</w:t>
            </w:r>
          </w:p>
          <w:p w:rsidR="00B46258" w:rsidRPr="00353EB0" w:rsidRDefault="00B46258" w:rsidP="00B46258">
            <w:pPr>
              <w:widowControl/>
              <w:autoSpaceDE w:val="0"/>
              <w:autoSpaceDN w:val="0"/>
              <w:adjustRightInd w:val="0"/>
              <w:spacing w:line="400" w:lineRule="exact"/>
              <w:jc w:val="left"/>
              <w:rPr>
                <w:rFonts w:ascii="宋体" w:hAnsi="宋体" w:cs="宋体"/>
                <w:kern w:val="0"/>
                <w:sz w:val="24"/>
                <w:szCs w:val="21"/>
              </w:rPr>
            </w:pPr>
            <w:r w:rsidRPr="00353EB0">
              <w:rPr>
                <w:rFonts w:ascii="宋体" w:hAnsi="宋体" w:cs="宋体"/>
                <w:b/>
                <w:snapToGrid w:val="0"/>
                <w:spacing w:val="-3"/>
                <w:kern w:val="0"/>
                <w:sz w:val="22"/>
                <w:szCs w:val="22"/>
              </w:rPr>
              <w:t>▲</w:t>
            </w:r>
            <w:r w:rsidRPr="00353EB0">
              <w:rPr>
                <w:rFonts w:ascii="宋体" w:hAnsi="宋体" w:cs="宋体" w:hint="eastAsia"/>
                <w:b/>
                <w:kern w:val="0"/>
                <w:sz w:val="24"/>
                <w:szCs w:val="21"/>
              </w:rPr>
              <w:t>4、保温系统：</w:t>
            </w:r>
            <w:r w:rsidRPr="00353EB0">
              <w:rPr>
                <w:rFonts w:ascii="宋体" w:hAnsi="宋体" w:cs="宋体" w:hint="eastAsia"/>
                <w:kern w:val="0"/>
                <w:sz w:val="24"/>
                <w:szCs w:val="21"/>
              </w:rPr>
              <w:t>墙体采用 100mm-16k 厚度保温棉，外层铺设阻燃呼吸纸，屋面铺装沥青自粘防水卷材。多层复合结构保温隔热效果突出，有效阻隔冷热传导，节能降耗；阻燃呼吸纸防潮透气，避免墙体结露发霉；防水卷材粘结牢固、抗裂耐候，全方位隔绝渗水，兼具保温、防潮、透气、防水多重性能，居住舒适且长效防护；</w:t>
            </w:r>
          </w:p>
          <w:p w:rsidR="00B46258" w:rsidRPr="00353EB0" w:rsidRDefault="00B46258" w:rsidP="00B46258">
            <w:pPr>
              <w:widowControl/>
              <w:autoSpaceDE w:val="0"/>
              <w:autoSpaceDN w:val="0"/>
              <w:adjustRightInd w:val="0"/>
              <w:spacing w:line="400" w:lineRule="exact"/>
              <w:jc w:val="left"/>
              <w:rPr>
                <w:rFonts w:ascii="宋体" w:hAnsi="宋体" w:cs="宋体"/>
                <w:kern w:val="0"/>
                <w:sz w:val="24"/>
                <w:szCs w:val="21"/>
              </w:rPr>
            </w:pPr>
            <w:r w:rsidRPr="00353EB0">
              <w:rPr>
                <w:rFonts w:ascii="宋体" w:hAnsi="宋体" w:cs="宋体"/>
                <w:b/>
                <w:snapToGrid w:val="0"/>
                <w:spacing w:val="-3"/>
                <w:kern w:val="0"/>
                <w:sz w:val="22"/>
                <w:szCs w:val="22"/>
              </w:rPr>
              <w:t>▲</w:t>
            </w:r>
            <w:r w:rsidRPr="00353EB0">
              <w:rPr>
                <w:rFonts w:ascii="宋体" w:hAnsi="宋体" w:cs="宋体" w:hint="eastAsia"/>
                <w:b/>
                <w:kern w:val="0"/>
                <w:sz w:val="24"/>
                <w:szCs w:val="21"/>
              </w:rPr>
              <w:t>5、屋面系统：</w:t>
            </w:r>
            <w:r w:rsidRPr="00353EB0">
              <w:rPr>
                <w:rFonts w:ascii="宋体" w:hAnsi="宋体" w:cs="宋体" w:hint="eastAsia"/>
                <w:kern w:val="0"/>
                <w:sz w:val="24"/>
                <w:szCs w:val="21"/>
              </w:rPr>
              <w:t>屋面系统由仿真茅草、1000*325mm沥青瓦及 9mm 厚 OSB 单向刨花板组合搭建。OSB 板结构致密承重稳定，沥青瓦防水耐候、密封性强，表层仿真茅草造型自然美观。整套屋面兼具防水隔热、抗裂耐用、装饰性强的优势，层次防护，兼顾颜值与实用；</w:t>
            </w:r>
          </w:p>
          <w:p w:rsidR="00B46258" w:rsidRPr="00353EB0" w:rsidRDefault="00B46258" w:rsidP="00B46258">
            <w:pPr>
              <w:widowControl/>
              <w:autoSpaceDE w:val="0"/>
              <w:autoSpaceDN w:val="0"/>
              <w:adjustRightInd w:val="0"/>
              <w:spacing w:line="400" w:lineRule="exact"/>
              <w:jc w:val="left"/>
              <w:rPr>
                <w:rFonts w:ascii="宋体" w:hAnsi="宋体" w:cs="宋体"/>
                <w:kern w:val="0"/>
                <w:sz w:val="24"/>
                <w:szCs w:val="21"/>
              </w:rPr>
            </w:pPr>
            <w:r w:rsidRPr="00353EB0">
              <w:rPr>
                <w:rFonts w:ascii="宋体" w:hAnsi="宋体" w:cs="宋体"/>
                <w:b/>
                <w:snapToGrid w:val="0"/>
                <w:spacing w:val="-3"/>
                <w:kern w:val="0"/>
                <w:sz w:val="22"/>
                <w:szCs w:val="22"/>
              </w:rPr>
              <w:t>▲</w:t>
            </w:r>
            <w:r w:rsidRPr="00353EB0">
              <w:rPr>
                <w:rFonts w:ascii="宋体" w:hAnsi="宋体" w:cs="宋体" w:hint="eastAsia"/>
                <w:b/>
                <w:kern w:val="0"/>
                <w:sz w:val="24"/>
                <w:szCs w:val="21"/>
              </w:rPr>
              <w:t>6、室内墙面与天花集成系统/卫生间墙身与天花铝合金扣板：</w:t>
            </w:r>
            <w:r w:rsidRPr="00353EB0">
              <w:rPr>
                <w:rFonts w:ascii="宋体" w:hAnsi="宋体" w:cs="宋体" w:hint="eastAsia"/>
                <w:kern w:val="0"/>
                <w:sz w:val="24"/>
                <w:szCs w:val="21"/>
              </w:rPr>
              <w:t>室内墙面与天花集成系统选材丰富，天花</w:t>
            </w:r>
            <w:r w:rsidRPr="00353EB0">
              <w:rPr>
                <w:rFonts w:ascii="宋体" w:hAnsi="宋体" w:cs="宋体" w:hint="eastAsia"/>
                <w:kern w:val="0"/>
                <w:sz w:val="24"/>
                <w:szCs w:val="21"/>
              </w:rPr>
              <w:lastRenderedPageBreak/>
              <w:t>基底采用9mm欧松板/墙身基底8mm玻镁板；室内天花/墙面铺设质感碳晶板或长城板，卫生间采用100*6000*0.8mm定制铝合金面板、防火稳固、安装便捷。整套系统防火防潮、环保无异味，结构稳定不易变形，模块化拼装施工快速，兼具实用性与装饰效果，适配各类室内空间打造简约自然的室内装饰风格；</w:t>
            </w:r>
          </w:p>
          <w:p w:rsidR="00B46258" w:rsidRPr="00353EB0" w:rsidRDefault="00B46258" w:rsidP="00B46258">
            <w:pPr>
              <w:widowControl/>
              <w:autoSpaceDE w:val="0"/>
              <w:autoSpaceDN w:val="0"/>
              <w:adjustRightInd w:val="0"/>
              <w:spacing w:line="400" w:lineRule="exact"/>
              <w:jc w:val="left"/>
              <w:rPr>
                <w:rFonts w:ascii="宋体" w:hAnsi="宋体" w:cs="宋体"/>
                <w:kern w:val="0"/>
                <w:sz w:val="24"/>
                <w:szCs w:val="21"/>
              </w:rPr>
            </w:pPr>
            <w:r w:rsidRPr="00353EB0">
              <w:rPr>
                <w:rFonts w:ascii="宋体" w:hAnsi="宋体" w:cs="宋体"/>
                <w:b/>
                <w:snapToGrid w:val="0"/>
                <w:spacing w:val="-3"/>
                <w:kern w:val="0"/>
                <w:sz w:val="22"/>
                <w:szCs w:val="22"/>
              </w:rPr>
              <w:t>▲</w:t>
            </w:r>
            <w:r w:rsidRPr="00353EB0">
              <w:rPr>
                <w:rFonts w:ascii="宋体" w:hAnsi="宋体" w:cs="宋体" w:hint="eastAsia"/>
                <w:b/>
                <w:kern w:val="0"/>
                <w:sz w:val="24"/>
                <w:szCs w:val="21"/>
              </w:rPr>
              <w:t>7、外墙固定窗：</w:t>
            </w:r>
            <w:r w:rsidRPr="00353EB0">
              <w:rPr>
                <w:rFonts w:ascii="宋体" w:hAnsi="宋体" w:cs="宋体" w:hint="eastAsia"/>
                <w:kern w:val="0"/>
                <w:sz w:val="24"/>
                <w:szCs w:val="21"/>
              </w:rPr>
              <w:t>外墙固定窗采用规格5+20A+5 中空钢化玻璃+铝压线，830*1950*2套、1600*1950*6套；隔音隔热、防爆安全，气密性优异；</w:t>
            </w:r>
          </w:p>
          <w:p w:rsidR="00B46258" w:rsidRPr="00353EB0" w:rsidRDefault="00B46258" w:rsidP="00B46258">
            <w:pPr>
              <w:widowControl/>
              <w:autoSpaceDE w:val="0"/>
              <w:autoSpaceDN w:val="0"/>
              <w:adjustRightInd w:val="0"/>
              <w:spacing w:line="400" w:lineRule="exact"/>
              <w:jc w:val="left"/>
              <w:rPr>
                <w:rFonts w:ascii="宋体" w:hAnsi="宋体" w:cs="宋体"/>
                <w:kern w:val="0"/>
                <w:sz w:val="24"/>
                <w:szCs w:val="21"/>
              </w:rPr>
            </w:pPr>
            <w:r w:rsidRPr="00353EB0">
              <w:rPr>
                <w:rFonts w:ascii="宋体" w:hAnsi="宋体" w:cs="宋体"/>
                <w:b/>
                <w:snapToGrid w:val="0"/>
                <w:spacing w:val="-3"/>
                <w:kern w:val="0"/>
                <w:sz w:val="22"/>
                <w:szCs w:val="22"/>
              </w:rPr>
              <w:t>▲</w:t>
            </w:r>
            <w:r w:rsidRPr="00353EB0">
              <w:rPr>
                <w:rFonts w:ascii="宋体" w:hAnsi="宋体" w:cs="宋体" w:hint="eastAsia"/>
                <w:b/>
                <w:kern w:val="0"/>
                <w:sz w:val="24"/>
                <w:szCs w:val="21"/>
              </w:rPr>
              <w:t>8、外墙开启窗户：</w:t>
            </w:r>
            <w:r w:rsidRPr="00353EB0">
              <w:rPr>
                <w:rFonts w:ascii="宋体" w:hAnsi="宋体" w:cs="宋体" w:hint="eastAsia"/>
                <w:kern w:val="0"/>
                <w:sz w:val="24"/>
                <w:szCs w:val="21"/>
              </w:rPr>
              <w:t>开启窗窗户采用铝合金型材，采用1.4mm-110 系列窗纱一体开启扇，700*1950*2套、700*1600*1套 ，坚固防锈，防虫通透，密封隔音效果佳；</w:t>
            </w:r>
          </w:p>
          <w:p w:rsidR="00B46258" w:rsidRPr="00353EB0" w:rsidRDefault="00B46258" w:rsidP="00B46258">
            <w:pPr>
              <w:widowControl/>
              <w:autoSpaceDE w:val="0"/>
              <w:autoSpaceDN w:val="0"/>
              <w:adjustRightInd w:val="0"/>
              <w:spacing w:line="400" w:lineRule="exact"/>
              <w:jc w:val="left"/>
              <w:rPr>
                <w:rFonts w:ascii="宋体" w:hAnsi="宋体" w:cs="宋体"/>
                <w:kern w:val="0"/>
                <w:sz w:val="24"/>
                <w:szCs w:val="21"/>
              </w:rPr>
            </w:pPr>
            <w:r w:rsidRPr="00353EB0">
              <w:rPr>
                <w:rFonts w:ascii="宋体" w:hAnsi="宋体" w:cs="宋体"/>
                <w:b/>
                <w:snapToGrid w:val="0"/>
                <w:spacing w:val="-3"/>
                <w:kern w:val="0"/>
                <w:sz w:val="22"/>
                <w:szCs w:val="22"/>
              </w:rPr>
              <w:t>▲</w:t>
            </w:r>
            <w:r w:rsidRPr="00353EB0">
              <w:rPr>
                <w:rFonts w:ascii="宋体" w:hAnsi="宋体" w:cs="宋体" w:hint="eastAsia"/>
                <w:b/>
                <w:kern w:val="0"/>
                <w:sz w:val="24"/>
                <w:szCs w:val="21"/>
              </w:rPr>
              <w:t>9、入户大门：</w:t>
            </w:r>
            <w:r w:rsidRPr="00353EB0">
              <w:rPr>
                <w:rFonts w:ascii="宋体" w:hAnsi="宋体" w:cs="宋体" w:hint="eastAsia"/>
                <w:kern w:val="0"/>
                <w:sz w:val="24"/>
                <w:szCs w:val="21"/>
              </w:rPr>
              <w:t>铝合金3轨2扇+1纱推拉入户门，1900*2100*1套，高轨防水、双包边密封，配备刷卡酒店锁，防水防盗，开合顺畅；</w:t>
            </w:r>
          </w:p>
          <w:p w:rsidR="00B46258" w:rsidRPr="00353EB0" w:rsidRDefault="00B46258" w:rsidP="00B46258">
            <w:pPr>
              <w:widowControl/>
              <w:autoSpaceDE w:val="0"/>
              <w:autoSpaceDN w:val="0"/>
              <w:adjustRightInd w:val="0"/>
              <w:spacing w:line="400" w:lineRule="exact"/>
              <w:jc w:val="left"/>
              <w:rPr>
                <w:rFonts w:ascii="宋体" w:hAnsi="宋体" w:cs="宋体"/>
                <w:kern w:val="0"/>
                <w:sz w:val="24"/>
                <w:szCs w:val="21"/>
              </w:rPr>
            </w:pPr>
            <w:r w:rsidRPr="00353EB0">
              <w:rPr>
                <w:rFonts w:ascii="宋体" w:hAnsi="宋体" w:cs="宋体"/>
                <w:b/>
                <w:snapToGrid w:val="0"/>
                <w:spacing w:val="-3"/>
                <w:kern w:val="0"/>
                <w:sz w:val="22"/>
                <w:szCs w:val="22"/>
              </w:rPr>
              <w:t>▲</w:t>
            </w:r>
            <w:r w:rsidRPr="00353EB0">
              <w:rPr>
                <w:rFonts w:ascii="宋体" w:hAnsi="宋体" w:cs="宋体" w:hint="eastAsia"/>
                <w:b/>
                <w:kern w:val="0"/>
                <w:sz w:val="24"/>
                <w:szCs w:val="21"/>
              </w:rPr>
              <w:t>10、二楼阳台门：</w:t>
            </w:r>
            <w:r w:rsidRPr="00353EB0">
              <w:rPr>
                <w:rFonts w:ascii="宋体" w:hAnsi="宋体" w:cs="宋体" w:hint="eastAsia"/>
                <w:kern w:val="0"/>
                <w:sz w:val="24"/>
                <w:szCs w:val="21"/>
              </w:rPr>
              <w:t>铝合金3轨2扇+1纱推拉阳台门，1900*2050*1套；高轨防水、双包边密封，配备面板锁，防水防盗，开合顺畅；</w:t>
            </w:r>
          </w:p>
          <w:p w:rsidR="00B46258" w:rsidRPr="00353EB0" w:rsidRDefault="00B46258" w:rsidP="00B46258">
            <w:pPr>
              <w:widowControl/>
              <w:autoSpaceDE w:val="0"/>
              <w:autoSpaceDN w:val="0"/>
              <w:adjustRightInd w:val="0"/>
              <w:spacing w:line="400" w:lineRule="exact"/>
              <w:jc w:val="left"/>
              <w:rPr>
                <w:rFonts w:ascii="宋体" w:hAnsi="宋体" w:cs="宋体"/>
                <w:kern w:val="0"/>
                <w:sz w:val="24"/>
                <w:szCs w:val="21"/>
              </w:rPr>
            </w:pPr>
            <w:r w:rsidRPr="00353EB0">
              <w:rPr>
                <w:rFonts w:ascii="宋体" w:hAnsi="宋体" w:cs="宋体"/>
                <w:b/>
                <w:snapToGrid w:val="0"/>
                <w:spacing w:val="-3"/>
                <w:kern w:val="0"/>
                <w:sz w:val="22"/>
                <w:szCs w:val="22"/>
              </w:rPr>
              <w:t>▲</w:t>
            </w:r>
            <w:r w:rsidRPr="00353EB0">
              <w:rPr>
                <w:rFonts w:ascii="宋体" w:hAnsi="宋体" w:cs="宋体" w:hint="eastAsia"/>
                <w:b/>
                <w:kern w:val="0"/>
                <w:sz w:val="24"/>
                <w:szCs w:val="21"/>
              </w:rPr>
              <w:t>11、卫生间门：</w:t>
            </w:r>
            <w:r w:rsidRPr="00353EB0">
              <w:rPr>
                <w:rFonts w:ascii="宋体" w:hAnsi="宋体" w:cs="宋体" w:hint="eastAsia"/>
                <w:kern w:val="0"/>
                <w:sz w:val="24"/>
                <w:szCs w:val="21"/>
              </w:rPr>
              <w:t>碳晶平开门，800*2100*1套，玻璃隔断，1500*2000*1套，防潮耐腐，环保无异味，开关静音耐用；</w:t>
            </w:r>
          </w:p>
          <w:p w:rsidR="00B46258" w:rsidRPr="00353EB0" w:rsidRDefault="00B46258" w:rsidP="00B46258">
            <w:pPr>
              <w:widowControl/>
              <w:autoSpaceDE w:val="0"/>
              <w:autoSpaceDN w:val="0"/>
              <w:adjustRightInd w:val="0"/>
              <w:spacing w:line="400" w:lineRule="exact"/>
              <w:jc w:val="left"/>
              <w:rPr>
                <w:rFonts w:ascii="宋体" w:hAnsi="宋体" w:cs="宋体"/>
                <w:kern w:val="0"/>
                <w:sz w:val="24"/>
                <w:szCs w:val="21"/>
              </w:rPr>
            </w:pPr>
            <w:r w:rsidRPr="00353EB0">
              <w:rPr>
                <w:rFonts w:ascii="宋体" w:hAnsi="宋体" w:cs="宋体"/>
                <w:b/>
                <w:snapToGrid w:val="0"/>
                <w:spacing w:val="-3"/>
                <w:kern w:val="0"/>
                <w:sz w:val="22"/>
                <w:szCs w:val="22"/>
              </w:rPr>
              <w:t>▲</w:t>
            </w:r>
            <w:r w:rsidRPr="00353EB0">
              <w:rPr>
                <w:rFonts w:ascii="宋体" w:hAnsi="宋体" w:cs="宋体" w:hint="eastAsia"/>
                <w:b/>
                <w:kern w:val="0"/>
                <w:sz w:val="24"/>
                <w:szCs w:val="21"/>
              </w:rPr>
              <w:t>12、地面搭配：</w:t>
            </w:r>
            <w:r w:rsidRPr="00353EB0">
              <w:rPr>
                <w:rFonts w:ascii="宋体" w:hAnsi="宋体" w:cs="宋体" w:hint="eastAsia"/>
                <w:kern w:val="0"/>
                <w:sz w:val="24"/>
                <w:szCs w:val="21"/>
              </w:rPr>
              <w:t>地面搭配木地板，下层铺设30mm/50mm挤塑板，保温降噪、脚感温润，防潮稳定不易变形；</w:t>
            </w:r>
          </w:p>
          <w:p w:rsidR="00B46258" w:rsidRPr="00353EB0" w:rsidRDefault="00B46258" w:rsidP="00B46258">
            <w:pPr>
              <w:widowControl/>
              <w:autoSpaceDE w:val="0"/>
              <w:autoSpaceDN w:val="0"/>
              <w:adjustRightInd w:val="0"/>
              <w:spacing w:line="400" w:lineRule="exact"/>
              <w:jc w:val="left"/>
              <w:rPr>
                <w:rFonts w:ascii="宋体" w:hAnsi="宋体" w:cs="宋体"/>
                <w:kern w:val="0"/>
                <w:sz w:val="24"/>
                <w:szCs w:val="21"/>
              </w:rPr>
            </w:pPr>
            <w:r w:rsidRPr="00353EB0">
              <w:rPr>
                <w:rFonts w:ascii="宋体" w:hAnsi="宋体" w:cs="宋体"/>
                <w:b/>
                <w:snapToGrid w:val="0"/>
                <w:spacing w:val="-3"/>
                <w:kern w:val="0"/>
                <w:sz w:val="22"/>
                <w:szCs w:val="22"/>
              </w:rPr>
              <w:t>▲</w:t>
            </w:r>
            <w:r w:rsidRPr="00353EB0">
              <w:rPr>
                <w:rFonts w:ascii="宋体" w:hAnsi="宋体" w:cs="宋体" w:hint="eastAsia"/>
                <w:b/>
                <w:kern w:val="0"/>
                <w:sz w:val="24"/>
                <w:szCs w:val="21"/>
              </w:rPr>
              <w:t>13、卫生间通铺：</w:t>
            </w:r>
            <w:r w:rsidRPr="00353EB0">
              <w:rPr>
                <w:rFonts w:ascii="宋体" w:hAnsi="宋体" w:cs="宋体" w:hint="eastAsia"/>
                <w:kern w:val="0"/>
                <w:sz w:val="24"/>
                <w:szCs w:val="21"/>
              </w:rPr>
              <w:t>卫生间通铺瓷砖，搭配水泥砂浆基层与 1.5mm 防水卷材，防渗防潮，地面稳固耐用；</w:t>
            </w:r>
          </w:p>
          <w:p w:rsidR="00B46258" w:rsidRPr="00353EB0" w:rsidRDefault="00B46258" w:rsidP="00B46258">
            <w:pPr>
              <w:widowControl/>
              <w:autoSpaceDE w:val="0"/>
              <w:autoSpaceDN w:val="0"/>
              <w:adjustRightInd w:val="0"/>
              <w:spacing w:line="400" w:lineRule="exact"/>
              <w:jc w:val="left"/>
              <w:rPr>
                <w:rFonts w:ascii="宋体" w:hAnsi="宋体" w:cs="宋体"/>
                <w:kern w:val="0"/>
                <w:sz w:val="24"/>
                <w:szCs w:val="21"/>
              </w:rPr>
            </w:pPr>
            <w:r w:rsidRPr="00353EB0">
              <w:rPr>
                <w:rFonts w:ascii="宋体" w:hAnsi="宋体" w:cs="宋体"/>
                <w:b/>
                <w:snapToGrid w:val="0"/>
                <w:spacing w:val="-3"/>
                <w:kern w:val="0"/>
                <w:sz w:val="22"/>
                <w:szCs w:val="22"/>
              </w:rPr>
              <w:t>▲</w:t>
            </w:r>
            <w:r w:rsidRPr="00353EB0">
              <w:rPr>
                <w:rFonts w:ascii="宋体" w:hAnsi="宋体" w:cs="宋体" w:hint="eastAsia"/>
                <w:b/>
                <w:kern w:val="0"/>
                <w:sz w:val="24"/>
                <w:szCs w:val="21"/>
              </w:rPr>
              <w:t>14、楼梯：</w:t>
            </w:r>
            <w:r w:rsidRPr="00353EB0">
              <w:rPr>
                <w:rFonts w:ascii="宋体" w:hAnsi="宋体" w:cs="宋体" w:hint="eastAsia"/>
                <w:kern w:val="0"/>
                <w:sz w:val="24"/>
                <w:szCs w:val="21"/>
              </w:rPr>
              <w:t>钢构楼梯，高强承重、踏步稳固，配备防滑耐磨踏板，抗震耐用，上下安稳；</w:t>
            </w:r>
          </w:p>
          <w:p w:rsidR="00B46258" w:rsidRPr="00353EB0" w:rsidRDefault="00B46258" w:rsidP="00B46258">
            <w:pPr>
              <w:widowControl/>
              <w:autoSpaceDE w:val="0"/>
              <w:autoSpaceDN w:val="0"/>
              <w:adjustRightInd w:val="0"/>
              <w:spacing w:line="400" w:lineRule="exact"/>
              <w:jc w:val="left"/>
              <w:rPr>
                <w:rFonts w:ascii="宋体" w:hAnsi="宋体" w:cs="宋体"/>
                <w:kern w:val="0"/>
                <w:sz w:val="24"/>
                <w:szCs w:val="21"/>
              </w:rPr>
            </w:pPr>
            <w:r w:rsidRPr="00353EB0">
              <w:rPr>
                <w:rFonts w:ascii="宋体" w:hAnsi="宋体" w:cs="宋体"/>
                <w:b/>
                <w:snapToGrid w:val="0"/>
                <w:spacing w:val="-3"/>
                <w:kern w:val="0"/>
                <w:sz w:val="22"/>
                <w:szCs w:val="22"/>
              </w:rPr>
              <w:t>▲</w:t>
            </w:r>
            <w:r w:rsidRPr="00353EB0">
              <w:rPr>
                <w:rFonts w:ascii="宋体" w:hAnsi="宋体" w:cs="宋体" w:hint="eastAsia"/>
                <w:b/>
                <w:kern w:val="0"/>
                <w:sz w:val="24"/>
                <w:szCs w:val="21"/>
              </w:rPr>
              <w:t>15、电气系统配置：</w:t>
            </w:r>
            <w:r w:rsidRPr="00353EB0">
              <w:rPr>
                <w:rFonts w:ascii="宋体" w:hAnsi="宋体" w:cs="宋体" w:hint="eastAsia"/>
                <w:kern w:val="0"/>
                <w:sz w:val="24"/>
                <w:szCs w:val="21"/>
              </w:rPr>
              <w:t>全套完善电气系统配齐强弱电箱、国标电线地线、网线电话线，配套阻燃线管、开关插座、走线卡槽；同时搭载排气扇、射灯与氛围灯带，布线规范安全，满足日常照明、通风、网络、取暖等全部生活用电需求；</w:t>
            </w:r>
          </w:p>
          <w:p w:rsidR="00B46258" w:rsidRPr="00353EB0" w:rsidRDefault="00B46258" w:rsidP="00B46258">
            <w:pPr>
              <w:widowControl/>
              <w:autoSpaceDE w:val="0"/>
              <w:autoSpaceDN w:val="0"/>
              <w:adjustRightInd w:val="0"/>
              <w:spacing w:line="400" w:lineRule="exact"/>
              <w:jc w:val="left"/>
              <w:rPr>
                <w:rFonts w:ascii="宋体" w:hAnsi="宋体" w:cs="宋体"/>
                <w:kern w:val="0"/>
                <w:sz w:val="24"/>
                <w:szCs w:val="21"/>
              </w:rPr>
            </w:pPr>
            <w:r w:rsidRPr="00353EB0">
              <w:rPr>
                <w:rFonts w:ascii="宋体" w:hAnsi="宋体" w:cs="宋体"/>
                <w:b/>
                <w:snapToGrid w:val="0"/>
                <w:spacing w:val="-3"/>
                <w:kern w:val="0"/>
                <w:sz w:val="22"/>
                <w:szCs w:val="22"/>
              </w:rPr>
              <w:t>▲</w:t>
            </w:r>
            <w:r w:rsidRPr="00353EB0">
              <w:rPr>
                <w:rFonts w:ascii="宋体" w:hAnsi="宋体" w:cs="宋体" w:hint="eastAsia"/>
                <w:b/>
                <w:kern w:val="0"/>
                <w:sz w:val="24"/>
                <w:szCs w:val="21"/>
              </w:rPr>
              <w:t>16：排水系统配备：</w:t>
            </w:r>
            <w:r w:rsidRPr="00353EB0">
              <w:rPr>
                <w:rFonts w:ascii="宋体" w:hAnsi="宋体" w:cs="宋体" w:hint="eastAsia"/>
                <w:kern w:val="0"/>
                <w:sz w:val="24"/>
                <w:szCs w:val="21"/>
              </w:rPr>
              <w:t>全屋完善给排水系统配备防臭地漏、DN25 标准冷热水管及全套三通管件，配件齐</w:t>
            </w:r>
            <w:r w:rsidRPr="00353EB0">
              <w:rPr>
                <w:rFonts w:ascii="宋体" w:hAnsi="宋体" w:cs="宋体" w:hint="eastAsia"/>
                <w:kern w:val="0"/>
                <w:sz w:val="24"/>
                <w:szCs w:val="21"/>
              </w:rPr>
              <w:lastRenderedPageBreak/>
              <w:t>全，通水流畅，防渗耐用，满足日常厨卫用水需求。</w:t>
            </w:r>
          </w:p>
          <w:p w:rsidR="00B46258" w:rsidRPr="00353EB0" w:rsidRDefault="00B46258" w:rsidP="00B46258">
            <w:pPr>
              <w:spacing w:line="320" w:lineRule="exact"/>
              <w:rPr>
                <w:rFonts w:ascii="宋体" w:hAnsi="宋体" w:cs="宋体"/>
                <w:sz w:val="24"/>
              </w:rPr>
            </w:pPr>
            <w:r w:rsidRPr="00353EB0">
              <w:rPr>
                <w:rFonts w:ascii="宋体" w:hAnsi="宋体" w:cs="宋体" w:hint="eastAsia"/>
                <w:sz w:val="24"/>
              </w:rPr>
              <w:t>17、其他说明：</w:t>
            </w:r>
          </w:p>
          <w:p w:rsidR="00B46258" w:rsidRPr="00353EB0" w:rsidRDefault="00B46258" w:rsidP="00B46258">
            <w:r w:rsidRPr="00353EB0">
              <w:t>本</w:t>
            </w:r>
            <w:r w:rsidRPr="00353EB0">
              <w:rPr>
                <w:rFonts w:hint="eastAsia"/>
              </w:rPr>
              <w:t>货物</w:t>
            </w:r>
            <w:r w:rsidRPr="00353EB0">
              <w:t>单体</w:t>
            </w:r>
            <w:r w:rsidRPr="00353EB0">
              <w:rPr>
                <w:rFonts w:hint="eastAsia"/>
              </w:rPr>
              <w:t>要求</w:t>
            </w:r>
            <w:r w:rsidRPr="00353EB0">
              <w:t>为双层结构，尺寸</w:t>
            </w:r>
            <w:r w:rsidRPr="00353EB0">
              <w:t xml:space="preserve"> 8.63m×8.63m</w:t>
            </w:r>
            <w:r w:rsidRPr="00353EB0">
              <w:t>，总高</w:t>
            </w:r>
            <w:r w:rsidRPr="00353EB0">
              <w:t xml:space="preserve"> 6.98m</w:t>
            </w:r>
            <w:r w:rsidRPr="00353EB0">
              <w:t>。锥形仿真茅草屋面搭配宽幅挑檐，形成连续环绕灰空间，柔化边界，消隐人工体量，自然嵌入山林环境。</w:t>
            </w:r>
          </w:p>
          <w:p w:rsidR="00B46258" w:rsidRPr="00353EB0" w:rsidRDefault="00B46258" w:rsidP="00B46258">
            <w:r w:rsidRPr="00353EB0">
              <w:t>外立面以横竖组合铝合金方通构筑外围护骨架，形成通高镂空围栏，环绕建筑上下两层；主体外墙选用仿原木肌理铝饰面板，墙体设置复合保温隔声构造。一、二层均设置环形观景露台，露台配置同系列铝栏杆，保持外罩视觉风格统一；入口外延木质平台，搭配</w:t>
            </w:r>
            <w:r w:rsidRPr="00353EB0">
              <w:rPr>
                <w:rFonts w:hint="eastAsia"/>
              </w:rPr>
              <w:t>铝</w:t>
            </w:r>
            <w:r w:rsidRPr="00353EB0">
              <w:t>栏杆，塑造仪式感入户空间。檐口设置轮廓灯带，夜间勾勒圆形体态；整体底部架空，顺应山地起伏，减少土方开挖。</w:t>
            </w:r>
          </w:p>
          <w:p w:rsidR="00B46258" w:rsidRPr="00353EB0" w:rsidRDefault="00B46258" w:rsidP="00B46258">
            <w:r w:rsidRPr="00353EB0">
              <w:t>室内采用侘寂野奢设计语言，一层为客厅公共空间，二层为主卧套房。八角造型吊顶搭配氛围灯光，空间层次细腻；木饰面、藤编等自然质感材料与弧形观景落地窗相结合，最大限度将山林景观引入室内，达成室内外空间交融。</w:t>
            </w:r>
          </w:p>
          <w:p w:rsidR="00B46258" w:rsidRPr="00353EB0" w:rsidRDefault="00B46258" w:rsidP="00B46258"/>
        </w:tc>
        <w:tc>
          <w:tcPr>
            <w:tcW w:w="1129" w:type="dxa"/>
          </w:tcPr>
          <w:p w:rsidR="00B46258" w:rsidRPr="00353EB0" w:rsidRDefault="00B46258" w:rsidP="00B46258">
            <w:r w:rsidRPr="00353EB0">
              <w:rPr>
                <w:rFonts w:hint="eastAsia"/>
              </w:rPr>
              <w:lastRenderedPageBreak/>
              <w:t>2</w:t>
            </w:r>
          </w:p>
        </w:tc>
      </w:tr>
      <w:tr w:rsidR="00B46258" w:rsidRPr="00353EB0" w:rsidTr="00B46258">
        <w:trPr>
          <w:trHeight w:val="12236"/>
          <w:jc w:val="center"/>
        </w:trPr>
        <w:tc>
          <w:tcPr>
            <w:tcW w:w="456" w:type="dxa"/>
          </w:tcPr>
          <w:p w:rsidR="00B46258" w:rsidRPr="00353EB0" w:rsidRDefault="00B46258" w:rsidP="00B46258">
            <w:r w:rsidRPr="00353EB0">
              <w:rPr>
                <w:rFonts w:hint="eastAsia"/>
              </w:rPr>
              <w:lastRenderedPageBreak/>
              <w:t>2</w:t>
            </w:r>
          </w:p>
        </w:tc>
        <w:tc>
          <w:tcPr>
            <w:tcW w:w="614" w:type="dxa"/>
          </w:tcPr>
          <w:p w:rsidR="00B46258" w:rsidRPr="00353EB0" w:rsidRDefault="00B46258" w:rsidP="00B46258">
            <w:r w:rsidRPr="00353EB0">
              <w:rPr>
                <w:rFonts w:ascii="宋体" w:hAnsi="宋体" w:cs="宋体" w:hint="eastAsia"/>
                <w:sz w:val="24"/>
              </w:rPr>
              <w:t>单层八角云巢组合</w:t>
            </w:r>
          </w:p>
        </w:tc>
        <w:tc>
          <w:tcPr>
            <w:tcW w:w="5694" w:type="dxa"/>
          </w:tcPr>
          <w:p w:rsidR="00B46258" w:rsidRPr="00353EB0" w:rsidRDefault="00B46258" w:rsidP="00B46258">
            <w:pPr>
              <w:spacing w:line="320" w:lineRule="exact"/>
              <w:rPr>
                <w:rFonts w:ascii="宋体" w:hAnsi="宋体" w:cs="宋体"/>
                <w:sz w:val="24"/>
              </w:rPr>
            </w:pPr>
            <w:r w:rsidRPr="00353EB0">
              <w:rPr>
                <w:rFonts w:ascii="宋体" w:hAnsi="宋体" w:cs="宋体"/>
                <w:b/>
                <w:snapToGrid w:val="0"/>
                <w:spacing w:val="-3"/>
                <w:kern w:val="0"/>
                <w:sz w:val="22"/>
                <w:szCs w:val="22"/>
              </w:rPr>
              <w:t>▲</w:t>
            </w:r>
            <w:r w:rsidRPr="00353EB0">
              <w:rPr>
                <w:rFonts w:ascii="宋体" w:hAnsi="宋体" w:cs="宋体" w:hint="eastAsia"/>
                <w:b/>
                <w:sz w:val="24"/>
              </w:rPr>
              <w:t>1、规格</w:t>
            </w:r>
            <w:r w:rsidRPr="00353EB0">
              <w:rPr>
                <w:rFonts w:ascii="宋体" w:hAnsi="宋体" w:cs="宋体" w:hint="eastAsia"/>
                <w:sz w:val="24"/>
              </w:rPr>
              <w:t>：96㎡（两房两卫一阳光房）；长16.462m×7.4m×5.1m；占地面积79.6 ㎡；</w:t>
            </w:r>
          </w:p>
          <w:p w:rsidR="00B46258" w:rsidRPr="00353EB0" w:rsidRDefault="00B46258" w:rsidP="00B46258">
            <w:pPr>
              <w:rPr>
                <w:rFonts w:ascii="宋体" w:hAnsi="宋体" w:cs="宋体"/>
                <w:sz w:val="24"/>
              </w:rPr>
            </w:pPr>
            <w:r w:rsidRPr="00353EB0">
              <w:rPr>
                <w:rFonts w:ascii="宋体" w:hAnsi="宋体" w:cs="宋体"/>
                <w:b/>
                <w:snapToGrid w:val="0"/>
                <w:spacing w:val="-3"/>
                <w:kern w:val="0"/>
                <w:sz w:val="22"/>
                <w:szCs w:val="22"/>
              </w:rPr>
              <w:t>▲</w:t>
            </w:r>
            <w:r w:rsidRPr="00353EB0">
              <w:rPr>
                <w:rFonts w:ascii="宋体" w:hAnsi="宋体" w:cs="宋体" w:hint="eastAsia"/>
                <w:b/>
                <w:sz w:val="24"/>
              </w:rPr>
              <w:t>2、主体结构</w:t>
            </w:r>
            <w:r w:rsidRPr="00353EB0">
              <w:rPr>
                <w:rFonts w:ascii="宋体" w:hAnsi="宋体" w:cs="宋体" w:hint="eastAsia"/>
                <w:sz w:val="24"/>
              </w:rPr>
              <w:t>：整体尺寸（长*宽*高) ：16462*7400*5100mm</w:t>
            </w:r>
          </w:p>
          <w:p w:rsidR="00B46258" w:rsidRPr="00353EB0" w:rsidRDefault="00B46258" w:rsidP="00B46258">
            <w:pPr>
              <w:wordWrap w:val="0"/>
              <w:spacing w:line="320" w:lineRule="exact"/>
              <w:rPr>
                <w:rFonts w:ascii="宋体" w:hAnsi="宋体" w:cs="宋体"/>
                <w:sz w:val="24"/>
              </w:rPr>
            </w:pPr>
            <w:r w:rsidRPr="00353EB0">
              <w:rPr>
                <w:rFonts w:ascii="宋体" w:hAnsi="宋体" w:cs="宋体" w:hint="eastAsia"/>
                <w:sz w:val="24"/>
              </w:rPr>
              <w:t>主体采用重轻钢混合结构及钢结构底座，选用1.5mm、2.0mm、2.5mm、3.0mm厚度镀锌钢板，搭配规格S550(89*41*10*0.8)高强轻钢龙骨焊接成型；结构坚固耐腐蚀，使用寿命 70-100 年，可抗 10 级台风、抵御 8 级地震，达 A 级防火标准，兼具自重轻、易施工、防潮防锈、安全耐用多重优势；</w:t>
            </w:r>
          </w:p>
          <w:p w:rsidR="00B46258" w:rsidRPr="00353EB0" w:rsidRDefault="00B46258" w:rsidP="00B46258">
            <w:pPr>
              <w:spacing w:line="320" w:lineRule="exact"/>
              <w:rPr>
                <w:rFonts w:ascii="宋体" w:hAnsi="宋体" w:cs="宋体"/>
                <w:sz w:val="24"/>
              </w:rPr>
            </w:pPr>
            <w:r w:rsidRPr="00353EB0">
              <w:rPr>
                <w:rFonts w:ascii="宋体" w:hAnsi="宋体" w:cs="宋体"/>
                <w:b/>
                <w:snapToGrid w:val="0"/>
                <w:spacing w:val="-3"/>
                <w:kern w:val="0"/>
                <w:sz w:val="22"/>
                <w:szCs w:val="22"/>
              </w:rPr>
              <w:t>▲</w:t>
            </w:r>
            <w:r w:rsidRPr="00353EB0">
              <w:rPr>
                <w:rFonts w:ascii="宋体" w:hAnsi="宋体" w:cs="宋体" w:hint="eastAsia"/>
                <w:b/>
                <w:sz w:val="24"/>
              </w:rPr>
              <w:t>3、外墙系统：</w:t>
            </w:r>
            <w:r w:rsidRPr="00353EB0">
              <w:rPr>
                <w:rFonts w:ascii="宋体" w:hAnsi="宋体" w:cs="宋体" w:hint="eastAsia"/>
                <w:sz w:val="24"/>
              </w:rPr>
              <w:t>外墙和连廊屋面采用100*6000*0.8mm定制铝合金面板、1.2-2.0mm定制铝收边、主料1.5mm和副料1.2mm外罩装饰铝通，运用热转印工艺，质感美观，30-50 年不易变形褪色。板材防火防潮、防虫防腐，适配各类潮湿环境；无有害物质释放，绿色低碳。金属材质保值性佳，回收利用率高，同时耐脏易打理，后期维护简单，美观与实用性兼备；</w:t>
            </w:r>
          </w:p>
          <w:p w:rsidR="00B46258" w:rsidRPr="00353EB0" w:rsidRDefault="00B46258" w:rsidP="00B46258">
            <w:pPr>
              <w:spacing w:line="320" w:lineRule="exact"/>
              <w:rPr>
                <w:rFonts w:ascii="宋体" w:hAnsi="宋体" w:cs="宋体"/>
                <w:sz w:val="24"/>
              </w:rPr>
            </w:pPr>
            <w:r w:rsidRPr="00353EB0">
              <w:rPr>
                <w:rFonts w:ascii="宋体" w:hAnsi="宋体" w:cs="宋体"/>
                <w:b/>
                <w:snapToGrid w:val="0"/>
                <w:spacing w:val="-3"/>
                <w:kern w:val="0"/>
                <w:sz w:val="22"/>
                <w:szCs w:val="22"/>
              </w:rPr>
              <w:t>▲</w:t>
            </w:r>
            <w:r w:rsidRPr="00353EB0">
              <w:rPr>
                <w:rFonts w:ascii="宋体" w:hAnsi="宋体" w:cs="宋体" w:hint="eastAsia"/>
                <w:b/>
                <w:sz w:val="24"/>
              </w:rPr>
              <w:t>4、保温系统：</w:t>
            </w:r>
            <w:r w:rsidRPr="00353EB0">
              <w:rPr>
                <w:rFonts w:ascii="宋体" w:hAnsi="宋体" w:cs="宋体" w:hint="eastAsia"/>
                <w:sz w:val="24"/>
              </w:rPr>
              <w:t>墙体采用 100mm-16k 厚度保温棉，外层铺设 0.39mm 阻燃呼吸纸，屋面铺装沥青自粘防水卷材。多层复合结构保温隔热效果突出，有效阻隔冷热传导，节能降耗；阻燃呼吸纸防潮透气，避免墙体结露发霉；防水卷材黏结牢固、抗裂耐候，全方位隔绝渗水，兼具保温、防潮、透气、防水多重性能，居住舒适且长效防护；</w:t>
            </w:r>
          </w:p>
          <w:p w:rsidR="00B46258" w:rsidRPr="00353EB0" w:rsidRDefault="00B46258" w:rsidP="00B46258">
            <w:pPr>
              <w:spacing w:line="320" w:lineRule="exact"/>
              <w:rPr>
                <w:rFonts w:ascii="宋体" w:hAnsi="宋体" w:cs="宋体"/>
                <w:sz w:val="24"/>
              </w:rPr>
            </w:pPr>
            <w:r w:rsidRPr="00353EB0">
              <w:rPr>
                <w:rFonts w:ascii="宋体" w:hAnsi="宋体" w:cs="宋体"/>
                <w:b/>
                <w:snapToGrid w:val="0"/>
                <w:spacing w:val="-3"/>
                <w:kern w:val="0"/>
                <w:sz w:val="22"/>
                <w:szCs w:val="22"/>
              </w:rPr>
              <w:t>▲</w:t>
            </w:r>
            <w:r w:rsidRPr="00353EB0">
              <w:rPr>
                <w:rFonts w:ascii="宋体" w:hAnsi="宋体" w:cs="宋体" w:hint="eastAsia"/>
                <w:b/>
                <w:sz w:val="24"/>
              </w:rPr>
              <w:t xml:space="preserve">5、屋面系统: </w:t>
            </w:r>
            <w:r w:rsidRPr="00353EB0">
              <w:rPr>
                <w:rFonts w:ascii="宋体" w:hAnsi="宋体" w:cs="宋体" w:hint="eastAsia"/>
                <w:sz w:val="24"/>
              </w:rPr>
              <w:t>屋面系统由仿真茅草、1000*325mm沥青瓦及 9mm 厚 OSB 单向刨花板组合搭建。OSB 板结构致密承重稳定，沥青瓦防水耐候、密封性强，表层仿真茅草造型自然美观。整套屋面兼具防水隔热、抗裂耐用、装饰性强的优势，层次防护，兼顾颜值与实用；</w:t>
            </w:r>
          </w:p>
          <w:p w:rsidR="00B46258" w:rsidRPr="00353EB0" w:rsidRDefault="00B46258" w:rsidP="00B46258">
            <w:pPr>
              <w:spacing w:line="320" w:lineRule="exact"/>
              <w:rPr>
                <w:rFonts w:ascii="宋体" w:hAnsi="宋体" w:cs="宋体"/>
                <w:sz w:val="24"/>
              </w:rPr>
            </w:pPr>
            <w:r w:rsidRPr="00353EB0">
              <w:rPr>
                <w:rFonts w:ascii="宋体" w:hAnsi="宋体" w:cs="宋体"/>
                <w:b/>
                <w:snapToGrid w:val="0"/>
                <w:spacing w:val="-3"/>
                <w:kern w:val="0"/>
                <w:sz w:val="22"/>
                <w:szCs w:val="22"/>
              </w:rPr>
              <w:t>▲</w:t>
            </w:r>
            <w:r w:rsidRPr="00353EB0">
              <w:rPr>
                <w:rFonts w:ascii="宋体" w:hAnsi="宋体" w:cs="宋体" w:hint="eastAsia"/>
                <w:b/>
                <w:sz w:val="24"/>
              </w:rPr>
              <w:t>6、室内墙面与天花集成系统/卫生间墙身与天花铝合金扣板：</w:t>
            </w:r>
            <w:r w:rsidRPr="00353EB0">
              <w:rPr>
                <w:rFonts w:ascii="宋体" w:hAnsi="宋体" w:cs="宋体" w:hint="eastAsia"/>
                <w:sz w:val="24"/>
              </w:rPr>
              <w:t>室内墙面与天花集成系统选材丰富，天花基底采用9mm欧松板/墙身基底8mm玻镁板；室内天花/墙面铺设质感碳晶板，卫生间采用100*6000*0.8mm定制铝合金面板、防火稳固、安装便捷。整套系统防火防潮、环保无异味，结构稳定不易变形，模块化拼装施工快速，兼具实用性与装饰效果，适配各类室内空间打造简约自然的室内装饰风格；</w:t>
            </w:r>
          </w:p>
          <w:p w:rsidR="00B46258" w:rsidRPr="00353EB0" w:rsidRDefault="00B46258" w:rsidP="00B46258">
            <w:pPr>
              <w:spacing w:line="320" w:lineRule="exact"/>
              <w:rPr>
                <w:rFonts w:ascii="宋体" w:hAnsi="宋体" w:cs="宋体"/>
                <w:sz w:val="24"/>
              </w:rPr>
            </w:pPr>
            <w:r w:rsidRPr="00353EB0">
              <w:rPr>
                <w:rFonts w:ascii="宋体" w:hAnsi="宋体" w:cs="宋体"/>
                <w:b/>
                <w:snapToGrid w:val="0"/>
                <w:spacing w:val="-3"/>
                <w:kern w:val="0"/>
                <w:sz w:val="22"/>
                <w:szCs w:val="22"/>
              </w:rPr>
              <w:t>▲</w:t>
            </w:r>
            <w:r w:rsidRPr="00353EB0">
              <w:rPr>
                <w:rFonts w:ascii="宋体" w:hAnsi="宋体" w:cs="宋体" w:hint="eastAsia"/>
                <w:b/>
                <w:sz w:val="24"/>
              </w:rPr>
              <w:t>7、外墙固定窗：</w:t>
            </w:r>
            <w:r w:rsidRPr="00353EB0">
              <w:rPr>
                <w:rFonts w:ascii="宋体" w:hAnsi="宋体" w:cs="宋体" w:hint="eastAsia"/>
                <w:sz w:val="24"/>
              </w:rPr>
              <w:t>外墙固定窗采用规格 5+20A+5 中空钢化玻璃+铝压线，1530*1750*1套、1800*1750*4套、1030*1750*2套。 隔音隔热、防爆安全，气密性优异。；</w:t>
            </w:r>
          </w:p>
          <w:p w:rsidR="00B46258" w:rsidRPr="00353EB0" w:rsidRDefault="00B46258" w:rsidP="00B46258">
            <w:pPr>
              <w:spacing w:line="320" w:lineRule="exact"/>
              <w:rPr>
                <w:rFonts w:ascii="宋体" w:hAnsi="宋体" w:cs="宋体"/>
                <w:sz w:val="24"/>
              </w:rPr>
            </w:pPr>
            <w:r w:rsidRPr="00353EB0">
              <w:rPr>
                <w:rFonts w:ascii="宋体" w:hAnsi="宋体" w:cs="宋体"/>
                <w:b/>
                <w:snapToGrid w:val="0"/>
                <w:spacing w:val="-3"/>
                <w:kern w:val="0"/>
                <w:sz w:val="22"/>
                <w:szCs w:val="22"/>
              </w:rPr>
              <w:t>▲</w:t>
            </w:r>
            <w:r w:rsidRPr="00353EB0">
              <w:rPr>
                <w:rFonts w:ascii="宋体" w:hAnsi="宋体" w:cs="宋体" w:hint="eastAsia"/>
                <w:b/>
                <w:sz w:val="24"/>
              </w:rPr>
              <w:t>8、外墙开启窗户：</w:t>
            </w:r>
            <w:r w:rsidRPr="00353EB0">
              <w:rPr>
                <w:rFonts w:ascii="宋体" w:hAnsi="宋体" w:cs="宋体" w:hint="eastAsia"/>
                <w:sz w:val="24"/>
              </w:rPr>
              <w:t>开启窗窗户采用铝合金型材，采用1.4mm-110 系列窗纱一体开启扇，700*1750*3套、700*1150*2套按需定制，坚固防锈，防虫通透，</w:t>
            </w:r>
            <w:r w:rsidRPr="00353EB0">
              <w:rPr>
                <w:rFonts w:ascii="宋体" w:hAnsi="宋体" w:cs="宋体" w:hint="eastAsia"/>
                <w:sz w:val="24"/>
              </w:rPr>
              <w:lastRenderedPageBreak/>
              <w:t>密封隔音效果佳；</w:t>
            </w:r>
          </w:p>
          <w:p w:rsidR="00B46258" w:rsidRPr="00353EB0" w:rsidRDefault="00B46258" w:rsidP="00B46258">
            <w:pPr>
              <w:spacing w:line="320" w:lineRule="exact"/>
              <w:rPr>
                <w:rFonts w:ascii="宋体" w:hAnsi="宋体" w:cs="宋体"/>
                <w:sz w:val="24"/>
              </w:rPr>
            </w:pPr>
            <w:r w:rsidRPr="00353EB0">
              <w:rPr>
                <w:rFonts w:ascii="宋体" w:hAnsi="宋体" w:cs="宋体"/>
                <w:b/>
                <w:snapToGrid w:val="0"/>
                <w:spacing w:val="-3"/>
                <w:kern w:val="0"/>
                <w:sz w:val="22"/>
                <w:szCs w:val="22"/>
              </w:rPr>
              <w:t>▲</w:t>
            </w:r>
            <w:r w:rsidRPr="00353EB0">
              <w:rPr>
                <w:rFonts w:ascii="宋体" w:hAnsi="宋体" w:cs="宋体" w:hint="eastAsia"/>
                <w:b/>
                <w:sz w:val="24"/>
              </w:rPr>
              <w:t>9、入户门：</w:t>
            </w:r>
            <w:r w:rsidRPr="00353EB0">
              <w:rPr>
                <w:rFonts w:ascii="宋体" w:hAnsi="宋体" w:cs="宋体" w:hint="eastAsia"/>
                <w:sz w:val="24"/>
              </w:rPr>
              <w:t>铝合金3轨2扇+1纱推拉入户门，1900*2100*1套，高轨防水、双包边密封，配备刷卡酒店锁，防水防盗，开合顺畅；</w:t>
            </w:r>
          </w:p>
          <w:p w:rsidR="00B46258" w:rsidRPr="00353EB0" w:rsidRDefault="00B46258" w:rsidP="00B46258">
            <w:pPr>
              <w:spacing w:line="320" w:lineRule="exact"/>
              <w:rPr>
                <w:rFonts w:ascii="宋体" w:hAnsi="宋体" w:cs="宋体"/>
                <w:sz w:val="24"/>
              </w:rPr>
            </w:pPr>
            <w:r w:rsidRPr="00353EB0">
              <w:rPr>
                <w:rFonts w:ascii="宋体" w:hAnsi="宋体" w:cs="宋体"/>
                <w:b/>
                <w:snapToGrid w:val="0"/>
                <w:spacing w:val="-3"/>
                <w:kern w:val="0"/>
                <w:sz w:val="22"/>
                <w:szCs w:val="22"/>
              </w:rPr>
              <w:t>▲</w:t>
            </w:r>
            <w:r w:rsidRPr="00353EB0">
              <w:rPr>
                <w:rFonts w:ascii="宋体" w:hAnsi="宋体" w:cs="宋体" w:hint="eastAsia"/>
                <w:b/>
                <w:sz w:val="24"/>
              </w:rPr>
              <w:t>10、房间门：</w:t>
            </w:r>
            <w:r w:rsidRPr="00353EB0">
              <w:rPr>
                <w:rFonts w:ascii="宋体" w:hAnsi="宋体" w:cs="宋体" w:hint="eastAsia"/>
                <w:sz w:val="24"/>
              </w:rPr>
              <w:t>碳晶平开门，900*2100*2套，带钥匙锁；</w:t>
            </w:r>
          </w:p>
          <w:p w:rsidR="00B46258" w:rsidRPr="00353EB0" w:rsidRDefault="00B46258" w:rsidP="00B46258">
            <w:pPr>
              <w:spacing w:line="320" w:lineRule="exact"/>
              <w:rPr>
                <w:rFonts w:ascii="宋体" w:hAnsi="宋体" w:cs="宋体"/>
                <w:sz w:val="24"/>
              </w:rPr>
            </w:pPr>
            <w:r w:rsidRPr="00353EB0">
              <w:rPr>
                <w:rFonts w:ascii="宋体" w:hAnsi="宋体" w:cs="宋体"/>
                <w:b/>
                <w:snapToGrid w:val="0"/>
                <w:spacing w:val="-3"/>
                <w:kern w:val="0"/>
                <w:sz w:val="22"/>
                <w:szCs w:val="22"/>
              </w:rPr>
              <w:t>▲</w:t>
            </w:r>
            <w:r w:rsidRPr="00353EB0">
              <w:rPr>
                <w:rFonts w:ascii="宋体" w:hAnsi="宋体" w:cs="宋体" w:hint="eastAsia"/>
                <w:b/>
                <w:sz w:val="24"/>
              </w:rPr>
              <w:t>11、地面搭配：</w:t>
            </w:r>
            <w:r w:rsidRPr="00353EB0">
              <w:rPr>
                <w:rFonts w:ascii="宋体" w:hAnsi="宋体" w:cs="宋体" w:hint="eastAsia"/>
                <w:sz w:val="24"/>
              </w:rPr>
              <w:t>地面搭配木地板，下层铺设30mm/50mm挤塑板，保温降噪、脚感温润，防潮稳定不易变形；</w:t>
            </w:r>
          </w:p>
          <w:p w:rsidR="00B46258" w:rsidRPr="00353EB0" w:rsidRDefault="00B46258" w:rsidP="00B46258">
            <w:pPr>
              <w:spacing w:line="320" w:lineRule="exact"/>
              <w:rPr>
                <w:rFonts w:ascii="宋体" w:hAnsi="宋体" w:cs="宋体"/>
                <w:sz w:val="24"/>
              </w:rPr>
            </w:pPr>
            <w:r w:rsidRPr="00353EB0">
              <w:rPr>
                <w:rFonts w:ascii="宋体" w:hAnsi="宋体" w:cs="宋体"/>
                <w:b/>
                <w:snapToGrid w:val="0"/>
                <w:spacing w:val="-3"/>
                <w:kern w:val="0"/>
                <w:sz w:val="22"/>
                <w:szCs w:val="22"/>
              </w:rPr>
              <w:t>▲</w:t>
            </w:r>
            <w:r w:rsidRPr="00353EB0">
              <w:rPr>
                <w:rFonts w:ascii="宋体" w:hAnsi="宋体" w:cs="宋体" w:hint="eastAsia"/>
                <w:b/>
                <w:sz w:val="24"/>
              </w:rPr>
              <w:t>12、卫生间门：</w:t>
            </w:r>
            <w:r w:rsidRPr="00353EB0">
              <w:rPr>
                <w:rFonts w:ascii="宋体" w:hAnsi="宋体" w:cs="宋体" w:hint="eastAsia"/>
                <w:sz w:val="24"/>
              </w:rPr>
              <w:t>碳晶平开门800*2100*2套，玻璃隔断1666*2000*2套，防潮耐腐，环保无异味，开关静音耐用；</w:t>
            </w:r>
          </w:p>
          <w:p w:rsidR="00B46258" w:rsidRPr="00353EB0" w:rsidRDefault="00B46258" w:rsidP="00B46258">
            <w:pPr>
              <w:spacing w:line="320" w:lineRule="exact"/>
              <w:rPr>
                <w:rFonts w:ascii="宋体" w:hAnsi="宋体" w:cs="宋体"/>
                <w:sz w:val="24"/>
              </w:rPr>
            </w:pPr>
            <w:r w:rsidRPr="00353EB0">
              <w:rPr>
                <w:rFonts w:ascii="宋体" w:hAnsi="宋体" w:cs="宋体"/>
                <w:b/>
                <w:snapToGrid w:val="0"/>
                <w:spacing w:val="-3"/>
                <w:kern w:val="0"/>
                <w:sz w:val="22"/>
                <w:szCs w:val="22"/>
              </w:rPr>
              <w:t>▲</w:t>
            </w:r>
            <w:r w:rsidRPr="00353EB0">
              <w:rPr>
                <w:rFonts w:ascii="宋体" w:hAnsi="宋体" w:cs="宋体" w:hint="eastAsia"/>
                <w:b/>
                <w:sz w:val="24"/>
              </w:rPr>
              <w:t>13、卫生间通铺：</w:t>
            </w:r>
            <w:r w:rsidRPr="00353EB0">
              <w:rPr>
                <w:rFonts w:ascii="宋体" w:hAnsi="宋体" w:cs="宋体" w:hint="eastAsia"/>
                <w:sz w:val="24"/>
              </w:rPr>
              <w:t>卫生间通铺瓷砖，搭配水泥砂浆基层与 1.5mm 防水卷材，防渗防潮，地面稳固耐用；</w:t>
            </w:r>
          </w:p>
          <w:p w:rsidR="00B46258" w:rsidRPr="00353EB0" w:rsidRDefault="00B46258" w:rsidP="00B46258">
            <w:pPr>
              <w:spacing w:line="320" w:lineRule="exact"/>
              <w:rPr>
                <w:rFonts w:ascii="宋体" w:hAnsi="宋体" w:cs="宋体"/>
                <w:sz w:val="24"/>
              </w:rPr>
            </w:pPr>
            <w:r w:rsidRPr="00353EB0">
              <w:rPr>
                <w:rFonts w:ascii="宋体" w:hAnsi="宋体" w:cs="宋体"/>
                <w:b/>
                <w:snapToGrid w:val="0"/>
                <w:spacing w:val="-3"/>
                <w:kern w:val="0"/>
                <w:sz w:val="22"/>
                <w:szCs w:val="22"/>
              </w:rPr>
              <w:t>▲</w:t>
            </w:r>
            <w:r w:rsidRPr="00353EB0">
              <w:rPr>
                <w:rFonts w:ascii="宋体" w:hAnsi="宋体" w:cs="宋体" w:hint="eastAsia"/>
                <w:b/>
                <w:sz w:val="24"/>
              </w:rPr>
              <w:t>14、电气系统配置：</w:t>
            </w:r>
            <w:r w:rsidRPr="00353EB0">
              <w:rPr>
                <w:rFonts w:ascii="宋体" w:hAnsi="宋体" w:cs="宋体" w:hint="eastAsia"/>
                <w:sz w:val="24"/>
              </w:rPr>
              <w:t>全套完善电气系统配齐强弱电箱、国标电线地线、网线电话线，配套阻燃线管、开关插座、走线卡槽；同时搭载排气扇、射灯与氛围灯带，布线规范安全，满足日常照明、通风、网络、取暖等全部生活用电需求；</w:t>
            </w:r>
          </w:p>
          <w:p w:rsidR="00B46258" w:rsidRPr="00353EB0" w:rsidRDefault="00B46258" w:rsidP="00B46258">
            <w:pPr>
              <w:spacing w:line="320" w:lineRule="exact"/>
              <w:rPr>
                <w:rFonts w:ascii="宋体" w:hAnsi="宋体" w:cs="宋体"/>
                <w:sz w:val="24"/>
              </w:rPr>
            </w:pPr>
            <w:r w:rsidRPr="00353EB0">
              <w:rPr>
                <w:rFonts w:ascii="宋体" w:hAnsi="宋体" w:cs="宋体"/>
                <w:b/>
                <w:snapToGrid w:val="0"/>
                <w:spacing w:val="-3"/>
                <w:kern w:val="0"/>
                <w:sz w:val="22"/>
                <w:szCs w:val="22"/>
              </w:rPr>
              <w:t>▲</w:t>
            </w:r>
            <w:r w:rsidRPr="00353EB0">
              <w:rPr>
                <w:rFonts w:ascii="宋体" w:hAnsi="宋体" w:cs="宋体" w:hint="eastAsia"/>
                <w:b/>
                <w:sz w:val="24"/>
              </w:rPr>
              <w:t>15、排水系统配备：</w:t>
            </w:r>
            <w:r w:rsidRPr="00353EB0">
              <w:rPr>
                <w:rFonts w:ascii="宋体" w:hAnsi="宋体" w:cs="宋体" w:hint="eastAsia"/>
                <w:sz w:val="24"/>
              </w:rPr>
              <w:t>全屋完善给排水系统配备防臭地漏、DN25 标准冷热水管及全套三通管件，配件齐全，通水流畅，防渗耐用，满足日常厨卫用水需求；</w:t>
            </w:r>
          </w:p>
          <w:p w:rsidR="00B46258" w:rsidRPr="00353EB0" w:rsidRDefault="00B46258" w:rsidP="00B46258">
            <w:pPr>
              <w:spacing w:line="320" w:lineRule="exact"/>
              <w:rPr>
                <w:rFonts w:ascii="宋体" w:hAnsi="宋体" w:cs="宋体"/>
                <w:sz w:val="24"/>
              </w:rPr>
            </w:pPr>
            <w:r w:rsidRPr="00353EB0">
              <w:rPr>
                <w:rFonts w:ascii="宋体" w:hAnsi="宋体" w:cs="宋体" w:hint="eastAsia"/>
                <w:sz w:val="24"/>
              </w:rPr>
              <w:t>16、其他说明：本货物主体采用单层两个圆形筒体 + 中间连接体的组合，整体建筑尺寸 16.462m×7.4m，总高5.1m。屋面采用锥形仿真茅草顶搭配宽幅挑檐，兼具山野质感与气候适应性</w:t>
            </w:r>
          </w:p>
          <w:p w:rsidR="00B46258" w:rsidRPr="00353EB0" w:rsidRDefault="00B46258" w:rsidP="00B46258">
            <w:pPr>
              <w:spacing w:line="320" w:lineRule="exact"/>
              <w:rPr>
                <w:rFonts w:ascii="宋体" w:hAnsi="宋体" w:cs="宋体"/>
                <w:sz w:val="24"/>
              </w:rPr>
            </w:pPr>
            <w:r w:rsidRPr="00353EB0">
              <w:rPr>
                <w:rFonts w:ascii="宋体" w:hAnsi="宋体" w:cs="宋体" w:hint="eastAsia"/>
                <w:sz w:val="24"/>
              </w:rPr>
              <w:t>外立面以横竖组合铝合金方通构筑外围护骨架，形成镂空围栏，环绕房屋主体；主体外墙选用仿原木肌理铝饰面板，墙体设置复合保温隔声构造。环绕式环形露台搭配同系列铝栏杆，保持外罩视觉风格统一；檐口设置轮廓灯带，夜间勾勒建筑圆形体态；整体底部架空，顺应山地起伏，减少土方开挖。</w:t>
            </w:r>
          </w:p>
          <w:p w:rsidR="00B46258" w:rsidRPr="00353EB0" w:rsidRDefault="00B46258" w:rsidP="00B46258">
            <w:pPr>
              <w:spacing w:line="320" w:lineRule="exact"/>
              <w:rPr>
                <w:rFonts w:ascii="宋体" w:hAnsi="宋体" w:cs="宋体"/>
                <w:sz w:val="24"/>
              </w:rPr>
            </w:pPr>
            <w:r w:rsidRPr="00353EB0">
              <w:rPr>
                <w:rFonts w:ascii="宋体" w:hAnsi="宋体" w:cs="宋体" w:hint="eastAsia"/>
                <w:sz w:val="24"/>
              </w:rPr>
              <w:t>室内采用侘寂野奢设计语言，双独立客房搭配中部公共空间，兼顾私密与共享属性。造型吊顶搭配氛围灯光，空间层次细腻；木饰面、藤编等自然质感材料与弧形观景落地窗相结合，最大限度将山林景观引入室内，达成室内外空间交融。</w:t>
            </w:r>
          </w:p>
        </w:tc>
        <w:tc>
          <w:tcPr>
            <w:tcW w:w="1129" w:type="dxa"/>
          </w:tcPr>
          <w:p w:rsidR="00B46258" w:rsidRPr="00353EB0" w:rsidRDefault="00B46258" w:rsidP="00B46258">
            <w:r w:rsidRPr="00353EB0">
              <w:rPr>
                <w:rFonts w:hint="eastAsia"/>
              </w:rPr>
              <w:lastRenderedPageBreak/>
              <w:t>1</w:t>
            </w:r>
          </w:p>
        </w:tc>
      </w:tr>
      <w:tr w:rsidR="00B46258" w:rsidRPr="00353EB0" w:rsidTr="00B46258">
        <w:trPr>
          <w:jc w:val="center"/>
        </w:trPr>
        <w:tc>
          <w:tcPr>
            <w:tcW w:w="456" w:type="dxa"/>
          </w:tcPr>
          <w:p w:rsidR="00B46258" w:rsidRPr="00353EB0" w:rsidRDefault="00B46258" w:rsidP="00B46258">
            <w:r w:rsidRPr="00353EB0">
              <w:rPr>
                <w:rFonts w:hint="eastAsia"/>
              </w:rPr>
              <w:lastRenderedPageBreak/>
              <w:t>3</w:t>
            </w:r>
          </w:p>
        </w:tc>
        <w:tc>
          <w:tcPr>
            <w:tcW w:w="614" w:type="dxa"/>
          </w:tcPr>
          <w:p w:rsidR="00B46258" w:rsidRPr="00353EB0" w:rsidRDefault="00B46258" w:rsidP="00B46258">
            <w:r w:rsidRPr="00353EB0">
              <w:rPr>
                <w:rFonts w:ascii="宋体" w:hAnsi="宋体" w:cs="宋体" w:hint="eastAsia"/>
                <w:sz w:val="24"/>
              </w:rPr>
              <w:t>双层八角云巢观</w:t>
            </w:r>
            <w:r w:rsidRPr="00353EB0">
              <w:rPr>
                <w:rFonts w:ascii="宋体" w:hAnsi="宋体" w:cs="宋体" w:hint="eastAsia"/>
                <w:sz w:val="24"/>
              </w:rPr>
              <w:lastRenderedPageBreak/>
              <w:t>景平台</w:t>
            </w:r>
          </w:p>
        </w:tc>
        <w:tc>
          <w:tcPr>
            <w:tcW w:w="5694" w:type="dxa"/>
          </w:tcPr>
          <w:p w:rsidR="00B46258" w:rsidRPr="00353EB0" w:rsidRDefault="00B46258" w:rsidP="00B46258">
            <w:pPr>
              <w:rPr>
                <w:rFonts w:ascii="宋体" w:hAnsi="宋体" w:cs="宋体"/>
                <w:sz w:val="24"/>
              </w:rPr>
            </w:pPr>
            <w:r w:rsidRPr="00353EB0">
              <w:rPr>
                <w:rFonts w:ascii="宋体" w:hAnsi="宋体" w:cs="宋体"/>
                <w:b/>
                <w:snapToGrid w:val="0"/>
                <w:spacing w:val="-3"/>
                <w:kern w:val="0"/>
                <w:sz w:val="22"/>
                <w:szCs w:val="22"/>
              </w:rPr>
              <w:lastRenderedPageBreak/>
              <w:t>▲</w:t>
            </w:r>
            <w:r w:rsidRPr="00353EB0">
              <w:rPr>
                <w:rFonts w:ascii="宋体" w:hAnsi="宋体" w:cs="宋体" w:hint="eastAsia"/>
                <w:sz w:val="24"/>
              </w:rPr>
              <w:t>规格：钢结构观景平台面积87.58平方：户外面积62.4平方米，平台周长33.2米。</w:t>
            </w:r>
          </w:p>
          <w:p w:rsidR="00B46258" w:rsidRPr="00353EB0" w:rsidRDefault="00B46258" w:rsidP="00B46258">
            <w:pPr>
              <w:rPr>
                <w:rFonts w:ascii="宋体" w:hAnsi="宋体" w:cs="宋体"/>
                <w:sz w:val="24"/>
              </w:rPr>
            </w:pPr>
            <w:r w:rsidRPr="00353EB0">
              <w:rPr>
                <w:rFonts w:ascii="宋体" w:hAnsi="宋体" w:cs="宋体"/>
                <w:b/>
                <w:snapToGrid w:val="0"/>
                <w:spacing w:val="-3"/>
                <w:kern w:val="0"/>
                <w:sz w:val="22"/>
                <w:szCs w:val="22"/>
              </w:rPr>
              <w:t>▲</w:t>
            </w:r>
            <w:r w:rsidRPr="00353EB0">
              <w:rPr>
                <w:rFonts w:ascii="宋体" w:hAnsi="宋体" w:cs="宋体" w:hint="eastAsia"/>
                <w:sz w:val="24"/>
              </w:rPr>
              <w:t>环形钢结构观景露台，露台临边防护体系采用成品铝合金防护栏杆，栏杆完成面净高 1100mm；栏杆主材选用耐候铝合金型材，型材力学性能指标：抗拉强度≥160N/mm²，规定非比例延伸强度 Rp0.2≥110N/mm²，维氏硬度 HW≥8；型材截面经结构力学验</w:t>
            </w:r>
            <w:r w:rsidRPr="00353EB0">
              <w:rPr>
                <w:rFonts w:ascii="宋体" w:hAnsi="宋体" w:cs="宋体" w:hint="eastAsia"/>
                <w:sz w:val="24"/>
              </w:rPr>
              <w:lastRenderedPageBreak/>
              <w:t>算，抗弯、抗扭性能均可满足临边防护受力需求，在常规户外环境中，铝材基体不会发生腐蚀破坏。</w:t>
            </w:r>
          </w:p>
          <w:p w:rsidR="00B46258" w:rsidRPr="00353EB0" w:rsidRDefault="00B46258" w:rsidP="00B46258">
            <w:r w:rsidRPr="00353EB0">
              <w:rPr>
                <w:rFonts w:ascii="宋体" w:hAnsi="宋体" w:cs="宋体" w:hint="eastAsia"/>
                <w:sz w:val="24"/>
              </w:rPr>
              <w:t>露台地面面层采用25mm 厚 ×140mm 宽 ×3m 长木塑地板满铺施工。材料指标：密度≥1350kg/m³，含水率≤1.0%；</w:t>
            </w:r>
            <w:r w:rsidRPr="00353EB0">
              <w:rPr>
                <w:rFonts w:ascii="宋体" w:hAnsi="宋体" w:cs="宋体"/>
                <w:sz w:val="24"/>
              </w:rPr>
              <w:t>板材采用复合共挤工艺制备，</w:t>
            </w:r>
            <w:r w:rsidRPr="00353EB0">
              <w:rPr>
                <w:rFonts w:ascii="宋体" w:hAnsi="宋体" w:cs="宋体" w:hint="eastAsia"/>
                <w:sz w:val="24"/>
              </w:rPr>
              <w:t>兼具仿木肌理</w:t>
            </w:r>
            <w:bookmarkStart w:id="63" w:name="_GoBack"/>
            <w:bookmarkEnd w:id="63"/>
            <w:r w:rsidRPr="00353EB0">
              <w:rPr>
                <w:rFonts w:ascii="宋体" w:hAnsi="宋体" w:cs="宋体" w:hint="eastAsia"/>
                <w:sz w:val="24"/>
              </w:rPr>
              <w:t>及高分子材料理化特性，耐候性能优良，具备防水防潮、抗霉变、防白蚁蛀蚀等优势；脚感温润，板面防滑耐候，适用于露天环境使用。</w:t>
            </w:r>
          </w:p>
        </w:tc>
        <w:tc>
          <w:tcPr>
            <w:tcW w:w="1129" w:type="dxa"/>
          </w:tcPr>
          <w:p w:rsidR="00B46258" w:rsidRPr="00353EB0" w:rsidRDefault="00B46258" w:rsidP="00B46258">
            <w:r w:rsidRPr="00353EB0">
              <w:rPr>
                <w:rFonts w:hint="eastAsia"/>
              </w:rPr>
              <w:lastRenderedPageBreak/>
              <w:t>2</w:t>
            </w:r>
          </w:p>
        </w:tc>
      </w:tr>
      <w:tr w:rsidR="00B46258" w:rsidRPr="00353EB0" w:rsidTr="00B46258">
        <w:trPr>
          <w:jc w:val="center"/>
        </w:trPr>
        <w:tc>
          <w:tcPr>
            <w:tcW w:w="456" w:type="dxa"/>
          </w:tcPr>
          <w:p w:rsidR="00B46258" w:rsidRPr="00353EB0" w:rsidRDefault="00B46258" w:rsidP="00B46258">
            <w:r w:rsidRPr="00353EB0">
              <w:rPr>
                <w:rFonts w:hint="eastAsia"/>
              </w:rPr>
              <w:lastRenderedPageBreak/>
              <w:t>4</w:t>
            </w:r>
          </w:p>
        </w:tc>
        <w:tc>
          <w:tcPr>
            <w:tcW w:w="614" w:type="dxa"/>
          </w:tcPr>
          <w:p w:rsidR="00B46258" w:rsidRPr="00353EB0" w:rsidRDefault="00B46258" w:rsidP="00B46258">
            <w:r w:rsidRPr="00353EB0">
              <w:rPr>
                <w:rFonts w:ascii="宋体" w:hAnsi="宋体" w:cs="宋体" w:hint="eastAsia"/>
                <w:sz w:val="24"/>
              </w:rPr>
              <w:t>单层八角云巢组合观景平台</w:t>
            </w:r>
          </w:p>
        </w:tc>
        <w:tc>
          <w:tcPr>
            <w:tcW w:w="5694" w:type="dxa"/>
          </w:tcPr>
          <w:p w:rsidR="00B46258" w:rsidRPr="00353EB0" w:rsidRDefault="00B46258" w:rsidP="00B46258">
            <w:pPr>
              <w:rPr>
                <w:rFonts w:ascii="宋体" w:hAnsi="宋体" w:cs="宋体"/>
                <w:sz w:val="24"/>
              </w:rPr>
            </w:pPr>
            <w:r w:rsidRPr="00353EB0">
              <w:rPr>
                <w:rFonts w:ascii="宋体" w:hAnsi="宋体" w:cs="宋体"/>
                <w:b/>
                <w:snapToGrid w:val="0"/>
                <w:spacing w:val="-3"/>
                <w:kern w:val="0"/>
                <w:sz w:val="22"/>
                <w:szCs w:val="22"/>
              </w:rPr>
              <w:t>▲</w:t>
            </w:r>
            <w:r w:rsidRPr="00353EB0">
              <w:rPr>
                <w:rFonts w:ascii="宋体" w:hAnsi="宋体" w:cs="宋体" w:hint="eastAsia"/>
                <w:sz w:val="24"/>
              </w:rPr>
              <w:t>规格：钢结构观景平台面积140.81平方米：户外面积80平方米，平台周长49米。</w:t>
            </w:r>
          </w:p>
          <w:p w:rsidR="00B46258" w:rsidRPr="00353EB0" w:rsidRDefault="00B46258" w:rsidP="00B46258">
            <w:pPr>
              <w:rPr>
                <w:rFonts w:ascii="宋体" w:hAnsi="宋体" w:cs="宋体"/>
                <w:sz w:val="24"/>
              </w:rPr>
            </w:pPr>
            <w:r w:rsidRPr="00353EB0">
              <w:rPr>
                <w:rFonts w:ascii="宋体" w:hAnsi="宋体" w:cs="宋体"/>
                <w:b/>
                <w:snapToGrid w:val="0"/>
                <w:spacing w:val="-3"/>
                <w:kern w:val="0"/>
                <w:sz w:val="22"/>
                <w:szCs w:val="22"/>
              </w:rPr>
              <w:t>▲</w:t>
            </w:r>
            <w:r w:rsidRPr="00353EB0">
              <w:rPr>
                <w:rFonts w:ascii="宋体" w:hAnsi="宋体" w:cs="宋体" w:hint="eastAsia"/>
                <w:sz w:val="24"/>
              </w:rPr>
              <w:t>环形钢结构观景露台，露台临边防护体系采用成品铝合金防护栏杆，栏杆完成面净高 1100mm；栏杆主材选用耐候铝合金型材，型材力学性能指标：抗拉强度≥160N/mm²，规定非比例延伸强度 Rp0.2≥110N/mm²，维氏硬度 HW≥8；型材截面经结构力学验算，抗弯、抗扭性能均可满足临边防护受力需求，在常规户外环境中，铝材基体不会发生腐蚀破坏。</w:t>
            </w:r>
          </w:p>
          <w:p w:rsidR="00B46258" w:rsidRPr="00353EB0" w:rsidRDefault="00B46258" w:rsidP="00B46258">
            <w:pPr>
              <w:rPr>
                <w:rFonts w:ascii="宋体" w:hAnsi="宋体" w:cs="宋体"/>
                <w:sz w:val="24"/>
              </w:rPr>
            </w:pPr>
            <w:r w:rsidRPr="00353EB0">
              <w:rPr>
                <w:rFonts w:ascii="宋体" w:hAnsi="宋体" w:cs="宋体" w:hint="eastAsia"/>
                <w:sz w:val="24"/>
              </w:rPr>
              <w:t>露台地面面层采用25mm 厚 ×140mm 宽 ×3m 长木塑地板满铺施工。材料指标：密度≥1350kg/m³，含水率≤1.0%；</w:t>
            </w:r>
            <w:r w:rsidRPr="00353EB0">
              <w:rPr>
                <w:rFonts w:ascii="宋体" w:hAnsi="宋体" w:cs="宋体"/>
                <w:sz w:val="24"/>
              </w:rPr>
              <w:t>板材采用复合共挤工艺制备，</w:t>
            </w:r>
            <w:r w:rsidRPr="00353EB0">
              <w:rPr>
                <w:rFonts w:ascii="宋体" w:hAnsi="宋体" w:cs="宋体" w:hint="eastAsia"/>
                <w:sz w:val="24"/>
              </w:rPr>
              <w:t>兼具仿木肌理及高分子材料理化特性，耐候性能优良，具备防水防潮、抗霉变、防白蚁蛀蚀等优势；脚感温润，板面防滑耐候，适用于露天环境使用。</w:t>
            </w:r>
          </w:p>
        </w:tc>
        <w:tc>
          <w:tcPr>
            <w:tcW w:w="1129" w:type="dxa"/>
          </w:tcPr>
          <w:p w:rsidR="00B46258" w:rsidRPr="00353EB0" w:rsidRDefault="00B46258" w:rsidP="00B46258">
            <w:r w:rsidRPr="00353EB0">
              <w:rPr>
                <w:rFonts w:hint="eastAsia"/>
              </w:rPr>
              <w:t>1</w:t>
            </w:r>
          </w:p>
        </w:tc>
      </w:tr>
    </w:tbl>
    <w:p w:rsidR="00B46258" w:rsidRPr="00353EB0" w:rsidRDefault="00B46258" w:rsidP="00B46258">
      <w:pPr>
        <w:rPr>
          <w:rFonts w:ascii="宋体" w:hAnsi="宋体" w:cs="宋体"/>
          <w:sz w:val="24"/>
        </w:rPr>
      </w:pPr>
    </w:p>
    <w:p w:rsidR="00B46258" w:rsidRPr="00353EB0" w:rsidRDefault="00B46258" w:rsidP="00B46258"/>
    <w:p w:rsidR="006C4704" w:rsidRPr="00353EB0" w:rsidRDefault="006C4704">
      <w:pPr>
        <w:pStyle w:val="2"/>
      </w:pPr>
    </w:p>
    <w:p w:rsidR="006C4704" w:rsidRPr="00353EB0" w:rsidRDefault="006C4704"/>
    <w:p w:rsidR="006C4704" w:rsidRPr="00353EB0" w:rsidRDefault="006C4704">
      <w:pPr>
        <w:pStyle w:val="2"/>
      </w:pPr>
    </w:p>
    <w:p w:rsidR="006C4704" w:rsidRPr="00353EB0" w:rsidRDefault="006C4704"/>
    <w:p w:rsidR="006C4704" w:rsidRPr="00353EB0" w:rsidRDefault="006C4704">
      <w:pPr>
        <w:pStyle w:val="2"/>
      </w:pPr>
    </w:p>
    <w:p w:rsidR="006C4704" w:rsidRPr="00353EB0" w:rsidRDefault="006C4704"/>
    <w:p w:rsidR="006C4704" w:rsidRPr="00353EB0" w:rsidRDefault="006C4704">
      <w:pPr>
        <w:pStyle w:val="2"/>
      </w:pPr>
    </w:p>
    <w:p w:rsidR="006C4704" w:rsidRPr="00353EB0" w:rsidRDefault="006C4704"/>
    <w:p w:rsidR="006C4704" w:rsidRPr="00353EB0" w:rsidRDefault="006C4704">
      <w:pPr>
        <w:pStyle w:val="2"/>
      </w:pPr>
    </w:p>
    <w:p w:rsidR="006C4704" w:rsidRPr="00353EB0" w:rsidRDefault="006C4704"/>
    <w:p w:rsidR="006C4704" w:rsidRPr="00353EB0" w:rsidRDefault="006C4704">
      <w:pPr>
        <w:pStyle w:val="2"/>
      </w:pPr>
    </w:p>
    <w:p w:rsidR="006C4704" w:rsidRPr="00353EB0" w:rsidRDefault="006C4704"/>
    <w:p w:rsidR="006C4704" w:rsidRPr="00353EB0" w:rsidRDefault="006C4704">
      <w:pPr>
        <w:pStyle w:val="2"/>
      </w:pPr>
    </w:p>
    <w:p w:rsidR="006C4704" w:rsidRPr="00353EB0" w:rsidRDefault="006C4704"/>
    <w:p w:rsidR="006C4704" w:rsidRPr="00353EB0" w:rsidRDefault="006C4704">
      <w:pPr>
        <w:pStyle w:val="2"/>
      </w:pPr>
    </w:p>
    <w:p w:rsidR="006C4704" w:rsidRPr="00353EB0" w:rsidRDefault="006C4704"/>
    <w:p w:rsidR="006C4704" w:rsidRPr="00353EB0" w:rsidRDefault="006C4704">
      <w:pPr>
        <w:pStyle w:val="2"/>
      </w:pPr>
    </w:p>
    <w:p w:rsidR="006C4704" w:rsidRPr="00353EB0" w:rsidRDefault="006C4704"/>
    <w:p w:rsidR="006C4704" w:rsidRPr="00353EB0" w:rsidRDefault="006C4704">
      <w:pPr>
        <w:pStyle w:val="2"/>
      </w:pPr>
    </w:p>
    <w:p w:rsidR="00B46258" w:rsidRPr="00353EB0" w:rsidRDefault="00B46258" w:rsidP="00B46258"/>
    <w:p w:rsidR="00B46258" w:rsidRPr="00353EB0" w:rsidRDefault="00B46258" w:rsidP="00B46258">
      <w:pPr>
        <w:pStyle w:val="2"/>
      </w:pPr>
    </w:p>
    <w:p w:rsidR="006C4704" w:rsidRPr="00353EB0" w:rsidRDefault="006C4704"/>
    <w:p w:rsidR="006C4704" w:rsidRPr="00353EB0" w:rsidRDefault="003A587E">
      <w:pPr>
        <w:pStyle w:val="1"/>
        <w:spacing w:line="360" w:lineRule="auto"/>
        <w:jc w:val="center"/>
        <w:rPr>
          <w:rFonts w:asciiTheme="minorEastAsia" w:eastAsiaTheme="minorEastAsia" w:hAnsiTheme="minorEastAsia" w:cstheme="minorEastAsia"/>
          <w:sz w:val="28"/>
        </w:rPr>
      </w:pPr>
      <w:bookmarkStart w:id="64" w:name="_Toc24655"/>
      <w:r w:rsidRPr="00353EB0">
        <w:rPr>
          <w:rFonts w:asciiTheme="minorEastAsia" w:eastAsiaTheme="minorEastAsia" w:hAnsiTheme="minorEastAsia" w:cstheme="minorEastAsia" w:hint="eastAsia"/>
          <w:sz w:val="32"/>
          <w:szCs w:val="32"/>
        </w:rPr>
        <w:lastRenderedPageBreak/>
        <w:t>第四章  评审程序和评定成交的标准</w:t>
      </w:r>
      <w:bookmarkEnd w:id="64"/>
    </w:p>
    <w:p w:rsidR="006C4704" w:rsidRPr="00353EB0" w:rsidRDefault="003A587E">
      <w:pPr>
        <w:spacing w:line="360" w:lineRule="auto"/>
        <w:jc w:val="center"/>
        <w:rPr>
          <w:rFonts w:asciiTheme="minorEastAsia" w:eastAsiaTheme="minorEastAsia" w:hAnsiTheme="minorEastAsia" w:cstheme="minorEastAsia"/>
          <w:b/>
          <w:sz w:val="32"/>
          <w:szCs w:val="32"/>
        </w:rPr>
      </w:pPr>
      <w:r w:rsidRPr="00353EB0">
        <w:rPr>
          <w:rFonts w:asciiTheme="minorEastAsia" w:eastAsiaTheme="minorEastAsia" w:hAnsiTheme="minorEastAsia" w:cstheme="minorEastAsia" w:hint="eastAsia"/>
          <w:b/>
          <w:sz w:val="32"/>
          <w:szCs w:val="32"/>
        </w:rPr>
        <w:t>一、评审程序</w:t>
      </w:r>
    </w:p>
    <w:p w:rsidR="006C4704" w:rsidRPr="00353EB0" w:rsidRDefault="003A587E">
      <w:pPr>
        <w:spacing w:line="360" w:lineRule="auto"/>
        <w:ind w:firstLineChars="200" w:firstLine="482"/>
        <w:rPr>
          <w:rFonts w:ascii="黑体" w:eastAsia="黑体" w:hAnsi="黑体" w:cs="宋体"/>
          <w:b/>
          <w:bCs/>
          <w:sz w:val="24"/>
        </w:rPr>
      </w:pPr>
      <w:r w:rsidRPr="00353EB0">
        <w:rPr>
          <w:rFonts w:ascii="黑体" w:eastAsia="黑体" w:hAnsi="黑体" w:cs="宋体"/>
          <w:b/>
          <w:bCs/>
          <w:sz w:val="24"/>
        </w:rPr>
        <w:t>1</w:t>
      </w:r>
      <w:r w:rsidRPr="00353EB0">
        <w:rPr>
          <w:rFonts w:ascii="黑体" w:eastAsia="黑体" w:hAnsi="黑体" w:cs="宋体" w:hint="eastAsia"/>
          <w:b/>
          <w:bCs/>
          <w:sz w:val="24"/>
        </w:rPr>
        <w:t>.确认谈判文件</w:t>
      </w:r>
    </w:p>
    <w:p w:rsidR="006C4704" w:rsidRPr="00353EB0" w:rsidRDefault="003A587E">
      <w:pPr>
        <w:spacing w:line="360" w:lineRule="auto"/>
        <w:ind w:firstLineChars="200" w:firstLine="420"/>
        <w:rPr>
          <w:rFonts w:ascii="宋体" w:hAnsi="宋体" w:cs="宋体"/>
          <w:szCs w:val="21"/>
        </w:rPr>
      </w:pPr>
      <w:r w:rsidRPr="00353EB0">
        <w:rPr>
          <w:rFonts w:ascii="宋体" w:hAnsi="宋体" w:cs="宋体" w:hint="eastAsia"/>
          <w:szCs w:val="21"/>
        </w:rPr>
        <w:t>由谈判小组确认谈判文件。</w:t>
      </w:r>
    </w:p>
    <w:p w:rsidR="006C4704" w:rsidRPr="00353EB0" w:rsidRDefault="003A587E">
      <w:pPr>
        <w:spacing w:line="360" w:lineRule="auto"/>
        <w:ind w:firstLineChars="200" w:firstLine="482"/>
        <w:rPr>
          <w:rFonts w:ascii="黑体" w:eastAsia="黑体" w:hAnsi="黑体" w:cs="宋体"/>
          <w:b/>
          <w:bCs/>
          <w:sz w:val="24"/>
        </w:rPr>
      </w:pPr>
      <w:r w:rsidRPr="00353EB0">
        <w:rPr>
          <w:rFonts w:ascii="黑体" w:eastAsia="黑体" w:hAnsi="黑体" w:cs="宋体" w:hint="eastAsia"/>
          <w:b/>
          <w:bCs/>
          <w:sz w:val="24"/>
        </w:rPr>
        <w:t>2.资格审查</w:t>
      </w:r>
    </w:p>
    <w:p w:rsidR="006C4704" w:rsidRPr="00353EB0" w:rsidRDefault="003A587E">
      <w:pPr>
        <w:snapToGrid w:val="0"/>
        <w:spacing w:line="360" w:lineRule="auto"/>
        <w:ind w:firstLineChars="200" w:firstLine="420"/>
        <w:rPr>
          <w:rFonts w:ascii="宋体" w:hAnsi="宋体" w:cs="宋体"/>
          <w:szCs w:val="21"/>
        </w:rPr>
      </w:pPr>
      <w:r w:rsidRPr="00353EB0">
        <w:rPr>
          <w:rFonts w:ascii="宋体" w:hAnsi="宋体" w:cs="宋体" w:hint="eastAsia"/>
          <w:szCs w:val="21"/>
        </w:rPr>
        <w:t>2.1响应文件开启后，谈判小组依法对供应商的资格文件进行审查。</w:t>
      </w:r>
    </w:p>
    <w:p w:rsidR="006C4704" w:rsidRPr="00353EB0" w:rsidRDefault="003A587E">
      <w:pPr>
        <w:snapToGrid w:val="0"/>
        <w:spacing w:line="360" w:lineRule="auto"/>
        <w:ind w:firstLineChars="200" w:firstLine="420"/>
        <w:rPr>
          <w:rFonts w:ascii="宋体" w:hAnsi="宋体" w:cs="宋体"/>
          <w:szCs w:val="21"/>
        </w:rPr>
      </w:pPr>
      <w:r w:rsidRPr="00353EB0">
        <w:rPr>
          <w:rFonts w:ascii="宋体" w:hAnsi="宋体" w:cs="宋体" w:hint="eastAsia"/>
          <w:szCs w:val="21"/>
        </w:rPr>
        <w:t>注：采购人代表或者采购代理机构在资格审查结束前，对供应商进行信用查询。</w:t>
      </w:r>
    </w:p>
    <w:p w:rsidR="006C4704" w:rsidRPr="00353EB0" w:rsidRDefault="003A587E">
      <w:pPr>
        <w:snapToGrid w:val="0"/>
        <w:spacing w:line="360" w:lineRule="auto"/>
        <w:ind w:firstLineChars="200" w:firstLine="420"/>
        <w:jc w:val="left"/>
        <w:rPr>
          <w:rFonts w:ascii="宋体" w:hAnsi="宋体" w:cs="宋体"/>
          <w:szCs w:val="21"/>
        </w:rPr>
      </w:pPr>
      <w:r w:rsidRPr="00353EB0">
        <w:rPr>
          <w:rFonts w:ascii="宋体" w:hAnsi="宋体" w:cs="宋体" w:hint="eastAsia"/>
          <w:szCs w:val="21"/>
        </w:rPr>
        <w:t>（1）查询渠道：广西政府采购云平台“信用中国”网站(</w:t>
      </w:r>
      <w:hyperlink r:id="rId12" w:history="1">
        <w:r w:rsidRPr="00353EB0">
          <w:rPr>
            <w:rFonts w:ascii="宋体" w:hAnsi="宋体" w:cs="宋体" w:hint="eastAsia"/>
            <w:szCs w:val="21"/>
            <w:u w:val="single"/>
          </w:rPr>
          <w:t>www.creditchina.gov.cn</w:t>
        </w:r>
      </w:hyperlink>
      <w:r w:rsidRPr="00353EB0">
        <w:rPr>
          <w:rFonts w:ascii="宋体" w:hAnsi="宋体" w:cs="宋体" w:hint="eastAsia"/>
          <w:szCs w:val="21"/>
        </w:rPr>
        <w:t>)、中国政府采购网(</w:t>
      </w:r>
      <w:hyperlink r:id="rId13" w:history="1">
        <w:r w:rsidRPr="00353EB0">
          <w:rPr>
            <w:rFonts w:ascii="宋体" w:hAnsi="宋体" w:cs="宋体" w:hint="eastAsia"/>
            <w:szCs w:val="21"/>
            <w:u w:val="single"/>
          </w:rPr>
          <w:t>www.ccgp.gov.cn</w:t>
        </w:r>
      </w:hyperlink>
      <w:r w:rsidRPr="00353EB0">
        <w:rPr>
          <w:rFonts w:ascii="宋体" w:hAnsi="宋体" w:cs="宋体" w:hint="eastAsia"/>
          <w:szCs w:val="21"/>
        </w:rPr>
        <w:t>)链接入口。</w:t>
      </w:r>
    </w:p>
    <w:p w:rsidR="006C4704" w:rsidRPr="00353EB0" w:rsidRDefault="003A587E">
      <w:pPr>
        <w:snapToGrid w:val="0"/>
        <w:spacing w:line="360" w:lineRule="auto"/>
        <w:ind w:firstLineChars="200" w:firstLine="420"/>
        <w:rPr>
          <w:rFonts w:ascii="宋体" w:hAnsi="宋体" w:cs="宋体"/>
          <w:szCs w:val="21"/>
        </w:rPr>
      </w:pPr>
      <w:r w:rsidRPr="00353EB0">
        <w:rPr>
          <w:rFonts w:ascii="宋体" w:hAnsi="宋体" w:cs="宋体" w:hint="eastAsia"/>
          <w:szCs w:val="21"/>
        </w:rPr>
        <w:t>（2）信用查询截止时点：资格审查结束前。</w:t>
      </w:r>
    </w:p>
    <w:p w:rsidR="006C4704" w:rsidRPr="00353EB0" w:rsidRDefault="003A587E">
      <w:pPr>
        <w:snapToGrid w:val="0"/>
        <w:spacing w:line="360" w:lineRule="auto"/>
        <w:ind w:firstLineChars="200" w:firstLine="420"/>
        <w:rPr>
          <w:rFonts w:ascii="宋体" w:hAnsi="宋体" w:cs="宋体"/>
          <w:szCs w:val="21"/>
        </w:rPr>
      </w:pPr>
      <w:r w:rsidRPr="00353EB0">
        <w:rPr>
          <w:rFonts w:ascii="宋体" w:hAnsi="宋体" w:cs="宋体" w:hint="eastAsia"/>
          <w:szCs w:val="21"/>
        </w:rPr>
        <w:t>查询记录和证据留存方式：在查询网站中直接查询记录，截图另存为电子文档作为评审资料保存。</w:t>
      </w:r>
    </w:p>
    <w:p w:rsidR="006C4704" w:rsidRPr="00353EB0" w:rsidRDefault="003A587E">
      <w:pPr>
        <w:spacing w:line="360" w:lineRule="auto"/>
        <w:ind w:firstLineChars="200" w:firstLine="420"/>
        <w:rPr>
          <w:rFonts w:ascii="宋体" w:hAnsi="宋体" w:cs="宋体"/>
          <w:szCs w:val="21"/>
        </w:rPr>
      </w:pPr>
      <w:r w:rsidRPr="00353EB0">
        <w:rPr>
          <w:rFonts w:ascii="宋体" w:hAnsi="宋体" w:cs="宋体" w:hint="eastAsia"/>
          <w:szCs w:val="21"/>
        </w:rPr>
        <w:t>（3）信用信息使用规则：对在“信用中国”网站(www.creditchina.gov.cn) 、中国政府采购网(www.ccgp.gov.cn)被列入失信被执行人、重大税收违法失信主体、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rsidR="006C4704" w:rsidRPr="00353EB0" w:rsidRDefault="003A587E">
      <w:pPr>
        <w:spacing w:line="360" w:lineRule="auto"/>
        <w:ind w:firstLineChars="200" w:firstLine="420"/>
        <w:rPr>
          <w:rFonts w:ascii="宋体" w:hAnsi="宋体" w:cs="宋体"/>
          <w:szCs w:val="21"/>
        </w:rPr>
      </w:pPr>
      <w:r w:rsidRPr="00353EB0">
        <w:rPr>
          <w:rFonts w:ascii="宋体" w:hAnsi="宋体" w:cs="宋体" w:hint="eastAsia"/>
          <w:szCs w:val="21"/>
        </w:rPr>
        <w:t>2.2资格审查标准为本谈判文件中载明对供应商资格要求的条件。资格审查采用合格制，凡符合谈判文件规定的供应商资格要求的响应文件均通过资格审查。</w:t>
      </w:r>
    </w:p>
    <w:p w:rsidR="006C4704" w:rsidRPr="00353EB0" w:rsidRDefault="003A587E">
      <w:pPr>
        <w:spacing w:line="360" w:lineRule="auto"/>
        <w:ind w:firstLineChars="200" w:firstLine="422"/>
        <w:rPr>
          <w:rFonts w:ascii="宋体" w:hAnsi="宋体" w:cs="宋体"/>
          <w:b/>
          <w:bCs/>
          <w:szCs w:val="21"/>
        </w:rPr>
      </w:pPr>
      <w:r w:rsidRPr="00353EB0">
        <w:rPr>
          <w:rFonts w:ascii="宋体" w:hAnsi="宋体" w:cs="宋体" w:hint="eastAsia"/>
          <w:b/>
          <w:bCs/>
          <w:szCs w:val="21"/>
        </w:rPr>
        <w:t>2.3供应商有下列情形之一的，资格审查不通过，其响应文件作无效响应处理：</w:t>
      </w:r>
    </w:p>
    <w:p w:rsidR="006C4704" w:rsidRPr="00353EB0" w:rsidRDefault="003A587E">
      <w:pPr>
        <w:snapToGrid w:val="0"/>
        <w:spacing w:line="360" w:lineRule="auto"/>
        <w:ind w:firstLineChars="200" w:firstLine="420"/>
        <w:rPr>
          <w:rFonts w:ascii="宋体" w:hAnsi="宋体" w:cs="宋体"/>
          <w:szCs w:val="21"/>
        </w:rPr>
      </w:pPr>
      <w:r w:rsidRPr="00353EB0">
        <w:rPr>
          <w:rFonts w:ascii="宋体" w:hAnsi="宋体" w:cs="宋体" w:hint="eastAsia"/>
          <w:szCs w:val="21"/>
        </w:rPr>
        <w:t>（1）不具备谈判文件中规定的资格要求的；</w:t>
      </w:r>
    </w:p>
    <w:p w:rsidR="006C4704" w:rsidRPr="00353EB0" w:rsidRDefault="003A587E">
      <w:pPr>
        <w:spacing w:line="360" w:lineRule="auto"/>
        <w:ind w:firstLineChars="200" w:firstLine="420"/>
        <w:rPr>
          <w:rFonts w:ascii="宋体" w:hAnsi="宋体" w:cs="宋体"/>
          <w:szCs w:val="21"/>
        </w:rPr>
      </w:pPr>
      <w:r w:rsidRPr="00353EB0">
        <w:rPr>
          <w:rFonts w:ascii="宋体" w:hAnsi="宋体" w:cs="宋体" w:hint="eastAsia"/>
          <w:szCs w:val="21"/>
        </w:rPr>
        <w:t>（2）响应文件未提供任一项“供应商须知前附表”资格文件规定的“必须提供”的文件资料的；</w:t>
      </w:r>
    </w:p>
    <w:p w:rsidR="006C4704" w:rsidRPr="00353EB0" w:rsidRDefault="003A587E">
      <w:pPr>
        <w:spacing w:line="360" w:lineRule="auto"/>
        <w:ind w:firstLineChars="200" w:firstLine="420"/>
        <w:rPr>
          <w:rFonts w:ascii="宋体" w:hAnsi="宋体" w:cs="宋体"/>
          <w:szCs w:val="21"/>
        </w:rPr>
      </w:pPr>
      <w:r w:rsidRPr="00353EB0">
        <w:rPr>
          <w:rFonts w:ascii="宋体" w:hAnsi="宋体" w:cs="宋体" w:hint="eastAsia"/>
          <w:szCs w:val="21"/>
        </w:rPr>
        <w:t>（3）响应文件提供的资格文件出现任一项不符合“供应商须知前附表”资格文件规定的“必须提供”的文件资料要求或者无效的。</w:t>
      </w:r>
    </w:p>
    <w:p w:rsidR="006C4704" w:rsidRPr="00353EB0" w:rsidRDefault="003A587E">
      <w:pPr>
        <w:spacing w:line="360" w:lineRule="auto"/>
        <w:ind w:firstLineChars="200" w:firstLine="420"/>
        <w:rPr>
          <w:rFonts w:ascii="宋体" w:hAnsi="宋体" w:cs="宋体"/>
          <w:szCs w:val="21"/>
        </w:rPr>
      </w:pPr>
      <w:bookmarkStart w:id="65" w:name="_Hlk68601553"/>
      <w:r w:rsidRPr="00353EB0">
        <w:rPr>
          <w:rFonts w:ascii="宋体" w:hAnsi="宋体" w:cs="宋体" w:hint="eastAsia"/>
          <w:szCs w:val="21"/>
        </w:rPr>
        <w:t>（4）同一合同项下的不同供应商，单位负责人为同一人或者存在直接控股、管理关系的；为本项目提供过整体设计、规范编制或者项目管理、监理、检测等服务的。</w:t>
      </w:r>
      <w:bookmarkEnd w:id="65"/>
    </w:p>
    <w:p w:rsidR="006C4704" w:rsidRPr="00353EB0" w:rsidRDefault="003A587E">
      <w:pPr>
        <w:spacing w:line="360" w:lineRule="auto"/>
        <w:ind w:firstLineChars="200" w:firstLine="420"/>
        <w:rPr>
          <w:rFonts w:ascii="宋体" w:hAnsi="宋体" w:cs="宋体"/>
          <w:szCs w:val="21"/>
        </w:rPr>
      </w:pPr>
      <w:r w:rsidRPr="00353EB0">
        <w:rPr>
          <w:rFonts w:ascii="宋体" w:hAnsi="宋体" w:cs="宋体" w:hint="eastAsia"/>
          <w:szCs w:val="21"/>
        </w:rPr>
        <w:t>2.4通过资格审查的合格供应商不足3家的，不得进入符合性审查环节，采购人或者采购代理机构应当重新开展采购活动。</w:t>
      </w:r>
    </w:p>
    <w:p w:rsidR="006C4704" w:rsidRPr="00353EB0" w:rsidRDefault="003A587E">
      <w:pPr>
        <w:spacing w:line="360" w:lineRule="auto"/>
        <w:ind w:firstLineChars="200" w:firstLine="482"/>
        <w:rPr>
          <w:rFonts w:ascii="黑体" w:eastAsia="黑体" w:hAnsi="黑体" w:cs="宋体"/>
          <w:b/>
          <w:bCs/>
          <w:sz w:val="24"/>
        </w:rPr>
      </w:pPr>
      <w:r w:rsidRPr="00353EB0">
        <w:rPr>
          <w:rFonts w:ascii="黑体" w:eastAsia="黑体" w:hAnsi="黑体" w:cs="宋体" w:hint="eastAsia"/>
          <w:b/>
          <w:bCs/>
          <w:sz w:val="24"/>
        </w:rPr>
        <w:t>3.符合性审查</w:t>
      </w:r>
    </w:p>
    <w:p w:rsidR="006C4704" w:rsidRPr="00353EB0" w:rsidRDefault="003A587E">
      <w:pPr>
        <w:spacing w:line="360" w:lineRule="auto"/>
        <w:ind w:firstLineChars="200" w:firstLine="420"/>
        <w:rPr>
          <w:rFonts w:ascii="宋体" w:hAnsi="宋体" w:cs="宋体"/>
          <w:szCs w:val="21"/>
        </w:rPr>
      </w:pPr>
      <w:bookmarkStart w:id="66" w:name="_Hlk42528882"/>
      <w:r w:rsidRPr="00353EB0">
        <w:rPr>
          <w:rFonts w:ascii="宋体" w:hAnsi="宋体" w:cs="宋体" w:hint="eastAsia"/>
          <w:szCs w:val="21"/>
        </w:rPr>
        <w:t>3.1由谈判小组对通过资格审查的合格供应商的响应文件的响应报价、商务、技术等实质性要求进行符合性审查，以确定其是否满足谈判文件的实质性要求。</w:t>
      </w:r>
    </w:p>
    <w:bookmarkEnd w:id="66"/>
    <w:p w:rsidR="006C4704" w:rsidRPr="00353EB0" w:rsidRDefault="003A587E">
      <w:pPr>
        <w:spacing w:line="360" w:lineRule="auto"/>
        <w:ind w:firstLineChars="200" w:firstLine="420"/>
        <w:rPr>
          <w:rFonts w:ascii="宋体" w:hAnsi="宋体" w:cs="宋体"/>
          <w:szCs w:val="21"/>
        </w:rPr>
      </w:pPr>
      <w:r w:rsidRPr="00353EB0">
        <w:rPr>
          <w:rFonts w:ascii="宋体" w:hAnsi="宋体" w:cs="宋体" w:hint="eastAsia"/>
          <w:szCs w:val="21"/>
        </w:rPr>
        <w:t>3.2谈判小组在对响应文件进行符合性审查时，可以要求供应商对响应文件中含义不明确、同类问题表述不一致或者有明显文字和计算错误的内容等作出必要的澄清、说明或者更正。供应商的澄清、说明或</w:t>
      </w:r>
      <w:r w:rsidRPr="00353EB0">
        <w:rPr>
          <w:rFonts w:ascii="宋体" w:hAnsi="宋体" w:cs="宋体" w:hint="eastAsia"/>
          <w:szCs w:val="21"/>
        </w:rPr>
        <w:lastRenderedPageBreak/>
        <w:t>者更正不得超出响应文件的范围或者改变响应文件的实质性内容。</w:t>
      </w:r>
    </w:p>
    <w:p w:rsidR="006C4704" w:rsidRPr="00353EB0" w:rsidRDefault="003A587E">
      <w:pPr>
        <w:spacing w:line="360" w:lineRule="auto"/>
        <w:ind w:firstLineChars="200" w:firstLine="420"/>
        <w:rPr>
          <w:rFonts w:ascii="宋体" w:hAnsi="宋体" w:cs="宋体"/>
          <w:spacing w:val="-6"/>
          <w:szCs w:val="21"/>
        </w:rPr>
      </w:pPr>
      <w:r w:rsidRPr="00353EB0">
        <w:rPr>
          <w:rFonts w:ascii="宋体" w:hAnsi="宋体" w:cs="宋体" w:hint="eastAsia"/>
          <w:szCs w:val="21"/>
        </w:rPr>
        <w:t>3.3谈判小组要求供应商澄清、说明或者更正响应文件应当以电子澄清函形式作出。供应商的澄清、说明或者更正应当以电子回函形式按照谈判小组的要求作出明确的澄清、说明或者更正，未按谈判小组的要求作出明确澄清、说明或者更正的供应商的响应文件将按照有利于采购人的原则由谈判小组进行判定。供应商的澄清、说明或者更正必须由法定代表人或其授权代表签字或者加盖公章</w:t>
      </w:r>
      <w:r w:rsidRPr="00353EB0">
        <w:rPr>
          <w:rFonts w:ascii="宋体" w:hAnsi="宋体" w:cs="宋体" w:hint="eastAsia"/>
          <w:spacing w:val="-6"/>
          <w:szCs w:val="21"/>
        </w:rPr>
        <w:t>。供应商为自然人的，必须由本人签字并附身份证明。</w:t>
      </w:r>
    </w:p>
    <w:p w:rsidR="006C4704" w:rsidRPr="00353EB0" w:rsidRDefault="003A587E">
      <w:pPr>
        <w:spacing w:line="360" w:lineRule="auto"/>
        <w:ind w:firstLineChars="200" w:firstLine="396"/>
        <w:rPr>
          <w:rFonts w:ascii="宋体" w:hAnsi="宋体" w:cs="宋体"/>
          <w:szCs w:val="21"/>
        </w:rPr>
      </w:pPr>
      <w:r w:rsidRPr="00353EB0">
        <w:rPr>
          <w:rFonts w:ascii="宋体" w:hAnsi="宋体" w:cs="宋体" w:hint="eastAsia"/>
          <w:spacing w:val="-6"/>
          <w:szCs w:val="21"/>
        </w:rPr>
        <w:t>3.4</w:t>
      </w:r>
      <w:r w:rsidRPr="00353EB0">
        <w:rPr>
          <w:rFonts w:ascii="宋体" w:hAnsi="宋体" w:cs="宋体" w:hint="eastAsia"/>
          <w:szCs w:val="21"/>
        </w:rPr>
        <w:t xml:space="preserve">响应报价出现前后不一致的，按照下列规定修正： </w:t>
      </w:r>
    </w:p>
    <w:p w:rsidR="006C4704" w:rsidRPr="00353EB0" w:rsidRDefault="003A587E">
      <w:pPr>
        <w:spacing w:line="360" w:lineRule="auto"/>
        <w:ind w:firstLineChars="200" w:firstLine="420"/>
        <w:rPr>
          <w:rFonts w:ascii="宋体" w:hAnsi="宋体" w:cs="宋体"/>
          <w:szCs w:val="21"/>
        </w:rPr>
      </w:pPr>
      <w:r w:rsidRPr="00353EB0">
        <w:rPr>
          <w:rFonts w:ascii="宋体" w:hAnsi="宋体" w:cs="宋体" w:hint="eastAsia"/>
          <w:szCs w:val="21"/>
        </w:rPr>
        <w:t>（1）响应报价表内容与响应文件中相应内容不一致的，以响应报价表为准；</w:t>
      </w:r>
    </w:p>
    <w:p w:rsidR="006C4704" w:rsidRPr="00353EB0" w:rsidRDefault="003A587E">
      <w:pPr>
        <w:spacing w:line="360" w:lineRule="auto"/>
        <w:ind w:firstLineChars="200" w:firstLine="420"/>
        <w:rPr>
          <w:rFonts w:ascii="宋体" w:hAnsi="宋体" w:cs="宋体"/>
          <w:szCs w:val="21"/>
        </w:rPr>
      </w:pPr>
      <w:r w:rsidRPr="00353EB0">
        <w:rPr>
          <w:rFonts w:ascii="宋体" w:hAnsi="宋体" w:cs="宋体" w:hint="eastAsia"/>
          <w:szCs w:val="21"/>
        </w:rPr>
        <w:t>（2）大写金额和小写金额不一致的，以大写金额为准；</w:t>
      </w:r>
    </w:p>
    <w:p w:rsidR="006C4704" w:rsidRPr="00353EB0" w:rsidRDefault="003A587E">
      <w:pPr>
        <w:spacing w:line="360" w:lineRule="auto"/>
        <w:ind w:firstLineChars="200" w:firstLine="420"/>
        <w:rPr>
          <w:rFonts w:ascii="宋体" w:hAnsi="宋体" w:cs="宋体"/>
          <w:szCs w:val="21"/>
        </w:rPr>
      </w:pPr>
      <w:r w:rsidRPr="00353EB0">
        <w:rPr>
          <w:rFonts w:ascii="宋体" w:hAnsi="宋体" w:cs="宋体" w:hint="eastAsia"/>
          <w:szCs w:val="21"/>
        </w:rPr>
        <w:t>（3）单价金额小数点或者百分比有明显错位的，以响应报价表的总价为准，并修改单价；</w:t>
      </w:r>
    </w:p>
    <w:p w:rsidR="006C4704" w:rsidRPr="00353EB0" w:rsidRDefault="003A587E">
      <w:pPr>
        <w:spacing w:line="360" w:lineRule="auto"/>
        <w:ind w:firstLineChars="200" w:firstLine="420"/>
        <w:rPr>
          <w:rFonts w:ascii="宋体" w:hAnsi="宋体" w:cs="宋体"/>
          <w:szCs w:val="21"/>
        </w:rPr>
      </w:pPr>
      <w:r w:rsidRPr="00353EB0">
        <w:rPr>
          <w:rFonts w:ascii="宋体" w:hAnsi="宋体" w:cs="宋体" w:hint="eastAsia"/>
          <w:szCs w:val="21"/>
        </w:rPr>
        <w:t>（4）总价金额与按单价汇总金额不一致的，以单价金额计算结果为准。</w:t>
      </w:r>
    </w:p>
    <w:p w:rsidR="006C4704" w:rsidRPr="00353EB0" w:rsidRDefault="003A587E">
      <w:pPr>
        <w:spacing w:line="360" w:lineRule="auto"/>
        <w:ind w:firstLineChars="200" w:firstLine="420"/>
        <w:rPr>
          <w:rFonts w:ascii="宋体" w:hAnsi="宋体" w:cs="宋体"/>
          <w:szCs w:val="21"/>
        </w:rPr>
      </w:pPr>
      <w:r w:rsidRPr="00353EB0">
        <w:rPr>
          <w:rFonts w:ascii="宋体" w:hAnsi="宋体" w:cs="宋体" w:hint="eastAsia"/>
          <w:szCs w:val="21"/>
        </w:rPr>
        <w:t>同时出现两种以上不一致的，按照以上（1）-（4）规定的顺序逐条进行修正。修正后的报价经供应商确认后产生约束力，供应商不确认的，其响应文件作无效响应处理。</w:t>
      </w:r>
    </w:p>
    <w:p w:rsidR="006C4704" w:rsidRPr="00353EB0" w:rsidRDefault="003A587E">
      <w:pPr>
        <w:spacing w:line="360" w:lineRule="auto"/>
        <w:ind w:firstLineChars="200" w:firstLine="420"/>
        <w:rPr>
          <w:rFonts w:ascii="宋体" w:hAnsi="宋体" w:cs="宋体"/>
          <w:szCs w:val="21"/>
        </w:rPr>
      </w:pPr>
      <w:r w:rsidRPr="00353EB0">
        <w:rPr>
          <w:rFonts w:ascii="宋体" w:hAnsi="宋体" w:cs="宋体" w:hint="eastAsia"/>
          <w:szCs w:val="21"/>
        </w:rPr>
        <w:t>3.5商务技术、报价评审</w:t>
      </w:r>
    </w:p>
    <w:p w:rsidR="006C4704" w:rsidRPr="00353EB0" w:rsidRDefault="003A587E">
      <w:pPr>
        <w:spacing w:line="360" w:lineRule="auto"/>
        <w:ind w:firstLineChars="200" w:firstLine="422"/>
        <w:rPr>
          <w:rFonts w:ascii="宋体" w:hAnsi="宋体" w:cs="宋体"/>
          <w:b/>
          <w:bCs/>
          <w:szCs w:val="21"/>
        </w:rPr>
      </w:pPr>
      <w:r w:rsidRPr="00353EB0">
        <w:rPr>
          <w:rFonts w:ascii="宋体" w:hAnsi="宋体" w:cs="宋体" w:hint="eastAsia"/>
          <w:b/>
          <w:bCs/>
          <w:szCs w:val="21"/>
        </w:rPr>
        <w:t>在评审时，如发现下列情形之一的，将被视为响应文件无效处理：</w:t>
      </w:r>
    </w:p>
    <w:p w:rsidR="006C4704" w:rsidRPr="00353EB0" w:rsidRDefault="003A587E">
      <w:pPr>
        <w:spacing w:line="360" w:lineRule="auto"/>
        <w:ind w:firstLineChars="200" w:firstLine="420"/>
        <w:rPr>
          <w:rFonts w:ascii="宋体" w:hAnsi="宋体" w:cs="宋体"/>
          <w:szCs w:val="21"/>
        </w:rPr>
      </w:pPr>
      <w:r w:rsidRPr="00353EB0">
        <w:rPr>
          <w:rFonts w:ascii="宋体" w:hAnsi="宋体" w:cs="宋体" w:hint="eastAsia"/>
          <w:szCs w:val="21"/>
        </w:rPr>
        <w:t>（1）商务技术评审</w:t>
      </w:r>
    </w:p>
    <w:p w:rsidR="006C4704" w:rsidRPr="00353EB0" w:rsidRDefault="003A587E">
      <w:pPr>
        <w:tabs>
          <w:tab w:val="left" w:pos="399"/>
        </w:tabs>
        <w:spacing w:line="360" w:lineRule="auto"/>
        <w:ind w:firstLineChars="200" w:firstLine="420"/>
        <w:rPr>
          <w:rFonts w:ascii="宋体" w:hAnsi="宋体" w:cs="宋体"/>
          <w:szCs w:val="21"/>
        </w:rPr>
      </w:pPr>
      <w:r w:rsidRPr="00353EB0">
        <w:rPr>
          <w:rFonts w:ascii="宋体" w:hAnsi="宋体" w:cs="宋体" w:hint="eastAsia"/>
          <w:szCs w:val="21"/>
        </w:rPr>
        <w:t>1）响应文件未按谈判文件要求签署、盖章；</w:t>
      </w:r>
    </w:p>
    <w:p w:rsidR="006C4704" w:rsidRPr="00353EB0" w:rsidRDefault="003A587E">
      <w:pPr>
        <w:spacing w:line="360" w:lineRule="auto"/>
        <w:ind w:firstLineChars="200" w:firstLine="420"/>
        <w:rPr>
          <w:rFonts w:ascii="宋体" w:hAnsi="宋体" w:cs="宋体"/>
          <w:szCs w:val="21"/>
        </w:rPr>
      </w:pPr>
      <w:r w:rsidRPr="00353EB0">
        <w:rPr>
          <w:rFonts w:ascii="宋体" w:hAnsi="宋体" w:cs="宋体" w:hint="eastAsia"/>
          <w:szCs w:val="21"/>
        </w:rPr>
        <w:t xml:space="preserve">2）委托代理人未能出具有效身份证明或者出具的身份证明与授权委托书中的信息不符； </w:t>
      </w:r>
    </w:p>
    <w:p w:rsidR="006C4704" w:rsidRPr="00353EB0" w:rsidRDefault="003A587E">
      <w:pPr>
        <w:spacing w:line="360" w:lineRule="auto"/>
        <w:ind w:firstLineChars="200" w:firstLine="420"/>
        <w:rPr>
          <w:rFonts w:ascii="宋体" w:hAnsi="宋体" w:cs="宋体"/>
          <w:szCs w:val="21"/>
        </w:rPr>
      </w:pPr>
      <w:r w:rsidRPr="00353EB0">
        <w:rPr>
          <w:rFonts w:ascii="宋体" w:hAnsi="宋体" w:cs="宋体" w:hint="eastAsia"/>
          <w:szCs w:val="21"/>
        </w:rPr>
        <w:t>3）未对竞标有效期作出响应或者响应文件承诺的竞标有效期不满足谈判文件要求；</w:t>
      </w:r>
    </w:p>
    <w:p w:rsidR="006C4704" w:rsidRPr="00353EB0" w:rsidRDefault="003A587E">
      <w:pPr>
        <w:spacing w:line="360" w:lineRule="auto"/>
        <w:ind w:firstLineChars="200" w:firstLine="420"/>
        <w:rPr>
          <w:rFonts w:ascii="宋体" w:hAnsi="宋体" w:cs="宋体"/>
          <w:szCs w:val="21"/>
        </w:rPr>
      </w:pPr>
      <w:r w:rsidRPr="00353EB0">
        <w:rPr>
          <w:rFonts w:ascii="宋体" w:hAnsi="宋体" w:cs="宋体" w:hint="eastAsia"/>
          <w:szCs w:val="21"/>
        </w:rPr>
        <w:t>4）响应文件的实质性内容未使用中文表述、使用计量单位不符合谈判文件要求；</w:t>
      </w:r>
    </w:p>
    <w:p w:rsidR="006C4704" w:rsidRPr="00353EB0" w:rsidRDefault="003A587E">
      <w:pPr>
        <w:spacing w:line="360" w:lineRule="auto"/>
        <w:ind w:firstLineChars="200" w:firstLine="420"/>
        <w:rPr>
          <w:rFonts w:ascii="宋体" w:hAnsi="宋体" w:cs="宋体"/>
          <w:szCs w:val="21"/>
        </w:rPr>
      </w:pPr>
      <w:r w:rsidRPr="00353EB0">
        <w:rPr>
          <w:rFonts w:ascii="宋体" w:hAnsi="宋体" w:cs="宋体" w:hint="eastAsia"/>
          <w:szCs w:val="21"/>
        </w:rPr>
        <w:t>5）响应文件中的文件资料因填写不齐全或者内容虚假或者出现其他情形而导致被谈判小组认定无效；</w:t>
      </w:r>
    </w:p>
    <w:p w:rsidR="006C4704" w:rsidRPr="00353EB0" w:rsidRDefault="003A587E">
      <w:pPr>
        <w:spacing w:line="360" w:lineRule="auto"/>
        <w:ind w:firstLineChars="200" w:firstLine="420"/>
        <w:rPr>
          <w:rFonts w:ascii="宋体" w:hAnsi="宋体" w:cs="宋体"/>
          <w:szCs w:val="21"/>
        </w:rPr>
      </w:pPr>
      <w:r w:rsidRPr="00353EB0">
        <w:rPr>
          <w:rFonts w:ascii="宋体" w:hAnsi="宋体" w:cs="宋体" w:hint="eastAsia"/>
          <w:szCs w:val="21"/>
        </w:rPr>
        <w:t>6）响应文件含有采购人不能接受的附加条件；</w:t>
      </w:r>
    </w:p>
    <w:p w:rsidR="006C4704" w:rsidRPr="00353EB0" w:rsidRDefault="003A587E">
      <w:pPr>
        <w:spacing w:line="360" w:lineRule="auto"/>
        <w:ind w:firstLineChars="200" w:firstLine="420"/>
        <w:rPr>
          <w:rFonts w:ascii="宋体" w:hAnsi="宋体" w:cs="宋体"/>
          <w:szCs w:val="21"/>
        </w:rPr>
      </w:pPr>
      <w:r w:rsidRPr="00353EB0">
        <w:rPr>
          <w:rFonts w:ascii="宋体" w:hAnsi="宋体" w:cs="宋体" w:hint="eastAsia"/>
          <w:szCs w:val="21"/>
        </w:rPr>
        <w:t>7）属于“供应商须知正文”第7.5条情形；</w:t>
      </w:r>
    </w:p>
    <w:p w:rsidR="006C4704" w:rsidRPr="00353EB0" w:rsidRDefault="003A587E">
      <w:pPr>
        <w:spacing w:line="360" w:lineRule="auto"/>
        <w:ind w:firstLineChars="200" w:firstLine="420"/>
        <w:rPr>
          <w:rFonts w:ascii="宋体" w:hAnsi="宋体" w:cs="宋体"/>
          <w:szCs w:val="21"/>
        </w:rPr>
      </w:pPr>
      <w:r w:rsidRPr="00353EB0">
        <w:rPr>
          <w:rFonts w:ascii="宋体" w:hAnsi="宋体" w:cs="宋体" w:hint="eastAsia"/>
          <w:szCs w:val="21"/>
        </w:rPr>
        <w:t>8）虚假竞标，或者出现其他情形而导致被谈判小组认定无效；</w:t>
      </w:r>
    </w:p>
    <w:p w:rsidR="006C4704" w:rsidRPr="00353EB0" w:rsidRDefault="003A587E">
      <w:pPr>
        <w:spacing w:line="360" w:lineRule="auto"/>
        <w:ind w:firstLineChars="200" w:firstLine="420"/>
        <w:rPr>
          <w:rFonts w:ascii="宋体" w:hAnsi="宋体" w:cs="宋体"/>
          <w:szCs w:val="21"/>
        </w:rPr>
      </w:pPr>
      <w:r w:rsidRPr="00353EB0">
        <w:rPr>
          <w:rFonts w:ascii="宋体" w:hAnsi="宋体" w:cs="宋体" w:hint="eastAsia"/>
          <w:szCs w:val="21"/>
        </w:rPr>
        <w:t>9）竞标技术方案不明确，谈判文件未允许但响应文件中存在一个或者一个以上备选（替代）竞标方案；</w:t>
      </w:r>
    </w:p>
    <w:p w:rsidR="006C4704" w:rsidRPr="00353EB0" w:rsidRDefault="003A587E">
      <w:pPr>
        <w:spacing w:line="360" w:lineRule="auto"/>
        <w:ind w:firstLineChars="200" w:firstLine="420"/>
        <w:rPr>
          <w:rFonts w:ascii="宋体" w:hAnsi="宋体" w:cs="宋体"/>
          <w:szCs w:val="21"/>
        </w:rPr>
      </w:pPr>
      <w:r w:rsidRPr="00353EB0">
        <w:rPr>
          <w:rFonts w:ascii="宋体" w:hAnsi="宋体" w:cs="宋体" w:hint="eastAsia"/>
          <w:szCs w:val="21"/>
        </w:rPr>
        <w:t>10）响应文件标注的项目名称或者项目编号与竞争性谈判文件标注的项目名称或者项目编号不一致的；</w:t>
      </w:r>
    </w:p>
    <w:p w:rsidR="006C4704" w:rsidRPr="00353EB0" w:rsidRDefault="003A587E">
      <w:pPr>
        <w:spacing w:line="360" w:lineRule="auto"/>
        <w:ind w:firstLineChars="200" w:firstLine="420"/>
        <w:rPr>
          <w:rFonts w:ascii="宋体" w:hAnsi="宋体" w:cs="宋体"/>
          <w:szCs w:val="21"/>
        </w:rPr>
      </w:pPr>
      <w:r w:rsidRPr="00353EB0">
        <w:rPr>
          <w:rFonts w:ascii="宋体" w:hAnsi="宋体" w:cs="宋体" w:hint="eastAsia"/>
          <w:szCs w:val="21"/>
        </w:rPr>
        <w:t>11）未响应谈判文件实质性要求的；</w:t>
      </w:r>
    </w:p>
    <w:p w:rsidR="006C4704" w:rsidRPr="00353EB0" w:rsidRDefault="003A587E">
      <w:pPr>
        <w:pStyle w:val="a6"/>
        <w:ind w:firstLineChars="200" w:firstLine="420"/>
        <w:rPr>
          <w:rFonts w:ascii="宋体" w:hAnsi="宋体" w:cs="宋体"/>
        </w:rPr>
      </w:pPr>
      <w:r w:rsidRPr="00353EB0">
        <w:rPr>
          <w:rFonts w:ascii="宋体" w:hAnsi="宋体" w:cs="宋体" w:hint="eastAsia"/>
          <w:szCs w:val="21"/>
          <w:lang w:val="en-US" w:eastAsia="zh-CN"/>
        </w:rPr>
        <w:t>12</w:t>
      </w:r>
      <w:r w:rsidRPr="00353EB0">
        <w:rPr>
          <w:rFonts w:ascii="宋体" w:hAnsi="宋体" w:cs="宋体" w:hint="eastAsia"/>
          <w:szCs w:val="21"/>
        </w:rPr>
        <w:t>）提交的</w:t>
      </w:r>
      <w:r w:rsidRPr="00353EB0">
        <w:rPr>
          <w:rFonts w:ascii="宋体" w:hAnsi="宋体" w:cs="宋体" w:hint="eastAsia"/>
          <w:szCs w:val="21"/>
          <w:lang w:eastAsia="zh-CN"/>
        </w:rPr>
        <w:t>谈判</w:t>
      </w:r>
      <w:r w:rsidRPr="00353EB0">
        <w:rPr>
          <w:rFonts w:ascii="宋体" w:hAnsi="宋体" w:cs="宋体" w:hint="eastAsia"/>
          <w:szCs w:val="21"/>
        </w:rPr>
        <w:t>保证金无效或者未按照</w:t>
      </w:r>
      <w:r w:rsidRPr="00353EB0">
        <w:rPr>
          <w:rFonts w:ascii="宋体" w:hAnsi="宋体" w:cs="宋体" w:hint="eastAsia"/>
          <w:szCs w:val="21"/>
          <w:lang w:eastAsia="zh-CN"/>
        </w:rPr>
        <w:t>竞争性</w:t>
      </w:r>
      <w:r w:rsidRPr="00353EB0">
        <w:rPr>
          <w:rFonts w:ascii="宋体" w:hAnsi="宋体" w:cs="宋体" w:hint="eastAsia"/>
          <w:szCs w:val="21"/>
        </w:rPr>
        <w:t>谈判文件规定提交</w:t>
      </w:r>
      <w:r w:rsidRPr="00353EB0">
        <w:rPr>
          <w:rFonts w:ascii="宋体" w:hAnsi="宋体" w:cs="宋体" w:hint="eastAsia"/>
          <w:szCs w:val="21"/>
          <w:lang w:eastAsia="zh-CN"/>
        </w:rPr>
        <w:t>谈判</w:t>
      </w:r>
      <w:r w:rsidRPr="00353EB0">
        <w:rPr>
          <w:rFonts w:ascii="宋体" w:hAnsi="宋体" w:cs="宋体" w:hint="eastAsia"/>
          <w:szCs w:val="21"/>
        </w:rPr>
        <w:t>保证金</w:t>
      </w:r>
      <w:r w:rsidRPr="00353EB0">
        <w:rPr>
          <w:rFonts w:ascii="宋体" w:hAnsi="宋体" w:cs="宋体" w:hint="eastAsia"/>
          <w:szCs w:val="21"/>
          <w:lang w:eastAsia="zh-CN"/>
        </w:rPr>
        <w:t>；</w:t>
      </w:r>
    </w:p>
    <w:p w:rsidR="006C4704" w:rsidRPr="00353EB0" w:rsidRDefault="003A587E">
      <w:pPr>
        <w:spacing w:line="360" w:lineRule="auto"/>
        <w:ind w:firstLineChars="200" w:firstLine="420"/>
        <w:rPr>
          <w:rFonts w:ascii="宋体" w:hAnsi="宋体" w:cs="宋体"/>
          <w:szCs w:val="21"/>
        </w:rPr>
      </w:pPr>
      <w:r w:rsidRPr="00353EB0">
        <w:rPr>
          <w:rFonts w:ascii="宋体" w:hAnsi="宋体" w:cs="宋体" w:hint="eastAsia"/>
          <w:szCs w:val="21"/>
        </w:rPr>
        <w:t>13）法律、法规和谈判文件规定的其他无效情形。</w:t>
      </w:r>
    </w:p>
    <w:p w:rsidR="006C4704" w:rsidRPr="00353EB0" w:rsidRDefault="003A587E">
      <w:pPr>
        <w:spacing w:line="360" w:lineRule="auto"/>
        <w:ind w:firstLineChars="200" w:firstLine="420"/>
        <w:rPr>
          <w:rFonts w:ascii="宋体" w:hAnsi="宋体" w:cs="宋体"/>
          <w:szCs w:val="21"/>
        </w:rPr>
      </w:pPr>
      <w:r w:rsidRPr="00353EB0">
        <w:rPr>
          <w:rFonts w:ascii="宋体" w:hAnsi="宋体" w:cs="宋体" w:hint="eastAsia"/>
          <w:szCs w:val="21"/>
        </w:rPr>
        <w:t>（2）报价评审</w:t>
      </w:r>
    </w:p>
    <w:p w:rsidR="006C4704" w:rsidRPr="00353EB0" w:rsidRDefault="003A587E">
      <w:pPr>
        <w:spacing w:line="360" w:lineRule="auto"/>
        <w:ind w:firstLineChars="200" w:firstLine="420"/>
        <w:rPr>
          <w:rFonts w:ascii="宋体" w:hAnsi="宋体" w:cs="宋体"/>
          <w:szCs w:val="21"/>
        </w:rPr>
      </w:pPr>
      <w:r w:rsidRPr="00353EB0">
        <w:rPr>
          <w:rFonts w:ascii="宋体" w:hAnsi="宋体" w:cs="宋体" w:hint="eastAsia"/>
          <w:szCs w:val="21"/>
        </w:rPr>
        <w:t>1) 响应文件未提供“供应商须知前附表” 报价文件中规定的“响应报价表”；</w:t>
      </w:r>
    </w:p>
    <w:p w:rsidR="006C4704" w:rsidRPr="00353EB0" w:rsidRDefault="003A587E">
      <w:pPr>
        <w:spacing w:line="360" w:lineRule="auto"/>
        <w:ind w:firstLineChars="200" w:firstLine="420"/>
        <w:rPr>
          <w:rFonts w:ascii="宋体" w:hAnsi="宋体" w:cs="宋体"/>
          <w:szCs w:val="21"/>
        </w:rPr>
      </w:pPr>
      <w:r w:rsidRPr="00353EB0">
        <w:rPr>
          <w:rFonts w:ascii="宋体" w:hAnsi="宋体" w:cs="宋体" w:hint="eastAsia"/>
          <w:szCs w:val="21"/>
        </w:rPr>
        <w:t>2）未采用人民币报价或者未按照谈判文件标明的币种报价；</w:t>
      </w:r>
    </w:p>
    <w:p w:rsidR="006C4704" w:rsidRPr="00353EB0" w:rsidRDefault="003A587E">
      <w:pPr>
        <w:spacing w:line="360" w:lineRule="auto"/>
        <w:ind w:firstLineChars="200" w:firstLine="420"/>
        <w:rPr>
          <w:rFonts w:ascii="宋体" w:hAnsi="宋体" w:cs="宋体"/>
          <w:szCs w:val="21"/>
        </w:rPr>
      </w:pPr>
      <w:r w:rsidRPr="00353EB0">
        <w:rPr>
          <w:rFonts w:ascii="宋体" w:hAnsi="宋体" w:cs="宋体" w:hint="eastAsia"/>
          <w:szCs w:val="21"/>
        </w:rPr>
        <w:t>3）供应商未就所竞标项目/分标进行报价或者存在漏项报价；供应商未就所竞标项目/分标的单项内容作唯一报价；供应商未就所竞标项目/分标的全部内容作唯一总价报价；供应商响应文件中存在有选择、</w:t>
      </w:r>
      <w:r w:rsidRPr="00353EB0">
        <w:rPr>
          <w:rFonts w:ascii="宋体" w:hAnsi="宋体" w:cs="宋体" w:hint="eastAsia"/>
          <w:szCs w:val="21"/>
        </w:rPr>
        <w:lastRenderedPageBreak/>
        <w:t>有条件报价的（谈判文件允许有备选方案或者其他约定的除外）；</w:t>
      </w:r>
    </w:p>
    <w:p w:rsidR="006C4704" w:rsidRPr="00353EB0" w:rsidRDefault="003A587E">
      <w:pPr>
        <w:spacing w:line="360" w:lineRule="auto"/>
        <w:ind w:firstLineChars="200" w:firstLine="420"/>
        <w:rPr>
          <w:rFonts w:ascii="宋体" w:hAnsi="宋体" w:cs="宋体"/>
          <w:szCs w:val="21"/>
        </w:rPr>
      </w:pPr>
      <w:r w:rsidRPr="00353EB0">
        <w:rPr>
          <w:rFonts w:ascii="宋体" w:hAnsi="宋体" w:cs="宋体" w:hint="eastAsia"/>
          <w:szCs w:val="21"/>
        </w:rPr>
        <w:t>4）响应报价（包含首次报价、最后报价）超过所竞标项目/分标规定的采购预算金额或者最高限价的（如本项目公布了最高限价）；</w:t>
      </w:r>
      <w:bookmarkStart w:id="67" w:name="_Hlk42596405"/>
      <w:r w:rsidRPr="00353EB0">
        <w:rPr>
          <w:rFonts w:ascii="宋体" w:hAnsi="宋体" w:cs="宋体" w:hint="eastAsia"/>
          <w:szCs w:val="21"/>
        </w:rPr>
        <w:t>响应报价（包含首次报价、最后报价）</w:t>
      </w:r>
      <w:bookmarkStart w:id="68" w:name="_Hlk42596276"/>
      <w:bookmarkEnd w:id="67"/>
      <w:r w:rsidRPr="00353EB0">
        <w:rPr>
          <w:rFonts w:ascii="宋体" w:hAnsi="宋体" w:cs="宋体" w:hint="eastAsia"/>
          <w:szCs w:val="21"/>
        </w:rPr>
        <w:t>超过谈判文件分项采购预算金额或者最高限价的</w:t>
      </w:r>
      <w:bookmarkEnd w:id="68"/>
      <w:r w:rsidRPr="00353EB0">
        <w:rPr>
          <w:rFonts w:ascii="宋体" w:hAnsi="宋体" w:cs="宋体" w:hint="eastAsia"/>
          <w:szCs w:val="21"/>
        </w:rPr>
        <w:t>（如本项目公布了最高限价）；</w:t>
      </w:r>
    </w:p>
    <w:p w:rsidR="006C4704" w:rsidRPr="00353EB0" w:rsidRDefault="003A587E">
      <w:pPr>
        <w:spacing w:line="360" w:lineRule="auto"/>
        <w:ind w:firstLineChars="200" w:firstLine="420"/>
        <w:rPr>
          <w:rFonts w:ascii="宋体" w:hAnsi="宋体" w:cs="宋体"/>
          <w:szCs w:val="21"/>
        </w:rPr>
      </w:pPr>
      <w:r w:rsidRPr="00353EB0">
        <w:rPr>
          <w:rFonts w:ascii="宋体" w:hAnsi="宋体" w:cs="宋体" w:hint="eastAsia"/>
          <w:szCs w:val="21"/>
        </w:rPr>
        <w:t>5）修正后的报价，供应商不确认的；或者经供应商确认修正后的响应报价（包含首次报价、最后报价）超过所竞标项目/分标规定的采购预算金额或者最高限价（如本项目公布了最高限价）；或者经供应商确认修正后响应报价（包含首次报价、最后报价）超过谈判文件分项采购预算金额或者最高限价的（如本项目公布了最高限价）。</w:t>
      </w:r>
    </w:p>
    <w:p w:rsidR="006C4704" w:rsidRPr="00353EB0" w:rsidRDefault="003A587E">
      <w:pPr>
        <w:spacing w:line="360" w:lineRule="auto"/>
        <w:ind w:firstLineChars="200" w:firstLine="420"/>
        <w:rPr>
          <w:rFonts w:ascii="宋体" w:hAnsi="宋体" w:cs="宋体"/>
          <w:szCs w:val="21"/>
        </w:rPr>
      </w:pPr>
      <w:r w:rsidRPr="00353EB0">
        <w:rPr>
          <w:rFonts w:ascii="宋体" w:hAnsi="宋体" w:cs="宋体" w:hint="eastAsia"/>
          <w:szCs w:val="21"/>
        </w:rPr>
        <w:t>6）响应文件响应的标的数量及单位与竞争性谈判文件要求实质性不一致的。</w:t>
      </w:r>
    </w:p>
    <w:p w:rsidR="006C4704" w:rsidRPr="00353EB0" w:rsidRDefault="003A587E">
      <w:pPr>
        <w:spacing w:line="360" w:lineRule="auto"/>
        <w:ind w:firstLineChars="200" w:firstLine="420"/>
        <w:rPr>
          <w:rFonts w:ascii="宋体" w:hAnsi="宋体" w:cs="宋体"/>
          <w:szCs w:val="21"/>
        </w:rPr>
      </w:pPr>
      <w:r w:rsidRPr="00353EB0">
        <w:rPr>
          <w:rFonts w:ascii="宋体" w:hAnsi="宋体" w:cs="宋体" w:hint="eastAsia"/>
          <w:szCs w:val="21"/>
        </w:rPr>
        <w:t>3.6谈判小组对响应文件进行评审，未实质性响应谈判文件的响应文件作无效处理。谈判小组应当将资格和符合性不通过的情况告知有关供应商。谈判小组从符合谈判文件规定的相应资格条件的供应商名单中确定不少于3家的供应商参加谈判。</w:t>
      </w:r>
    </w:p>
    <w:p w:rsidR="006C4704" w:rsidRPr="00353EB0" w:rsidRDefault="003A587E">
      <w:pPr>
        <w:widowControl/>
        <w:spacing w:line="360" w:lineRule="auto"/>
        <w:ind w:firstLineChars="200" w:firstLine="420"/>
        <w:rPr>
          <w:rFonts w:ascii="宋体" w:hAnsi="宋体" w:cs="宋体"/>
          <w:szCs w:val="21"/>
        </w:rPr>
      </w:pPr>
      <w:r w:rsidRPr="00353EB0">
        <w:rPr>
          <w:rFonts w:ascii="宋体" w:hAnsi="宋体" w:cs="宋体" w:hint="eastAsia"/>
          <w:szCs w:val="21"/>
        </w:rPr>
        <w:t>3.7通过符合性审查的合格供应商不足3家的，不得进入谈判环节，应当重新开展采购活动。</w:t>
      </w:r>
    </w:p>
    <w:p w:rsidR="006C4704" w:rsidRPr="00353EB0" w:rsidRDefault="003A587E">
      <w:pPr>
        <w:spacing w:line="360" w:lineRule="auto"/>
        <w:ind w:firstLineChars="200" w:firstLine="482"/>
        <w:rPr>
          <w:rFonts w:ascii="黑体" w:eastAsia="黑体" w:hAnsi="黑体" w:cs="宋体"/>
          <w:b/>
          <w:bCs/>
          <w:sz w:val="24"/>
        </w:rPr>
      </w:pPr>
      <w:r w:rsidRPr="00353EB0">
        <w:rPr>
          <w:rFonts w:ascii="黑体" w:eastAsia="黑体" w:hAnsi="黑体" w:cs="宋体" w:hint="eastAsia"/>
          <w:b/>
          <w:bCs/>
          <w:sz w:val="24"/>
        </w:rPr>
        <w:t>4.谈判程序</w:t>
      </w:r>
    </w:p>
    <w:p w:rsidR="006C4704" w:rsidRPr="00353EB0" w:rsidRDefault="003A587E">
      <w:pPr>
        <w:spacing w:line="360" w:lineRule="auto"/>
        <w:ind w:firstLineChars="200" w:firstLine="420"/>
        <w:rPr>
          <w:rFonts w:ascii="宋体" w:hAnsi="宋体" w:cs="宋体"/>
          <w:b/>
          <w:kern w:val="0"/>
          <w:szCs w:val="21"/>
        </w:rPr>
      </w:pPr>
      <w:r w:rsidRPr="00353EB0">
        <w:rPr>
          <w:rFonts w:ascii="宋体" w:hAnsi="宋体" w:cs="宋体" w:hint="eastAsia"/>
          <w:kern w:val="0"/>
          <w:szCs w:val="21"/>
        </w:rPr>
        <w:t>4.1谈判小组按照“供应商须知前附表”</w:t>
      </w:r>
      <w:r w:rsidRPr="00353EB0">
        <w:rPr>
          <w:rFonts w:ascii="宋体" w:hAnsi="宋体" w:cs="宋体" w:hint="eastAsia"/>
          <w:szCs w:val="21"/>
        </w:rPr>
        <w:t xml:space="preserve"> </w:t>
      </w:r>
      <w:r w:rsidRPr="00353EB0">
        <w:rPr>
          <w:rFonts w:ascii="宋体" w:hAnsi="宋体" w:cs="宋体" w:hint="eastAsia"/>
          <w:kern w:val="0"/>
          <w:szCs w:val="21"/>
        </w:rPr>
        <w:t>确定的</w:t>
      </w:r>
      <w:r w:rsidRPr="00353EB0">
        <w:rPr>
          <w:rFonts w:ascii="宋体" w:hAnsi="宋体" w:cs="宋体" w:hint="eastAsia"/>
          <w:szCs w:val="21"/>
        </w:rPr>
        <w:t>顺序，集中与单一供应商分别进行谈判，并给予所有参加谈判的供应商平等的谈判机会。符合谈判资格的供应商必须在接到谈判通知后规定时间内参加谈判，未在规定时间内参加谈判的视同放弃参加谈判权利，</w:t>
      </w:r>
      <w:r w:rsidRPr="00353EB0">
        <w:rPr>
          <w:rFonts w:ascii="宋体" w:hAnsi="宋体" w:cs="宋体" w:hint="eastAsia"/>
          <w:b/>
          <w:szCs w:val="21"/>
        </w:rPr>
        <w:t>其响应文件作无效响应处理。</w:t>
      </w:r>
    </w:p>
    <w:p w:rsidR="006C4704" w:rsidRPr="00353EB0" w:rsidRDefault="003A587E">
      <w:pPr>
        <w:spacing w:line="360" w:lineRule="auto"/>
        <w:ind w:firstLineChars="200" w:firstLine="420"/>
        <w:rPr>
          <w:rFonts w:ascii="宋体" w:hAnsi="宋体" w:cs="宋体"/>
          <w:szCs w:val="21"/>
        </w:rPr>
      </w:pPr>
      <w:r w:rsidRPr="00353EB0">
        <w:rPr>
          <w:rFonts w:ascii="宋体" w:hAnsi="宋体" w:cs="宋体" w:hint="eastAsia"/>
          <w:szCs w:val="21"/>
        </w:rPr>
        <w:t>4.2在谈判过程中，谈判小组可以根据谈判文件和谈判情况实质性变动采购需求中的技术、货物要求以及合同草案条款，但不得变动谈判文件中的其他内容。实质性变动的内容，须经采购人代表确认。可能实质性变动的内容为采购需求中的技术、货物要求以及合同草案条款。</w:t>
      </w:r>
    </w:p>
    <w:p w:rsidR="006C4704" w:rsidRPr="00353EB0" w:rsidRDefault="003A587E">
      <w:pPr>
        <w:spacing w:line="360" w:lineRule="auto"/>
        <w:ind w:firstLineChars="200" w:firstLine="420"/>
        <w:rPr>
          <w:rFonts w:ascii="宋体" w:hAnsi="宋体" w:cs="宋体"/>
          <w:szCs w:val="21"/>
        </w:rPr>
      </w:pPr>
      <w:r w:rsidRPr="00353EB0">
        <w:rPr>
          <w:rFonts w:ascii="宋体" w:hAnsi="宋体" w:cs="宋体" w:hint="eastAsia"/>
          <w:szCs w:val="21"/>
        </w:rPr>
        <w:t>4.3对谈判文件作出的实质性变动是谈判文件的有效组成部分，由谈判小组及时以电子澄清函形式同时通知所有参加谈判的供应商。</w:t>
      </w:r>
    </w:p>
    <w:p w:rsidR="006C4704" w:rsidRPr="00353EB0" w:rsidRDefault="003A587E">
      <w:pPr>
        <w:spacing w:line="360" w:lineRule="auto"/>
        <w:ind w:firstLineChars="200" w:firstLine="420"/>
        <w:rPr>
          <w:rFonts w:ascii="宋体" w:hAnsi="宋体" w:cs="宋体"/>
          <w:szCs w:val="21"/>
        </w:rPr>
      </w:pPr>
      <w:r w:rsidRPr="00353EB0">
        <w:rPr>
          <w:rFonts w:ascii="宋体" w:hAnsi="宋体" w:cs="宋体" w:hint="eastAsia"/>
          <w:szCs w:val="21"/>
        </w:rPr>
        <w:t>4.4供应商必须按照谈判文件的变动情况和谈判小组的要求以回函的形式重新提交响应文件，并加盖供应商公章。供应商为自然人的，必须由本人签字并附身份证明。参加谈判的供应商未在规定时间内重新提交响应文件的，视同退出谈判。</w:t>
      </w:r>
    </w:p>
    <w:p w:rsidR="006C4704" w:rsidRPr="00353EB0" w:rsidRDefault="003A587E">
      <w:pPr>
        <w:spacing w:line="360" w:lineRule="auto"/>
        <w:ind w:firstLineChars="200" w:firstLine="420"/>
        <w:rPr>
          <w:rFonts w:ascii="宋体" w:hAnsi="宋体" w:cs="宋体"/>
          <w:szCs w:val="21"/>
        </w:rPr>
      </w:pPr>
      <w:r w:rsidRPr="00353EB0">
        <w:rPr>
          <w:rFonts w:ascii="宋体" w:hAnsi="宋体" w:cs="宋体" w:hint="eastAsia"/>
          <w:szCs w:val="21"/>
        </w:rPr>
        <w:t>4.5谈判中，</w:t>
      </w:r>
      <w:r w:rsidRPr="00353EB0">
        <w:rPr>
          <w:rFonts w:ascii="宋体" w:hAnsi="宋体" w:cs="宋体" w:hint="eastAsia"/>
          <w:spacing w:val="-6"/>
          <w:szCs w:val="21"/>
        </w:rPr>
        <w:t>谈判的任何一方不得透露与谈判有关的其他供应商的技术资料、价格和其他信息。</w:t>
      </w:r>
    </w:p>
    <w:p w:rsidR="006C4704" w:rsidRPr="00353EB0" w:rsidRDefault="003A587E">
      <w:pPr>
        <w:adjustRightInd w:val="0"/>
        <w:spacing w:line="360" w:lineRule="auto"/>
        <w:ind w:firstLineChars="200" w:firstLine="420"/>
        <w:rPr>
          <w:rFonts w:ascii="宋体" w:hAnsi="宋体" w:cs="宋体"/>
          <w:spacing w:val="-6"/>
          <w:szCs w:val="21"/>
        </w:rPr>
      </w:pPr>
      <w:r w:rsidRPr="00353EB0">
        <w:rPr>
          <w:rFonts w:ascii="宋体" w:hAnsi="宋体" w:cs="宋体" w:hint="eastAsia"/>
          <w:szCs w:val="21"/>
        </w:rPr>
        <w:t>4.6谈判小组应对谈判过程和重要谈判内容进行记录，作为评审报告一部分，谈判小组在记录上签字确认。</w:t>
      </w:r>
    </w:p>
    <w:p w:rsidR="006C4704" w:rsidRPr="00353EB0" w:rsidRDefault="003A587E">
      <w:pPr>
        <w:widowControl/>
        <w:tabs>
          <w:tab w:val="left" w:pos="540"/>
        </w:tabs>
        <w:spacing w:line="360" w:lineRule="auto"/>
        <w:ind w:firstLineChars="200" w:firstLine="420"/>
        <w:jc w:val="left"/>
        <w:rPr>
          <w:rFonts w:ascii="宋体" w:hAnsi="宋体" w:cs="宋体"/>
          <w:szCs w:val="21"/>
        </w:rPr>
      </w:pPr>
      <w:r w:rsidRPr="00353EB0">
        <w:rPr>
          <w:rFonts w:ascii="宋体" w:hAnsi="宋体" w:cs="宋体" w:hint="eastAsia"/>
          <w:szCs w:val="21"/>
        </w:rPr>
        <w:t>4.7谈判过程中重新提交的响应文件，供应商可以在开启前补充、修改。</w:t>
      </w:r>
    </w:p>
    <w:p w:rsidR="006C4704" w:rsidRPr="00353EB0" w:rsidRDefault="003A587E">
      <w:pPr>
        <w:spacing w:line="360" w:lineRule="auto"/>
        <w:ind w:firstLineChars="200" w:firstLine="420"/>
        <w:rPr>
          <w:rFonts w:ascii="宋体" w:hAnsi="宋体" w:cs="宋体"/>
          <w:szCs w:val="21"/>
        </w:rPr>
      </w:pPr>
      <w:r w:rsidRPr="00353EB0">
        <w:rPr>
          <w:rFonts w:ascii="宋体" w:hAnsi="宋体" w:cs="宋体" w:hint="eastAsia"/>
          <w:szCs w:val="21"/>
        </w:rPr>
        <w:t>4.8对谈判过程提交的响应文件进行有效性、完整性和响应程度审查，通过审查的合格供应商不足3家的，采购人或者采购代理机构应当重新开展采购活动。</w:t>
      </w:r>
    </w:p>
    <w:p w:rsidR="006C4704" w:rsidRPr="00353EB0" w:rsidRDefault="003A587E">
      <w:pPr>
        <w:spacing w:line="360" w:lineRule="auto"/>
        <w:ind w:firstLineChars="200" w:firstLine="482"/>
        <w:rPr>
          <w:rFonts w:ascii="宋体" w:hAnsi="宋体" w:cs="宋体"/>
          <w:szCs w:val="21"/>
        </w:rPr>
      </w:pPr>
      <w:r w:rsidRPr="00353EB0">
        <w:rPr>
          <w:rFonts w:ascii="黑体" w:eastAsia="黑体" w:hAnsi="黑体" w:cs="宋体" w:hint="eastAsia"/>
          <w:b/>
          <w:bCs/>
          <w:sz w:val="24"/>
        </w:rPr>
        <w:t>5</w:t>
      </w:r>
      <w:r w:rsidRPr="00353EB0">
        <w:rPr>
          <w:rFonts w:ascii="黑体" w:eastAsia="黑体" w:hAnsi="黑体" w:cs="宋体"/>
          <w:b/>
          <w:bCs/>
          <w:sz w:val="24"/>
        </w:rPr>
        <w:t>.</w:t>
      </w:r>
      <w:r w:rsidRPr="00353EB0">
        <w:rPr>
          <w:rFonts w:ascii="黑体" w:eastAsia="黑体" w:hAnsi="黑体" w:cs="宋体" w:hint="eastAsia"/>
          <w:b/>
          <w:bCs/>
          <w:sz w:val="24"/>
        </w:rPr>
        <w:t xml:space="preserve"> 最后报价</w:t>
      </w:r>
    </w:p>
    <w:p w:rsidR="006C4704" w:rsidRPr="00353EB0" w:rsidRDefault="003A587E">
      <w:pPr>
        <w:spacing w:line="360" w:lineRule="auto"/>
        <w:ind w:firstLineChars="200" w:firstLine="420"/>
        <w:rPr>
          <w:rFonts w:ascii="宋体" w:hAnsi="宋体" w:cs="宋体"/>
          <w:szCs w:val="21"/>
        </w:rPr>
      </w:pPr>
      <w:r w:rsidRPr="00353EB0">
        <w:rPr>
          <w:rFonts w:ascii="宋体" w:hAnsi="宋体" w:cs="宋体" w:hint="eastAsia"/>
          <w:szCs w:val="21"/>
        </w:rPr>
        <w:t>5.1谈判文件能够详细列明采购标的的技术、货物要求的，谈判结束后，由谈判小组要求所有继续参加谈判的供应商在规定时间内提交最后报价，提交最后报价的供应商不得少于3家，否则必须重新采购。</w:t>
      </w:r>
    </w:p>
    <w:p w:rsidR="006C4704" w:rsidRPr="00353EB0" w:rsidRDefault="003A587E">
      <w:pPr>
        <w:spacing w:line="360" w:lineRule="auto"/>
        <w:ind w:firstLineChars="200" w:firstLine="420"/>
        <w:rPr>
          <w:rFonts w:ascii="宋体" w:hAnsi="宋体" w:cs="宋体"/>
          <w:szCs w:val="21"/>
        </w:rPr>
      </w:pPr>
      <w:r w:rsidRPr="00353EB0">
        <w:rPr>
          <w:rFonts w:ascii="宋体" w:hAnsi="宋体" w:cs="宋体" w:hint="eastAsia"/>
          <w:szCs w:val="21"/>
        </w:rPr>
        <w:t>5.2谈判文件不能详细列明采购标的的技术、货物要求，需经谈判由供应商提供最后设计方案或者解</w:t>
      </w:r>
      <w:r w:rsidRPr="00353EB0">
        <w:rPr>
          <w:rFonts w:ascii="宋体" w:hAnsi="宋体" w:cs="宋体" w:hint="eastAsia"/>
          <w:szCs w:val="21"/>
        </w:rPr>
        <w:lastRenderedPageBreak/>
        <w:t>决方案的，谈判结束后，由谈判小组按照少数服从多数的原则投票推荐3家以上供应商的设计方案或者解决方案，并要求其在规定时间内在广西政府采购云平台远程不见面开标大厅响应最后报价。</w:t>
      </w:r>
    </w:p>
    <w:p w:rsidR="006C4704" w:rsidRPr="00353EB0" w:rsidRDefault="003A587E">
      <w:pPr>
        <w:spacing w:line="360" w:lineRule="auto"/>
        <w:ind w:firstLineChars="200" w:firstLine="420"/>
        <w:rPr>
          <w:rFonts w:ascii="宋体" w:hAnsi="宋体" w:cs="宋体"/>
          <w:szCs w:val="21"/>
        </w:rPr>
      </w:pPr>
      <w:r w:rsidRPr="00353EB0">
        <w:rPr>
          <w:rFonts w:ascii="宋体" w:hAnsi="宋体" w:cs="宋体" w:hint="eastAsia"/>
          <w:szCs w:val="21"/>
        </w:rPr>
        <w:t>5.3 最后报价是供应商响应文件的有效组成部分。</w:t>
      </w:r>
    </w:p>
    <w:p w:rsidR="006C4704" w:rsidRPr="00353EB0" w:rsidRDefault="003A587E">
      <w:pPr>
        <w:spacing w:line="360" w:lineRule="auto"/>
        <w:ind w:firstLineChars="200" w:firstLine="420"/>
        <w:rPr>
          <w:rFonts w:ascii="宋体" w:hAnsi="宋体" w:cs="宋体"/>
          <w:szCs w:val="21"/>
        </w:rPr>
      </w:pPr>
      <w:r w:rsidRPr="00353EB0">
        <w:rPr>
          <w:rFonts w:ascii="宋体" w:hAnsi="宋体" w:cs="宋体" w:hint="eastAsia"/>
          <w:szCs w:val="21"/>
        </w:rPr>
        <w:t>5.4已经提交响应文件的供应商，在提交最后报价之前，可以根据谈判情况退出谈判，退出谈判的供应商的响应文件作无效响应处理。</w:t>
      </w:r>
    </w:p>
    <w:p w:rsidR="006C4704" w:rsidRPr="00353EB0" w:rsidRDefault="003A587E">
      <w:pPr>
        <w:spacing w:line="360" w:lineRule="auto"/>
        <w:ind w:firstLineChars="200" w:firstLine="420"/>
        <w:rPr>
          <w:rFonts w:ascii="宋体" w:hAnsi="宋体" w:cs="宋体"/>
          <w:szCs w:val="21"/>
        </w:rPr>
      </w:pPr>
      <w:r w:rsidRPr="00353EB0">
        <w:rPr>
          <w:rFonts w:ascii="宋体" w:hAnsi="宋体" w:cs="宋体" w:hint="eastAsia"/>
          <w:szCs w:val="21"/>
        </w:rPr>
        <w:t>5.5供应商未在规定时间内提交最后报价的</w:t>
      </w:r>
      <w:r w:rsidRPr="00353EB0">
        <w:rPr>
          <w:rFonts w:ascii="宋体" w:hAnsi="宋体" w:cs="宋体" w:hint="eastAsia"/>
          <w:b/>
          <w:szCs w:val="21"/>
        </w:rPr>
        <w:t>，视同放弃报价权利退出谈判。</w:t>
      </w:r>
    </w:p>
    <w:p w:rsidR="006C4704" w:rsidRPr="00353EB0" w:rsidRDefault="003A587E">
      <w:pPr>
        <w:spacing w:line="360" w:lineRule="auto"/>
        <w:ind w:firstLineChars="200" w:firstLine="420"/>
        <w:rPr>
          <w:rFonts w:ascii="宋体" w:hAnsi="宋体" w:cs="宋体"/>
          <w:szCs w:val="21"/>
        </w:rPr>
      </w:pPr>
      <w:r w:rsidRPr="00353EB0">
        <w:rPr>
          <w:rFonts w:ascii="宋体" w:hAnsi="宋体" w:cs="宋体" w:hint="eastAsia"/>
          <w:szCs w:val="21"/>
        </w:rPr>
        <w:t xml:space="preserve">5.6最终响应文件的报价出现前后不一致的，按照本章第3.4条的规定修正。 </w:t>
      </w:r>
    </w:p>
    <w:p w:rsidR="006C4704" w:rsidRPr="00353EB0" w:rsidRDefault="003A587E">
      <w:pPr>
        <w:spacing w:line="360" w:lineRule="auto"/>
        <w:ind w:firstLineChars="200" w:firstLine="420"/>
        <w:rPr>
          <w:rFonts w:ascii="宋体" w:hAnsi="宋体" w:cs="宋体"/>
          <w:szCs w:val="21"/>
        </w:rPr>
      </w:pPr>
      <w:r w:rsidRPr="00353EB0">
        <w:rPr>
          <w:rFonts w:ascii="宋体" w:hAnsi="宋体" w:cs="宋体" w:hint="eastAsia"/>
          <w:szCs w:val="21"/>
        </w:rPr>
        <w:t>5.7修正后的最后报价出现下列情形的，作无效响应处理：</w:t>
      </w:r>
    </w:p>
    <w:p w:rsidR="006C4704" w:rsidRPr="00353EB0" w:rsidRDefault="003A587E">
      <w:pPr>
        <w:spacing w:line="360" w:lineRule="auto"/>
        <w:ind w:firstLineChars="200" w:firstLine="420"/>
        <w:rPr>
          <w:rFonts w:ascii="宋体" w:hAnsi="宋体" w:cs="宋体"/>
          <w:szCs w:val="21"/>
        </w:rPr>
      </w:pPr>
      <w:r w:rsidRPr="00353EB0">
        <w:rPr>
          <w:rFonts w:ascii="宋体" w:hAnsi="宋体" w:cs="宋体" w:hint="eastAsia"/>
          <w:szCs w:val="21"/>
        </w:rPr>
        <w:t>（1）供应商不确认的（全流程电子化评标采取在线确认）；</w:t>
      </w:r>
    </w:p>
    <w:p w:rsidR="006C4704" w:rsidRPr="00353EB0" w:rsidRDefault="003A587E">
      <w:pPr>
        <w:spacing w:line="360" w:lineRule="auto"/>
        <w:ind w:firstLineChars="200" w:firstLine="420"/>
        <w:rPr>
          <w:rFonts w:ascii="宋体" w:hAnsi="宋体" w:cs="宋体"/>
          <w:szCs w:val="21"/>
        </w:rPr>
      </w:pPr>
      <w:r w:rsidRPr="00353EB0">
        <w:rPr>
          <w:rFonts w:ascii="宋体" w:hAnsi="宋体" w:cs="宋体" w:hint="eastAsia"/>
          <w:szCs w:val="21"/>
        </w:rPr>
        <w:t>（2）经供应商确认修正后的响应报价（包含首次报价、最后报价）超过所竞标项目/分标规定的采购预算金额或者最高限价的（如本项目公布了最高限价）（全流程电子化评标多轮报价设置了上限控制价，即预算价）；</w:t>
      </w:r>
    </w:p>
    <w:p w:rsidR="006C4704" w:rsidRPr="00353EB0" w:rsidRDefault="003A587E">
      <w:pPr>
        <w:spacing w:line="360" w:lineRule="auto"/>
        <w:ind w:firstLineChars="200" w:firstLine="420"/>
        <w:rPr>
          <w:rFonts w:ascii="宋体" w:hAnsi="宋体" w:cs="宋体"/>
          <w:szCs w:val="21"/>
        </w:rPr>
      </w:pPr>
      <w:r w:rsidRPr="00353EB0">
        <w:rPr>
          <w:rFonts w:ascii="宋体" w:hAnsi="宋体" w:cs="宋体" w:hint="eastAsia"/>
          <w:szCs w:val="21"/>
        </w:rPr>
        <w:t>（3）经供应商确认修正后的响应报价（包含首次报价、最后报价）超过分项采购预算金额或者最高限价的（如本项目公布了最高限价）。</w:t>
      </w:r>
    </w:p>
    <w:p w:rsidR="006C4704" w:rsidRPr="00353EB0" w:rsidRDefault="003A587E">
      <w:pPr>
        <w:spacing w:line="360" w:lineRule="auto"/>
        <w:ind w:firstLineChars="200" w:firstLine="420"/>
        <w:rPr>
          <w:rFonts w:ascii="宋体" w:hAnsi="宋体" w:cs="宋体"/>
          <w:szCs w:val="21"/>
        </w:rPr>
      </w:pPr>
      <w:r w:rsidRPr="00353EB0">
        <w:rPr>
          <w:rFonts w:ascii="宋体" w:hAnsi="宋体" w:cs="宋体" w:hint="eastAsia"/>
          <w:szCs w:val="21"/>
        </w:rPr>
        <w:t>5.8经供应商确认修正后的最后报价作为评审及签订合同的依据。</w:t>
      </w:r>
    </w:p>
    <w:p w:rsidR="006C4704" w:rsidRPr="00353EB0" w:rsidRDefault="003A587E">
      <w:pPr>
        <w:spacing w:line="360" w:lineRule="auto"/>
        <w:ind w:firstLineChars="200" w:firstLine="420"/>
        <w:rPr>
          <w:rFonts w:ascii="宋体" w:hAnsi="宋体" w:cs="宋体"/>
          <w:szCs w:val="21"/>
        </w:rPr>
      </w:pPr>
      <w:r w:rsidRPr="00353EB0">
        <w:rPr>
          <w:rFonts w:ascii="宋体" w:hAnsi="宋体" w:cs="宋体" w:hint="eastAsia"/>
          <w:szCs w:val="21"/>
        </w:rPr>
        <w:t>5.9供应商出现最后报价作无效响应处理或者响应文件作无效处理时</w:t>
      </w:r>
      <w:r w:rsidRPr="00353EB0">
        <w:rPr>
          <w:rFonts w:ascii="宋体" w:hAnsi="宋体" w:cs="宋体" w:hint="eastAsia"/>
          <w:sz w:val="22"/>
        </w:rPr>
        <w:t>，</w:t>
      </w:r>
      <w:r w:rsidRPr="00353EB0">
        <w:rPr>
          <w:rFonts w:ascii="宋体" w:hAnsi="宋体" w:cs="宋体" w:hint="eastAsia"/>
          <w:b/>
          <w:bCs/>
          <w:sz w:val="22"/>
        </w:rPr>
        <w:t>谈判小组应当告知有关供应商</w:t>
      </w:r>
      <w:r w:rsidRPr="00353EB0">
        <w:rPr>
          <w:rFonts w:ascii="宋体" w:hAnsi="宋体" w:cs="宋体" w:hint="eastAsia"/>
          <w:szCs w:val="21"/>
        </w:rPr>
        <w:t>。</w:t>
      </w:r>
    </w:p>
    <w:p w:rsidR="006C4704" w:rsidRPr="00353EB0" w:rsidRDefault="003A587E">
      <w:pPr>
        <w:spacing w:line="360" w:lineRule="auto"/>
        <w:ind w:firstLineChars="200" w:firstLine="420"/>
        <w:rPr>
          <w:rFonts w:ascii="宋体" w:hAnsi="宋体" w:cs="宋体"/>
          <w:szCs w:val="21"/>
        </w:rPr>
      </w:pPr>
      <w:r w:rsidRPr="00353EB0">
        <w:rPr>
          <w:rFonts w:ascii="宋体" w:hAnsi="宋体" w:cs="宋体" w:hint="eastAsia"/>
          <w:szCs w:val="21"/>
        </w:rPr>
        <w:t>5.10最后报价结束后，谈判小组不得再与供应商进行任何形式的商谈。</w:t>
      </w:r>
    </w:p>
    <w:p w:rsidR="006C4704" w:rsidRPr="00353EB0" w:rsidRDefault="003A587E">
      <w:pPr>
        <w:widowControl/>
        <w:spacing w:line="360" w:lineRule="auto"/>
        <w:ind w:firstLineChars="200" w:firstLine="420"/>
        <w:rPr>
          <w:rFonts w:ascii="宋体" w:hAnsi="宋体" w:cs="宋体"/>
          <w:szCs w:val="21"/>
          <w:shd w:val="clear" w:color="auto" w:fill="FFFFFF"/>
        </w:rPr>
      </w:pPr>
      <w:r w:rsidRPr="00353EB0">
        <w:rPr>
          <w:rFonts w:ascii="宋体" w:hAnsi="宋体" w:cs="宋体" w:hint="eastAsia"/>
          <w:szCs w:val="21"/>
          <w:shd w:val="clear" w:color="auto" w:fill="FFFFFF"/>
        </w:rPr>
        <w:t>5.11采购评审中出现下列情形之一的，谈判小组应当启动异常低价响应审查程序：</w:t>
      </w:r>
    </w:p>
    <w:p w:rsidR="006C4704" w:rsidRPr="00353EB0" w:rsidRDefault="003A587E">
      <w:pPr>
        <w:spacing w:line="360" w:lineRule="auto"/>
        <w:ind w:firstLineChars="200" w:firstLine="420"/>
        <w:rPr>
          <w:rFonts w:ascii="宋体" w:hAnsi="宋体" w:cs="宋体"/>
          <w:szCs w:val="21"/>
          <w:shd w:val="clear" w:color="auto" w:fill="FFFFFF"/>
        </w:rPr>
      </w:pPr>
      <w:r w:rsidRPr="00353EB0">
        <w:rPr>
          <w:rFonts w:ascii="宋体" w:hAnsi="宋体" w:cs="宋体" w:hint="eastAsia"/>
          <w:szCs w:val="21"/>
          <w:shd w:val="clear" w:color="auto" w:fill="FFFFFF"/>
        </w:rPr>
        <w:t>A.最后报价低于全部通过符合性审查供应商最后报价平均值</w:t>
      </w:r>
      <w:r w:rsidRPr="00353EB0">
        <w:rPr>
          <w:rFonts w:ascii="宋体" w:hAnsi="宋体" w:cs="宋体" w:hint="eastAsia"/>
          <w:szCs w:val="21"/>
          <w:u w:val="single"/>
          <w:shd w:val="clear" w:color="auto" w:fill="FFFFFF"/>
        </w:rPr>
        <w:t>65%</w:t>
      </w:r>
      <w:r w:rsidRPr="00353EB0">
        <w:rPr>
          <w:rFonts w:ascii="宋体" w:hAnsi="宋体" w:cs="宋体" w:hint="eastAsia"/>
          <w:szCs w:val="21"/>
          <w:shd w:val="clear" w:color="auto" w:fill="FFFFFF"/>
        </w:rPr>
        <w:t>的，即最后报价＜全部通过符合性审查供应商最后报价平均值×</w:t>
      </w:r>
      <w:r w:rsidRPr="00353EB0">
        <w:rPr>
          <w:rFonts w:ascii="宋体" w:hAnsi="宋体" w:cs="宋体" w:hint="eastAsia"/>
          <w:szCs w:val="21"/>
          <w:u w:val="single"/>
          <w:shd w:val="clear" w:color="auto" w:fill="FFFFFF"/>
        </w:rPr>
        <w:t>65%</w:t>
      </w:r>
      <w:r w:rsidRPr="00353EB0">
        <w:rPr>
          <w:rFonts w:ascii="宋体" w:hAnsi="宋体" w:cs="宋体" w:hint="eastAsia"/>
          <w:szCs w:val="21"/>
          <w:shd w:val="clear" w:color="auto" w:fill="FFFFFF"/>
        </w:rPr>
        <w:t xml:space="preserve">； </w:t>
      </w:r>
    </w:p>
    <w:p w:rsidR="006C4704" w:rsidRPr="00353EB0" w:rsidRDefault="003A587E">
      <w:pPr>
        <w:spacing w:line="360" w:lineRule="auto"/>
        <w:ind w:firstLineChars="200" w:firstLine="420"/>
        <w:rPr>
          <w:rFonts w:ascii="宋体" w:hAnsi="宋体" w:cs="宋体"/>
          <w:szCs w:val="21"/>
          <w:shd w:val="clear" w:color="auto" w:fill="FFFFFF"/>
        </w:rPr>
      </w:pPr>
      <w:r w:rsidRPr="00353EB0">
        <w:rPr>
          <w:rFonts w:ascii="宋体" w:hAnsi="宋体" w:cs="宋体" w:hint="eastAsia"/>
          <w:szCs w:val="21"/>
          <w:shd w:val="clear" w:color="auto" w:fill="FFFFFF"/>
        </w:rPr>
        <w:t>B.最后报价低于通过符合性审查的次低报价供应商最后报价</w:t>
      </w:r>
      <w:r w:rsidRPr="00353EB0">
        <w:rPr>
          <w:rFonts w:ascii="宋体" w:hAnsi="宋体" w:cs="宋体" w:hint="eastAsia"/>
          <w:szCs w:val="21"/>
          <w:u w:val="single"/>
          <w:shd w:val="clear" w:color="auto" w:fill="FFFFFF"/>
        </w:rPr>
        <w:t>65%</w:t>
      </w:r>
      <w:r w:rsidRPr="00353EB0">
        <w:rPr>
          <w:rFonts w:ascii="宋体" w:hAnsi="宋体" w:cs="宋体" w:hint="eastAsia"/>
          <w:szCs w:val="21"/>
          <w:shd w:val="clear" w:color="auto" w:fill="FFFFFF"/>
        </w:rPr>
        <w:t>的，即最后报价＜通过符合性审查的次低报价供应商最后报价×</w:t>
      </w:r>
      <w:r w:rsidRPr="00353EB0">
        <w:rPr>
          <w:rFonts w:ascii="宋体" w:hAnsi="宋体" w:cs="宋体" w:hint="eastAsia"/>
          <w:szCs w:val="21"/>
          <w:u w:val="single"/>
          <w:shd w:val="clear" w:color="auto" w:fill="FFFFFF"/>
        </w:rPr>
        <w:t>65%</w:t>
      </w:r>
      <w:r w:rsidRPr="00353EB0">
        <w:rPr>
          <w:rFonts w:ascii="宋体" w:hAnsi="宋体" w:cs="宋体" w:hint="eastAsia"/>
          <w:szCs w:val="21"/>
          <w:shd w:val="clear" w:color="auto" w:fill="FFFFFF"/>
        </w:rPr>
        <w:t xml:space="preserve">； </w:t>
      </w:r>
    </w:p>
    <w:p w:rsidR="006C4704" w:rsidRPr="00353EB0" w:rsidRDefault="003A587E">
      <w:pPr>
        <w:spacing w:line="360" w:lineRule="auto"/>
        <w:ind w:firstLineChars="200" w:firstLine="420"/>
        <w:rPr>
          <w:rFonts w:ascii="宋体" w:hAnsi="宋体" w:cs="宋体"/>
          <w:szCs w:val="21"/>
          <w:shd w:val="clear" w:color="auto" w:fill="FFFFFF"/>
        </w:rPr>
      </w:pPr>
      <w:r w:rsidRPr="00353EB0">
        <w:rPr>
          <w:rFonts w:ascii="宋体" w:hAnsi="宋体" w:cs="宋体" w:hint="eastAsia"/>
          <w:szCs w:val="21"/>
          <w:shd w:val="clear" w:color="auto" w:fill="FFFFFF"/>
        </w:rPr>
        <w:t>C.最后报价低于采购项目最高限价</w:t>
      </w:r>
      <w:r w:rsidRPr="00353EB0">
        <w:rPr>
          <w:rFonts w:ascii="宋体" w:hAnsi="宋体" w:cs="宋体" w:hint="eastAsia"/>
          <w:szCs w:val="21"/>
          <w:u w:val="single"/>
          <w:shd w:val="clear" w:color="auto" w:fill="FFFFFF"/>
        </w:rPr>
        <w:t>65%</w:t>
      </w:r>
      <w:r w:rsidRPr="00353EB0">
        <w:rPr>
          <w:rFonts w:ascii="宋体" w:hAnsi="宋体" w:cs="宋体" w:hint="eastAsia"/>
          <w:szCs w:val="21"/>
          <w:shd w:val="clear" w:color="auto" w:fill="FFFFFF"/>
        </w:rPr>
        <w:t>的，即最后报价＜采购项目最高限价×</w:t>
      </w:r>
      <w:r w:rsidRPr="00353EB0">
        <w:rPr>
          <w:rFonts w:ascii="宋体" w:hAnsi="宋体" w:cs="宋体" w:hint="eastAsia"/>
          <w:szCs w:val="21"/>
          <w:u w:val="single"/>
          <w:shd w:val="clear" w:color="auto" w:fill="FFFFFF"/>
        </w:rPr>
        <w:t>65%</w:t>
      </w:r>
      <w:r w:rsidRPr="00353EB0">
        <w:rPr>
          <w:rFonts w:ascii="宋体" w:hAnsi="宋体" w:cs="宋体" w:hint="eastAsia"/>
          <w:szCs w:val="21"/>
          <w:shd w:val="clear" w:color="auto" w:fill="FFFFFF"/>
        </w:rPr>
        <w:t>；</w:t>
      </w:r>
    </w:p>
    <w:p w:rsidR="006C4704" w:rsidRPr="00353EB0" w:rsidRDefault="003A587E">
      <w:pPr>
        <w:spacing w:line="360" w:lineRule="auto"/>
        <w:ind w:firstLineChars="200" w:firstLine="420"/>
        <w:rPr>
          <w:rFonts w:ascii="宋体" w:hAnsi="宋体" w:cs="宋体"/>
          <w:szCs w:val="21"/>
          <w:shd w:val="clear" w:color="auto" w:fill="FFFFFF"/>
        </w:rPr>
      </w:pPr>
      <w:r w:rsidRPr="00353EB0">
        <w:rPr>
          <w:rFonts w:ascii="宋体" w:hAnsi="宋体" w:cs="宋体" w:hint="eastAsia"/>
          <w:szCs w:val="21"/>
          <w:shd w:val="clear" w:color="auto" w:fill="FFFFFF"/>
        </w:rPr>
        <w:t>D.谈判小组基于专业判断，认为供应商报价过低，有可能影响产品质量或者不能诚信履约的其他情形。</w:t>
      </w:r>
    </w:p>
    <w:p w:rsidR="006C4704" w:rsidRPr="00353EB0" w:rsidRDefault="003A587E">
      <w:pPr>
        <w:spacing w:line="360" w:lineRule="auto"/>
        <w:ind w:firstLineChars="200" w:firstLine="420"/>
        <w:rPr>
          <w:rFonts w:ascii="宋体" w:hAnsi="宋体" w:cs="宋体"/>
          <w:szCs w:val="21"/>
          <w:shd w:val="clear" w:color="auto" w:fill="FFFFFF"/>
        </w:rPr>
      </w:pPr>
      <w:r w:rsidRPr="00353EB0">
        <w:rPr>
          <w:rFonts w:ascii="宋体" w:hAnsi="宋体" w:cs="宋体" w:hint="eastAsia"/>
          <w:szCs w:val="21"/>
          <w:shd w:val="clear" w:color="auto" w:fill="FFFFFF"/>
        </w:rPr>
        <w:t>相关法律法规对供应商报价有规定的，从其规定。</w:t>
      </w:r>
    </w:p>
    <w:p w:rsidR="006C4704" w:rsidRPr="00353EB0" w:rsidRDefault="003A587E">
      <w:pPr>
        <w:spacing w:line="360" w:lineRule="auto"/>
        <w:ind w:left="105"/>
        <w:rPr>
          <w:rFonts w:ascii="宋体" w:hAnsi="宋体" w:cs="宋体"/>
          <w:szCs w:val="21"/>
          <w:shd w:val="clear" w:color="auto" w:fill="FFFFFF"/>
        </w:rPr>
      </w:pPr>
      <w:r w:rsidRPr="00353EB0">
        <w:rPr>
          <w:rFonts w:ascii="宋体" w:hAnsi="宋体" w:cs="宋体" w:hint="eastAsia"/>
          <w:szCs w:val="21"/>
          <w:shd w:val="clear" w:color="auto" w:fill="FFFFFF"/>
        </w:rPr>
        <w:t xml:space="preserve">   谈判小组启动异常低价响应审查后，属于上述A项至D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上述C项情形，供应商已随响应文件一并提交相关书面说明及必要的证明材料的，在评审现场可不再重复提交。</w:t>
      </w:r>
    </w:p>
    <w:p w:rsidR="006C4704" w:rsidRPr="00353EB0" w:rsidRDefault="003A587E">
      <w:pPr>
        <w:spacing w:line="360" w:lineRule="auto"/>
        <w:ind w:firstLineChars="200" w:firstLine="420"/>
      </w:pPr>
      <w:r w:rsidRPr="00353EB0">
        <w:rPr>
          <w:rFonts w:ascii="宋体" w:hAnsi="宋体" w:cs="宋体" w:hint="eastAsia"/>
          <w:szCs w:val="21"/>
          <w:shd w:val="clear" w:color="auto" w:fill="FFFFFF"/>
        </w:rPr>
        <w:t>谈判小组依据专业经验，参考同类项目中标（成交）价格、类似产品市场价格水平、行业人工费用标准、国家有关部门指导行业协会发布的行业平均成本等情况，对报价合理性进行判断。</w:t>
      </w:r>
      <w:r w:rsidRPr="00353EB0">
        <w:rPr>
          <w:rFonts w:ascii="宋体" w:hAnsi="宋体" w:cs="宋体" w:hint="eastAsia"/>
          <w:b/>
          <w:bCs/>
          <w:szCs w:val="21"/>
          <w:shd w:val="clear" w:color="auto" w:fill="FFFFFF"/>
        </w:rPr>
        <w:t>供应商不能提供书面说明、证明材料，或者提供的书面说明、证明材料不能证明其报价合理性的，谈判小组应当将其作为无效响应处理。</w:t>
      </w:r>
    </w:p>
    <w:p w:rsidR="006C4704" w:rsidRPr="00353EB0" w:rsidRDefault="006C4704">
      <w:pPr>
        <w:pStyle w:val="ab"/>
        <w:rPr>
          <w:b/>
          <w:bCs/>
        </w:rPr>
      </w:pPr>
    </w:p>
    <w:p w:rsidR="006C4704" w:rsidRPr="00353EB0" w:rsidRDefault="003A587E">
      <w:pPr>
        <w:spacing w:line="360" w:lineRule="auto"/>
        <w:ind w:firstLineChars="200" w:firstLine="482"/>
        <w:rPr>
          <w:rFonts w:ascii="黑体" w:eastAsia="黑体" w:hAnsi="黑体" w:cs="宋体"/>
          <w:b/>
          <w:bCs/>
          <w:sz w:val="24"/>
        </w:rPr>
      </w:pPr>
      <w:r w:rsidRPr="00353EB0">
        <w:rPr>
          <w:rFonts w:ascii="黑体" w:eastAsia="黑体" w:hAnsi="黑体" w:cs="宋体"/>
          <w:b/>
          <w:bCs/>
          <w:sz w:val="24"/>
        </w:rPr>
        <w:lastRenderedPageBreak/>
        <w:t>6.</w:t>
      </w:r>
      <w:r w:rsidRPr="00353EB0">
        <w:rPr>
          <w:rFonts w:ascii="黑体" w:eastAsia="黑体" w:hAnsi="黑体" w:cs="宋体" w:hint="eastAsia"/>
          <w:b/>
          <w:bCs/>
          <w:sz w:val="24"/>
        </w:rPr>
        <w:t xml:space="preserve"> 最后报价政府采购政策性扣除</w:t>
      </w:r>
    </w:p>
    <w:p w:rsidR="006C4704" w:rsidRPr="00353EB0" w:rsidRDefault="003A587E">
      <w:pPr>
        <w:spacing w:line="360" w:lineRule="auto"/>
        <w:ind w:firstLineChars="200" w:firstLine="420"/>
        <w:rPr>
          <w:rFonts w:ascii="宋体" w:hAnsi="宋体" w:cs="宋体"/>
          <w:szCs w:val="21"/>
        </w:rPr>
      </w:pPr>
      <w:r w:rsidRPr="00353EB0">
        <w:rPr>
          <w:rFonts w:ascii="宋体" w:hAnsi="宋体" w:cs="宋体" w:hint="eastAsia"/>
          <w:szCs w:val="21"/>
        </w:rPr>
        <w:t>6.1评审价为供应商最后报价进行政策性扣除后的价格，评审价只是作为评审时使用。最终成交供应商的成交金额等于最后报价（如有修正，以确认修正后的最后报价为准）。</w:t>
      </w:r>
    </w:p>
    <w:p w:rsidR="006C4704" w:rsidRPr="00353EB0" w:rsidRDefault="003A587E">
      <w:pPr>
        <w:spacing w:line="360" w:lineRule="auto"/>
        <w:ind w:firstLineChars="200" w:firstLine="420"/>
        <w:rPr>
          <w:rFonts w:ascii="宋体" w:hAnsi="宋体" w:cs="宋体"/>
        </w:rPr>
      </w:pPr>
      <w:r w:rsidRPr="00353EB0">
        <w:rPr>
          <w:rFonts w:ascii="宋体" w:hAnsi="宋体" w:cs="宋体" w:hint="eastAsia"/>
        </w:rPr>
        <w:t>6.2政策性扣除计算方法。</w:t>
      </w:r>
    </w:p>
    <w:p w:rsidR="006C4704" w:rsidRPr="00353EB0" w:rsidRDefault="003A587E">
      <w:pPr>
        <w:spacing w:line="360" w:lineRule="auto"/>
        <w:ind w:firstLineChars="200" w:firstLine="422"/>
        <w:rPr>
          <w:rFonts w:eastAsiaTheme="minorEastAsia"/>
        </w:rPr>
      </w:pPr>
      <w:r w:rsidRPr="00353EB0">
        <w:rPr>
          <w:rFonts w:ascii="宋体" w:hAnsi="宋体" w:cs="宋体" w:hint="eastAsia"/>
          <w:b/>
          <w:bCs/>
        </w:rPr>
        <w:t>6.2.1</w:t>
      </w:r>
      <w:r w:rsidRPr="00353EB0">
        <w:rPr>
          <w:rFonts w:hint="eastAsia"/>
          <w:b/>
          <w:bCs/>
        </w:rPr>
        <w:t>对小微企业的</w:t>
      </w:r>
      <w:r w:rsidRPr="00353EB0">
        <w:rPr>
          <w:rFonts w:asciiTheme="minorEastAsia" w:eastAsiaTheme="minorEastAsia" w:hAnsiTheme="minorEastAsia" w:cstheme="minorEastAsia" w:hint="eastAsia"/>
          <w:b/>
          <w:bCs/>
          <w:szCs w:val="21"/>
        </w:rPr>
        <w:t>价格评审</w:t>
      </w:r>
      <w:r w:rsidRPr="00353EB0">
        <w:rPr>
          <w:rFonts w:asciiTheme="minorEastAsia" w:hAnsiTheme="minorEastAsia" w:cstheme="minorEastAsia" w:hint="eastAsia"/>
          <w:b/>
          <w:bCs/>
          <w:szCs w:val="21"/>
        </w:rPr>
        <w:t>优惠</w:t>
      </w:r>
    </w:p>
    <w:p w:rsidR="006C4704" w:rsidRPr="00353EB0" w:rsidRDefault="003A587E">
      <w:pPr>
        <w:spacing w:line="360" w:lineRule="auto"/>
        <w:ind w:firstLineChars="200" w:firstLine="420"/>
        <w:rPr>
          <w:rFonts w:ascii="宋体" w:hAnsi="宋体" w:cs="宋体"/>
          <w:bCs/>
          <w:szCs w:val="21"/>
        </w:rPr>
      </w:pPr>
      <w:r w:rsidRPr="00353EB0">
        <w:rPr>
          <w:rFonts w:ascii="宋体" w:hAnsi="宋体" w:cs="宋体" w:hint="eastAsia"/>
          <w:szCs w:val="21"/>
        </w:rPr>
        <w:t>□适用于非专门面向中小企业采购项目</w:t>
      </w:r>
    </w:p>
    <w:p w:rsidR="006C4704" w:rsidRPr="00353EB0" w:rsidRDefault="003A587E">
      <w:pPr>
        <w:spacing w:line="360" w:lineRule="auto"/>
        <w:ind w:firstLineChars="200" w:firstLine="420"/>
        <w:rPr>
          <w:rFonts w:ascii="宋体" w:hAnsi="宋体" w:cs="宋体"/>
        </w:rPr>
      </w:pPr>
      <w:r w:rsidRPr="00353EB0">
        <w:rPr>
          <w:rFonts w:ascii="宋体" w:hAnsi="宋体" w:cs="宋体" w:hint="eastAsia"/>
          <w:bCs/>
          <w:szCs w:val="21"/>
        </w:rPr>
        <w:t>供应商</w:t>
      </w:r>
      <w:r w:rsidRPr="00353EB0">
        <w:rPr>
          <w:rFonts w:ascii="宋体" w:hAnsi="宋体" w:cs="宋体" w:hint="eastAsia"/>
          <w:szCs w:val="21"/>
        </w:rPr>
        <w:t>被评定为</w:t>
      </w:r>
      <w:r w:rsidRPr="00353EB0">
        <w:rPr>
          <w:rFonts w:ascii="宋体" w:hAnsi="宋体" w:cs="宋体" w:hint="eastAsia"/>
          <w:bCs/>
          <w:szCs w:val="21"/>
        </w:rPr>
        <w:t>监狱企业或者残疾人福利性单位或者其</w:t>
      </w:r>
      <w:r w:rsidRPr="00353EB0">
        <w:rPr>
          <w:rFonts w:ascii="宋体" w:hAnsi="宋体" w:cs="宋体" w:hint="eastAsia"/>
          <w:szCs w:val="21"/>
        </w:rPr>
        <w:t>提供的货物全部由符合政策要求的小型、微型企业制造，即货物由小型、微型企业生产且使用该小型、微型企业商号或者注册商标的，</w:t>
      </w:r>
      <w:r w:rsidRPr="00353EB0">
        <w:rPr>
          <w:rFonts w:ascii="宋体" w:hAnsi="宋体" w:cs="宋体" w:hint="eastAsia"/>
          <w:bCs/>
          <w:szCs w:val="21"/>
        </w:rPr>
        <w:t>该供应商的最后报价</w:t>
      </w:r>
      <w:r w:rsidRPr="00353EB0">
        <w:rPr>
          <w:rFonts w:ascii="宋体" w:hAnsi="宋体" w:cs="宋体" w:hint="eastAsia"/>
          <w:szCs w:val="21"/>
        </w:rPr>
        <w:t xml:space="preserve">给予 </w:t>
      </w:r>
      <w:r w:rsidRPr="00353EB0">
        <w:rPr>
          <w:rFonts w:hint="eastAsia"/>
          <w:b/>
          <w:bCs/>
          <w:u w:val="single"/>
        </w:rPr>
        <w:t>10%</w:t>
      </w:r>
      <w:r w:rsidRPr="00353EB0">
        <w:rPr>
          <w:rFonts w:ascii="宋体" w:hAnsi="宋体" w:cs="宋体" w:hint="eastAsia"/>
          <w:szCs w:val="21"/>
        </w:rPr>
        <w:t>的扣除</w:t>
      </w:r>
      <w:r w:rsidRPr="00353EB0">
        <w:rPr>
          <w:rFonts w:ascii="宋体" w:hAnsi="宋体" w:cs="宋体" w:hint="eastAsia"/>
          <w:bCs/>
          <w:szCs w:val="21"/>
        </w:rPr>
        <w:t>，</w:t>
      </w:r>
      <w:r w:rsidRPr="00353EB0">
        <w:rPr>
          <w:rFonts w:ascii="宋体" w:hAnsi="宋体" w:cs="宋体" w:hint="eastAsia"/>
          <w:szCs w:val="21"/>
        </w:rPr>
        <w:t>扣除后的价格为评审价，即评审价=最后报价×（1-</w:t>
      </w:r>
      <w:r w:rsidRPr="00353EB0">
        <w:rPr>
          <w:rFonts w:hint="eastAsia"/>
          <w:b/>
          <w:bCs/>
          <w:u w:val="single"/>
        </w:rPr>
        <w:t>10%</w:t>
      </w:r>
      <w:r w:rsidRPr="00353EB0">
        <w:rPr>
          <w:rFonts w:hint="eastAsia"/>
          <w:b/>
          <w:bCs/>
          <w:u w:val="single"/>
        </w:rPr>
        <w:t>）</w:t>
      </w:r>
      <w:r w:rsidRPr="00353EB0">
        <w:rPr>
          <w:rFonts w:ascii="宋体" w:hAnsi="宋体" w:cs="宋体" w:hint="eastAsia"/>
          <w:szCs w:val="21"/>
        </w:rPr>
        <w:t xml:space="preserve">；接受大中型企业与小微企业组成联合体或者允许大中型企业向一家或者多家小微企业分包的采购项目，对于联合协议或者分包意向协议约定小微企业的合同份额占到合同总金额 30%以上的，对联合体或者大中型企业的最后报价给予 </w:t>
      </w:r>
      <w:r w:rsidRPr="00353EB0">
        <w:rPr>
          <w:rFonts w:hint="eastAsia"/>
          <w:b/>
          <w:bCs/>
          <w:u w:val="single"/>
        </w:rPr>
        <w:t>4%</w:t>
      </w:r>
      <w:r w:rsidRPr="00353EB0">
        <w:rPr>
          <w:rFonts w:ascii="宋体" w:hAnsi="宋体" w:cs="宋体" w:hint="eastAsia"/>
          <w:szCs w:val="21"/>
        </w:rPr>
        <w:t>的扣除，用扣除后的价格参加评审，扣除后的价格为评审价，即评审价=最后报价×（1－</w:t>
      </w:r>
      <w:r w:rsidRPr="00353EB0">
        <w:rPr>
          <w:rFonts w:hint="eastAsia"/>
          <w:b/>
          <w:bCs/>
          <w:u w:val="single"/>
        </w:rPr>
        <w:t>4%</w:t>
      </w:r>
      <w:r w:rsidRPr="00353EB0">
        <w:rPr>
          <w:rFonts w:ascii="宋体" w:hAnsi="宋体" w:cs="宋体" w:hint="eastAsia"/>
          <w:szCs w:val="21"/>
        </w:rPr>
        <w:t>）</w:t>
      </w:r>
    </w:p>
    <w:p w:rsidR="006C4704" w:rsidRPr="00353EB0" w:rsidRDefault="003A587E">
      <w:pPr>
        <w:spacing w:line="360" w:lineRule="auto"/>
        <w:ind w:firstLineChars="200" w:firstLine="420"/>
        <w:rPr>
          <w:rFonts w:ascii="宋体" w:hAnsi="宋体" w:cs="宋体"/>
          <w:szCs w:val="21"/>
        </w:rPr>
      </w:pPr>
      <w:r w:rsidRPr="00353EB0">
        <w:rPr>
          <w:rFonts w:ascii="宋体" w:hAnsi="宋体" w:cs="宋体" w:hint="eastAsia"/>
          <w:szCs w:val="21"/>
        </w:rPr>
        <w:t>☑适用于专门面向中小企业采购项目</w:t>
      </w:r>
    </w:p>
    <w:p w:rsidR="006C4704" w:rsidRPr="00353EB0" w:rsidRDefault="003A587E">
      <w:pPr>
        <w:spacing w:line="360" w:lineRule="auto"/>
        <w:ind w:firstLineChars="200" w:firstLine="420"/>
        <w:rPr>
          <w:rFonts w:ascii="宋体" w:hAnsi="宋体" w:cs="宋体"/>
          <w:szCs w:val="21"/>
        </w:rPr>
      </w:pPr>
      <w:r w:rsidRPr="00353EB0">
        <w:rPr>
          <w:rFonts w:ascii="宋体" w:hAnsi="宋体" w:cs="宋体" w:hint="eastAsia"/>
          <w:szCs w:val="21"/>
        </w:rPr>
        <w:t>按照《政府采购促进中小企业发展管理办法》（财库〔2020〕46号）的规定，对小微企业的最后报价不再执行价格评审优惠的扶持政策。</w:t>
      </w:r>
    </w:p>
    <w:p w:rsidR="006C4704" w:rsidRPr="00353EB0" w:rsidRDefault="003A587E">
      <w:pPr>
        <w:spacing w:line="360" w:lineRule="auto"/>
        <w:ind w:firstLineChars="200" w:firstLine="422"/>
        <w:rPr>
          <w:rFonts w:eastAsiaTheme="minorEastAsia"/>
        </w:rPr>
      </w:pPr>
      <w:r w:rsidRPr="00353EB0">
        <w:rPr>
          <w:rFonts w:asciiTheme="minorEastAsia" w:hAnsiTheme="minorEastAsia" w:cstheme="minorEastAsia" w:hint="eastAsia"/>
          <w:b/>
          <w:bCs/>
          <w:szCs w:val="21"/>
        </w:rPr>
        <w:t>6.2.2</w:t>
      </w:r>
      <w:r w:rsidRPr="00353EB0">
        <w:rPr>
          <w:rFonts w:asciiTheme="minorEastAsia" w:eastAsiaTheme="minorEastAsia" w:hAnsiTheme="minorEastAsia" w:cstheme="minorEastAsia" w:hint="eastAsia"/>
          <w:b/>
          <w:bCs/>
          <w:szCs w:val="21"/>
        </w:rPr>
        <w:t>对本国产品的价格评审</w:t>
      </w:r>
      <w:r w:rsidRPr="00353EB0">
        <w:rPr>
          <w:rFonts w:asciiTheme="minorEastAsia" w:hAnsiTheme="minorEastAsia" w:cstheme="minorEastAsia" w:hint="eastAsia"/>
          <w:b/>
          <w:bCs/>
          <w:szCs w:val="21"/>
        </w:rPr>
        <w:t>优惠</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对本国产品的支持政策：政府采购活动中既有本国产品又有非本国产品参与竞争的，依法对本国产品给予价格评审优惠，对本国产品的</w:t>
      </w:r>
      <w:r w:rsidRPr="00353EB0">
        <w:rPr>
          <w:rFonts w:asciiTheme="minorEastAsia" w:hAnsiTheme="minorEastAsia" w:cstheme="minorEastAsia" w:hint="eastAsia"/>
          <w:szCs w:val="21"/>
        </w:rPr>
        <w:t>最后</w:t>
      </w:r>
      <w:r w:rsidRPr="00353EB0">
        <w:rPr>
          <w:rFonts w:asciiTheme="minorEastAsia" w:eastAsiaTheme="minorEastAsia" w:hAnsiTheme="minorEastAsia" w:cstheme="minorEastAsia" w:hint="eastAsia"/>
          <w:szCs w:val="21"/>
        </w:rPr>
        <w:t>报价给予20%的价格扣除，用扣除后的价格参与评审。</w:t>
      </w:r>
    </w:p>
    <w:p w:rsidR="006C4704" w:rsidRPr="00353EB0" w:rsidRDefault="003A587E">
      <w:pPr>
        <w:spacing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当采购项目或者采购包中含有多种产品，</w:t>
      </w:r>
      <w:r w:rsidRPr="00353EB0">
        <w:rPr>
          <w:rFonts w:asciiTheme="minorEastAsia" w:hAnsiTheme="minorEastAsia" w:cstheme="minorEastAsia" w:hint="eastAsia"/>
          <w:szCs w:val="21"/>
        </w:rPr>
        <w:t>供应商</w:t>
      </w:r>
      <w:r w:rsidRPr="00353EB0">
        <w:rPr>
          <w:rFonts w:asciiTheme="minorEastAsia" w:eastAsiaTheme="minorEastAsia" w:hAnsiTheme="minorEastAsia" w:cstheme="minorEastAsia" w:hint="eastAsia"/>
          <w:szCs w:val="21"/>
        </w:rPr>
        <w:t>为该采购项目或者采购包提供的符合本国产品标准的产品成本之和占该</w:t>
      </w:r>
      <w:r w:rsidRPr="00353EB0">
        <w:rPr>
          <w:rFonts w:asciiTheme="minorEastAsia" w:hAnsiTheme="minorEastAsia" w:cstheme="minorEastAsia" w:hint="eastAsia"/>
          <w:szCs w:val="21"/>
        </w:rPr>
        <w:t>供应商</w:t>
      </w:r>
      <w:r w:rsidRPr="00353EB0">
        <w:rPr>
          <w:rFonts w:asciiTheme="minorEastAsia" w:eastAsiaTheme="minorEastAsia" w:hAnsiTheme="minorEastAsia" w:cstheme="minorEastAsia" w:hint="eastAsia"/>
          <w:szCs w:val="21"/>
        </w:rPr>
        <w:t>提供的全部产品成本之和的比例达到80%以上时，依法对该</w:t>
      </w:r>
      <w:r w:rsidRPr="00353EB0">
        <w:rPr>
          <w:rFonts w:asciiTheme="minorEastAsia" w:hAnsiTheme="minorEastAsia" w:cstheme="minorEastAsia" w:hint="eastAsia"/>
          <w:szCs w:val="21"/>
        </w:rPr>
        <w:t>供应商</w:t>
      </w:r>
      <w:r w:rsidRPr="00353EB0">
        <w:rPr>
          <w:rFonts w:asciiTheme="minorEastAsia" w:eastAsiaTheme="minorEastAsia" w:hAnsiTheme="minorEastAsia" w:cstheme="minorEastAsia" w:hint="eastAsia"/>
          <w:szCs w:val="21"/>
        </w:rPr>
        <w:t>提供的全部产品给予价格评审优惠，即对该</w:t>
      </w:r>
      <w:r w:rsidRPr="00353EB0">
        <w:rPr>
          <w:rFonts w:asciiTheme="minorEastAsia" w:hAnsiTheme="minorEastAsia" w:cstheme="minorEastAsia" w:hint="eastAsia"/>
          <w:szCs w:val="21"/>
        </w:rPr>
        <w:t>供应商</w:t>
      </w:r>
      <w:r w:rsidRPr="00353EB0">
        <w:rPr>
          <w:rFonts w:asciiTheme="minorEastAsia" w:eastAsiaTheme="minorEastAsia" w:hAnsiTheme="minorEastAsia" w:cstheme="minorEastAsia" w:hint="eastAsia"/>
          <w:szCs w:val="21"/>
        </w:rPr>
        <w:t>提供的全部产品的</w:t>
      </w:r>
      <w:r w:rsidRPr="00353EB0">
        <w:rPr>
          <w:rFonts w:asciiTheme="minorEastAsia" w:hAnsiTheme="minorEastAsia" w:cstheme="minorEastAsia" w:hint="eastAsia"/>
          <w:szCs w:val="21"/>
        </w:rPr>
        <w:t>最后</w:t>
      </w:r>
      <w:r w:rsidRPr="00353EB0">
        <w:rPr>
          <w:rFonts w:asciiTheme="minorEastAsia" w:eastAsiaTheme="minorEastAsia" w:hAnsiTheme="minorEastAsia" w:cstheme="minorEastAsia" w:hint="eastAsia"/>
          <w:szCs w:val="21"/>
        </w:rPr>
        <w:t>总报价给予20%的价格扣除，用扣除后的价格参与评审。</w:t>
      </w:r>
    </w:p>
    <w:p w:rsidR="006C4704" w:rsidRPr="00353EB0" w:rsidRDefault="003A587E">
      <w:pPr>
        <w:spacing w:line="360" w:lineRule="auto"/>
        <w:ind w:firstLineChars="200" w:firstLine="420"/>
        <w:rPr>
          <w:rFonts w:ascii="宋体" w:hAnsi="宋体" w:cs="宋体"/>
        </w:rPr>
      </w:pPr>
      <w:r w:rsidRPr="00353EB0">
        <w:rPr>
          <w:rFonts w:ascii="宋体" w:hAnsi="宋体" w:cs="宋体" w:hint="eastAsia"/>
        </w:rPr>
        <w:t>6.3除上述情况外，评审价＝最后报价。</w:t>
      </w:r>
    </w:p>
    <w:p w:rsidR="006C4704" w:rsidRPr="00353EB0" w:rsidRDefault="006C4704">
      <w:pPr>
        <w:widowControl/>
        <w:spacing w:line="360" w:lineRule="auto"/>
        <w:ind w:firstLineChars="200" w:firstLine="420"/>
        <w:jc w:val="left"/>
        <w:rPr>
          <w:rFonts w:asciiTheme="minorEastAsia" w:eastAsiaTheme="minorEastAsia" w:hAnsiTheme="minorEastAsia" w:cstheme="minorEastAsia"/>
          <w:szCs w:val="21"/>
        </w:rPr>
      </w:pPr>
    </w:p>
    <w:p w:rsidR="006C4704" w:rsidRPr="00353EB0" w:rsidRDefault="006C4704">
      <w:pPr>
        <w:keepNext/>
        <w:keepLines/>
        <w:spacing w:line="360" w:lineRule="auto"/>
        <w:outlineLvl w:val="1"/>
        <w:rPr>
          <w:rFonts w:ascii="宋体" w:hAnsi="宋体"/>
          <w:bCs/>
          <w:sz w:val="32"/>
          <w:szCs w:val="32"/>
          <w:lang w:val="zh-CN"/>
        </w:rPr>
      </w:pPr>
      <w:bookmarkStart w:id="69" w:name="_Toc5389"/>
      <w:bookmarkStart w:id="70" w:name="_Toc80205934"/>
      <w:bookmarkStart w:id="71" w:name="_Toc17730"/>
    </w:p>
    <w:p w:rsidR="006C4704" w:rsidRPr="00353EB0" w:rsidRDefault="006C4704">
      <w:pPr>
        <w:keepNext/>
        <w:keepLines/>
        <w:spacing w:line="360" w:lineRule="auto"/>
        <w:outlineLvl w:val="1"/>
        <w:rPr>
          <w:rFonts w:ascii="宋体" w:hAnsi="宋体"/>
          <w:bCs/>
          <w:sz w:val="32"/>
          <w:szCs w:val="32"/>
          <w:lang w:val="zh-CN"/>
        </w:rPr>
      </w:pPr>
    </w:p>
    <w:p w:rsidR="006C4704" w:rsidRPr="00353EB0" w:rsidRDefault="003A587E">
      <w:pPr>
        <w:keepNext/>
        <w:keepLines/>
        <w:spacing w:line="360" w:lineRule="auto"/>
        <w:ind w:firstLineChars="200" w:firstLine="640"/>
        <w:jc w:val="center"/>
        <w:outlineLvl w:val="1"/>
        <w:rPr>
          <w:rFonts w:ascii="宋体" w:hAnsi="宋体"/>
          <w:bCs/>
          <w:sz w:val="32"/>
          <w:szCs w:val="32"/>
          <w:lang w:val="zh-CN"/>
        </w:rPr>
      </w:pPr>
      <w:r w:rsidRPr="00353EB0">
        <w:rPr>
          <w:rFonts w:ascii="宋体" w:hAnsi="宋体" w:hint="eastAsia"/>
          <w:bCs/>
          <w:sz w:val="32"/>
          <w:szCs w:val="32"/>
          <w:lang w:val="zh-CN"/>
        </w:rPr>
        <w:t>第二节 评审原则</w:t>
      </w:r>
      <w:bookmarkEnd w:id="69"/>
      <w:bookmarkEnd w:id="70"/>
      <w:bookmarkEnd w:id="71"/>
    </w:p>
    <w:p w:rsidR="006C4704" w:rsidRPr="00353EB0" w:rsidRDefault="003A587E">
      <w:pPr>
        <w:spacing w:line="360" w:lineRule="auto"/>
        <w:ind w:firstLineChars="200" w:firstLine="480"/>
        <w:jc w:val="left"/>
        <w:rPr>
          <w:rFonts w:ascii="黑体" w:eastAsia="黑体" w:hAnsi="黑体" w:cs="宋体"/>
          <w:sz w:val="24"/>
          <w:szCs w:val="32"/>
        </w:rPr>
      </w:pPr>
      <w:r w:rsidRPr="00353EB0">
        <w:rPr>
          <w:rFonts w:ascii="黑体" w:eastAsia="黑体" w:hAnsi="黑体" w:cs="宋体" w:hint="eastAsia"/>
          <w:sz w:val="24"/>
          <w:szCs w:val="32"/>
        </w:rPr>
        <w:t>1.评审原则</w:t>
      </w:r>
    </w:p>
    <w:p w:rsidR="006C4704" w:rsidRPr="00353EB0" w:rsidRDefault="003A587E">
      <w:pPr>
        <w:spacing w:line="360" w:lineRule="auto"/>
        <w:ind w:firstLineChars="200" w:firstLine="420"/>
        <w:jc w:val="left"/>
        <w:rPr>
          <w:rFonts w:ascii="宋体" w:hAnsi="宋体" w:cs="宋体"/>
        </w:rPr>
      </w:pPr>
      <w:r w:rsidRPr="00353EB0">
        <w:rPr>
          <w:rFonts w:ascii="宋体" w:hAnsi="宋体" w:cs="宋体" w:hint="eastAsia"/>
        </w:rPr>
        <w:t>1.1谈判小组成员要依法独立评审，并对评审意见承担个人责任。谈判小组成员对需要共同认定的事项存在争议的，按照少数服从多数的原则做出结论。持不同意见的谈判小组成员应当在评审报告上签署不同意见并说明理由，否则视为同意。</w:t>
      </w:r>
    </w:p>
    <w:p w:rsidR="006C4704" w:rsidRPr="00353EB0" w:rsidRDefault="003A587E">
      <w:pPr>
        <w:spacing w:line="360" w:lineRule="auto"/>
        <w:ind w:firstLineChars="200" w:firstLine="420"/>
        <w:jc w:val="left"/>
        <w:rPr>
          <w:rFonts w:ascii="宋体" w:hAnsi="宋体" w:cs="宋体"/>
        </w:rPr>
      </w:pPr>
      <w:r w:rsidRPr="00353EB0">
        <w:rPr>
          <w:rFonts w:ascii="宋体" w:hAnsi="宋体" w:cs="宋体" w:hint="eastAsia"/>
        </w:rPr>
        <w:t>1.2根据《政府采购非招标采购方式管理办法》（财政部令第74号）第二十一条规定，</w:t>
      </w:r>
      <w:r w:rsidRPr="00353EB0">
        <w:rPr>
          <w:rFonts w:ascii="宋体" w:hAnsi="宋体" w:cs="宋体" w:hint="eastAsia"/>
          <w:kern w:val="0"/>
          <w:szCs w:val="21"/>
        </w:rPr>
        <w:t>除资格性审查认定错误和价格计算错误外，采购人或者采购代理机构不得以任何理由组织重新评审。采购人、采购代理机构发现谈判小组未按照竞争性谈判文件规定的评定成交的标准进行评审的，应当重新开展采购活动，并</w:t>
      </w:r>
      <w:r w:rsidRPr="00353EB0">
        <w:rPr>
          <w:rFonts w:ascii="宋体" w:hAnsi="宋体" w:cs="宋体" w:hint="eastAsia"/>
          <w:kern w:val="0"/>
          <w:szCs w:val="21"/>
        </w:rPr>
        <w:lastRenderedPageBreak/>
        <w:t>同时书面报告本级财政部门</w:t>
      </w:r>
      <w:r w:rsidRPr="00353EB0">
        <w:rPr>
          <w:rFonts w:ascii="宋体" w:hAnsi="宋体" w:cs="宋体" w:hint="eastAsia"/>
        </w:rPr>
        <w:t>。</w:t>
      </w:r>
      <w:bookmarkStart w:id="72" w:name="_Toc321836413"/>
      <w:bookmarkStart w:id="73" w:name="_Toc432106535"/>
      <w:bookmarkStart w:id="74" w:name="_Toc432194885"/>
    </w:p>
    <w:bookmarkEnd w:id="72"/>
    <w:bookmarkEnd w:id="73"/>
    <w:bookmarkEnd w:id="74"/>
    <w:p w:rsidR="006C4704" w:rsidRPr="00353EB0" w:rsidRDefault="003A587E">
      <w:pPr>
        <w:spacing w:line="360" w:lineRule="auto"/>
        <w:ind w:firstLineChars="200" w:firstLine="420"/>
        <w:rPr>
          <w:rFonts w:ascii="宋体" w:hAnsi="宋体" w:cs="宋体"/>
        </w:rPr>
      </w:pPr>
      <w:r w:rsidRPr="00353EB0">
        <w:rPr>
          <w:rFonts w:ascii="宋体" w:hAnsi="宋体" w:cs="宋体" w:hint="eastAsia"/>
        </w:rPr>
        <w:t>1.3谈判小组发现竞争性谈判文件存在歧义、重大缺陷导致评审工作无法进行，或者竞争性谈判文件内容违反国家有关规定的，要停止评审工作并向采购人或采购代理机构书面说明情况，采购人或采购代理机构应当修改竞争性谈判文件后重新组织采购活动；发现供应商提供虚假材料、串通等违法违规行为的，要及时向采购人或采购代理机构报告。</w:t>
      </w:r>
    </w:p>
    <w:p w:rsidR="006C4704" w:rsidRPr="00353EB0" w:rsidRDefault="003A587E">
      <w:pPr>
        <w:spacing w:line="360" w:lineRule="auto"/>
        <w:ind w:firstLineChars="200" w:firstLine="480"/>
        <w:rPr>
          <w:rFonts w:ascii="黑体" w:eastAsia="黑体" w:hAnsi="黑体" w:cs="宋体"/>
          <w:sz w:val="24"/>
          <w:szCs w:val="32"/>
        </w:rPr>
      </w:pPr>
      <w:r w:rsidRPr="00353EB0">
        <w:rPr>
          <w:rFonts w:ascii="黑体" w:eastAsia="黑体" w:hAnsi="黑体" w:cs="宋体" w:hint="eastAsia"/>
          <w:sz w:val="24"/>
          <w:szCs w:val="32"/>
        </w:rPr>
        <w:t>2.终止竞争性谈判采购活动</w:t>
      </w:r>
    </w:p>
    <w:p w:rsidR="006C4704" w:rsidRPr="00353EB0" w:rsidRDefault="003A587E">
      <w:pPr>
        <w:spacing w:line="360" w:lineRule="auto"/>
        <w:ind w:firstLineChars="200" w:firstLine="420"/>
        <w:jc w:val="left"/>
        <w:rPr>
          <w:rFonts w:ascii="宋体" w:hAnsi="宋体" w:cs="宋体"/>
        </w:rPr>
      </w:pPr>
      <w:r w:rsidRPr="00353EB0">
        <w:rPr>
          <w:rFonts w:ascii="宋体" w:hAnsi="宋体" w:cs="宋体" w:hint="eastAsia"/>
        </w:rPr>
        <w:t>出现下列情形之一的，采购人或者采购代理机构应当终止竞争性谈判采购活动，发布项目终止公告并说明原因，重新开展采购活动：</w:t>
      </w:r>
    </w:p>
    <w:p w:rsidR="006C4704" w:rsidRPr="00353EB0" w:rsidRDefault="003A587E">
      <w:pPr>
        <w:spacing w:line="360" w:lineRule="auto"/>
        <w:ind w:firstLineChars="200" w:firstLine="420"/>
        <w:jc w:val="left"/>
        <w:rPr>
          <w:rFonts w:ascii="宋体" w:hAnsi="宋体" w:cs="宋体"/>
        </w:rPr>
      </w:pPr>
      <w:r w:rsidRPr="00353EB0">
        <w:rPr>
          <w:rFonts w:ascii="宋体" w:hAnsi="宋体" w:cs="宋体" w:hint="eastAsia"/>
        </w:rPr>
        <w:t xml:space="preserve">（1）因情况变化，不再符合规定的竞争性谈判采购方式适用情形的； </w:t>
      </w:r>
    </w:p>
    <w:p w:rsidR="006C4704" w:rsidRPr="00353EB0" w:rsidRDefault="003A587E">
      <w:pPr>
        <w:spacing w:line="360" w:lineRule="auto"/>
        <w:ind w:firstLineChars="200" w:firstLine="420"/>
        <w:jc w:val="left"/>
        <w:rPr>
          <w:rFonts w:ascii="宋体" w:hAnsi="宋体" w:cs="宋体"/>
        </w:rPr>
      </w:pPr>
      <w:r w:rsidRPr="00353EB0">
        <w:rPr>
          <w:rFonts w:ascii="宋体" w:hAnsi="宋体" w:cs="宋体" w:hint="eastAsia"/>
        </w:rPr>
        <w:t>（2）出现影响采购公正的违法、违规行为的；</w:t>
      </w:r>
    </w:p>
    <w:p w:rsidR="006C4704" w:rsidRPr="00353EB0" w:rsidRDefault="003A587E">
      <w:pPr>
        <w:spacing w:line="360" w:lineRule="auto"/>
        <w:ind w:firstLineChars="200" w:firstLine="420"/>
        <w:jc w:val="left"/>
        <w:rPr>
          <w:rFonts w:ascii="宋体" w:hAnsi="宋体" w:cs="宋体"/>
        </w:rPr>
      </w:pPr>
      <w:r w:rsidRPr="00353EB0">
        <w:rPr>
          <w:rFonts w:ascii="宋体" w:hAnsi="宋体" w:cs="宋体" w:hint="eastAsia"/>
        </w:rPr>
        <w:t>（3）在采购过程中符合竞争要求的供应商或者报价未超过采购预算的供应商不足3家的，但《政府采购非招标采购方式管理办法》第二十七条第二款规定的情形除外。</w:t>
      </w:r>
    </w:p>
    <w:p w:rsidR="006C4704" w:rsidRPr="00353EB0" w:rsidRDefault="003A587E">
      <w:pPr>
        <w:keepNext/>
        <w:keepLines/>
        <w:spacing w:line="360" w:lineRule="auto"/>
        <w:ind w:firstLineChars="200" w:firstLine="640"/>
        <w:jc w:val="center"/>
        <w:outlineLvl w:val="1"/>
        <w:rPr>
          <w:rFonts w:ascii="宋体" w:hAnsi="宋体"/>
          <w:bCs/>
          <w:sz w:val="32"/>
          <w:szCs w:val="32"/>
          <w:lang w:val="zh-CN"/>
        </w:rPr>
      </w:pPr>
      <w:bookmarkStart w:id="75" w:name="_Toc80205935"/>
      <w:bookmarkStart w:id="76" w:name="_Toc9627"/>
      <w:bookmarkStart w:id="77" w:name="_Toc16039"/>
      <w:r w:rsidRPr="00353EB0">
        <w:rPr>
          <w:rFonts w:ascii="宋体" w:hAnsi="宋体" w:hint="eastAsia"/>
          <w:bCs/>
          <w:sz w:val="32"/>
          <w:szCs w:val="32"/>
          <w:lang w:val="zh-CN"/>
        </w:rPr>
        <w:t>第三节 评审报告</w:t>
      </w:r>
      <w:bookmarkEnd w:id="75"/>
      <w:bookmarkEnd w:id="76"/>
      <w:bookmarkEnd w:id="77"/>
    </w:p>
    <w:p w:rsidR="006C4704" w:rsidRPr="00353EB0" w:rsidRDefault="003A587E">
      <w:pPr>
        <w:spacing w:line="360" w:lineRule="auto"/>
        <w:ind w:firstLineChars="200" w:firstLine="480"/>
        <w:rPr>
          <w:rFonts w:ascii="黑体" w:eastAsia="黑体" w:hAnsi="黑体" w:cs="宋体"/>
          <w:sz w:val="24"/>
          <w:szCs w:val="32"/>
        </w:rPr>
      </w:pPr>
      <w:r w:rsidRPr="00353EB0">
        <w:rPr>
          <w:rFonts w:ascii="黑体" w:eastAsia="黑体" w:hAnsi="黑体" w:cs="宋体" w:hint="eastAsia"/>
          <w:sz w:val="24"/>
          <w:szCs w:val="32"/>
        </w:rPr>
        <w:t>1.成交标准</w:t>
      </w:r>
    </w:p>
    <w:p w:rsidR="006C4704" w:rsidRPr="00353EB0" w:rsidRDefault="003A587E">
      <w:pPr>
        <w:spacing w:line="360" w:lineRule="auto"/>
        <w:ind w:firstLineChars="200" w:firstLine="420"/>
        <w:rPr>
          <w:rFonts w:ascii="宋体" w:hAnsi="宋体" w:cs="宋体"/>
          <w:sz w:val="24"/>
        </w:rPr>
      </w:pPr>
      <w:r w:rsidRPr="00353EB0">
        <w:rPr>
          <w:rFonts w:ascii="宋体" w:hAnsi="宋体" w:cs="宋体" w:hint="eastAsia"/>
        </w:rPr>
        <w:t>谈判小组应当从质量和货物均能满足谈判文件实质性响应要求的供应商中，按照评审价由低到高的顺序提出3名以上成交候选人（评审价相同时，按照最后报价由低到高顺序依次推荐；最后报价相同时，由谈判小组按“供应商须知前附表”第25条规定的顺序推荐）,并在线编写电子评审报告。</w:t>
      </w:r>
    </w:p>
    <w:p w:rsidR="006C4704" w:rsidRPr="00353EB0" w:rsidRDefault="003A587E">
      <w:pPr>
        <w:spacing w:line="360" w:lineRule="auto"/>
        <w:ind w:firstLineChars="200" w:firstLine="480"/>
        <w:rPr>
          <w:rFonts w:ascii="黑体" w:eastAsia="黑体" w:hAnsi="黑体" w:cs="宋体"/>
          <w:sz w:val="24"/>
          <w:szCs w:val="32"/>
        </w:rPr>
      </w:pPr>
      <w:r w:rsidRPr="00353EB0">
        <w:rPr>
          <w:rFonts w:ascii="黑体" w:eastAsia="黑体" w:hAnsi="黑体" w:cs="宋体" w:hint="eastAsia"/>
          <w:sz w:val="24"/>
          <w:szCs w:val="32"/>
        </w:rPr>
        <w:t>2.评审争议</w:t>
      </w:r>
      <w:r w:rsidRPr="00353EB0">
        <w:rPr>
          <w:rFonts w:ascii="黑体" w:eastAsia="黑体" w:hAnsi="黑体" w:cs="宋体"/>
          <w:sz w:val="24"/>
          <w:szCs w:val="32"/>
        </w:rPr>
        <w:t>事项</w:t>
      </w:r>
      <w:r w:rsidRPr="00353EB0">
        <w:rPr>
          <w:rFonts w:ascii="黑体" w:eastAsia="黑体" w:hAnsi="黑体" w:cs="宋体" w:hint="eastAsia"/>
          <w:sz w:val="24"/>
          <w:szCs w:val="32"/>
        </w:rPr>
        <w:t>处理</w:t>
      </w:r>
    </w:p>
    <w:p w:rsidR="006C4704" w:rsidRPr="00353EB0" w:rsidRDefault="003A587E">
      <w:pPr>
        <w:adjustRightInd w:val="0"/>
        <w:spacing w:line="360" w:lineRule="auto"/>
        <w:ind w:firstLineChars="200" w:firstLine="420"/>
        <w:rPr>
          <w:rFonts w:ascii="宋体" w:hAnsi="宋体" w:cs="宋体"/>
        </w:rPr>
      </w:pPr>
      <w:r w:rsidRPr="00353EB0">
        <w:rPr>
          <w:rFonts w:ascii="宋体" w:hAnsi="宋体" w:cs="宋体" w:hint="eastAsia"/>
        </w:rPr>
        <w:t>谈判小组</w:t>
      </w:r>
      <w:r w:rsidRPr="00353EB0">
        <w:rPr>
          <w:rFonts w:ascii="宋体" w:hAnsi="宋体" w:cs="宋体"/>
        </w:rPr>
        <w:t>成员对需要共同认定的事项存在争议的，应当按照少数服从多数的原则作出结论。持不同意见的</w:t>
      </w:r>
      <w:r w:rsidRPr="00353EB0">
        <w:rPr>
          <w:rFonts w:ascii="宋体" w:hAnsi="宋体" w:cs="宋体" w:hint="eastAsia"/>
        </w:rPr>
        <w:t>谈判小组</w:t>
      </w:r>
      <w:r w:rsidRPr="00353EB0">
        <w:rPr>
          <w:rFonts w:ascii="宋体" w:hAnsi="宋体" w:cs="宋体"/>
        </w:rPr>
        <w:t>成员应当在评</w:t>
      </w:r>
      <w:r w:rsidRPr="00353EB0">
        <w:rPr>
          <w:rFonts w:ascii="宋体" w:hAnsi="宋体" w:cs="宋体" w:hint="eastAsia"/>
        </w:rPr>
        <w:t>审</w:t>
      </w:r>
      <w:r w:rsidRPr="00353EB0">
        <w:rPr>
          <w:rFonts w:ascii="宋体" w:hAnsi="宋体" w:cs="宋体"/>
        </w:rPr>
        <w:t>报告上签署不同意见及理由，否则视为同意评</w:t>
      </w:r>
      <w:r w:rsidRPr="00353EB0">
        <w:rPr>
          <w:rFonts w:ascii="宋体" w:hAnsi="宋体" w:cs="宋体" w:hint="eastAsia"/>
        </w:rPr>
        <w:t>审</w:t>
      </w:r>
      <w:r w:rsidRPr="00353EB0">
        <w:rPr>
          <w:rFonts w:ascii="宋体" w:hAnsi="宋体" w:cs="宋体"/>
        </w:rPr>
        <w:t>报告。</w:t>
      </w:r>
    </w:p>
    <w:p w:rsidR="006C4704" w:rsidRPr="00353EB0" w:rsidRDefault="003A587E">
      <w:pPr>
        <w:keepNext/>
        <w:keepLines/>
        <w:spacing w:line="360" w:lineRule="auto"/>
        <w:ind w:firstLineChars="200" w:firstLine="640"/>
        <w:jc w:val="center"/>
        <w:outlineLvl w:val="1"/>
        <w:rPr>
          <w:rFonts w:ascii="宋体" w:hAnsi="宋体"/>
          <w:bCs/>
          <w:sz w:val="32"/>
          <w:szCs w:val="32"/>
          <w:lang w:val="zh-CN"/>
        </w:rPr>
      </w:pPr>
      <w:bookmarkStart w:id="78" w:name="_Toc17221"/>
      <w:bookmarkStart w:id="79" w:name="_Toc27241"/>
      <w:bookmarkStart w:id="80" w:name="_Toc80205936"/>
      <w:r w:rsidRPr="00353EB0">
        <w:rPr>
          <w:rFonts w:ascii="宋体" w:hAnsi="宋体" w:hint="eastAsia"/>
          <w:bCs/>
          <w:sz w:val="32"/>
          <w:szCs w:val="32"/>
          <w:lang w:val="zh-CN"/>
        </w:rPr>
        <w:t>第四节 评审过程的保密与录像</w:t>
      </w:r>
      <w:bookmarkEnd w:id="78"/>
      <w:bookmarkEnd w:id="79"/>
      <w:bookmarkEnd w:id="80"/>
    </w:p>
    <w:p w:rsidR="006C4704" w:rsidRPr="00353EB0" w:rsidRDefault="003A587E">
      <w:pPr>
        <w:spacing w:line="360" w:lineRule="auto"/>
        <w:ind w:firstLineChars="200" w:firstLine="480"/>
        <w:rPr>
          <w:rFonts w:ascii="黑体" w:eastAsia="黑体" w:hAnsi="黑体" w:cs="宋体"/>
          <w:sz w:val="24"/>
          <w:szCs w:val="32"/>
        </w:rPr>
      </w:pPr>
      <w:r w:rsidRPr="00353EB0">
        <w:rPr>
          <w:rFonts w:ascii="黑体" w:eastAsia="黑体" w:hAnsi="黑体" w:cs="宋体" w:hint="eastAsia"/>
          <w:sz w:val="24"/>
          <w:szCs w:val="32"/>
        </w:rPr>
        <w:t>1.保密。</w:t>
      </w:r>
    </w:p>
    <w:p w:rsidR="006C4704" w:rsidRPr="00353EB0" w:rsidRDefault="003A587E">
      <w:pPr>
        <w:widowControl/>
        <w:spacing w:line="360" w:lineRule="auto"/>
        <w:ind w:firstLineChars="200" w:firstLine="420"/>
        <w:rPr>
          <w:rFonts w:ascii="宋体" w:hAnsi="宋体" w:cs="宋体"/>
        </w:rPr>
      </w:pPr>
      <w:r w:rsidRPr="00353EB0">
        <w:rPr>
          <w:rFonts w:ascii="宋体" w:hAnsi="宋体" w:cs="宋体"/>
        </w:rPr>
        <w:t>评审活动在严格保密的情况下进行。评审过程中凡是与采购响应文件评审和比较、中标成交供应商推荐等评审有关的情况，以及涉及国家秘密和商业秘密等信息，</w:t>
      </w:r>
      <w:r w:rsidRPr="00353EB0">
        <w:rPr>
          <w:rFonts w:ascii="宋体" w:hAnsi="宋体" w:cs="宋体" w:hint="eastAsia"/>
        </w:rPr>
        <w:t>谈判小组</w:t>
      </w:r>
      <w:r w:rsidRPr="00353EB0">
        <w:rPr>
          <w:rFonts w:ascii="宋体" w:hAnsi="宋体" w:cs="宋体"/>
        </w:rPr>
        <w:t>成员、采购人和采购机构工作人员、相关监督人员等与评审有关的人员应当予以保密。</w:t>
      </w:r>
    </w:p>
    <w:p w:rsidR="006C4704" w:rsidRPr="00353EB0" w:rsidRDefault="003A587E">
      <w:pPr>
        <w:widowControl/>
        <w:spacing w:line="360" w:lineRule="auto"/>
        <w:ind w:firstLineChars="200" w:firstLine="480"/>
        <w:rPr>
          <w:rFonts w:ascii="黑体" w:eastAsia="黑体" w:hAnsi="黑体" w:cs="宋体"/>
          <w:sz w:val="24"/>
          <w:szCs w:val="32"/>
        </w:rPr>
      </w:pPr>
      <w:r w:rsidRPr="00353EB0">
        <w:rPr>
          <w:rFonts w:ascii="黑体" w:eastAsia="黑体" w:hAnsi="黑体" w:cs="宋体" w:hint="eastAsia"/>
          <w:sz w:val="24"/>
          <w:szCs w:val="32"/>
        </w:rPr>
        <w:t>2.录音录像。</w:t>
      </w:r>
    </w:p>
    <w:p w:rsidR="006C4704" w:rsidRPr="00353EB0" w:rsidRDefault="003A587E">
      <w:pPr>
        <w:widowControl/>
        <w:spacing w:line="360" w:lineRule="auto"/>
        <w:ind w:firstLineChars="200" w:firstLine="420"/>
        <w:jc w:val="center"/>
        <w:rPr>
          <w:rFonts w:asciiTheme="minorEastAsia" w:eastAsiaTheme="minorEastAsia" w:hAnsiTheme="minorEastAsia" w:cstheme="minorEastAsia"/>
          <w:sz w:val="32"/>
          <w:szCs w:val="32"/>
        </w:rPr>
      </w:pPr>
      <w:r w:rsidRPr="00353EB0">
        <w:rPr>
          <w:rFonts w:ascii="宋体" w:hAnsi="宋体" w:cs="宋体" w:hint="eastAsia"/>
        </w:rPr>
        <w:t>采购代理机构对评审工作现场及操作屏幕进行全过程录音录像，录音录像资料作为采购项目文件随其他文件一并存档。</w:t>
      </w:r>
      <w:r w:rsidRPr="00353EB0">
        <w:br w:type="page"/>
      </w:r>
      <w:bookmarkStart w:id="81" w:name="_Toc5087"/>
      <w:r w:rsidRPr="00353EB0">
        <w:rPr>
          <w:rFonts w:asciiTheme="minorEastAsia" w:eastAsiaTheme="minorEastAsia" w:hAnsiTheme="minorEastAsia" w:cstheme="minorEastAsia" w:hint="eastAsia"/>
          <w:sz w:val="32"/>
          <w:szCs w:val="32"/>
        </w:rPr>
        <w:lastRenderedPageBreak/>
        <w:t>第五章 响应文件格式</w:t>
      </w:r>
      <w:bookmarkEnd w:id="81"/>
    </w:p>
    <w:p w:rsidR="006C4704" w:rsidRPr="00353EB0" w:rsidRDefault="003A587E" w:rsidP="008C5016">
      <w:pPr>
        <w:snapToGrid w:val="0"/>
        <w:spacing w:beforeLines="50" w:after="50" w:line="360" w:lineRule="auto"/>
        <w:rPr>
          <w:rFonts w:asciiTheme="minorEastAsia" w:eastAsiaTheme="minorEastAsia" w:hAnsiTheme="minorEastAsia" w:cstheme="minorEastAsia"/>
          <w:b/>
          <w:bCs/>
          <w:sz w:val="32"/>
          <w:szCs w:val="32"/>
        </w:rPr>
      </w:pPr>
      <w:bookmarkStart w:id="82" w:name="_Toc28996"/>
      <w:r w:rsidRPr="00353EB0">
        <w:rPr>
          <w:rFonts w:asciiTheme="minorEastAsia" w:eastAsiaTheme="minorEastAsia" w:hAnsiTheme="minorEastAsia" w:cstheme="minorEastAsia" w:hint="eastAsia"/>
          <w:b/>
          <w:bCs/>
          <w:sz w:val="32"/>
          <w:szCs w:val="32"/>
        </w:rPr>
        <w:t>一、资格证明文件格式</w:t>
      </w:r>
      <w:bookmarkEnd w:id="82"/>
    </w:p>
    <w:p w:rsidR="006C4704" w:rsidRPr="00353EB0" w:rsidRDefault="003A587E" w:rsidP="008C5016">
      <w:pPr>
        <w:snapToGrid w:val="0"/>
        <w:spacing w:beforeLines="50" w:after="50" w:line="360" w:lineRule="auto"/>
        <w:jc w:val="left"/>
        <w:rPr>
          <w:rFonts w:asciiTheme="minorEastAsia" w:eastAsiaTheme="minorEastAsia" w:hAnsiTheme="minorEastAsia" w:cstheme="minorEastAsia"/>
          <w:b/>
          <w:sz w:val="24"/>
        </w:rPr>
      </w:pPr>
      <w:r w:rsidRPr="00353EB0">
        <w:rPr>
          <w:rFonts w:asciiTheme="minorEastAsia" w:eastAsiaTheme="minorEastAsia" w:hAnsiTheme="minorEastAsia" w:cstheme="minorEastAsia" w:hint="eastAsia"/>
          <w:b/>
          <w:sz w:val="24"/>
        </w:rPr>
        <w:t xml:space="preserve">1.资格证明文件封面格式： </w:t>
      </w:r>
    </w:p>
    <w:p w:rsidR="006C4704" w:rsidRPr="00353EB0" w:rsidRDefault="003A587E" w:rsidP="008C5016">
      <w:pPr>
        <w:snapToGrid w:val="0"/>
        <w:spacing w:beforeLines="50" w:after="50"/>
        <w:rPr>
          <w:rFonts w:asciiTheme="minorEastAsia" w:eastAsiaTheme="minorEastAsia" w:hAnsiTheme="minorEastAsia" w:cstheme="minorEastAsia"/>
          <w:bCs/>
          <w:sz w:val="32"/>
          <w:szCs w:val="20"/>
        </w:rPr>
      </w:pPr>
      <w:r w:rsidRPr="00353EB0">
        <w:rPr>
          <w:rFonts w:asciiTheme="minorEastAsia" w:eastAsiaTheme="minorEastAsia" w:hAnsiTheme="minorEastAsia" w:cstheme="minorEastAsia" w:hint="eastAsia"/>
          <w:bCs/>
        </w:rPr>
        <w:t>电子响应文件</w:t>
      </w:r>
    </w:p>
    <w:p w:rsidR="006C4704" w:rsidRPr="00353EB0" w:rsidRDefault="006C4704" w:rsidP="008C5016">
      <w:pPr>
        <w:snapToGrid w:val="0"/>
        <w:spacing w:beforeLines="50" w:after="50"/>
        <w:rPr>
          <w:rFonts w:asciiTheme="minorEastAsia" w:eastAsiaTheme="minorEastAsia" w:hAnsiTheme="minorEastAsia" w:cstheme="minorEastAsia"/>
          <w:sz w:val="24"/>
          <w:szCs w:val="20"/>
        </w:rPr>
      </w:pPr>
    </w:p>
    <w:p w:rsidR="006C4704" w:rsidRPr="00353EB0" w:rsidRDefault="006C4704" w:rsidP="008C5016">
      <w:pPr>
        <w:snapToGrid w:val="0"/>
        <w:spacing w:beforeLines="50" w:after="50"/>
        <w:rPr>
          <w:rFonts w:asciiTheme="minorEastAsia" w:eastAsiaTheme="minorEastAsia" w:hAnsiTheme="minorEastAsia" w:cstheme="minorEastAsia"/>
          <w:sz w:val="24"/>
          <w:szCs w:val="20"/>
        </w:rPr>
      </w:pPr>
    </w:p>
    <w:p w:rsidR="006C4704" w:rsidRPr="00353EB0" w:rsidRDefault="003A587E" w:rsidP="008C5016">
      <w:pPr>
        <w:snapToGrid w:val="0"/>
        <w:spacing w:beforeLines="50" w:after="50"/>
        <w:jc w:val="center"/>
        <w:outlineLvl w:val="1"/>
        <w:rPr>
          <w:rFonts w:asciiTheme="minorEastAsia" w:eastAsiaTheme="minorEastAsia" w:hAnsiTheme="minorEastAsia" w:cstheme="minorEastAsia"/>
          <w:bCs/>
          <w:sz w:val="44"/>
          <w:szCs w:val="44"/>
        </w:rPr>
      </w:pPr>
      <w:r w:rsidRPr="00353EB0">
        <w:rPr>
          <w:rFonts w:asciiTheme="minorEastAsia" w:eastAsiaTheme="minorEastAsia" w:hAnsiTheme="minorEastAsia" w:cstheme="minorEastAsia" w:hint="eastAsia"/>
          <w:bCs/>
          <w:sz w:val="44"/>
          <w:szCs w:val="44"/>
        </w:rPr>
        <w:t>资  格  证  明  文  件</w:t>
      </w:r>
    </w:p>
    <w:p w:rsidR="006C4704" w:rsidRPr="00353EB0" w:rsidRDefault="006C4704" w:rsidP="008C5016">
      <w:pPr>
        <w:snapToGrid w:val="0"/>
        <w:spacing w:beforeLines="50" w:after="50"/>
        <w:rPr>
          <w:rFonts w:asciiTheme="minorEastAsia" w:eastAsiaTheme="minorEastAsia" w:hAnsiTheme="minorEastAsia" w:cstheme="minorEastAsia"/>
          <w:bCs/>
          <w:sz w:val="24"/>
          <w:szCs w:val="20"/>
        </w:rPr>
      </w:pPr>
    </w:p>
    <w:p w:rsidR="006C4704" w:rsidRPr="00353EB0" w:rsidRDefault="006C4704" w:rsidP="008C5016">
      <w:pPr>
        <w:snapToGrid w:val="0"/>
        <w:spacing w:beforeLines="50" w:after="50"/>
        <w:rPr>
          <w:rFonts w:asciiTheme="minorEastAsia" w:eastAsiaTheme="minorEastAsia" w:hAnsiTheme="minorEastAsia" w:cstheme="minorEastAsia"/>
          <w:bCs/>
          <w:sz w:val="24"/>
          <w:szCs w:val="20"/>
        </w:rPr>
      </w:pPr>
    </w:p>
    <w:p w:rsidR="006C4704" w:rsidRPr="00353EB0" w:rsidRDefault="006C4704" w:rsidP="008C5016">
      <w:pPr>
        <w:snapToGrid w:val="0"/>
        <w:spacing w:beforeLines="50" w:after="50"/>
        <w:rPr>
          <w:rFonts w:asciiTheme="minorEastAsia" w:eastAsiaTheme="minorEastAsia" w:hAnsiTheme="minorEastAsia" w:cstheme="minorEastAsia"/>
          <w:bCs/>
          <w:sz w:val="24"/>
          <w:szCs w:val="20"/>
        </w:rPr>
      </w:pPr>
    </w:p>
    <w:p w:rsidR="006C4704" w:rsidRPr="00353EB0" w:rsidRDefault="006C4704" w:rsidP="008C5016">
      <w:pPr>
        <w:snapToGrid w:val="0"/>
        <w:spacing w:beforeLines="50" w:after="50"/>
        <w:rPr>
          <w:rFonts w:asciiTheme="minorEastAsia" w:eastAsiaTheme="minorEastAsia" w:hAnsiTheme="minorEastAsia" w:cstheme="minorEastAsia"/>
          <w:bCs/>
          <w:sz w:val="24"/>
          <w:szCs w:val="20"/>
        </w:rPr>
      </w:pPr>
    </w:p>
    <w:p w:rsidR="006C4704" w:rsidRPr="00353EB0" w:rsidRDefault="006C4704" w:rsidP="008C5016">
      <w:pPr>
        <w:snapToGrid w:val="0"/>
        <w:spacing w:beforeLines="50" w:after="50"/>
        <w:rPr>
          <w:rFonts w:asciiTheme="minorEastAsia" w:eastAsiaTheme="minorEastAsia" w:hAnsiTheme="minorEastAsia" w:cstheme="minorEastAsia"/>
          <w:bCs/>
          <w:sz w:val="24"/>
          <w:szCs w:val="20"/>
        </w:rPr>
      </w:pPr>
    </w:p>
    <w:p w:rsidR="006C4704" w:rsidRPr="00353EB0" w:rsidRDefault="003A587E" w:rsidP="008C5016">
      <w:pPr>
        <w:snapToGrid w:val="0"/>
        <w:spacing w:beforeLines="50" w:after="50"/>
        <w:ind w:firstLineChars="200" w:firstLine="640"/>
        <w:rPr>
          <w:rFonts w:asciiTheme="minorEastAsia" w:eastAsiaTheme="minorEastAsia" w:hAnsiTheme="minorEastAsia" w:cstheme="minorEastAsia"/>
          <w:bCs/>
          <w:sz w:val="32"/>
          <w:szCs w:val="32"/>
        </w:rPr>
      </w:pPr>
      <w:r w:rsidRPr="00353EB0">
        <w:rPr>
          <w:rFonts w:asciiTheme="minorEastAsia" w:eastAsiaTheme="minorEastAsia" w:hAnsiTheme="minorEastAsia" w:cstheme="minorEastAsia" w:hint="eastAsia"/>
          <w:bCs/>
          <w:sz w:val="32"/>
          <w:szCs w:val="32"/>
        </w:rPr>
        <w:t>项目名称：昭平县鹊鸣春茶文旅融合项目</w:t>
      </w:r>
    </w:p>
    <w:p w:rsidR="006C4704" w:rsidRPr="00353EB0" w:rsidRDefault="006C4704" w:rsidP="008C5016">
      <w:pPr>
        <w:snapToGrid w:val="0"/>
        <w:spacing w:beforeLines="50" w:after="50"/>
        <w:ind w:firstLineChars="225" w:firstLine="720"/>
        <w:rPr>
          <w:rFonts w:asciiTheme="minorEastAsia" w:eastAsiaTheme="minorEastAsia" w:hAnsiTheme="minorEastAsia" w:cstheme="minorEastAsia"/>
          <w:bCs/>
          <w:sz w:val="32"/>
          <w:szCs w:val="32"/>
        </w:rPr>
      </w:pPr>
    </w:p>
    <w:p w:rsidR="006C4704" w:rsidRPr="00353EB0" w:rsidRDefault="003A587E" w:rsidP="008C5016">
      <w:pPr>
        <w:snapToGrid w:val="0"/>
        <w:spacing w:beforeLines="50" w:after="50"/>
        <w:ind w:firstLineChars="225" w:firstLine="720"/>
        <w:rPr>
          <w:rFonts w:asciiTheme="minorEastAsia" w:eastAsiaTheme="minorEastAsia" w:hAnsiTheme="minorEastAsia" w:cstheme="minorEastAsia"/>
          <w:bCs/>
          <w:sz w:val="32"/>
          <w:szCs w:val="32"/>
        </w:rPr>
      </w:pPr>
      <w:r w:rsidRPr="00353EB0">
        <w:rPr>
          <w:rFonts w:asciiTheme="minorEastAsia" w:eastAsiaTheme="minorEastAsia" w:hAnsiTheme="minorEastAsia" w:cstheme="minorEastAsia" w:hint="eastAsia"/>
          <w:bCs/>
          <w:sz w:val="32"/>
          <w:szCs w:val="32"/>
        </w:rPr>
        <w:t>项目编号：</w:t>
      </w:r>
    </w:p>
    <w:p w:rsidR="006C4704" w:rsidRPr="00353EB0" w:rsidRDefault="006C4704" w:rsidP="008C5016">
      <w:pPr>
        <w:snapToGrid w:val="0"/>
        <w:spacing w:beforeLines="50" w:after="50"/>
        <w:ind w:firstLineChars="225" w:firstLine="720"/>
        <w:rPr>
          <w:rFonts w:asciiTheme="minorEastAsia" w:eastAsiaTheme="minorEastAsia" w:hAnsiTheme="minorEastAsia" w:cstheme="minorEastAsia"/>
          <w:bCs/>
          <w:sz w:val="32"/>
          <w:szCs w:val="32"/>
        </w:rPr>
      </w:pPr>
    </w:p>
    <w:p w:rsidR="006C4704" w:rsidRPr="00353EB0" w:rsidRDefault="006C4704" w:rsidP="008C5016">
      <w:pPr>
        <w:snapToGrid w:val="0"/>
        <w:spacing w:beforeLines="50" w:after="50"/>
        <w:ind w:firstLineChars="225" w:firstLine="720"/>
        <w:rPr>
          <w:rFonts w:asciiTheme="minorEastAsia" w:eastAsiaTheme="minorEastAsia" w:hAnsiTheme="minorEastAsia" w:cstheme="minorEastAsia"/>
          <w:bCs/>
          <w:sz w:val="32"/>
          <w:szCs w:val="32"/>
        </w:rPr>
      </w:pPr>
    </w:p>
    <w:p w:rsidR="006C4704" w:rsidRPr="00353EB0" w:rsidRDefault="003A587E">
      <w:pPr>
        <w:pStyle w:val="a0"/>
        <w:snapToGrid w:val="0"/>
        <w:spacing w:before="50" w:after="50"/>
        <w:ind w:firstLineChars="225" w:firstLine="720"/>
        <w:rPr>
          <w:rFonts w:asciiTheme="minorEastAsia" w:eastAsiaTheme="minorEastAsia" w:hAnsiTheme="minorEastAsia" w:cstheme="minorEastAsia"/>
          <w:bCs/>
          <w:sz w:val="32"/>
          <w:szCs w:val="32"/>
        </w:rPr>
      </w:pPr>
      <w:r w:rsidRPr="00353EB0">
        <w:rPr>
          <w:rFonts w:asciiTheme="minorEastAsia" w:eastAsiaTheme="minorEastAsia" w:hAnsiTheme="minorEastAsia" w:cstheme="minorEastAsia" w:hint="eastAsia"/>
          <w:bCs/>
          <w:sz w:val="32"/>
          <w:szCs w:val="32"/>
        </w:rPr>
        <w:t>供应商名称：</w:t>
      </w:r>
    </w:p>
    <w:p w:rsidR="006C4704" w:rsidRPr="00353EB0" w:rsidRDefault="006C4704" w:rsidP="008C5016">
      <w:pPr>
        <w:snapToGrid w:val="0"/>
        <w:spacing w:beforeLines="50" w:after="50"/>
        <w:ind w:firstLineChars="200" w:firstLine="640"/>
        <w:rPr>
          <w:rFonts w:asciiTheme="minorEastAsia" w:eastAsiaTheme="minorEastAsia" w:hAnsiTheme="minorEastAsia" w:cstheme="minorEastAsia"/>
          <w:bCs/>
          <w:sz w:val="32"/>
          <w:szCs w:val="32"/>
        </w:rPr>
      </w:pPr>
    </w:p>
    <w:p w:rsidR="006C4704" w:rsidRPr="00353EB0" w:rsidRDefault="006C4704">
      <w:pPr>
        <w:pStyle w:val="a0"/>
        <w:snapToGrid w:val="0"/>
        <w:spacing w:before="50" w:after="50"/>
        <w:ind w:firstLineChars="225" w:firstLine="720"/>
        <w:rPr>
          <w:rFonts w:asciiTheme="minorEastAsia" w:eastAsiaTheme="minorEastAsia" w:hAnsiTheme="minorEastAsia" w:cstheme="minorEastAsia"/>
          <w:bCs/>
          <w:sz w:val="32"/>
          <w:szCs w:val="32"/>
        </w:rPr>
      </w:pPr>
    </w:p>
    <w:p w:rsidR="006C4704" w:rsidRPr="00353EB0" w:rsidRDefault="006C4704">
      <w:pPr>
        <w:pStyle w:val="a0"/>
        <w:snapToGrid w:val="0"/>
        <w:spacing w:before="50" w:after="50"/>
        <w:ind w:firstLineChars="225" w:firstLine="720"/>
        <w:rPr>
          <w:rFonts w:asciiTheme="minorEastAsia" w:eastAsiaTheme="minorEastAsia" w:hAnsiTheme="minorEastAsia" w:cstheme="minorEastAsia"/>
          <w:bCs/>
          <w:sz w:val="32"/>
          <w:szCs w:val="32"/>
        </w:rPr>
      </w:pPr>
    </w:p>
    <w:p w:rsidR="006C4704" w:rsidRPr="00353EB0" w:rsidRDefault="006C4704">
      <w:pPr>
        <w:pStyle w:val="a0"/>
        <w:snapToGrid w:val="0"/>
        <w:spacing w:before="50" w:after="50"/>
        <w:ind w:firstLineChars="400" w:firstLine="1280"/>
        <w:rPr>
          <w:rFonts w:asciiTheme="minorEastAsia" w:eastAsiaTheme="minorEastAsia" w:hAnsiTheme="minorEastAsia" w:cstheme="minorEastAsia"/>
          <w:bCs/>
          <w:sz w:val="32"/>
          <w:szCs w:val="32"/>
        </w:rPr>
      </w:pPr>
    </w:p>
    <w:p w:rsidR="006C4704" w:rsidRPr="00353EB0" w:rsidRDefault="003A587E" w:rsidP="008C5016">
      <w:pPr>
        <w:snapToGrid w:val="0"/>
        <w:spacing w:beforeLines="50" w:after="50"/>
        <w:jc w:val="center"/>
        <w:rPr>
          <w:rFonts w:asciiTheme="minorEastAsia" w:eastAsiaTheme="minorEastAsia" w:hAnsiTheme="minorEastAsia" w:cstheme="minorEastAsia"/>
          <w:sz w:val="32"/>
          <w:szCs w:val="32"/>
        </w:rPr>
      </w:pPr>
      <w:r w:rsidRPr="00353EB0">
        <w:rPr>
          <w:rFonts w:asciiTheme="minorEastAsia" w:eastAsiaTheme="minorEastAsia" w:hAnsiTheme="minorEastAsia" w:cstheme="minorEastAsia" w:hint="eastAsia"/>
          <w:sz w:val="32"/>
          <w:szCs w:val="32"/>
        </w:rPr>
        <w:t>年    月    日</w:t>
      </w:r>
    </w:p>
    <w:p w:rsidR="006C4704" w:rsidRPr="00353EB0" w:rsidRDefault="003A587E" w:rsidP="008C5016">
      <w:pPr>
        <w:snapToGrid w:val="0"/>
        <w:spacing w:beforeLines="50" w:after="50" w:line="360" w:lineRule="auto"/>
        <w:ind w:left="142"/>
        <w:jc w:val="left"/>
        <w:rPr>
          <w:rFonts w:asciiTheme="minorEastAsia" w:eastAsiaTheme="minorEastAsia" w:hAnsiTheme="minorEastAsia" w:cstheme="minorEastAsia"/>
          <w:b/>
          <w:bCs/>
          <w:szCs w:val="21"/>
        </w:rPr>
      </w:pPr>
      <w:r w:rsidRPr="00353EB0">
        <w:rPr>
          <w:rFonts w:asciiTheme="minorEastAsia" w:eastAsiaTheme="minorEastAsia" w:hAnsiTheme="minorEastAsia" w:cstheme="minorEastAsia" w:hint="eastAsia"/>
          <w:sz w:val="24"/>
        </w:rPr>
        <w:br w:type="page"/>
      </w:r>
      <w:r w:rsidRPr="00353EB0">
        <w:rPr>
          <w:rFonts w:asciiTheme="minorEastAsia" w:eastAsiaTheme="minorEastAsia" w:hAnsiTheme="minorEastAsia" w:cstheme="minorEastAsia" w:hint="eastAsia"/>
          <w:b/>
          <w:bCs/>
          <w:sz w:val="24"/>
        </w:rPr>
        <w:lastRenderedPageBreak/>
        <w:t>2.资格证明文件目录</w:t>
      </w:r>
    </w:p>
    <w:p w:rsidR="006C4704" w:rsidRPr="00353EB0" w:rsidRDefault="003A587E" w:rsidP="008C5016">
      <w:pPr>
        <w:snapToGrid w:val="0"/>
        <w:spacing w:beforeLines="50" w:after="50" w:line="360" w:lineRule="auto"/>
        <w:ind w:firstLine="645"/>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根据竞争性谈判文件规定及供应商提供的材料自行编写目录（部分格式后附）。</w:t>
      </w:r>
    </w:p>
    <w:p w:rsidR="006C4704" w:rsidRPr="00353EB0" w:rsidRDefault="006C4704" w:rsidP="008C5016">
      <w:pPr>
        <w:snapToGrid w:val="0"/>
        <w:spacing w:beforeLines="50" w:after="50" w:line="360" w:lineRule="auto"/>
        <w:rPr>
          <w:rFonts w:asciiTheme="minorEastAsia" w:eastAsiaTheme="minorEastAsia" w:hAnsiTheme="minorEastAsia" w:cstheme="minorEastAsia"/>
          <w:sz w:val="24"/>
          <w:szCs w:val="20"/>
        </w:rPr>
      </w:pPr>
    </w:p>
    <w:p w:rsidR="006C4704" w:rsidRPr="00353EB0" w:rsidRDefault="006C4704">
      <w:pPr>
        <w:spacing w:line="360" w:lineRule="auto"/>
        <w:rPr>
          <w:rFonts w:asciiTheme="minorEastAsia" w:eastAsiaTheme="minorEastAsia" w:hAnsiTheme="minorEastAsia" w:cstheme="minorEastAsia"/>
          <w:szCs w:val="21"/>
        </w:rPr>
      </w:pPr>
    </w:p>
    <w:p w:rsidR="006C4704" w:rsidRPr="00353EB0" w:rsidRDefault="006C4704">
      <w:pPr>
        <w:spacing w:line="360" w:lineRule="auto"/>
        <w:rPr>
          <w:rFonts w:asciiTheme="minorEastAsia" w:eastAsiaTheme="minorEastAsia" w:hAnsiTheme="minorEastAsia" w:cstheme="minorEastAsia"/>
          <w:szCs w:val="21"/>
        </w:rPr>
      </w:pPr>
    </w:p>
    <w:p w:rsidR="006C4704" w:rsidRPr="00353EB0" w:rsidRDefault="006C4704">
      <w:pPr>
        <w:spacing w:line="360" w:lineRule="auto"/>
        <w:rPr>
          <w:rFonts w:asciiTheme="minorEastAsia" w:eastAsiaTheme="minorEastAsia" w:hAnsiTheme="minorEastAsia" w:cstheme="minorEastAsia"/>
          <w:szCs w:val="21"/>
        </w:rPr>
      </w:pPr>
    </w:p>
    <w:p w:rsidR="006C4704" w:rsidRPr="00353EB0" w:rsidRDefault="006C4704">
      <w:pPr>
        <w:spacing w:line="360" w:lineRule="auto"/>
        <w:rPr>
          <w:rFonts w:asciiTheme="minorEastAsia" w:eastAsiaTheme="minorEastAsia" w:hAnsiTheme="minorEastAsia" w:cstheme="minorEastAsia"/>
          <w:szCs w:val="21"/>
        </w:rPr>
      </w:pPr>
    </w:p>
    <w:p w:rsidR="006C4704" w:rsidRPr="00353EB0" w:rsidRDefault="006C4704">
      <w:pPr>
        <w:spacing w:line="300" w:lineRule="auto"/>
        <w:rPr>
          <w:rFonts w:asciiTheme="minorEastAsia" w:eastAsiaTheme="minorEastAsia" w:hAnsiTheme="minorEastAsia" w:cstheme="minorEastAsia"/>
          <w:szCs w:val="21"/>
        </w:rPr>
      </w:pPr>
    </w:p>
    <w:p w:rsidR="006C4704" w:rsidRPr="00353EB0" w:rsidRDefault="006C4704">
      <w:pPr>
        <w:spacing w:line="300" w:lineRule="auto"/>
        <w:rPr>
          <w:rFonts w:asciiTheme="minorEastAsia" w:eastAsiaTheme="minorEastAsia" w:hAnsiTheme="minorEastAsia" w:cstheme="minorEastAsia"/>
          <w:szCs w:val="21"/>
        </w:rPr>
      </w:pPr>
    </w:p>
    <w:p w:rsidR="006C4704" w:rsidRPr="00353EB0" w:rsidRDefault="006C4704">
      <w:pPr>
        <w:spacing w:line="300" w:lineRule="auto"/>
        <w:rPr>
          <w:rFonts w:asciiTheme="minorEastAsia" w:eastAsiaTheme="minorEastAsia" w:hAnsiTheme="minorEastAsia" w:cstheme="minorEastAsia"/>
          <w:szCs w:val="21"/>
        </w:rPr>
      </w:pPr>
    </w:p>
    <w:p w:rsidR="006C4704" w:rsidRPr="00353EB0" w:rsidRDefault="006C4704">
      <w:pPr>
        <w:spacing w:line="300" w:lineRule="auto"/>
        <w:rPr>
          <w:rFonts w:asciiTheme="minorEastAsia" w:eastAsiaTheme="minorEastAsia" w:hAnsiTheme="minorEastAsia" w:cstheme="minorEastAsia"/>
          <w:szCs w:val="21"/>
        </w:rPr>
      </w:pPr>
    </w:p>
    <w:p w:rsidR="006C4704" w:rsidRPr="00353EB0" w:rsidRDefault="006C4704">
      <w:pPr>
        <w:spacing w:line="300" w:lineRule="auto"/>
        <w:rPr>
          <w:rFonts w:asciiTheme="minorEastAsia" w:eastAsiaTheme="minorEastAsia" w:hAnsiTheme="minorEastAsia" w:cstheme="minorEastAsia"/>
          <w:szCs w:val="21"/>
        </w:rPr>
      </w:pPr>
    </w:p>
    <w:p w:rsidR="006C4704" w:rsidRPr="00353EB0" w:rsidRDefault="006C4704">
      <w:pPr>
        <w:spacing w:line="300" w:lineRule="auto"/>
        <w:rPr>
          <w:rFonts w:asciiTheme="minorEastAsia" w:eastAsiaTheme="minorEastAsia" w:hAnsiTheme="minorEastAsia" w:cstheme="minorEastAsia"/>
          <w:szCs w:val="21"/>
        </w:rPr>
      </w:pPr>
    </w:p>
    <w:p w:rsidR="006C4704" w:rsidRPr="00353EB0" w:rsidRDefault="006C4704">
      <w:pPr>
        <w:spacing w:line="300" w:lineRule="auto"/>
        <w:rPr>
          <w:rFonts w:asciiTheme="minorEastAsia" w:eastAsiaTheme="minorEastAsia" w:hAnsiTheme="minorEastAsia" w:cstheme="minorEastAsia"/>
          <w:szCs w:val="21"/>
        </w:rPr>
      </w:pPr>
    </w:p>
    <w:p w:rsidR="006C4704" w:rsidRPr="00353EB0" w:rsidRDefault="006C4704">
      <w:pPr>
        <w:spacing w:line="300" w:lineRule="auto"/>
        <w:rPr>
          <w:rFonts w:asciiTheme="minorEastAsia" w:eastAsiaTheme="minorEastAsia" w:hAnsiTheme="minorEastAsia" w:cstheme="minorEastAsia"/>
          <w:szCs w:val="21"/>
        </w:rPr>
      </w:pPr>
    </w:p>
    <w:p w:rsidR="006C4704" w:rsidRPr="00353EB0" w:rsidRDefault="006C4704">
      <w:pPr>
        <w:spacing w:line="300" w:lineRule="auto"/>
        <w:rPr>
          <w:rFonts w:asciiTheme="minorEastAsia" w:eastAsiaTheme="minorEastAsia" w:hAnsiTheme="minorEastAsia" w:cstheme="minorEastAsia"/>
          <w:szCs w:val="21"/>
        </w:rPr>
      </w:pPr>
    </w:p>
    <w:p w:rsidR="006C4704" w:rsidRPr="00353EB0" w:rsidRDefault="006C4704">
      <w:pPr>
        <w:spacing w:line="300" w:lineRule="auto"/>
        <w:rPr>
          <w:rFonts w:asciiTheme="minorEastAsia" w:eastAsiaTheme="minorEastAsia" w:hAnsiTheme="minorEastAsia" w:cstheme="minorEastAsia"/>
          <w:szCs w:val="21"/>
        </w:rPr>
      </w:pPr>
    </w:p>
    <w:p w:rsidR="006C4704" w:rsidRPr="00353EB0" w:rsidRDefault="006C4704">
      <w:pPr>
        <w:spacing w:line="300" w:lineRule="auto"/>
        <w:rPr>
          <w:rFonts w:asciiTheme="minorEastAsia" w:eastAsiaTheme="minorEastAsia" w:hAnsiTheme="minorEastAsia" w:cstheme="minorEastAsia"/>
          <w:szCs w:val="21"/>
        </w:rPr>
      </w:pPr>
    </w:p>
    <w:p w:rsidR="006C4704" w:rsidRPr="00353EB0" w:rsidRDefault="006C4704">
      <w:pPr>
        <w:spacing w:line="320" w:lineRule="exact"/>
        <w:jc w:val="left"/>
        <w:rPr>
          <w:rFonts w:asciiTheme="minorEastAsia" w:eastAsiaTheme="minorEastAsia" w:hAnsiTheme="minorEastAsia" w:cstheme="minorEastAsia"/>
          <w:szCs w:val="21"/>
        </w:rPr>
      </w:pPr>
    </w:p>
    <w:p w:rsidR="006C4704" w:rsidRPr="00353EB0" w:rsidRDefault="003A587E">
      <w:pPr>
        <w:pStyle w:val="a6"/>
        <w:spacing w:before="150" w:line="219" w:lineRule="auto"/>
        <w:jc w:val="center"/>
        <w:rPr>
          <w:rFonts w:asciiTheme="minorEastAsia" w:eastAsiaTheme="minorEastAsia" w:hAnsiTheme="minorEastAsia" w:cstheme="minorEastAsia"/>
        </w:rPr>
      </w:pPr>
      <w:r w:rsidRPr="00353EB0">
        <w:rPr>
          <w:rFonts w:asciiTheme="minorEastAsia" w:eastAsiaTheme="minorEastAsia" w:hAnsiTheme="minorEastAsia" w:cstheme="minorEastAsia" w:hint="eastAsia"/>
          <w:b/>
          <w:sz w:val="32"/>
          <w:szCs w:val="32"/>
        </w:rPr>
        <w:br w:type="page"/>
      </w:r>
      <w:r w:rsidRPr="00353EB0">
        <w:rPr>
          <w:rFonts w:asciiTheme="minorEastAsia" w:eastAsiaTheme="minorEastAsia" w:hAnsiTheme="minorEastAsia" w:cstheme="minorEastAsia" w:hint="eastAsia"/>
          <w:b/>
          <w:bCs/>
          <w:spacing w:val="-3"/>
          <w:sz w:val="32"/>
          <w:szCs w:val="32"/>
        </w:rPr>
        <w:lastRenderedPageBreak/>
        <w:t>贺州市政府采购供应商信用承诺函(格式)</w:t>
      </w:r>
    </w:p>
    <w:p w:rsidR="006C4704" w:rsidRPr="00353EB0" w:rsidRDefault="006C4704">
      <w:pPr>
        <w:spacing w:line="246" w:lineRule="auto"/>
        <w:rPr>
          <w:rFonts w:asciiTheme="minorEastAsia" w:eastAsiaTheme="minorEastAsia" w:hAnsiTheme="minorEastAsia" w:cstheme="minorEastAsia"/>
        </w:rPr>
      </w:pPr>
    </w:p>
    <w:p w:rsidR="006C4704" w:rsidRPr="00353EB0" w:rsidRDefault="003A587E">
      <w:pPr>
        <w:spacing w:line="360" w:lineRule="auto"/>
        <w:contextualSpacing/>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致(采购人或采购代理机构):</w:t>
      </w:r>
    </w:p>
    <w:p w:rsidR="006C4704" w:rsidRPr="00353EB0" w:rsidRDefault="003A587E">
      <w:pPr>
        <w:spacing w:line="360" w:lineRule="auto"/>
        <w:ind w:firstLineChars="200" w:firstLine="420"/>
        <w:contextualSpacing/>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供应商名称：</w:t>
      </w:r>
    </w:p>
    <w:p w:rsidR="006C4704" w:rsidRPr="00353EB0" w:rsidRDefault="003A587E">
      <w:pPr>
        <w:spacing w:line="360" w:lineRule="auto"/>
        <w:ind w:firstLineChars="200" w:firstLine="420"/>
        <w:contextualSpacing/>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统一社会信用代码：</w:t>
      </w:r>
    </w:p>
    <w:p w:rsidR="006C4704" w:rsidRPr="00353EB0" w:rsidRDefault="003A587E">
      <w:pPr>
        <w:spacing w:line="360" w:lineRule="auto"/>
        <w:ind w:firstLineChars="200" w:firstLine="420"/>
        <w:contextualSpacing/>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供应商地址：</w:t>
      </w:r>
    </w:p>
    <w:p w:rsidR="006C4704" w:rsidRPr="00353EB0" w:rsidRDefault="003A587E">
      <w:pPr>
        <w:spacing w:line="360" w:lineRule="auto"/>
        <w:ind w:firstLineChars="200" w:firstLine="420"/>
        <w:contextualSpacing/>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我单位自愿参加本次政府采购活动，严格遵守《中华人民共和国政府采购法》及相关法律法规，依法诚信经营，无条件遵守本次政府采购活动的各项规定。我单位郑重承诺，本单位符合《中华人民共和国政府采购法》第二十二条规定的条件：</w:t>
      </w:r>
    </w:p>
    <w:p w:rsidR="006C4704" w:rsidRPr="00353EB0" w:rsidRDefault="003A587E">
      <w:pPr>
        <w:spacing w:line="360" w:lineRule="auto"/>
        <w:ind w:firstLineChars="200" w:firstLine="420"/>
        <w:contextualSpacing/>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1.我单位具有符合采购文件资格要求独立承担民事责任的能力。</w:t>
      </w:r>
    </w:p>
    <w:p w:rsidR="006C4704" w:rsidRPr="00353EB0" w:rsidRDefault="003A587E">
      <w:pPr>
        <w:spacing w:line="360" w:lineRule="auto"/>
        <w:ind w:firstLineChars="200" w:firstLine="420"/>
        <w:contextualSpacing/>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2.我单位具有符合采购文件资格要求的财务状况报告。</w:t>
      </w:r>
    </w:p>
    <w:p w:rsidR="006C4704" w:rsidRPr="00353EB0" w:rsidRDefault="003A587E">
      <w:pPr>
        <w:spacing w:line="360" w:lineRule="auto"/>
        <w:ind w:firstLineChars="200" w:firstLine="420"/>
        <w:contextualSpacing/>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3.我单位具有符合采购文件资格要求的依法缴纳税收和社会保障记录的良好记录。</w:t>
      </w:r>
    </w:p>
    <w:p w:rsidR="006C4704" w:rsidRPr="00353EB0" w:rsidRDefault="003A587E">
      <w:pPr>
        <w:spacing w:line="360" w:lineRule="auto"/>
        <w:ind w:firstLineChars="200" w:firstLine="420"/>
        <w:contextualSpacing/>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4.我单位具有符合采购文件资格要求履行合同所必需的设备和专业技术能力。</w:t>
      </w:r>
    </w:p>
    <w:p w:rsidR="006C4704" w:rsidRPr="00353EB0" w:rsidRDefault="003A587E">
      <w:pPr>
        <w:spacing w:line="360" w:lineRule="auto"/>
        <w:ind w:firstLineChars="200" w:firstLine="420"/>
        <w:contextualSpacing/>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5.参加政府采购活动前三年内，在经营活动中没有重大违法记录。</w:t>
      </w:r>
    </w:p>
    <w:p w:rsidR="006C4704" w:rsidRPr="00353EB0" w:rsidRDefault="003A587E">
      <w:pPr>
        <w:spacing w:line="360" w:lineRule="auto"/>
        <w:ind w:firstLineChars="200" w:firstLine="420"/>
        <w:contextualSpacing/>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若我单位承诺不实，自愿承担提供虚假材料谋取中标、成交的法律责任。</w:t>
      </w:r>
    </w:p>
    <w:p w:rsidR="006C4704" w:rsidRPr="00353EB0" w:rsidRDefault="006C4704">
      <w:pPr>
        <w:spacing w:line="360" w:lineRule="auto"/>
        <w:contextualSpacing/>
        <w:jc w:val="left"/>
        <w:rPr>
          <w:rFonts w:asciiTheme="minorEastAsia" w:eastAsiaTheme="minorEastAsia" w:hAnsiTheme="minorEastAsia" w:cstheme="minorEastAsia"/>
          <w:szCs w:val="21"/>
        </w:rPr>
      </w:pPr>
    </w:p>
    <w:p w:rsidR="006C4704" w:rsidRPr="00353EB0" w:rsidRDefault="006C4704">
      <w:pPr>
        <w:spacing w:line="360" w:lineRule="auto"/>
        <w:contextualSpacing/>
        <w:jc w:val="left"/>
        <w:rPr>
          <w:rFonts w:asciiTheme="minorEastAsia" w:eastAsiaTheme="minorEastAsia" w:hAnsiTheme="minorEastAsia" w:cstheme="minorEastAsia"/>
          <w:szCs w:val="21"/>
        </w:rPr>
      </w:pPr>
    </w:p>
    <w:p w:rsidR="006C4704" w:rsidRPr="00353EB0" w:rsidRDefault="003A587E">
      <w:pPr>
        <w:spacing w:line="360" w:lineRule="auto"/>
        <w:ind w:right="480"/>
        <w:contextualSpacing/>
        <w:jc w:val="center"/>
        <w:rPr>
          <w:rFonts w:asciiTheme="minorEastAsia" w:eastAsiaTheme="minorEastAsia" w:hAnsiTheme="minorEastAsia" w:cstheme="minorEastAsia"/>
          <w:szCs w:val="21"/>
          <w:u w:val="single"/>
        </w:rPr>
      </w:pPr>
      <w:r w:rsidRPr="00353EB0">
        <w:rPr>
          <w:rFonts w:asciiTheme="minorEastAsia" w:eastAsiaTheme="minorEastAsia" w:hAnsiTheme="minorEastAsia" w:cstheme="minorEastAsia" w:hint="eastAsia"/>
          <w:szCs w:val="21"/>
        </w:rPr>
        <w:t xml:space="preserve"> 法定代表人或者委托代理人（签字或签章）：</w:t>
      </w:r>
    </w:p>
    <w:p w:rsidR="006C4704" w:rsidRPr="00353EB0" w:rsidRDefault="003A587E">
      <w:pPr>
        <w:spacing w:line="360" w:lineRule="auto"/>
        <w:ind w:right="480" w:firstLineChars="1250" w:firstLine="2625"/>
        <w:contextualSpacing/>
        <w:rPr>
          <w:rFonts w:asciiTheme="minorEastAsia" w:eastAsiaTheme="minorEastAsia" w:hAnsiTheme="minorEastAsia" w:cstheme="minorEastAsia"/>
          <w:szCs w:val="21"/>
          <w:u w:val="single"/>
        </w:rPr>
      </w:pPr>
      <w:r w:rsidRPr="00353EB0">
        <w:rPr>
          <w:rFonts w:asciiTheme="minorEastAsia" w:eastAsiaTheme="minorEastAsia" w:hAnsiTheme="minorEastAsia" w:cstheme="minorEastAsia" w:hint="eastAsia"/>
          <w:szCs w:val="21"/>
        </w:rPr>
        <w:t xml:space="preserve">供应商（盖电子公章）： </w:t>
      </w:r>
    </w:p>
    <w:p w:rsidR="006C4704" w:rsidRPr="00353EB0" w:rsidRDefault="003A587E">
      <w:pPr>
        <w:spacing w:line="360" w:lineRule="auto"/>
        <w:ind w:right="480" w:firstLineChars="2200" w:firstLine="462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年    月    日</w:t>
      </w:r>
    </w:p>
    <w:p w:rsidR="006C4704" w:rsidRPr="00353EB0" w:rsidRDefault="006C4704">
      <w:pPr>
        <w:spacing w:line="360" w:lineRule="auto"/>
        <w:contextualSpacing/>
        <w:jc w:val="left"/>
        <w:rPr>
          <w:rFonts w:asciiTheme="minorEastAsia" w:eastAsiaTheme="minorEastAsia" w:hAnsiTheme="minorEastAsia" w:cstheme="minorEastAsia"/>
          <w:szCs w:val="21"/>
        </w:rPr>
      </w:pPr>
    </w:p>
    <w:p w:rsidR="006C4704" w:rsidRPr="00353EB0" w:rsidRDefault="006C4704">
      <w:pPr>
        <w:spacing w:line="360" w:lineRule="auto"/>
        <w:ind w:firstLineChars="200" w:firstLine="420"/>
        <w:contextualSpacing/>
        <w:jc w:val="left"/>
        <w:rPr>
          <w:rFonts w:asciiTheme="minorEastAsia" w:eastAsiaTheme="minorEastAsia" w:hAnsiTheme="minorEastAsia" w:cstheme="minorEastAsia"/>
          <w:szCs w:val="21"/>
        </w:rPr>
      </w:pPr>
    </w:p>
    <w:p w:rsidR="006C4704" w:rsidRPr="00353EB0" w:rsidRDefault="003A587E">
      <w:pPr>
        <w:spacing w:line="400" w:lineRule="exact"/>
        <w:contextualSpacing/>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注：1.供应商须在投标(响应)文件中按此模板提供承诺函，未提供视为未实质性响应招标(采购)文件要求，按无效投标(响应)处理。</w:t>
      </w:r>
    </w:p>
    <w:p w:rsidR="006C4704" w:rsidRPr="00353EB0" w:rsidRDefault="003A587E">
      <w:pPr>
        <w:spacing w:line="440" w:lineRule="exact"/>
        <w:jc w:val="left"/>
        <w:rPr>
          <w:rFonts w:asciiTheme="minorEastAsia" w:eastAsiaTheme="minorEastAsia" w:hAnsiTheme="minorEastAsia" w:cstheme="minorEastAsia"/>
          <w:b/>
          <w:bCs/>
          <w:szCs w:val="21"/>
        </w:rPr>
      </w:pPr>
      <w:r w:rsidRPr="00353EB0">
        <w:rPr>
          <w:rFonts w:asciiTheme="minorEastAsia" w:eastAsiaTheme="minorEastAsia" w:hAnsiTheme="minorEastAsia" w:cstheme="minorEastAsia" w:hint="eastAsia"/>
          <w:b/>
          <w:bCs/>
          <w:szCs w:val="21"/>
        </w:rPr>
        <w:t>2.供应商的法定代表人(其他组织的为负责人)或者授权代表的签名或盖章应真实、有效，如由授权代表签名或盖章的，应提供“法定代表人授权书”。</w:t>
      </w:r>
    </w:p>
    <w:p w:rsidR="006C4704" w:rsidRPr="00353EB0" w:rsidRDefault="003A587E" w:rsidP="008C5016">
      <w:pPr>
        <w:snapToGrid w:val="0"/>
        <w:spacing w:beforeLines="50" w:after="50"/>
        <w:jc w:val="center"/>
        <w:rPr>
          <w:rFonts w:asciiTheme="minorEastAsia" w:eastAsiaTheme="minorEastAsia" w:hAnsiTheme="minorEastAsia" w:cstheme="minorEastAsia"/>
          <w:b/>
          <w:sz w:val="24"/>
        </w:rPr>
      </w:pPr>
      <w:r w:rsidRPr="00353EB0">
        <w:rPr>
          <w:rFonts w:asciiTheme="minorEastAsia" w:eastAsiaTheme="minorEastAsia" w:hAnsiTheme="minorEastAsia" w:cstheme="minorEastAsia" w:hint="eastAsia"/>
          <w:b/>
          <w:sz w:val="24"/>
        </w:rPr>
        <w:br w:type="page"/>
      </w:r>
      <w:r w:rsidRPr="00353EB0">
        <w:rPr>
          <w:rFonts w:asciiTheme="minorEastAsia" w:eastAsiaTheme="minorEastAsia" w:hAnsiTheme="minorEastAsia" w:cstheme="minorEastAsia" w:hint="eastAsia"/>
          <w:b/>
          <w:sz w:val="24"/>
        </w:rPr>
        <w:lastRenderedPageBreak/>
        <w:t>供应商直接控股、管理关系信息表</w:t>
      </w:r>
    </w:p>
    <w:p w:rsidR="006C4704" w:rsidRPr="00353EB0" w:rsidRDefault="006C4704" w:rsidP="008C5016">
      <w:pPr>
        <w:snapToGrid w:val="0"/>
        <w:spacing w:beforeLines="50" w:after="50"/>
        <w:jc w:val="center"/>
        <w:rPr>
          <w:rFonts w:asciiTheme="minorEastAsia" w:eastAsiaTheme="minorEastAsia" w:hAnsiTheme="minorEastAsia" w:cstheme="minorEastAsia"/>
          <w:b/>
          <w:sz w:val="24"/>
        </w:rPr>
      </w:pPr>
    </w:p>
    <w:p w:rsidR="006C4704" w:rsidRPr="00353EB0" w:rsidRDefault="006C4704" w:rsidP="008C5016">
      <w:pPr>
        <w:snapToGrid w:val="0"/>
        <w:spacing w:before="50" w:afterLines="50"/>
        <w:jc w:val="center"/>
        <w:rPr>
          <w:rFonts w:asciiTheme="minorEastAsia" w:eastAsiaTheme="minorEastAsia" w:hAnsiTheme="minorEastAsia" w:cstheme="minorEastAsia"/>
          <w:b/>
          <w:sz w:val="24"/>
        </w:rPr>
      </w:pPr>
    </w:p>
    <w:tbl>
      <w:tblPr>
        <w:tblW w:w="0" w:type="auto"/>
        <w:jc w:val="center"/>
        <w:shd w:val="clear" w:color="auto" w:fill="FBFBFB"/>
        <w:tblLayout w:type="fixed"/>
        <w:tblCellMar>
          <w:left w:w="0" w:type="dxa"/>
          <w:right w:w="0" w:type="dxa"/>
        </w:tblCellMar>
        <w:tblLook w:val="04A0"/>
      </w:tblPr>
      <w:tblGrid>
        <w:gridCol w:w="880"/>
        <w:gridCol w:w="2655"/>
        <w:gridCol w:w="1455"/>
        <w:gridCol w:w="4287"/>
        <w:gridCol w:w="870"/>
      </w:tblGrid>
      <w:tr w:rsidR="006C4704" w:rsidRPr="00353EB0">
        <w:trPr>
          <w:tblHeader/>
          <w:jc w:val="center"/>
        </w:trPr>
        <w:tc>
          <w:tcPr>
            <w:tcW w:w="880" w:type="dxa"/>
            <w:tcBorders>
              <w:top w:val="single" w:sz="4" w:space="0" w:color="auto"/>
              <w:left w:val="single" w:sz="4" w:space="0" w:color="auto"/>
              <w:bottom w:val="single" w:sz="4" w:space="0" w:color="auto"/>
              <w:right w:val="single" w:sz="4" w:space="0" w:color="auto"/>
            </w:tcBorders>
            <w:shd w:val="clear" w:color="auto" w:fill="EAE3D8"/>
            <w:noWrap/>
            <w:tcMar>
              <w:top w:w="120" w:type="dxa"/>
              <w:left w:w="120" w:type="dxa"/>
              <w:bottom w:w="120" w:type="dxa"/>
              <w:right w:w="120" w:type="dxa"/>
            </w:tcMar>
            <w:vAlign w:val="center"/>
          </w:tcPr>
          <w:p w:rsidR="006C4704" w:rsidRPr="00353EB0" w:rsidRDefault="003A587E">
            <w:pPr>
              <w:widowControl/>
              <w:spacing w:line="360" w:lineRule="auto"/>
              <w:jc w:val="center"/>
              <w:rPr>
                <w:rFonts w:asciiTheme="minorEastAsia" w:eastAsiaTheme="minorEastAsia" w:hAnsiTheme="minorEastAsia" w:cstheme="minorEastAsia"/>
                <w:b/>
                <w:bCs/>
                <w:kern w:val="0"/>
                <w:sz w:val="24"/>
              </w:rPr>
            </w:pPr>
            <w:r w:rsidRPr="00353EB0">
              <w:rPr>
                <w:rFonts w:asciiTheme="minorEastAsia" w:eastAsiaTheme="minorEastAsia" w:hAnsiTheme="minorEastAsia" w:cstheme="minorEastAsia" w:hint="eastAsia"/>
                <w:b/>
                <w:bCs/>
                <w:kern w:val="0"/>
                <w:sz w:val="24"/>
              </w:rPr>
              <w:t>序号</w:t>
            </w:r>
          </w:p>
        </w:tc>
        <w:tc>
          <w:tcPr>
            <w:tcW w:w="2655" w:type="dxa"/>
            <w:tcBorders>
              <w:top w:val="single" w:sz="4" w:space="0" w:color="auto"/>
              <w:left w:val="single" w:sz="4" w:space="0" w:color="auto"/>
              <w:bottom w:val="single" w:sz="4" w:space="0" w:color="auto"/>
              <w:right w:val="single" w:sz="4" w:space="0" w:color="auto"/>
            </w:tcBorders>
            <w:shd w:val="clear" w:color="auto" w:fill="EAE3D8"/>
            <w:noWrap/>
            <w:tcMar>
              <w:top w:w="120" w:type="dxa"/>
              <w:left w:w="120" w:type="dxa"/>
              <w:bottom w:w="120" w:type="dxa"/>
              <w:right w:w="120" w:type="dxa"/>
            </w:tcMar>
            <w:vAlign w:val="center"/>
          </w:tcPr>
          <w:p w:rsidR="006C4704" w:rsidRPr="00353EB0" w:rsidRDefault="003A587E">
            <w:pPr>
              <w:widowControl/>
              <w:spacing w:line="360" w:lineRule="auto"/>
              <w:jc w:val="center"/>
              <w:rPr>
                <w:rFonts w:asciiTheme="minorEastAsia" w:eastAsiaTheme="minorEastAsia" w:hAnsiTheme="minorEastAsia" w:cstheme="minorEastAsia"/>
                <w:b/>
                <w:bCs/>
                <w:kern w:val="0"/>
                <w:sz w:val="24"/>
              </w:rPr>
            </w:pPr>
            <w:r w:rsidRPr="00353EB0">
              <w:rPr>
                <w:rFonts w:asciiTheme="minorEastAsia" w:eastAsiaTheme="minorEastAsia" w:hAnsiTheme="minorEastAsia" w:cstheme="minorEastAsia" w:hint="eastAsia"/>
                <w:b/>
                <w:bCs/>
                <w:kern w:val="0"/>
                <w:sz w:val="24"/>
              </w:rPr>
              <w:t>直接控股股东名称</w:t>
            </w:r>
          </w:p>
        </w:tc>
        <w:tc>
          <w:tcPr>
            <w:tcW w:w="1455" w:type="dxa"/>
            <w:tcBorders>
              <w:top w:val="single" w:sz="4" w:space="0" w:color="auto"/>
              <w:left w:val="single" w:sz="4" w:space="0" w:color="auto"/>
              <w:bottom w:val="single" w:sz="4" w:space="0" w:color="auto"/>
              <w:right w:val="single" w:sz="4" w:space="0" w:color="auto"/>
            </w:tcBorders>
            <w:shd w:val="clear" w:color="auto" w:fill="EAE3D8"/>
            <w:noWrap/>
            <w:tcMar>
              <w:top w:w="120" w:type="dxa"/>
              <w:left w:w="120" w:type="dxa"/>
              <w:bottom w:w="120" w:type="dxa"/>
              <w:right w:w="120" w:type="dxa"/>
            </w:tcMar>
            <w:vAlign w:val="center"/>
          </w:tcPr>
          <w:p w:rsidR="006C4704" w:rsidRPr="00353EB0" w:rsidRDefault="003A587E">
            <w:pPr>
              <w:widowControl/>
              <w:spacing w:line="360" w:lineRule="auto"/>
              <w:jc w:val="center"/>
              <w:rPr>
                <w:rFonts w:asciiTheme="minorEastAsia" w:eastAsiaTheme="minorEastAsia" w:hAnsiTheme="minorEastAsia" w:cstheme="minorEastAsia"/>
                <w:b/>
                <w:bCs/>
                <w:kern w:val="0"/>
                <w:sz w:val="24"/>
              </w:rPr>
            </w:pPr>
            <w:r w:rsidRPr="00353EB0">
              <w:rPr>
                <w:rFonts w:asciiTheme="minorEastAsia" w:eastAsiaTheme="minorEastAsia" w:hAnsiTheme="minorEastAsia" w:cstheme="minorEastAsia" w:hint="eastAsia"/>
                <w:b/>
                <w:bCs/>
                <w:kern w:val="0"/>
                <w:sz w:val="24"/>
              </w:rPr>
              <w:t>出资比例</w:t>
            </w:r>
          </w:p>
        </w:tc>
        <w:tc>
          <w:tcPr>
            <w:tcW w:w="4287" w:type="dxa"/>
            <w:tcBorders>
              <w:top w:val="single" w:sz="4" w:space="0" w:color="auto"/>
              <w:left w:val="single" w:sz="4" w:space="0" w:color="auto"/>
              <w:bottom w:val="single" w:sz="4" w:space="0" w:color="auto"/>
              <w:right w:val="single" w:sz="4" w:space="0" w:color="auto"/>
            </w:tcBorders>
            <w:shd w:val="clear" w:color="auto" w:fill="EAE3D8"/>
            <w:noWrap/>
            <w:tcMar>
              <w:top w:w="120" w:type="dxa"/>
              <w:left w:w="120" w:type="dxa"/>
              <w:bottom w:w="120" w:type="dxa"/>
              <w:right w:w="120" w:type="dxa"/>
            </w:tcMar>
            <w:vAlign w:val="center"/>
          </w:tcPr>
          <w:p w:rsidR="006C4704" w:rsidRPr="00353EB0" w:rsidRDefault="003A587E">
            <w:pPr>
              <w:widowControl/>
              <w:spacing w:line="360" w:lineRule="auto"/>
              <w:jc w:val="center"/>
              <w:rPr>
                <w:rFonts w:asciiTheme="minorEastAsia" w:eastAsiaTheme="minorEastAsia" w:hAnsiTheme="minorEastAsia" w:cstheme="minorEastAsia"/>
                <w:b/>
                <w:bCs/>
                <w:kern w:val="0"/>
                <w:sz w:val="24"/>
              </w:rPr>
            </w:pPr>
            <w:r w:rsidRPr="00353EB0">
              <w:rPr>
                <w:rFonts w:asciiTheme="minorEastAsia" w:eastAsiaTheme="minorEastAsia" w:hAnsiTheme="minorEastAsia" w:cstheme="minorEastAsia" w:hint="eastAsia"/>
                <w:b/>
                <w:bCs/>
                <w:kern w:val="0"/>
                <w:sz w:val="24"/>
              </w:rPr>
              <w:t>身份证号码或者统一社会信用代码</w:t>
            </w:r>
          </w:p>
        </w:tc>
        <w:tc>
          <w:tcPr>
            <w:tcW w:w="870" w:type="dxa"/>
            <w:tcBorders>
              <w:top w:val="single" w:sz="4" w:space="0" w:color="auto"/>
              <w:left w:val="single" w:sz="4" w:space="0" w:color="auto"/>
              <w:bottom w:val="single" w:sz="4" w:space="0" w:color="auto"/>
              <w:right w:val="single" w:sz="4" w:space="0" w:color="auto"/>
            </w:tcBorders>
            <w:shd w:val="clear" w:color="auto" w:fill="EAE3D8"/>
            <w:noWrap/>
            <w:tcMar>
              <w:top w:w="120" w:type="dxa"/>
              <w:left w:w="120" w:type="dxa"/>
              <w:bottom w:w="120" w:type="dxa"/>
              <w:right w:w="120" w:type="dxa"/>
            </w:tcMar>
            <w:vAlign w:val="center"/>
          </w:tcPr>
          <w:p w:rsidR="006C4704" w:rsidRPr="00353EB0" w:rsidRDefault="003A587E">
            <w:pPr>
              <w:widowControl/>
              <w:spacing w:line="360" w:lineRule="auto"/>
              <w:jc w:val="center"/>
              <w:rPr>
                <w:rFonts w:asciiTheme="minorEastAsia" w:eastAsiaTheme="minorEastAsia" w:hAnsiTheme="minorEastAsia" w:cstheme="minorEastAsia"/>
                <w:b/>
                <w:bCs/>
                <w:kern w:val="0"/>
                <w:sz w:val="24"/>
              </w:rPr>
            </w:pPr>
            <w:r w:rsidRPr="00353EB0">
              <w:rPr>
                <w:rFonts w:asciiTheme="minorEastAsia" w:eastAsiaTheme="minorEastAsia" w:hAnsiTheme="minorEastAsia" w:cstheme="minorEastAsia" w:hint="eastAsia"/>
                <w:b/>
                <w:bCs/>
                <w:kern w:val="0"/>
                <w:sz w:val="24"/>
              </w:rPr>
              <w:t>备注</w:t>
            </w:r>
          </w:p>
        </w:tc>
      </w:tr>
      <w:tr w:rsidR="006C4704" w:rsidRPr="00353EB0">
        <w:trPr>
          <w:jc w:val="center"/>
        </w:trPr>
        <w:tc>
          <w:tcPr>
            <w:tcW w:w="880" w:type="dxa"/>
            <w:tcBorders>
              <w:top w:val="single" w:sz="4" w:space="0" w:color="auto"/>
              <w:left w:val="single" w:sz="4" w:space="0" w:color="auto"/>
              <w:bottom w:val="single" w:sz="4" w:space="0" w:color="auto"/>
              <w:right w:val="single" w:sz="4" w:space="0" w:color="auto"/>
            </w:tcBorders>
            <w:shd w:val="clear" w:color="auto" w:fill="F9F9F9"/>
            <w:noWrap/>
            <w:tcMar>
              <w:top w:w="120" w:type="dxa"/>
              <w:left w:w="120" w:type="dxa"/>
              <w:bottom w:w="120" w:type="dxa"/>
              <w:right w:w="120" w:type="dxa"/>
            </w:tcMar>
            <w:vAlign w:val="center"/>
          </w:tcPr>
          <w:p w:rsidR="006C4704" w:rsidRPr="00353EB0" w:rsidRDefault="003A587E">
            <w:pPr>
              <w:widowControl/>
              <w:spacing w:line="360" w:lineRule="auto"/>
              <w:jc w:val="center"/>
              <w:rPr>
                <w:rFonts w:asciiTheme="minorEastAsia" w:eastAsiaTheme="minorEastAsia" w:hAnsiTheme="minorEastAsia" w:cstheme="minorEastAsia"/>
                <w:kern w:val="0"/>
                <w:sz w:val="24"/>
              </w:rPr>
            </w:pPr>
            <w:r w:rsidRPr="00353EB0">
              <w:rPr>
                <w:rFonts w:asciiTheme="minorEastAsia" w:eastAsiaTheme="minorEastAsia" w:hAnsiTheme="minorEastAsia" w:cstheme="minorEastAsia" w:hint="eastAsia"/>
                <w:kern w:val="0"/>
                <w:sz w:val="24"/>
              </w:rPr>
              <w:t>1</w:t>
            </w:r>
          </w:p>
        </w:tc>
        <w:tc>
          <w:tcPr>
            <w:tcW w:w="2655" w:type="dxa"/>
            <w:tcBorders>
              <w:top w:val="single" w:sz="4" w:space="0" w:color="auto"/>
              <w:left w:val="single" w:sz="4" w:space="0" w:color="auto"/>
              <w:bottom w:val="single" w:sz="4" w:space="0" w:color="auto"/>
              <w:right w:val="single" w:sz="4" w:space="0" w:color="auto"/>
            </w:tcBorders>
            <w:shd w:val="clear" w:color="auto" w:fill="F9F9F9"/>
            <w:noWrap/>
            <w:tcMar>
              <w:top w:w="120" w:type="dxa"/>
              <w:left w:w="120" w:type="dxa"/>
              <w:bottom w:w="120" w:type="dxa"/>
              <w:right w:w="120" w:type="dxa"/>
            </w:tcMar>
            <w:vAlign w:val="center"/>
          </w:tcPr>
          <w:p w:rsidR="006C4704" w:rsidRPr="00353EB0" w:rsidRDefault="006C4704">
            <w:pPr>
              <w:widowControl/>
              <w:spacing w:line="360" w:lineRule="auto"/>
              <w:jc w:val="center"/>
              <w:rPr>
                <w:rFonts w:asciiTheme="minorEastAsia" w:eastAsiaTheme="minorEastAsia" w:hAnsiTheme="minorEastAsia" w:cstheme="minorEastAsia"/>
                <w:kern w:val="0"/>
                <w:sz w:val="24"/>
              </w:rPr>
            </w:pPr>
          </w:p>
        </w:tc>
        <w:tc>
          <w:tcPr>
            <w:tcW w:w="1455" w:type="dxa"/>
            <w:tcBorders>
              <w:top w:val="single" w:sz="4" w:space="0" w:color="auto"/>
              <w:left w:val="single" w:sz="4" w:space="0" w:color="auto"/>
              <w:bottom w:val="single" w:sz="4" w:space="0" w:color="auto"/>
              <w:right w:val="single" w:sz="4" w:space="0" w:color="auto"/>
            </w:tcBorders>
            <w:shd w:val="clear" w:color="auto" w:fill="F9F9F9"/>
            <w:noWrap/>
            <w:tcMar>
              <w:top w:w="120" w:type="dxa"/>
              <w:left w:w="120" w:type="dxa"/>
              <w:bottom w:w="120" w:type="dxa"/>
              <w:right w:w="120" w:type="dxa"/>
            </w:tcMar>
            <w:vAlign w:val="center"/>
          </w:tcPr>
          <w:p w:rsidR="006C4704" w:rsidRPr="00353EB0" w:rsidRDefault="006C4704">
            <w:pPr>
              <w:widowControl/>
              <w:spacing w:line="360" w:lineRule="auto"/>
              <w:jc w:val="center"/>
              <w:rPr>
                <w:rFonts w:asciiTheme="minorEastAsia" w:eastAsiaTheme="minorEastAsia" w:hAnsiTheme="minorEastAsia" w:cstheme="minorEastAsia"/>
                <w:kern w:val="0"/>
                <w:sz w:val="24"/>
              </w:rPr>
            </w:pPr>
          </w:p>
        </w:tc>
        <w:tc>
          <w:tcPr>
            <w:tcW w:w="4287" w:type="dxa"/>
            <w:tcBorders>
              <w:top w:val="single" w:sz="4" w:space="0" w:color="auto"/>
              <w:left w:val="single" w:sz="4" w:space="0" w:color="auto"/>
              <w:bottom w:val="single" w:sz="4" w:space="0" w:color="auto"/>
              <w:right w:val="single" w:sz="4" w:space="0" w:color="auto"/>
            </w:tcBorders>
            <w:shd w:val="clear" w:color="auto" w:fill="F9F9F9"/>
            <w:noWrap/>
            <w:tcMar>
              <w:top w:w="120" w:type="dxa"/>
              <w:left w:w="120" w:type="dxa"/>
              <w:bottom w:w="120" w:type="dxa"/>
              <w:right w:w="120" w:type="dxa"/>
            </w:tcMar>
            <w:vAlign w:val="center"/>
          </w:tcPr>
          <w:p w:rsidR="006C4704" w:rsidRPr="00353EB0" w:rsidRDefault="006C4704">
            <w:pPr>
              <w:widowControl/>
              <w:spacing w:line="360" w:lineRule="auto"/>
              <w:jc w:val="center"/>
              <w:rPr>
                <w:rFonts w:asciiTheme="minorEastAsia" w:eastAsiaTheme="minorEastAsia" w:hAnsiTheme="minorEastAsia" w:cstheme="minorEastAsia"/>
                <w:kern w:val="0"/>
                <w:sz w:val="24"/>
              </w:rPr>
            </w:pPr>
          </w:p>
        </w:tc>
        <w:tc>
          <w:tcPr>
            <w:tcW w:w="870" w:type="dxa"/>
            <w:tcBorders>
              <w:top w:val="single" w:sz="4" w:space="0" w:color="auto"/>
              <w:left w:val="single" w:sz="4" w:space="0" w:color="auto"/>
              <w:bottom w:val="single" w:sz="4" w:space="0" w:color="auto"/>
              <w:right w:val="single" w:sz="4" w:space="0" w:color="auto"/>
            </w:tcBorders>
            <w:shd w:val="clear" w:color="auto" w:fill="F9F9F9"/>
            <w:noWrap/>
            <w:tcMar>
              <w:top w:w="120" w:type="dxa"/>
              <w:left w:w="120" w:type="dxa"/>
              <w:bottom w:w="120" w:type="dxa"/>
              <w:right w:w="120" w:type="dxa"/>
            </w:tcMar>
            <w:vAlign w:val="center"/>
          </w:tcPr>
          <w:p w:rsidR="006C4704" w:rsidRPr="00353EB0" w:rsidRDefault="006C4704">
            <w:pPr>
              <w:widowControl/>
              <w:spacing w:line="360" w:lineRule="auto"/>
              <w:jc w:val="center"/>
              <w:rPr>
                <w:rFonts w:asciiTheme="minorEastAsia" w:eastAsiaTheme="minorEastAsia" w:hAnsiTheme="minorEastAsia" w:cstheme="minorEastAsia"/>
                <w:kern w:val="0"/>
                <w:sz w:val="24"/>
              </w:rPr>
            </w:pPr>
          </w:p>
        </w:tc>
      </w:tr>
      <w:tr w:rsidR="006C4704" w:rsidRPr="00353EB0">
        <w:trPr>
          <w:jc w:val="center"/>
        </w:trPr>
        <w:tc>
          <w:tcPr>
            <w:tcW w:w="880" w:type="dxa"/>
            <w:tcBorders>
              <w:top w:val="single" w:sz="4" w:space="0" w:color="auto"/>
              <w:left w:val="single" w:sz="4" w:space="0" w:color="auto"/>
              <w:bottom w:val="single" w:sz="4" w:space="0" w:color="auto"/>
              <w:right w:val="single" w:sz="4" w:space="0" w:color="auto"/>
            </w:tcBorders>
            <w:shd w:val="clear" w:color="auto" w:fill="F9F9F9"/>
            <w:noWrap/>
            <w:tcMar>
              <w:top w:w="120" w:type="dxa"/>
              <w:left w:w="120" w:type="dxa"/>
              <w:bottom w:w="120" w:type="dxa"/>
              <w:right w:w="120" w:type="dxa"/>
            </w:tcMar>
            <w:vAlign w:val="center"/>
          </w:tcPr>
          <w:p w:rsidR="006C4704" w:rsidRPr="00353EB0" w:rsidRDefault="003A587E">
            <w:pPr>
              <w:widowControl/>
              <w:spacing w:line="360" w:lineRule="auto"/>
              <w:jc w:val="center"/>
              <w:rPr>
                <w:rFonts w:asciiTheme="minorEastAsia" w:eastAsiaTheme="minorEastAsia" w:hAnsiTheme="minorEastAsia" w:cstheme="minorEastAsia"/>
                <w:kern w:val="0"/>
                <w:sz w:val="24"/>
              </w:rPr>
            </w:pPr>
            <w:r w:rsidRPr="00353EB0">
              <w:rPr>
                <w:rFonts w:asciiTheme="minorEastAsia" w:eastAsiaTheme="minorEastAsia" w:hAnsiTheme="minorEastAsia" w:cstheme="minorEastAsia" w:hint="eastAsia"/>
                <w:kern w:val="0"/>
                <w:sz w:val="24"/>
              </w:rPr>
              <w:t>2</w:t>
            </w:r>
          </w:p>
        </w:tc>
        <w:tc>
          <w:tcPr>
            <w:tcW w:w="2655" w:type="dxa"/>
            <w:tcBorders>
              <w:top w:val="single" w:sz="4" w:space="0" w:color="auto"/>
              <w:left w:val="single" w:sz="4" w:space="0" w:color="auto"/>
              <w:bottom w:val="single" w:sz="4" w:space="0" w:color="auto"/>
              <w:right w:val="single" w:sz="4" w:space="0" w:color="auto"/>
            </w:tcBorders>
            <w:shd w:val="clear" w:color="auto" w:fill="F9F9F9"/>
            <w:noWrap/>
            <w:tcMar>
              <w:top w:w="120" w:type="dxa"/>
              <w:left w:w="120" w:type="dxa"/>
              <w:bottom w:w="120" w:type="dxa"/>
              <w:right w:w="120" w:type="dxa"/>
            </w:tcMar>
            <w:vAlign w:val="center"/>
          </w:tcPr>
          <w:p w:rsidR="006C4704" w:rsidRPr="00353EB0" w:rsidRDefault="006C4704">
            <w:pPr>
              <w:widowControl/>
              <w:spacing w:line="360" w:lineRule="auto"/>
              <w:jc w:val="center"/>
              <w:rPr>
                <w:rFonts w:asciiTheme="minorEastAsia" w:eastAsiaTheme="minorEastAsia" w:hAnsiTheme="minorEastAsia" w:cstheme="minorEastAsia"/>
                <w:kern w:val="0"/>
                <w:sz w:val="24"/>
              </w:rPr>
            </w:pPr>
          </w:p>
        </w:tc>
        <w:tc>
          <w:tcPr>
            <w:tcW w:w="1455" w:type="dxa"/>
            <w:tcBorders>
              <w:top w:val="single" w:sz="4" w:space="0" w:color="auto"/>
              <w:left w:val="single" w:sz="4" w:space="0" w:color="auto"/>
              <w:bottom w:val="single" w:sz="4" w:space="0" w:color="auto"/>
              <w:right w:val="single" w:sz="4" w:space="0" w:color="auto"/>
            </w:tcBorders>
            <w:shd w:val="clear" w:color="auto" w:fill="F9F9F9"/>
            <w:noWrap/>
            <w:tcMar>
              <w:top w:w="120" w:type="dxa"/>
              <w:left w:w="120" w:type="dxa"/>
              <w:bottom w:w="120" w:type="dxa"/>
              <w:right w:w="120" w:type="dxa"/>
            </w:tcMar>
            <w:vAlign w:val="center"/>
          </w:tcPr>
          <w:p w:rsidR="006C4704" w:rsidRPr="00353EB0" w:rsidRDefault="006C4704">
            <w:pPr>
              <w:widowControl/>
              <w:spacing w:line="360" w:lineRule="auto"/>
              <w:jc w:val="center"/>
              <w:rPr>
                <w:rFonts w:asciiTheme="minorEastAsia" w:eastAsiaTheme="minorEastAsia" w:hAnsiTheme="minorEastAsia" w:cstheme="minorEastAsia"/>
                <w:kern w:val="0"/>
                <w:sz w:val="24"/>
              </w:rPr>
            </w:pPr>
          </w:p>
        </w:tc>
        <w:tc>
          <w:tcPr>
            <w:tcW w:w="4287" w:type="dxa"/>
            <w:tcBorders>
              <w:top w:val="single" w:sz="4" w:space="0" w:color="auto"/>
              <w:left w:val="single" w:sz="4" w:space="0" w:color="auto"/>
              <w:bottom w:val="single" w:sz="4" w:space="0" w:color="auto"/>
              <w:right w:val="single" w:sz="4" w:space="0" w:color="auto"/>
            </w:tcBorders>
            <w:shd w:val="clear" w:color="auto" w:fill="F9F9F9"/>
            <w:noWrap/>
            <w:tcMar>
              <w:top w:w="120" w:type="dxa"/>
              <w:left w:w="120" w:type="dxa"/>
              <w:bottom w:w="120" w:type="dxa"/>
              <w:right w:w="120" w:type="dxa"/>
            </w:tcMar>
            <w:vAlign w:val="center"/>
          </w:tcPr>
          <w:p w:rsidR="006C4704" w:rsidRPr="00353EB0" w:rsidRDefault="006C4704">
            <w:pPr>
              <w:widowControl/>
              <w:spacing w:line="360" w:lineRule="auto"/>
              <w:jc w:val="center"/>
              <w:rPr>
                <w:rFonts w:asciiTheme="minorEastAsia" w:eastAsiaTheme="minorEastAsia" w:hAnsiTheme="minorEastAsia" w:cstheme="minorEastAsia"/>
                <w:kern w:val="0"/>
                <w:sz w:val="24"/>
              </w:rPr>
            </w:pPr>
          </w:p>
        </w:tc>
        <w:tc>
          <w:tcPr>
            <w:tcW w:w="870" w:type="dxa"/>
            <w:tcBorders>
              <w:top w:val="single" w:sz="4" w:space="0" w:color="auto"/>
              <w:left w:val="single" w:sz="4" w:space="0" w:color="auto"/>
              <w:bottom w:val="single" w:sz="4" w:space="0" w:color="auto"/>
              <w:right w:val="single" w:sz="4" w:space="0" w:color="auto"/>
            </w:tcBorders>
            <w:shd w:val="clear" w:color="auto" w:fill="F9F9F9"/>
            <w:noWrap/>
            <w:tcMar>
              <w:top w:w="120" w:type="dxa"/>
              <w:left w:w="120" w:type="dxa"/>
              <w:bottom w:w="120" w:type="dxa"/>
              <w:right w:w="120" w:type="dxa"/>
            </w:tcMar>
            <w:vAlign w:val="center"/>
          </w:tcPr>
          <w:p w:rsidR="006C4704" w:rsidRPr="00353EB0" w:rsidRDefault="006C4704">
            <w:pPr>
              <w:widowControl/>
              <w:spacing w:line="360" w:lineRule="auto"/>
              <w:jc w:val="center"/>
              <w:rPr>
                <w:rFonts w:asciiTheme="minorEastAsia" w:eastAsiaTheme="minorEastAsia" w:hAnsiTheme="minorEastAsia" w:cstheme="minorEastAsia"/>
                <w:kern w:val="0"/>
                <w:sz w:val="24"/>
              </w:rPr>
            </w:pPr>
          </w:p>
        </w:tc>
      </w:tr>
      <w:tr w:rsidR="006C4704" w:rsidRPr="00353EB0">
        <w:trPr>
          <w:jc w:val="center"/>
        </w:trPr>
        <w:tc>
          <w:tcPr>
            <w:tcW w:w="880" w:type="dxa"/>
            <w:tcBorders>
              <w:top w:val="single" w:sz="4" w:space="0" w:color="auto"/>
              <w:left w:val="single" w:sz="4" w:space="0" w:color="auto"/>
              <w:bottom w:val="single" w:sz="4" w:space="0" w:color="auto"/>
              <w:right w:val="single" w:sz="4" w:space="0" w:color="auto"/>
            </w:tcBorders>
            <w:shd w:val="clear" w:color="auto" w:fill="F9F9F9"/>
            <w:noWrap/>
            <w:tcMar>
              <w:top w:w="120" w:type="dxa"/>
              <w:left w:w="120" w:type="dxa"/>
              <w:bottom w:w="120" w:type="dxa"/>
              <w:right w:w="120" w:type="dxa"/>
            </w:tcMar>
            <w:vAlign w:val="center"/>
          </w:tcPr>
          <w:p w:rsidR="006C4704" w:rsidRPr="00353EB0" w:rsidRDefault="003A587E">
            <w:pPr>
              <w:widowControl/>
              <w:spacing w:line="360" w:lineRule="auto"/>
              <w:jc w:val="center"/>
              <w:rPr>
                <w:rFonts w:asciiTheme="minorEastAsia" w:eastAsiaTheme="minorEastAsia" w:hAnsiTheme="minorEastAsia" w:cstheme="minorEastAsia"/>
                <w:kern w:val="0"/>
                <w:sz w:val="24"/>
              </w:rPr>
            </w:pPr>
            <w:r w:rsidRPr="00353EB0">
              <w:rPr>
                <w:rFonts w:asciiTheme="minorEastAsia" w:eastAsiaTheme="minorEastAsia" w:hAnsiTheme="minorEastAsia" w:cstheme="minorEastAsia" w:hint="eastAsia"/>
                <w:kern w:val="0"/>
                <w:sz w:val="24"/>
              </w:rPr>
              <w:t>3</w:t>
            </w:r>
          </w:p>
        </w:tc>
        <w:tc>
          <w:tcPr>
            <w:tcW w:w="2655" w:type="dxa"/>
            <w:tcBorders>
              <w:top w:val="single" w:sz="4" w:space="0" w:color="auto"/>
              <w:left w:val="single" w:sz="4" w:space="0" w:color="auto"/>
              <w:bottom w:val="single" w:sz="4" w:space="0" w:color="auto"/>
              <w:right w:val="single" w:sz="4" w:space="0" w:color="auto"/>
            </w:tcBorders>
            <w:shd w:val="clear" w:color="auto" w:fill="F9F9F9"/>
            <w:noWrap/>
            <w:tcMar>
              <w:top w:w="120" w:type="dxa"/>
              <w:left w:w="120" w:type="dxa"/>
              <w:bottom w:w="120" w:type="dxa"/>
              <w:right w:w="120" w:type="dxa"/>
            </w:tcMar>
            <w:vAlign w:val="center"/>
          </w:tcPr>
          <w:p w:rsidR="006C4704" w:rsidRPr="00353EB0" w:rsidRDefault="006C4704">
            <w:pPr>
              <w:widowControl/>
              <w:spacing w:line="360" w:lineRule="auto"/>
              <w:jc w:val="center"/>
              <w:rPr>
                <w:rFonts w:asciiTheme="minorEastAsia" w:eastAsiaTheme="minorEastAsia" w:hAnsiTheme="minorEastAsia" w:cstheme="minorEastAsia"/>
                <w:kern w:val="0"/>
                <w:sz w:val="24"/>
              </w:rPr>
            </w:pPr>
          </w:p>
        </w:tc>
        <w:tc>
          <w:tcPr>
            <w:tcW w:w="1455" w:type="dxa"/>
            <w:tcBorders>
              <w:top w:val="single" w:sz="4" w:space="0" w:color="auto"/>
              <w:left w:val="single" w:sz="4" w:space="0" w:color="auto"/>
              <w:bottom w:val="single" w:sz="4" w:space="0" w:color="auto"/>
              <w:right w:val="single" w:sz="4" w:space="0" w:color="auto"/>
            </w:tcBorders>
            <w:shd w:val="clear" w:color="auto" w:fill="F9F9F9"/>
            <w:noWrap/>
            <w:tcMar>
              <w:top w:w="120" w:type="dxa"/>
              <w:left w:w="120" w:type="dxa"/>
              <w:bottom w:w="120" w:type="dxa"/>
              <w:right w:w="120" w:type="dxa"/>
            </w:tcMar>
            <w:vAlign w:val="center"/>
          </w:tcPr>
          <w:p w:rsidR="006C4704" w:rsidRPr="00353EB0" w:rsidRDefault="006C4704">
            <w:pPr>
              <w:widowControl/>
              <w:spacing w:line="360" w:lineRule="auto"/>
              <w:jc w:val="center"/>
              <w:rPr>
                <w:rFonts w:asciiTheme="minorEastAsia" w:eastAsiaTheme="minorEastAsia" w:hAnsiTheme="minorEastAsia" w:cstheme="minorEastAsia"/>
                <w:kern w:val="0"/>
                <w:sz w:val="24"/>
              </w:rPr>
            </w:pPr>
          </w:p>
        </w:tc>
        <w:tc>
          <w:tcPr>
            <w:tcW w:w="4287" w:type="dxa"/>
            <w:tcBorders>
              <w:top w:val="single" w:sz="4" w:space="0" w:color="auto"/>
              <w:left w:val="single" w:sz="4" w:space="0" w:color="auto"/>
              <w:bottom w:val="single" w:sz="4" w:space="0" w:color="auto"/>
              <w:right w:val="single" w:sz="4" w:space="0" w:color="auto"/>
            </w:tcBorders>
            <w:shd w:val="clear" w:color="auto" w:fill="F9F9F9"/>
            <w:noWrap/>
            <w:tcMar>
              <w:top w:w="120" w:type="dxa"/>
              <w:left w:w="120" w:type="dxa"/>
              <w:bottom w:w="120" w:type="dxa"/>
              <w:right w:w="120" w:type="dxa"/>
            </w:tcMar>
            <w:vAlign w:val="center"/>
          </w:tcPr>
          <w:p w:rsidR="006C4704" w:rsidRPr="00353EB0" w:rsidRDefault="006C4704">
            <w:pPr>
              <w:widowControl/>
              <w:spacing w:line="360" w:lineRule="auto"/>
              <w:jc w:val="center"/>
              <w:rPr>
                <w:rFonts w:asciiTheme="minorEastAsia" w:eastAsiaTheme="minorEastAsia" w:hAnsiTheme="minorEastAsia" w:cstheme="minorEastAsia"/>
                <w:kern w:val="0"/>
                <w:sz w:val="24"/>
              </w:rPr>
            </w:pPr>
          </w:p>
        </w:tc>
        <w:tc>
          <w:tcPr>
            <w:tcW w:w="870" w:type="dxa"/>
            <w:tcBorders>
              <w:top w:val="single" w:sz="4" w:space="0" w:color="auto"/>
              <w:left w:val="single" w:sz="4" w:space="0" w:color="auto"/>
              <w:bottom w:val="single" w:sz="4" w:space="0" w:color="auto"/>
              <w:right w:val="single" w:sz="4" w:space="0" w:color="auto"/>
            </w:tcBorders>
            <w:shd w:val="clear" w:color="auto" w:fill="F9F9F9"/>
            <w:noWrap/>
            <w:tcMar>
              <w:top w:w="120" w:type="dxa"/>
              <w:left w:w="120" w:type="dxa"/>
              <w:bottom w:w="120" w:type="dxa"/>
              <w:right w:w="120" w:type="dxa"/>
            </w:tcMar>
            <w:vAlign w:val="center"/>
          </w:tcPr>
          <w:p w:rsidR="006C4704" w:rsidRPr="00353EB0" w:rsidRDefault="006C4704">
            <w:pPr>
              <w:widowControl/>
              <w:spacing w:line="360" w:lineRule="auto"/>
              <w:jc w:val="center"/>
              <w:rPr>
                <w:rFonts w:asciiTheme="minorEastAsia" w:eastAsiaTheme="minorEastAsia" w:hAnsiTheme="minorEastAsia" w:cstheme="minorEastAsia"/>
                <w:kern w:val="0"/>
                <w:sz w:val="24"/>
              </w:rPr>
            </w:pPr>
          </w:p>
        </w:tc>
      </w:tr>
      <w:tr w:rsidR="006C4704" w:rsidRPr="00353EB0">
        <w:trPr>
          <w:jc w:val="center"/>
        </w:trPr>
        <w:tc>
          <w:tcPr>
            <w:tcW w:w="880" w:type="dxa"/>
            <w:tcBorders>
              <w:top w:val="single" w:sz="4" w:space="0" w:color="auto"/>
              <w:left w:val="single" w:sz="4" w:space="0" w:color="auto"/>
              <w:bottom w:val="single" w:sz="4" w:space="0" w:color="auto"/>
              <w:right w:val="single" w:sz="4" w:space="0" w:color="auto"/>
            </w:tcBorders>
            <w:shd w:val="clear" w:color="auto" w:fill="F9F9F9"/>
            <w:noWrap/>
            <w:tcMar>
              <w:top w:w="120" w:type="dxa"/>
              <w:left w:w="120" w:type="dxa"/>
              <w:bottom w:w="120" w:type="dxa"/>
              <w:right w:w="120" w:type="dxa"/>
            </w:tcMar>
            <w:vAlign w:val="center"/>
          </w:tcPr>
          <w:p w:rsidR="006C4704" w:rsidRPr="00353EB0" w:rsidRDefault="003A587E">
            <w:pPr>
              <w:widowControl/>
              <w:spacing w:line="360" w:lineRule="auto"/>
              <w:jc w:val="center"/>
              <w:rPr>
                <w:rFonts w:asciiTheme="minorEastAsia" w:eastAsiaTheme="minorEastAsia" w:hAnsiTheme="minorEastAsia" w:cstheme="minorEastAsia"/>
                <w:kern w:val="0"/>
                <w:sz w:val="24"/>
              </w:rPr>
            </w:pPr>
            <w:r w:rsidRPr="00353EB0">
              <w:rPr>
                <w:rFonts w:asciiTheme="minorEastAsia" w:eastAsiaTheme="minorEastAsia" w:hAnsiTheme="minorEastAsia" w:cstheme="minorEastAsia" w:hint="eastAsia"/>
                <w:kern w:val="0"/>
                <w:sz w:val="24"/>
              </w:rPr>
              <w:t>……</w:t>
            </w:r>
          </w:p>
        </w:tc>
        <w:tc>
          <w:tcPr>
            <w:tcW w:w="2655" w:type="dxa"/>
            <w:tcBorders>
              <w:top w:val="single" w:sz="4" w:space="0" w:color="auto"/>
              <w:left w:val="single" w:sz="4" w:space="0" w:color="auto"/>
              <w:bottom w:val="single" w:sz="4" w:space="0" w:color="auto"/>
              <w:right w:val="single" w:sz="4" w:space="0" w:color="auto"/>
            </w:tcBorders>
            <w:shd w:val="clear" w:color="auto" w:fill="F9F9F9"/>
            <w:noWrap/>
            <w:tcMar>
              <w:top w:w="120" w:type="dxa"/>
              <w:left w:w="120" w:type="dxa"/>
              <w:bottom w:w="120" w:type="dxa"/>
              <w:right w:w="120" w:type="dxa"/>
            </w:tcMar>
            <w:vAlign w:val="center"/>
          </w:tcPr>
          <w:p w:rsidR="006C4704" w:rsidRPr="00353EB0" w:rsidRDefault="006C4704">
            <w:pPr>
              <w:widowControl/>
              <w:spacing w:line="360" w:lineRule="auto"/>
              <w:jc w:val="center"/>
              <w:rPr>
                <w:rFonts w:asciiTheme="minorEastAsia" w:eastAsiaTheme="minorEastAsia" w:hAnsiTheme="minorEastAsia" w:cstheme="minorEastAsia"/>
                <w:kern w:val="0"/>
                <w:sz w:val="24"/>
              </w:rPr>
            </w:pPr>
          </w:p>
        </w:tc>
        <w:tc>
          <w:tcPr>
            <w:tcW w:w="1455" w:type="dxa"/>
            <w:tcBorders>
              <w:top w:val="single" w:sz="4" w:space="0" w:color="auto"/>
              <w:left w:val="single" w:sz="4" w:space="0" w:color="auto"/>
              <w:bottom w:val="single" w:sz="4" w:space="0" w:color="auto"/>
              <w:right w:val="single" w:sz="4" w:space="0" w:color="auto"/>
            </w:tcBorders>
            <w:shd w:val="clear" w:color="auto" w:fill="F9F9F9"/>
            <w:noWrap/>
            <w:tcMar>
              <w:top w:w="120" w:type="dxa"/>
              <w:left w:w="120" w:type="dxa"/>
              <w:bottom w:w="120" w:type="dxa"/>
              <w:right w:w="120" w:type="dxa"/>
            </w:tcMar>
            <w:vAlign w:val="center"/>
          </w:tcPr>
          <w:p w:rsidR="006C4704" w:rsidRPr="00353EB0" w:rsidRDefault="006C4704">
            <w:pPr>
              <w:widowControl/>
              <w:spacing w:line="360" w:lineRule="auto"/>
              <w:jc w:val="center"/>
              <w:rPr>
                <w:rFonts w:asciiTheme="minorEastAsia" w:eastAsiaTheme="minorEastAsia" w:hAnsiTheme="minorEastAsia" w:cstheme="minorEastAsia"/>
                <w:kern w:val="0"/>
                <w:sz w:val="24"/>
              </w:rPr>
            </w:pPr>
          </w:p>
        </w:tc>
        <w:tc>
          <w:tcPr>
            <w:tcW w:w="4287" w:type="dxa"/>
            <w:tcBorders>
              <w:top w:val="single" w:sz="4" w:space="0" w:color="auto"/>
              <w:left w:val="single" w:sz="4" w:space="0" w:color="auto"/>
              <w:bottom w:val="single" w:sz="4" w:space="0" w:color="auto"/>
              <w:right w:val="single" w:sz="4" w:space="0" w:color="auto"/>
            </w:tcBorders>
            <w:shd w:val="clear" w:color="auto" w:fill="F9F9F9"/>
            <w:noWrap/>
            <w:tcMar>
              <w:top w:w="120" w:type="dxa"/>
              <w:left w:w="120" w:type="dxa"/>
              <w:bottom w:w="120" w:type="dxa"/>
              <w:right w:w="120" w:type="dxa"/>
            </w:tcMar>
            <w:vAlign w:val="center"/>
          </w:tcPr>
          <w:p w:rsidR="006C4704" w:rsidRPr="00353EB0" w:rsidRDefault="006C4704">
            <w:pPr>
              <w:widowControl/>
              <w:spacing w:line="360" w:lineRule="auto"/>
              <w:jc w:val="center"/>
              <w:rPr>
                <w:rFonts w:asciiTheme="minorEastAsia" w:eastAsiaTheme="minorEastAsia" w:hAnsiTheme="minorEastAsia" w:cstheme="minorEastAsia"/>
                <w:kern w:val="0"/>
                <w:sz w:val="24"/>
              </w:rPr>
            </w:pPr>
          </w:p>
        </w:tc>
        <w:tc>
          <w:tcPr>
            <w:tcW w:w="870" w:type="dxa"/>
            <w:tcBorders>
              <w:top w:val="single" w:sz="4" w:space="0" w:color="auto"/>
              <w:left w:val="single" w:sz="4" w:space="0" w:color="auto"/>
              <w:bottom w:val="single" w:sz="4" w:space="0" w:color="auto"/>
              <w:right w:val="single" w:sz="4" w:space="0" w:color="auto"/>
            </w:tcBorders>
            <w:shd w:val="clear" w:color="auto" w:fill="F9F9F9"/>
            <w:noWrap/>
            <w:tcMar>
              <w:top w:w="120" w:type="dxa"/>
              <w:left w:w="120" w:type="dxa"/>
              <w:bottom w:w="120" w:type="dxa"/>
              <w:right w:w="120" w:type="dxa"/>
            </w:tcMar>
            <w:vAlign w:val="center"/>
          </w:tcPr>
          <w:p w:rsidR="006C4704" w:rsidRPr="00353EB0" w:rsidRDefault="006C4704">
            <w:pPr>
              <w:widowControl/>
              <w:spacing w:line="360" w:lineRule="auto"/>
              <w:jc w:val="center"/>
              <w:rPr>
                <w:rFonts w:asciiTheme="minorEastAsia" w:eastAsiaTheme="minorEastAsia" w:hAnsiTheme="minorEastAsia" w:cstheme="minorEastAsia"/>
                <w:kern w:val="0"/>
                <w:sz w:val="24"/>
              </w:rPr>
            </w:pPr>
          </w:p>
        </w:tc>
      </w:tr>
    </w:tbl>
    <w:p w:rsidR="006C4704" w:rsidRPr="00353EB0" w:rsidRDefault="003A587E">
      <w:pPr>
        <w:spacing w:line="360" w:lineRule="auto"/>
        <w:contextualSpacing/>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注：</w:t>
      </w:r>
    </w:p>
    <w:p w:rsidR="006C4704" w:rsidRPr="00353EB0" w:rsidRDefault="003A587E">
      <w:pPr>
        <w:spacing w:line="360" w:lineRule="auto"/>
        <w:ind w:firstLineChars="200" w:firstLine="420"/>
        <w:contextualSpacing/>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rsidR="006C4704" w:rsidRPr="00353EB0" w:rsidRDefault="003A587E">
      <w:pPr>
        <w:spacing w:line="360" w:lineRule="auto"/>
        <w:ind w:firstLineChars="200" w:firstLine="420"/>
        <w:contextualSpacing/>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2.本表所指的控股关系仅限于直接控股关系，不包括间接的控股关系。公司实际控制人与公司之间的关系不属于本表所指的直接控股关系。</w:t>
      </w:r>
    </w:p>
    <w:p w:rsidR="006C4704" w:rsidRPr="00353EB0" w:rsidRDefault="003A587E">
      <w:pPr>
        <w:spacing w:line="360" w:lineRule="auto"/>
        <w:ind w:firstLineChars="200" w:firstLine="420"/>
        <w:contextualSpacing/>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3.供应商不存在直接控股股东的，则填“无”。</w:t>
      </w:r>
    </w:p>
    <w:p w:rsidR="006C4704" w:rsidRPr="00353EB0" w:rsidRDefault="006C4704">
      <w:pPr>
        <w:spacing w:line="360" w:lineRule="auto"/>
        <w:ind w:firstLineChars="200" w:firstLine="420"/>
        <w:contextualSpacing/>
        <w:jc w:val="left"/>
        <w:rPr>
          <w:rFonts w:asciiTheme="minorEastAsia" w:eastAsiaTheme="minorEastAsia" w:hAnsiTheme="minorEastAsia" w:cstheme="minorEastAsia"/>
          <w:szCs w:val="21"/>
        </w:rPr>
      </w:pPr>
    </w:p>
    <w:p w:rsidR="006C4704" w:rsidRPr="00353EB0" w:rsidRDefault="006C4704">
      <w:pPr>
        <w:spacing w:line="360" w:lineRule="auto"/>
        <w:ind w:firstLineChars="200" w:firstLine="560"/>
        <w:contextualSpacing/>
        <w:jc w:val="left"/>
        <w:rPr>
          <w:rFonts w:asciiTheme="minorEastAsia" w:eastAsiaTheme="minorEastAsia" w:hAnsiTheme="minorEastAsia" w:cstheme="minorEastAsia"/>
          <w:sz w:val="28"/>
          <w:szCs w:val="28"/>
        </w:rPr>
      </w:pPr>
    </w:p>
    <w:p w:rsidR="006C4704" w:rsidRPr="00353EB0" w:rsidRDefault="006C4704">
      <w:pPr>
        <w:spacing w:line="360" w:lineRule="auto"/>
        <w:ind w:right="480"/>
        <w:contextualSpacing/>
        <w:jc w:val="center"/>
        <w:rPr>
          <w:rFonts w:asciiTheme="minorEastAsia" w:eastAsiaTheme="minorEastAsia" w:hAnsiTheme="minorEastAsia" w:cstheme="minorEastAsia"/>
          <w:sz w:val="24"/>
          <w:u w:val="single"/>
        </w:rPr>
      </w:pPr>
    </w:p>
    <w:p w:rsidR="006C4704" w:rsidRPr="00353EB0" w:rsidRDefault="003A587E">
      <w:pPr>
        <w:spacing w:line="360" w:lineRule="auto"/>
        <w:ind w:right="480" w:firstLineChars="1250" w:firstLine="3000"/>
        <w:contextualSpacing/>
        <w:rPr>
          <w:rFonts w:asciiTheme="minorEastAsia" w:eastAsiaTheme="minorEastAsia" w:hAnsiTheme="minorEastAsia" w:cstheme="minorEastAsia"/>
          <w:sz w:val="24"/>
          <w:u w:val="single"/>
        </w:rPr>
      </w:pPr>
      <w:r w:rsidRPr="00353EB0">
        <w:rPr>
          <w:rFonts w:asciiTheme="minorEastAsia" w:eastAsiaTheme="minorEastAsia" w:hAnsiTheme="minorEastAsia" w:cstheme="minorEastAsia" w:hint="eastAsia"/>
          <w:sz w:val="24"/>
        </w:rPr>
        <w:t xml:space="preserve">供应商（盖电子公章 ）： </w:t>
      </w:r>
    </w:p>
    <w:p w:rsidR="006C4704" w:rsidRPr="00353EB0" w:rsidRDefault="003A587E">
      <w:pPr>
        <w:spacing w:line="360" w:lineRule="auto"/>
        <w:ind w:right="480" w:firstLineChars="2200" w:firstLine="5280"/>
        <w:contextualSpacing/>
        <w:rPr>
          <w:rFonts w:asciiTheme="minorEastAsia" w:eastAsiaTheme="minorEastAsia" w:hAnsiTheme="minorEastAsia" w:cstheme="minorEastAsia"/>
          <w:sz w:val="28"/>
          <w:szCs w:val="28"/>
        </w:rPr>
      </w:pPr>
      <w:r w:rsidRPr="00353EB0">
        <w:rPr>
          <w:rFonts w:asciiTheme="minorEastAsia" w:eastAsiaTheme="minorEastAsia" w:hAnsiTheme="minorEastAsia" w:cstheme="minorEastAsia" w:hint="eastAsia"/>
          <w:sz w:val="24"/>
        </w:rPr>
        <w:t>年    月    日</w:t>
      </w:r>
    </w:p>
    <w:p w:rsidR="006C4704" w:rsidRPr="00353EB0" w:rsidRDefault="003A587E">
      <w:pPr>
        <w:snapToGrid w:val="0"/>
        <w:jc w:val="center"/>
        <w:rPr>
          <w:rFonts w:asciiTheme="minorEastAsia" w:eastAsiaTheme="minorEastAsia" w:hAnsiTheme="minorEastAsia" w:cstheme="minorEastAsia"/>
          <w:b/>
          <w:sz w:val="28"/>
          <w:szCs w:val="28"/>
        </w:rPr>
      </w:pPr>
      <w:r w:rsidRPr="00353EB0">
        <w:rPr>
          <w:rFonts w:asciiTheme="minorEastAsia" w:eastAsiaTheme="minorEastAsia" w:hAnsiTheme="minorEastAsia" w:cstheme="minorEastAsia" w:hint="eastAsia"/>
          <w:b/>
          <w:sz w:val="28"/>
          <w:szCs w:val="28"/>
        </w:rPr>
        <w:br w:type="page"/>
      </w:r>
    </w:p>
    <w:p w:rsidR="006C4704" w:rsidRPr="00353EB0" w:rsidRDefault="003A587E">
      <w:pPr>
        <w:snapToGrid w:val="0"/>
        <w:jc w:val="center"/>
        <w:rPr>
          <w:rFonts w:asciiTheme="minorEastAsia" w:eastAsiaTheme="minorEastAsia" w:hAnsiTheme="minorEastAsia" w:cstheme="minorEastAsia"/>
          <w:b/>
          <w:sz w:val="24"/>
        </w:rPr>
      </w:pPr>
      <w:r w:rsidRPr="00353EB0">
        <w:rPr>
          <w:rFonts w:asciiTheme="minorEastAsia" w:eastAsiaTheme="minorEastAsia" w:hAnsiTheme="minorEastAsia" w:cstheme="minorEastAsia" w:hint="eastAsia"/>
          <w:b/>
          <w:sz w:val="24"/>
        </w:rPr>
        <w:t>供应商直接管理关系信息表</w:t>
      </w:r>
    </w:p>
    <w:p w:rsidR="006C4704" w:rsidRPr="00353EB0" w:rsidRDefault="006C4704">
      <w:pPr>
        <w:snapToGrid w:val="0"/>
        <w:jc w:val="center"/>
        <w:rPr>
          <w:rFonts w:asciiTheme="minorEastAsia" w:eastAsiaTheme="minorEastAsia" w:hAnsiTheme="minorEastAsia" w:cstheme="minorEastAsia"/>
          <w:b/>
          <w:sz w:val="24"/>
        </w:rPr>
      </w:pPr>
    </w:p>
    <w:tbl>
      <w:tblPr>
        <w:tblW w:w="0" w:type="auto"/>
        <w:jc w:val="center"/>
        <w:shd w:val="clear" w:color="auto" w:fill="FBFBFB"/>
        <w:tblLayout w:type="fixed"/>
        <w:tblCellMar>
          <w:left w:w="0" w:type="dxa"/>
          <w:right w:w="0" w:type="dxa"/>
        </w:tblCellMar>
        <w:tblLook w:val="04A0"/>
      </w:tblPr>
      <w:tblGrid>
        <w:gridCol w:w="808"/>
        <w:gridCol w:w="3600"/>
        <w:gridCol w:w="3555"/>
        <w:gridCol w:w="1689"/>
      </w:tblGrid>
      <w:tr w:rsidR="006C4704" w:rsidRPr="00353EB0">
        <w:trPr>
          <w:tblHeader/>
          <w:jc w:val="center"/>
        </w:trPr>
        <w:tc>
          <w:tcPr>
            <w:tcW w:w="808" w:type="dxa"/>
            <w:tcBorders>
              <w:top w:val="single" w:sz="4" w:space="0" w:color="auto"/>
              <w:left w:val="single" w:sz="4" w:space="0" w:color="auto"/>
              <w:bottom w:val="single" w:sz="4" w:space="0" w:color="auto"/>
              <w:right w:val="single" w:sz="4" w:space="0" w:color="auto"/>
            </w:tcBorders>
            <w:shd w:val="clear" w:color="auto" w:fill="EAE3D8"/>
            <w:noWrap/>
            <w:tcMar>
              <w:top w:w="120" w:type="dxa"/>
              <w:left w:w="120" w:type="dxa"/>
              <w:bottom w:w="120" w:type="dxa"/>
              <w:right w:w="120" w:type="dxa"/>
            </w:tcMar>
            <w:vAlign w:val="center"/>
          </w:tcPr>
          <w:p w:rsidR="006C4704" w:rsidRPr="00353EB0" w:rsidRDefault="003A587E">
            <w:pPr>
              <w:widowControl/>
              <w:jc w:val="center"/>
              <w:rPr>
                <w:rFonts w:asciiTheme="minorEastAsia" w:eastAsiaTheme="minorEastAsia" w:hAnsiTheme="minorEastAsia" w:cstheme="minorEastAsia"/>
                <w:b/>
                <w:bCs/>
                <w:kern w:val="0"/>
                <w:sz w:val="24"/>
              </w:rPr>
            </w:pPr>
            <w:r w:rsidRPr="00353EB0">
              <w:rPr>
                <w:rFonts w:asciiTheme="minorEastAsia" w:eastAsiaTheme="minorEastAsia" w:hAnsiTheme="minorEastAsia" w:cstheme="minorEastAsia" w:hint="eastAsia"/>
                <w:b/>
                <w:bCs/>
                <w:kern w:val="0"/>
                <w:sz w:val="24"/>
              </w:rPr>
              <w:t>序号</w:t>
            </w:r>
          </w:p>
        </w:tc>
        <w:tc>
          <w:tcPr>
            <w:tcW w:w="3600" w:type="dxa"/>
            <w:tcBorders>
              <w:top w:val="single" w:sz="4" w:space="0" w:color="auto"/>
              <w:left w:val="single" w:sz="4" w:space="0" w:color="auto"/>
              <w:bottom w:val="single" w:sz="4" w:space="0" w:color="auto"/>
              <w:right w:val="single" w:sz="4" w:space="0" w:color="auto"/>
            </w:tcBorders>
            <w:shd w:val="clear" w:color="auto" w:fill="EAE3D8"/>
            <w:noWrap/>
            <w:tcMar>
              <w:top w:w="120" w:type="dxa"/>
              <w:left w:w="120" w:type="dxa"/>
              <w:bottom w:w="120" w:type="dxa"/>
              <w:right w:w="120" w:type="dxa"/>
            </w:tcMar>
            <w:vAlign w:val="center"/>
          </w:tcPr>
          <w:p w:rsidR="006C4704" w:rsidRPr="00353EB0" w:rsidRDefault="003A587E">
            <w:pPr>
              <w:widowControl/>
              <w:jc w:val="center"/>
              <w:rPr>
                <w:rFonts w:asciiTheme="minorEastAsia" w:eastAsiaTheme="minorEastAsia" w:hAnsiTheme="minorEastAsia" w:cstheme="minorEastAsia"/>
                <w:b/>
                <w:bCs/>
                <w:kern w:val="0"/>
                <w:sz w:val="24"/>
              </w:rPr>
            </w:pPr>
            <w:r w:rsidRPr="00353EB0">
              <w:rPr>
                <w:rFonts w:asciiTheme="minorEastAsia" w:eastAsiaTheme="minorEastAsia" w:hAnsiTheme="minorEastAsia" w:cstheme="minorEastAsia" w:hint="eastAsia"/>
                <w:b/>
                <w:bCs/>
                <w:kern w:val="0"/>
                <w:sz w:val="24"/>
              </w:rPr>
              <w:t>直接管理关系单位名称</w:t>
            </w:r>
          </w:p>
        </w:tc>
        <w:tc>
          <w:tcPr>
            <w:tcW w:w="3555" w:type="dxa"/>
            <w:tcBorders>
              <w:top w:val="single" w:sz="4" w:space="0" w:color="auto"/>
              <w:left w:val="single" w:sz="4" w:space="0" w:color="auto"/>
              <w:bottom w:val="single" w:sz="4" w:space="0" w:color="auto"/>
              <w:right w:val="single" w:sz="4" w:space="0" w:color="auto"/>
            </w:tcBorders>
            <w:shd w:val="clear" w:color="auto" w:fill="EAE3D8"/>
            <w:noWrap/>
            <w:tcMar>
              <w:top w:w="120" w:type="dxa"/>
              <w:left w:w="120" w:type="dxa"/>
              <w:bottom w:w="120" w:type="dxa"/>
              <w:right w:w="120" w:type="dxa"/>
            </w:tcMar>
            <w:vAlign w:val="center"/>
          </w:tcPr>
          <w:p w:rsidR="006C4704" w:rsidRPr="00353EB0" w:rsidRDefault="003A587E">
            <w:pPr>
              <w:widowControl/>
              <w:jc w:val="center"/>
              <w:rPr>
                <w:rFonts w:asciiTheme="minorEastAsia" w:eastAsiaTheme="minorEastAsia" w:hAnsiTheme="minorEastAsia" w:cstheme="minorEastAsia"/>
                <w:b/>
                <w:bCs/>
                <w:kern w:val="0"/>
                <w:sz w:val="24"/>
              </w:rPr>
            </w:pPr>
            <w:r w:rsidRPr="00353EB0">
              <w:rPr>
                <w:rFonts w:asciiTheme="minorEastAsia" w:eastAsiaTheme="minorEastAsia" w:hAnsiTheme="minorEastAsia" w:cstheme="minorEastAsia" w:hint="eastAsia"/>
                <w:b/>
                <w:bCs/>
                <w:kern w:val="0"/>
                <w:sz w:val="24"/>
              </w:rPr>
              <w:t>统一社会信用代码</w:t>
            </w:r>
          </w:p>
        </w:tc>
        <w:tc>
          <w:tcPr>
            <w:tcW w:w="1689" w:type="dxa"/>
            <w:tcBorders>
              <w:top w:val="single" w:sz="4" w:space="0" w:color="auto"/>
              <w:left w:val="single" w:sz="4" w:space="0" w:color="auto"/>
              <w:bottom w:val="single" w:sz="4" w:space="0" w:color="auto"/>
              <w:right w:val="single" w:sz="4" w:space="0" w:color="auto"/>
            </w:tcBorders>
            <w:shd w:val="clear" w:color="auto" w:fill="EAE3D8"/>
            <w:noWrap/>
            <w:tcMar>
              <w:top w:w="120" w:type="dxa"/>
              <w:left w:w="120" w:type="dxa"/>
              <w:bottom w:w="120" w:type="dxa"/>
              <w:right w:w="120" w:type="dxa"/>
            </w:tcMar>
            <w:vAlign w:val="center"/>
          </w:tcPr>
          <w:p w:rsidR="006C4704" w:rsidRPr="00353EB0" w:rsidRDefault="003A587E">
            <w:pPr>
              <w:widowControl/>
              <w:jc w:val="center"/>
              <w:rPr>
                <w:rFonts w:asciiTheme="minorEastAsia" w:eastAsiaTheme="minorEastAsia" w:hAnsiTheme="minorEastAsia" w:cstheme="minorEastAsia"/>
                <w:b/>
                <w:bCs/>
                <w:kern w:val="0"/>
                <w:sz w:val="24"/>
              </w:rPr>
            </w:pPr>
            <w:r w:rsidRPr="00353EB0">
              <w:rPr>
                <w:rFonts w:asciiTheme="minorEastAsia" w:eastAsiaTheme="minorEastAsia" w:hAnsiTheme="minorEastAsia" w:cstheme="minorEastAsia" w:hint="eastAsia"/>
                <w:b/>
                <w:bCs/>
                <w:kern w:val="0"/>
                <w:sz w:val="24"/>
              </w:rPr>
              <w:t>备注</w:t>
            </w:r>
          </w:p>
        </w:tc>
      </w:tr>
      <w:tr w:rsidR="006C4704" w:rsidRPr="00353EB0">
        <w:trPr>
          <w:jc w:val="center"/>
        </w:trPr>
        <w:tc>
          <w:tcPr>
            <w:tcW w:w="808" w:type="dxa"/>
            <w:tcBorders>
              <w:top w:val="single" w:sz="4" w:space="0" w:color="auto"/>
              <w:left w:val="single" w:sz="4" w:space="0" w:color="auto"/>
              <w:bottom w:val="single" w:sz="4" w:space="0" w:color="auto"/>
              <w:right w:val="single" w:sz="4" w:space="0" w:color="auto"/>
            </w:tcBorders>
            <w:shd w:val="clear" w:color="auto" w:fill="F9F9F9"/>
            <w:noWrap/>
            <w:tcMar>
              <w:top w:w="120" w:type="dxa"/>
              <w:left w:w="120" w:type="dxa"/>
              <w:bottom w:w="120" w:type="dxa"/>
              <w:right w:w="120" w:type="dxa"/>
            </w:tcMar>
            <w:vAlign w:val="center"/>
          </w:tcPr>
          <w:p w:rsidR="006C4704" w:rsidRPr="00353EB0" w:rsidRDefault="003A587E">
            <w:pPr>
              <w:widowControl/>
              <w:wordWrap w:val="0"/>
              <w:spacing w:line="200" w:lineRule="atLeast"/>
              <w:jc w:val="center"/>
              <w:rPr>
                <w:rFonts w:asciiTheme="minorEastAsia" w:eastAsiaTheme="minorEastAsia" w:hAnsiTheme="minorEastAsia" w:cstheme="minorEastAsia"/>
                <w:kern w:val="0"/>
                <w:sz w:val="24"/>
              </w:rPr>
            </w:pPr>
            <w:r w:rsidRPr="00353EB0">
              <w:rPr>
                <w:rFonts w:asciiTheme="minorEastAsia" w:eastAsiaTheme="minorEastAsia" w:hAnsiTheme="minorEastAsia" w:cstheme="minorEastAsia" w:hint="eastAsia"/>
                <w:kern w:val="0"/>
                <w:sz w:val="24"/>
              </w:rPr>
              <w:t>1</w:t>
            </w:r>
          </w:p>
        </w:tc>
        <w:tc>
          <w:tcPr>
            <w:tcW w:w="3600" w:type="dxa"/>
            <w:tcBorders>
              <w:top w:val="single" w:sz="4" w:space="0" w:color="auto"/>
              <w:left w:val="single" w:sz="4" w:space="0" w:color="auto"/>
              <w:bottom w:val="single" w:sz="4" w:space="0" w:color="auto"/>
              <w:right w:val="single" w:sz="4" w:space="0" w:color="auto"/>
            </w:tcBorders>
            <w:shd w:val="clear" w:color="auto" w:fill="F9F9F9"/>
            <w:noWrap/>
            <w:tcMar>
              <w:top w:w="120" w:type="dxa"/>
              <w:left w:w="120" w:type="dxa"/>
              <w:bottom w:w="120" w:type="dxa"/>
              <w:right w:w="120" w:type="dxa"/>
            </w:tcMar>
            <w:vAlign w:val="center"/>
          </w:tcPr>
          <w:p w:rsidR="006C4704" w:rsidRPr="00353EB0" w:rsidRDefault="006C4704">
            <w:pPr>
              <w:widowControl/>
              <w:wordWrap w:val="0"/>
              <w:spacing w:line="200" w:lineRule="atLeast"/>
              <w:jc w:val="center"/>
              <w:rPr>
                <w:rFonts w:asciiTheme="minorEastAsia" w:eastAsiaTheme="minorEastAsia" w:hAnsiTheme="minorEastAsia" w:cstheme="minorEastAsia"/>
                <w:kern w:val="0"/>
                <w:sz w:val="24"/>
              </w:rPr>
            </w:pPr>
          </w:p>
        </w:tc>
        <w:tc>
          <w:tcPr>
            <w:tcW w:w="3555" w:type="dxa"/>
            <w:tcBorders>
              <w:top w:val="single" w:sz="4" w:space="0" w:color="auto"/>
              <w:left w:val="single" w:sz="4" w:space="0" w:color="auto"/>
              <w:bottom w:val="single" w:sz="4" w:space="0" w:color="auto"/>
              <w:right w:val="single" w:sz="4" w:space="0" w:color="auto"/>
            </w:tcBorders>
            <w:shd w:val="clear" w:color="auto" w:fill="F9F9F9"/>
            <w:noWrap/>
            <w:tcMar>
              <w:top w:w="120" w:type="dxa"/>
              <w:left w:w="120" w:type="dxa"/>
              <w:bottom w:w="120" w:type="dxa"/>
              <w:right w:w="120" w:type="dxa"/>
            </w:tcMar>
            <w:vAlign w:val="center"/>
          </w:tcPr>
          <w:p w:rsidR="006C4704" w:rsidRPr="00353EB0" w:rsidRDefault="006C4704">
            <w:pPr>
              <w:widowControl/>
              <w:wordWrap w:val="0"/>
              <w:spacing w:line="200" w:lineRule="atLeast"/>
              <w:jc w:val="center"/>
              <w:rPr>
                <w:rFonts w:asciiTheme="minorEastAsia" w:eastAsiaTheme="minorEastAsia" w:hAnsiTheme="minorEastAsia" w:cstheme="minorEastAsia"/>
                <w:kern w:val="0"/>
                <w:sz w:val="24"/>
              </w:rPr>
            </w:pPr>
          </w:p>
        </w:tc>
        <w:tc>
          <w:tcPr>
            <w:tcW w:w="1689" w:type="dxa"/>
            <w:tcBorders>
              <w:top w:val="single" w:sz="4" w:space="0" w:color="auto"/>
              <w:left w:val="single" w:sz="4" w:space="0" w:color="auto"/>
              <w:bottom w:val="single" w:sz="4" w:space="0" w:color="auto"/>
              <w:right w:val="single" w:sz="4" w:space="0" w:color="auto"/>
            </w:tcBorders>
            <w:shd w:val="clear" w:color="auto" w:fill="F9F9F9"/>
            <w:noWrap/>
            <w:tcMar>
              <w:top w:w="120" w:type="dxa"/>
              <w:left w:w="120" w:type="dxa"/>
              <w:bottom w:w="120" w:type="dxa"/>
              <w:right w:w="120" w:type="dxa"/>
            </w:tcMar>
            <w:vAlign w:val="center"/>
          </w:tcPr>
          <w:p w:rsidR="006C4704" w:rsidRPr="00353EB0" w:rsidRDefault="006C4704">
            <w:pPr>
              <w:widowControl/>
              <w:wordWrap w:val="0"/>
              <w:spacing w:line="200" w:lineRule="atLeast"/>
              <w:jc w:val="center"/>
              <w:rPr>
                <w:rFonts w:asciiTheme="minorEastAsia" w:eastAsiaTheme="minorEastAsia" w:hAnsiTheme="minorEastAsia" w:cstheme="minorEastAsia"/>
                <w:kern w:val="0"/>
                <w:sz w:val="24"/>
              </w:rPr>
            </w:pPr>
          </w:p>
        </w:tc>
      </w:tr>
      <w:tr w:rsidR="006C4704" w:rsidRPr="00353EB0">
        <w:trPr>
          <w:jc w:val="center"/>
        </w:trPr>
        <w:tc>
          <w:tcPr>
            <w:tcW w:w="808" w:type="dxa"/>
            <w:tcBorders>
              <w:top w:val="single" w:sz="4" w:space="0" w:color="auto"/>
              <w:left w:val="single" w:sz="4" w:space="0" w:color="auto"/>
              <w:bottom w:val="single" w:sz="4" w:space="0" w:color="auto"/>
              <w:right w:val="single" w:sz="4" w:space="0" w:color="auto"/>
            </w:tcBorders>
            <w:shd w:val="clear" w:color="auto" w:fill="F9F9F9"/>
            <w:noWrap/>
            <w:tcMar>
              <w:top w:w="120" w:type="dxa"/>
              <w:left w:w="120" w:type="dxa"/>
              <w:bottom w:w="120" w:type="dxa"/>
              <w:right w:w="120" w:type="dxa"/>
            </w:tcMar>
            <w:vAlign w:val="center"/>
          </w:tcPr>
          <w:p w:rsidR="006C4704" w:rsidRPr="00353EB0" w:rsidRDefault="003A587E">
            <w:pPr>
              <w:widowControl/>
              <w:wordWrap w:val="0"/>
              <w:spacing w:line="200" w:lineRule="atLeast"/>
              <w:jc w:val="center"/>
              <w:rPr>
                <w:rFonts w:asciiTheme="minorEastAsia" w:eastAsiaTheme="minorEastAsia" w:hAnsiTheme="minorEastAsia" w:cstheme="minorEastAsia"/>
                <w:kern w:val="0"/>
                <w:sz w:val="24"/>
              </w:rPr>
            </w:pPr>
            <w:r w:rsidRPr="00353EB0">
              <w:rPr>
                <w:rFonts w:asciiTheme="minorEastAsia" w:eastAsiaTheme="minorEastAsia" w:hAnsiTheme="minorEastAsia" w:cstheme="minorEastAsia" w:hint="eastAsia"/>
                <w:kern w:val="0"/>
                <w:sz w:val="24"/>
              </w:rPr>
              <w:t>2</w:t>
            </w:r>
          </w:p>
        </w:tc>
        <w:tc>
          <w:tcPr>
            <w:tcW w:w="3600" w:type="dxa"/>
            <w:tcBorders>
              <w:top w:val="single" w:sz="4" w:space="0" w:color="auto"/>
              <w:left w:val="single" w:sz="4" w:space="0" w:color="auto"/>
              <w:bottom w:val="single" w:sz="4" w:space="0" w:color="auto"/>
              <w:right w:val="single" w:sz="4" w:space="0" w:color="auto"/>
            </w:tcBorders>
            <w:shd w:val="clear" w:color="auto" w:fill="F9F9F9"/>
            <w:noWrap/>
            <w:tcMar>
              <w:top w:w="120" w:type="dxa"/>
              <w:left w:w="120" w:type="dxa"/>
              <w:bottom w:w="120" w:type="dxa"/>
              <w:right w:w="120" w:type="dxa"/>
            </w:tcMar>
            <w:vAlign w:val="center"/>
          </w:tcPr>
          <w:p w:rsidR="006C4704" w:rsidRPr="00353EB0" w:rsidRDefault="006C4704">
            <w:pPr>
              <w:widowControl/>
              <w:wordWrap w:val="0"/>
              <w:spacing w:line="200" w:lineRule="atLeast"/>
              <w:jc w:val="center"/>
              <w:rPr>
                <w:rFonts w:asciiTheme="minorEastAsia" w:eastAsiaTheme="minorEastAsia" w:hAnsiTheme="minorEastAsia" w:cstheme="minorEastAsia"/>
                <w:kern w:val="0"/>
                <w:sz w:val="24"/>
              </w:rPr>
            </w:pPr>
          </w:p>
        </w:tc>
        <w:tc>
          <w:tcPr>
            <w:tcW w:w="3555" w:type="dxa"/>
            <w:tcBorders>
              <w:top w:val="single" w:sz="4" w:space="0" w:color="auto"/>
              <w:left w:val="single" w:sz="4" w:space="0" w:color="auto"/>
              <w:bottom w:val="single" w:sz="4" w:space="0" w:color="auto"/>
              <w:right w:val="single" w:sz="4" w:space="0" w:color="auto"/>
            </w:tcBorders>
            <w:shd w:val="clear" w:color="auto" w:fill="F9F9F9"/>
            <w:noWrap/>
            <w:tcMar>
              <w:top w:w="120" w:type="dxa"/>
              <w:left w:w="120" w:type="dxa"/>
              <w:bottom w:w="120" w:type="dxa"/>
              <w:right w:w="120" w:type="dxa"/>
            </w:tcMar>
            <w:vAlign w:val="center"/>
          </w:tcPr>
          <w:p w:rsidR="006C4704" w:rsidRPr="00353EB0" w:rsidRDefault="006C4704">
            <w:pPr>
              <w:widowControl/>
              <w:wordWrap w:val="0"/>
              <w:spacing w:line="200" w:lineRule="atLeast"/>
              <w:jc w:val="center"/>
              <w:rPr>
                <w:rFonts w:asciiTheme="minorEastAsia" w:eastAsiaTheme="minorEastAsia" w:hAnsiTheme="minorEastAsia" w:cstheme="minorEastAsia"/>
                <w:kern w:val="0"/>
                <w:sz w:val="24"/>
              </w:rPr>
            </w:pPr>
          </w:p>
        </w:tc>
        <w:tc>
          <w:tcPr>
            <w:tcW w:w="1689" w:type="dxa"/>
            <w:tcBorders>
              <w:top w:val="single" w:sz="4" w:space="0" w:color="auto"/>
              <w:left w:val="single" w:sz="4" w:space="0" w:color="auto"/>
              <w:bottom w:val="single" w:sz="4" w:space="0" w:color="auto"/>
              <w:right w:val="single" w:sz="4" w:space="0" w:color="auto"/>
            </w:tcBorders>
            <w:shd w:val="clear" w:color="auto" w:fill="F9F9F9"/>
            <w:noWrap/>
            <w:tcMar>
              <w:top w:w="120" w:type="dxa"/>
              <w:left w:w="120" w:type="dxa"/>
              <w:bottom w:w="120" w:type="dxa"/>
              <w:right w:w="120" w:type="dxa"/>
            </w:tcMar>
            <w:vAlign w:val="center"/>
          </w:tcPr>
          <w:p w:rsidR="006C4704" w:rsidRPr="00353EB0" w:rsidRDefault="006C4704">
            <w:pPr>
              <w:widowControl/>
              <w:wordWrap w:val="0"/>
              <w:spacing w:line="200" w:lineRule="atLeast"/>
              <w:jc w:val="center"/>
              <w:rPr>
                <w:rFonts w:asciiTheme="minorEastAsia" w:eastAsiaTheme="minorEastAsia" w:hAnsiTheme="minorEastAsia" w:cstheme="minorEastAsia"/>
                <w:kern w:val="0"/>
                <w:sz w:val="24"/>
              </w:rPr>
            </w:pPr>
          </w:p>
        </w:tc>
      </w:tr>
      <w:tr w:rsidR="006C4704" w:rsidRPr="00353EB0">
        <w:trPr>
          <w:jc w:val="center"/>
        </w:trPr>
        <w:tc>
          <w:tcPr>
            <w:tcW w:w="808" w:type="dxa"/>
            <w:tcBorders>
              <w:top w:val="single" w:sz="4" w:space="0" w:color="auto"/>
              <w:left w:val="single" w:sz="4" w:space="0" w:color="auto"/>
              <w:bottom w:val="single" w:sz="4" w:space="0" w:color="auto"/>
              <w:right w:val="single" w:sz="4" w:space="0" w:color="auto"/>
            </w:tcBorders>
            <w:shd w:val="clear" w:color="auto" w:fill="F9F9F9"/>
            <w:noWrap/>
            <w:tcMar>
              <w:top w:w="120" w:type="dxa"/>
              <w:left w:w="120" w:type="dxa"/>
              <w:bottom w:w="120" w:type="dxa"/>
              <w:right w:w="120" w:type="dxa"/>
            </w:tcMar>
            <w:vAlign w:val="center"/>
          </w:tcPr>
          <w:p w:rsidR="006C4704" w:rsidRPr="00353EB0" w:rsidRDefault="003A587E">
            <w:pPr>
              <w:widowControl/>
              <w:wordWrap w:val="0"/>
              <w:spacing w:line="200" w:lineRule="atLeast"/>
              <w:jc w:val="center"/>
              <w:rPr>
                <w:rFonts w:asciiTheme="minorEastAsia" w:eastAsiaTheme="minorEastAsia" w:hAnsiTheme="minorEastAsia" w:cstheme="minorEastAsia"/>
                <w:kern w:val="0"/>
                <w:sz w:val="24"/>
              </w:rPr>
            </w:pPr>
            <w:r w:rsidRPr="00353EB0">
              <w:rPr>
                <w:rFonts w:asciiTheme="minorEastAsia" w:eastAsiaTheme="minorEastAsia" w:hAnsiTheme="minorEastAsia" w:cstheme="minorEastAsia" w:hint="eastAsia"/>
                <w:kern w:val="0"/>
                <w:sz w:val="24"/>
              </w:rPr>
              <w:t>3</w:t>
            </w:r>
          </w:p>
        </w:tc>
        <w:tc>
          <w:tcPr>
            <w:tcW w:w="3600" w:type="dxa"/>
            <w:tcBorders>
              <w:top w:val="single" w:sz="4" w:space="0" w:color="auto"/>
              <w:left w:val="single" w:sz="4" w:space="0" w:color="auto"/>
              <w:bottom w:val="single" w:sz="4" w:space="0" w:color="auto"/>
              <w:right w:val="single" w:sz="4" w:space="0" w:color="auto"/>
            </w:tcBorders>
            <w:shd w:val="clear" w:color="auto" w:fill="F9F9F9"/>
            <w:noWrap/>
            <w:tcMar>
              <w:top w:w="120" w:type="dxa"/>
              <w:left w:w="120" w:type="dxa"/>
              <w:bottom w:w="120" w:type="dxa"/>
              <w:right w:w="120" w:type="dxa"/>
            </w:tcMar>
            <w:vAlign w:val="center"/>
          </w:tcPr>
          <w:p w:rsidR="006C4704" w:rsidRPr="00353EB0" w:rsidRDefault="006C4704">
            <w:pPr>
              <w:widowControl/>
              <w:wordWrap w:val="0"/>
              <w:spacing w:line="200" w:lineRule="atLeast"/>
              <w:jc w:val="center"/>
              <w:rPr>
                <w:rFonts w:asciiTheme="minorEastAsia" w:eastAsiaTheme="minorEastAsia" w:hAnsiTheme="minorEastAsia" w:cstheme="minorEastAsia"/>
                <w:kern w:val="0"/>
                <w:sz w:val="24"/>
              </w:rPr>
            </w:pPr>
          </w:p>
        </w:tc>
        <w:tc>
          <w:tcPr>
            <w:tcW w:w="3555" w:type="dxa"/>
            <w:tcBorders>
              <w:top w:val="single" w:sz="4" w:space="0" w:color="auto"/>
              <w:left w:val="single" w:sz="4" w:space="0" w:color="auto"/>
              <w:bottom w:val="single" w:sz="4" w:space="0" w:color="auto"/>
              <w:right w:val="single" w:sz="4" w:space="0" w:color="auto"/>
            </w:tcBorders>
            <w:shd w:val="clear" w:color="auto" w:fill="F9F9F9"/>
            <w:noWrap/>
            <w:tcMar>
              <w:top w:w="120" w:type="dxa"/>
              <w:left w:w="120" w:type="dxa"/>
              <w:bottom w:w="120" w:type="dxa"/>
              <w:right w:w="120" w:type="dxa"/>
            </w:tcMar>
            <w:vAlign w:val="center"/>
          </w:tcPr>
          <w:p w:rsidR="006C4704" w:rsidRPr="00353EB0" w:rsidRDefault="006C4704">
            <w:pPr>
              <w:widowControl/>
              <w:wordWrap w:val="0"/>
              <w:spacing w:line="200" w:lineRule="atLeast"/>
              <w:jc w:val="center"/>
              <w:rPr>
                <w:rFonts w:asciiTheme="minorEastAsia" w:eastAsiaTheme="minorEastAsia" w:hAnsiTheme="minorEastAsia" w:cstheme="minorEastAsia"/>
                <w:kern w:val="0"/>
                <w:sz w:val="24"/>
              </w:rPr>
            </w:pPr>
          </w:p>
        </w:tc>
        <w:tc>
          <w:tcPr>
            <w:tcW w:w="1689" w:type="dxa"/>
            <w:tcBorders>
              <w:top w:val="single" w:sz="4" w:space="0" w:color="auto"/>
              <w:left w:val="single" w:sz="4" w:space="0" w:color="auto"/>
              <w:bottom w:val="single" w:sz="4" w:space="0" w:color="auto"/>
              <w:right w:val="single" w:sz="4" w:space="0" w:color="auto"/>
            </w:tcBorders>
            <w:shd w:val="clear" w:color="auto" w:fill="F9F9F9"/>
            <w:noWrap/>
            <w:tcMar>
              <w:top w:w="120" w:type="dxa"/>
              <w:left w:w="120" w:type="dxa"/>
              <w:bottom w:w="120" w:type="dxa"/>
              <w:right w:w="120" w:type="dxa"/>
            </w:tcMar>
            <w:vAlign w:val="center"/>
          </w:tcPr>
          <w:p w:rsidR="006C4704" w:rsidRPr="00353EB0" w:rsidRDefault="006C4704">
            <w:pPr>
              <w:widowControl/>
              <w:wordWrap w:val="0"/>
              <w:spacing w:line="200" w:lineRule="atLeast"/>
              <w:jc w:val="center"/>
              <w:rPr>
                <w:rFonts w:asciiTheme="minorEastAsia" w:eastAsiaTheme="minorEastAsia" w:hAnsiTheme="minorEastAsia" w:cstheme="minorEastAsia"/>
                <w:kern w:val="0"/>
                <w:sz w:val="24"/>
              </w:rPr>
            </w:pPr>
          </w:p>
        </w:tc>
      </w:tr>
      <w:tr w:rsidR="006C4704" w:rsidRPr="00353EB0">
        <w:trPr>
          <w:jc w:val="center"/>
        </w:trPr>
        <w:tc>
          <w:tcPr>
            <w:tcW w:w="808" w:type="dxa"/>
            <w:tcBorders>
              <w:top w:val="single" w:sz="4" w:space="0" w:color="auto"/>
              <w:left w:val="single" w:sz="4" w:space="0" w:color="auto"/>
              <w:bottom w:val="single" w:sz="4" w:space="0" w:color="auto"/>
              <w:right w:val="single" w:sz="4" w:space="0" w:color="auto"/>
            </w:tcBorders>
            <w:shd w:val="clear" w:color="auto" w:fill="F9F9F9"/>
            <w:noWrap/>
            <w:tcMar>
              <w:top w:w="120" w:type="dxa"/>
              <w:left w:w="120" w:type="dxa"/>
              <w:bottom w:w="120" w:type="dxa"/>
              <w:right w:w="120" w:type="dxa"/>
            </w:tcMar>
            <w:vAlign w:val="center"/>
          </w:tcPr>
          <w:p w:rsidR="006C4704" w:rsidRPr="00353EB0" w:rsidRDefault="003A587E">
            <w:pPr>
              <w:widowControl/>
              <w:wordWrap w:val="0"/>
              <w:spacing w:line="200" w:lineRule="atLeast"/>
              <w:jc w:val="center"/>
              <w:rPr>
                <w:rFonts w:asciiTheme="minorEastAsia" w:eastAsiaTheme="minorEastAsia" w:hAnsiTheme="minorEastAsia" w:cstheme="minorEastAsia"/>
                <w:kern w:val="0"/>
                <w:sz w:val="24"/>
              </w:rPr>
            </w:pPr>
            <w:r w:rsidRPr="00353EB0">
              <w:rPr>
                <w:rFonts w:asciiTheme="minorEastAsia" w:eastAsiaTheme="minorEastAsia" w:hAnsiTheme="minorEastAsia" w:cstheme="minorEastAsia" w:hint="eastAsia"/>
                <w:kern w:val="0"/>
                <w:sz w:val="24"/>
              </w:rPr>
              <w:t>……</w:t>
            </w:r>
          </w:p>
        </w:tc>
        <w:tc>
          <w:tcPr>
            <w:tcW w:w="3600" w:type="dxa"/>
            <w:tcBorders>
              <w:top w:val="single" w:sz="4" w:space="0" w:color="auto"/>
              <w:left w:val="single" w:sz="4" w:space="0" w:color="auto"/>
              <w:bottom w:val="single" w:sz="4" w:space="0" w:color="auto"/>
              <w:right w:val="single" w:sz="4" w:space="0" w:color="auto"/>
            </w:tcBorders>
            <w:shd w:val="clear" w:color="auto" w:fill="F9F9F9"/>
            <w:noWrap/>
            <w:tcMar>
              <w:top w:w="120" w:type="dxa"/>
              <w:left w:w="120" w:type="dxa"/>
              <w:bottom w:w="120" w:type="dxa"/>
              <w:right w:w="120" w:type="dxa"/>
            </w:tcMar>
            <w:vAlign w:val="center"/>
          </w:tcPr>
          <w:p w:rsidR="006C4704" w:rsidRPr="00353EB0" w:rsidRDefault="006C4704">
            <w:pPr>
              <w:widowControl/>
              <w:wordWrap w:val="0"/>
              <w:spacing w:line="200" w:lineRule="atLeast"/>
              <w:jc w:val="center"/>
              <w:rPr>
                <w:rFonts w:asciiTheme="minorEastAsia" w:eastAsiaTheme="minorEastAsia" w:hAnsiTheme="minorEastAsia" w:cstheme="minorEastAsia"/>
                <w:kern w:val="0"/>
                <w:sz w:val="24"/>
              </w:rPr>
            </w:pPr>
          </w:p>
        </w:tc>
        <w:tc>
          <w:tcPr>
            <w:tcW w:w="3555" w:type="dxa"/>
            <w:tcBorders>
              <w:top w:val="single" w:sz="4" w:space="0" w:color="auto"/>
              <w:left w:val="single" w:sz="4" w:space="0" w:color="auto"/>
              <w:bottom w:val="single" w:sz="4" w:space="0" w:color="auto"/>
              <w:right w:val="single" w:sz="4" w:space="0" w:color="auto"/>
            </w:tcBorders>
            <w:shd w:val="clear" w:color="auto" w:fill="F9F9F9"/>
            <w:noWrap/>
            <w:tcMar>
              <w:top w:w="120" w:type="dxa"/>
              <w:left w:w="120" w:type="dxa"/>
              <w:bottom w:w="120" w:type="dxa"/>
              <w:right w:w="120" w:type="dxa"/>
            </w:tcMar>
            <w:vAlign w:val="center"/>
          </w:tcPr>
          <w:p w:rsidR="006C4704" w:rsidRPr="00353EB0" w:rsidRDefault="006C4704">
            <w:pPr>
              <w:widowControl/>
              <w:wordWrap w:val="0"/>
              <w:spacing w:line="200" w:lineRule="atLeast"/>
              <w:jc w:val="center"/>
              <w:rPr>
                <w:rFonts w:asciiTheme="minorEastAsia" w:eastAsiaTheme="minorEastAsia" w:hAnsiTheme="minorEastAsia" w:cstheme="minorEastAsia"/>
                <w:kern w:val="0"/>
                <w:sz w:val="24"/>
              </w:rPr>
            </w:pPr>
          </w:p>
        </w:tc>
        <w:tc>
          <w:tcPr>
            <w:tcW w:w="1689" w:type="dxa"/>
            <w:tcBorders>
              <w:top w:val="single" w:sz="4" w:space="0" w:color="auto"/>
              <w:left w:val="single" w:sz="4" w:space="0" w:color="auto"/>
              <w:bottom w:val="single" w:sz="4" w:space="0" w:color="auto"/>
              <w:right w:val="single" w:sz="4" w:space="0" w:color="auto"/>
            </w:tcBorders>
            <w:shd w:val="clear" w:color="auto" w:fill="F9F9F9"/>
            <w:noWrap/>
            <w:tcMar>
              <w:top w:w="120" w:type="dxa"/>
              <w:left w:w="120" w:type="dxa"/>
              <w:bottom w:w="120" w:type="dxa"/>
              <w:right w:w="120" w:type="dxa"/>
            </w:tcMar>
            <w:vAlign w:val="center"/>
          </w:tcPr>
          <w:p w:rsidR="006C4704" w:rsidRPr="00353EB0" w:rsidRDefault="006C4704">
            <w:pPr>
              <w:widowControl/>
              <w:wordWrap w:val="0"/>
              <w:spacing w:line="200" w:lineRule="atLeast"/>
              <w:jc w:val="center"/>
              <w:rPr>
                <w:rFonts w:asciiTheme="minorEastAsia" w:eastAsiaTheme="minorEastAsia" w:hAnsiTheme="minorEastAsia" w:cstheme="minorEastAsia"/>
                <w:kern w:val="0"/>
                <w:sz w:val="24"/>
              </w:rPr>
            </w:pPr>
          </w:p>
        </w:tc>
      </w:tr>
    </w:tbl>
    <w:p w:rsidR="006C4704" w:rsidRPr="00353EB0" w:rsidRDefault="003A587E">
      <w:pPr>
        <w:spacing w:line="360" w:lineRule="auto"/>
        <w:contextualSpacing/>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注：</w:t>
      </w:r>
    </w:p>
    <w:p w:rsidR="006C4704" w:rsidRPr="00353EB0" w:rsidRDefault="003A587E">
      <w:pPr>
        <w:spacing w:line="360" w:lineRule="auto"/>
        <w:ind w:firstLineChars="200" w:firstLine="420"/>
        <w:contextualSpacing/>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1.管理关系：是指不具有出资持股关系的其他单位之间存在的管理与被管理关系，如一些上下级关系的事业单位和团体组织。</w:t>
      </w:r>
    </w:p>
    <w:p w:rsidR="006C4704" w:rsidRPr="00353EB0" w:rsidRDefault="003A587E">
      <w:pPr>
        <w:spacing w:line="360" w:lineRule="auto"/>
        <w:ind w:firstLineChars="200" w:firstLine="420"/>
        <w:contextualSpacing/>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w:t>
      </w:r>
      <w:r w:rsidRPr="00353EB0">
        <w:rPr>
          <w:rFonts w:asciiTheme="minorEastAsia" w:eastAsiaTheme="minorEastAsia" w:hAnsiTheme="minorEastAsia" w:cstheme="minorEastAsia" w:hint="eastAsia"/>
          <w:spacing w:val="-6"/>
          <w:szCs w:val="21"/>
        </w:rPr>
        <w:t>本表所指的管理关系仅限于直接管理关系，不包括间接的管理关系。</w:t>
      </w:r>
    </w:p>
    <w:p w:rsidR="006C4704" w:rsidRPr="00353EB0" w:rsidRDefault="003A587E">
      <w:pPr>
        <w:spacing w:line="360" w:lineRule="auto"/>
        <w:ind w:firstLineChars="200" w:firstLine="420"/>
        <w:contextualSpacing/>
        <w:jc w:val="left"/>
        <w:rPr>
          <w:rFonts w:asciiTheme="minorEastAsia" w:eastAsiaTheme="minorEastAsia" w:hAnsiTheme="minorEastAsia" w:cstheme="minorEastAsia"/>
          <w:sz w:val="28"/>
          <w:szCs w:val="28"/>
        </w:rPr>
      </w:pPr>
      <w:r w:rsidRPr="00353EB0">
        <w:rPr>
          <w:rFonts w:asciiTheme="minorEastAsia" w:eastAsiaTheme="minorEastAsia" w:hAnsiTheme="minorEastAsia" w:cstheme="minorEastAsia" w:hint="eastAsia"/>
          <w:szCs w:val="21"/>
        </w:rPr>
        <w:t>3.供应商不存在直接管理关系的，则填“无”。</w:t>
      </w:r>
    </w:p>
    <w:p w:rsidR="006C4704" w:rsidRPr="00353EB0" w:rsidRDefault="006C4704">
      <w:pPr>
        <w:spacing w:line="360" w:lineRule="auto"/>
        <w:contextualSpacing/>
        <w:jc w:val="left"/>
        <w:rPr>
          <w:rFonts w:asciiTheme="minorEastAsia" w:eastAsiaTheme="minorEastAsia" w:hAnsiTheme="minorEastAsia" w:cstheme="minorEastAsia"/>
          <w:sz w:val="28"/>
          <w:szCs w:val="28"/>
        </w:rPr>
      </w:pPr>
    </w:p>
    <w:p w:rsidR="006C4704" w:rsidRPr="00353EB0" w:rsidRDefault="006C4704">
      <w:pPr>
        <w:spacing w:line="360" w:lineRule="auto"/>
        <w:contextualSpacing/>
        <w:jc w:val="left"/>
        <w:rPr>
          <w:rFonts w:asciiTheme="minorEastAsia" w:eastAsiaTheme="minorEastAsia" w:hAnsiTheme="minorEastAsia" w:cstheme="minorEastAsia"/>
          <w:sz w:val="28"/>
          <w:szCs w:val="28"/>
        </w:rPr>
      </w:pPr>
    </w:p>
    <w:p w:rsidR="006C4704" w:rsidRPr="00353EB0" w:rsidRDefault="006C4704">
      <w:pPr>
        <w:spacing w:line="360" w:lineRule="auto"/>
        <w:contextualSpacing/>
        <w:jc w:val="left"/>
        <w:rPr>
          <w:rFonts w:asciiTheme="minorEastAsia" w:eastAsiaTheme="minorEastAsia" w:hAnsiTheme="minorEastAsia" w:cstheme="minorEastAsia"/>
          <w:sz w:val="28"/>
          <w:szCs w:val="28"/>
        </w:rPr>
      </w:pPr>
    </w:p>
    <w:p w:rsidR="006C4704" w:rsidRPr="00353EB0" w:rsidRDefault="006C4704">
      <w:pPr>
        <w:spacing w:line="360" w:lineRule="auto"/>
        <w:contextualSpacing/>
        <w:jc w:val="left"/>
        <w:rPr>
          <w:rFonts w:asciiTheme="minorEastAsia" w:eastAsiaTheme="minorEastAsia" w:hAnsiTheme="minorEastAsia" w:cstheme="minorEastAsia"/>
          <w:sz w:val="28"/>
          <w:szCs w:val="28"/>
        </w:rPr>
      </w:pPr>
    </w:p>
    <w:p w:rsidR="006C4704" w:rsidRPr="00353EB0" w:rsidRDefault="006C4704">
      <w:pPr>
        <w:spacing w:line="360" w:lineRule="auto"/>
        <w:contextualSpacing/>
        <w:jc w:val="left"/>
        <w:rPr>
          <w:rFonts w:asciiTheme="minorEastAsia" w:eastAsiaTheme="minorEastAsia" w:hAnsiTheme="minorEastAsia" w:cstheme="minorEastAsia"/>
          <w:sz w:val="28"/>
          <w:szCs w:val="28"/>
        </w:rPr>
      </w:pPr>
    </w:p>
    <w:p w:rsidR="006C4704" w:rsidRPr="00353EB0" w:rsidRDefault="006C4704">
      <w:pPr>
        <w:spacing w:line="360" w:lineRule="auto"/>
        <w:contextualSpacing/>
        <w:jc w:val="left"/>
        <w:rPr>
          <w:rFonts w:asciiTheme="minorEastAsia" w:eastAsiaTheme="minorEastAsia" w:hAnsiTheme="minorEastAsia" w:cstheme="minorEastAsia"/>
          <w:sz w:val="28"/>
          <w:szCs w:val="28"/>
        </w:rPr>
      </w:pPr>
    </w:p>
    <w:p w:rsidR="006C4704" w:rsidRPr="00353EB0" w:rsidRDefault="006C4704">
      <w:pPr>
        <w:spacing w:line="360" w:lineRule="auto"/>
        <w:ind w:right="480"/>
        <w:contextualSpacing/>
        <w:jc w:val="center"/>
        <w:rPr>
          <w:rFonts w:asciiTheme="minorEastAsia" w:eastAsiaTheme="minorEastAsia" w:hAnsiTheme="minorEastAsia" w:cstheme="minorEastAsia"/>
          <w:sz w:val="24"/>
          <w:u w:val="single"/>
        </w:rPr>
      </w:pPr>
    </w:p>
    <w:p w:rsidR="006C4704" w:rsidRPr="00353EB0" w:rsidRDefault="003A587E">
      <w:pPr>
        <w:spacing w:line="360" w:lineRule="auto"/>
        <w:ind w:right="480" w:firstLineChars="1400" w:firstLine="3360"/>
        <w:contextualSpacing/>
        <w:rPr>
          <w:rFonts w:asciiTheme="minorEastAsia" w:eastAsiaTheme="minorEastAsia" w:hAnsiTheme="minorEastAsia" w:cstheme="minorEastAsia"/>
          <w:sz w:val="24"/>
        </w:rPr>
      </w:pPr>
      <w:r w:rsidRPr="00353EB0">
        <w:rPr>
          <w:rFonts w:asciiTheme="minorEastAsia" w:eastAsiaTheme="minorEastAsia" w:hAnsiTheme="minorEastAsia" w:cstheme="minorEastAsia" w:hint="eastAsia"/>
          <w:sz w:val="24"/>
        </w:rPr>
        <w:t>供应商（盖电子公章）：</w:t>
      </w:r>
    </w:p>
    <w:p w:rsidR="006C4704" w:rsidRPr="00353EB0" w:rsidRDefault="003A587E">
      <w:pPr>
        <w:spacing w:line="360" w:lineRule="auto"/>
        <w:ind w:right="480" w:firstLineChars="100" w:firstLine="240"/>
        <w:contextualSpacing/>
        <w:jc w:val="center"/>
        <w:rPr>
          <w:rFonts w:asciiTheme="minorEastAsia" w:eastAsiaTheme="minorEastAsia" w:hAnsiTheme="minorEastAsia" w:cstheme="minorEastAsia"/>
          <w:sz w:val="28"/>
          <w:szCs w:val="28"/>
        </w:rPr>
      </w:pPr>
      <w:r w:rsidRPr="00353EB0">
        <w:rPr>
          <w:rFonts w:asciiTheme="minorEastAsia" w:eastAsiaTheme="minorEastAsia" w:hAnsiTheme="minorEastAsia" w:cstheme="minorEastAsia" w:hint="eastAsia"/>
          <w:sz w:val="24"/>
        </w:rPr>
        <w:t xml:space="preserve">                                        年    月    日</w:t>
      </w:r>
    </w:p>
    <w:p w:rsidR="006C4704" w:rsidRPr="00353EB0" w:rsidRDefault="003A587E">
      <w:pPr>
        <w:spacing w:line="320" w:lineRule="exact"/>
        <w:jc w:val="center"/>
        <w:rPr>
          <w:rFonts w:asciiTheme="minorEastAsia" w:eastAsiaTheme="minorEastAsia" w:hAnsiTheme="minorEastAsia" w:cstheme="minorEastAsia"/>
          <w:b/>
          <w:sz w:val="32"/>
          <w:szCs w:val="32"/>
        </w:rPr>
      </w:pPr>
      <w:r w:rsidRPr="00353EB0">
        <w:rPr>
          <w:rFonts w:asciiTheme="minorEastAsia" w:eastAsiaTheme="minorEastAsia" w:hAnsiTheme="minorEastAsia" w:cstheme="minorEastAsia" w:hint="eastAsia"/>
          <w:b/>
          <w:sz w:val="32"/>
          <w:szCs w:val="32"/>
        </w:rPr>
        <w:br w:type="page"/>
      </w:r>
      <w:r w:rsidRPr="00353EB0">
        <w:rPr>
          <w:rFonts w:asciiTheme="minorEastAsia" w:eastAsiaTheme="minorEastAsia" w:hAnsiTheme="minorEastAsia" w:cstheme="minorEastAsia" w:hint="eastAsia"/>
          <w:b/>
          <w:sz w:val="32"/>
          <w:szCs w:val="32"/>
        </w:rPr>
        <w:lastRenderedPageBreak/>
        <w:t>竞标声明</w:t>
      </w:r>
    </w:p>
    <w:p w:rsidR="006C4704" w:rsidRPr="00353EB0" w:rsidRDefault="006C4704">
      <w:pPr>
        <w:spacing w:line="320" w:lineRule="exact"/>
        <w:jc w:val="center"/>
        <w:rPr>
          <w:rFonts w:asciiTheme="minorEastAsia" w:eastAsiaTheme="minorEastAsia" w:hAnsiTheme="minorEastAsia" w:cstheme="minorEastAsia"/>
          <w:sz w:val="24"/>
          <w:szCs w:val="20"/>
        </w:rPr>
      </w:pPr>
    </w:p>
    <w:p w:rsidR="006C4704" w:rsidRPr="00353EB0" w:rsidRDefault="003A587E">
      <w:pPr>
        <w:spacing w:line="360" w:lineRule="auto"/>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致：</w:t>
      </w:r>
      <w:r w:rsidRPr="00353EB0">
        <w:rPr>
          <w:rFonts w:asciiTheme="minorEastAsia" w:eastAsiaTheme="minorEastAsia" w:hAnsiTheme="minorEastAsia" w:cstheme="minorEastAsia" w:hint="eastAsia"/>
          <w:szCs w:val="21"/>
          <w:u w:val="single"/>
        </w:rPr>
        <w:t>（采购人名称）</w:t>
      </w:r>
      <w:r w:rsidRPr="00353EB0">
        <w:rPr>
          <w:rFonts w:asciiTheme="minorEastAsia" w:eastAsiaTheme="minorEastAsia" w:hAnsiTheme="minorEastAsia" w:cstheme="minorEastAsia" w:hint="eastAsia"/>
          <w:szCs w:val="21"/>
        </w:rPr>
        <w:t>：</w:t>
      </w:r>
    </w:p>
    <w:p w:rsidR="006C4704" w:rsidRPr="00353EB0" w:rsidRDefault="003A587E">
      <w:pPr>
        <w:spacing w:line="360" w:lineRule="auto"/>
        <w:ind w:firstLineChars="200" w:firstLine="42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我方</w:t>
      </w:r>
      <w:r w:rsidRPr="00353EB0">
        <w:rPr>
          <w:rFonts w:asciiTheme="minorEastAsia" w:eastAsiaTheme="minorEastAsia" w:hAnsiTheme="minorEastAsia" w:cstheme="minorEastAsia" w:hint="eastAsia"/>
          <w:szCs w:val="21"/>
          <w:u w:val="single"/>
        </w:rPr>
        <w:t>（供应商名称）</w:t>
      </w:r>
      <w:r w:rsidRPr="00353EB0">
        <w:rPr>
          <w:rFonts w:asciiTheme="minorEastAsia" w:eastAsiaTheme="minorEastAsia" w:hAnsiTheme="minorEastAsia" w:cstheme="minorEastAsia" w:hint="eastAsia"/>
          <w:szCs w:val="21"/>
        </w:rPr>
        <w:t>系中华人民共和国合法供应商，经营地址。</w:t>
      </w:r>
    </w:p>
    <w:p w:rsidR="006C4704" w:rsidRPr="00353EB0" w:rsidRDefault="003A587E">
      <w:pPr>
        <w:spacing w:line="360" w:lineRule="auto"/>
        <w:ind w:firstLineChars="200" w:firstLine="42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我方愿意参加贵方组织的</w:t>
      </w:r>
      <w:r w:rsidRPr="00353EB0">
        <w:rPr>
          <w:rFonts w:asciiTheme="minorEastAsia" w:eastAsiaTheme="minorEastAsia" w:hAnsiTheme="minorEastAsia" w:cstheme="minorEastAsia" w:hint="eastAsia"/>
          <w:szCs w:val="21"/>
          <w:u w:val="single"/>
        </w:rPr>
        <w:t>（项目名称）   （项目编号：   ）</w:t>
      </w:r>
      <w:r w:rsidRPr="00353EB0">
        <w:rPr>
          <w:rFonts w:asciiTheme="minorEastAsia" w:eastAsiaTheme="minorEastAsia" w:hAnsiTheme="minorEastAsia" w:cstheme="minorEastAsia" w:hint="eastAsia"/>
          <w:szCs w:val="21"/>
        </w:rPr>
        <w:t>项目的竞标，为便于贵方公正、择优地确定成交供应商及其竞标产品和服务，我方就本次竞标有关事项郑重声明如下：</w:t>
      </w:r>
    </w:p>
    <w:p w:rsidR="006C4704" w:rsidRPr="00353EB0" w:rsidRDefault="003A587E">
      <w:pPr>
        <w:spacing w:line="360" w:lineRule="auto"/>
        <w:ind w:firstLineChars="200" w:firstLine="42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1.我方向贵方提交的所有响应文件、资料都是准确的和真实的。</w:t>
      </w:r>
    </w:p>
    <w:p w:rsidR="006C4704" w:rsidRPr="00353EB0" w:rsidRDefault="003A587E">
      <w:pPr>
        <w:spacing w:line="360" w:lineRule="auto"/>
        <w:ind w:firstLineChars="200" w:firstLine="42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rsidR="006C4704" w:rsidRPr="00353EB0" w:rsidRDefault="003A587E">
      <w:pPr>
        <w:spacing w:line="360" w:lineRule="auto"/>
        <w:ind w:firstLineChars="200" w:firstLine="42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3.在此，我方宣布同意如下：</w:t>
      </w:r>
    </w:p>
    <w:p w:rsidR="006C4704" w:rsidRPr="00353EB0" w:rsidRDefault="003A587E">
      <w:pPr>
        <w:spacing w:line="360" w:lineRule="auto"/>
        <w:ind w:firstLineChars="200" w:firstLine="42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(1)将按竞争性谈判文件的约定履行合同责任和义务；</w:t>
      </w:r>
    </w:p>
    <w:p w:rsidR="006C4704" w:rsidRPr="00353EB0" w:rsidRDefault="003A587E">
      <w:pPr>
        <w:spacing w:line="360" w:lineRule="auto"/>
        <w:ind w:firstLineChars="200" w:firstLine="42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(2)已详细审查全部竞争性谈判文件，包括补遗文件（如有）；</w:t>
      </w:r>
    </w:p>
    <w:p w:rsidR="006C4704" w:rsidRPr="00353EB0" w:rsidRDefault="003A587E">
      <w:pPr>
        <w:spacing w:line="360" w:lineRule="auto"/>
        <w:ind w:firstLineChars="200" w:firstLine="42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(3)同意提供按照贵方可能要求的与谈判有关的一切数据或者资料；</w:t>
      </w:r>
    </w:p>
    <w:p w:rsidR="006C4704" w:rsidRPr="00353EB0" w:rsidRDefault="003A587E">
      <w:pPr>
        <w:spacing w:line="360" w:lineRule="auto"/>
        <w:ind w:firstLineChars="200" w:firstLine="42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(4)响应竞争性谈判文件规定的竞标有效期。</w:t>
      </w:r>
    </w:p>
    <w:p w:rsidR="006C4704" w:rsidRPr="00353EB0" w:rsidRDefault="003A587E">
      <w:pPr>
        <w:spacing w:line="360" w:lineRule="auto"/>
        <w:ind w:firstLineChars="200" w:firstLine="42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4.我方承诺符合《中华人民共和国政府采购法》第二十二条规定：</w:t>
      </w:r>
    </w:p>
    <w:p w:rsidR="006C4704" w:rsidRPr="00353EB0" w:rsidRDefault="003A587E">
      <w:pPr>
        <w:spacing w:line="360" w:lineRule="auto"/>
        <w:ind w:firstLineChars="200" w:firstLine="42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（1）具有独立承担民事责任的能力；</w:t>
      </w:r>
    </w:p>
    <w:p w:rsidR="006C4704" w:rsidRPr="00353EB0" w:rsidRDefault="003A587E">
      <w:pPr>
        <w:spacing w:line="360" w:lineRule="auto"/>
        <w:ind w:firstLineChars="200" w:firstLine="42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（2）具有良好的商业信誉和健全的财务会计制度；</w:t>
      </w:r>
    </w:p>
    <w:p w:rsidR="006C4704" w:rsidRPr="00353EB0" w:rsidRDefault="003A587E">
      <w:pPr>
        <w:spacing w:line="360" w:lineRule="auto"/>
        <w:ind w:firstLineChars="200" w:firstLine="42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（3）具有履行合同所必需的设备和专业技术能力；</w:t>
      </w:r>
    </w:p>
    <w:p w:rsidR="006C4704" w:rsidRPr="00353EB0" w:rsidRDefault="003A587E">
      <w:pPr>
        <w:spacing w:line="360" w:lineRule="auto"/>
        <w:ind w:firstLineChars="200" w:firstLine="42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（4）有依法缴纳税收和社会保障资金的良好记录；</w:t>
      </w:r>
    </w:p>
    <w:p w:rsidR="006C4704" w:rsidRPr="00353EB0" w:rsidRDefault="003A587E">
      <w:pPr>
        <w:spacing w:line="360" w:lineRule="auto"/>
        <w:ind w:firstLineChars="200" w:firstLine="42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（5）参加政府采购活动前三年内，在经营活动中没有重大违法记录；</w:t>
      </w:r>
    </w:p>
    <w:p w:rsidR="006C4704" w:rsidRPr="00353EB0" w:rsidRDefault="003A587E">
      <w:pPr>
        <w:spacing w:line="360" w:lineRule="auto"/>
        <w:ind w:firstLineChars="200" w:firstLine="42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（6）法律、行政法规规定的其他条件。</w:t>
      </w:r>
    </w:p>
    <w:p w:rsidR="006C4704" w:rsidRPr="00353EB0" w:rsidRDefault="003A587E">
      <w:pPr>
        <w:spacing w:line="360" w:lineRule="auto"/>
        <w:ind w:firstLineChars="200" w:firstLine="42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rsidR="006C4704" w:rsidRPr="00353EB0" w:rsidRDefault="003A587E">
      <w:pPr>
        <w:spacing w:line="360" w:lineRule="auto"/>
        <w:ind w:firstLineChars="200" w:firstLine="42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6.根据《中华人民共和国政府采购法实施条例》第五十条要求对政府采购合同进行公告，但政府采购合同中涉及国家秘密、商业秘密的内容除外。我方就对本次响应文件进行注明如下：（两项内容中必须选择一项）</w:t>
      </w:r>
    </w:p>
    <w:p w:rsidR="006C4704" w:rsidRPr="00353EB0" w:rsidRDefault="003A587E">
      <w:pPr>
        <w:spacing w:line="360" w:lineRule="auto"/>
        <w:ind w:firstLineChars="200" w:firstLine="42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□我方本次响应文件</w:t>
      </w:r>
      <w:r w:rsidRPr="00353EB0">
        <w:rPr>
          <w:rFonts w:asciiTheme="minorEastAsia" w:eastAsiaTheme="minorEastAsia" w:hAnsiTheme="minorEastAsia" w:cstheme="minorEastAsia" w:hint="eastAsia"/>
          <w:kern w:val="0"/>
          <w:szCs w:val="21"/>
        </w:rPr>
        <w:t>内容中</w:t>
      </w:r>
      <w:r w:rsidRPr="00353EB0">
        <w:rPr>
          <w:rFonts w:asciiTheme="minorEastAsia" w:eastAsiaTheme="minorEastAsia" w:hAnsiTheme="minorEastAsia" w:cstheme="minorEastAsia" w:hint="eastAsia"/>
          <w:szCs w:val="21"/>
        </w:rPr>
        <w:t>未</w:t>
      </w:r>
      <w:r w:rsidRPr="00353EB0">
        <w:rPr>
          <w:rFonts w:asciiTheme="minorEastAsia" w:eastAsiaTheme="minorEastAsia" w:hAnsiTheme="minorEastAsia" w:cstheme="minorEastAsia" w:hint="eastAsia"/>
          <w:kern w:val="0"/>
          <w:szCs w:val="21"/>
        </w:rPr>
        <w:t>涉及商业秘密；</w:t>
      </w:r>
    </w:p>
    <w:p w:rsidR="006C4704" w:rsidRPr="00353EB0" w:rsidRDefault="003A587E">
      <w:pPr>
        <w:spacing w:line="360" w:lineRule="auto"/>
        <w:ind w:firstLineChars="200" w:firstLine="42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□我方本次响应文件</w:t>
      </w:r>
      <w:r w:rsidRPr="00353EB0">
        <w:rPr>
          <w:rFonts w:asciiTheme="minorEastAsia" w:eastAsiaTheme="minorEastAsia" w:hAnsiTheme="minorEastAsia" w:cstheme="minorEastAsia" w:hint="eastAsia"/>
          <w:kern w:val="0"/>
          <w:szCs w:val="21"/>
        </w:rPr>
        <w:t>涉及商业秘密的内容有：；</w:t>
      </w:r>
    </w:p>
    <w:p w:rsidR="006C4704" w:rsidRPr="00353EB0" w:rsidRDefault="003A587E">
      <w:pPr>
        <w:pStyle w:val="a8"/>
        <w:spacing w:line="360" w:lineRule="auto"/>
        <w:ind w:firstLineChars="200" w:firstLine="420"/>
        <w:contextualSpacing/>
        <w:rPr>
          <w:rFonts w:asciiTheme="minorEastAsia" w:eastAsiaTheme="minorEastAsia" w:hAnsiTheme="minorEastAsia" w:cstheme="minorEastAsia"/>
          <w:sz w:val="21"/>
          <w:u w:val="single"/>
        </w:rPr>
      </w:pPr>
      <w:r w:rsidRPr="00353EB0">
        <w:rPr>
          <w:rFonts w:asciiTheme="minorEastAsia" w:eastAsiaTheme="minorEastAsia" w:hAnsiTheme="minorEastAsia" w:cstheme="minorEastAsia" w:hint="eastAsia"/>
          <w:sz w:val="21"/>
        </w:rPr>
        <w:t>7.与本谈判有关的一切正式往来信函请寄：邮政编号：</w:t>
      </w:r>
    </w:p>
    <w:p w:rsidR="006C4704" w:rsidRPr="00353EB0" w:rsidRDefault="003A587E">
      <w:pPr>
        <w:pStyle w:val="a8"/>
        <w:spacing w:line="360" w:lineRule="auto"/>
        <w:ind w:firstLineChars="200" w:firstLine="420"/>
        <w:contextualSpacing/>
        <w:rPr>
          <w:rFonts w:asciiTheme="minorEastAsia" w:eastAsiaTheme="minorEastAsia" w:hAnsiTheme="minorEastAsia" w:cstheme="minorEastAsia"/>
          <w:sz w:val="21"/>
        </w:rPr>
      </w:pPr>
      <w:r w:rsidRPr="00353EB0">
        <w:rPr>
          <w:rFonts w:asciiTheme="minorEastAsia" w:eastAsiaTheme="minorEastAsia" w:hAnsiTheme="minorEastAsia" w:cstheme="minorEastAsia" w:hint="eastAsia"/>
          <w:sz w:val="21"/>
        </w:rPr>
        <w:t>电话/传真： 电子函件：</w:t>
      </w:r>
    </w:p>
    <w:p w:rsidR="006C4704" w:rsidRPr="00353EB0" w:rsidRDefault="003A587E">
      <w:pPr>
        <w:pStyle w:val="21"/>
        <w:tabs>
          <w:tab w:val="left" w:pos="939"/>
        </w:tabs>
        <w:spacing w:line="360" w:lineRule="auto"/>
        <w:ind w:leftChars="67" w:left="141" w:firstLineChars="150" w:firstLine="315"/>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开户银行：  帐号/行号：</w:t>
      </w:r>
    </w:p>
    <w:p w:rsidR="006C4704" w:rsidRPr="00353EB0" w:rsidRDefault="003A587E">
      <w:pPr>
        <w:pStyle w:val="21"/>
        <w:tabs>
          <w:tab w:val="left" w:pos="939"/>
        </w:tabs>
        <w:spacing w:line="360" w:lineRule="auto"/>
        <w:ind w:leftChars="67" w:left="141" w:firstLineChars="150" w:firstLine="315"/>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8.以上事项如有虚假或者隐瞒，我方愿意承担一切后果，并不再寻求任何旨在减轻或者免除法律责任</w:t>
      </w:r>
      <w:r w:rsidRPr="00353EB0">
        <w:rPr>
          <w:rFonts w:asciiTheme="minorEastAsia" w:eastAsiaTheme="minorEastAsia" w:hAnsiTheme="minorEastAsia" w:cstheme="minorEastAsia" w:hint="eastAsia"/>
          <w:szCs w:val="21"/>
        </w:rPr>
        <w:lastRenderedPageBreak/>
        <w:t>的辩解。</w:t>
      </w:r>
    </w:p>
    <w:p w:rsidR="006C4704" w:rsidRPr="00353EB0" w:rsidRDefault="003A587E">
      <w:pPr>
        <w:pStyle w:val="21"/>
        <w:tabs>
          <w:tab w:val="left" w:pos="939"/>
        </w:tabs>
        <w:spacing w:line="360" w:lineRule="auto"/>
        <w:ind w:leftChars="67" w:left="141" w:firstLineChars="150" w:firstLine="315"/>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特此承诺。</w:t>
      </w:r>
    </w:p>
    <w:p w:rsidR="006C4704" w:rsidRPr="00353EB0" w:rsidRDefault="006C4704">
      <w:pPr>
        <w:spacing w:line="360" w:lineRule="auto"/>
        <w:contextualSpacing/>
        <w:jc w:val="left"/>
        <w:rPr>
          <w:rFonts w:asciiTheme="minorEastAsia" w:eastAsiaTheme="minorEastAsia" w:hAnsiTheme="minorEastAsia" w:cstheme="minorEastAsia"/>
          <w:szCs w:val="21"/>
        </w:rPr>
      </w:pPr>
    </w:p>
    <w:p w:rsidR="006C4704" w:rsidRPr="00353EB0" w:rsidRDefault="006C4704">
      <w:pPr>
        <w:spacing w:line="360" w:lineRule="auto"/>
        <w:ind w:firstLineChars="1800" w:firstLine="3780"/>
        <w:contextualSpacing/>
        <w:rPr>
          <w:rFonts w:asciiTheme="minorEastAsia" w:eastAsiaTheme="minorEastAsia" w:hAnsiTheme="minorEastAsia" w:cstheme="minorEastAsia"/>
        </w:rPr>
      </w:pPr>
    </w:p>
    <w:p w:rsidR="006C4704" w:rsidRPr="00353EB0" w:rsidRDefault="003A587E">
      <w:pPr>
        <w:spacing w:line="360" w:lineRule="auto"/>
        <w:ind w:firstLineChars="1800" w:firstLine="3780"/>
        <w:contextualSpacing/>
        <w:rPr>
          <w:rFonts w:asciiTheme="minorEastAsia" w:eastAsiaTheme="minorEastAsia" w:hAnsiTheme="minorEastAsia" w:cstheme="minorEastAsia"/>
          <w:szCs w:val="21"/>
          <w:u w:val="single"/>
        </w:rPr>
      </w:pPr>
      <w:r w:rsidRPr="00353EB0">
        <w:rPr>
          <w:rFonts w:asciiTheme="minorEastAsia" w:eastAsiaTheme="minorEastAsia" w:hAnsiTheme="minorEastAsia" w:cstheme="minorEastAsia" w:hint="eastAsia"/>
        </w:rPr>
        <w:t>供应商（盖电子公章）：</w:t>
      </w:r>
    </w:p>
    <w:p w:rsidR="006C4704" w:rsidRPr="00353EB0" w:rsidRDefault="003A587E">
      <w:pPr>
        <w:spacing w:line="360" w:lineRule="auto"/>
        <w:ind w:right="482" w:firstLineChars="100" w:firstLine="210"/>
        <w:contextualSpacing/>
        <w:jc w:val="center"/>
        <w:rPr>
          <w:rFonts w:asciiTheme="minorEastAsia" w:eastAsiaTheme="minorEastAsia" w:hAnsiTheme="minorEastAsia" w:cstheme="minorEastAsia"/>
          <w:szCs w:val="21"/>
        </w:rPr>
        <w:sectPr w:rsidR="006C4704" w:rsidRPr="00353EB0">
          <w:footerReference w:type="first" r:id="rId14"/>
          <w:pgSz w:w="11910" w:h="16840"/>
          <w:pgMar w:top="1134" w:right="1134" w:bottom="1134" w:left="1134" w:header="720" w:footer="720" w:gutter="0"/>
          <w:cols w:space="720"/>
        </w:sectPr>
      </w:pPr>
      <w:r w:rsidRPr="00353EB0">
        <w:rPr>
          <w:rFonts w:asciiTheme="minorEastAsia" w:eastAsiaTheme="minorEastAsia" w:hAnsiTheme="minorEastAsia" w:cstheme="minorEastAsia" w:hint="eastAsia"/>
        </w:rPr>
        <w:t xml:space="preserve"> 年    月    日 </w:t>
      </w:r>
    </w:p>
    <w:p w:rsidR="006C4704" w:rsidRPr="00353EB0" w:rsidRDefault="006C4704">
      <w:pPr>
        <w:spacing w:line="400" w:lineRule="exact"/>
        <w:rPr>
          <w:rFonts w:asciiTheme="minorEastAsia" w:eastAsiaTheme="minorEastAsia" w:hAnsiTheme="minorEastAsia" w:cstheme="minorEastAsia"/>
          <w:b/>
          <w:sz w:val="32"/>
          <w:szCs w:val="32"/>
        </w:rPr>
      </w:pPr>
    </w:p>
    <w:p w:rsidR="006C4704" w:rsidRPr="00353EB0" w:rsidRDefault="006C4704">
      <w:pPr>
        <w:spacing w:line="400" w:lineRule="exact"/>
        <w:jc w:val="center"/>
        <w:rPr>
          <w:rFonts w:asciiTheme="minorEastAsia" w:eastAsiaTheme="minorEastAsia" w:hAnsiTheme="minorEastAsia" w:cstheme="minorEastAsia"/>
          <w:b/>
          <w:sz w:val="32"/>
          <w:szCs w:val="32"/>
        </w:rPr>
      </w:pPr>
    </w:p>
    <w:p w:rsidR="006C4704" w:rsidRPr="00353EB0" w:rsidRDefault="003A587E">
      <w:pPr>
        <w:spacing w:line="400" w:lineRule="exact"/>
        <w:jc w:val="center"/>
        <w:rPr>
          <w:rFonts w:asciiTheme="minorEastAsia" w:eastAsiaTheme="minorEastAsia" w:hAnsiTheme="minorEastAsia" w:cstheme="minorEastAsia"/>
          <w:b/>
          <w:sz w:val="32"/>
          <w:szCs w:val="32"/>
        </w:rPr>
      </w:pPr>
      <w:r w:rsidRPr="00353EB0">
        <w:rPr>
          <w:rFonts w:asciiTheme="minorEastAsia" w:eastAsiaTheme="minorEastAsia" w:hAnsiTheme="minorEastAsia" w:cstheme="minorEastAsia" w:hint="eastAsia"/>
          <w:b/>
          <w:sz w:val="32"/>
          <w:szCs w:val="32"/>
        </w:rPr>
        <w:t>竞标保证金交纳凭证</w:t>
      </w:r>
    </w:p>
    <w:p w:rsidR="006C4704" w:rsidRPr="00353EB0" w:rsidRDefault="006C4704">
      <w:pPr>
        <w:spacing w:line="400" w:lineRule="exact"/>
        <w:jc w:val="center"/>
        <w:rPr>
          <w:rFonts w:asciiTheme="minorEastAsia" w:eastAsiaTheme="minorEastAsia" w:hAnsiTheme="minorEastAsia" w:cstheme="minorEastAsia"/>
          <w:b/>
          <w:sz w:val="24"/>
        </w:rPr>
      </w:pPr>
    </w:p>
    <w:p w:rsidR="006C4704" w:rsidRPr="00353EB0" w:rsidRDefault="006C4704">
      <w:pPr>
        <w:spacing w:line="400" w:lineRule="exact"/>
        <w:jc w:val="center"/>
        <w:rPr>
          <w:rFonts w:asciiTheme="minorEastAsia" w:eastAsiaTheme="minorEastAsia" w:hAnsiTheme="minorEastAsia" w:cstheme="minorEastAsia"/>
          <w:b/>
          <w:sz w:val="24"/>
        </w:rPr>
      </w:pPr>
    </w:p>
    <w:p w:rsidR="006C4704" w:rsidRPr="00353EB0" w:rsidRDefault="003A587E">
      <w:pPr>
        <w:autoSpaceDE w:val="0"/>
        <w:autoSpaceDN w:val="0"/>
        <w:spacing w:line="360" w:lineRule="auto"/>
        <w:ind w:leftChars="1950" w:left="4335" w:hangingChars="100" w:hanging="240"/>
        <w:rPr>
          <w:rFonts w:asciiTheme="minorEastAsia" w:eastAsiaTheme="minorEastAsia" w:hAnsiTheme="minorEastAsia" w:cstheme="minorEastAsia"/>
          <w:kern w:val="0"/>
          <w:sz w:val="24"/>
        </w:rPr>
      </w:pPr>
      <w:r w:rsidRPr="00353EB0">
        <w:rPr>
          <w:rFonts w:asciiTheme="minorEastAsia" w:eastAsiaTheme="minorEastAsia" w:hAnsiTheme="minorEastAsia" w:cstheme="minorEastAsia" w:hint="eastAsia"/>
          <w:kern w:val="0"/>
          <w:sz w:val="24"/>
        </w:rPr>
        <w:t>供应商名称（电子签章）：</w:t>
      </w:r>
    </w:p>
    <w:p w:rsidR="006C4704" w:rsidRPr="00353EB0" w:rsidRDefault="003A587E">
      <w:pPr>
        <w:autoSpaceDE w:val="0"/>
        <w:autoSpaceDN w:val="0"/>
        <w:spacing w:line="360" w:lineRule="auto"/>
        <w:ind w:leftChars="2064" w:left="4334" w:firstLineChars="800" w:firstLine="1920"/>
        <w:rPr>
          <w:rFonts w:asciiTheme="minorEastAsia" w:eastAsiaTheme="minorEastAsia" w:hAnsiTheme="minorEastAsia" w:cstheme="minorEastAsia"/>
          <w:kern w:val="0"/>
          <w:sz w:val="24"/>
        </w:rPr>
      </w:pPr>
      <w:r w:rsidRPr="00353EB0">
        <w:rPr>
          <w:rFonts w:asciiTheme="minorEastAsia" w:eastAsiaTheme="minorEastAsia" w:hAnsiTheme="minorEastAsia" w:cstheme="minorEastAsia" w:hint="eastAsia"/>
          <w:kern w:val="0"/>
          <w:sz w:val="24"/>
        </w:rPr>
        <w:t>日期：  年  月   日</w:t>
      </w:r>
    </w:p>
    <w:p w:rsidR="006C4704" w:rsidRPr="00353EB0" w:rsidRDefault="006C4704">
      <w:pPr>
        <w:spacing w:line="400" w:lineRule="exact"/>
        <w:rPr>
          <w:rFonts w:asciiTheme="minorEastAsia" w:eastAsiaTheme="minorEastAsia" w:hAnsiTheme="minorEastAsia" w:cstheme="minorEastAsia"/>
          <w:b/>
          <w:sz w:val="24"/>
        </w:rPr>
      </w:pPr>
    </w:p>
    <w:p w:rsidR="006C4704" w:rsidRPr="00353EB0" w:rsidRDefault="006C4704">
      <w:pPr>
        <w:spacing w:line="400" w:lineRule="exact"/>
        <w:rPr>
          <w:rFonts w:asciiTheme="minorEastAsia" w:eastAsiaTheme="minorEastAsia" w:hAnsiTheme="minorEastAsia" w:cstheme="minorEastAsia"/>
          <w:b/>
          <w:sz w:val="24"/>
        </w:rPr>
      </w:pPr>
    </w:p>
    <w:p w:rsidR="006C4704" w:rsidRPr="00353EB0" w:rsidRDefault="003A587E">
      <w:pPr>
        <w:pStyle w:val="1"/>
        <w:spacing w:before="146" w:line="500" w:lineRule="exact"/>
        <w:ind w:right="142"/>
        <w:jc w:val="center"/>
        <w:rPr>
          <w:rFonts w:asciiTheme="minorEastAsia" w:eastAsiaTheme="minorEastAsia" w:hAnsiTheme="minorEastAsia" w:cstheme="minorEastAsia"/>
          <w:sz w:val="27"/>
          <w:szCs w:val="27"/>
        </w:rPr>
      </w:pPr>
      <w:r w:rsidRPr="00353EB0">
        <w:rPr>
          <w:rFonts w:asciiTheme="minorEastAsia" w:eastAsiaTheme="minorEastAsia" w:hAnsiTheme="minorEastAsia" w:cstheme="minorEastAsia" w:hint="eastAsia"/>
          <w:bCs w:val="0"/>
          <w:kern w:val="2"/>
          <w:sz w:val="32"/>
          <w:szCs w:val="32"/>
        </w:rPr>
        <w:t>中小企业声明函（货物）</w:t>
      </w:r>
    </w:p>
    <w:p w:rsidR="006C4704" w:rsidRPr="00353EB0" w:rsidRDefault="003A587E">
      <w:pPr>
        <w:pStyle w:val="a6"/>
        <w:spacing w:after="0" w:line="360" w:lineRule="auto"/>
        <w:ind w:left="-426" w:right="142" w:firstLine="64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本公司（联合体）郑重声明，根据《政府采购促进中小企业发展管理办法》（财库﹝2020﹞46号）、《广西壮族自治区财政厅关于进一步发挥政府采购政策功能促进企业发展的通知》（财库〔2022〕30号）的规定，本公司（联合体）参加</w:t>
      </w:r>
      <w:r w:rsidRPr="00353EB0">
        <w:rPr>
          <w:rFonts w:asciiTheme="minorEastAsia" w:eastAsiaTheme="minorEastAsia" w:hAnsiTheme="minorEastAsia" w:cstheme="minorEastAsia" w:hint="eastAsia"/>
          <w:szCs w:val="21"/>
          <w:u w:val="single"/>
        </w:rPr>
        <w:t>广西桂昭项目管理有限公司</w:t>
      </w:r>
      <w:r w:rsidRPr="00353EB0">
        <w:rPr>
          <w:rFonts w:asciiTheme="minorEastAsia" w:eastAsiaTheme="minorEastAsia" w:hAnsiTheme="minorEastAsia" w:cstheme="minorEastAsia" w:hint="eastAsia"/>
          <w:szCs w:val="21"/>
        </w:rPr>
        <w:t>的</w:t>
      </w:r>
      <w:r w:rsidRPr="00353EB0">
        <w:rPr>
          <w:rFonts w:asciiTheme="minorEastAsia" w:eastAsiaTheme="minorEastAsia" w:hAnsiTheme="minorEastAsia" w:cstheme="minorEastAsia" w:hint="eastAsia"/>
          <w:szCs w:val="21"/>
          <w:u w:val="single"/>
        </w:rPr>
        <w:t>昭平县鹊鸣春茶文旅融合项目</w:t>
      </w:r>
      <w:r w:rsidRPr="00353EB0">
        <w:rPr>
          <w:rFonts w:asciiTheme="minorEastAsia" w:eastAsiaTheme="minorEastAsia" w:hAnsiTheme="minorEastAsia" w:cstheme="minorEastAsia" w:hint="eastAsia"/>
          <w:szCs w:val="21"/>
        </w:rPr>
        <w:t>采购活动，提供的货物全部由符合政策要求的中小企业制造。相关企业（含联合体中的中小企业、签订分包意向协议的中小企业）的具体情况如下：</w:t>
      </w:r>
    </w:p>
    <w:p w:rsidR="006C4704" w:rsidRPr="00353EB0" w:rsidRDefault="003A587E">
      <w:pPr>
        <w:numPr>
          <w:ilvl w:val="0"/>
          <w:numId w:val="1"/>
        </w:numPr>
        <w:tabs>
          <w:tab w:val="left" w:pos="1384"/>
          <w:tab w:val="left" w:pos="4562"/>
          <w:tab w:val="left" w:pos="6803"/>
        </w:tabs>
        <w:spacing w:line="360" w:lineRule="auto"/>
        <w:ind w:left="-426" w:right="-58" w:firstLine="655"/>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，属于  ；制造商为</w:t>
      </w:r>
      <w:r w:rsidRPr="00353EB0">
        <w:rPr>
          <w:rFonts w:asciiTheme="minorEastAsia" w:eastAsiaTheme="minorEastAsia" w:hAnsiTheme="minorEastAsia" w:cstheme="minorEastAsia" w:hint="eastAsia"/>
          <w:szCs w:val="21"/>
          <w:u w:val="single"/>
        </w:rPr>
        <w:t>（企业名称）</w:t>
      </w:r>
      <w:r w:rsidRPr="00353EB0">
        <w:rPr>
          <w:rFonts w:asciiTheme="minorEastAsia" w:eastAsiaTheme="minorEastAsia" w:hAnsiTheme="minorEastAsia" w:cstheme="minorEastAsia" w:hint="eastAsia"/>
          <w:szCs w:val="21"/>
        </w:rPr>
        <w:t>，从业人员人，营业收入为万元，资产总额为万元，属于</w:t>
      </w:r>
      <w:r w:rsidRPr="00353EB0">
        <w:rPr>
          <w:rFonts w:asciiTheme="minorEastAsia" w:eastAsiaTheme="minorEastAsia" w:hAnsiTheme="minorEastAsia" w:cstheme="minorEastAsia" w:hint="eastAsia"/>
          <w:szCs w:val="21"/>
          <w:u w:val="single"/>
        </w:rPr>
        <w:t>（中型企业、小型企业、微型企业）</w:t>
      </w:r>
      <w:r w:rsidRPr="00353EB0">
        <w:rPr>
          <w:rFonts w:asciiTheme="minorEastAsia" w:eastAsiaTheme="minorEastAsia" w:hAnsiTheme="minorEastAsia" w:cstheme="minorEastAsia" w:hint="eastAsia"/>
          <w:szCs w:val="21"/>
        </w:rPr>
        <w:t>；</w:t>
      </w:r>
    </w:p>
    <w:p w:rsidR="006C4704" w:rsidRPr="00353EB0" w:rsidRDefault="003A587E">
      <w:pPr>
        <w:numPr>
          <w:ilvl w:val="0"/>
          <w:numId w:val="1"/>
        </w:numPr>
        <w:tabs>
          <w:tab w:val="left" w:pos="1384"/>
          <w:tab w:val="left" w:pos="4562"/>
          <w:tab w:val="left" w:pos="6803"/>
        </w:tabs>
        <w:spacing w:line="360" w:lineRule="auto"/>
        <w:ind w:left="-426" w:right="-58" w:firstLine="655"/>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，属于  ；制造商为</w:t>
      </w:r>
      <w:r w:rsidRPr="00353EB0">
        <w:rPr>
          <w:rFonts w:asciiTheme="minorEastAsia" w:eastAsiaTheme="minorEastAsia" w:hAnsiTheme="minorEastAsia" w:cstheme="minorEastAsia" w:hint="eastAsia"/>
          <w:szCs w:val="21"/>
          <w:u w:val="single"/>
        </w:rPr>
        <w:t>（企业名称）</w:t>
      </w:r>
      <w:r w:rsidRPr="00353EB0">
        <w:rPr>
          <w:rFonts w:asciiTheme="minorEastAsia" w:eastAsiaTheme="minorEastAsia" w:hAnsiTheme="minorEastAsia" w:cstheme="minorEastAsia" w:hint="eastAsia"/>
          <w:szCs w:val="21"/>
        </w:rPr>
        <w:t>，从业人员人，营业收入为万元，资产总额为万元，属于</w:t>
      </w:r>
      <w:r w:rsidRPr="00353EB0">
        <w:rPr>
          <w:rFonts w:asciiTheme="minorEastAsia" w:eastAsiaTheme="minorEastAsia" w:hAnsiTheme="minorEastAsia" w:cstheme="minorEastAsia" w:hint="eastAsia"/>
          <w:szCs w:val="21"/>
          <w:u w:val="single"/>
        </w:rPr>
        <w:t>（中型企业、小型企业、微型企业）</w:t>
      </w:r>
      <w:r w:rsidRPr="00353EB0">
        <w:rPr>
          <w:rFonts w:asciiTheme="minorEastAsia" w:eastAsiaTheme="minorEastAsia" w:hAnsiTheme="minorEastAsia" w:cstheme="minorEastAsia" w:hint="eastAsia"/>
          <w:szCs w:val="21"/>
        </w:rPr>
        <w:t>；</w:t>
      </w:r>
    </w:p>
    <w:p w:rsidR="006C4704" w:rsidRPr="00353EB0" w:rsidRDefault="003A587E">
      <w:pPr>
        <w:tabs>
          <w:tab w:val="left" w:pos="1384"/>
          <w:tab w:val="left" w:pos="4562"/>
          <w:tab w:val="left" w:pos="6803"/>
        </w:tabs>
        <w:spacing w:line="360" w:lineRule="auto"/>
        <w:ind w:left="229" w:right="-58"/>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w:t>
      </w:r>
    </w:p>
    <w:p w:rsidR="006C4704" w:rsidRPr="00353EB0" w:rsidRDefault="003A587E" w:rsidP="00A83504">
      <w:pPr>
        <w:pStyle w:val="a6"/>
        <w:spacing w:after="0" w:line="360" w:lineRule="auto"/>
        <w:ind w:leftChars="-193" w:left="-405" w:right="142" w:firstLineChars="189" w:firstLine="397"/>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以上企业，不属于大企业的分支机构，不存在控股股东为大企业的情形，也不存在与大企业的负责人为同一人的情形。</w:t>
      </w:r>
    </w:p>
    <w:p w:rsidR="006C4704" w:rsidRPr="00353EB0" w:rsidRDefault="003A587E">
      <w:pPr>
        <w:pStyle w:val="a6"/>
        <w:spacing w:after="0" w:line="360" w:lineRule="auto"/>
        <w:ind w:left="-426" w:right="142" w:firstLine="567"/>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本企业对上述声明内容的真实性负责。如有虚假，将依法承担相应责任。</w:t>
      </w:r>
    </w:p>
    <w:p w:rsidR="006C4704" w:rsidRPr="00353EB0" w:rsidRDefault="006C4704">
      <w:pPr>
        <w:pStyle w:val="a6"/>
        <w:spacing w:after="0" w:line="360" w:lineRule="auto"/>
        <w:ind w:left="3960" w:right="1808"/>
        <w:contextualSpacing/>
        <w:rPr>
          <w:rFonts w:asciiTheme="minorEastAsia" w:eastAsiaTheme="minorEastAsia" w:hAnsiTheme="minorEastAsia" w:cstheme="minorEastAsia"/>
          <w:szCs w:val="21"/>
        </w:rPr>
      </w:pPr>
    </w:p>
    <w:p w:rsidR="006C4704" w:rsidRPr="00353EB0" w:rsidRDefault="003A587E">
      <w:pPr>
        <w:pStyle w:val="a6"/>
        <w:spacing w:after="0" w:line="360" w:lineRule="auto"/>
        <w:ind w:left="3960" w:right="1808"/>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 xml:space="preserve">企业名称（盖电子公章）： </w:t>
      </w:r>
    </w:p>
    <w:p w:rsidR="006C4704" w:rsidRPr="00353EB0" w:rsidRDefault="003A587E">
      <w:pPr>
        <w:pStyle w:val="a6"/>
        <w:spacing w:after="0" w:line="360" w:lineRule="auto"/>
        <w:ind w:left="3960" w:right="1808"/>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日 期：</w:t>
      </w:r>
    </w:p>
    <w:p w:rsidR="006C4704" w:rsidRPr="00353EB0" w:rsidRDefault="006C4704">
      <w:pPr>
        <w:pStyle w:val="a6"/>
        <w:spacing w:after="0" w:line="360" w:lineRule="auto"/>
        <w:ind w:left="3960" w:right="1808"/>
        <w:contextualSpacing/>
        <w:rPr>
          <w:rFonts w:asciiTheme="minorEastAsia" w:eastAsiaTheme="minorEastAsia" w:hAnsiTheme="minorEastAsia" w:cstheme="minorEastAsia"/>
          <w:szCs w:val="21"/>
        </w:rPr>
      </w:pPr>
    </w:p>
    <w:p w:rsidR="006C4704" w:rsidRPr="00353EB0" w:rsidRDefault="003A587E">
      <w:pPr>
        <w:spacing w:line="360" w:lineRule="auto"/>
        <w:contextualSpacing/>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注：享受《政府采购促进中小企业发展管理办法》（财库〔2020〕46号）、《广西壮族自治区财政厅关于进一步发挥政府采购政策功能促进企业发展的通知》（财库〔2022〕30号）规定的中小企业扶持政策的，采购人、采购代理机构应当随成交结果公开成交供应商的《中小企业声明函》。从业人员、营业收入、资产总额填报上一年度数据，无上一年度数据的新成立企业可不填报。</w:t>
      </w:r>
    </w:p>
    <w:p w:rsidR="006C4704" w:rsidRPr="00353EB0" w:rsidRDefault="003A587E">
      <w:pPr>
        <w:spacing w:line="360" w:lineRule="auto"/>
        <w:contextualSpacing/>
        <w:jc w:val="center"/>
        <w:rPr>
          <w:rFonts w:asciiTheme="minorEastAsia" w:eastAsiaTheme="minorEastAsia" w:hAnsiTheme="minorEastAsia" w:cstheme="minorEastAsia"/>
          <w:sz w:val="32"/>
          <w:szCs w:val="32"/>
        </w:rPr>
      </w:pPr>
      <w:r w:rsidRPr="00353EB0">
        <w:rPr>
          <w:rFonts w:asciiTheme="minorEastAsia" w:eastAsiaTheme="minorEastAsia" w:hAnsiTheme="minorEastAsia" w:cstheme="minorEastAsia" w:hint="eastAsia"/>
          <w:sz w:val="32"/>
          <w:szCs w:val="32"/>
        </w:rPr>
        <w:br w:type="page"/>
      </w:r>
      <w:r w:rsidRPr="00353EB0">
        <w:rPr>
          <w:rFonts w:asciiTheme="minorEastAsia" w:eastAsiaTheme="minorEastAsia" w:hAnsiTheme="minorEastAsia" w:cstheme="minorEastAsia" w:hint="eastAsia"/>
          <w:b/>
          <w:sz w:val="32"/>
          <w:szCs w:val="32"/>
        </w:rPr>
        <w:lastRenderedPageBreak/>
        <w:t>残疾人福利性单位声明函</w:t>
      </w:r>
    </w:p>
    <w:p w:rsidR="006C4704" w:rsidRPr="00353EB0" w:rsidRDefault="006C4704">
      <w:pPr>
        <w:spacing w:line="520" w:lineRule="exact"/>
        <w:rPr>
          <w:rFonts w:asciiTheme="minorEastAsia" w:eastAsiaTheme="minorEastAsia" w:hAnsiTheme="minorEastAsia" w:cstheme="minorEastAsia"/>
          <w:sz w:val="32"/>
          <w:szCs w:val="32"/>
        </w:rPr>
      </w:pPr>
    </w:p>
    <w:p w:rsidR="006C4704" w:rsidRPr="00353EB0" w:rsidRDefault="003A587E">
      <w:pPr>
        <w:spacing w:line="360" w:lineRule="auto"/>
        <w:ind w:firstLineChars="200" w:firstLine="42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本单位郑重声明，根据《财政部 民政部 中国残疾人联合会关于促进残疾人就业政府采购政策的通知》（财库〔2017〕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rsidR="006C4704" w:rsidRPr="00353EB0" w:rsidRDefault="003A587E">
      <w:pPr>
        <w:spacing w:line="360" w:lineRule="auto"/>
        <w:ind w:firstLineChars="200" w:firstLine="42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本单位对上述声明的真实性负责。如有虚假，将依法承担相应责任。</w:t>
      </w:r>
    </w:p>
    <w:p w:rsidR="006C4704" w:rsidRPr="00353EB0" w:rsidRDefault="006C4704">
      <w:pPr>
        <w:spacing w:line="360" w:lineRule="auto"/>
        <w:contextualSpacing/>
        <w:rPr>
          <w:rFonts w:asciiTheme="minorEastAsia" w:eastAsiaTheme="minorEastAsia" w:hAnsiTheme="minorEastAsia" w:cstheme="minorEastAsia"/>
          <w:szCs w:val="21"/>
        </w:rPr>
      </w:pPr>
    </w:p>
    <w:p w:rsidR="006C4704" w:rsidRPr="00353EB0" w:rsidRDefault="006C4704">
      <w:pPr>
        <w:spacing w:line="360" w:lineRule="auto"/>
        <w:contextualSpacing/>
        <w:rPr>
          <w:rFonts w:asciiTheme="minorEastAsia" w:eastAsiaTheme="minorEastAsia" w:hAnsiTheme="minorEastAsia" w:cstheme="minorEastAsia"/>
          <w:szCs w:val="21"/>
        </w:rPr>
      </w:pPr>
    </w:p>
    <w:p w:rsidR="006C4704" w:rsidRPr="00353EB0" w:rsidRDefault="006C4704">
      <w:pPr>
        <w:spacing w:line="360" w:lineRule="auto"/>
        <w:contextualSpacing/>
        <w:rPr>
          <w:rFonts w:asciiTheme="minorEastAsia" w:eastAsiaTheme="minorEastAsia" w:hAnsiTheme="minorEastAsia" w:cstheme="minorEastAsia"/>
          <w:szCs w:val="21"/>
        </w:rPr>
      </w:pPr>
    </w:p>
    <w:p w:rsidR="006C4704" w:rsidRPr="00353EB0" w:rsidRDefault="003A587E">
      <w:pPr>
        <w:spacing w:line="360" w:lineRule="auto"/>
        <w:ind w:firstLineChars="1000" w:firstLine="210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单位名称（盖电子公章）：</w:t>
      </w:r>
    </w:p>
    <w:p w:rsidR="006C4704" w:rsidRPr="00353EB0" w:rsidRDefault="003A587E">
      <w:pPr>
        <w:spacing w:line="360" w:lineRule="auto"/>
        <w:ind w:firstLineChars="1500" w:firstLine="315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日  期：</w:t>
      </w:r>
    </w:p>
    <w:p w:rsidR="006C4704" w:rsidRPr="00353EB0" w:rsidRDefault="006C4704">
      <w:pPr>
        <w:spacing w:line="360" w:lineRule="auto"/>
        <w:contextualSpacing/>
        <w:rPr>
          <w:rFonts w:asciiTheme="minorEastAsia" w:eastAsiaTheme="minorEastAsia" w:hAnsiTheme="minorEastAsia" w:cstheme="minorEastAsia"/>
          <w:szCs w:val="21"/>
        </w:rPr>
      </w:pPr>
    </w:p>
    <w:p w:rsidR="006C4704" w:rsidRPr="00353EB0" w:rsidRDefault="006C4704">
      <w:pPr>
        <w:spacing w:line="360" w:lineRule="auto"/>
        <w:contextualSpacing/>
        <w:rPr>
          <w:rFonts w:asciiTheme="minorEastAsia" w:eastAsiaTheme="minorEastAsia" w:hAnsiTheme="minorEastAsia" w:cstheme="minorEastAsia"/>
          <w:szCs w:val="21"/>
        </w:rPr>
      </w:pPr>
    </w:p>
    <w:p w:rsidR="006C4704" w:rsidRPr="00353EB0" w:rsidRDefault="006C4704">
      <w:pPr>
        <w:spacing w:line="360" w:lineRule="auto"/>
        <w:contextualSpacing/>
        <w:rPr>
          <w:rFonts w:asciiTheme="minorEastAsia" w:eastAsiaTheme="minorEastAsia" w:hAnsiTheme="minorEastAsia" w:cstheme="minorEastAsia"/>
          <w:szCs w:val="21"/>
        </w:rPr>
      </w:pPr>
    </w:p>
    <w:p w:rsidR="006C4704" w:rsidRPr="00353EB0" w:rsidRDefault="003A587E">
      <w:pPr>
        <w:spacing w:line="360" w:lineRule="auto"/>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注：请根据自己的真实情况出具《残疾人福利性单位声明函》。依法享受中小企业优惠政策的，采购人或者采购代理机构在公告中标结果时，同时公告其《残疾人福利性单位声明函》，接受社会监督。</w:t>
      </w:r>
    </w:p>
    <w:p w:rsidR="006C4704" w:rsidRPr="00353EB0" w:rsidRDefault="006C4704">
      <w:pPr>
        <w:spacing w:line="400" w:lineRule="exact"/>
        <w:rPr>
          <w:rFonts w:asciiTheme="minorEastAsia" w:eastAsiaTheme="minorEastAsia" w:hAnsiTheme="minorEastAsia" w:cstheme="minorEastAsia"/>
          <w:b/>
          <w:sz w:val="24"/>
        </w:rPr>
      </w:pPr>
    </w:p>
    <w:p w:rsidR="006C4704" w:rsidRPr="00353EB0" w:rsidRDefault="006C4704">
      <w:pPr>
        <w:spacing w:line="400" w:lineRule="exact"/>
        <w:rPr>
          <w:rFonts w:asciiTheme="minorEastAsia" w:eastAsiaTheme="minorEastAsia" w:hAnsiTheme="minorEastAsia" w:cstheme="minorEastAsia"/>
          <w:b/>
          <w:sz w:val="24"/>
        </w:rPr>
      </w:pPr>
    </w:p>
    <w:p w:rsidR="006C4704" w:rsidRPr="00353EB0" w:rsidRDefault="006C4704">
      <w:pPr>
        <w:spacing w:line="400" w:lineRule="exact"/>
        <w:rPr>
          <w:rFonts w:asciiTheme="minorEastAsia" w:eastAsiaTheme="minorEastAsia" w:hAnsiTheme="minorEastAsia" w:cstheme="minorEastAsia"/>
          <w:b/>
          <w:sz w:val="24"/>
        </w:rPr>
      </w:pPr>
    </w:p>
    <w:p w:rsidR="006C4704" w:rsidRPr="00353EB0" w:rsidRDefault="006C4704">
      <w:pPr>
        <w:spacing w:line="400" w:lineRule="exact"/>
        <w:rPr>
          <w:rFonts w:asciiTheme="minorEastAsia" w:eastAsiaTheme="minorEastAsia" w:hAnsiTheme="minorEastAsia" w:cstheme="minorEastAsia"/>
          <w:b/>
          <w:sz w:val="24"/>
        </w:rPr>
      </w:pPr>
    </w:p>
    <w:p w:rsidR="006C4704" w:rsidRPr="00353EB0" w:rsidRDefault="006C4704">
      <w:pPr>
        <w:spacing w:line="400" w:lineRule="exact"/>
        <w:rPr>
          <w:rFonts w:asciiTheme="minorEastAsia" w:eastAsiaTheme="minorEastAsia" w:hAnsiTheme="minorEastAsia" w:cstheme="minorEastAsia"/>
          <w:b/>
          <w:sz w:val="24"/>
        </w:rPr>
      </w:pPr>
    </w:p>
    <w:p w:rsidR="006C4704" w:rsidRPr="00353EB0" w:rsidRDefault="006C4704">
      <w:pPr>
        <w:spacing w:line="400" w:lineRule="exact"/>
        <w:rPr>
          <w:rFonts w:asciiTheme="minorEastAsia" w:eastAsiaTheme="minorEastAsia" w:hAnsiTheme="minorEastAsia" w:cstheme="minorEastAsia"/>
          <w:b/>
          <w:sz w:val="24"/>
        </w:rPr>
      </w:pPr>
    </w:p>
    <w:p w:rsidR="006C4704" w:rsidRPr="00353EB0" w:rsidRDefault="006C4704">
      <w:pPr>
        <w:spacing w:line="400" w:lineRule="exact"/>
        <w:rPr>
          <w:rFonts w:asciiTheme="minorEastAsia" w:eastAsiaTheme="minorEastAsia" w:hAnsiTheme="minorEastAsia" w:cstheme="minorEastAsia"/>
          <w:b/>
          <w:sz w:val="24"/>
        </w:rPr>
      </w:pPr>
    </w:p>
    <w:p w:rsidR="006C4704" w:rsidRPr="00353EB0" w:rsidRDefault="006C4704">
      <w:pPr>
        <w:spacing w:line="400" w:lineRule="exact"/>
        <w:rPr>
          <w:rFonts w:asciiTheme="minorEastAsia" w:eastAsiaTheme="minorEastAsia" w:hAnsiTheme="minorEastAsia" w:cstheme="minorEastAsia"/>
          <w:b/>
          <w:sz w:val="24"/>
        </w:rPr>
      </w:pPr>
    </w:p>
    <w:p w:rsidR="006C4704" w:rsidRPr="00353EB0" w:rsidRDefault="006C4704">
      <w:pPr>
        <w:spacing w:line="400" w:lineRule="exact"/>
        <w:rPr>
          <w:rFonts w:asciiTheme="minorEastAsia" w:eastAsiaTheme="minorEastAsia" w:hAnsiTheme="minorEastAsia" w:cstheme="minorEastAsia"/>
          <w:b/>
          <w:sz w:val="24"/>
        </w:rPr>
      </w:pPr>
    </w:p>
    <w:p w:rsidR="006C4704" w:rsidRPr="00353EB0" w:rsidRDefault="006C4704">
      <w:pPr>
        <w:spacing w:line="400" w:lineRule="exact"/>
        <w:rPr>
          <w:rFonts w:asciiTheme="minorEastAsia" w:eastAsiaTheme="minorEastAsia" w:hAnsiTheme="minorEastAsia" w:cstheme="minorEastAsia"/>
          <w:b/>
          <w:sz w:val="24"/>
        </w:rPr>
      </w:pPr>
    </w:p>
    <w:p w:rsidR="006C4704" w:rsidRPr="00353EB0" w:rsidRDefault="006C4704">
      <w:pPr>
        <w:spacing w:line="400" w:lineRule="exact"/>
        <w:rPr>
          <w:rFonts w:asciiTheme="minorEastAsia" w:eastAsiaTheme="minorEastAsia" w:hAnsiTheme="minorEastAsia" w:cstheme="minorEastAsia"/>
          <w:b/>
          <w:sz w:val="24"/>
        </w:rPr>
      </w:pPr>
    </w:p>
    <w:p w:rsidR="006C4704" w:rsidRPr="00353EB0" w:rsidRDefault="006C4704">
      <w:pPr>
        <w:spacing w:line="400" w:lineRule="exact"/>
        <w:rPr>
          <w:rFonts w:asciiTheme="minorEastAsia" w:eastAsiaTheme="minorEastAsia" w:hAnsiTheme="minorEastAsia" w:cstheme="minorEastAsia"/>
          <w:b/>
          <w:sz w:val="24"/>
        </w:rPr>
      </w:pPr>
    </w:p>
    <w:p w:rsidR="006C4704" w:rsidRPr="00353EB0" w:rsidRDefault="006C4704">
      <w:pPr>
        <w:spacing w:line="400" w:lineRule="exact"/>
        <w:rPr>
          <w:rFonts w:asciiTheme="minorEastAsia" w:eastAsiaTheme="minorEastAsia" w:hAnsiTheme="minorEastAsia" w:cstheme="minorEastAsia"/>
          <w:b/>
          <w:sz w:val="24"/>
        </w:rPr>
      </w:pPr>
    </w:p>
    <w:p w:rsidR="006C4704" w:rsidRPr="00353EB0" w:rsidRDefault="006C4704">
      <w:pPr>
        <w:spacing w:line="400" w:lineRule="exact"/>
        <w:rPr>
          <w:rFonts w:asciiTheme="minorEastAsia" w:eastAsiaTheme="minorEastAsia" w:hAnsiTheme="minorEastAsia" w:cstheme="minorEastAsia"/>
          <w:b/>
          <w:sz w:val="24"/>
        </w:rPr>
      </w:pPr>
    </w:p>
    <w:p w:rsidR="006C4704" w:rsidRPr="00353EB0" w:rsidRDefault="006C4704">
      <w:pPr>
        <w:pStyle w:val="AONormal"/>
        <w:rPr>
          <w:rFonts w:asciiTheme="minorEastAsia" w:eastAsiaTheme="minorEastAsia" w:hAnsiTheme="minorEastAsia" w:cstheme="minorEastAsia"/>
        </w:rPr>
      </w:pPr>
    </w:p>
    <w:p w:rsidR="006C4704" w:rsidRPr="00353EB0" w:rsidRDefault="006C4704">
      <w:pPr>
        <w:spacing w:line="400" w:lineRule="exact"/>
        <w:rPr>
          <w:rFonts w:asciiTheme="minorEastAsia" w:eastAsiaTheme="minorEastAsia" w:hAnsiTheme="minorEastAsia" w:cstheme="minorEastAsia"/>
          <w:b/>
          <w:sz w:val="24"/>
        </w:rPr>
      </w:pPr>
    </w:p>
    <w:p w:rsidR="006C4704" w:rsidRPr="00353EB0" w:rsidRDefault="003A587E">
      <w:pPr>
        <w:spacing w:line="360" w:lineRule="auto"/>
        <w:ind w:right="420"/>
        <w:contextualSpacing/>
        <w:jc w:val="left"/>
        <w:rPr>
          <w:rFonts w:asciiTheme="minorEastAsia" w:eastAsiaTheme="minorEastAsia" w:hAnsiTheme="minorEastAsia" w:cstheme="minorEastAsia"/>
          <w:b/>
          <w:sz w:val="32"/>
          <w:szCs w:val="32"/>
        </w:rPr>
      </w:pPr>
      <w:r w:rsidRPr="00353EB0">
        <w:rPr>
          <w:rFonts w:asciiTheme="minorEastAsia" w:eastAsiaTheme="minorEastAsia" w:hAnsiTheme="minorEastAsia" w:cstheme="minorEastAsia" w:hint="eastAsia"/>
          <w:b/>
          <w:bCs/>
          <w:sz w:val="32"/>
          <w:szCs w:val="32"/>
        </w:rPr>
        <w:lastRenderedPageBreak/>
        <w:t>二、</w:t>
      </w:r>
      <w:r w:rsidRPr="00353EB0">
        <w:rPr>
          <w:rFonts w:asciiTheme="minorEastAsia" w:eastAsiaTheme="minorEastAsia" w:hAnsiTheme="minorEastAsia" w:cstheme="minorEastAsia" w:hint="eastAsia"/>
          <w:b/>
          <w:sz w:val="32"/>
          <w:szCs w:val="32"/>
        </w:rPr>
        <w:t xml:space="preserve">商务技术文件格式 </w:t>
      </w:r>
    </w:p>
    <w:p w:rsidR="006C4704" w:rsidRPr="00353EB0" w:rsidRDefault="006C4704">
      <w:pPr>
        <w:spacing w:line="400" w:lineRule="exact"/>
        <w:rPr>
          <w:rFonts w:asciiTheme="minorEastAsia" w:eastAsiaTheme="minorEastAsia" w:hAnsiTheme="minorEastAsia" w:cstheme="minorEastAsia"/>
          <w:sz w:val="32"/>
          <w:szCs w:val="32"/>
        </w:rPr>
      </w:pPr>
    </w:p>
    <w:p w:rsidR="006C4704" w:rsidRPr="00353EB0" w:rsidRDefault="003A587E">
      <w:pPr>
        <w:spacing w:line="520" w:lineRule="exact"/>
        <w:jc w:val="center"/>
        <w:rPr>
          <w:rFonts w:asciiTheme="minorEastAsia" w:eastAsiaTheme="minorEastAsia" w:hAnsiTheme="minorEastAsia" w:cstheme="minorEastAsia"/>
          <w:sz w:val="32"/>
          <w:szCs w:val="32"/>
        </w:rPr>
      </w:pPr>
      <w:r w:rsidRPr="00353EB0">
        <w:rPr>
          <w:rFonts w:asciiTheme="minorEastAsia" w:eastAsiaTheme="minorEastAsia" w:hAnsiTheme="minorEastAsia" w:cstheme="minorEastAsia" w:hint="eastAsia"/>
          <w:sz w:val="32"/>
          <w:szCs w:val="32"/>
        </w:rPr>
        <w:t>无串通竞标行为的承诺函</w:t>
      </w:r>
    </w:p>
    <w:p w:rsidR="006C4704" w:rsidRPr="00353EB0" w:rsidRDefault="006C4704">
      <w:pPr>
        <w:spacing w:line="360" w:lineRule="auto"/>
        <w:ind w:firstLineChars="200" w:firstLine="640"/>
        <w:contextualSpacing/>
        <w:rPr>
          <w:rFonts w:asciiTheme="minorEastAsia" w:eastAsiaTheme="minorEastAsia" w:hAnsiTheme="minorEastAsia" w:cstheme="minorEastAsia"/>
          <w:sz w:val="32"/>
          <w:szCs w:val="32"/>
        </w:rPr>
      </w:pPr>
    </w:p>
    <w:p w:rsidR="006C4704" w:rsidRPr="00353EB0" w:rsidRDefault="003A587E">
      <w:pPr>
        <w:spacing w:line="360" w:lineRule="auto"/>
        <w:ind w:firstLineChars="200" w:firstLine="422"/>
        <w:contextualSpacing/>
        <w:rPr>
          <w:rFonts w:asciiTheme="minorEastAsia" w:eastAsiaTheme="minorEastAsia" w:hAnsiTheme="minorEastAsia" w:cstheme="minorEastAsia"/>
          <w:b/>
          <w:bCs/>
          <w:szCs w:val="21"/>
        </w:rPr>
      </w:pPr>
      <w:r w:rsidRPr="00353EB0">
        <w:rPr>
          <w:rFonts w:asciiTheme="minorEastAsia" w:eastAsiaTheme="minorEastAsia" w:hAnsiTheme="minorEastAsia" w:cstheme="minorEastAsia" w:hint="eastAsia"/>
          <w:b/>
          <w:bCs/>
          <w:szCs w:val="21"/>
        </w:rPr>
        <w:t>一、我方承诺无下列相互串通竞标的情形：</w:t>
      </w:r>
    </w:p>
    <w:p w:rsidR="006C4704" w:rsidRPr="00353EB0" w:rsidRDefault="003A587E">
      <w:pPr>
        <w:spacing w:line="360" w:lineRule="auto"/>
        <w:ind w:firstLineChars="200" w:firstLine="42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1.不同供应商的响应文件由同一单位或者个人编制；</w:t>
      </w:r>
    </w:p>
    <w:p w:rsidR="006C4704" w:rsidRPr="00353EB0" w:rsidRDefault="003A587E">
      <w:pPr>
        <w:spacing w:line="360" w:lineRule="auto"/>
        <w:ind w:firstLineChars="200" w:firstLine="42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2.不同供应商委托同一单位或者个人办理竞标事宜；</w:t>
      </w:r>
    </w:p>
    <w:p w:rsidR="006C4704" w:rsidRPr="00353EB0" w:rsidRDefault="003A587E">
      <w:pPr>
        <w:spacing w:line="360" w:lineRule="auto"/>
        <w:ind w:firstLineChars="200" w:firstLine="42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3.不同的供应商的响应文件载明的项目管理员为同一个人；</w:t>
      </w:r>
    </w:p>
    <w:p w:rsidR="006C4704" w:rsidRPr="00353EB0" w:rsidRDefault="003A587E">
      <w:pPr>
        <w:spacing w:line="360" w:lineRule="auto"/>
        <w:ind w:firstLineChars="200" w:firstLine="42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4.不</w:t>
      </w:r>
      <w:r w:rsidRPr="00353EB0">
        <w:rPr>
          <w:rFonts w:asciiTheme="minorEastAsia" w:eastAsiaTheme="minorEastAsia" w:hAnsiTheme="minorEastAsia" w:cstheme="minorEastAsia" w:hint="eastAsia"/>
          <w:spacing w:val="-6"/>
          <w:szCs w:val="21"/>
        </w:rPr>
        <w:t>同供应商的响应文件异常一致或者竞标报价呈规律性差异；</w:t>
      </w:r>
    </w:p>
    <w:p w:rsidR="006C4704" w:rsidRPr="00353EB0" w:rsidRDefault="003A587E">
      <w:pPr>
        <w:spacing w:line="360" w:lineRule="auto"/>
        <w:ind w:firstLineChars="200" w:firstLine="42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5.不同供应商的响应文件相互混装；</w:t>
      </w:r>
    </w:p>
    <w:p w:rsidR="006C4704" w:rsidRPr="00353EB0" w:rsidRDefault="003A587E">
      <w:pPr>
        <w:spacing w:line="360" w:lineRule="auto"/>
        <w:ind w:firstLineChars="200" w:firstLine="42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6.不同供应商的竞标保证金从同一单位或者个人账户转出。</w:t>
      </w:r>
    </w:p>
    <w:p w:rsidR="006C4704" w:rsidRPr="00353EB0" w:rsidRDefault="003A587E">
      <w:pPr>
        <w:spacing w:line="360" w:lineRule="auto"/>
        <w:ind w:firstLineChars="200" w:firstLine="422"/>
        <w:contextualSpacing/>
        <w:rPr>
          <w:rFonts w:asciiTheme="minorEastAsia" w:eastAsiaTheme="minorEastAsia" w:hAnsiTheme="minorEastAsia" w:cstheme="minorEastAsia"/>
          <w:b/>
          <w:bCs/>
          <w:szCs w:val="21"/>
        </w:rPr>
      </w:pPr>
      <w:r w:rsidRPr="00353EB0">
        <w:rPr>
          <w:rFonts w:asciiTheme="minorEastAsia" w:eastAsiaTheme="minorEastAsia" w:hAnsiTheme="minorEastAsia" w:cstheme="minorEastAsia" w:hint="eastAsia"/>
          <w:b/>
          <w:bCs/>
          <w:szCs w:val="21"/>
        </w:rPr>
        <w:t>二、我方承诺无下列恶意串通的情形：</w:t>
      </w:r>
    </w:p>
    <w:p w:rsidR="006C4704" w:rsidRPr="00353EB0" w:rsidRDefault="003A587E">
      <w:pPr>
        <w:spacing w:line="360" w:lineRule="auto"/>
        <w:ind w:firstLineChars="200" w:firstLine="42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1.供应商直接或者间接从采购人或者采购代理机构处获得其他供应商的相关信息并修改其响应文件；</w:t>
      </w:r>
    </w:p>
    <w:p w:rsidR="006C4704" w:rsidRPr="00353EB0" w:rsidRDefault="003A587E">
      <w:pPr>
        <w:spacing w:line="360" w:lineRule="auto"/>
        <w:ind w:firstLineChars="200" w:firstLine="42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2.供应商按照采购人或者采购代理机构的授意撤换、修改响应文件；</w:t>
      </w:r>
    </w:p>
    <w:p w:rsidR="006C4704" w:rsidRPr="00353EB0" w:rsidRDefault="003A587E">
      <w:pPr>
        <w:spacing w:line="360" w:lineRule="auto"/>
        <w:ind w:firstLineChars="200" w:firstLine="42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3.供</w:t>
      </w:r>
      <w:r w:rsidRPr="00353EB0">
        <w:rPr>
          <w:rFonts w:asciiTheme="minorEastAsia" w:eastAsiaTheme="minorEastAsia" w:hAnsiTheme="minorEastAsia" w:cstheme="minorEastAsia" w:hint="eastAsia"/>
          <w:spacing w:val="-6"/>
          <w:szCs w:val="21"/>
        </w:rPr>
        <w:t>应商之间协商报价、技术方案等响应文件的实质性内容；</w:t>
      </w:r>
    </w:p>
    <w:p w:rsidR="006C4704" w:rsidRPr="00353EB0" w:rsidRDefault="003A587E">
      <w:pPr>
        <w:spacing w:line="360" w:lineRule="auto"/>
        <w:ind w:firstLineChars="200" w:firstLine="42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4.属于同一集团、协会、商会等组织成员的供应商按照该组织要求协同参加政府采购活动；</w:t>
      </w:r>
    </w:p>
    <w:p w:rsidR="006C4704" w:rsidRPr="00353EB0" w:rsidRDefault="003A587E">
      <w:pPr>
        <w:spacing w:line="360" w:lineRule="auto"/>
        <w:ind w:firstLineChars="200" w:firstLine="42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5.供应商之间事先约定一致抬高或者压低竞标报价,或者在竞争性谈判项目中事先约定轮流以高价位或者低价位成交,或者事先约定由某一特定供应商成交,然后再参加竞标；</w:t>
      </w:r>
    </w:p>
    <w:p w:rsidR="006C4704" w:rsidRPr="00353EB0" w:rsidRDefault="003A587E">
      <w:pPr>
        <w:spacing w:line="360" w:lineRule="auto"/>
        <w:ind w:firstLineChars="200" w:firstLine="42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6.供应商之间商定部分供应商放弃参加政府采购活动或者放弃成交；</w:t>
      </w:r>
    </w:p>
    <w:p w:rsidR="006C4704" w:rsidRPr="00353EB0" w:rsidRDefault="003A587E">
      <w:pPr>
        <w:spacing w:line="360" w:lineRule="auto"/>
        <w:ind w:firstLineChars="200" w:firstLine="42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7.供应商与采购人或者采购代理机构之间、供应商相互之间，为</w:t>
      </w:r>
      <w:r w:rsidRPr="00353EB0">
        <w:rPr>
          <w:rFonts w:asciiTheme="minorEastAsia" w:eastAsiaTheme="minorEastAsia" w:hAnsiTheme="minorEastAsia" w:cstheme="minorEastAsia" w:hint="eastAsia"/>
          <w:spacing w:val="-6"/>
          <w:szCs w:val="21"/>
        </w:rPr>
        <w:t>谋求特定供应商成交或者排斥其他供应商的其他串通行为。</w:t>
      </w:r>
    </w:p>
    <w:p w:rsidR="006C4704" w:rsidRPr="00353EB0" w:rsidRDefault="006C4704">
      <w:pPr>
        <w:spacing w:line="360" w:lineRule="auto"/>
        <w:ind w:firstLineChars="200" w:firstLine="420"/>
        <w:contextualSpacing/>
        <w:rPr>
          <w:rFonts w:asciiTheme="minorEastAsia" w:eastAsiaTheme="minorEastAsia" w:hAnsiTheme="minorEastAsia" w:cstheme="minorEastAsia"/>
          <w:szCs w:val="21"/>
        </w:rPr>
      </w:pPr>
    </w:p>
    <w:p w:rsidR="006C4704" w:rsidRPr="00353EB0" w:rsidRDefault="003A587E">
      <w:pPr>
        <w:spacing w:line="360" w:lineRule="auto"/>
        <w:ind w:firstLineChars="200" w:firstLine="422"/>
        <w:contextualSpacing/>
        <w:rPr>
          <w:rFonts w:asciiTheme="minorEastAsia" w:eastAsiaTheme="minorEastAsia" w:hAnsiTheme="minorEastAsia" w:cstheme="minorEastAsia"/>
          <w:b/>
          <w:bCs/>
          <w:szCs w:val="21"/>
        </w:rPr>
      </w:pPr>
      <w:r w:rsidRPr="00353EB0">
        <w:rPr>
          <w:rFonts w:asciiTheme="minorEastAsia" w:eastAsiaTheme="minorEastAsia" w:hAnsiTheme="minorEastAsia" w:cstheme="minorEastAsia" w:hint="eastAsia"/>
          <w:b/>
          <w:bCs/>
          <w:szCs w:val="21"/>
        </w:rPr>
        <w:t>以上情形一经核查属实，我方愿意承担一切后果，并不再寻求任何旨在减轻或者免除法律责任的辩解。</w:t>
      </w:r>
    </w:p>
    <w:p w:rsidR="006C4704" w:rsidRPr="00353EB0" w:rsidRDefault="006C4704">
      <w:pPr>
        <w:spacing w:line="360" w:lineRule="auto"/>
        <w:ind w:firstLineChars="200" w:firstLine="420"/>
        <w:contextualSpacing/>
        <w:rPr>
          <w:rFonts w:asciiTheme="minorEastAsia" w:eastAsiaTheme="minorEastAsia" w:hAnsiTheme="minorEastAsia" w:cstheme="minorEastAsia"/>
          <w:szCs w:val="21"/>
        </w:rPr>
      </w:pPr>
    </w:p>
    <w:p w:rsidR="006C4704" w:rsidRPr="00353EB0" w:rsidRDefault="006C4704">
      <w:pPr>
        <w:spacing w:line="360" w:lineRule="auto"/>
        <w:contextualSpacing/>
        <w:rPr>
          <w:rFonts w:asciiTheme="minorEastAsia" w:eastAsiaTheme="minorEastAsia" w:hAnsiTheme="minorEastAsia" w:cstheme="minorEastAsia"/>
          <w:szCs w:val="21"/>
        </w:rPr>
      </w:pPr>
    </w:p>
    <w:p w:rsidR="006C4704" w:rsidRPr="00353EB0" w:rsidRDefault="003A587E">
      <w:pPr>
        <w:spacing w:line="360" w:lineRule="auto"/>
        <w:ind w:firstLineChars="1500" w:firstLine="315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供应商（盖电子公章 ）：</w:t>
      </w:r>
    </w:p>
    <w:p w:rsidR="006C4704" w:rsidRPr="00353EB0" w:rsidRDefault="003A587E">
      <w:pPr>
        <w:spacing w:line="360" w:lineRule="auto"/>
        <w:ind w:firstLineChars="200" w:firstLine="420"/>
        <w:contextualSpacing/>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 xml:space="preserve">                               年   月   日</w:t>
      </w:r>
    </w:p>
    <w:p w:rsidR="006C4704" w:rsidRPr="00353EB0" w:rsidRDefault="003A587E">
      <w:pPr>
        <w:spacing w:line="360" w:lineRule="exact"/>
        <w:ind w:rightChars="-389" w:right="-817"/>
        <w:contextualSpacing/>
        <w:jc w:val="center"/>
        <w:rPr>
          <w:rFonts w:asciiTheme="minorEastAsia" w:eastAsiaTheme="minorEastAsia" w:hAnsiTheme="minorEastAsia" w:cstheme="minorEastAsia"/>
          <w:sz w:val="32"/>
          <w:szCs w:val="32"/>
        </w:rPr>
      </w:pPr>
      <w:r w:rsidRPr="00353EB0">
        <w:rPr>
          <w:rFonts w:asciiTheme="minorEastAsia" w:eastAsiaTheme="minorEastAsia" w:hAnsiTheme="minorEastAsia" w:cstheme="minorEastAsia" w:hint="eastAsia"/>
          <w:sz w:val="32"/>
          <w:szCs w:val="32"/>
        </w:rPr>
        <w:br w:type="page"/>
      </w:r>
      <w:r w:rsidRPr="00353EB0">
        <w:rPr>
          <w:rFonts w:asciiTheme="minorEastAsia" w:eastAsiaTheme="minorEastAsia" w:hAnsiTheme="minorEastAsia" w:cstheme="minorEastAsia" w:hint="eastAsia"/>
          <w:bCs/>
          <w:sz w:val="32"/>
          <w:szCs w:val="32"/>
        </w:rPr>
        <w:lastRenderedPageBreak/>
        <w:t>法定代表人证明书</w:t>
      </w:r>
    </w:p>
    <w:p w:rsidR="006C4704" w:rsidRPr="00353EB0" w:rsidRDefault="006C4704">
      <w:pPr>
        <w:spacing w:line="360" w:lineRule="auto"/>
        <w:ind w:left="540"/>
        <w:contextualSpacing/>
        <w:rPr>
          <w:rFonts w:asciiTheme="minorEastAsia" w:eastAsiaTheme="minorEastAsia" w:hAnsiTheme="minorEastAsia" w:cstheme="minorEastAsia"/>
          <w:szCs w:val="21"/>
        </w:rPr>
      </w:pPr>
    </w:p>
    <w:p w:rsidR="006C4704" w:rsidRPr="00353EB0" w:rsidRDefault="003A587E">
      <w:pPr>
        <w:spacing w:line="360" w:lineRule="auto"/>
        <w:ind w:left="54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供应商名称：</w:t>
      </w:r>
    </w:p>
    <w:p w:rsidR="006C4704" w:rsidRPr="00353EB0" w:rsidRDefault="003A587E">
      <w:pPr>
        <w:spacing w:line="360" w:lineRule="auto"/>
        <w:ind w:left="54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地    址：</w:t>
      </w:r>
    </w:p>
    <w:p w:rsidR="006C4704" w:rsidRPr="00353EB0" w:rsidRDefault="003A587E">
      <w:pPr>
        <w:spacing w:line="360" w:lineRule="auto"/>
        <w:ind w:left="54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姓    名：性      别：</w:t>
      </w:r>
    </w:p>
    <w:p w:rsidR="006C4704" w:rsidRPr="00353EB0" w:rsidRDefault="003A587E">
      <w:pPr>
        <w:spacing w:line="360" w:lineRule="auto"/>
        <w:ind w:left="540"/>
        <w:contextualSpacing/>
        <w:rPr>
          <w:rFonts w:asciiTheme="minorEastAsia" w:eastAsiaTheme="minorEastAsia" w:hAnsiTheme="minorEastAsia" w:cstheme="minorEastAsia"/>
          <w:szCs w:val="21"/>
          <w:u w:val="single"/>
        </w:rPr>
      </w:pPr>
      <w:r w:rsidRPr="00353EB0">
        <w:rPr>
          <w:rFonts w:asciiTheme="minorEastAsia" w:eastAsiaTheme="minorEastAsia" w:hAnsiTheme="minorEastAsia" w:cstheme="minorEastAsia" w:hint="eastAsia"/>
          <w:szCs w:val="21"/>
        </w:rPr>
        <w:t>年    龄：职      务：</w:t>
      </w:r>
    </w:p>
    <w:p w:rsidR="006C4704" w:rsidRPr="00353EB0" w:rsidRDefault="003A587E">
      <w:pPr>
        <w:spacing w:line="360" w:lineRule="auto"/>
        <w:ind w:left="54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身份证号码：</w:t>
      </w:r>
    </w:p>
    <w:p w:rsidR="006C4704" w:rsidRPr="00353EB0" w:rsidRDefault="003A587E">
      <w:pPr>
        <w:spacing w:line="360" w:lineRule="auto"/>
        <w:ind w:left="54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系</w:t>
      </w:r>
      <w:r w:rsidRPr="00353EB0">
        <w:rPr>
          <w:rFonts w:asciiTheme="minorEastAsia" w:eastAsiaTheme="minorEastAsia" w:hAnsiTheme="minorEastAsia" w:cstheme="minorEastAsia" w:hint="eastAsia"/>
          <w:szCs w:val="21"/>
          <w:u w:val="single"/>
        </w:rPr>
        <w:t xml:space="preserve">    （供应商名称）   </w:t>
      </w:r>
      <w:r w:rsidRPr="00353EB0">
        <w:rPr>
          <w:rFonts w:asciiTheme="minorEastAsia" w:eastAsiaTheme="minorEastAsia" w:hAnsiTheme="minorEastAsia" w:cstheme="minorEastAsia" w:hint="eastAsia"/>
          <w:szCs w:val="21"/>
        </w:rPr>
        <w:t>的法定代表人。</w:t>
      </w:r>
    </w:p>
    <w:p w:rsidR="006C4704" w:rsidRPr="00353EB0" w:rsidRDefault="003A587E">
      <w:pPr>
        <w:spacing w:line="360" w:lineRule="auto"/>
        <w:ind w:left="54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特此证明。</w:t>
      </w:r>
    </w:p>
    <w:p w:rsidR="006C4704" w:rsidRPr="00353EB0" w:rsidRDefault="006C4704">
      <w:pPr>
        <w:spacing w:line="360" w:lineRule="auto"/>
        <w:ind w:left="540"/>
        <w:contextualSpacing/>
        <w:rPr>
          <w:rFonts w:asciiTheme="minorEastAsia" w:eastAsiaTheme="minorEastAsia" w:hAnsiTheme="minorEastAsia" w:cstheme="minorEastAsia"/>
          <w:szCs w:val="21"/>
        </w:rPr>
      </w:pPr>
    </w:p>
    <w:p w:rsidR="006C4704" w:rsidRPr="00353EB0" w:rsidRDefault="006C4704">
      <w:pPr>
        <w:spacing w:line="360" w:lineRule="auto"/>
        <w:ind w:left="540"/>
        <w:contextualSpacing/>
        <w:rPr>
          <w:rFonts w:asciiTheme="minorEastAsia" w:eastAsiaTheme="minorEastAsia" w:hAnsiTheme="minorEastAsia" w:cstheme="minorEastAsia"/>
          <w:szCs w:val="21"/>
        </w:rPr>
      </w:pPr>
    </w:p>
    <w:p w:rsidR="006C4704" w:rsidRPr="00353EB0" w:rsidRDefault="006C4704">
      <w:pPr>
        <w:spacing w:line="360" w:lineRule="auto"/>
        <w:ind w:left="540"/>
        <w:contextualSpacing/>
        <w:rPr>
          <w:rFonts w:asciiTheme="minorEastAsia" w:eastAsiaTheme="minorEastAsia" w:hAnsiTheme="minorEastAsia" w:cstheme="minorEastAsia"/>
          <w:szCs w:val="21"/>
        </w:rPr>
      </w:pPr>
    </w:p>
    <w:p w:rsidR="006C4704" w:rsidRPr="00353EB0" w:rsidRDefault="003A587E">
      <w:pPr>
        <w:spacing w:line="360" w:lineRule="auto"/>
        <w:ind w:left="54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附件：法定代表人有效身份证正反面复印件</w:t>
      </w:r>
    </w:p>
    <w:p w:rsidR="006C4704" w:rsidRPr="00353EB0" w:rsidRDefault="006C4704">
      <w:pPr>
        <w:spacing w:line="360" w:lineRule="auto"/>
        <w:ind w:left="540"/>
        <w:contextualSpacing/>
        <w:rPr>
          <w:rFonts w:asciiTheme="minorEastAsia" w:eastAsiaTheme="minorEastAsia" w:hAnsiTheme="minorEastAsia" w:cstheme="minorEastAsia"/>
          <w:szCs w:val="21"/>
        </w:rPr>
      </w:pPr>
    </w:p>
    <w:p w:rsidR="006C4704" w:rsidRPr="00353EB0" w:rsidRDefault="003A587E">
      <w:pPr>
        <w:spacing w:line="360" w:lineRule="auto"/>
        <w:ind w:left="540"/>
        <w:contextualSpacing/>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供应商（盖电子公章）：</w:t>
      </w:r>
    </w:p>
    <w:p w:rsidR="006C4704" w:rsidRPr="00353EB0" w:rsidRDefault="003A587E">
      <w:pPr>
        <w:spacing w:line="360" w:lineRule="auto"/>
        <w:ind w:firstLineChars="2200" w:firstLine="462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年月日</w:t>
      </w:r>
    </w:p>
    <w:p w:rsidR="006C4704" w:rsidRPr="00353EB0" w:rsidRDefault="006C4704">
      <w:pPr>
        <w:spacing w:line="360" w:lineRule="auto"/>
        <w:contextualSpacing/>
        <w:jc w:val="center"/>
        <w:rPr>
          <w:rFonts w:asciiTheme="minorEastAsia" w:eastAsiaTheme="minorEastAsia" w:hAnsiTheme="minorEastAsia" w:cstheme="minorEastAsia"/>
          <w:b/>
          <w:szCs w:val="21"/>
        </w:rPr>
      </w:pPr>
    </w:p>
    <w:p w:rsidR="006C4704" w:rsidRPr="00353EB0" w:rsidRDefault="003A587E">
      <w:pPr>
        <w:spacing w:line="360" w:lineRule="auto"/>
        <w:contextualSpacing/>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注：1.自然人竞标的无需提供，联合体竞标的只需牵头人出具。</w:t>
      </w:r>
    </w:p>
    <w:p w:rsidR="006C4704" w:rsidRPr="00353EB0" w:rsidRDefault="003A587E">
      <w:pPr>
        <w:spacing w:line="360" w:lineRule="auto"/>
        <w:ind w:firstLineChars="200" w:firstLine="420"/>
        <w:contextualSpacing/>
        <w:jc w:val="left"/>
        <w:rPr>
          <w:rFonts w:asciiTheme="minorEastAsia" w:eastAsiaTheme="minorEastAsia" w:hAnsiTheme="minorEastAsia" w:cstheme="minorEastAsia"/>
          <w:b/>
          <w:szCs w:val="21"/>
        </w:rPr>
      </w:pPr>
      <w:r w:rsidRPr="00353EB0">
        <w:rPr>
          <w:rFonts w:asciiTheme="minorEastAsia" w:eastAsiaTheme="minorEastAsia" w:hAnsiTheme="minorEastAsia" w:cstheme="minorEastAsia" w:hint="eastAsia"/>
          <w:szCs w:val="21"/>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rsidR="006C4704" w:rsidRPr="00353EB0" w:rsidRDefault="006C4704">
      <w:pPr>
        <w:adjustRightInd w:val="0"/>
        <w:snapToGrid w:val="0"/>
        <w:spacing w:line="300" w:lineRule="auto"/>
        <w:jc w:val="left"/>
        <w:rPr>
          <w:rFonts w:asciiTheme="minorEastAsia" w:eastAsiaTheme="minorEastAsia" w:hAnsiTheme="minorEastAsia" w:cstheme="minorEastAsia"/>
          <w:b/>
          <w:szCs w:val="21"/>
        </w:rPr>
      </w:pPr>
    </w:p>
    <w:p w:rsidR="006C4704" w:rsidRPr="00353EB0" w:rsidRDefault="003A587E">
      <w:pPr>
        <w:spacing w:line="520" w:lineRule="exact"/>
        <w:jc w:val="center"/>
        <w:rPr>
          <w:rFonts w:asciiTheme="minorEastAsia" w:eastAsiaTheme="minorEastAsia" w:hAnsiTheme="minorEastAsia" w:cstheme="minorEastAsia"/>
          <w:sz w:val="32"/>
          <w:szCs w:val="32"/>
        </w:rPr>
      </w:pPr>
      <w:r w:rsidRPr="00353EB0">
        <w:rPr>
          <w:rFonts w:asciiTheme="minorEastAsia" w:eastAsiaTheme="minorEastAsia" w:hAnsiTheme="minorEastAsia" w:cstheme="minorEastAsia" w:hint="eastAsia"/>
          <w:sz w:val="44"/>
          <w:szCs w:val="44"/>
        </w:rPr>
        <w:br w:type="page"/>
      </w:r>
      <w:r w:rsidRPr="00353EB0">
        <w:rPr>
          <w:rFonts w:asciiTheme="minorEastAsia" w:eastAsiaTheme="minorEastAsia" w:hAnsiTheme="minorEastAsia" w:cstheme="minorEastAsia" w:hint="eastAsia"/>
          <w:sz w:val="32"/>
          <w:szCs w:val="32"/>
        </w:rPr>
        <w:lastRenderedPageBreak/>
        <w:t>授权委托书（非联合体竞标格式）</w:t>
      </w:r>
    </w:p>
    <w:p w:rsidR="006C4704" w:rsidRPr="00353EB0" w:rsidRDefault="003A587E">
      <w:pPr>
        <w:spacing w:line="520" w:lineRule="exact"/>
        <w:jc w:val="center"/>
        <w:rPr>
          <w:rFonts w:asciiTheme="minorEastAsia" w:eastAsiaTheme="minorEastAsia" w:hAnsiTheme="minorEastAsia" w:cstheme="minorEastAsia"/>
          <w:sz w:val="32"/>
          <w:szCs w:val="32"/>
        </w:rPr>
      </w:pPr>
      <w:r w:rsidRPr="00353EB0">
        <w:rPr>
          <w:rFonts w:asciiTheme="minorEastAsia" w:eastAsiaTheme="minorEastAsia" w:hAnsiTheme="minorEastAsia" w:cstheme="minorEastAsia" w:hint="eastAsia"/>
          <w:sz w:val="32"/>
          <w:szCs w:val="32"/>
        </w:rPr>
        <w:t>（如有委托时）</w:t>
      </w:r>
    </w:p>
    <w:p w:rsidR="006C4704" w:rsidRPr="00353EB0" w:rsidRDefault="006C4704">
      <w:pPr>
        <w:spacing w:line="360" w:lineRule="auto"/>
        <w:contextualSpacing/>
        <w:rPr>
          <w:rFonts w:asciiTheme="minorEastAsia" w:eastAsiaTheme="minorEastAsia" w:hAnsiTheme="minorEastAsia" w:cstheme="minorEastAsia"/>
          <w:sz w:val="32"/>
          <w:szCs w:val="32"/>
        </w:rPr>
      </w:pPr>
    </w:p>
    <w:p w:rsidR="006C4704" w:rsidRPr="00353EB0" w:rsidRDefault="003A587E">
      <w:pPr>
        <w:spacing w:line="360" w:lineRule="auto"/>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致：</w:t>
      </w:r>
      <w:r w:rsidRPr="00353EB0">
        <w:rPr>
          <w:rFonts w:asciiTheme="minorEastAsia" w:eastAsiaTheme="minorEastAsia" w:hAnsiTheme="minorEastAsia" w:cstheme="minorEastAsia" w:hint="eastAsia"/>
          <w:szCs w:val="21"/>
          <w:u w:val="single"/>
        </w:rPr>
        <w:t>（采购人名称）</w:t>
      </w:r>
      <w:r w:rsidRPr="00353EB0">
        <w:rPr>
          <w:rFonts w:asciiTheme="minorEastAsia" w:eastAsiaTheme="minorEastAsia" w:hAnsiTheme="minorEastAsia" w:cstheme="minorEastAsia" w:hint="eastAsia"/>
          <w:szCs w:val="21"/>
        </w:rPr>
        <w:t>：</w:t>
      </w:r>
    </w:p>
    <w:p w:rsidR="006C4704" w:rsidRPr="00353EB0" w:rsidRDefault="003A587E">
      <w:pPr>
        <w:spacing w:line="360" w:lineRule="auto"/>
        <w:ind w:firstLineChars="200" w:firstLine="42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我</w:t>
      </w:r>
      <w:r w:rsidRPr="00353EB0">
        <w:rPr>
          <w:rFonts w:asciiTheme="minorEastAsia" w:eastAsiaTheme="minorEastAsia" w:hAnsiTheme="minorEastAsia" w:cstheme="minorEastAsia" w:hint="eastAsia"/>
          <w:szCs w:val="21"/>
          <w:u w:val="single"/>
        </w:rPr>
        <w:t xml:space="preserve">  （姓名）  </w:t>
      </w:r>
      <w:r w:rsidRPr="00353EB0">
        <w:rPr>
          <w:rFonts w:asciiTheme="minorEastAsia" w:eastAsiaTheme="minorEastAsia" w:hAnsiTheme="minorEastAsia" w:cstheme="minorEastAsia" w:hint="eastAsia"/>
          <w:szCs w:val="21"/>
        </w:rPr>
        <w:t>系</w:t>
      </w:r>
      <w:r w:rsidRPr="00353EB0">
        <w:rPr>
          <w:rFonts w:asciiTheme="minorEastAsia" w:eastAsiaTheme="minorEastAsia" w:hAnsiTheme="minorEastAsia" w:cstheme="minorEastAsia" w:hint="eastAsia"/>
          <w:szCs w:val="21"/>
          <w:u w:val="single"/>
        </w:rPr>
        <w:t xml:space="preserve">  （供应商名称）  </w:t>
      </w:r>
      <w:r w:rsidRPr="00353EB0">
        <w:rPr>
          <w:rFonts w:asciiTheme="minorEastAsia" w:eastAsiaTheme="minorEastAsia" w:hAnsiTheme="minorEastAsia" w:cstheme="minorEastAsia" w:hint="eastAsia"/>
          <w:szCs w:val="21"/>
        </w:rPr>
        <w:t>的（</w:t>
      </w:r>
      <w:r w:rsidRPr="00353EB0">
        <w:rPr>
          <w:rFonts w:asciiTheme="minorEastAsia" w:eastAsiaTheme="minorEastAsia" w:hAnsiTheme="minorEastAsia" w:cstheme="minorEastAsia" w:hint="eastAsia"/>
          <w:szCs w:val="21"/>
          <w:u w:val="single"/>
        </w:rPr>
        <w:t>□法定代表人/□负责人/□自然人本人</w:t>
      </w:r>
      <w:r w:rsidRPr="00353EB0">
        <w:rPr>
          <w:rFonts w:asciiTheme="minorEastAsia" w:eastAsiaTheme="minorEastAsia" w:hAnsiTheme="minorEastAsia" w:cstheme="minorEastAsia" w:hint="eastAsia"/>
          <w:szCs w:val="21"/>
        </w:rPr>
        <w:t>），现授权</w:t>
      </w:r>
      <w:r w:rsidRPr="00353EB0">
        <w:rPr>
          <w:rFonts w:asciiTheme="minorEastAsia" w:eastAsiaTheme="minorEastAsia" w:hAnsiTheme="minorEastAsia" w:cstheme="minorEastAsia" w:hint="eastAsia"/>
          <w:szCs w:val="21"/>
          <w:u w:val="single"/>
        </w:rPr>
        <w:t xml:space="preserve"> （姓名） </w:t>
      </w:r>
      <w:r w:rsidRPr="00353EB0">
        <w:rPr>
          <w:rFonts w:asciiTheme="minorEastAsia" w:eastAsiaTheme="minorEastAsia" w:hAnsiTheme="minorEastAsia" w:cstheme="minorEastAsia" w:hint="eastAsia"/>
          <w:szCs w:val="21"/>
        </w:rPr>
        <w:t>以我方的名义参加项目的竞标活动，并代表我方全权办理针对上述项目的所有采购程序和环节的具体事务和签署相关文件。</w:t>
      </w:r>
    </w:p>
    <w:p w:rsidR="006C4704" w:rsidRPr="00353EB0" w:rsidRDefault="003A587E">
      <w:pPr>
        <w:spacing w:line="360" w:lineRule="auto"/>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 xml:space="preserve">    我方对委托代理人的签字事项负全部责任。</w:t>
      </w:r>
    </w:p>
    <w:p w:rsidR="006C4704" w:rsidRPr="00353EB0" w:rsidRDefault="003A587E">
      <w:pPr>
        <w:spacing w:line="360" w:lineRule="auto"/>
        <w:ind w:firstLineChars="200" w:firstLine="42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本授权书自签署之日起生效，在撤销授权的书面通知以前，本授权书一直有效。委托代理人在授权书有效期内签署的所有文件不因授权的撤销而失效。</w:t>
      </w:r>
    </w:p>
    <w:p w:rsidR="006C4704" w:rsidRPr="00353EB0" w:rsidRDefault="003A587E">
      <w:pPr>
        <w:spacing w:line="360" w:lineRule="auto"/>
        <w:ind w:firstLineChars="200" w:firstLine="42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委托代理人无转委托权，特此委托。</w:t>
      </w:r>
    </w:p>
    <w:p w:rsidR="006C4704" w:rsidRPr="00353EB0" w:rsidRDefault="003A587E">
      <w:pPr>
        <w:spacing w:line="360" w:lineRule="auto"/>
        <w:ind w:firstLineChars="200" w:firstLine="42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附：法定代表人身份证明书及委托代理人有效身份证正反面复印件</w:t>
      </w:r>
    </w:p>
    <w:p w:rsidR="006C4704" w:rsidRPr="00353EB0" w:rsidRDefault="006C4704">
      <w:pPr>
        <w:spacing w:line="360" w:lineRule="auto"/>
        <w:contextualSpacing/>
        <w:rPr>
          <w:rFonts w:asciiTheme="minorEastAsia" w:eastAsiaTheme="minorEastAsia" w:hAnsiTheme="minorEastAsia" w:cstheme="minorEastAsia"/>
          <w:szCs w:val="21"/>
        </w:rPr>
      </w:pPr>
    </w:p>
    <w:p w:rsidR="006C4704" w:rsidRPr="00353EB0" w:rsidRDefault="003A587E">
      <w:pPr>
        <w:spacing w:line="360" w:lineRule="auto"/>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 xml:space="preserve">委托代理人（签字）：         法定代表人（签字或签章）：                    </w:t>
      </w:r>
    </w:p>
    <w:p w:rsidR="006C4704" w:rsidRPr="00353EB0" w:rsidRDefault="003A587E">
      <w:pPr>
        <w:spacing w:line="360" w:lineRule="auto"/>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 xml:space="preserve">委托代理人身份证号码：                              </w:t>
      </w:r>
    </w:p>
    <w:p w:rsidR="006C4704" w:rsidRPr="00353EB0" w:rsidRDefault="006C4704">
      <w:pPr>
        <w:spacing w:line="360" w:lineRule="auto"/>
        <w:contextualSpacing/>
        <w:rPr>
          <w:rFonts w:asciiTheme="minorEastAsia" w:eastAsiaTheme="minorEastAsia" w:hAnsiTheme="minorEastAsia" w:cstheme="minorEastAsia"/>
          <w:szCs w:val="21"/>
        </w:rPr>
      </w:pPr>
    </w:p>
    <w:p w:rsidR="006C4704" w:rsidRPr="00353EB0" w:rsidRDefault="003A587E">
      <w:pPr>
        <w:spacing w:line="360" w:lineRule="auto"/>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 xml:space="preserve">                        供应商（盖电子公章）：                      </w:t>
      </w:r>
    </w:p>
    <w:p w:rsidR="006C4704" w:rsidRPr="00353EB0" w:rsidRDefault="003A587E">
      <w:pPr>
        <w:spacing w:line="360" w:lineRule="auto"/>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 xml:space="preserve">                                         年    月    日</w:t>
      </w:r>
    </w:p>
    <w:p w:rsidR="006C4704" w:rsidRPr="00353EB0" w:rsidRDefault="006C4704">
      <w:pPr>
        <w:spacing w:line="360" w:lineRule="auto"/>
        <w:contextualSpacing/>
        <w:rPr>
          <w:rFonts w:asciiTheme="minorEastAsia" w:eastAsiaTheme="minorEastAsia" w:hAnsiTheme="minorEastAsia" w:cstheme="minorEastAsia"/>
          <w:szCs w:val="21"/>
        </w:rPr>
      </w:pPr>
    </w:p>
    <w:p w:rsidR="006C4704" w:rsidRPr="00353EB0" w:rsidRDefault="003A587E">
      <w:pPr>
        <w:spacing w:line="360" w:lineRule="auto"/>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注：1. 法定代表人必须在授权委托书上亲笔签字或盖章，委托代理人必须在授权委托书上亲笔签字，</w:t>
      </w:r>
      <w:r w:rsidRPr="00353EB0">
        <w:rPr>
          <w:rFonts w:asciiTheme="minorEastAsia" w:eastAsiaTheme="minorEastAsia" w:hAnsiTheme="minorEastAsia" w:cstheme="minorEastAsia" w:hint="eastAsia"/>
          <w:b/>
          <w:szCs w:val="21"/>
        </w:rPr>
        <w:t>否则其响应文件按无效响应处理。</w:t>
      </w:r>
    </w:p>
    <w:p w:rsidR="006C4704" w:rsidRPr="00353EB0" w:rsidRDefault="003A587E">
      <w:pPr>
        <w:spacing w:line="360" w:lineRule="auto"/>
        <w:ind w:firstLineChars="200" w:firstLine="420"/>
        <w:contextualSpacing/>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rsidR="006C4704" w:rsidRPr="00353EB0" w:rsidRDefault="003A587E">
      <w:pPr>
        <w:spacing w:line="360" w:lineRule="auto"/>
        <w:ind w:firstLineChars="200" w:firstLine="420"/>
        <w:contextualSpacing/>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3.法人、其他组织竞标时“我方”是指“我单位”，自然人竞标时“我方”是指“本人”。</w:t>
      </w:r>
    </w:p>
    <w:p w:rsidR="006C4704" w:rsidRPr="00353EB0" w:rsidRDefault="006C4704">
      <w:pPr>
        <w:spacing w:line="360" w:lineRule="auto"/>
        <w:ind w:firstLineChars="200" w:firstLine="420"/>
        <w:contextualSpacing/>
        <w:jc w:val="left"/>
        <w:rPr>
          <w:rFonts w:asciiTheme="minorEastAsia" w:eastAsiaTheme="minorEastAsia" w:hAnsiTheme="minorEastAsia" w:cstheme="minorEastAsia"/>
          <w:szCs w:val="21"/>
        </w:rPr>
      </w:pPr>
    </w:p>
    <w:p w:rsidR="006C4704" w:rsidRPr="00353EB0" w:rsidRDefault="003A587E">
      <w:pPr>
        <w:spacing w:line="360" w:lineRule="auto"/>
        <w:contextualSpacing/>
        <w:jc w:val="center"/>
        <w:rPr>
          <w:rFonts w:asciiTheme="minorEastAsia" w:eastAsiaTheme="minorEastAsia" w:hAnsiTheme="minorEastAsia" w:cstheme="minorEastAsia"/>
          <w:sz w:val="32"/>
          <w:szCs w:val="32"/>
        </w:rPr>
      </w:pPr>
      <w:r w:rsidRPr="00353EB0">
        <w:rPr>
          <w:rFonts w:asciiTheme="minorEastAsia" w:eastAsiaTheme="minorEastAsia" w:hAnsiTheme="minorEastAsia" w:cstheme="minorEastAsia" w:hint="eastAsia"/>
          <w:szCs w:val="21"/>
        </w:rPr>
        <w:br w:type="page"/>
      </w:r>
      <w:r w:rsidRPr="00353EB0">
        <w:rPr>
          <w:rFonts w:asciiTheme="minorEastAsia" w:eastAsiaTheme="minorEastAsia" w:hAnsiTheme="minorEastAsia" w:cstheme="minorEastAsia" w:hint="eastAsia"/>
          <w:sz w:val="32"/>
          <w:szCs w:val="32"/>
        </w:rPr>
        <w:lastRenderedPageBreak/>
        <w:t>授权委托书（联合体竞标格式）</w:t>
      </w:r>
    </w:p>
    <w:p w:rsidR="006C4704" w:rsidRPr="00353EB0" w:rsidRDefault="003A587E">
      <w:pPr>
        <w:spacing w:line="360" w:lineRule="auto"/>
        <w:contextualSpacing/>
        <w:jc w:val="center"/>
        <w:rPr>
          <w:rFonts w:asciiTheme="minorEastAsia" w:eastAsiaTheme="minorEastAsia" w:hAnsiTheme="minorEastAsia" w:cstheme="minorEastAsia"/>
          <w:sz w:val="32"/>
          <w:szCs w:val="32"/>
        </w:rPr>
      </w:pPr>
      <w:r w:rsidRPr="00353EB0">
        <w:rPr>
          <w:rFonts w:asciiTheme="minorEastAsia" w:eastAsiaTheme="minorEastAsia" w:hAnsiTheme="minorEastAsia" w:cstheme="minorEastAsia" w:hint="eastAsia"/>
          <w:sz w:val="32"/>
          <w:szCs w:val="32"/>
        </w:rPr>
        <w:t>（如有委托时）</w:t>
      </w:r>
    </w:p>
    <w:p w:rsidR="006C4704" w:rsidRPr="00353EB0" w:rsidRDefault="006C4704">
      <w:pPr>
        <w:spacing w:line="360" w:lineRule="auto"/>
        <w:contextualSpacing/>
        <w:rPr>
          <w:rFonts w:asciiTheme="minorEastAsia" w:eastAsiaTheme="minorEastAsia" w:hAnsiTheme="minorEastAsia" w:cstheme="minorEastAsia"/>
          <w:szCs w:val="21"/>
        </w:rPr>
      </w:pPr>
    </w:p>
    <w:p w:rsidR="006C4704" w:rsidRPr="00353EB0" w:rsidRDefault="003A587E">
      <w:pPr>
        <w:spacing w:line="360" w:lineRule="auto"/>
        <w:ind w:firstLineChars="200" w:firstLine="420"/>
        <w:contextualSpacing/>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本授权委托书声明：根据（牵头人名称）与（联合体其他成员名称）签订的《联合体竞标协议书》的内容，（牵头人名称）的法定代表人（姓名）现授权（姓名）为联合委托代理人，并代表我方全权办理针对上述项目的所有采购程序和环节的具体事务和签署相关文件。</w:t>
      </w:r>
    </w:p>
    <w:p w:rsidR="006C4704" w:rsidRPr="00353EB0" w:rsidRDefault="003A587E">
      <w:pPr>
        <w:spacing w:line="360" w:lineRule="auto"/>
        <w:ind w:firstLineChars="200" w:firstLine="42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我方对委托代理人的签字事项负全部责任。</w:t>
      </w:r>
    </w:p>
    <w:p w:rsidR="006C4704" w:rsidRPr="00353EB0" w:rsidRDefault="003A587E">
      <w:pPr>
        <w:spacing w:line="360" w:lineRule="auto"/>
        <w:ind w:firstLineChars="200" w:firstLine="42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本授权书自签署之日起生效，在撤销授权的书面通知以前，本授权书一直有效。委托代理人在授权书有效期内签署的所有文件不因授权的撤销而失效。</w:t>
      </w:r>
    </w:p>
    <w:p w:rsidR="006C4704" w:rsidRPr="00353EB0" w:rsidRDefault="003A587E">
      <w:pPr>
        <w:spacing w:line="360" w:lineRule="auto"/>
        <w:ind w:firstLineChars="200" w:firstLine="42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委托代理人无转委托权，特此委托。</w:t>
      </w:r>
    </w:p>
    <w:p w:rsidR="006C4704" w:rsidRPr="00353EB0" w:rsidRDefault="006C4704">
      <w:pPr>
        <w:spacing w:line="360" w:lineRule="auto"/>
        <w:contextualSpacing/>
        <w:rPr>
          <w:rFonts w:asciiTheme="minorEastAsia" w:eastAsiaTheme="minorEastAsia" w:hAnsiTheme="minorEastAsia" w:cstheme="minorEastAsia"/>
          <w:szCs w:val="21"/>
        </w:rPr>
      </w:pPr>
    </w:p>
    <w:p w:rsidR="006C4704" w:rsidRPr="00353EB0" w:rsidRDefault="003A587E">
      <w:pPr>
        <w:spacing w:line="360" w:lineRule="auto"/>
        <w:ind w:firstLineChars="200" w:firstLine="42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牵头人法定代表人（签字或盖章）：</w:t>
      </w:r>
    </w:p>
    <w:p w:rsidR="006C4704" w:rsidRPr="00353EB0" w:rsidRDefault="003A587E">
      <w:pPr>
        <w:spacing w:line="360" w:lineRule="auto"/>
        <w:ind w:firstLineChars="1300" w:firstLine="273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牵头人（盖电子公章）：</w:t>
      </w:r>
    </w:p>
    <w:p w:rsidR="006C4704" w:rsidRPr="00353EB0" w:rsidRDefault="003A587E">
      <w:pPr>
        <w:spacing w:line="360" w:lineRule="auto"/>
        <w:ind w:firstLineChars="1600" w:firstLine="336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日期：    年   月   日</w:t>
      </w:r>
    </w:p>
    <w:p w:rsidR="006C4704" w:rsidRPr="00353EB0" w:rsidRDefault="006C4704">
      <w:pPr>
        <w:spacing w:line="360" w:lineRule="auto"/>
        <w:contextualSpacing/>
        <w:rPr>
          <w:rFonts w:asciiTheme="minorEastAsia" w:eastAsiaTheme="minorEastAsia" w:hAnsiTheme="minorEastAsia" w:cstheme="minorEastAsia"/>
          <w:szCs w:val="21"/>
        </w:rPr>
      </w:pPr>
    </w:p>
    <w:p w:rsidR="006C4704" w:rsidRPr="00353EB0" w:rsidRDefault="003A587E">
      <w:pPr>
        <w:spacing w:line="360" w:lineRule="auto"/>
        <w:ind w:firstLineChars="1300" w:firstLine="273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被授权人（签字）：</w:t>
      </w:r>
    </w:p>
    <w:p w:rsidR="006C4704" w:rsidRPr="00353EB0" w:rsidRDefault="003A587E">
      <w:pPr>
        <w:spacing w:line="360" w:lineRule="auto"/>
        <w:ind w:firstLineChars="1600" w:firstLine="336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日期：    年   月   日</w:t>
      </w:r>
    </w:p>
    <w:p w:rsidR="006C4704" w:rsidRPr="00353EB0" w:rsidRDefault="006C4704">
      <w:pPr>
        <w:spacing w:line="360" w:lineRule="auto"/>
        <w:contextualSpacing/>
        <w:rPr>
          <w:rFonts w:asciiTheme="minorEastAsia" w:eastAsiaTheme="minorEastAsia" w:hAnsiTheme="minorEastAsia" w:cstheme="minorEastAsia"/>
          <w:szCs w:val="21"/>
        </w:rPr>
      </w:pPr>
    </w:p>
    <w:p w:rsidR="006C4704" w:rsidRPr="00353EB0" w:rsidRDefault="003A587E">
      <w:pPr>
        <w:spacing w:line="360" w:lineRule="auto"/>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注：1. 法定代表人必须在授权委托书上亲笔签字或盖章，委托代理人必须在授权委托书上亲笔签字，</w:t>
      </w:r>
      <w:r w:rsidRPr="00353EB0">
        <w:rPr>
          <w:rFonts w:asciiTheme="minorEastAsia" w:eastAsiaTheme="minorEastAsia" w:hAnsiTheme="minorEastAsia" w:cstheme="minorEastAsia" w:hint="eastAsia"/>
          <w:b/>
          <w:bCs/>
          <w:szCs w:val="21"/>
        </w:rPr>
        <w:t>否</w:t>
      </w:r>
      <w:r w:rsidRPr="00353EB0">
        <w:rPr>
          <w:rFonts w:asciiTheme="minorEastAsia" w:eastAsiaTheme="minorEastAsia" w:hAnsiTheme="minorEastAsia" w:cstheme="minorEastAsia" w:hint="eastAsia"/>
          <w:b/>
          <w:szCs w:val="21"/>
        </w:rPr>
        <w:t>则其响应文件按无效响应处理。</w:t>
      </w:r>
    </w:p>
    <w:p w:rsidR="006C4704" w:rsidRPr="00353EB0" w:rsidRDefault="003A587E">
      <w:pPr>
        <w:spacing w:line="360" w:lineRule="auto"/>
        <w:ind w:firstLineChars="200" w:firstLine="420"/>
        <w:contextualSpacing/>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2.本授权委托书应由联合体牵头人的法定代表人按上述规定签署。</w:t>
      </w:r>
    </w:p>
    <w:p w:rsidR="006C4704" w:rsidRPr="00353EB0" w:rsidRDefault="003A587E">
      <w:pPr>
        <w:spacing w:line="360" w:lineRule="auto"/>
        <w:ind w:firstLineChars="200" w:firstLine="420"/>
        <w:contextualSpacing/>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3.供应商为其他组织或者自然人时，本谈判文件规定的法定代表人指负责人或者自然人。本谈判文件所称负责人是指参加竞标的其他组织营业执照上的负责人，本谈判文件所称自然人指参与竞标的自然人本人。</w:t>
      </w:r>
    </w:p>
    <w:p w:rsidR="006C4704" w:rsidRPr="00353EB0" w:rsidRDefault="003A587E">
      <w:pPr>
        <w:spacing w:line="360" w:lineRule="auto"/>
        <w:ind w:firstLineChars="200" w:firstLine="420"/>
        <w:contextualSpacing/>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4. 法人、其他组织竞标时“我方”是指“我单位”，自然人竞标时“我方”是指“本人”。</w:t>
      </w:r>
    </w:p>
    <w:p w:rsidR="006C4704" w:rsidRPr="00353EB0" w:rsidRDefault="003A587E">
      <w:pPr>
        <w:spacing w:line="500" w:lineRule="exact"/>
        <w:jc w:val="center"/>
        <w:rPr>
          <w:rFonts w:asciiTheme="minorEastAsia" w:eastAsiaTheme="minorEastAsia" w:hAnsiTheme="minorEastAsia" w:cstheme="minorEastAsia"/>
          <w:sz w:val="32"/>
          <w:szCs w:val="32"/>
        </w:rPr>
      </w:pPr>
      <w:r w:rsidRPr="00353EB0">
        <w:rPr>
          <w:rFonts w:asciiTheme="minorEastAsia" w:eastAsiaTheme="minorEastAsia" w:hAnsiTheme="minorEastAsia" w:cstheme="minorEastAsia" w:hint="eastAsia"/>
          <w:sz w:val="32"/>
          <w:szCs w:val="32"/>
        </w:rPr>
        <w:br w:type="page"/>
      </w:r>
    </w:p>
    <w:p w:rsidR="006C4704" w:rsidRPr="00353EB0" w:rsidRDefault="006C4704">
      <w:pPr>
        <w:spacing w:line="500" w:lineRule="exact"/>
        <w:jc w:val="center"/>
        <w:rPr>
          <w:rFonts w:asciiTheme="minorEastAsia" w:eastAsiaTheme="minorEastAsia" w:hAnsiTheme="minorEastAsia" w:cstheme="minorEastAsia"/>
          <w:sz w:val="32"/>
          <w:szCs w:val="32"/>
        </w:rPr>
      </w:pPr>
    </w:p>
    <w:p w:rsidR="006C4704" w:rsidRPr="00353EB0" w:rsidRDefault="003A587E">
      <w:pPr>
        <w:spacing w:line="500" w:lineRule="exact"/>
        <w:jc w:val="center"/>
        <w:rPr>
          <w:rFonts w:asciiTheme="minorEastAsia" w:eastAsiaTheme="minorEastAsia" w:hAnsiTheme="minorEastAsia" w:cstheme="minorEastAsia"/>
          <w:bCs/>
          <w:sz w:val="32"/>
          <w:szCs w:val="32"/>
        </w:rPr>
      </w:pPr>
      <w:r w:rsidRPr="00353EB0">
        <w:rPr>
          <w:rFonts w:asciiTheme="minorEastAsia" w:eastAsiaTheme="minorEastAsia" w:hAnsiTheme="minorEastAsia" w:cstheme="minorEastAsia" w:hint="eastAsia"/>
          <w:bCs/>
          <w:sz w:val="32"/>
          <w:szCs w:val="32"/>
        </w:rPr>
        <w:t>商务条款偏离表格式</w:t>
      </w:r>
    </w:p>
    <w:p w:rsidR="006C4704" w:rsidRPr="00353EB0" w:rsidRDefault="003A587E">
      <w:pPr>
        <w:spacing w:line="500" w:lineRule="exact"/>
        <w:jc w:val="center"/>
        <w:rPr>
          <w:rFonts w:asciiTheme="minorEastAsia" w:eastAsiaTheme="minorEastAsia" w:hAnsiTheme="minorEastAsia" w:cstheme="minorEastAsia"/>
          <w:b/>
          <w:sz w:val="32"/>
          <w:szCs w:val="32"/>
        </w:rPr>
      </w:pPr>
      <w:r w:rsidRPr="00353EB0">
        <w:rPr>
          <w:rFonts w:asciiTheme="minorEastAsia" w:eastAsiaTheme="minorEastAsia" w:hAnsiTheme="minorEastAsia" w:cstheme="minorEastAsia" w:hint="eastAsia"/>
          <w:bCs/>
          <w:sz w:val="32"/>
          <w:szCs w:val="32"/>
        </w:rPr>
        <w:t>(注：按采购需求具体条款修改)</w:t>
      </w:r>
    </w:p>
    <w:p w:rsidR="006C4704" w:rsidRPr="00353EB0" w:rsidRDefault="003A587E">
      <w:pPr>
        <w:spacing w:line="360" w:lineRule="auto"/>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项目编号：</w:t>
      </w:r>
    </w:p>
    <w:p w:rsidR="006C4704" w:rsidRPr="00353EB0" w:rsidRDefault="003A587E">
      <w:pPr>
        <w:snapToGrid w:val="0"/>
        <w:spacing w:before="50"/>
        <w:jc w:val="left"/>
        <w:rPr>
          <w:rFonts w:asciiTheme="minorEastAsia" w:eastAsiaTheme="minorEastAsia" w:hAnsiTheme="minorEastAsia" w:cstheme="minorEastAsia"/>
          <w:sz w:val="24"/>
        </w:rPr>
      </w:pPr>
      <w:r w:rsidRPr="00353EB0">
        <w:rPr>
          <w:rFonts w:asciiTheme="minorEastAsia" w:eastAsiaTheme="minorEastAsia" w:hAnsiTheme="minorEastAsia" w:cstheme="minorEastAsia" w:hint="eastAsia"/>
          <w:szCs w:val="21"/>
        </w:rPr>
        <w:t>项目名称：</w:t>
      </w:r>
    </w:p>
    <w:tbl>
      <w:tblPr>
        <w:tblpPr w:leftFromText="180" w:rightFromText="180" w:vertAnchor="text" w:horzAnchor="margin" w:tblpY="311"/>
        <w:tblOverlap w:val="never"/>
        <w:tblW w:w="0" w:type="auto"/>
        <w:tblBorders>
          <w:top w:val="single" w:sz="4" w:space="0" w:color="auto"/>
          <w:left w:val="single" w:sz="4" w:space="0" w:color="auto"/>
          <w:bottom w:val="single" w:sz="4" w:space="0" w:color="auto"/>
          <w:right w:val="single" w:sz="4" w:space="0" w:color="auto"/>
        </w:tblBorders>
        <w:tblLayout w:type="fixed"/>
        <w:tblLook w:val="04A0"/>
      </w:tblPr>
      <w:tblGrid>
        <w:gridCol w:w="2178"/>
        <w:gridCol w:w="2668"/>
        <w:gridCol w:w="2633"/>
        <w:gridCol w:w="1829"/>
      </w:tblGrid>
      <w:tr w:rsidR="006C4704" w:rsidRPr="00353EB0">
        <w:trPr>
          <w:trHeight w:val="642"/>
        </w:trPr>
        <w:tc>
          <w:tcPr>
            <w:tcW w:w="2178"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3A587E" w:rsidP="008C5016">
            <w:pPr>
              <w:snapToGrid w:val="0"/>
              <w:spacing w:beforeLines="50" w:line="360" w:lineRule="auto"/>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项目</w:t>
            </w:r>
          </w:p>
        </w:tc>
        <w:tc>
          <w:tcPr>
            <w:tcW w:w="2668"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3A587E" w:rsidP="008C5016">
            <w:pPr>
              <w:snapToGrid w:val="0"/>
              <w:spacing w:beforeLines="50" w:line="360" w:lineRule="auto"/>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竞争性谈判文件商务条款要求</w:t>
            </w:r>
          </w:p>
        </w:tc>
        <w:tc>
          <w:tcPr>
            <w:tcW w:w="2633"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3A587E" w:rsidP="008C5016">
            <w:pPr>
              <w:snapToGrid w:val="0"/>
              <w:spacing w:beforeLines="50" w:line="360" w:lineRule="auto"/>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供应商的响应</w:t>
            </w:r>
          </w:p>
        </w:tc>
        <w:tc>
          <w:tcPr>
            <w:tcW w:w="1829"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3A587E" w:rsidP="008C5016">
            <w:pPr>
              <w:snapToGrid w:val="0"/>
              <w:spacing w:beforeLines="50" w:line="360" w:lineRule="auto"/>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偏离说明</w:t>
            </w:r>
          </w:p>
        </w:tc>
      </w:tr>
      <w:tr w:rsidR="006C4704" w:rsidRPr="00353EB0">
        <w:trPr>
          <w:trHeight w:val="469"/>
        </w:trPr>
        <w:tc>
          <w:tcPr>
            <w:tcW w:w="2178"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6C4704">
            <w:pPr>
              <w:spacing w:line="360" w:lineRule="auto"/>
              <w:jc w:val="center"/>
              <w:rPr>
                <w:rFonts w:asciiTheme="minorEastAsia" w:eastAsiaTheme="minorEastAsia" w:hAnsiTheme="minorEastAsia" w:cstheme="minorEastAsia"/>
                <w:szCs w:val="21"/>
              </w:rPr>
            </w:pPr>
          </w:p>
        </w:tc>
        <w:tc>
          <w:tcPr>
            <w:tcW w:w="2668"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6C4704" w:rsidP="008C5016">
            <w:pPr>
              <w:snapToGrid w:val="0"/>
              <w:spacing w:beforeLines="50" w:line="360" w:lineRule="auto"/>
              <w:jc w:val="center"/>
              <w:rPr>
                <w:rFonts w:asciiTheme="minorEastAsia" w:eastAsiaTheme="minorEastAsia" w:hAnsiTheme="minorEastAsia" w:cstheme="minorEastAsia"/>
                <w:szCs w:val="21"/>
              </w:rPr>
            </w:pPr>
          </w:p>
        </w:tc>
        <w:tc>
          <w:tcPr>
            <w:tcW w:w="2633"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6C4704" w:rsidP="008C5016">
            <w:pPr>
              <w:snapToGrid w:val="0"/>
              <w:spacing w:beforeLines="50" w:line="360" w:lineRule="auto"/>
              <w:jc w:val="center"/>
              <w:rPr>
                <w:rFonts w:asciiTheme="minorEastAsia" w:eastAsiaTheme="minorEastAsia" w:hAnsiTheme="minorEastAsia" w:cstheme="minorEastAsia"/>
                <w:szCs w:val="21"/>
              </w:rPr>
            </w:pPr>
          </w:p>
        </w:tc>
        <w:tc>
          <w:tcPr>
            <w:tcW w:w="1829"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6C4704" w:rsidP="008C5016">
            <w:pPr>
              <w:snapToGrid w:val="0"/>
              <w:spacing w:beforeLines="50" w:line="360" w:lineRule="auto"/>
              <w:jc w:val="center"/>
              <w:rPr>
                <w:rFonts w:asciiTheme="minorEastAsia" w:eastAsiaTheme="minorEastAsia" w:hAnsiTheme="minorEastAsia" w:cstheme="minorEastAsia"/>
                <w:szCs w:val="21"/>
              </w:rPr>
            </w:pPr>
          </w:p>
        </w:tc>
      </w:tr>
      <w:tr w:rsidR="006C4704" w:rsidRPr="00353EB0">
        <w:trPr>
          <w:trHeight w:val="530"/>
        </w:trPr>
        <w:tc>
          <w:tcPr>
            <w:tcW w:w="2178"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6C4704">
            <w:pPr>
              <w:spacing w:line="360" w:lineRule="auto"/>
              <w:jc w:val="center"/>
              <w:rPr>
                <w:rFonts w:asciiTheme="minorEastAsia" w:eastAsiaTheme="minorEastAsia" w:hAnsiTheme="minorEastAsia" w:cstheme="minorEastAsia"/>
                <w:szCs w:val="21"/>
              </w:rPr>
            </w:pPr>
          </w:p>
        </w:tc>
        <w:tc>
          <w:tcPr>
            <w:tcW w:w="2668"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6C4704" w:rsidP="008C5016">
            <w:pPr>
              <w:snapToGrid w:val="0"/>
              <w:spacing w:beforeLines="50" w:line="360" w:lineRule="auto"/>
              <w:jc w:val="center"/>
              <w:rPr>
                <w:rFonts w:asciiTheme="minorEastAsia" w:eastAsiaTheme="minorEastAsia" w:hAnsiTheme="minorEastAsia" w:cstheme="minorEastAsia"/>
                <w:szCs w:val="21"/>
              </w:rPr>
            </w:pPr>
          </w:p>
        </w:tc>
        <w:tc>
          <w:tcPr>
            <w:tcW w:w="2633"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6C4704" w:rsidP="008C5016">
            <w:pPr>
              <w:snapToGrid w:val="0"/>
              <w:spacing w:beforeLines="50" w:line="360" w:lineRule="auto"/>
              <w:jc w:val="center"/>
              <w:rPr>
                <w:rFonts w:asciiTheme="minorEastAsia" w:eastAsiaTheme="minorEastAsia" w:hAnsiTheme="minorEastAsia" w:cstheme="minorEastAsia"/>
                <w:szCs w:val="21"/>
              </w:rPr>
            </w:pPr>
          </w:p>
        </w:tc>
        <w:tc>
          <w:tcPr>
            <w:tcW w:w="1829"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6C4704" w:rsidP="008C5016">
            <w:pPr>
              <w:snapToGrid w:val="0"/>
              <w:spacing w:beforeLines="50" w:line="360" w:lineRule="auto"/>
              <w:jc w:val="center"/>
              <w:rPr>
                <w:rFonts w:asciiTheme="minorEastAsia" w:eastAsiaTheme="minorEastAsia" w:hAnsiTheme="minorEastAsia" w:cstheme="minorEastAsia"/>
                <w:szCs w:val="21"/>
              </w:rPr>
            </w:pPr>
          </w:p>
        </w:tc>
      </w:tr>
      <w:tr w:rsidR="006C4704" w:rsidRPr="00353EB0">
        <w:trPr>
          <w:trHeight w:val="530"/>
        </w:trPr>
        <w:tc>
          <w:tcPr>
            <w:tcW w:w="2178"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6C4704">
            <w:pPr>
              <w:spacing w:line="360" w:lineRule="auto"/>
              <w:jc w:val="center"/>
              <w:rPr>
                <w:rFonts w:asciiTheme="minorEastAsia" w:eastAsiaTheme="minorEastAsia" w:hAnsiTheme="minorEastAsia" w:cstheme="minorEastAsia"/>
                <w:szCs w:val="21"/>
              </w:rPr>
            </w:pPr>
          </w:p>
        </w:tc>
        <w:tc>
          <w:tcPr>
            <w:tcW w:w="2668"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6C4704" w:rsidP="008C5016">
            <w:pPr>
              <w:snapToGrid w:val="0"/>
              <w:spacing w:beforeLines="50" w:line="360" w:lineRule="auto"/>
              <w:jc w:val="center"/>
              <w:rPr>
                <w:rFonts w:asciiTheme="minorEastAsia" w:eastAsiaTheme="minorEastAsia" w:hAnsiTheme="minorEastAsia" w:cstheme="minorEastAsia"/>
                <w:szCs w:val="21"/>
              </w:rPr>
            </w:pPr>
          </w:p>
        </w:tc>
        <w:tc>
          <w:tcPr>
            <w:tcW w:w="2633"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6C4704" w:rsidP="008C5016">
            <w:pPr>
              <w:snapToGrid w:val="0"/>
              <w:spacing w:beforeLines="50" w:line="360" w:lineRule="auto"/>
              <w:jc w:val="center"/>
              <w:rPr>
                <w:rFonts w:asciiTheme="minorEastAsia" w:eastAsiaTheme="minorEastAsia" w:hAnsiTheme="minorEastAsia" w:cstheme="minorEastAsia"/>
                <w:szCs w:val="21"/>
              </w:rPr>
            </w:pPr>
          </w:p>
        </w:tc>
        <w:tc>
          <w:tcPr>
            <w:tcW w:w="1829"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6C4704" w:rsidP="008C5016">
            <w:pPr>
              <w:snapToGrid w:val="0"/>
              <w:spacing w:beforeLines="50" w:line="360" w:lineRule="auto"/>
              <w:jc w:val="center"/>
              <w:rPr>
                <w:rFonts w:asciiTheme="minorEastAsia" w:eastAsiaTheme="minorEastAsia" w:hAnsiTheme="minorEastAsia" w:cstheme="minorEastAsia"/>
                <w:szCs w:val="21"/>
              </w:rPr>
            </w:pPr>
          </w:p>
        </w:tc>
      </w:tr>
      <w:tr w:rsidR="006C4704" w:rsidRPr="00353EB0">
        <w:trPr>
          <w:trHeight w:val="665"/>
        </w:trPr>
        <w:tc>
          <w:tcPr>
            <w:tcW w:w="2178"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6C4704">
            <w:pPr>
              <w:spacing w:line="360" w:lineRule="auto"/>
              <w:jc w:val="center"/>
              <w:rPr>
                <w:rFonts w:asciiTheme="minorEastAsia" w:eastAsiaTheme="minorEastAsia" w:hAnsiTheme="minorEastAsia" w:cstheme="minorEastAsia"/>
                <w:szCs w:val="21"/>
              </w:rPr>
            </w:pPr>
          </w:p>
        </w:tc>
        <w:tc>
          <w:tcPr>
            <w:tcW w:w="2668"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6C4704" w:rsidP="008C5016">
            <w:pPr>
              <w:snapToGrid w:val="0"/>
              <w:spacing w:beforeLines="50" w:line="360" w:lineRule="auto"/>
              <w:jc w:val="center"/>
              <w:rPr>
                <w:rFonts w:asciiTheme="minorEastAsia" w:eastAsiaTheme="minorEastAsia" w:hAnsiTheme="minorEastAsia" w:cstheme="minorEastAsia"/>
                <w:szCs w:val="21"/>
              </w:rPr>
            </w:pPr>
          </w:p>
        </w:tc>
        <w:tc>
          <w:tcPr>
            <w:tcW w:w="2633"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6C4704" w:rsidP="008C5016">
            <w:pPr>
              <w:snapToGrid w:val="0"/>
              <w:spacing w:beforeLines="50" w:line="360" w:lineRule="auto"/>
              <w:ind w:left="43"/>
              <w:jc w:val="center"/>
              <w:rPr>
                <w:rFonts w:asciiTheme="minorEastAsia" w:eastAsiaTheme="minorEastAsia" w:hAnsiTheme="minorEastAsia" w:cstheme="minorEastAsia"/>
                <w:szCs w:val="21"/>
              </w:rPr>
            </w:pPr>
          </w:p>
        </w:tc>
        <w:tc>
          <w:tcPr>
            <w:tcW w:w="1829"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6C4704" w:rsidP="008C5016">
            <w:pPr>
              <w:snapToGrid w:val="0"/>
              <w:spacing w:beforeLines="50" w:line="360" w:lineRule="auto"/>
              <w:ind w:left="43"/>
              <w:jc w:val="center"/>
              <w:rPr>
                <w:rFonts w:asciiTheme="minorEastAsia" w:eastAsiaTheme="minorEastAsia" w:hAnsiTheme="minorEastAsia" w:cstheme="minorEastAsia"/>
                <w:szCs w:val="21"/>
              </w:rPr>
            </w:pPr>
          </w:p>
        </w:tc>
      </w:tr>
      <w:tr w:rsidR="006C4704" w:rsidRPr="00353EB0">
        <w:tc>
          <w:tcPr>
            <w:tcW w:w="2178"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6C4704">
            <w:pPr>
              <w:spacing w:line="360" w:lineRule="auto"/>
              <w:jc w:val="center"/>
              <w:rPr>
                <w:rFonts w:asciiTheme="minorEastAsia" w:eastAsiaTheme="minorEastAsia" w:hAnsiTheme="minorEastAsia" w:cstheme="minorEastAsia"/>
                <w:szCs w:val="21"/>
              </w:rPr>
            </w:pPr>
          </w:p>
        </w:tc>
        <w:tc>
          <w:tcPr>
            <w:tcW w:w="2668"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6C4704" w:rsidP="008C5016">
            <w:pPr>
              <w:snapToGrid w:val="0"/>
              <w:spacing w:beforeLines="50" w:line="360" w:lineRule="auto"/>
              <w:jc w:val="center"/>
              <w:rPr>
                <w:rFonts w:asciiTheme="minorEastAsia" w:eastAsiaTheme="minorEastAsia" w:hAnsiTheme="minorEastAsia" w:cstheme="minorEastAsia"/>
                <w:szCs w:val="21"/>
              </w:rPr>
            </w:pPr>
          </w:p>
        </w:tc>
        <w:tc>
          <w:tcPr>
            <w:tcW w:w="2633"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6C4704" w:rsidP="008C5016">
            <w:pPr>
              <w:snapToGrid w:val="0"/>
              <w:spacing w:beforeLines="50" w:line="360" w:lineRule="auto"/>
              <w:jc w:val="center"/>
              <w:rPr>
                <w:rFonts w:asciiTheme="minorEastAsia" w:eastAsiaTheme="minorEastAsia" w:hAnsiTheme="minorEastAsia" w:cstheme="minorEastAsia"/>
                <w:szCs w:val="21"/>
              </w:rPr>
            </w:pPr>
          </w:p>
        </w:tc>
        <w:tc>
          <w:tcPr>
            <w:tcW w:w="1829"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6C4704" w:rsidP="008C5016">
            <w:pPr>
              <w:snapToGrid w:val="0"/>
              <w:spacing w:beforeLines="50" w:line="360" w:lineRule="auto"/>
              <w:jc w:val="center"/>
              <w:rPr>
                <w:rFonts w:asciiTheme="minorEastAsia" w:eastAsiaTheme="minorEastAsia" w:hAnsiTheme="minorEastAsia" w:cstheme="minorEastAsia"/>
                <w:szCs w:val="21"/>
              </w:rPr>
            </w:pPr>
          </w:p>
        </w:tc>
      </w:tr>
      <w:tr w:rsidR="006C4704" w:rsidRPr="00353EB0">
        <w:tc>
          <w:tcPr>
            <w:tcW w:w="2178"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6C4704">
            <w:pPr>
              <w:spacing w:line="360" w:lineRule="auto"/>
              <w:jc w:val="center"/>
              <w:rPr>
                <w:rFonts w:asciiTheme="minorEastAsia" w:eastAsiaTheme="minorEastAsia" w:hAnsiTheme="minorEastAsia" w:cstheme="minorEastAsia"/>
                <w:szCs w:val="21"/>
              </w:rPr>
            </w:pPr>
          </w:p>
        </w:tc>
        <w:tc>
          <w:tcPr>
            <w:tcW w:w="2668"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6C4704" w:rsidP="008C5016">
            <w:pPr>
              <w:snapToGrid w:val="0"/>
              <w:spacing w:beforeLines="50" w:line="360" w:lineRule="auto"/>
              <w:jc w:val="center"/>
              <w:rPr>
                <w:rFonts w:asciiTheme="minorEastAsia" w:eastAsiaTheme="minorEastAsia" w:hAnsiTheme="minorEastAsia" w:cstheme="minorEastAsia"/>
                <w:szCs w:val="21"/>
              </w:rPr>
            </w:pPr>
          </w:p>
        </w:tc>
        <w:tc>
          <w:tcPr>
            <w:tcW w:w="2633"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6C4704" w:rsidP="008C5016">
            <w:pPr>
              <w:snapToGrid w:val="0"/>
              <w:spacing w:beforeLines="50" w:line="360" w:lineRule="auto"/>
              <w:jc w:val="center"/>
              <w:rPr>
                <w:rFonts w:asciiTheme="minorEastAsia" w:eastAsiaTheme="minorEastAsia" w:hAnsiTheme="minorEastAsia" w:cstheme="minorEastAsia"/>
                <w:szCs w:val="21"/>
              </w:rPr>
            </w:pPr>
          </w:p>
        </w:tc>
        <w:tc>
          <w:tcPr>
            <w:tcW w:w="1829"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6C4704" w:rsidP="008C5016">
            <w:pPr>
              <w:snapToGrid w:val="0"/>
              <w:spacing w:beforeLines="50" w:line="360" w:lineRule="auto"/>
              <w:jc w:val="center"/>
              <w:rPr>
                <w:rFonts w:asciiTheme="minorEastAsia" w:eastAsiaTheme="minorEastAsia" w:hAnsiTheme="minorEastAsia" w:cstheme="minorEastAsia"/>
                <w:szCs w:val="21"/>
              </w:rPr>
            </w:pPr>
          </w:p>
        </w:tc>
      </w:tr>
      <w:tr w:rsidR="006C4704" w:rsidRPr="00353EB0">
        <w:tc>
          <w:tcPr>
            <w:tcW w:w="2178"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6C4704">
            <w:pPr>
              <w:spacing w:line="360" w:lineRule="auto"/>
              <w:jc w:val="center"/>
              <w:rPr>
                <w:rFonts w:asciiTheme="minorEastAsia" w:eastAsiaTheme="minorEastAsia" w:hAnsiTheme="minorEastAsia" w:cstheme="minorEastAsia"/>
                <w:szCs w:val="21"/>
              </w:rPr>
            </w:pPr>
          </w:p>
        </w:tc>
        <w:tc>
          <w:tcPr>
            <w:tcW w:w="2668"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6C4704" w:rsidP="008C5016">
            <w:pPr>
              <w:snapToGrid w:val="0"/>
              <w:spacing w:beforeLines="50" w:line="360" w:lineRule="auto"/>
              <w:jc w:val="center"/>
              <w:rPr>
                <w:rFonts w:asciiTheme="minorEastAsia" w:eastAsiaTheme="minorEastAsia" w:hAnsiTheme="minorEastAsia" w:cstheme="minorEastAsia"/>
                <w:szCs w:val="21"/>
              </w:rPr>
            </w:pPr>
          </w:p>
        </w:tc>
        <w:tc>
          <w:tcPr>
            <w:tcW w:w="2633"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6C4704" w:rsidP="008C5016">
            <w:pPr>
              <w:snapToGrid w:val="0"/>
              <w:spacing w:beforeLines="50" w:line="360" w:lineRule="auto"/>
              <w:jc w:val="center"/>
              <w:rPr>
                <w:rFonts w:asciiTheme="minorEastAsia" w:eastAsiaTheme="minorEastAsia" w:hAnsiTheme="minorEastAsia" w:cstheme="minorEastAsia"/>
                <w:szCs w:val="21"/>
              </w:rPr>
            </w:pPr>
          </w:p>
        </w:tc>
        <w:tc>
          <w:tcPr>
            <w:tcW w:w="1829"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6C4704" w:rsidP="008C5016">
            <w:pPr>
              <w:snapToGrid w:val="0"/>
              <w:spacing w:beforeLines="50" w:line="360" w:lineRule="auto"/>
              <w:jc w:val="center"/>
              <w:rPr>
                <w:rFonts w:asciiTheme="minorEastAsia" w:eastAsiaTheme="minorEastAsia" w:hAnsiTheme="minorEastAsia" w:cstheme="minorEastAsia"/>
                <w:szCs w:val="21"/>
              </w:rPr>
            </w:pPr>
          </w:p>
        </w:tc>
      </w:tr>
    </w:tbl>
    <w:p w:rsidR="006C4704" w:rsidRPr="00353EB0" w:rsidRDefault="003A587E">
      <w:pPr>
        <w:pStyle w:val="3"/>
        <w:spacing w:after="0" w:line="360" w:lineRule="auto"/>
        <w:contextualSpacing/>
        <w:rPr>
          <w:rFonts w:asciiTheme="minorEastAsia" w:eastAsiaTheme="minorEastAsia" w:hAnsiTheme="minorEastAsia" w:cstheme="minorEastAsia"/>
          <w:kern w:val="0"/>
          <w:sz w:val="21"/>
          <w:szCs w:val="21"/>
        </w:rPr>
      </w:pPr>
      <w:r w:rsidRPr="00353EB0">
        <w:rPr>
          <w:rFonts w:asciiTheme="minorEastAsia" w:eastAsiaTheme="minorEastAsia" w:hAnsiTheme="minorEastAsia" w:cstheme="minorEastAsia" w:hint="eastAsia"/>
          <w:kern w:val="0"/>
          <w:sz w:val="21"/>
          <w:szCs w:val="21"/>
        </w:rPr>
        <w:t>注：</w:t>
      </w:r>
    </w:p>
    <w:p w:rsidR="006C4704" w:rsidRPr="00353EB0" w:rsidRDefault="003A587E">
      <w:pPr>
        <w:pStyle w:val="3"/>
        <w:spacing w:after="0" w:line="360" w:lineRule="auto"/>
        <w:contextualSpacing/>
        <w:rPr>
          <w:rFonts w:asciiTheme="minorEastAsia" w:eastAsiaTheme="minorEastAsia" w:hAnsiTheme="minorEastAsia" w:cstheme="minorEastAsia"/>
          <w:kern w:val="0"/>
          <w:sz w:val="21"/>
          <w:szCs w:val="21"/>
        </w:rPr>
      </w:pPr>
      <w:r w:rsidRPr="00353EB0">
        <w:rPr>
          <w:rFonts w:asciiTheme="minorEastAsia" w:eastAsiaTheme="minorEastAsia" w:hAnsiTheme="minorEastAsia" w:cstheme="minorEastAsia" w:hint="eastAsia"/>
          <w:kern w:val="0"/>
          <w:sz w:val="21"/>
          <w:szCs w:val="21"/>
        </w:rPr>
        <w:t>1. 说明：应对照谈判文件“第三章 采购需求”中的商务条款逐条明确响应，并作出偏离说明。</w:t>
      </w:r>
    </w:p>
    <w:p w:rsidR="006C4704" w:rsidRPr="00353EB0" w:rsidRDefault="003A587E">
      <w:pPr>
        <w:pStyle w:val="3"/>
        <w:spacing w:after="0" w:line="360" w:lineRule="auto"/>
        <w:contextualSpacing/>
        <w:rPr>
          <w:rFonts w:asciiTheme="minorEastAsia" w:eastAsiaTheme="minorEastAsia" w:hAnsiTheme="minorEastAsia" w:cstheme="minorEastAsia"/>
          <w:kern w:val="0"/>
          <w:sz w:val="21"/>
          <w:szCs w:val="21"/>
        </w:rPr>
      </w:pPr>
      <w:r w:rsidRPr="00353EB0">
        <w:rPr>
          <w:rFonts w:asciiTheme="minorEastAsia" w:eastAsiaTheme="minorEastAsia" w:hAnsiTheme="minorEastAsia" w:cstheme="minorEastAsia" w:hint="eastAsia"/>
          <w:kern w:val="0"/>
          <w:sz w:val="21"/>
          <w:szCs w:val="21"/>
        </w:rPr>
        <w:t>2.供应商应根据自身的承诺，对照</w:t>
      </w:r>
      <w:r w:rsidRPr="00353EB0">
        <w:rPr>
          <w:rFonts w:asciiTheme="minorEastAsia" w:eastAsiaTheme="minorEastAsia" w:hAnsiTheme="minorEastAsia" w:cstheme="minorEastAsia" w:hint="eastAsia"/>
          <w:kern w:val="0"/>
          <w:sz w:val="21"/>
          <w:szCs w:val="21"/>
          <w:lang w:val="en-US" w:eastAsia="zh-CN"/>
        </w:rPr>
        <w:t>采购</w:t>
      </w:r>
      <w:r w:rsidRPr="00353EB0">
        <w:rPr>
          <w:rFonts w:asciiTheme="minorEastAsia" w:eastAsiaTheme="minorEastAsia" w:hAnsiTheme="minorEastAsia" w:cstheme="minorEastAsia" w:hint="eastAsia"/>
          <w:kern w:val="0"/>
          <w:sz w:val="21"/>
          <w:szCs w:val="21"/>
        </w:rPr>
        <w:t>文件要求在“偏离说明”中注明“正偏离”、“负偏离”或者“无偏离”。既不属于“正偏离”也不属于“负偏离”即为“无偏离”。</w:t>
      </w:r>
    </w:p>
    <w:p w:rsidR="006C4704" w:rsidRPr="00353EB0" w:rsidRDefault="006C4704">
      <w:pPr>
        <w:spacing w:line="360" w:lineRule="auto"/>
        <w:contextualSpacing/>
        <w:jc w:val="left"/>
        <w:rPr>
          <w:rFonts w:asciiTheme="minorEastAsia" w:eastAsiaTheme="minorEastAsia" w:hAnsiTheme="minorEastAsia" w:cstheme="minorEastAsia"/>
          <w:szCs w:val="21"/>
          <w:u w:val="single"/>
        </w:rPr>
      </w:pPr>
    </w:p>
    <w:p w:rsidR="006C4704" w:rsidRPr="00353EB0" w:rsidRDefault="006C4704">
      <w:pPr>
        <w:spacing w:line="360" w:lineRule="auto"/>
        <w:contextualSpacing/>
        <w:jc w:val="left"/>
        <w:rPr>
          <w:rFonts w:asciiTheme="minorEastAsia" w:eastAsiaTheme="minorEastAsia" w:hAnsiTheme="minorEastAsia" w:cstheme="minorEastAsia"/>
          <w:szCs w:val="21"/>
          <w:u w:val="single"/>
        </w:rPr>
      </w:pPr>
    </w:p>
    <w:p w:rsidR="006C4704" w:rsidRPr="00353EB0" w:rsidRDefault="006C4704">
      <w:pPr>
        <w:spacing w:line="360" w:lineRule="auto"/>
        <w:ind w:rightChars="-389" w:right="-817"/>
        <w:contextualSpacing/>
        <w:rPr>
          <w:rFonts w:asciiTheme="minorEastAsia" w:eastAsiaTheme="minorEastAsia" w:hAnsiTheme="minorEastAsia" w:cstheme="minorEastAsia"/>
          <w:szCs w:val="21"/>
        </w:rPr>
      </w:pPr>
    </w:p>
    <w:p w:rsidR="006C4704" w:rsidRPr="00353EB0" w:rsidRDefault="003A587E">
      <w:pPr>
        <w:spacing w:line="360" w:lineRule="auto"/>
        <w:ind w:rightChars="-389" w:right="-817" w:firstLineChars="1200" w:firstLine="252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 xml:space="preserve">供应商（盖电子公章）：    </w:t>
      </w:r>
    </w:p>
    <w:p w:rsidR="006C4704" w:rsidRPr="00353EB0" w:rsidRDefault="003A587E">
      <w:pPr>
        <w:spacing w:line="360" w:lineRule="auto"/>
        <w:ind w:rightChars="-389" w:right="-817" w:firstLineChars="1200" w:firstLine="252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日期：   年   月   日</w:t>
      </w:r>
    </w:p>
    <w:p w:rsidR="006C4704" w:rsidRPr="00353EB0" w:rsidRDefault="006C4704">
      <w:pPr>
        <w:adjustRightInd w:val="0"/>
        <w:snapToGrid w:val="0"/>
        <w:spacing w:line="520" w:lineRule="exact"/>
        <w:ind w:firstLineChars="1600" w:firstLine="7040"/>
        <w:jc w:val="center"/>
        <w:rPr>
          <w:rFonts w:asciiTheme="minorEastAsia" w:eastAsiaTheme="minorEastAsia" w:hAnsiTheme="minorEastAsia" w:cstheme="minorEastAsia"/>
          <w:bCs/>
          <w:sz w:val="44"/>
          <w:szCs w:val="44"/>
        </w:rPr>
      </w:pPr>
    </w:p>
    <w:p w:rsidR="006C4704" w:rsidRPr="00353EB0" w:rsidRDefault="003A587E">
      <w:pPr>
        <w:spacing w:line="360" w:lineRule="auto"/>
        <w:ind w:rightChars="-389" w:right="-817"/>
        <w:contextualSpacing/>
        <w:rPr>
          <w:rFonts w:asciiTheme="minorEastAsia" w:eastAsiaTheme="minorEastAsia" w:hAnsiTheme="minorEastAsia" w:cstheme="minorEastAsia"/>
          <w:bCs/>
          <w:sz w:val="32"/>
          <w:szCs w:val="32"/>
        </w:rPr>
      </w:pPr>
      <w:r w:rsidRPr="00353EB0">
        <w:rPr>
          <w:rFonts w:asciiTheme="minorEastAsia" w:eastAsiaTheme="minorEastAsia" w:hAnsiTheme="minorEastAsia" w:cstheme="minorEastAsia" w:hint="eastAsia"/>
          <w:bCs/>
          <w:sz w:val="44"/>
          <w:szCs w:val="44"/>
        </w:rPr>
        <w:br w:type="page"/>
      </w:r>
      <w:r w:rsidRPr="00353EB0">
        <w:rPr>
          <w:rFonts w:asciiTheme="minorEastAsia" w:eastAsiaTheme="minorEastAsia" w:hAnsiTheme="minorEastAsia" w:cstheme="minorEastAsia" w:hint="eastAsia"/>
          <w:bCs/>
          <w:sz w:val="32"/>
          <w:szCs w:val="32"/>
        </w:rPr>
        <w:lastRenderedPageBreak/>
        <w:t>技术偏离表格式</w:t>
      </w:r>
    </w:p>
    <w:p w:rsidR="006C4704" w:rsidRPr="00353EB0" w:rsidRDefault="006C4704">
      <w:pPr>
        <w:pStyle w:val="a8"/>
        <w:rPr>
          <w:rFonts w:asciiTheme="minorEastAsia" w:eastAsiaTheme="minorEastAsia" w:hAnsiTheme="minorEastAsia" w:cstheme="minorEastAsia"/>
          <w:sz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2"/>
        <w:gridCol w:w="2143"/>
        <w:gridCol w:w="1834"/>
        <w:gridCol w:w="2181"/>
        <w:gridCol w:w="1934"/>
      </w:tblGrid>
      <w:tr w:rsidR="006C4704" w:rsidRPr="00353EB0">
        <w:trPr>
          <w:trHeight w:val="643"/>
          <w:jc w:val="center"/>
        </w:trPr>
        <w:tc>
          <w:tcPr>
            <w:tcW w:w="852" w:type="dxa"/>
            <w:noWrap/>
            <w:vAlign w:val="center"/>
          </w:tcPr>
          <w:p w:rsidR="006C4704" w:rsidRPr="00355687" w:rsidRDefault="003A587E">
            <w:pPr>
              <w:pStyle w:val="a8"/>
              <w:spacing w:line="400" w:lineRule="exact"/>
              <w:jc w:val="center"/>
              <w:rPr>
                <w:rFonts w:asciiTheme="minorEastAsia" w:eastAsiaTheme="minorEastAsia" w:hAnsiTheme="minorEastAsia" w:cstheme="minorEastAsia"/>
                <w:kern w:val="2"/>
                <w:sz w:val="21"/>
                <w:lang w:val="en-US" w:eastAsia="zh-CN"/>
              </w:rPr>
            </w:pPr>
            <w:r w:rsidRPr="00353EB0">
              <w:rPr>
                <w:rFonts w:asciiTheme="minorEastAsia" w:eastAsiaTheme="minorEastAsia" w:hAnsiTheme="minorEastAsia" w:cstheme="minorEastAsia" w:hint="eastAsia"/>
                <w:kern w:val="2"/>
                <w:sz w:val="21"/>
                <w:lang w:val="en-US" w:eastAsia="zh-CN"/>
              </w:rPr>
              <w:t>项号</w:t>
            </w:r>
          </w:p>
        </w:tc>
        <w:tc>
          <w:tcPr>
            <w:tcW w:w="2143" w:type="dxa"/>
            <w:noWrap/>
            <w:vAlign w:val="center"/>
          </w:tcPr>
          <w:p w:rsidR="006C4704" w:rsidRPr="00355687" w:rsidRDefault="003A587E">
            <w:pPr>
              <w:pStyle w:val="a8"/>
              <w:spacing w:line="400" w:lineRule="exact"/>
              <w:jc w:val="center"/>
              <w:rPr>
                <w:rFonts w:asciiTheme="minorEastAsia" w:eastAsiaTheme="minorEastAsia" w:hAnsiTheme="minorEastAsia" w:cstheme="minorEastAsia"/>
                <w:kern w:val="2"/>
                <w:sz w:val="21"/>
                <w:lang w:val="en-US" w:eastAsia="zh-CN"/>
              </w:rPr>
            </w:pPr>
            <w:r w:rsidRPr="00353EB0">
              <w:rPr>
                <w:rFonts w:asciiTheme="minorEastAsia" w:eastAsiaTheme="minorEastAsia" w:hAnsiTheme="minorEastAsia" w:cstheme="minorEastAsia" w:hint="eastAsia"/>
                <w:kern w:val="2"/>
                <w:sz w:val="21"/>
                <w:lang w:val="en-US" w:eastAsia="zh-CN"/>
              </w:rPr>
              <w:t>标的的名称</w:t>
            </w:r>
          </w:p>
        </w:tc>
        <w:tc>
          <w:tcPr>
            <w:tcW w:w="1834" w:type="dxa"/>
            <w:noWrap/>
            <w:vAlign w:val="center"/>
          </w:tcPr>
          <w:p w:rsidR="006C4704" w:rsidRPr="00355687" w:rsidRDefault="003A587E">
            <w:pPr>
              <w:pStyle w:val="a8"/>
              <w:spacing w:line="400" w:lineRule="exact"/>
              <w:jc w:val="center"/>
              <w:rPr>
                <w:rFonts w:asciiTheme="minorEastAsia" w:eastAsiaTheme="minorEastAsia" w:hAnsiTheme="minorEastAsia" w:cstheme="minorEastAsia"/>
                <w:kern w:val="2"/>
                <w:sz w:val="21"/>
                <w:lang w:val="en-US" w:eastAsia="zh-CN"/>
              </w:rPr>
            </w:pPr>
            <w:r w:rsidRPr="00353EB0">
              <w:rPr>
                <w:rFonts w:asciiTheme="minorEastAsia" w:eastAsiaTheme="minorEastAsia" w:hAnsiTheme="minorEastAsia" w:cstheme="minorEastAsia" w:hint="eastAsia"/>
                <w:kern w:val="2"/>
                <w:sz w:val="21"/>
                <w:lang w:val="en-US" w:eastAsia="zh-CN"/>
              </w:rPr>
              <w:t>技术需求</w:t>
            </w:r>
          </w:p>
        </w:tc>
        <w:tc>
          <w:tcPr>
            <w:tcW w:w="2181" w:type="dxa"/>
            <w:noWrap/>
            <w:vAlign w:val="center"/>
          </w:tcPr>
          <w:p w:rsidR="006C4704" w:rsidRPr="00355687" w:rsidRDefault="003A587E">
            <w:pPr>
              <w:pStyle w:val="a8"/>
              <w:spacing w:line="400" w:lineRule="exact"/>
              <w:jc w:val="center"/>
              <w:rPr>
                <w:rFonts w:asciiTheme="minorEastAsia" w:eastAsiaTheme="minorEastAsia" w:hAnsiTheme="minorEastAsia" w:cstheme="minorEastAsia"/>
                <w:kern w:val="2"/>
                <w:sz w:val="21"/>
                <w:lang w:val="en-US" w:eastAsia="zh-CN"/>
              </w:rPr>
            </w:pPr>
            <w:r w:rsidRPr="00353EB0">
              <w:rPr>
                <w:rFonts w:asciiTheme="minorEastAsia" w:eastAsiaTheme="minorEastAsia" w:hAnsiTheme="minorEastAsia" w:cstheme="minorEastAsia" w:hint="eastAsia"/>
                <w:kern w:val="2"/>
                <w:sz w:val="21"/>
                <w:lang w:val="en-US" w:eastAsia="zh-CN"/>
              </w:rPr>
              <w:t>投标响应</w:t>
            </w:r>
          </w:p>
        </w:tc>
        <w:tc>
          <w:tcPr>
            <w:tcW w:w="1934" w:type="dxa"/>
            <w:noWrap/>
            <w:vAlign w:val="center"/>
          </w:tcPr>
          <w:p w:rsidR="006C4704" w:rsidRPr="00355687" w:rsidRDefault="003A587E">
            <w:pPr>
              <w:pStyle w:val="a8"/>
              <w:spacing w:line="400" w:lineRule="exact"/>
              <w:jc w:val="center"/>
              <w:rPr>
                <w:rFonts w:asciiTheme="minorEastAsia" w:eastAsiaTheme="minorEastAsia" w:hAnsiTheme="minorEastAsia" w:cstheme="minorEastAsia"/>
                <w:kern w:val="2"/>
                <w:sz w:val="21"/>
                <w:lang w:val="en-US" w:eastAsia="zh-CN"/>
              </w:rPr>
            </w:pPr>
            <w:r w:rsidRPr="00353EB0">
              <w:rPr>
                <w:rFonts w:asciiTheme="minorEastAsia" w:eastAsiaTheme="minorEastAsia" w:hAnsiTheme="minorEastAsia" w:cstheme="minorEastAsia" w:hint="eastAsia"/>
                <w:kern w:val="2"/>
                <w:sz w:val="21"/>
                <w:lang w:val="en-US" w:eastAsia="zh-CN"/>
              </w:rPr>
              <w:t>偏离说明</w:t>
            </w:r>
          </w:p>
        </w:tc>
      </w:tr>
      <w:tr w:rsidR="006C4704" w:rsidRPr="00353EB0">
        <w:trPr>
          <w:jc w:val="center"/>
        </w:trPr>
        <w:tc>
          <w:tcPr>
            <w:tcW w:w="852" w:type="dxa"/>
            <w:noWrap/>
          </w:tcPr>
          <w:p w:rsidR="006C4704" w:rsidRPr="00355687" w:rsidRDefault="006C4704">
            <w:pPr>
              <w:pStyle w:val="a8"/>
              <w:spacing w:line="600" w:lineRule="exact"/>
              <w:jc w:val="center"/>
              <w:rPr>
                <w:rFonts w:asciiTheme="minorEastAsia" w:eastAsiaTheme="minorEastAsia" w:hAnsiTheme="minorEastAsia" w:cstheme="minorEastAsia"/>
                <w:kern w:val="2"/>
                <w:sz w:val="24"/>
                <w:szCs w:val="24"/>
                <w:lang w:val="en-US" w:eastAsia="zh-CN"/>
              </w:rPr>
            </w:pPr>
          </w:p>
        </w:tc>
        <w:tc>
          <w:tcPr>
            <w:tcW w:w="2143" w:type="dxa"/>
            <w:noWrap/>
            <w:vAlign w:val="center"/>
          </w:tcPr>
          <w:p w:rsidR="006C4704" w:rsidRPr="00355687" w:rsidRDefault="006C4704">
            <w:pPr>
              <w:pStyle w:val="a8"/>
              <w:spacing w:line="600" w:lineRule="exact"/>
              <w:jc w:val="center"/>
              <w:rPr>
                <w:rFonts w:asciiTheme="minorEastAsia" w:eastAsiaTheme="minorEastAsia" w:hAnsiTheme="minorEastAsia" w:cstheme="minorEastAsia"/>
                <w:kern w:val="2"/>
                <w:sz w:val="24"/>
                <w:szCs w:val="24"/>
                <w:lang w:val="en-US" w:eastAsia="zh-CN"/>
              </w:rPr>
            </w:pPr>
          </w:p>
        </w:tc>
        <w:tc>
          <w:tcPr>
            <w:tcW w:w="1834" w:type="dxa"/>
            <w:noWrap/>
            <w:vAlign w:val="center"/>
          </w:tcPr>
          <w:p w:rsidR="006C4704" w:rsidRPr="00355687" w:rsidRDefault="006C4704">
            <w:pPr>
              <w:pStyle w:val="a8"/>
              <w:spacing w:line="600" w:lineRule="exact"/>
              <w:jc w:val="center"/>
              <w:rPr>
                <w:rFonts w:asciiTheme="minorEastAsia" w:eastAsiaTheme="minorEastAsia" w:hAnsiTheme="minorEastAsia" w:cstheme="minorEastAsia"/>
                <w:kern w:val="2"/>
                <w:sz w:val="24"/>
                <w:szCs w:val="24"/>
                <w:lang w:val="en-US" w:eastAsia="zh-CN"/>
              </w:rPr>
            </w:pPr>
          </w:p>
        </w:tc>
        <w:tc>
          <w:tcPr>
            <w:tcW w:w="2181" w:type="dxa"/>
            <w:noWrap/>
            <w:vAlign w:val="center"/>
          </w:tcPr>
          <w:p w:rsidR="006C4704" w:rsidRPr="00355687" w:rsidRDefault="006C4704">
            <w:pPr>
              <w:pStyle w:val="a8"/>
              <w:spacing w:line="600" w:lineRule="exact"/>
              <w:jc w:val="center"/>
              <w:rPr>
                <w:rFonts w:asciiTheme="minorEastAsia" w:eastAsiaTheme="minorEastAsia" w:hAnsiTheme="minorEastAsia" w:cstheme="minorEastAsia"/>
                <w:kern w:val="2"/>
                <w:sz w:val="24"/>
                <w:szCs w:val="24"/>
                <w:lang w:val="en-US" w:eastAsia="zh-CN"/>
              </w:rPr>
            </w:pPr>
          </w:p>
        </w:tc>
        <w:tc>
          <w:tcPr>
            <w:tcW w:w="1934" w:type="dxa"/>
            <w:noWrap/>
            <w:vAlign w:val="center"/>
          </w:tcPr>
          <w:p w:rsidR="006C4704" w:rsidRPr="00355687" w:rsidRDefault="006C4704">
            <w:pPr>
              <w:pStyle w:val="a8"/>
              <w:spacing w:line="600" w:lineRule="exact"/>
              <w:jc w:val="center"/>
              <w:rPr>
                <w:rFonts w:asciiTheme="minorEastAsia" w:eastAsiaTheme="minorEastAsia" w:hAnsiTheme="minorEastAsia" w:cstheme="minorEastAsia"/>
                <w:kern w:val="2"/>
                <w:sz w:val="24"/>
                <w:szCs w:val="24"/>
                <w:lang w:val="en-US" w:eastAsia="zh-CN"/>
              </w:rPr>
            </w:pPr>
          </w:p>
        </w:tc>
      </w:tr>
      <w:tr w:rsidR="006C4704" w:rsidRPr="00353EB0">
        <w:trPr>
          <w:jc w:val="center"/>
        </w:trPr>
        <w:tc>
          <w:tcPr>
            <w:tcW w:w="852" w:type="dxa"/>
            <w:noWrap/>
          </w:tcPr>
          <w:p w:rsidR="006C4704" w:rsidRPr="00355687" w:rsidRDefault="006C4704">
            <w:pPr>
              <w:pStyle w:val="a8"/>
              <w:spacing w:line="600" w:lineRule="exact"/>
              <w:rPr>
                <w:rFonts w:asciiTheme="minorEastAsia" w:eastAsiaTheme="minorEastAsia" w:hAnsiTheme="minorEastAsia" w:cstheme="minorEastAsia"/>
                <w:kern w:val="2"/>
                <w:sz w:val="24"/>
                <w:szCs w:val="24"/>
                <w:lang w:val="en-US" w:eastAsia="zh-CN"/>
              </w:rPr>
            </w:pPr>
          </w:p>
        </w:tc>
        <w:tc>
          <w:tcPr>
            <w:tcW w:w="2143" w:type="dxa"/>
            <w:noWrap/>
          </w:tcPr>
          <w:p w:rsidR="006C4704" w:rsidRPr="00355687" w:rsidRDefault="006C4704">
            <w:pPr>
              <w:pStyle w:val="a8"/>
              <w:spacing w:line="600" w:lineRule="exact"/>
              <w:rPr>
                <w:rFonts w:asciiTheme="minorEastAsia" w:eastAsiaTheme="minorEastAsia" w:hAnsiTheme="minorEastAsia" w:cstheme="minorEastAsia"/>
                <w:kern w:val="2"/>
                <w:sz w:val="24"/>
                <w:szCs w:val="24"/>
                <w:lang w:val="en-US" w:eastAsia="zh-CN"/>
              </w:rPr>
            </w:pPr>
          </w:p>
        </w:tc>
        <w:tc>
          <w:tcPr>
            <w:tcW w:w="1834" w:type="dxa"/>
            <w:noWrap/>
          </w:tcPr>
          <w:p w:rsidR="006C4704" w:rsidRPr="00355687" w:rsidRDefault="006C4704">
            <w:pPr>
              <w:pStyle w:val="a8"/>
              <w:spacing w:line="600" w:lineRule="exact"/>
              <w:rPr>
                <w:rFonts w:asciiTheme="minorEastAsia" w:eastAsiaTheme="minorEastAsia" w:hAnsiTheme="minorEastAsia" w:cstheme="minorEastAsia"/>
                <w:kern w:val="2"/>
                <w:sz w:val="24"/>
                <w:szCs w:val="24"/>
                <w:lang w:val="en-US" w:eastAsia="zh-CN"/>
              </w:rPr>
            </w:pPr>
          </w:p>
        </w:tc>
        <w:tc>
          <w:tcPr>
            <w:tcW w:w="2181" w:type="dxa"/>
            <w:noWrap/>
          </w:tcPr>
          <w:p w:rsidR="006C4704" w:rsidRPr="00355687" w:rsidRDefault="006C4704">
            <w:pPr>
              <w:pStyle w:val="a8"/>
              <w:spacing w:line="600" w:lineRule="exact"/>
              <w:rPr>
                <w:rFonts w:asciiTheme="minorEastAsia" w:eastAsiaTheme="minorEastAsia" w:hAnsiTheme="minorEastAsia" w:cstheme="minorEastAsia"/>
                <w:kern w:val="2"/>
                <w:sz w:val="24"/>
                <w:szCs w:val="24"/>
                <w:lang w:val="en-US" w:eastAsia="zh-CN"/>
              </w:rPr>
            </w:pPr>
          </w:p>
        </w:tc>
        <w:tc>
          <w:tcPr>
            <w:tcW w:w="1934" w:type="dxa"/>
            <w:noWrap/>
          </w:tcPr>
          <w:p w:rsidR="006C4704" w:rsidRPr="00355687" w:rsidRDefault="006C4704">
            <w:pPr>
              <w:pStyle w:val="a8"/>
              <w:spacing w:line="600" w:lineRule="exact"/>
              <w:rPr>
                <w:rFonts w:asciiTheme="minorEastAsia" w:eastAsiaTheme="minorEastAsia" w:hAnsiTheme="minorEastAsia" w:cstheme="minorEastAsia"/>
                <w:kern w:val="2"/>
                <w:sz w:val="24"/>
                <w:szCs w:val="24"/>
                <w:lang w:val="en-US" w:eastAsia="zh-CN"/>
              </w:rPr>
            </w:pPr>
          </w:p>
        </w:tc>
      </w:tr>
      <w:tr w:rsidR="006C4704" w:rsidRPr="00353EB0">
        <w:trPr>
          <w:jc w:val="center"/>
        </w:trPr>
        <w:tc>
          <w:tcPr>
            <w:tcW w:w="852" w:type="dxa"/>
            <w:noWrap/>
          </w:tcPr>
          <w:p w:rsidR="006C4704" w:rsidRPr="00355687" w:rsidRDefault="006C4704">
            <w:pPr>
              <w:pStyle w:val="a8"/>
              <w:spacing w:line="600" w:lineRule="exact"/>
              <w:rPr>
                <w:rFonts w:asciiTheme="minorEastAsia" w:eastAsiaTheme="minorEastAsia" w:hAnsiTheme="minorEastAsia" w:cstheme="minorEastAsia"/>
                <w:kern w:val="2"/>
                <w:sz w:val="24"/>
                <w:szCs w:val="24"/>
                <w:lang w:val="en-US" w:eastAsia="zh-CN"/>
              </w:rPr>
            </w:pPr>
          </w:p>
        </w:tc>
        <w:tc>
          <w:tcPr>
            <w:tcW w:w="2143" w:type="dxa"/>
            <w:noWrap/>
          </w:tcPr>
          <w:p w:rsidR="006C4704" w:rsidRPr="00355687" w:rsidRDefault="006C4704">
            <w:pPr>
              <w:pStyle w:val="a8"/>
              <w:spacing w:line="600" w:lineRule="exact"/>
              <w:rPr>
                <w:rFonts w:asciiTheme="minorEastAsia" w:eastAsiaTheme="minorEastAsia" w:hAnsiTheme="minorEastAsia" w:cstheme="minorEastAsia"/>
                <w:kern w:val="2"/>
                <w:sz w:val="24"/>
                <w:szCs w:val="24"/>
                <w:lang w:val="en-US" w:eastAsia="zh-CN"/>
              </w:rPr>
            </w:pPr>
          </w:p>
        </w:tc>
        <w:tc>
          <w:tcPr>
            <w:tcW w:w="1834" w:type="dxa"/>
            <w:noWrap/>
          </w:tcPr>
          <w:p w:rsidR="006C4704" w:rsidRPr="00355687" w:rsidRDefault="006C4704">
            <w:pPr>
              <w:pStyle w:val="a8"/>
              <w:spacing w:line="600" w:lineRule="exact"/>
              <w:rPr>
                <w:rFonts w:asciiTheme="minorEastAsia" w:eastAsiaTheme="minorEastAsia" w:hAnsiTheme="minorEastAsia" w:cstheme="minorEastAsia"/>
                <w:kern w:val="2"/>
                <w:sz w:val="24"/>
                <w:szCs w:val="24"/>
                <w:lang w:val="en-US" w:eastAsia="zh-CN"/>
              </w:rPr>
            </w:pPr>
          </w:p>
        </w:tc>
        <w:tc>
          <w:tcPr>
            <w:tcW w:w="2181" w:type="dxa"/>
            <w:noWrap/>
          </w:tcPr>
          <w:p w:rsidR="006C4704" w:rsidRPr="00355687" w:rsidRDefault="006C4704">
            <w:pPr>
              <w:pStyle w:val="a8"/>
              <w:spacing w:line="600" w:lineRule="exact"/>
              <w:rPr>
                <w:rFonts w:asciiTheme="minorEastAsia" w:eastAsiaTheme="minorEastAsia" w:hAnsiTheme="minorEastAsia" w:cstheme="minorEastAsia"/>
                <w:kern w:val="2"/>
                <w:sz w:val="24"/>
                <w:szCs w:val="24"/>
                <w:lang w:val="en-US" w:eastAsia="zh-CN"/>
              </w:rPr>
            </w:pPr>
          </w:p>
        </w:tc>
        <w:tc>
          <w:tcPr>
            <w:tcW w:w="1934" w:type="dxa"/>
            <w:noWrap/>
          </w:tcPr>
          <w:p w:rsidR="006C4704" w:rsidRPr="00355687" w:rsidRDefault="006C4704">
            <w:pPr>
              <w:pStyle w:val="a8"/>
              <w:spacing w:line="600" w:lineRule="exact"/>
              <w:rPr>
                <w:rFonts w:asciiTheme="minorEastAsia" w:eastAsiaTheme="minorEastAsia" w:hAnsiTheme="minorEastAsia" w:cstheme="minorEastAsia"/>
                <w:kern w:val="2"/>
                <w:sz w:val="24"/>
                <w:szCs w:val="24"/>
                <w:lang w:val="en-US" w:eastAsia="zh-CN"/>
              </w:rPr>
            </w:pPr>
          </w:p>
        </w:tc>
      </w:tr>
      <w:tr w:rsidR="006C4704" w:rsidRPr="00353EB0">
        <w:trPr>
          <w:jc w:val="center"/>
        </w:trPr>
        <w:tc>
          <w:tcPr>
            <w:tcW w:w="852" w:type="dxa"/>
            <w:noWrap/>
          </w:tcPr>
          <w:p w:rsidR="006C4704" w:rsidRPr="00355687" w:rsidRDefault="006C4704">
            <w:pPr>
              <w:pStyle w:val="a8"/>
              <w:spacing w:line="600" w:lineRule="exact"/>
              <w:rPr>
                <w:rFonts w:asciiTheme="minorEastAsia" w:eastAsiaTheme="minorEastAsia" w:hAnsiTheme="minorEastAsia" w:cstheme="minorEastAsia"/>
                <w:kern w:val="2"/>
                <w:sz w:val="24"/>
                <w:szCs w:val="24"/>
                <w:lang w:val="en-US" w:eastAsia="zh-CN"/>
              </w:rPr>
            </w:pPr>
          </w:p>
        </w:tc>
        <w:tc>
          <w:tcPr>
            <w:tcW w:w="2143" w:type="dxa"/>
            <w:noWrap/>
          </w:tcPr>
          <w:p w:rsidR="006C4704" w:rsidRPr="00355687" w:rsidRDefault="006C4704">
            <w:pPr>
              <w:pStyle w:val="a8"/>
              <w:spacing w:line="600" w:lineRule="exact"/>
              <w:rPr>
                <w:rFonts w:asciiTheme="minorEastAsia" w:eastAsiaTheme="minorEastAsia" w:hAnsiTheme="minorEastAsia" w:cstheme="minorEastAsia"/>
                <w:kern w:val="2"/>
                <w:sz w:val="24"/>
                <w:szCs w:val="24"/>
                <w:lang w:val="en-US" w:eastAsia="zh-CN"/>
              </w:rPr>
            </w:pPr>
          </w:p>
        </w:tc>
        <w:tc>
          <w:tcPr>
            <w:tcW w:w="1834" w:type="dxa"/>
            <w:noWrap/>
          </w:tcPr>
          <w:p w:rsidR="006C4704" w:rsidRPr="00355687" w:rsidRDefault="006C4704">
            <w:pPr>
              <w:pStyle w:val="a8"/>
              <w:spacing w:line="600" w:lineRule="exact"/>
              <w:rPr>
                <w:rFonts w:asciiTheme="minorEastAsia" w:eastAsiaTheme="minorEastAsia" w:hAnsiTheme="minorEastAsia" w:cstheme="minorEastAsia"/>
                <w:kern w:val="2"/>
                <w:sz w:val="24"/>
                <w:szCs w:val="24"/>
                <w:lang w:val="en-US" w:eastAsia="zh-CN"/>
              </w:rPr>
            </w:pPr>
          </w:p>
        </w:tc>
        <w:tc>
          <w:tcPr>
            <w:tcW w:w="2181" w:type="dxa"/>
            <w:noWrap/>
          </w:tcPr>
          <w:p w:rsidR="006C4704" w:rsidRPr="00355687" w:rsidRDefault="006C4704">
            <w:pPr>
              <w:pStyle w:val="a8"/>
              <w:spacing w:line="600" w:lineRule="exact"/>
              <w:rPr>
                <w:rFonts w:asciiTheme="minorEastAsia" w:eastAsiaTheme="minorEastAsia" w:hAnsiTheme="minorEastAsia" w:cstheme="minorEastAsia"/>
                <w:kern w:val="2"/>
                <w:sz w:val="24"/>
                <w:szCs w:val="24"/>
                <w:lang w:val="en-US" w:eastAsia="zh-CN"/>
              </w:rPr>
            </w:pPr>
          </w:p>
        </w:tc>
        <w:tc>
          <w:tcPr>
            <w:tcW w:w="1934" w:type="dxa"/>
            <w:noWrap/>
          </w:tcPr>
          <w:p w:rsidR="006C4704" w:rsidRPr="00355687" w:rsidRDefault="006C4704">
            <w:pPr>
              <w:pStyle w:val="a8"/>
              <w:spacing w:line="600" w:lineRule="exact"/>
              <w:rPr>
                <w:rFonts w:asciiTheme="minorEastAsia" w:eastAsiaTheme="minorEastAsia" w:hAnsiTheme="minorEastAsia" w:cstheme="minorEastAsia"/>
                <w:kern w:val="2"/>
                <w:sz w:val="24"/>
                <w:szCs w:val="24"/>
                <w:lang w:val="en-US" w:eastAsia="zh-CN"/>
              </w:rPr>
            </w:pPr>
          </w:p>
        </w:tc>
      </w:tr>
      <w:tr w:rsidR="006C4704" w:rsidRPr="00353EB0">
        <w:trPr>
          <w:jc w:val="center"/>
        </w:trPr>
        <w:tc>
          <w:tcPr>
            <w:tcW w:w="852" w:type="dxa"/>
            <w:noWrap/>
          </w:tcPr>
          <w:p w:rsidR="006C4704" w:rsidRPr="00355687" w:rsidRDefault="006C4704">
            <w:pPr>
              <w:pStyle w:val="a8"/>
              <w:spacing w:line="600" w:lineRule="exact"/>
              <w:rPr>
                <w:rFonts w:asciiTheme="minorEastAsia" w:eastAsiaTheme="minorEastAsia" w:hAnsiTheme="minorEastAsia" w:cstheme="minorEastAsia"/>
                <w:kern w:val="2"/>
                <w:sz w:val="24"/>
                <w:szCs w:val="24"/>
                <w:lang w:val="en-US" w:eastAsia="zh-CN"/>
              </w:rPr>
            </w:pPr>
          </w:p>
        </w:tc>
        <w:tc>
          <w:tcPr>
            <w:tcW w:w="2143" w:type="dxa"/>
            <w:noWrap/>
          </w:tcPr>
          <w:p w:rsidR="006C4704" w:rsidRPr="00355687" w:rsidRDefault="006C4704">
            <w:pPr>
              <w:pStyle w:val="a8"/>
              <w:spacing w:line="600" w:lineRule="exact"/>
              <w:rPr>
                <w:rFonts w:asciiTheme="minorEastAsia" w:eastAsiaTheme="minorEastAsia" w:hAnsiTheme="minorEastAsia" w:cstheme="minorEastAsia"/>
                <w:kern w:val="2"/>
                <w:sz w:val="24"/>
                <w:szCs w:val="24"/>
                <w:lang w:val="en-US" w:eastAsia="zh-CN"/>
              </w:rPr>
            </w:pPr>
          </w:p>
        </w:tc>
        <w:tc>
          <w:tcPr>
            <w:tcW w:w="1834" w:type="dxa"/>
            <w:noWrap/>
          </w:tcPr>
          <w:p w:rsidR="006C4704" w:rsidRPr="00355687" w:rsidRDefault="006C4704">
            <w:pPr>
              <w:pStyle w:val="a8"/>
              <w:spacing w:line="600" w:lineRule="exact"/>
              <w:rPr>
                <w:rFonts w:asciiTheme="minorEastAsia" w:eastAsiaTheme="minorEastAsia" w:hAnsiTheme="minorEastAsia" w:cstheme="minorEastAsia"/>
                <w:kern w:val="2"/>
                <w:sz w:val="24"/>
                <w:szCs w:val="24"/>
                <w:lang w:val="en-US" w:eastAsia="zh-CN"/>
              </w:rPr>
            </w:pPr>
          </w:p>
        </w:tc>
        <w:tc>
          <w:tcPr>
            <w:tcW w:w="2181" w:type="dxa"/>
            <w:noWrap/>
          </w:tcPr>
          <w:p w:rsidR="006C4704" w:rsidRPr="00355687" w:rsidRDefault="006C4704">
            <w:pPr>
              <w:pStyle w:val="a8"/>
              <w:spacing w:line="600" w:lineRule="exact"/>
              <w:rPr>
                <w:rFonts w:asciiTheme="minorEastAsia" w:eastAsiaTheme="minorEastAsia" w:hAnsiTheme="minorEastAsia" w:cstheme="minorEastAsia"/>
                <w:kern w:val="2"/>
                <w:sz w:val="24"/>
                <w:szCs w:val="24"/>
                <w:lang w:val="en-US" w:eastAsia="zh-CN"/>
              </w:rPr>
            </w:pPr>
          </w:p>
        </w:tc>
        <w:tc>
          <w:tcPr>
            <w:tcW w:w="1934" w:type="dxa"/>
            <w:noWrap/>
          </w:tcPr>
          <w:p w:rsidR="006C4704" w:rsidRPr="00355687" w:rsidRDefault="006C4704">
            <w:pPr>
              <w:pStyle w:val="a8"/>
              <w:spacing w:line="600" w:lineRule="exact"/>
              <w:rPr>
                <w:rFonts w:asciiTheme="minorEastAsia" w:eastAsiaTheme="minorEastAsia" w:hAnsiTheme="minorEastAsia" w:cstheme="minorEastAsia"/>
                <w:kern w:val="2"/>
                <w:sz w:val="24"/>
                <w:szCs w:val="24"/>
                <w:lang w:val="en-US" w:eastAsia="zh-CN"/>
              </w:rPr>
            </w:pPr>
          </w:p>
        </w:tc>
      </w:tr>
      <w:tr w:rsidR="006C4704" w:rsidRPr="00353EB0">
        <w:trPr>
          <w:jc w:val="center"/>
        </w:trPr>
        <w:tc>
          <w:tcPr>
            <w:tcW w:w="852" w:type="dxa"/>
            <w:noWrap/>
          </w:tcPr>
          <w:p w:rsidR="006C4704" w:rsidRPr="00355687" w:rsidRDefault="006C4704">
            <w:pPr>
              <w:pStyle w:val="a8"/>
              <w:spacing w:line="600" w:lineRule="exact"/>
              <w:rPr>
                <w:rFonts w:asciiTheme="minorEastAsia" w:eastAsiaTheme="minorEastAsia" w:hAnsiTheme="minorEastAsia" w:cstheme="minorEastAsia"/>
                <w:kern w:val="2"/>
                <w:sz w:val="24"/>
                <w:szCs w:val="24"/>
                <w:lang w:val="en-US" w:eastAsia="zh-CN"/>
              </w:rPr>
            </w:pPr>
          </w:p>
        </w:tc>
        <w:tc>
          <w:tcPr>
            <w:tcW w:w="2143" w:type="dxa"/>
            <w:noWrap/>
          </w:tcPr>
          <w:p w:rsidR="006C4704" w:rsidRPr="00355687" w:rsidRDefault="006C4704">
            <w:pPr>
              <w:pStyle w:val="a8"/>
              <w:spacing w:line="600" w:lineRule="exact"/>
              <w:rPr>
                <w:rFonts w:asciiTheme="minorEastAsia" w:eastAsiaTheme="minorEastAsia" w:hAnsiTheme="minorEastAsia" w:cstheme="minorEastAsia"/>
                <w:kern w:val="2"/>
                <w:sz w:val="24"/>
                <w:szCs w:val="24"/>
                <w:lang w:val="en-US" w:eastAsia="zh-CN"/>
              </w:rPr>
            </w:pPr>
          </w:p>
        </w:tc>
        <w:tc>
          <w:tcPr>
            <w:tcW w:w="1834" w:type="dxa"/>
            <w:noWrap/>
          </w:tcPr>
          <w:p w:rsidR="006C4704" w:rsidRPr="00355687" w:rsidRDefault="006C4704">
            <w:pPr>
              <w:pStyle w:val="a8"/>
              <w:spacing w:line="600" w:lineRule="exact"/>
              <w:rPr>
                <w:rFonts w:asciiTheme="minorEastAsia" w:eastAsiaTheme="minorEastAsia" w:hAnsiTheme="minorEastAsia" w:cstheme="minorEastAsia"/>
                <w:kern w:val="2"/>
                <w:sz w:val="24"/>
                <w:szCs w:val="24"/>
                <w:lang w:val="en-US" w:eastAsia="zh-CN"/>
              </w:rPr>
            </w:pPr>
          </w:p>
        </w:tc>
        <w:tc>
          <w:tcPr>
            <w:tcW w:w="2181" w:type="dxa"/>
            <w:noWrap/>
          </w:tcPr>
          <w:p w:rsidR="006C4704" w:rsidRPr="00355687" w:rsidRDefault="006C4704">
            <w:pPr>
              <w:pStyle w:val="a8"/>
              <w:spacing w:line="600" w:lineRule="exact"/>
              <w:rPr>
                <w:rFonts w:asciiTheme="minorEastAsia" w:eastAsiaTheme="minorEastAsia" w:hAnsiTheme="minorEastAsia" w:cstheme="minorEastAsia"/>
                <w:kern w:val="2"/>
                <w:sz w:val="24"/>
                <w:szCs w:val="24"/>
                <w:lang w:val="en-US" w:eastAsia="zh-CN"/>
              </w:rPr>
            </w:pPr>
          </w:p>
        </w:tc>
        <w:tc>
          <w:tcPr>
            <w:tcW w:w="1934" w:type="dxa"/>
            <w:noWrap/>
          </w:tcPr>
          <w:p w:rsidR="006C4704" w:rsidRPr="00355687" w:rsidRDefault="006C4704">
            <w:pPr>
              <w:pStyle w:val="a8"/>
              <w:spacing w:line="600" w:lineRule="exact"/>
              <w:rPr>
                <w:rFonts w:asciiTheme="minorEastAsia" w:eastAsiaTheme="minorEastAsia" w:hAnsiTheme="minorEastAsia" w:cstheme="minorEastAsia"/>
                <w:kern w:val="2"/>
                <w:sz w:val="24"/>
                <w:szCs w:val="24"/>
                <w:lang w:val="en-US" w:eastAsia="zh-CN"/>
              </w:rPr>
            </w:pPr>
          </w:p>
        </w:tc>
      </w:tr>
    </w:tbl>
    <w:p w:rsidR="006C4704" w:rsidRPr="00353EB0" w:rsidRDefault="006C4704">
      <w:pPr>
        <w:spacing w:line="380" w:lineRule="exact"/>
        <w:rPr>
          <w:rFonts w:asciiTheme="minorEastAsia" w:eastAsiaTheme="minorEastAsia" w:hAnsiTheme="minorEastAsia" w:cstheme="minorEastAsia"/>
        </w:rPr>
      </w:pPr>
    </w:p>
    <w:p w:rsidR="006C4704" w:rsidRPr="00353EB0" w:rsidRDefault="006C4704">
      <w:pPr>
        <w:spacing w:line="380" w:lineRule="exact"/>
        <w:rPr>
          <w:rFonts w:asciiTheme="minorEastAsia" w:eastAsiaTheme="minorEastAsia" w:hAnsiTheme="minorEastAsia" w:cstheme="minorEastAsia"/>
        </w:rPr>
      </w:pPr>
    </w:p>
    <w:p w:rsidR="006C4704" w:rsidRPr="00353EB0" w:rsidRDefault="006C4704">
      <w:pPr>
        <w:spacing w:line="380" w:lineRule="exact"/>
        <w:rPr>
          <w:rFonts w:asciiTheme="minorEastAsia" w:eastAsiaTheme="minorEastAsia" w:hAnsiTheme="minorEastAsia" w:cstheme="minorEastAsia"/>
        </w:rPr>
      </w:pPr>
    </w:p>
    <w:p w:rsidR="006C4704" w:rsidRPr="00353EB0" w:rsidRDefault="006C4704">
      <w:pPr>
        <w:spacing w:line="380" w:lineRule="exact"/>
        <w:rPr>
          <w:rFonts w:asciiTheme="minorEastAsia" w:eastAsiaTheme="minorEastAsia" w:hAnsiTheme="minorEastAsia" w:cstheme="minorEastAsia"/>
        </w:rPr>
      </w:pPr>
    </w:p>
    <w:p w:rsidR="006C4704" w:rsidRPr="00353EB0" w:rsidRDefault="003A587E">
      <w:pPr>
        <w:spacing w:line="380" w:lineRule="exact"/>
        <w:rPr>
          <w:rFonts w:asciiTheme="minorEastAsia" w:eastAsiaTheme="minorEastAsia" w:hAnsiTheme="minorEastAsia" w:cstheme="minorEastAsia"/>
        </w:rPr>
      </w:pPr>
      <w:r w:rsidRPr="00353EB0">
        <w:rPr>
          <w:rFonts w:asciiTheme="minorEastAsia" w:eastAsiaTheme="minorEastAsia" w:hAnsiTheme="minorEastAsia" w:cstheme="minorEastAsia" w:hint="eastAsia"/>
        </w:rPr>
        <w:t>注：</w:t>
      </w:r>
    </w:p>
    <w:p w:rsidR="006C4704" w:rsidRPr="00353EB0" w:rsidRDefault="003A587E">
      <w:pPr>
        <w:spacing w:line="380" w:lineRule="exact"/>
        <w:rPr>
          <w:rFonts w:asciiTheme="minorEastAsia" w:eastAsiaTheme="minorEastAsia" w:hAnsiTheme="minorEastAsia" w:cstheme="minorEastAsia"/>
        </w:rPr>
      </w:pPr>
      <w:r w:rsidRPr="00353EB0">
        <w:rPr>
          <w:rFonts w:asciiTheme="minorEastAsia" w:eastAsiaTheme="minorEastAsia" w:hAnsiTheme="minorEastAsia" w:cstheme="minorEastAsia" w:hint="eastAsia"/>
        </w:rPr>
        <w:t>1. 说明：应对照采购文件“第二章 采购需求”中的“技术需求”逐条作明确的响应，并作出偏离说明。</w:t>
      </w:r>
    </w:p>
    <w:p w:rsidR="006C4704" w:rsidRPr="00353EB0" w:rsidRDefault="003A587E">
      <w:pPr>
        <w:spacing w:line="380" w:lineRule="exact"/>
        <w:rPr>
          <w:rFonts w:asciiTheme="minorEastAsia" w:eastAsiaTheme="minorEastAsia" w:hAnsiTheme="minorEastAsia" w:cstheme="minorEastAsia"/>
        </w:rPr>
      </w:pPr>
      <w:r w:rsidRPr="00353EB0">
        <w:rPr>
          <w:rFonts w:asciiTheme="minorEastAsia" w:eastAsiaTheme="minorEastAsia" w:hAnsiTheme="minorEastAsia" w:cstheme="minorEastAsia" w:hint="eastAsia"/>
        </w:rPr>
        <w:t>2.供应商根据竞标货物的性能指标，对照采购文件技术需求，在“偏离说明”中注明“正偏离”、“负偏离”或者“无偏离”。既不属于“正偏离”也不属于“负偏离”即为“无偏离”。</w:t>
      </w:r>
    </w:p>
    <w:p w:rsidR="006C4704" w:rsidRPr="00353EB0" w:rsidRDefault="003A587E">
      <w:pPr>
        <w:spacing w:line="380" w:lineRule="exact"/>
        <w:rPr>
          <w:rFonts w:asciiTheme="minorEastAsia" w:eastAsiaTheme="minorEastAsia" w:hAnsiTheme="minorEastAsia" w:cstheme="minorEastAsia"/>
        </w:rPr>
      </w:pPr>
      <w:r w:rsidRPr="00353EB0">
        <w:rPr>
          <w:rFonts w:asciiTheme="minorEastAsia" w:eastAsiaTheme="minorEastAsia" w:hAnsiTheme="minorEastAsia" w:cstheme="minorEastAsia" w:hint="eastAsia"/>
        </w:rPr>
        <w:t>3.供应商认为其竞标响应有正偏离的，请在技术偏离表中列明，且在响应文件中提供竞标产品的彩页或第三方检测报告复印件或产品生产厂家出具的技术参数说明证明作为佐证。</w:t>
      </w:r>
    </w:p>
    <w:p w:rsidR="006C4704" w:rsidRPr="00353EB0" w:rsidRDefault="003A587E">
      <w:pPr>
        <w:spacing w:line="380" w:lineRule="exact"/>
        <w:rPr>
          <w:rFonts w:asciiTheme="minorEastAsia" w:eastAsiaTheme="minorEastAsia" w:hAnsiTheme="minorEastAsia" w:cstheme="minorEastAsia"/>
        </w:rPr>
      </w:pPr>
      <w:r w:rsidRPr="00353EB0">
        <w:rPr>
          <w:rFonts w:asciiTheme="minorEastAsia" w:eastAsiaTheme="minorEastAsia" w:hAnsiTheme="minorEastAsia" w:cstheme="minorEastAsia" w:hint="eastAsia"/>
        </w:rPr>
        <w:t>4. 如技术偏离表中的竞标响应与佐证材料不一致的，以佐证材料为准。</w:t>
      </w:r>
    </w:p>
    <w:p w:rsidR="006C4704" w:rsidRPr="00353EB0" w:rsidRDefault="006C4704">
      <w:pPr>
        <w:spacing w:line="380" w:lineRule="exact"/>
        <w:rPr>
          <w:rFonts w:asciiTheme="minorEastAsia" w:eastAsiaTheme="minorEastAsia" w:hAnsiTheme="minorEastAsia" w:cstheme="minorEastAsia"/>
        </w:rPr>
      </w:pPr>
    </w:p>
    <w:p w:rsidR="006C4704" w:rsidRPr="00353EB0" w:rsidRDefault="003A587E">
      <w:pPr>
        <w:spacing w:line="380" w:lineRule="exact"/>
        <w:rPr>
          <w:rFonts w:asciiTheme="minorEastAsia" w:eastAsiaTheme="minorEastAsia" w:hAnsiTheme="minorEastAsia" w:cstheme="minorEastAsia"/>
          <w:spacing w:val="20"/>
        </w:rPr>
      </w:pPr>
      <w:r w:rsidRPr="00353EB0">
        <w:rPr>
          <w:rFonts w:asciiTheme="minorEastAsia" w:eastAsiaTheme="minorEastAsia" w:hAnsiTheme="minorEastAsia" w:cstheme="minorEastAsia" w:hint="eastAsia"/>
        </w:rPr>
        <w:t>投标人（</w:t>
      </w:r>
      <w:r w:rsidRPr="00353EB0">
        <w:rPr>
          <w:rFonts w:asciiTheme="minorEastAsia" w:eastAsiaTheme="minorEastAsia" w:hAnsiTheme="minorEastAsia" w:cstheme="minorEastAsia" w:hint="eastAsia"/>
          <w:lang w:val="zh-CN"/>
        </w:rPr>
        <w:t>电子签章</w:t>
      </w:r>
      <w:r w:rsidRPr="00353EB0">
        <w:rPr>
          <w:rFonts w:asciiTheme="minorEastAsia" w:eastAsiaTheme="minorEastAsia" w:hAnsiTheme="minorEastAsia" w:cstheme="minorEastAsia" w:hint="eastAsia"/>
        </w:rPr>
        <w:t>）：              日 期：</w:t>
      </w:r>
    </w:p>
    <w:p w:rsidR="006C4704" w:rsidRPr="00353EB0" w:rsidRDefault="003A587E" w:rsidP="008C5016">
      <w:pPr>
        <w:snapToGrid w:val="0"/>
        <w:spacing w:beforeLines="50" w:after="50"/>
        <w:ind w:leftChars="68" w:left="143" w:firstLineChars="198" w:firstLine="554"/>
        <w:rPr>
          <w:rFonts w:asciiTheme="minorEastAsia" w:eastAsiaTheme="minorEastAsia" w:hAnsiTheme="minorEastAsia" w:cstheme="minorEastAsia"/>
          <w:b/>
          <w:sz w:val="30"/>
          <w:szCs w:val="30"/>
        </w:rPr>
      </w:pPr>
      <w:r w:rsidRPr="00353EB0">
        <w:rPr>
          <w:rFonts w:asciiTheme="minorEastAsia" w:eastAsiaTheme="minorEastAsia" w:hAnsiTheme="minorEastAsia" w:cstheme="minorEastAsia" w:hint="eastAsia"/>
          <w:spacing w:val="20"/>
          <w:sz w:val="24"/>
        </w:rPr>
        <w:br w:type="page"/>
      </w:r>
      <w:r w:rsidRPr="00353EB0">
        <w:rPr>
          <w:rFonts w:asciiTheme="minorEastAsia" w:eastAsiaTheme="minorEastAsia" w:hAnsiTheme="minorEastAsia" w:cstheme="minorEastAsia" w:hint="eastAsia"/>
          <w:b/>
          <w:sz w:val="30"/>
          <w:szCs w:val="30"/>
        </w:rPr>
        <w:lastRenderedPageBreak/>
        <w:t>售后服务</w:t>
      </w:r>
    </w:p>
    <w:p w:rsidR="006C4704" w:rsidRPr="00353EB0" w:rsidRDefault="003A587E" w:rsidP="008C5016">
      <w:pPr>
        <w:snapToGrid w:val="0"/>
        <w:spacing w:beforeLines="50" w:after="50"/>
        <w:ind w:leftChars="68" w:left="143" w:firstLineChars="200" w:firstLine="420"/>
        <w:rPr>
          <w:rFonts w:asciiTheme="minorEastAsia" w:eastAsiaTheme="minorEastAsia" w:hAnsiTheme="minorEastAsia" w:cstheme="minorEastAsia"/>
        </w:rPr>
      </w:pPr>
      <w:r w:rsidRPr="00353EB0">
        <w:rPr>
          <w:rFonts w:asciiTheme="minorEastAsia" w:eastAsiaTheme="minorEastAsia" w:hAnsiTheme="minorEastAsia" w:cstheme="minorEastAsia" w:hint="eastAsia"/>
        </w:rPr>
        <w:t>由竞标人按本项目竞争性谈判采购文件第三章“采购需求”中商务条款部分的售后服务要求自行填写，其中要包含售后服务承诺书。</w:t>
      </w:r>
    </w:p>
    <w:p w:rsidR="006C4704" w:rsidRPr="00353EB0" w:rsidRDefault="006C4704">
      <w:pPr>
        <w:spacing w:line="500" w:lineRule="exact"/>
        <w:rPr>
          <w:rFonts w:asciiTheme="minorEastAsia" w:eastAsiaTheme="minorEastAsia" w:hAnsiTheme="minorEastAsia" w:cstheme="minorEastAsia"/>
          <w:sz w:val="32"/>
          <w:szCs w:val="32"/>
        </w:rPr>
      </w:pPr>
    </w:p>
    <w:p w:rsidR="006C4704" w:rsidRPr="00353EB0" w:rsidRDefault="003A587E">
      <w:pPr>
        <w:autoSpaceDE w:val="0"/>
        <w:autoSpaceDN w:val="0"/>
        <w:spacing w:line="360" w:lineRule="auto"/>
        <w:ind w:leftChars="1950" w:left="4335" w:hangingChars="100" w:hanging="240"/>
        <w:rPr>
          <w:rFonts w:asciiTheme="minorEastAsia" w:eastAsiaTheme="minorEastAsia" w:hAnsiTheme="minorEastAsia" w:cstheme="minorEastAsia"/>
          <w:kern w:val="0"/>
          <w:sz w:val="24"/>
        </w:rPr>
      </w:pPr>
      <w:r w:rsidRPr="00353EB0">
        <w:rPr>
          <w:rFonts w:asciiTheme="minorEastAsia" w:eastAsiaTheme="minorEastAsia" w:hAnsiTheme="minorEastAsia" w:cstheme="minorEastAsia" w:hint="eastAsia"/>
          <w:kern w:val="0"/>
          <w:sz w:val="24"/>
        </w:rPr>
        <w:t>供应商名称（电子签章）：</w:t>
      </w:r>
    </w:p>
    <w:p w:rsidR="006C4704" w:rsidRPr="00353EB0" w:rsidRDefault="003A587E">
      <w:pPr>
        <w:autoSpaceDE w:val="0"/>
        <w:autoSpaceDN w:val="0"/>
        <w:spacing w:line="360" w:lineRule="auto"/>
        <w:ind w:firstLineChars="2700" w:firstLine="6480"/>
        <w:rPr>
          <w:rFonts w:asciiTheme="minorEastAsia" w:eastAsiaTheme="minorEastAsia" w:hAnsiTheme="minorEastAsia" w:cstheme="minorEastAsia"/>
          <w:kern w:val="0"/>
          <w:sz w:val="24"/>
        </w:rPr>
      </w:pPr>
      <w:r w:rsidRPr="00353EB0">
        <w:rPr>
          <w:rFonts w:asciiTheme="minorEastAsia" w:eastAsiaTheme="minorEastAsia" w:hAnsiTheme="minorEastAsia" w:cstheme="minorEastAsia" w:hint="eastAsia"/>
          <w:kern w:val="0"/>
          <w:sz w:val="24"/>
          <w:lang w:val="zh-CN"/>
        </w:rPr>
        <w:t>日期</w:t>
      </w:r>
      <w:r w:rsidRPr="00353EB0">
        <w:rPr>
          <w:rFonts w:asciiTheme="minorEastAsia" w:eastAsiaTheme="minorEastAsia" w:hAnsiTheme="minorEastAsia" w:cstheme="minorEastAsia" w:hint="eastAsia"/>
          <w:kern w:val="0"/>
          <w:sz w:val="24"/>
        </w:rPr>
        <w:t xml:space="preserve">：  </w:t>
      </w:r>
      <w:r w:rsidRPr="00353EB0">
        <w:rPr>
          <w:rFonts w:asciiTheme="minorEastAsia" w:eastAsiaTheme="minorEastAsia" w:hAnsiTheme="minorEastAsia" w:cstheme="minorEastAsia" w:hint="eastAsia"/>
          <w:kern w:val="0"/>
          <w:sz w:val="24"/>
          <w:lang w:val="zh-CN"/>
        </w:rPr>
        <w:t>年月日</w:t>
      </w:r>
    </w:p>
    <w:p w:rsidR="006C4704" w:rsidRPr="00353EB0" w:rsidRDefault="006C4704">
      <w:pPr>
        <w:spacing w:line="360" w:lineRule="auto"/>
        <w:contextualSpacing/>
        <w:rPr>
          <w:rFonts w:asciiTheme="minorEastAsia" w:eastAsiaTheme="minorEastAsia" w:hAnsiTheme="minorEastAsia" w:cstheme="minorEastAsia"/>
          <w:b/>
          <w:bCs/>
          <w:sz w:val="24"/>
        </w:rPr>
      </w:pPr>
    </w:p>
    <w:p w:rsidR="006C4704" w:rsidRPr="00353EB0" w:rsidRDefault="006C4704">
      <w:pPr>
        <w:spacing w:line="360" w:lineRule="auto"/>
        <w:contextualSpacing/>
        <w:rPr>
          <w:rFonts w:asciiTheme="minorEastAsia" w:eastAsiaTheme="minorEastAsia" w:hAnsiTheme="minorEastAsia" w:cstheme="minorEastAsia"/>
          <w:b/>
          <w:bCs/>
          <w:sz w:val="24"/>
        </w:rPr>
      </w:pPr>
    </w:p>
    <w:p w:rsidR="006C4704" w:rsidRPr="00353EB0" w:rsidRDefault="006C4704">
      <w:pPr>
        <w:spacing w:line="360" w:lineRule="auto"/>
        <w:contextualSpacing/>
        <w:rPr>
          <w:rFonts w:asciiTheme="minorEastAsia" w:eastAsiaTheme="minorEastAsia" w:hAnsiTheme="minorEastAsia" w:cstheme="minorEastAsia"/>
          <w:b/>
          <w:bCs/>
          <w:sz w:val="24"/>
        </w:rPr>
      </w:pPr>
    </w:p>
    <w:p w:rsidR="006C4704" w:rsidRPr="00353EB0" w:rsidRDefault="006C4704">
      <w:pPr>
        <w:spacing w:line="360" w:lineRule="auto"/>
        <w:contextualSpacing/>
        <w:rPr>
          <w:rFonts w:asciiTheme="minorEastAsia" w:eastAsiaTheme="minorEastAsia" w:hAnsiTheme="minorEastAsia" w:cstheme="minorEastAsia"/>
          <w:b/>
          <w:bCs/>
          <w:sz w:val="24"/>
        </w:rPr>
      </w:pPr>
    </w:p>
    <w:p w:rsidR="006C4704" w:rsidRPr="00353EB0" w:rsidRDefault="006C4704">
      <w:pPr>
        <w:spacing w:line="360" w:lineRule="auto"/>
        <w:contextualSpacing/>
        <w:rPr>
          <w:rFonts w:asciiTheme="minorEastAsia" w:eastAsiaTheme="minorEastAsia" w:hAnsiTheme="minorEastAsia" w:cstheme="minorEastAsia"/>
          <w:b/>
          <w:bCs/>
          <w:sz w:val="24"/>
        </w:rPr>
      </w:pPr>
    </w:p>
    <w:p w:rsidR="006C4704" w:rsidRPr="00353EB0" w:rsidRDefault="006C4704">
      <w:pPr>
        <w:spacing w:line="360" w:lineRule="auto"/>
        <w:contextualSpacing/>
        <w:rPr>
          <w:rFonts w:asciiTheme="minorEastAsia" w:eastAsiaTheme="minorEastAsia" w:hAnsiTheme="minorEastAsia" w:cstheme="minorEastAsia"/>
          <w:b/>
          <w:bCs/>
          <w:sz w:val="24"/>
        </w:rPr>
      </w:pPr>
    </w:p>
    <w:p w:rsidR="006C4704" w:rsidRPr="00353EB0" w:rsidRDefault="006C4704">
      <w:pPr>
        <w:spacing w:line="360" w:lineRule="auto"/>
        <w:contextualSpacing/>
        <w:rPr>
          <w:rFonts w:asciiTheme="minorEastAsia" w:eastAsiaTheme="minorEastAsia" w:hAnsiTheme="minorEastAsia" w:cstheme="minorEastAsia"/>
          <w:b/>
          <w:bCs/>
          <w:sz w:val="24"/>
        </w:rPr>
      </w:pPr>
    </w:p>
    <w:p w:rsidR="006C4704" w:rsidRPr="00353EB0" w:rsidRDefault="006C4704">
      <w:pPr>
        <w:spacing w:line="360" w:lineRule="auto"/>
        <w:contextualSpacing/>
        <w:rPr>
          <w:rFonts w:asciiTheme="minorEastAsia" w:eastAsiaTheme="minorEastAsia" w:hAnsiTheme="minorEastAsia" w:cstheme="minorEastAsia"/>
          <w:b/>
          <w:bCs/>
          <w:sz w:val="24"/>
        </w:rPr>
      </w:pPr>
    </w:p>
    <w:p w:rsidR="006C4704" w:rsidRPr="00353EB0" w:rsidRDefault="006C4704">
      <w:pPr>
        <w:spacing w:line="360" w:lineRule="auto"/>
        <w:contextualSpacing/>
        <w:rPr>
          <w:rFonts w:asciiTheme="minorEastAsia" w:eastAsiaTheme="minorEastAsia" w:hAnsiTheme="minorEastAsia" w:cstheme="minorEastAsia"/>
          <w:b/>
          <w:bCs/>
          <w:sz w:val="24"/>
        </w:rPr>
      </w:pPr>
    </w:p>
    <w:p w:rsidR="006C4704" w:rsidRPr="00353EB0" w:rsidRDefault="006C4704">
      <w:pPr>
        <w:spacing w:line="360" w:lineRule="auto"/>
        <w:contextualSpacing/>
        <w:rPr>
          <w:rFonts w:asciiTheme="minorEastAsia" w:eastAsiaTheme="minorEastAsia" w:hAnsiTheme="minorEastAsia" w:cstheme="minorEastAsia"/>
          <w:b/>
          <w:bCs/>
          <w:sz w:val="24"/>
        </w:rPr>
      </w:pPr>
    </w:p>
    <w:p w:rsidR="006C4704" w:rsidRPr="00353EB0" w:rsidRDefault="006C4704">
      <w:pPr>
        <w:spacing w:line="360" w:lineRule="auto"/>
        <w:contextualSpacing/>
        <w:rPr>
          <w:rFonts w:asciiTheme="minorEastAsia" w:eastAsiaTheme="minorEastAsia" w:hAnsiTheme="minorEastAsia" w:cstheme="minorEastAsia"/>
          <w:b/>
          <w:bCs/>
          <w:sz w:val="24"/>
        </w:rPr>
      </w:pPr>
    </w:p>
    <w:p w:rsidR="006C4704" w:rsidRPr="00353EB0" w:rsidRDefault="006C4704">
      <w:pPr>
        <w:spacing w:line="360" w:lineRule="auto"/>
        <w:contextualSpacing/>
        <w:rPr>
          <w:rFonts w:asciiTheme="minorEastAsia" w:eastAsiaTheme="minorEastAsia" w:hAnsiTheme="minorEastAsia" w:cstheme="minorEastAsia"/>
          <w:b/>
          <w:bCs/>
          <w:sz w:val="24"/>
        </w:rPr>
      </w:pPr>
    </w:p>
    <w:p w:rsidR="006C4704" w:rsidRPr="00353EB0" w:rsidRDefault="006C4704">
      <w:pPr>
        <w:spacing w:line="360" w:lineRule="auto"/>
        <w:contextualSpacing/>
        <w:rPr>
          <w:rFonts w:asciiTheme="minorEastAsia" w:eastAsiaTheme="minorEastAsia" w:hAnsiTheme="minorEastAsia" w:cstheme="minorEastAsia"/>
          <w:b/>
          <w:bCs/>
          <w:sz w:val="24"/>
        </w:rPr>
      </w:pPr>
    </w:p>
    <w:p w:rsidR="006C4704" w:rsidRPr="00353EB0" w:rsidRDefault="006C4704">
      <w:pPr>
        <w:spacing w:line="360" w:lineRule="auto"/>
        <w:contextualSpacing/>
        <w:rPr>
          <w:rFonts w:asciiTheme="minorEastAsia" w:eastAsiaTheme="minorEastAsia" w:hAnsiTheme="minorEastAsia" w:cstheme="minorEastAsia"/>
          <w:b/>
          <w:bCs/>
          <w:sz w:val="24"/>
        </w:rPr>
      </w:pPr>
    </w:p>
    <w:p w:rsidR="006C4704" w:rsidRPr="00353EB0" w:rsidRDefault="006C4704">
      <w:pPr>
        <w:spacing w:line="360" w:lineRule="auto"/>
        <w:contextualSpacing/>
        <w:rPr>
          <w:rFonts w:asciiTheme="minorEastAsia" w:eastAsiaTheme="minorEastAsia" w:hAnsiTheme="minorEastAsia" w:cstheme="minorEastAsia"/>
          <w:b/>
          <w:bCs/>
          <w:sz w:val="24"/>
        </w:rPr>
      </w:pPr>
    </w:p>
    <w:p w:rsidR="006C4704" w:rsidRPr="00353EB0" w:rsidRDefault="006C4704">
      <w:pPr>
        <w:spacing w:line="360" w:lineRule="auto"/>
        <w:contextualSpacing/>
        <w:rPr>
          <w:rFonts w:asciiTheme="minorEastAsia" w:eastAsiaTheme="minorEastAsia" w:hAnsiTheme="minorEastAsia" w:cstheme="minorEastAsia"/>
          <w:b/>
          <w:bCs/>
          <w:sz w:val="24"/>
        </w:rPr>
      </w:pPr>
    </w:p>
    <w:p w:rsidR="006C4704" w:rsidRPr="00353EB0" w:rsidRDefault="006C4704">
      <w:pPr>
        <w:spacing w:line="360" w:lineRule="auto"/>
        <w:contextualSpacing/>
        <w:rPr>
          <w:rFonts w:asciiTheme="minorEastAsia" w:eastAsiaTheme="minorEastAsia" w:hAnsiTheme="minorEastAsia" w:cstheme="minorEastAsia"/>
          <w:b/>
          <w:bCs/>
          <w:sz w:val="24"/>
        </w:rPr>
      </w:pPr>
    </w:p>
    <w:p w:rsidR="006C4704" w:rsidRPr="00353EB0" w:rsidRDefault="006C4704">
      <w:pPr>
        <w:spacing w:line="360" w:lineRule="auto"/>
        <w:contextualSpacing/>
        <w:rPr>
          <w:rFonts w:asciiTheme="minorEastAsia" w:eastAsiaTheme="minorEastAsia" w:hAnsiTheme="minorEastAsia" w:cstheme="minorEastAsia"/>
          <w:b/>
          <w:bCs/>
          <w:sz w:val="24"/>
        </w:rPr>
      </w:pPr>
    </w:p>
    <w:p w:rsidR="006C4704" w:rsidRPr="00353EB0" w:rsidRDefault="006C4704">
      <w:pPr>
        <w:spacing w:line="360" w:lineRule="auto"/>
        <w:contextualSpacing/>
        <w:rPr>
          <w:rFonts w:asciiTheme="minorEastAsia" w:eastAsiaTheme="minorEastAsia" w:hAnsiTheme="minorEastAsia" w:cstheme="minorEastAsia"/>
          <w:b/>
          <w:bCs/>
          <w:sz w:val="24"/>
        </w:rPr>
      </w:pPr>
    </w:p>
    <w:p w:rsidR="006C4704" w:rsidRPr="00353EB0" w:rsidRDefault="006C4704">
      <w:pPr>
        <w:spacing w:line="360" w:lineRule="auto"/>
        <w:contextualSpacing/>
        <w:rPr>
          <w:rFonts w:asciiTheme="minorEastAsia" w:eastAsiaTheme="minorEastAsia" w:hAnsiTheme="minorEastAsia" w:cstheme="minorEastAsia"/>
          <w:b/>
          <w:bCs/>
          <w:sz w:val="24"/>
        </w:rPr>
      </w:pPr>
    </w:p>
    <w:p w:rsidR="006C4704" w:rsidRPr="00353EB0" w:rsidRDefault="006C4704">
      <w:pPr>
        <w:spacing w:line="360" w:lineRule="auto"/>
        <w:contextualSpacing/>
        <w:rPr>
          <w:rFonts w:asciiTheme="minorEastAsia" w:eastAsiaTheme="minorEastAsia" w:hAnsiTheme="minorEastAsia" w:cstheme="minorEastAsia"/>
          <w:b/>
          <w:bCs/>
          <w:sz w:val="24"/>
        </w:rPr>
      </w:pPr>
    </w:p>
    <w:p w:rsidR="006C4704" w:rsidRPr="00353EB0" w:rsidRDefault="006C4704">
      <w:pPr>
        <w:spacing w:line="360" w:lineRule="auto"/>
        <w:contextualSpacing/>
        <w:rPr>
          <w:rFonts w:asciiTheme="minorEastAsia" w:eastAsiaTheme="minorEastAsia" w:hAnsiTheme="minorEastAsia" w:cstheme="minorEastAsia"/>
          <w:b/>
          <w:bCs/>
          <w:sz w:val="24"/>
        </w:rPr>
      </w:pPr>
    </w:p>
    <w:p w:rsidR="006C4704" w:rsidRPr="00353EB0" w:rsidRDefault="006C4704">
      <w:pPr>
        <w:spacing w:line="360" w:lineRule="auto"/>
        <w:contextualSpacing/>
        <w:rPr>
          <w:rFonts w:asciiTheme="minorEastAsia" w:eastAsiaTheme="minorEastAsia" w:hAnsiTheme="minorEastAsia" w:cstheme="minorEastAsia"/>
          <w:b/>
          <w:bCs/>
          <w:sz w:val="24"/>
        </w:rPr>
      </w:pPr>
    </w:p>
    <w:p w:rsidR="006C4704" w:rsidRPr="00353EB0" w:rsidRDefault="006C4704">
      <w:pPr>
        <w:spacing w:line="360" w:lineRule="auto"/>
        <w:contextualSpacing/>
        <w:rPr>
          <w:rFonts w:asciiTheme="minorEastAsia" w:eastAsiaTheme="minorEastAsia" w:hAnsiTheme="minorEastAsia" w:cstheme="minorEastAsia"/>
          <w:b/>
          <w:bCs/>
          <w:sz w:val="24"/>
        </w:rPr>
      </w:pPr>
    </w:p>
    <w:p w:rsidR="006C4704" w:rsidRPr="00353EB0" w:rsidRDefault="006C4704">
      <w:pPr>
        <w:spacing w:line="360" w:lineRule="auto"/>
        <w:contextualSpacing/>
        <w:rPr>
          <w:rFonts w:asciiTheme="minorEastAsia" w:eastAsiaTheme="minorEastAsia" w:hAnsiTheme="minorEastAsia" w:cstheme="minorEastAsia"/>
          <w:b/>
          <w:bCs/>
          <w:sz w:val="24"/>
        </w:rPr>
      </w:pPr>
    </w:p>
    <w:p w:rsidR="006C4704" w:rsidRPr="00353EB0" w:rsidRDefault="003A587E" w:rsidP="008C5016">
      <w:pPr>
        <w:snapToGrid w:val="0"/>
        <w:spacing w:beforeLines="50" w:after="50" w:line="360" w:lineRule="auto"/>
        <w:jc w:val="left"/>
        <w:rPr>
          <w:rFonts w:asciiTheme="minorEastAsia" w:eastAsiaTheme="minorEastAsia" w:hAnsiTheme="minorEastAsia" w:cstheme="minorEastAsia"/>
          <w:b/>
          <w:sz w:val="24"/>
        </w:rPr>
      </w:pPr>
      <w:r w:rsidRPr="00353EB0">
        <w:rPr>
          <w:rFonts w:asciiTheme="minorEastAsia" w:eastAsiaTheme="minorEastAsia" w:hAnsiTheme="minorEastAsia" w:cstheme="minorEastAsia" w:hint="eastAsia"/>
          <w:b/>
          <w:sz w:val="24"/>
        </w:rPr>
        <w:lastRenderedPageBreak/>
        <w:t>三、报价文件封面格式</w:t>
      </w:r>
    </w:p>
    <w:p w:rsidR="006C4704" w:rsidRPr="00353EB0" w:rsidRDefault="003A587E" w:rsidP="008C5016">
      <w:pPr>
        <w:snapToGrid w:val="0"/>
        <w:spacing w:beforeLines="50" w:after="50"/>
        <w:rPr>
          <w:rFonts w:asciiTheme="minorEastAsia" w:eastAsiaTheme="minorEastAsia" w:hAnsiTheme="minorEastAsia" w:cstheme="minorEastAsia"/>
          <w:bCs/>
          <w:sz w:val="32"/>
          <w:szCs w:val="20"/>
        </w:rPr>
      </w:pPr>
      <w:r w:rsidRPr="00353EB0">
        <w:rPr>
          <w:rFonts w:asciiTheme="minorEastAsia" w:eastAsiaTheme="minorEastAsia" w:hAnsiTheme="minorEastAsia" w:cstheme="minorEastAsia" w:hint="eastAsia"/>
          <w:bCs/>
        </w:rPr>
        <w:t>电子响应文件</w:t>
      </w:r>
    </w:p>
    <w:p w:rsidR="006C4704" w:rsidRPr="00353EB0" w:rsidRDefault="006C4704" w:rsidP="008C5016">
      <w:pPr>
        <w:snapToGrid w:val="0"/>
        <w:spacing w:beforeLines="50" w:after="50"/>
        <w:rPr>
          <w:rFonts w:asciiTheme="minorEastAsia" w:eastAsiaTheme="minorEastAsia" w:hAnsiTheme="minorEastAsia" w:cstheme="minorEastAsia"/>
          <w:sz w:val="24"/>
          <w:szCs w:val="20"/>
        </w:rPr>
      </w:pPr>
    </w:p>
    <w:p w:rsidR="006C4704" w:rsidRPr="00353EB0" w:rsidRDefault="006C4704" w:rsidP="008C5016">
      <w:pPr>
        <w:snapToGrid w:val="0"/>
        <w:spacing w:beforeLines="50" w:after="50"/>
        <w:rPr>
          <w:rFonts w:asciiTheme="minorEastAsia" w:eastAsiaTheme="minorEastAsia" w:hAnsiTheme="minorEastAsia" w:cstheme="minorEastAsia"/>
          <w:sz w:val="24"/>
          <w:szCs w:val="20"/>
        </w:rPr>
      </w:pPr>
    </w:p>
    <w:p w:rsidR="006C4704" w:rsidRPr="00353EB0" w:rsidRDefault="006C4704" w:rsidP="008C5016">
      <w:pPr>
        <w:snapToGrid w:val="0"/>
        <w:spacing w:beforeLines="50" w:after="50"/>
        <w:rPr>
          <w:rFonts w:asciiTheme="minorEastAsia" w:eastAsiaTheme="minorEastAsia" w:hAnsiTheme="minorEastAsia" w:cstheme="minorEastAsia"/>
          <w:sz w:val="24"/>
          <w:szCs w:val="20"/>
        </w:rPr>
      </w:pPr>
    </w:p>
    <w:p w:rsidR="006C4704" w:rsidRPr="00353EB0" w:rsidRDefault="003A587E" w:rsidP="008C5016">
      <w:pPr>
        <w:snapToGrid w:val="0"/>
        <w:spacing w:beforeLines="50" w:after="50"/>
        <w:jc w:val="center"/>
        <w:outlineLvl w:val="1"/>
        <w:rPr>
          <w:rFonts w:asciiTheme="minorEastAsia" w:eastAsiaTheme="minorEastAsia" w:hAnsiTheme="minorEastAsia" w:cstheme="minorEastAsia"/>
          <w:bCs/>
          <w:sz w:val="44"/>
          <w:szCs w:val="44"/>
        </w:rPr>
      </w:pPr>
      <w:r w:rsidRPr="00353EB0">
        <w:rPr>
          <w:rFonts w:asciiTheme="minorEastAsia" w:eastAsiaTheme="minorEastAsia" w:hAnsiTheme="minorEastAsia" w:cstheme="minorEastAsia" w:hint="eastAsia"/>
          <w:bCs/>
          <w:sz w:val="44"/>
          <w:szCs w:val="44"/>
        </w:rPr>
        <w:t>报价文件</w:t>
      </w:r>
    </w:p>
    <w:p w:rsidR="006C4704" w:rsidRPr="00353EB0" w:rsidRDefault="006C4704" w:rsidP="008C5016">
      <w:pPr>
        <w:snapToGrid w:val="0"/>
        <w:spacing w:beforeLines="50" w:after="50"/>
        <w:rPr>
          <w:rFonts w:asciiTheme="minorEastAsia" w:eastAsiaTheme="minorEastAsia" w:hAnsiTheme="minorEastAsia" w:cstheme="minorEastAsia"/>
          <w:bCs/>
          <w:sz w:val="24"/>
          <w:szCs w:val="20"/>
        </w:rPr>
      </w:pPr>
    </w:p>
    <w:p w:rsidR="006C4704" w:rsidRPr="00353EB0" w:rsidRDefault="006C4704" w:rsidP="008C5016">
      <w:pPr>
        <w:snapToGrid w:val="0"/>
        <w:spacing w:beforeLines="50" w:after="50"/>
        <w:rPr>
          <w:rFonts w:asciiTheme="minorEastAsia" w:eastAsiaTheme="minorEastAsia" w:hAnsiTheme="minorEastAsia" w:cstheme="minorEastAsia"/>
          <w:bCs/>
          <w:sz w:val="24"/>
          <w:szCs w:val="20"/>
        </w:rPr>
      </w:pPr>
    </w:p>
    <w:p w:rsidR="006C4704" w:rsidRPr="00353EB0" w:rsidRDefault="006C4704" w:rsidP="008C5016">
      <w:pPr>
        <w:snapToGrid w:val="0"/>
        <w:spacing w:beforeLines="50" w:after="50"/>
        <w:rPr>
          <w:rFonts w:asciiTheme="minorEastAsia" w:eastAsiaTheme="minorEastAsia" w:hAnsiTheme="minorEastAsia" w:cstheme="minorEastAsia"/>
          <w:bCs/>
          <w:sz w:val="24"/>
          <w:szCs w:val="20"/>
        </w:rPr>
      </w:pPr>
    </w:p>
    <w:p w:rsidR="006C4704" w:rsidRPr="00353EB0" w:rsidRDefault="006C4704" w:rsidP="008C5016">
      <w:pPr>
        <w:snapToGrid w:val="0"/>
        <w:spacing w:beforeLines="50" w:after="50"/>
        <w:rPr>
          <w:rFonts w:asciiTheme="minorEastAsia" w:eastAsiaTheme="minorEastAsia" w:hAnsiTheme="minorEastAsia" w:cstheme="minorEastAsia"/>
          <w:bCs/>
          <w:sz w:val="24"/>
          <w:szCs w:val="20"/>
        </w:rPr>
      </w:pPr>
    </w:p>
    <w:p w:rsidR="006C4704" w:rsidRPr="00353EB0" w:rsidRDefault="006C4704" w:rsidP="008C5016">
      <w:pPr>
        <w:snapToGrid w:val="0"/>
        <w:spacing w:beforeLines="50" w:after="50"/>
        <w:rPr>
          <w:rFonts w:asciiTheme="minorEastAsia" w:eastAsiaTheme="minorEastAsia" w:hAnsiTheme="minorEastAsia" w:cstheme="minorEastAsia"/>
          <w:bCs/>
          <w:sz w:val="24"/>
          <w:szCs w:val="20"/>
        </w:rPr>
      </w:pPr>
    </w:p>
    <w:p w:rsidR="006C4704" w:rsidRPr="00353EB0" w:rsidRDefault="003A587E" w:rsidP="008C5016">
      <w:pPr>
        <w:snapToGrid w:val="0"/>
        <w:spacing w:beforeLines="50" w:after="50"/>
        <w:ind w:firstLineChars="200" w:firstLine="640"/>
        <w:rPr>
          <w:rFonts w:asciiTheme="minorEastAsia" w:eastAsiaTheme="minorEastAsia" w:hAnsiTheme="minorEastAsia" w:cstheme="minorEastAsia"/>
          <w:bCs/>
          <w:sz w:val="32"/>
          <w:szCs w:val="32"/>
        </w:rPr>
      </w:pPr>
      <w:r w:rsidRPr="00353EB0">
        <w:rPr>
          <w:rFonts w:asciiTheme="minorEastAsia" w:eastAsiaTheme="minorEastAsia" w:hAnsiTheme="minorEastAsia" w:cstheme="minorEastAsia" w:hint="eastAsia"/>
          <w:bCs/>
          <w:sz w:val="32"/>
          <w:szCs w:val="32"/>
        </w:rPr>
        <w:t xml:space="preserve">项目名称： </w:t>
      </w:r>
    </w:p>
    <w:p w:rsidR="006C4704" w:rsidRPr="00353EB0" w:rsidRDefault="006C4704" w:rsidP="008C5016">
      <w:pPr>
        <w:snapToGrid w:val="0"/>
        <w:spacing w:beforeLines="50" w:after="50"/>
        <w:ind w:firstLineChars="225" w:firstLine="720"/>
        <w:rPr>
          <w:rFonts w:asciiTheme="minorEastAsia" w:eastAsiaTheme="minorEastAsia" w:hAnsiTheme="minorEastAsia" w:cstheme="minorEastAsia"/>
          <w:bCs/>
          <w:sz w:val="32"/>
          <w:szCs w:val="32"/>
        </w:rPr>
      </w:pPr>
    </w:p>
    <w:p w:rsidR="006C4704" w:rsidRPr="00353EB0" w:rsidRDefault="003A587E" w:rsidP="008C5016">
      <w:pPr>
        <w:snapToGrid w:val="0"/>
        <w:spacing w:beforeLines="50" w:after="50"/>
        <w:ind w:firstLineChars="200" w:firstLine="640"/>
        <w:rPr>
          <w:rFonts w:asciiTheme="minorEastAsia" w:eastAsiaTheme="minorEastAsia" w:hAnsiTheme="minorEastAsia" w:cstheme="minorEastAsia"/>
          <w:bCs/>
          <w:sz w:val="32"/>
          <w:szCs w:val="32"/>
        </w:rPr>
      </w:pPr>
      <w:r w:rsidRPr="00353EB0">
        <w:rPr>
          <w:rFonts w:asciiTheme="minorEastAsia" w:eastAsiaTheme="minorEastAsia" w:hAnsiTheme="minorEastAsia" w:cstheme="minorEastAsia" w:hint="eastAsia"/>
          <w:bCs/>
          <w:sz w:val="32"/>
          <w:szCs w:val="32"/>
        </w:rPr>
        <w:t>项目编号：</w:t>
      </w:r>
    </w:p>
    <w:p w:rsidR="006C4704" w:rsidRPr="00353EB0" w:rsidRDefault="006C4704" w:rsidP="008C5016">
      <w:pPr>
        <w:snapToGrid w:val="0"/>
        <w:spacing w:beforeLines="50" w:after="50"/>
        <w:ind w:firstLineChars="225" w:firstLine="720"/>
        <w:rPr>
          <w:rFonts w:asciiTheme="minorEastAsia" w:eastAsiaTheme="minorEastAsia" w:hAnsiTheme="minorEastAsia" w:cstheme="minorEastAsia"/>
          <w:bCs/>
          <w:sz w:val="32"/>
          <w:szCs w:val="32"/>
        </w:rPr>
      </w:pPr>
    </w:p>
    <w:p w:rsidR="006C4704" w:rsidRPr="00353EB0" w:rsidRDefault="006C4704" w:rsidP="008C5016">
      <w:pPr>
        <w:snapToGrid w:val="0"/>
        <w:spacing w:beforeLines="50" w:after="50"/>
        <w:ind w:firstLineChars="225" w:firstLine="720"/>
        <w:rPr>
          <w:rFonts w:asciiTheme="minorEastAsia" w:eastAsiaTheme="minorEastAsia" w:hAnsiTheme="minorEastAsia" w:cstheme="minorEastAsia"/>
          <w:bCs/>
          <w:sz w:val="32"/>
          <w:szCs w:val="32"/>
        </w:rPr>
      </w:pPr>
    </w:p>
    <w:p w:rsidR="006C4704" w:rsidRPr="00353EB0" w:rsidRDefault="003A587E">
      <w:pPr>
        <w:pStyle w:val="a0"/>
        <w:snapToGrid w:val="0"/>
        <w:spacing w:before="50" w:after="50"/>
        <w:ind w:firstLineChars="200" w:firstLine="640"/>
        <w:rPr>
          <w:rFonts w:asciiTheme="minorEastAsia" w:eastAsiaTheme="minorEastAsia" w:hAnsiTheme="minorEastAsia" w:cstheme="minorEastAsia"/>
          <w:bCs/>
          <w:sz w:val="32"/>
          <w:szCs w:val="32"/>
        </w:rPr>
      </w:pPr>
      <w:r w:rsidRPr="00353EB0">
        <w:rPr>
          <w:rFonts w:asciiTheme="minorEastAsia" w:eastAsiaTheme="minorEastAsia" w:hAnsiTheme="minorEastAsia" w:cstheme="minorEastAsia" w:hint="eastAsia"/>
          <w:bCs/>
          <w:sz w:val="32"/>
          <w:szCs w:val="32"/>
        </w:rPr>
        <w:t>供应商名称：</w:t>
      </w:r>
    </w:p>
    <w:p w:rsidR="006C4704" w:rsidRPr="00353EB0" w:rsidRDefault="006C4704">
      <w:pPr>
        <w:pStyle w:val="a0"/>
        <w:snapToGrid w:val="0"/>
        <w:spacing w:before="50" w:after="50"/>
        <w:ind w:firstLineChars="200" w:firstLine="640"/>
        <w:rPr>
          <w:rFonts w:asciiTheme="minorEastAsia" w:eastAsiaTheme="minorEastAsia" w:hAnsiTheme="minorEastAsia" w:cstheme="minorEastAsia"/>
          <w:bCs/>
          <w:sz w:val="32"/>
          <w:szCs w:val="32"/>
        </w:rPr>
      </w:pPr>
    </w:p>
    <w:p w:rsidR="006C4704" w:rsidRPr="00353EB0" w:rsidRDefault="006C4704">
      <w:pPr>
        <w:pStyle w:val="a0"/>
        <w:snapToGrid w:val="0"/>
        <w:spacing w:before="50" w:after="50"/>
        <w:ind w:firstLineChars="225" w:firstLine="720"/>
        <w:rPr>
          <w:rFonts w:asciiTheme="minorEastAsia" w:eastAsiaTheme="minorEastAsia" w:hAnsiTheme="minorEastAsia" w:cstheme="minorEastAsia"/>
          <w:bCs/>
          <w:sz w:val="32"/>
          <w:szCs w:val="32"/>
        </w:rPr>
      </w:pPr>
    </w:p>
    <w:p w:rsidR="006C4704" w:rsidRPr="00353EB0" w:rsidRDefault="006C4704">
      <w:pPr>
        <w:pStyle w:val="a0"/>
        <w:snapToGrid w:val="0"/>
        <w:spacing w:before="50" w:after="50"/>
        <w:ind w:firstLine="0"/>
        <w:rPr>
          <w:rFonts w:asciiTheme="minorEastAsia" w:eastAsiaTheme="minorEastAsia" w:hAnsiTheme="minorEastAsia" w:cstheme="minorEastAsia"/>
          <w:bCs/>
          <w:sz w:val="32"/>
          <w:szCs w:val="32"/>
        </w:rPr>
      </w:pPr>
    </w:p>
    <w:p w:rsidR="006C4704" w:rsidRPr="00353EB0" w:rsidRDefault="006C4704">
      <w:pPr>
        <w:pStyle w:val="a0"/>
        <w:snapToGrid w:val="0"/>
        <w:spacing w:before="50" w:after="50"/>
        <w:ind w:firstLineChars="400" w:firstLine="1280"/>
        <w:rPr>
          <w:rFonts w:asciiTheme="minorEastAsia" w:eastAsiaTheme="minorEastAsia" w:hAnsiTheme="minorEastAsia" w:cstheme="minorEastAsia"/>
          <w:bCs/>
          <w:sz w:val="32"/>
          <w:szCs w:val="32"/>
        </w:rPr>
      </w:pPr>
    </w:p>
    <w:p w:rsidR="006C4704" w:rsidRPr="00353EB0" w:rsidRDefault="003A587E" w:rsidP="008C5016">
      <w:pPr>
        <w:snapToGrid w:val="0"/>
        <w:spacing w:beforeLines="50" w:after="50"/>
        <w:jc w:val="center"/>
        <w:rPr>
          <w:rFonts w:asciiTheme="minorEastAsia" w:eastAsiaTheme="minorEastAsia" w:hAnsiTheme="minorEastAsia" w:cstheme="minorEastAsia"/>
          <w:sz w:val="32"/>
          <w:szCs w:val="32"/>
        </w:rPr>
      </w:pPr>
      <w:r w:rsidRPr="00353EB0">
        <w:rPr>
          <w:rFonts w:asciiTheme="minorEastAsia" w:eastAsiaTheme="minorEastAsia" w:hAnsiTheme="minorEastAsia" w:cstheme="minorEastAsia" w:hint="eastAsia"/>
          <w:sz w:val="32"/>
          <w:szCs w:val="32"/>
        </w:rPr>
        <w:t>年    月    日</w:t>
      </w:r>
    </w:p>
    <w:p w:rsidR="006C4704" w:rsidRPr="00353EB0" w:rsidRDefault="003A587E" w:rsidP="008C5016">
      <w:pPr>
        <w:snapToGrid w:val="0"/>
        <w:spacing w:beforeLines="50" w:after="50" w:line="360" w:lineRule="auto"/>
        <w:ind w:left="142"/>
        <w:jc w:val="left"/>
        <w:rPr>
          <w:rFonts w:asciiTheme="minorEastAsia" w:eastAsiaTheme="minorEastAsia" w:hAnsiTheme="minorEastAsia" w:cstheme="minorEastAsia"/>
          <w:b/>
          <w:bCs/>
          <w:szCs w:val="21"/>
        </w:rPr>
      </w:pPr>
      <w:r w:rsidRPr="00353EB0">
        <w:rPr>
          <w:rFonts w:asciiTheme="minorEastAsia" w:eastAsiaTheme="minorEastAsia" w:hAnsiTheme="minorEastAsia" w:cstheme="minorEastAsia" w:hint="eastAsia"/>
          <w:sz w:val="24"/>
        </w:rPr>
        <w:br w:type="page"/>
      </w:r>
      <w:r w:rsidRPr="00353EB0">
        <w:rPr>
          <w:rFonts w:asciiTheme="minorEastAsia" w:eastAsiaTheme="minorEastAsia" w:hAnsiTheme="minorEastAsia" w:cstheme="minorEastAsia" w:hint="eastAsia"/>
          <w:b/>
          <w:bCs/>
          <w:sz w:val="24"/>
        </w:rPr>
        <w:lastRenderedPageBreak/>
        <w:t>2.报价文件目录</w:t>
      </w:r>
    </w:p>
    <w:p w:rsidR="006C4704" w:rsidRPr="00353EB0" w:rsidRDefault="003A587E" w:rsidP="008C5016">
      <w:pPr>
        <w:snapToGrid w:val="0"/>
        <w:spacing w:beforeLines="50" w:after="50" w:line="360" w:lineRule="auto"/>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根据竞争性谈判文件规定及供应商提供的材料自行编写目录（部分格式后附）。</w:t>
      </w:r>
    </w:p>
    <w:p w:rsidR="006C4704" w:rsidRPr="00353EB0" w:rsidRDefault="003A587E">
      <w:pPr>
        <w:spacing w:line="360" w:lineRule="auto"/>
        <w:contextualSpacing/>
        <w:jc w:val="center"/>
        <w:rPr>
          <w:rFonts w:asciiTheme="minorEastAsia" w:eastAsiaTheme="minorEastAsia" w:hAnsiTheme="minorEastAsia" w:cstheme="minorEastAsia"/>
          <w:bCs/>
          <w:sz w:val="32"/>
          <w:szCs w:val="32"/>
        </w:rPr>
      </w:pPr>
      <w:r w:rsidRPr="00353EB0">
        <w:rPr>
          <w:rFonts w:asciiTheme="minorEastAsia" w:eastAsiaTheme="minorEastAsia" w:hAnsiTheme="minorEastAsia" w:cstheme="minorEastAsia" w:hint="eastAsia"/>
          <w:bCs/>
          <w:sz w:val="32"/>
          <w:szCs w:val="32"/>
        </w:rPr>
        <w:t>竞标报价表</w:t>
      </w:r>
    </w:p>
    <w:p w:rsidR="006C4704" w:rsidRPr="00353EB0" w:rsidRDefault="006C4704">
      <w:pPr>
        <w:spacing w:line="520" w:lineRule="exact"/>
        <w:jc w:val="center"/>
        <w:rPr>
          <w:rFonts w:asciiTheme="minorEastAsia" w:eastAsiaTheme="minorEastAsia" w:hAnsiTheme="minorEastAsia" w:cstheme="minorEastAsia"/>
          <w:bCs/>
          <w:sz w:val="32"/>
          <w:szCs w:val="32"/>
        </w:rPr>
      </w:pPr>
    </w:p>
    <w:p w:rsidR="006C4704" w:rsidRPr="00353EB0" w:rsidRDefault="003A587E">
      <w:pPr>
        <w:snapToGrid w:val="0"/>
        <w:spacing w:before="50" w:after="50" w:line="360" w:lineRule="auto"/>
        <w:rPr>
          <w:rFonts w:asciiTheme="minorEastAsia" w:eastAsiaTheme="minorEastAsia" w:hAnsiTheme="minorEastAsia" w:cstheme="minorEastAsia"/>
          <w:szCs w:val="21"/>
          <w:u w:val="single"/>
        </w:rPr>
      </w:pPr>
      <w:r w:rsidRPr="00353EB0">
        <w:rPr>
          <w:rFonts w:asciiTheme="minorEastAsia" w:eastAsiaTheme="minorEastAsia" w:hAnsiTheme="minorEastAsia" w:cstheme="minorEastAsia" w:hint="eastAsia"/>
          <w:szCs w:val="21"/>
        </w:rPr>
        <w:t>项目名称：</w:t>
      </w:r>
    </w:p>
    <w:p w:rsidR="006C4704" w:rsidRPr="00353EB0" w:rsidRDefault="003A587E">
      <w:pPr>
        <w:snapToGrid w:val="0"/>
        <w:spacing w:before="50" w:after="50" w:line="360" w:lineRule="auto"/>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项目编号：</w:t>
      </w:r>
    </w:p>
    <w:p w:rsidR="006C4704" w:rsidRPr="00353EB0" w:rsidRDefault="003A587E">
      <w:pPr>
        <w:snapToGrid w:val="0"/>
        <w:spacing w:before="50" w:after="50" w:line="360" w:lineRule="auto"/>
        <w:ind w:firstLineChars="2300" w:firstLine="4830"/>
        <w:jc w:val="righ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单位：元</w:t>
      </w:r>
    </w:p>
    <w:tbl>
      <w:tblPr>
        <w:tblpPr w:leftFromText="180" w:rightFromText="180" w:vertAnchor="text" w:horzAnchor="page" w:tblpX="878" w:tblpY="277"/>
        <w:tblOverlap w:val="never"/>
        <w:tblW w:w="9412" w:type="dxa"/>
        <w:tblBorders>
          <w:top w:val="single" w:sz="4" w:space="0" w:color="auto"/>
          <w:left w:val="single" w:sz="4" w:space="0" w:color="auto"/>
          <w:bottom w:val="single" w:sz="4" w:space="0" w:color="auto"/>
          <w:right w:val="single" w:sz="4" w:space="0" w:color="auto"/>
        </w:tblBorders>
        <w:tblLayout w:type="fixed"/>
        <w:tblLook w:val="04A0"/>
      </w:tblPr>
      <w:tblGrid>
        <w:gridCol w:w="607"/>
        <w:gridCol w:w="1065"/>
        <w:gridCol w:w="1005"/>
        <w:gridCol w:w="870"/>
        <w:gridCol w:w="1065"/>
        <w:gridCol w:w="1200"/>
        <w:gridCol w:w="1095"/>
        <w:gridCol w:w="780"/>
        <w:gridCol w:w="1725"/>
      </w:tblGrid>
      <w:tr w:rsidR="006C4704" w:rsidRPr="00353EB0">
        <w:trPr>
          <w:trHeight w:val="566"/>
        </w:trPr>
        <w:tc>
          <w:tcPr>
            <w:tcW w:w="607"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3A587E">
            <w:pPr>
              <w:spacing w:line="360" w:lineRule="auto"/>
              <w:jc w:val="center"/>
              <w:rPr>
                <w:rFonts w:asciiTheme="minorEastAsia" w:eastAsiaTheme="minorEastAsia" w:hAnsiTheme="minorEastAsia" w:cstheme="minorEastAsia"/>
                <w:b/>
                <w:bCs/>
                <w:szCs w:val="21"/>
              </w:rPr>
            </w:pPr>
            <w:r w:rsidRPr="00353EB0">
              <w:rPr>
                <w:rFonts w:asciiTheme="minorEastAsia" w:eastAsiaTheme="minorEastAsia" w:hAnsiTheme="minorEastAsia" w:cstheme="minorEastAsia" w:hint="eastAsia"/>
                <w:b/>
                <w:bCs/>
                <w:szCs w:val="21"/>
              </w:rPr>
              <w:t>项号</w:t>
            </w:r>
          </w:p>
        </w:tc>
        <w:tc>
          <w:tcPr>
            <w:tcW w:w="1065"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3A587E">
            <w:pPr>
              <w:spacing w:line="360" w:lineRule="auto"/>
              <w:jc w:val="center"/>
              <w:rPr>
                <w:rFonts w:asciiTheme="minorEastAsia" w:eastAsiaTheme="minorEastAsia" w:hAnsiTheme="minorEastAsia" w:cstheme="minorEastAsia"/>
                <w:b/>
                <w:bCs/>
                <w:szCs w:val="21"/>
              </w:rPr>
            </w:pPr>
            <w:r w:rsidRPr="00353EB0">
              <w:rPr>
                <w:rFonts w:asciiTheme="minorEastAsia" w:eastAsiaTheme="minorEastAsia" w:hAnsiTheme="minorEastAsia" w:cstheme="minorEastAsia" w:hint="eastAsia"/>
                <w:b/>
                <w:bCs/>
                <w:szCs w:val="21"/>
              </w:rPr>
              <w:t>货物</w:t>
            </w:r>
          </w:p>
          <w:p w:rsidR="006C4704" w:rsidRPr="00353EB0" w:rsidRDefault="003A587E">
            <w:pPr>
              <w:spacing w:line="360" w:lineRule="auto"/>
              <w:jc w:val="center"/>
              <w:rPr>
                <w:rFonts w:asciiTheme="minorEastAsia" w:eastAsiaTheme="minorEastAsia" w:hAnsiTheme="minorEastAsia" w:cstheme="minorEastAsia"/>
                <w:b/>
                <w:bCs/>
                <w:szCs w:val="21"/>
              </w:rPr>
            </w:pPr>
            <w:r w:rsidRPr="00353EB0">
              <w:rPr>
                <w:rFonts w:asciiTheme="minorEastAsia" w:eastAsiaTheme="minorEastAsia" w:hAnsiTheme="minorEastAsia" w:cstheme="minorEastAsia" w:hint="eastAsia"/>
                <w:b/>
                <w:bCs/>
                <w:szCs w:val="21"/>
              </w:rPr>
              <w:t>名称</w:t>
            </w:r>
          </w:p>
        </w:tc>
        <w:tc>
          <w:tcPr>
            <w:tcW w:w="1005"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3A587E">
            <w:pPr>
              <w:spacing w:line="360" w:lineRule="auto"/>
              <w:jc w:val="center"/>
              <w:rPr>
                <w:rFonts w:asciiTheme="minorEastAsia" w:eastAsiaTheme="minorEastAsia" w:hAnsiTheme="minorEastAsia" w:cstheme="minorEastAsia"/>
                <w:b/>
                <w:bCs/>
                <w:szCs w:val="21"/>
              </w:rPr>
            </w:pPr>
            <w:r w:rsidRPr="00353EB0">
              <w:rPr>
                <w:rFonts w:asciiTheme="minorEastAsia" w:eastAsiaTheme="minorEastAsia" w:hAnsiTheme="minorEastAsia" w:cstheme="minorEastAsia" w:hint="eastAsia"/>
                <w:b/>
                <w:bCs/>
                <w:szCs w:val="21"/>
              </w:rPr>
              <w:t>数量及单位</w:t>
            </w:r>
          </w:p>
          <w:p w:rsidR="006C4704" w:rsidRPr="00353EB0" w:rsidRDefault="003A587E">
            <w:pPr>
              <w:spacing w:line="360" w:lineRule="auto"/>
              <w:jc w:val="center"/>
              <w:rPr>
                <w:rFonts w:asciiTheme="minorEastAsia" w:eastAsiaTheme="minorEastAsia" w:hAnsiTheme="minorEastAsia" w:cstheme="minorEastAsia"/>
                <w:b/>
                <w:bCs/>
                <w:szCs w:val="21"/>
              </w:rPr>
            </w:pPr>
            <w:r w:rsidRPr="00353EB0">
              <w:rPr>
                <w:rFonts w:asciiTheme="minorEastAsia" w:eastAsiaTheme="minorEastAsia" w:hAnsiTheme="minorEastAsia" w:cstheme="minorEastAsia" w:hint="eastAsia"/>
                <w:b/>
                <w:bCs/>
                <w:szCs w:val="21"/>
              </w:rPr>
              <w:t>①</w:t>
            </w:r>
          </w:p>
        </w:tc>
        <w:tc>
          <w:tcPr>
            <w:tcW w:w="870"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3A587E">
            <w:pPr>
              <w:spacing w:line="360" w:lineRule="auto"/>
              <w:jc w:val="center"/>
              <w:rPr>
                <w:rFonts w:asciiTheme="minorEastAsia" w:eastAsiaTheme="minorEastAsia" w:hAnsiTheme="minorEastAsia" w:cstheme="minorEastAsia"/>
                <w:b/>
                <w:bCs/>
                <w:szCs w:val="21"/>
              </w:rPr>
            </w:pPr>
            <w:r w:rsidRPr="00353EB0">
              <w:rPr>
                <w:rFonts w:asciiTheme="minorEastAsia" w:eastAsiaTheme="minorEastAsia" w:hAnsiTheme="minorEastAsia" w:cstheme="minorEastAsia" w:hint="eastAsia"/>
                <w:b/>
                <w:bCs/>
                <w:szCs w:val="21"/>
              </w:rPr>
              <w:t>品牌</w:t>
            </w:r>
          </w:p>
        </w:tc>
        <w:tc>
          <w:tcPr>
            <w:tcW w:w="1065"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3A587E">
            <w:pPr>
              <w:spacing w:line="360" w:lineRule="auto"/>
              <w:jc w:val="center"/>
              <w:rPr>
                <w:rFonts w:asciiTheme="minorEastAsia" w:eastAsiaTheme="minorEastAsia" w:hAnsiTheme="minorEastAsia" w:cstheme="minorEastAsia"/>
                <w:b/>
                <w:bCs/>
                <w:szCs w:val="21"/>
              </w:rPr>
            </w:pPr>
            <w:r w:rsidRPr="00353EB0">
              <w:rPr>
                <w:rFonts w:asciiTheme="minorEastAsia" w:eastAsiaTheme="minorEastAsia" w:hAnsiTheme="minorEastAsia" w:cstheme="minorEastAsia" w:hint="eastAsia"/>
                <w:b/>
                <w:bCs/>
                <w:szCs w:val="21"/>
              </w:rPr>
              <w:t>规格或</w:t>
            </w:r>
          </w:p>
          <w:p w:rsidR="006C4704" w:rsidRPr="00353EB0" w:rsidRDefault="003A587E">
            <w:pPr>
              <w:spacing w:line="360" w:lineRule="auto"/>
              <w:jc w:val="center"/>
              <w:rPr>
                <w:rFonts w:asciiTheme="minorEastAsia" w:eastAsiaTheme="minorEastAsia" w:hAnsiTheme="minorEastAsia" w:cstheme="minorEastAsia"/>
                <w:b/>
                <w:bCs/>
                <w:szCs w:val="21"/>
              </w:rPr>
            </w:pPr>
            <w:r w:rsidRPr="00353EB0">
              <w:rPr>
                <w:rFonts w:asciiTheme="minorEastAsia" w:eastAsiaTheme="minorEastAsia" w:hAnsiTheme="minorEastAsia" w:cstheme="minorEastAsia" w:hint="eastAsia"/>
                <w:b/>
                <w:bCs/>
                <w:szCs w:val="21"/>
              </w:rPr>
              <w:t>型号</w:t>
            </w:r>
          </w:p>
        </w:tc>
        <w:tc>
          <w:tcPr>
            <w:tcW w:w="1200"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3A587E">
            <w:pPr>
              <w:spacing w:line="360" w:lineRule="auto"/>
              <w:jc w:val="center"/>
              <w:rPr>
                <w:rFonts w:asciiTheme="minorEastAsia" w:eastAsiaTheme="minorEastAsia" w:hAnsiTheme="minorEastAsia" w:cstheme="minorEastAsia"/>
                <w:b/>
                <w:bCs/>
                <w:szCs w:val="21"/>
              </w:rPr>
            </w:pPr>
            <w:r w:rsidRPr="00353EB0">
              <w:rPr>
                <w:rFonts w:asciiTheme="minorEastAsia" w:eastAsiaTheme="minorEastAsia" w:hAnsiTheme="minorEastAsia" w:cstheme="minorEastAsia" w:hint="eastAsia"/>
                <w:b/>
                <w:bCs/>
                <w:szCs w:val="21"/>
              </w:rPr>
              <w:t>制造商</w:t>
            </w:r>
          </w:p>
        </w:tc>
        <w:tc>
          <w:tcPr>
            <w:tcW w:w="1095"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3A587E">
            <w:pPr>
              <w:spacing w:line="360" w:lineRule="auto"/>
              <w:jc w:val="center"/>
              <w:rPr>
                <w:rFonts w:asciiTheme="minorEastAsia" w:eastAsiaTheme="minorEastAsia" w:hAnsiTheme="minorEastAsia" w:cstheme="minorEastAsia"/>
                <w:b/>
                <w:bCs/>
                <w:szCs w:val="21"/>
              </w:rPr>
            </w:pPr>
            <w:r w:rsidRPr="00353EB0">
              <w:rPr>
                <w:rFonts w:asciiTheme="minorEastAsia" w:eastAsiaTheme="minorEastAsia" w:hAnsiTheme="minorEastAsia" w:cstheme="minorEastAsia" w:hint="eastAsia"/>
                <w:b/>
                <w:bCs/>
                <w:szCs w:val="21"/>
              </w:rPr>
              <w:t>参数性能、指标及配置</w:t>
            </w:r>
          </w:p>
        </w:tc>
        <w:tc>
          <w:tcPr>
            <w:tcW w:w="780"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3A587E">
            <w:pPr>
              <w:spacing w:line="360" w:lineRule="auto"/>
              <w:jc w:val="center"/>
              <w:rPr>
                <w:rFonts w:asciiTheme="minorEastAsia" w:eastAsiaTheme="minorEastAsia" w:hAnsiTheme="minorEastAsia" w:cstheme="minorEastAsia"/>
                <w:b/>
                <w:bCs/>
                <w:szCs w:val="21"/>
              </w:rPr>
            </w:pPr>
            <w:r w:rsidRPr="00353EB0">
              <w:rPr>
                <w:rFonts w:asciiTheme="minorEastAsia" w:eastAsiaTheme="minorEastAsia" w:hAnsiTheme="minorEastAsia" w:cstheme="minorEastAsia" w:hint="eastAsia"/>
                <w:b/>
                <w:bCs/>
                <w:szCs w:val="21"/>
              </w:rPr>
              <w:t>单价</w:t>
            </w:r>
          </w:p>
          <w:p w:rsidR="006C4704" w:rsidRPr="00353EB0" w:rsidRDefault="003A587E">
            <w:pPr>
              <w:spacing w:line="360" w:lineRule="auto"/>
              <w:jc w:val="center"/>
              <w:rPr>
                <w:rFonts w:asciiTheme="minorEastAsia" w:eastAsiaTheme="minorEastAsia" w:hAnsiTheme="minorEastAsia" w:cstheme="minorEastAsia"/>
                <w:b/>
                <w:bCs/>
                <w:szCs w:val="21"/>
              </w:rPr>
            </w:pPr>
            <w:r w:rsidRPr="00353EB0">
              <w:rPr>
                <w:rFonts w:asciiTheme="minorEastAsia" w:eastAsiaTheme="minorEastAsia" w:hAnsiTheme="minorEastAsia" w:cstheme="minorEastAsia" w:hint="eastAsia"/>
                <w:b/>
                <w:bCs/>
                <w:szCs w:val="21"/>
              </w:rPr>
              <w:t>②</w:t>
            </w:r>
          </w:p>
        </w:tc>
        <w:tc>
          <w:tcPr>
            <w:tcW w:w="1725"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3A587E">
            <w:pPr>
              <w:spacing w:line="360" w:lineRule="auto"/>
              <w:jc w:val="center"/>
              <w:rPr>
                <w:rFonts w:asciiTheme="minorEastAsia" w:eastAsiaTheme="minorEastAsia" w:hAnsiTheme="minorEastAsia" w:cstheme="minorEastAsia"/>
                <w:b/>
                <w:bCs/>
                <w:szCs w:val="21"/>
              </w:rPr>
            </w:pPr>
            <w:r w:rsidRPr="00353EB0">
              <w:rPr>
                <w:rFonts w:asciiTheme="minorEastAsia" w:eastAsiaTheme="minorEastAsia" w:hAnsiTheme="minorEastAsia" w:cstheme="minorEastAsia" w:hint="eastAsia"/>
                <w:b/>
                <w:bCs/>
                <w:szCs w:val="21"/>
              </w:rPr>
              <w:t>竞标报价</w:t>
            </w:r>
          </w:p>
          <w:p w:rsidR="006C4704" w:rsidRPr="00353EB0" w:rsidRDefault="003A587E">
            <w:pPr>
              <w:spacing w:line="360" w:lineRule="auto"/>
              <w:jc w:val="center"/>
              <w:rPr>
                <w:rFonts w:asciiTheme="minorEastAsia" w:eastAsiaTheme="minorEastAsia" w:hAnsiTheme="minorEastAsia" w:cstheme="minorEastAsia"/>
                <w:b/>
                <w:bCs/>
                <w:szCs w:val="21"/>
              </w:rPr>
            </w:pPr>
            <w:r w:rsidRPr="00353EB0">
              <w:rPr>
                <w:rFonts w:asciiTheme="minorEastAsia" w:eastAsiaTheme="minorEastAsia" w:hAnsiTheme="minorEastAsia" w:cstheme="minorEastAsia" w:hint="eastAsia"/>
                <w:b/>
                <w:bCs/>
                <w:szCs w:val="21"/>
              </w:rPr>
              <w:t>③=①×②</w:t>
            </w:r>
          </w:p>
        </w:tc>
      </w:tr>
      <w:tr w:rsidR="006C4704" w:rsidRPr="00353EB0">
        <w:trPr>
          <w:cantSplit/>
          <w:trHeight w:val="401"/>
        </w:trPr>
        <w:tc>
          <w:tcPr>
            <w:tcW w:w="607"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3A587E">
            <w:pPr>
              <w:spacing w:line="360" w:lineRule="auto"/>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w:t>
            </w:r>
          </w:p>
        </w:tc>
        <w:tc>
          <w:tcPr>
            <w:tcW w:w="1065"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3A587E">
            <w:pPr>
              <w:spacing w:line="360" w:lineRule="auto"/>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 w:val="24"/>
              </w:rPr>
              <w:t>双层八角云巢组合</w:t>
            </w:r>
          </w:p>
        </w:tc>
        <w:tc>
          <w:tcPr>
            <w:tcW w:w="1005"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3A587E">
            <w:pPr>
              <w:spacing w:line="360" w:lineRule="auto"/>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2套</w:t>
            </w:r>
          </w:p>
        </w:tc>
        <w:tc>
          <w:tcPr>
            <w:tcW w:w="870"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6C4704">
            <w:pPr>
              <w:spacing w:line="360" w:lineRule="auto"/>
              <w:jc w:val="center"/>
              <w:rPr>
                <w:rFonts w:asciiTheme="minorEastAsia" w:eastAsiaTheme="minorEastAsia" w:hAnsiTheme="minorEastAsia" w:cstheme="minorEastAsia"/>
                <w:szCs w:val="21"/>
              </w:rPr>
            </w:pPr>
          </w:p>
        </w:tc>
        <w:tc>
          <w:tcPr>
            <w:tcW w:w="1065"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6C4704">
            <w:pPr>
              <w:spacing w:line="360" w:lineRule="auto"/>
              <w:jc w:val="center"/>
              <w:rPr>
                <w:rFonts w:asciiTheme="minorEastAsia" w:eastAsiaTheme="minorEastAsia" w:hAnsiTheme="minorEastAsia" w:cstheme="minorEastAsia"/>
                <w:szCs w:val="21"/>
              </w:rPr>
            </w:pPr>
          </w:p>
        </w:tc>
        <w:tc>
          <w:tcPr>
            <w:tcW w:w="1200"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6C4704">
            <w:pPr>
              <w:spacing w:line="360" w:lineRule="auto"/>
              <w:jc w:val="center"/>
              <w:rPr>
                <w:rFonts w:asciiTheme="minorEastAsia" w:eastAsiaTheme="minorEastAsia" w:hAnsiTheme="minorEastAsia" w:cstheme="minorEastAsia"/>
                <w:szCs w:val="21"/>
              </w:rPr>
            </w:pPr>
          </w:p>
        </w:tc>
        <w:tc>
          <w:tcPr>
            <w:tcW w:w="1095"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6C4704">
            <w:pPr>
              <w:spacing w:line="360" w:lineRule="auto"/>
              <w:jc w:val="center"/>
              <w:rPr>
                <w:rFonts w:asciiTheme="minorEastAsia" w:eastAsiaTheme="minorEastAsia" w:hAnsiTheme="minorEastAsia" w:cstheme="minorEastAsia"/>
                <w:szCs w:val="21"/>
              </w:rPr>
            </w:pPr>
          </w:p>
        </w:tc>
        <w:tc>
          <w:tcPr>
            <w:tcW w:w="780"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6C4704">
            <w:pPr>
              <w:spacing w:line="360" w:lineRule="auto"/>
              <w:jc w:val="center"/>
              <w:rPr>
                <w:rFonts w:asciiTheme="minorEastAsia" w:eastAsiaTheme="minorEastAsia" w:hAnsiTheme="minorEastAsia" w:cstheme="minorEastAsia"/>
                <w:szCs w:val="21"/>
              </w:rPr>
            </w:pPr>
          </w:p>
        </w:tc>
        <w:tc>
          <w:tcPr>
            <w:tcW w:w="1725"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6C4704">
            <w:pPr>
              <w:spacing w:line="360" w:lineRule="auto"/>
              <w:jc w:val="center"/>
              <w:rPr>
                <w:rFonts w:asciiTheme="minorEastAsia" w:eastAsiaTheme="minorEastAsia" w:hAnsiTheme="minorEastAsia" w:cstheme="minorEastAsia"/>
                <w:szCs w:val="21"/>
              </w:rPr>
            </w:pPr>
          </w:p>
        </w:tc>
      </w:tr>
      <w:tr w:rsidR="006C4704" w:rsidRPr="00353EB0">
        <w:trPr>
          <w:cantSplit/>
          <w:trHeight w:val="402"/>
        </w:trPr>
        <w:tc>
          <w:tcPr>
            <w:tcW w:w="607"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3A587E">
            <w:pPr>
              <w:spacing w:line="360" w:lineRule="auto"/>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w:t>
            </w:r>
          </w:p>
        </w:tc>
        <w:tc>
          <w:tcPr>
            <w:tcW w:w="1065"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3A587E">
            <w:pPr>
              <w:spacing w:line="360" w:lineRule="auto"/>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 w:val="24"/>
              </w:rPr>
              <w:t>单层八角云巢组合</w:t>
            </w:r>
          </w:p>
        </w:tc>
        <w:tc>
          <w:tcPr>
            <w:tcW w:w="1005"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3A587E">
            <w:pPr>
              <w:spacing w:line="360" w:lineRule="auto"/>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1套</w:t>
            </w:r>
          </w:p>
        </w:tc>
        <w:tc>
          <w:tcPr>
            <w:tcW w:w="870"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6C4704">
            <w:pPr>
              <w:spacing w:line="360" w:lineRule="auto"/>
              <w:jc w:val="center"/>
              <w:rPr>
                <w:rFonts w:asciiTheme="minorEastAsia" w:eastAsiaTheme="minorEastAsia" w:hAnsiTheme="minorEastAsia" w:cstheme="minorEastAsia"/>
                <w:szCs w:val="21"/>
              </w:rPr>
            </w:pPr>
          </w:p>
        </w:tc>
        <w:tc>
          <w:tcPr>
            <w:tcW w:w="1065"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6C4704">
            <w:pPr>
              <w:spacing w:line="360" w:lineRule="auto"/>
              <w:jc w:val="center"/>
              <w:rPr>
                <w:rFonts w:asciiTheme="minorEastAsia" w:eastAsiaTheme="minorEastAsia" w:hAnsiTheme="minorEastAsia" w:cstheme="minorEastAsia"/>
                <w:szCs w:val="21"/>
              </w:rPr>
            </w:pPr>
          </w:p>
        </w:tc>
        <w:tc>
          <w:tcPr>
            <w:tcW w:w="1200"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6C4704">
            <w:pPr>
              <w:spacing w:line="360" w:lineRule="auto"/>
              <w:jc w:val="center"/>
              <w:rPr>
                <w:rFonts w:asciiTheme="minorEastAsia" w:eastAsiaTheme="minorEastAsia" w:hAnsiTheme="minorEastAsia" w:cstheme="minorEastAsia"/>
                <w:szCs w:val="21"/>
              </w:rPr>
            </w:pPr>
          </w:p>
        </w:tc>
        <w:tc>
          <w:tcPr>
            <w:tcW w:w="1095"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6C4704">
            <w:pPr>
              <w:spacing w:line="360" w:lineRule="auto"/>
              <w:jc w:val="center"/>
              <w:rPr>
                <w:rFonts w:asciiTheme="minorEastAsia" w:eastAsiaTheme="minorEastAsia" w:hAnsiTheme="minorEastAsia" w:cstheme="minorEastAsia"/>
                <w:szCs w:val="21"/>
              </w:rPr>
            </w:pPr>
          </w:p>
        </w:tc>
        <w:tc>
          <w:tcPr>
            <w:tcW w:w="780"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6C4704">
            <w:pPr>
              <w:spacing w:line="360" w:lineRule="auto"/>
              <w:jc w:val="center"/>
              <w:rPr>
                <w:rFonts w:asciiTheme="minorEastAsia" w:eastAsiaTheme="minorEastAsia" w:hAnsiTheme="minorEastAsia" w:cstheme="minorEastAsia"/>
                <w:szCs w:val="21"/>
              </w:rPr>
            </w:pPr>
          </w:p>
        </w:tc>
        <w:tc>
          <w:tcPr>
            <w:tcW w:w="1725"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6C4704">
            <w:pPr>
              <w:spacing w:line="360" w:lineRule="auto"/>
              <w:jc w:val="center"/>
              <w:rPr>
                <w:rFonts w:asciiTheme="minorEastAsia" w:eastAsiaTheme="minorEastAsia" w:hAnsiTheme="minorEastAsia" w:cstheme="minorEastAsia"/>
                <w:szCs w:val="21"/>
              </w:rPr>
            </w:pPr>
          </w:p>
        </w:tc>
      </w:tr>
      <w:tr w:rsidR="006C4704" w:rsidRPr="00353EB0">
        <w:trPr>
          <w:cantSplit/>
          <w:trHeight w:val="539"/>
        </w:trPr>
        <w:tc>
          <w:tcPr>
            <w:tcW w:w="607"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3A587E">
            <w:pPr>
              <w:spacing w:line="360" w:lineRule="auto"/>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3</w:t>
            </w:r>
          </w:p>
        </w:tc>
        <w:tc>
          <w:tcPr>
            <w:tcW w:w="1065"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3A587E">
            <w:pPr>
              <w:spacing w:line="360" w:lineRule="auto"/>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w:t>
            </w:r>
            <w:r w:rsidRPr="00353EB0">
              <w:rPr>
                <w:rFonts w:asciiTheme="minorEastAsia" w:eastAsiaTheme="minorEastAsia" w:hAnsiTheme="minorEastAsia" w:cstheme="minorEastAsia" w:hint="eastAsia"/>
                <w:sz w:val="24"/>
              </w:rPr>
              <w:t>双层八角云巢组合观景平台</w:t>
            </w:r>
          </w:p>
        </w:tc>
        <w:tc>
          <w:tcPr>
            <w:tcW w:w="1005"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3A587E">
            <w:pPr>
              <w:spacing w:line="360" w:lineRule="auto"/>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2套</w:t>
            </w:r>
          </w:p>
        </w:tc>
        <w:tc>
          <w:tcPr>
            <w:tcW w:w="870"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6C4704">
            <w:pPr>
              <w:spacing w:line="360" w:lineRule="auto"/>
              <w:jc w:val="center"/>
              <w:rPr>
                <w:rFonts w:asciiTheme="minorEastAsia" w:eastAsiaTheme="minorEastAsia" w:hAnsiTheme="minorEastAsia" w:cstheme="minorEastAsia"/>
                <w:szCs w:val="21"/>
              </w:rPr>
            </w:pPr>
          </w:p>
        </w:tc>
        <w:tc>
          <w:tcPr>
            <w:tcW w:w="1065"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6C4704">
            <w:pPr>
              <w:spacing w:line="360" w:lineRule="auto"/>
              <w:jc w:val="center"/>
              <w:rPr>
                <w:rFonts w:asciiTheme="minorEastAsia" w:eastAsiaTheme="minorEastAsia" w:hAnsiTheme="minorEastAsia" w:cstheme="minorEastAsia"/>
                <w:szCs w:val="21"/>
              </w:rPr>
            </w:pPr>
          </w:p>
        </w:tc>
        <w:tc>
          <w:tcPr>
            <w:tcW w:w="1200"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6C4704">
            <w:pPr>
              <w:spacing w:line="360" w:lineRule="auto"/>
              <w:jc w:val="center"/>
              <w:rPr>
                <w:rFonts w:asciiTheme="minorEastAsia" w:eastAsiaTheme="minorEastAsia" w:hAnsiTheme="minorEastAsia" w:cstheme="minorEastAsia"/>
                <w:szCs w:val="21"/>
              </w:rPr>
            </w:pPr>
          </w:p>
        </w:tc>
        <w:tc>
          <w:tcPr>
            <w:tcW w:w="1095"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6C4704">
            <w:pPr>
              <w:spacing w:line="360" w:lineRule="auto"/>
              <w:jc w:val="center"/>
              <w:rPr>
                <w:rFonts w:asciiTheme="minorEastAsia" w:eastAsiaTheme="minorEastAsia" w:hAnsiTheme="minorEastAsia" w:cstheme="minorEastAsia"/>
                <w:szCs w:val="21"/>
              </w:rPr>
            </w:pPr>
          </w:p>
        </w:tc>
        <w:tc>
          <w:tcPr>
            <w:tcW w:w="780"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6C4704">
            <w:pPr>
              <w:spacing w:line="360" w:lineRule="auto"/>
              <w:jc w:val="center"/>
              <w:rPr>
                <w:rFonts w:asciiTheme="minorEastAsia" w:eastAsiaTheme="minorEastAsia" w:hAnsiTheme="minorEastAsia" w:cstheme="minorEastAsia"/>
                <w:szCs w:val="21"/>
              </w:rPr>
            </w:pPr>
          </w:p>
        </w:tc>
        <w:tc>
          <w:tcPr>
            <w:tcW w:w="1725"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6C4704">
            <w:pPr>
              <w:spacing w:line="360" w:lineRule="auto"/>
              <w:jc w:val="center"/>
              <w:rPr>
                <w:rFonts w:asciiTheme="minorEastAsia" w:eastAsiaTheme="minorEastAsia" w:hAnsiTheme="minorEastAsia" w:cstheme="minorEastAsia"/>
                <w:szCs w:val="21"/>
              </w:rPr>
            </w:pPr>
          </w:p>
        </w:tc>
      </w:tr>
      <w:tr w:rsidR="006C4704" w:rsidRPr="00353EB0">
        <w:trPr>
          <w:cantSplit/>
          <w:trHeight w:val="539"/>
        </w:trPr>
        <w:tc>
          <w:tcPr>
            <w:tcW w:w="607"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3A587E">
            <w:pPr>
              <w:spacing w:line="360" w:lineRule="auto"/>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4</w:t>
            </w:r>
          </w:p>
        </w:tc>
        <w:tc>
          <w:tcPr>
            <w:tcW w:w="1065"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3A587E">
            <w:pPr>
              <w:spacing w:line="360" w:lineRule="auto"/>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 w:val="24"/>
              </w:rPr>
              <w:t>单层八角云巢组合观景平台</w:t>
            </w:r>
          </w:p>
        </w:tc>
        <w:tc>
          <w:tcPr>
            <w:tcW w:w="1005"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3A587E">
            <w:pPr>
              <w:spacing w:line="360" w:lineRule="auto"/>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1套</w:t>
            </w:r>
          </w:p>
        </w:tc>
        <w:tc>
          <w:tcPr>
            <w:tcW w:w="870"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6C4704">
            <w:pPr>
              <w:spacing w:line="360" w:lineRule="auto"/>
              <w:jc w:val="center"/>
              <w:rPr>
                <w:rFonts w:asciiTheme="minorEastAsia" w:eastAsiaTheme="minorEastAsia" w:hAnsiTheme="minorEastAsia" w:cstheme="minorEastAsia"/>
                <w:szCs w:val="21"/>
              </w:rPr>
            </w:pPr>
          </w:p>
        </w:tc>
        <w:tc>
          <w:tcPr>
            <w:tcW w:w="1065"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6C4704">
            <w:pPr>
              <w:spacing w:line="360" w:lineRule="auto"/>
              <w:jc w:val="center"/>
              <w:rPr>
                <w:rFonts w:asciiTheme="minorEastAsia" w:eastAsiaTheme="minorEastAsia" w:hAnsiTheme="minorEastAsia" w:cstheme="minorEastAsia"/>
                <w:szCs w:val="21"/>
              </w:rPr>
            </w:pPr>
          </w:p>
        </w:tc>
        <w:tc>
          <w:tcPr>
            <w:tcW w:w="1200"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6C4704">
            <w:pPr>
              <w:spacing w:line="360" w:lineRule="auto"/>
              <w:jc w:val="center"/>
              <w:rPr>
                <w:rFonts w:asciiTheme="minorEastAsia" w:eastAsiaTheme="minorEastAsia" w:hAnsiTheme="minorEastAsia" w:cstheme="minorEastAsia"/>
                <w:szCs w:val="21"/>
              </w:rPr>
            </w:pPr>
          </w:p>
        </w:tc>
        <w:tc>
          <w:tcPr>
            <w:tcW w:w="1095"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6C4704">
            <w:pPr>
              <w:spacing w:line="360" w:lineRule="auto"/>
              <w:jc w:val="center"/>
              <w:rPr>
                <w:rFonts w:asciiTheme="minorEastAsia" w:eastAsiaTheme="minorEastAsia" w:hAnsiTheme="minorEastAsia" w:cstheme="minorEastAsia"/>
                <w:szCs w:val="21"/>
              </w:rPr>
            </w:pPr>
          </w:p>
        </w:tc>
        <w:tc>
          <w:tcPr>
            <w:tcW w:w="780"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6C4704">
            <w:pPr>
              <w:spacing w:line="360" w:lineRule="auto"/>
              <w:jc w:val="center"/>
              <w:rPr>
                <w:rFonts w:asciiTheme="minorEastAsia" w:eastAsiaTheme="minorEastAsia" w:hAnsiTheme="minorEastAsia" w:cstheme="minorEastAsia"/>
                <w:szCs w:val="21"/>
              </w:rPr>
            </w:pPr>
          </w:p>
        </w:tc>
        <w:tc>
          <w:tcPr>
            <w:tcW w:w="1725" w:type="dxa"/>
            <w:tcBorders>
              <w:top w:val="single" w:sz="4" w:space="0" w:color="auto"/>
              <w:left w:val="single" w:sz="4" w:space="0" w:color="auto"/>
              <w:bottom w:val="single" w:sz="4" w:space="0" w:color="auto"/>
              <w:right w:val="single" w:sz="4" w:space="0" w:color="auto"/>
            </w:tcBorders>
            <w:noWrap/>
            <w:vAlign w:val="center"/>
          </w:tcPr>
          <w:p w:rsidR="006C4704" w:rsidRPr="00353EB0" w:rsidRDefault="006C4704">
            <w:pPr>
              <w:spacing w:line="360" w:lineRule="auto"/>
              <w:jc w:val="center"/>
              <w:rPr>
                <w:rFonts w:asciiTheme="minorEastAsia" w:eastAsiaTheme="minorEastAsia" w:hAnsiTheme="minorEastAsia" w:cstheme="minorEastAsia"/>
                <w:szCs w:val="21"/>
              </w:rPr>
            </w:pPr>
          </w:p>
        </w:tc>
      </w:tr>
      <w:tr w:rsidR="006C4704" w:rsidRPr="00353EB0">
        <w:trPr>
          <w:trHeight w:val="1625"/>
        </w:trPr>
        <w:tc>
          <w:tcPr>
            <w:tcW w:w="9412" w:type="dxa"/>
            <w:gridSpan w:val="9"/>
            <w:tcBorders>
              <w:top w:val="single" w:sz="4" w:space="0" w:color="auto"/>
              <w:left w:val="single" w:sz="4" w:space="0" w:color="auto"/>
              <w:bottom w:val="single" w:sz="4" w:space="0" w:color="auto"/>
              <w:right w:val="single" w:sz="4" w:space="0" w:color="auto"/>
            </w:tcBorders>
            <w:noWrap/>
          </w:tcPr>
          <w:p w:rsidR="006C4704" w:rsidRPr="00353EB0" w:rsidRDefault="003A587E">
            <w:pPr>
              <w:snapToGrid w:val="0"/>
              <w:spacing w:before="50" w:after="50" w:line="360" w:lineRule="auto"/>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合计金额大写：人民币（￥）</w:t>
            </w:r>
          </w:p>
          <w:p w:rsidR="006C4704" w:rsidRPr="00353EB0" w:rsidRDefault="003A587E">
            <w:pPr>
              <w:snapToGrid w:val="0"/>
              <w:spacing w:before="50" w:after="50" w:line="360" w:lineRule="auto"/>
              <w:rPr>
                <w:rFonts w:asciiTheme="minorEastAsia" w:eastAsiaTheme="minorEastAsia" w:hAnsiTheme="minorEastAsia" w:cstheme="minorEastAsia"/>
                <w:szCs w:val="21"/>
                <w:u w:val="single"/>
              </w:rPr>
            </w:pPr>
            <w:r w:rsidRPr="00353EB0">
              <w:rPr>
                <w:rFonts w:asciiTheme="minorEastAsia" w:eastAsiaTheme="minorEastAsia" w:hAnsiTheme="minorEastAsia" w:cstheme="minorEastAsia" w:hint="eastAsia"/>
                <w:szCs w:val="21"/>
                <w:u w:val="single"/>
              </w:rPr>
              <w:t>竞标货物中，属于优先采购节能产品总值为￥       （具体明细详见附表，附表格式自拟），占本竞标报价的比例为    %；属于优先采购环境标志产品总值为￥          （具体明细详见附表，附表格式自拟），占本竞标报价的比例为   %。</w:t>
            </w:r>
          </w:p>
        </w:tc>
      </w:tr>
    </w:tbl>
    <w:p w:rsidR="006C4704" w:rsidRPr="00353EB0" w:rsidRDefault="003A587E">
      <w:pPr>
        <w:spacing w:line="360" w:lineRule="exact"/>
        <w:contextualSpacing/>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lastRenderedPageBreak/>
        <w:t xml:space="preserve">注: </w:t>
      </w:r>
    </w:p>
    <w:p w:rsidR="006C4704" w:rsidRPr="00353EB0" w:rsidRDefault="003A587E">
      <w:pPr>
        <w:spacing w:line="360" w:lineRule="exact"/>
        <w:ind w:firstLineChars="200" w:firstLine="420"/>
        <w:contextualSpacing/>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 以上竞标报价表中“货物名称、数量及单位、制造商或品牌、原产地、技术参数”必须如实填写完整，品牌、规格型号没有则填无，填写有缺漏</w:t>
      </w:r>
      <w:r w:rsidRPr="00353EB0">
        <w:rPr>
          <w:rFonts w:asciiTheme="minorEastAsia" w:eastAsiaTheme="minorEastAsia" w:hAnsiTheme="minorEastAsia" w:cstheme="minorEastAsia" w:hint="eastAsia"/>
          <w:bCs/>
          <w:szCs w:val="21"/>
        </w:rPr>
        <w:t>的，</w:t>
      </w:r>
      <w:r w:rsidRPr="00353EB0">
        <w:rPr>
          <w:rFonts w:asciiTheme="minorEastAsia" w:eastAsiaTheme="minorEastAsia" w:hAnsiTheme="minorEastAsia" w:cstheme="minorEastAsia" w:hint="eastAsia"/>
          <w:b/>
          <w:szCs w:val="21"/>
        </w:rPr>
        <w:t>其响应文件作无效处理。</w:t>
      </w:r>
    </w:p>
    <w:p w:rsidR="006C4704" w:rsidRPr="00353EB0" w:rsidRDefault="003A587E">
      <w:pPr>
        <w:spacing w:line="360" w:lineRule="exact"/>
        <w:ind w:firstLineChars="200" w:firstLine="420"/>
        <w:contextualSpacing/>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2.供应商的报价表必须加盖供应商电子公章，</w:t>
      </w:r>
      <w:r w:rsidRPr="00353EB0">
        <w:rPr>
          <w:rFonts w:asciiTheme="minorEastAsia" w:eastAsiaTheme="minorEastAsia" w:hAnsiTheme="minorEastAsia" w:cstheme="minorEastAsia" w:hint="eastAsia"/>
          <w:b/>
          <w:szCs w:val="21"/>
        </w:rPr>
        <w:t>否则其响应文件作无效处理</w:t>
      </w:r>
      <w:r w:rsidRPr="00353EB0">
        <w:rPr>
          <w:rFonts w:asciiTheme="minorEastAsia" w:eastAsiaTheme="minorEastAsia" w:hAnsiTheme="minorEastAsia" w:cstheme="minorEastAsia" w:hint="eastAsia"/>
          <w:szCs w:val="21"/>
        </w:rPr>
        <w:t>。</w:t>
      </w:r>
    </w:p>
    <w:p w:rsidR="006C4704" w:rsidRPr="00353EB0" w:rsidRDefault="003A587E">
      <w:pPr>
        <w:spacing w:line="360" w:lineRule="exact"/>
        <w:ind w:firstLineChars="200" w:firstLine="420"/>
        <w:contextualSpacing/>
        <w:jc w:val="left"/>
        <w:rPr>
          <w:rFonts w:asciiTheme="minorEastAsia" w:eastAsiaTheme="minorEastAsia" w:hAnsiTheme="minorEastAsia" w:cstheme="minorEastAsia"/>
          <w:b/>
          <w:szCs w:val="21"/>
        </w:rPr>
      </w:pPr>
      <w:r w:rsidRPr="00353EB0">
        <w:rPr>
          <w:rFonts w:asciiTheme="minorEastAsia" w:eastAsiaTheme="minorEastAsia" w:hAnsiTheme="minorEastAsia" w:cstheme="minorEastAsia" w:hint="eastAsia"/>
          <w:bCs/>
          <w:szCs w:val="21"/>
        </w:rPr>
        <w:t>3.</w:t>
      </w:r>
      <w:r w:rsidRPr="00353EB0">
        <w:rPr>
          <w:rFonts w:asciiTheme="minorEastAsia" w:eastAsiaTheme="minorEastAsia" w:hAnsiTheme="minorEastAsia" w:cstheme="minorEastAsia" w:hint="eastAsia"/>
          <w:szCs w:val="21"/>
        </w:rPr>
        <w:t>报价一经涂改，应在涂改处加盖供应商电子公章或者由法定代表人或者授权委托人签字或者盖章</w:t>
      </w:r>
      <w:r w:rsidRPr="00353EB0">
        <w:rPr>
          <w:rFonts w:asciiTheme="minorEastAsia" w:eastAsiaTheme="minorEastAsia" w:hAnsiTheme="minorEastAsia" w:cstheme="minorEastAsia" w:hint="eastAsia"/>
          <w:b/>
          <w:szCs w:val="21"/>
        </w:rPr>
        <w:t>，否则其响应文件作无效处理。</w:t>
      </w:r>
    </w:p>
    <w:p w:rsidR="006C4704" w:rsidRPr="00353EB0" w:rsidRDefault="003A587E">
      <w:pPr>
        <w:spacing w:line="360" w:lineRule="exact"/>
        <w:ind w:firstLineChars="200" w:firstLine="420"/>
        <w:contextualSpacing/>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4.竞争性谈判文件中列明采购专用耗材的，应按竞争性谈判文件规定的耗材量或者按耗材的常规试用量提供报价。</w:t>
      </w:r>
    </w:p>
    <w:p w:rsidR="006C4704" w:rsidRPr="00353EB0" w:rsidRDefault="003A587E">
      <w:pPr>
        <w:spacing w:line="360" w:lineRule="exact"/>
        <w:ind w:firstLineChars="200" w:firstLine="420"/>
        <w:contextualSpacing/>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5.如为联合体竞标,“供应商名称”处必须列明联合体各方名称，标注联合体牵头人名称，</w:t>
      </w:r>
      <w:r w:rsidRPr="00353EB0">
        <w:rPr>
          <w:rFonts w:asciiTheme="minorEastAsia" w:eastAsiaTheme="minorEastAsia" w:hAnsiTheme="minorEastAsia" w:cstheme="minorEastAsia" w:hint="eastAsia"/>
          <w:b/>
          <w:szCs w:val="21"/>
        </w:rPr>
        <w:t>否则其响应文件作无效处理。（采购人可根据项目情况自行修改是否需要联合体各方签字盖章）</w:t>
      </w:r>
    </w:p>
    <w:p w:rsidR="006C4704" w:rsidRPr="00353EB0" w:rsidRDefault="003A587E">
      <w:pPr>
        <w:spacing w:line="360" w:lineRule="exact"/>
        <w:ind w:firstLineChars="200" w:firstLine="420"/>
        <w:contextualSpacing/>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6.如为联合体竞标,盖章处须加盖联合体各方公章，</w:t>
      </w:r>
      <w:r w:rsidRPr="00353EB0">
        <w:rPr>
          <w:rFonts w:asciiTheme="minorEastAsia" w:eastAsiaTheme="minorEastAsia" w:hAnsiTheme="minorEastAsia" w:cstheme="minorEastAsia" w:hint="eastAsia"/>
          <w:b/>
          <w:szCs w:val="21"/>
        </w:rPr>
        <w:t>否则其响应文件作无效处理。</w:t>
      </w:r>
    </w:p>
    <w:p w:rsidR="006C4704" w:rsidRPr="00353EB0" w:rsidRDefault="003A587E">
      <w:pPr>
        <w:spacing w:line="360" w:lineRule="exact"/>
        <w:ind w:firstLineChars="200" w:firstLine="420"/>
        <w:contextualSpacing/>
        <w:rPr>
          <w:rFonts w:asciiTheme="minorEastAsia" w:eastAsiaTheme="minorEastAsia" w:hAnsiTheme="minorEastAsia" w:cstheme="minorEastAsia"/>
          <w:b/>
          <w:szCs w:val="21"/>
        </w:rPr>
      </w:pPr>
      <w:r w:rsidRPr="00353EB0">
        <w:rPr>
          <w:rFonts w:asciiTheme="minorEastAsia" w:eastAsiaTheme="minorEastAsia" w:hAnsiTheme="minorEastAsia" w:cstheme="minorEastAsia" w:hint="eastAsia"/>
          <w:szCs w:val="21"/>
        </w:rPr>
        <w:t>7.</w:t>
      </w:r>
      <w:r w:rsidRPr="00353EB0">
        <w:rPr>
          <w:rFonts w:asciiTheme="minorEastAsia" w:eastAsiaTheme="minorEastAsia" w:hAnsiTheme="minorEastAsia" w:cstheme="minorEastAsia" w:hint="eastAsia"/>
          <w:spacing w:val="-6"/>
          <w:szCs w:val="21"/>
        </w:rPr>
        <w:t>如有多分标，分别列明各分标的报价表，</w:t>
      </w:r>
      <w:r w:rsidRPr="00353EB0">
        <w:rPr>
          <w:rFonts w:asciiTheme="minorEastAsia" w:eastAsiaTheme="minorEastAsia" w:hAnsiTheme="minorEastAsia" w:cstheme="minorEastAsia" w:hint="eastAsia"/>
          <w:b/>
          <w:spacing w:val="-6"/>
          <w:szCs w:val="21"/>
        </w:rPr>
        <w:t>否则其响应文件作无效处理。</w:t>
      </w:r>
      <w:r w:rsidRPr="00353EB0">
        <w:rPr>
          <w:rFonts w:asciiTheme="minorEastAsia" w:eastAsiaTheme="minorEastAsia" w:hAnsiTheme="minorEastAsia" w:cstheme="minorEastAsia" w:hint="eastAsia"/>
          <w:b/>
          <w:szCs w:val="21"/>
        </w:rPr>
        <w:t>（采购人可根据项目情况自行修改是否需要联合体各方签字盖章）</w:t>
      </w:r>
    </w:p>
    <w:p w:rsidR="006C4704" w:rsidRPr="00353EB0" w:rsidRDefault="006C4704">
      <w:pPr>
        <w:spacing w:line="360" w:lineRule="exact"/>
        <w:ind w:rightChars="-389" w:right="-817" w:firstLineChars="1100" w:firstLine="2310"/>
        <w:contextualSpacing/>
        <w:rPr>
          <w:rFonts w:asciiTheme="minorEastAsia" w:eastAsiaTheme="minorEastAsia" w:hAnsiTheme="minorEastAsia" w:cstheme="minorEastAsia"/>
          <w:szCs w:val="21"/>
        </w:rPr>
      </w:pPr>
    </w:p>
    <w:p w:rsidR="006C4704" w:rsidRPr="00353EB0" w:rsidRDefault="003A587E">
      <w:pPr>
        <w:spacing w:line="360" w:lineRule="exact"/>
        <w:ind w:rightChars="-389" w:right="-817" w:firstLineChars="1100" w:firstLine="2310"/>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 xml:space="preserve">              供应商（盖电子公章）：      </w:t>
      </w:r>
    </w:p>
    <w:p w:rsidR="006C4704" w:rsidRPr="00353EB0" w:rsidRDefault="003A587E">
      <w:pPr>
        <w:spacing w:line="360" w:lineRule="exact"/>
        <w:ind w:rightChars="-389" w:right="-817" w:firstLineChars="1700" w:firstLine="3570"/>
        <w:contextualSpacing/>
        <w:rPr>
          <w:rFonts w:asciiTheme="minorEastAsia" w:eastAsiaTheme="minorEastAsia" w:hAnsiTheme="minorEastAsia" w:cstheme="minorEastAsia"/>
          <w:b/>
          <w:szCs w:val="21"/>
        </w:rPr>
      </w:pPr>
      <w:r w:rsidRPr="00353EB0">
        <w:rPr>
          <w:rFonts w:asciiTheme="minorEastAsia" w:eastAsiaTheme="minorEastAsia" w:hAnsiTheme="minorEastAsia" w:cstheme="minorEastAsia" w:hint="eastAsia"/>
          <w:szCs w:val="21"/>
        </w:rPr>
        <w:t>日期：   年   月   日</w:t>
      </w:r>
    </w:p>
    <w:p w:rsidR="006C4704" w:rsidRPr="00353EB0" w:rsidRDefault="006C4704">
      <w:pPr>
        <w:spacing w:line="360" w:lineRule="auto"/>
        <w:contextualSpacing/>
        <w:rPr>
          <w:rFonts w:asciiTheme="minorEastAsia" w:eastAsiaTheme="minorEastAsia" w:hAnsiTheme="minorEastAsia" w:cstheme="minorEastAsia"/>
          <w:b/>
          <w:bCs/>
          <w:sz w:val="24"/>
        </w:rPr>
      </w:pPr>
    </w:p>
    <w:p w:rsidR="006C4704" w:rsidRPr="00353EB0" w:rsidRDefault="006C4704">
      <w:pPr>
        <w:pStyle w:val="2"/>
      </w:pPr>
    </w:p>
    <w:p w:rsidR="006C4704" w:rsidRPr="00353EB0" w:rsidRDefault="006C4704"/>
    <w:p w:rsidR="006C4704" w:rsidRPr="00353EB0" w:rsidRDefault="006C4704">
      <w:pPr>
        <w:pStyle w:val="2"/>
      </w:pPr>
    </w:p>
    <w:p w:rsidR="006C4704" w:rsidRPr="00353EB0" w:rsidRDefault="006C4704"/>
    <w:p w:rsidR="006C4704" w:rsidRPr="00353EB0" w:rsidRDefault="006C4704">
      <w:pPr>
        <w:pStyle w:val="2"/>
      </w:pPr>
    </w:p>
    <w:p w:rsidR="006C4704" w:rsidRPr="00353EB0" w:rsidRDefault="006C4704"/>
    <w:p w:rsidR="006C4704" w:rsidRPr="00353EB0" w:rsidRDefault="006C4704">
      <w:pPr>
        <w:pStyle w:val="2"/>
      </w:pPr>
    </w:p>
    <w:p w:rsidR="006C4704" w:rsidRPr="00353EB0" w:rsidRDefault="006C4704"/>
    <w:p w:rsidR="006C4704" w:rsidRPr="00353EB0" w:rsidRDefault="006C4704">
      <w:pPr>
        <w:pStyle w:val="2"/>
      </w:pPr>
    </w:p>
    <w:p w:rsidR="006C4704" w:rsidRPr="00353EB0" w:rsidRDefault="006C4704"/>
    <w:p w:rsidR="006C4704" w:rsidRPr="00353EB0" w:rsidRDefault="006C4704">
      <w:pPr>
        <w:pStyle w:val="2"/>
      </w:pPr>
    </w:p>
    <w:p w:rsidR="006C4704" w:rsidRPr="00353EB0" w:rsidRDefault="006C4704"/>
    <w:p w:rsidR="006C4704" w:rsidRPr="00353EB0" w:rsidRDefault="006C4704">
      <w:pPr>
        <w:pStyle w:val="2"/>
      </w:pPr>
    </w:p>
    <w:p w:rsidR="006C4704" w:rsidRPr="00353EB0" w:rsidRDefault="006C4704"/>
    <w:p w:rsidR="006C4704" w:rsidRPr="00353EB0" w:rsidRDefault="006C4704">
      <w:pPr>
        <w:pStyle w:val="2"/>
      </w:pPr>
    </w:p>
    <w:p w:rsidR="006C4704" w:rsidRPr="00353EB0" w:rsidRDefault="006C4704"/>
    <w:p w:rsidR="006C4704" w:rsidRPr="00353EB0" w:rsidRDefault="006C4704">
      <w:pPr>
        <w:pStyle w:val="2"/>
      </w:pPr>
    </w:p>
    <w:p w:rsidR="006C4704" w:rsidRPr="00353EB0" w:rsidRDefault="006C4704"/>
    <w:p w:rsidR="006C4704" w:rsidRPr="00353EB0" w:rsidRDefault="006C4704">
      <w:pPr>
        <w:pStyle w:val="2"/>
      </w:pPr>
    </w:p>
    <w:p w:rsidR="006C4704" w:rsidRPr="00353EB0" w:rsidRDefault="006C4704"/>
    <w:p w:rsidR="006C4704" w:rsidRPr="00353EB0" w:rsidRDefault="006C4704">
      <w:pPr>
        <w:pStyle w:val="2"/>
      </w:pPr>
    </w:p>
    <w:p w:rsidR="006C4704" w:rsidRPr="00353EB0" w:rsidRDefault="006C4704"/>
    <w:p w:rsidR="006C4704" w:rsidRPr="00353EB0" w:rsidRDefault="006C4704">
      <w:pPr>
        <w:pStyle w:val="2"/>
      </w:pPr>
    </w:p>
    <w:p w:rsidR="006C4704" w:rsidRPr="00353EB0" w:rsidRDefault="006C4704"/>
    <w:p w:rsidR="006C4704" w:rsidRPr="00353EB0" w:rsidRDefault="006C4704">
      <w:pPr>
        <w:pStyle w:val="2"/>
      </w:pPr>
    </w:p>
    <w:p w:rsidR="006C4704" w:rsidRPr="00353EB0" w:rsidRDefault="006C4704"/>
    <w:p w:rsidR="006C4704" w:rsidRPr="00353EB0" w:rsidRDefault="006C4704">
      <w:pPr>
        <w:pStyle w:val="2"/>
      </w:pPr>
    </w:p>
    <w:p w:rsidR="006C4704" w:rsidRPr="00353EB0" w:rsidRDefault="006C4704"/>
    <w:p w:rsidR="006C4704" w:rsidRPr="00353EB0" w:rsidRDefault="006C4704">
      <w:pPr>
        <w:pStyle w:val="2"/>
      </w:pPr>
    </w:p>
    <w:p w:rsidR="006C4704" w:rsidRPr="00353EB0" w:rsidRDefault="006C4704"/>
    <w:p w:rsidR="006C4704" w:rsidRPr="00353EB0" w:rsidRDefault="006C4704">
      <w:pPr>
        <w:pStyle w:val="2"/>
      </w:pPr>
    </w:p>
    <w:p w:rsidR="006C4704" w:rsidRPr="00353EB0" w:rsidRDefault="006C4704"/>
    <w:p w:rsidR="006C4704" w:rsidRPr="00353EB0" w:rsidRDefault="006C4704">
      <w:pPr>
        <w:pStyle w:val="2"/>
      </w:pPr>
    </w:p>
    <w:p w:rsidR="006C4704" w:rsidRPr="00353EB0" w:rsidRDefault="003A587E">
      <w:pPr>
        <w:pStyle w:val="ad"/>
        <w:widowControl/>
        <w:shd w:val="clear" w:color="auto" w:fill="FFFFFF"/>
        <w:spacing w:before="30" w:after="30"/>
        <w:jc w:val="left"/>
        <w:rPr>
          <w:rFonts w:ascii="宋体" w:hAnsi="宋体" w:cs="宋体"/>
          <w:b/>
          <w:kern w:val="2"/>
          <w:sz w:val="30"/>
          <w:szCs w:val="30"/>
        </w:rPr>
      </w:pPr>
      <w:r w:rsidRPr="00353EB0">
        <w:rPr>
          <w:rFonts w:hAnsi="宋体" w:cs="宋体" w:hint="eastAsia"/>
          <w:b/>
          <w:sz w:val="28"/>
          <w:szCs w:val="28"/>
        </w:rPr>
        <w:lastRenderedPageBreak/>
        <w:t>2.</w:t>
      </w:r>
      <w:r w:rsidRPr="00353EB0">
        <w:rPr>
          <w:rFonts w:ascii="宋体" w:hAnsi="宋体" w:cs="宋体" w:hint="eastAsia"/>
          <w:b/>
          <w:sz w:val="28"/>
          <w:szCs w:val="28"/>
        </w:rPr>
        <w:t>关于符合本国产品标准的声明函的格式</w:t>
      </w:r>
      <w:r w:rsidRPr="00353EB0">
        <w:rPr>
          <w:rFonts w:hAnsi="宋体" w:cs="宋体" w:hint="eastAsia"/>
          <w:b/>
          <w:sz w:val="28"/>
          <w:szCs w:val="28"/>
        </w:rPr>
        <w:t>：</w:t>
      </w:r>
    </w:p>
    <w:p w:rsidR="006C4704" w:rsidRPr="00353EB0" w:rsidRDefault="006C4704">
      <w:pPr>
        <w:pStyle w:val="ad"/>
        <w:widowControl/>
        <w:shd w:val="clear" w:color="auto" w:fill="FFFFFF"/>
        <w:spacing w:before="30" w:after="30"/>
        <w:jc w:val="center"/>
        <w:rPr>
          <w:rFonts w:ascii="宋体" w:hAnsi="宋体" w:cs="宋体"/>
          <w:b/>
          <w:kern w:val="2"/>
          <w:sz w:val="30"/>
          <w:szCs w:val="30"/>
        </w:rPr>
      </w:pPr>
    </w:p>
    <w:p w:rsidR="006C4704" w:rsidRPr="00353EB0" w:rsidRDefault="003A587E">
      <w:pPr>
        <w:pStyle w:val="ad"/>
        <w:widowControl/>
        <w:shd w:val="clear" w:color="auto" w:fill="FFFFFF"/>
        <w:spacing w:before="30" w:after="30"/>
        <w:jc w:val="center"/>
        <w:rPr>
          <w:rFonts w:ascii="宋体" w:hAnsi="宋体" w:cs="宋体"/>
          <w:kern w:val="2"/>
        </w:rPr>
      </w:pPr>
      <w:r w:rsidRPr="00353EB0">
        <w:rPr>
          <w:rFonts w:ascii="宋体" w:hAnsi="宋体" w:cs="宋体" w:hint="eastAsia"/>
          <w:b/>
          <w:kern w:val="2"/>
          <w:sz w:val="30"/>
          <w:szCs w:val="30"/>
        </w:rPr>
        <w:t>关于符合本国产品标准的声明函</w:t>
      </w:r>
    </w:p>
    <w:p w:rsidR="006C4704" w:rsidRPr="00353EB0" w:rsidRDefault="006C4704">
      <w:pPr>
        <w:pStyle w:val="ad"/>
        <w:widowControl/>
        <w:shd w:val="clear" w:color="auto" w:fill="FFFFFF"/>
        <w:spacing w:before="30" w:after="30"/>
        <w:ind w:firstLine="420"/>
        <w:rPr>
          <w:rFonts w:ascii="宋体" w:hAnsi="宋体" w:cs="宋体"/>
          <w:kern w:val="2"/>
        </w:rPr>
      </w:pPr>
    </w:p>
    <w:p w:rsidR="006C4704" w:rsidRPr="00353EB0" w:rsidRDefault="003A587E">
      <w:pPr>
        <w:pStyle w:val="ad"/>
        <w:widowControl/>
        <w:shd w:val="clear" w:color="auto" w:fill="FFFFFF"/>
        <w:spacing w:before="30" w:after="30" w:line="360" w:lineRule="auto"/>
        <w:ind w:firstLine="420"/>
        <w:rPr>
          <w:rFonts w:ascii="宋体" w:hAnsi="宋体" w:cs="宋体"/>
          <w:kern w:val="2"/>
        </w:rPr>
      </w:pPr>
      <w:r w:rsidRPr="00353EB0">
        <w:rPr>
          <w:rFonts w:ascii="宋体" w:hAnsi="宋体" w:cs="宋体" w:hint="eastAsia"/>
          <w:kern w:val="2"/>
        </w:rPr>
        <w:t>本公司（单位）郑重声明，根据《国务院办公厅关于在政府采购中实施本国产品标准及相关政策的通知》（国办发〔2025〕34号）的规定，本公司（单位）提供的以下产品属于本国产品。具体情况如下：</w:t>
      </w:r>
    </w:p>
    <w:p w:rsidR="006C4704" w:rsidRPr="00353EB0" w:rsidRDefault="003A587E">
      <w:pPr>
        <w:pStyle w:val="ad"/>
        <w:widowControl/>
        <w:shd w:val="clear" w:color="auto" w:fill="FFFFFF"/>
        <w:spacing w:before="30" w:after="30" w:line="360" w:lineRule="auto"/>
        <w:ind w:firstLine="420"/>
        <w:rPr>
          <w:rFonts w:ascii="宋体" w:hAnsi="宋体" w:cs="宋体"/>
          <w:kern w:val="2"/>
        </w:rPr>
      </w:pPr>
      <w:r w:rsidRPr="00353EB0">
        <w:rPr>
          <w:rFonts w:ascii="宋体" w:hAnsi="宋体" w:cs="宋体" w:hint="eastAsia"/>
          <w:kern w:val="2"/>
        </w:rPr>
        <w:t>1.</w:t>
      </w:r>
      <w:r w:rsidRPr="00353EB0">
        <w:rPr>
          <w:rStyle w:val="af5"/>
          <w:rFonts w:ascii="宋体" w:hAnsi="宋体" w:cs="宋体" w:hint="eastAsia"/>
          <w:u w:val="single"/>
          <w:shd w:val="clear" w:color="auto" w:fill="FFFFFF"/>
        </w:rPr>
        <w:t>（产品名称1）</w:t>
      </w:r>
      <w:r w:rsidRPr="00353EB0">
        <w:rPr>
          <w:rStyle w:val="af5"/>
          <w:rFonts w:ascii="宋体" w:hAnsi="宋体" w:cs="宋体" w:hint="eastAsia"/>
          <w:shd w:val="clear" w:color="auto" w:fill="FFFFFF"/>
          <w:vertAlign w:val="superscript"/>
        </w:rPr>
        <w:t>1</w:t>
      </w:r>
      <w:r w:rsidRPr="00353EB0">
        <w:rPr>
          <w:rFonts w:ascii="宋体" w:hAnsi="宋体" w:cs="宋体" w:hint="eastAsia"/>
          <w:shd w:val="clear" w:color="auto" w:fill="FFFFFF"/>
        </w:rPr>
        <w:t>，生产厂为</w:t>
      </w:r>
      <w:r w:rsidRPr="00353EB0">
        <w:rPr>
          <w:rStyle w:val="af5"/>
          <w:rFonts w:ascii="宋体" w:hAnsi="宋体" w:cs="宋体" w:hint="eastAsia"/>
          <w:u w:val="single"/>
          <w:shd w:val="clear" w:color="auto" w:fill="FFFFFF"/>
        </w:rPr>
        <w:t>（厂名）</w:t>
      </w:r>
      <w:r w:rsidRPr="00353EB0">
        <w:rPr>
          <w:rStyle w:val="af5"/>
          <w:rFonts w:ascii="宋体" w:hAnsi="宋体" w:cs="宋体" w:hint="eastAsia"/>
          <w:shd w:val="clear" w:color="auto" w:fill="FFFFFF"/>
          <w:vertAlign w:val="superscript"/>
        </w:rPr>
        <w:t>2</w:t>
      </w:r>
      <w:r w:rsidRPr="00353EB0">
        <w:rPr>
          <w:rFonts w:ascii="宋体" w:hAnsi="宋体" w:cs="宋体" w:hint="eastAsia"/>
          <w:shd w:val="clear" w:color="auto" w:fill="FFFFFF"/>
        </w:rPr>
        <w:t>，厂址为</w:t>
      </w:r>
      <w:r w:rsidRPr="00353EB0">
        <w:rPr>
          <w:rStyle w:val="af5"/>
          <w:rFonts w:ascii="宋体" w:hAnsi="宋体" w:cs="宋体" w:hint="eastAsia"/>
          <w:u w:val="single"/>
          <w:shd w:val="clear" w:color="auto" w:fill="FFFFFF"/>
        </w:rPr>
        <w:t>（生产厂址）</w:t>
      </w:r>
      <w:r w:rsidRPr="00353EB0">
        <w:rPr>
          <w:rFonts w:ascii="宋体" w:hAnsi="宋体" w:cs="宋体" w:hint="eastAsia"/>
          <w:shd w:val="clear" w:color="auto" w:fill="FFFFFF"/>
        </w:rPr>
        <w:t>。</w:t>
      </w:r>
      <w:r w:rsidRPr="00353EB0">
        <w:rPr>
          <w:rStyle w:val="af5"/>
          <w:rFonts w:ascii="宋体" w:hAnsi="宋体" w:cs="宋体" w:hint="eastAsia"/>
          <w:u w:val="single"/>
          <w:shd w:val="clear" w:color="auto" w:fill="FFFFFF"/>
        </w:rPr>
        <w:t>（产品名称1）</w:t>
      </w:r>
      <w:r w:rsidRPr="00353EB0">
        <w:rPr>
          <w:rFonts w:ascii="宋体" w:hAnsi="宋体" w:cs="宋体" w:hint="eastAsia"/>
          <w:shd w:val="clear" w:color="auto" w:fill="FFFFFF"/>
        </w:rPr>
        <w:t>的中国境内生产的组件成本占比≥</w:t>
      </w:r>
      <w:r w:rsidRPr="00353EB0">
        <w:rPr>
          <w:rStyle w:val="af5"/>
          <w:rFonts w:ascii="宋体" w:hAnsi="宋体" w:cs="宋体" w:hint="eastAsia"/>
          <w:u w:val="single"/>
          <w:shd w:val="clear" w:color="auto" w:fill="FFFFFF"/>
        </w:rPr>
        <w:t>（规定比例）</w:t>
      </w:r>
      <w:r w:rsidRPr="00353EB0">
        <w:rPr>
          <w:rStyle w:val="af5"/>
          <w:rFonts w:ascii="宋体" w:hAnsi="宋体" w:cs="宋体" w:hint="eastAsia"/>
          <w:shd w:val="clear" w:color="auto" w:fill="FFFFFF"/>
          <w:vertAlign w:val="superscript"/>
        </w:rPr>
        <w:t>3</w:t>
      </w:r>
      <w:r w:rsidRPr="00353EB0">
        <w:rPr>
          <w:rFonts w:ascii="宋体" w:hAnsi="宋体" w:cs="宋体" w:hint="eastAsia"/>
          <w:shd w:val="clear" w:color="auto" w:fill="FFFFFF"/>
        </w:rPr>
        <w:t>。</w:t>
      </w:r>
      <w:r w:rsidRPr="00353EB0">
        <w:rPr>
          <w:rStyle w:val="af5"/>
          <w:rFonts w:ascii="宋体" w:hAnsi="宋体" w:cs="宋体" w:hint="eastAsia"/>
          <w:u w:val="single"/>
          <w:shd w:val="clear" w:color="auto" w:fill="FFFFFF"/>
        </w:rPr>
        <w:t>（产品名称1）</w:t>
      </w:r>
      <w:r w:rsidRPr="00353EB0">
        <w:rPr>
          <w:rFonts w:ascii="宋体" w:hAnsi="宋体" w:cs="宋体" w:hint="eastAsia"/>
          <w:shd w:val="clear" w:color="auto" w:fill="FFFFFF"/>
        </w:rPr>
        <w:t>的</w:t>
      </w:r>
      <w:r w:rsidRPr="00353EB0">
        <w:rPr>
          <w:rStyle w:val="af5"/>
          <w:rFonts w:ascii="宋体" w:hAnsi="宋体" w:cs="宋体" w:hint="eastAsia"/>
          <w:u w:val="single"/>
          <w:shd w:val="clear" w:color="auto" w:fill="FFFFFF"/>
        </w:rPr>
        <w:t>（关键组件）</w:t>
      </w:r>
      <w:r w:rsidRPr="00353EB0">
        <w:rPr>
          <w:rStyle w:val="af5"/>
          <w:rFonts w:ascii="宋体" w:hAnsi="宋体" w:cs="宋体" w:hint="eastAsia"/>
          <w:shd w:val="clear" w:color="auto" w:fill="FFFFFF"/>
          <w:vertAlign w:val="superscript"/>
        </w:rPr>
        <w:t>4</w:t>
      </w:r>
      <w:r w:rsidRPr="00353EB0">
        <w:rPr>
          <w:rFonts w:ascii="宋体" w:hAnsi="宋体" w:cs="宋体" w:hint="eastAsia"/>
          <w:shd w:val="clear" w:color="auto" w:fill="FFFFFF"/>
        </w:rPr>
        <w:t>在中国境内生产。</w:t>
      </w:r>
      <w:r w:rsidRPr="00353EB0">
        <w:rPr>
          <w:rStyle w:val="af5"/>
          <w:rFonts w:ascii="宋体" w:hAnsi="宋体" w:cs="宋体" w:hint="eastAsia"/>
          <w:u w:val="single"/>
          <w:shd w:val="clear" w:color="auto" w:fill="FFFFFF"/>
        </w:rPr>
        <w:t>（产品名称1）</w:t>
      </w:r>
      <w:r w:rsidRPr="00353EB0">
        <w:rPr>
          <w:rFonts w:ascii="宋体" w:hAnsi="宋体" w:cs="宋体" w:hint="eastAsia"/>
          <w:shd w:val="clear" w:color="auto" w:fill="FFFFFF"/>
        </w:rPr>
        <w:t>的</w:t>
      </w:r>
      <w:r w:rsidRPr="00353EB0">
        <w:rPr>
          <w:rStyle w:val="af5"/>
          <w:rFonts w:ascii="宋体" w:hAnsi="宋体" w:cs="宋体" w:hint="eastAsia"/>
          <w:u w:val="single"/>
          <w:shd w:val="clear" w:color="auto" w:fill="FFFFFF"/>
        </w:rPr>
        <w:t>（关键工序）</w:t>
      </w:r>
      <w:r w:rsidRPr="00353EB0">
        <w:rPr>
          <w:rStyle w:val="af5"/>
          <w:rFonts w:ascii="宋体" w:hAnsi="宋体" w:cs="宋体" w:hint="eastAsia"/>
          <w:shd w:val="clear" w:color="auto" w:fill="FFFFFF"/>
          <w:vertAlign w:val="superscript"/>
        </w:rPr>
        <w:t>5</w:t>
      </w:r>
      <w:r w:rsidRPr="00353EB0">
        <w:rPr>
          <w:rFonts w:ascii="宋体" w:hAnsi="宋体" w:cs="宋体" w:hint="eastAsia"/>
          <w:shd w:val="clear" w:color="auto" w:fill="FFFFFF"/>
        </w:rPr>
        <w:t>在中国境内完成。</w:t>
      </w:r>
    </w:p>
    <w:p w:rsidR="006C4704" w:rsidRPr="00353EB0" w:rsidRDefault="003A587E">
      <w:pPr>
        <w:pStyle w:val="ad"/>
        <w:widowControl/>
        <w:shd w:val="clear" w:color="auto" w:fill="FFFFFF"/>
        <w:spacing w:before="30" w:after="30" w:line="360" w:lineRule="auto"/>
        <w:ind w:firstLine="420"/>
        <w:rPr>
          <w:rFonts w:ascii="宋体" w:hAnsi="宋体" w:cs="宋体"/>
          <w:kern w:val="2"/>
        </w:rPr>
      </w:pPr>
      <w:r w:rsidRPr="00353EB0">
        <w:rPr>
          <w:rFonts w:ascii="宋体" w:hAnsi="宋体" w:cs="宋体" w:hint="eastAsia"/>
          <w:kern w:val="2"/>
        </w:rPr>
        <w:t>2.</w:t>
      </w:r>
      <w:r w:rsidRPr="00353EB0">
        <w:rPr>
          <w:rStyle w:val="af5"/>
          <w:rFonts w:ascii="宋体" w:hAnsi="宋体" w:cs="宋体" w:hint="eastAsia"/>
          <w:u w:val="single"/>
          <w:shd w:val="clear" w:color="auto" w:fill="FFFFFF"/>
        </w:rPr>
        <w:t>（产品名称2）</w:t>
      </w:r>
      <w:r w:rsidRPr="00353EB0">
        <w:rPr>
          <w:rFonts w:ascii="宋体" w:hAnsi="宋体" w:cs="宋体" w:hint="eastAsia"/>
          <w:shd w:val="clear" w:color="auto" w:fill="FFFFFF"/>
        </w:rPr>
        <w:t>，生产厂为</w:t>
      </w:r>
      <w:r w:rsidRPr="00353EB0">
        <w:rPr>
          <w:rStyle w:val="af5"/>
          <w:rFonts w:ascii="宋体" w:hAnsi="宋体" w:cs="宋体" w:hint="eastAsia"/>
          <w:u w:val="single"/>
          <w:shd w:val="clear" w:color="auto" w:fill="FFFFFF"/>
        </w:rPr>
        <w:t>（厂名）</w:t>
      </w:r>
      <w:r w:rsidRPr="00353EB0">
        <w:rPr>
          <w:rFonts w:ascii="宋体" w:hAnsi="宋体" w:cs="宋体" w:hint="eastAsia"/>
          <w:shd w:val="clear" w:color="auto" w:fill="FFFFFF"/>
        </w:rPr>
        <w:t>，厂址为</w:t>
      </w:r>
      <w:r w:rsidRPr="00353EB0">
        <w:rPr>
          <w:rStyle w:val="af5"/>
          <w:rFonts w:ascii="宋体" w:hAnsi="宋体" w:cs="宋体" w:hint="eastAsia"/>
          <w:u w:val="single"/>
          <w:shd w:val="clear" w:color="auto" w:fill="FFFFFF"/>
        </w:rPr>
        <w:t>（生产厂址）</w:t>
      </w:r>
      <w:r w:rsidRPr="00353EB0">
        <w:rPr>
          <w:rFonts w:ascii="宋体" w:hAnsi="宋体" w:cs="宋体" w:hint="eastAsia"/>
          <w:shd w:val="clear" w:color="auto" w:fill="FFFFFF"/>
        </w:rPr>
        <w:t>。</w:t>
      </w:r>
      <w:r w:rsidRPr="00353EB0">
        <w:rPr>
          <w:rStyle w:val="af5"/>
          <w:rFonts w:ascii="宋体" w:hAnsi="宋体" w:cs="宋体" w:hint="eastAsia"/>
          <w:u w:val="single"/>
          <w:shd w:val="clear" w:color="auto" w:fill="FFFFFF"/>
        </w:rPr>
        <w:t>（产品名称2）</w:t>
      </w:r>
      <w:r w:rsidRPr="00353EB0">
        <w:rPr>
          <w:rFonts w:ascii="宋体" w:hAnsi="宋体" w:cs="宋体" w:hint="eastAsia"/>
          <w:shd w:val="clear" w:color="auto" w:fill="FFFFFF"/>
        </w:rPr>
        <w:t>的中国境内生产的组件成本占比≥</w:t>
      </w:r>
      <w:r w:rsidRPr="00353EB0">
        <w:rPr>
          <w:rStyle w:val="af5"/>
          <w:rFonts w:ascii="宋体" w:hAnsi="宋体" w:cs="宋体" w:hint="eastAsia"/>
          <w:u w:val="single"/>
          <w:shd w:val="clear" w:color="auto" w:fill="FFFFFF"/>
        </w:rPr>
        <w:t>（规定比例）</w:t>
      </w:r>
      <w:r w:rsidRPr="00353EB0">
        <w:rPr>
          <w:rFonts w:ascii="宋体" w:hAnsi="宋体" w:cs="宋体" w:hint="eastAsia"/>
          <w:shd w:val="clear" w:color="auto" w:fill="FFFFFF"/>
        </w:rPr>
        <w:t>。</w:t>
      </w:r>
      <w:r w:rsidRPr="00353EB0">
        <w:rPr>
          <w:rStyle w:val="af5"/>
          <w:rFonts w:ascii="宋体" w:hAnsi="宋体" w:cs="宋体" w:hint="eastAsia"/>
          <w:u w:val="single"/>
          <w:shd w:val="clear" w:color="auto" w:fill="FFFFFF"/>
        </w:rPr>
        <w:t>（产品名称2）</w:t>
      </w:r>
      <w:r w:rsidRPr="00353EB0">
        <w:rPr>
          <w:rFonts w:ascii="宋体" w:hAnsi="宋体" w:cs="宋体" w:hint="eastAsia"/>
          <w:shd w:val="clear" w:color="auto" w:fill="FFFFFF"/>
        </w:rPr>
        <w:t>的</w:t>
      </w:r>
      <w:r w:rsidRPr="00353EB0">
        <w:rPr>
          <w:rStyle w:val="af5"/>
          <w:rFonts w:ascii="宋体" w:hAnsi="宋体" w:cs="宋体" w:hint="eastAsia"/>
          <w:u w:val="single"/>
          <w:shd w:val="clear" w:color="auto" w:fill="FFFFFF"/>
        </w:rPr>
        <w:t>（关键组件）</w:t>
      </w:r>
      <w:r w:rsidRPr="00353EB0">
        <w:rPr>
          <w:rFonts w:ascii="宋体" w:hAnsi="宋体" w:cs="宋体" w:hint="eastAsia"/>
          <w:shd w:val="clear" w:color="auto" w:fill="FFFFFF"/>
        </w:rPr>
        <w:t>在中国境内生产。</w:t>
      </w:r>
      <w:r w:rsidRPr="00353EB0">
        <w:rPr>
          <w:rStyle w:val="af5"/>
          <w:rFonts w:ascii="宋体" w:hAnsi="宋体" w:cs="宋体" w:hint="eastAsia"/>
          <w:u w:val="single"/>
          <w:shd w:val="clear" w:color="auto" w:fill="FFFFFF"/>
        </w:rPr>
        <w:t>（产品名称2）</w:t>
      </w:r>
      <w:r w:rsidRPr="00353EB0">
        <w:rPr>
          <w:rFonts w:ascii="宋体" w:hAnsi="宋体" w:cs="宋体" w:hint="eastAsia"/>
          <w:shd w:val="clear" w:color="auto" w:fill="FFFFFF"/>
        </w:rPr>
        <w:t>的</w:t>
      </w:r>
      <w:r w:rsidRPr="00353EB0">
        <w:rPr>
          <w:rStyle w:val="af5"/>
          <w:rFonts w:ascii="宋体" w:hAnsi="宋体" w:cs="宋体" w:hint="eastAsia"/>
          <w:u w:val="single"/>
          <w:shd w:val="clear" w:color="auto" w:fill="FFFFFF"/>
        </w:rPr>
        <w:t>（关键工序）</w:t>
      </w:r>
      <w:r w:rsidRPr="00353EB0">
        <w:rPr>
          <w:rFonts w:ascii="宋体" w:hAnsi="宋体" w:cs="宋体" w:hint="eastAsia"/>
          <w:shd w:val="clear" w:color="auto" w:fill="FFFFFF"/>
        </w:rPr>
        <w:t>在中国境内完成。</w:t>
      </w:r>
    </w:p>
    <w:p w:rsidR="006C4704" w:rsidRPr="00353EB0" w:rsidRDefault="003A587E">
      <w:pPr>
        <w:pStyle w:val="ad"/>
        <w:widowControl/>
        <w:shd w:val="clear" w:color="auto" w:fill="FFFFFF"/>
        <w:spacing w:before="30" w:after="30" w:line="360" w:lineRule="auto"/>
        <w:ind w:firstLine="420"/>
        <w:rPr>
          <w:rFonts w:ascii="宋体" w:hAnsi="宋体" w:cs="宋体"/>
          <w:kern w:val="2"/>
        </w:rPr>
      </w:pPr>
      <w:r w:rsidRPr="00353EB0">
        <w:rPr>
          <w:rFonts w:ascii="宋体" w:hAnsi="宋体" w:cs="宋体" w:hint="eastAsia"/>
          <w:kern w:val="2"/>
        </w:rPr>
        <w:t>……</w:t>
      </w:r>
    </w:p>
    <w:p w:rsidR="006C4704" w:rsidRPr="00353EB0" w:rsidRDefault="003A587E">
      <w:pPr>
        <w:pStyle w:val="ad"/>
        <w:widowControl/>
        <w:shd w:val="clear" w:color="auto" w:fill="FFFFFF"/>
        <w:spacing w:before="30" w:after="30" w:line="360" w:lineRule="auto"/>
        <w:ind w:firstLine="420"/>
        <w:rPr>
          <w:rFonts w:ascii="宋体" w:hAnsi="宋体" w:cs="宋体"/>
          <w:kern w:val="2"/>
        </w:rPr>
      </w:pPr>
      <w:r w:rsidRPr="00353EB0">
        <w:rPr>
          <w:rFonts w:ascii="宋体" w:hAnsi="宋体" w:cs="宋体" w:hint="eastAsia"/>
          <w:kern w:val="2"/>
        </w:rPr>
        <w:t>本公司（单位）对上述声明内容的真实性负责。如有虚假，愿承担相应法律责任。</w:t>
      </w:r>
    </w:p>
    <w:p w:rsidR="006C4704" w:rsidRPr="00353EB0" w:rsidRDefault="006C4704">
      <w:pPr>
        <w:pStyle w:val="ad"/>
        <w:widowControl/>
        <w:shd w:val="clear" w:color="auto" w:fill="FFFFFF"/>
        <w:spacing w:before="30" w:after="30" w:line="360" w:lineRule="auto"/>
        <w:rPr>
          <w:rFonts w:ascii="宋体" w:hAnsi="宋体" w:cs="宋体"/>
          <w:kern w:val="2"/>
        </w:rPr>
      </w:pPr>
    </w:p>
    <w:p w:rsidR="006C4704" w:rsidRPr="00353EB0" w:rsidRDefault="003A587E">
      <w:pPr>
        <w:pStyle w:val="ad"/>
        <w:widowControl/>
        <w:shd w:val="clear" w:color="auto" w:fill="FFFFFF"/>
        <w:spacing w:before="30" w:after="30" w:line="360" w:lineRule="auto"/>
        <w:jc w:val="right"/>
        <w:rPr>
          <w:rFonts w:ascii="宋体" w:hAnsi="宋体" w:cs="宋体"/>
          <w:kern w:val="2"/>
        </w:rPr>
      </w:pPr>
      <w:r w:rsidRPr="00353EB0">
        <w:rPr>
          <w:rFonts w:ascii="宋体" w:hAnsi="宋体" w:cs="宋体" w:hint="eastAsia"/>
          <w:kern w:val="2"/>
        </w:rPr>
        <w:t>公司（单位）名称（盖章）：　        </w:t>
      </w:r>
    </w:p>
    <w:p w:rsidR="006C4704" w:rsidRPr="00353EB0" w:rsidRDefault="003A587E">
      <w:pPr>
        <w:pStyle w:val="ad"/>
        <w:widowControl/>
        <w:shd w:val="clear" w:color="auto" w:fill="FFFFFF"/>
        <w:spacing w:before="30" w:after="30" w:line="360" w:lineRule="auto"/>
        <w:jc w:val="right"/>
        <w:rPr>
          <w:rFonts w:ascii="宋体" w:hAnsi="宋体" w:cs="宋体"/>
          <w:kern w:val="2"/>
        </w:rPr>
      </w:pPr>
      <w:r w:rsidRPr="00353EB0">
        <w:rPr>
          <w:rFonts w:ascii="宋体" w:hAnsi="宋体" w:cs="宋体" w:hint="eastAsia"/>
          <w:kern w:val="2"/>
        </w:rPr>
        <w:t>日期：　     年　  月　  日         </w:t>
      </w:r>
    </w:p>
    <w:p w:rsidR="006C4704" w:rsidRPr="00353EB0" w:rsidRDefault="003A587E">
      <w:pPr>
        <w:pStyle w:val="ad"/>
        <w:widowControl/>
        <w:shd w:val="clear" w:color="auto" w:fill="FFFFFF"/>
        <w:spacing w:before="30" w:after="30" w:line="360" w:lineRule="auto"/>
        <w:jc w:val="left"/>
        <w:rPr>
          <w:rFonts w:ascii="宋体" w:hAnsi="宋体" w:cs="宋体"/>
          <w:kern w:val="2"/>
        </w:rPr>
      </w:pPr>
      <w:r w:rsidRPr="00353EB0">
        <w:rPr>
          <w:rFonts w:ascii="宋体" w:hAnsi="宋体" w:cs="宋体" w:hint="eastAsia"/>
          <w:kern w:val="2"/>
        </w:rPr>
        <w:t>__________________</w:t>
      </w:r>
    </w:p>
    <w:p w:rsidR="006C4704" w:rsidRPr="00353EB0" w:rsidRDefault="003A587E">
      <w:pPr>
        <w:pStyle w:val="ad"/>
        <w:widowControl/>
        <w:shd w:val="clear" w:color="auto" w:fill="FFFFFF"/>
        <w:spacing w:before="30" w:after="30" w:line="360" w:lineRule="auto"/>
        <w:ind w:firstLine="420"/>
        <w:rPr>
          <w:rFonts w:ascii="宋体" w:hAnsi="宋体" w:cs="宋体"/>
          <w:kern w:val="2"/>
          <w:sz w:val="21"/>
          <w:szCs w:val="21"/>
        </w:rPr>
      </w:pPr>
      <w:r w:rsidRPr="00353EB0">
        <w:rPr>
          <w:rFonts w:ascii="宋体" w:hAnsi="宋体" w:cs="宋体" w:hint="eastAsia"/>
          <w:kern w:val="2"/>
          <w:sz w:val="21"/>
          <w:szCs w:val="21"/>
        </w:rPr>
        <w:t>1.产品如有型号，请在“产品名称”栏一并填写。</w:t>
      </w:r>
    </w:p>
    <w:p w:rsidR="006C4704" w:rsidRPr="00353EB0" w:rsidRDefault="003A587E">
      <w:pPr>
        <w:pStyle w:val="ad"/>
        <w:widowControl/>
        <w:shd w:val="clear" w:color="auto" w:fill="FFFFFF"/>
        <w:spacing w:before="30" w:after="30" w:line="360" w:lineRule="auto"/>
        <w:ind w:firstLine="420"/>
        <w:rPr>
          <w:rFonts w:ascii="宋体" w:hAnsi="宋体" w:cs="宋体"/>
          <w:kern w:val="2"/>
          <w:sz w:val="21"/>
          <w:szCs w:val="21"/>
        </w:rPr>
      </w:pPr>
      <w:r w:rsidRPr="00353EB0">
        <w:rPr>
          <w:rFonts w:ascii="宋体" w:hAnsi="宋体" w:cs="宋体" w:hint="eastAsia"/>
          <w:kern w:val="2"/>
          <w:sz w:val="21"/>
          <w:szCs w:val="21"/>
        </w:rPr>
        <w:t>2.生产厂名与厂址应与生产厂营业执照载明的相关信息保持一致。</w:t>
      </w:r>
    </w:p>
    <w:p w:rsidR="006C4704" w:rsidRPr="00353EB0" w:rsidRDefault="003A587E">
      <w:pPr>
        <w:pStyle w:val="ad"/>
        <w:widowControl/>
        <w:shd w:val="clear" w:color="auto" w:fill="FFFFFF"/>
        <w:spacing w:before="30" w:after="30" w:line="360" w:lineRule="auto"/>
        <w:ind w:firstLine="420"/>
        <w:rPr>
          <w:rFonts w:ascii="宋体" w:hAnsi="宋体" w:cs="宋体"/>
          <w:kern w:val="2"/>
          <w:sz w:val="21"/>
          <w:szCs w:val="21"/>
        </w:rPr>
      </w:pPr>
      <w:r w:rsidRPr="00353EB0">
        <w:rPr>
          <w:rFonts w:ascii="宋体" w:hAnsi="宋体" w:cs="宋体" w:hint="eastAsia"/>
          <w:kern w:val="2"/>
          <w:sz w:val="21"/>
          <w:szCs w:val="21"/>
        </w:rPr>
        <w:t>3.该产品的中国境内生产的组件成本占比相关要求实施前，“规定比例”栏可不填，下同。</w:t>
      </w:r>
    </w:p>
    <w:p w:rsidR="006C4704" w:rsidRPr="00353EB0" w:rsidRDefault="003A587E">
      <w:pPr>
        <w:pStyle w:val="ad"/>
        <w:widowControl/>
        <w:shd w:val="clear" w:color="auto" w:fill="FFFFFF"/>
        <w:spacing w:before="30" w:after="30" w:line="360" w:lineRule="auto"/>
        <w:ind w:firstLine="420"/>
        <w:rPr>
          <w:rFonts w:ascii="宋体" w:hAnsi="宋体" w:cs="宋体"/>
          <w:kern w:val="2"/>
          <w:sz w:val="21"/>
          <w:szCs w:val="21"/>
        </w:rPr>
      </w:pPr>
      <w:r w:rsidRPr="00353EB0">
        <w:rPr>
          <w:rFonts w:ascii="宋体" w:hAnsi="宋体" w:cs="宋体" w:hint="eastAsia"/>
          <w:kern w:val="2"/>
          <w:sz w:val="21"/>
          <w:szCs w:val="21"/>
        </w:rPr>
        <w:t>4.该产品的关键组件要求实施前，“关键组件”栏可不填，下同。</w:t>
      </w:r>
    </w:p>
    <w:p w:rsidR="006C4704" w:rsidRPr="00353EB0" w:rsidRDefault="003A587E">
      <w:pPr>
        <w:spacing w:line="360" w:lineRule="auto"/>
        <w:ind w:right="420" w:firstLineChars="200" w:firstLine="420"/>
        <w:rPr>
          <w:rFonts w:ascii="宋体" w:hAnsi="宋体" w:cs="宋体"/>
          <w:szCs w:val="21"/>
        </w:rPr>
      </w:pPr>
      <w:r w:rsidRPr="00353EB0">
        <w:rPr>
          <w:rFonts w:ascii="宋体" w:hAnsi="宋体" w:cs="宋体" w:hint="eastAsia"/>
          <w:szCs w:val="21"/>
        </w:rPr>
        <w:t>5.该产品的关键工序要求实施前，“关键工序”栏可不填，下同。</w:t>
      </w:r>
    </w:p>
    <w:p w:rsidR="006C4704" w:rsidRPr="00353EB0" w:rsidRDefault="006C4704">
      <w:pPr>
        <w:pStyle w:val="ad"/>
        <w:widowControl/>
        <w:shd w:val="clear" w:color="auto" w:fill="FFFFFF"/>
        <w:spacing w:before="30" w:after="30"/>
        <w:jc w:val="center"/>
        <w:rPr>
          <w:rFonts w:ascii="宋体" w:hAnsi="宋体" w:cs="宋体"/>
          <w:shd w:val="clear" w:color="auto" w:fill="FFFFFF"/>
        </w:rPr>
      </w:pPr>
    </w:p>
    <w:p w:rsidR="006C4704" w:rsidRPr="00353EB0" w:rsidRDefault="003A587E">
      <w:pPr>
        <w:pStyle w:val="ab"/>
        <w:rPr>
          <w:rFonts w:ascii="宋体" w:hAnsi="宋体" w:cs="宋体"/>
          <w:sz w:val="24"/>
          <w:szCs w:val="24"/>
          <w:shd w:val="clear" w:color="auto" w:fill="FFFFFF"/>
        </w:rPr>
      </w:pPr>
      <w:r w:rsidRPr="00353EB0">
        <w:rPr>
          <w:rFonts w:ascii="宋体" w:hAnsi="宋体" w:cs="宋体" w:hint="eastAsia"/>
          <w:sz w:val="24"/>
          <w:szCs w:val="24"/>
          <w:shd w:val="clear" w:color="auto" w:fill="FFFFFF"/>
          <w:lang w:val="en-US" w:eastAsia="zh-CN"/>
        </w:rPr>
        <w:t>注：</w:t>
      </w:r>
      <w:r w:rsidRPr="00353EB0">
        <w:rPr>
          <w:rFonts w:ascii="宋体" w:hAnsi="宋体" w:cs="宋体" w:hint="eastAsia"/>
          <w:sz w:val="24"/>
          <w:szCs w:val="24"/>
          <w:shd w:val="clear" w:color="auto" w:fill="FFFFFF"/>
        </w:rPr>
        <w:t>成交供应商提供的《声明函》或有关证明文件随成交结果同时公告。</w:t>
      </w:r>
    </w:p>
    <w:p w:rsidR="006C4704" w:rsidRPr="00353EB0" w:rsidRDefault="006C4704"/>
    <w:p w:rsidR="006C4704" w:rsidRPr="00353EB0" w:rsidRDefault="006C4704"/>
    <w:p w:rsidR="006C4704" w:rsidRPr="00353EB0" w:rsidRDefault="006C4704">
      <w:pPr>
        <w:pStyle w:val="2"/>
      </w:pPr>
    </w:p>
    <w:p w:rsidR="006C4704" w:rsidRPr="00353EB0" w:rsidRDefault="006C4704"/>
    <w:p w:rsidR="006C4704" w:rsidRPr="00353EB0" w:rsidRDefault="006C4704">
      <w:pPr>
        <w:pStyle w:val="2"/>
      </w:pPr>
    </w:p>
    <w:p w:rsidR="006C4704" w:rsidRPr="00353EB0" w:rsidRDefault="006C4704"/>
    <w:p w:rsidR="006C4704" w:rsidRPr="00353EB0" w:rsidRDefault="006C4704">
      <w:pPr>
        <w:pStyle w:val="2"/>
      </w:pPr>
    </w:p>
    <w:p w:rsidR="006C4704" w:rsidRPr="00353EB0" w:rsidRDefault="006C4704"/>
    <w:p w:rsidR="006C4704" w:rsidRPr="00353EB0" w:rsidRDefault="006C4704">
      <w:pPr>
        <w:pStyle w:val="2"/>
      </w:pPr>
    </w:p>
    <w:p w:rsidR="006C4704" w:rsidRPr="00353EB0" w:rsidRDefault="006C4704"/>
    <w:p w:rsidR="006C4704" w:rsidRPr="00353EB0" w:rsidRDefault="006C4704"/>
    <w:p w:rsidR="006C4704" w:rsidRPr="00353EB0" w:rsidRDefault="003A587E">
      <w:pPr>
        <w:spacing w:line="360" w:lineRule="auto"/>
        <w:contextualSpacing/>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b/>
          <w:bCs/>
          <w:sz w:val="24"/>
        </w:rPr>
        <w:lastRenderedPageBreak/>
        <w:t>其他文书、文件格式</w:t>
      </w:r>
    </w:p>
    <w:p w:rsidR="006C4704" w:rsidRPr="00353EB0" w:rsidRDefault="003A587E">
      <w:pPr>
        <w:spacing w:line="360" w:lineRule="auto"/>
        <w:jc w:val="center"/>
        <w:rPr>
          <w:rFonts w:asciiTheme="minorEastAsia" w:eastAsiaTheme="minorEastAsia" w:hAnsiTheme="minorEastAsia" w:cstheme="minorEastAsia"/>
          <w:b/>
          <w:bCs/>
          <w:sz w:val="32"/>
          <w:szCs w:val="32"/>
        </w:rPr>
      </w:pPr>
      <w:r w:rsidRPr="00353EB0">
        <w:rPr>
          <w:rFonts w:asciiTheme="minorEastAsia" w:eastAsiaTheme="minorEastAsia" w:hAnsiTheme="minorEastAsia" w:cstheme="minorEastAsia" w:hint="eastAsia"/>
          <w:b/>
          <w:bCs/>
          <w:sz w:val="32"/>
          <w:szCs w:val="32"/>
        </w:rPr>
        <w:t>质疑函（格式）</w:t>
      </w:r>
    </w:p>
    <w:p w:rsidR="006C4704" w:rsidRPr="00353EB0" w:rsidRDefault="003A587E">
      <w:pPr>
        <w:pStyle w:val="a8"/>
        <w:spacing w:line="360" w:lineRule="auto"/>
        <w:ind w:firstLineChars="200" w:firstLine="422"/>
        <w:contextualSpacing/>
        <w:rPr>
          <w:rFonts w:asciiTheme="minorEastAsia" w:eastAsiaTheme="minorEastAsia" w:hAnsiTheme="minorEastAsia" w:cstheme="minorEastAsia"/>
          <w:b/>
          <w:bCs/>
          <w:sz w:val="21"/>
        </w:rPr>
      </w:pPr>
      <w:r w:rsidRPr="00353EB0">
        <w:rPr>
          <w:rFonts w:asciiTheme="minorEastAsia" w:eastAsiaTheme="minorEastAsia" w:hAnsiTheme="minorEastAsia" w:cstheme="minorEastAsia" w:hint="eastAsia"/>
          <w:b/>
          <w:bCs/>
          <w:sz w:val="21"/>
        </w:rPr>
        <w:t>一、质疑供应商基本信息：</w:t>
      </w:r>
    </w:p>
    <w:p w:rsidR="006C4704" w:rsidRPr="00353EB0" w:rsidRDefault="003A587E">
      <w:pPr>
        <w:pStyle w:val="a8"/>
        <w:spacing w:line="360" w:lineRule="auto"/>
        <w:ind w:firstLineChars="200" w:firstLine="420"/>
        <w:contextualSpacing/>
        <w:rPr>
          <w:rFonts w:asciiTheme="minorEastAsia" w:eastAsiaTheme="minorEastAsia" w:hAnsiTheme="minorEastAsia" w:cstheme="minorEastAsia"/>
          <w:bCs/>
          <w:sz w:val="21"/>
          <w:u w:val="single"/>
        </w:rPr>
      </w:pPr>
      <w:r w:rsidRPr="00353EB0">
        <w:rPr>
          <w:rFonts w:asciiTheme="minorEastAsia" w:eastAsiaTheme="minorEastAsia" w:hAnsiTheme="minorEastAsia" w:cstheme="minorEastAsia" w:hint="eastAsia"/>
          <w:bCs/>
          <w:sz w:val="21"/>
        </w:rPr>
        <w:t>质疑供应商：</w:t>
      </w:r>
    </w:p>
    <w:p w:rsidR="006C4704" w:rsidRPr="00353EB0" w:rsidRDefault="003A587E">
      <w:pPr>
        <w:pStyle w:val="a8"/>
        <w:spacing w:line="360" w:lineRule="auto"/>
        <w:ind w:firstLineChars="200" w:firstLine="420"/>
        <w:contextualSpacing/>
        <w:rPr>
          <w:rFonts w:asciiTheme="minorEastAsia" w:eastAsiaTheme="minorEastAsia" w:hAnsiTheme="minorEastAsia" w:cstheme="minorEastAsia"/>
          <w:bCs/>
          <w:sz w:val="21"/>
        </w:rPr>
      </w:pPr>
      <w:r w:rsidRPr="00353EB0">
        <w:rPr>
          <w:rFonts w:asciiTheme="minorEastAsia" w:eastAsiaTheme="minorEastAsia" w:hAnsiTheme="minorEastAsia" w:cstheme="minorEastAsia" w:hint="eastAsia"/>
          <w:bCs/>
          <w:sz w:val="21"/>
        </w:rPr>
        <w:t>地址：邮编：</w:t>
      </w:r>
    </w:p>
    <w:p w:rsidR="006C4704" w:rsidRPr="00353EB0" w:rsidRDefault="003A587E">
      <w:pPr>
        <w:pStyle w:val="a8"/>
        <w:spacing w:line="360" w:lineRule="auto"/>
        <w:ind w:firstLineChars="200" w:firstLine="420"/>
        <w:contextualSpacing/>
        <w:rPr>
          <w:rFonts w:asciiTheme="minorEastAsia" w:eastAsiaTheme="minorEastAsia" w:hAnsiTheme="minorEastAsia" w:cstheme="minorEastAsia"/>
          <w:bCs/>
          <w:sz w:val="21"/>
        </w:rPr>
      </w:pPr>
      <w:r w:rsidRPr="00353EB0">
        <w:rPr>
          <w:rFonts w:asciiTheme="minorEastAsia" w:eastAsiaTheme="minorEastAsia" w:hAnsiTheme="minorEastAsia" w:cstheme="minorEastAsia" w:hint="eastAsia"/>
          <w:bCs/>
          <w:sz w:val="21"/>
        </w:rPr>
        <w:t>联系人：联系电话：</w:t>
      </w:r>
    </w:p>
    <w:p w:rsidR="006C4704" w:rsidRPr="00353EB0" w:rsidRDefault="003A587E">
      <w:pPr>
        <w:pStyle w:val="a8"/>
        <w:spacing w:line="360" w:lineRule="auto"/>
        <w:ind w:firstLineChars="200" w:firstLine="420"/>
        <w:contextualSpacing/>
        <w:rPr>
          <w:rFonts w:asciiTheme="minorEastAsia" w:eastAsiaTheme="minorEastAsia" w:hAnsiTheme="minorEastAsia" w:cstheme="minorEastAsia"/>
          <w:bCs/>
          <w:sz w:val="21"/>
        </w:rPr>
      </w:pPr>
      <w:r w:rsidRPr="00353EB0">
        <w:rPr>
          <w:rFonts w:asciiTheme="minorEastAsia" w:eastAsiaTheme="minorEastAsia" w:hAnsiTheme="minorEastAsia" w:cstheme="minorEastAsia" w:hint="eastAsia"/>
          <w:bCs/>
          <w:sz w:val="21"/>
        </w:rPr>
        <w:t>授权代表：</w:t>
      </w:r>
    </w:p>
    <w:p w:rsidR="006C4704" w:rsidRPr="00353EB0" w:rsidRDefault="003A587E">
      <w:pPr>
        <w:pStyle w:val="a8"/>
        <w:spacing w:line="360" w:lineRule="auto"/>
        <w:ind w:firstLineChars="200" w:firstLine="420"/>
        <w:contextualSpacing/>
        <w:rPr>
          <w:rFonts w:asciiTheme="minorEastAsia" w:eastAsiaTheme="minorEastAsia" w:hAnsiTheme="minorEastAsia" w:cstheme="minorEastAsia"/>
          <w:bCs/>
          <w:sz w:val="21"/>
          <w:u w:val="single"/>
        </w:rPr>
      </w:pPr>
      <w:r w:rsidRPr="00353EB0">
        <w:rPr>
          <w:rFonts w:asciiTheme="minorEastAsia" w:eastAsiaTheme="minorEastAsia" w:hAnsiTheme="minorEastAsia" w:cstheme="minorEastAsia" w:hint="eastAsia"/>
          <w:bCs/>
          <w:sz w:val="21"/>
        </w:rPr>
        <w:t>联系电话：</w:t>
      </w:r>
    </w:p>
    <w:p w:rsidR="006C4704" w:rsidRPr="00353EB0" w:rsidRDefault="003A587E">
      <w:pPr>
        <w:pStyle w:val="a8"/>
        <w:spacing w:line="360" w:lineRule="auto"/>
        <w:ind w:firstLineChars="200" w:firstLine="420"/>
        <w:contextualSpacing/>
        <w:rPr>
          <w:rFonts w:asciiTheme="minorEastAsia" w:eastAsiaTheme="minorEastAsia" w:hAnsiTheme="minorEastAsia" w:cstheme="minorEastAsia"/>
          <w:bCs/>
          <w:sz w:val="21"/>
        </w:rPr>
      </w:pPr>
      <w:r w:rsidRPr="00353EB0">
        <w:rPr>
          <w:rFonts w:asciiTheme="minorEastAsia" w:eastAsiaTheme="minorEastAsia" w:hAnsiTheme="minorEastAsia" w:cstheme="minorEastAsia" w:hint="eastAsia"/>
          <w:bCs/>
          <w:sz w:val="21"/>
        </w:rPr>
        <w:t>地址：邮编：</w:t>
      </w:r>
    </w:p>
    <w:p w:rsidR="006C4704" w:rsidRPr="00353EB0" w:rsidRDefault="003A587E">
      <w:pPr>
        <w:pStyle w:val="a8"/>
        <w:spacing w:line="360" w:lineRule="auto"/>
        <w:ind w:firstLineChars="200" w:firstLine="422"/>
        <w:contextualSpacing/>
        <w:rPr>
          <w:rFonts w:asciiTheme="minorEastAsia" w:eastAsiaTheme="minorEastAsia" w:hAnsiTheme="minorEastAsia" w:cstheme="minorEastAsia"/>
          <w:b/>
          <w:bCs/>
          <w:sz w:val="21"/>
        </w:rPr>
      </w:pPr>
      <w:r w:rsidRPr="00353EB0">
        <w:rPr>
          <w:rFonts w:asciiTheme="minorEastAsia" w:eastAsiaTheme="minorEastAsia" w:hAnsiTheme="minorEastAsia" w:cstheme="minorEastAsia" w:hint="eastAsia"/>
          <w:b/>
          <w:bCs/>
          <w:sz w:val="21"/>
        </w:rPr>
        <w:t>二、质疑项目基本情况：</w:t>
      </w:r>
    </w:p>
    <w:p w:rsidR="006C4704" w:rsidRPr="00353EB0" w:rsidRDefault="003A587E" w:rsidP="00A83504">
      <w:pPr>
        <w:pStyle w:val="a8"/>
        <w:spacing w:line="360" w:lineRule="auto"/>
        <w:ind w:leftChars="12" w:left="25" w:firstLineChars="197" w:firstLine="414"/>
        <w:contextualSpacing/>
        <w:rPr>
          <w:rFonts w:asciiTheme="minorEastAsia" w:eastAsiaTheme="minorEastAsia" w:hAnsiTheme="minorEastAsia" w:cstheme="minorEastAsia"/>
          <w:sz w:val="21"/>
        </w:rPr>
      </w:pPr>
      <w:r w:rsidRPr="00353EB0">
        <w:rPr>
          <w:rFonts w:asciiTheme="minorEastAsia" w:eastAsiaTheme="minorEastAsia" w:hAnsiTheme="minorEastAsia" w:cstheme="minorEastAsia" w:hint="eastAsia"/>
          <w:bCs/>
          <w:sz w:val="21"/>
        </w:rPr>
        <w:t>质疑</w:t>
      </w:r>
      <w:r w:rsidRPr="00353EB0">
        <w:rPr>
          <w:rFonts w:asciiTheme="minorEastAsia" w:eastAsiaTheme="minorEastAsia" w:hAnsiTheme="minorEastAsia" w:cstheme="minorEastAsia" w:hint="eastAsia"/>
          <w:sz w:val="21"/>
        </w:rPr>
        <w:t>项目的名称：</w:t>
      </w:r>
    </w:p>
    <w:p w:rsidR="006C4704" w:rsidRPr="00353EB0" w:rsidRDefault="003A587E" w:rsidP="00A83504">
      <w:pPr>
        <w:pStyle w:val="a8"/>
        <w:spacing w:line="360" w:lineRule="auto"/>
        <w:ind w:leftChars="12" w:left="25" w:firstLineChars="197" w:firstLine="414"/>
        <w:contextualSpacing/>
        <w:rPr>
          <w:rFonts w:asciiTheme="minorEastAsia" w:eastAsiaTheme="minorEastAsia" w:hAnsiTheme="minorEastAsia" w:cstheme="minorEastAsia"/>
          <w:sz w:val="21"/>
        </w:rPr>
      </w:pPr>
      <w:r w:rsidRPr="00353EB0">
        <w:rPr>
          <w:rFonts w:asciiTheme="minorEastAsia" w:eastAsiaTheme="minorEastAsia" w:hAnsiTheme="minorEastAsia" w:cstheme="minorEastAsia" w:hint="eastAsia"/>
          <w:bCs/>
          <w:sz w:val="21"/>
        </w:rPr>
        <w:t>质疑</w:t>
      </w:r>
      <w:r w:rsidRPr="00353EB0">
        <w:rPr>
          <w:rFonts w:asciiTheme="minorEastAsia" w:eastAsiaTheme="minorEastAsia" w:hAnsiTheme="minorEastAsia" w:cstheme="minorEastAsia" w:hint="eastAsia"/>
          <w:sz w:val="21"/>
        </w:rPr>
        <w:t>项目的编号：</w:t>
      </w:r>
    </w:p>
    <w:p w:rsidR="006C4704" w:rsidRPr="00353EB0" w:rsidRDefault="003A587E" w:rsidP="00A83504">
      <w:pPr>
        <w:pStyle w:val="a8"/>
        <w:spacing w:line="360" w:lineRule="auto"/>
        <w:ind w:leftChars="12" w:left="25" w:firstLineChars="197" w:firstLine="414"/>
        <w:contextualSpacing/>
        <w:rPr>
          <w:rFonts w:asciiTheme="minorEastAsia" w:eastAsiaTheme="minorEastAsia" w:hAnsiTheme="minorEastAsia" w:cstheme="minorEastAsia"/>
          <w:sz w:val="21"/>
        </w:rPr>
      </w:pPr>
      <w:r w:rsidRPr="00353EB0">
        <w:rPr>
          <w:rFonts w:asciiTheme="minorEastAsia" w:eastAsiaTheme="minorEastAsia" w:hAnsiTheme="minorEastAsia" w:cstheme="minorEastAsia" w:hint="eastAsia"/>
          <w:sz w:val="21"/>
        </w:rPr>
        <w:t>采购人名称：</w:t>
      </w:r>
    </w:p>
    <w:p w:rsidR="006C4704" w:rsidRPr="00353EB0" w:rsidRDefault="003A587E" w:rsidP="00A83504">
      <w:pPr>
        <w:pStyle w:val="a8"/>
        <w:spacing w:line="360" w:lineRule="auto"/>
        <w:ind w:leftChars="12" w:left="25" w:firstLineChars="197" w:firstLine="414"/>
        <w:contextualSpacing/>
        <w:rPr>
          <w:rFonts w:asciiTheme="minorEastAsia" w:eastAsiaTheme="minorEastAsia" w:hAnsiTheme="minorEastAsia" w:cstheme="minorEastAsia"/>
          <w:sz w:val="21"/>
        </w:rPr>
      </w:pPr>
      <w:r w:rsidRPr="00353EB0">
        <w:rPr>
          <w:rFonts w:asciiTheme="minorEastAsia" w:eastAsiaTheme="minorEastAsia" w:hAnsiTheme="minorEastAsia" w:cstheme="minorEastAsia" w:hint="eastAsia"/>
          <w:sz w:val="21"/>
        </w:rPr>
        <w:t>质疑事项：</w:t>
      </w:r>
    </w:p>
    <w:p w:rsidR="006C4704" w:rsidRPr="00353EB0" w:rsidRDefault="003A587E" w:rsidP="00A83504">
      <w:pPr>
        <w:pStyle w:val="a8"/>
        <w:spacing w:line="360" w:lineRule="auto"/>
        <w:ind w:leftChars="12" w:left="25" w:firstLineChars="147" w:firstLine="309"/>
        <w:contextualSpacing/>
        <w:rPr>
          <w:rFonts w:asciiTheme="minorEastAsia" w:eastAsiaTheme="minorEastAsia" w:hAnsiTheme="minorEastAsia" w:cstheme="minorEastAsia"/>
          <w:sz w:val="21"/>
        </w:rPr>
      </w:pPr>
      <w:r w:rsidRPr="00353EB0">
        <w:rPr>
          <w:rFonts w:asciiTheme="minorEastAsia" w:eastAsiaTheme="minorEastAsia" w:hAnsiTheme="minorEastAsia" w:cstheme="minorEastAsia" w:hint="eastAsia"/>
          <w:sz w:val="21"/>
        </w:rPr>
        <w:t>□采购文件   采购文件获取日期：</w:t>
      </w:r>
    </w:p>
    <w:p w:rsidR="006C4704" w:rsidRPr="00353EB0" w:rsidRDefault="003A587E" w:rsidP="00A83504">
      <w:pPr>
        <w:pStyle w:val="a8"/>
        <w:spacing w:line="360" w:lineRule="auto"/>
        <w:ind w:leftChars="12" w:left="25" w:firstLineChars="147" w:firstLine="309"/>
        <w:contextualSpacing/>
        <w:rPr>
          <w:rFonts w:asciiTheme="minorEastAsia" w:eastAsiaTheme="minorEastAsia" w:hAnsiTheme="minorEastAsia" w:cstheme="minorEastAsia"/>
          <w:sz w:val="21"/>
        </w:rPr>
      </w:pPr>
      <w:r w:rsidRPr="00353EB0">
        <w:rPr>
          <w:rFonts w:asciiTheme="minorEastAsia" w:eastAsiaTheme="minorEastAsia" w:hAnsiTheme="minorEastAsia" w:cstheme="minorEastAsia" w:hint="eastAsia"/>
          <w:sz w:val="21"/>
        </w:rPr>
        <w:t xml:space="preserve">□采购过程   </w:t>
      </w:r>
    </w:p>
    <w:p w:rsidR="006C4704" w:rsidRPr="00353EB0" w:rsidRDefault="003A587E" w:rsidP="00A83504">
      <w:pPr>
        <w:pStyle w:val="a8"/>
        <w:spacing w:line="360" w:lineRule="auto"/>
        <w:ind w:leftChars="12" w:left="25" w:firstLineChars="147" w:firstLine="309"/>
        <w:contextualSpacing/>
        <w:rPr>
          <w:rFonts w:asciiTheme="minorEastAsia" w:eastAsiaTheme="minorEastAsia" w:hAnsiTheme="minorEastAsia" w:cstheme="minorEastAsia"/>
          <w:bCs/>
          <w:sz w:val="21"/>
          <w:u w:val="single"/>
        </w:rPr>
      </w:pPr>
      <w:r w:rsidRPr="00353EB0">
        <w:rPr>
          <w:rFonts w:asciiTheme="minorEastAsia" w:eastAsiaTheme="minorEastAsia" w:hAnsiTheme="minorEastAsia" w:cstheme="minorEastAsia" w:hint="eastAsia"/>
          <w:sz w:val="21"/>
        </w:rPr>
        <w:t xml:space="preserve">□成交结果   </w:t>
      </w:r>
    </w:p>
    <w:p w:rsidR="006C4704" w:rsidRPr="00353EB0" w:rsidRDefault="003A587E">
      <w:pPr>
        <w:pStyle w:val="a8"/>
        <w:spacing w:line="360" w:lineRule="auto"/>
        <w:ind w:leftChars="12" w:left="25" w:firstLineChars="196" w:firstLine="413"/>
        <w:contextualSpacing/>
        <w:rPr>
          <w:rFonts w:asciiTheme="minorEastAsia" w:eastAsiaTheme="minorEastAsia" w:hAnsiTheme="minorEastAsia" w:cstheme="minorEastAsia"/>
          <w:b/>
          <w:sz w:val="21"/>
        </w:rPr>
      </w:pPr>
      <w:r w:rsidRPr="00353EB0">
        <w:rPr>
          <w:rFonts w:asciiTheme="minorEastAsia" w:eastAsiaTheme="minorEastAsia" w:hAnsiTheme="minorEastAsia" w:cstheme="minorEastAsia" w:hint="eastAsia"/>
          <w:b/>
          <w:sz w:val="21"/>
        </w:rPr>
        <w:t>三、质疑事项具体内容</w:t>
      </w:r>
    </w:p>
    <w:p w:rsidR="006C4704" w:rsidRPr="00353EB0" w:rsidRDefault="003A587E" w:rsidP="00A83504">
      <w:pPr>
        <w:pStyle w:val="a8"/>
        <w:spacing w:line="360" w:lineRule="auto"/>
        <w:ind w:leftChars="12" w:left="25" w:firstLineChars="197" w:firstLine="414"/>
        <w:contextualSpacing/>
        <w:rPr>
          <w:rFonts w:asciiTheme="minorEastAsia" w:eastAsiaTheme="minorEastAsia" w:hAnsiTheme="minorEastAsia" w:cstheme="minorEastAsia"/>
          <w:sz w:val="21"/>
        </w:rPr>
      </w:pPr>
      <w:r w:rsidRPr="00353EB0">
        <w:rPr>
          <w:rFonts w:asciiTheme="minorEastAsia" w:eastAsiaTheme="minorEastAsia" w:hAnsiTheme="minorEastAsia" w:cstheme="minorEastAsia" w:hint="eastAsia"/>
          <w:sz w:val="21"/>
        </w:rPr>
        <w:t>质疑事项1：</w:t>
      </w:r>
    </w:p>
    <w:p w:rsidR="006C4704" w:rsidRPr="00353EB0" w:rsidRDefault="003A587E" w:rsidP="00A83504">
      <w:pPr>
        <w:pStyle w:val="a8"/>
        <w:spacing w:line="360" w:lineRule="auto"/>
        <w:ind w:leftChars="12" w:left="25" w:firstLineChars="197" w:firstLine="414"/>
        <w:contextualSpacing/>
        <w:rPr>
          <w:rFonts w:asciiTheme="minorEastAsia" w:eastAsiaTheme="minorEastAsia" w:hAnsiTheme="minorEastAsia" w:cstheme="minorEastAsia"/>
          <w:sz w:val="21"/>
        </w:rPr>
      </w:pPr>
      <w:r w:rsidRPr="00353EB0">
        <w:rPr>
          <w:rFonts w:asciiTheme="minorEastAsia" w:eastAsiaTheme="minorEastAsia" w:hAnsiTheme="minorEastAsia" w:cstheme="minorEastAsia" w:hint="eastAsia"/>
          <w:sz w:val="21"/>
        </w:rPr>
        <w:t>事实依据：</w:t>
      </w:r>
    </w:p>
    <w:p w:rsidR="006C4704" w:rsidRPr="00353EB0" w:rsidRDefault="003A587E" w:rsidP="00A83504">
      <w:pPr>
        <w:pStyle w:val="a8"/>
        <w:spacing w:line="360" w:lineRule="auto"/>
        <w:ind w:leftChars="12" w:left="25" w:firstLineChars="197" w:firstLine="414"/>
        <w:contextualSpacing/>
        <w:rPr>
          <w:rFonts w:asciiTheme="minorEastAsia" w:eastAsiaTheme="minorEastAsia" w:hAnsiTheme="minorEastAsia" w:cstheme="minorEastAsia"/>
          <w:sz w:val="21"/>
        </w:rPr>
      </w:pPr>
      <w:r w:rsidRPr="00353EB0">
        <w:rPr>
          <w:rFonts w:asciiTheme="minorEastAsia" w:eastAsiaTheme="minorEastAsia" w:hAnsiTheme="minorEastAsia" w:cstheme="minorEastAsia" w:hint="eastAsia"/>
          <w:sz w:val="21"/>
        </w:rPr>
        <w:t>法律依据：</w:t>
      </w:r>
    </w:p>
    <w:p w:rsidR="006C4704" w:rsidRPr="00353EB0" w:rsidRDefault="003A587E" w:rsidP="00A83504">
      <w:pPr>
        <w:pStyle w:val="a8"/>
        <w:spacing w:line="360" w:lineRule="auto"/>
        <w:ind w:leftChars="12" w:left="25" w:firstLineChars="197" w:firstLine="414"/>
        <w:contextualSpacing/>
        <w:rPr>
          <w:rFonts w:asciiTheme="minorEastAsia" w:eastAsiaTheme="minorEastAsia" w:hAnsiTheme="minorEastAsia" w:cstheme="minorEastAsia"/>
          <w:sz w:val="21"/>
        </w:rPr>
      </w:pPr>
      <w:r w:rsidRPr="00353EB0">
        <w:rPr>
          <w:rFonts w:asciiTheme="minorEastAsia" w:eastAsiaTheme="minorEastAsia" w:hAnsiTheme="minorEastAsia" w:cstheme="minorEastAsia" w:hint="eastAsia"/>
          <w:sz w:val="21"/>
        </w:rPr>
        <w:t>质疑事项2</w:t>
      </w:r>
    </w:p>
    <w:p w:rsidR="006C4704" w:rsidRPr="00353EB0" w:rsidRDefault="003A587E" w:rsidP="00A83504">
      <w:pPr>
        <w:pStyle w:val="a8"/>
        <w:spacing w:line="360" w:lineRule="auto"/>
        <w:ind w:leftChars="12" w:left="25" w:firstLineChars="197" w:firstLine="414"/>
        <w:contextualSpacing/>
        <w:rPr>
          <w:rFonts w:asciiTheme="minorEastAsia" w:eastAsiaTheme="minorEastAsia" w:hAnsiTheme="minorEastAsia" w:cstheme="minorEastAsia"/>
          <w:sz w:val="21"/>
        </w:rPr>
      </w:pPr>
      <w:r w:rsidRPr="00353EB0">
        <w:rPr>
          <w:rFonts w:asciiTheme="minorEastAsia" w:eastAsiaTheme="minorEastAsia" w:hAnsiTheme="minorEastAsia" w:cstheme="minorEastAsia" w:hint="eastAsia"/>
          <w:sz w:val="21"/>
        </w:rPr>
        <w:t>……</w:t>
      </w:r>
    </w:p>
    <w:p w:rsidR="006C4704" w:rsidRPr="00353EB0" w:rsidRDefault="003A587E" w:rsidP="00A83504">
      <w:pPr>
        <w:pStyle w:val="a8"/>
        <w:spacing w:line="360" w:lineRule="auto"/>
        <w:ind w:leftChars="12" w:left="25" w:firstLineChars="197" w:firstLine="414"/>
        <w:contextualSpacing/>
        <w:rPr>
          <w:rFonts w:asciiTheme="minorEastAsia" w:eastAsiaTheme="minorEastAsia" w:hAnsiTheme="minorEastAsia" w:cstheme="minorEastAsia"/>
          <w:sz w:val="21"/>
        </w:rPr>
      </w:pPr>
      <w:r w:rsidRPr="00353EB0">
        <w:rPr>
          <w:rFonts w:asciiTheme="minorEastAsia" w:eastAsiaTheme="minorEastAsia" w:hAnsiTheme="minorEastAsia" w:cstheme="minorEastAsia" w:hint="eastAsia"/>
          <w:sz w:val="21"/>
        </w:rPr>
        <w:t>四、与质疑事项相关的质疑请求：</w:t>
      </w:r>
    </w:p>
    <w:p w:rsidR="006C4704" w:rsidRPr="00353EB0" w:rsidRDefault="003A587E" w:rsidP="00A83504">
      <w:pPr>
        <w:pStyle w:val="a8"/>
        <w:spacing w:line="360" w:lineRule="auto"/>
        <w:ind w:leftChars="12" w:left="25" w:firstLineChars="197" w:firstLine="414"/>
        <w:contextualSpacing/>
        <w:rPr>
          <w:rFonts w:asciiTheme="minorEastAsia" w:eastAsiaTheme="minorEastAsia" w:hAnsiTheme="minorEastAsia" w:cstheme="minorEastAsia"/>
          <w:sz w:val="21"/>
        </w:rPr>
      </w:pPr>
      <w:r w:rsidRPr="00353EB0">
        <w:rPr>
          <w:rFonts w:asciiTheme="minorEastAsia" w:eastAsiaTheme="minorEastAsia" w:hAnsiTheme="minorEastAsia" w:cstheme="minorEastAsia" w:hint="eastAsia"/>
          <w:sz w:val="21"/>
        </w:rPr>
        <w:t>请求：</w:t>
      </w:r>
    </w:p>
    <w:p w:rsidR="006C4704" w:rsidRPr="00353EB0" w:rsidRDefault="006C4704" w:rsidP="00A83504">
      <w:pPr>
        <w:pStyle w:val="a8"/>
        <w:spacing w:line="360" w:lineRule="auto"/>
        <w:ind w:leftChars="12" w:left="25" w:firstLineChars="147" w:firstLine="309"/>
        <w:contextualSpacing/>
        <w:rPr>
          <w:rFonts w:asciiTheme="minorEastAsia" w:eastAsiaTheme="minorEastAsia" w:hAnsiTheme="minorEastAsia" w:cstheme="minorEastAsia"/>
          <w:sz w:val="21"/>
        </w:rPr>
      </w:pPr>
    </w:p>
    <w:p w:rsidR="006C4704" w:rsidRPr="00353EB0" w:rsidRDefault="003A587E" w:rsidP="00A83504">
      <w:pPr>
        <w:pStyle w:val="a8"/>
        <w:spacing w:line="360" w:lineRule="auto"/>
        <w:ind w:leftChars="12" w:left="25" w:firstLineChars="197" w:firstLine="414"/>
        <w:contextualSpacing/>
        <w:rPr>
          <w:rFonts w:asciiTheme="minorEastAsia" w:eastAsiaTheme="minorEastAsia" w:hAnsiTheme="minorEastAsia" w:cstheme="minorEastAsia"/>
          <w:sz w:val="21"/>
        </w:rPr>
      </w:pPr>
      <w:r w:rsidRPr="00353EB0">
        <w:rPr>
          <w:rFonts w:asciiTheme="minorEastAsia" w:eastAsiaTheme="minorEastAsia" w:hAnsiTheme="minorEastAsia" w:cstheme="minorEastAsia" w:hint="eastAsia"/>
          <w:sz w:val="21"/>
        </w:rPr>
        <w:t>签字（签章）：                                       公章：</w:t>
      </w:r>
    </w:p>
    <w:p w:rsidR="006C4704" w:rsidRPr="00353EB0" w:rsidRDefault="006C4704" w:rsidP="00A83504">
      <w:pPr>
        <w:pStyle w:val="a8"/>
        <w:spacing w:line="360" w:lineRule="auto"/>
        <w:ind w:leftChars="12" w:left="25" w:firstLineChars="147" w:firstLine="309"/>
        <w:contextualSpacing/>
        <w:rPr>
          <w:rFonts w:asciiTheme="minorEastAsia" w:eastAsiaTheme="minorEastAsia" w:hAnsiTheme="minorEastAsia" w:cstheme="minorEastAsia"/>
          <w:sz w:val="21"/>
        </w:rPr>
      </w:pPr>
    </w:p>
    <w:p w:rsidR="006C4704" w:rsidRPr="00353EB0" w:rsidRDefault="003A587E" w:rsidP="00A83504">
      <w:pPr>
        <w:pStyle w:val="a8"/>
        <w:spacing w:line="360" w:lineRule="auto"/>
        <w:ind w:leftChars="12" w:left="25" w:firstLineChars="197" w:firstLine="414"/>
        <w:contextualSpacing/>
        <w:rPr>
          <w:rFonts w:asciiTheme="minorEastAsia" w:eastAsiaTheme="minorEastAsia" w:hAnsiTheme="minorEastAsia" w:cstheme="minorEastAsia"/>
          <w:sz w:val="21"/>
        </w:rPr>
      </w:pPr>
      <w:r w:rsidRPr="00353EB0">
        <w:rPr>
          <w:rFonts w:asciiTheme="minorEastAsia" w:eastAsiaTheme="minorEastAsia" w:hAnsiTheme="minorEastAsia" w:cstheme="minorEastAsia" w:hint="eastAsia"/>
          <w:sz w:val="21"/>
        </w:rPr>
        <w:t>日期：</w:t>
      </w:r>
    </w:p>
    <w:p w:rsidR="006C4704" w:rsidRPr="00353EB0" w:rsidRDefault="006C4704">
      <w:pPr>
        <w:pStyle w:val="a8"/>
        <w:spacing w:line="360" w:lineRule="auto"/>
        <w:contextualSpacing/>
        <w:rPr>
          <w:rFonts w:asciiTheme="minorEastAsia" w:eastAsiaTheme="minorEastAsia" w:hAnsiTheme="minorEastAsia" w:cstheme="minorEastAsia"/>
          <w:b/>
          <w:sz w:val="21"/>
        </w:rPr>
      </w:pPr>
    </w:p>
    <w:p w:rsidR="006C4704" w:rsidRPr="00353EB0" w:rsidRDefault="003A587E">
      <w:pPr>
        <w:pStyle w:val="a8"/>
        <w:spacing w:line="360" w:lineRule="auto"/>
        <w:contextualSpacing/>
        <w:rPr>
          <w:rFonts w:asciiTheme="minorEastAsia" w:eastAsiaTheme="minorEastAsia" w:hAnsiTheme="minorEastAsia" w:cstheme="minorEastAsia"/>
          <w:b/>
          <w:sz w:val="21"/>
        </w:rPr>
      </w:pPr>
      <w:r w:rsidRPr="00353EB0">
        <w:rPr>
          <w:rFonts w:asciiTheme="minorEastAsia" w:eastAsiaTheme="minorEastAsia" w:hAnsiTheme="minorEastAsia" w:cstheme="minorEastAsia" w:hint="eastAsia"/>
          <w:b/>
          <w:sz w:val="21"/>
        </w:rPr>
        <w:t>说明：</w:t>
      </w:r>
    </w:p>
    <w:p w:rsidR="006C4704" w:rsidRPr="00353EB0" w:rsidRDefault="003A587E">
      <w:pPr>
        <w:pStyle w:val="a8"/>
        <w:spacing w:line="360" w:lineRule="auto"/>
        <w:ind w:leftChars="12" w:left="25" w:firstLineChars="147" w:firstLine="310"/>
        <w:contextualSpacing/>
        <w:rPr>
          <w:rFonts w:asciiTheme="minorEastAsia" w:eastAsiaTheme="minorEastAsia" w:hAnsiTheme="minorEastAsia" w:cstheme="minorEastAsia"/>
          <w:b/>
          <w:bCs/>
          <w:sz w:val="21"/>
        </w:rPr>
      </w:pPr>
      <w:r w:rsidRPr="00353EB0">
        <w:rPr>
          <w:rFonts w:asciiTheme="minorEastAsia" w:eastAsiaTheme="minorEastAsia" w:hAnsiTheme="minorEastAsia" w:cstheme="minorEastAsia" w:hint="eastAsia"/>
          <w:b/>
          <w:sz w:val="21"/>
        </w:rPr>
        <w:t>1.供应商提出质疑时，应提交质疑函和必要的证明材料</w:t>
      </w:r>
      <w:r w:rsidRPr="00353EB0">
        <w:rPr>
          <w:rFonts w:asciiTheme="minorEastAsia" w:eastAsiaTheme="minorEastAsia" w:hAnsiTheme="minorEastAsia" w:cstheme="minorEastAsia" w:hint="eastAsia"/>
          <w:b/>
          <w:bCs/>
          <w:sz w:val="21"/>
        </w:rPr>
        <w:t>。</w:t>
      </w:r>
    </w:p>
    <w:p w:rsidR="006C4704" w:rsidRPr="00353EB0" w:rsidRDefault="003A587E">
      <w:pPr>
        <w:pStyle w:val="a8"/>
        <w:spacing w:line="360" w:lineRule="auto"/>
        <w:ind w:leftChars="12" w:left="25" w:firstLineChars="147" w:firstLine="310"/>
        <w:contextualSpacing/>
        <w:rPr>
          <w:rFonts w:asciiTheme="minorEastAsia" w:eastAsiaTheme="minorEastAsia" w:hAnsiTheme="minorEastAsia" w:cstheme="minorEastAsia"/>
          <w:b/>
          <w:sz w:val="21"/>
        </w:rPr>
      </w:pPr>
      <w:r w:rsidRPr="00353EB0">
        <w:rPr>
          <w:rFonts w:asciiTheme="minorEastAsia" w:eastAsiaTheme="minorEastAsia" w:hAnsiTheme="minorEastAsia" w:cstheme="minorEastAsia" w:hint="eastAsia"/>
          <w:b/>
          <w:sz w:val="21"/>
        </w:rPr>
        <w:t>2.质疑供应商若委托代理人进行质疑的，质疑函应按要求列明“授权代表”的有关内容，并在附件中提交由质疑供应商签署的授权委托书。授权委托书应载明代理人的姓名或者名称、代</w:t>
      </w:r>
      <w:r w:rsidRPr="00353EB0">
        <w:rPr>
          <w:rFonts w:asciiTheme="minorEastAsia" w:eastAsiaTheme="minorEastAsia" w:hAnsiTheme="minorEastAsia" w:cstheme="minorEastAsia" w:hint="eastAsia"/>
          <w:b/>
          <w:sz w:val="21"/>
        </w:rPr>
        <w:lastRenderedPageBreak/>
        <w:t>理事项、具体权限、期限和相关事项。</w:t>
      </w:r>
    </w:p>
    <w:p w:rsidR="006C4704" w:rsidRPr="00353EB0" w:rsidRDefault="003A587E">
      <w:pPr>
        <w:pStyle w:val="a8"/>
        <w:spacing w:line="360" w:lineRule="auto"/>
        <w:ind w:leftChars="12" w:left="25" w:firstLineChars="147" w:firstLine="310"/>
        <w:contextualSpacing/>
        <w:rPr>
          <w:rFonts w:asciiTheme="minorEastAsia" w:eastAsiaTheme="minorEastAsia" w:hAnsiTheme="minorEastAsia" w:cstheme="minorEastAsia"/>
          <w:b/>
          <w:sz w:val="21"/>
        </w:rPr>
      </w:pPr>
      <w:r w:rsidRPr="00353EB0">
        <w:rPr>
          <w:rFonts w:asciiTheme="minorEastAsia" w:eastAsiaTheme="minorEastAsia" w:hAnsiTheme="minorEastAsia" w:cstheme="minorEastAsia" w:hint="eastAsia"/>
          <w:b/>
          <w:sz w:val="21"/>
        </w:rPr>
        <w:t>3.质疑函的质疑事项应具体、明确，并有必要的事实依据和法律依据。</w:t>
      </w:r>
    </w:p>
    <w:p w:rsidR="006C4704" w:rsidRPr="00353EB0" w:rsidRDefault="003A587E">
      <w:pPr>
        <w:pStyle w:val="a8"/>
        <w:spacing w:line="360" w:lineRule="auto"/>
        <w:ind w:leftChars="12" w:left="25" w:firstLineChars="147" w:firstLine="310"/>
        <w:contextualSpacing/>
        <w:rPr>
          <w:rFonts w:asciiTheme="minorEastAsia" w:eastAsiaTheme="minorEastAsia" w:hAnsiTheme="minorEastAsia" w:cstheme="minorEastAsia"/>
          <w:b/>
          <w:sz w:val="21"/>
        </w:rPr>
      </w:pPr>
      <w:r w:rsidRPr="00353EB0">
        <w:rPr>
          <w:rFonts w:asciiTheme="minorEastAsia" w:eastAsiaTheme="minorEastAsia" w:hAnsiTheme="minorEastAsia" w:cstheme="minorEastAsia" w:hint="eastAsia"/>
          <w:b/>
          <w:sz w:val="21"/>
        </w:rPr>
        <w:t>4.质疑函的质疑请求应与质疑事项相关。</w:t>
      </w:r>
    </w:p>
    <w:p w:rsidR="006C4704" w:rsidRPr="00353EB0" w:rsidRDefault="003A587E">
      <w:pPr>
        <w:pStyle w:val="a8"/>
        <w:spacing w:line="360" w:lineRule="auto"/>
        <w:ind w:leftChars="12" w:left="25" w:firstLineChars="147" w:firstLine="310"/>
        <w:contextualSpacing/>
        <w:rPr>
          <w:rFonts w:asciiTheme="minorEastAsia" w:eastAsiaTheme="minorEastAsia" w:hAnsiTheme="minorEastAsia" w:cstheme="minorEastAsia"/>
          <w:b/>
          <w:sz w:val="21"/>
        </w:rPr>
      </w:pPr>
      <w:r w:rsidRPr="00353EB0">
        <w:rPr>
          <w:rFonts w:asciiTheme="minorEastAsia" w:eastAsiaTheme="minorEastAsia" w:hAnsiTheme="minorEastAsia" w:cstheme="minorEastAsia" w:hint="eastAsia"/>
          <w:b/>
          <w:sz w:val="21"/>
        </w:rPr>
        <w:t>5.质疑供应商为法人或者其他组织的，质疑函应由法定代表人、主要负责人，或者其授权代表签字或者盖章，并加盖公章。</w:t>
      </w:r>
    </w:p>
    <w:p w:rsidR="006C4704" w:rsidRPr="00353EB0" w:rsidRDefault="006C4704">
      <w:pPr>
        <w:pStyle w:val="a8"/>
        <w:snapToGrid w:val="0"/>
        <w:rPr>
          <w:rFonts w:asciiTheme="minorEastAsia" w:eastAsiaTheme="minorEastAsia" w:hAnsiTheme="minorEastAsia" w:cstheme="minorEastAsia"/>
          <w:b/>
          <w:sz w:val="24"/>
          <w:szCs w:val="24"/>
        </w:rPr>
      </w:pPr>
    </w:p>
    <w:p w:rsidR="006C4704" w:rsidRPr="00353EB0" w:rsidRDefault="003A587E">
      <w:pPr>
        <w:spacing w:line="460" w:lineRule="exact"/>
        <w:jc w:val="center"/>
        <w:rPr>
          <w:rFonts w:asciiTheme="minorEastAsia" w:eastAsiaTheme="minorEastAsia" w:hAnsiTheme="minorEastAsia" w:cstheme="minorEastAsia"/>
          <w:sz w:val="44"/>
        </w:rPr>
      </w:pPr>
      <w:r w:rsidRPr="00353EB0">
        <w:rPr>
          <w:rFonts w:asciiTheme="minorEastAsia" w:eastAsiaTheme="minorEastAsia" w:hAnsiTheme="minorEastAsia" w:cstheme="minorEastAsia" w:hint="eastAsia"/>
          <w:sz w:val="44"/>
        </w:rPr>
        <w:br w:type="page"/>
      </w:r>
    </w:p>
    <w:p w:rsidR="006C4704" w:rsidRPr="00353EB0" w:rsidRDefault="003A587E">
      <w:pPr>
        <w:spacing w:line="360" w:lineRule="auto"/>
        <w:jc w:val="center"/>
        <w:rPr>
          <w:rFonts w:asciiTheme="minorEastAsia" w:eastAsiaTheme="minorEastAsia" w:hAnsiTheme="minorEastAsia" w:cstheme="minorEastAsia"/>
          <w:b/>
          <w:bCs/>
          <w:sz w:val="32"/>
          <w:szCs w:val="32"/>
        </w:rPr>
      </w:pPr>
      <w:r w:rsidRPr="00353EB0">
        <w:rPr>
          <w:rFonts w:asciiTheme="minorEastAsia" w:eastAsiaTheme="minorEastAsia" w:hAnsiTheme="minorEastAsia" w:cstheme="minorEastAsia" w:hint="eastAsia"/>
          <w:b/>
          <w:bCs/>
          <w:sz w:val="32"/>
          <w:szCs w:val="32"/>
        </w:rPr>
        <w:t>投诉书（格式）</w:t>
      </w:r>
    </w:p>
    <w:p w:rsidR="006C4704" w:rsidRPr="00353EB0" w:rsidRDefault="003A587E">
      <w:pPr>
        <w:pStyle w:val="a8"/>
        <w:snapToGrid w:val="0"/>
        <w:spacing w:line="360" w:lineRule="auto"/>
        <w:ind w:firstLineChars="200" w:firstLine="422"/>
        <w:rPr>
          <w:rFonts w:asciiTheme="minorEastAsia" w:eastAsiaTheme="minorEastAsia" w:hAnsiTheme="minorEastAsia" w:cstheme="minorEastAsia"/>
          <w:b/>
          <w:bCs/>
          <w:sz w:val="21"/>
        </w:rPr>
      </w:pPr>
      <w:r w:rsidRPr="00353EB0">
        <w:rPr>
          <w:rFonts w:asciiTheme="minorEastAsia" w:eastAsiaTheme="minorEastAsia" w:hAnsiTheme="minorEastAsia" w:cstheme="minorEastAsia" w:hint="eastAsia"/>
          <w:b/>
          <w:bCs/>
          <w:sz w:val="21"/>
        </w:rPr>
        <w:t>一、投诉相关主体基本情况：</w:t>
      </w:r>
    </w:p>
    <w:p w:rsidR="006C4704" w:rsidRPr="00353EB0" w:rsidRDefault="003A587E">
      <w:pPr>
        <w:pStyle w:val="a8"/>
        <w:snapToGrid w:val="0"/>
        <w:spacing w:line="360" w:lineRule="auto"/>
        <w:ind w:firstLineChars="200" w:firstLine="420"/>
        <w:rPr>
          <w:rFonts w:asciiTheme="minorEastAsia" w:eastAsiaTheme="minorEastAsia" w:hAnsiTheme="minorEastAsia" w:cstheme="minorEastAsia"/>
          <w:bCs/>
          <w:sz w:val="21"/>
          <w:u w:val="single"/>
        </w:rPr>
      </w:pPr>
      <w:r w:rsidRPr="00353EB0">
        <w:rPr>
          <w:rFonts w:asciiTheme="minorEastAsia" w:eastAsiaTheme="minorEastAsia" w:hAnsiTheme="minorEastAsia" w:cstheme="minorEastAsia" w:hint="eastAsia"/>
          <w:bCs/>
          <w:sz w:val="21"/>
        </w:rPr>
        <w:t>供应商：</w:t>
      </w:r>
    </w:p>
    <w:p w:rsidR="006C4704" w:rsidRPr="00353EB0" w:rsidRDefault="003A587E">
      <w:pPr>
        <w:pStyle w:val="a8"/>
        <w:snapToGrid w:val="0"/>
        <w:spacing w:line="360" w:lineRule="auto"/>
        <w:ind w:firstLineChars="200" w:firstLine="420"/>
        <w:rPr>
          <w:rFonts w:asciiTheme="minorEastAsia" w:eastAsiaTheme="minorEastAsia" w:hAnsiTheme="minorEastAsia" w:cstheme="minorEastAsia"/>
          <w:bCs/>
          <w:sz w:val="21"/>
        </w:rPr>
      </w:pPr>
      <w:r w:rsidRPr="00353EB0">
        <w:rPr>
          <w:rFonts w:asciiTheme="minorEastAsia" w:eastAsiaTheme="minorEastAsia" w:hAnsiTheme="minorEastAsia" w:cstheme="minorEastAsia" w:hint="eastAsia"/>
          <w:bCs/>
          <w:sz w:val="21"/>
        </w:rPr>
        <w:t>地址：邮编：</w:t>
      </w:r>
    </w:p>
    <w:p w:rsidR="006C4704" w:rsidRPr="00353EB0" w:rsidRDefault="003A587E">
      <w:pPr>
        <w:pStyle w:val="a8"/>
        <w:snapToGrid w:val="0"/>
        <w:spacing w:line="360" w:lineRule="auto"/>
        <w:ind w:firstLineChars="200" w:firstLine="420"/>
        <w:rPr>
          <w:rFonts w:asciiTheme="minorEastAsia" w:eastAsiaTheme="minorEastAsia" w:hAnsiTheme="minorEastAsia" w:cstheme="minorEastAsia"/>
          <w:bCs/>
          <w:sz w:val="21"/>
          <w:u w:val="single"/>
        </w:rPr>
      </w:pPr>
      <w:r w:rsidRPr="00353EB0">
        <w:rPr>
          <w:rFonts w:asciiTheme="minorEastAsia" w:eastAsiaTheme="minorEastAsia" w:hAnsiTheme="minorEastAsia" w:cstheme="minorEastAsia" w:hint="eastAsia"/>
          <w:bCs/>
          <w:sz w:val="21"/>
        </w:rPr>
        <w:t>法定代表人/主要负责人：</w:t>
      </w:r>
    </w:p>
    <w:p w:rsidR="006C4704" w:rsidRPr="00353EB0" w:rsidRDefault="003A587E">
      <w:pPr>
        <w:pStyle w:val="a8"/>
        <w:snapToGrid w:val="0"/>
        <w:spacing w:line="360" w:lineRule="auto"/>
        <w:ind w:firstLineChars="200" w:firstLine="420"/>
        <w:rPr>
          <w:rFonts w:asciiTheme="minorEastAsia" w:eastAsiaTheme="minorEastAsia" w:hAnsiTheme="minorEastAsia" w:cstheme="minorEastAsia"/>
          <w:bCs/>
          <w:sz w:val="21"/>
        </w:rPr>
      </w:pPr>
      <w:r w:rsidRPr="00353EB0">
        <w:rPr>
          <w:rFonts w:asciiTheme="minorEastAsia" w:eastAsiaTheme="minorEastAsia" w:hAnsiTheme="minorEastAsia" w:cstheme="minorEastAsia" w:hint="eastAsia"/>
          <w:bCs/>
          <w:sz w:val="21"/>
        </w:rPr>
        <w:t>联系电话：</w:t>
      </w:r>
    </w:p>
    <w:p w:rsidR="006C4704" w:rsidRPr="00353EB0" w:rsidRDefault="003A587E">
      <w:pPr>
        <w:pStyle w:val="a8"/>
        <w:snapToGrid w:val="0"/>
        <w:spacing w:line="360" w:lineRule="auto"/>
        <w:ind w:firstLineChars="200" w:firstLine="420"/>
        <w:rPr>
          <w:rFonts w:asciiTheme="minorEastAsia" w:eastAsiaTheme="minorEastAsia" w:hAnsiTheme="minorEastAsia" w:cstheme="minorEastAsia"/>
          <w:bCs/>
          <w:sz w:val="21"/>
          <w:u w:val="single"/>
        </w:rPr>
      </w:pPr>
      <w:r w:rsidRPr="00353EB0">
        <w:rPr>
          <w:rFonts w:asciiTheme="minorEastAsia" w:eastAsiaTheme="minorEastAsia" w:hAnsiTheme="minorEastAsia" w:cstheme="minorEastAsia" w:hint="eastAsia"/>
          <w:bCs/>
          <w:sz w:val="21"/>
        </w:rPr>
        <w:t>授权代表：联系电话：</w:t>
      </w:r>
    </w:p>
    <w:p w:rsidR="006C4704" w:rsidRPr="00353EB0" w:rsidRDefault="003A587E">
      <w:pPr>
        <w:pStyle w:val="a8"/>
        <w:snapToGrid w:val="0"/>
        <w:spacing w:line="360" w:lineRule="auto"/>
        <w:ind w:firstLineChars="200" w:firstLine="420"/>
        <w:rPr>
          <w:rFonts w:asciiTheme="minorEastAsia" w:eastAsiaTheme="minorEastAsia" w:hAnsiTheme="minorEastAsia" w:cstheme="minorEastAsia"/>
          <w:bCs/>
          <w:sz w:val="21"/>
          <w:u w:val="single"/>
        </w:rPr>
      </w:pPr>
      <w:r w:rsidRPr="00353EB0">
        <w:rPr>
          <w:rFonts w:asciiTheme="minorEastAsia" w:eastAsiaTheme="minorEastAsia" w:hAnsiTheme="minorEastAsia" w:cstheme="minorEastAsia" w:hint="eastAsia"/>
          <w:bCs/>
          <w:sz w:val="21"/>
        </w:rPr>
        <w:t>地址：</w:t>
      </w:r>
    </w:p>
    <w:p w:rsidR="006C4704" w:rsidRPr="00353EB0" w:rsidRDefault="003A587E">
      <w:pPr>
        <w:pStyle w:val="a8"/>
        <w:snapToGrid w:val="0"/>
        <w:spacing w:line="360" w:lineRule="auto"/>
        <w:ind w:firstLineChars="200" w:firstLine="420"/>
        <w:rPr>
          <w:rFonts w:asciiTheme="minorEastAsia" w:eastAsiaTheme="minorEastAsia" w:hAnsiTheme="minorEastAsia" w:cstheme="minorEastAsia"/>
          <w:bCs/>
          <w:sz w:val="21"/>
        </w:rPr>
      </w:pPr>
      <w:r w:rsidRPr="00353EB0">
        <w:rPr>
          <w:rFonts w:asciiTheme="minorEastAsia" w:eastAsiaTheme="minorEastAsia" w:hAnsiTheme="minorEastAsia" w:cstheme="minorEastAsia" w:hint="eastAsia"/>
          <w:bCs/>
          <w:sz w:val="21"/>
        </w:rPr>
        <w:t>邮编：</w:t>
      </w:r>
    </w:p>
    <w:p w:rsidR="006C4704" w:rsidRPr="00353EB0" w:rsidRDefault="003A587E">
      <w:pPr>
        <w:pStyle w:val="a8"/>
        <w:snapToGrid w:val="0"/>
        <w:spacing w:line="360" w:lineRule="auto"/>
        <w:ind w:firstLineChars="200" w:firstLine="420"/>
        <w:rPr>
          <w:rFonts w:asciiTheme="minorEastAsia" w:eastAsiaTheme="minorEastAsia" w:hAnsiTheme="minorEastAsia" w:cstheme="minorEastAsia"/>
          <w:bCs/>
          <w:sz w:val="21"/>
        </w:rPr>
      </w:pPr>
      <w:r w:rsidRPr="00353EB0">
        <w:rPr>
          <w:rFonts w:asciiTheme="minorEastAsia" w:eastAsiaTheme="minorEastAsia" w:hAnsiTheme="minorEastAsia" w:cstheme="minorEastAsia" w:hint="eastAsia"/>
          <w:bCs/>
          <w:sz w:val="21"/>
        </w:rPr>
        <w:t>被投诉人1：</w:t>
      </w:r>
    </w:p>
    <w:p w:rsidR="006C4704" w:rsidRPr="00353EB0" w:rsidRDefault="003A587E">
      <w:pPr>
        <w:pStyle w:val="a8"/>
        <w:snapToGrid w:val="0"/>
        <w:spacing w:line="360" w:lineRule="auto"/>
        <w:ind w:firstLineChars="200" w:firstLine="420"/>
        <w:rPr>
          <w:rFonts w:asciiTheme="minorEastAsia" w:eastAsiaTheme="minorEastAsia" w:hAnsiTheme="minorEastAsia" w:cstheme="minorEastAsia"/>
          <w:bCs/>
          <w:sz w:val="21"/>
          <w:u w:val="single"/>
        </w:rPr>
      </w:pPr>
      <w:r w:rsidRPr="00353EB0">
        <w:rPr>
          <w:rFonts w:asciiTheme="minorEastAsia" w:eastAsiaTheme="minorEastAsia" w:hAnsiTheme="minorEastAsia" w:cstheme="minorEastAsia" w:hint="eastAsia"/>
          <w:bCs/>
          <w:sz w:val="21"/>
        </w:rPr>
        <w:t>地址：</w:t>
      </w:r>
    </w:p>
    <w:p w:rsidR="006C4704" w:rsidRPr="00353EB0" w:rsidRDefault="003A587E">
      <w:pPr>
        <w:pStyle w:val="a8"/>
        <w:snapToGrid w:val="0"/>
        <w:spacing w:line="360" w:lineRule="auto"/>
        <w:ind w:firstLineChars="200" w:firstLine="420"/>
        <w:rPr>
          <w:rFonts w:asciiTheme="minorEastAsia" w:eastAsiaTheme="minorEastAsia" w:hAnsiTheme="minorEastAsia" w:cstheme="minorEastAsia"/>
          <w:bCs/>
          <w:sz w:val="21"/>
        </w:rPr>
      </w:pPr>
      <w:r w:rsidRPr="00353EB0">
        <w:rPr>
          <w:rFonts w:asciiTheme="minorEastAsia" w:eastAsiaTheme="minorEastAsia" w:hAnsiTheme="minorEastAsia" w:cstheme="minorEastAsia" w:hint="eastAsia"/>
          <w:bCs/>
          <w:sz w:val="21"/>
        </w:rPr>
        <w:t>邮编：</w:t>
      </w:r>
    </w:p>
    <w:p w:rsidR="006C4704" w:rsidRPr="00353EB0" w:rsidRDefault="003A587E">
      <w:pPr>
        <w:pStyle w:val="a8"/>
        <w:snapToGrid w:val="0"/>
        <w:spacing w:line="360" w:lineRule="auto"/>
        <w:ind w:firstLineChars="200" w:firstLine="420"/>
        <w:rPr>
          <w:rFonts w:asciiTheme="minorEastAsia" w:eastAsiaTheme="minorEastAsia" w:hAnsiTheme="minorEastAsia" w:cstheme="minorEastAsia"/>
          <w:bCs/>
          <w:sz w:val="21"/>
          <w:u w:val="single"/>
        </w:rPr>
      </w:pPr>
      <w:r w:rsidRPr="00353EB0">
        <w:rPr>
          <w:rFonts w:asciiTheme="minorEastAsia" w:eastAsiaTheme="minorEastAsia" w:hAnsiTheme="minorEastAsia" w:cstheme="minorEastAsia" w:hint="eastAsia"/>
          <w:bCs/>
          <w:sz w:val="21"/>
        </w:rPr>
        <w:t>联系人：联系电话：</w:t>
      </w:r>
    </w:p>
    <w:p w:rsidR="006C4704" w:rsidRPr="00353EB0" w:rsidRDefault="003A587E">
      <w:pPr>
        <w:pStyle w:val="a8"/>
        <w:snapToGrid w:val="0"/>
        <w:spacing w:line="360" w:lineRule="auto"/>
        <w:ind w:firstLineChars="200" w:firstLine="420"/>
        <w:rPr>
          <w:rFonts w:asciiTheme="minorEastAsia" w:eastAsiaTheme="minorEastAsia" w:hAnsiTheme="minorEastAsia" w:cstheme="minorEastAsia"/>
          <w:bCs/>
          <w:sz w:val="21"/>
        </w:rPr>
      </w:pPr>
      <w:r w:rsidRPr="00353EB0">
        <w:rPr>
          <w:rFonts w:asciiTheme="minorEastAsia" w:eastAsiaTheme="minorEastAsia" w:hAnsiTheme="minorEastAsia" w:cstheme="minorEastAsia" w:hint="eastAsia"/>
          <w:bCs/>
          <w:sz w:val="21"/>
        </w:rPr>
        <w:t>被投诉人2：</w:t>
      </w:r>
    </w:p>
    <w:p w:rsidR="006C4704" w:rsidRPr="00353EB0" w:rsidRDefault="003A587E">
      <w:pPr>
        <w:pStyle w:val="a8"/>
        <w:snapToGrid w:val="0"/>
        <w:spacing w:line="360" w:lineRule="auto"/>
        <w:ind w:firstLineChars="200" w:firstLine="420"/>
        <w:rPr>
          <w:rFonts w:asciiTheme="minorEastAsia" w:eastAsiaTheme="minorEastAsia" w:hAnsiTheme="minorEastAsia" w:cstheme="minorEastAsia"/>
          <w:bCs/>
          <w:sz w:val="21"/>
        </w:rPr>
      </w:pPr>
      <w:r w:rsidRPr="00353EB0">
        <w:rPr>
          <w:rFonts w:asciiTheme="minorEastAsia" w:eastAsiaTheme="minorEastAsia" w:hAnsiTheme="minorEastAsia" w:cstheme="minorEastAsia" w:hint="eastAsia"/>
          <w:bCs/>
          <w:sz w:val="21"/>
        </w:rPr>
        <w:t>……</w:t>
      </w:r>
    </w:p>
    <w:p w:rsidR="006C4704" w:rsidRPr="00353EB0" w:rsidRDefault="003A587E">
      <w:pPr>
        <w:pStyle w:val="a8"/>
        <w:snapToGrid w:val="0"/>
        <w:spacing w:line="360" w:lineRule="auto"/>
        <w:ind w:firstLineChars="200" w:firstLine="420"/>
        <w:rPr>
          <w:rFonts w:asciiTheme="minorEastAsia" w:eastAsiaTheme="minorEastAsia" w:hAnsiTheme="minorEastAsia" w:cstheme="minorEastAsia"/>
          <w:bCs/>
          <w:sz w:val="21"/>
          <w:u w:val="single"/>
        </w:rPr>
      </w:pPr>
      <w:r w:rsidRPr="00353EB0">
        <w:rPr>
          <w:rFonts w:asciiTheme="minorEastAsia" w:eastAsiaTheme="minorEastAsia" w:hAnsiTheme="minorEastAsia" w:cstheme="minorEastAsia" w:hint="eastAsia"/>
          <w:bCs/>
          <w:sz w:val="21"/>
        </w:rPr>
        <w:t>相关供应商：</w:t>
      </w:r>
    </w:p>
    <w:p w:rsidR="006C4704" w:rsidRPr="00353EB0" w:rsidRDefault="003A587E">
      <w:pPr>
        <w:pStyle w:val="a8"/>
        <w:snapToGrid w:val="0"/>
        <w:spacing w:line="360" w:lineRule="auto"/>
        <w:ind w:firstLineChars="200" w:firstLine="420"/>
        <w:rPr>
          <w:rFonts w:asciiTheme="minorEastAsia" w:eastAsiaTheme="minorEastAsia" w:hAnsiTheme="minorEastAsia" w:cstheme="minorEastAsia"/>
          <w:bCs/>
          <w:sz w:val="21"/>
          <w:u w:val="single"/>
        </w:rPr>
      </w:pPr>
      <w:r w:rsidRPr="00353EB0">
        <w:rPr>
          <w:rFonts w:asciiTheme="minorEastAsia" w:eastAsiaTheme="minorEastAsia" w:hAnsiTheme="minorEastAsia" w:cstheme="minorEastAsia" w:hint="eastAsia"/>
          <w:bCs/>
          <w:sz w:val="21"/>
        </w:rPr>
        <w:t>地址：邮编：</w:t>
      </w:r>
    </w:p>
    <w:p w:rsidR="006C4704" w:rsidRPr="00353EB0" w:rsidRDefault="003A587E">
      <w:pPr>
        <w:pStyle w:val="a8"/>
        <w:snapToGrid w:val="0"/>
        <w:spacing w:line="360" w:lineRule="auto"/>
        <w:ind w:firstLineChars="200" w:firstLine="420"/>
        <w:rPr>
          <w:rFonts w:asciiTheme="minorEastAsia" w:eastAsiaTheme="minorEastAsia" w:hAnsiTheme="minorEastAsia" w:cstheme="minorEastAsia"/>
          <w:bCs/>
          <w:sz w:val="21"/>
        </w:rPr>
      </w:pPr>
      <w:r w:rsidRPr="00353EB0">
        <w:rPr>
          <w:rFonts w:asciiTheme="minorEastAsia" w:eastAsiaTheme="minorEastAsia" w:hAnsiTheme="minorEastAsia" w:cstheme="minorEastAsia" w:hint="eastAsia"/>
          <w:bCs/>
          <w:sz w:val="21"/>
        </w:rPr>
        <w:t>联系人：联系电话：</w:t>
      </w:r>
    </w:p>
    <w:p w:rsidR="006C4704" w:rsidRPr="00353EB0" w:rsidRDefault="003A587E">
      <w:pPr>
        <w:pStyle w:val="a8"/>
        <w:snapToGrid w:val="0"/>
        <w:spacing w:line="360" w:lineRule="auto"/>
        <w:ind w:firstLineChars="200" w:firstLine="422"/>
        <w:rPr>
          <w:rFonts w:asciiTheme="minorEastAsia" w:eastAsiaTheme="minorEastAsia" w:hAnsiTheme="minorEastAsia" w:cstheme="minorEastAsia"/>
          <w:b/>
          <w:bCs/>
          <w:sz w:val="21"/>
        </w:rPr>
      </w:pPr>
      <w:r w:rsidRPr="00353EB0">
        <w:rPr>
          <w:rFonts w:asciiTheme="minorEastAsia" w:eastAsiaTheme="minorEastAsia" w:hAnsiTheme="minorEastAsia" w:cstheme="minorEastAsia" w:hint="eastAsia"/>
          <w:b/>
          <w:bCs/>
          <w:sz w:val="21"/>
        </w:rPr>
        <w:t>二、投诉项目基本情况：</w:t>
      </w:r>
    </w:p>
    <w:p w:rsidR="006C4704" w:rsidRPr="00353EB0" w:rsidRDefault="003A587E" w:rsidP="00A83504">
      <w:pPr>
        <w:pStyle w:val="a8"/>
        <w:spacing w:line="360" w:lineRule="auto"/>
        <w:ind w:leftChars="12" w:left="25" w:firstLineChars="197" w:firstLine="414"/>
        <w:rPr>
          <w:rFonts w:asciiTheme="minorEastAsia" w:eastAsiaTheme="minorEastAsia" w:hAnsiTheme="minorEastAsia" w:cstheme="minorEastAsia"/>
          <w:sz w:val="21"/>
        </w:rPr>
      </w:pPr>
      <w:r w:rsidRPr="00353EB0">
        <w:rPr>
          <w:rFonts w:asciiTheme="minorEastAsia" w:eastAsiaTheme="minorEastAsia" w:hAnsiTheme="minorEastAsia" w:cstheme="minorEastAsia" w:hint="eastAsia"/>
          <w:bCs/>
          <w:sz w:val="21"/>
        </w:rPr>
        <w:t>采购</w:t>
      </w:r>
      <w:r w:rsidRPr="00353EB0">
        <w:rPr>
          <w:rFonts w:asciiTheme="minorEastAsia" w:eastAsiaTheme="minorEastAsia" w:hAnsiTheme="minorEastAsia" w:cstheme="minorEastAsia" w:hint="eastAsia"/>
          <w:sz w:val="21"/>
        </w:rPr>
        <w:t>项目的名称：</w:t>
      </w:r>
    </w:p>
    <w:p w:rsidR="006C4704" w:rsidRPr="00353EB0" w:rsidRDefault="003A587E" w:rsidP="00A83504">
      <w:pPr>
        <w:pStyle w:val="a8"/>
        <w:spacing w:line="360" w:lineRule="auto"/>
        <w:ind w:leftChars="12" w:left="25" w:firstLineChars="197" w:firstLine="414"/>
        <w:rPr>
          <w:rFonts w:asciiTheme="minorEastAsia" w:eastAsiaTheme="minorEastAsia" w:hAnsiTheme="minorEastAsia" w:cstheme="minorEastAsia"/>
          <w:sz w:val="21"/>
        </w:rPr>
      </w:pPr>
      <w:r w:rsidRPr="00353EB0">
        <w:rPr>
          <w:rFonts w:asciiTheme="minorEastAsia" w:eastAsiaTheme="minorEastAsia" w:hAnsiTheme="minorEastAsia" w:cstheme="minorEastAsia" w:hint="eastAsia"/>
          <w:bCs/>
          <w:sz w:val="21"/>
        </w:rPr>
        <w:t>采购</w:t>
      </w:r>
      <w:r w:rsidRPr="00353EB0">
        <w:rPr>
          <w:rFonts w:asciiTheme="minorEastAsia" w:eastAsiaTheme="minorEastAsia" w:hAnsiTheme="minorEastAsia" w:cstheme="minorEastAsia" w:hint="eastAsia"/>
          <w:sz w:val="21"/>
        </w:rPr>
        <w:t>项目的编号：</w:t>
      </w:r>
    </w:p>
    <w:p w:rsidR="006C4704" w:rsidRPr="00353EB0" w:rsidRDefault="003A587E" w:rsidP="00A83504">
      <w:pPr>
        <w:pStyle w:val="a8"/>
        <w:spacing w:line="360" w:lineRule="auto"/>
        <w:ind w:leftChars="12" w:left="25" w:firstLineChars="197" w:firstLine="414"/>
        <w:rPr>
          <w:rFonts w:asciiTheme="minorEastAsia" w:eastAsiaTheme="minorEastAsia" w:hAnsiTheme="minorEastAsia" w:cstheme="minorEastAsia"/>
          <w:bCs/>
          <w:sz w:val="21"/>
          <w:u w:val="single"/>
        </w:rPr>
      </w:pPr>
      <w:r w:rsidRPr="00353EB0">
        <w:rPr>
          <w:rFonts w:asciiTheme="minorEastAsia" w:eastAsiaTheme="minorEastAsia" w:hAnsiTheme="minorEastAsia" w:cstheme="minorEastAsia" w:hint="eastAsia"/>
          <w:sz w:val="21"/>
        </w:rPr>
        <w:t>采购人名称：</w:t>
      </w:r>
    </w:p>
    <w:p w:rsidR="006C4704" w:rsidRPr="00353EB0" w:rsidRDefault="003A587E" w:rsidP="00A83504">
      <w:pPr>
        <w:pStyle w:val="a8"/>
        <w:spacing w:line="360" w:lineRule="auto"/>
        <w:ind w:leftChars="12" w:left="25" w:firstLineChars="197" w:firstLine="414"/>
        <w:rPr>
          <w:rFonts w:asciiTheme="minorEastAsia" w:eastAsiaTheme="minorEastAsia" w:hAnsiTheme="minorEastAsia" w:cstheme="minorEastAsia"/>
          <w:bCs/>
          <w:sz w:val="21"/>
          <w:u w:val="single"/>
        </w:rPr>
      </w:pPr>
      <w:r w:rsidRPr="00353EB0">
        <w:rPr>
          <w:rFonts w:asciiTheme="minorEastAsia" w:eastAsiaTheme="minorEastAsia" w:hAnsiTheme="minorEastAsia" w:cstheme="minorEastAsia" w:hint="eastAsia"/>
          <w:sz w:val="21"/>
        </w:rPr>
        <w:t>代理机构名称：</w:t>
      </w:r>
    </w:p>
    <w:p w:rsidR="006C4704" w:rsidRPr="00353EB0" w:rsidRDefault="003A587E" w:rsidP="00A83504">
      <w:pPr>
        <w:pStyle w:val="a8"/>
        <w:spacing w:line="360" w:lineRule="auto"/>
        <w:ind w:leftChars="12" w:left="25" w:firstLineChars="197" w:firstLine="414"/>
        <w:rPr>
          <w:rFonts w:asciiTheme="minorEastAsia" w:eastAsiaTheme="minorEastAsia" w:hAnsiTheme="minorEastAsia" w:cstheme="minorEastAsia"/>
          <w:bCs/>
          <w:sz w:val="21"/>
          <w:u w:val="single"/>
        </w:rPr>
      </w:pPr>
      <w:r w:rsidRPr="00353EB0">
        <w:rPr>
          <w:rFonts w:asciiTheme="minorEastAsia" w:eastAsiaTheme="minorEastAsia" w:hAnsiTheme="minorEastAsia" w:cstheme="minorEastAsia" w:hint="eastAsia"/>
          <w:bCs/>
          <w:sz w:val="21"/>
        </w:rPr>
        <w:t>采购文件公告：</w:t>
      </w:r>
      <w:r w:rsidRPr="00353EB0">
        <w:rPr>
          <w:rFonts w:asciiTheme="minorEastAsia" w:eastAsiaTheme="minorEastAsia" w:hAnsiTheme="minorEastAsia" w:cstheme="minorEastAsia" w:hint="eastAsia"/>
          <w:bCs/>
          <w:sz w:val="21"/>
          <w:u w:val="single"/>
        </w:rPr>
        <w:t>是/否</w:t>
      </w:r>
      <w:r w:rsidRPr="00353EB0">
        <w:rPr>
          <w:rFonts w:asciiTheme="minorEastAsia" w:eastAsiaTheme="minorEastAsia" w:hAnsiTheme="minorEastAsia" w:cstheme="minorEastAsia" w:hint="eastAsia"/>
          <w:bCs/>
          <w:sz w:val="21"/>
        </w:rPr>
        <w:t>公告期限：</w:t>
      </w:r>
    </w:p>
    <w:p w:rsidR="006C4704" w:rsidRPr="00353EB0" w:rsidRDefault="003A587E" w:rsidP="00A83504">
      <w:pPr>
        <w:pStyle w:val="a8"/>
        <w:spacing w:line="360" w:lineRule="auto"/>
        <w:ind w:leftChars="12" w:left="25" w:firstLineChars="197" w:firstLine="414"/>
        <w:rPr>
          <w:rFonts w:asciiTheme="minorEastAsia" w:eastAsiaTheme="minorEastAsia" w:hAnsiTheme="minorEastAsia" w:cstheme="minorEastAsia"/>
          <w:b/>
          <w:sz w:val="21"/>
        </w:rPr>
      </w:pPr>
      <w:r w:rsidRPr="00353EB0">
        <w:rPr>
          <w:rFonts w:asciiTheme="minorEastAsia" w:eastAsiaTheme="minorEastAsia" w:hAnsiTheme="minorEastAsia" w:cstheme="minorEastAsia" w:hint="eastAsia"/>
          <w:bCs/>
          <w:sz w:val="21"/>
        </w:rPr>
        <w:t>采购结果公告：</w:t>
      </w:r>
      <w:r w:rsidRPr="00353EB0">
        <w:rPr>
          <w:rFonts w:asciiTheme="minorEastAsia" w:eastAsiaTheme="minorEastAsia" w:hAnsiTheme="minorEastAsia" w:cstheme="minorEastAsia" w:hint="eastAsia"/>
          <w:bCs/>
          <w:sz w:val="21"/>
          <w:u w:val="single"/>
        </w:rPr>
        <w:t>是/否</w:t>
      </w:r>
      <w:r w:rsidRPr="00353EB0">
        <w:rPr>
          <w:rFonts w:asciiTheme="minorEastAsia" w:eastAsiaTheme="minorEastAsia" w:hAnsiTheme="minorEastAsia" w:cstheme="minorEastAsia" w:hint="eastAsia"/>
          <w:bCs/>
          <w:sz w:val="21"/>
        </w:rPr>
        <w:t>公告期限：</w:t>
      </w:r>
    </w:p>
    <w:p w:rsidR="006C4704" w:rsidRPr="00353EB0" w:rsidRDefault="003A587E">
      <w:pPr>
        <w:pStyle w:val="a8"/>
        <w:spacing w:line="360" w:lineRule="auto"/>
        <w:ind w:leftChars="12" w:left="25" w:firstLineChars="196" w:firstLine="413"/>
        <w:rPr>
          <w:rFonts w:asciiTheme="minorEastAsia" w:eastAsiaTheme="minorEastAsia" w:hAnsiTheme="minorEastAsia" w:cstheme="minorEastAsia"/>
          <w:b/>
          <w:sz w:val="21"/>
        </w:rPr>
      </w:pPr>
      <w:r w:rsidRPr="00353EB0">
        <w:rPr>
          <w:rFonts w:asciiTheme="minorEastAsia" w:eastAsiaTheme="minorEastAsia" w:hAnsiTheme="minorEastAsia" w:cstheme="minorEastAsia" w:hint="eastAsia"/>
          <w:b/>
          <w:sz w:val="21"/>
        </w:rPr>
        <w:t>三、质疑基本情况</w:t>
      </w:r>
    </w:p>
    <w:p w:rsidR="006C4704" w:rsidRPr="00353EB0" w:rsidRDefault="003A587E" w:rsidP="00A83504">
      <w:pPr>
        <w:pStyle w:val="a8"/>
        <w:spacing w:line="360" w:lineRule="auto"/>
        <w:ind w:leftChars="11" w:left="23" w:firstLineChars="225" w:firstLine="473"/>
        <w:rPr>
          <w:rFonts w:asciiTheme="minorEastAsia" w:eastAsiaTheme="minorEastAsia" w:hAnsiTheme="minorEastAsia" w:cstheme="minorEastAsia"/>
          <w:sz w:val="21"/>
        </w:rPr>
      </w:pPr>
      <w:r w:rsidRPr="00353EB0">
        <w:rPr>
          <w:rFonts w:asciiTheme="minorEastAsia" w:eastAsiaTheme="minorEastAsia" w:hAnsiTheme="minorEastAsia" w:cstheme="minorEastAsia" w:hint="eastAsia"/>
          <w:sz w:val="21"/>
        </w:rPr>
        <w:t>投诉人于年月日，向提出质疑，质疑事项为：</w:t>
      </w:r>
    </w:p>
    <w:p w:rsidR="006C4704" w:rsidRPr="00353EB0" w:rsidRDefault="006C4704" w:rsidP="00A83504">
      <w:pPr>
        <w:pStyle w:val="a8"/>
        <w:spacing w:line="360" w:lineRule="auto"/>
        <w:ind w:leftChars="11" w:left="23" w:firstLineChars="225" w:firstLine="473"/>
        <w:rPr>
          <w:rFonts w:asciiTheme="minorEastAsia" w:eastAsiaTheme="minorEastAsia" w:hAnsiTheme="minorEastAsia" w:cstheme="minorEastAsia"/>
          <w:bCs/>
          <w:sz w:val="21"/>
          <w:u w:val="single"/>
        </w:rPr>
      </w:pPr>
    </w:p>
    <w:p w:rsidR="006C4704" w:rsidRPr="00353EB0" w:rsidRDefault="006C4704" w:rsidP="00A83504">
      <w:pPr>
        <w:pStyle w:val="a8"/>
        <w:spacing w:line="360" w:lineRule="auto"/>
        <w:ind w:leftChars="11" w:left="23" w:firstLineChars="225" w:firstLine="473"/>
        <w:rPr>
          <w:rFonts w:asciiTheme="minorEastAsia" w:eastAsiaTheme="minorEastAsia" w:hAnsiTheme="minorEastAsia" w:cstheme="minorEastAsia"/>
          <w:bCs/>
          <w:sz w:val="21"/>
          <w:u w:val="single"/>
        </w:rPr>
      </w:pPr>
    </w:p>
    <w:p w:rsidR="006C4704" w:rsidRPr="00353EB0" w:rsidRDefault="003A587E" w:rsidP="00A83504">
      <w:pPr>
        <w:pStyle w:val="a8"/>
        <w:spacing w:line="360" w:lineRule="auto"/>
        <w:ind w:leftChars="11" w:left="23" w:firstLineChars="225" w:firstLine="473"/>
        <w:rPr>
          <w:rFonts w:asciiTheme="minorEastAsia" w:eastAsiaTheme="minorEastAsia" w:hAnsiTheme="minorEastAsia" w:cstheme="minorEastAsia"/>
          <w:sz w:val="21"/>
        </w:rPr>
      </w:pPr>
      <w:r w:rsidRPr="00353EB0">
        <w:rPr>
          <w:rFonts w:asciiTheme="minorEastAsia" w:eastAsiaTheme="minorEastAsia" w:hAnsiTheme="minorEastAsia" w:cstheme="minorEastAsia" w:hint="eastAsia"/>
          <w:bCs/>
          <w:sz w:val="21"/>
          <w:u w:val="single"/>
        </w:rPr>
        <w:t>采购人/代理机构</w:t>
      </w:r>
      <w:r w:rsidRPr="00353EB0">
        <w:rPr>
          <w:rFonts w:asciiTheme="minorEastAsia" w:eastAsiaTheme="minorEastAsia" w:hAnsiTheme="minorEastAsia" w:cstheme="minorEastAsia" w:hint="eastAsia"/>
          <w:bCs/>
          <w:sz w:val="21"/>
        </w:rPr>
        <w:t>于</w:t>
      </w:r>
      <w:r w:rsidRPr="00353EB0">
        <w:rPr>
          <w:rFonts w:asciiTheme="minorEastAsia" w:eastAsiaTheme="minorEastAsia" w:hAnsiTheme="minorEastAsia" w:cstheme="minorEastAsia" w:hint="eastAsia"/>
          <w:sz w:val="21"/>
        </w:rPr>
        <w:t>年月日，</w:t>
      </w:r>
      <w:r w:rsidRPr="00353EB0">
        <w:rPr>
          <w:rFonts w:asciiTheme="minorEastAsia" w:eastAsiaTheme="minorEastAsia" w:hAnsiTheme="minorEastAsia" w:cstheme="minorEastAsia" w:hint="eastAsia"/>
          <w:bCs/>
          <w:sz w:val="21"/>
        </w:rPr>
        <w:t xml:space="preserve">就质疑事项作出了答复/没有在法定期限内作出答复。                                                                                             </w:t>
      </w:r>
    </w:p>
    <w:p w:rsidR="006C4704" w:rsidRPr="00353EB0" w:rsidRDefault="003A587E">
      <w:pPr>
        <w:pStyle w:val="a8"/>
        <w:spacing w:line="360" w:lineRule="auto"/>
        <w:ind w:leftChars="12" w:left="25" w:firstLineChars="196" w:firstLine="413"/>
        <w:rPr>
          <w:rFonts w:asciiTheme="minorEastAsia" w:eastAsiaTheme="minorEastAsia" w:hAnsiTheme="minorEastAsia" w:cstheme="minorEastAsia"/>
          <w:b/>
          <w:sz w:val="21"/>
        </w:rPr>
      </w:pPr>
      <w:r w:rsidRPr="00353EB0">
        <w:rPr>
          <w:rFonts w:asciiTheme="minorEastAsia" w:eastAsiaTheme="minorEastAsia" w:hAnsiTheme="minorEastAsia" w:cstheme="minorEastAsia" w:hint="eastAsia"/>
          <w:b/>
          <w:sz w:val="21"/>
        </w:rPr>
        <w:t>四、投诉事项具体内容</w:t>
      </w:r>
    </w:p>
    <w:p w:rsidR="006C4704" w:rsidRPr="00353EB0" w:rsidRDefault="003A587E" w:rsidP="00A83504">
      <w:pPr>
        <w:pStyle w:val="a8"/>
        <w:spacing w:line="360" w:lineRule="auto"/>
        <w:ind w:leftChars="12" w:left="25" w:firstLineChars="197" w:firstLine="414"/>
        <w:rPr>
          <w:rFonts w:asciiTheme="minorEastAsia" w:eastAsiaTheme="minorEastAsia" w:hAnsiTheme="minorEastAsia" w:cstheme="minorEastAsia"/>
          <w:bCs/>
          <w:sz w:val="21"/>
          <w:u w:val="single"/>
        </w:rPr>
      </w:pPr>
      <w:r w:rsidRPr="00353EB0">
        <w:rPr>
          <w:rFonts w:asciiTheme="minorEastAsia" w:eastAsiaTheme="minorEastAsia" w:hAnsiTheme="minorEastAsia" w:cstheme="minorEastAsia" w:hint="eastAsia"/>
          <w:sz w:val="21"/>
        </w:rPr>
        <w:t>投诉事项1：</w:t>
      </w:r>
    </w:p>
    <w:p w:rsidR="006C4704" w:rsidRPr="00353EB0" w:rsidRDefault="003A587E">
      <w:pPr>
        <w:pStyle w:val="a8"/>
        <w:spacing w:line="360" w:lineRule="auto"/>
        <w:ind w:firstLineChars="200" w:firstLine="420"/>
        <w:rPr>
          <w:rFonts w:asciiTheme="minorEastAsia" w:eastAsiaTheme="minorEastAsia" w:hAnsiTheme="minorEastAsia" w:cstheme="minorEastAsia"/>
          <w:bCs/>
          <w:sz w:val="21"/>
          <w:u w:val="single"/>
        </w:rPr>
      </w:pPr>
      <w:r w:rsidRPr="00353EB0">
        <w:rPr>
          <w:rFonts w:asciiTheme="minorEastAsia" w:eastAsiaTheme="minorEastAsia" w:hAnsiTheme="minorEastAsia" w:cstheme="minorEastAsia" w:hint="eastAsia"/>
          <w:bCs/>
          <w:sz w:val="21"/>
        </w:rPr>
        <w:t>事实依据：</w:t>
      </w:r>
    </w:p>
    <w:p w:rsidR="006C4704" w:rsidRPr="00353EB0" w:rsidRDefault="006C4704" w:rsidP="00A83504">
      <w:pPr>
        <w:pStyle w:val="a8"/>
        <w:spacing w:line="360" w:lineRule="auto"/>
        <w:ind w:leftChars="12" w:left="25" w:firstLineChars="197" w:firstLine="414"/>
        <w:rPr>
          <w:rFonts w:asciiTheme="minorEastAsia" w:eastAsiaTheme="minorEastAsia" w:hAnsiTheme="minorEastAsia" w:cstheme="minorEastAsia"/>
          <w:sz w:val="21"/>
        </w:rPr>
      </w:pPr>
    </w:p>
    <w:p w:rsidR="006C4704" w:rsidRPr="00353EB0" w:rsidRDefault="003A587E">
      <w:pPr>
        <w:pStyle w:val="a8"/>
        <w:spacing w:line="360" w:lineRule="auto"/>
        <w:ind w:firstLineChars="200" w:firstLine="420"/>
        <w:rPr>
          <w:rFonts w:asciiTheme="minorEastAsia" w:eastAsiaTheme="minorEastAsia" w:hAnsiTheme="minorEastAsia" w:cstheme="minorEastAsia"/>
          <w:bCs/>
          <w:sz w:val="21"/>
          <w:u w:val="single"/>
        </w:rPr>
      </w:pPr>
      <w:r w:rsidRPr="00353EB0">
        <w:rPr>
          <w:rFonts w:asciiTheme="minorEastAsia" w:eastAsiaTheme="minorEastAsia" w:hAnsiTheme="minorEastAsia" w:cstheme="minorEastAsia" w:hint="eastAsia"/>
          <w:bCs/>
          <w:sz w:val="21"/>
        </w:rPr>
        <w:t>法律依据：</w:t>
      </w:r>
    </w:p>
    <w:p w:rsidR="006C4704" w:rsidRPr="00353EB0" w:rsidRDefault="006C4704" w:rsidP="00A83504">
      <w:pPr>
        <w:pStyle w:val="a8"/>
        <w:spacing w:line="360" w:lineRule="auto"/>
        <w:ind w:leftChars="12" w:left="25" w:firstLineChars="147" w:firstLine="309"/>
        <w:rPr>
          <w:rFonts w:asciiTheme="minorEastAsia" w:eastAsiaTheme="minorEastAsia" w:hAnsiTheme="minorEastAsia" w:cstheme="minorEastAsia"/>
          <w:bCs/>
          <w:sz w:val="21"/>
          <w:u w:val="single"/>
        </w:rPr>
      </w:pPr>
    </w:p>
    <w:p w:rsidR="006C4704" w:rsidRPr="00353EB0" w:rsidRDefault="003A587E" w:rsidP="00A83504">
      <w:pPr>
        <w:pStyle w:val="a8"/>
        <w:spacing w:line="360" w:lineRule="auto"/>
        <w:ind w:leftChars="12" w:left="25" w:firstLineChars="197" w:firstLine="414"/>
        <w:rPr>
          <w:rFonts w:asciiTheme="minorEastAsia" w:eastAsiaTheme="minorEastAsia" w:hAnsiTheme="minorEastAsia" w:cstheme="minorEastAsia"/>
          <w:bCs/>
          <w:sz w:val="21"/>
        </w:rPr>
      </w:pPr>
      <w:r w:rsidRPr="00353EB0">
        <w:rPr>
          <w:rFonts w:asciiTheme="minorEastAsia" w:eastAsiaTheme="minorEastAsia" w:hAnsiTheme="minorEastAsia" w:cstheme="minorEastAsia" w:hint="eastAsia"/>
          <w:sz w:val="21"/>
        </w:rPr>
        <w:t xml:space="preserve">投诉事项2  </w:t>
      </w:r>
    </w:p>
    <w:p w:rsidR="006C4704" w:rsidRPr="00353EB0" w:rsidRDefault="003A587E" w:rsidP="00A83504">
      <w:pPr>
        <w:pStyle w:val="a8"/>
        <w:spacing w:line="360" w:lineRule="auto"/>
        <w:ind w:leftChars="12" w:left="25" w:firstLineChars="197" w:firstLine="414"/>
        <w:rPr>
          <w:rFonts w:asciiTheme="minorEastAsia" w:eastAsiaTheme="minorEastAsia" w:hAnsiTheme="minorEastAsia" w:cstheme="minorEastAsia"/>
          <w:bCs/>
          <w:sz w:val="21"/>
        </w:rPr>
      </w:pPr>
      <w:r w:rsidRPr="00353EB0">
        <w:rPr>
          <w:rFonts w:asciiTheme="minorEastAsia" w:eastAsiaTheme="minorEastAsia" w:hAnsiTheme="minorEastAsia" w:cstheme="minorEastAsia" w:hint="eastAsia"/>
          <w:bCs/>
          <w:sz w:val="21"/>
        </w:rPr>
        <w:t>……</w:t>
      </w:r>
    </w:p>
    <w:p w:rsidR="006C4704" w:rsidRPr="00353EB0" w:rsidRDefault="003A587E">
      <w:pPr>
        <w:pStyle w:val="a8"/>
        <w:spacing w:line="360" w:lineRule="auto"/>
        <w:ind w:leftChars="12" w:left="25" w:firstLineChars="196" w:firstLine="413"/>
        <w:rPr>
          <w:rFonts w:asciiTheme="minorEastAsia" w:eastAsiaTheme="minorEastAsia" w:hAnsiTheme="minorEastAsia" w:cstheme="minorEastAsia"/>
          <w:b/>
          <w:sz w:val="21"/>
        </w:rPr>
      </w:pPr>
      <w:r w:rsidRPr="00353EB0">
        <w:rPr>
          <w:rFonts w:asciiTheme="minorEastAsia" w:eastAsiaTheme="minorEastAsia" w:hAnsiTheme="minorEastAsia" w:cstheme="minorEastAsia" w:hint="eastAsia"/>
          <w:b/>
          <w:sz w:val="21"/>
        </w:rPr>
        <w:t>五、与投诉事项相关的投诉请求：</w:t>
      </w:r>
    </w:p>
    <w:p w:rsidR="006C4704" w:rsidRPr="00353EB0" w:rsidRDefault="003A587E" w:rsidP="00A83504">
      <w:pPr>
        <w:pStyle w:val="a8"/>
        <w:spacing w:line="360" w:lineRule="auto"/>
        <w:ind w:leftChars="12" w:left="25" w:firstLineChars="197" w:firstLine="414"/>
        <w:rPr>
          <w:rFonts w:asciiTheme="minorEastAsia" w:eastAsiaTheme="minorEastAsia" w:hAnsiTheme="minorEastAsia" w:cstheme="minorEastAsia"/>
          <w:sz w:val="21"/>
        </w:rPr>
      </w:pPr>
      <w:r w:rsidRPr="00353EB0">
        <w:rPr>
          <w:rFonts w:asciiTheme="minorEastAsia" w:eastAsiaTheme="minorEastAsia" w:hAnsiTheme="minorEastAsia" w:cstheme="minorEastAsia" w:hint="eastAsia"/>
          <w:sz w:val="21"/>
        </w:rPr>
        <w:t>请求：</w:t>
      </w:r>
    </w:p>
    <w:p w:rsidR="006C4704" w:rsidRPr="00353EB0" w:rsidRDefault="006C4704" w:rsidP="00A83504">
      <w:pPr>
        <w:pStyle w:val="a8"/>
        <w:spacing w:line="360" w:lineRule="auto"/>
        <w:ind w:leftChars="12" w:left="25" w:firstLineChars="147" w:firstLine="309"/>
        <w:rPr>
          <w:rFonts w:asciiTheme="minorEastAsia" w:eastAsiaTheme="minorEastAsia" w:hAnsiTheme="minorEastAsia" w:cstheme="minorEastAsia"/>
          <w:sz w:val="21"/>
        </w:rPr>
      </w:pPr>
    </w:p>
    <w:p w:rsidR="006C4704" w:rsidRPr="00353EB0" w:rsidRDefault="003A587E" w:rsidP="00A83504">
      <w:pPr>
        <w:pStyle w:val="a8"/>
        <w:spacing w:line="360" w:lineRule="auto"/>
        <w:ind w:leftChars="12" w:left="25" w:firstLineChars="197" w:firstLine="414"/>
        <w:rPr>
          <w:rFonts w:asciiTheme="minorEastAsia" w:eastAsiaTheme="minorEastAsia" w:hAnsiTheme="minorEastAsia" w:cstheme="minorEastAsia"/>
          <w:sz w:val="21"/>
        </w:rPr>
      </w:pPr>
      <w:r w:rsidRPr="00353EB0">
        <w:rPr>
          <w:rFonts w:asciiTheme="minorEastAsia" w:eastAsiaTheme="minorEastAsia" w:hAnsiTheme="minorEastAsia" w:cstheme="minorEastAsia" w:hint="eastAsia"/>
          <w:sz w:val="21"/>
        </w:rPr>
        <w:t>签字（签章）：                                       公章：</w:t>
      </w:r>
    </w:p>
    <w:p w:rsidR="006C4704" w:rsidRPr="00353EB0" w:rsidRDefault="006C4704" w:rsidP="00A83504">
      <w:pPr>
        <w:pStyle w:val="a8"/>
        <w:spacing w:line="360" w:lineRule="auto"/>
        <w:ind w:leftChars="12" w:left="25" w:firstLineChars="147" w:firstLine="309"/>
        <w:rPr>
          <w:rFonts w:asciiTheme="minorEastAsia" w:eastAsiaTheme="minorEastAsia" w:hAnsiTheme="minorEastAsia" w:cstheme="minorEastAsia"/>
          <w:sz w:val="21"/>
        </w:rPr>
      </w:pPr>
    </w:p>
    <w:p w:rsidR="006C4704" w:rsidRPr="00353EB0" w:rsidRDefault="003A587E" w:rsidP="00A83504">
      <w:pPr>
        <w:pStyle w:val="a8"/>
        <w:spacing w:line="360" w:lineRule="auto"/>
        <w:ind w:leftChars="12" w:left="25" w:firstLineChars="197" w:firstLine="414"/>
        <w:rPr>
          <w:rFonts w:asciiTheme="minorEastAsia" w:eastAsiaTheme="minorEastAsia" w:hAnsiTheme="minorEastAsia" w:cstheme="minorEastAsia"/>
          <w:sz w:val="21"/>
        </w:rPr>
      </w:pPr>
      <w:r w:rsidRPr="00353EB0">
        <w:rPr>
          <w:rFonts w:asciiTheme="minorEastAsia" w:eastAsiaTheme="minorEastAsia" w:hAnsiTheme="minorEastAsia" w:cstheme="minorEastAsia" w:hint="eastAsia"/>
          <w:sz w:val="21"/>
        </w:rPr>
        <w:t>日期：</w:t>
      </w:r>
    </w:p>
    <w:p w:rsidR="006C4704" w:rsidRPr="00353EB0" w:rsidRDefault="006C4704" w:rsidP="00A83504">
      <w:pPr>
        <w:pStyle w:val="a8"/>
        <w:spacing w:line="360" w:lineRule="auto"/>
        <w:ind w:leftChars="12" w:left="25" w:firstLineChars="197" w:firstLine="414"/>
        <w:rPr>
          <w:rFonts w:asciiTheme="minorEastAsia" w:eastAsiaTheme="minorEastAsia" w:hAnsiTheme="minorEastAsia" w:cstheme="minorEastAsia"/>
          <w:sz w:val="21"/>
        </w:rPr>
      </w:pPr>
    </w:p>
    <w:p w:rsidR="006C4704" w:rsidRPr="00353EB0" w:rsidRDefault="006C4704">
      <w:pPr>
        <w:pStyle w:val="a8"/>
        <w:snapToGrid w:val="0"/>
        <w:spacing w:line="360" w:lineRule="auto"/>
        <w:rPr>
          <w:rFonts w:asciiTheme="minorEastAsia" w:eastAsiaTheme="minorEastAsia" w:hAnsiTheme="minorEastAsia" w:cstheme="minorEastAsia"/>
          <w:b/>
          <w:sz w:val="21"/>
        </w:rPr>
      </w:pPr>
    </w:p>
    <w:p w:rsidR="006C4704" w:rsidRPr="00353EB0" w:rsidRDefault="003A587E">
      <w:pPr>
        <w:pStyle w:val="a8"/>
        <w:snapToGrid w:val="0"/>
        <w:spacing w:line="360" w:lineRule="auto"/>
        <w:rPr>
          <w:rFonts w:asciiTheme="minorEastAsia" w:eastAsiaTheme="minorEastAsia" w:hAnsiTheme="minorEastAsia" w:cstheme="minorEastAsia"/>
          <w:b/>
          <w:sz w:val="21"/>
        </w:rPr>
      </w:pPr>
      <w:r w:rsidRPr="00353EB0">
        <w:rPr>
          <w:rFonts w:asciiTheme="minorEastAsia" w:eastAsiaTheme="minorEastAsia" w:hAnsiTheme="minorEastAsia" w:cstheme="minorEastAsia" w:hint="eastAsia"/>
          <w:b/>
          <w:sz w:val="21"/>
        </w:rPr>
        <w:t>说明：</w:t>
      </w:r>
    </w:p>
    <w:p w:rsidR="006C4704" w:rsidRPr="00353EB0" w:rsidRDefault="003A587E">
      <w:pPr>
        <w:pStyle w:val="a8"/>
        <w:spacing w:line="360" w:lineRule="auto"/>
        <w:ind w:leftChars="12" w:left="25" w:firstLineChars="147" w:firstLine="310"/>
        <w:rPr>
          <w:rFonts w:asciiTheme="minorEastAsia" w:eastAsiaTheme="minorEastAsia" w:hAnsiTheme="minorEastAsia" w:cstheme="minorEastAsia"/>
          <w:b/>
          <w:bCs/>
          <w:sz w:val="21"/>
        </w:rPr>
      </w:pPr>
      <w:r w:rsidRPr="00353EB0">
        <w:rPr>
          <w:rFonts w:asciiTheme="minorEastAsia" w:eastAsiaTheme="minorEastAsia" w:hAnsiTheme="minorEastAsia" w:cstheme="minorEastAsia" w:hint="eastAsia"/>
          <w:b/>
          <w:sz w:val="21"/>
        </w:rPr>
        <w:t>1.投诉人提起投诉时，应当提交投诉书和必要的证明材料，并按照被投诉人和与投诉事项有关的供应商数量提供投诉书副本</w:t>
      </w:r>
      <w:r w:rsidRPr="00353EB0">
        <w:rPr>
          <w:rFonts w:asciiTheme="minorEastAsia" w:eastAsiaTheme="minorEastAsia" w:hAnsiTheme="minorEastAsia" w:cstheme="minorEastAsia" w:hint="eastAsia"/>
          <w:b/>
          <w:bCs/>
          <w:sz w:val="21"/>
        </w:rPr>
        <w:t>。</w:t>
      </w:r>
    </w:p>
    <w:p w:rsidR="006C4704" w:rsidRPr="00353EB0" w:rsidRDefault="003A587E">
      <w:pPr>
        <w:pStyle w:val="a8"/>
        <w:spacing w:line="360" w:lineRule="auto"/>
        <w:ind w:leftChars="12" w:left="25" w:firstLineChars="147" w:firstLine="310"/>
        <w:rPr>
          <w:rFonts w:asciiTheme="minorEastAsia" w:eastAsiaTheme="minorEastAsia" w:hAnsiTheme="minorEastAsia" w:cstheme="minorEastAsia"/>
          <w:b/>
          <w:sz w:val="21"/>
        </w:rPr>
      </w:pPr>
      <w:r w:rsidRPr="00353EB0">
        <w:rPr>
          <w:rFonts w:asciiTheme="minorEastAsia" w:eastAsiaTheme="minorEastAsia" w:hAnsiTheme="minorEastAsia" w:cstheme="minorEastAsia" w:hint="eastAsia"/>
          <w:b/>
          <w:sz w:val="21"/>
        </w:rPr>
        <w:t>2.投诉人若委托代理人进行投诉的，投诉书应按要求列明“授权代表”的有关内容，并在附件中提交由投诉人签署的授权委托书。授权委托书应当载明代理人的姓名或者名称、代理事项、具体权限、期限和相关事项。</w:t>
      </w:r>
    </w:p>
    <w:p w:rsidR="006C4704" w:rsidRPr="00353EB0" w:rsidRDefault="003A587E">
      <w:pPr>
        <w:pStyle w:val="a8"/>
        <w:spacing w:line="360" w:lineRule="auto"/>
        <w:ind w:leftChars="12" w:left="25" w:firstLineChars="147" w:firstLine="310"/>
        <w:rPr>
          <w:rFonts w:asciiTheme="minorEastAsia" w:eastAsiaTheme="minorEastAsia" w:hAnsiTheme="minorEastAsia" w:cstheme="minorEastAsia"/>
          <w:b/>
          <w:sz w:val="21"/>
        </w:rPr>
      </w:pPr>
      <w:r w:rsidRPr="00353EB0">
        <w:rPr>
          <w:rFonts w:asciiTheme="minorEastAsia" w:eastAsiaTheme="minorEastAsia" w:hAnsiTheme="minorEastAsia" w:cstheme="minorEastAsia" w:hint="eastAsia"/>
          <w:b/>
          <w:sz w:val="21"/>
        </w:rPr>
        <w:t>3.投诉书应简要列明质疑事项，质疑函、质疑答复等作为附件材料提供。</w:t>
      </w:r>
    </w:p>
    <w:p w:rsidR="006C4704" w:rsidRPr="00353EB0" w:rsidRDefault="003A587E">
      <w:pPr>
        <w:pStyle w:val="a8"/>
        <w:spacing w:line="360" w:lineRule="auto"/>
        <w:ind w:leftChars="12" w:left="25" w:firstLineChars="147" w:firstLine="310"/>
        <w:rPr>
          <w:rFonts w:asciiTheme="minorEastAsia" w:eastAsiaTheme="minorEastAsia" w:hAnsiTheme="minorEastAsia" w:cstheme="minorEastAsia"/>
          <w:b/>
          <w:sz w:val="21"/>
        </w:rPr>
      </w:pPr>
      <w:r w:rsidRPr="00353EB0">
        <w:rPr>
          <w:rFonts w:asciiTheme="minorEastAsia" w:eastAsiaTheme="minorEastAsia" w:hAnsiTheme="minorEastAsia" w:cstheme="minorEastAsia" w:hint="eastAsia"/>
          <w:b/>
          <w:sz w:val="21"/>
        </w:rPr>
        <w:t>4.投诉书的投诉事项应具体、明确，并有必要的事实依据和法律依据。</w:t>
      </w:r>
    </w:p>
    <w:p w:rsidR="006C4704" w:rsidRPr="00353EB0" w:rsidRDefault="003A587E">
      <w:pPr>
        <w:pStyle w:val="a8"/>
        <w:spacing w:line="360" w:lineRule="auto"/>
        <w:ind w:leftChars="12" w:left="25" w:firstLineChars="147" w:firstLine="310"/>
        <w:rPr>
          <w:rFonts w:asciiTheme="minorEastAsia" w:eastAsiaTheme="minorEastAsia" w:hAnsiTheme="minorEastAsia" w:cstheme="minorEastAsia"/>
          <w:b/>
          <w:sz w:val="21"/>
        </w:rPr>
      </w:pPr>
      <w:r w:rsidRPr="00353EB0">
        <w:rPr>
          <w:rFonts w:asciiTheme="minorEastAsia" w:eastAsiaTheme="minorEastAsia" w:hAnsiTheme="minorEastAsia" w:cstheme="minorEastAsia" w:hint="eastAsia"/>
          <w:b/>
          <w:sz w:val="21"/>
        </w:rPr>
        <w:t>5.投诉书的投诉请求应与投诉事项相关。</w:t>
      </w:r>
    </w:p>
    <w:p w:rsidR="006C4704" w:rsidRPr="00353EB0" w:rsidRDefault="003A587E">
      <w:pPr>
        <w:pStyle w:val="a8"/>
        <w:spacing w:line="360" w:lineRule="auto"/>
        <w:ind w:leftChars="12" w:left="25" w:firstLineChars="147" w:firstLine="310"/>
        <w:rPr>
          <w:rFonts w:asciiTheme="minorEastAsia" w:eastAsiaTheme="minorEastAsia" w:hAnsiTheme="minorEastAsia" w:cstheme="minorEastAsia"/>
          <w:b/>
          <w:sz w:val="21"/>
        </w:rPr>
      </w:pPr>
      <w:r w:rsidRPr="00353EB0">
        <w:rPr>
          <w:rFonts w:asciiTheme="minorEastAsia" w:eastAsiaTheme="minorEastAsia" w:hAnsiTheme="minorEastAsia" w:cstheme="minorEastAsia" w:hint="eastAsia"/>
          <w:b/>
          <w:sz w:val="21"/>
        </w:rPr>
        <w:t>6.投诉人为法人或者其他组织的，投诉书应由法定代表人、主要负责人，或者其授权代表签字或者盖章，并加盖公章。</w:t>
      </w:r>
    </w:p>
    <w:p w:rsidR="006C4704" w:rsidRPr="00353EB0" w:rsidRDefault="003A587E">
      <w:pPr>
        <w:jc w:val="center"/>
        <w:rPr>
          <w:rFonts w:asciiTheme="minorEastAsia" w:eastAsiaTheme="minorEastAsia" w:hAnsiTheme="minorEastAsia" w:cstheme="minorEastAsia"/>
        </w:rPr>
      </w:pPr>
      <w:r w:rsidRPr="00353EB0">
        <w:rPr>
          <w:rFonts w:asciiTheme="minorEastAsia" w:eastAsiaTheme="minorEastAsia" w:hAnsiTheme="minorEastAsia" w:cstheme="minorEastAsia" w:hint="eastAsia"/>
        </w:rPr>
        <w:br w:type="page"/>
      </w:r>
    </w:p>
    <w:p w:rsidR="006C4704" w:rsidRPr="00353EB0" w:rsidRDefault="006C4704">
      <w:pPr>
        <w:jc w:val="center"/>
        <w:rPr>
          <w:rFonts w:asciiTheme="minorEastAsia" w:eastAsiaTheme="minorEastAsia" w:hAnsiTheme="minorEastAsia" w:cstheme="minorEastAsia"/>
        </w:rPr>
      </w:pPr>
    </w:p>
    <w:p w:rsidR="006C4704" w:rsidRPr="00353EB0" w:rsidRDefault="006C4704">
      <w:pPr>
        <w:jc w:val="center"/>
        <w:rPr>
          <w:rFonts w:asciiTheme="minorEastAsia" w:eastAsiaTheme="minorEastAsia" w:hAnsiTheme="minorEastAsia" w:cstheme="minorEastAsia"/>
        </w:rPr>
      </w:pPr>
    </w:p>
    <w:p w:rsidR="006C4704" w:rsidRPr="00353EB0" w:rsidRDefault="006C4704">
      <w:pPr>
        <w:pStyle w:val="21"/>
        <w:ind w:left="840" w:hanging="420"/>
        <w:rPr>
          <w:rFonts w:asciiTheme="minorEastAsia" w:eastAsiaTheme="minorEastAsia" w:hAnsiTheme="minorEastAsia" w:cstheme="minorEastAsia"/>
        </w:rPr>
      </w:pPr>
    </w:p>
    <w:p w:rsidR="006C4704" w:rsidRPr="00353EB0" w:rsidRDefault="006C4704">
      <w:pPr>
        <w:pStyle w:val="21"/>
        <w:ind w:left="840" w:hanging="420"/>
        <w:rPr>
          <w:rFonts w:asciiTheme="minorEastAsia" w:eastAsiaTheme="minorEastAsia" w:hAnsiTheme="minorEastAsia" w:cstheme="minorEastAsia"/>
        </w:rPr>
      </w:pPr>
    </w:p>
    <w:p w:rsidR="006C4704" w:rsidRPr="00353EB0" w:rsidRDefault="006C4704">
      <w:pPr>
        <w:pStyle w:val="21"/>
        <w:ind w:left="840" w:hanging="420"/>
        <w:rPr>
          <w:rFonts w:asciiTheme="minorEastAsia" w:eastAsiaTheme="minorEastAsia" w:hAnsiTheme="minorEastAsia" w:cstheme="minorEastAsia"/>
        </w:rPr>
      </w:pPr>
    </w:p>
    <w:p w:rsidR="006C4704" w:rsidRPr="00353EB0" w:rsidRDefault="006C4704">
      <w:pPr>
        <w:pStyle w:val="21"/>
        <w:ind w:left="840" w:hanging="420"/>
        <w:rPr>
          <w:rFonts w:asciiTheme="minorEastAsia" w:eastAsiaTheme="minorEastAsia" w:hAnsiTheme="minorEastAsia" w:cstheme="minorEastAsia"/>
        </w:rPr>
      </w:pPr>
    </w:p>
    <w:p w:rsidR="006C4704" w:rsidRPr="00353EB0" w:rsidRDefault="006C4704">
      <w:pPr>
        <w:pStyle w:val="21"/>
        <w:ind w:left="840" w:hanging="420"/>
        <w:rPr>
          <w:rFonts w:asciiTheme="minorEastAsia" w:eastAsiaTheme="minorEastAsia" w:hAnsiTheme="minorEastAsia" w:cstheme="minorEastAsia"/>
        </w:rPr>
      </w:pPr>
    </w:p>
    <w:p w:rsidR="006C4704" w:rsidRPr="00353EB0" w:rsidRDefault="006C4704">
      <w:pPr>
        <w:pStyle w:val="21"/>
        <w:ind w:left="840" w:hanging="420"/>
        <w:rPr>
          <w:rFonts w:asciiTheme="minorEastAsia" w:eastAsiaTheme="minorEastAsia" w:hAnsiTheme="minorEastAsia" w:cstheme="minorEastAsia"/>
        </w:rPr>
      </w:pPr>
    </w:p>
    <w:p w:rsidR="006C4704" w:rsidRPr="00353EB0" w:rsidRDefault="006C4704">
      <w:pPr>
        <w:pStyle w:val="21"/>
        <w:ind w:left="840" w:hanging="420"/>
        <w:rPr>
          <w:rFonts w:asciiTheme="minorEastAsia" w:eastAsiaTheme="minorEastAsia" w:hAnsiTheme="minorEastAsia" w:cstheme="minorEastAsia"/>
        </w:rPr>
      </w:pPr>
    </w:p>
    <w:p w:rsidR="006C4704" w:rsidRPr="00353EB0" w:rsidRDefault="006C4704">
      <w:pPr>
        <w:pStyle w:val="21"/>
        <w:ind w:left="840" w:hanging="420"/>
        <w:rPr>
          <w:rFonts w:asciiTheme="minorEastAsia" w:eastAsiaTheme="minorEastAsia" w:hAnsiTheme="minorEastAsia" w:cstheme="minorEastAsia"/>
        </w:rPr>
      </w:pPr>
    </w:p>
    <w:p w:rsidR="006C4704" w:rsidRPr="00353EB0" w:rsidRDefault="006C4704">
      <w:pPr>
        <w:pStyle w:val="21"/>
        <w:ind w:left="840" w:hanging="420"/>
        <w:rPr>
          <w:rFonts w:asciiTheme="minorEastAsia" w:eastAsiaTheme="minorEastAsia" w:hAnsiTheme="minorEastAsia" w:cstheme="minorEastAsia"/>
        </w:rPr>
      </w:pPr>
    </w:p>
    <w:p w:rsidR="006C4704" w:rsidRPr="00353EB0" w:rsidRDefault="006C4704">
      <w:pPr>
        <w:pStyle w:val="21"/>
        <w:ind w:left="840" w:hanging="420"/>
        <w:rPr>
          <w:rFonts w:asciiTheme="minorEastAsia" w:eastAsiaTheme="minorEastAsia" w:hAnsiTheme="minorEastAsia" w:cstheme="minorEastAsia"/>
        </w:rPr>
      </w:pPr>
    </w:p>
    <w:p w:rsidR="006C4704" w:rsidRPr="00353EB0" w:rsidRDefault="006C4704">
      <w:pPr>
        <w:pStyle w:val="21"/>
        <w:ind w:left="840" w:hanging="420"/>
        <w:rPr>
          <w:rFonts w:asciiTheme="minorEastAsia" w:eastAsiaTheme="minorEastAsia" w:hAnsiTheme="minorEastAsia" w:cstheme="minorEastAsia"/>
        </w:rPr>
      </w:pPr>
    </w:p>
    <w:p w:rsidR="006C4704" w:rsidRPr="00353EB0" w:rsidRDefault="006C4704">
      <w:pPr>
        <w:pStyle w:val="21"/>
        <w:ind w:left="840" w:hanging="420"/>
        <w:rPr>
          <w:rFonts w:asciiTheme="minorEastAsia" w:eastAsiaTheme="minorEastAsia" w:hAnsiTheme="minorEastAsia" w:cstheme="minorEastAsia"/>
        </w:rPr>
      </w:pPr>
    </w:p>
    <w:p w:rsidR="006C4704" w:rsidRPr="00353EB0" w:rsidRDefault="006C4704">
      <w:pPr>
        <w:jc w:val="center"/>
        <w:rPr>
          <w:rFonts w:asciiTheme="minorEastAsia" w:eastAsiaTheme="minorEastAsia" w:hAnsiTheme="minorEastAsia" w:cstheme="minorEastAsia"/>
        </w:rPr>
      </w:pPr>
    </w:p>
    <w:p w:rsidR="006C4704" w:rsidRPr="00353EB0" w:rsidRDefault="003A587E">
      <w:pPr>
        <w:pStyle w:val="1"/>
        <w:jc w:val="center"/>
        <w:rPr>
          <w:rFonts w:asciiTheme="minorEastAsia" w:eastAsiaTheme="minorEastAsia" w:hAnsiTheme="minorEastAsia" w:cstheme="minorEastAsia"/>
        </w:rPr>
      </w:pPr>
      <w:bookmarkStart w:id="83" w:name="_Toc32297"/>
      <w:r w:rsidRPr="00353EB0">
        <w:rPr>
          <w:rFonts w:asciiTheme="minorEastAsia" w:eastAsiaTheme="minorEastAsia" w:hAnsiTheme="minorEastAsia" w:cstheme="minorEastAsia" w:hint="eastAsia"/>
        </w:rPr>
        <w:t>第六章 合同文本</w:t>
      </w:r>
      <w:bookmarkEnd w:id="83"/>
    </w:p>
    <w:p w:rsidR="006C4704" w:rsidRPr="00353EB0" w:rsidRDefault="006C4704">
      <w:pPr>
        <w:rPr>
          <w:rFonts w:asciiTheme="minorEastAsia" w:eastAsiaTheme="minorEastAsia" w:hAnsiTheme="minorEastAsia" w:cstheme="minorEastAsia"/>
        </w:rPr>
      </w:pPr>
    </w:p>
    <w:p w:rsidR="006C4704" w:rsidRPr="00353EB0" w:rsidRDefault="006C4704">
      <w:pPr>
        <w:rPr>
          <w:rFonts w:asciiTheme="minorEastAsia" w:eastAsiaTheme="minorEastAsia" w:hAnsiTheme="minorEastAsia" w:cstheme="minorEastAsia"/>
        </w:rPr>
        <w:sectPr w:rsidR="006C4704" w:rsidRPr="00353EB0">
          <w:pgSz w:w="11910" w:h="16840"/>
          <w:pgMar w:top="1340" w:right="1500" w:bottom="280" w:left="1680" w:header="720" w:footer="720" w:gutter="0"/>
          <w:cols w:space="720"/>
        </w:sectPr>
      </w:pPr>
    </w:p>
    <w:p w:rsidR="006C4704" w:rsidRPr="00353EB0" w:rsidRDefault="006C4704">
      <w:pPr>
        <w:pStyle w:val="a8"/>
        <w:spacing w:line="360" w:lineRule="exact"/>
        <w:jc w:val="center"/>
        <w:rPr>
          <w:rFonts w:asciiTheme="minorEastAsia" w:eastAsiaTheme="minorEastAsia" w:hAnsiTheme="minorEastAsia" w:cstheme="minorEastAsia"/>
          <w:b/>
          <w:sz w:val="32"/>
        </w:rPr>
      </w:pPr>
    </w:p>
    <w:p w:rsidR="006C4704" w:rsidRPr="00353EB0" w:rsidRDefault="006C4704">
      <w:pPr>
        <w:rPr>
          <w:rFonts w:asciiTheme="minorEastAsia" w:eastAsiaTheme="minorEastAsia" w:hAnsiTheme="minorEastAsia" w:cstheme="minorEastAsia"/>
        </w:rPr>
      </w:pPr>
    </w:p>
    <w:p w:rsidR="006C4704" w:rsidRPr="00353EB0" w:rsidRDefault="006C4704">
      <w:pPr>
        <w:pStyle w:val="a8"/>
        <w:spacing w:line="360" w:lineRule="exact"/>
        <w:jc w:val="center"/>
        <w:rPr>
          <w:rFonts w:asciiTheme="minorEastAsia" w:eastAsiaTheme="minorEastAsia" w:hAnsiTheme="minorEastAsia" w:cstheme="minorEastAsia"/>
          <w:b/>
          <w:sz w:val="32"/>
        </w:rPr>
      </w:pPr>
    </w:p>
    <w:p w:rsidR="006C4704" w:rsidRPr="00353EB0" w:rsidRDefault="006C4704">
      <w:pPr>
        <w:pStyle w:val="a8"/>
        <w:spacing w:line="360" w:lineRule="exact"/>
        <w:jc w:val="center"/>
        <w:rPr>
          <w:rFonts w:asciiTheme="minorEastAsia" w:eastAsiaTheme="minorEastAsia" w:hAnsiTheme="minorEastAsia" w:cstheme="minorEastAsia"/>
          <w:b/>
          <w:sz w:val="84"/>
          <w:szCs w:val="84"/>
        </w:rPr>
      </w:pPr>
    </w:p>
    <w:p w:rsidR="006C4704" w:rsidRPr="00353EB0" w:rsidRDefault="006C4704">
      <w:pPr>
        <w:pStyle w:val="a8"/>
        <w:spacing w:line="360" w:lineRule="exact"/>
        <w:jc w:val="center"/>
        <w:rPr>
          <w:rFonts w:asciiTheme="minorEastAsia" w:eastAsiaTheme="minorEastAsia" w:hAnsiTheme="minorEastAsia" w:cstheme="minorEastAsia"/>
          <w:b/>
          <w:sz w:val="84"/>
          <w:szCs w:val="84"/>
        </w:rPr>
      </w:pPr>
    </w:p>
    <w:p w:rsidR="006C4704" w:rsidRPr="00353EB0" w:rsidRDefault="003A587E">
      <w:pPr>
        <w:pStyle w:val="a6"/>
        <w:spacing w:after="0"/>
        <w:jc w:val="center"/>
        <w:rPr>
          <w:rFonts w:asciiTheme="minorEastAsia" w:eastAsiaTheme="minorEastAsia" w:hAnsiTheme="minorEastAsia" w:cstheme="minorEastAsia"/>
          <w:b/>
          <w:bCs/>
          <w:spacing w:val="-20"/>
          <w:kern w:val="44"/>
          <w:sz w:val="48"/>
          <w:szCs w:val="48"/>
        </w:rPr>
      </w:pPr>
      <w:r w:rsidRPr="00353EB0">
        <w:rPr>
          <w:rFonts w:asciiTheme="minorEastAsia" w:eastAsiaTheme="minorEastAsia" w:hAnsiTheme="minorEastAsia" w:cstheme="minorEastAsia" w:hint="eastAsia"/>
          <w:b/>
          <w:bCs/>
          <w:spacing w:val="-20"/>
          <w:kern w:val="44"/>
          <w:sz w:val="48"/>
          <w:szCs w:val="48"/>
        </w:rPr>
        <w:t>政府采购</w:t>
      </w:r>
      <w:r w:rsidRPr="00353EB0">
        <w:rPr>
          <w:rFonts w:asciiTheme="minorEastAsia" w:eastAsiaTheme="minorEastAsia" w:hAnsiTheme="minorEastAsia" w:cstheme="minorEastAsia" w:hint="eastAsia"/>
          <w:b/>
          <w:bCs/>
          <w:spacing w:val="-20"/>
          <w:kern w:val="44"/>
          <w:sz w:val="48"/>
          <w:szCs w:val="48"/>
          <w:lang w:eastAsia="zh-CN"/>
        </w:rPr>
        <w:t>货物买卖</w:t>
      </w:r>
      <w:r w:rsidRPr="00353EB0">
        <w:rPr>
          <w:rFonts w:asciiTheme="minorEastAsia" w:eastAsiaTheme="minorEastAsia" w:hAnsiTheme="minorEastAsia" w:cstheme="minorEastAsia" w:hint="eastAsia"/>
          <w:b/>
          <w:bCs/>
          <w:spacing w:val="-20"/>
          <w:kern w:val="44"/>
          <w:sz w:val="48"/>
          <w:szCs w:val="48"/>
        </w:rPr>
        <w:t>合同</w:t>
      </w:r>
    </w:p>
    <w:p w:rsidR="006C4704" w:rsidRPr="00353EB0" w:rsidRDefault="003A587E">
      <w:pPr>
        <w:pStyle w:val="a6"/>
        <w:spacing w:after="0"/>
        <w:jc w:val="center"/>
        <w:rPr>
          <w:rFonts w:asciiTheme="minorEastAsia" w:eastAsiaTheme="minorEastAsia" w:hAnsiTheme="minorEastAsia" w:cstheme="minorEastAsia"/>
          <w:b/>
          <w:bCs/>
          <w:spacing w:val="-20"/>
          <w:kern w:val="44"/>
          <w:sz w:val="48"/>
          <w:szCs w:val="48"/>
        </w:rPr>
      </w:pPr>
      <w:r w:rsidRPr="00353EB0">
        <w:rPr>
          <w:rFonts w:asciiTheme="minorEastAsia" w:eastAsiaTheme="minorEastAsia" w:hAnsiTheme="minorEastAsia" w:cstheme="minorEastAsia" w:hint="eastAsia"/>
          <w:b/>
          <w:bCs/>
          <w:spacing w:val="-20"/>
          <w:kern w:val="44"/>
          <w:sz w:val="48"/>
          <w:szCs w:val="48"/>
          <w:lang w:eastAsia="zh-CN"/>
        </w:rPr>
        <w:t>（试行）</w:t>
      </w:r>
    </w:p>
    <w:p w:rsidR="006C4704" w:rsidRPr="00353EB0" w:rsidRDefault="006C4704">
      <w:pPr>
        <w:rPr>
          <w:rFonts w:asciiTheme="minorEastAsia" w:eastAsiaTheme="minorEastAsia" w:hAnsiTheme="minorEastAsia" w:cstheme="minorEastAsia"/>
          <w:b/>
          <w:bCs/>
          <w:spacing w:val="-20"/>
          <w:kern w:val="44"/>
          <w:sz w:val="40"/>
          <w:szCs w:val="40"/>
        </w:rPr>
      </w:pPr>
    </w:p>
    <w:p w:rsidR="006C4704" w:rsidRPr="00353EB0" w:rsidRDefault="006C4704">
      <w:pPr>
        <w:rPr>
          <w:rFonts w:asciiTheme="minorEastAsia" w:eastAsiaTheme="minorEastAsia" w:hAnsiTheme="minorEastAsia" w:cstheme="minorEastAsia"/>
          <w:b/>
          <w:bCs/>
          <w:spacing w:val="-20"/>
          <w:kern w:val="44"/>
          <w:sz w:val="40"/>
          <w:szCs w:val="40"/>
        </w:rPr>
      </w:pPr>
    </w:p>
    <w:p w:rsidR="006C4704" w:rsidRPr="00353EB0" w:rsidRDefault="006C4704">
      <w:pPr>
        <w:rPr>
          <w:rFonts w:asciiTheme="minorEastAsia" w:eastAsiaTheme="minorEastAsia" w:hAnsiTheme="minorEastAsia" w:cstheme="minorEastAsia"/>
          <w:b/>
          <w:bCs/>
          <w:spacing w:val="-20"/>
          <w:kern w:val="44"/>
          <w:sz w:val="40"/>
          <w:szCs w:val="40"/>
        </w:rPr>
      </w:pPr>
    </w:p>
    <w:p w:rsidR="006C4704" w:rsidRPr="00353EB0" w:rsidRDefault="003A587E">
      <w:pPr>
        <w:spacing w:line="360" w:lineRule="auto"/>
        <w:ind w:leftChars="200" w:left="420"/>
        <w:rPr>
          <w:rFonts w:asciiTheme="minorEastAsia" w:eastAsiaTheme="minorEastAsia" w:hAnsiTheme="minorEastAsia" w:cstheme="minorEastAsia"/>
          <w:sz w:val="32"/>
          <w:szCs w:val="32"/>
        </w:rPr>
      </w:pPr>
      <w:r w:rsidRPr="00353EB0">
        <w:rPr>
          <w:rFonts w:asciiTheme="minorEastAsia" w:eastAsiaTheme="minorEastAsia" w:hAnsiTheme="minorEastAsia" w:cstheme="minorEastAsia" w:hint="eastAsia"/>
          <w:kern w:val="0"/>
          <w:sz w:val="32"/>
          <w:szCs w:val="32"/>
        </w:rPr>
        <w:t>项目名称：</w:t>
      </w:r>
    </w:p>
    <w:p w:rsidR="006C4704" w:rsidRPr="00353EB0" w:rsidRDefault="003A587E">
      <w:pPr>
        <w:spacing w:line="360" w:lineRule="auto"/>
        <w:ind w:leftChars="200" w:left="420"/>
        <w:rPr>
          <w:rFonts w:asciiTheme="minorEastAsia" w:eastAsiaTheme="minorEastAsia" w:hAnsiTheme="minorEastAsia" w:cstheme="minorEastAsia"/>
          <w:sz w:val="32"/>
          <w:szCs w:val="32"/>
          <w:u w:val="single"/>
        </w:rPr>
      </w:pPr>
      <w:r w:rsidRPr="00353EB0">
        <w:rPr>
          <w:rFonts w:asciiTheme="minorEastAsia" w:eastAsiaTheme="minorEastAsia" w:hAnsiTheme="minorEastAsia" w:cstheme="minorEastAsia" w:hint="eastAsia"/>
          <w:sz w:val="32"/>
          <w:szCs w:val="32"/>
        </w:rPr>
        <w:t>合同编号：</w:t>
      </w:r>
    </w:p>
    <w:p w:rsidR="006C4704" w:rsidRPr="00353EB0" w:rsidRDefault="003A587E">
      <w:pPr>
        <w:spacing w:line="360" w:lineRule="auto"/>
        <w:ind w:leftChars="200" w:left="420"/>
        <w:rPr>
          <w:rFonts w:asciiTheme="minorEastAsia" w:eastAsiaTheme="minorEastAsia" w:hAnsiTheme="minorEastAsia" w:cstheme="minorEastAsia"/>
          <w:sz w:val="32"/>
          <w:szCs w:val="32"/>
        </w:rPr>
      </w:pPr>
      <w:r w:rsidRPr="00353EB0">
        <w:rPr>
          <w:rFonts w:asciiTheme="minorEastAsia" w:eastAsiaTheme="minorEastAsia" w:hAnsiTheme="minorEastAsia" w:cstheme="minorEastAsia" w:hint="eastAsia"/>
          <w:sz w:val="32"/>
          <w:szCs w:val="32"/>
        </w:rPr>
        <w:t>甲    方：</w:t>
      </w:r>
    </w:p>
    <w:p w:rsidR="006C4704" w:rsidRPr="00353EB0" w:rsidRDefault="003A587E">
      <w:pPr>
        <w:spacing w:line="360" w:lineRule="auto"/>
        <w:ind w:leftChars="200" w:left="420"/>
        <w:rPr>
          <w:rFonts w:asciiTheme="minorEastAsia" w:eastAsiaTheme="minorEastAsia" w:hAnsiTheme="minorEastAsia" w:cstheme="minorEastAsia"/>
          <w:sz w:val="32"/>
          <w:szCs w:val="32"/>
          <w:u w:val="single"/>
        </w:rPr>
      </w:pPr>
      <w:r w:rsidRPr="00353EB0">
        <w:rPr>
          <w:rFonts w:asciiTheme="minorEastAsia" w:eastAsiaTheme="minorEastAsia" w:hAnsiTheme="minorEastAsia" w:cstheme="minorEastAsia" w:hint="eastAsia"/>
          <w:sz w:val="32"/>
          <w:szCs w:val="32"/>
        </w:rPr>
        <w:t>乙    方：</w:t>
      </w:r>
    </w:p>
    <w:p w:rsidR="006C4704" w:rsidRPr="00353EB0" w:rsidRDefault="003A587E">
      <w:pPr>
        <w:spacing w:line="360" w:lineRule="auto"/>
        <w:ind w:leftChars="200" w:left="420"/>
        <w:rPr>
          <w:rFonts w:asciiTheme="minorEastAsia" w:eastAsiaTheme="minorEastAsia" w:hAnsiTheme="minorEastAsia" w:cstheme="minorEastAsia"/>
          <w:sz w:val="32"/>
          <w:szCs w:val="32"/>
        </w:rPr>
      </w:pPr>
      <w:r w:rsidRPr="00353EB0">
        <w:rPr>
          <w:rFonts w:asciiTheme="minorEastAsia" w:eastAsiaTheme="minorEastAsia" w:hAnsiTheme="minorEastAsia" w:cstheme="minorEastAsia" w:hint="eastAsia"/>
          <w:sz w:val="32"/>
          <w:szCs w:val="32"/>
        </w:rPr>
        <w:t>签订时间：</w:t>
      </w:r>
    </w:p>
    <w:p w:rsidR="006C4704" w:rsidRPr="00353EB0" w:rsidRDefault="006C4704">
      <w:pPr>
        <w:rPr>
          <w:rFonts w:asciiTheme="minorEastAsia" w:eastAsiaTheme="minorEastAsia" w:hAnsiTheme="minorEastAsia" w:cstheme="minorEastAsia"/>
        </w:rPr>
      </w:pPr>
    </w:p>
    <w:p w:rsidR="006C4704" w:rsidRPr="00353EB0" w:rsidRDefault="003A587E">
      <w:pPr>
        <w:rPr>
          <w:rFonts w:asciiTheme="minorEastAsia" w:eastAsiaTheme="minorEastAsia" w:hAnsiTheme="minorEastAsia" w:cstheme="minorEastAsia"/>
          <w:sz w:val="44"/>
          <w:szCs w:val="44"/>
        </w:rPr>
      </w:pPr>
      <w:r w:rsidRPr="00353EB0">
        <w:rPr>
          <w:rFonts w:asciiTheme="minorEastAsia" w:eastAsiaTheme="minorEastAsia" w:hAnsiTheme="minorEastAsia" w:cstheme="minorEastAsia" w:hint="eastAsia"/>
          <w:sz w:val="44"/>
          <w:szCs w:val="44"/>
        </w:rPr>
        <w:br w:type="page"/>
      </w:r>
    </w:p>
    <w:p w:rsidR="006C4704" w:rsidRPr="00353EB0" w:rsidRDefault="006C4704">
      <w:pPr>
        <w:rPr>
          <w:rFonts w:asciiTheme="minorEastAsia" w:eastAsiaTheme="minorEastAsia" w:hAnsiTheme="minorEastAsia" w:cstheme="minorEastAsia"/>
          <w:sz w:val="44"/>
          <w:szCs w:val="44"/>
        </w:rPr>
      </w:pPr>
    </w:p>
    <w:p w:rsidR="006C4704" w:rsidRPr="00353EB0" w:rsidRDefault="006C4704">
      <w:pPr>
        <w:rPr>
          <w:rFonts w:asciiTheme="minorEastAsia" w:eastAsiaTheme="minorEastAsia" w:hAnsiTheme="minorEastAsia" w:cstheme="minorEastAsia"/>
          <w:sz w:val="44"/>
          <w:szCs w:val="44"/>
        </w:rPr>
      </w:pPr>
    </w:p>
    <w:p w:rsidR="006C4704" w:rsidRPr="00353EB0" w:rsidRDefault="003A587E">
      <w:pPr>
        <w:jc w:val="center"/>
        <w:rPr>
          <w:rFonts w:asciiTheme="minorEastAsia" w:eastAsiaTheme="minorEastAsia" w:hAnsiTheme="minorEastAsia" w:cstheme="minorEastAsia"/>
          <w:sz w:val="44"/>
          <w:szCs w:val="44"/>
        </w:rPr>
      </w:pPr>
      <w:r w:rsidRPr="00353EB0">
        <w:rPr>
          <w:rFonts w:asciiTheme="minorEastAsia" w:eastAsiaTheme="minorEastAsia" w:hAnsiTheme="minorEastAsia" w:cstheme="minorEastAsia" w:hint="eastAsia"/>
          <w:sz w:val="44"/>
          <w:szCs w:val="44"/>
        </w:rPr>
        <w:t>使 用 说 明</w:t>
      </w:r>
    </w:p>
    <w:p w:rsidR="006C4704" w:rsidRPr="00353EB0" w:rsidRDefault="006C4704">
      <w:pPr>
        <w:ind w:firstLineChars="200" w:firstLine="640"/>
        <w:rPr>
          <w:rFonts w:asciiTheme="minorEastAsia" w:eastAsiaTheme="minorEastAsia" w:hAnsiTheme="minorEastAsia" w:cstheme="minorEastAsia"/>
          <w:sz w:val="32"/>
          <w:szCs w:val="32"/>
        </w:rPr>
      </w:pPr>
    </w:p>
    <w:p w:rsidR="006C4704" w:rsidRPr="00353EB0" w:rsidRDefault="003A587E">
      <w:pPr>
        <w:ind w:firstLineChars="200" w:firstLine="640"/>
        <w:rPr>
          <w:rFonts w:asciiTheme="minorEastAsia" w:eastAsiaTheme="minorEastAsia" w:hAnsiTheme="minorEastAsia" w:cstheme="minorEastAsia"/>
          <w:sz w:val="32"/>
          <w:szCs w:val="32"/>
        </w:rPr>
      </w:pPr>
      <w:r w:rsidRPr="00353EB0">
        <w:rPr>
          <w:rFonts w:asciiTheme="minorEastAsia" w:eastAsiaTheme="minorEastAsia" w:hAnsiTheme="minorEastAsia" w:cstheme="minorEastAsia" w:hint="eastAsia"/>
          <w:sz w:val="32"/>
          <w:szCs w:val="32"/>
        </w:rPr>
        <w:t>1.本合同标准文本适用于购买现成货物的采购项目，不包括需要供应商定制开发、创新研发的货物采购项目。</w:t>
      </w:r>
    </w:p>
    <w:p w:rsidR="006C4704" w:rsidRPr="00353EB0" w:rsidRDefault="003A587E">
      <w:pPr>
        <w:rPr>
          <w:rFonts w:asciiTheme="minorEastAsia" w:eastAsiaTheme="minorEastAsia" w:hAnsiTheme="minorEastAsia" w:cstheme="minorEastAsia"/>
          <w:sz w:val="44"/>
          <w:szCs w:val="44"/>
        </w:rPr>
      </w:pPr>
      <w:r w:rsidRPr="00353EB0">
        <w:rPr>
          <w:rFonts w:asciiTheme="minorEastAsia" w:eastAsiaTheme="minorEastAsia" w:hAnsiTheme="minorEastAsia" w:cstheme="minorEastAsia" w:hint="eastAsia"/>
          <w:sz w:val="32"/>
          <w:szCs w:val="32"/>
        </w:rPr>
        <w:t>2.本合同标准文本为政府采购货物买卖合同编制提供参考，可以结合采购项目具体情况，对文本作必要的调整修订后使用。</w:t>
      </w:r>
    </w:p>
    <w:p w:rsidR="006C4704" w:rsidRPr="00353EB0" w:rsidRDefault="003A587E">
      <w:pPr>
        <w:ind w:firstLineChars="200" w:firstLine="640"/>
        <w:rPr>
          <w:rFonts w:asciiTheme="minorEastAsia" w:eastAsiaTheme="minorEastAsia" w:hAnsiTheme="minorEastAsia" w:cstheme="minorEastAsia"/>
          <w:sz w:val="32"/>
          <w:szCs w:val="32"/>
        </w:rPr>
      </w:pPr>
      <w:r w:rsidRPr="00353EB0">
        <w:rPr>
          <w:rFonts w:asciiTheme="minorEastAsia" w:eastAsiaTheme="minorEastAsia" w:hAnsiTheme="minorEastAsia" w:cstheme="minorEastAsia" w:hint="eastAsia"/>
          <w:sz w:val="32"/>
          <w:szCs w:val="32"/>
        </w:rPr>
        <w:t>3.本合同标准文本各条款中，如涉及填写多家供应商、制造商，多种采购标的、分包主要内容等信息的，可根据采购项目具体情况添加信息项。</w:t>
      </w:r>
    </w:p>
    <w:p w:rsidR="006C4704" w:rsidRPr="00353EB0" w:rsidRDefault="006C4704">
      <w:pPr>
        <w:ind w:firstLineChars="200" w:firstLine="880"/>
        <w:rPr>
          <w:rFonts w:asciiTheme="minorEastAsia" w:eastAsiaTheme="minorEastAsia" w:hAnsiTheme="minorEastAsia" w:cstheme="minorEastAsia"/>
          <w:sz w:val="44"/>
          <w:szCs w:val="44"/>
        </w:rPr>
        <w:sectPr w:rsidR="006C4704" w:rsidRPr="00353EB0">
          <w:headerReference w:type="default" r:id="rId15"/>
          <w:footerReference w:type="default" r:id="rId16"/>
          <w:pgSz w:w="11906" w:h="16838"/>
          <w:pgMar w:top="1440" w:right="1800" w:bottom="1440" w:left="1800" w:header="851" w:footer="992" w:gutter="0"/>
          <w:cols w:space="720"/>
          <w:docGrid w:type="lines" w:linePitch="312"/>
        </w:sectPr>
      </w:pPr>
    </w:p>
    <w:p w:rsidR="006C4704" w:rsidRPr="00353EB0" w:rsidRDefault="006C4704">
      <w:pPr>
        <w:pStyle w:val="20"/>
        <w:adjustRightInd w:val="0"/>
        <w:snapToGrid w:val="0"/>
        <w:spacing w:line="400" w:lineRule="exact"/>
        <w:jc w:val="center"/>
        <w:rPr>
          <w:rFonts w:asciiTheme="minorEastAsia" w:eastAsiaTheme="minorEastAsia" w:hAnsiTheme="minorEastAsia" w:cstheme="minorEastAsia"/>
          <w:sz w:val="28"/>
          <w:szCs w:val="28"/>
        </w:rPr>
      </w:pPr>
      <w:bookmarkStart w:id="84" w:name="_Toc22209"/>
    </w:p>
    <w:p w:rsidR="006C4704" w:rsidRPr="00353EB0" w:rsidRDefault="003A587E">
      <w:pPr>
        <w:pStyle w:val="20"/>
        <w:adjustRightInd w:val="0"/>
        <w:snapToGrid w:val="0"/>
        <w:spacing w:line="400" w:lineRule="exact"/>
        <w:jc w:val="center"/>
        <w:rPr>
          <w:rFonts w:asciiTheme="minorEastAsia" w:eastAsiaTheme="minorEastAsia" w:hAnsiTheme="minorEastAsia" w:cstheme="minorEastAsia"/>
          <w:b w:val="0"/>
          <w:bCs w:val="0"/>
          <w:sz w:val="28"/>
          <w:szCs w:val="28"/>
        </w:rPr>
      </w:pPr>
      <w:r w:rsidRPr="00353EB0">
        <w:rPr>
          <w:rFonts w:asciiTheme="minorEastAsia" w:eastAsiaTheme="minorEastAsia" w:hAnsiTheme="minorEastAsia" w:cstheme="minorEastAsia" w:hint="eastAsia"/>
          <w:b w:val="0"/>
          <w:bCs w:val="0"/>
          <w:sz w:val="28"/>
          <w:szCs w:val="28"/>
        </w:rPr>
        <w:t>第一节 政府采购合同协议书</w:t>
      </w:r>
      <w:bookmarkEnd w:id="84"/>
    </w:p>
    <w:p w:rsidR="006C4704" w:rsidRPr="00353EB0" w:rsidRDefault="006C4704">
      <w:pPr>
        <w:pStyle w:val="20"/>
        <w:adjustRightInd w:val="0"/>
        <w:snapToGrid w:val="0"/>
        <w:spacing w:line="400" w:lineRule="exact"/>
        <w:jc w:val="center"/>
        <w:rPr>
          <w:rFonts w:asciiTheme="minorEastAsia" w:eastAsiaTheme="minorEastAsia" w:hAnsiTheme="minorEastAsia" w:cstheme="minorEastAsia"/>
          <w:b w:val="0"/>
          <w:bCs w:val="0"/>
          <w:sz w:val="28"/>
          <w:szCs w:val="28"/>
        </w:rPr>
      </w:pPr>
    </w:p>
    <w:p w:rsidR="006C4704" w:rsidRPr="00353EB0" w:rsidRDefault="003A587E">
      <w:pPr>
        <w:adjustRightInd w:val="0"/>
        <w:snapToGrid w:val="0"/>
        <w:spacing w:line="400" w:lineRule="exac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甲方（全称）：（采购人、受采购人委托签订合同的单位或采购</w:t>
      </w:r>
      <w:r w:rsidRPr="00353EB0">
        <w:rPr>
          <w:rFonts w:asciiTheme="minorEastAsia" w:eastAsiaTheme="minorEastAsia" w:hAnsiTheme="minorEastAsia" w:cstheme="minorEastAsia" w:hint="eastAsia"/>
          <w:szCs w:val="21"/>
        </w:rPr>
        <w:tab/>
        <w:t xml:space="preserve">                                   文件约定的合同甲方）</w:t>
      </w:r>
    </w:p>
    <w:p w:rsidR="006C4704" w:rsidRPr="00353EB0" w:rsidRDefault="003A587E">
      <w:pPr>
        <w:adjustRightInd w:val="0"/>
        <w:snapToGrid w:val="0"/>
        <w:spacing w:line="400" w:lineRule="exac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乙方1（全称）：（供应商）</w:t>
      </w:r>
    </w:p>
    <w:p w:rsidR="006C4704" w:rsidRPr="00353EB0" w:rsidRDefault="006C4704">
      <w:pPr>
        <w:spacing w:line="400" w:lineRule="exact"/>
        <w:rPr>
          <w:rFonts w:asciiTheme="minorEastAsia" w:eastAsiaTheme="minorEastAsia" w:hAnsiTheme="minorEastAsia" w:cstheme="minorEastAsia"/>
        </w:rPr>
      </w:pPr>
    </w:p>
    <w:p w:rsidR="006C4704" w:rsidRPr="00353EB0" w:rsidRDefault="003A587E">
      <w:pPr>
        <w:pStyle w:val="a7"/>
        <w:adjustRightInd w:val="0"/>
        <w:snapToGrid w:val="0"/>
        <w:spacing w:line="400" w:lineRule="exact"/>
        <w:ind w:firstLineChars="200" w:firstLine="44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 w:val="22"/>
          <w:szCs w:val="16"/>
        </w:rPr>
        <w:t>依据《中华人民共和国民法典》</w:t>
      </w:r>
      <w:r w:rsidRPr="00353EB0">
        <w:rPr>
          <w:rFonts w:asciiTheme="minorEastAsia" w:eastAsiaTheme="minorEastAsia" w:hAnsiTheme="minorEastAsia" w:cstheme="minorEastAsia" w:hint="eastAsia"/>
          <w:sz w:val="22"/>
          <w:szCs w:val="16"/>
          <w:lang w:eastAsia="zh-CN"/>
        </w:rPr>
        <w:t>、</w:t>
      </w:r>
      <w:r w:rsidRPr="00353EB0">
        <w:rPr>
          <w:rFonts w:asciiTheme="minorEastAsia" w:eastAsiaTheme="minorEastAsia" w:hAnsiTheme="minorEastAsia" w:cstheme="minorEastAsia" w:hint="eastAsia"/>
          <w:sz w:val="22"/>
          <w:szCs w:val="16"/>
        </w:rPr>
        <w:t>《中华人民共和国政府采购法》等有关的法律法规，以及</w:t>
      </w:r>
      <w:r w:rsidRPr="00353EB0">
        <w:rPr>
          <w:rFonts w:asciiTheme="minorEastAsia" w:eastAsiaTheme="minorEastAsia" w:hAnsiTheme="minorEastAsia" w:cstheme="minorEastAsia" w:hint="eastAsia"/>
          <w:sz w:val="22"/>
          <w:szCs w:val="16"/>
          <w:lang w:eastAsia="zh-CN"/>
        </w:rPr>
        <w:t>本采购项目</w:t>
      </w:r>
      <w:r w:rsidRPr="00353EB0">
        <w:rPr>
          <w:rFonts w:asciiTheme="minorEastAsia" w:eastAsiaTheme="minorEastAsia" w:hAnsiTheme="minorEastAsia" w:cstheme="minorEastAsia" w:hint="eastAsia"/>
          <w:sz w:val="22"/>
          <w:szCs w:val="16"/>
        </w:rPr>
        <w:t>的</w:t>
      </w:r>
      <w:r w:rsidRPr="00353EB0">
        <w:rPr>
          <w:rFonts w:asciiTheme="minorEastAsia" w:eastAsiaTheme="minorEastAsia" w:hAnsiTheme="minorEastAsia" w:cstheme="minorEastAsia" w:hint="eastAsia"/>
          <w:sz w:val="22"/>
          <w:szCs w:val="16"/>
          <w:lang w:eastAsia="zh-CN"/>
        </w:rPr>
        <w:t>招标</w:t>
      </w:r>
      <w:r w:rsidRPr="00353EB0">
        <w:rPr>
          <w:rFonts w:asciiTheme="minorEastAsia" w:eastAsiaTheme="minorEastAsia" w:hAnsiTheme="minorEastAsia" w:cstheme="minorEastAsia" w:hint="eastAsia"/>
          <w:sz w:val="22"/>
          <w:szCs w:val="16"/>
          <w:lang w:val="en-US" w:eastAsia="zh-CN"/>
        </w:rPr>
        <w:t>/谈判</w:t>
      </w:r>
      <w:r w:rsidRPr="00353EB0">
        <w:rPr>
          <w:rFonts w:asciiTheme="minorEastAsia" w:eastAsiaTheme="minorEastAsia" w:hAnsiTheme="minorEastAsia" w:cstheme="minorEastAsia" w:hint="eastAsia"/>
          <w:sz w:val="22"/>
          <w:szCs w:val="16"/>
          <w:lang w:eastAsia="zh-CN"/>
        </w:rPr>
        <w:t>文件等</w:t>
      </w:r>
      <w:r w:rsidRPr="00353EB0">
        <w:rPr>
          <w:rFonts w:asciiTheme="minorEastAsia" w:eastAsiaTheme="minorEastAsia" w:hAnsiTheme="minorEastAsia" w:cstheme="minorEastAsia" w:hint="eastAsia"/>
          <w:sz w:val="22"/>
          <w:szCs w:val="16"/>
        </w:rPr>
        <w:t>采购文件</w:t>
      </w:r>
      <w:r w:rsidRPr="00353EB0">
        <w:rPr>
          <w:rFonts w:asciiTheme="minorEastAsia" w:eastAsiaTheme="minorEastAsia" w:hAnsiTheme="minorEastAsia" w:cstheme="minorEastAsia" w:hint="eastAsia"/>
          <w:sz w:val="22"/>
          <w:szCs w:val="16"/>
          <w:lang w:eastAsia="zh-CN"/>
        </w:rPr>
        <w:t>、</w:t>
      </w:r>
      <w:r w:rsidRPr="00353EB0">
        <w:rPr>
          <w:rFonts w:asciiTheme="minorEastAsia" w:eastAsiaTheme="minorEastAsia" w:hAnsiTheme="minorEastAsia" w:cstheme="minorEastAsia" w:hint="eastAsia"/>
          <w:sz w:val="22"/>
          <w:szCs w:val="16"/>
        </w:rPr>
        <w:t>乙方的《投标（响应）文件》及《中标（成交）通知书》，甲乙双方同意签订本合同。具体情况及要求如下：</w:t>
      </w:r>
    </w:p>
    <w:p w:rsidR="006C4704" w:rsidRPr="00353EB0" w:rsidRDefault="003A587E">
      <w:pPr>
        <w:numPr>
          <w:ilvl w:val="0"/>
          <w:numId w:val="2"/>
        </w:numPr>
        <w:adjustRightInd w:val="0"/>
        <w:snapToGrid w:val="0"/>
        <w:spacing w:line="400" w:lineRule="exact"/>
        <w:ind w:firstLineChars="200" w:firstLine="422"/>
        <w:rPr>
          <w:rFonts w:asciiTheme="minorEastAsia" w:eastAsiaTheme="minorEastAsia" w:hAnsiTheme="minorEastAsia" w:cstheme="minorEastAsia"/>
          <w:b/>
          <w:szCs w:val="21"/>
        </w:rPr>
      </w:pPr>
      <w:r w:rsidRPr="00353EB0">
        <w:rPr>
          <w:rFonts w:asciiTheme="minorEastAsia" w:eastAsiaTheme="minorEastAsia" w:hAnsiTheme="minorEastAsia" w:cstheme="minorEastAsia" w:hint="eastAsia"/>
          <w:b/>
          <w:szCs w:val="21"/>
        </w:rPr>
        <w:t>项目信息</w:t>
      </w:r>
    </w:p>
    <w:p w:rsidR="006C4704" w:rsidRPr="00353EB0" w:rsidRDefault="003A587E">
      <w:pPr>
        <w:pStyle w:val="a7"/>
        <w:numPr>
          <w:ilvl w:val="0"/>
          <w:numId w:val="3"/>
        </w:numPr>
        <w:adjustRightInd w:val="0"/>
        <w:snapToGrid w:val="0"/>
        <w:spacing w:line="400" w:lineRule="exact"/>
        <w:ind w:firstLineChars="200" w:firstLine="440"/>
        <w:rPr>
          <w:rFonts w:asciiTheme="minorEastAsia" w:eastAsiaTheme="minorEastAsia" w:hAnsiTheme="minorEastAsia" w:cstheme="minorEastAsia"/>
          <w:sz w:val="22"/>
          <w:szCs w:val="16"/>
          <w:u w:val="single"/>
        </w:rPr>
      </w:pPr>
      <w:r w:rsidRPr="00353EB0">
        <w:rPr>
          <w:rFonts w:asciiTheme="minorEastAsia" w:eastAsiaTheme="minorEastAsia" w:hAnsiTheme="minorEastAsia" w:cstheme="minorEastAsia" w:hint="eastAsia"/>
          <w:sz w:val="22"/>
          <w:szCs w:val="16"/>
        </w:rPr>
        <w:t>采购项目名称：</w:t>
      </w:r>
    </w:p>
    <w:p w:rsidR="006C4704" w:rsidRPr="00353EB0" w:rsidRDefault="003A587E">
      <w:pPr>
        <w:pStyle w:val="a7"/>
        <w:tabs>
          <w:tab w:val="left" w:pos="999"/>
        </w:tabs>
        <w:adjustRightInd w:val="0"/>
        <w:snapToGrid w:val="0"/>
        <w:spacing w:line="400" w:lineRule="exact"/>
        <w:ind w:firstLineChars="0" w:firstLine="0"/>
        <w:rPr>
          <w:rFonts w:asciiTheme="minorEastAsia" w:eastAsiaTheme="minorEastAsia" w:hAnsiTheme="minorEastAsia" w:cstheme="minorEastAsia"/>
          <w:sz w:val="22"/>
          <w:szCs w:val="16"/>
        </w:rPr>
      </w:pPr>
      <w:r w:rsidRPr="00353EB0">
        <w:rPr>
          <w:rFonts w:asciiTheme="minorEastAsia" w:eastAsiaTheme="minorEastAsia" w:hAnsiTheme="minorEastAsia" w:cstheme="minorEastAsia" w:hint="eastAsia"/>
          <w:sz w:val="22"/>
          <w:szCs w:val="16"/>
          <w:lang w:val="en-US" w:eastAsia="zh-CN"/>
        </w:rPr>
        <w:t xml:space="preserve">         采购项目编号：</w:t>
      </w:r>
    </w:p>
    <w:p w:rsidR="006C4704" w:rsidRPr="00353EB0" w:rsidRDefault="003A587E">
      <w:pPr>
        <w:pStyle w:val="a7"/>
        <w:adjustRightInd w:val="0"/>
        <w:snapToGrid w:val="0"/>
        <w:spacing w:line="400" w:lineRule="exact"/>
        <w:ind w:firstLineChars="200" w:firstLine="44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 w:val="22"/>
          <w:szCs w:val="16"/>
        </w:rPr>
        <w:t>（2）采购计划编号：</w:t>
      </w:r>
    </w:p>
    <w:p w:rsidR="006C4704" w:rsidRPr="00353EB0" w:rsidRDefault="003A587E">
      <w:pPr>
        <w:adjustRightInd w:val="0"/>
        <w:snapToGrid w:val="0"/>
        <w:spacing w:line="400" w:lineRule="exact"/>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（3）项目内容：</w:t>
      </w:r>
    </w:p>
    <w:p w:rsidR="006C4704" w:rsidRPr="00353EB0" w:rsidRDefault="003A587E">
      <w:pPr>
        <w:adjustRightInd w:val="0"/>
        <w:snapToGrid w:val="0"/>
        <w:spacing w:line="400" w:lineRule="exact"/>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 xml:space="preserve">     采购标的及数量（台/套/个/架/组等）：</w:t>
      </w:r>
    </w:p>
    <w:p w:rsidR="006C4704" w:rsidRPr="00353EB0" w:rsidRDefault="003A587E">
      <w:pPr>
        <w:adjustRightInd w:val="0"/>
        <w:snapToGrid w:val="0"/>
        <w:spacing w:line="400" w:lineRule="exact"/>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 xml:space="preserve">     品牌：规格型号：</w:t>
      </w:r>
    </w:p>
    <w:p w:rsidR="006C4704" w:rsidRPr="00353EB0" w:rsidRDefault="003A587E">
      <w:pPr>
        <w:adjustRightInd w:val="0"/>
        <w:snapToGrid w:val="0"/>
        <w:spacing w:line="400" w:lineRule="exact"/>
        <w:ind w:firstLineChars="450" w:firstLine="945"/>
        <w:rPr>
          <w:rFonts w:asciiTheme="minorEastAsia" w:eastAsiaTheme="minorEastAsia" w:hAnsiTheme="minorEastAsia" w:cstheme="minorEastAsia"/>
          <w:szCs w:val="21"/>
          <w:u w:val="single"/>
        </w:rPr>
      </w:pPr>
      <w:r w:rsidRPr="00353EB0">
        <w:rPr>
          <w:rFonts w:asciiTheme="minorEastAsia" w:eastAsiaTheme="minorEastAsia" w:hAnsiTheme="minorEastAsia" w:cstheme="minorEastAsia" w:hint="eastAsia"/>
          <w:szCs w:val="21"/>
        </w:rPr>
        <w:t>采购标的的技术要求、商务要求具体见附件。</w:t>
      </w:r>
    </w:p>
    <w:p w:rsidR="006C4704" w:rsidRPr="00353EB0" w:rsidRDefault="003A587E">
      <w:pPr>
        <w:adjustRightInd w:val="0"/>
        <w:snapToGrid w:val="0"/>
        <w:spacing w:line="400" w:lineRule="exact"/>
        <w:ind w:firstLineChars="450" w:firstLine="945"/>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①涉及信息类产品，请填写该产品关键部件的品牌、型号：</w:t>
      </w:r>
    </w:p>
    <w:p w:rsidR="006C4704" w:rsidRPr="00353EB0" w:rsidRDefault="003A587E">
      <w:pPr>
        <w:adjustRightInd w:val="0"/>
        <w:snapToGrid w:val="0"/>
        <w:spacing w:line="400" w:lineRule="exact"/>
        <w:ind w:firstLineChars="200" w:firstLine="420"/>
        <w:rPr>
          <w:rFonts w:asciiTheme="minorEastAsia" w:eastAsiaTheme="minorEastAsia" w:hAnsiTheme="minorEastAsia" w:cstheme="minorEastAsia"/>
          <w:kern w:val="0"/>
          <w:szCs w:val="21"/>
          <w:u w:val="single"/>
        </w:rPr>
      </w:pPr>
      <w:r w:rsidRPr="00353EB0">
        <w:rPr>
          <w:rFonts w:asciiTheme="minorEastAsia" w:eastAsiaTheme="minorEastAsia" w:hAnsiTheme="minorEastAsia" w:cstheme="minorEastAsia" w:hint="eastAsia"/>
          <w:szCs w:val="21"/>
        </w:rPr>
        <w:t xml:space="preserve">     标的名称：</w:t>
      </w:r>
    </w:p>
    <w:p w:rsidR="006C4704" w:rsidRPr="00353EB0" w:rsidRDefault="003A587E">
      <w:pPr>
        <w:adjustRightInd w:val="0"/>
        <w:snapToGrid w:val="0"/>
        <w:spacing w:line="400" w:lineRule="exact"/>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 xml:space="preserve">     关键部件：品牌： 型号：</w:t>
      </w:r>
    </w:p>
    <w:p w:rsidR="006C4704" w:rsidRPr="00353EB0" w:rsidRDefault="003A587E">
      <w:pPr>
        <w:pStyle w:val="AONormal"/>
        <w:ind w:firstLine="420"/>
        <w:rPr>
          <w:rFonts w:asciiTheme="minorEastAsia" w:eastAsiaTheme="minorEastAsia" w:hAnsiTheme="minorEastAsia" w:cstheme="minorEastAsia"/>
          <w:sz w:val="21"/>
        </w:rPr>
      </w:pPr>
      <w:r w:rsidRPr="00353EB0">
        <w:rPr>
          <w:rFonts w:asciiTheme="minorEastAsia" w:eastAsiaTheme="minorEastAsia" w:hAnsiTheme="minorEastAsia" w:cstheme="minorEastAsia" w:hint="eastAsia"/>
          <w:kern w:val="2"/>
          <w:sz w:val="21"/>
        </w:rPr>
        <w:t>关键部件</w:t>
      </w:r>
      <w:r w:rsidRPr="00353EB0">
        <w:rPr>
          <w:rFonts w:asciiTheme="minorEastAsia" w:eastAsiaTheme="minorEastAsia" w:hAnsiTheme="minorEastAsia" w:cstheme="minorEastAsia" w:hint="eastAsia"/>
          <w:sz w:val="21"/>
        </w:rPr>
        <w:t>： 品牌： 型号：</w:t>
      </w:r>
    </w:p>
    <w:p w:rsidR="006C4704" w:rsidRPr="00353EB0" w:rsidRDefault="003A587E">
      <w:pPr>
        <w:pStyle w:val="AONormal"/>
        <w:ind w:firstLine="420"/>
        <w:rPr>
          <w:rFonts w:asciiTheme="minorEastAsia" w:eastAsiaTheme="minorEastAsia" w:hAnsiTheme="minorEastAsia" w:cstheme="minorEastAsia"/>
          <w:sz w:val="21"/>
        </w:rPr>
      </w:pPr>
      <w:r w:rsidRPr="00353EB0">
        <w:rPr>
          <w:rFonts w:asciiTheme="minorEastAsia" w:eastAsiaTheme="minorEastAsia" w:hAnsiTheme="minorEastAsia" w:cstheme="minorEastAsia" w:hint="eastAsia"/>
          <w:sz w:val="21"/>
        </w:rPr>
        <w:t xml:space="preserve">     关键部件： 品牌： 型号：</w:t>
      </w:r>
    </w:p>
    <w:p w:rsidR="006C4704" w:rsidRPr="00353EB0" w:rsidRDefault="003A587E">
      <w:pPr>
        <w:pStyle w:val="AONormal"/>
        <w:snapToGrid w:val="0"/>
        <w:ind w:firstLineChars="0" w:firstLine="0"/>
        <w:rPr>
          <w:rFonts w:asciiTheme="minorEastAsia" w:eastAsiaTheme="minorEastAsia" w:hAnsiTheme="minorEastAsia" w:cstheme="minorEastAsia"/>
          <w:sz w:val="21"/>
        </w:rPr>
      </w:pPr>
      <w:r w:rsidRPr="00353EB0">
        <w:rPr>
          <w:rFonts w:asciiTheme="minorEastAsia" w:eastAsiaTheme="minorEastAsia" w:hAnsiTheme="minorEastAsia" w:cstheme="minorEastAsia" w:hint="eastAsia"/>
          <w:sz w:val="21"/>
        </w:rPr>
        <w:t xml:space="preserve">   （注：关键部件是指财政部会同有关部门发布的政府采购需求标准规定的需要通过国家有关部门指定的测评机构开展的安全可靠测评的软硬件，如CPU芯片、操作系统、数据库等。）</w:t>
      </w:r>
    </w:p>
    <w:p w:rsidR="006C4704" w:rsidRPr="00353EB0" w:rsidRDefault="003A587E">
      <w:pPr>
        <w:pStyle w:val="AONormal"/>
        <w:snapToGrid w:val="0"/>
        <w:ind w:firstLineChars="0" w:firstLine="0"/>
        <w:rPr>
          <w:rFonts w:asciiTheme="minorEastAsia" w:eastAsiaTheme="minorEastAsia" w:hAnsiTheme="minorEastAsia" w:cstheme="minorEastAsia"/>
          <w:sz w:val="21"/>
        </w:rPr>
      </w:pPr>
      <w:r w:rsidRPr="00353EB0">
        <w:rPr>
          <w:rFonts w:asciiTheme="minorEastAsia" w:eastAsiaTheme="minorEastAsia" w:hAnsiTheme="minorEastAsia" w:cstheme="minorEastAsia" w:hint="eastAsia"/>
          <w:sz w:val="21"/>
        </w:rPr>
        <w:t xml:space="preserve">         ②涉及车辆采购，请填写是否属于新能源汽车：</w:t>
      </w:r>
    </w:p>
    <w:p w:rsidR="006C4704" w:rsidRPr="00353EB0" w:rsidRDefault="003A587E">
      <w:pPr>
        <w:pStyle w:val="AONormal"/>
        <w:snapToGrid w:val="0"/>
        <w:ind w:firstLineChars="0" w:firstLine="0"/>
        <w:rPr>
          <w:rFonts w:asciiTheme="minorEastAsia" w:eastAsiaTheme="minorEastAsia" w:hAnsiTheme="minorEastAsia" w:cstheme="minorEastAsia"/>
          <w:sz w:val="21"/>
        </w:rPr>
      </w:pPr>
      <w:r w:rsidRPr="00353EB0">
        <w:rPr>
          <w:rFonts w:asciiTheme="minorEastAsia" w:eastAsiaTheme="minorEastAsia" w:hAnsiTheme="minorEastAsia" w:cstheme="minorEastAsia" w:hint="eastAsia"/>
          <w:sz w:val="21"/>
        </w:rPr>
        <w:sym w:font="Wingdings" w:char="00A8"/>
      </w:r>
      <w:r w:rsidRPr="00353EB0">
        <w:rPr>
          <w:rFonts w:asciiTheme="minorEastAsia" w:eastAsiaTheme="minorEastAsia" w:hAnsiTheme="minorEastAsia" w:cstheme="minorEastAsia" w:hint="eastAsia"/>
          <w:sz w:val="21"/>
        </w:rPr>
        <w:t>是，《政府采购品目分类目录》底级品目名称： 数量： 金额：</w:t>
      </w:r>
    </w:p>
    <w:p w:rsidR="006C4704" w:rsidRPr="00353EB0" w:rsidRDefault="003A587E">
      <w:pPr>
        <w:pStyle w:val="AONormal"/>
        <w:snapToGrid w:val="0"/>
        <w:ind w:firstLineChars="0" w:firstLine="0"/>
        <w:rPr>
          <w:rFonts w:asciiTheme="minorEastAsia" w:eastAsiaTheme="minorEastAsia" w:hAnsiTheme="minorEastAsia" w:cstheme="minorEastAsia"/>
          <w:sz w:val="21"/>
        </w:rPr>
      </w:pPr>
      <w:r w:rsidRPr="00353EB0">
        <w:rPr>
          <w:rFonts w:asciiTheme="minorEastAsia" w:eastAsiaTheme="minorEastAsia" w:hAnsiTheme="minorEastAsia" w:cstheme="minorEastAsia" w:hint="eastAsia"/>
          <w:sz w:val="21"/>
        </w:rPr>
        <w:sym w:font="Wingdings" w:char="00A8"/>
      </w:r>
      <w:r w:rsidRPr="00353EB0">
        <w:rPr>
          <w:rFonts w:asciiTheme="minorEastAsia" w:eastAsiaTheme="minorEastAsia" w:hAnsiTheme="minorEastAsia" w:cstheme="minorEastAsia" w:hint="eastAsia"/>
          <w:sz w:val="21"/>
        </w:rPr>
        <w:t>否</w:t>
      </w:r>
    </w:p>
    <w:p w:rsidR="006C4704" w:rsidRPr="00353EB0" w:rsidRDefault="003A587E">
      <w:pPr>
        <w:pStyle w:val="AONormal"/>
        <w:snapToGrid w:val="0"/>
        <w:ind w:firstLineChars="0" w:firstLine="0"/>
        <w:rPr>
          <w:rFonts w:asciiTheme="minorEastAsia" w:eastAsiaTheme="minorEastAsia" w:hAnsiTheme="minorEastAsia" w:cstheme="minorEastAsia"/>
          <w:sz w:val="21"/>
        </w:rPr>
      </w:pPr>
      <w:r w:rsidRPr="00353EB0">
        <w:rPr>
          <w:rFonts w:asciiTheme="minorEastAsia" w:eastAsiaTheme="minorEastAsia" w:hAnsiTheme="minorEastAsia" w:cstheme="minorEastAsia" w:hint="eastAsia"/>
          <w:sz w:val="21"/>
        </w:rPr>
        <w:t xml:space="preserve">    （4）政府采购组织形式：</w:t>
      </w:r>
      <w:r w:rsidRPr="00353EB0">
        <w:rPr>
          <w:rFonts w:asciiTheme="minorEastAsia" w:eastAsiaTheme="minorEastAsia" w:hAnsiTheme="minorEastAsia" w:cstheme="minorEastAsia" w:hint="eastAsia"/>
          <w:sz w:val="21"/>
        </w:rPr>
        <w:sym w:font="Wingdings" w:char="00A8"/>
      </w:r>
      <w:r w:rsidRPr="00353EB0">
        <w:rPr>
          <w:rFonts w:asciiTheme="minorEastAsia" w:eastAsiaTheme="minorEastAsia" w:hAnsiTheme="minorEastAsia" w:cstheme="minorEastAsia" w:hint="eastAsia"/>
          <w:sz w:val="21"/>
        </w:rPr>
        <w:t xml:space="preserve">政府集中采购  </w:t>
      </w:r>
      <w:r w:rsidRPr="00353EB0">
        <w:rPr>
          <w:rFonts w:asciiTheme="minorEastAsia" w:eastAsiaTheme="minorEastAsia" w:hAnsiTheme="minorEastAsia" w:cstheme="minorEastAsia" w:hint="eastAsia"/>
          <w:sz w:val="21"/>
        </w:rPr>
        <w:sym w:font="Wingdings" w:char="00A8"/>
      </w:r>
      <w:r w:rsidRPr="00353EB0">
        <w:rPr>
          <w:rFonts w:asciiTheme="minorEastAsia" w:eastAsiaTheme="minorEastAsia" w:hAnsiTheme="minorEastAsia" w:cstheme="minorEastAsia" w:hint="eastAsia"/>
          <w:sz w:val="21"/>
        </w:rPr>
        <w:t xml:space="preserve">部门集中采购  </w:t>
      </w:r>
      <w:r w:rsidRPr="00353EB0">
        <w:rPr>
          <w:rFonts w:asciiTheme="minorEastAsia" w:eastAsiaTheme="minorEastAsia" w:hAnsiTheme="minorEastAsia" w:cstheme="minorEastAsia" w:hint="eastAsia"/>
          <w:sz w:val="21"/>
        </w:rPr>
        <w:sym w:font="Wingdings" w:char="00FE"/>
      </w:r>
      <w:r w:rsidRPr="00353EB0">
        <w:rPr>
          <w:rFonts w:asciiTheme="minorEastAsia" w:eastAsiaTheme="minorEastAsia" w:hAnsiTheme="minorEastAsia" w:cstheme="minorEastAsia" w:hint="eastAsia"/>
          <w:sz w:val="21"/>
        </w:rPr>
        <w:t>分散采购</w:t>
      </w:r>
    </w:p>
    <w:p w:rsidR="006C4704" w:rsidRPr="00353EB0" w:rsidRDefault="003A587E">
      <w:pPr>
        <w:pStyle w:val="AONormal"/>
        <w:snapToGrid w:val="0"/>
        <w:ind w:firstLineChars="0" w:firstLine="420"/>
        <w:rPr>
          <w:rFonts w:asciiTheme="minorEastAsia" w:eastAsiaTheme="minorEastAsia" w:hAnsiTheme="minorEastAsia" w:cstheme="minorEastAsia"/>
          <w:sz w:val="21"/>
        </w:rPr>
      </w:pPr>
      <w:r w:rsidRPr="00353EB0">
        <w:rPr>
          <w:rFonts w:asciiTheme="minorEastAsia" w:eastAsiaTheme="minorEastAsia" w:hAnsiTheme="minorEastAsia" w:cstheme="minorEastAsia" w:hint="eastAsia"/>
          <w:sz w:val="21"/>
        </w:rPr>
        <w:t>（5）政府采购方式：</w:t>
      </w:r>
      <w:r w:rsidRPr="00353EB0">
        <w:rPr>
          <w:rFonts w:asciiTheme="minorEastAsia" w:eastAsiaTheme="minorEastAsia" w:hAnsiTheme="minorEastAsia" w:cstheme="minorEastAsia" w:hint="eastAsia"/>
          <w:sz w:val="21"/>
        </w:rPr>
        <w:sym w:font="Wingdings" w:char="00A8"/>
      </w:r>
      <w:r w:rsidRPr="00353EB0">
        <w:rPr>
          <w:rFonts w:asciiTheme="minorEastAsia" w:eastAsiaTheme="minorEastAsia" w:hAnsiTheme="minorEastAsia" w:cstheme="minorEastAsia" w:hint="eastAsia"/>
          <w:sz w:val="21"/>
        </w:rPr>
        <w:t xml:space="preserve">公开招标 </w:t>
      </w:r>
      <w:r w:rsidRPr="00353EB0">
        <w:rPr>
          <w:rFonts w:asciiTheme="minorEastAsia" w:eastAsiaTheme="minorEastAsia" w:hAnsiTheme="minorEastAsia" w:cstheme="minorEastAsia" w:hint="eastAsia"/>
          <w:sz w:val="21"/>
        </w:rPr>
        <w:sym w:font="Wingdings" w:char="00A8"/>
      </w:r>
      <w:r w:rsidRPr="00353EB0">
        <w:rPr>
          <w:rFonts w:asciiTheme="minorEastAsia" w:eastAsiaTheme="minorEastAsia" w:hAnsiTheme="minorEastAsia" w:cstheme="minorEastAsia" w:hint="eastAsia"/>
          <w:sz w:val="21"/>
        </w:rPr>
        <w:t xml:space="preserve">邀请招标 </w:t>
      </w:r>
      <w:r w:rsidRPr="00353EB0">
        <w:rPr>
          <w:rFonts w:asciiTheme="minorEastAsia" w:eastAsiaTheme="minorEastAsia" w:hAnsiTheme="minorEastAsia" w:cstheme="minorEastAsia" w:hint="eastAsia"/>
          <w:sz w:val="21"/>
        </w:rPr>
        <w:sym w:font="Wingdings" w:char="00FE"/>
      </w:r>
      <w:r w:rsidRPr="00353EB0">
        <w:rPr>
          <w:rFonts w:asciiTheme="minorEastAsia" w:eastAsiaTheme="minorEastAsia" w:hAnsiTheme="minorEastAsia" w:cstheme="minorEastAsia" w:hint="eastAsia"/>
          <w:sz w:val="21"/>
        </w:rPr>
        <w:t xml:space="preserve">竞争性谈判 </w:t>
      </w:r>
      <w:r w:rsidRPr="00353EB0">
        <w:rPr>
          <w:rFonts w:asciiTheme="minorEastAsia" w:eastAsiaTheme="minorEastAsia" w:hAnsiTheme="minorEastAsia" w:cstheme="minorEastAsia" w:hint="eastAsia"/>
          <w:sz w:val="21"/>
        </w:rPr>
        <w:sym w:font="Wingdings" w:char="00A8"/>
      </w:r>
      <w:r w:rsidRPr="00353EB0">
        <w:rPr>
          <w:rFonts w:asciiTheme="minorEastAsia" w:eastAsiaTheme="minorEastAsia" w:hAnsiTheme="minorEastAsia" w:cstheme="minorEastAsia" w:hint="eastAsia"/>
          <w:sz w:val="21"/>
        </w:rPr>
        <w:t>竞争性磋商</w:t>
      </w:r>
    </w:p>
    <w:p w:rsidR="006C4704" w:rsidRPr="00353EB0" w:rsidRDefault="003A587E">
      <w:pPr>
        <w:pStyle w:val="AONormal"/>
        <w:snapToGrid w:val="0"/>
        <w:ind w:firstLineChars="0" w:firstLine="420"/>
        <w:rPr>
          <w:rFonts w:asciiTheme="minorEastAsia" w:eastAsiaTheme="minorEastAsia" w:hAnsiTheme="minorEastAsia" w:cstheme="minorEastAsia"/>
          <w:sz w:val="21"/>
          <w:u w:val="single"/>
        </w:rPr>
      </w:pPr>
      <w:r w:rsidRPr="00353EB0">
        <w:rPr>
          <w:rFonts w:asciiTheme="minorEastAsia" w:eastAsiaTheme="minorEastAsia" w:hAnsiTheme="minorEastAsia" w:cstheme="minorEastAsia" w:hint="eastAsia"/>
          <w:sz w:val="21"/>
        </w:rPr>
        <w:sym w:font="Wingdings" w:char="00A8"/>
      </w:r>
      <w:r w:rsidRPr="00353EB0">
        <w:rPr>
          <w:rFonts w:asciiTheme="minorEastAsia" w:eastAsiaTheme="minorEastAsia" w:hAnsiTheme="minorEastAsia" w:cstheme="minorEastAsia" w:hint="eastAsia"/>
          <w:sz w:val="21"/>
        </w:rPr>
        <w:t xml:space="preserve">询价 </w:t>
      </w:r>
      <w:r w:rsidRPr="00353EB0">
        <w:rPr>
          <w:rFonts w:asciiTheme="minorEastAsia" w:eastAsiaTheme="minorEastAsia" w:hAnsiTheme="minorEastAsia" w:cstheme="minorEastAsia" w:hint="eastAsia"/>
          <w:sz w:val="21"/>
        </w:rPr>
        <w:sym w:font="Wingdings" w:char="00A8"/>
      </w:r>
      <w:r w:rsidRPr="00353EB0">
        <w:rPr>
          <w:rFonts w:asciiTheme="minorEastAsia" w:eastAsiaTheme="minorEastAsia" w:hAnsiTheme="minorEastAsia" w:cstheme="minorEastAsia" w:hint="eastAsia"/>
          <w:sz w:val="21"/>
        </w:rPr>
        <w:t xml:space="preserve">单一来源 </w:t>
      </w:r>
      <w:r w:rsidRPr="00353EB0">
        <w:rPr>
          <w:rFonts w:asciiTheme="minorEastAsia" w:eastAsiaTheme="minorEastAsia" w:hAnsiTheme="minorEastAsia" w:cstheme="minorEastAsia" w:hint="eastAsia"/>
          <w:sz w:val="21"/>
        </w:rPr>
        <w:sym w:font="Wingdings" w:char="00A8"/>
      </w:r>
      <w:r w:rsidRPr="00353EB0">
        <w:rPr>
          <w:rFonts w:asciiTheme="minorEastAsia" w:eastAsiaTheme="minorEastAsia" w:hAnsiTheme="minorEastAsia" w:cstheme="minorEastAsia" w:hint="eastAsia"/>
          <w:sz w:val="21"/>
        </w:rPr>
        <w:t xml:space="preserve">框架协议 </w:t>
      </w:r>
      <w:r w:rsidRPr="00353EB0">
        <w:rPr>
          <w:rFonts w:asciiTheme="minorEastAsia" w:eastAsiaTheme="minorEastAsia" w:hAnsiTheme="minorEastAsia" w:cstheme="minorEastAsia" w:hint="eastAsia"/>
          <w:sz w:val="21"/>
        </w:rPr>
        <w:sym w:font="Wingdings" w:char="00A8"/>
      </w:r>
      <w:r w:rsidRPr="00353EB0">
        <w:rPr>
          <w:rFonts w:asciiTheme="minorEastAsia" w:eastAsiaTheme="minorEastAsia" w:hAnsiTheme="minorEastAsia" w:cstheme="minorEastAsia" w:hint="eastAsia"/>
          <w:sz w:val="21"/>
        </w:rPr>
        <w:t>其他：</w:t>
      </w:r>
    </w:p>
    <w:p w:rsidR="006C4704" w:rsidRPr="00353EB0" w:rsidRDefault="003A587E">
      <w:pPr>
        <w:pStyle w:val="AONormal"/>
        <w:snapToGrid w:val="0"/>
        <w:ind w:firstLineChars="100" w:firstLine="220"/>
        <w:rPr>
          <w:rFonts w:asciiTheme="minorEastAsia" w:eastAsiaTheme="minorEastAsia" w:hAnsiTheme="minorEastAsia" w:cstheme="minorEastAsia"/>
          <w:kern w:val="2"/>
          <w:sz w:val="21"/>
        </w:rPr>
      </w:pPr>
      <w:r w:rsidRPr="00353EB0">
        <w:rPr>
          <w:rFonts w:asciiTheme="minorEastAsia" w:eastAsiaTheme="minorEastAsia" w:hAnsiTheme="minorEastAsia" w:cstheme="minorEastAsia" w:hint="eastAsia"/>
        </w:rPr>
        <w:t xml:space="preserve"> （6）</w:t>
      </w:r>
      <w:r w:rsidRPr="00353EB0">
        <w:rPr>
          <w:rFonts w:asciiTheme="minorEastAsia" w:eastAsiaTheme="minorEastAsia" w:hAnsiTheme="minorEastAsia" w:cstheme="minorEastAsia" w:hint="eastAsia"/>
          <w:kern w:val="2"/>
          <w:sz w:val="21"/>
        </w:rPr>
        <w:t>中标（成交）采购标的制造商是否为中小企业：</w:t>
      </w:r>
      <w:r w:rsidRPr="00353EB0">
        <w:rPr>
          <w:rFonts w:asciiTheme="minorEastAsia" w:eastAsiaTheme="minorEastAsia" w:hAnsiTheme="minorEastAsia" w:cstheme="minorEastAsia" w:hint="eastAsia"/>
          <w:kern w:val="2"/>
          <w:sz w:val="21"/>
        </w:rPr>
        <w:sym w:font="Wingdings" w:char="00A8"/>
      </w:r>
      <w:r w:rsidRPr="00353EB0">
        <w:rPr>
          <w:rFonts w:asciiTheme="minorEastAsia" w:eastAsiaTheme="minorEastAsia" w:hAnsiTheme="minorEastAsia" w:cstheme="minorEastAsia" w:hint="eastAsia"/>
          <w:kern w:val="2"/>
          <w:sz w:val="21"/>
        </w:rPr>
        <w:t xml:space="preserve">是      </w:t>
      </w:r>
      <w:r w:rsidRPr="00353EB0">
        <w:rPr>
          <w:rFonts w:asciiTheme="minorEastAsia" w:eastAsiaTheme="minorEastAsia" w:hAnsiTheme="minorEastAsia" w:cstheme="minorEastAsia" w:hint="eastAsia"/>
          <w:kern w:val="2"/>
          <w:sz w:val="21"/>
        </w:rPr>
        <w:sym w:font="Wingdings" w:char="00A8"/>
      </w:r>
      <w:r w:rsidRPr="00353EB0">
        <w:rPr>
          <w:rFonts w:asciiTheme="minorEastAsia" w:eastAsiaTheme="minorEastAsia" w:hAnsiTheme="minorEastAsia" w:cstheme="minorEastAsia" w:hint="eastAsia"/>
          <w:kern w:val="2"/>
          <w:sz w:val="21"/>
        </w:rPr>
        <w:t>否</w:t>
      </w:r>
    </w:p>
    <w:p w:rsidR="006C4704" w:rsidRPr="00353EB0" w:rsidRDefault="003A587E">
      <w:pPr>
        <w:adjustRightInd w:val="0"/>
        <w:snapToGrid w:val="0"/>
        <w:spacing w:line="400" w:lineRule="exact"/>
        <w:rPr>
          <w:rFonts w:asciiTheme="minorEastAsia" w:eastAsiaTheme="minorEastAsia" w:hAnsiTheme="minorEastAsia" w:cstheme="minorEastAsia"/>
          <w:iCs/>
          <w:szCs w:val="21"/>
        </w:rPr>
      </w:pPr>
      <w:r w:rsidRPr="00353EB0">
        <w:rPr>
          <w:rFonts w:asciiTheme="minorEastAsia" w:eastAsiaTheme="minorEastAsia" w:hAnsiTheme="minorEastAsia" w:cstheme="minorEastAsia" w:hint="eastAsia"/>
          <w:szCs w:val="21"/>
        </w:rPr>
        <w:t xml:space="preserve">         本合同是否为专门面向中小企业的采购合同（中小企业预留合同）：</w:t>
      </w:r>
      <w:r w:rsidRPr="00353EB0">
        <w:rPr>
          <w:rFonts w:asciiTheme="minorEastAsia" w:eastAsiaTheme="minorEastAsia" w:hAnsiTheme="minorEastAsia" w:cstheme="minorEastAsia" w:hint="eastAsia"/>
          <w:iCs/>
          <w:szCs w:val="21"/>
        </w:rPr>
        <w:sym w:font="Wingdings" w:char="00A8"/>
      </w:r>
      <w:r w:rsidRPr="00353EB0">
        <w:rPr>
          <w:rFonts w:asciiTheme="minorEastAsia" w:eastAsiaTheme="minorEastAsia" w:hAnsiTheme="minorEastAsia" w:cstheme="minorEastAsia" w:hint="eastAsia"/>
          <w:iCs/>
          <w:szCs w:val="21"/>
        </w:rPr>
        <w:t xml:space="preserve">是    </w:t>
      </w:r>
      <w:r w:rsidRPr="00353EB0">
        <w:rPr>
          <w:rFonts w:asciiTheme="minorEastAsia" w:eastAsiaTheme="minorEastAsia" w:hAnsiTheme="minorEastAsia" w:cstheme="minorEastAsia" w:hint="eastAsia"/>
          <w:iCs/>
          <w:szCs w:val="21"/>
        </w:rPr>
        <w:sym w:font="Wingdings" w:char="00FE"/>
      </w:r>
      <w:r w:rsidRPr="00353EB0">
        <w:rPr>
          <w:rFonts w:asciiTheme="minorEastAsia" w:eastAsiaTheme="minorEastAsia" w:hAnsiTheme="minorEastAsia" w:cstheme="minorEastAsia" w:hint="eastAsia"/>
          <w:iCs/>
          <w:szCs w:val="21"/>
        </w:rPr>
        <w:t>否</w:t>
      </w:r>
    </w:p>
    <w:p w:rsidR="006C4704" w:rsidRPr="00353EB0" w:rsidRDefault="003A587E">
      <w:pPr>
        <w:adjustRightInd w:val="0"/>
        <w:snapToGrid w:val="0"/>
        <w:spacing w:line="400" w:lineRule="exact"/>
        <w:rPr>
          <w:rFonts w:asciiTheme="minorEastAsia" w:eastAsiaTheme="minorEastAsia" w:hAnsiTheme="minorEastAsia" w:cstheme="minorEastAsia"/>
          <w:iCs/>
          <w:szCs w:val="21"/>
        </w:rPr>
      </w:pPr>
      <w:r w:rsidRPr="00353EB0">
        <w:rPr>
          <w:rFonts w:asciiTheme="minorEastAsia" w:eastAsiaTheme="minorEastAsia" w:hAnsiTheme="minorEastAsia" w:cstheme="minorEastAsia" w:hint="eastAsia"/>
        </w:rPr>
        <w:lastRenderedPageBreak/>
        <w:t xml:space="preserve">         若本项目不专门面向中小企业采购，是否给予小微企业评审优惠：</w:t>
      </w:r>
      <w:r w:rsidRPr="00353EB0">
        <w:rPr>
          <w:rFonts w:asciiTheme="minorEastAsia" w:eastAsiaTheme="minorEastAsia" w:hAnsiTheme="minorEastAsia" w:cstheme="minorEastAsia" w:hint="eastAsia"/>
          <w:iCs/>
          <w:szCs w:val="21"/>
        </w:rPr>
        <w:sym w:font="Wingdings" w:char="00FE"/>
      </w:r>
      <w:r w:rsidRPr="00353EB0">
        <w:rPr>
          <w:rFonts w:asciiTheme="minorEastAsia" w:eastAsiaTheme="minorEastAsia" w:hAnsiTheme="minorEastAsia" w:cstheme="minorEastAsia" w:hint="eastAsia"/>
          <w:iCs/>
          <w:szCs w:val="21"/>
        </w:rPr>
        <w:t xml:space="preserve">是   </w:t>
      </w:r>
      <w:r w:rsidRPr="00353EB0">
        <w:rPr>
          <w:rFonts w:asciiTheme="minorEastAsia" w:eastAsiaTheme="minorEastAsia" w:hAnsiTheme="minorEastAsia" w:cstheme="minorEastAsia" w:hint="eastAsia"/>
          <w:iCs/>
          <w:szCs w:val="21"/>
        </w:rPr>
        <w:sym w:font="Wingdings" w:char="00A8"/>
      </w:r>
      <w:r w:rsidRPr="00353EB0">
        <w:rPr>
          <w:rFonts w:asciiTheme="minorEastAsia" w:eastAsiaTheme="minorEastAsia" w:hAnsiTheme="minorEastAsia" w:cstheme="minorEastAsia" w:hint="eastAsia"/>
          <w:iCs/>
          <w:szCs w:val="21"/>
        </w:rPr>
        <w:t>否</w:t>
      </w:r>
    </w:p>
    <w:p w:rsidR="006C4704" w:rsidRPr="00353EB0" w:rsidRDefault="003A587E">
      <w:pPr>
        <w:adjustRightInd w:val="0"/>
        <w:snapToGrid w:val="0"/>
        <w:spacing w:line="400" w:lineRule="exact"/>
        <w:rPr>
          <w:rFonts w:asciiTheme="minorEastAsia" w:eastAsiaTheme="minorEastAsia" w:hAnsiTheme="minorEastAsia" w:cstheme="minorEastAsia"/>
          <w:iCs/>
          <w:szCs w:val="21"/>
        </w:rPr>
      </w:pPr>
      <w:r w:rsidRPr="00353EB0">
        <w:rPr>
          <w:rFonts w:asciiTheme="minorEastAsia" w:eastAsiaTheme="minorEastAsia" w:hAnsiTheme="minorEastAsia" w:cstheme="minorEastAsia" w:hint="eastAsia"/>
        </w:rPr>
        <w:t xml:space="preserve">         中标（成交）采购标的制造商是否为残疾人福利性单位：</w:t>
      </w:r>
      <w:r w:rsidRPr="00353EB0">
        <w:rPr>
          <w:rFonts w:asciiTheme="minorEastAsia" w:eastAsiaTheme="minorEastAsia" w:hAnsiTheme="minorEastAsia" w:cstheme="minorEastAsia" w:hint="eastAsia"/>
          <w:iCs/>
          <w:szCs w:val="21"/>
        </w:rPr>
        <w:sym w:font="Wingdings" w:char="00A8"/>
      </w:r>
      <w:r w:rsidRPr="00353EB0">
        <w:rPr>
          <w:rFonts w:asciiTheme="minorEastAsia" w:eastAsiaTheme="minorEastAsia" w:hAnsiTheme="minorEastAsia" w:cstheme="minorEastAsia" w:hint="eastAsia"/>
          <w:iCs/>
          <w:szCs w:val="21"/>
        </w:rPr>
        <w:t xml:space="preserve">是   </w:t>
      </w:r>
      <w:r w:rsidRPr="00353EB0">
        <w:rPr>
          <w:rFonts w:asciiTheme="minorEastAsia" w:eastAsiaTheme="minorEastAsia" w:hAnsiTheme="minorEastAsia" w:cstheme="minorEastAsia" w:hint="eastAsia"/>
          <w:iCs/>
          <w:szCs w:val="21"/>
        </w:rPr>
        <w:sym w:font="Wingdings" w:char="00A8"/>
      </w:r>
      <w:r w:rsidRPr="00353EB0">
        <w:rPr>
          <w:rFonts w:asciiTheme="minorEastAsia" w:eastAsiaTheme="minorEastAsia" w:hAnsiTheme="minorEastAsia" w:cstheme="minorEastAsia" w:hint="eastAsia"/>
          <w:iCs/>
          <w:szCs w:val="21"/>
        </w:rPr>
        <w:t>否</w:t>
      </w:r>
    </w:p>
    <w:p w:rsidR="006C4704" w:rsidRPr="00353EB0" w:rsidRDefault="003A587E">
      <w:pPr>
        <w:snapToGrid w:val="0"/>
        <w:spacing w:line="400" w:lineRule="exact"/>
        <w:rPr>
          <w:rFonts w:asciiTheme="minorEastAsia" w:eastAsiaTheme="minorEastAsia" w:hAnsiTheme="minorEastAsia" w:cstheme="minorEastAsia"/>
        </w:rPr>
      </w:pPr>
      <w:r w:rsidRPr="00353EB0">
        <w:rPr>
          <w:rFonts w:asciiTheme="minorEastAsia" w:eastAsiaTheme="minorEastAsia" w:hAnsiTheme="minorEastAsia" w:cstheme="minorEastAsia" w:hint="eastAsia"/>
        </w:rPr>
        <w:t xml:space="preserve">         中标（成交）采购标的制造商是否为监狱企业：</w:t>
      </w:r>
      <w:r w:rsidRPr="00353EB0">
        <w:rPr>
          <w:rFonts w:asciiTheme="minorEastAsia" w:eastAsiaTheme="minorEastAsia" w:hAnsiTheme="minorEastAsia" w:cstheme="minorEastAsia" w:hint="eastAsia"/>
          <w:iCs/>
          <w:szCs w:val="21"/>
        </w:rPr>
        <w:sym w:font="Wingdings" w:char="00A8"/>
      </w:r>
      <w:r w:rsidRPr="00353EB0">
        <w:rPr>
          <w:rFonts w:asciiTheme="minorEastAsia" w:eastAsiaTheme="minorEastAsia" w:hAnsiTheme="minorEastAsia" w:cstheme="minorEastAsia" w:hint="eastAsia"/>
          <w:iCs/>
          <w:szCs w:val="21"/>
        </w:rPr>
        <w:t xml:space="preserve">是       </w:t>
      </w:r>
      <w:r w:rsidRPr="00353EB0">
        <w:rPr>
          <w:rFonts w:asciiTheme="minorEastAsia" w:eastAsiaTheme="minorEastAsia" w:hAnsiTheme="minorEastAsia" w:cstheme="minorEastAsia" w:hint="eastAsia"/>
          <w:iCs/>
          <w:szCs w:val="21"/>
        </w:rPr>
        <w:sym w:font="Wingdings" w:char="00A8"/>
      </w:r>
      <w:r w:rsidRPr="00353EB0">
        <w:rPr>
          <w:rFonts w:asciiTheme="minorEastAsia" w:eastAsiaTheme="minorEastAsia" w:hAnsiTheme="minorEastAsia" w:cstheme="minorEastAsia" w:hint="eastAsia"/>
          <w:iCs/>
          <w:szCs w:val="21"/>
        </w:rPr>
        <w:t>否</w:t>
      </w:r>
    </w:p>
    <w:p w:rsidR="006C4704" w:rsidRPr="00353EB0" w:rsidRDefault="003A587E">
      <w:pPr>
        <w:adjustRightInd w:val="0"/>
        <w:snapToGrid w:val="0"/>
        <w:spacing w:line="400" w:lineRule="exact"/>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（7）合同是否分包：</w:t>
      </w:r>
      <w:r w:rsidRPr="00353EB0">
        <w:rPr>
          <w:rFonts w:asciiTheme="minorEastAsia" w:eastAsiaTheme="minorEastAsia" w:hAnsiTheme="minorEastAsia" w:cstheme="minorEastAsia" w:hint="eastAsia"/>
          <w:iCs/>
          <w:szCs w:val="21"/>
        </w:rPr>
        <w:sym w:font="Wingdings" w:char="00A8"/>
      </w:r>
      <w:r w:rsidRPr="00353EB0">
        <w:rPr>
          <w:rFonts w:asciiTheme="minorEastAsia" w:eastAsiaTheme="minorEastAsia" w:hAnsiTheme="minorEastAsia" w:cstheme="minorEastAsia" w:hint="eastAsia"/>
          <w:iCs/>
          <w:szCs w:val="21"/>
        </w:rPr>
        <w:t xml:space="preserve">是       </w:t>
      </w:r>
      <w:r w:rsidRPr="00353EB0">
        <w:rPr>
          <w:rFonts w:asciiTheme="minorEastAsia" w:eastAsiaTheme="minorEastAsia" w:hAnsiTheme="minorEastAsia" w:cstheme="minorEastAsia" w:hint="eastAsia"/>
          <w:iCs/>
          <w:szCs w:val="21"/>
        </w:rPr>
        <w:sym w:font="Wingdings" w:char="00FE"/>
      </w:r>
      <w:r w:rsidRPr="00353EB0">
        <w:rPr>
          <w:rFonts w:asciiTheme="minorEastAsia" w:eastAsiaTheme="minorEastAsia" w:hAnsiTheme="minorEastAsia" w:cstheme="minorEastAsia" w:hint="eastAsia"/>
          <w:iCs/>
          <w:szCs w:val="21"/>
        </w:rPr>
        <w:t>否</w:t>
      </w:r>
    </w:p>
    <w:p w:rsidR="006C4704" w:rsidRPr="00353EB0" w:rsidRDefault="003A587E">
      <w:pPr>
        <w:adjustRightInd w:val="0"/>
        <w:snapToGrid w:val="0"/>
        <w:spacing w:line="400" w:lineRule="exact"/>
        <w:ind w:firstLineChars="400" w:firstLine="840"/>
        <w:rPr>
          <w:rFonts w:asciiTheme="minorEastAsia" w:eastAsiaTheme="minorEastAsia" w:hAnsiTheme="minorEastAsia" w:cstheme="minorEastAsia"/>
          <w:szCs w:val="21"/>
          <w:u w:val="single"/>
        </w:rPr>
      </w:pPr>
      <w:r w:rsidRPr="00353EB0">
        <w:rPr>
          <w:rFonts w:asciiTheme="minorEastAsia" w:eastAsiaTheme="minorEastAsia" w:hAnsiTheme="minorEastAsia" w:cstheme="minorEastAsia" w:hint="eastAsia"/>
          <w:szCs w:val="21"/>
        </w:rPr>
        <w:t xml:space="preserve"> 分包主要内容：</w:t>
      </w:r>
    </w:p>
    <w:p w:rsidR="006C4704" w:rsidRPr="00353EB0" w:rsidRDefault="003A587E">
      <w:pPr>
        <w:adjustRightInd w:val="0"/>
        <w:snapToGrid w:val="0"/>
        <w:spacing w:line="400" w:lineRule="exact"/>
        <w:ind w:firstLineChars="400" w:firstLine="84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 xml:space="preserve"> 分包供应商/制造商名称（如供应商和制造商不同，请分别填写）：</w:t>
      </w:r>
    </w:p>
    <w:p w:rsidR="006C4704" w:rsidRPr="00353EB0" w:rsidRDefault="006C4704">
      <w:pPr>
        <w:adjustRightInd w:val="0"/>
        <w:snapToGrid w:val="0"/>
        <w:spacing w:line="400" w:lineRule="exact"/>
        <w:ind w:firstLineChars="400" w:firstLine="840"/>
        <w:rPr>
          <w:rFonts w:asciiTheme="minorEastAsia" w:eastAsiaTheme="minorEastAsia" w:hAnsiTheme="minorEastAsia" w:cstheme="minorEastAsia"/>
          <w:szCs w:val="21"/>
          <w:u w:val="single"/>
        </w:rPr>
      </w:pPr>
    </w:p>
    <w:p w:rsidR="006C4704" w:rsidRPr="00353EB0" w:rsidRDefault="003A587E">
      <w:pPr>
        <w:adjustRightInd w:val="0"/>
        <w:snapToGrid w:val="0"/>
        <w:spacing w:line="400" w:lineRule="exact"/>
        <w:ind w:firstLineChars="400" w:firstLine="84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 xml:space="preserve"> 分包供应商/制造商类型（如果供应商和制造商不同，只填写制造商类型）：</w:t>
      </w:r>
    </w:p>
    <w:p w:rsidR="006C4704" w:rsidRPr="00353EB0" w:rsidRDefault="003A587E">
      <w:pPr>
        <w:adjustRightInd w:val="0"/>
        <w:snapToGrid w:val="0"/>
        <w:spacing w:line="400" w:lineRule="exact"/>
        <w:ind w:firstLineChars="400" w:firstLine="840"/>
        <w:rPr>
          <w:rFonts w:asciiTheme="minorEastAsia" w:eastAsiaTheme="minorEastAsia" w:hAnsiTheme="minorEastAsia" w:cstheme="minorEastAsia"/>
          <w:iCs/>
          <w:szCs w:val="21"/>
        </w:rPr>
      </w:pPr>
      <w:r w:rsidRPr="00353EB0">
        <w:rPr>
          <w:rFonts w:asciiTheme="minorEastAsia" w:eastAsiaTheme="minorEastAsia" w:hAnsiTheme="minorEastAsia" w:cstheme="minorEastAsia" w:hint="eastAsia"/>
          <w:iCs/>
          <w:szCs w:val="21"/>
        </w:rPr>
        <w:sym w:font="Wingdings" w:char="00A8"/>
      </w:r>
      <w:r w:rsidRPr="00353EB0">
        <w:rPr>
          <w:rFonts w:asciiTheme="minorEastAsia" w:eastAsiaTheme="minorEastAsia" w:hAnsiTheme="minorEastAsia" w:cstheme="minorEastAsia" w:hint="eastAsia"/>
          <w:iCs/>
          <w:szCs w:val="21"/>
        </w:rPr>
        <w:t xml:space="preserve">大型企业  </w:t>
      </w:r>
      <w:r w:rsidRPr="00353EB0">
        <w:rPr>
          <w:rFonts w:asciiTheme="minorEastAsia" w:eastAsiaTheme="minorEastAsia" w:hAnsiTheme="minorEastAsia" w:cstheme="minorEastAsia" w:hint="eastAsia"/>
          <w:iCs/>
          <w:szCs w:val="21"/>
        </w:rPr>
        <w:sym w:font="Wingdings" w:char="00A8"/>
      </w:r>
      <w:r w:rsidRPr="00353EB0">
        <w:rPr>
          <w:rFonts w:asciiTheme="minorEastAsia" w:eastAsiaTheme="minorEastAsia" w:hAnsiTheme="minorEastAsia" w:cstheme="minorEastAsia" w:hint="eastAsia"/>
          <w:iCs/>
          <w:szCs w:val="21"/>
        </w:rPr>
        <w:t xml:space="preserve">中型企业  </w:t>
      </w:r>
      <w:r w:rsidRPr="00353EB0">
        <w:rPr>
          <w:rFonts w:asciiTheme="minorEastAsia" w:eastAsiaTheme="minorEastAsia" w:hAnsiTheme="minorEastAsia" w:cstheme="minorEastAsia" w:hint="eastAsia"/>
          <w:iCs/>
          <w:szCs w:val="21"/>
        </w:rPr>
        <w:sym w:font="Wingdings" w:char="00A8"/>
      </w:r>
      <w:r w:rsidRPr="00353EB0">
        <w:rPr>
          <w:rFonts w:asciiTheme="minorEastAsia" w:eastAsiaTheme="minorEastAsia" w:hAnsiTheme="minorEastAsia" w:cstheme="minorEastAsia" w:hint="eastAsia"/>
          <w:iCs/>
          <w:szCs w:val="21"/>
        </w:rPr>
        <w:t xml:space="preserve">小微型企业  </w:t>
      </w:r>
    </w:p>
    <w:p w:rsidR="006C4704" w:rsidRPr="00353EB0" w:rsidRDefault="003A587E">
      <w:pPr>
        <w:adjustRightInd w:val="0"/>
        <w:snapToGrid w:val="0"/>
        <w:spacing w:line="400" w:lineRule="exact"/>
        <w:ind w:firstLineChars="400" w:firstLine="840"/>
        <w:rPr>
          <w:rFonts w:asciiTheme="minorEastAsia" w:eastAsiaTheme="minorEastAsia" w:hAnsiTheme="minorEastAsia" w:cstheme="minorEastAsia"/>
        </w:rPr>
      </w:pPr>
      <w:r w:rsidRPr="00353EB0">
        <w:rPr>
          <w:rFonts w:asciiTheme="minorEastAsia" w:eastAsiaTheme="minorEastAsia" w:hAnsiTheme="minorEastAsia" w:cstheme="minorEastAsia" w:hint="eastAsia"/>
          <w:iCs/>
          <w:szCs w:val="21"/>
        </w:rPr>
        <w:sym w:font="Wingdings" w:char="00A8"/>
      </w:r>
      <w:r w:rsidRPr="00353EB0">
        <w:rPr>
          <w:rFonts w:asciiTheme="minorEastAsia" w:eastAsiaTheme="minorEastAsia" w:hAnsiTheme="minorEastAsia" w:cstheme="minorEastAsia" w:hint="eastAsia"/>
          <w:iCs/>
          <w:szCs w:val="21"/>
        </w:rPr>
        <w:t xml:space="preserve">残疾人福利性单位 </w:t>
      </w:r>
      <w:r w:rsidRPr="00353EB0">
        <w:rPr>
          <w:rFonts w:asciiTheme="minorEastAsia" w:eastAsiaTheme="minorEastAsia" w:hAnsiTheme="minorEastAsia" w:cstheme="minorEastAsia" w:hint="eastAsia"/>
          <w:iCs/>
          <w:szCs w:val="21"/>
        </w:rPr>
        <w:sym w:font="Wingdings" w:char="00A8"/>
      </w:r>
      <w:r w:rsidRPr="00353EB0">
        <w:rPr>
          <w:rFonts w:asciiTheme="minorEastAsia" w:eastAsiaTheme="minorEastAsia" w:hAnsiTheme="minorEastAsia" w:cstheme="minorEastAsia" w:hint="eastAsia"/>
          <w:iCs/>
          <w:szCs w:val="21"/>
        </w:rPr>
        <w:t xml:space="preserve">监狱企业 </w:t>
      </w:r>
      <w:r w:rsidRPr="00353EB0">
        <w:rPr>
          <w:rFonts w:asciiTheme="minorEastAsia" w:eastAsiaTheme="minorEastAsia" w:hAnsiTheme="minorEastAsia" w:cstheme="minorEastAsia" w:hint="eastAsia"/>
          <w:iCs/>
          <w:szCs w:val="21"/>
        </w:rPr>
        <w:sym w:font="Wingdings" w:char="00A8"/>
      </w:r>
      <w:r w:rsidRPr="00353EB0">
        <w:rPr>
          <w:rFonts w:asciiTheme="minorEastAsia" w:eastAsiaTheme="minorEastAsia" w:hAnsiTheme="minorEastAsia" w:cstheme="minorEastAsia" w:hint="eastAsia"/>
          <w:iCs/>
          <w:szCs w:val="21"/>
        </w:rPr>
        <w:t>其他</w:t>
      </w:r>
    </w:p>
    <w:p w:rsidR="006C4704" w:rsidRPr="00353EB0" w:rsidRDefault="003A587E">
      <w:pPr>
        <w:adjustRightInd w:val="0"/>
        <w:snapToGrid w:val="0"/>
        <w:spacing w:line="400" w:lineRule="exact"/>
        <w:rPr>
          <w:rFonts w:asciiTheme="minorEastAsia" w:eastAsiaTheme="minorEastAsia" w:hAnsiTheme="minorEastAsia" w:cstheme="minorEastAsia"/>
          <w:iCs/>
          <w:szCs w:val="21"/>
        </w:rPr>
      </w:pPr>
      <w:r w:rsidRPr="00353EB0">
        <w:rPr>
          <w:rFonts w:asciiTheme="minorEastAsia" w:eastAsiaTheme="minorEastAsia" w:hAnsiTheme="minorEastAsia" w:cstheme="minorEastAsia" w:hint="eastAsia"/>
          <w:szCs w:val="21"/>
        </w:rPr>
        <w:t xml:space="preserve">    （8）中标（成交）供应商是否为外商投资企业：</w:t>
      </w:r>
      <w:r w:rsidRPr="00353EB0">
        <w:rPr>
          <w:rFonts w:asciiTheme="minorEastAsia" w:eastAsiaTheme="minorEastAsia" w:hAnsiTheme="minorEastAsia" w:cstheme="minorEastAsia" w:hint="eastAsia"/>
          <w:iCs/>
          <w:szCs w:val="21"/>
        </w:rPr>
        <w:sym w:font="Wingdings" w:char="00A8"/>
      </w:r>
      <w:r w:rsidRPr="00353EB0">
        <w:rPr>
          <w:rFonts w:asciiTheme="minorEastAsia" w:eastAsiaTheme="minorEastAsia" w:hAnsiTheme="minorEastAsia" w:cstheme="minorEastAsia" w:hint="eastAsia"/>
          <w:iCs/>
          <w:szCs w:val="21"/>
        </w:rPr>
        <w:t xml:space="preserve">是       </w:t>
      </w:r>
      <w:r w:rsidRPr="00353EB0">
        <w:rPr>
          <w:rFonts w:asciiTheme="minorEastAsia" w:eastAsiaTheme="minorEastAsia" w:hAnsiTheme="minorEastAsia" w:cstheme="minorEastAsia" w:hint="eastAsia"/>
          <w:iCs/>
          <w:szCs w:val="21"/>
        </w:rPr>
        <w:sym w:font="Wingdings" w:char="00A8"/>
      </w:r>
      <w:r w:rsidRPr="00353EB0">
        <w:rPr>
          <w:rFonts w:asciiTheme="minorEastAsia" w:eastAsiaTheme="minorEastAsia" w:hAnsiTheme="minorEastAsia" w:cstheme="minorEastAsia" w:hint="eastAsia"/>
          <w:iCs/>
          <w:szCs w:val="21"/>
        </w:rPr>
        <w:t>否</w:t>
      </w:r>
    </w:p>
    <w:p w:rsidR="006C4704" w:rsidRPr="00353EB0" w:rsidRDefault="003A587E">
      <w:pPr>
        <w:pStyle w:val="AONormal"/>
        <w:tabs>
          <w:tab w:val="left" w:pos="1340"/>
        </w:tabs>
        <w:ind w:firstLine="420"/>
        <w:rPr>
          <w:rFonts w:asciiTheme="minorEastAsia" w:eastAsiaTheme="minorEastAsia" w:hAnsiTheme="minorEastAsia" w:cstheme="minorEastAsia"/>
          <w:sz w:val="21"/>
          <w:u w:val="single"/>
        </w:rPr>
      </w:pPr>
      <w:r w:rsidRPr="00353EB0">
        <w:rPr>
          <w:rFonts w:asciiTheme="minorEastAsia" w:eastAsiaTheme="minorEastAsia" w:hAnsiTheme="minorEastAsia" w:cstheme="minorEastAsia" w:hint="eastAsia"/>
          <w:sz w:val="21"/>
        </w:rPr>
        <w:t xml:space="preserve">     外商投资企业类型：</w:t>
      </w:r>
      <w:r w:rsidRPr="00353EB0">
        <w:rPr>
          <w:rFonts w:asciiTheme="minorEastAsia" w:eastAsiaTheme="minorEastAsia" w:hAnsiTheme="minorEastAsia" w:cstheme="minorEastAsia" w:hint="eastAsia"/>
          <w:iCs/>
          <w:sz w:val="21"/>
        </w:rPr>
        <w:sym w:font="Wingdings" w:char="00A8"/>
      </w:r>
      <w:r w:rsidRPr="00353EB0">
        <w:rPr>
          <w:rFonts w:asciiTheme="minorEastAsia" w:eastAsiaTheme="minorEastAsia" w:hAnsiTheme="minorEastAsia" w:cstheme="minorEastAsia" w:hint="eastAsia"/>
          <w:sz w:val="21"/>
        </w:rPr>
        <w:t xml:space="preserve">全部由外国投资者投资  </w:t>
      </w:r>
      <w:r w:rsidRPr="00353EB0">
        <w:rPr>
          <w:rFonts w:asciiTheme="minorEastAsia" w:eastAsiaTheme="minorEastAsia" w:hAnsiTheme="minorEastAsia" w:cstheme="minorEastAsia" w:hint="eastAsia"/>
          <w:iCs/>
          <w:sz w:val="21"/>
        </w:rPr>
        <w:sym w:font="Wingdings" w:char="00A8"/>
      </w:r>
      <w:r w:rsidRPr="00353EB0">
        <w:rPr>
          <w:rFonts w:asciiTheme="minorEastAsia" w:eastAsiaTheme="minorEastAsia" w:hAnsiTheme="minorEastAsia" w:cstheme="minorEastAsia" w:hint="eastAsia"/>
          <w:iCs/>
          <w:sz w:val="21"/>
        </w:rPr>
        <w:t>部分由外国投资者投资</w:t>
      </w:r>
    </w:p>
    <w:p w:rsidR="006C4704" w:rsidRPr="00353EB0" w:rsidRDefault="003A587E">
      <w:pPr>
        <w:adjustRightInd w:val="0"/>
        <w:snapToGrid w:val="0"/>
        <w:spacing w:line="400" w:lineRule="exact"/>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（9）是否涉及进口产品：</w:t>
      </w:r>
    </w:p>
    <w:p w:rsidR="006C4704" w:rsidRPr="00353EB0" w:rsidRDefault="003A587E">
      <w:pPr>
        <w:adjustRightInd w:val="0"/>
        <w:snapToGrid w:val="0"/>
        <w:spacing w:line="400" w:lineRule="exact"/>
        <w:ind w:firstLineChars="400" w:firstLine="840"/>
        <w:rPr>
          <w:rFonts w:asciiTheme="minorEastAsia" w:eastAsiaTheme="minorEastAsia" w:hAnsiTheme="minorEastAsia" w:cstheme="minorEastAsia"/>
          <w:szCs w:val="21"/>
          <w:u w:val="single"/>
        </w:rPr>
      </w:pPr>
      <w:r w:rsidRPr="00353EB0">
        <w:rPr>
          <w:rFonts w:asciiTheme="minorEastAsia" w:eastAsiaTheme="minorEastAsia" w:hAnsiTheme="minorEastAsia" w:cstheme="minorEastAsia" w:hint="eastAsia"/>
          <w:szCs w:val="21"/>
        </w:rPr>
        <w:sym w:font="Wingdings" w:char="00A8"/>
      </w:r>
      <w:r w:rsidRPr="00353EB0">
        <w:rPr>
          <w:rFonts w:asciiTheme="minorEastAsia" w:eastAsiaTheme="minorEastAsia" w:hAnsiTheme="minorEastAsia" w:cstheme="minorEastAsia" w:hint="eastAsia"/>
          <w:szCs w:val="21"/>
        </w:rPr>
        <w:t>是，《政府采购品目分类目录》底级品目名称： 金额：</w:t>
      </w:r>
    </w:p>
    <w:p w:rsidR="006C4704" w:rsidRPr="00353EB0" w:rsidRDefault="003A587E">
      <w:pPr>
        <w:adjustRightInd w:val="0"/>
        <w:snapToGrid w:val="0"/>
        <w:spacing w:line="400" w:lineRule="exact"/>
        <w:ind w:firstLineChars="400" w:firstLine="84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 xml:space="preserve">        国别： 品牌： 规格型号：</w:t>
      </w:r>
    </w:p>
    <w:p w:rsidR="006C4704" w:rsidRPr="00353EB0" w:rsidRDefault="003A587E">
      <w:pPr>
        <w:adjustRightInd w:val="0"/>
        <w:snapToGrid w:val="0"/>
        <w:spacing w:line="400" w:lineRule="exact"/>
        <w:ind w:firstLineChars="400" w:firstLine="84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sym w:font="Wingdings" w:char="00FE"/>
      </w:r>
      <w:r w:rsidRPr="00353EB0">
        <w:rPr>
          <w:rFonts w:asciiTheme="minorEastAsia" w:eastAsiaTheme="minorEastAsia" w:hAnsiTheme="minorEastAsia" w:cstheme="minorEastAsia" w:hint="eastAsia"/>
          <w:szCs w:val="21"/>
        </w:rPr>
        <w:t>否</w:t>
      </w:r>
    </w:p>
    <w:p w:rsidR="006C4704" w:rsidRPr="00353EB0" w:rsidRDefault="003A587E">
      <w:pPr>
        <w:tabs>
          <w:tab w:val="left" w:pos="740"/>
        </w:tabs>
        <w:adjustRightInd w:val="0"/>
        <w:snapToGrid w:val="0"/>
        <w:spacing w:line="400" w:lineRule="exac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 xml:space="preserve">    （10）是否涉及节能产品：</w:t>
      </w:r>
    </w:p>
    <w:p w:rsidR="006C4704" w:rsidRPr="00353EB0" w:rsidRDefault="003A587E">
      <w:pPr>
        <w:tabs>
          <w:tab w:val="left" w:pos="740"/>
        </w:tabs>
        <w:adjustRightInd w:val="0"/>
        <w:snapToGrid w:val="0"/>
        <w:spacing w:line="400" w:lineRule="exact"/>
        <w:rPr>
          <w:rFonts w:asciiTheme="minorEastAsia" w:eastAsiaTheme="minorEastAsia" w:hAnsiTheme="minorEastAsia" w:cstheme="minorEastAsia"/>
          <w:iCs/>
          <w:szCs w:val="21"/>
        </w:rPr>
      </w:pPr>
      <w:r w:rsidRPr="00353EB0">
        <w:rPr>
          <w:rFonts w:asciiTheme="minorEastAsia" w:eastAsiaTheme="minorEastAsia" w:hAnsiTheme="minorEastAsia" w:cstheme="minorEastAsia" w:hint="eastAsia"/>
          <w:szCs w:val="21"/>
        </w:rPr>
        <w:sym w:font="Wingdings" w:char="00A8"/>
      </w:r>
      <w:r w:rsidRPr="00353EB0">
        <w:rPr>
          <w:rFonts w:asciiTheme="minorEastAsia" w:eastAsiaTheme="minorEastAsia" w:hAnsiTheme="minorEastAsia" w:cstheme="minorEastAsia" w:hint="eastAsia"/>
          <w:szCs w:val="21"/>
        </w:rPr>
        <w:t>是，《节能产品政府采购品目清单》的底级品目名称：</w:t>
      </w:r>
    </w:p>
    <w:p w:rsidR="006C4704" w:rsidRPr="00353EB0" w:rsidRDefault="003A587E">
      <w:pPr>
        <w:tabs>
          <w:tab w:val="left" w:pos="740"/>
        </w:tabs>
        <w:adjustRightInd w:val="0"/>
        <w:snapToGrid w:val="0"/>
        <w:spacing w:line="400" w:lineRule="exact"/>
        <w:rPr>
          <w:rFonts w:asciiTheme="minorEastAsia" w:eastAsiaTheme="minorEastAsia" w:hAnsiTheme="minorEastAsia" w:cstheme="minorEastAsia"/>
          <w:iCs/>
          <w:szCs w:val="21"/>
        </w:rPr>
      </w:pPr>
      <w:r w:rsidRPr="00353EB0">
        <w:rPr>
          <w:rFonts w:asciiTheme="minorEastAsia" w:eastAsiaTheme="minorEastAsia" w:hAnsiTheme="minorEastAsia" w:cstheme="minorEastAsia" w:hint="eastAsia"/>
          <w:iCs/>
          <w:szCs w:val="21"/>
        </w:rPr>
        <w:sym w:font="Wingdings" w:char="00A8"/>
      </w:r>
      <w:r w:rsidRPr="00353EB0">
        <w:rPr>
          <w:rFonts w:asciiTheme="minorEastAsia" w:eastAsiaTheme="minorEastAsia" w:hAnsiTheme="minorEastAsia" w:cstheme="minorEastAsia" w:hint="eastAsia"/>
          <w:iCs/>
          <w:szCs w:val="21"/>
        </w:rPr>
        <w:t xml:space="preserve">强制采购       </w:t>
      </w:r>
      <w:r w:rsidRPr="00353EB0">
        <w:rPr>
          <w:rFonts w:asciiTheme="minorEastAsia" w:eastAsiaTheme="minorEastAsia" w:hAnsiTheme="minorEastAsia" w:cstheme="minorEastAsia" w:hint="eastAsia"/>
          <w:iCs/>
          <w:szCs w:val="21"/>
        </w:rPr>
        <w:sym w:font="Wingdings" w:char="00A8"/>
      </w:r>
      <w:r w:rsidRPr="00353EB0">
        <w:rPr>
          <w:rFonts w:asciiTheme="minorEastAsia" w:eastAsiaTheme="minorEastAsia" w:hAnsiTheme="minorEastAsia" w:cstheme="minorEastAsia" w:hint="eastAsia"/>
          <w:iCs/>
          <w:szCs w:val="21"/>
        </w:rPr>
        <w:t xml:space="preserve">优先采购    </w:t>
      </w:r>
    </w:p>
    <w:p w:rsidR="006C4704" w:rsidRPr="00353EB0" w:rsidRDefault="003A587E">
      <w:pPr>
        <w:tabs>
          <w:tab w:val="left" w:pos="740"/>
        </w:tabs>
        <w:adjustRightInd w:val="0"/>
        <w:snapToGrid w:val="0"/>
        <w:spacing w:line="400" w:lineRule="exac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sym w:font="Wingdings" w:char="00A8"/>
      </w:r>
      <w:r w:rsidRPr="00353EB0">
        <w:rPr>
          <w:rFonts w:asciiTheme="minorEastAsia" w:eastAsiaTheme="minorEastAsia" w:hAnsiTheme="minorEastAsia" w:cstheme="minorEastAsia" w:hint="eastAsia"/>
          <w:szCs w:val="21"/>
        </w:rPr>
        <w:t>否</w:t>
      </w:r>
    </w:p>
    <w:p w:rsidR="006C4704" w:rsidRPr="00353EB0" w:rsidRDefault="003A587E">
      <w:pPr>
        <w:tabs>
          <w:tab w:val="left" w:pos="740"/>
        </w:tabs>
        <w:adjustRightInd w:val="0"/>
        <w:snapToGrid w:val="0"/>
        <w:spacing w:line="400" w:lineRule="exac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 xml:space="preserve">          是否涉及环境标志产品：</w:t>
      </w:r>
    </w:p>
    <w:p w:rsidR="006C4704" w:rsidRPr="00353EB0" w:rsidRDefault="003A587E">
      <w:pPr>
        <w:tabs>
          <w:tab w:val="left" w:pos="740"/>
        </w:tabs>
        <w:adjustRightInd w:val="0"/>
        <w:snapToGrid w:val="0"/>
        <w:spacing w:line="400" w:lineRule="exac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sym w:font="Wingdings" w:char="00A8"/>
      </w:r>
      <w:r w:rsidRPr="00353EB0">
        <w:rPr>
          <w:rFonts w:asciiTheme="minorEastAsia" w:eastAsiaTheme="minorEastAsia" w:hAnsiTheme="minorEastAsia" w:cstheme="minorEastAsia" w:hint="eastAsia"/>
          <w:szCs w:val="21"/>
        </w:rPr>
        <w:t>是，《环境标志产品政府采购品目清单》的底级品目名称：</w:t>
      </w:r>
    </w:p>
    <w:p w:rsidR="006C4704" w:rsidRPr="00353EB0" w:rsidRDefault="003A587E">
      <w:pPr>
        <w:tabs>
          <w:tab w:val="left" w:pos="740"/>
        </w:tabs>
        <w:adjustRightInd w:val="0"/>
        <w:snapToGrid w:val="0"/>
        <w:spacing w:line="400" w:lineRule="exact"/>
        <w:rPr>
          <w:rFonts w:asciiTheme="minorEastAsia" w:eastAsiaTheme="minorEastAsia" w:hAnsiTheme="minorEastAsia" w:cstheme="minorEastAsia"/>
          <w:iCs/>
          <w:szCs w:val="21"/>
        </w:rPr>
      </w:pPr>
      <w:r w:rsidRPr="00353EB0">
        <w:rPr>
          <w:rFonts w:asciiTheme="minorEastAsia" w:eastAsiaTheme="minorEastAsia" w:hAnsiTheme="minorEastAsia" w:cstheme="minorEastAsia" w:hint="eastAsia"/>
          <w:iCs/>
          <w:szCs w:val="21"/>
        </w:rPr>
        <w:sym w:font="Wingdings" w:char="00A8"/>
      </w:r>
      <w:r w:rsidRPr="00353EB0">
        <w:rPr>
          <w:rFonts w:asciiTheme="minorEastAsia" w:eastAsiaTheme="minorEastAsia" w:hAnsiTheme="minorEastAsia" w:cstheme="minorEastAsia" w:hint="eastAsia"/>
          <w:iCs/>
          <w:szCs w:val="21"/>
        </w:rPr>
        <w:t xml:space="preserve">强制采购       </w:t>
      </w:r>
      <w:r w:rsidRPr="00353EB0">
        <w:rPr>
          <w:rFonts w:asciiTheme="minorEastAsia" w:eastAsiaTheme="minorEastAsia" w:hAnsiTheme="minorEastAsia" w:cstheme="minorEastAsia" w:hint="eastAsia"/>
          <w:iCs/>
          <w:szCs w:val="21"/>
        </w:rPr>
        <w:sym w:font="Wingdings" w:char="00A8"/>
      </w:r>
      <w:r w:rsidRPr="00353EB0">
        <w:rPr>
          <w:rFonts w:asciiTheme="minorEastAsia" w:eastAsiaTheme="minorEastAsia" w:hAnsiTheme="minorEastAsia" w:cstheme="minorEastAsia" w:hint="eastAsia"/>
          <w:iCs/>
          <w:szCs w:val="21"/>
        </w:rPr>
        <w:t xml:space="preserve">优先采购    </w:t>
      </w:r>
    </w:p>
    <w:p w:rsidR="006C4704" w:rsidRPr="00353EB0" w:rsidRDefault="003A587E">
      <w:pPr>
        <w:tabs>
          <w:tab w:val="left" w:pos="740"/>
        </w:tabs>
        <w:adjustRightInd w:val="0"/>
        <w:snapToGrid w:val="0"/>
        <w:spacing w:line="400" w:lineRule="exac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sym w:font="Wingdings" w:char="00A8"/>
      </w:r>
      <w:r w:rsidRPr="00353EB0">
        <w:rPr>
          <w:rFonts w:asciiTheme="minorEastAsia" w:eastAsiaTheme="minorEastAsia" w:hAnsiTheme="minorEastAsia" w:cstheme="minorEastAsia" w:hint="eastAsia"/>
          <w:szCs w:val="21"/>
        </w:rPr>
        <w:t>否</w:t>
      </w:r>
    </w:p>
    <w:p w:rsidR="006C4704" w:rsidRPr="00353EB0" w:rsidRDefault="003A587E">
      <w:pPr>
        <w:pStyle w:val="AONormal"/>
        <w:snapToGrid w:val="0"/>
        <w:ind w:firstLineChars="0" w:firstLine="0"/>
        <w:rPr>
          <w:rFonts w:asciiTheme="minorEastAsia" w:eastAsiaTheme="minorEastAsia" w:hAnsiTheme="minorEastAsia" w:cstheme="minorEastAsia"/>
          <w:kern w:val="2"/>
          <w:sz w:val="21"/>
        </w:rPr>
      </w:pPr>
      <w:r w:rsidRPr="00353EB0">
        <w:rPr>
          <w:rFonts w:asciiTheme="minorEastAsia" w:eastAsiaTheme="minorEastAsia" w:hAnsiTheme="minorEastAsia" w:cstheme="minorEastAsia" w:hint="eastAsia"/>
          <w:kern w:val="2"/>
          <w:sz w:val="21"/>
        </w:rPr>
        <w:t xml:space="preserve">是否涉及绿色产品： </w:t>
      </w:r>
    </w:p>
    <w:p w:rsidR="006C4704" w:rsidRPr="00353EB0" w:rsidRDefault="003A587E">
      <w:pPr>
        <w:pStyle w:val="AONormal"/>
        <w:ind w:firstLineChars="0" w:firstLine="420"/>
        <w:rPr>
          <w:rFonts w:asciiTheme="minorEastAsia" w:eastAsiaTheme="minorEastAsia" w:hAnsiTheme="minorEastAsia" w:cstheme="minorEastAsia"/>
          <w:u w:val="single"/>
        </w:rPr>
      </w:pPr>
      <w:r w:rsidRPr="00353EB0">
        <w:rPr>
          <w:rFonts w:asciiTheme="minorEastAsia" w:eastAsiaTheme="minorEastAsia" w:hAnsiTheme="minorEastAsia" w:cstheme="minorEastAsia" w:hint="eastAsia"/>
          <w:kern w:val="2"/>
          <w:sz w:val="21"/>
        </w:rPr>
        <w:sym w:font="Wingdings" w:char="00A8"/>
      </w:r>
      <w:r w:rsidRPr="00353EB0">
        <w:rPr>
          <w:rFonts w:asciiTheme="minorEastAsia" w:eastAsiaTheme="minorEastAsia" w:hAnsiTheme="minorEastAsia" w:cstheme="minorEastAsia" w:hint="eastAsia"/>
          <w:kern w:val="2"/>
          <w:sz w:val="21"/>
        </w:rPr>
        <w:t>是，绿色产品政府采购相关政策确定的底级品目名称：</w:t>
      </w:r>
    </w:p>
    <w:p w:rsidR="006C4704" w:rsidRPr="00353EB0" w:rsidRDefault="003A587E">
      <w:pPr>
        <w:tabs>
          <w:tab w:val="left" w:pos="740"/>
        </w:tabs>
        <w:adjustRightInd w:val="0"/>
        <w:snapToGrid w:val="0"/>
        <w:spacing w:line="400" w:lineRule="exact"/>
        <w:rPr>
          <w:rFonts w:asciiTheme="minorEastAsia" w:eastAsiaTheme="minorEastAsia" w:hAnsiTheme="minorEastAsia" w:cstheme="minorEastAsia"/>
          <w:iCs/>
          <w:szCs w:val="21"/>
        </w:rPr>
      </w:pPr>
      <w:r w:rsidRPr="00353EB0">
        <w:rPr>
          <w:rFonts w:asciiTheme="minorEastAsia" w:eastAsiaTheme="minorEastAsia" w:hAnsiTheme="minorEastAsia" w:cstheme="minorEastAsia" w:hint="eastAsia"/>
          <w:iCs/>
          <w:szCs w:val="21"/>
        </w:rPr>
        <w:sym w:font="Wingdings" w:char="00A8"/>
      </w:r>
      <w:r w:rsidRPr="00353EB0">
        <w:rPr>
          <w:rFonts w:asciiTheme="minorEastAsia" w:eastAsiaTheme="minorEastAsia" w:hAnsiTheme="minorEastAsia" w:cstheme="minorEastAsia" w:hint="eastAsia"/>
          <w:iCs/>
          <w:szCs w:val="21"/>
        </w:rPr>
        <w:t xml:space="preserve">强制采购       </w:t>
      </w:r>
      <w:r w:rsidRPr="00353EB0">
        <w:rPr>
          <w:rFonts w:asciiTheme="minorEastAsia" w:eastAsiaTheme="minorEastAsia" w:hAnsiTheme="minorEastAsia" w:cstheme="minorEastAsia" w:hint="eastAsia"/>
          <w:iCs/>
          <w:szCs w:val="21"/>
        </w:rPr>
        <w:sym w:font="Wingdings" w:char="00A8"/>
      </w:r>
      <w:r w:rsidRPr="00353EB0">
        <w:rPr>
          <w:rFonts w:asciiTheme="minorEastAsia" w:eastAsiaTheme="minorEastAsia" w:hAnsiTheme="minorEastAsia" w:cstheme="minorEastAsia" w:hint="eastAsia"/>
          <w:iCs/>
          <w:szCs w:val="21"/>
        </w:rPr>
        <w:t xml:space="preserve">优先采购    </w:t>
      </w:r>
    </w:p>
    <w:p w:rsidR="006C4704" w:rsidRPr="00353EB0" w:rsidRDefault="003A587E">
      <w:pPr>
        <w:pStyle w:val="AONormal"/>
        <w:ind w:firstLineChars="0" w:firstLine="420"/>
        <w:rPr>
          <w:rFonts w:asciiTheme="minorEastAsia" w:eastAsiaTheme="minorEastAsia" w:hAnsiTheme="minorEastAsia" w:cstheme="minorEastAsia"/>
          <w:sz w:val="21"/>
        </w:rPr>
      </w:pPr>
      <w:r w:rsidRPr="00353EB0">
        <w:rPr>
          <w:rFonts w:asciiTheme="minorEastAsia" w:eastAsiaTheme="minorEastAsia" w:hAnsiTheme="minorEastAsia" w:cstheme="minorEastAsia" w:hint="eastAsia"/>
          <w:kern w:val="2"/>
          <w:sz w:val="21"/>
        </w:rPr>
        <w:sym w:font="Wingdings" w:char="00A8"/>
      </w:r>
      <w:r w:rsidRPr="00353EB0">
        <w:rPr>
          <w:rFonts w:asciiTheme="minorEastAsia" w:eastAsiaTheme="minorEastAsia" w:hAnsiTheme="minorEastAsia" w:cstheme="minorEastAsia" w:hint="eastAsia"/>
          <w:kern w:val="2"/>
          <w:sz w:val="21"/>
        </w:rPr>
        <w:t>否</w:t>
      </w:r>
    </w:p>
    <w:p w:rsidR="006C4704" w:rsidRPr="00353EB0" w:rsidRDefault="003A587E">
      <w:pPr>
        <w:adjustRightInd w:val="0"/>
        <w:snapToGrid w:val="0"/>
        <w:spacing w:line="400" w:lineRule="exac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 xml:space="preserve">    （11）涉及商品包装和快递包装的，是否参考《商品包装政府采购需求标准（试行）》、《快递包装政府采购需求标准（试行）》明确产品及相关快递服务的具体包装要求：</w:t>
      </w:r>
    </w:p>
    <w:p w:rsidR="006C4704" w:rsidRPr="00353EB0" w:rsidRDefault="003A587E">
      <w:pPr>
        <w:adjustRightInd w:val="0"/>
        <w:snapToGrid w:val="0"/>
        <w:spacing w:line="400" w:lineRule="exact"/>
        <w:ind w:firstLineChars="400" w:firstLine="84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sym w:font="Wingdings" w:char="00A8"/>
      </w:r>
      <w:r w:rsidRPr="00353EB0">
        <w:rPr>
          <w:rFonts w:asciiTheme="minorEastAsia" w:eastAsiaTheme="minorEastAsia" w:hAnsiTheme="minorEastAsia" w:cstheme="minorEastAsia" w:hint="eastAsia"/>
          <w:szCs w:val="21"/>
        </w:rPr>
        <w:t xml:space="preserve">是       </w:t>
      </w:r>
      <w:r w:rsidRPr="00353EB0">
        <w:rPr>
          <w:rFonts w:asciiTheme="minorEastAsia" w:eastAsiaTheme="minorEastAsia" w:hAnsiTheme="minorEastAsia" w:cstheme="minorEastAsia" w:hint="eastAsia"/>
          <w:szCs w:val="21"/>
        </w:rPr>
        <w:sym w:font="Wingdings" w:char="00A8"/>
      </w:r>
      <w:r w:rsidRPr="00353EB0">
        <w:rPr>
          <w:rFonts w:asciiTheme="minorEastAsia" w:eastAsiaTheme="minorEastAsia" w:hAnsiTheme="minorEastAsia" w:cstheme="minorEastAsia" w:hint="eastAsia"/>
          <w:szCs w:val="21"/>
        </w:rPr>
        <w:t xml:space="preserve">否      </w:t>
      </w:r>
      <w:r w:rsidRPr="00353EB0">
        <w:rPr>
          <w:rFonts w:asciiTheme="minorEastAsia" w:eastAsiaTheme="minorEastAsia" w:hAnsiTheme="minorEastAsia" w:cstheme="minorEastAsia" w:hint="eastAsia"/>
          <w:szCs w:val="21"/>
        </w:rPr>
        <w:sym w:font="Wingdings" w:char="00A8"/>
      </w:r>
      <w:r w:rsidRPr="00353EB0">
        <w:rPr>
          <w:rFonts w:asciiTheme="minorEastAsia" w:eastAsiaTheme="minorEastAsia" w:hAnsiTheme="minorEastAsia" w:cstheme="minorEastAsia" w:hint="eastAsia"/>
          <w:szCs w:val="21"/>
        </w:rPr>
        <w:t>不涉及</w:t>
      </w:r>
    </w:p>
    <w:p w:rsidR="006C4704" w:rsidRPr="00353EB0" w:rsidRDefault="003A587E">
      <w:pPr>
        <w:numPr>
          <w:ilvl w:val="0"/>
          <w:numId w:val="2"/>
        </w:numPr>
        <w:adjustRightInd w:val="0"/>
        <w:snapToGrid w:val="0"/>
        <w:spacing w:line="400" w:lineRule="exact"/>
        <w:ind w:firstLineChars="200" w:firstLine="422"/>
        <w:rPr>
          <w:rFonts w:asciiTheme="minorEastAsia" w:eastAsiaTheme="minorEastAsia" w:hAnsiTheme="minorEastAsia" w:cstheme="minorEastAsia"/>
          <w:b/>
          <w:szCs w:val="21"/>
        </w:rPr>
      </w:pPr>
      <w:r w:rsidRPr="00353EB0">
        <w:rPr>
          <w:rFonts w:asciiTheme="minorEastAsia" w:eastAsiaTheme="minorEastAsia" w:hAnsiTheme="minorEastAsia" w:cstheme="minorEastAsia" w:hint="eastAsia"/>
          <w:b/>
          <w:szCs w:val="21"/>
        </w:rPr>
        <w:t>合同金额</w:t>
      </w:r>
    </w:p>
    <w:p w:rsidR="006C4704" w:rsidRPr="00353EB0" w:rsidRDefault="003A587E">
      <w:pPr>
        <w:adjustRightInd w:val="0"/>
        <w:snapToGrid w:val="0"/>
        <w:spacing w:line="400" w:lineRule="exact"/>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（1）合同金额小写：</w:t>
      </w:r>
    </w:p>
    <w:p w:rsidR="006C4704" w:rsidRPr="00353EB0" w:rsidRDefault="003A587E">
      <w:pPr>
        <w:adjustRightInd w:val="0"/>
        <w:snapToGrid w:val="0"/>
        <w:spacing w:line="400" w:lineRule="exact"/>
        <w:rPr>
          <w:rFonts w:asciiTheme="minorEastAsia" w:eastAsiaTheme="minorEastAsia" w:hAnsiTheme="minorEastAsia" w:cstheme="minorEastAsia"/>
          <w:szCs w:val="21"/>
          <w:u w:val="single"/>
        </w:rPr>
      </w:pPr>
      <w:r w:rsidRPr="00353EB0">
        <w:rPr>
          <w:rFonts w:asciiTheme="minorEastAsia" w:eastAsiaTheme="minorEastAsia" w:hAnsiTheme="minorEastAsia" w:cstheme="minorEastAsia" w:hint="eastAsia"/>
          <w:szCs w:val="21"/>
        </w:rPr>
        <w:t xml:space="preserve">                 大写：</w:t>
      </w:r>
    </w:p>
    <w:p w:rsidR="006C4704" w:rsidRPr="00353EB0" w:rsidRDefault="003A587E">
      <w:pPr>
        <w:adjustRightInd w:val="0"/>
        <w:snapToGrid w:val="0"/>
        <w:spacing w:line="400" w:lineRule="exac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 xml:space="preserve">         分包金额（如有）小写：</w:t>
      </w:r>
    </w:p>
    <w:p w:rsidR="006C4704" w:rsidRPr="00353EB0" w:rsidRDefault="003A587E">
      <w:pPr>
        <w:adjustRightInd w:val="0"/>
        <w:snapToGrid w:val="0"/>
        <w:spacing w:line="400" w:lineRule="exact"/>
        <w:rPr>
          <w:rFonts w:asciiTheme="minorEastAsia" w:eastAsiaTheme="minorEastAsia" w:hAnsiTheme="minorEastAsia" w:cstheme="minorEastAsia"/>
          <w:szCs w:val="21"/>
          <w:u w:val="single"/>
        </w:rPr>
      </w:pPr>
      <w:r w:rsidRPr="00353EB0">
        <w:rPr>
          <w:rFonts w:asciiTheme="minorEastAsia" w:eastAsiaTheme="minorEastAsia" w:hAnsiTheme="minorEastAsia" w:cstheme="minorEastAsia" w:hint="eastAsia"/>
          <w:szCs w:val="21"/>
        </w:rPr>
        <w:t xml:space="preserve">                     大写：</w:t>
      </w:r>
    </w:p>
    <w:p w:rsidR="006C4704" w:rsidRPr="00353EB0" w:rsidRDefault="003A587E">
      <w:pPr>
        <w:adjustRightInd w:val="0"/>
        <w:snapToGrid w:val="0"/>
        <w:spacing w:line="400" w:lineRule="exac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lastRenderedPageBreak/>
        <w:t xml:space="preserve">    （注：固定单价合同应填写单价和最高限价）</w:t>
      </w:r>
    </w:p>
    <w:p w:rsidR="006C4704" w:rsidRPr="00353EB0" w:rsidRDefault="003A587E">
      <w:pPr>
        <w:adjustRightInd w:val="0"/>
        <w:snapToGrid w:val="0"/>
        <w:spacing w:line="400" w:lineRule="exac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 xml:space="preserve">    （2）合同定价方式（采用组合定价方式的，可以勾选多项）：</w:t>
      </w:r>
    </w:p>
    <w:p w:rsidR="006C4704" w:rsidRPr="00353EB0" w:rsidRDefault="003A587E">
      <w:pPr>
        <w:adjustRightInd w:val="0"/>
        <w:snapToGrid w:val="0"/>
        <w:spacing w:line="400" w:lineRule="exact"/>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iCs/>
          <w:szCs w:val="21"/>
        </w:rPr>
        <w:sym w:font="Wingdings" w:char="00FE"/>
      </w:r>
      <w:r w:rsidRPr="00353EB0">
        <w:rPr>
          <w:rFonts w:asciiTheme="minorEastAsia" w:eastAsiaTheme="minorEastAsia" w:hAnsiTheme="minorEastAsia" w:cstheme="minorEastAsia" w:hint="eastAsia"/>
          <w:iCs/>
          <w:szCs w:val="21"/>
        </w:rPr>
        <w:t xml:space="preserve">固定总价 </w:t>
      </w:r>
      <w:r w:rsidRPr="00353EB0">
        <w:rPr>
          <w:rFonts w:asciiTheme="minorEastAsia" w:eastAsiaTheme="minorEastAsia" w:hAnsiTheme="minorEastAsia" w:cstheme="minorEastAsia" w:hint="eastAsia"/>
          <w:iCs/>
          <w:szCs w:val="21"/>
        </w:rPr>
        <w:sym w:font="Wingdings" w:char="00A8"/>
      </w:r>
      <w:r w:rsidRPr="00353EB0">
        <w:rPr>
          <w:rFonts w:asciiTheme="minorEastAsia" w:eastAsiaTheme="minorEastAsia" w:hAnsiTheme="minorEastAsia" w:cstheme="minorEastAsia" w:hint="eastAsia"/>
          <w:iCs/>
          <w:szCs w:val="21"/>
        </w:rPr>
        <w:t xml:space="preserve">固定单价 </w:t>
      </w:r>
      <w:r w:rsidRPr="00353EB0">
        <w:rPr>
          <w:rFonts w:asciiTheme="minorEastAsia" w:eastAsiaTheme="minorEastAsia" w:hAnsiTheme="minorEastAsia" w:cstheme="minorEastAsia" w:hint="eastAsia"/>
          <w:iCs/>
          <w:szCs w:val="21"/>
        </w:rPr>
        <w:sym w:font="Wingdings" w:char="00A8"/>
      </w:r>
      <w:r w:rsidRPr="00353EB0">
        <w:rPr>
          <w:rFonts w:asciiTheme="minorEastAsia" w:eastAsiaTheme="minorEastAsia" w:hAnsiTheme="minorEastAsia" w:cstheme="minorEastAsia" w:hint="eastAsia"/>
          <w:iCs/>
          <w:szCs w:val="21"/>
        </w:rPr>
        <w:t xml:space="preserve">固定费率 </w:t>
      </w:r>
      <w:r w:rsidRPr="00353EB0">
        <w:rPr>
          <w:rFonts w:asciiTheme="minorEastAsia" w:eastAsiaTheme="minorEastAsia" w:hAnsiTheme="minorEastAsia" w:cstheme="minorEastAsia" w:hint="eastAsia"/>
          <w:iCs/>
          <w:szCs w:val="21"/>
        </w:rPr>
        <w:sym w:font="Wingdings" w:char="00A8"/>
      </w:r>
      <w:r w:rsidRPr="00353EB0">
        <w:rPr>
          <w:rFonts w:asciiTheme="minorEastAsia" w:eastAsiaTheme="minorEastAsia" w:hAnsiTheme="minorEastAsia" w:cstheme="minorEastAsia" w:hint="eastAsia"/>
          <w:iCs/>
          <w:szCs w:val="21"/>
        </w:rPr>
        <w:t xml:space="preserve">成本补偿 </w:t>
      </w:r>
      <w:r w:rsidRPr="00353EB0">
        <w:rPr>
          <w:rFonts w:asciiTheme="minorEastAsia" w:eastAsiaTheme="minorEastAsia" w:hAnsiTheme="minorEastAsia" w:cstheme="minorEastAsia" w:hint="eastAsia"/>
          <w:iCs/>
          <w:szCs w:val="21"/>
        </w:rPr>
        <w:sym w:font="Wingdings" w:char="00A8"/>
      </w:r>
      <w:r w:rsidRPr="00353EB0">
        <w:rPr>
          <w:rFonts w:asciiTheme="minorEastAsia" w:eastAsiaTheme="minorEastAsia" w:hAnsiTheme="minorEastAsia" w:cstheme="minorEastAsia" w:hint="eastAsia"/>
          <w:iCs/>
          <w:szCs w:val="21"/>
        </w:rPr>
        <w:t xml:space="preserve">绩效激励 </w:t>
      </w:r>
      <w:r w:rsidRPr="00353EB0">
        <w:rPr>
          <w:rFonts w:asciiTheme="minorEastAsia" w:eastAsiaTheme="minorEastAsia" w:hAnsiTheme="minorEastAsia" w:cstheme="minorEastAsia" w:hint="eastAsia"/>
          <w:iCs/>
          <w:szCs w:val="21"/>
        </w:rPr>
        <w:sym w:font="Wingdings" w:char="00A8"/>
      </w:r>
      <w:r w:rsidRPr="00353EB0">
        <w:rPr>
          <w:rFonts w:asciiTheme="minorEastAsia" w:eastAsiaTheme="minorEastAsia" w:hAnsiTheme="minorEastAsia" w:cstheme="minorEastAsia" w:hint="eastAsia"/>
          <w:iCs/>
          <w:szCs w:val="21"/>
        </w:rPr>
        <w:t>其他</w:t>
      </w:r>
    </w:p>
    <w:p w:rsidR="006C4704" w:rsidRPr="00353EB0" w:rsidRDefault="003A587E">
      <w:pPr>
        <w:pStyle w:val="11"/>
        <w:spacing w:line="400" w:lineRule="exact"/>
        <w:rPr>
          <w:rFonts w:asciiTheme="minorEastAsia" w:eastAsiaTheme="minorEastAsia" w:hAnsiTheme="minorEastAsia" w:cstheme="minorEastAsia"/>
        </w:rPr>
      </w:pPr>
      <w:r w:rsidRPr="00353EB0">
        <w:rPr>
          <w:rFonts w:asciiTheme="minorEastAsia" w:eastAsiaTheme="minorEastAsia" w:hAnsiTheme="minorEastAsia" w:cstheme="minorEastAsia" w:hint="eastAsia"/>
        </w:rPr>
        <w:t>（3）付款方式（按项目实际勾选填写）：</w:t>
      </w:r>
    </w:p>
    <w:p w:rsidR="006C4704" w:rsidRPr="00353EB0" w:rsidRDefault="003A587E">
      <w:pPr>
        <w:adjustRightInd w:val="0"/>
        <w:snapToGrid w:val="0"/>
        <w:spacing w:line="400" w:lineRule="exact"/>
        <w:ind w:firstLineChars="300" w:firstLine="630"/>
        <w:rPr>
          <w:rFonts w:asciiTheme="minorEastAsia" w:eastAsiaTheme="minorEastAsia" w:hAnsiTheme="minorEastAsia" w:cstheme="minorEastAsia"/>
          <w:szCs w:val="21"/>
          <w:u w:val="single"/>
        </w:rPr>
      </w:pPr>
      <w:r w:rsidRPr="00353EB0">
        <w:rPr>
          <w:rFonts w:asciiTheme="minorEastAsia" w:eastAsiaTheme="minorEastAsia" w:hAnsiTheme="minorEastAsia" w:cstheme="minorEastAsia" w:hint="eastAsia"/>
          <w:szCs w:val="21"/>
        </w:rPr>
        <w:sym w:font="Wingdings" w:char="00A8"/>
      </w:r>
      <w:r w:rsidRPr="00353EB0">
        <w:rPr>
          <w:rFonts w:asciiTheme="minorEastAsia" w:eastAsiaTheme="minorEastAsia" w:hAnsiTheme="minorEastAsia" w:cstheme="minorEastAsia" w:hint="eastAsia"/>
          <w:szCs w:val="21"/>
        </w:rPr>
        <w:t>全额付款：</w:t>
      </w:r>
      <w:r w:rsidRPr="00353EB0">
        <w:rPr>
          <w:rFonts w:asciiTheme="minorEastAsia" w:eastAsiaTheme="minorEastAsia" w:hAnsiTheme="minorEastAsia" w:cstheme="minorEastAsia" w:hint="eastAsia"/>
          <w:szCs w:val="21"/>
          <w:u w:val="single"/>
        </w:rPr>
        <w:t xml:space="preserve">     （应明确一次性支付合同款项的条件）                    </w:t>
      </w:r>
    </w:p>
    <w:p w:rsidR="006C4704" w:rsidRPr="00353EB0" w:rsidRDefault="003A587E">
      <w:pPr>
        <w:snapToGrid w:val="0"/>
        <w:spacing w:line="400" w:lineRule="exact"/>
        <w:ind w:firstLineChars="300" w:firstLine="630"/>
        <w:rPr>
          <w:rFonts w:asciiTheme="minorEastAsia" w:eastAsiaTheme="minorEastAsia" w:hAnsiTheme="minorEastAsia" w:cstheme="minorEastAsia"/>
        </w:rPr>
      </w:pPr>
      <w:r w:rsidRPr="00353EB0">
        <w:rPr>
          <w:rFonts w:asciiTheme="minorEastAsia" w:eastAsiaTheme="minorEastAsia" w:hAnsiTheme="minorEastAsia" w:cstheme="minorEastAsia" w:hint="eastAsia"/>
          <w:szCs w:val="21"/>
        </w:rPr>
        <w:sym w:font="Wingdings" w:char="00FE"/>
      </w:r>
      <w:r w:rsidRPr="00353EB0">
        <w:rPr>
          <w:rFonts w:asciiTheme="minorEastAsia" w:eastAsiaTheme="minorEastAsia" w:hAnsiTheme="minorEastAsia" w:cstheme="minorEastAsia" w:hint="eastAsia"/>
          <w:szCs w:val="21"/>
        </w:rPr>
        <w:t>分期付款：</w:t>
      </w:r>
      <w:r w:rsidRPr="00353EB0">
        <w:rPr>
          <w:rFonts w:asciiTheme="minorEastAsia" w:eastAsiaTheme="minorEastAsia" w:hAnsiTheme="minorEastAsia" w:cstheme="minorEastAsia" w:hint="eastAsia"/>
        </w:rPr>
        <w:t>采购人在签完合同之后</w:t>
      </w:r>
      <w:r w:rsidRPr="00353EB0">
        <w:rPr>
          <w:rFonts w:asciiTheme="minorEastAsia" w:eastAsiaTheme="minorEastAsia" w:hAnsiTheme="minorEastAsia" w:cstheme="minorEastAsia" w:hint="eastAsia"/>
          <w:bCs/>
        </w:rPr>
        <w:t>10个工作日内支付该项目合同金额的30%，余下的70%在验收和安装调试合格后一次性付清</w:t>
      </w:r>
      <w:r w:rsidRPr="00353EB0">
        <w:rPr>
          <w:rFonts w:asciiTheme="minorEastAsia" w:eastAsiaTheme="minorEastAsia" w:hAnsiTheme="minorEastAsia" w:cstheme="minorEastAsia" w:hint="eastAsia"/>
        </w:rPr>
        <w:t>。</w:t>
      </w:r>
      <w:r w:rsidRPr="00353EB0">
        <w:rPr>
          <w:rFonts w:asciiTheme="minorEastAsia" w:eastAsiaTheme="minorEastAsia" w:hAnsiTheme="minorEastAsia" w:cstheme="minorEastAsia" w:hint="eastAsia"/>
          <w:bCs/>
        </w:rPr>
        <w:t>（</w:t>
      </w:r>
      <w:r w:rsidRPr="00353EB0">
        <w:rPr>
          <w:rFonts w:asciiTheme="minorEastAsia" w:eastAsiaTheme="minorEastAsia" w:hAnsiTheme="minorEastAsia" w:cstheme="minorEastAsia" w:hint="eastAsia"/>
        </w:rPr>
        <w:t>在项目完成且收到供应商验收申请后5个工作日内组织开展履约验收,</w:t>
      </w:r>
      <w:r w:rsidRPr="00353EB0">
        <w:rPr>
          <w:rFonts w:asciiTheme="minorEastAsia" w:eastAsiaTheme="minorEastAsia" w:hAnsiTheme="minorEastAsia" w:cstheme="minorEastAsia" w:hint="eastAsia"/>
          <w:bCs/>
        </w:rPr>
        <w:t>供应商在申请付款时必须开具项目正式的发票给采购人，采购人在收到发票后10个工作日内将资金支付到合同约定的供应商账户）</w:t>
      </w:r>
      <w:r w:rsidRPr="00353EB0">
        <w:rPr>
          <w:rFonts w:asciiTheme="minorEastAsia" w:eastAsiaTheme="minorEastAsia" w:hAnsiTheme="minorEastAsia" w:cstheme="minorEastAsia" w:hint="eastAsia"/>
          <w:spacing w:val="-1"/>
          <w:sz w:val="22"/>
          <w:szCs w:val="22"/>
        </w:rPr>
        <w:t>。</w:t>
      </w:r>
    </w:p>
    <w:p w:rsidR="006C4704" w:rsidRPr="00353EB0" w:rsidRDefault="003A587E">
      <w:pPr>
        <w:adjustRightInd w:val="0"/>
        <w:snapToGrid w:val="0"/>
        <w:spacing w:line="400" w:lineRule="exact"/>
        <w:ind w:firstLineChars="300" w:firstLine="630"/>
        <w:rPr>
          <w:rFonts w:asciiTheme="minorEastAsia" w:eastAsiaTheme="minorEastAsia" w:hAnsiTheme="minorEastAsia" w:cstheme="minorEastAsia"/>
          <w:szCs w:val="21"/>
          <w:u w:val="single"/>
        </w:rPr>
      </w:pPr>
      <w:r w:rsidRPr="00353EB0">
        <w:rPr>
          <w:rFonts w:asciiTheme="minorEastAsia" w:eastAsiaTheme="minorEastAsia" w:hAnsiTheme="minorEastAsia" w:cstheme="minorEastAsia" w:hint="eastAsia"/>
          <w:szCs w:val="21"/>
        </w:rPr>
        <w:sym w:font="Wingdings" w:char="00A8"/>
      </w:r>
      <w:r w:rsidRPr="00353EB0">
        <w:rPr>
          <w:rFonts w:asciiTheme="minorEastAsia" w:eastAsiaTheme="minorEastAsia" w:hAnsiTheme="minorEastAsia" w:cstheme="minorEastAsia" w:hint="eastAsia"/>
          <w:szCs w:val="21"/>
        </w:rPr>
        <w:t>成本补偿：</w:t>
      </w:r>
      <w:r w:rsidRPr="00353EB0">
        <w:rPr>
          <w:rFonts w:asciiTheme="minorEastAsia" w:eastAsiaTheme="minorEastAsia" w:hAnsiTheme="minorEastAsia" w:cstheme="minorEastAsia" w:hint="eastAsia"/>
          <w:szCs w:val="21"/>
          <w:u w:val="single"/>
        </w:rPr>
        <w:t xml:space="preserve">      （应明确按照成本补偿方式的支付方式和支付条件）   </w:t>
      </w:r>
    </w:p>
    <w:p w:rsidR="006C4704" w:rsidRPr="00353EB0" w:rsidRDefault="003A587E">
      <w:pPr>
        <w:adjustRightInd w:val="0"/>
        <w:snapToGrid w:val="0"/>
        <w:spacing w:line="400" w:lineRule="exact"/>
        <w:ind w:firstLineChars="300" w:firstLine="63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sym w:font="Wingdings" w:char="00A8"/>
      </w:r>
      <w:r w:rsidRPr="00353EB0">
        <w:rPr>
          <w:rFonts w:asciiTheme="minorEastAsia" w:eastAsiaTheme="minorEastAsia" w:hAnsiTheme="minorEastAsia" w:cstheme="minorEastAsia" w:hint="eastAsia"/>
          <w:szCs w:val="21"/>
        </w:rPr>
        <w:t>绩效激励：</w:t>
      </w:r>
      <w:r w:rsidRPr="00353EB0">
        <w:rPr>
          <w:rFonts w:asciiTheme="minorEastAsia" w:eastAsiaTheme="minorEastAsia" w:hAnsiTheme="minorEastAsia" w:cstheme="minorEastAsia" w:hint="eastAsia"/>
          <w:szCs w:val="21"/>
          <w:u w:val="single"/>
        </w:rPr>
        <w:t xml:space="preserve">      （应明确按照绩效激励方式的支付方式和支付条件）   </w:t>
      </w:r>
    </w:p>
    <w:p w:rsidR="006C4704" w:rsidRPr="00353EB0" w:rsidRDefault="003A587E">
      <w:pPr>
        <w:numPr>
          <w:ilvl w:val="0"/>
          <w:numId w:val="2"/>
        </w:numPr>
        <w:adjustRightInd w:val="0"/>
        <w:snapToGrid w:val="0"/>
        <w:spacing w:line="400" w:lineRule="exact"/>
        <w:ind w:firstLineChars="200" w:firstLine="422"/>
        <w:rPr>
          <w:rFonts w:asciiTheme="minorEastAsia" w:eastAsiaTheme="minorEastAsia" w:hAnsiTheme="minorEastAsia" w:cstheme="minorEastAsia"/>
          <w:b/>
          <w:szCs w:val="21"/>
          <w:u w:val="single"/>
        </w:rPr>
      </w:pPr>
      <w:r w:rsidRPr="00353EB0">
        <w:rPr>
          <w:rFonts w:asciiTheme="minorEastAsia" w:eastAsiaTheme="minorEastAsia" w:hAnsiTheme="minorEastAsia" w:cstheme="minorEastAsia" w:hint="eastAsia"/>
          <w:b/>
          <w:szCs w:val="21"/>
        </w:rPr>
        <w:t>合同履行</w:t>
      </w:r>
    </w:p>
    <w:p w:rsidR="006C4704" w:rsidRPr="00353EB0" w:rsidRDefault="003A587E">
      <w:pPr>
        <w:adjustRightInd w:val="0"/>
        <w:snapToGrid w:val="0"/>
        <w:spacing w:line="400" w:lineRule="exact"/>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（1）起始日期：年月日，完成日期：年月日。</w:t>
      </w:r>
    </w:p>
    <w:p w:rsidR="006C4704" w:rsidRPr="00353EB0" w:rsidRDefault="003A587E">
      <w:pPr>
        <w:adjustRightInd w:val="0"/>
        <w:snapToGrid w:val="0"/>
        <w:spacing w:line="400" w:lineRule="exact"/>
        <w:ind w:firstLineChars="200" w:firstLine="420"/>
        <w:rPr>
          <w:rFonts w:asciiTheme="minorEastAsia" w:eastAsiaTheme="minorEastAsia" w:hAnsiTheme="minorEastAsia" w:cstheme="minorEastAsia"/>
          <w:szCs w:val="21"/>
          <w:u w:val="single"/>
        </w:rPr>
      </w:pPr>
      <w:r w:rsidRPr="00353EB0">
        <w:rPr>
          <w:rFonts w:asciiTheme="minorEastAsia" w:eastAsiaTheme="minorEastAsia" w:hAnsiTheme="minorEastAsia" w:cstheme="minorEastAsia" w:hint="eastAsia"/>
          <w:szCs w:val="21"/>
        </w:rPr>
        <w:t>（2）履约地点</w:t>
      </w:r>
      <w:r w:rsidRPr="00353EB0">
        <w:rPr>
          <w:rFonts w:asciiTheme="minorEastAsia" w:eastAsiaTheme="minorEastAsia" w:hAnsiTheme="minorEastAsia" w:cstheme="minorEastAsia" w:hint="eastAsia"/>
          <w:bCs/>
          <w:szCs w:val="21"/>
        </w:rPr>
        <w:t>：</w:t>
      </w:r>
    </w:p>
    <w:p w:rsidR="006C4704" w:rsidRPr="00353EB0" w:rsidRDefault="003A587E">
      <w:pPr>
        <w:adjustRightInd w:val="0"/>
        <w:snapToGrid w:val="0"/>
        <w:spacing w:line="400" w:lineRule="exact"/>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bCs/>
          <w:szCs w:val="21"/>
        </w:rPr>
        <w:t>（3）履约担保：</w:t>
      </w:r>
      <w:r w:rsidRPr="00353EB0">
        <w:rPr>
          <w:rFonts w:asciiTheme="minorEastAsia" w:eastAsiaTheme="minorEastAsia" w:hAnsiTheme="minorEastAsia" w:cstheme="minorEastAsia" w:hint="eastAsia"/>
        </w:rPr>
        <w:t>是否收取履约保证金：</w:t>
      </w:r>
      <w:r w:rsidRPr="00353EB0">
        <w:rPr>
          <w:rFonts w:asciiTheme="minorEastAsia" w:eastAsiaTheme="minorEastAsia" w:hAnsiTheme="minorEastAsia" w:cstheme="minorEastAsia" w:hint="eastAsia"/>
          <w:szCs w:val="21"/>
        </w:rPr>
        <w:sym w:font="Wingdings" w:char="00A8"/>
      </w:r>
      <w:r w:rsidRPr="00353EB0">
        <w:rPr>
          <w:rFonts w:asciiTheme="minorEastAsia" w:eastAsiaTheme="minorEastAsia" w:hAnsiTheme="minorEastAsia" w:cstheme="minorEastAsia" w:hint="eastAsia"/>
          <w:szCs w:val="21"/>
        </w:rPr>
        <w:t xml:space="preserve">是    </w:t>
      </w:r>
      <w:r w:rsidRPr="00353EB0">
        <w:rPr>
          <w:rFonts w:asciiTheme="minorEastAsia" w:eastAsiaTheme="minorEastAsia" w:hAnsiTheme="minorEastAsia" w:cstheme="minorEastAsia" w:hint="eastAsia"/>
          <w:szCs w:val="21"/>
        </w:rPr>
        <w:sym w:font="Wingdings" w:char="00A8"/>
      </w:r>
      <w:r w:rsidRPr="00353EB0">
        <w:rPr>
          <w:rFonts w:asciiTheme="minorEastAsia" w:eastAsiaTheme="minorEastAsia" w:hAnsiTheme="minorEastAsia" w:cstheme="minorEastAsia" w:hint="eastAsia"/>
          <w:szCs w:val="21"/>
        </w:rPr>
        <w:t>否</w:t>
      </w:r>
    </w:p>
    <w:p w:rsidR="006C4704" w:rsidRPr="00353EB0" w:rsidRDefault="003A587E">
      <w:pPr>
        <w:pStyle w:val="AONormal"/>
        <w:ind w:firstLine="420"/>
        <w:rPr>
          <w:rFonts w:asciiTheme="minorEastAsia" w:eastAsiaTheme="minorEastAsia" w:hAnsiTheme="minorEastAsia" w:cstheme="minorEastAsia"/>
          <w:sz w:val="21"/>
        </w:rPr>
      </w:pPr>
      <w:r w:rsidRPr="00353EB0">
        <w:rPr>
          <w:rFonts w:asciiTheme="minorEastAsia" w:eastAsiaTheme="minorEastAsia" w:hAnsiTheme="minorEastAsia" w:cstheme="minorEastAsia" w:hint="eastAsia"/>
          <w:sz w:val="21"/>
        </w:rPr>
        <w:t xml:space="preserve">  收取履约保证金形式：</w:t>
      </w:r>
    </w:p>
    <w:p w:rsidR="006C4704" w:rsidRPr="00353EB0" w:rsidRDefault="003A587E">
      <w:pPr>
        <w:pStyle w:val="AONormal"/>
        <w:ind w:firstLine="420"/>
        <w:rPr>
          <w:rFonts w:asciiTheme="minorEastAsia" w:eastAsiaTheme="minorEastAsia" w:hAnsiTheme="minorEastAsia" w:cstheme="minorEastAsia"/>
          <w:sz w:val="21"/>
        </w:rPr>
      </w:pPr>
      <w:r w:rsidRPr="00353EB0">
        <w:rPr>
          <w:rFonts w:asciiTheme="minorEastAsia" w:eastAsiaTheme="minorEastAsia" w:hAnsiTheme="minorEastAsia" w:cstheme="minorEastAsia" w:hint="eastAsia"/>
          <w:sz w:val="21"/>
        </w:rPr>
        <w:t xml:space="preserve">    收取履约保证金金额：</w:t>
      </w:r>
    </w:p>
    <w:p w:rsidR="006C4704" w:rsidRPr="00353EB0" w:rsidRDefault="003A587E">
      <w:pPr>
        <w:snapToGrid w:val="0"/>
        <w:spacing w:line="400" w:lineRule="exact"/>
        <w:ind w:firstLineChars="200" w:firstLine="420"/>
        <w:rPr>
          <w:rFonts w:asciiTheme="minorEastAsia" w:eastAsiaTheme="minorEastAsia" w:hAnsiTheme="minorEastAsia" w:cstheme="minorEastAsia"/>
        </w:rPr>
      </w:pPr>
      <w:r w:rsidRPr="00353EB0">
        <w:rPr>
          <w:rFonts w:asciiTheme="minorEastAsia" w:eastAsiaTheme="minorEastAsia" w:hAnsiTheme="minorEastAsia" w:cstheme="minorEastAsia" w:hint="eastAsia"/>
          <w:bCs/>
          <w:szCs w:val="21"/>
        </w:rPr>
        <w:t xml:space="preserve">    履约担保期限：</w:t>
      </w:r>
    </w:p>
    <w:p w:rsidR="006C4704" w:rsidRPr="00353EB0" w:rsidRDefault="003A587E">
      <w:pPr>
        <w:adjustRightInd w:val="0"/>
        <w:snapToGrid w:val="0"/>
        <w:spacing w:line="400" w:lineRule="exact"/>
        <w:ind w:firstLineChars="200" w:firstLine="420"/>
        <w:rPr>
          <w:rFonts w:asciiTheme="minorEastAsia" w:eastAsiaTheme="minorEastAsia" w:hAnsiTheme="minorEastAsia" w:cstheme="minorEastAsia"/>
          <w:bCs/>
          <w:szCs w:val="21"/>
        </w:rPr>
      </w:pPr>
      <w:r w:rsidRPr="00353EB0">
        <w:rPr>
          <w:rFonts w:asciiTheme="minorEastAsia" w:eastAsiaTheme="minorEastAsia" w:hAnsiTheme="minorEastAsia" w:cstheme="minorEastAsia" w:hint="eastAsia"/>
          <w:bCs/>
          <w:szCs w:val="21"/>
        </w:rPr>
        <w:t>（4）分期履行要求：</w:t>
      </w:r>
    </w:p>
    <w:p w:rsidR="006C4704" w:rsidRPr="00353EB0" w:rsidRDefault="003A587E">
      <w:pPr>
        <w:adjustRightInd w:val="0"/>
        <w:snapToGrid w:val="0"/>
        <w:spacing w:line="400" w:lineRule="exact"/>
        <w:ind w:firstLineChars="200" w:firstLine="420"/>
        <w:rPr>
          <w:rFonts w:asciiTheme="minorEastAsia" w:eastAsiaTheme="minorEastAsia" w:hAnsiTheme="minorEastAsia" w:cstheme="minorEastAsia"/>
          <w:szCs w:val="21"/>
          <w:u w:val="single"/>
        </w:rPr>
      </w:pPr>
      <w:r w:rsidRPr="00353EB0">
        <w:rPr>
          <w:rFonts w:asciiTheme="minorEastAsia" w:eastAsiaTheme="minorEastAsia" w:hAnsiTheme="minorEastAsia" w:cstheme="minorEastAsia" w:hint="eastAsia"/>
          <w:bCs/>
          <w:szCs w:val="21"/>
        </w:rPr>
        <w:t>（5）风险处置措施和替代方案：</w:t>
      </w:r>
    </w:p>
    <w:p w:rsidR="006C4704" w:rsidRPr="00353EB0" w:rsidRDefault="003A587E">
      <w:pPr>
        <w:numPr>
          <w:ilvl w:val="0"/>
          <w:numId w:val="2"/>
        </w:numPr>
        <w:adjustRightInd w:val="0"/>
        <w:snapToGrid w:val="0"/>
        <w:spacing w:line="400" w:lineRule="exact"/>
        <w:ind w:firstLineChars="200" w:firstLine="422"/>
        <w:rPr>
          <w:rFonts w:asciiTheme="minorEastAsia" w:eastAsiaTheme="minorEastAsia" w:hAnsiTheme="minorEastAsia" w:cstheme="minorEastAsia"/>
          <w:b/>
          <w:szCs w:val="21"/>
        </w:rPr>
      </w:pPr>
      <w:r w:rsidRPr="00353EB0">
        <w:rPr>
          <w:rFonts w:asciiTheme="minorEastAsia" w:eastAsiaTheme="minorEastAsia" w:hAnsiTheme="minorEastAsia" w:cstheme="minorEastAsia" w:hint="eastAsia"/>
          <w:b/>
          <w:szCs w:val="21"/>
        </w:rPr>
        <w:t>合同验收</w:t>
      </w:r>
    </w:p>
    <w:p w:rsidR="006C4704" w:rsidRPr="00353EB0" w:rsidRDefault="003A587E">
      <w:pPr>
        <w:numPr>
          <w:ilvl w:val="0"/>
          <w:numId w:val="4"/>
        </w:numPr>
        <w:adjustRightInd w:val="0"/>
        <w:snapToGrid w:val="0"/>
        <w:spacing w:line="400" w:lineRule="exact"/>
        <w:ind w:firstLineChars="200" w:firstLine="420"/>
        <w:rPr>
          <w:rFonts w:asciiTheme="minorEastAsia" w:eastAsiaTheme="minorEastAsia" w:hAnsiTheme="minorEastAsia" w:cstheme="minorEastAsia"/>
          <w:bCs/>
          <w:szCs w:val="21"/>
        </w:rPr>
      </w:pPr>
      <w:r w:rsidRPr="00353EB0">
        <w:rPr>
          <w:rFonts w:asciiTheme="minorEastAsia" w:eastAsiaTheme="minorEastAsia" w:hAnsiTheme="minorEastAsia" w:cstheme="minorEastAsia" w:hint="eastAsia"/>
          <w:bCs/>
          <w:szCs w:val="21"/>
        </w:rPr>
        <w:t>验收组织方式：</w:t>
      </w:r>
      <w:r w:rsidRPr="00353EB0">
        <w:rPr>
          <w:rFonts w:asciiTheme="minorEastAsia" w:eastAsiaTheme="minorEastAsia" w:hAnsiTheme="minorEastAsia" w:cstheme="minorEastAsia" w:hint="eastAsia"/>
          <w:szCs w:val="21"/>
        </w:rPr>
        <w:sym w:font="Wingdings" w:char="00A8"/>
      </w:r>
      <w:r w:rsidRPr="00353EB0">
        <w:rPr>
          <w:rFonts w:asciiTheme="minorEastAsia" w:eastAsiaTheme="minorEastAsia" w:hAnsiTheme="minorEastAsia" w:cstheme="minorEastAsia" w:hint="eastAsia"/>
          <w:bCs/>
          <w:szCs w:val="21"/>
        </w:rPr>
        <w:t xml:space="preserve">自行组织 </w:t>
      </w:r>
      <w:r w:rsidRPr="00353EB0">
        <w:rPr>
          <w:rFonts w:asciiTheme="minorEastAsia" w:eastAsiaTheme="minorEastAsia" w:hAnsiTheme="minorEastAsia" w:cstheme="minorEastAsia" w:hint="eastAsia"/>
          <w:szCs w:val="21"/>
        </w:rPr>
        <w:sym w:font="Wingdings" w:char="00A8"/>
      </w:r>
      <w:r w:rsidRPr="00353EB0">
        <w:rPr>
          <w:rFonts w:asciiTheme="minorEastAsia" w:eastAsiaTheme="minorEastAsia" w:hAnsiTheme="minorEastAsia" w:cstheme="minorEastAsia" w:hint="eastAsia"/>
          <w:bCs/>
          <w:szCs w:val="21"/>
        </w:rPr>
        <w:t>委托第三方组织</w:t>
      </w:r>
    </w:p>
    <w:p w:rsidR="006C4704" w:rsidRPr="00353EB0" w:rsidRDefault="003A587E">
      <w:pPr>
        <w:adjustRightInd w:val="0"/>
        <w:snapToGrid w:val="0"/>
        <w:spacing w:line="400" w:lineRule="exact"/>
        <w:rPr>
          <w:rFonts w:asciiTheme="minorEastAsia" w:eastAsiaTheme="minorEastAsia" w:hAnsiTheme="minorEastAsia" w:cstheme="minorEastAsia"/>
          <w:bCs/>
          <w:szCs w:val="21"/>
        </w:rPr>
      </w:pPr>
      <w:r w:rsidRPr="00353EB0">
        <w:rPr>
          <w:rFonts w:asciiTheme="minorEastAsia" w:eastAsiaTheme="minorEastAsia" w:hAnsiTheme="minorEastAsia" w:cstheme="minorEastAsia" w:hint="eastAsia"/>
          <w:bCs/>
          <w:szCs w:val="21"/>
        </w:rPr>
        <w:t xml:space="preserve">         验收主体：</w:t>
      </w:r>
    </w:p>
    <w:p w:rsidR="006C4704" w:rsidRPr="00353EB0" w:rsidRDefault="003A587E">
      <w:pPr>
        <w:adjustRightInd w:val="0"/>
        <w:snapToGrid w:val="0"/>
        <w:spacing w:line="400" w:lineRule="exact"/>
        <w:rPr>
          <w:rFonts w:asciiTheme="minorEastAsia" w:eastAsiaTheme="minorEastAsia" w:hAnsiTheme="minorEastAsia" w:cstheme="minorEastAsia"/>
          <w:bCs/>
          <w:szCs w:val="21"/>
        </w:rPr>
      </w:pPr>
      <w:r w:rsidRPr="00353EB0">
        <w:rPr>
          <w:rFonts w:asciiTheme="minorEastAsia" w:eastAsiaTheme="minorEastAsia" w:hAnsiTheme="minorEastAsia" w:cstheme="minorEastAsia" w:hint="eastAsia"/>
          <w:bCs/>
          <w:szCs w:val="21"/>
        </w:rPr>
        <w:t xml:space="preserve">        是否邀请本项目的其他供应商参加验收：</w:t>
      </w:r>
      <w:r w:rsidRPr="00353EB0">
        <w:rPr>
          <w:rFonts w:asciiTheme="minorEastAsia" w:eastAsiaTheme="minorEastAsia" w:hAnsiTheme="minorEastAsia" w:cstheme="minorEastAsia" w:hint="eastAsia"/>
          <w:szCs w:val="21"/>
        </w:rPr>
        <w:sym w:font="Wingdings" w:char="00A8"/>
      </w:r>
      <w:r w:rsidRPr="00353EB0">
        <w:rPr>
          <w:rFonts w:asciiTheme="minorEastAsia" w:eastAsiaTheme="minorEastAsia" w:hAnsiTheme="minorEastAsia" w:cstheme="minorEastAsia" w:hint="eastAsia"/>
          <w:bCs/>
          <w:szCs w:val="21"/>
        </w:rPr>
        <w:t xml:space="preserve">是  </w:t>
      </w:r>
      <w:r w:rsidRPr="00353EB0">
        <w:rPr>
          <w:rFonts w:asciiTheme="minorEastAsia" w:eastAsiaTheme="minorEastAsia" w:hAnsiTheme="minorEastAsia" w:cstheme="minorEastAsia" w:hint="eastAsia"/>
          <w:szCs w:val="21"/>
        </w:rPr>
        <w:sym w:font="Wingdings" w:char="00A8"/>
      </w:r>
      <w:r w:rsidRPr="00353EB0">
        <w:rPr>
          <w:rFonts w:asciiTheme="minorEastAsia" w:eastAsiaTheme="minorEastAsia" w:hAnsiTheme="minorEastAsia" w:cstheme="minorEastAsia" w:hint="eastAsia"/>
          <w:bCs/>
          <w:szCs w:val="21"/>
        </w:rPr>
        <w:t>否</w:t>
      </w:r>
    </w:p>
    <w:p w:rsidR="006C4704" w:rsidRPr="00353EB0" w:rsidRDefault="003A587E">
      <w:pPr>
        <w:adjustRightInd w:val="0"/>
        <w:snapToGrid w:val="0"/>
        <w:spacing w:line="400" w:lineRule="exact"/>
        <w:ind w:firstLineChars="400" w:firstLine="840"/>
        <w:rPr>
          <w:rFonts w:asciiTheme="minorEastAsia" w:eastAsiaTheme="minorEastAsia" w:hAnsiTheme="minorEastAsia" w:cstheme="minorEastAsia"/>
          <w:bCs/>
          <w:szCs w:val="21"/>
        </w:rPr>
      </w:pPr>
      <w:r w:rsidRPr="00353EB0">
        <w:rPr>
          <w:rFonts w:asciiTheme="minorEastAsia" w:eastAsiaTheme="minorEastAsia" w:hAnsiTheme="minorEastAsia" w:cstheme="minorEastAsia" w:hint="eastAsia"/>
          <w:bCs/>
          <w:szCs w:val="21"/>
        </w:rPr>
        <w:t>是否邀请专家参加验收：</w:t>
      </w:r>
      <w:r w:rsidRPr="00353EB0">
        <w:rPr>
          <w:rFonts w:asciiTheme="minorEastAsia" w:eastAsiaTheme="minorEastAsia" w:hAnsiTheme="minorEastAsia" w:cstheme="minorEastAsia" w:hint="eastAsia"/>
          <w:szCs w:val="21"/>
        </w:rPr>
        <w:sym w:font="Wingdings" w:char="00A8"/>
      </w:r>
      <w:r w:rsidRPr="00353EB0">
        <w:rPr>
          <w:rFonts w:asciiTheme="minorEastAsia" w:eastAsiaTheme="minorEastAsia" w:hAnsiTheme="minorEastAsia" w:cstheme="minorEastAsia" w:hint="eastAsia"/>
          <w:bCs/>
          <w:szCs w:val="21"/>
        </w:rPr>
        <w:t xml:space="preserve">是  </w:t>
      </w:r>
      <w:r w:rsidRPr="00353EB0">
        <w:rPr>
          <w:rFonts w:asciiTheme="minorEastAsia" w:eastAsiaTheme="minorEastAsia" w:hAnsiTheme="minorEastAsia" w:cstheme="minorEastAsia" w:hint="eastAsia"/>
          <w:szCs w:val="21"/>
        </w:rPr>
        <w:sym w:font="Wingdings" w:char="00A8"/>
      </w:r>
      <w:r w:rsidRPr="00353EB0">
        <w:rPr>
          <w:rFonts w:asciiTheme="minorEastAsia" w:eastAsiaTheme="minorEastAsia" w:hAnsiTheme="minorEastAsia" w:cstheme="minorEastAsia" w:hint="eastAsia"/>
          <w:bCs/>
          <w:szCs w:val="21"/>
        </w:rPr>
        <w:t>否</w:t>
      </w:r>
    </w:p>
    <w:p w:rsidR="006C4704" w:rsidRPr="00353EB0" w:rsidRDefault="003A587E">
      <w:pPr>
        <w:adjustRightInd w:val="0"/>
        <w:snapToGrid w:val="0"/>
        <w:spacing w:line="400" w:lineRule="exact"/>
        <w:ind w:firstLineChars="400" w:firstLine="840"/>
        <w:rPr>
          <w:rFonts w:asciiTheme="minorEastAsia" w:eastAsiaTheme="minorEastAsia" w:hAnsiTheme="minorEastAsia" w:cstheme="minorEastAsia"/>
          <w:bCs/>
          <w:szCs w:val="21"/>
        </w:rPr>
      </w:pPr>
      <w:r w:rsidRPr="00353EB0">
        <w:rPr>
          <w:rFonts w:asciiTheme="minorEastAsia" w:eastAsiaTheme="minorEastAsia" w:hAnsiTheme="minorEastAsia" w:cstheme="minorEastAsia" w:hint="eastAsia"/>
          <w:bCs/>
          <w:szCs w:val="21"/>
        </w:rPr>
        <w:t>是否邀请服务对象参加验收：</w:t>
      </w:r>
      <w:r w:rsidRPr="00353EB0">
        <w:rPr>
          <w:rFonts w:asciiTheme="minorEastAsia" w:eastAsiaTheme="minorEastAsia" w:hAnsiTheme="minorEastAsia" w:cstheme="minorEastAsia" w:hint="eastAsia"/>
          <w:szCs w:val="21"/>
        </w:rPr>
        <w:sym w:font="Wingdings" w:char="00A8"/>
      </w:r>
      <w:r w:rsidRPr="00353EB0">
        <w:rPr>
          <w:rFonts w:asciiTheme="minorEastAsia" w:eastAsiaTheme="minorEastAsia" w:hAnsiTheme="minorEastAsia" w:cstheme="minorEastAsia" w:hint="eastAsia"/>
          <w:bCs/>
          <w:szCs w:val="21"/>
        </w:rPr>
        <w:t xml:space="preserve">是  </w:t>
      </w:r>
      <w:r w:rsidRPr="00353EB0">
        <w:rPr>
          <w:rFonts w:asciiTheme="minorEastAsia" w:eastAsiaTheme="minorEastAsia" w:hAnsiTheme="minorEastAsia" w:cstheme="minorEastAsia" w:hint="eastAsia"/>
          <w:szCs w:val="21"/>
        </w:rPr>
        <w:sym w:font="Wingdings" w:char="00A8"/>
      </w:r>
      <w:r w:rsidRPr="00353EB0">
        <w:rPr>
          <w:rFonts w:asciiTheme="minorEastAsia" w:eastAsiaTheme="minorEastAsia" w:hAnsiTheme="minorEastAsia" w:cstheme="minorEastAsia" w:hint="eastAsia"/>
          <w:bCs/>
          <w:szCs w:val="21"/>
        </w:rPr>
        <w:t>否</w:t>
      </w:r>
    </w:p>
    <w:p w:rsidR="006C4704" w:rsidRPr="00353EB0" w:rsidRDefault="003A587E">
      <w:pPr>
        <w:adjustRightInd w:val="0"/>
        <w:snapToGrid w:val="0"/>
        <w:spacing w:line="400" w:lineRule="exact"/>
        <w:ind w:firstLineChars="400" w:firstLine="840"/>
        <w:rPr>
          <w:rFonts w:asciiTheme="minorEastAsia" w:eastAsiaTheme="minorEastAsia" w:hAnsiTheme="minorEastAsia" w:cstheme="minorEastAsia"/>
          <w:bCs/>
          <w:szCs w:val="21"/>
        </w:rPr>
      </w:pPr>
      <w:r w:rsidRPr="00353EB0">
        <w:rPr>
          <w:rFonts w:asciiTheme="minorEastAsia" w:eastAsiaTheme="minorEastAsia" w:hAnsiTheme="minorEastAsia" w:cstheme="minorEastAsia" w:hint="eastAsia"/>
          <w:bCs/>
          <w:szCs w:val="21"/>
        </w:rPr>
        <w:t>是否邀请第三方检测机构参加验收：</w:t>
      </w:r>
      <w:r w:rsidRPr="00353EB0">
        <w:rPr>
          <w:rFonts w:asciiTheme="minorEastAsia" w:eastAsiaTheme="minorEastAsia" w:hAnsiTheme="minorEastAsia" w:cstheme="minorEastAsia" w:hint="eastAsia"/>
          <w:szCs w:val="21"/>
        </w:rPr>
        <w:sym w:font="Wingdings" w:char="00A8"/>
      </w:r>
      <w:r w:rsidRPr="00353EB0">
        <w:rPr>
          <w:rFonts w:asciiTheme="minorEastAsia" w:eastAsiaTheme="minorEastAsia" w:hAnsiTheme="minorEastAsia" w:cstheme="minorEastAsia" w:hint="eastAsia"/>
          <w:bCs/>
          <w:szCs w:val="21"/>
        </w:rPr>
        <w:t xml:space="preserve">是  </w:t>
      </w:r>
      <w:r w:rsidRPr="00353EB0">
        <w:rPr>
          <w:rFonts w:asciiTheme="minorEastAsia" w:eastAsiaTheme="minorEastAsia" w:hAnsiTheme="minorEastAsia" w:cstheme="minorEastAsia" w:hint="eastAsia"/>
          <w:szCs w:val="21"/>
        </w:rPr>
        <w:sym w:font="Wingdings" w:char="00A8"/>
      </w:r>
      <w:r w:rsidRPr="00353EB0">
        <w:rPr>
          <w:rFonts w:asciiTheme="minorEastAsia" w:eastAsiaTheme="minorEastAsia" w:hAnsiTheme="minorEastAsia" w:cstheme="minorEastAsia" w:hint="eastAsia"/>
          <w:bCs/>
          <w:szCs w:val="21"/>
        </w:rPr>
        <w:t>否</w:t>
      </w:r>
    </w:p>
    <w:p w:rsidR="006C4704" w:rsidRPr="00353EB0" w:rsidRDefault="003A587E">
      <w:pPr>
        <w:adjustRightInd w:val="0"/>
        <w:snapToGrid w:val="0"/>
        <w:spacing w:line="400" w:lineRule="exact"/>
        <w:ind w:firstLineChars="400" w:firstLine="840"/>
        <w:rPr>
          <w:rFonts w:asciiTheme="minorEastAsia" w:eastAsiaTheme="minorEastAsia" w:hAnsiTheme="minorEastAsia" w:cstheme="minorEastAsia"/>
          <w:bCs/>
          <w:szCs w:val="21"/>
        </w:rPr>
      </w:pPr>
      <w:r w:rsidRPr="00353EB0">
        <w:rPr>
          <w:rFonts w:asciiTheme="minorEastAsia" w:eastAsiaTheme="minorEastAsia" w:hAnsiTheme="minorEastAsia" w:cstheme="minorEastAsia" w:hint="eastAsia"/>
          <w:bCs/>
          <w:szCs w:val="21"/>
        </w:rPr>
        <w:t>是否进行抽查检测：</w:t>
      </w:r>
      <w:r w:rsidRPr="00353EB0">
        <w:rPr>
          <w:rFonts w:asciiTheme="minorEastAsia" w:eastAsiaTheme="minorEastAsia" w:hAnsiTheme="minorEastAsia" w:cstheme="minorEastAsia" w:hint="eastAsia"/>
          <w:szCs w:val="21"/>
        </w:rPr>
        <w:sym w:font="Wingdings" w:char="00A8"/>
      </w:r>
      <w:r w:rsidRPr="00353EB0">
        <w:rPr>
          <w:rFonts w:asciiTheme="minorEastAsia" w:eastAsiaTheme="minorEastAsia" w:hAnsiTheme="minorEastAsia" w:cstheme="minorEastAsia" w:hint="eastAsia"/>
          <w:bCs/>
          <w:szCs w:val="21"/>
        </w:rPr>
        <w:t>是，抽查比例：</w:t>
      </w:r>
      <w:r w:rsidRPr="00353EB0">
        <w:rPr>
          <w:rFonts w:asciiTheme="minorEastAsia" w:eastAsiaTheme="minorEastAsia" w:hAnsiTheme="minorEastAsia" w:cstheme="minorEastAsia" w:hint="eastAsia"/>
          <w:szCs w:val="21"/>
        </w:rPr>
        <w:sym w:font="Wingdings" w:char="00A8"/>
      </w:r>
      <w:r w:rsidRPr="00353EB0">
        <w:rPr>
          <w:rFonts w:asciiTheme="minorEastAsia" w:eastAsiaTheme="minorEastAsia" w:hAnsiTheme="minorEastAsia" w:cstheme="minorEastAsia" w:hint="eastAsia"/>
          <w:bCs/>
          <w:szCs w:val="21"/>
        </w:rPr>
        <w:t>否</w:t>
      </w:r>
    </w:p>
    <w:p w:rsidR="006C4704" w:rsidRPr="00353EB0" w:rsidRDefault="003A587E">
      <w:pPr>
        <w:adjustRightInd w:val="0"/>
        <w:snapToGrid w:val="0"/>
        <w:spacing w:line="400" w:lineRule="exact"/>
        <w:ind w:firstLineChars="400" w:firstLine="840"/>
        <w:rPr>
          <w:rFonts w:asciiTheme="minorEastAsia" w:eastAsiaTheme="minorEastAsia" w:hAnsiTheme="minorEastAsia" w:cstheme="minorEastAsia"/>
          <w:bCs/>
          <w:szCs w:val="21"/>
          <w:u w:val="single"/>
        </w:rPr>
      </w:pPr>
      <w:r w:rsidRPr="00353EB0">
        <w:rPr>
          <w:rFonts w:asciiTheme="minorEastAsia" w:eastAsiaTheme="minorEastAsia" w:hAnsiTheme="minorEastAsia" w:cstheme="minorEastAsia" w:hint="eastAsia"/>
          <w:bCs/>
          <w:szCs w:val="21"/>
        </w:rPr>
        <w:t>是否存在破坏性检测：</w:t>
      </w:r>
      <w:r w:rsidRPr="00353EB0">
        <w:rPr>
          <w:rFonts w:asciiTheme="minorEastAsia" w:eastAsiaTheme="minorEastAsia" w:hAnsiTheme="minorEastAsia" w:cstheme="minorEastAsia" w:hint="eastAsia"/>
          <w:szCs w:val="21"/>
        </w:rPr>
        <w:sym w:font="Wingdings" w:char="00A8"/>
      </w:r>
      <w:r w:rsidRPr="00353EB0">
        <w:rPr>
          <w:rFonts w:asciiTheme="minorEastAsia" w:eastAsiaTheme="minorEastAsia" w:hAnsiTheme="minorEastAsia" w:cstheme="minorEastAsia" w:hint="eastAsia"/>
          <w:bCs/>
          <w:szCs w:val="21"/>
        </w:rPr>
        <w:t>是，</w:t>
      </w:r>
      <w:r w:rsidRPr="00353EB0">
        <w:rPr>
          <w:rFonts w:asciiTheme="minorEastAsia" w:eastAsiaTheme="minorEastAsia" w:hAnsiTheme="minorEastAsia" w:cstheme="minorEastAsia" w:hint="eastAsia"/>
          <w:bCs/>
          <w:szCs w:val="21"/>
          <w:u w:val="single"/>
        </w:rPr>
        <w:t>（应明确对被破坏的检测产品的处理方式）</w:t>
      </w:r>
    </w:p>
    <w:p w:rsidR="006C4704" w:rsidRPr="00353EB0" w:rsidRDefault="003A587E">
      <w:pPr>
        <w:adjustRightInd w:val="0"/>
        <w:snapToGrid w:val="0"/>
        <w:spacing w:line="400" w:lineRule="exact"/>
        <w:ind w:firstLineChars="400" w:firstLine="840"/>
        <w:rPr>
          <w:rFonts w:asciiTheme="minorEastAsia" w:eastAsiaTheme="minorEastAsia" w:hAnsiTheme="minorEastAsia" w:cstheme="minorEastAsia"/>
          <w:bCs/>
          <w:szCs w:val="21"/>
        </w:rPr>
      </w:pPr>
      <w:r w:rsidRPr="00353EB0">
        <w:rPr>
          <w:rFonts w:asciiTheme="minorEastAsia" w:eastAsiaTheme="minorEastAsia" w:hAnsiTheme="minorEastAsia" w:cstheme="minorEastAsia" w:hint="eastAsia"/>
          <w:szCs w:val="21"/>
        </w:rPr>
        <w:sym w:font="Wingdings" w:char="00A8"/>
      </w:r>
      <w:r w:rsidRPr="00353EB0">
        <w:rPr>
          <w:rFonts w:asciiTheme="minorEastAsia" w:eastAsiaTheme="minorEastAsia" w:hAnsiTheme="minorEastAsia" w:cstheme="minorEastAsia" w:hint="eastAsia"/>
          <w:bCs/>
          <w:szCs w:val="21"/>
        </w:rPr>
        <w:t>否</w:t>
      </w:r>
    </w:p>
    <w:p w:rsidR="006C4704" w:rsidRPr="00353EB0" w:rsidRDefault="003A587E">
      <w:pPr>
        <w:adjustRightInd w:val="0"/>
        <w:snapToGrid w:val="0"/>
        <w:spacing w:line="400" w:lineRule="exact"/>
        <w:ind w:firstLineChars="400" w:firstLine="840"/>
        <w:rPr>
          <w:rFonts w:asciiTheme="minorEastAsia" w:eastAsiaTheme="minorEastAsia" w:hAnsiTheme="minorEastAsia" w:cstheme="minorEastAsia"/>
          <w:bCs/>
          <w:szCs w:val="21"/>
          <w:u w:val="single"/>
        </w:rPr>
      </w:pPr>
      <w:r w:rsidRPr="00353EB0">
        <w:rPr>
          <w:rFonts w:asciiTheme="minorEastAsia" w:eastAsiaTheme="minorEastAsia" w:hAnsiTheme="minorEastAsia" w:cstheme="minorEastAsia" w:hint="eastAsia"/>
          <w:bCs/>
          <w:szCs w:val="21"/>
        </w:rPr>
        <w:t>验收组织的其他事项：</w:t>
      </w:r>
    </w:p>
    <w:p w:rsidR="006C4704" w:rsidRPr="00353EB0" w:rsidRDefault="003A587E">
      <w:pPr>
        <w:adjustRightInd w:val="0"/>
        <w:snapToGrid w:val="0"/>
        <w:spacing w:line="400" w:lineRule="exact"/>
        <w:ind w:firstLineChars="200" w:firstLine="420"/>
        <w:rPr>
          <w:rFonts w:asciiTheme="minorEastAsia" w:eastAsiaTheme="minorEastAsia" w:hAnsiTheme="minorEastAsia" w:cstheme="minorEastAsia"/>
          <w:bCs/>
          <w:szCs w:val="21"/>
          <w:u w:val="single"/>
        </w:rPr>
      </w:pPr>
      <w:r w:rsidRPr="00353EB0">
        <w:rPr>
          <w:rFonts w:asciiTheme="minorEastAsia" w:eastAsiaTheme="minorEastAsia" w:hAnsiTheme="minorEastAsia" w:cstheme="minorEastAsia" w:hint="eastAsia"/>
          <w:bCs/>
          <w:szCs w:val="21"/>
        </w:rPr>
        <w:t>（2）履约验收时间：</w:t>
      </w:r>
      <w:r w:rsidRPr="00353EB0">
        <w:rPr>
          <w:rFonts w:asciiTheme="minorEastAsia" w:eastAsiaTheme="minorEastAsia" w:hAnsiTheme="minorEastAsia" w:cstheme="minorEastAsia" w:hint="eastAsia"/>
          <w:bCs/>
          <w:szCs w:val="21"/>
          <w:u w:val="single"/>
        </w:rPr>
        <w:t xml:space="preserve">供应商提出验收申请之日起5日内组织验收 </w:t>
      </w:r>
    </w:p>
    <w:p w:rsidR="006C4704" w:rsidRPr="00353EB0" w:rsidRDefault="003A587E">
      <w:pPr>
        <w:adjustRightInd w:val="0"/>
        <w:snapToGrid w:val="0"/>
        <w:spacing w:line="400" w:lineRule="exact"/>
        <w:ind w:firstLineChars="200" w:firstLine="420"/>
        <w:rPr>
          <w:rFonts w:asciiTheme="minorEastAsia" w:eastAsiaTheme="minorEastAsia" w:hAnsiTheme="minorEastAsia" w:cstheme="minorEastAsia"/>
          <w:bCs/>
          <w:szCs w:val="21"/>
        </w:rPr>
      </w:pPr>
      <w:r w:rsidRPr="00353EB0">
        <w:rPr>
          <w:rFonts w:asciiTheme="minorEastAsia" w:eastAsiaTheme="minorEastAsia" w:hAnsiTheme="minorEastAsia" w:cstheme="minorEastAsia" w:hint="eastAsia"/>
          <w:bCs/>
          <w:szCs w:val="21"/>
        </w:rPr>
        <w:t>（3）履约验收方式：</w:t>
      </w:r>
      <w:r w:rsidRPr="00353EB0">
        <w:rPr>
          <w:rFonts w:asciiTheme="minorEastAsia" w:eastAsiaTheme="minorEastAsia" w:hAnsiTheme="minorEastAsia" w:cstheme="minorEastAsia" w:hint="eastAsia"/>
          <w:szCs w:val="21"/>
        </w:rPr>
        <w:sym w:font="Wingdings" w:char="00FE"/>
      </w:r>
      <w:r w:rsidRPr="00353EB0">
        <w:rPr>
          <w:rFonts w:asciiTheme="minorEastAsia" w:eastAsiaTheme="minorEastAsia" w:hAnsiTheme="minorEastAsia" w:cstheme="minorEastAsia" w:hint="eastAsia"/>
          <w:bCs/>
          <w:szCs w:val="21"/>
        </w:rPr>
        <w:t xml:space="preserve">一次性验收         </w:t>
      </w:r>
    </w:p>
    <w:p w:rsidR="006C4704" w:rsidRPr="00353EB0" w:rsidRDefault="003A587E">
      <w:pPr>
        <w:adjustRightInd w:val="0"/>
        <w:snapToGrid w:val="0"/>
        <w:spacing w:line="400" w:lineRule="exact"/>
        <w:rPr>
          <w:rFonts w:asciiTheme="minorEastAsia" w:eastAsiaTheme="minorEastAsia" w:hAnsiTheme="minorEastAsia" w:cstheme="minorEastAsia"/>
          <w:bCs/>
          <w:szCs w:val="21"/>
        </w:rPr>
      </w:pPr>
      <w:r w:rsidRPr="00353EB0">
        <w:rPr>
          <w:rFonts w:asciiTheme="minorEastAsia" w:eastAsiaTheme="minorEastAsia" w:hAnsiTheme="minorEastAsia" w:cstheme="minorEastAsia" w:hint="eastAsia"/>
          <w:szCs w:val="21"/>
        </w:rPr>
        <w:sym w:font="Wingdings" w:char="00A8"/>
      </w:r>
      <w:r w:rsidRPr="00353EB0">
        <w:rPr>
          <w:rFonts w:asciiTheme="minorEastAsia" w:eastAsiaTheme="minorEastAsia" w:hAnsiTheme="minorEastAsia" w:cstheme="minorEastAsia" w:hint="eastAsia"/>
          <w:bCs/>
          <w:szCs w:val="21"/>
        </w:rPr>
        <w:t>分期/分项验收：</w:t>
      </w:r>
      <w:r w:rsidRPr="00353EB0">
        <w:rPr>
          <w:rFonts w:asciiTheme="minorEastAsia" w:eastAsiaTheme="minorEastAsia" w:hAnsiTheme="minorEastAsia" w:cstheme="minorEastAsia" w:hint="eastAsia"/>
          <w:bCs/>
          <w:szCs w:val="21"/>
          <w:u w:val="single"/>
        </w:rPr>
        <w:t xml:space="preserve"> （应明确分期/分项验收的工作安排）  </w:t>
      </w:r>
    </w:p>
    <w:p w:rsidR="006C4704" w:rsidRPr="00353EB0" w:rsidRDefault="003A587E">
      <w:pPr>
        <w:adjustRightInd w:val="0"/>
        <w:snapToGrid w:val="0"/>
        <w:spacing w:line="400" w:lineRule="exact"/>
        <w:ind w:firstLineChars="200" w:firstLine="420"/>
        <w:rPr>
          <w:rFonts w:asciiTheme="minorEastAsia" w:eastAsiaTheme="minorEastAsia" w:hAnsiTheme="minorEastAsia" w:cstheme="minorEastAsia"/>
          <w:bCs/>
          <w:szCs w:val="21"/>
        </w:rPr>
      </w:pPr>
      <w:r w:rsidRPr="00353EB0">
        <w:rPr>
          <w:rFonts w:asciiTheme="minorEastAsia" w:eastAsiaTheme="minorEastAsia" w:hAnsiTheme="minorEastAsia" w:cstheme="minorEastAsia" w:hint="eastAsia"/>
          <w:bCs/>
          <w:szCs w:val="21"/>
        </w:rPr>
        <w:t>（4）履约验收程序：</w:t>
      </w:r>
    </w:p>
    <w:p w:rsidR="006C4704" w:rsidRPr="00353EB0" w:rsidRDefault="003A587E">
      <w:pPr>
        <w:adjustRightInd w:val="0"/>
        <w:snapToGrid w:val="0"/>
        <w:spacing w:line="400" w:lineRule="exact"/>
        <w:ind w:firstLineChars="200" w:firstLine="420"/>
        <w:rPr>
          <w:rFonts w:asciiTheme="minorEastAsia" w:eastAsiaTheme="minorEastAsia" w:hAnsiTheme="minorEastAsia" w:cstheme="minorEastAsia"/>
          <w:bCs/>
          <w:szCs w:val="21"/>
          <w:u w:val="single"/>
        </w:rPr>
      </w:pPr>
      <w:r w:rsidRPr="00353EB0">
        <w:rPr>
          <w:rFonts w:asciiTheme="minorEastAsia" w:eastAsiaTheme="minorEastAsia" w:hAnsiTheme="minorEastAsia" w:cstheme="minorEastAsia" w:hint="eastAsia"/>
          <w:bCs/>
          <w:szCs w:val="21"/>
        </w:rPr>
        <w:lastRenderedPageBreak/>
        <w:t>（5）履约验收的内容：</w:t>
      </w:r>
      <w:r w:rsidRPr="00353EB0">
        <w:rPr>
          <w:rFonts w:asciiTheme="minorEastAsia" w:eastAsiaTheme="minorEastAsia" w:hAnsiTheme="minorEastAsia" w:cstheme="minorEastAsia" w:hint="eastAsia"/>
          <w:bCs/>
          <w:szCs w:val="21"/>
          <w:u w:val="single"/>
        </w:rPr>
        <w:t xml:space="preserve"> （应当包括每一项技术和商务要求的履约情况，特别是落实政府采购扶持中小企业，支持绿色发展和乡村振兴等政策情况）                                      </w:t>
      </w:r>
    </w:p>
    <w:p w:rsidR="006C4704" w:rsidRPr="00353EB0" w:rsidRDefault="003A587E">
      <w:pPr>
        <w:adjustRightInd w:val="0"/>
        <w:snapToGrid w:val="0"/>
        <w:spacing w:line="400" w:lineRule="exact"/>
        <w:ind w:firstLineChars="200" w:firstLine="420"/>
        <w:rPr>
          <w:rFonts w:asciiTheme="minorEastAsia" w:eastAsiaTheme="minorEastAsia" w:hAnsiTheme="minorEastAsia" w:cstheme="minorEastAsia"/>
          <w:bCs/>
          <w:szCs w:val="21"/>
          <w:u w:val="single"/>
        </w:rPr>
      </w:pPr>
      <w:r w:rsidRPr="00353EB0">
        <w:rPr>
          <w:rFonts w:asciiTheme="minorEastAsia" w:eastAsiaTheme="minorEastAsia" w:hAnsiTheme="minorEastAsia" w:cstheme="minorEastAsia" w:hint="eastAsia"/>
          <w:bCs/>
          <w:szCs w:val="21"/>
        </w:rPr>
        <w:t>（6）履约验收标准：</w:t>
      </w:r>
    </w:p>
    <w:p w:rsidR="006C4704" w:rsidRPr="00353EB0" w:rsidRDefault="003A587E">
      <w:pPr>
        <w:pStyle w:val="AONormal"/>
        <w:ind w:firstLine="420"/>
        <w:rPr>
          <w:rFonts w:asciiTheme="minorEastAsia" w:eastAsiaTheme="minorEastAsia" w:hAnsiTheme="minorEastAsia" w:cstheme="minorEastAsia"/>
          <w:sz w:val="21"/>
        </w:rPr>
      </w:pPr>
      <w:r w:rsidRPr="00353EB0">
        <w:rPr>
          <w:rFonts w:asciiTheme="minorEastAsia" w:eastAsiaTheme="minorEastAsia" w:hAnsiTheme="minorEastAsia" w:cstheme="minorEastAsia" w:hint="eastAsia"/>
          <w:bCs/>
          <w:sz w:val="21"/>
        </w:rPr>
        <w:t>（7）是否以采购活动中供应商提供的样品作为参考：</w:t>
      </w:r>
      <w:r w:rsidRPr="00353EB0">
        <w:rPr>
          <w:rFonts w:asciiTheme="minorEastAsia" w:eastAsiaTheme="minorEastAsia" w:hAnsiTheme="minorEastAsia" w:cstheme="minorEastAsia" w:hint="eastAsia"/>
          <w:sz w:val="21"/>
        </w:rPr>
        <w:sym w:font="Wingdings" w:char="00A8"/>
      </w:r>
      <w:r w:rsidRPr="00353EB0">
        <w:rPr>
          <w:rFonts w:asciiTheme="minorEastAsia" w:eastAsiaTheme="minorEastAsia" w:hAnsiTheme="minorEastAsia" w:cstheme="minorEastAsia" w:hint="eastAsia"/>
          <w:bCs/>
          <w:sz w:val="21"/>
        </w:rPr>
        <w:t xml:space="preserve">是  </w:t>
      </w:r>
      <w:r w:rsidRPr="00353EB0">
        <w:rPr>
          <w:rFonts w:asciiTheme="minorEastAsia" w:eastAsiaTheme="minorEastAsia" w:hAnsiTheme="minorEastAsia" w:cstheme="minorEastAsia" w:hint="eastAsia"/>
          <w:sz w:val="21"/>
        </w:rPr>
        <w:sym w:font="Wingdings" w:char="00FE"/>
      </w:r>
      <w:r w:rsidRPr="00353EB0">
        <w:rPr>
          <w:rFonts w:asciiTheme="minorEastAsia" w:eastAsiaTheme="minorEastAsia" w:hAnsiTheme="minorEastAsia" w:cstheme="minorEastAsia" w:hint="eastAsia"/>
          <w:bCs/>
          <w:sz w:val="21"/>
        </w:rPr>
        <w:t>否</w:t>
      </w:r>
    </w:p>
    <w:p w:rsidR="006C4704" w:rsidRPr="00353EB0" w:rsidRDefault="003A587E">
      <w:pPr>
        <w:adjustRightInd w:val="0"/>
        <w:snapToGrid w:val="0"/>
        <w:spacing w:line="400" w:lineRule="exact"/>
        <w:ind w:firstLineChars="200" w:firstLine="420"/>
        <w:rPr>
          <w:rFonts w:asciiTheme="minorEastAsia" w:eastAsiaTheme="minorEastAsia" w:hAnsiTheme="minorEastAsia" w:cstheme="minorEastAsia"/>
          <w:bCs/>
          <w:szCs w:val="21"/>
          <w:u w:val="single"/>
        </w:rPr>
      </w:pPr>
      <w:r w:rsidRPr="00353EB0">
        <w:rPr>
          <w:rFonts w:asciiTheme="minorEastAsia" w:eastAsiaTheme="minorEastAsia" w:hAnsiTheme="minorEastAsia" w:cstheme="minorEastAsia" w:hint="eastAsia"/>
          <w:bCs/>
          <w:szCs w:val="21"/>
        </w:rPr>
        <w:t>（8）履约验收其他事项：</w:t>
      </w:r>
      <w:r w:rsidRPr="00353EB0">
        <w:rPr>
          <w:rFonts w:asciiTheme="minorEastAsia" w:eastAsiaTheme="minorEastAsia" w:hAnsiTheme="minorEastAsia" w:cstheme="minorEastAsia" w:hint="eastAsia"/>
          <w:bCs/>
          <w:szCs w:val="21"/>
          <w:u w:val="single"/>
        </w:rPr>
        <w:t xml:space="preserve">      （产权过户登记等）          </w:t>
      </w:r>
    </w:p>
    <w:p w:rsidR="006C4704" w:rsidRPr="00353EB0" w:rsidRDefault="003A587E">
      <w:pPr>
        <w:numPr>
          <w:ilvl w:val="0"/>
          <w:numId w:val="2"/>
        </w:numPr>
        <w:adjustRightInd w:val="0"/>
        <w:snapToGrid w:val="0"/>
        <w:spacing w:line="400" w:lineRule="exact"/>
        <w:ind w:firstLineChars="200" w:firstLine="422"/>
        <w:rPr>
          <w:rFonts w:asciiTheme="minorEastAsia" w:eastAsiaTheme="minorEastAsia" w:hAnsiTheme="minorEastAsia" w:cstheme="minorEastAsia"/>
          <w:b/>
          <w:szCs w:val="21"/>
        </w:rPr>
      </w:pPr>
      <w:r w:rsidRPr="00353EB0">
        <w:rPr>
          <w:rFonts w:asciiTheme="minorEastAsia" w:eastAsiaTheme="minorEastAsia" w:hAnsiTheme="minorEastAsia" w:cstheme="minorEastAsia" w:hint="eastAsia"/>
          <w:b/>
          <w:szCs w:val="21"/>
        </w:rPr>
        <w:t>组成合同的文件</w:t>
      </w:r>
    </w:p>
    <w:p w:rsidR="006C4704" w:rsidRPr="00353EB0" w:rsidRDefault="003A587E">
      <w:pPr>
        <w:adjustRightInd w:val="0"/>
        <w:snapToGrid w:val="0"/>
        <w:spacing w:line="400" w:lineRule="exact"/>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本协议书与下列文件一起构成合同文件，如下述文件之间有任何抵触、矛盾或歧义，应按以下顺序解释：</w:t>
      </w:r>
    </w:p>
    <w:p w:rsidR="006C4704" w:rsidRPr="00353EB0" w:rsidRDefault="003A587E">
      <w:pPr>
        <w:adjustRightInd w:val="0"/>
        <w:snapToGrid w:val="0"/>
        <w:spacing w:line="400" w:lineRule="exact"/>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（1）政府采购合同协议书及其变更、补充协议</w:t>
      </w:r>
    </w:p>
    <w:p w:rsidR="006C4704" w:rsidRPr="00353EB0" w:rsidRDefault="003A587E">
      <w:pPr>
        <w:adjustRightInd w:val="0"/>
        <w:snapToGrid w:val="0"/>
        <w:spacing w:line="400" w:lineRule="exact"/>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（2）政府采购合同专用条款</w:t>
      </w:r>
    </w:p>
    <w:p w:rsidR="006C4704" w:rsidRPr="00353EB0" w:rsidRDefault="003A587E">
      <w:pPr>
        <w:adjustRightInd w:val="0"/>
        <w:snapToGrid w:val="0"/>
        <w:spacing w:line="400" w:lineRule="exact"/>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（3）政府采购合同通用条款</w:t>
      </w:r>
    </w:p>
    <w:p w:rsidR="006C4704" w:rsidRPr="00353EB0" w:rsidRDefault="003A587E">
      <w:pPr>
        <w:adjustRightInd w:val="0"/>
        <w:snapToGrid w:val="0"/>
        <w:spacing w:line="400" w:lineRule="exact"/>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（4）中标（成交）通知书</w:t>
      </w:r>
    </w:p>
    <w:p w:rsidR="006C4704" w:rsidRPr="00353EB0" w:rsidRDefault="003A587E">
      <w:pPr>
        <w:adjustRightInd w:val="0"/>
        <w:snapToGrid w:val="0"/>
        <w:spacing w:line="400" w:lineRule="exact"/>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（5）投标（响应）文件</w:t>
      </w:r>
    </w:p>
    <w:p w:rsidR="006C4704" w:rsidRPr="00353EB0" w:rsidRDefault="003A587E">
      <w:pPr>
        <w:adjustRightInd w:val="0"/>
        <w:snapToGrid w:val="0"/>
        <w:spacing w:line="400" w:lineRule="exact"/>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（6）采购文件</w:t>
      </w:r>
    </w:p>
    <w:p w:rsidR="006C4704" w:rsidRPr="00353EB0" w:rsidRDefault="003A587E">
      <w:pPr>
        <w:adjustRightInd w:val="0"/>
        <w:snapToGrid w:val="0"/>
        <w:spacing w:line="400" w:lineRule="exact"/>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（7）有关技术文件，图纸</w:t>
      </w:r>
    </w:p>
    <w:p w:rsidR="006C4704" w:rsidRPr="00353EB0" w:rsidRDefault="003A587E">
      <w:pPr>
        <w:pStyle w:val="AONormal"/>
        <w:ind w:firstLine="420"/>
        <w:rPr>
          <w:rFonts w:asciiTheme="minorEastAsia" w:eastAsiaTheme="minorEastAsia" w:hAnsiTheme="minorEastAsia" w:cstheme="minorEastAsia"/>
          <w:kern w:val="2"/>
          <w:sz w:val="21"/>
        </w:rPr>
      </w:pPr>
      <w:r w:rsidRPr="00353EB0">
        <w:rPr>
          <w:rFonts w:asciiTheme="minorEastAsia" w:eastAsiaTheme="minorEastAsia" w:hAnsiTheme="minorEastAsia" w:cstheme="minorEastAsia" w:hint="eastAsia"/>
          <w:sz w:val="21"/>
        </w:rPr>
        <w:t>（8）</w:t>
      </w:r>
      <w:r w:rsidRPr="00353EB0">
        <w:rPr>
          <w:rFonts w:asciiTheme="minorEastAsia" w:eastAsiaTheme="minorEastAsia" w:hAnsiTheme="minorEastAsia" w:cstheme="minorEastAsia" w:hint="eastAsia"/>
          <w:kern w:val="2"/>
          <w:sz w:val="21"/>
        </w:rPr>
        <w:t>国家法律、行政法规和规章制度规定或合同约定的作为合同组成部分的其他文件</w:t>
      </w:r>
    </w:p>
    <w:p w:rsidR="006C4704" w:rsidRPr="00353EB0" w:rsidRDefault="003A587E">
      <w:pPr>
        <w:numPr>
          <w:ilvl w:val="0"/>
          <w:numId w:val="2"/>
        </w:numPr>
        <w:adjustRightInd w:val="0"/>
        <w:snapToGrid w:val="0"/>
        <w:spacing w:line="400" w:lineRule="exact"/>
        <w:ind w:firstLineChars="200" w:firstLine="422"/>
        <w:rPr>
          <w:rFonts w:asciiTheme="minorEastAsia" w:eastAsiaTheme="minorEastAsia" w:hAnsiTheme="minorEastAsia" w:cstheme="minorEastAsia"/>
          <w:b/>
          <w:szCs w:val="21"/>
        </w:rPr>
      </w:pPr>
      <w:r w:rsidRPr="00353EB0">
        <w:rPr>
          <w:rFonts w:asciiTheme="minorEastAsia" w:eastAsiaTheme="minorEastAsia" w:hAnsiTheme="minorEastAsia" w:cstheme="minorEastAsia" w:hint="eastAsia"/>
          <w:b/>
          <w:szCs w:val="21"/>
        </w:rPr>
        <w:t>合同生效</w:t>
      </w:r>
    </w:p>
    <w:p w:rsidR="006C4704" w:rsidRPr="00353EB0" w:rsidRDefault="003A587E">
      <w:pPr>
        <w:adjustRightInd w:val="0"/>
        <w:snapToGrid w:val="0"/>
        <w:spacing w:line="400" w:lineRule="exact"/>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本合同自生效。</w:t>
      </w:r>
    </w:p>
    <w:p w:rsidR="006C4704" w:rsidRPr="00353EB0" w:rsidRDefault="003A587E">
      <w:pPr>
        <w:numPr>
          <w:ilvl w:val="0"/>
          <w:numId w:val="2"/>
        </w:numPr>
        <w:adjustRightInd w:val="0"/>
        <w:snapToGrid w:val="0"/>
        <w:spacing w:line="400" w:lineRule="exact"/>
        <w:ind w:firstLineChars="200" w:firstLine="422"/>
        <w:rPr>
          <w:rFonts w:asciiTheme="minorEastAsia" w:eastAsiaTheme="minorEastAsia" w:hAnsiTheme="minorEastAsia" w:cstheme="minorEastAsia"/>
          <w:b/>
          <w:szCs w:val="21"/>
        </w:rPr>
      </w:pPr>
      <w:r w:rsidRPr="00353EB0">
        <w:rPr>
          <w:rFonts w:asciiTheme="minorEastAsia" w:eastAsiaTheme="minorEastAsia" w:hAnsiTheme="minorEastAsia" w:cstheme="minorEastAsia" w:hint="eastAsia"/>
          <w:b/>
          <w:szCs w:val="21"/>
        </w:rPr>
        <w:t>合同份数</w:t>
      </w:r>
    </w:p>
    <w:p w:rsidR="006C4704" w:rsidRPr="00353EB0" w:rsidRDefault="003A587E">
      <w:pPr>
        <w:adjustRightInd w:val="0"/>
        <w:snapToGrid w:val="0"/>
        <w:spacing w:line="400" w:lineRule="exact"/>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本合同一式份，甲方执份，乙方执份，均具有同等法律效力。</w:t>
      </w:r>
    </w:p>
    <w:p w:rsidR="006C4704" w:rsidRPr="00353EB0" w:rsidRDefault="003A587E">
      <w:pPr>
        <w:adjustRightInd w:val="0"/>
        <w:snapToGrid w:val="0"/>
        <w:spacing w:line="400" w:lineRule="exact"/>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合同订立时间：年月日</w:t>
      </w:r>
    </w:p>
    <w:p w:rsidR="006C4704" w:rsidRPr="00353EB0" w:rsidRDefault="003A587E">
      <w:pPr>
        <w:adjustRightInd w:val="0"/>
        <w:snapToGrid w:val="0"/>
        <w:spacing w:line="400" w:lineRule="exact"/>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合同订立地点：</w:t>
      </w:r>
    </w:p>
    <w:p w:rsidR="006C4704" w:rsidRPr="00353EB0" w:rsidRDefault="003A587E">
      <w:pPr>
        <w:adjustRightInd w:val="0"/>
        <w:snapToGrid w:val="0"/>
        <w:spacing w:line="400" w:lineRule="exact"/>
        <w:ind w:firstLineChars="200" w:firstLine="420"/>
        <w:rPr>
          <w:rFonts w:asciiTheme="minorEastAsia" w:eastAsiaTheme="minorEastAsia" w:hAnsiTheme="minorEastAsia" w:cstheme="minorEastAsia"/>
        </w:rPr>
      </w:pPr>
      <w:r w:rsidRPr="00353EB0">
        <w:rPr>
          <w:rFonts w:asciiTheme="minorEastAsia" w:eastAsiaTheme="minorEastAsia" w:hAnsiTheme="minorEastAsia" w:cstheme="minorEastAsia" w:hint="eastAsia"/>
          <w:szCs w:val="21"/>
        </w:rPr>
        <w:t>附件：具体标的及其技术要求和商务要求、联合协议、分包意向协议等。</w:t>
      </w:r>
    </w:p>
    <w:p w:rsidR="006C4704" w:rsidRPr="00353EB0" w:rsidRDefault="006C4704">
      <w:pPr>
        <w:pStyle w:val="11"/>
        <w:spacing w:line="400" w:lineRule="exact"/>
        <w:rPr>
          <w:rFonts w:asciiTheme="minorEastAsia" w:eastAsiaTheme="minorEastAsia" w:hAnsiTheme="minorEastAsia" w:cstheme="minorEastAsia"/>
        </w:rPr>
      </w:pPr>
    </w:p>
    <w:p w:rsidR="006C4704" w:rsidRPr="00353EB0" w:rsidRDefault="006C4704">
      <w:pPr>
        <w:pStyle w:val="20"/>
        <w:spacing w:line="400" w:lineRule="exact"/>
        <w:rPr>
          <w:rFonts w:asciiTheme="minorEastAsia" w:eastAsiaTheme="minorEastAsia" w:hAnsiTheme="minorEastAsia" w:cstheme="minorEastAsia"/>
          <w:b w:val="0"/>
          <w:bCs w:val="0"/>
          <w:sz w:val="21"/>
          <w:szCs w:val="21"/>
        </w:rPr>
      </w:pPr>
    </w:p>
    <w:p w:rsidR="006C4704" w:rsidRPr="00353EB0" w:rsidRDefault="003A587E">
      <w:pPr>
        <w:rPr>
          <w:rFonts w:asciiTheme="minorEastAsia" w:eastAsiaTheme="minorEastAsia" w:hAnsiTheme="minorEastAsia" w:cstheme="minorEastAsia"/>
        </w:rPr>
      </w:pPr>
      <w:r w:rsidRPr="00353EB0">
        <w:rPr>
          <w:rFonts w:asciiTheme="minorEastAsia" w:eastAsiaTheme="minorEastAsia" w:hAnsiTheme="minorEastAsia" w:cstheme="minorEastAsia" w:hint="eastAsia"/>
        </w:rPr>
        <w:br w:type="page"/>
      </w:r>
    </w:p>
    <w:p w:rsidR="006C4704" w:rsidRPr="00353EB0" w:rsidRDefault="006C4704">
      <w:pPr>
        <w:pStyle w:val="11"/>
        <w:rPr>
          <w:rFonts w:asciiTheme="minorEastAsia" w:eastAsiaTheme="minorEastAsia" w:hAnsiTheme="minorEastAsia" w:cstheme="minorEastAsia"/>
        </w:rPr>
      </w:pPr>
    </w:p>
    <w:tbl>
      <w:tblPr>
        <w:tblW w:w="5000" w:type="pct"/>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ayout w:type="fixed"/>
        <w:tblLook w:val="04A0"/>
      </w:tblPr>
      <w:tblGrid>
        <w:gridCol w:w="2771"/>
        <w:gridCol w:w="859"/>
        <w:gridCol w:w="3135"/>
        <w:gridCol w:w="2181"/>
      </w:tblGrid>
      <w:tr w:rsidR="006C4704" w:rsidRPr="00353EB0">
        <w:trPr>
          <w:trHeight w:val="490"/>
        </w:trPr>
        <w:tc>
          <w:tcPr>
            <w:tcW w:w="2029" w:type="pct"/>
            <w:gridSpan w:val="2"/>
            <w:tcBorders>
              <w:bottom w:val="single" w:sz="2" w:space="0" w:color="auto"/>
              <w:right w:val="single" w:sz="2" w:space="0" w:color="auto"/>
            </w:tcBorders>
            <w:noWrap/>
            <w:vAlign w:val="center"/>
          </w:tcPr>
          <w:p w:rsidR="006C4704" w:rsidRPr="00353EB0" w:rsidRDefault="003A587E">
            <w:pPr>
              <w:adjustRightInd w:val="0"/>
              <w:snapToGrid w:val="0"/>
              <w:spacing w:line="300" w:lineRule="exact"/>
              <w:jc w:val="center"/>
              <w:rPr>
                <w:rFonts w:asciiTheme="minorEastAsia" w:eastAsiaTheme="minorEastAsia" w:hAnsiTheme="minorEastAsia" w:cstheme="minorEastAsia"/>
              </w:rPr>
            </w:pPr>
            <w:r w:rsidRPr="00353EB0">
              <w:rPr>
                <w:rFonts w:asciiTheme="minorEastAsia" w:eastAsiaTheme="minorEastAsia" w:hAnsiTheme="minorEastAsia" w:cstheme="minorEastAsia" w:hint="eastAsia"/>
                <w:szCs w:val="21"/>
              </w:rPr>
              <w:t>甲方（采购人、受采购人委托签订合同的单位或采购文件约定的合同甲方）</w:t>
            </w:r>
          </w:p>
        </w:tc>
        <w:tc>
          <w:tcPr>
            <w:tcW w:w="2970" w:type="pct"/>
            <w:gridSpan w:val="2"/>
            <w:tcBorders>
              <w:left w:val="single" w:sz="2" w:space="0" w:color="auto"/>
              <w:bottom w:val="single" w:sz="2" w:space="0" w:color="auto"/>
            </w:tcBorders>
            <w:noWrap/>
            <w:vAlign w:val="center"/>
          </w:tcPr>
          <w:p w:rsidR="006C4704" w:rsidRPr="00353EB0" w:rsidRDefault="003A587E">
            <w:pPr>
              <w:adjustRightInd w:val="0"/>
              <w:snapToGrid w:val="0"/>
              <w:spacing w:line="300" w:lineRule="exact"/>
              <w:jc w:val="center"/>
              <w:rPr>
                <w:rFonts w:asciiTheme="minorEastAsia" w:eastAsiaTheme="minorEastAsia" w:hAnsiTheme="minorEastAsia" w:cstheme="minorEastAsia"/>
              </w:rPr>
            </w:pPr>
            <w:r w:rsidRPr="00353EB0">
              <w:rPr>
                <w:rFonts w:asciiTheme="minorEastAsia" w:eastAsiaTheme="minorEastAsia" w:hAnsiTheme="minorEastAsia" w:cstheme="minorEastAsia" w:hint="eastAsia"/>
                <w:szCs w:val="21"/>
              </w:rPr>
              <w:t>乙方（供应商）</w:t>
            </w:r>
          </w:p>
        </w:tc>
      </w:tr>
      <w:tr w:rsidR="006C4704" w:rsidRPr="00353EB0">
        <w:trPr>
          <w:trHeight w:val="917"/>
        </w:trPr>
        <w:tc>
          <w:tcPr>
            <w:tcW w:w="1549" w:type="pct"/>
            <w:tcBorders>
              <w:top w:val="single" w:sz="2" w:space="0" w:color="auto"/>
              <w:bottom w:val="single" w:sz="2" w:space="0" w:color="auto"/>
              <w:right w:val="single" w:sz="2" w:space="0" w:color="auto"/>
            </w:tcBorders>
            <w:noWrap/>
            <w:vAlign w:val="center"/>
          </w:tcPr>
          <w:p w:rsidR="006C4704" w:rsidRPr="00353EB0" w:rsidRDefault="003A587E">
            <w:pPr>
              <w:adjustRightInd w:val="0"/>
              <w:snapToGrid w:val="0"/>
              <w:spacing w:line="300" w:lineRule="exact"/>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单位名称（公章或合同章）</w:t>
            </w:r>
          </w:p>
        </w:tc>
        <w:tc>
          <w:tcPr>
            <w:tcW w:w="480" w:type="pct"/>
            <w:tcBorders>
              <w:top w:val="single" w:sz="2" w:space="0" w:color="auto"/>
              <w:left w:val="single" w:sz="2" w:space="0" w:color="auto"/>
              <w:bottom w:val="single" w:sz="2" w:space="0" w:color="auto"/>
              <w:right w:val="single" w:sz="2" w:space="0" w:color="auto"/>
            </w:tcBorders>
            <w:noWrap/>
            <w:vAlign w:val="center"/>
          </w:tcPr>
          <w:p w:rsidR="006C4704" w:rsidRPr="00353EB0" w:rsidRDefault="006C4704">
            <w:pPr>
              <w:adjustRightInd w:val="0"/>
              <w:snapToGrid w:val="0"/>
              <w:spacing w:line="300" w:lineRule="exact"/>
              <w:jc w:val="center"/>
              <w:rPr>
                <w:rFonts w:asciiTheme="minorEastAsia" w:eastAsiaTheme="minorEastAsia" w:hAnsiTheme="minorEastAsia" w:cstheme="minorEastAsia"/>
                <w:szCs w:val="21"/>
              </w:rPr>
            </w:pPr>
          </w:p>
        </w:tc>
        <w:tc>
          <w:tcPr>
            <w:tcW w:w="1752" w:type="pct"/>
            <w:tcBorders>
              <w:top w:val="single" w:sz="2" w:space="0" w:color="auto"/>
              <w:left w:val="single" w:sz="2" w:space="0" w:color="auto"/>
              <w:bottom w:val="single" w:sz="2" w:space="0" w:color="auto"/>
              <w:right w:val="single" w:sz="2" w:space="0" w:color="auto"/>
            </w:tcBorders>
            <w:noWrap/>
            <w:vAlign w:val="center"/>
          </w:tcPr>
          <w:p w:rsidR="006C4704" w:rsidRPr="00353EB0" w:rsidRDefault="003A587E">
            <w:pPr>
              <w:adjustRightInd w:val="0"/>
              <w:snapToGrid w:val="0"/>
              <w:spacing w:line="300" w:lineRule="exact"/>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单位名称（公章或合同章）</w:t>
            </w:r>
          </w:p>
        </w:tc>
        <w:tc>
          <w:tcPr>
            <w:tcW w:w="1217" w:type="pct"/>
            <w:tcBorders>
              <w:top w:val="single" w:sz="2" w:space="0" w:color="auto"/>
              <w:left w:val="single" w:sz="2" w:space="0" w:color="auto"/>
              <w:bottom w:val="single" w:sz="2" w:space="0" w:color="auto"/>
            </w:tcBorders>
            <w:noWrap/>
            <w:vAlign w:val="center"/>
          </w:tcPr>
          <w:p w:rsidR="006C4704" w:rsidRPr="00353EB0" w:rsidRDefault="006C4704">
            <w:pPr>
              <w:adjustRightInd w:val="0"/>
              <w:snapToGrid w:val="0"/>
              <w:spacing w:line="300" w:lineRule="exact"/>
              <w:jc w:val="center"/>
              <w:rPr>
                <w:rFonts w:asciiTheme="minorEastAsia" w:eastAsiaTheme="minorEastAsia" w:hAnsiTheme="minorEastAsia" w:cstheme="minorEastAsia"/>
                <w:spacing w:val="20"/>
                <w:szCs w:val="21"/>
              </w:rPr>
            </w:pPr>
          </w:p>
        </w:tc>
      </w:tr>
      <w:tr w:rsidR="006C4704" w:rsidRPr="00353EB0">
        <w:trPr>
          <w:trHeight w:val="1171"/>
        </w:trPr>
        <w:tc>
          <w:tcPr>
            <w:tcW w:w="1549" w:type="pct"/>
            <w:vMerge w:val="restart"/>
            <w:tcBorders>
              <w:top w:val="single" w:sz="2" w:space="0" w:color="auto"/>
              <w:right w:val="single" w:sz="2" w:space="0" w:color="auto"/>
            </w:tcBorders>
            <w:noWrap/>
            <w:vAlign w:val="center"/>
          </w:tcPr>
          <w:p w:rsidR="006C4704" w:rsidRPr="00353EB0" w:rsidRDefault="003A587E">
            <w:pPr>
              <w:adjustRightInd w:val="0"/>
              <w:snapToGrid w:val="0"/>
              <w:spacing w:line="300" w:lineRule="exact"/>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法定代表人</w:t>
            </w:r>
          </w:p>
          <w:p w:rsidR="006C4704" w:rsidRPr="00353EB0" w:rsidRDefault="003A587E" w:rsidP="00A83504">
            <w:pPr>
              <w:adjustRightInd w:val="0"/>
              <w:snapToGrid w:val="0"/>
              <w:spacing w:line="300" w:lineRule="exact"/>
              <w:ind w:firstLineChars="48" w:firstLine="101"/>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或其委托代理人（签章）</w:t>
            </w:r>
          </w:p>
        </w:tc>
        <w:tc>
          <w:tcPr>
            <w:tcW w:w="480" w:type="pct"/>
            <w:vMerge w:val="restart"/>
            <w:tcBorders>
              <w:top w:val="single" w:sz="2" w:space="0" w:color="auto"/>
              <w:left w:val="single" w:sz="2" w:space="0" w:color="auto"/>
              <w:right w:val="single" w:sz="2" w:space="0" w:color="auto"/>
            </w:tcBorders>
            <w:noWrap/>
            <w:vAlign w:val="center"/>
          </w:tcPr>
          <w:p w:rsidR="006C4704" w:rsidRPr="00353EB0" w:rsidRDefault="006C4704">
            <w:pPr>
              <w:adjustRightInd w:val="0"/>
              <w:snapToGrid w:val="0"/>
              <w:spacing w:line="300" w:lineRule="exact"/>
              <w:jc w:val="center"/>
              <w:rPr>
                <w:rFonts w:asciiTheme="minorEastAsia" w:eastAsiaTheme="minorEastAsia" w:hAnsiTheme="minorEastAsia" w:cstheme="minorEastAsia"/>
                <w:szCs w:val="21"/>
              </w:rPr>
            </w:pPr>
          </w:p>
        </w:tc>
        <w:tc>
          <w:tcPr>
            <w:tcW w:w="1752" w:type="pct"/>
            <w:tcBorders>
              <w:top w:val="single" w:sz="2" w:space="0" w:color="auto"/>
              <w:left w:val="single" w:sz="2" w:space="0" w:color="auto"/>
              <w:right w:val="single" w:sz="2" w:space="0" w:color="auto"/>
            </w:tcBorders>
            <w:noWrap/>
            <w:vAlign w:val="center"/>
          </w:tcPr>
          <w:p w:rsidR="006C4704" w:rsidRPr="00353EB0" w:rsidRDefault="003A587E">
            <w:pPr>
              <w:adjustRightInd w:val="0"/>
              <w:snapToGrid w:val="0"/>
              <w:spacing w:line="300" w:lineRule="exact"/>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法定代表人</w:t>
            </w:r>
          </w:p>
          <w:p w:rsidR="006C4704" w:rsidRPr="00353EB0" w:rsidRDefault="003A587E">
            <w:pPr>
              <w:adjustRightInd w:val="0"/>
              <w:snapToGrid w:val="0"/>
              <w:spacing w:line="300" w:lineRule="exact"/>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或其委托代理人（签章）</w:t>
            </w:r>
          </w:p>
        </w:tc>
        <w:tc>
          <w:tcPr>
            <w:tcW w:w="1217" w:type="pct"/>
            <w:tcBorders>
              <w:top w:val="single" w:sz="2" w:space="0" w:color="auto"/>
              <w:left w:val="single" w:sz="2" w:space="0" w:color="auto"/>
              <w:bottom w:val="single" w:sz="2" w:space="0" w:color="auto"/>
            </w:tcBorders>
            <w:noWrap/>
            <w:vAlign w:val="center"/>
          </w:tcPr>
          <w:p w:rsidR="006C4704" w:rsidRPr="00353EB0" w:rsidRDefault="006C4704">
            <w:pPr>
              <w:adjustRightInd w:val="0"/>
              <w:snapToGrid w:val="0"/>
              <w:spacing w:line="300" w:lineRule="exact"/>
              <w:jc w:val="center"/>
              <w:rPr>
                <w:rFonts w:asciiTheme="minorEastAsia" w:eastAsiaTheme="minorEastAsia" w:hAnsiTheme="minorEastAsia" w:cstheme="minorEastAsia"/>
                <w:szCs w:val="21"/>
              </w:rPr>
            </w:pPr>
          </w:p>
        </w:tc>
      </w:tr>
      <w:tr w:rsidR="006C4704" w:rsidRPr="00353EB0">
        <w:trPr>
          <w:trHeight w:val="483"/>
        </w:trPr>
        <w:tc>
          <w:tcPr>
            <w:tcW w:w="1549" w:type="pct"/>
            <w:vMerge/>
            <w:tcBorders>
              <w:bottom w:val="single" w:sz="2" w:space="0" w:color="auto"/>
              <w:right w:val="single" w:sz="2" w:space="0" w:color="auto"/>
            </w:tcBorders>
            <w:noWrap/>
            <w:vAlign w:val="center"/>
          </w:tcPr>
          <w:p w:rsidR="006C4704" w:rsidRPr="00353EB0" w:rsidRDefault="006C4704">
            <w:pPr>
              <w:adjustRightInd w:val="0"/>
              <w:snapToGrid w:val="0"/>
              <w:spacing w:line="300" w:lineRule="exact"/>
              <w:jc w:val="center"/>
              <w:rPr>
                <w:rFonts w:asciiTheme="minorEastAsia" w:eastAsiaTheme="minorEastAsia" w:hAnsiTheme="minorEastAsia" w:cstheme="minorEastAsia"/>
                <w:szCs w:val="21"/>
              </w:rPr>
            </w:pPr>
          </w:p>
        </w:tc>
        <w:tc>
          <w:tcPr>
            <w:tcW w:w="480" w:type="pct"/>
            <w:vMerge/>
            <w:tcBorders>
              <w:left w:val="single" w:sz="2" w:space="0" w:color="auto"/>
              <w:bottom w:val="single" w:sz="2" w:space="0" w:color="auto"/>
              <w:right w:val="single" w:sz="2" w:space="0" w:color="auto"/>
            </w:tcBorders>
            <w:noWrap/>
            <w:vAlign w:val="center"/>
          </w:tcPr>
          <w:p w:rsidR="006C4704" w:rsidRPr="00353EB0" w:rsidRDefault="006C4704">
            <w:pPr>
              <w:adjustRightInd w:val="0"/>
              <w:snapToGrid w:val="0"/>
              <w:spacing w:line="300" w:lineRule="exact"/>
              <w:jc w:val="center"/>
              <w:rPr>
                <w:rFonts w:asciiTheme="minorEastAsia" w:eastAsiaTheme="minorEastAsia" w:hAnsiTheme="minorEastAsia" w:cstheme="minorEastAsia"/>
                <w:szCs w:val="21"/>
              </w:rPr>
            </w:pPr>
          </w:p>
        </w:tc>
        <w:tc>
          <w:tcPr>
            <w:tcW w:w="1752" w:type="pct"/>
            <w:tcBorders>
              <w:top w:val="single" w:sz="2" w:space="0" w:color="auto"/>
              <w:left w:val="single" w:sz="2" w:space="0" w:color="auto"/>
              <w:bottom w:val="single" w:sz="2" w:space="0" w:color="auto"/>
              <w:right w:val="single" w:sz="2" w:space="0" w:color="auto"/>
            </w:tcBorders>
            <w:noWrap/>
            <w:vAlign w:val="center"/>
          </w:tcPr>
          <w:p w:rsidR="006C4704" w:rsidRPr="00353EB0" w:rsidRDefault="003A587E">
            <w:pPr>
              <w:adjustRightInd w:val="0"/>
              <w:snapToGrid w:val="0"/>
              <w:spacing w:line="300" w:lineRule="exact"/>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拥有者性别</w:t>
            </w:r>
          </w:p>
        </w:tc>
        <w:tc>
          <w:tcPr>
            <w:tcW w:w="1217" w:type="pct"/>
            <w:tcBorders>
              <w:top w:val="single" w:sz="2" w:space="0" w:color="auto"/>
              <w:left w:val="single" w:sz="2" w:space="0" w:color="auto"/>
              <w:bottom w:val="single" w:sz="2" w:space="0" w:color="auto"/>
            </w:tcBorders>
            <w:noWrap/>
            <w:vAlign w:val="center"/>
          </w:tcPr>
          <w:p w:rsidR="006C4704" w:rsidRPr="00353EB0" w:rsidRDefault="006C4704">
            <w:pPr>
              <w:adjustRightInd w:val="0"/>
              <w:snapToGrid w:val="0"/>
              <w:spacing w:line="300" w:lineRule="exact"/>
              <w:jc w:val="center"/>
              <w:rPr>
                <w:rFonts w:asciiTheme="minorEastAsia" w:eastAsiaTheme="minorEastAsia" w:hAnsiTheme="minorEastAsia" w:cstheme="minorEastAsia"/>
                <w:spacing w:val="20"/>
                <w:szCs w:val="21"/>
              </w:rPr>
            </w:pPr>
          </w:p>
        </w:tc>
      </w:tr>
      <w:tr w:rsidR="006C4704" w:rsidRPr="00353EB0">
        <w:trPr>
          <w:trHeight w:val="483"/>
        </w:trPr>
        <w:tc>
          <w:tcPr>
            <w:tcW w:w="1549" w:type="pct"/>
            <w:tcBorders>
              <w:top w:val="single" w:sz="2" w:space="0" w:color="auto"/>
              <w:bottom w:val="single" w:sz="2" w:space="0" w:color="auto"/>
              <w:right w:val="single" w:sz="2" w:space="0" w:color="auto"/>
            </w:tcBorders>
            <w:noWrap/>
            <w:vAlign w:val="center"/>
          </w:tcPr>
          <w:p w:rsidR="006C4704" w:rsidRPr="00353EB0" w:rsidRDefault="003A587E">
            <w:pPr>
              <w:adjustRightInd w:val="0"/>
              <w:snapToGrid w:val="0"/>
              <w:spacing w:line="300" w:lineRule="exact"/>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住  所</w:t>
            </w:r>
          </w:p>
        </w:tc>
        <w:tc>
          <w:tcPr>
            <w:tcW w:w="480" w:type="pct"/>
            <w:tcBorders>
              <w:top w:val="single" w:sz="2" w:space="0" w:color="auto"/>
              <w:left w:val="single" w:sz="2" w:space="0" w:color="auto"/>
              <w:bottom w:val="single" w:sz="2" w:space="0" w:color="auto"/>
              <w:right w:val="single" w:sz="2" w:space="0" w:color="auto"/>
            </w:tcBorders>
            <w:noWrap/>
            <w:vAlign w:val="center"/>
          </w:tcPr>
          <w:p w:rsidR="006C4704" w:rsidRPr="00353EB0" w:rsidRDefault="006C4704">
            <w:pPr>
              <w:adjustRightInd w:val="0"/>
              <w:snapToGrid w:val="0"/>
              <w:spacing w:line="300" w:lineRule="exact"/>
              <w:jc w:val="center"/>
              <w:rPr>
                <w:rFonts w:asciiTheme="minorEastAsia" w:eastAsiaTheme="minorEastAsia" w:hAnsiTheme="minorEastAsia" w:cstheme="minorEastAsia"/>
                <w:szCs w:val="21"/>
              </w:rPr>
            </w:pPr>
          </w:p>
        </w:tc>
        <w:tc>
          <w:tcPr>
            <w:tcW w:w="1752" w:type="pct"/>
            <w:tcBorders>
              <w:top w:val="single" w:sz="2" w:space="0" w:color="auto"/>
              <w:left w:val="single" w:sz="2" w:space="0" w:color="auto"/>
              <w:bottom w:val="single" w:sz="2" w:space="0" w:color="auto"/>
              <w:right w:val="single" w:sz="2" w:space="0" w:color="auto"/>
            </w:tcBorders>
            <w:noWrap/>
            <w:vAlign w:val="center"/>
          </w:tcPr>
          <w:p w:rsidR="006C4704" w:rsidRPr="00353EB0" w:rsidRDefault="003A587E">
            <w:pPr>
              <w:adjustRightInd w:val="0"/>
              <w:snapToGrid w:val="0"/>
              <w:spacing w:line="300" w:lineRule="exact"/>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住  所</w:t>
            </w:r>
          </w:p>
        </w:tc>
        <w:tc>
          <w:tcPr>
            <w:tcW w:w="1217" w:type="pct"/>
            <w:tcBorders>
              <w:top w:val="single" w:sz="2" w:space="0" w:color="auto"/>
              <w:left w:val="single" w:sz="2" w:space="0" w:color="auto"/>
              <w:bottom w:val="single" w:sz="2" w:space="0" w:color="auto"/>
            </w:tcBorders>
            <w:noWrap/>
            <w:vAlign w:val="center"/>
          </w:tcPr>
          <w:p w:rsidR="006C4704" w:rsidRPr="00353EB0" w:rsidRDefault="006C4704">
            <w:pPr>
              <w:adjustRightInd w:val="0"/>
              <w:snapToGrid w:val="0"/>
              <w:spacing w:line="300" w:lineRule="exact"/>
              <w:jc w:val="center"/>
              <w:rPr>
                <w:rFonts w:asciiTheme="minorEastAsia" w:eastAsiaTheme="minorEastAsia" w:hAnsiTheme="minorEastAsia" w:cstheme="minorEastAsia"/>
                <w:spacing w:val="20"/>
                <w:szCs w:val="21"/>
              </w:rPr>
            </w:pPr>
          </w:p>
        </w:tc>
      </w:tr>
      <w:tr w:rsidR="006C4704" w:rsidRPr="00353EB0">
        <w:trPr>
          <w:trHeight w:val="483"/>
        </w:trPr>
        <w:tc>
          <w:tcPr>
            <w:tcW w:w="1549" w:type="pct"/>
            <w:tcBorders>
              <w:top w:val="single" w:sz="2" w:space="0" w:color="auto"/>
              <w:bottom w:val="single" w:sz="2" w:space="0" w:color="auto"/>
              <w:right w:val="single" w:sz="2" w:space="0" w:color="auto"/>
            </w:tcBorders>
            <w:noWrap/>
            <w:vAlign w:val="center"/>
          </w:tcPr>
          <w:p w:rsidR="006C4704" w:rsidRPr="00353EB0" w:rsidRDefault="003A587E">
            <w:pPr>
              <w:adjustRightInd w:val="0"/>
              <w:snapToGrid w:val="0"/>
              <w:spacing w:line="300" w:lineRule="exact"/>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联 系 人</w:t>
            </w:r>
          </w:p>
        </w:tc>
        <w:tc>
          <w:tcPr>
            <w:tcW w:w="480" w:type="pct"/>
            <w:tcBorders>
              <w:top w:val="single" w:sz="2" w:space="0" w:color="auto"/>
              <w:left w:val="single" w:sz="2" w:space="0" w:color="auto"/>
              <w:bottom w:val="single" w:sz="2" w:space="0" w:color="auto"/>
              <w:right w:val="single" w:sz="2" w:space="0" w:color="auto"/>
            </w:tcBorders>
            <w:noWrap/>
            <w:vAlign w:val="center"/>
          </w:tcPr>
          <w:p w:rsidR="006C4704" w:rsidRPr="00353EB0" w:rsidRDefault="006C4704">
            <w:pPr>
              <w:adjustRightInd w:val="0"/>
              <w:snapToGrid w:val="0"/>
              <w:spacing w:line="300" w:lineRule="exact"/>
              <w:jc w:val="center"/>
              <w:rPr>
                <w:rFonts w:asciiTheme="minorEastAsia" w:eastAsiaTheme="minorEastAsia" w:hAnsiTheme="minorEastAsia" w:cstheme="minorEastAsia"/>
                <w:szCs w:val="21"/>
              </w:rPr>
            </w:pPr>
          </w:p>
        </w:tc>
        <w:tc>
          <w:tcPr>
            <w:tcW w:w="1752" w:type="pct"/>
            <w:tcBorders>
              <w:top w:val="single" w:sz="2" w:space="0" w:color="auto"/>
              <w:left w:val="single" w:sz="2" w:space="0" w:color="auto"/>
              <w:bottom w:val="single" w:sz="2" w:space="0" w:color="auto"/>
              <w:right w:val="single" w:sz="2" w:space="0" w:color="auto"/>
            </w:tcBorders>
            <w:noWrap/>
            <w:vAlign w:val="center"/>
          </w:tcPr>
          <w:p w:rsidR="006C4704" w:rsidRPr="00353EB0" w:rsidRDefault="003A587E">
            <w:pPr>
              <w:adjustRightInd w:val="0"/>
              <w:snapToGrid w:val="0"/>
              <w:spacing w:line="300" w:lineRule="exact"/>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联 系 人</w:t>
            </w:r>
          </w:p>
        </w:tc>
        <w:tc>
          <w:tcPr>
            <w:tcW w:w="1217" w:type="pct"/>
            <w:tcBorders>
              <w:top w:val="single" w:sz="2" w:space="0" w:color="auto"/>
              <w:left w:val="single" w:sz="2" w:space="0" w:color="auto"/>
              <w:bottom w:val="single" w:sz="2" w:space="0" w:color="auto"/>
            </w:tcBorders>
            <w:noWrap/>
            <w:vAlign w:val="center"/>
          </w:tcPr>
          <w:p w:rsidR="006C4704" w:rsidRPr="00353EB0" w:rsidRDefault="006C4704">
            <w:pPr>
              <w:adjustRightInd w:val="0"/>
              <w:snapToGrid w:val="0"/>
              <w:spacing w:line="300" w:lineRule="exact"/>
              <w:jc w:val="center"/>
              <w:rPr>
                <w:rFonts w:asciiTheme="minorEastAsia" w:eastAsiaTheme="minorEastAsia" w:hAnsiTheme="minorEastAsia" w:cstheme="minorEastAsia"/>
                <w:spacing w:val="20"/>
                <w:szCs w:val="21"/>
              </w:rPr>
            </w:pPr>
          </w:p>
        </w:tc>
      </w:tr>
      <w:tr w:rsidR="006C4704" w:rsidRPr="00353EB0">
        <w:trPr>
          <w:trHeight w:val="483"/>
        </w:trPr>
        <w:tc>
          <w:tcPr>
            <w:tcW w:w="1549" w:type="pct"/>
            <w:tcBorders>
              <w:top w:val="single" w:sz="2" w:space="0" w:color="auto"/>
              <w:bottom w:val="single" w:sz="2" w:space="0" w:color="auto"/>
              <w:right w:val="single" w:sz="2" w:space="0" w:color="auto"/>
            </w:tcBorders>
            <w:noWrap/>
            <w:vAlign w:val="center"/>
          </w:tcPr>
          <w:p w:rsidR="006C4704" w:rsidRPr="00353EB0" w:rsidRDefault="003A587E">
            <w:pPr>
              <w:adjustRightInd w:val="0"/>
              <w:snapToGrid w:val="0"/>
              <w:spacing w:line="300" w:lineRule="exact"/>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联系电话</w:t>
            </w:r>
          </w:p>
        </w:tc>
        <w:tc>
          <w:tcPr>
            <w:tcW w:w="480" w:type="pct"/>
            <w:tcBorders>
              <w:top w:val="single" w:sz="2" w:space="0" w:color="auto"/>
              <w:left w:val="single" w:sz="2" w:space="0" w:color="auto"/>
              <w:bottom w:val="single" w:sz="2" w:space="0" w:color="auto"/>
              <w:right w:val="single" w:sz="2" w:space="0" w:color="auto"/>
            </w:tcBorders>
            <w:noWrap/>
            <w:vAlign w:val="center"/>
          </w:tcPr>
          <w:p w:rsidR="006C4704" w:rsidRPr="00353EB0" w:rsidRDefault="006C4704">
            <w:pPr>
              <w:adjustRightInd w:val="0"/>
              <w:snapToGrid w:val="0"/>
              <w:spacing w:line="300" w:lineRule="exact"/>
              <w:jc w:val="center"/>
              <w:rPr>
                <w:rFonts w:asciiTheme="minorEastAsia" w:eastAsiaTheme="minorEastAsia" w:hAnsiTheme="minorEastAsia" w:cstheme="minorEastAsia"/>
                <w:szCs w:val="21"/>
              </w:rPr>
            </w:pPr>
          </w:p>
        </w:tc>
        <w:tc>
          <w:tcPr>
            <w:tcW w:w="1752" w:type="pct"/>
            <w:tcBorders>
              <w:top w:val="single" w:sz="2" w:space="0" w:color="auto"/>
              <w:left w:val="single" w:sz="2" w:space="0" w:color="auto"/>
              <w:bottom w:val="single" w:sz="2" w:space="0" w:color="auto"/>
              <w:right w:val="single" w:sz="2" w:space="0" w:color="auto"/>
            </w:tcBorders>
            <w:noWrap/>
            <w:vAlign w:val="center"/>
          </w:tcPr>
          <w:p w:rsidR="006C4704" w:rsidRPr="00353EB0" w:rsidRDefault="003A587E">
            <w:pPr>
              <w:adjustRightInd w:val="0"/>
              <w:snapToGrid w:val="0"/>
              <w:spacing w:line="300" w:lineRule="exact"/>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联系电话</w:t>
            </w:r>
          </w:p>
        </w:tc>
        <w:tc>
          <w:tcPr>
            <w:tcW w:w="1217" w:type="pct"/>
            <w:tcBorders>
              <w:top w:val="single" w:sz="2" w:space="0" w:color="auto"/>
              <w:left w:val="single" w:sz="2" w:space="0" w:color="auto"/>
              <w:bottom w:val="single" w:sz="2" w:space="0" w:color="auto"/>
            </w:tcBorders>
            <w:noWrap/>
            <w:vAlign w:val="center"/>
          </w:tcPr>
          <w:p w:rsidR="006C4704" w:rsidRPr="00353EB0" w:rsidRDefault="006C4704">
            <w:pPr>
              <w:adjustRightInd w:val="0"/>
              <w:snapToGrid w:val="0"/>
              <w:spacing w:line="300" w:lineRule="exact"/>
              <w:jc w:val="center"/>
              <w:rPr>
                <w:rFonts w:asciiTheme="minorEastAsia" w:eastAsiaTheme="minorEastAsia" w:hAnsiTheme="minorEastAsia" w:cstheme="minorEastAsia"/>
                <w:spacing w:val="20"/>
                <w:szCs w:val="21"/>
              </w:rPr>
            </w:pPr>
          </w:p>
        </w:tc>
      </w:tr>
      <w:tr w:rsidR="006C4704" w:rsidRPr="00353EB0">
        <w:trPr>
          <w:trHeight w:val="483"/>
        </w:trPr>
        <w:tc>
          <w:tcPr>
            <w:tcW w:w="1549" w:type="pct"/>
            <w:tcBorders>
              <w:top w:val="single" w:sz="2" w:space="0" w:color="auto"/>
              <w:bottom w:val="single" w:sz="2" w:space="0" w:color="auto"/>
              <w:right w:val="single" w:sz="2" w:space="0" w:color="auto"/>
            </w:tcBorders>
            <w:noWrap/>
            <w:vAlign w:val="center"/>
          </w:tcPr>
          <w:p w:rsidR="006C4704" w:rsidRPr="00353EB0" w:rsidRDefault="003A587E">
            <w:pPr>
              <w:adjustRightInd w:val="0"/>
              <w:snapToGrid w:val="0"/>
              <w:spacing w:line="300" w:lineRule="exact"/>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通信地址</w:t>
            </w:r>
          </w:p>
        </w:tc>
        <w:tc>
          <w:tcPr>
            <w:tcW w:w="480" w:type="pct"/>
            <w:tcBorders>
              <w:top w:val="single" w:sz="2" w:space="0" w:color="auto"/>
              <w:left w:val="single" w:sz="2" w:space="0" w:color="auto"/>
              <w:bottom w:val="single" w:sz="2" w:space="0" w:color="auto"/>
              <w:right w:val="single" w:sz="2" w:space="0" w:color="auto"/>
            </w:tcBorders>
            <w:noWrap/>
            <w:vAlign w:val="center"/>
          </w:tcPr>
          <w:p w:rsidR="006C4704" w:rsidRPr="00353EB0" w:rsidRDefault="006C4704">
            <w:pPr>
              <w:adjustRightInd w:val="0"/>
              <w:snapToGrid w:val="0"/>
              <w:spacing w:line="300" w:lineRule="exact"/>
              <w:jc w:val="center"/>
              <w:rPr>
                <w:rFonts w:asciiTheme="minorEastAsia" w:eastAsiaTheme="minorEastAsia" w:hAnsiTheme="minorEastAsia" w:cstheme="minorEastAsia"/>
                <w:szCs w:val="21"/>
              </w:rPr>
            </w:pPr>
          </w:p>
        </w:tc>
        <w:tc>
          <w:tcPr>
            <w:tcW w:w="1752" w:type="pct"/>
            <w:tcBorders>
              <w:top w:val="single" w:sz="2" w:space="0" w:color="auto"/>
              <w:left w:val="single" w:sz="2" w:space="0" w:color="auto"/>
              <w:bottom w:val="single" w:sz="2" w:space="0" w:color="auto"/>
              <w:right w:val="single" w:sz="2" w:space="0" w:color="auto"/>
            </w:tcBorders>
            <w:noWrap/>
            <w:vAlign w:val="center"/>
          </w:tcPr>
          <w:p w:rsidR="006C4704" w:rsidRPr="00353EB0" w:rsidRDefault="003A587E">
            <w:pPr>
              <w:adjustRightInd w:val="0"/>
              <w:snapToGrid w:val="0"/>
              <w:spacing w:line="300" w:lineRule="exact"/>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通信地址</w:t>
            </w:r>
          </w:p>
        </w:tc>
        <w:tc>
          <w:tcPr>
            <w:tcW w:w="1217" w:type="pct"/>
            <w:tcBorders>
              <w:top w:val="single" w:sz="2" w:space="0" w:color="auto"/>
              <w:left w:val="single" w:sz="2" w:space="0" w:color="auto"/>
              <w:bottom w:val="single" w:sz="2" w:space="0" w:color="auto"/>
            </w:tcBorders>
            <w:noWrap/>
            <w:vAlign w:val="center"/>
          </w:tcPr>
          <w:p w:rsidR="006C4704" w:rsidRPr="00353EB0" w:rsidRDefault="006C4704">
            <w:pPr>
              <w:adjustRightInd w:val="0"/>
              <w:snapToGrid w:val="0"/>
              <w:spacing w:line="300" w:lineRule="exact"/>
              <w:jc w:val="center"/>
              <w:rPr>
                <w:rFonts w:asciiTheme="minorEastAsia" w:eastAsiaTheme="minorEastAsia" w:hAnsiTheme="minorEastAsia" w:cstheme="minorEastAsia"/>
                <w:spacing w:val="20"/>
                <w:szCs w:val="21"/>
              </w:rPr>
            </w:pPr>
          </w:p>
        </w:tc>
      </w:tr>
      <w:tr w:rsidR="006C4704" w:rsidRPr="00353EB0">
        <w:trPr>
          <w:trHeight w:val="483"/>
        </w:trPr>
        <w:tc>
          <w:tcPr>
            <w:tcW w:w="1549" w:type="pct"/>
            <w:tcBorders>
              <w:top w:val="single" w:sz="2" w:space="0" w:color="auto"/>
              <w:bottom w:val="single" w:sz="2" w:space="0" w:color="auto"/>
              <w:right w:val="single" w:sz="2" w:space="0" w:color="auto"/>
            </w:tcBorders>
            <w:noWrap/>
            <w:vAlign w:val="center"/>
          </w:tcPr>
          <w:p w:rsidR="006C4704" w:rsidRPr="00353EB0" w:rsidRDefault="003A587E">
            <w:pPr>
              <w:adjustRightInd w:val="0"/>
              <w:snapToGrid w:val="0"/>
              <w:spacing w:line="300" w:lineRule="exact"/>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邮政编码</w:t>
            </w:r>
          </w:p>
        </w:tc>
        <w:tc>
          <w:tcPr>
            <w:tcW w:w="480" w:type="pct"/>
            <w:tcBorders>
              <w:top w:val="single" w:sz="2" w:space="0" w:color="auto"/>
              <w:left w:val="single" w:sz="2" w:space="0" w:color="auto"/>
              <w:bottom w:val="single" w:sz="2" w:space="0" w:color="auto"/>
              <w:right w:val="single" w:sz="2" w:space="0" w:color="auto"/>
            </w:tcBorders>
            <w:noWrap/>
            <w:vAlign w:val="center"/>
          </w:tcPr>
          <w:p w:rsidR="006C4704" w:rsidRPr="00353EB0" w:rsidRDefault="006C4704">
            <w:pPr>
              <w:adjustRightInd w:val="0"/>
              <w:snapToGrid w:val="0"/>
              <w:spacing w:line="300" w:lineRule="exact"/>
              <w:jc w:val="center"/>
              <w:rPr>
                <w:rFonts w:asciiTheme="minorEastAsia" w:eastAsiaTheme="minorEastAsia" w:hAnsiTheme="minorEastAsia" w:cstheme="minorEastAsia"/>
                <w:szCs w:val="21"/>
              </w:rPr>
            </w:pPr>
          </w:p>
        </w:tc>
        <w:tc>
          <w:tcPr>
            <w:tcW w:w="1752" w:type="pct"/>
            <w:tcBorders>
              <w:top w:val="single" w:sz="2" w:space="0" w:color="auto"/>
              <w:left w:val="single" w:sz="2" w:space="0" w:color="auto"/>
              <w:bottom w:val="single" w:sz="2" w:space="0" w:color="auto"/>
              <w:right w:val="single" w:sz="2" w:space="0" w:color="auto"/>
            </w:tcBorders>
            <w:noWrap/>
            <w:vAlign w:val="center"/>
          </w:tcPr>
          <w:p w:rsidR="006C4704" w:rsidRPr="00353EB0" w:rsidRDefault="003A587E">
            <w:pPr>
              <w:adjustRightInd w:val="0"/>
              <w:snapToGrid w:val="0"/>
              <w:spacing w:line="300" w:lineRule="exact"/>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邮政编码</w:t>
            </w:r>
          </w:p>
        </w:tc>
        <w:tc>
          <w:tcPr>
            <w:tcW w:w="1217" w:type="pct"/>
            <w:tcBorders>
              <w:top w:val="single" w:sz="2" w:space="0" w:color="auto"/>
              <w:left w:val="single" w:sz="2" w:space="0" w:color="auto"/>
              <w:bottom w:val="single" w:sz="2" w:space="0" w:color="auto"/>
            </w:tcBorders>
            <w:noWrap/>
            <w:vAlign w:val="center"/>
          </w:tcPr>
          <w:p w:rsidR="006C4704" w:rsidRPr="00353EB0" w:rsidRDefault="006C4704">
            <w:pPr>
              <w:adjustRightInd w:val="0"/>
              <w:snapToGrid w:val="0"/>
              <w:spacing w:line="300" w:lineRule="exact"/>
              <w:jc w:val="center"/>
              <w:rPr>
                <w:rFonts w:asciiTheme="minorEastAsia" w:eastAsiaTheme="minorEastAsia" w:hAnsiTheme="minorEastAsia" w:cstheme="minorEastAsia"/>
                <w:spacing w:val="20"/>
                <w:szCs w:val="21"/>
              </w:rPr>
            </w:pPr>
          </w:p>
        </w:tc>
      </w:tr>
      <w:tr w:rsidR="006C4704" w:rsidRPr="00353EB0">
        <w:trPr>
          <w:trHeight w:val="483"/>
        </w:trPr>
        <w:tc>
          <w:tcPr>
            <w:tcW w:w="1549" w:type="pct"/>
            <w:tcBorders>
              <w:top w:val="single" w:sz="2" w:space="0" w:color="auto"/>
              <w:bottom w:val="single" w:sz="2" w:space="0" w:color="auto"/>
              <w:right w:val="single" w:sz="2" w:space="0" w:color="auto"/>
            </w:tcBorders>
            <w:noWrap/>
            <w:vAlign w:val="center"/>
          </w:tcPr>
          <w:p w:rsidR="006C4704" w:rsidRPr="00353EB0" w:rsidRDefault="003A587E">
            <w:pPr>
              <w:adjustRightInd w:val="0"/>
              <w:snapToGrid w:val="0"/>
              <w:spacing w:line="300" w:lineRule="exact"/>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电子邮箱</w:t>
            </w:r>
          </w:p>
        </w:tc>
        <w:tc>
          <w:tcPr>
            <w:tcW w:w="480" w:type="pct"/>
            <w:tcBorders>
              <w:top w:val="single" w:sz="2" w:space="0" w:color="auto"/>
              <w:left w:val="single" w:sz="2" w:space="0" w:color="auto"/>
              <w:bottom w:val="single" w:sz="2" w:space="0" w:color="auto"/>
              <w:right w:val="single" w:sz="2" w:space="0" w:color="auto"/>
            </w:tcBorders>
            <w:noWrap/>
            <w:vAlign w:val="center"/>
          </w:tcPr>
          <w:p w:rsidR="006C4704" w:rsidRPr="00353EB0" w:rsidRDefault="006C4704">
            <w:pPr>
              <w:adjustRightInd w:val="0"/>
              <w:snapToGrid w:val="0"/>
              <w:spacing w:line="300" w:lineRule="exact"/>
              <w:jc w:val="center"/>
              <w:rPr>
                <w:rFonts w:asciiTheme="minorEastAsia" w:eastAsiaTheme="minorEastAsia" w:hAnsiTheme="minorEastAsia" w:cstheme="minorEastAsia"/>
                <w:szCs w:val="21"/>
              </w:rPr>
            </w:pPr>
          </w:p>
        </w:tc>
        <w:tc>
          <w:tcPr>
            <w:tcW w:w="1752" w:type="pct"/>
            <w:tcBorders>
              <w:top w:val="single" w:sz="2" w:space="0" w:color="auto"/>
              <w:left w:val="single" w:sz="2" w:space="0" w:color="auto"/>
              <w:bottom w:val="single" w:sz="2" w:space="0" w:color="auto"/>
              <w:right w:val="single" w:sz="2" w:space="0" w:color="auto"/>
            </w:tcBorders>
            <w:noWrap/>
            <w:vAlign w:val="center"/>
          </w:tcPr>
          <w:p w:rsidR="006C4704" w:rsidRPr="00353EB0" w:rsidRDefault="003A587E">
            <w:pPr>
              <w:adjustRightInd w:val="0"/>
              <w:snapToGrid w:val="0"/>
              <w:spacing w:line="300" w:lineRule="exact"/>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电子邮箱</w:t>
            </w:r>
          </w:p>
        </w:tc>
        <w:tc>
          <w:tcPr>
            <w:tcW w:w="1217" w:type="pct"/>
            <w:tcBorders>
              <w:top w:val="single" w:sz="2" w:space="0" w:color="auto"/>
              <w:left w:val="single" w:sz="2" w:space="0" w:color="auto"/>
              <w:bottom w:val="single" w:sz="2" w:space="0" w:color="auto"/>
            </w:tcBorders>
            <w:noWrap/>
            <w:vAlign w:val="center"/>
          </w:tcPr>
          <w:p w:rsidR="006C4704" w:rsidRPr="00353EB0" w:rsidRDefault="006C4704">
            <w:pPr>
              <w:adjustRightInd w:val="0"/>
              <w:snapToGrid w:val="0"/>
              <w:spacing w:line="300" w:lineRule="exact"/>
              <w:jc w:val="center"/>
              <w:rPr>
                <w:rFonts w:asciiTheme="minorEastAsia" w:eastAsiaTheme="minorEastAsia" w:hAnsiTheme="minorEastAsia" w:cstheme="minorEastAsia"/>
                <w:spacing w:val="20"/>
                <w:szCs w:val="21"/>
              </w:rPr>
            </w:pPr>
          </w:p>
        </w:tc>
      </w:tr>
      <w:tr w:rsidR="006C4704" w:rsidRPr="00353EB0">
        <w:trPr>
          <w:trHeight w:val="483"/>
        </w:trPr>
        <w:tc>
          <w:tcPr>
            <w:tcW w:w="1549" w:type="pct"/>
            <w:tcBorders>
              <w:top w:val="single" w:sz="2" w:space="0" w:color="auto"/>
              <w:bottom w:val="single" w:sz="2" w:space="0" w:color="auto"/>
              <w:right w:val="single" w:sz="2" w:space="0" w:color="auto"/>
            </w:tcBorders>
            <w:noWrap/>
            <w:vAlign w:val="center"/>
          </w:tcPr>
          <w:p w:rsidR="006C4704" w:rsidRPr="00353EB0" w:rsidRDefault="003A587E">
            <w:pPr>
              <w:adjustRightInd w:val="0"/>
              <w:snapToGrid w:val="0"/>
              <w:spacing w:line="300" w:lineRule="exact"/>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统一社会信用代码</w:t>
            </w:r>
          </w:p>
        </w:tc>
        <w:tc>
          <w:tcPr>
            <w:tcW w:w="480" w:type="pct"/>
            <w:tcBorders>
              <w:top w:val="single" w:sz="2" w:space="0" w:color="auto"/>
              <w:left w:val="single" w:sz="2" w:space="0" w:color="auto"/>
              <w:bottom w:val="single" w:sz="2" w:space="0" w:color="auto"/>
              <w:right w:val="single" w:sz="2" w:space="0" w:color="auto"/>
            </w:tcBorders>
            <w:noWrap/>
            <w:vAlign w:val="center"/>
          </w:tcPr>
          <w:p w:rsidR="006C4704" w:rsidRPr="00353EB0" w:rsidRDefault="006C4704">
            <w:pPr>
              <w:adjustRightInd w:val="0"/>
              <w:snapToGrid w:val="0"/>
              <w:spacing w:line="300" w:lineRule="exact"/>
              <w:jc w:val="center"/>
              <w:rPr>
                <w:rFonts w:asciiTheme="minorEastAsia" w:eastAsiaTheme="minorEastAsia" w:hAnsiTheme="minorEastAsia" w:cstheme="minorEastAsia"/>
                <w:szCs w:val="21"/>
              </w:rPr>
            </w:pPr>
          </w:p>
        </w:tc>
        <w:tc>
          <w:tcPr>
            <w:tcW w:w="1752" w:type="pct"/>
            <w:tcBorders>
              <w:top w:val="single" w:sz="2" w:space="0" w:color="auto"/>
              <w:left w:val="single" w:sz="2" w:space="0" w:color="auto"/>
              <w:bottom w:val="single" w:sz="2" w:space="0" w:color="auto"/>
              <w:right w:val="single" w:sz="2" w:space="0" w:color="auto"/>
            </w:tcBorders>
            <w:noWrap/>
            <w:vAlign w:val="center"/>
          </w:tcPr>
          <w:p w:rsidR="006C4704" w:rsidRPr="00353EB0" w:rsidRDefault="003A587E">
            <w:pPr>
              <w:adjustRightInd w:val="0"/>
              <w:snapToGrid w:val="0"/>
              <w:spacing w:line="300" w:lineRule="exact"/>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统一社会信用代码</w:t>
            </w:r>
          </w:p>
        </w:tc>
        <w:tc>
          <w:tcPr>
            <w:tcW w:w="1217" w:type="pct"/>
            <w:tcBorders>
              <w:top w:val="single" w:sz="2" w:space="0" w:color="auto"/>
              <w:left w:val="single" w:sz="2" w:space="0" w:color="auto"/>
              <w:bottom w:val="single" w:sz="2" w:space="0" w:color="auto"/>
            </w:tcBorders>
            <w:noWrap/>
            <w:vAlign w:val="center"/>
          </w:tcPr>
          <w:p w:rsidR="006C4704" w:rsidRPr="00353EB0" w:rsidRDefault="006C4704">
            <w:pPr>
              <w:adjustRightInd w:val="0"/>
              <w:snapToGrid w:val="0"/>
              <w:spacing w:line="300" w:lineRule="exact"/>
              <w:jc w:val="center"/>
              <w:rPr>
                <w:rFonts w:asciiTheme="minorEastAsia" w:eastAsiaTheme="minorEastAsia" w:hAnsiTheme="minorEastAsia" w:cstheme="minorEastAsia"/>
                <w:spacing w:val="20"/>
                <w:szCs w:val="21"/>
              </w:rPr>
            </w:pPr>
          </w:p>
        </w:tc>
      </w:tr>
      <w:tr w:rsidR="006C4704" w:rsidRPr="00353EB0">
        <w:trPr>
          <w:trHeight w:val="483"/>
        </w:trPr>
        <w:tc>
          <w:tcPr>
            <w:tcW w:w="1549" w:type="pct"/>
            <w:tcBorders>
              <w:top w:val="single" w:sz="2" w:space="0" w:color="auto"/>
              <w:bottom w:val="single" w:sz="2" w:space="0" w:color="auto"/>
              <w:right w:val="single" w:sz="2" w:space="0" w:color="auto"/>
            </w:tcBorders>
            <w:noWrap/>
            <w:vAlign w:val="center"/>
          </w:tcPr>
          <w:p w:rsidR="006C4704" w:rsidRPr="00353EB0" w:rsidRDefault="006C4704">
            <w:pPr>
              <w:adjustRightInd w:val="0"/>
              <w:snapToGrid w:val="0"/>
              <w:spacing w:line="300" w:lineRule="exact"/>
              <w:jc w:val="center"/>
              <w:rPr>
                <w:rFonts w:asciiTheme="minorEastAsia" w:eastAsiaTheme="minorEastAsia" w:hAnsiTheme="minorEastAsia" w:cstheme="minorEastAsia"/>
                <w:szCs w:val="21"/>
              </w:rPr>
            </w:pPr>
          </w:p>
        </w:tc>
        <w:tc>
          <w:tcPr>
            <w:tcW w:w="480" w:type="pct"/>
            <w:tcBorders>
              <w:top w:val="single" w:sz="2" w:space="0" w:color="auto"/>
              <w:left w:val="single" w:sz="2" w:space="0" w:color="auto"/>
              <w:bottom w:val="single" w:sz="2" w:space="0" w:color="auto"/>
              <w:right w:val="single" w:sz="2" w:space="0" w:color="auto"/>
            </w:tcBorders>
            <w:noWrap/>
            <w:vAlign w:val="center"/>
          </w:tcPr>
          <w:p w:rsidR="006C4704" w:rsidRPr="00353EB0" w:rsidRDefault="006C4704">
            <w:pPr>
              <w:adjustRightInd w:val="0"/>
              <w:snapToGrid w:val="0"/>
              <w:spacing w:line="300" w:lineRule="exact"/>
              <w:jc w:val="center"/>
              <w:rPr>
                <w:rFonts w:asciiTheme="minorEastAsia" w:eastAsiaTheme="minorEastAsia" w:hAnsiTheme="minorEastAsia" w:cstheme="minorEastAsia"/>
                <w:szCs w:val="21"/>
              </w:rPr>
            </w:pPr>
          </w:p>
        </w:tc>
        <w:tc>
          <w:tcPr>
            <w:tcW w:w="1752" w:type="pct"/>
            <w:tcBorders>
              <w:top w:val="single" w:sz="2" w:space="0" w:color="auto"/>
              <w:left w:val="single" w:sz="2" w:space="0" w:color="auto"/>
              <w:bottom w:val="single" w:sz="2" w:space="0" w:color="auto"/>
              <w:right w:val="single" w:sz="2" w:space="0" w:color="auto"/>
            </w:tcBorders>
            <w:noWrap/>
            <w:vAlign w:val="center"/>
          </w:tcPr>
          <w:p w:rsidR="006C4704" w:rsidRPr="00353EB0" w:rsidRDefault="003A587E">
            <w:pPr>
              <w:adjustRightInd w:val="0"/>
              <w:snapToGrid w:val="0"/>
              <w:spacing w:line="300" w:lineRule="exact"/>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开户名称</w:t>
            </w:r>
          </w:p>
        </w:tc>
        <w:tc>
          <w:tcPr>
            <w:tcW w:w="1217" w:type="pct"/>
            <w:tcBorders>
              <w:top w:val="single" w:sz="2" w:space="0" w:color="auto"/>
              <w:left w:val="single" w:sz="2" w:space="0" w:color="auto"/>
              <w:bottom w:val="single" w:sz="2" w:space="0" w:color="auto"/>
            </w:tcBorders>
            <w:noWrap/>
            <w:vAlign w:val="center"/>
          </w:tcPr>
          <w:p w:rsidR="006C4704" w:rsidRPr="00353EB0" w:rsidRDefault="006C4704">
            <w:pPr>
              <w:adjustRightInd w:val="0"/>
              <w:snapToGrid w:val="0"/>
              <w:spacing w:line="300" w:lineRule="exact"/>
              <w:jc w:val="center"/>
              <w:rPr>
                <w:rFonts w:asciiTheme="minorEastAsia" w:eastAsiaTheme="minorEastAsia" w:hAnsiTheme="minorEastAsia" w:cstheme="minorEastAsia"/>
                <w:spacing w:val="20"/>
                <w:szCs w:val="21"/>
              </w:rPr>
            </w:pPr>
          </w:p>
        </w:tc>
      </w:tr>
      <w:tr w:rsidR="006C4704" w:rsidRPr="00353EB0">
        <w:trPr>
          <w:trHeight w:val="483"/>
        </w:trPr>
        <w:tc>
          <w:tcPr>
            <w:tcW w:w="1549" w:type="pct"/>
            <w:tcBorders>
              <w:top w:val="single" w:sz="2" w:space="0" w:color="auto"/>
              <w:bottom w:val="single" w:sz="2" w:space="0" w:color="auto"/>
              <w:right w:val="single" w:sz="2" w:space="0" w:color="auto"/>
            </w:tcBorders>
            <w:noWrap/>
            <w:vAlign w:val="center"/>
          </w:tcPr>
          <w:p w:rsidR="006C4704" w:rsidRPr="00353EB0" w:rsidRDefault="006C4704">
            <w:pPr>
              <w:adjustRightInd w:val="0"/>
              <w:snapToGrid w:val="0"/>
              <w:spacing w:line="300" w:lineRule="exact"/>
              <w:jc w:val="center"/>
              <w:rPr>
                <w:rFonts w:asciiTheme="minorEastAsia" w:eastAsiaTheme="minorEastAsia" w:hAnsiTheme="minorEastAsia" w:cstheme="minorEastAsia"/>
                <w:szCs w:val="21"/>
              </w:rPr>
            </w:pPr>
          </w:p>
        </w:tc>
        <w:tc>
          <w:tcPr>
            <w:tcW w:w="480" w:type="pct"/>
            <w:tcBorders>
              <w:top w:val="single" w:sz="2" w:space="0" w:color="auto"/>
              <w:left w:val="single" w:sz="2" w:space="0" w:color="auto"/>
              <w:bottom w:val="single" w:sz="2" w:space="0" w:color="auto"/>
              <w:right w:val="single" w:sz="2" w:space="0" w:color="auto"/>
            </w:tcBorders>
            <w:noWrap/>
            <w:vAlign w:val="center"/>
          </w:tcPr>
          <w:p w:rsidR="006C4704" w:rsidRPr="00353EB0" w:rsidRDefault="006C4704">
            <w:pPr>
              <w:adjustRightInd w:val="0"/>
              <w:snapToGrid w:val="0"/>
              <w:spacing w:line="300" w:lineRule="exact"/>
              <w:jc w:val="center"/>
              <w:rPr>
                <w:rFonts w:asciiTheme="minorEastAsia" w:eastAsiaTheme="minorEastAsia" w:hAnsiTheme="minorEastAsia" w:cstheme="minorEastAsia"/>
                <w:szCs w:val="21"/>
              </w:rPr>
            </w:pPr>
          </w:p>
        </w:tc>
        <w:tc>
          <w:tcPr>
            <w:tcW w:w="1752" w:type="pct"/>
            <w:tcBorders>
              <w:top w:val="single" w:sz="2" w:space="0" w:color="auto"/>
              <w:left w:val="single" w:sz="2" w:space="0" w:color="auto"/>
              <w:bottom w:val="single" w:sz="2" w:space="0" w:color="auto"/>
              <w:right w:val="single" w:sz="2" w:space="0" w:color="auto"/>
            </w:tcBorders>
            <w:noWrap/>
            <w:vAlign w:val="center"/>
          </w:tcPr>
          <w:p w:rsidR="006C4704" w:rsidRPr="00353EB0" w:rsidRDefault="003A587E">
            <w:pPr>
              <w:adjustRightInd w:val="0"/>
              <w:snapToGrid w:val="0"/>
              <w:spacing w:line="300" w:lineRule="exact"/>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开户银行</w:t>
            </w:r>
          </w:p>
        </w:tc>
        <w:tc>
          <w:tcPr>
            <w:tcW w:w="1217" w:type="pct"/>
            <w:tcBorders>
              <w:top w:val="single" w:sz="2" w:space="0" w:color="auto"/>
              <w:left w:val="single" w:sz="2" w:space="0" w:color="auto"/>
              <w:bottom w:val="single" w:sz="2" w:space="0" w:color="auto"/>
            </w:tcBorders>
            <w:noWrap/>
            <w:vAlign w:val="center"/>
          </w:tcPr>
          <w:p w:rsidR="006C4704" w:rsidRPr="00353EB0" w:rsidRDefault="006C4704">
            <w:pPr>
              <w:adjustRightInd w:val="0"/>
              <w:snapToGrid w:val="0"/>
              <w:spacing w:line="300" w:lineRule="exact"/>
              <w:jc w:val="center"/>
              <w:rPr>
                <w:rFonts w:asciiTheme="minorEastAsia" w:eastAsiaTheme="minorEastAsia" w:hAnsiTheme="minorEastAsia" w:cstheme="minorEastAsia"/>
                <w:spacing w:val="20"/>
                <w:szCs w:val="21"/>
              </w:rPr>
            </w:pPr>
          </w:p>
        </w:tc>
      </w:tr>
      <w:tr w:rsidR="006C4704" w:rsidRPr="00353EB0">
        <w:trPr>
          <w:trHeight w:val="483"/>
        </w:trPr>
        <w:tc>
          <w:tcPr>
            <w:tcW w:w="1549" w:type="pct"/>
            <w:tcBorders>
              <w:top w:val="single" w:sz="2" w:space="0" w:color="auto"/>
              <w:bottom w:val="single" w:sz="2" w:space="0" w:color="auto"/>
              <w:right w:val="single" w:sz="2" w:space="0" w:color="auto"/>
            </w:tcBorders>
            <w:noWrap/>
            <w:vAlign w:val="center"/>
          </w:tcPr>
          <w:p w:rsidR="006C4704" w:rsidRPr="00353EB0" w:rsidRDefault="006C4704">
            <w:pPr>
              <w:adjustRightInd w:val="0"/>
              <w:snapToGrid w:val="0"/>
              <w:spacing w:line="300" w:lineRule="exact"/>
              <w:jc w:val="center"/>
              <w:rPr>
                <w:rFonts w:asciiTheme="minorEastAsia" w:eastAsiaTheme="minorEastAsia" w:hAnsiTheme="minorEastAsia" w:cstheme="minorEastAsia"/>
                <w:szCs w:val="21"/>
              </w:rPr>
            </w:pPr>
          </w:p>
        </w:tc>
        <w:tc>
          <w:tcPr>
            <w:tcW w:w="480" w:type="pct"/>
            <w:tcBorders>
              <w:top w:val="single" w:sz="2" w:space="0" w:color="auto"/>
              <w:left w:val="single" w:sz="2" w:space="0" w:color="auto"/>
              <w:bottom w:val="single" w:sz="2" w:space="0" w:color="auto"/>
              <w:right w:val="single" w:sz="2" w:space="0" w:color="auto"/>
            </w:tcBorders>
            <w:noWrap/>
            <w:vAlign w:val="center"/>
          </w:tcPr>
          <w:p w:rsidR="006C4704" w:rsidRPr="00353EB0" w:rsidRDefault="006C4704">
            <w:pPr>
              <w:adjustRightInd w:val="0"/>
              <w:snapToGrid w:val="0"/>
              <w:spacing w:line="300" w:lineRule="exact"/>
              <w:jc w:val="center"/>
              <w:rPr>
                <w:rFonts w:asciiTheme="minorEastAsia" w:eastAsiaTheme="minorEastAsia" w:hAnsiTheme="minorEastAsia" w:cstheme="minorEastAsia"/>
                <w:szCs w:val="21"/>
              </w:rPr>
            </w:pPr>
          </w:p>
        </w:tc>
        <w:tc>
          <w:tcPr>
            <w:tcW w:w="1752" w:type="pct"/>
            <w:tcBorders>
              <w:top w:val="single" w:sz="2" w:space="0" w:color="auto"/>
              <w:left w:val="single" w:sz="2" w:space="0" w:color="auto"/>
              <w:bottom w:val="single" w:sz="2" w:space="0" w:color="auto"/>
              <w:right w:val="single" w:sz="2" w:space="0" w:color="auto"/>
            </w:tcBorders>
            <w:noWrap/>
            <w:vAlign w:val="center"/>
          </w:tcPr>
          <w:p w:rsidR="006C4704" w:rsidRPr="00353EB0" w:rsidRDefault="003A587E">
            <w:pPr>
              <w:adjustRightInd w:val="0"/>
              <w:snapToGrid w:val="0"/>
              <w:spacing w:line="300" w:lineRule="exact"/>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银行账号</w:t>
            </w:r>
          </w:p>
        </w:tc>
        <w:tc>
          <w:tcPr>
            <w:tcW w:w="1217" w:type="pct"/>
            <w:tcBorders>
              <w:top w:val="single" w:sz="2" w:space="0" w:color="auto"/>
              <w:left w:val="single" w:sz="2" w:space="0" w:color="auto"/>
              <w:bottom w:val="single" w:sz="2" w:space="0" w:color="auto"/>
            </w:tcBorders>
            <w:noWrap/>
            <w:vAlign w:val="center"/>
          </w:tcPr>
          <w:p w:rsidR="006C4704" w:rsidRPr="00353EB0" w:rsidRDefault="006C4704">
            <w:pPr>
              <w:adjustRightInd w:val="0"/>
              <w:snapToGrid w:val="0"/>
              <w:spacing w:line="300" w:lineRule="exact"/>
              <w:jc w:val="center"/>
              <w:rPr>
                <w:rFonts w:asciiTheme="minorEastAsia" w:eastAsiaTheme="minorEastAsia" w:hAnsiTheme="minorEastAsia" w:cstheme="minorEastAsia"/>
                <w:spacing w:val="20"/>
                <w:szCs w:val="21"/>
              </w:rPr>
            </w:pPr>
          </w:p>
        </w:tc>
      </w:tr>
      <w:tr w:rsidR="006C4704" w:rsidRPr="00353EB0">
        <w:trPr>
          <w:trHeight w:val="586"/>
        </w:trPr>
        <w:tc>
          <w:tcPr>
            <w:tcW w:w="5000" w:type="pct"/>
            <w:gridSpan w:val="4"/>
            <w:tcBorders>
              <w:top w:val="single" w:sz="2" w:space="0" w:color="auto"/>
            </w:tcBorders>
            <w:noWrap/>
            <w:vAlign w:val="center"/>
          </w:tcPr>
          <w:p w:rsidR="006C4704" w:rsidRPr="00355687" w:rsidRDefault="003A587E" w:rsidP="008C5016">
            <w:pPr>
              <w:pStyle w:val="a7"/>
              <w:adjustRightInd w:val="0"/>
              <w:snapToGrid w:val="0"/>
              <w:spacing w:beforeLines="50" w:line="360" w:lineRule="auto"/>
              <w:ind w:firstLineChars="0" w:firstLine="0"/>
              <w:jc w:val="left"/>
              <w:rPr>
                <w:rFonts w:asciiTheme="minorEastAsia" w:eastAsiaTheme="minorEastAsia" w:hAnsiTheme="minorEastAsia" w:cstheme="minorEastAsia"/>
                <w:spacing w:val="20"/>
                <w:szCs w:val="21"/>
                <w:lang w:val="en-US" w:eastAsia="zh-CN"/>
              </w:rPr>
            </w:pPr>
            <w:r w:rsidRPr="00353EB0">
              <w:rPr>
                <w:rFonts w:asciiTheme="minorEastAsia" w:eastAsiaTheme="minorEastAsia" w:hAnsiTheme="minorEastAsia" w:cstheme="minorEastAsia" w:hint="eastAsia"/>
                <w:sz w:val="20"/>
                <w:szCs w:val="13"/>
                <w:lang w:val="en-US" w:eastAsia="zh-CN"/>
              </w:rPr>
              <w:t>注：涉及联合体或其他合同主体的信息应按上表格式加列。</w:t>
            </w:r>
          </w:p>
        </w:tc>
      </w:tr>
    </w:tbl>
    <w:p w:rsidR="006C4704" w:rsidRPr="00353EB0" w:rsidRDefault="003A587E" w:rsidP="008C5016">
      <w:pPr>
        <w:pStyle w:val="20"/>
        <w:adjustRightInd w:val="0"/>
        <w:snapToGrid w:val="0"/>
        <w:spacing w:beforeLines="50"/>
        <w:jc w:val="center"/>
        <w:rPr>
          <w:rFonts w:asciiTheme="minorEastAsia" w:eastAsiaTheme="minorEastAsia" w:hAnsiTheme="minorEastAsia" w:cstheme="minorEastAsia"/>
          <w:sz w:val="28"/>
          <w:szCs w:val="28"/>
        </w:rPr>
      </w:pPr>
      <w:r w:rsidRPr="00353EB0">
        <w:rPr>
          <w:rFonts w:asciiTheme="minorEastAsia" w:eastAsiaTheme="minorEastAsia" w:hAnsiTheme="minorEastAsia" w:cstheme="minorEastAsia" w:hint="eastAsia"/>
          <w:sz w:val="21"/>
          <w:szCs w:val="21"/>
          <w:u w:val="single"/>
        </w:rPr>
        <w:br w:type="page"/>
      </w:r>
      <w:bookmarkStart w:id="85" w:name="_Toc27624"/>
      <w:r w:rsidRPr="00353EB0">
        <w:rPr>
          <w:rFonts w:asciiTheme="minorEastAsia" w:eastAsiaTheme="minorEastAsia" w:hAnsiTheme="minorEastAsia" w:cstheme="minorEastAsia" w:hint="eastAsia"/>
          <w:b w:val="0"/>
          <w:bCs w:val="0"/>
          <w:sz w:val="28"/>
          <w:szCs w:val="28"/>
        </w:rPr>
        <w:lastRenderedPageBreak/>
        <w:t>第二节 政府采购合同通用条款</w:t>
      </w:r>
      <w:bookmarkEnd w:id="85"/>
    </w:p>
    <w:p w:rsidR="006C4704" w:rsidRPr="00353EB0" w:rsidRDefault="003A587E">
      <w:pPr>
        <w:tabs>
          <w:tab w:val="left" w:pos="8820"/>
          <w:tab w:val="left" w:pos="9345"/>
          <w:tab w:val="left" w:pos="9765"/>
        </w:tabs>
        <w:adjustRightInd w:val="0"/>
        <w:snapToGrid w:val="0"/>
        <w:spacing w:line="400" w:lineRule="exact"/>
        <w:jc w:val="left"/>
        <w:rPr>
          <w:rFonts w:asciiTheme="minorEastAsia" w:eastAsiaTheme="minorEastAsia" w:hAnsiTheme="minorEastAsia" w:cstheme="minorEastAsia"/>
          <w:b/>
          <w:bCs/>
          <w:sz w:val="24"/>
        </w:rPr>
      </w:pPr>
      <w:r w:rsidRPr="00353EB0">
        <w:rPr>
          <w:rFonts w:asciiTheme="minorEastAsia" w:eastAsiaTheme="minorEastAsia" w:hAnsiTheme="minorEastAsia" w:cstheme="minorEastAsia" w:hint="eastAsia"/>
          <w:b/>
          <w:sz w:val="24"/>
        </w:rPr>
        <w:t xml:space="preserve">1. </w:t>
      </w:r>
      <w:r w:rsidRPr="00353EB0">
        <w:rPr>
          <w:rFonts w:asciiTheme="minorEastAsia" w:eastAsiaTheme="minorEastAsia" w:hAnsiTheme="minorEastAsia" w:cstheme="minorEastAsia" w:hint="eastAsia"/>
          <w:b/>
          <w:bCs/>
          <w:sz w:val="24"/>
        </w:rPr>
        <w:t>定义</w:t>
      </w:r>
    </w:p>
    <w:p w:rsidR="006C4704" w:rsidRPr="00353EB0" w:rsidRDefault="003A587E">
      <w:pPr>
        <w:autoSpaceDE w:val="0"/>
        <w:autoSpaceDN w:val="0"/>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1.1合同当事人</w:t>
      </w:r>
    </w:p>
    <w:p w:rsidR="006C4704" w:rsidRPr="00353EB0" w:rsidRDefault="003A587E">
      <w:pPr>
        <w:autoSpaceDE w:val="0"/>
        <w:autoSpaceDN w:val="0"/>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（1）采购人（以下称甲方）是指使用财政性资金，通过政府采购方式向供应商购买货物及其相关服务的国家机关、事业单位、团体组织。</w:t>
      </w:r>
    </w:p>
    <w:p w:rsidR="006C4704" w:rsidRPr="00353EB0" w:rsidRDefault="003A587E">
      <w:pPr>
        <w:autoSpaceDE w:val="0"/>
        <w:autoSpaceDN w:val="0"/>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（2）供应商（以下称乙方）是指参加政府采购活动并且中标（成交），向采购人提供合同约定的货物及其相关服务的法人、非法人组织或者自然人。</w:t>
      </w:r>
    </w:p>
    <w:p w:rsidR="006C4704" w:rsidRPr="00353EB0" w:rsidRDefault="003A587E">
      <w:pPr>
        <w:autoSpaceDE w:val="0"/>
        <w:autoSpaceDN w:val="0"/>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（3）其他合同主体是指除采购人和供应商以外，</w:t>
      </w:r>
      <w:r w:rsidRPr="00353EB0">
        <w:rPr>
          <w:rFonts w:asciiTheme="minorEastAsia" w:eastAsiaTheme="minorEastAsia" w:hAnsiTheme="minorEastAsia" w:cstheme="minorEastAsia" w:hint="eastAsia"/>
          <w:bCs/>
          <w:szCs w:val="21"/>
        </w:rPr>
        <w:t>依法参与合同缔结或履行，享有权利、承担义务的合同当事人</w:t>
      </w:r>
      <w:r w:rsidRPr="00353EB0">
        <w:rPr>
          <w:rFonts w:asciiTheme="minorEastAsia" w:eastAsiaTheme="minorEastAsia" w:hAnsiTheme="minorEastAsia" w:cstheme="minorEastAsia" w:hint="eastAsia"/>
          <w:szCs w:val="21"/>
        </w:rPr>
        <w:t>。</w:t>
      </w:r>
    </w:p>
    <w:p w:rsidR="006C4704" w:rsidRPr="00353EB0" w:rsidRDefault="003A587E">
      <w:pPr>
        <w:tabs>
          <w:tab w:val="left" w:pos="570"/>
          <w:tab w:val="left" w:pos="9240"/>
          <w:tab w:val="left" w:pos="9555"/>
        </w:tabs>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1.2本合同下列术语应解释为：</w:t>
      </w:r>
    </w:p>
    <w:p w:rsidR="006C4704" w:rsidRPr="00353EB0" w:rsidRDefault="003A587E">
      <w:pPr>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（1）“合同”系指</w:t>
      </w:r>
      <w:r w:rsidRPr="00353EB0">
        <w:rPr>
          <w:rFonts w:asciiTheme="minorEastAsia" w:eastAsiaTheme="minorEastAsia" w:hAnsiTheme="minorEastAsia" w:cstheme="minorEastAsia" w:hint="eastAsia"/>
          <w:bCs/>
          <w:szCs w:val="21"/>
        </w:rPr>
        <w:t>合同当事人意思表示达成一致的任何协议，包括签署的</w:t>
      </w:r>
      <w:r w:rsidRPr="00353EB0">
        <w:rPr>
          <w:rFonts w:asciiTheme="minorEastAsia" w:eastAsiaTheme="minorEastAsia" w:hAnsiTheme="minorEastAsia" w:cstheme="minorEastAsia" w:hint="eastAsia"/>
          <w:szCs w:val="21"/>
        </w:rPr>
        <w:t>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rsidR="006C4704" w:rsidRPr="00353EB0" w:rsidRDefault="003A587E">
      <w:pPr>
        <w:tabs>
          <w:tab w:val="left" w:pos="570"/>
          <w:tab w:val="left" w:pos="9240"/>
          <w:tab w:val="left" w:pos="9555"/>
        </w:tabs>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（2）“合同价款”系指根据本合同规定乙方在全面履行合同义务后甲方应支付给乙方的价款。</w:t>
      </w:r>
    </w:p>
    <w:p w:rsidR="006C4704" w:rsidRPr="00353EB0" w:rsidRDefault="003A587E">
      <w:pPr>
        <w:tabs>
          <w:tab w:val="left" w:pos="570"/>
          <w:tab w:val="left" w:pos="9240"/>
          <w:tab w:val="left" w:pos="9555"/>
        </w:tabs>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（3）“货物”系指乙方根据本合同规定须向甲方提供的各种形态和种类的物品，包括原材料、设备、产品（包括软件）及相关的其备品备件、工具、手册及其他技术资料和材料等。</w:t>
      </w:r>
    </w:p>
    <w:p w:rsidR="006C4704" w:rsidRPr="00353EB0" w:rsidRDefault="003A587E">
      <w:pPr>
        <w:adjustRightInd w:val="0"/>
        <w:snapToGrid w:val="0"/>
        <w:spacing w:line="400" w:lineRule="exact"/>
        <w:ind w:firstLineChars="200" w:firstLine="420"/>
        <w:jc w:val="left"/>
        <w:rPr>
          <w:rFonts w:asciiTheme="minorEastAsia" w:eastAsiaTheme="minorEastAsia" w:hAnsiTheme="minorEastAsia" w:cstheme="minorEastAsia"/>
          <w:szCs w:val="21"/>
          <w:highlight w:val="yellow"/>
        </w:rPr>
      </w:pPr>
      <w:r w:rsidRPr="00353EB0">
        <w:rPr>
          <w:rFonts w:asciiTheme="minorEastAsia" w:eastAsiaTheme="minorEastAsia" w:hAnsiTheme="minorEastAsia" w:cstheme="minorEastAsia" w:hint="eastAsia"/>
          <w:szCs w:val="21"/>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rsidR="006C4704" w:rsidRPr="00353EB0" w:rsidRDefault="003A587E">
      <w:pPr>
        <w:adjustRightInd w:val="0"/>
        <w:snapToGrid w:val="0"/>
        <w:spacing w:line="400" w:lineRule="exact"/>
        <w:ind w:firstLineChars="200" w:firstLine="420"/>
        <w:jc w:val="left"/>
        <w:rPr>
          <w:rFonts w:asciiTheme="minorEastAsia" w:eastAsiaTheme="minorEastAsia" w:hAnsiTheme="minorEastAsia" w:cstheme="minorEastAsia"/>
          <w:szCs w:val="21"/>
          <w:highlight w:val="yellow"/>
        </w:rPr>
      </w:pPr>
      <w:r w:rsidRPr="00353EB0">
        <w:rPr>
          <w:rFonts w:asciiTheme="minorEastAsia" w:eastAsiaTheme="minorEastAsia" w:hAnsiTheme="minorEastAsia" w:cstheme="minorEastAsia" w:hint="eastAsia"/>
          <w:szCs w:val="21"/>
        </w:rPr>
        <w:t>（5）“分包”系指中标（成交）供应商按采购文件、投标（响应）文件的规定，根据分包意向协议，将中标（成交）项目中的部分履约内容，分给具有相应资质条件的供应商履行合同的行为。</w:t>
      </w:r>
    </w:p>
    <w:p w:rsidR="006C4704" w:rsidRPr="00353EB0" w:rsidRDefault="003A587E">
      <w:pPr>
        <w:tabs>
          <w:tab w:val="left" w:pos="570"/>
          <w:tab w:val="left" w:pos="9240"/>
          <w:tab w:val="left" w:pos="9555"/>
        </w:tabs>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sidRPr="00353EB0">
        <w:rPr>
          <w:rFonts w:asciiTheme="minorEastAsia" w:eastAsiaTheme="minorEastAsia" w:hAnsiTheme="minorEastAsia" w:cstheme="minorEastAsia" w:hint="eastAsia"/>
          <w:b/>
          <w:bCs/>
          <w:szCs w:val="21"/>
        </w:rPr>
        <w:t>政府采购合同专用条款</w:t>
      </w:r>
      <w:r w:rsidRPr="00353EB0">
        <w:rPr>
          <w:rFonts w:asciiTheme="minorEastAsia" w:eastAsiaTheme="minorEastAsia" w:hAnsiTheme="minorEastAsia" w:cstheme="minorEastAsia" w:hint="eastAsia"/>
          <w:szCs w:val="21"/>
        </w:rPr>
        <w:t>】。</w:t>
      </w:r>
    </w:p>
    <w:p w:rsidR="006C4704" w:rsidRPr="00353EB0" w:rsidRDefault="003A587E">
      <w:pPr>
        <w:tabs>
          <w:tab w:val="left" w:pos="570"/>
          <w:tab w:val="left" w:pos="9240"/>
          <w:tab w:val="left" w:pos="9555"/>
        </w:tabs>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（7）其他术语解释，见【</w:t>
      </w:r>
      <w:r w:rsidRPr="00353EB0">
        <w:rPr>
          <w:rFonts w:asciiTheme="minorEastAsia" w:eastAsiaTheme="minorEastAsia" w:hAnsiTheme="minorEastAsia" w:cstheme="minorEastAsia" w:hint="eastAsia"/>
          <w:b/>
          <w:bCs/>
          <w:szCs w:val="21"/>
        </w:rPr>
        <w:t>政府采购合同专用条款</w:t>
      </w:r>
      <w:r w:rsidRPr="00353EB0">
        <w:rPr>
          <w:rFonts w:asciiTheme="minorEastAsia" w:eastAsiaTheme="minorEastAsia" w:hAnsiTheme="minorEastAsia" w:cstheme="minorEastAsia" w:hint="eastAsia"/>
          <w:szCs w:val="21"/>
        </w:rPr>
        <w:t>】。</w:t>
      </w:r>
    </w:p>
    <w:p w:rsidR="006C4704" w:rsidRPr="00353EB0" w:rsidRDefault="003A587E">
      <w:pPr>
        <w:numPr>
          <w:ilvl w:val="0"/>
          <w:numId w:val="5"/>
        </w:numPr>
        <w:autoSpaceDE w:val="0"/>
        <w:autoSpaceDN w:val="0"/>
        <w:adjustRightInd w:val="0"/>
        <w:snapToGrid w:val="0"/>
        <w:spacing w:line="400" w:lineRule="exact"/>
        <w:jc w:val="left"/>
        <w:rPr>
          <w:rFonts w:asciiTheme="minorEastAsia" w:eastAsiaTheme="minorEastAsia" w:hAnsiTheme="minorEastAsia" w:cstheme="minorEastAsia"/>
          <w:b/>
          <w:bCs/>
          <w:sz w:val="24"/>
        </w:rPr>
      </w:pPr>
      <w:r w:rsidRPr="00353EB0">
        <w:rPr>
          <w:rFonts w:asciiTheme="minorEastAsia" w:eastAsiaTheme="minorEastAsia" w:hAnsiTheme="minorEastAsia" w:cstheme="minorEastAsia" w:hint="eastAsia"/>
          <w:b/>
          <w:sz w:val="24"/>
        </w:rPr>
        <w:t>合同标的及金额</w:t>
      </w:r>
    </w:p>
    <w:p w:rsidR="006C4704" w:rsidRPr="00353EB0" w:rsidRDefault="003A587E">
      <w:pPr>
        <w:autoSpaceDE w:val="0"/>
        <w:autoSpaceDN w:val="0"/>
        <w:adjustRightInd w:val="0"/>
        <w:snapToGrid w:val="0"/>
        <w:spacing w:line="400" w:lineRule="exact"/>
        <w:ind w:firstLineChars="200" w:firstLine="420"/>
        <w:jc w:val="left"/>
        <w:rPr>
          <w:rFonts w:asciiTheme="minorEastAsia" w:eastAsiaTheme="minorEastAsia" w:hAnsiTheme="minorEastAsia" w:cstheme="minorEastAsia"/>
          <w:b/>
          <w:bCs/>
          <w:i/>
          <w:iCs/>
          <w:szCs w:val="21"/>
        </w:rPr>
      </w:pPr>
      <w:r w:rsidRPr="00353EB0">
        <w:rPr>
          <w:rFonts w:asciiTheme="minorEastAsia" w:eastAsiaTheme="minorEastAsia" w:hAnsiTheme="minorEastAsia" w:cstheme="minorEastAsia" w:hint="eastAsia"/>
          <w:szCs w:val="21"/>
        </w:rPr>
        <w:t>2.1 合同标的及金额应与中标（成交）结果一致。乙方为履行本合同而发生的所有费用均应包含在合同价款中，甲方不再另行支付其他任何费用。</w:t>
      </w:r>
    </w:p>
    <w:p w:rsidR="006C4704" w:rsidRPr="00353EB0" w:rsidRDefault="003A587E">
      <w:pPr>
        <w:adjustRightInd w:val="0"/>
        <w:snapToGrid w:val="0"/>
        <w:spacing w:line="400" w:lineRule="exact"/>
        <w:jc w:val="left"/>
        <w:rPr>
          <w:rFonts w:asciiTheme="minorEastAsia" w:eastAsiaTheme="minorEastAsia" w:hAnsiTheme="minorEastAsia" w:cstheme="minorEastAsia"/>
          <w:b/>
          <w:sz w:val="24"/>
        </w:rPr>
      </w:pPr>
      <w:r w:rsidRPr="00353EB0">
        <w:rPr>
          <w:rFonts w:asciiTheme="minorEastAsia" w:eastAsiaTheme="minorEastAsia" w:hAnsiTheme="minorEastAsia" w:cstheme="minorEastAsia" w:hint="eastAsia"/>
          <w:b/>
          <w:sz w:val="24"/>
        </w:rPr>
        <w:t>3. 履行合同的时间、地点和方式</w:t>
      </w:r>
    </w:p>
    <w:p w:rsidR="006C4704" w:rsidRPr="00353EB0" w:rsidRDefault="003A587E">
      <w:pPr>
        <w:autoSpaceDE w:val="0"/>
        <w:autoSpaceDN w:val="0"/>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3.1 乙方应当在约定的时间、地点，按照约定方式履行合同。</w:t>
      </w:r>
    </w:p>
    <w:p w:rsidR="006C4704" w:rsidRPr="00353EB0" w:rsidRDefault="003A587E">
      <w:pPr>
        <w:autoSpaceDE w:val="0"/>
        <w:autoSpaceDN w:val="0"/>
        <w:adjustRightInd w:val="0"/>
        <w:snapToGrid w:val="0"/>
        <w:spacing w:line="400" w:lineRule="exact"/>
        <w:jc w:val="left"/>
        <w:rPr>
          <w:rFonts w:asciiTheme="minorEastAsia" w:eastAsiaTheme="minorEastAsia" w:hAnsiTheme="minorEastAsia" w:cstheme="minorEastAsia"/>
          <w:b/>
          <w:bCs/>
          <w:sz w:val="24"/>
        </w:rPr>
      </w:pPr>
      <w:r w:rsidRPr="00353EB0">
        <w:rPr>
          <w:rFonts w:asciiTheme="minorEastAsia" w:eastAsiaTheme="minorEastAsia" w:hAnsiTheme="minorEastAsia" w:cstheme="minorEastAsia" w:hint="eastAsia"/>
          <w:b/>
          <w:bCs/>
          <w:sz w:val="24"/>
        </w:rPr>
        <w:lastRenderedPageBreak/>
        <w:t>4. 甲方的权利和义务</w:t>
      </w:r>
    </w:p>
    <w:p w:rsidR="006C4704" w:rsidRPr="00353EB0" w:rsidRDefault="003A587E">
      <w:pPr>
        <w:autoSpaceDE w:val="0"/>
        <w:autoSpaceDN w:val="0"/>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4.1 签署合同后，甲方应确定项目负责人（或项目联系人），负责与本合同有关的事务。甲方有权对乙方的履约行为进行检查，并及时确认乙方提交的事项。甲方应当配合乙方完成相关项目实施工作。</w:t>
      </w:r>
    </w:p>
    <w:p w:rsidR="006C4704" w:rsidRPr="00353EB0" w:rsidRDefault="003A587E">
      <w:pPr>
        <w:autoSpaceDE w:val="0"/>
        <w:autoSpaceDN w:val="0"/>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4.2 甲方有权要求乙方按时提交各阶段有关安排计划，并有权定期核对乙方提供货物数量、规格、质量等内容。甲方有权督促乙方工作并要求乙方更换不符合要求的货物。</w:t>
      </w:r>
    </w:p>
    <w:p w:rsidR="006C4704" w:rsidRPr="00353EB0" w:rsidRDefault="003A587E">
      <w:pPr>
        <w:autoSpaceDE w:val="0"/>
        <w:autoSpaceDN w:val="0"/>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4.3 甲方有权要求乙方对缺陷部分予以修复，并按合同约定享有货物保修及其他合同约定的权利。</w:t>
      </w:r>
    </w:p>
    <w:p w:rsidR="006C4704" w:rsidRPr="00353EB0" w:rsidRDefault="003A587E">
      <w:pPr>
        <w:snapToGrid w:val="0"/>
        <w:spacing w:line="400" w:lineRule="exact"/>
        <w:ind w:firstLineChars="200" w:firstLine="420"/>
        <w:rPr>
          <w:rFonts w:asciiTheme="minorEastAsia" w:eastAsiaTheme="minorEastAsia" w:hAnsiTheme="minorEastAsia" w:cstheme="minorEastAsia"/>
        </w:rPr>
      </w:pPr>
      <w:r w:rsidRPr="00353EB0">
        <w:rPr>
          <w:rFonts w:asciiTheme="minorEastAsia" w:eastAsiaTheme="minorEastAsia" w:hAnsiTheme="minorEastAsia" w:cstheme="minorEastAsia" w:hint="eastAsia"/>
          <w:szCs w:val="21"/>
        </w:rPr>
        <w:t>4.4 甲方应当按照合同约定及时对交付的货物进行验收，未在</w:t>
      </w:r>
      <w:r w:rsidRPr="00353EB0">
        <w:rPr>
          <w:rFonts w:asciiTheme="minorEastAsia" w:eastAsiaTheme="minorEastAsia" w:hAnsiTheme="minorEastAsia" w:cstheme="minorEastAsia" w:hint="eastAsia"/>
          <w:b/>
          <w:bCs/>
          <w:szCs w:val="21"/>
        </w:rPr>
        <w:t>【政府采购合同专用条款】</w:t>
      </w:r>
      <w:r w:rsidRPr="00353EB0">
        <w:rPr>
          <w:rFonts w:asciiTheme="minorEastAsia" w:eastAsiaTheme="minorEastAsia" w:hAnsiTheme="minorEastAsia" w:cstheme="minorEastAsia" w:hint="eastAsia"/>
          <w:szCs w:val="21"/>
        </w:rPr>
        <w:t>约定的期限内对乙方履约提出任何异议或者向乙方作出任何说明的，视为验收通过。</w:t>
      </w:r>
    </w:p>
    <w:p w:rsidR="006C4704" w:rsidRPr="00353EB0" w:rsidRDefault="003A587E">
      <w:pPr>
        <w:autoSpaceDE w:val="0"/>
        <w:autoSpaceDN w:val="0"/>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4.5 甲方应当根据合同约定及时向乙方支付合同价款，不得以内部人员变更、履行内部付款流程等为由，拒绝或迟延支付。</w:t>
      </w:r>
    </w:p>
    <w:p w:rsidR="006C4704" w:rsidRPr="00353EB0" w:rsidRDefault="003A587E">
      <w:pPr>
        <w:autoSpaceDE w:val="0"/>
        <w:autoSpaceDN w:val="0"/>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4.6 国家法律法规规定及</w:t>
      </w:r>
      <w:r w:rsidRPr="00353EB0">
        <w:rPr>
          <w:rFonts w:asciiTheme="minorEastAsia" w:eastAsiaTheme="minorEastAsia" w:hAnsiTheme="minorEastAsia" w:cstheme="minorEastAsia" w:hint="eastAsia"/>
          <w:b/>
          <w:bCs/>
          <w:szCs w:val="21"/>
        </w:rPr>
        <w:t>【政府采购合同专用条款】</w:t>
      </w:r>
      <w:r w:rsidRPr="00353EB0">
        <w:rPr>
          <w:rFonts w:asciiTheme="minorEastAsia" w:eastAsiaTheme="minorEastAsia" w:hAnsiTheme="minorEastAsia" w:cstheme="minorEastAsia" w:hint="eastAsia"/>
          <w:szCs w:val="21"/>
        </w:rPr>
        <w:t>约定应由甲方承担的其他义务和责任。</w:t>
      </w:r>
    </w:p>
    <w:p w:rsidR="006C4704" w:rsidRPr="00353EB0" w:rsidRDefault="003A587E">
      <w:pPr>
        <w:autoSpaceDE w:val="0"/>
        <w:autoSpaceDN w:val="0"/>
        <w:adjustRightInd w:val="0"/>
        <w:snapToGrid w:val="0"/>
        <w:spacing w:line="400" w:lineRule="exact"/>
        <w:jc w:val="left"/>
        <w:rPr>
          <w:rFonts w:asciiTheme="minorEastAsia" w:eastAsiaTheme="minorEastAsia" w:hAnsiTheme="minorEastAsia" w:cstheme="minorEastAsia"/>
          <w:b/>
          <w:bCs/>
          <w:sz w:val="24"/>
        </w:rPr>
      </w:pPr>
      <w:r w:rsidRPr="00353EB0">
        <w:rPr>
          <w:rFonts w:asciiTheme="minorEastAsia" w:eastAsiaTheme="minorEastAsia" w:hAnsiTheme="minorEastAsia" w:cstheme="minorEastAsia" w:hint="eastAsia"/>
          <w:b/>
          <w:bCs/>
          <w:sz w:val="24"/>
        </w:rPr>
        <w:t>5. 乙方的权利和义务</w:t>
      </w:r>
    </w:p>
    <w:p w:rsidR="006C4704" w:rsidRPr="00353EB0" w:rsidRDefault="003A587E">
      <w:pPr>
        <w:autoSpaceDE w:val="0"/>
        <w:autoSpaceDN w:val="0"/>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5.1 签署合同后，乙方应确定项目负责人（或项目联系人），负责与本合同有关的事务。</w:t>
      </w:r>
    </w:p>
    <w:p w:rsidR="006C4704" w:rsidRPr="00353EB0" w:rsidRDefault="003A587E">
      <w:pPr>
        <w:autoSpaceDE w:val="0"/>
        <w:autoSpaceDN w:val="0"/>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rsidR="006C4704" w:rsidRPr="00353EB0" w:rsidRDefault="003A587E" w:rsidP="00A83504">
      <w:pPr>
        <w:pStyle w:val="a6"/>
        <w:spacing w:after="0" w:line="400" w:lineRule="exact"/>
        <w:ind w:firstLineChars="176" w:firstLine="37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lang w:eastAsia="zh-CN"/>
        </w:rPr>
        <w:t>5</w:t>
      </w:r>
      <w:r w:rsidRPr="00353EB0">
        <w:rPr>
          <w:rFonts w:asciiTheme="minorEastAsia" w:eastAsiaTheme="minorEastAsia" w:hAnsiTheme="minorEastAsia" w:cstheme="minorEastAsia" w:hint="eastAsia"/>
          <w:szCs w:val="21"/>
        </w:rPr>
        <w:t>.3乙方有权根据合同约定向甲方收取</w:t>
      </w:r>
      <w:r w:rsidRPr="00353EB0">
        <w:rPr>
          <w:rFonts w:asciiTheme="minorEastAsia" w:eastAsiaTheme="minorEastAsia" w:hAnsiTheme="minorEastAsia" w:cstheme="minorEastAsia" w:hint="eastAsia"/>
          <w:szCs w:val="21"/>
          <w:lang w:eastAsia="zh-CN"/>
        </w:rPr>
        <w:t>合同价款</w:t>
      </w:r>
      <w:r w:rsidRPr="00353EB0">
        <w:rPr>
          <w:rFonts w:asciiTheme="minorEastAsia" w:eastAsiaTheme="minorEastAsia" w:hAnsiTheme="minorEastAsia" w:cstheme="minorEastAsia" w:hint="eastAsia"/>
          <w:szCs w:val="21"/>
        </w:rPr>
        <w:t>。</w:t>
      </w:r>
    </w:p>
    <w:p w:rsidR="006C4704" w:rsidRPr="00353EB0" w:rsidRDefault="003A587E" w:rsidP="00A83504">
      <w:pPr>
        <w:pStyle w:val="a6"/>
        <w:spacing w:after="0" w:line="400" w:lineRule="exact"/>
        <w:ind w:firstLineChars="176" w:firstLine="37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lang w:eastAsia="zh-CN"/>
        </w:rPr>
        <w:t>5</w:t>
      </w:r>
      <w:r w:rsidRPr="00353EB0">
        <w:rPr>
          <w:rFonts w:asciiTheme="minorEastAsia" w:eastAsiaTheme="minorEastAsia" w:hAnsiTheme="minorEastAsia" w:cstheme="minorEastAsia" w:hint="eastAsia"/>
          <w:szCs w:val="21"/>
        </w:rPr>
        <w:t>.4国家法律法规规定</w:t>
      </w:r>
      <w:r w:rsidRPr="00353EB0">
        <w:rPr>
          <w:rFonts w:asciiTheme="minorEastAsia" w:eastAsiaTheme="minorEastAsia" w:hAnsiTheme="minorEastAsia" w:cstheme="minorEastAsia" w:hint="eastAsia"/>
          <w:szCs w:val="21"/>
          <w:lang w:eastAsia="zh-CN"/>
        </w:rPr>
        <w:t>及</w:t>
      </w:r>
      <w:r w:rsidRPr="00353EB0">
        <w:rPr>
          <w:rFonts w:asciiTheme="minorEastAsia" w:eastAsiaTheme="minorEastAsia" w:hAnsiTheme="minorEastAsia" w:cstheme="minorEastAsia" w:hint="eastAsia"/>
          <w:b/>
          <w:bCs/>
          <w:szCs w:val="21"/>
        </w:rPr>
        <w:t>【政府采购合同专用条款】</w:t>
      </w:r>
      <w:r w:rsidRPr="00353EB0">
        <w:rPr>
          <w:rFonts w:asciiTheme="minorEastAsia" w:eastAsiaTheme="minorEastAsia" w:hAnsiTheme="minorEastAsia" w:cstheme="minorEastAsia" w:hint="eastAsia"/>
          <w:szCs w:val="21"/>
          <w:lang w:eastAsia="zh-CN"/>
        </w:rPr>
        <w:t>约定应</w:t>
      </w:r>
      <w:r w:rsidRPr="00353EB0">
        <w:rPr>
          <w:rFonts w:asciiTheme="minorEastAsia" w:eastAsiaTheme="minorEastAsia" w:hAnsiTheme="minorEastAsia" w:cstheme="minorEastAsia" w:hint="eastAsia"/>
          <w:szCs w:val="21"/>
        </w:rPr>
        <w:t>由乙方承担的其他义务和责任。</w:t>
      </w:r>
    </w:p>
    <w:p w:rsidR="006C4704" w:rsidRPr="00353EB0" w:rsidRDefault="003A587E">
      <w:pPr>
        <w:numPr>
          <w:ilvl w:val="0"/>
          <w:numId w:val="6"/>
        </w:numPr>
        <w:autoSpaceDE w:val="0"/>
        <w:autoSpaceDN w:val="0"/>
        <w:adjustRightInd w:val="0"/>
        <w:snapToGrid w:val="0"/>
        <w:spacing w:line="400" w:lineRule="exact"/>
        <w:jc w:val="left"/>
        <w:rPr>
          <w:rFonts w:asciiTheme="minorEastAsia" w:eastAsiaTheme="minorEastAsia" w:hAnsiTheme="minorEastAsia" w:cstheme="minorEastAsia"/>
          <w:b/>
          <w:bCs/>
          <w:sz w:val="24"/>
        </w:rPr>
      </w:pPr>
      <w:r w:rsidRPr="00353EB0">
        <w:rPr>
          <w:rFonts w:asciiTheme="minorEastAsia" w:eastAsiaTheme="minorEastAsia" w:hAnsiTheme="minorEastAsia" w:cstheme="minorEastAsia" w:hint="eastAsia"/>
          <w:b/>
          <w:bCs/>
          <w:sz w:val="24"/>
        </w:rPr>
        <w:t>合同履行</w:t>
      </w:r>
    </w:p>
    <w:p w:rsidR="006C4704" w:rsidRPr="00353EB0" w:rsidRDefault="003A587E">
      <w:pPr>
        <w:autoSpaceDE w:val="0"/>
        <w:autoSpaceDN w:val="0"/>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6.1 甲乙双方应当按照</w:t>
      </w:r>
      <w:r w:rsidRPr="00353EB0">
        <w:rPr>
          <w:rFonts w:asciiTheme="minorEastAsia" w:eastAsiaTheme="minorEastAsia" w:hAnsiTheme="minorEastAsia" w:cstheme="minorEastAsia" w:hint="eastAsia"/>
          <w:b/>
          <w:bCs/>
          <w:szCs w:val="21"/>
        </w:rPr>
        <w:t>【政府采购合同专用条款】</w:t>
      </w:r>
      <w:r w:rsidRPr="00353EB0">
        <w:rPr>
          <w:rFonts w:asciiTheme="minorEastAsia" w:eastAsiaTheme="minorEastAsia" w:hAnsiTheme="minorEastAsia" w:cstheme="minorEastAsia" w:hint="eastAsia"/>
          <w:szCs w:val="21"/>
        </w:rPr>
        <w:t>约定顺序履行合同义务；如果没有先后顺序的，应当同时履行。</w:t>
      </w:r>
    </w:p>
    <w:p w:rsidR="006C4704" w:rsidRPr="00353EB0" w:rsidRDefault="003A587E">
      <w:pPr>
        <w:autoSpaceDE w:val="0"/>
        <w:autoSpaceDN w:val="0"/>
        <w:adjustRightInd w:val="0"/>
        <w:snapToGrid w:val="0"/>
        <w:spacing w:line="400" w:lineRule="exact"/>
        <w:ind w:firstLineChars="200" w:firstLine="420"/>
        <w:jc w:val="left"/>
        <w:rPr>
          <w:rFonts w:asciiTheme="minorEastAsia" w:eastAsiaTheme="minorEastAsia" w:hAnsiTheme="minorEastAsia" w:cstheme="minorEastAsia"/>
        </w:rPr>
      </w:pPr>
      <w:r w:rsidRPr="00353EB0">
        <w:rPr>
          <w:rFonts w:asciiTheme="minorEastAsia" w:eastAsiaTheme="minorEastAsia" w:hAnsiTheme="minorEastAsia" w:cstheme="minorEastAsia" w:hint="eastAsia"/>
          <w:szCs w:val="21"/>
        </w:rPr>
        <w:t>6.2 甲乙双方按照合同约定顺序履行合同义务时，应当先履行一方未履行的，后履行一方有权拒绝其履行请求。先履行一方履行不符合约定的，后履行一方有权拒绝其相应的履行请求。</w:t>
      </w:r>
    </w:p>
    <w:p w:rsidR="006C4704" w:rsidRPr="00353EB0" w:rsidRDefault="003A587E">
      <w:pPr>
        <w:adjustRightInd w:val="0"/>
        <w:snapToGrid w:val="0"/>
        <w:spacing w:line="400" w:lineRule="exact"/>
        <w:jc w:val="left"/>
        <w:rPr>
          <w:rFonts w:asciiTheme="minorEastAsia" w:eastAsiaTheme="minorEastAsia" w:hAnsiTheme="minorEastAsia" w:cstheme="minorEastAsia"/>
          <w:b/>
          <w:bCs/>
          <w:sz w:val="24"/>
        </w:rPr>
      </w:pPr>
      <w:r w:rsidRPr="00353EB0">
        <w:rPr>
          <w:rFonts w:asciiTheme="minorEastAsia" w:eastAsiaTheme="minorEastAsia" w:hAnsiTheme="minorEastAsia" w:cstheme="minorEastAsia" w:hint="eastAsia"/>
          <w:b/>
          <w:bCs/>
          <w:sz w:val="24"/>
        </w:rPr>
        <w:t>7. 货物包装、运输、保险和交付要求</w:t>
      </w:r>
    </w:p>
    <w:p w:rsidR="006C4704" w:rsidRPr="00353EB0" w:rsidRDefault="003A587E">
      <w:pPr>
        <w:autoSpaceDE w:val="0"/>
        <w:autoSpaceDN w:val="0"/>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7.1 本合同</w:t>
      </w:r>
      <w:r w:rsidRPr="00353EB0">
        <w:rPr>
          <w:rFonts w:asciiTheme="minorEastAsia" w:eastAsiaTheme="minorEastAsia" w:hAnsiTheme="minorEastAsia" w:cstheme="minorEastAsia" w:hint="eastAsia"/>
          <w:bCs/>
          <w:szCs w:val="21"/>
        </w:rPr>
        <w:t>涉及商品包装、快递包装的，</w:t>
      </w:r>
      <w:r w:rsidRPr="00353EB0">
        <w:rPr>
          <w:rFonts w:asciiTheme="minorEastAsia" w:eastAsiaTheme="minorEastAsia" w:hAnsiTheme="minorEastAsia" w:cstheme="minorEastAsia" w:hint="eastAsia"/>
          <w:szCs w:val="21"/>
        </w:rPr>
        <w:t>除</w:t>
      </w:r>
      <w:r w:rsidRPr="00353EB0">
        <w:rPr>
          <w:rFonts w:asciiTheme="minorEastAsia" w:eastAsiaTheme="minorEastAsia" w:hAnsiTheme="minorEastAsia" w:cstheme="minorEastAsia" w:hint="eastAsia"/>
          <w:b/>
          <w:szCs w:val="21"/>
        </w:rPr>
        <w:t>【政府采购合同专用条款】</w:t>
      </w:r>
      <w:r w:rsidRPr="00353EB0">
        <w:rPr>
          <w:rFonts w:asciiTheme="minorEastAsia" w:eastAsiaTheme="minorEastAsia" w:hAnsiTheme="minorEastAsia" w:cstheme="minorEastAsia" w:hint="eastAsia"/>
          <w:bCs/>
          <w:szCs w:val="21"/>
        </w:rPr>
        <w:t>另有约定外，</w:t>
      </w:r>
      <w:r w:rsidRPr="00353EB0">
        <w:rPr>
          <w:rFonts w:asciiTheme="minorEastAsia" w:eastAsiaTheme="minorEastAsia" w:hAnsiTheme="minorEastAsia" w:cstheme="minorEastAsia" w:hint="eastAsia"/>
          <w:szCs w:val="21"/>
        </w:rPr>
        <w:t>包装应适应远距离运输、防潮、防震、防锈和防野蛮装卸等要求，确保货物安全无损地运抵</w:t>
      </w:r>
      <w:r w:rsidRPr="00353EB0">
        <w:rPr>
          <w:rFonts w:asciiTheme="minorEastAsia" w:eastAsiaTheme="minorEastAsia" w:hAnsiTheme="minorEastAsia" w:cstheme="minorEastAsia" w:hint="eastAsia"/>
          <w:b/>
          <w:szCs w:val="21"/>
        </w:rPr>
        <w:t>【政府采购合同专用条款】</w:t>
      </w:r>
      <w:r w:rsidRPr="00353EB0">
        <w:rPr>
          <w:rFonts w:asciiTheme="minorEastAsia" w:eastAsiaTheme="minorEastAsia" w:hAnsiTheme="minorEastAsia" w:cstheme="minorEastAsia" w:hint="eastAsia"/>
          <w:bCs/>
          <w:szCs w:val="21"/>
        </w:rPr>
        <w:t>约定的</w:t>
      </w:r>
      <w:r w:rsidRPr="00353EB0">
        <w:rPr>
          <w:rFonts w:asciiTheme="minorEastAsia" w:eastAsiaTheme="minorEastAsia" w:hAnsiTheme="minorEastAsia" w:cstheme="minorEastAsia" w:hint="eastAsia"/>
          <w:szCs w:val="21"/>
        </w:rPr>
        <w:t>指定现场。</w:t>
      </w:r>
    </w:p>
    <w:p w:rsidR="006C4704" w:rsidRPr="00353EB0" w:rsidRDefault="003A587E">
      <w:pPr>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7.2 除</w:t>
      </w:r>
      <w:r w:rsidRPr="00353EB0">
        <w:rPr>
          <w:rFonts w:asciiTheme="minorEastAsia" w:eastAsiaTheme="minorEastAsia" w:hAnsiTheme="minorEastAsia" w:cstheme="minorEastAsia" w:hint="eastAsia"/>
          <w:b/>
          <w:szCs w:val="21"/>
        </w:rPr>
        <w:t>【政府采购合同专用条款】</w:t>
      </w:r>
      <w:r w:rsidRPr="00353EB0">
        <w:rPr>
          <w:rFonts w:asciiTheme="minorEastAsia" w:eastAsiaTheme="minorEastAsia" w:hAnsiTheme="minorEastAsia" w:cstheme="minorEastAsia" w:hint="eastAsia"/>
          <w:bCs/>
          <w:szCs w:val="21"/>
        </w:rPr>
        <w:t>另有约定外，</w:t>
      </w:r>
      <w:r w:rsidRPr="00353EB0">
        <w:rPr>
          <w:rFonts w:asciiTheme="minorEastAsia" w:eastAsiaTheme="minorEastAsia" w:hAnsiTheme="minorEastAsia" w:cstheme="minorEastAsia" w:hint="eastAsia"/>
          <w:szCs w:val="21"/>
        </w:rPr>
        <w:t>乙方负责办理将货物运抵本合同规定的交货地点，并装卸、交付至甲方的一切运输事项，相关费用应包含在合同价款中。</w:t>
      </w:r>
    </w:p>
    <w:p w:rsidR="006C4704" w:rsidRPr="00353EB0" w:rsidRDefault="003A587E">
      <w:pPr>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7.3 货物保险要求按</w:t>
      </w:r>
      <w:r w:rsidRPr="00353EB0">
        <w:rPr>
          <w:rFonts w:asciiTheme="minorEastAsia" w:eastAsiaTheme="minorEastAsia" w:hAnsiTheme="minorEastAsia" w:cstheme="minorEastAsia" w:hint="eastAsia"/>
          <w:b/>
          <w:szCs w:val="21"/>
        </w:rPr>
        <w:t>【政府采购合同专用条款】</w:t>
      </w:r>
      <w:r w:rsidRPr="00353EB0">
        <w:rPr>
          <w:rFonts w:asciiTheme="minorEastAsia" w:eastAsiaTheme="minorEastAsia" w:hAnsiTheme="minorEastAsia" w:cstheme="minorEastAsia" w:hint="eastAsia"/>
          <w:bCs/>
          <w:szCs w:val="21"/>
        </w:rPr>
        <w:t>规定执行</w:t>
      </w:r>
      <w:r w:rsidRPr="00353EB0">
        <w:rPr>
          <w:rFonts w:asciiTheme="minorEastAsia" w:eastAsiaTheme="minorEastAsia" w:hAnsiTheme="minorEastAsia" w:cstheme="minorEastAsia" w:hint="eastAsia"/>
          <w:szCs w:val="21"/>
        </w:rPr>
        <w:t>。</w:t>
      </w:r>
    </w:p>
    <w:p w:rsidR="006C4704" w:rsidRPr="00353EB0" w:rsidRDefault="003A587E">
      <w:pPr>
        <w:autoSpaceDE w:val="0"/>
        <w:autoSpaceDN w:val="0"/>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rsidR="006C4704" w:rsidRPr="00353EB0" w:rsidRDefault="003A587E">
      <w:pPr>
        <w:autoSpaceDE w:val="0"/>
        <w:autoSpaceDN w:val="0"/>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lastRenderedPageBreak/>
        <w:t>7.5 乙方在运输到达之前应提前通知甲方，并提示货物运输装卸的注意事项，甲方配合乙方做好货物的接收工作。</w:t>
      </w:r>
    </w:p>
    <w:p w:rsidR="006C4704" w:rsidRPr="00353EB0" w:rsidRDefault="003A587E">
      <w:pPr>
        <w:pStyle w:val="AONormal"/>
        <w:ind w:firstLine="420"/>
        <w:rPr>
          <w:rFonts w:asciiTheme="minorEastAsia" w:eastAsiaTheme="minorEastAsia" w:hAnsiTheme="minorEastAsia" w:cstheme="minorEastAsia"/>
          <w:sz w:val="21"/>
        </w:rPr>
      </w:pPr>
      <w:r w:rsidRPr="00353EB0">
        <w:rPr>
          <w:rFonts w:asciiTheme="minorEastAsia" w:eastAsiaTheme="minorEastAsia" w:hAnsiTheme="minorEastAsia" w:cstheme="minorEastAsia" w:hint="eastAsia"/>
          <w:kern w:val="2"/>
          <w:sz w:val="21"/>
        </w:rPr>
        <w:t>7.6 如因包装、运输问题导致货物损毁、丢失或者品质下降，甲方有权要求降价、换货、拒收部分或整批货物，由此产生的费用和损失，均由乙方承担。</w:t>
      </w:r>
    </w:p>
    <w:p w:rsidR="006C4704" w:rsidRPr="00353EB0" w:rsidRDefault="003A587E">
      <w:pPr>
        <w:adjustRightInd w:val="0"/>
        <w:snapToGrid w:val="0"/>
        <w:spacing w:line="400" w:lineRule="exact"/>
        <w:jc w:val="left"/>
        <w:rPr>
          <w:rFonts w:asciiTheme="minorEastAsia" w:eastAsiaTheme="minorEastAsia" w:hAnsiTheme="minorEastAsia" w:cstheme="minorEastAsia"/>
          <w:b/>
          <w:sz w:val="24"/>
        </w:rPr>
      </w:pPr>
      <w:r w:rsidRPr="00353EB0">
        <w:rPr>
          <w:rFonts w:asciiTheme="minorEastAsia" w:eastAsiaTheme="minorEastAsia" w:hAnsiTheme="minorEastAsia" w:cstheme="minorEastAsia" w:hint="eastAsia"/>
          <w:b/>
          <w:sz w:val="24"/>
        </w:rPr>
        <w:t>8. 质量标准和保证</w:t>
      </w:r>
    </w:p>
    <w:p w:rsidR="006C4704" w:rsidRPr="00353EB0" w:rsidRDefault="003A587E">
      <w:pPr>
        <w:pStyle w:val="a8"/>
        <w:adjustRightInd w:val="0"/>
        <w:snapToGrid w:val="0"/>
        <w:spacing w:line="400" w:lineRule="exact"/>
        <w:ind w:firstLineChars="200" w:firstLine="400"/>
        <w:jc w:val="left"/>
        <w:rPr>
          <w:rFonts w:asciiTheme="minorEastAsia" w:eastAsiaTheme="minorEastAsia" w:hAnsiTheme="minorEastAsia" w:cstheme="minorEastAsia"/>
          <w:b/>
        </w:rPr>
      </w:pPr>
      <w:r w:rsidRPr="00353EB0">
        <w:rPr>
          <w:rFonts w:asciiTheme="minorEastAsia" w:eastAsiaTheme="minorEastAsia" w:hAnsiTheme="minorEastAsia" w:cstheme="minorEastAsia" w:hint="eastAsia"/>
          <w:lang w:eastAsia="zh-CN"/>
        </w:rPr>
        <w:t>8</w:t>
      </w:r>
      <w:r w:rsidRPr="00353EB0">
        <w:rPr>
          <w:rFonts w:asciiTheme="minorEastAsia" w:eastAsiaTheme="minorEastAsia" w:hAnsiTheme="minorEastAsia" w:cstheme="minorEastAsia" w:hint="eastAsia"/>
        </w:rPr>
        <w:t>.1 质量标准</w:t>
      </w:r>
    </w:p>
    <w:p w:rsidR="006C4704" w:rsidRPr="00353EB0" w:rsidRDefault="003A587E">
      <w:pPr>
        <w:autoSpaceDE w:val="0"/>
        <w:autoSpaceDN w:val="0"/>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rsidR="006C4704" w:rsidRPr="00353EB0" w:rsidRDefault="003A587E">
      <w:pPr>
        <w:pStyle w:val="a8"/>
        <w:adjustRightInd w:val="0"/>
        <w:snapToGrid w:val="0"/>
        <w:spacing w:line="400" w:lineRule="exact"/>
        <w:ind w:firstLineChars="200" w:firstLine="400"/>
        <w:jc w:val="left"/>
        <w:rPr>
          <w:rFonts w:asciiTheme="minorEastAsia" w:eastAsiaTheme="minorEastAsia" w:hAnsiTheme="minorEastAsia" w:cstheme="minorEastAsia"/>
        </w:rPr>
      </w:pPr>
      <w:r w:rsidRPr="00353EB0">
        <w:rPr>
          <w:rFonts w:asciiTheme="minorEastAsia" w:eastAsiaTheme="minorEastAsia" w:hAnsiTheme="minorEastAsia" w:cstheme="minorEastAsia" w:hint="eastAsia"/>
        </w:rPr>
        <w:t>（2）采用中华人民共和国法定计量单位。</w:t>
      </w:r>
    </w:p>
    <w:p w:rsidR="006C4704" w:rsidRPr="00353EB0" w:rsidRDefault="003A587E">
      <w:pPr>
        <w:autoSpaceDE w:val="0"/>
        <w:autoSpaceDN w:val="0"/>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（3）乙方所提供的货物应符合国家有关安全、环保、卫生的规定。</w:t>
      </w:r>
    </w:p>
    <w:p w:rsidR="006C4704" w:rsidRPr="00353EB0" w:rsidRDefault="003A587E">
      <w:pPr>
        <w:autoSpaceDE w:val="0"/>
        <w:autoSpaceDN w:val="0"/>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（4）乙方应向甲方提交所提供货物的技术文件，包括相应的中文技术文件，如：产品目录、图纸、操作手册、使用说明、维护手册或服务指南等。上述文件应包装好随货物一同发运。</w:t>
      </w:r>
    </w:p>
    <w:p w:rsidR="006C4704" w:rsidRPr="00353EB0" w:rsidRDefault="003A587E">
      <w:pPr>
        <w:autoSpaceDE w:val="0"/>
        <w:autoSpaceDN w:val="0"/>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8.2 保证</w:t>
      </w:r>
    </w:p>
    <w:p w:rsidR="006C4704" w:rsidRPr="00353EB0" w:rsidRDefault="003A587E">
      <w:pPr>
        <w:autoSpaceDE w:val="0"/>
        <w:autoSpaceDN w:val="0"/>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乙方应保证提供的货物完全符合合同规定的质量、规格和性能要求。乙方应保证货物在正确安装、正常使用和保养条件下，在其使用寿命期内具备合同约定的性能。存在质量保证期的，货物最终交付验收合格后在</w:t>
      </w:r>
      <w:r w:rsidRPr="00353EB0">
        <w:rPr>
          <w:rFonts w:asciiTheme="minorEastAsia" w:eastAsiaTheme="minorEastAsia" w:hAnsiTheme="minorEastAsia" w:cstheme="minorEastAsia" w:hint="eastAsia"/>
          <w:b/>
          <w:szCs w:val="21"/>
        </w:rPr>
        <w:t>【政府采购合同专用条款】</w:t>
      </w:r>
      <w:r w:rsidRPr="00353EB0">
        <w:rPr>
          <w:rFonts w:asciiTheme="minorEastAsia" w:eastAsiaTheme="minorEastAsia" w:hAnsiTheme="minorEastAsia" w:cstheme="minorEastAsia" w:hint="eastAsia"/>
          <w:szCs w:val="21"/>
        </w:rPr>
        <w:t>规定或乙方书面承诺（两者以较长的为准）的质量保证期内，本保证保持有效。</w:t>
      </w:r>
    </w:p>
    <w:p w:rsidR="006C4704" w:rsidRPr="00353EB0" w:rsidRDefault="003A587E">
      <w:pPr>
        <w:autoSpaceDE w:val="0"/>
        <w:autoSpaceDN w:val="0"/>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（2）在质量保证期内所发现的缺陷，甲方应尽快以书面形式通知乙方。</w:t>
      </w:r>
    </w:p>
    <w:p w:rsidR="006C4704" w:rsidRPr="00353EB0" w:rsidRDefault="003A587E">
      <w:pPr>
        <w:autoSpaceDE w:val="0"/>
        <w:autoSpaceDN w:val="0"/>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（3）乙方收到通知后，应在</w:t>
      </w:r>
      <w:r w:rsidRPr="00353EB0">
        <w:rPr>
          <w:rFonts w:asciiTheme="minorEastAsia" w:eastAsiaTheme="minorEastAsia" w:hAnsiTheme="minorEastAsia" w:cstheme="minorEastAsia" w:hint="eastAsia"/>
          <w:b/>
          <w:szCs w:val="21"/>
        </w:rPr>
        <w:t>【政府采购合同专用条款】</w:t>
      </w:r>
      <w:r w:rsidRPr="00353EB0">
        <w:rPr>
          <w:rFonts w:asciiTheme="minorEastAsia" w:eastAsiaTheme="minorEastAsia" w:hAnsiTheme="minorEastAsia" w:cstheme="minorEastAsia" w:hint="eastAsia"/>
          <w:szCs w:val="21"/>
        </w:rPr>
        <w:t>规定的响应时间内以合理的速度免费维修或更换有缺陷的货物或部件。</w:t>
      </w:r>
    </w:p>
    <w:p w:rsidR="006C4704" w:rsidRPr="00353EB0" w:rsidRDefault="003A587E">
      <w:pPr>
        <w:autoSpaceDE w:val="0"/>
        <w:autoSpaceDN w:val="0"/>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（4）在质量保证期内，如果货物的质量或规格与合同不符，或证实货物是有缺陷的，包括潜在的缺陷或使用不符合要求的材料等，甲方可以根据本合同第15.1条规定以书面形式追究乙方的违约责任。</w:t>
      </w:r>
    </w:p>
    <w:p w:rsidR="006C4704" w:rsidRPr="00353EB0" w:rsidRDefault="003A587E">
      <w:pPr>
        <w:adjustRightInd w:val="0"/>
        <w:snapToGrid w:val="0"/>
        <w:spacing w:line="400" w:lineRule="exact"/>
        <w:ind w:firstLineChars="200" w:firstLine="420"/>
        <w:jc w:val="left"/>
        <w:rPr>
          <w:rFonts w:asciiTheme="minorEastAsia" w:eastAsiaTheme="minorEastAsia" w:hAnsiTheme="minorEastAsia" w:cstheme="minorEastAsia"/>
        </w:rPr>
      </w:pPr>
      <w:r w:rsidRPr="00353EB0">
        <w:rPr>
          <w:rFonts w:asciiTheme="minorEastAsia" w:eastAsiaTheme="minorEastAsia" w:hAnsiTheme="minorEastAsia" w:cstheme="minorEastAsia" w:hint="eastAsia"/>
          <w:szCs w:val="21"/>
        </w:rPr>
        <w:t>（5）乙方在约定的时间内未能弥补缺陷，甲方可采取必要的补救措施，但其风险和费用将由乙方承担，甲方根据合同约定对乙方行使的其他权利不受影响。</w:t>
      </w:r>
    </w:p>
    <w:p w:rsidR="006C4704" w:rsidRPr="00353EB0" w:rsidRDefault="003A587E">
      <w:pPr>
        <w:adjustRightInd w:val="0"/>
        <w:snapToGrid w:val="0"/>
        <w:spacing w:line="400" w:lineRule="exact"/>
        <w:jc w:val="left"/>
        <w:rPr>
          <w:rFonts w:asciiTheme="minorEastAsia" w:eastAsiaTheme="minorEastAsia" w:hAnsiTheme="minorEastAsia" w:cstheme="minorEastAsia"/>
          <w:b/>
          <w:bCs/>
          <w:sz w:val="24"/>
        </w:rPr>
      </w:pPr>
      <w:r w:rsidRPr="00353EB0">
        <w:rPr>
          <w:rFonts w:asciiTheme="minorEastAsia" w:eastAsiaTheme="minorEastAsia" w:hAnsiTheme="minorEastAsia" w:cstheme="minorEastAsia" w:hint="eastAsia"/>
          <w:b/>
          <w:bCs/>
          <w:sz w:val="24"/>
        </w:rPr>
        <w:t>9. 权利瑕疵担保</w:t>
      </w:r>
    </w:p>
    <w:p w:rsidR="006C4704" w:rsidRPr="00353EB0" w:rsidRDefault="003A587E">
      <w:pPr>
        <w:autoSpaceDE w:val="0"/>
        <w:autoSpaceDN w:val="0"/>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9.1 乙方保证对其出售的货物享有合法的权利。</w:t>
      </w:r>
    </w:p>
    <w:p w:rsidR="006C4704" w:rsidRPr="00353EB0" w:rsidRDefault="003A587E">
      <w:pPr>
        <w:autoSpaceDE w:val="0"/>
        <w:autoSpaceDN w:val="0"/>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 xml:space="preserve">9.2 </w:t>
      </w:r>
      <w:r w:rsidRPr="00353EB0">
        <w:rPr>
          <w:rFonts w:asciiTheme="minorEastAsia" w:eastAsiaTheme="minorEastAsia" w:hAnsiTheme="minorEastAsia" w:cstheme="minorEastAsia" w:hint="eastAsia"/>
          <w:szCs w:val="15"/>
        </w:rPr>
        <w:t>乙方保证在交付的货物上不存在抵押权等担保物权。</w:t>
      </w:r>
    </w:p>
    <w:p w:rsidR="006C4704" w:rsidRPr="00353EB0" w:rsidRDefault="003A587E">
      <w:pPr>
        <w:autoSpaceDE w:val="0"/>
        <w:autoSpaceDN w:val="0"/>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9.3 如甲方使用上述货物构成对第三人侵权的，则由乙方承担全部责任。</w:t>
      </w:r>
    </w:p>
    <w:p w:rsidR="006C4704" w:rsidRPr="00353EB0" w:rsidRDefault="003A587E">
      <w:pPr>
        <w:autoSpaceDE w:val="0"/>
        <w:autoSpaceDN w:val="0"/>
        <w:adjustRightInd w:val="0"/>
        <w:snapToGrid w:val="0"/>
        <w:spacing w:line="400" w:lineRule="exact"/>
        <w:jc w:val="left"/>
        <w:rPr>
          <w:rFonts w:asciiTheme="minorEastAsia" w:eastAsiaTheme="minorEastAsia" w:hAnsiTheme="minorEastAsia" w:cstheme="minorEastAsia"/>
          <w:b/>
          <w:bCs/>
          <w:sz w:val="24"/>
        </w:rPr>
      </w:pPr>
      <w:r w:rsidRPr="00353EB0">
        <w:rPr>
          <w:rFonts w:asciiTheme="minorEastAsia" w:eastAsiaTheme="minorEastAsia" w:hAnsiTheme="minorEastAsia" w:cstheme="minorEastAsia" w:hint="eastAsia"/>
          <w:b/>
          <w:bCs/>
          <w:sz w:val="24"/>
        </w:rPr>
        <w:t>10. 知识产权保护</w:t>
      </w:r>
    </w:p>
    <w:p w:rsidR="006C4704" w:rsidRPr="00353EB0" w:rsidRDefault="003A587E">
      <w:pPr>
        <w:autoSpaceDE w:val="0"/>
        <w:autoSpaceDN w:val="0"/>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10.1 乙方对其所销售的货物应当享有知识产权或经权利人合法授权，保证没有侵犯任何第三人的知识产权等权利。</w:t>
      </w:r>
      <w:bookmarkStart w:id="86" w:name="_Hlk163047038"/>
      <w:r w:rsidRPr="00353EB0">
        <w:rPr>
          <w:rFonts w:asciiTheme="minorEastAsia" w:eastAsiaTheme="minorEastAsia" w:hAnsiTheme="minorEastAsia" w:cstheme="minorEastAsia" w:hint="eastAsia"/>
          <w:szCs w:val="15"/>
        </w:rPr>
        <w:t>因违反前述约定对第三人构成侵权的，应当由乙方向第三人承担法律责任；甲方依法向第三人赔偿后，有权向乙方追偿。甲方有其他损失的，乙方应当赔偿</w:t>
      </w:r>
      <w:bookmarkEnd w:id="86"/>
      <w:r w:rsidRPr="00353EB0">
        <w:rPr>
          <w:rFonts w:asciiTheme="minorEastAsia" w:eastAsiaTheme="minorEastAsia" w:hAnsiTheme="minorEastAsia" w:cstheme="minorEastAsia" w:hint="eastAsia"/>
          <w:szCs w:val="21"/>
        </w:rPr>
        <w:t>。</w:t>
      </w:r>
    </w:p>
    <w:p w:rsidR="006C4704" w:rsidRPr="00353EB0" w:rsidRDefault="003A587E">
      <w:pPr>
        <w:autoSpaceDE w:val="0"/>
        <w:autoSpaceDN w:val="0"/>
        <w:adjustRightInd w:val="0"/>
        <w:snapToGrid w:val="0"/>
        <w:spacing w:line="400" w:lineRule="exact"/>
        <w:jc w:val="left"/>
        <w:rPr>
          <w:rFonts w:asciiTheme="minorEastAsia" w:eastAsiaTheme="minorEastAsia" w:hAnsiTheme="minorEastAsia" w:cstheme="minorEastAsia"/>
          <w:b/>
          <w:bCs/>
          <w:sz w:val="24"/>
        </w:rPr>
      </w:pPr>
      <w:r w:rsidRPr="00353EB0">
        <w:rPr>
          <w:rFonts w:asciiTheme="minorEastAsia" w:eastAsiaTheme="minorEastAsia" w:hAnsiTheme="minorEastAsia" w:cstheme="minorEastAsia" w:hint="eastAsia"/>
          <w:b/>
          <w:bCs/>
          <w:sz w:val="24"/>
        </w:rPr>
        <w:t>11. 保密义务</w:t>
      </w:r>
    </w:p>
    <w:p w:rsidR="006C4704" w:rsidRPr="00353EB0" w:rsidRDefault="003A587E">
      <w:pPr>
        <w:autoSpaceDE w:val="0"/>
        <w:autoSpaceDN w:val="0"/>
        <w:adjustRightInd w:val="0"/>
        <w:snapToGrid w:val="0"/>
        <w:spacing w:line="400" w:lineRule="exact"/>
        <w:ind w:firstLineChars="200" w:firstLine="420"/>
        <w:jc w:val="left"/>
        <w:rPr>
          <w:rFonts w:asciiTheme="minorEastAsia" w:eastAsiaTheme="minorEastAsia" w:hAnsiTheme="minorEastAsia" w:cstheme="minorEastAsia"/>
          <w:szCs w:val="15"/>
        </w:rPr>
      </w:pPr>
      <w:r w:rsidRPr="00353EB0">
        <w:rPr>
          <w:rFonts w:asciiTheme="minorEastAsia" w:eastAsiaTheme="minorEastAsia" w:hAnsiTheme="minorEastAsia" w:cstheme="minorEastAsia" w:hint="eastAsia"/>
          <w:szCs w:val="15"/>
        </w:rPr>
        <w:lastRenderedPageBreak/>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sidRPr="00353EB0">
        <w:rPr>
          <w:rFonts w:asciiTheme="minorEastAsia" w:eastAsiaTheme="minorEastAsia" w:hAnsiTheme="minorEastAsia" w:cstheme="minorEastAsia" w:hint="eastAsia"/>
          <w:b/>
          <w:bCs/>
          <w:szCs w:val="15"/>
        </w:rPr>
        <w:t>【政府采购合同专用条款】</w:t>
      </w:r>
      <w:r w:rsidRPr="00353EB0">
        <w:rPr>
          <w:rFonts w:asciiTheme="minorEastAsia" w:eastAsiaTheme="minorEastAsia" w:hAnsiTheme="minorEastAsia" w:cstheme="minorEastAsia" w:hint="eastAsia"/>
          <w:szCs w:val="15"/>
        </w:rPr>
        <w:t>中约定。</w:t>
      </w:r>
    </w:p>
    <w:p w:rsidR="006C4704" w:rsidRPr="00353EB0" w:rsidRDefault="003A587E">
      <w:pPr>
        <w:autoSpaceDE w:val="0"/>
        <w:autoSpaceDN w:val="0"/>
        <w:adjustRightInd w:val="0"/>
        <w:snapToGrid w:val="0"/>
        <w:spacing w:line="400" w:lineRule="exact"/>
        <w:jc w:val="left"/>
        <w:rPr>
          <w:rFonts w:asciiTheme="minorEastAsia" w:eastAsiaTheme="minorEastAsia" w:hAnsiTheme="minorEastAsia" w:cstheme="minorEastAsia"/>
          <w:b/>
          <w:bCs/>
          <w:sz w:val="24"/>
        </w:rPr>
      </w:pPr>
      <w:r w:rsidRPr="00353EB0">
        <w:rPr>
          <w:rFonts w:asciiTheme="minorEastAsia" w:eastAsiaTheme="minorEastAsia" w:hAnsiTheme="minorEastAsia" w:cstheme="minorEastAsia" w:hint="eastAsia"/>
          <w:b/>
          <w:bCs/>
          <w:sz w:val="24"/>
        </w:rPr>
        <w:t>12. 合同价款支付</w:t>
      </w:r>
    </w:p>
    <w:p w:rsidR="006C4704" w:rsidRPr="00353EB0" w:rsidRDefault="003A587E">
      <w:pPr>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12.1 合同价款支付按照国库集中支付制度及财政管理相关规定执行。</w:t>
      </w:r>
    </w:p>
    <w:p w:rsidR="006C4704" w:rsidRPr="00353EB0" w:rsidRDefault="003A587E">
      <w:pPr>
        <w:pStyle w:val="20"/>
        <w:spacing w:line="400" w:lineRule="exact"/>
        <w:ind w:firstLineChars="200" w:firstLine="420"/>
        <w:rPr>
          <w:rFonts w:asciiTheme="minorEastAsia" w:eastAsiaTheme="minorEastAsia" w:hAnsiTheme="minorEastAsia" w:cstheme="minorEastAsia"/>
        </w:rPr>
      </w:pPr>
      <w:r w:rsidRPr="00353EB0">
        <w:rPr>
          <w:rFonts w:asciiTheme="minorEastAsia" w:eastAsiaTheme="minorEastAsia" w:hAnsiTheme="minorEastAsia" w:cstheme="minorEastAsia" w:hint="eastAsia"/>
          <w:b w:val="0"/>
          <w:bCs w:val="0"/>
          <w:sz w:val="21"/>
          <w:szCs w:val="21"/>
          <w:lang w:val="en-US" w:eastAsia="zh-CN"/>
        </w:rPr>
        <w:t xml:space="preserve">12.2 </w:t>
      </w:r>
      <w:r w:rsidRPr="00353EB0">
        <w:rPr>
          <w:rFonts w:asciiTheme="minorEastAsia" w:eastAsiaTheme="minorEastAsia" w:hAnsiTheme="minorEastAsia" w:cstheme="minorEastAsia" w:hint="eastAsia"/>
          <w:b w:val="0"/>
          <w:bCs w:val="0"/>
          <w:sz w:val="21"/>
          <w:szCs w:val="21"/>
        </w:rPr>
        <w:t>对于满足合同约定支付条件的，</w:t>
      </w:r>
      <w:r w:rsidRPr="00353EB0">
        <w:rPr>
          <w:rFonts w:asciiTheme="minorEastAsia" w:eastAsiaTheme="minorEastAsia" w:hAnsiTheme="minorEastAsia" w:cstheme="minorEastAsia" w:hint="eastAsia"/>
          <w:b w:val="0"/>
          <w:bCs w:val="0"/>
          <w:sz w:val="21"/>
          <w:szCs w:val="21"/>
          <w:lang w:val="en-US" w:eastAsia="zh-CN"/>
        </w:rPr>
        <w:t>甲方</w:t>
      </w:r>
      <w:r w:rsidRPr="00353EB0">
        <w:rPr>
          <w:rFonts w:asciiTheme="minorEastAsia" w:eastAsiaTheme="minorEastAsia" w:hAnsiTheme="minorEastAsia" w:cstheme="minorEastAsia" w:hint="eastAsia"/>
          <w:b w:val="0"/>
          <w:bCs w:val="0"/>
          <w:sz w:val="21"/>
          <w:szCs w:val="21"/>
        </w:rPr>
        <w:t>原则上应当自收到发票后10个工作日内将资金支付到合同约定的</w:t>
      </w:r>
      <w:r w:rsidRPr="00353EB0">
        <w:rPr>
          <w:rFonts w:asciiTheme="minorEastAsia" w:eastAsiaTheme="minorEastAsia" w:hAnsiTheme="minorEastAsia" w:cstheme="minorEastAsia" w:hint="eastAsia"/>
          <w:b w:val="0"/>
          <w:bCs w:val="0"/>
          <w:sz w:val="21"/>
          <w:szCs w:val="21"/>
          <w:lang w:eastAsia="zh-CN"/>
        </w:rPr>
        <w:t>乙方</w:t>
      </w:r>
      <w:r w:rsidRPr="00353EB0">
        <w:rPr>
          <w:rFonts w:asciiTheme="minorEastAsia" w:eastAsiaTheme="minorEastAsia" w:hAnsiTheme="minorEastAsia" w:cstheme="minorEastAsia" w:hint="eastAsia"/>
          <w:b w:val="0"/>
          <w:bCs w:val="0"/>
          <w:sz w:val="21"/>
          <w:szCs w:val="21"/>
        </w:rPr>
        <w:t>账户，不得以机构变动、人员更替、政策调整等为由迟延付款，不得将采购文件和合同中未规定的义务作为向</w:t>
      </w:r>
      <w:r w:rsidRPr="00353EB0">
        <w:rPr>
          <w:rFonts w:asciiTheme="minorEastAsia" w:eastAsiaTheme="minorEastAsia" w:hAnsiTheme="minorEastAsia" w:cstheme="minorEastAsia" w:hint="eastAsia"/>
          <w:b w:val="0"/>
          <w:bCs w:val="0"/>
          <w:sz w:val="21"/>
          <w:szCs w:val="21"/>
          <w:lang w:val="en-US" w:eastAsia="zh-CN"/>
        </w:rPr>
        <w:t>乙方</w:t>
      </w:r>
      <w:r w:rsidRPr="00353EB0">
        <w:rPr>
          <w:rFonts w:asciiTheme="minorEastAsia" w:eastAsiaTheme="minorEastAsia" w:hAnsiTheme="minorEastAsia" w:cstheme="minorEastAsia" w:hint="eastAsia"/>
          <w:b w:val="0"/>
          <w:bCs w:val="0"/>
          <w:sz w:val="21"/>
          <w:szCs w:val="21"/>
        </w:rPr>
        <w:t>付款的条件。具体合同价款支付时间在【</w:t>
      </w:r>
      <w:r w:rsidRPr="00353EB0">
        <w:rPr>
          <w:rFonts w:asciiTheme="minorEastAsia" w:eastAsiaTheme="minorEastAsia" w:hAnsiTheme="minorEastAsia" w:cstheme="minorEastAsia" w:hint="eastAsia"/>
          <w:sz w:val="21"/>
          <w:szCs w:val="21"/>
        </w:rPr>
        <w:t>政府采购合同专用条款</w:t>
      </w:r>
      <w:r w:rsidRPr="00353EB0">
        <w:rPr>
          <w:rFonts w:asciiTheme="minorEastAsia" w:eastAsiaTheme="minorEastAsia" w:hAnsiTheme="minorEastAsia" w:cstheme="minorEastAsia" w:hint="eastAsia"/>
          <w:b w:val="0"/>
          <w:bCs w:val="0"/>
          <w:sz w:val="21"/>
          <w:szCs w:val="21"/>
        </w:rPr>
        <w:t>】中</w:t>
      </w:r>
      <w:r w:rsidRPr="00353EB0">
        <w:rPr>
          <w:rFonts w:asciiTheme="minorEastAsia" w:eastAsiaTheme="minorEastAsia" w:hAnsiTheme="minorEastAsia" w:cstheme="minorEastAsia" w:hint="eastAsia"/>
          <w:b w:val="0"/>
          <w:bCs w:val="0"/>
          <w:sz w:val="21"/>
          <w:szCs w:val="21"/>
          <w:lang w:eastAsia="zh-CN"/>
        </w:rPr>
        <w:t>约</w:t>
      </w:r>
      <w:r w:rsidRPr="00353EB0">
        <w:rPr>
          <w:rFonts w:asciiTheme="minorEastAsia" w:eastAsiaTheme="minorEastAsia" w:hAnsiTheme="minorEastAsia" w:cstheme="minorEastAsia" w:hint="eastAsia"/>
          <w:b w:val="0"/>
          <w:bCs w:val="0"/>
          <w:sz w:val="21"/>
          <w:szCs w:val="21"/>
        </w:rPr>
        <w:t>定。</w:t>
      </w:r>
    </w:p>
    <w:p w:rsidR="006C4704" w:rsidRPr="00353EB0" w:rsidRDefault="003A587E">
      <w:pPr>
        <w:pStyle w:val="a6"/>
        <w:spacing w:after="0" w:line="400" w:lineRule="exact"/>
        <w:rPr>
          <w:rFonts w:asciiTheme="minorEastAsia" w:eastAsiaTheme="minorEastAsia" w:hAnsiTheme="minorEastAsia" w:cstheme="minorEastAsia"/>
          <w:b/>
          <w:bCs/>
          <w:sz w:val="24"/>
        </w:rPr>
      </w:pPr>
      <w:r w:rsidRPr="00353EB0">
        <w:rPr>
          <w:rFonts w:asciiTheme="minorEastAsia" w:eastAsiaTheme="minorEastAsia" w:hAnsiTheme="minorEastAsia" w:cstheme="minorEastAsia" w:hint="eastAsia"/>
          <w:b/>
          <w:bCs/>
          <w:sz w:val="24"/>
        </w:rPr>
        <w:t>1</w:t>
      </w:r>
      <w:r w:rsidRPr="00353EB0">
        <w:rPr>
          <w:rFonts w:asciiTheme="minorEastAsia" w:eastAsiaTheme="minorEastAsia" w:hAnsiTheme="minorEastAsia" w:cstheme="minorEastAsia" w:hint="eastAsia"/>
          <w:b/>
          <w:bCs/>
          <w:sz w:val="24"/>
          <w:lang w:eastAsia="zh-CN"/>
        </w:rPr>
        <w:t>3</w:t>
      </w:r>
      <w:r w:rsidRPr="00353EB0">
        <w:rPr>
          <w:rFonts w:asciiTheme="minorEastAsia" w:eastAsiaTheme="minorEastAsia" w:hAnsiTheme="minorEastAsia" w:cstheme="minorEastAsia" w:hint="eastAsia"/>
          <w:b/>
          <w:bCs/>
          <w:sz w:val="24"/>
        </w:rPr>
        <w:t>.履约保证金</w:t>
      </w:r>
    </w:p>
    <w:p w:rsidR="006C4704" w:rsidRPr="00353EB0" w:rsidRDefault="003A587E">
      <w:pPr>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 xml:space="preserve">13.1 </w:t>
      </w:r>
      <w:r w:rsidRPr="00353EB0">
        <w:rPr>
          <w:rFonts w:asciiTheme="minorEastAsia" w:eastAsiaTheme="minorEastAsia" w:hAnsiTheme="minorEastAsia" w:cstheme="minorEastAsia" w:hint="eastAsia"/>
          <w:szCs w:val="15"/>
        </w:rPr>
        <w:t>乙方应当以支票、汇票、本票或者金融机构、担保机构出具的保函等非现金形式提交。</w:t>
      </w:r>
    </w:p>
    <w:p w:rsidR="006C4704" w:rsidRPr="00353EB0" w:rsidRDefault="003A587E">
      <w:pPr>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13.2 如果乙方出现</w:t>
      </w:r>
      <w:r w:rsidRPr="00353EB0">
        <w:rPr>
          <w:rFonts w:asciiTheme="minorEastAsia" w:eastAsiaTheme="minorEastAsia" w:hAnsiTheme="minorEastAsia" w:cstheme="minorEastAsia" w:hint="eastAsia"/>
          <w:b/>
          <w:bCs/>
          <w:szCs w:val="15"/>
        </w:rPr>
        <w:t>【政府采购合同专用条款】</w:t>
      </w:r>
      <w:r w:rsidRPr="00353EB0">
        <w:rPr>
          <w:rFonts w:asciiTheme="minorEastAsia" w:eastAsiaTheme="minorEastAsia" w:hAnsiTheme="minorEastAsia" w:cstheme="minorEastAsia" w:hint="eastAsia"/>
          <w:szCs w:val="15"/>
        </w:rPr>
        <w:t>约定情形的</w:t>
      </w:r>
      <w:r w:rsidRPr="00353EB0">
        <w:rPr>
          <w:rFonts w:asciiTheme="minorEastAsia" w:eastAsiaTheme="minorEastAsia" w:hAnsiTheme="minorEastAsia" w:cstheme="minorEastAsia" w:hint="eastAsia"/>
          <w:szCs w:val="21"/>
        </w:rPr>
        <w:t>，履约保证金不予退还；如果乙方未能按合同约定全面履行义务，甲方有权从履约保证金中取得补偿或赔偿，且不影响甲方要求乙方承担合同约定的超过履约保证金的违约责任的权利。</w:t>
      </w:r>
    </w:p>
    <w:p w:rsidR="006C4704" w:rsidRPr="00353EB0" w:rsidRDefault="003A587E">
      <w:pPr>
        <w:spacing w:line="400" w:lineRule="exact"/>
        <w:ind w:firstLine="420"/>
        <w:rPr>
          <w:rFonts w:asciiTheme="minorEastAsia" w:eastAsiaTheme="minorEastAsia" w:hAnsiTheme="minorEastAsia" w:cstheme="minorEastAsia"/>
        </w:rPr>
      </w:pPr>
      <w:r w:rsidRPr="00353EB0">
        <w:rPr>
          <w:rFonts w:asciiTheme="minorEastAsia" w:eastAsiaTheme="minorEastAsia" w:hAnsiTheme="minorEastAsia" w:cstheme="minorEastAsia" w:hint="eastAsia"/>
          <w:szCs w:val="21"/>
        </w:rPr>
        <w:t>13.3 甲方在项目通过验收后按照</w:t>
      </w:r>
      <w:r w:rsidRPr="00353EB0">
        <w:rPr>
          <w:rFonts w:asciiTheme="minorEastAsia" w:eastAsiaTheme="minorEastAsia" w:hAnsiTheme="minorEastAsia" w:cstheme="minorEastAsia" w:hint="eastAsia"/>
          <w:b/>
          <w:szCs w:val="21"/>
        </w:rPr>
        <w:t>【政府采购合同专用条款】</w:t>
      </w:r>
      <w:r w:rsidRPr="00353EB0">
        <w:rPr>
          <w:rFonts w:asciiTheme="minorEastAsia" w:eastAsiaTheme="minorEastAsia" w:hAnsiTheme="minorEastAsia" w:cstheme="minorEastAsia" w:hint="eastAsia"/>
          <w:szCs w:val="21"/>
        </w:rPr>
        <w:t>规定的时间内将履约保证金退还乙方；逾期退还的，乙方可要求甲方支付违约金，违约金按照</w:t>
      </w:r>
      <w:r w:rsidRPr="00353EB0">
        <w:rPr>
          <w:rFonts w:asciiTheme="minorEastAsia" w:eastAsiaTheme="minorEastAsia" w:hAnsiTheme="minorEastAsia" w:cstheme="minorEastAsia" w:hint="eastAsia"/>
          <w:b/>
          <w:szCs w:val="21"/>
        </w:rPr>
        <w:t>【政府采购合同专用条款】</w:t>
      </w:r>
      <w:r w:rsidRPr="00353EB0">
        <w:rPr>
          <w:rFonts w:asciiTheme="minorEastAsia" w:eastAsiaTheme="minorEastAsia" w:hAnsiTheme="minorEastAsia" w:cstheme="minorEastAsia" w:hint="eastAsia"/>
          <w:szCs w:val="21"/>
        </w:rPr>
        <w:t>规定支付。</w:t>
      </w:r>
    </w:p>
    <w:p w:rsidR="006C4704" w:rsidRPr="00353EB0" w:rsidRDefault="003A587E">
      <w:pPr>
        <w:autoSpaceDE w:val="0"/>
        <w:autoSpaceDN w:val="0"/>
        <w:adjustRightInd w:val="0"/>
        <w:snapToGrid w:val="0"/>
        <w:spacing w:line="400" w:lineRule="exact"/>
        <w:jc w:val="left"/>
        <w:rPr>
          <w:rFonts w:asciiTheme="minorEastAsia" w:eastAsiaTheme="minorEastAsia" w:hAnsiTheme="minorEastAsia" w:cstheme="minorEastAsia"/>
          <w:b/>
          <w:sz w:val="24"/>
        </w:rPr>
      </w:pPr>
      <w:r w:rsidRPr="00353EB0">
        <w:rPr>
          <w:rFonts w:asciiTheme="minorEastAsia" w:eastAsiaTheme="minorEastAsia" w:hAnsiTheme="minorEastAsia" w:cstheme="minorEastAsia" w:hint="eastAsia"/>
          <w:b/>
          <w:bCs/>
          <w:sz w:val="24"/>
        </w:rPr>
        <w:t xml:space="preserve">14. </w:t>
      </w:r>
      <w:r w:rsidRPr="00353EB0">
        <w:rPr>
          <w:rFonts w:asciiTheme="minorEastAsia" w:eastAsiaTheme="minorEastAsia" w:hAnsiTheme="minorEastAsia" w:cstheme="minorEastAsia" w:hint="eastAsia"/>
          <w:b/>
          <w:sz w:val="24"/>
        </w:rPr>
        <w:t>售后服务</w:t>
      </w:r>
    </w:p>
    <w:p w:rsidR="006C4704" w:rsidRPr="00353EB0" w:rsidRDefault="003A587E">
      <w:pPr>
        <w:autoSpaceDE w:val="0"/>
        <w:autoSpaceDN w:val="0"/>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14.1 除项目不涉及或采购活动中明确约定无须承担外，乙方还应提供下列服务：</w:t>
      </w:r>
    </w:p>
    <w:p w:rsidR="006C4704" w:rsidRPr="00353EB0" w:rsidRDefault="003A587E">
      <w:pPr>
        <w:autoSpaceDE w:val="0"/>
        <w:autoSpaceDN w:val="0"/>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（1）货物的现场移动、安装、调试、启动监督及技术支持；</w:t>
      </w:r>
    </w:p>
    <w:p w:rsidR="006C4704" w:rsidRPr="00353EB0" w:rsidRDefault="003A587E">
      <w:pPr>
        <w:autoSpaceDE w:val="0"/>
        <w:autoSpaceDN w:val="0"/>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（2）提供货物组装和维修所需的专用工具和辅助材料；</w:t>
      </w:r>
    </w:p>
    <w:p w:rsidR="006C4704" w:rsidRPr="00353EB0" w:rsidRDefault="003A587E">
      <w:pPr>
        <w:autoSpaceDE w:val="0"/>
        <w:autoSpaceDN w:val="0"/>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（3）在</w:t>
      </w:r>
      <w:r w:rsidRPr="00353EB0">
        <w:rPr>
          <w:rFonts w:asciiTheme="minorEastAsia" w:eastAsiaTheme="minorEastAsia" w:hAnsiTheme="minorEastAsia" w:cstheme="minorEastAsia" w:hint="eastAsia"/>
          <w:b/>
          <w:bCs/>
          <w:szCs w:val="15"/>
        </w:rPr>
        <w:t>【政府采购合同专用条款】</w:t>
      </w:r>
      <w:r w:rsidRPr="00353EB0">
        <w:rPr>
          <w:rFonts w:asciiTheme="minorEastAsia" w:eastAsiaTheme="minorEastAsia" w:hAnsiTheme="minorEastAsia" w:cstheme="minorEastAsia" w:hint="eastAsia"/>
          <w:szCs w:val="21"/>
        </w:rPr>
        <w:t>约定的期限内对所有的货物实施运行监督、维修，但前提条件是该服务并不能免除乙方在质量保证期内所承担的义务；</w:t>
      </w:r>
    </w:p>
    <w:p w:rsidR="006C4704" w:rsidRPr="00353EB0" w:rsidRDefault="003A587E">
      <w:pPr>
        <w:autoSpaceDE w:val="0"/>
        <w:autoSpaceDN w:val="0"/>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（4）在制造商所在地或指定现场就货物的安装、启动、运营、维护、废弃处置等对甲方操作人员进行培训</w:t>
      </w:r>
      <w:r w:rsidRPr="00353EB0">
        <w:rPr>
          <w:rFonts w:asciiTheme="minorEastAsia" w:eastAsiaTheme="minorEastAsia" w:hAnsiTheme="minorEastAsia" w:cstheme="minorEastAsia" w:hint="eastAsia"/>
          <w:szCs w:val="15"/>
        </w:rPr>
        <w:t>；</w:t>
      </w:r>
    </w:p>
    <w:p w:rsidR="006C4704" w:rsidRPr="00353EB0" w:rsidRDefault="003A587E">
      <w:pPr>
        <w:pStyle w:val="AONormal"/>
        <w:ind w:firstLine="420"/>
        <w:rPr>
          <w:rFonts w:asciiTheme="minorEastAsia" w:eastAsiaTheme="minorEastAsia" w:hAnsiTheme="minorEastAsia" w:cstheme="minorEastAsia"/>
          <w:sz w:val="21"/>
        </w:rPr>
      </w:pPr>
      <w:r w:rsidRPr="00353EB0">
        <w:rPr>
          <w:rFonts w:asciiTheme="minorEastAsia" w:eastAsiaTheme="minorEastAsia" w:hAnsiTheme="minorEastAsia" w:cstheme="minorEastAsia" w:hint="eastAsia"/>
          <w:sz w:val="21"/>
        </w:rPr>
        <w:t>（5）依照法律、行政法规的规定或者按照</w:t>
      </w:r>
      <w:r w:rsidRPr="00353EB0">
        <w:rPr>
          <w:rFonts w:asciiTheme="minorEastAsia" w:eastAsiaTheme="minorEastAsia" w:hAnsiTheme="minorEastAsia" w:cstheme="minorEastAsia" w:hint="eastAsia"/>
          <w:b/>
          <w:bCs/>
          <w:sz w:val="21"/>
        </w:rPr>
        <w:t>【政府采购合同专用条款】</w:t>
      </w:r>
      <w:r w:rsidRPr="00353EB0">
        <w:rPr>
          <w:rFonts w:asciiTheme="minorEastAsia" w:eastAsiaTheme="minorEastAsia" w:hAnsiTheme="minorEastAsia" w:cstheme="minorEastAsia" w:hint="eastAsia"/>
          <w:sz w:val="21"/>
        </w:rPr>
        <w:t>约定，货物在有效使用年限届满后应予回收的，乙方负有自行或者委托第三人对货物予以回收的义务；</w:t>
      </w:r>
    </w:p>
    <w:p w:rsidR="006C4704" w:rsidRPr="00353EB0" w:rsidRDefault="003A587E">
      <w:pPr>
        <w:autoSpaceDE w:val="0"/>
        <w:autoSpaceDN w:val="0"/>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（6）</w:t>
      </w:r>
      <w:r w:rsidRPr="00353EB0">
        <w:rPr>
          <w:rFonts w:asciiTheme="minorEastAsia" w:eastAsiaTheme="minorEastAsia" w:hAnsiTheme="minorEastAsia" w:cstheme="minorEastAsia" w:hint="eastAsia"/>
          <w:b/>
          <w:szCs w:val="21"/>
        </w:rPr>
        <w:t>【政府采购合同专用条款】</w:t>
      </w:r>
      <w:r w:rsidRPr="00353EB0">
        <w:rPr>
          <w:rFonts w:asciiTheme="minorEastAsia" w:eastAsiaTheme="minorEastAsia" w:hAnsiTheme="minorEastAsia" w:cstheme="minorEastAsia" w:hint="eastAsia"/>
          <w:szCs w:val="21"/>
        </w:rPr>
        <w:t>规定由乙方提供的其他服务。</w:t>
      </w:r>
    </w:p>
    <w:p w:rsidR="006C4704" w:rsidRPr="00353EB0" w:rsidRDefault="003A587E">
      <w:pPr>
        <w:autoSpaceDE w:val="0"/>
        <w:autoSpaceDN w:val="0"/>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14.2 乙方提供的售后服务的费用已包含在合同价款中，甲方不再另行支付。</w:t>
      </w:r>
    </w:p>
    <w:p w:rsidR="006C4704" w:rsidRPr="00353EB0" w:rsidRDefault="003A587E">
      <w:pPr>
        <w:adjustRightInd w:val="0"/>
        <w:snapToGrid w:val="0"/>
        <w:spacing w:line="400" w:lineRule="exact"/>
        <w:jc w:val="left"/>
        <w:rPr>
          <w:rFonts w:asciiTheme="minorEastAsia" w:eastAsiaTheme="minorEastAsia" w:hAnsiTheme="minorEastAsia" w:cstheme="minorEastAsia"/>
          <w:b/>
          <w:bCs/>
          <w:sz w:val="24"/>
        </w:rPr>
      </w:pPr>
      <w:r w:rsidRPr="00353EB0">
        <w:rPr>
          <w:rFonts w:asciiTheme="minorEastAsia" w:eastAsiaTheme="minorEastAsia" w:hAnsiTheme="minorEastAsia" w:cstheme="minorEastAsia" w:hint="eastAsia"/>
          <w:b/>
          <w:bCs/>
          <w:sz w:val="24"/>
        </w:rPr>
        <w:t>15. 违约责任</w:t>
      </w:r>
    </w:p>
    <w:p w:rsidR="006C4704" w:rsidRPr="00353EB0" w:rsidRDefault="003A587E">
      <w:pPr>
        <w:adjustRightInd w:val="0"/>
        <w:snapToGrid w:val="0"/>
        <w:spacing w:line="400" w:lineRule="exact"/>
        <w:ind w:firstLineChars="200" w:firstLine="420"/>
        <w:jc w:val="left"/>
        <w:rPr>
          <w:rFonts w:asciiTheme="minorEastAsia" w:eastAsiaTheme="minorEastAsia" w:hAnsiTheme="minorEastAsia" w:cstheme="minorEastAsia"/>
          <w:bCs/>
          <w:szCs w:val="21"/>
        </w:rPr>
      </w:pPr>
      <w:r w:rsidRPr="00353EB0">
        <w:rPr>
          <w:rFonts w:asciiTheme="minorEastAsia" w:eastAsiaTheme="minorEastAsia" w:hAnsiTheme="minorEastAsia" w:cstheme="minorEastAsia" w:hint="eastAsia"/>
          <w:bCs/>
          <w:szCs w:val="21"/>
        </w:rPr>
        <w:t>15.1质量瑕疵的违约责任</w:t>
      </w:r>
    </w:p>
    <w:p w:rsidR="006C4704" w:rsidRPr="00353EB0" w:rsidRDefault="003A587E">
      <w:pPr>
        <w:autoSpaceDE w:val="0"/>
        <w:autoSpaceDN w:val="0"/>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乙方提供的产品不符合合同约定的质量标准或存在产品质量缺陷，甲方有权要求乙方根据</w:t>
      </w:r>
      <w:r w:rsidRPr="00353EB0">
        <w:rPr>
          <w:rFonts w:asciiTheme="minorEastAsia" w:eastAsiaTheme="minorEastAsia" w:hAnsiTheme="minorEastAsia" w:cstheme="minorEastAsia" w:hint="eastAsia"/>
          <w:b/>
          <w:szCs w:val="21"/>
        </w:rPr>
        <w:t>【政府采购合同专用条款】</w:t>
      </w:r>
      <w:r w:rsidRPr="00353EB0">
        <w:rPr>
          <w:rFonts w:asciiTheme="minorEastAsia" w:eastAsiaTheme="minorEastAsia" w:hAnsiTheme="minorEastAsia" w:cstheme="minorEastAsia" w:hint="eastAsia"/>
          <w:bCs/>
          <w:szCs w:val="21"/>
        </w:rPr>
        <w:t>要求</w:t>
      </w:r>
      <w:r w:rsidRPr="00353EB0">
        <w:rPr>
          <w:rFonts w:asciiTheme="minorEastAsia" w:eastAsiaTheme="minorEastAsia" w:hAnsiTheme="minorEastAsia" w:cstheme="minorEastAsia" w:hint="eastAsia"/>
          <w:szCs w:val="21"/>
        </w:rPr>
        <w:t>及时修理、重作、更换，并承担由此给甲方造成的损失。</w:t>
      </w:r>
    </w:p>
    <w:p w:rsidR="006C4704" w:rsidRPr="00353EB0" w:rsidRDefault="003A587E">
      <w:pPr>
        <w:autoSpaceDE w:val="0"/>
        <w:autoSpaceDN w:val="0"/>
        <w:adjustRightInd w:val="0"/>
        <w:snapToGrid w:val="0"/>
        <w:spacing w:line="400" w:lineRule="exact"/>
        <w:ind w:firstLineChars="200" w:firstLine="420"/>
        <w:jc w:val="left"/>
        <w:rPr>
          <w:rFonts w:asciiTheme="minorEastAsia" w:eastAsiaTheme="minorEastAsia" w:hAnsiTheme="minorEastAsia" w:cstheme="minorEastAsia"/>
          <w:bCs/>
          <w:szCs w:val="21"/>
        </w:rPr>
      </w:pPr>
      <w:r w:rsidRPr="00353EB0">
        <w:rPr>
          <w:rFonts w:asciiTheme="minorEastAsia" w:eastAsiaTheme="minorEastAsia" w:hAnsiTheme="minorEastAsia" w:cstheme="minorEastAsia" w:hint="eastAsia"/>
          <w:bCs/>
          <w:szCs w:val="21"/>
        </w:rPr>
        <w:t>15.2 迟延交货的违约责任</w:t>
      </w:r>
    </w:p>
    <w:p w:rsidR="006C4704" w:rsidRPr="00353EB0" w:rsidRDefault="003A587E">
      <w:pPr>
        <w:autoSpaceDE w:val="0"/>
        <w:autoSpaceDN w:val="0"/>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lastRenderedPageBreak/>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rsidR="006C4704" w:rsidRPr="00353EB0" w:rsidRDefault="003A587E">
      <w:pPr>
        <w:autoSpaceDE w:val="0"/>
        <w:autoSpaceDN w:val="0"/>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（2）如果乙方没有按照合同规定的时间交货和提供相关服务，甲方有权从货款中扣除误期赔偿费而不影响合同项下的其他补救方法，赔偿费按</w:t>
      </w:r>
      <w:r w:rsidRPr="00353EB0">
        <w:rPr>
          <w:rFonts w:asciiTheme="minorEastAsia" w:eastAsiaTheme="minorEastAsia" w:hAnsiTheme="minorEastAsia" w:cstheme="minorEastAsia" w:hint="eastAsia"/>
          <w:b/>
          <w:szCs w:val="21"/>
        </w:rPr>
        <w:t>【政府采购合同专用条款】</w:t>
      </w:r>
      <w:r w:rsidRPr="00353EB0">
        <w:rPr>
          <w:rFonts w:asciiTheme="minorEastAsia" w:eastAsiaTheme="minorEastAsia" w:hAnsiTheme="minorEastAsia" w:cstheme="minorEastAsia" w:hint="eastAsia"/>
          <w:szCs w:val="21"/>
        </w:rPr>
        <w:t>规定执行。如果涉及公共利益，且赔偿金额无法弥补公共利益损失，甲方可要求继续履行或者采取其他补救措施。</w:t>
      </w:r>
    </w:p>
    <w:p w:rsidR="006C4704" w:rsidRPr="00353EB0" w:rsidRDefault="003A587E">
      <w:pPr>
        <w:autoSpaceDE w:val="0"/>
        <w:autoSpaceDN w:val="0"/>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15.3 迟延支付的违约责任</w:t>
      </w:r>
    </w:p>
    <w:p w:rsidR="006C4704" w:rsidRPr="00353EB0" w:rsidRDefault="003A587E">
      <w:pPr>
        <w:autoSpaceDE w:val="0"/>
        <w:autoSpaceDN w:val="0"/>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甲方存在迟延支付乙方合同款项的，应当承担</w:t>
      </w:r>
      <w:r w:rsidRPr="00353EB0">
        <w:rPr>
          <w:rFonts w:asciiTheme="minorEastAsia" w:eastAsiaTheme="minorEastAsia" w:hAnsiTheme="minorEastAsia" w:cstheme="minorEastAsia" w:hint="eastAsia"/>
          <w:b/>
          <w:bCs/>
          <w:szCs w:val="21"/>
        </w:rPr>
        <w:t>【政府采购合同专用条款】</w:t>
      </w:r>
      <w:r w:rsidRPr="00353EB0">
        <w:rPr>
          <w:rFonts w:asciiTheme="minorEastAsia" w:eastAsiaTheme="minorEastAsia" w:hAnsiTheme="minorEastAsia" w:cstheme="minorEastAsia" w:hint="eastAsia"/>
          <w:szCs w:val="21"/>
        </w:rPr>
        <w:t>规定的逾期付款利息。</w:t>
      </w:r>
    </w:p>
    <w:p w:rsidR="006C4704" w:rsidRPr="00353EB0" w:rsidRDefault="003A587E">
      <w:pPr>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bCs/>
          <w:szCs w:val="21"/>
        </w:rPr>
        <w:t>15.4其他违约责任根据项目实际需要按</w:t>
      </w:r>
      <w:r w:rsidRPr="00353EB0">
        <w:rPr>
          <w:rFonts w:asciiTheme="minorEastAsia" w:eastAsiaTheme="minorEastAsia" w:hAnsiTheme="minorEastAsia" w:cstheme="minorEastAsia" w:hint="eastAsia"/>
          <w:b/>
          <w:bCs/>
          <w:szCs w:val="21"/>
        </w:rPr>
        <w:t>【政府采购合同专用条款】</w:t>
      </w:r>
      <w:r w:rsidRPr="00353EB0">
        <w:rPr>
          <w:rFonts w:asciiTheme="minorEastAsia" w:eastAsiaTheme="minorEastAsia" w:hAnsiTheme="minorEastAsia" w:cstheme="minorEastAsia" w:hint="eastAsia"/>
          <w:szCs w:val="21"/>
        </w:rPr>
        <w:t>规定执行。</w:t>
      </w:r>
    </w:p>
    <w:p w:rsidR="006C4704" w:rsidRPr="00353EB0" w:rsidRDefault="003A587E">
      <w:pPr>
        <w:numPr>
          <w:ilvl w:val="0"/>
          <w:numId w:val="7"/>
        </w:numPr>
        <w:autoSpaceDE w:val="0"/>
        <w:autoSpaceDN w:val="0"/>
        <w:adjustRightInd w:val="0"/>
        <w:snapToGrid w:val="0"/>
        <w:spacing w:line="400" w:lineRule="exact"/>
        <w:jc w:val="left"/>
        <w:rPr>
          <w:rFonts w:asciiTheme="minorEastAsia" w:eastAsiaTheme="minorEastAsia" w:hAnsiTheme="minorEastAsia" w:cstheme="minorEastAsia"/>
          <w:b/>
          <w:sz w:val="24"/>
        </w:rPr>
      </w:pPr>
      <w:r w:rsidRPr="00353EB0">
        <w:rPr>
          <w:rFonts w:asciiTheme="minorEastAsia" w:eastAsiaTheme="minorEastAsia" w:hAnsiTheme="minorEastAsia" w:cstheme="minorEastAsia" w:hint="eastAsia"/>
          <w:b/>
          <w:sz w:val="24"/>
        </w:rPr>
        <w:t>合同变更、中止与终止</w:t>
      </w:r>
    </w:p>
    <w:p w:rsidR="006C4704" w:rsidRPr="00353EB0" w:rsidRDefault="003A587E">
      <w:pPr>
        <w:adjustRightInd w:val="0"/>
        <w:snapToGrid w:val="0"/>
        <w:spacing w:line="400" w:lineRule="exact"/>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 xml:space="preserve">    16.1合同的变更</w:t>
      </w:r>
    </w:p>
    <w:p w:rsidR="006C4704" w:rsidRPr="00353EB0" w:rsidRDefault="003A587E">
      <w:pPr>
        <w:autoSpaceDE w:val="0"/>
        <w:autoSpaceDN w:val="0"/>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政府采购合同履行中，在不改变合同其他条款的前提下，甲方可以在合同价款10%的范围内追加与合同标的相同的货物，并就此与乙方协商一致后签订补充协议。</w:t>
      </w:r>
    </w:p>
    <w:p w:rsidR="006C4704" w:rsidRPr="00353EB0" w:rsidRDefault="003A587E">
      <w:pPr>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16.2合同的中止</w:t>
      </w:r>
    </w:p>
    <w:p w:rsidR="006C4704" w:rsidRPr="00353EB0" w:rsidRDefault="003A587E">
      <w:pPr>
        <w:autoSpaceDE w:val="0"/>
        <w:autoSpaceDN w:val="0"/>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（1）合同履行过程中因供应商就采购文件、采购过程或结果提起投诉的，甲方认为有必要的，可以中止合同的履行。</w:t>
      </w:r>
    </w:p>
    <w:p w:rsidR="006C4704" w:rsidRPr="00353EB0" w:rsidRDefault="003A587E">
      <w:pPr>
        <w:autoSpaceDE w:val="0"/>
        <w:autoSpaceDN w:val="0"/>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rsidR="006C4704" w:rsidRPr="00353EB0" w:rsidRDefault="003A587E">
      <w:pPr>
        <w:pStyle w:val="AONormal"/>
        <w:ind w:firstLine="420"/>
        <w:jc w:val="both"/>
        <w:rPr>
          <w:rFonts w:asciiTheme="minorEastAsia" w:eastAsiaTheme="minorEastAsia" w:hAnsiTheme="minorEastAsia" w:cstheme="minorEastAsia"/>
          <w:sz w:val="21"/>
        </w:rPr>
      </w:pPr>
      <w:r w:rsidRPr="00353EB0">
        <w:rPr>
          <w:rFonts w:asciiTheme="minorEastAsia" w:eastAsiaTheme="minorEastAsia" w:hAnsiTheme="minorEastAsia" w:cstheme="minorEastAsia" w:hint="eastAsia"/>
          <w:sz w:val="21"/>
        </w:rPr>
        <w:t>（3）乙方分立、合并或者变更住所的，应当及时以书面形式告知甲方。乙方没有及时告知甲方，致使合同履行发生困难的，甲方可以中止合同履行并要求乙方承担由此给甲方造成的损失。</w:t>
      </w:r>
    </w:p>
    <w:p w:rsidR="006C4704" w:rsidRPr="00353EB0" w:rsidRDefault="003A587E">
      <w:pPr>
        <w:snapToGrid w:val="0"/>
        <w:spacing w:line="400" w:lineRule="exact"/>
        <w:ind w:firstLineChars="200" w:firstLine="420"/>
        <w:jc w:val="left"/>
        <w:rPr>
          <w:rFonts w:asciiTheme="minorEastAsia" w:eastAsiaTheme="minorEastAsia" w:hAnsiTheme="minorEastAsia" w:cstheme="minorEastAsia"/>
        </w:rPr>
      </w:pPr>
      <w:r w:rsidRPr="00353EB0">
        <w:rPr>
          <w:rFonts w:asciiTheme="minorEastAsia" w:eastAsiaTheme="minorEastAsia" w:hAnsiTheme="minorEastAsia" w:cstheme="minorEastAsia" w:hint="eastAsia"/>
          <w:szCs w:val="21"/>
        </w:rPr>
        <w:t>（4）甲方不得以行政区划调整、政府换届、机构或者职能调整以及相关责任人更替为由中止合同。</w:t>
      </w:r>
    </w:p>
    <w:p w:rsidR="006C4704" w:rsidRPr="00353EB0" w:rsidRDefault="003A587E">
      <w:pPr>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16.3合同的终止</w:t>
      </w:r>
    </w:p>
    <w:p w:rsidR="006C4704" w:rsidRPr="00353EB0" w:rsidRDefault="003A587E">
      <w:pPr>
        <w:autoSpaceDE w:val="0"/>
        <w:autoSpaceDN w:val="0"/>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（1）合同因有效期限届满而终止；</w:t>
      </w:r>
    </w:p>
    <w:p w:rsidR="006C4704" w:rsidRPr="00353EB0" w:rsidRDefault="003A587E">
      <w:pPr>
        <w:snapToGrid w:val="0"/>
        <w:spacing w:line="400" w:lineRule="exact"/>
        <w:ind w:firstLineChars="200" w:firstLine="42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（2）乙方未按合同约定履行，构成根本性违约的，甲方有权终止合同，并追究乙方的违约责任。</w:t>
      </w:r>
    </w:p>
    <w:p w:rsidR="006C4704" w:rsidRPr="00353EB0" w:rsidRDefault="003A587E">
      <w:pPr>
        <w:pStyle w:val="AONormal"/>
        <w:rPr>
          <w:rFonts w:asciiTheme="minorEastAsia" w:eastAsiaTheme="minorEastAsia" w:hAnsiTheme="minorEastAsia" w:cstheme="minorEastAsia"/>
        </w:rPr>
      </w:pPr>
      <w:r w:rsidRPr="00353EB0">
        <w:rPr>
          <w:rFonts w:asciiTheme="minorEastAsia" w:eastAsiaTheme="minorEastAsia" w:hAnsiTheme="minorEastAsia" w:cstheme="minorEastAsia" w:hint="eastAsia"/>
        </w:rPr>
        <w:t xml:space="preserve">16.4 </w:t>
      </w:r>
      <w:r w:rsidRPr="00353EB0">
        <w:rPr>
          <w:rFonts w:asciiTheme="minorEastAsia" w:eastAsiaTheme="minorEastAsia" w:hAnsiTheme="minorEastAsia" w:cstheme="minorEastAsia" w:hint="eastAsia"/>
          <w:kern w:val="2"/>
          <w:sz w:val="21"/>
        </w:rPr>
        <w:t>涉及国家利益、社会公共利益的情形</w:t>
      </w:r>
    </w:p>
    <w:p w:rsidR="006C4704" w:rsidRPr="00353EB0" w:rsidRDefault="003A587E">
      <w:pPr>
        <w:pStyle w:val="AONormal"/>
        <w:ind w:firstLine="420"/>
        <w:jc w:val="both"/>
        <w:rPr>
          <w:rFonts w:asciiTheme="minorEastAsia" w:eastAsiaTheme="minorEastAsia" w:hAnsiTheme="minorEastAsia" w:cstheme="minorEastAsia"/>
          <w:sz w:val="21"/>
        </w:rPr>
      </w:pPr>
      <w:r w:rsidRPr="00353EB0">
        <w:rPr>
          <w:rFonts w:asciiTheme="minorEastAsia" w:eastAsiaTheme="minorEastAsia" w:hAnsiTheme="minorEastAsia" w:cstheme="minorEastAsia" w:hint="eastAsia"/>
          <w:sz w:val="21"/>
        </w:rPr>
        <w:t>政府采购合同继续履行将损害国家利益和社会公共利益的，双方当事人应当变更、中止或者终止合同。有过错的一方应当承担赔偿责任，双方都有过错的，各自承担相应的责任。</w:t>
      </w:r>
    </w:p>
    <w:p w:rsidR="006C4704" w:rsidRPr="00353EB0" w:rsidRDefault="003A587E">
      <w:pPr>
        <w:autoSpaceDE w:val="0"/>
        <w:autoSpaceDN w:val="0"/>
        <w:adjustRightInd w:val="0"/>
        <w:snapToGrid w:val="0"/>
        <w:spacing w:line="400" w:lineRule="exact"/>
        <w:jc w:val="left"/>
        <w:rPr>
          <w:rFonts w:asciiTheme="minorEastAsia" w:eastAsiaTheme="minorEastAsia" w:hAnsiTheme="minorEastAsia" w:cstheme="minorEastAsia"/>
          <w:b/>
          <w:bCs/>
          <w:sz w:val="24"/>
        </w:rPr>
      </w:pPr>
      <w:r w:rsidRPr="00353EB0">
        <w:rPr>
          <w:rFonts w:asciiTheme="minorEastAsia" w:eastAsiaTheme="minorEastAsia" w:hAnsiTheme="minorEastAsia" w:cstheme="minorEastAsia" w:hint="eastAsia"/>
          <w:b/>
          <w:bCs/>
          <w:sz w:val="24"/>
        </w:rPr>
        <w:t>17. 合同分包</w:t>
      </w:r>
    </w:p>
    <w:p w:rsidR="006C4704" w:rsidRPr="00353EB0" w:rsidRDefault="003A587E">
      <w:pPr>
        <w:autoSpaceDE w:val="0"/>
        <w:autoSpaceDN w:val="0"/>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lastRenderedPageBreak/>
        <w:t>17.1 乙方不得将合同转包给其他供应商。涉及合同分包的，乙方应根据采购文件和投标（响应）文件规定进行合同分包。</w:t>
      </w:r>
    </w:p>
    <w:p w:rsidR="006C4704" w:rsidRPr="00353EB0" w:rsidRDefault="003A587E">
      <w:pPr>
        <w:autoSpaceDE w:val="0"/>
        <w:autoSpaceDN w:val="0"/>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17.2 乙方执行政府采购政策向中小企业依法分包的，乙方应当按采购文件和投标（响应）文件签订分包意向协议，分包意向协议属于本合同组成部分。</w:t>
      </w:r>
    </w:p>
    <w:p w:rsidR="006C4704" w:rsidRPr="00353EB0" w:rsidRDefault="003A587E">
      <w:pPr>
        <w:autoSpaceDE w:val="0"/>
        <w:autoSpaceDN w:val="0"/>
        <w:adjustRightInd w:val="0"/>
        <w:snapToGrid w:val="0"/>
        <w:spacing w:line="400" w:lineRule="exact"/>
        <w:jc w:val="left"/>
        <w:rPr>
          <w:rFonts w:asciiTheme="minorEastAsia" w:eastAsiaTheme="minorEastAsia" w:hAnsiTheme="minorEastAsia" w:cstheme="minorEastAsia"/>
          <w:b/>
          <w:bCs/>
          <w:sz w:val="24"/>
        </w:rPr>
      </w:pPr>
      <w:r w:rsidRPr="00353EB0">
        <w:rPr>
          <w:rFonts w:asciiTheme="minorEastAsia" w:eastAsiaTheme="minorEastAsia" w:hAnsiTheme="minorEastAsia" w:cstheme="minorEastAsia" w:hint="eastAsia"/>
          <w:b/>
          <w:bCs/>
          <w:sz w:val="24"/>
        </w:rPr>
        <w:t>18. 不可抗力</w:t>
      </w:r>
    </w:p>
    <w:p w:rsidR="006C4704" w:rsidRPr="00353EB0" w:rsidRDefault="003A587E">
      <w:pPr>
        <w:autoSpaceDE w:val="0"/>
        <w:autoSpaceDN w:val="0"/>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18.1 不可抗力是指合同双方不能预见、不能避免且不能克服的客观情况。</w:t>
      </w:r>
    </w:p>
    <w:p w:rsidR="006C4704" w:rsidRPr="00353EB0" w:rsidRDefault="003A587E">
      <w:pPr>
        <w:autoSpaceDE w:val="0"/>
        <w:autoSpaceDN w:val="0"/>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18.2 任何一方对由于不可抗力造成的部分或全部不能履行合同不承担违约责任。但迟延履行后发生不可抗力的，不能免除责任。</w:t>
      </w:r>
    </w:p>
    <w:p w:rsidR="006C4704" w:rsidRPr="00353EB0" w:rsidRDefault="003A587E">
      <w:pPr>
        <w:autoSpaceDE w:val="0"/>
        <w:autoSpaceDN w:val="0"/>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rsidR="006C4704" w:rsidRPr="00353EB0" w:rsidRDefault="003A587E">
      <w:pPr>
        <w:autoSpaceDE w:val="0"/>
        <w:autoSpaceDN w:val="0"/>
        <w:adjustRightInd w:val="0"/>
        <w:snapToGrid w:val="0"/>
        <w:spacing w:line="400" w:lineRule="exact"/>
        <w:jc w:val="left"/>
        <w:rPr>
          <w:rFonts w:asciiTheme="minorEastAsia" w:eastAsiaTheme="minorEastAsia" w:hAnsiTheme="minorEastAsia" w:cstheme="minorEastAsia"/>
          <w:b/>
          <w:bCs/>
          <w:sz w:val="24"/>
        </w:rPr>
      </w:pPr>
      <w:r w:rsidRPr="00353EB0">
        <w:rPr>
          <w:rFonts w:asciiTheme="minorEastAsia" w:eastAsiaTheme="minorEastAsia" w:hAnsiTheme="minorEastAsia" w:cstheme="minorEastAsia" w:hint="eastAsia"/>
          <w:b/>
          <w:bCs/>
          <w:sz w:val="24"/>
        </w:rPr>
        <w:t>19. 解决争议的方法</w:t>
      </w:r>
    </w:p>
    <w:p w:rsidR="006C4704" w:rsidRPr="00353EB0" w:rsidRDefault="003A587E">
      <w:pPr>
        <w:pStyle w:val="AONormal"/>
        <w:ind w:firstLine="420"/>
        <w:jc w:val="both"/>
        <w:rPr>
          <w:rFonts w:asciiTheme="minorEastAsia" w:eastAsiaTheme="minorEastAsia" w:hAnsiTheme="minorEastAsia" w:cstheme="minorEastAsia"/>
          <w:sz w:val="21"/>
        </w:rPr>
      </w:pPr>
      <w:r w:rsidRPr="00353EB0">
        <w:rPr>
          <w:rFonts w:asciiTheme="minorEastAsia" w:eastAsiaTheme="minorEastAsia" w:hAnsiTheme="minorEastAsia" w:cstheme="minorEastAsia" w:hint="eastAsia"/>
          <w:sz w:val="21"/>
        </w:rPr>
        <w:t>19.1 因本合同及合同有关事项发生的争议，由甲乙双方友好协商解决。协商不成时，可以向有关组织申请调解。合同一方或双方不愿调解或调解不成的，可以通过仲裁或诉讼的方式解决争议。</w:t>
      </w:r>
    </w:p>
    <w:p w:rsidR="006C4704" w:rsidRPr="00353EB0" w:rsidRDefault="003A587E">
      <w:pPr>
        <w:pStyle w:val="AONormal"/>
        <w:ind w:firstLine="420"/>
        <w:jc w:val="both"/>
        <w:rPr>
          <w:rFonts w:asciiTheme="minorEastAsia" w:eastAsiaTheme="minorEastAsia" w:hAnsiTheme="minorEastAsia" w:cstheme="minorEastAsia"/>
          <w:sz w:val="21"/>
        </w:rPr>
      </w:pPr>
      <w:r w:rsidRPr="00353EB0">
        <w:rPr>
          <w:rFonts w:asciiTheme="minorEastAsia" w:eastAsiaTheme="minorEastAsia" w:hAnsiTheme="minorEastAsia" w:cstheme="minorEastAsia" w:hint="eastAsia"/>
          <w:sz w:val="21"/>
        </w:rPr>
        <w:t>19.2 选择仲裁的，应在</w:t>
      </w:r>
      <w:r w:rsidRPr="00353EB0">
        <w:rPr>
          <w:rFonts w:asciiTheme="minorEastAsia" w:eastAsiaTheme="minorEastAsia" w:hAnsiTheme="minorEastAsia" w:cstheme="minorEastAsia" w:hint="eastAsia"/>
          <w:b/>
          <w:bCs/>
          <w:sz w:val="21"/>
        </w:rPr>
        <w:t>【政府采购合同专用条款】</w:t>
      </w:r>
      <w:r w:rsidRPr="00353EB0">
        <w:rPr>
          <w:rFonts w:asciiTheme="minorEastAsia" w:eastAsiaTheme="minorEastAsia" w:hAnsiTheme="minorEastAsia" w:cstheme="minorEastAsia" w:hint="eastAsia"/>
          <w:sz w:val="21"/>
        </w:rPr>
        <w:t>中明确仲裁机构及仲裁地；通过诉讼方式解决的，可以在</w:t>
      </w:r>
      <w:r w:rsidRPr="00353EB0">
        <w:rPr>
          <w:rFonts w:asciiTheme="minorEastAsia" w:eastAsiaTheme="minorEastAsia" w:hAnsiTheme="minorEastAsia" w:cstheme="minorEastAsia" w:hint="eastAsia"/>
          <w:b/>
          <w:bCs/>
          <w:sz w:val="21"/>
        </w:rPr>
        <w:t>【政府采购合同专用条款】</w:t>
      </w:r>
      <w:r w:rsidRPr="00353EB0">
        <w:rPr>
          <w:rFonts w:asciiTheme="minorEastAsia" w:eastAsiaTheme="minorEastAsia" w:hAnsiTheme="minorEastAsia" w:cstheme="minorEastAsia" w:hint="eastAsia"/>
          <w:sz w:val="21"/>
        </w:rPr>
        <w:t>中进一步约定选择与争议有实际联系的地点的人民法院管辖，但管辖法院的约定不得违反级别管辖和专属管辖的规定。</w:t>
      </w:r>
    </w:p>
    <w:p w:rsidR="006C4704" w:rsidRPr="00353EB0" w:rsidRDefault="003A587E">
      <w:pPr>
        <w:pStyle w:val="AONormal"/>
        <w:ind w:firstLine="420"/>
        <w:jc w:val="both"/>
        <w:rPr>
          <w:rFonts w:asciiTheme="minorEastAsia" w:eastAsiaTheme="minorEastAsia" w:hAnsiTheme="minorEastAsia" w:cstheme="minorEastAsia"/>
          <w:sz w:val="21"/>
        </w:rPr>
      </w:pPr>
      <w:r w:rsidRPr="00353EB0">
        <w:rPr>
          <w:rFonts w:asciiTheme="minorEastAsia" w:eastAsiaTheme="minorEastAsia" w:hAnsiTheme="minorEastAsia" w:cstheme="minorEastAsia" w:hint="eastAsia"/>
          <w:sz w:val="21"/>
        </w:rPr>
        <w:t>19.3 如甲乙双方有争议的事项不影响合同其他部分的履行，在争议解决期间，合同其他部分应当继续履行。</w:t>
      </w:r>
    </w:p>
    <w:p w:rsidR="006C4704" w:rsidRPr="00353EB0" w:rsidRDefault="003A587E">
      <w:pPr>
        <w:autoSpaceDE w:val="0"/>
        <w:autoSpaceDN w:val="0"/>
        <w:adjustRightInd w:val="0"/>
        <w:snapToGrid w:val="0"/>
        <w:spacing w:line="400" w:lineRule="exact"/>
        <w:jc w:val="left"/>
        <w:rPr>
          <w:rFonts w:asciiTheme="minorEastAsia" w:eastAsiaTheme="minorEastAsia" w:hAnsiTheme="minorEastAsia" w:cstheme="minorEastAsia"/>
          <w:sz w:val="24"/>
        </w:rPr>
      </w:pPr>
      <w:r w:rsidRPr="00353EB0">
        <w:rPr>
          <w:rFonts w:asciiTheme="minorEastAsia" w:eastAsiaTheme="minorEastAsia" w:hAnsiTheme="minorEastAsia" w:cstheme="minorEastAsia" w:hint="eastAsia"/>
          <w:b/>
          <w:sz w:val="24"/>
        </w:rPr>
        <w:t>20. 政府采购政策</w:t>
      </w:r>
    </w:p>
    <w:p w:rsidR="006C4704" w:rsidRPr="00353EB0" w:rsidRDefault="003A587E">
      <w:pPr>
        <w:autoSpaceDE w:val="0"/>
        <w:autoSpaceDN w:val="0"/>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 xml:space="preserve">20.1 </w:t>
      </w:r>
      <w:r w:rsidRPr="00353EB0">
        <w:rPr>
          <w:rFonts w:asciiTheme="minorEastAsia" w:eastAsiaTheme="minorEastAsia" w:hAnsiTheme="minorEastAsia" w:cstheme="minorEastAsia" w:hint="eastAsia"/>
          <w:lang w:val="en-GB"/>
        </w:rPr>
        <w:t>本合同应当按照规定执行政府采购政策。</w:t>
      </w:r>
    </w:p>
    <w:p w:rsidR="006C4704" w:rsidRPr="00353EB0" w:rsidRDefault="003A587E">
      <w:pPr>
        <w:autoSpaceDE w:val="0"/>
        <w:autoSpaceDN w:val="0"/>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20.2 本合同依法执行政府采购政策的方式和内容，属于合同履约验收的范围。</w:t>
      </w:r>
      <w:r w:rsidRPr="00353EB0">
        <w:rPr>
          <w:rFonts w:asciiTheme="minorEastAsia" w:eastAsiaTheme="minorEastAsia" w:hAnsiTheme="minorEastAsia" w:cstheme="minorEastAsia" w:hint="eastAsia"/>
        </w:rPr>
        <w:t>甲乙双方</w:t>
      </w:r>
      <w:r w:rsidRPr="00353EB0">
        <w:rPr>
          <w:rFonts w:asciiTheme="minorEastAsia" w:eastAsiaTheme="minorEastAsia" w:hAnsiTheme="minorEastAsia" w:cstheme="minorEastAsia" w:hint="eastAsia"/>
          <w:lang w:val="en-GB"/>
        </w:rPr>
        <w:t>未按规定要求执行政府采购政策造成损失的</w:t>
      </w:r>
      <w:r w:rsidRPr="00353EB0">
        <w:rPr>
          <w:rFonts w:asciiTheme="minorEastAsia" w:eastAsiaTheme="minorEastAsia" w:hAnsiTheme="minorEastAsia" w:cstheme="minorEastAsia" w:hint="eastAsia"/>
          <w:szCs w:val="21"/>
        </w:rPr>
        <w:t>，有过错的一方应当承担赔偿责任，双方都有过错的，各自承担相应的责任。</w:t>
      </w:r>
    </w:p>
    <w:p w:rsidR="006C4704" w:rsidRPr="00353EB0" w:rsidRDefault="003A587E">
      <w:pPr>
        <w:pStyle w:val="a6"/>
        <w:spacing w:after="0" w:line="400" w:lineRule="exact"/>
        <w:ind w:firstLineChars="200" w:firstLine="420"/>
        <w:rPr>
          <w:rFonts w:asciiTheme="minorEastAsia" w:eastAsiaTheme="minorEastAsia" w:hAnsiTheme="minorEastAsia" w:cstheme="minorEastAsia"/>
        </w:rPr>
      </w:pPr>
      <w:r w:rsidRPr="00353EB0">
        <w:rPr>
          <w:rFonts w:asciiTheme="minorEastAsia" w:eastAsiaTheme="minorEastAsia" w:hAnsiTheme="minorEastAsia" w:cstheme="minorEastAsia" w:hint="eastAsia"/>
          <w:szCs w:val="21"/>
        </w:rPr>
        <w:t>2</w:t>
      </w:r>
      <w:r w:rsidRPr="00353EB0">
        <w:rPr>
          <w:rFonts w:asciiTheme="minorEastAsia" w:eastAsiaTheme="minorEastAsia" w:hAnsiTheme="minorEastAsia" w:cstheme="minorEastAsia" w:hint="eastAsia"/>
          <w:szCs w:val="21"/>
          <w:lang w:val="en-US" w:eastAsia="zh-CN"/>
        </w:rPr>
        <w:t>0</w:t>
      </w:r>
      <w:r w:rsidRPr="00353EB0">
        <w:rPr>
          <w:rFonts w:asciiTheme="minorEastAsia" w:eastAsiaTheme="minorEastAsia" w:hAnsiTheme="minorEastAsia" w:cstheme="minorEastAsia" w:hint="eastAsia"/>
          <w:szCs w:val="21"/>
        </w:rPr>
        <w:t>.</w:t>
      </w:r>
      <w:r w:rsidRPr="00353EB0">
        <w:rPr>
          <w:rFonts w:asciiTheme="minorEastAsia" w:eastAsiaTheme="minorEastAsia" w:hAnsiTheme="minorEastAsia" w:cstheme="minorEastAsia" w:hint="eastAsia"/>
          <w:szCs w:val="21"/>
          <w:lang w:val="en-US" w:eastAsia="zh-CN"/>
        </w:rPr>
        <w:t>3</w:t>
      </w:r>
      <w:r w:rsidRPr="00353EB0">
        <w:rPr>
          <w:rFonts w:asciiTheme="minorEastAsia" w:eastAsiaTheme="minorEastAsia" w:hAnsiTheme="minorEastAsia" w:cstheme="minorEastAsia" w:hint="eastAsia"/>
          <w:szCs w:val="21"/>
        </w:rPr>
        <w:t xml:space="preserve"> 对于</w:t>
      </w:r>
      <w:r w:rsidRPr="00353EB0">
        <w:rPr>
          <w:rFonts w:asciiTheme="minorEastAsia" w:eastAsiaTheme="minorEastAsia" w:hAnsiTheme="minorEastAsia" w:cstheme="minorEastAsia" w:hint="eastAsia"/>
          <w:szCs w:val="21"/>
          <w:lang w:eastAsia="zh-CN"/>
        </w:rPr>
        <w:t>为落实中小企业支持政策，</w:t>
      </w:r>
      <w:r w:rsidRPr="00353EB0">
        <w:rPr>
          <w:rFonts w:asciiTheme="minorEastAsia" w:eastAsiaTheme="minorEastAsia" w:hAnsiTheme="minorEastAsia" w:cstheme="minorEastAsia" w:hint="eastAsia"/>
          <w:szCs w:val="21"/>
        </w:rPr>
        <w:t>通过采购项目</w:t>
      </w:r>
      <w:r w:rsidRPr="00353EB0">
        <w:rPr>
          <w:rFonts w:asciiTheme="minorEastAsia" w:eastAsiaTheme="minorEastAsia" w:hAnsiTheme="minorEastAsia" w:cstheme="minorEastAsia" w:hint="eastAsia"/>
          <w:szCs w:val="21"/>
          <w:lang w:eastAsia="zh-CN"/>
        </w:rPr>
        <w:t>整体</w:t>
      </w:r>
      <w:r w:rsidRPr="00353EB0">
        <w:rPr>
          <w:rFonts w:asciiTheme="minorEastAsia" w:eastAsiaTheme="minorEastAsia" w:hAnsiTheme="minorEastAsia" w:cstheme="minorEastAsia" w:hint="eastAsia"/>
          <w:szCs w:val="21"/>
        </w:rPr>
        <w:t>预留、</w:t>
      </w:r>
      <w:r w:rsidRPr="00353EB0">
        <w:rPr>
          <w:rFonts w:asciiTheme="minorEastAsia" w:eastAsiaTheme="minorEastAsia" w:hAnsiTheme="minorEastAsia" w:cstheme="minorEastAsia" w:hint="eastAsia"/>
          <w:szCs w:val="21"/>
          <w:lang w:eastAsia="zh-CN"/>
        </w:rPr>
        <w:t>设置</w:t>
      </w:r>
      <w:r w:rsidRPr="00353EB0">
        <w:rPr>
          <w:rFonts w:asciiTheme="minorEastAsia" w:eastAsiaTheme="minorEastAsia" w:hAnsiTheme="minorEastAsia" w:cstheme="minorEastAsia" w:hint="eastAsia"/>
          <w:szCs w:val="21"/>
        </w:rPr>
        <w:t>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rsidR="006C4704" w:rsidRPr="00353EB0" w:rsidRDefault="003A587E">
      <w:pPr>
        <w:autoSpaceDE w:val="0"/>
        <w:autoSpaceDN w:val="0"/>
        <w:adjustRightInd w:val="0"/>
        <w:snapToGrid w:val="0"/>
        <w:spacing w:line="400" w:lineRule="exact"/>
        <w:jc w:val="left"/>
        <w:rPr>
          <w:rFonts w:asciiTheme="minorEastAsia" w:eastAsiaTheme="minorEastAsia" w:hAnsiTheme="minorEastAsia" w:cstheme="minorEastAsia"/>
          <w:b/>
          <w:sz w:val="24"/>
        </w:rPr>
      </w:pPr>
      <w:r w:rsidRPr="00353EB0">
        <w:rPr>
          <w:rFonts w:asciiTheme="minorEastAsia" w:eastAsiaTheme="minorEastAsia" w:hAnsiTheme="minorEastAsia" w:cstheme="minorEastAsia" w:hint="eastAsia"/>
          <w:b/>
          <w:sz w:val="24"/>
        </w:rPr>
        <w:t>21. 法律适用</w:t>
      </w:r>
    </w:p>
    <w:p w:rsidR="006C4704" w:rsidRPr="00353EB0" w:rsidRDefault="003A587E">
      <w:pPr>
        <w:pStyle w:val="AONormal"/>
        <w:ind w:firstLine="420"/>
        <w:jc w:val="both"/>
        <w:rPr>
          <w:rFonts w:asciiTheme="minorEastAsia" w:eastAsiaTheme="minorEastAsia" w:hAnsiTheme="minorEastAsia" w:cstheme="minorEastAsia"/>
          <w:sz w:val="21"/>
        </w:rPr>
      </w:pPr>
      <w:r w:rsidRPr="00353EB0">
        <w:rPr>
          <w:rFonts w:asciiTheme="minorEastAsia" w:eastAsiaTheme="minorEastAsia" w:hAnsiTheme="minorEastAsia" w:cstheme="minorEastAsia" w:hint="eastAsia"/>
          <w:sz w:val="21"/>
        </w:rPr>
        <w:t>21.1 本合同的订立、生效、解释、履行及与本合同有关的争议解决，均适用法律、行政法规。</w:t>
      </w:r>
    </w:p>
    <w:p w:rsidR="006C4704" w:rsidRPr="00353EB0" w:rsidRDefault="003A587E">
      <w:pPr>
        <w:pStyle w:val="AONormal"/>
        <w:ind w:firstLine="420"/>
        <w:jc w:val="both"/>
        <w:rPr>
          <w:rFonts w:asciiTheme="minorEastAsia" w:eastAsiaTheme="minorEastAsia" w:hAnsiTheme="minorEastAsia" w:cstheme="minorEastAsia"/>
          <w:sz w:val="21"/>
        </w:rPr>
      </w:pPr>
      <w:r w:rsidRPr="00353EB0">
        <w:rPr>
          <w:rFonts w:asciiTheme="minorEastAsia" w:eastAsiaTheme="minorEastAsia" w:hAnsiTheme="minorEastAsia" w:cstheme="minorEastAsia" w:hint="eastAsia"/>
          <w:sz w:val="21"/>
        </w:rPr>
        <w:t>21.2 本合同条款与法律、行政法规的强制性规定不一致的，双方当事人应按照法律、行政法规的强制性规定修改本合同的相关条款。</w:t>
      </w:r>
    </w:p>
    <w:p w:rsidR="006C4704" w:rsidRPr="00353EB0" w:rsidRDefault="003A587E">
      <w:pPr>
        <w:autoSpaceDE w:val="0"/>
        <w:autoSpaceDN w:val="0"/>
        <w:adjustRightInd w:val="0"/>
        <w:snapToGrid w:val="0"/>
        <w:spacing w:line="400" w:lineRule="exact"/>
        <w:jc w:val="left"/>
        <w:rPr>
          <w:rFonts w:asciiTheme="minorEastAsia" w:eastAsiaTheme="minorEastAsia" w:hAnsiTheme="minorEastAsia" w:cstheme="minorEastAsia"/>
          <w:b/>
          <w:sz w:val="24"/>
        </w:rPr>
      </w:pPr>
      <w:r w:rsidRPr="00353EB0">
        <w:rPr>
          <w:rFonts w:asciiTheme="minorEastAsia" w:eastAsiaTheme="minorEastAsia" w:hAnsiTheme="minorEastAsia" w:cstheme="minorEastAsia" w:hint="eastAsia"/>
          <w:b/>
          <w:sz w:val="24"/>
        </w:rPr>
        <w:t>22. 通知</w:t>
      </w:r>
    </w:p>
    <w:p w:rsidR="006C4704" w:rsidRPr="00353EB0" w:rsidRDefault="003A587E">
      <w:pPr>
        <w:pStyle w:val="AONormal"/>
        <w:ind w:firstLine="420"/>
        <w:jc w:val="both"/>
        <w:rPr>
          <w:rFonts w:asciiTheme="minorEastAsia" w:eastAsiaTheme="minorEastAsia" w:hAnsiTheme="minorEastAsia" w:cstheme="minorEastAsia"/>
          <w:sz w:val="21"/>
        </w:rPr>
      </w:pPr>
      <w:r w:rsidRPr="00353EB0">
        <w:rPr>
          <w:rFonts w:asciiTheme="minorEastAsia" w:eastAsiaTheme="minorEastAsia" w:hAnsiTheme="minorEastAsia" w:cstheme="minorEastAsia" w:hint="eastAsia"/>
          <w:sz w:val="21"/>
        </w:rPr>
        <w:lastRenderedPageBreak/>
        <w:t>22.1 本合同任何一方向对方发出的通知、信件、数据电文等，应当发送至本合同第一部分《政府采购合同协议书》所约定的通讯地址、联系人、联系电话或电子邮箱。</w:t>
      </w:r>
    </w:p>
    <w:p w:rsidR="006C4704" w:rsidRPr="00353EB0" w:rsidRDefault="003A587E">
      <w:pPr>
        <w:pStyle w:val="AONormal"/>
        <w:ind w:firstLineChars="0" w:firstLine="0"/>
        <w:jc w:val="both"/>
        <w:rPr>
          <w:rFonts w:asciiTheme="minorEastAsia" w:eastAsiaTheme="minorEastAsia" w:hAnsiTheme="minorEastAsia" w:cstheme="minorEastAsia"/>
          <w:sz w:val="21"/>
        </w:rPr>
      </w:pPr>
      <w:r w:rsidRPr="00353EB0">
        <w:rPr>
          <w:rFonts w:asciiTheme="minorEastAsia" w:eastAsiaTheme="minorEastAsia" w:hAnsiTheme="minorEastAsia" w:cstheme="minorEastAsia" w:hint="eastAsia"/>
          <w:sz w:val="21"/>
        </w:rPr>
        <w:t xml:space="preserve">    22.2 一方当事人变更名称、住所、联系人、联系电话或电子邮箱等信息的，应当在变更后3日内及时书面通知对方，对方实际收到变更通知前的送达仍为有效送达。</w:t>
      </w:r>
    </w:p>
    <w:p w:rsidR="006C4704" w:rsidRPr="00353EB0" w:rsidRDefault="003A587E">
      <w:pPr>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22.3本合同一方给另一方的通知均应采用书面形式，传真或快递送到本合同中规定的对方的地址和办理签收手续。</w:t>
      </w:r>
    </w:p>
    <w:p w:rsidR="006C4704" w:rsidRPr="00353EB0" w:rsidRDefault="003A587E">
      <w:pPr>
        <w:adjustRightInd w:val="0"/>
        <w:snapToGrid w:val="0"/>
        <w:spacing w:line="400" w:lineRule="exact"/>
        <w:ind w:firstLineChars="200" w:firstLine="42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22.4通知以送达之日或通知书中规定的生效之日起生效，两者中以较迟之日为准。</w:t>
      </w:r>
    </w:p>
    <w:p w:rsidR="006C4704" w:rsidRPr="00353EB0" w:rsidRDefault="003A587E">
      <w:pPr>
        <w:numPr>
          <w:ilvl w:val="0"/>
          <w:numId w:val="8"/>
        </w:numPr>
        <w:adjustRightInd w:val="0"/>
        <w:snapToGrid w:val="0"/>
        <w:spacing w:line="400" w:lineRule="exact"/>
        <w:jc w:val="left"/>
        <w:rPr>
          <w:rFonts w:asciiTheme="minorEastAsia" w:eastAsiaTheme="minorEastAsia" w:hAnsiTheme="minorEastAsia" w:cstheme="minorEastAsia"/>
          <w:b/>
          <w:bCs/>
          <w:sz w:val="24"/>
        </w:rPr>
      </w:pPr>
      <w:r w:rsidRPr="00353EB0">
        <w:rPr>
          <w:rFonts w:asciiTheme="minorEastAsia" w:eastAsiaTheme="minorEastAsia" w:hAnsiTheme="minorEastAsia" w:cstheme="minorEastAsia" w:hint="eastAsia"/>
          <w:b/>
          <w:bCs/>
          <w:sz w:val="24"/>
        </w:rPr>
        <w:t>合同未尽事项</w:t>
      </w:r>
    </w:p>
    <w:p w:rsidR="006C4704" w:rsidRPr="00353EB0" w:rsidRDefault="003A587E">
      <w:pPr>
        <w:adjustRightInd w:val="0"/>
        <w:snapToGrid w:val="0"/>
        <w:spacing w:line="400" w:lineRule="exact"/>
        <w:ind w:firstLineChars="200" w:firstLine="420"/>
        <w:jc w:val="left"/>
        <w:rPr>
          <w:rFonts w:asciiTheme="minorEastAsia" w:eastAsiaTheme="minorEastAsia" w:hAnsiTheme="minorEastAsia" w:cstheme="minorEastAsia"/>
          <w:bCs/>
          <w:szCs w:val="21"/>
        </w:rPr>
      </w:pPr>
      <w:r w:rsidRPr="00353EB0">
        <w:rPr>
          <w:rFonts w:asciiTheme="minorEastAsia" w:eastAsiaTheme="minorEastAsia" w:hAnsiTheme="minorEastAsia" w:cstheme="minorEastAsia" w:hint="eastAsia"/>
          <w:bCs/>
          <w:szCs w:val="21"/>
        </w:rPr>
        <w:t>23.1合同未尽事项见</w:t>
      </w:r>
      <w:r w:rsidRPr="00353EB0">
        <w:rPr>
          <w:rFonts w:asciiTheme="minorEastAsia" w:eastAsiaTheme="minorEastAsia" w:hAnsiTheme="minorEastAsia" w:cstheme="minorEastAsia" w:hint="eastAsia"/>
          <w:b/>
          <w:szCs w:val="21"/>
        </w:rPr>
        <w:t>【政府采购合同专用条款】</w:t>
      </w:r>
      <w:r w:rsidRPr="00353EB0">
        <w:rPr>
          <w:rFonts w:asciiTheme="minorEastAsia" w:eastAsiaTheme="minorEastAsia" w:hAnsiTheme="minorEastAsia" w:cstheme="minorEastAsia" w:hint="eastAsia"/>
          <w:bCs/>
          <w:szCs w:val="21"/>
        </w:rPr>
        <w:t>。</w:t>
      </w:r>
    </w:p>
    <w:p w:rsidR="006C4704" w:rsidRPr="00353EB0" w:rsidRDefault="003A587E">
      <w:pPr>
        <w:adjustRightInd w:val="0"/>
        <w:snapToGrid w:val="0"/>
        <w:spacing w:line="400" w:lineRule="exact"/>
        <w:jc w:val="left"/>
        <w:rPr>
          <w:rFonts w:asciiTheme="minorEastAsia" w:eastAsiaTheme="minorEastAsia" w:hAnsiTheme="minorEastAsia" w:cstheme="minorEastAsia"/>
          <w:sz w:val="28"/>
          <w:szCs w:val="28"/>
        </w:rPr>
      </w:pPr>
      <w:r w:rsidRPr="00353EB0">
        <w:rPr>
          <w:rFonts w:asciiTheme="minorEastAsia" w:eastAsiaTheme="minorEastAsia" w:hAnsiTheme="minorEastAsia" w:cstheme="minorEastAsia" w:hint="eastAsia"/>
          <w:bCs/>
          <w:szCs w:val="21"/>
        </w:rPr>
        <w:t xml:space="preserve">    23.2 合同附件与合同正文具有同等的法律效力。</w:t>
      </w:r>
      <w:bookmarkStart w:id="87" w:name="_Toc20313"/>
    </w:p>
    <w:p w:rsidR="006C4704" w:rsidRPr="00353EB0" w:rsidRDefault="003A587E">
      <w:pPr>
        <w:adjustRightInd w:val="0"/>
        <w:snapToGrid w:val="0"/>
        <w:jc w:val="center"/>
        <w:rPr>
          <w:rFonts w:asciiTheme="minorEastAsia" w:eastAsiaTheme="minorEastAsia" w:hAnsiTheme="minorEastAsia" w:cstheme="minorEastAsia"/>
          <w:sz w:val="28"/>
          <w:szCs w:val="28"/>
        </w:rPr>
      </w:pPr>
      <w:r w:rsidRPr="00353EB0">
        <w:rPr>
          <w:rFonts w:asciiTheme="minorEastAsia" w:eastAsiaTheme="minorEastAsia" w:hAnsiTheme="minorEastAsia" w:cstheme="minorEastAsia" w:hint="eastAsia"/>
          <w:sz w:val="28"/>
          <w:szCs w:val="28"/>
        </w:rPr>
        <w:br w:type="page"/>
      </w:r>
    </w:p>
    <w:p w:rsidR="006C4704" w:rsidRPr="00353EB0" w:rsidRDefault="003A587E">
      <w:pPr>
        <w:pStyle w:val="20"/>
        <w:adjustRightInd w:val="0"/>
        <w:snapToGrid w:val="0"/>
        <w:jc w:val="center"/>
        <w:rPr>
          <w:rFonts w:asciiTheme="minorEastAsia" w:eastAsiaTheme="minorEastAsia" w:hAnsiTheme="minorEastAsia" w:cstheme="minorEastAsia"/>
          <w:b w:val="0"/>
          <w:bCs w:val="0"/>
          <w:sz w:val="28"/>
          <w:szCs w:val="28"/>
        </w:rPr>
      </w:pPr>
      <w:r w:rsidRPr="00353EB0">
        <w:rPr>
          <w:rFonts w:asciiTheme="minorEastAsia" w:eastAsiaTheme="minorEastAsia" w:hAnsiTheme="minorEastAsia" w:cstheme="minorEastAsia" w:hint="eastAsia"/>
          <w:b w:val="0"/>
          <w:bCs w:val="0"/>
          <w:sz w:val="28"/>
          <w:szCs w:val="28"/>
        </w:rPr>
        <w:t>第三节 政府采购合同专用条款</w:t>
      </w:r>
      <w:bookmarkEnd w:id="87"/>
    </w:p>
    <w:tbl>
      <w:tblPr>
        <w:tblW w:w="8519"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tblPr>
      <w:tblGrid>
        <w:gridCol w:w="1607"/>
        <w:gridCol w:w="1742"/>
        <w:gridCol w:w="5170"/>
      </w:tblGrid>
      <w:tr w:rsidR="006C4704" w:rsidRPr="00353EB0">
        <w:trPr>
          <w:trHeight w:val="736"/>
        </w:trPr>
        <w:tc>
          <w:tcPr>
            <w:tcW w:w="1607" w:type="dxa"/>
            <w:noWrap/>
            <w:vAlign w:val="center"/>
          </w:tcPr>
          <w:p w:rsidR="006C4704" w:rsidRPr="00353EB0" w:rsidRDefault="003A587E">
            <w:pPr>
              <w:adjustRightInd w:val="0"/>
              <w:snapToGrid w:val="0"/>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第二节</w:t>
            </w:r>
          </w:p>
          <w:p w:rsidR="006C4704" w:rsidRPr="00353EB0" w:rsidRDefault="003A587E">
            <w:pPr>
              <w:adjustRightInd w:val="0"/>
              <w:snapToGrid w:val="0"/>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第1.2（6）项</w:t>
            </w:r>
          </w:p>
        </w:tc>
        <w:tc>
          <w:tcPr>
            <w:tcW w:w="1742" w:type="dxa"/>
            <w:noWrap/>
            <w:vAlign w:val="center"/>
          </w:tcPr>
          <w:p w:rsidR="006C4704" w:rsidRPr="00353EB0" w:rsidRDefault="003A587E">
            <w:pPr>
              <w:adjustRightInd w:val="0"/>
              <w:snapToGrid w:val="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联合体具体要求</w:t>
            </w:r>
          </w:p>
        </w:tc>
        <w:tc>
          <w:tcPr>
            <w:tcW w:w="5170" w:type="dxa"/>
            <w:noWrap/>
            <w:vAlign w:val="center"/>
          </w:tcPr>
          <w:p w:rsidR="006C4704" w:rsidRPr="00353EB0" w:rsidRDefault="006C4704">
            <w:pPr>
              <w:adjustRightInd w:val="0"/>
              <w:snapToGrid w:val="0"/>
              <w:jc w:val="left"/>
              <w:rPr>
                <w:rFonts w:asciiTheme="minorEastAsia" w:eastAsiaTheme="minorEastAsia" w:hAnsiTheme="minorEastAsia" w:cstheme="minorEastAsia"/>
                <w:szCs w:val="21"/>
              </w:rPr>
            </w:pPr>
          </w:p>
        </w:tc>
      </w:tr>
      <w:tr w:rsidR="006C4704" w:rsidRPr="00353EB0">
        <w:trPr>
          <w:trHeight w:val="604"/>
        </w:trPr>
        <w:tc>
          <w:tcPr>
            <w:tcW w:w="1607" w:type="dxa"/>
            <w:noWrap/>
            <w:vAlign w:val="center"/>
          </w:tcPr>
          <w:p w:rsidR="006C4704" w:rsidRPr="00353EB0" w:rsidRDefault="003A587E">
            <w:pPr>
              <w:adjustRightInd w:val="0"/>
              <w:snapToGrid w:val="0"/>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第二节</w:t>
            </w:r>
          </w:p>
          <w:p w:rsidR="006C4704" w:rsidRPr="00353EB0" w:rsidRDefault="003A587E">
            <w:pPr>
              <w:adjustRightInd w:val="0"/>
              <w:snapToGrid w:val="0"/>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第1.2（7）项</w:t>
            </w:r>
          </w:p>
        </w:tc>
        <w:tc>
          <w:tcPr>
            <w:tcW w:w="1742" w:type="dxa"/>
            <w:noWrap/>
            <w:vAlign w:val="center"/>
          </w:tcPr>
          <w:p w:rsidR="006C4704" w:rsidRPr="00353EB0" w:rsidRDefault="003A587E">
            <w:pPr>
              <w:adjustRightInd w:val="0"/>
              <w:snapToGrid w:val="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其他术语解释</w:t>
            </w:r>
          </w:p>
        </w:tc>
        <w:tc>
          <w:tcPr>
            <w:tcW w:w="5170" w:type="dxa"/>
            <w:noWrap/>
            <w:vAlign w:val="center"/>
          </w:tcPr>
          <w:p w:rsidR="006C4704" w:rsidRPr="00353EB0" w:rsidRDefault="006C4704">
            <w:pPr>
              <w:adjustRightInd w:val="0"/>
              <w:snapToGrid w:val="0"/>
              <w:jc w:val="left"/>
              <w:rPr>
                <w:rFonts w:asciiTheme="minorEastAsia" w:eastAsiaTheme="minorEastAsia" w:hAnsiTheme="minorEastAsia" w:cstheme="minorEastAsia"/>
                <w:szCs w:val="21"/>
              </w:rPr>
            </w:pPr>
          </w:p>
        </w:tc>
      </w:tr>
      <w:tr w:rsidR="006C4704" w:rsidRPr="00353EB0">
        <w:trPr>
          <w:trHeight w:val="736"/>
        </w:trPr>
        <w:tc>
          <w:tcPr>
            <w:tcW w:w="1607" w:type="dxa"/>
            <w:noWrap/>
            <w:vAlign w:val="center"/>
          </w:tcPr>
          <w:p w:rsidR="006C4704" w:rsidRPr="00353EB0" w:rsidRDefault="003A587E">
            <w:pPr>
              <w:adjustRightInd w:val="0"/>
              <w:snapToGrid w:val="0"/>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第二节</w:t>
            </w:r>
          </w:p>
          <w:p w:rsidR="006C4704" w:rsidRPr="00353EB0" w:rsidRDefault="003A587E">
            <w:pPr>
              <w:adjustRightInd w:val="0"/>
              <w:snapToGrid w:val="0"/>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第4.4款</w:t>
            </w:r>
          </w:p>
        </w:tc>
        <w:tc>
          <w:tcPr>
            <w:tcW w:w="1742" w:type="dxa"/>
            <w:noWrap/>
            <w:vAlign w:val="center"/>
          </w:tcPr>
          <w:p w:rsidR="006C4704" w:rsidRPr="00353EB0" w:rsidRDefault="003A587E">
            <w:pPr>
              <w:adjustRightInd w:val="0"/>
              <w:snapToGrid w:val="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履约验收中甲方提出异议或作出说明的期限</w:t>
            </w:r>
          </w:p>
        </w:tc>
        <w:tc>
          <w:tcPr>
            <w:tcW w:w="5170" w:type="dxa"/>
            <w:noWrap/>
            <w:vAlign w:val="center"/>
          </w:tcPr>
          <w:p w:rsidR="006C4704" w:rsidRPr="00353EB0" w:rsidRDefault="006C4704">
            <w:pPr>
              <w:adjustRightInd w:val="0"/>
              <w:snapToGrid w:val="0"/>
              <w:jc w:val="left"/>
              <w:rPr>
                <w:rFonts w:asciiTheme="minorEastAsia" w:eastAsiaTheme="minorEastAsia" w:hAnsiTheme="minorEastAsia" w:cstheme="minorEastAsia"/>
                <w:szCs w:val="21"/>
              </w:rPr>
            </w:pPr>
          </w:p>
        </w:tc>
      </w:tr>
      <w:tr w:rsidR="006C4704" w:rsidRPr="00353EB0">
        <w:trPr>
          <w:trHeight w:val="736"/>
        </w:trPr>
        <w:tc>
          <w:tcPr>
            <w:tcW w:w="1607" w:type="dxa"/>
            <w:noWrap/>
            <w:vAlign w:val="center"/>
          </w:tcPr>
          <w:p w:rsidR="006C4704" w:rsidRPr="00353EB0" w:rsidRDefault="003A587E">
            <w:pPr>
              <w:adjustRightInd w:val="0"/>
              <w:snapToGrid w:val="0"/>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第二节</w:t>
            </w:r>
          </w:p>
          <w:p w:rsidR="006C4704" w:rsidRPr="00353EB0" w:rsidRDefault="003A587E">
            <w:pPr>
              <w:adjustRightInd w:val="0"/>
              <w:snapToGrid w:val="0"/>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第4.6款</w:t>
            </w:r>
          </w:p>
        </w:tc>
        <w:tc>
          <w:tcPr>
            <w:tcW w:w="1742" w:type="dxa"/>
            <w:noWrap/>
            <w:vAlign w:val="center"/>
          </w:tcPr>
          <w:p w:rsidR="006C4704" w:rsidRPr="00353EB0" w:rsidRDefault="003A587E">
            <w:pPr>
              <w:adjustRightInd w:val="0"/>
              <w:snapToGrid w:val="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约定甲方承担的其他义务和责任</w:t>
            </w:r>
          </w:p>
        </w:tc>
        <w:tc>
          <w:tcPr>
            <w:tcW w:w="5170" w:type="dxa"/>
            <w:noWrap/>
            <w:vAlign w:val="center"/>
          </w:tcPr>
          <w:p w:rsidR="006C4704" w:rsidRPr="00353EB0" w:rsidRDefault="006C4704">
            <w:pPr>
              <w:adjustRightInd w:val="0"/>
              <w:snapToGrid w:val="0"/>
              <w:jc w:val="left"/>
              <w:rPr>
                <w:rFonts w:asciiTheme="minorEastAsia" w:eastAsiaTheme="minorEastAsia" w:hAnsiTheme="minorEastAsia" w:cstheme="minorEastAsia"/>
                <w:szCs w:val="21"/>
              </w:rPr>
            </w:pPr>
          </w:p>
        </w:tc>
      </w:tr>
      <w:tr w:rsidR="006C4704" w:rsidRPr="00353EB0">
        <w:trPr>
          <w:trHeight w:val="736"/>
        </w:trPr>
        <w:tc>
          <w:tcPr>
            <w:tcW w:w="1607" w:type="dxa"/>
            <w:noWrap/>
            <w:vAlign w:val="center"/>
          </w:tcPr>
          <w:p w:rsidR="006C4704" w:rsidRPr="00353EB0" w:rsidRDefault="003A587E">
            <w:pPr>
              <w:adjustRightInd w:val="0"/>
              <w:snapToGrid w:val="0"/>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第二节</w:t>
            </w:r>
          </w:p>
          <w:p w:rsidR="006C4704" w:rsidRPr="00353EB0" w:rsidRDefault="003A587E">
            <w:pPr>
              <w:snapToGrid w:val="0"/>
              <w:jc w:val="center"/>
              <w:rPr>
                <w:rFonts w:asciiTheme="minorEastAsia" w:eastAsiaTheme="minorEastAsia" w:hAnsiTheme="minorEastAsia" w:cstheme="minorEastAsia"/>
              </w:rPr>
            </w:pPr>
            <w:r w:rsidRPr="00353EB0">
              <w:rPr>
                <w:rFonts w:asciiTheme="minorEastAsia" w:eastAsiaTheme="minorEastAsia" w:hAnsiTheme="minorEastAsia" w:cstheme="minorEastAsia" w:hint="eastAsia"/>
                <w:szCs w:val="21"/>
              </w:rPr>
              <w:t>第5.4款</w:t>
            </w:r>
          </w:p>
        </w:tc>
        <w:tc>
          <w:tcPr>
            <w:tcW w:w="1742" w:type="dxa"/>
            <w:noWrap/>
            <w:vAlign w:val="center"/>
          </w:tcPr>
          <w:p w:rsidR="006C4704" w:rsidRPr="00353EB0" w:rsidRDefault="003A587E">
            <w:pPr>
              <w:adjustRightInd w:val="0"/>
              <w:snapToGrid w:val="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约定乙方承担的其他义务和责任</w:t>
            </w:r>
          </w:p>
        </w:tc>
        <w:tc>
          <w:tcPr>
            <w:tcW w:w="5170" w:type="dxa"/>
            <w:noWrap/>
            <w:vAlign w:val="center"/>
          </w:tcPr>
          <w:p w:rsidR="006C4704" w:rsidRPr="00353EB0" w:rsidRDefault="006C4704">
            <w:pPr>
              <w:adjustRightInd w:val="0"/>
              <w:snapToGrid w:val="0"/>
              <w:jc w:val="left"/>
              <w:rPr>
                <w:rFonts w:asciiTheme="minorEastAsia" w:eastAsiaTheme="minorEastAsia" w:hAnsiTheme="minorEastAsia" w:cstheme="minorEastAsia"/>
                <w:szCs w:val="21"/>
              </w:rPr>
            </w:pPr>
          </w:p>
        </w:tc>
      </w:tr>
      <w:tr w:rsidR="006C4704" w:rsidRPr="00353EB0">
        <w:trPr>
          <w:trHeight w:val="736"/>
        </w:trPr>
        <w:tc>
          <w:tcPr>
            <w:tcW w:w="1607" w:type="dxa"/>
            <w:noWrap/>
            <w:vAlign w:val="center"/>
          </w:tcPr>
          <w:p w:rsidR="006C4704" w:rsidRPr="00353EB0" w:rsidRDefault="003A587E">
            <w:pPr>
              <w:adjustRightInd w:val="0"/>
              <w:snapToGrid w:val="0"/>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第二节</w:t>
            </w:r>
          </w:p>
          <w:p w:rsidR="006C4704" w:rsidRPr="00353EB0" w:rsidRDefault="003A587E">
            <w:pPr>
              <w:snapToGrid w:val="0"/>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第6.1款</w:t>
            </w:r>
          </w:p>
        </w:tc>
        <w:tc>
          <w:tcPr>
            <w:tcW w:w="1742" w:type="dxa"/>
            <w:noWrap/>
            <w:vAlign w:val="center"/>
          </w:tcPr>
          <w:p w:rsidR="006C4704" w:rsidRPr="00353EB0" w:rsidRDefault="003A587E">
            <w:pPr>
              <w:adjustRightInd w:val="0"/>
              <w:snapToGrid w:val="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履行合同义务的顺序</w:t>
            </w:r>
          </w:p>
        </w:tc>
        <w:tc>
          <w:tcPr>
            <w:tcW w:w="5170" w:type="dxa"/>
            <w:noWrap/>
            <w:vAlign w:val="center"/>
          </w:tcPr>
          <w:p w:rsidR="006C4704" w:rsidRPr="00353EB0" w:rsidRDefault="006C4704">
            <w:pPr>
              <w:adjustRightInd w:val="0"/>
              <w:snapToGrid w:val="0"/>
              <w:jc w:val="left"/>
              <w:rPr>
                <w:rFonts w:asciiTheme="minorEastAsia" w:eastAsiaTheme="minorEastAsia" w:hAnsiTheme="minorEastAsia" w:cstheme="minorEastAsia"/>
                <w:szCs w:val="21"/>
              </w:rPr>
            </w:pPr>
          </w:p>
        </w:tc>
      </w:tr>
      <w:tr w:rsidR="006C4704" w:rsidRPr="00353EB0">
        <w:trPr>
          <w:trHeight w:val="667"/>
        </w:trPr>
        <w:tc>
          <w:tcPr>
            <w:tcW w:w="1607" w:type="dxa"/>
            <w:vMerge w:val="restart"/>
            <w:noWrap/>
            <w:vAlign w:val="center"/>
          </w:tcPr>
          <w:p w:rsidR="006C4704" w:rsidRPr="00353EB0" w:rsidRDefault="003A587E">
            <w:pPr>
              <w:adjustRightInd w:val="0"/>
              <w:snapToGrid w:val="0"/>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第二节</w:t>
            </w:r>
          </w:p>
          <w:p w:rsidR="006C4704" w:rsidRPr="00353EB0" w:rsidRDefault="003A587E">
            <w:pPr>
              <w:adjustRightInd w:val="0"/>
              <w:snapToGrid w:val="0"/>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第7.1款</w:t>
            </w:r>
          </w:p>
        </w:tc>
        <w:tc>
          <w:tcPr>
            <w:tcW w:w="1742" w:type="dxa"/>
            <w:noWrap/>
            <w:vAlign w:val="center"/>
          </w:tcPr>
          <w:p w:rsidR="006C4704" w:rsidRPr="00353EB0" w:rsidRDefault="003A587E">
            <w:pPr>
              <w:adjustRightInd w:val="0"/>
              <w:snapToGrid w:val="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包装特殊要求</w:t>
            </w:r>
          </w:p>
        </w:tc>
        <w:tc>
          <w:tcPr>
            <w:tcW w:w="5170" w:type="dxa"/>
            <w:noWrap/>
            <w:vAlign w:val="center"/>
          </w:tcPr>
          <w:p w:rsidR="006C4704" w:rsidRPr="00353EB0" w:rsidRDefault="006C4704">
            <w:pPr>
              <w:rPr>
                <w:rFonts w:asciiTheme="minorEastAsia" w:eastAsiaTheme="minorEastAsia" w:hAnsiTheme="minorEastAsia" w:cstheme="minorEastAsia"/>
              </w:rPr>
            </w:pPr>
          </w:p>
        </w:tc>
      </w:tr>
      <w:tr w:rsidR="006C4704" w:rsidRPr="00353EB0">
        <w:trPr>
          <w:trHeight w:val="667"/>
        </w:trPr>
        <w:tc>
          <w:tcPr>
            <w:tcW w:w="1607" w:type="dxa"/>
            <w:vMerge/>
            <w:noWrap/>
            <w:vAlign w:val="center"/>
          </w:tcPr>
          <w:p w:rsidR="006C4704" w:rsidRPr="00353EB0" w:rsidRDefault="006C4704">
            <w:pPr>
              <w:adjustRightInd w:val="0"/>
              <w:snapToGrid w:val="0"/>
              <w:jc w:val="center"/>
              <w:rPr>
                <w:rFonts w:asciiTheme="minorEastAsia" w:eastAsiaTheme="minorEastAsia" w:hAnsiTheme="minorEastAsia" w:cstheme="minorEastAsia"/>
                <w:szCs w:val="21"/>
              </w:rPr>
            </w:pPr>
          </w:p>
        </w:tc>
        <w:tc>
          <w:tcPr>
            <w:tcW w:w="1742" w:type="dxa"/>
            <w:noWrap/>
            <w:vAlign w:val="center"/>
          </w:tcPr>
          <w:p w:rsidR="006C4704" w:rsidRPr="00353EB0" w:rsidRDefault="003A587E">
            <w:pPr>
              <w:adjustRightInd w:val="0"/>
              <w:snapToGrid w:val="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指定现场</w:t>
            </w:r>
          </w:p>
        </w:tc>
        <w:tc>
          <w:tcPr>
            <w:tcW w:w="5170" w:type="dxa"/>
            <w:noWrap/>
            <w:vAlign w:val="center"/>
          </w:tcPr>
          <w:p w:rsidR="006C4704" w:rsidRPr="00353EB0" w:rsidRDefault="006C4704">
            <w:pPr>
              <w:rPr>
                <w:rFonts w:asciiTheme="minorEastAsia" w:eastAsiaTheme="minorEastAsia" w:hAnsiTheme="minorEastAsia" w:cstheme="minorEastAsia"/>
              </w:rPr>
            </w:pPr>
          </w:p>
        </w:tc>
      </w:tr>
      <w:tr w:rsidR="006C4704" w:rsidRPr="00353EB0">
        <w:trPr>
          <w:trHeight w:val="772"/>
        </w:trPr>
        <w:tc>
          <w:tcPr>
            <w:tcW w:w="1607" w:type="dxa"/>
            <w:noWrap/>
            <w:vAlign w:val="center"/>
          </w:tcPr>
          <w:p w:rsidR="006C4704" w:rsidRPr="00353EB0" w:rsidRDefault="003A587E">
            <w:pPr>
              <w:adjustRightInd w:val="0"/>
              <w:snapToGrid w:val="0"/>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第二节</w:t>
            </w:r>
          </w:p>
          <w:p w:rsidR="006C4704" w:rsidRPr="00353EB0" w:rsidRDefault="003A587E">
            <w:pPr>
              <w:adjustRightInd w:val="0"/>
              <w:snapToGrid w:val="0"/>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第7.2款</w:t>
            </w:r>
          </w:p>
        </w:tc>
        <w:tc>
          <w:tcPr>
            <w:tcW w:w="1742" w:type="dxa"/>
            <w:noWrap/>
            <w:vAlign w:val="center"/>
          </w:tcPr>
          <w:p w:rsidR="006C4704" w:rsidRPr="00353EB0" w:rsidRDefault="003A587E">
            <w:pPr>
              <w:adjustRightInd w:val="0"/>
              <w:snapToGrid w:val="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运输特殊要求</w:t>
            </w:r>
          </w:p>
        </w:tc>
        <w:tc>
          <w:tcPr>
            <w:tcW w:w="5170" w:type="dxa"/>
            <w:noWrap/>
            <w:vAlign w:val="center"/>
          </w:tcPr>
          <w:p w:rsidR="006C4704" w:rsidRPr="00353EB0" w:rsidRDefault="006C4704">
            <w:pPr>
              <w:rPr>
                <w:rFonts w:asciiTheme="minorEastAsia" w:eastAsiaTheme="minorEastAsia" w:hAnsiTheme="minorEastAsia" w:cstheme="minorEastAsia"/>
              </w:rPr>
            </w:pPr>
          </w:p>
        </w:tc>
      </w:tr>
      <w:tr w:rsidR="006C4704" w:rsidRPr="00353EB0">
        <w:trPr>
          <w:trHeight w:val="667"/>
        </w:trPr>
        <w:tc>
          <w:tcPr>
            <w:tcW w:w="1607" w:type="dxa"/>
            <w:noWrap/>
            <w:vAlign w:val="center"/>
          </w:tcPr>
          <w:p w:rsidR="006C4704" w:rsidRPr="00353EB0" w:rsidRDefault="003A587E">
            <w:pPr>
              <w:adjustRightInd w:val="0"/>
              <w:snapToGrid w:val="0"/>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第二节</w:t>
            </w:r>
          </w:p>
          <w:p w:rsidR="006C4704" w:rsidRPr="00353EB0" w:rsidRDefault="003A587E">
            <w:pPr>
              <w:adjustRightInd w:val="0"/>
              <w:snapToGrid w:val="0"/>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第7.3款</w:t>
            </w:r>
          </w:p>
        </w:tc>
        <w:tc>
          <w:tcPr>
            <w:tcW w:w="1742" w:type="dxa"/>
            <w:noWrap/>
            <w:vAlign w:val="center"/>
          </w:tcPr>
          <w:p w:rsidR="006C4704" w:rsidRPr="00353EB0" w:rsidRDefault="003A587E">
            <w:pPr>
              <w:adjustRightInd w:val="0"/>
              <w:snapToGrid w:val="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保险要求</w:t>
            </w:r>
          </w:p>
        </w:tc>
        <w:tc>
          <w:tcPr>
            <w:tcW w:w="5170" w:type="dxa"/>
            <w:noWrap/>
            <w:vAlign w:val="center"/>
          </w:tcPr>
          <w:p w:rsidR="006C4704" w:rsidRPr="00353EB0" w:rsidRDefault="006C4704">
            <w:pPr>
              <w:rPr>
                <w:rFonts w:asciiTheme="minorEastAsia" w:eastAsiaTheme="minorEastAsia" w:hAnsiTheme="minorEastAsia" w:cstheme="minorEastAsia"/>
              </w:rPr>
            </w:pPr>
          </w:p>
        </w:tc>
      </w:tr>
      <w:tr w:rsidR="006C4704" w:rsidRPr="00353EB0">
        <w:trPr>
          <w:trHeight w:val="736"/>
        </w:trPr>
        <w:tc>
          <w:tcPr>
            <w:tcW w:w="1607" w:type="dxa"/>
            <w:noWrap/>
            <w:vAlign w:val="center"/>
          </w:tcPr>
          <w:p w:rsidR="006C4704" w:rsidRPr="00353EB0" w:rsidRDefault="003A587E">
            <w:pPr>
              <w:adjustRightInd w:val="0"/>
              <w:snapToGrid w:val="0"/>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第二节</w:t>
            </w:r>
          </w:p>
          <w:p w:rsidR="006C4704" w:rsidRPr="00353EB0" w:rsidRDefault="003A587E">
            <w:pPr>
              <w:adjustRightInd w:val="0"/>
              <w:snapToGrid w:val="0"/>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第8.2（1）项</w:t>
            </w:r>
          </w:p>
        </w:tc>
        <w:tc>
          <w:tcPr>
            <w:tcW w:w="1742" w:type="dxa"/>
            <w:noWrap/>
            <w:vAlign w:val="center"/>
          </w:tcPr>
          <w:p w:rsidR="006C4704" w:rsidRPr="00353EB0" w:rsidRDefault="003A587E">
            <w:pPr>
              <w:adjustRightInd w:val="0"/>
              <w:snapToGrid w:val="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质量保证期</w:t>
            </w:r>
          </w:p>
        </w:tc>
        <w:tc>
          <w:tcPr>
            <w:tcW w:w="5170" w:type="dxa"/>
            <w:noWrap/>
            <w:vAlign w:val="center"/>
          </w:tcPr>
          <w:p w:rsidR="006C4704" w:rsidRPr="00353EB0" w:rsidRDefault="006C4704">
            <w:pPr>
              <w:autoSpaceDE w:val="0"/>
              <w:autoSpaceDN w:val="0"/>
              <w:adjustRightInd w:val="0"/>
              <w:snapToGrid w:val="0"/>
              <w:ind w:firstLineChars="200" w:firstLine="420"/>
              <w:jc w:val="left"/>
              <w:rPr>
                <w:rFonts w:asciiTheme="minorEastAsia" w:eastAsiaTheme="minorEastAsia" w:hAnsiTheme="minorEastAsia" w:cstheme="minorEastAsia"/>
                <w:szCs w:val="21"/>
              </w:rPr>
            </w:pPr>
          </w:p>
        </w:tc>
      </w:tr>
      <w:tr w:rsidR="006C4704" w:rsidRPr="00353EB0">
        <w:trPr>
          <w:trHeight w:val="736"/>
        </w:trPr>
        <w:tc>
          <w:tcPr>
            <w:tcW w:w="1607" w:type="dxa"/>
            <w:noWrap/>
            <w:vAlign w:val="center"/>
          </w:tcPr>
          <w:p w:rsidR="006C4704" w:rsidRPr="00353EB0" w:rsidRDefault="003A587E">
            <w:pPr>
              <w:adjustRightInd w:val="0"/>
              <w:snapToGrid w:val="0"/>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第二节</w:t>
            </w:r>
          </w:p>
          <w:p w:rsidR="006C4704" w:rsidRPr="00353EB0" w:rsidRDefault="003A587E">
            <w:pPr>
              <w:adjustRightInd w:val="0"/>
              <w:snapToGrid w:val="0"/>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第8.2（3）项</w:t>
            </w:r>
          </w:p>
        </w:tc>
        <w:tc>
          <w:tcPr>
            <w:tcW w:w="1742" w:type="dxa"/>
            <w:noWrap/>
            <w:vAlign w:val="center"/>
          </w:tcPr>
          <w:p w:rsidR="006C4704" w:rsidRPr="00353EB0" w:rsidRDefault="003A587E">
            <w:pPr>
              <w:adjustRightInd w:val="0"/>
              <w:snapToGrid w:val="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货物质量缺陷</w:t>
            </w:r>
          </w:p>
          <w:p w:rsidR="006C4704" w:rsidRPr="00353EB0" w:rsidRDefault="003A587E">
            <w:pPr>
              <w:adjustRightInd w:val="0"/>
              <w:snapToGrid w:val="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响应时间</w:t>
            </w:r>
          </w:p>
        </w:tc>
        <w:tc>
          <w:tcPr>
            <w:tcW w:w="5170" w:type="dxa"/>
            <w:noWrap/>
            <w:vAlign w:val="center"/>
          </w:tcPr>
          <w:p w:rsidR="006C4704" w:rsidRPr="00353EB0" w:rsidRDefault="006C4704">
            <w:pPr>
              <w:adjustRightInd w:val="0"/>
              <w:snapToGrid w:val="0"/>
              <w:jc w:val="left"/>
              <w:rPr>
                <w:rFonts w:asciiTheme="minorEastAsia" w:eastAsiaTheme="minorEastAsia" w:hAnsiTheme="minorEastAsia" w:cstheme="minorEastAsia"/>
                <w:szCs w:val="21"/>
              </w:rPr>
            </w:pPr>
          </w:p>
        </w:tc>
      </w:tr>
      <w:tr w:rsidR="006C4704" w:rsidRPr="00353EB0">
        <w:trPr>
          <w:trHeight w:val="736"/>
        </w:trPr>
        <w:tc>
          <w:tcPr>
            <w:tcW w:w="1607" w:type="dxa"/>
            <w:noWrap/>
            <w:vAlign w:val="center"/>
          </w:tcPr>
          <w:p w:rsidR="006C4704" w:rsidRPr="00353EB0" w:rsidRDefault="003A587E">
            <w:pPr>
              <w:snapToGrid w:val="0"/>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第二节</w:t>
            </w:r>
          </w:p>
          <w:p w:rsidR="006C4704" w:rsidRPr="00353EB0" w:rsidRDefault="003A587E">
            <w:pPr>
              <w:pStyle w:val="AONormal"/>
              <w:ind w:firstLineChars="0" w:firstLine="0"/>
              <w:jc w:val="center"/>
              <w:rPr>
                <w:rFonts w:asciiTheme="minorEastAsia" w:eastAsiaTheme="minorEastAsia" w:hAnsiTheme="minorEastAsia" w:cstheme="minorEastAsia"/>
              </w:rPr>
            </w:pPr>
            <w:r w:rsidRPr="00353EB0">
              <w:rPr>
                <w:rFonts w:asciiTheme="minorEastAsia" w:eastAsiaTheme="minorEastAsia" w:hAnsiTheme="minorEastAsia" w:cstheme="minorEastAsia" w:hint="eastAsia"/>
              </w:rPr>
              <w:t>第11.1款</w:t>
            </w:r>
          </w:p>
        </w:tc>
        <w:tc>
          <w:tcPr>
            <w:tcW w:w="1742" w:type="dxa"/>
            <w:noWrap/>
            <w:vAlign w:val="center"/>
          </w:tcPr>
          <w:p w:rsidR="006C4704" w:rsidRPr="00353EB0" w:rsidRDefault="003A587E">
            <w:pPr>
              <w:adjustRightInd w:val="0"/>
              <w:snapToGrid w:val="0"/>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其他应当保密的信息</w:t>
            </w:r>
          </w:p>
        </w:tc>
        <w:tc>
          <w:tcPr>
            <w:tcW w:w="5170" w:type="dxa"/>
            <w:noWrap/>
            <w:vAlign w:val="center"/>
          </w:tcPr>
          <w:p w:rsidR="006C4704" w:rsidRPr="00353EB0" w:rsidRDefault="006C4704">
            <w:pPr>
              <w:adjustRightInd w:val="0"/>
              <w:snapToGrid w:val="0"/>
              <w:jc w:val="left"/>
              <w:rPr>
                <w:rFonts w:asciiTheme="minorEastAsia" w:eastAsiaTheme="minorEastAsia" w:hAnsiTheme="minorEastAsia" w:cstheme="minorEastAsia"/>
                <w:szCs w:val="21"/>
              </w:rPr>
            </w:pPr>
          </w:p>
        </w:tc>
      </w:tr>
      <w:tr w:rsidR="006C4704" w:rsidRPr="00353EB0">
        <w:trPr>
          <w:trHeight w:val="697"/>
        </w:trPr>
        <w:tc>
          <w:tcPr>
            <w:tcW w:w="1607" w:type="dxa"/>
            <w:noWrap/>
            <w:vAlign w:val="center"/>
          </w:tcPr>
          <w:p w:rsidR="006C4704" w:rsidRPr="00353EB0" w:rsidRDefault="003A587E">
            <w:pPr>
              <w:adjustRightInd w:val="0"/>
              <w:snapToGrid w:val="0"/>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第二节</w:t>
            </w:r>
          </w:p>
          <w:p w:rsidR="006C4704" w:rsidRPr="00353EB0" w:rsidRDefault="003A587E">
            <w:pPr>
              <w:adjustRightInd w:val="0"/>
              <w:snapToGrid w:val="0"/>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第12.2款</w:t>
            </w:r>
          </w:p>
        </w:tc>
        <w:tc>
          <w:tcPr>
            <w:tcW w:w="1742" w:type="dxa"/>
            <w:noWrap/>
            <w:vAlign w:val="center"/>
          </w:tcPr>
          <w:p w:rsidR="006C4704" w:rsidRPr="00353EB0" w:rsidRDefault="003A587E">
            <w:pPr>
              <w:adjustRightInd w:val="0"/>
              <w:snapToGrid w:val="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合同价款支付时间</w:t>
            </w:r>
          </w:p>
        </w:tc>
        <w:tc>
          <w:tcPr>
            <w:tcW w:w="5170" w:type="dxa"/>
            <w:noWrap/>
            <w:vAlign w:val="center"/>
          </w:tcPr>
          <w:p w:rsidR="006C4704" w:rsidRPr="00353EB0" w:rsidRDefault="006C4704">
            <w:pPr>
              <w:adjustRightInd w:val="0"/>
              <w:snapToGrid w:val="0"/>
              <w:jc w:val="left"/>
              <w:rPr>
                <w:rFonts w:asciiTheme="minorEastAsia" w:eastAsiaTheme="minorEastAsia" w:hAnsiTheme="minorEastAsia" w:cstheme="minorEastAsia"/>
                <w:szCs w:val="21"/>
              </w:rPr>
            </w:pPr>
          </w:p>
        </w:tc>
      </w:tr>
      <w:tr w:rsidR="006C4704" w:rsidRPr="00353EB0">
        <w:trPr>
          <w:trHeight w:val="697"/>
        </w:trPr>
        <w:tc>
          <w:tcPr>
            <w:tcW w:w="1607" w:type="dxa"/>
            <w:noWrap/>
            <w:vAlign w:val="center"/>
          </w:tcPr>
          <w:p w:rsidR="006C4704" w:rsidRPr="00353EB0" w:rsidRDefault="003A587E">
            <w:pPr>
              <w:adjustRightInd w:val="0"/>
              <w:snapToGrid w:val="0"/>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第二节</w:t>
            </w:r>
          </w:p>
          <w:p w:rsidR="006C4704" w:rsidRPr="00353EB0" w:rsidRDefault="003A587E">
            <w:pPr>
              <w:adjustRightInd w:val="0"/>
              <w:snapToGrid w:val="0"/>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第13.2款</w:t>
            </w:r>
          </w:p>
        </w:tc>
        <w:tc>
          <w:tcPr>
            <w:tcW w:w="1742" w:type="dxa"/>
            <w:noWrap/>
            <w:vAlign w:val="center"/>
          </w:tcPr>
          <w:p w:rsidR="006C4704" w:rsidRPr="00353EB0" w:rsidRDefault="003A587E">
            <w:pPr>
              <w:adjustRightInd w:val="0"/>
              <w:snapToGrid w:val="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履约保证金不予退还的情形</w:t>
            </w:r>
          </w:p>
        </w:tc>
        <w:tc>
          <w:tcPr>
            <w:tcW w:w="5170" w:type="dxa"/>
            <w:noWrap/>
            <w:vAlign w:val="center"/>
          </w:tcPr>
          <w:p w:rsidR="006C4704" w:rsidRPr="00353EB0" w:rsidRDefault="006C4704">
            <w:pPr>
              <w:adjustRightInd w:val="0"/>
              <w:snapToGrid w:val="0"/>
              <w:jc w:val="left"/>
              <w:rPr>
                <w:rFonts w:asciiTheme="minorEastAsia" w:eastAsiaTheme="minorEastAsia" w:hAnsiTheme="minorEastAsia" w:cstheme="minorEastAsia"/>
                <w:szCs w:val="21"/>
              </w:rPr>
            </w:pPr>
          </w:p>
        </w:tc>
      </w:tr>
      <w:tr w:rsidR="006C4704" w:rsidRPr="00353EB0">
        <w:trPr>
          <w:trHeight w:val="736"/>
        </w:trPr>
        <w:tc>
          <w:tcPr>
            <w:tcW w:w="1607" w:type="dxa"/>
            <w:noWrap/>
            <w:vAlign w:val="center"/>
          </w:tcPr>
          <w:p w:rsidR="006C4704" w:rsidRPr="00353EB0" w:rsidRDefault="003A587E">
            <w:pPr>
              <w:adjustRightInd w:val="0"/>
              <w:snapToGrid w:val="0"/>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第二节</w:t>
            </w:r>
          </w:p>
          <w:p w:rsidR="006C4704" w:rsidRPr="00353EB0" w:rsidRDefault="003A587E">
            <w:pPr>
              <w:adjustRightInd w:val="0"/>
              <w:snapToGrid w:val="0"/>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第13.3款</w:t>
            </w:r>
          </w:p>
        </w:tc>
        <w:tc>
          <w:tcPr>
            <w:tcW w:w="1742" w:type="dxa"/>
            <w:noWrap/>
            <w:vAlign w:val="center"/>
          </w:tcPr>
          <w:p w:rsidR="006C4704" w:rsidRPr="00353EB0" w:rsidRDefault="003A587E">
            <w:pPr>
              <w:adjustRightInd w:val="0"/>
              <w:snapToGrid w:val="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履约保证金退还时间及逾期退还的违约金</w:t>
            </w:r>
          </w:p>
        </w:tc>
        <w:tc>
          <w:tcPr>
            <w:tcW w:w="5170" w:type="dxa"/>
            <w:noWrap/>
            <w:vAlign w:val="center"/>
          </w:tcPr>
          <w:p w:rsidR="006C4704" w:rsidRPr="00353EB0" w:rsidRDefault="006C4704">
            <w:pPr>
              <w:adjustRightInd w:val="0"/>
              <w:snapToGrid w:val="0"/>
              <w:jc w:val="left"/>
              <w:rPr>
                <w:rFonts w:asciiTheme="minorEastAsia" w:eastAsiaTheme="minorEastAsia" w:hAnsiTheme="minorEastAsia" w:cstheme="minorEastAsia"/>
                <w:szCs w:val="21"/>
              </w:rPr>
            </w:pPr>
          </w:p>
        </w:tc>
      </w:tr>
      <w:tr w:rsidR="006C4704" w:rsidRPr="00353EB0">
        <w:trPr>
          <w:trHeight w:val="784"/>
        </w:trPr>
        <w:tc>
          <w:tcPr>
            <w:tcW w:w="1607" w:type="dxa"/>
            <w:noWrap/>
            <w:vAlign w:val="center"/>
          </w:tcPr>
          <w:p w:rsidR="006C4704" w:rsidRPr="00353EB0" w:rsidRDefault="003A587E">
            <w:pPr>
              <w:adjustRightInd w:val="0"/>
              <w:snapToGrid w:val="0"/>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第二节</w:t>
            </w:r>
          </w:p>
          <w:p w:rsidR="006C4704" w:rsidRPr="00353EB0" w:rsidRDefault="003A587E">
            <w:pPr>
              <w:adjustRightInd w:val="0"/>
              <w:snapToGrid w:val="0"/>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第14.1（3）项</w:t>
            </w:r>
          </w:p>
        </w:tc>
        <w:tc>
          <w:tcPr>
            <w:tcW w:w="1742" w:type="dxa"/>
            <w:noWrap/>
            <w:vAlign w:val="center"/>
          </w:tcPr>
          <w:p w:rsidR="006C4704" w:rsidRPr="00353EB0" w:rsidRDefault="003A587E">
            <w:pPr>
              <w:adjustRightInd w:val="0"/>
              <w:snapToGrid w:val="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运行监督、维修期限</w:t>
            </w:r>
          </w:p>
        </w:tc>
        <w:tc>
          <w:tcPr>
            <w:tcW w:w="5170" w:type="dxa"/>
            <w:noWrap/>
            <w:vAlign w:val="center"/>
          </w:tcPr>
          <w:p w:rsidR="006C4704" w:rsidRPr="00353EB0" w:rsidRDefault="006C4704">
            <w:pPr>
              <w:adjustRightInd w:val="0"/>
              <w:snapToGrid w:val="0"/>
              <w:jc w:val="left"/>
              <w:rPr>
                <w:rFonts w:asciiTheme="minorEastAsia" w:eastAsiaTheme="minorEastAsia" w:hAnsiTheme="minorEastAsia" w:cstheme="minorEastAsia"/>
                <w:szCs w:val="21"/>
              </w:rPr>
            </w:pPr>
          </w:p>
        </w:tc>
      </w:tr>
      <w:tr w:rsidR="006C4704" w:rsidRPr="00353EB0">
        <w:trPr>
          <w:trHeight w:val="784"/>
        </w:trPr>
        <w:tc>
          <w:tcPr>
            <w:tcW w:w="1607" w:type="dxa"/>
            <w:noWrap/>
            <w:vAlign w:val="center"/>
          </w:tcPr>
          <w:p w:rsidR="006C4704" w:rsidRPr="00353EB0" w:rsidRDefault="003A587E">
            <w:pPr>
              <w:adjustRightInd w:val="0"/>
              <w:snapToGrid w:val="0"/>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lastRenderedPageBreak/>
              <w:t>第二节</w:t>
            </w:r>
          </w:p>
          <w:p w:rsidR="006C4704" w:rsidRPr="00353EB0" w:rsidRDefault="003A587E">
            <w:pPr>
              <w:adjustRightInd w:val="0"/>
              <w:snapToGrid w:val="0"/>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第14.1（5）项</w:t>
            </w:r>
          </w:p>
        </w:tc>
        <w:tc>
          <w:tcPr>
            <w:tcW w:w="1742" w:type="dxa"/>
            <w:noWrap/>
            <w:vAlign w:val="center"/>
          </w:tcPr>
          <w:p w:rsidR="006C4704" w:rsidRPr="00353EB0" w:rsidRDefault="003A587E">
            <w:pPr>
              <w:adjustRightInd w:val="0"/>
              <w:snapToGrid w:val="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货物回收的约定</w:t>
            </w:r>
          </w:p>
        </w:tc>
        <w:tc>
          <w:tcPr>
            <w:tcW w:w="5170" w:type="dxa"/>
            <w:noWrap/>
            <w:vAlign w:val="center"/>
          </w:tcPr>
          <w:p w:rsidR="006C4704" w:rsidRPr="00353EB0" w:rsidRDefault="006C4704">
            <w:pPr>
              <w:adjustRightInd w:val="0"/>
              <w:snapToGrid w:val="0"/>
              <w:jc w:val="left"/>
              <w:rPr>
                <w:rFonts w:asciiTheme="minorEastAsia" w:eastAsiaTheme="minorEastAsia" w:hAnsiTheme="minorEastAsia" w:cstheme="minorEastAsia"/>
                <w:szCs w:val="21"/>
              </w:rPr>
            </w:pPr>
          </w:p>
        </w:tc>
      </w:tr>
      <w:tr w:rsidR="006C4704" w:rsidRPr="00353EB0">
        <w:trPr>
          <w:trHeight w:val="736"/>
        </w:trPr>
        <w:tc>
          <w:tcPr>
            <w:tcW w:w="1607" w:type="dxa"/>
            <w:noWrap/>
            <w:vAlign w:val="center"/>
          </w:tcPr>
          <w:p w:rsidR="006C4704" w:rsidRPr="00353EB0" w:rsidRDefault="003A587E">
            <w:pPr>
              <w:adjustRightInd w:val="0"/>
              <w:snapToGrid w:val="0"/>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第二节</w:t>
            </w:r>
          </w:p>
          <w:p w:rsidR="006C4704" w:rsidRPr="00353EB0" w:rsidRDefault="003A587E">
            <w:pPr>
              <w:adjustRightInd w:val="0"/>
              <w:snapToGrid w:val="0"/>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第14.1（6）项</w:t>
            </w:r>
          </w:p>
        </w:tc>
        <w:tc>
          <w:tcPr>
            <w:tcW w:w="1742" w:type="dxa"/>
            <w:noWrap/>
            <w:vAlign w:val="center"/>
          </w:tcPr>
          <w:p w:rsidR="006C4704" w:rsidRPr="00353EB0" w:rsidRDefault="003A587E">
            <w:pPr>
              <w:adjustRightInd w:val="0"/>
              <w:snapToGrid w:val="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乙方提供的其他服务</w:t>
            </w:r>
          </w:p>
        </w:tc>
        <w:tc>
          <w:tcPr>
            <w:tcW w:w="5170" w:type="dxa"/>
            <w:noWrap/>
            <w:vAlign w:val="center"/>
          </w:tcPr>
          <w:p w:rsidR="006C4704" w:rsidRPr="00353EB0" w:rsidRDefault="006C4704">
            <w:pPr>
              <w:adjustRightInd w:val="0"/>
              <w:snapToGrid w:val="0"/>
              <w:jc w:val="left"/>
              <w:rPr>
                <w:rFonts w:asciiTheme="minorEastAsia" w:eastAsiaTheme="minorEastAsia" w:hAnsiTheme="minorEastAsia" w:cstheme="minorEastAsia"/>
                <w:szCs w:val="21"/>
              </w:rPr>
            </w:pPr>
          </w:p>
        </w:tc>
      </w:tr>
      <w:tr w:rsidR="006C4704" w:rsidRPr="00353EB0">
        <w:trPr>
          <w:trHeight w:val="736"/>
        </w:trPr>
        <w:tc>
          <w:tcPr>
            <w:tcW w:w="1607" w:type="dxa"/>
            <w:noWrap/>
            <w:vAlign w:val="center"/>
          </w:tcPr>
          <w:p w:rsidR="006C4704" w:rsidRPr="00353EB0" w:rsidRDefault="003A587E">
            <w:pPr>
              <w:adjustRightInd w:val="0"/>
              <w:snapToGrid w:val="0"/>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第二节</w:t>
            </w:r>
          </w:p>
          <w:p w:rsidR="006C4704" w:rsidRPr="00353EB0" w:rsidRDefault="003A587E">
            <w:pPr>
              <w:adjustRightInd w:val="0"/>
              <w:snapToGrid w:val="0"/>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第15.1款</w:t>
            </w:r>
          </w:p>
        </w:tc>
        <w:tc>
          <w:tcPr>
            <w:tcW w:w="1742" w:type="dxa"/>
            <w:noWrap/>
            <w:vAlign w:val="center"/>
          </w:tcPr>
          <w:p w:rsidR="006C4704" w:rsidRPr="00353EB0" w:rsidRDefault="003A587E">
            <w:pPr>
              <w:adjustRightInd w:val="0"/>
              <w:snapToGrid w:val="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修理、重作、更换相关具体规定</w:t>
            </w:r>
          </w:p>
        </w:tc>
        <w:tc>
          <w:tcPr>
            <w:tcW w:w="5170" w:type="dxa"/>
            <w:noWrap/>
            <w:vAlign w:val="center"/>
          </w:tcPr>
          <w:p w:rsidR="006C4704" w:rsidRPr="00353EB0" w:rsidRDefault="006C4704">
            <w:pPr>
              <w:adjustRightInd w:val="0"/>
              <w:snapToGrid w:val="0"/>
              <w:jc w:val="left"/>
              <w:rPr>
                <w:rFonts w:asciiTheme="minorEastAsia" w:eastAsiaTheme="minorEastAsia" w:hAnsiTheme="minorEastAsia" w:cstheme="minorEastAsia"/>
                <w:szCs w:val="21"/>
              </w:rPr>
            </w:pPr>
          </w:p>
        </w:tc>
      </w:tr>
      <w:tr w:rsidR="006C4704" w:rsidRPr="00353EB0">
        <w:trPr>
          <w:trHeight w:val="736"/>
        </w:trPr>
        <w:tc>
          <w:tcPr>
            <w:tcW w:w="1607" w:type="dxa"/>
            <w:noWrap/>
            <w:vAlign w:val="center"/>
          </w:tcPr>
          <w:p w:rsidR="006C4704" w:rsidRPr="00353EB0" w:rsidRDefault="003A587E">
            <w:pPr>
              <w:adjustRightInd w:val="0"/>
              <w:snapToGrid w:val="0"/>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第二节</w:t>
            </w:r>
          </w:p>
          <w:p w:rsidR="006C4704" w:rsidRPr="00353EB0" w:rsidRDefault="003A587E">
            <w:pPr>
              <w:adjustRightInd w:val="0"/>
              <w:snapToGrid w:val="0"/>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第15.2（2）项</w:t>
            </w:r>
          </w:p>
        </w:tc>
        <w:tc>
          <w:tcPr>
            <w:tcW w:w="1742" w:type="dxa"/>
            <w:noWrap/>
            <w:vAlign w:val="center"/>
          </w:tcPr>
          <w:p w:rsidR="006C4704" w:rsidRPr="00353EB0" w:rsidRDefault="003A587E">
            <w:pPr>
              <w:adjustRightInd w:val="0"/>
              <w:snapToGrid w:val="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迟延交货赔偿费</w:t>
            </w:r>
          </w:p>
        </w:tc>
        <w:tc>
          <w:tcPr>
            <w:tcW w:w="5170" w:type="dxa"/>
            <w:noWrap/>
            <w:vAlign w:val="center"/>
          </w:tcPr>
          <w:p w:rsidR="006C4704" w:rsidRPr="00353EB0" w:rsidRDefault="006C4704">
            <w:pPr>
              <w:adjustRightInd w:val="0"/>
              <w:snapToGrid w:val="0"/>
              <w:jc w:val="left"/>
              <w:rPr>
                <w:rFonts w:asciiTheme="minorEastAsia" w:eastAsiaTheme="minorEastAsia" w:hAnsiTheme="minorEastAsia" w:cstheme="minorEastAsia"/>
                <w:szCs w:val="21"/>
                <w:u w:val="single"/>
              </w:rPr>
            </w:pPr>
          </w:p>
        </w:tc>
      </w:tr>
      <w:tr w:rsidR="006C4704" w:rsidRPr="00353EB0">
        <w:trPr>
          <w:trHeight w:val="736"/>
        </w:trPr>
        <w:tc>
          <w:tcPr>
            <w:tcW w:w="1607" w:type="dxa"/>
            <w:noWrap/>
            <w:vAlign w:val="center"/>
          </w:tcPr>
          <w:p w:rsidR="006C4704" w:rsidRPr="00353EB0" w:rsidRDefault="003A587E">
            <w:pPr>
              <w:adjustRightInd w:val="0"/>
              <w:snapToGrid w:val="0"/>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第二节</w:t>
            </w:r>
          </w:p>
          <w:p w:rsidR="006C4704" w:rsidRPr="00353EB0" w:rsidRDefault="003A587E">
            <w:pPr>
              <w:adjustRightInd w:val="0"/>
              <w:snapToGrid w:val="0"/>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第15.3款</w:t>
            </w:r>
          </w:p>
        </w:tc>
        <w:tc>
          <w:tcPr>
            <w:tcW w:w="1742" w:type="dxa"/>
            <w:noWrap/>
            <w:vAlign w:val="center"/>
          </w:tcPr>
          <w:p w:rsidR="006C4704" w:rsidRPr="00353EB0" w:rsidRDefault="003A587E">
            <w:pPr>
              <w:adjustRightInd w:val="0"/>
              <w:snapToGrid w:val="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逾期付款利息</w:t>
            </w:r>
          </w:p>
        </w:tc>
        <w:tc>
          <w:tcPr>
            <w:tcW w:w="5170" w:type="dxa"/>
            <w:noWrap/>
            <w:vAlign w:val="center"/>
          </w:tcPr>
          <w:p w:rsidR="006C4704" w:rsidRPr="00353EB0" w:rsidRDefault="006C4704">
            <w:pPr>
              <w:adjustRightInd w:val="0"/>
              <w:snapToGrid w:val="0"/>
              <w:jc w:val="left"/>
              <w:rPr>
                <w:rFonts w:asciiTheme="minorEastAsia" w:eastAsiaTheme="minorEastAsia" w:hAnsiTheme="minorEastAsia" w:cstheme="minorEastAsia"/>
                <w:szCs w:val="21"/>
                <w:u w:val="single"/>
              </w:rPr>
            </w:pPr>
          </w:p>
        </w:tc>
      </w:tr>
      <w:tr w:rsidR="006C4704" w:rsidRPr="00353EB0">
        <w:trPr>
          <w:trHeight w:val="876"/>
        </w:trPr>
        <w:tc>
          <w:tcPr>
            <w:tcW w:w="1607" w:type="dxa"/>
            <w:tcBorders>
              <w:bottom w:val="single" w:sz="2" w:space="0" w:color="auto"/>
              <w:right w:val="single" w:sz="2" w:space="0" w:color="auto"/>
            </w:tcBorders>
            <w:noWrap/>
            <w:vAlign w:val="center"/>
          </w:tcPr>
          <w:p w:rsidR="006C4704" w:rsidRPr="00353EB0" w:rsidRDefault="003A587E">
            <w:pPr>
              <w:adjustRightInd w:val="0"/>
              <w:snapToGrid w:val="0"/>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第二节</w:t>
            </w:r>
          </w:p>
          <w:p w:rsidR="006C4704" w:rsidRPr="00353EB0" w:rsidRDefault="003A587E">
            <w:pPr>
              <w:adjustRightInd w:val="0"/>
              <w:snapToGrid w:val="0"/>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第15.4款</w:t>
            </w:r>
          </w:p>
        </w:tc>
        <w:tc>
          <w:tcPr>
            <w:tcW w:w="1742" w:type="dxa"/>
            <w:tcBorders>
              <w:left w:val="single" w:sz="2" w:space="0" w:color="auto"/>
              <w:bottom w:val="single" w:sz="2" w:space="0" w:color="auto"/>
              <w:right w:val="single" w:sz="2" w:space="0" w:color="auto"/>
            </w:tcBorders>
            <w:noWrap/>
            <w:vAlign w:val="center"/>
          </w:tcPr>
          <w:p w:rsidR="006C4704" w:rsidRPr="00353EB0" w:rsidRDefault="003A587E">
            <w:pPr>
              <w:adjustRightInd w:val="0"/>
              <w:snapToGrid w:val="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其他违约责任</w:t>
            </w:r>
          </w:p>
        </w:tc>
        <w:tc>
          <w:tcPr>
            <w:tcW w:w="5170" w:type="dxa"/>
            <w:tcBorders>
              <w:left w:val="single" w:sz="2" w:space="0" w:color="auto"/>
              <w:bottom w:val="single" w:sz="2" w:space="0" w:color="auto"/>
            </w:tcBorders>
            <w:noWrap/>
            <w:vAlign w:val="center"/>
          </w:tcPr>
          <w:p w:rsidR="006C4704" w:rsidRPr="00353EB0" w:rsidRDefault="006C4704">
            <w:pPr>
              <w:adjustRightInd w:val="0"/>
              <w:snapToGrid w:val="0"/>
              <w:jc w:val="left"/>
              <w:rPr>
                <w:rFonts w:asciiTheme="minorEastAsia" w:eastAsiaTheme="minorEastAsia" w:hAnsiTheme="minorEastAsia" w:cstheme="minorEastAsia"/>
                <w:szCs w:val="21"/>
                <w:u w:val="single"/>
              </w:rPr>
            </w:pPr>
          </w:p>
        </w:tc>
      </w:tr>
      <w:tr w:rsidR="006C4704" w:rsidRPr="00353EB0">
        <w:trPr>
          <w:trHeight w:val="90"/>
        </w:trPr>
        <w:tc>
          <w:tcPr>
            <w:tcW w:w="1607" w:type="dxa"/>
            <w:tcBorders>
              <w:top w:val="single" w:sz="2" w:space="0" w:color="auto"/>
              <w:right w:val="single" w:sz="2" w:space="0" w:color="auto"/>
            </w:tcBorders>
            <w:noWrap/>
            <w:vAlign w:val="center"/>
          </w:tcPr>
          <w:p w:rsidR="006C4704" w:rsidRPr="00353EB0" w:rsidRDefault="003A587E">
            <w:pPr>
              <w:adjustRightInd w:val="0"/>
              <w:snapToGrid w:val="0"/>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第二节</w:t>
            </w:r>
          </w:p>
          <w:p w:rsidR="006C4704" w:rsidRPr="00353EB0" w:rsidRDefault="003A587E">
            <w:pPr>
              <w:adjustRightInd w:val="0"/>
              <w:snapToGrid w:val="0"/>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第19.2款</w:t>
            </w:r>
          </w:p>
        </w:tc>
        <w:tc>
          <w:tcPr>
            <w:tcW w:w="1742" w:type="dxa"/>
            <w:tcBorders>
              <w:top w:val="single" w:sz="2" w:space="0" w:color="auto"/>
              <w:left w:val="single" w:sz="2" w:space="0" w:color="auto"/>
              <w:right w:val="single" w:sz="2" w:space="0" w:color="auto"/>
            </w:tcBorders>
            <w:noWrap/>
            <w:vAlign w:val="center"/>
          </w:tcPr>
          <w:p w:rsidR="006C4704" w:rsidRPr="00353EB0" w:rsidRDefault="003A587E">
            <w:pPr>
              <w:adjustRightInd w:val="0"/>
              <w:snapToGrid w:val="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解决争议的方法</w:t>
            </w:r>
          </w:p>
        </w:tc>
        <w:tc>
          <w:tcPr>
            <w:tcW w:w="5170" w:type="dxa"/>
            <w:tcBorders>
              <w:top w:val="single" w:sz="2" w:space="0" w:color="auto"/>
              <w:left w:val="single" w:sz="2" w:space="0" w:color="auto"/>
            </w:tcBorders>
            <w:noWrap/>
            <w:vAlign w:val="center"/>
          </w:tcPr>
          <w:p w:rsidR="006C4704" w:rsidRPr="00353EB0" w:rsidRDefault="003A587E">
            <w:pPr>
              <w:autoSpaceDE w:val="0"/>
              <w:autoSpaceDN w:val="0"/>
              <w:adjustRightInd w:val="0"/>
              <w:snapToGrid w:val="0"/>
              <w:spacing w:line="400" w:lineRule="exact"/>
              <w:jc w:val="left"/>
              <w:rPr>
                <w:rFonts w:asciiTheme="minorEastAsia" w:eastAsiaTheme="minorEastAsia" w:hAnsiTheme="minorEastAsia" w:cstheme="minorEastAsia"/>
                <w:iCs/>
                <w:szCs w:val="21"/>
              </w:rPr>
            </w:pPr>
            <w:r w:rsidRPr="00353EB0">
              <w:rPr>
                <w:rFonts w:asciiTheme="minorEastAsia" w:eastAsiaTheme="minorEastAsia" w:hAnsiTheme="minorEastAsia" w:cstheme="minorEastAsia" w:hint="eastAsia"/>
                <w:iCs/>
                <w:szCs w:val="21"/>
              </w:rPr>
              <w:t>因本合同及合同有关事项发生的争议，按下列第种方式解决：</w:t>
            </w:r>
          </w:p>
          <w:p w:rsidR="006C4704" w:rsidRPr="00353EB0" w:rsidRDefault="003A587E">
            <w:pPr>
              <w:autoSpaceDE w:val="0"/>
              <w:autoSpaceDN w:val="0"/>
              <w:adjustRightInd w:val="0"/>
              <w:snapToGrid w:val="0"/>
              <w:spacing w:line="400" w:lineRule="exact"/>
              <w:jc w:val="left"/>
              <w:rPr>
                <w:rFonts w:asciiTheme="minorEastAsia" w:eastAsiaTheme="minorEastAsia" w:hAnsiTheme="minorEastAsia" w:cstheme="minorEastAsia"/>
                <w:iCs/>
                <w:szCs w:val="21"/>
              </w:rPr>
            </w:pPr>
            <w:r w:rsidRPr="00353EB0">
              <w:rPr>
                <w:rFonts w:asciiTheme="minorEastAsia" w:eastAsiaTheme="minorEastAsia" w:hAnsiTheme="minorEastAsia" w:cstheme="minorEastAsia" w:hint="eastAsia"/>
                <w:iCs/>
                <w:szCs w:val="21"/>
              </w:rPr>
              <w:t>（1）向仲裁委员会申请仲裁，仲裁地点为；</w:t>
            </w:r>
          </w:p>
          <w:p w:rsidR="006C4704" w:rsidRPr="00353EB0" w:rsidRDefault="003A587E">
            <w:pPr>
              <w:adjustRightInd w:val="0"/>
              <w:snapToGrid w:val="0"/>
              <w:jc w:val="left"/>
              <w:rPr>
                <w:rFonts w:asciiTheme="minorEastAsia" w:eastAsiaTheme="minorEastAsia" w:hAnsiTheme="minorEastAsia" w:cstheme="minorEastAsia"/>
                <w:szCs w:val="21"/>
                <w:u w:val="single"/>
              </w:rPr>
            </w:pPr>
            <w:r w:rsidRPr="00353EB0">
              <w:rPr>
                <w:rFonts w:asciiTheme="minorEastAsia" w:eastAsiaTheme="minorEastAsia" w:hAnsiTheme="minorEastAsia" w:cstheme="minorEastAsia" w:hint="eastAsia"/>
                <w:iCs/>
                <w:szCs w:val="21"/>
              </w:rPr>
              <w:t>（2）向人民法院起诉。</w:t>
            </w:r>
          </w:p>
        </w:tc>
      </w:tr>
      <w:tr w:rsidR="006C4704" w:rsidRPr="00353EB0">
        <w:trPr>
          <w:trHeight w:val="770"/>
        </w:trPr>
        <w:tc>
          <w:tcPr>
            <w:tcW w:w="1607" w:type="dxa"/>
            <w:noWrap/>
            <w:vAlign w:val="center"/>
          </w:tcPr>
          <w:p w:rsidR="006C4704" w:rsidRPr="00353EB0" w:rsidRDefault="003A587E">
            <w:pPr>
              <w:adjustRightInd w:val="0"/>
              <w:snapToGrid w:val="0"/>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第二节</w:t>
            </w:r>
          </w:p>
          <w:p w:rsidR="006C4704" w:rsidRPr="00353EB0" w:rsidRDefault="003A587E">
            <w:pPr>
              <w:adjustRightInd w:val="0"/>
              <w:snapToGrid w:val="0"/>
              <w:jc w:val="center"/>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szCs w:val="21"/>
              </w:rPr>
              <w:t>第23.1款</w:t>
            </w:r>
          </w:p>
        </w:tc>
        <w:tc>
          <w:tcPr>
            <w:tcW w:w="1742" w:type="dxa"/>
            <w:noWrap/>
            <w:vAlign w:val="center"/>
          </w:tcPr>
          <w:p w:rsidR="006C4704" w:rsidRPr="00353EB0" w:rsidRDefault="003A587E">
            <w:pPr>
              <w:adjustRightInd w:val="0"/>
              <w:snapToGrid w:val="0"/>
              <w:jc w:val="left"/>
              <w:rPr>
                <w:rFonts w:asciiTheme="minorEastAsia" w:eastAsiaTheme="minorEastAsia" w:hAnsiTheme="minorEastAsia" w:cstheme="minorEastAsia"/>
                <w:szCs w:val="21"/>
              </w:rPr>
            </w:pPr>
            <w:r w:rsidRPr="00353EB0">
              <w:rPr>
                <w:rFonts w:asciiTheme="minorEastAsia" w:eastAsiaTheme="minorEastAsia" w:hAnsiTheme="minorEastAsia" w:cstheme="minorEastAsia" w:hint="eastAsia"/>
                <w:bCs/>
                <w:szCs w:val="21"/>
              </w:rPr>
              <w:t>其他专用条款</w:t>
            </w:r>
          </w:p>
        </w:tc>
        <w:tc>
          <w:tcPr>
            <w:tcW w:w="5170" w:type="dxa"/>
            <w:noWrap/>
            <w:vAlign w:val="center"/>
          </w:tcPr>
          <w:p w:rsidR="006C4704" w:rsidRPr="00353EB0" w:rsidRDefault="006C4704">
            <w:pPr>
              <w:adjustRightInd w:val="0"/>
              <w:snapToGrid w:val="0"/>
              <w:jc w:val="left"/>
              <w:rPr>
                <w:rFonts w:asciiTheme="minorEastAsia" w:eastAsiaTheme="minorEastAsia" w:hAnsiTheme="minorEastAsia" w:cstheme="minorEastAsia"/>
                <w:szCs w:val="21"/>
              </w:rPr>
            </w:pPr>
          </w:p>
        </w:tc>
      </w:tr>
    </w:tbl>
    <w:p w:rsidR="006C4704" w:rsidRPr="00353EB0" w:rsidRDefault="006C4704">
      <w:pPr>
        <w:snapToGrid w:val="0"/>
        <w:spacing w:line="360" w:lineRule="auto"/>
        <w:jc w:val="left"/>
        <w:rPr>
          <w:rFonts w:asciiTheme="minorEastAsia" w:eastAsiaTheme="minorEastAsia" w:hAnsiTheme="minorEastAsia" w:cstheme="minorEastAsia"/>
          <w:szCs w:val="21"/>
        </w:rPr>
      </w:pPr>
    </w:p>
    <w:sectPr w:rsidR="006C4704" w:rsidRPr="00353EB0" w:rsidSect="006C4704">
      <w:pgSz w:w="11910" w:h="16840"/>
      <w:pgMar w:top="1340" w:right="1500" w:bottom="280" w:left="1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5687" w:rsidRDefault="00355687" w:rsidP="006C4704">
      <w:r>
        <w:separator/>
      </w:r>
    </w:p>
  </w:endnote>
  <w:endnote w:type="continuationSeparator" w:id="0">
    <w:p w:rsidR="00355687" w:rsidRDefault="00355687" w:rsidP="006C470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1" w:subsetted="1" w:fontKey="{AF2B8AA2-32FB-43AE-8DE0-88BC3D9D8D7C}"/>
    <w:embedBold r:id="rId2" w:subsetted="1" w:fontKey="{D3DE6F08-6F99-493F-83F2-E0B255DFD805}"/>
  </w:font>
  <w:font w:name="仿宋_GB2312">
    <w:altName w:val="仿宋"/>
    <w:panose1 w:val="02010609030101010101"/>
    <w:charset w:val="86"/>
    <w:family w:val="modern"/>
    <w:pitch w:val="fixed"/>
    <w:sig w:usb0="00000001" w:usb1="080E0000" w:usb2="00000010" w:usb3="00000000" w:csb0="00040000" w:csb1="00000000"/>
  </w:font>
  <w:font w:name="Courier New">
    <w:panose1 w:val="020703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embedBold r:id="rId3" w:subsetted="1" w:fontKey="{9E7D4D23-5D0E-4613-B84C-EE390421C06E}"/>
  </w:font>
  <w:font w:name="monospace">
    <w:altName w:val="微软雅黑"/>
    <w:charset w:val="00"/>
    <w:family w:val="auto"/>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embedRegular r:id="rId4" w:subsetted="1" w:fontKey="{FC2E47EC-F6F8-4A91-85B5-A3956932EEA3}"/>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704" w:rsidRDefault="00F3357E">
    <w:pPr>
      <w:pStyle w:val="ab"/>
      <w:jc w:val="center"/>
    </w:pPr>
    <w:r>
      <w:fldChar w:fldCharType="begin"/>
    </w:r>
    <w:r w:rsidR="003A587E">
      <w:instrText xml:space="preserve"> PAGE   \* MERGEFORMAT </w:instrText>
    </w:r>
    <w:r>
      <w:fldChar w:fldCharType="separate"/>
    </w:r>
    <w:r w:rsidR="00353EB0" w:rsidRPr="00353EB0">
      <w:rPr>
        <w:noProof/>
        <w:lang w:val="zh-CN"/>
      </w:rPr>
      <w:t>3</w:t>
    </w:r>
    <w:r>
      <w:fldChar w:fldCharType="end"/>
    </w:r>
  </w:p>
  <w:p w:rsidR="006C4704" w:rsidRDefault="006C4704">
    <w:pPr>
      <w:pStyle w:val="a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704" w:rsidRDefault="00F3357E">
    <w:pPr>
      <w:pStyle w:val="ab"/>
    </w:pPr>
    <w:r>
      <w:pict>
        <v:shapetype id="_x0000_t202" coordsize="21600,21600" o:spt="202" path="m,l,21600r21600,l21600,xe">
          <v:stroke joinstyle="miter"/>
          <v:path gradientshapeok="t" o:connecttype="rect"/>
        </v:shapetype>
        <v:shape id="文本框 5122" o:spid="_x0000_s1026" type="#_x0000_t202" style="position:absolute;margin-left:0;margin-top:0;width:2in;height:2in;z-index:1;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CJkf2NzAEAAJwDAAAOAAAAAAAAAAEAIAAAAB4BAABkcnMvZTJv&#10;RG9jLnhtbFBLBQYAAAAABgAGAFkBAABcBQAAAAA=&#10;" filled="f" stroked="f">
          <v:textbox style="mso-fit-shape-to-text:t" inset="0,0,0,0">
            <w:txbxContent>
              <w:p w:rsidR="006C4704" w:rsidRDefault="00F3357E">
                <w:pPr>
                  <w:pStyle w:val="ab"/>
                </w:pPr>
                <w:r>
                  <w:rPr>
                    <w:rFonts w:hint="eastAsia"/>
                  </w:rPr>
                  <w:fldChar w:fldCharType="begin"/>
                </w:r>
                <w:r w:rsidR="003A587E">
                  <w:rPr>
                    <w:rFonts w:hint="eastAsia"/>
                  </w:rPr>
                  <w:instrText xml:space="preserve"> PAGE  \* MERGEFORMAT </w:instrText>
                </w:r>
                <w:r>
                  <w:rPr>
                    <w:rFonts w:hint="eastAsia"/>
                  </w:rPr>
                  <w:fldChar w:fldCharType="separate"/>
                </w:r>
                <w:r w:rsidR="003A587E">
                  <w:t>1</w:t>
                </w:r>
                <w:r>
                  <w:rPr>
                    <w:rFonts w:hint="eastAsia"/>
                  </w:rP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704" w:rsidRDefault="00F3357E">
    <w:pPr>
      <w:pStyle w:val="ab"/>
    </w:pPr>
    <w:r>
      <w:pict>
        <v:shapetype id="_x0000_t202" coordsize="21600,21600" o:spt="202" path="m,l,21600r21600,l21600,xe">
          <v:stroke joinstyle="miter"/>
          <v:path gradientshapeok="t" o:connecttype="rect"/>
        </v:shapetype>
        <v:shape id="_x0000_s1027" type="#_x0000_t202" style="position:absolute;margin-left:0;margin-top:0;width:2in;height:2in;z-index:2;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filled="f" stroked="f">
          <v:textbox style="mso-fit-shape-to-text:t" inset="0,0,0,0">
            <w:txbxContent>
              <w:p w:rsidR="006C4704" w:rsidRDefault="00F3357E">
                <w:pPr>
                  <w:pStyle w:val="ab"/>
                </w:pPr>
                <w:r>
                  <w:fldChar w:fldCharType="begin"/>
                </w:r>
                <w:r w:rsidR="003A587E">
                  <w:instrText xml:space="preserve"> PAGE  \* MERGEFORMAT </w:instrText>
                </w:r>
                <w:r>
                  <w:fldChar w:fldCharType="separate"/>
                </w:r>
                <w:r w:rsidR="008C5016">
                  <w:rPr>
                    <w:noProof/>
                  </w:rPr>
                  <w:t>79</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5687" w:rsidRDefault="00355687" w:rsidP="006C4704">
      <w:r>
        <w:separator/>
      </w:r>
    </w:p>
  </w:footnote>
  <w:footnote w:type="continuationSeparator" w:id="0">
    <w:p w:rsidR="00355687" w:rsidRDefault="00355687" w:rsidP="006C470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704" w:rsidRDefault="003A587E">
    <w:pPr>
      <w:pStyle w:val="ac"/>
      <w:jc w:val="both"/>
      <w:rPr>
        <w:rFonts w:ascii="仿宋" w:eastAsia="仿宋" w:hAnsi="仿宋" w:cs="仿宋"/>
        <w:color w:val="FF0000"/>
        <w:sz w:val="16"/>
        <w:szCs w:val="16"/>
      </w:rPr>
    </w:pPr>
    <w:r>
      <w:rPr>
        <w:rFonts w:ascii="仿宋" w:eastAsia="仿宋" w:hAnsi="仿宋" w:cs="仿宋" w:hint="eastAsia"/>
        <w:bCs/>
        <w:sz w:val="21"/>
        <w:szCs w:val="21"/>
      </w:rPr>
      <w:t>项目名称：昭平县鹊鸣春茶文旅融合项目</w:t>
    </w:r>
    <w:r>
      <w:rPr>
        <w:rFonts w:ascii="仿宋" w:eastAsia="仿宋" w:hAnsi="仿宋" w:cs="仿宋" w:hint="eastAsia"/>
        <w:bCs/>
        <w:sz w:val="21"/>
        <w:szCs w:val="21"/>
        <w:lang w:eastAsia="zh-CN"/>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704" w:rsidRDefault="003A587E">
    <w:pPr>
      <w:pStyle w:val="ac"/>
      <w:pBdr>
        <w:bottom w:val="none" w:sz="0" w:space="1" w:color="auto"/>
      </w:pBdr>
      <w:tabs>
        <w:tab w:val="left" w:pos="3582"/>
      </w:tabs>
      <w:jc w:val="left"/>
    </w:pPr>
    <w:r>
      <w:rPr>
        <w:rFonts w:hint="eastAsia"/>
      </w:rPr>
      <w:tab/>
    </w:r>
    <w:r>
      <w:rPr>
        <w:rFonts w:hint="eastAsia"/>
      </w:rPr>
      <w:tab/>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704" w:rsidRDefault="006C4704">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F6BC116"/>
    <w:multiLevelType w:val="singleLevel"/>
    <w:tmpl w:val="BF6BC116"/>
    <w:lvl w:ilvl="0">
      <w:start w:val="16"/>
      <w:numFmt w:val="decimal"/>
      <w:suff w:val="space"/>
      <w:lvlText w:val="%1."/>
      <w:lvlJc w:val="left"/>
    </w:lvl>
  </w:abstractNum>
  <w:abstractNum w:abstractNumId="1">
    <w:nsid w:val="CFE7C3F8"/>
    <w:multiLevelType w:val="singleLevel"/>
    <w:tmpl w:val="CFE7C3F8"/>
    <w:lvl w:ilvl="0">
      <w:start w:val="1"/>
      <w:numFmt w:val="decimal"/>
      <w:suff w:val="nothing"/>
      <w:lvlText w:val="（%1）"/>
      <w:lvlJc w:val="left"/>
    </w:lvl>
  </w:abstractNum>
  <w:abstractNum w:abstractNumId="2">
    <w:nsid w:val="DDECD3BC"/>
    <w:multiLevelType w:val="singleLevel"/>
    <w:tmpl w:val="DDECD3BC"/>
    <w:lvl w:ilvl="0">
      <w:start w:val="6"/>
      <w:numFmt w:val="decimal"/>
      <w:suff w:val="space"/>
      <w:lvlText w:val="%1."/>
      <w:lvlJc w:val="left"/>
    </w:lvl>
  </w:abstractNum>
  <w:abstractNum w:abstractNumId="3">
    <w:nsid w:val="DE759F4B"/>
    <w:multiLevelType w:val="singleLevel"/>
    <w:tmpl w:val="DE759F4B"/>
    <w:lvl w:ilvl="0">
      <w:start w:val="2"/>
      <w:numFmt w:val="decimal"/>
      <w:suff w:val="space"/>
      <w:lvlText w:val="%1."/>
      <w:lvlJc w:val="left"/>
    </w:lvl>
  </w:abstractNum>
  <w:abstractNum w:abstractNumId="4">
    <w:nsid w:val="DEABE1DB"/>
    <w:multiLevelType w:val="singleLevel"/>
    <w:tmpl w:val="DEABE1DB"/>
    <w:lvl w:ilvl="0">
      <w:start w:val="23"/>
      <w:numFmt w:val="decimal"/>
      <w:suff w:val="space"/>
      <w:lvlText w:val="%1."/>
      <w:lvlJc w:val="left"/>
    </w:lvl>
  </w:abstractNum>
  <w:abstractNum w:abstractNumId="5">
    <w:nsid w:val="EC5B6B35"/>
    <w:multiLevelType w:val="singleLevel"/>
    <w:tmpl w:val="EC5B6B35"/>
    <w:lvl w:ilvl="0">
      <w:start w:val="1"/>
      <w:numFmt w:val="decimal"/>
      <w:suff w:val="space"/>
      <w:lvlText w:val="%1."/>
      <w:lvlJc w:val="left"/>
    </w:lvl>
  </w:abstractNum>
  <w:abstractNum w:abstractNumId="6">
    <w:nsid w:val="FFEFC674"/>
    <w:multiLevelType w:val="singleLevel"/>
    <w:tmpl w:val="FFEFC674"/>
    <w:lvl w:ilvl="0">
      <w:start w:val="1"/>
      <w:numFmt w:val="decimal"/>
      <w:suff w:val="nothing"/>
      <w:lvlText w:val="（%1）"/>
      <w:lvlJc w:val="left"/>
    </w:lvl>
  </w:abstractNum>
  <w:abstractNum w:abstractNumId="7">
    <w:nsid w:val="7A0F6431"/>
    <w:multiLevelType w:val="singleLevel"/>
    <w:tmpl w:val="7A0F6431"/>
    <w:lvl w:ilvl="0">
      <w:start w:val="1"/>
      <w:numFmt w:val="decimal"/>
      <w:suff w:val="space"/>
      <w:lvlText w:val="%1."/>
      <w:lvlJc w:val="left"/>
    </w:lvl>
  </w:abstractNum>
  <w:num w:numId="1">
    <w:abstractNumId w:val="5"/>
  </w:num>
  <w:num w:numId="2">
    <w:abstractNumId w:val="7"/>
  </w:num>
  <w:num w:numId="3">
    <w:abstractNumId w:val="1"/>
  </w:num>
  <w:num w:numId="4">
    <w:abstractNumId w:val="6"/>
  </w:num>
  <w:num w:numId="5">
    <w:abstractNumId w:val="3"/>
  </w:num>
  <w:num w:numId="6">
    <w:abstractNumId w:val="2"/>
  </w:num>
  <w:num w:numId="7">
    <w:abstractNumId w:val="0"/>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saveSubsetFonts/>
  <w:bordersDoNotSurroundHeader/>
  <w:bordersDoNotSurroundFooter/>
  <w:hideSpellingErrors/>
  <w:doNotTrackMoves/>
  <w:defaultTabStop w:val="420"/>
  <w:drawingGridHorizontalSpacing w:val="105"/>
  <w:drawingGridVerticalSpacing w:val="156"/>
  <w:noPunctuationKerning/>
  <w:characterSpacingControl w:val="compressPunctuation"/>
  <w:hdrShapeDefaults>
    <o:shapedefaults v:ext="edit" spidmax="11266"/>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72A27"/>
    <w:rsid w:val="000179C0"/>
    <w:rsid w:val="00020DFD"/>
    <w:rsid w:val="00032A23"/>
    <w:rsid w:val="00046EAA"/>
    <w:rsid w:val="0005766D"/>
    <w:rsid w:val="00073A89"/>
    <w:rsid w:val="000A683A"/>
    <w:rsid w:val="000A78EA"/>
    <w:rsid w:val="000B4F57"/>
    <w:rsid w:val="000C13C6"/>
    <w:rsid w:val="000D5894"/>
    <w:rsid w:val="000F6A32"/>
    <w:rsid w:val="00100346"/>
    <w:rsid w:val="00106A1B"/>
    <w:rsid w:val="0014035E"/>
    <w:rsid w:val="00157596"/>
    <w:rsid w:val="00164771"/>
    <w:rsid w:val="00166598"/>
    <w:rsid w:val="00167FFA"/>
    <w:rsid w:val="00172A27"/>
    <w:rsid w:val="00180ABF"/>
    <w:rsid w:val="001B7802"/>
    <w:rsid w:val="001C2D2F"/>
    <w:rsid w:val="0023531E"/>
    <w:rsid w:val="002370CD"/>
    <w:rsid w:val="00237B8F"/>
    <w:rsid w:val="00257B11"/>
    <w:rsid w:val="00292A13"/>
    <w:rsid w:val="0029662E"/>
    <w:rsid w:val="002A5F7B"/>
    <w:rsid w:val="002A7A67"/>
    <w:rsid w:val="002B0136"/>
    <w:rsid w:val="002B22DF"/>
    <w:rsid w:val="002C382D"/>
    <w:rsid w:val="002D339B"/>
    <w:rsid w:val="002D4D4B"/>
    <w:rsid w:val="002D776B"/>
    <w:rsid w:val="002E24EA"/>
    <w:rsid w:val="002F03A0"/>
    <w:rsid w:val="00305778"/>
    <w:rsid w:val="003366C6"/>
    <w:rsid w:val="003408BC"/>
    <w:rsid w:val="0034118E"/>
    <w:rsid w:val="00352C2D"/>
    <w:rsid w:val="00353EB0"/>
    <w:rsid w:val="00355687"/>
    <w:rsid w:val="00361B54"/>
    <w:rsid w:val="00367888"/>
    <w:rsid w:val="00381EF4"/>
    <w:rsid w:val="00384A72"/>
    <w:rsid w:val="003A587E"/>
    <w:rsid w:val="003C1E80"/>
    <w:rsid w:val="003E1760"/>
    <w:rsid w:val="003E1FF3"/>
    <w:rsid w:val="003F0433"/>
    <w:rsid w:val="00400BA2"/>
    <w:rsid w:val="004162AB"/>
    <w:rsid w:val="00453635"/>
    <w:rsid w:val="00467245"/>
    <w:rsid w:val="00473FC0"/>
    <w:rsid w:val="00480E40"/>
    <w:rsid w:val="00487A4A"/>
    <w:rsid w:val="004946CF"/>
    <w:rsid w:val="004A4504"/>
    <w:rsid w:val="004B4CD8"/>
    <w:rsid w:val="004B7AB6"/>
    <w:rsid w:val="004C7A0B"/>
    <w:rsid w:val="004D5603"/>
    <w:rsid w:val="004E093F"/>
    <w:rsid w:val="004F143E"/>
    <w:rsid w:val="004F70F9"/>
    <w:rsid w:val="005026EF"/>
    <w:rsid w:val="0050572E"/>
    <w:rsid w:val="005104CA"/>
    <w:rsid w:val="0052065D"/>
    <w:rsid w:val="0054334C"/>
    <w:rsid w:val="00567478"/>
    <w:rsid w:val="00576DAF"/>
    <w:rsid w:val="00587431"/>
    <w:rsid w:val="005B008E"/>
    <w:rsid w:val="005E6B75"/>
    <w:rsid w:val="005F6DD9"/>
    <w:rsid w:val="00637E32"/>
    <w:rsid w:val="006441B7"/>
    <w:rsid w:val="006631FF"/>
    <w:rsid w:val="006707EC"/>
    <w:rsid w:val="0067333B"/>
    <w:rsid w:val="006747A8"/>
    <w:rsid w:val="006B0980"/>
    <w:rsid w:val="006B5B3C"/>
    <w:rsid w:val="006C149B"/>
    <w:rsid w:val="006C4704"/>
    <w:rsid w:val="006D2874"/>
    <w:rsid w:val="006E3003"/>
    <w:rsid w:val="006E59DB"/>
    <w:rsid w:val="006E723F"/>
    <w:rsid w:val="00702BDB"/>
    <w:rsid w:val="00742611"/>
    <w:rsid w:val="0075333D"/>
    <w:rsid w:val="00756B09"/>
    <w:rsid w:val="00786BD0"/>
    <w:rsid w:val="007B2881"/>
    <w:rsid w:val="007B6461"/>
    <w:rsid w:val="007F2427"/>
    <w:rsid w:val="00807061"/>
    <w:rsid w:val="00807F01"/>
    <w:rsid w:val="00815850"/>
    <w:rsid w:val="00820573"/>
    <w:rsid w:val="00825587"/>
    <w:rsid w:val="00833B05"/>
    <w:rsid w:val="00834F96"/>
    <w:rsid w:val="00837823"/>
    <w:rsid w:val="00844DBA"/>
    <w:rsid w:val="00856D9C"/>
    <w:rsid w:val="00867303"/>
    <w:rsid w:val="008878D1"/>
    <w:rsid w:val="008B09F3"/>
    <w:rsid w:val="008C4015"/>
    <w:rsid w:val="008C5016"/>
    <w:rsid w:val="008E4B00"/>
    <w:rsid w:val="008E66C1"/>
    <w:rsid w:val="00902D87"/>
    <w:rsid w:val="00917372"/>
    <w:rsid w:val="00925DED"/>
    <w:rsid w:val="00936246"/>
    <w:rsid w:val="00964BCD"/>
    <w:rsid w:val="00965FCE"/>
    <w:rsid w:val="009673DE"/>
    <w:rsid w:val="00990CAB"/>
    <w:rsid w:val="00991509"/>
    <w:rsid w:val="009B4F68"/>
    <w:rsid w:val="009F6554"/>
    <w:rsid w:val="00A03245"/>
    <w:rsid w:val="00A3029F"/>
    <w:rsid w:val="00A33709"/>
    <w:rsid w:val="00A83504"/>
    <w:rsid w:val="00AD6D71"/>
    <w:rsid w:val="00AD6F4C"/>
    <w:rsid w:val="00AF0F39"/>
    <w:rsid w:val="00B12637"/>
    <w:rsid w:val="00B21440"/>
    <w:rsid w:val="00B46258"/>
    <w:rsid w:val="00B50016"/>
    <w:rsid w:val="00B61F64"/>
    <w:rsid w:val="00B62BFD"/>
    <w:rsid w:val="00B66679"/>
    <w:rsid w:val="00BA57E0"/>
    <w:rsid w:val="00BA5F55"/>
    <w:rsid w:val="00BD56AA"/>
    <w:rsid w:val="00BD62B4"/>
    <w:rsid w:val="00C15C34"/>
    <w:rsid w:val="00C20929"/>
    <w:rsid w:val="00C67F9F"/>
    <w:rsid w:val="00CB44FB"/>
    <w:rsid w:val="00CE01C1"/>
    <w:rsid w:val="00CE66BC"/>
    <w:rsid w:val="00CF2FE2"/>
    <w:rsid w:val="00CF3A7F"/>
    <w:rsid w:val="00D17EBE"/>
    <w:rsid w:val="00D41972"/>
    <w:rsid w:val="00D519D5"/>
    <w:rsid w:val="00D862A7"/>
    <w:rsid w:val="00D8785F"/>
    <w:rsid w:val="00DA4833"/>
    <w:rsid w:val="00DC0F2A"/>
    <w:rsid w:val="00E34686"/>
    <w:rsid w:val="00E63A11"/>
    <w:rsid w:val="00EC654A"/>
    <w:rsid w:val="00ED3F2B"/>
    <w:rsid w:val="00EF75BE"/>
    <w:rsid w:val="00F047EF"/>
    <w:rsid w:val="00F15926"/>
    <w:rsid w:val="00F24566"/>
    <w:rsid w:val="00F30E97"/>
    <w:rsid w:val="00F3357E"/>
    <w:rsid w:val="00F83F12"/>
    <w:rsid w:val="00FD7145"/>
    <w:rsid w:val="00FF5E93"/>
    <w:rsid w:val="028B18FB"/>
    <w:rsid w:val="03675EC4"/>
    <w:rsid w:val="03AF1619"/>
    <w:rsid w:val="044C19D3"/>
    <w:rsid w:val="044F0706"/>
    <w:rsid w:val="073677FC"/>
    <w:rsid w:val="08390A55"/>
    <w:rsid w:val="087D5842"/>
    <w:rsid w:val="090D306A"/>
    <w:rsid w:val="09F16427"/>
    <w:rsid w:val="0A053D41"/>
    <w:rsid w:val="0B2B27C1"/>
    <w:rsid w:val="0DF30981"/>
    <w:rsid w:val="0E601E8E"/>
    <w:rsid w:val="0EF66AE2"/>
    <w:rsid w:val="0F451083"/>
    <w:rsid w:val="0F953DB9"/>
    <w:rsid w:val="1089408D"/>
    <w:rsid w:val="116C0B49"/>
    <w:rsid w:val="14596BC4"/>
    <w:rsid w:val="14746827"/>
    <w:rsid w:val="160D22E3"/>
    <w:rsid w:val="184A1CDF"/>
    <w:rsid w:val="19502AFF"/>
    <w:rsid w:val="1ABE4EE8"/>
    <w:rsid w:val="1C3E7CBB"/>
    <w:rsid w:val="1D491D3F"/>
    <w:rsid w:val="1E1107E8"/>
    <w:rsid w:val="1F933745"/>
    <w:rsid w:val="20EC6CB5"/>
    <w:rsid w:val="211A0DDE"/>
    <w:rsid w:val="21CF4187"/>
    <w:rsid w:val="227C6712"/>
    <w:rsid w:val="22A31753"/>
    <w:rsid w:val="239A3187"/>
    <w:rsid w:val="245B6F27"/>
    <w:rsid w:val="24D757B6"/>
    <w:rsid w:val="26EB3E67"/>
    <w:rsid w:val="28C037FD"/>
    <w:rsid w:val="29BB60F0"/>
    <w:rsid w:val="29C24E45"/>
    <w:rsid w:val="2B4247A3"/>
    <w:rsid w:val="2B894C74"/>
    <w:rsid w:val="2D242D8F"/>
    <w:rsid w:val="2DFB0E33"/>
    <w:rsid w:val="30872E52"/>
    <w:rsid w:val="34D7570F"/>
    <w:rsid w:val="36691816"/>
    <w:rsid w:val="36A209E6"/>
    <w:rsid w:val="3713529E"/>
    <w:rsid w:val="37182A56"/>
    <w:rsid w:val="3A281202"/>
    <w:rsid w:val="3B9D33F4"/>
    <w:rsid w:val="3C023833"/>
    <w:rsid w:val="3CAC6070"/>
    <w:rsid w:val="3CD741AF"/>
    <w:rsid w:val="3F051C53"/>
    <w:rsid w:val="3F852C53"/>
    <w:rsid w:val="40FC6F44"/>
    <w:rsid w:val="41C52761"/>
    <w:rsid w:val="43263D1E"/>
    <w:rsid w:val="43502921"/>
    <w:rsid w:val="44240FD0"/>
    <w:rsid w:val="444F0B46"/>
    <w:rsid w:val="45CC116E"/>
    <w:rsid w:val="46B94754"/>
    <w:rsid w:val="47086643"/>
    <w:rsid w:val="47F155E6"/>
    <w:rsid w:val="484F02A2"/>
    <w:rsid w:val="484F7EA0"/>
    <w:rsid w:val="4C00432F"/>
    <w:rsid w:val="4D9E1AAF"/>
    <w:rsid w:val="4E8F2FA7"/>
    <w:rsid w:val="4ED43206"/>
    <w:rsid w:val="503A35E5"/>
    <w:rsid w:val="506F3DC4"/>
    <w:rsid w:val="507E7976"/>
    <w:rsid w:val="510F6820"/>
    <w:rsid w:val="52552FC5"/>
    <w:rsid w:val="530326F6"/>
    <w:rsid w:val="547C41CC"/>
    <w:rsid w:val="55E76A2E"/>
    <w:rsid w:val="561072C2"/>
    <w:rsid w:val="56333137"/>
    <w:rsid w:val="57C00874"/>
    <w:rsid w:val="58095D77"/>
    <w:rsid w:val="59372DB8"/>
    <w:rsid w:val="5C894B1F"/>
    <w:rsid w:val="5D7E2D63"/>
    <w:rsid w:val="5E47584B"/>
    <w:rsid w:val="5FA53B9C"/>
    <w:rsid w:val="60B44CEE"/>
    <w:rsid w:val="61AF0C3E"/>
    <w:rsid w:val="64332A73"/>
    <w:rsid w:val="64F41B5D"/>
    <w:rsid w:val="65956D91"/>
    <w:rsid w:val="667C005C"/>
    <w:rsid w:val="67040E9F"/>
    <w:rsid w:val="6A8E5C08"/>
    <w:rsid w:val="6AB0549C"/>
    <w:rsid w:val="6ACB1211"/>
    <w:rsid w:val="6E5378F4"/>
    <w:rsid w:val="6EDB7BE0"/>
    <w:rsid w:val="6EF81A57"/>
    <w:rsid w:val="6F2D283B"/>
    <w:rsid w:val="6F593630"/>
    <w:rsid w:val="708E6D19"/>
    <w:rsid w:val="71145A61"/>
    <w:rsid w:val="72B23F77"/>
    <w:rsid w:val="73B3623A"/>
    <w:rsid w:val="750D650E"/>
    <w:rsid w:val="751853F4"/>
    <w:rsid w:val="75952EE8"/>
    <w:rsid w:val="76735A36"/>
    <w:rsid w:val="76A2766B"/>
    <w:rsid w:val="787C6D13"/>
    <w:rsid w:val="78C6280B"/>
    <w:rsid w:val="7A174075"/>
    <w:rsid w:val="7A246ECE"/>
    <w:rsid w:val="7AF1296F"/>
    <w:rsid w:val="7D3E5C13"/>
    <w:rsid w:val="7E2A79ED"/>
    <w:rsid w:val="7EE27DC2"/>
  </w:rsids>
  <m:mathPr>
    <m:mathFont m:val="Cambria Math"/>
    <m:brkBin m:val="before"/>
    <m:brkBinSub m:val="--"/>
    <m:smallFrac/>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1" w:defSemiHidden="0" w:defUnhideWhenUsed="1" w:defQFormat="0" w:count="267">
    <w:lsdException w:name="Normal" w:uiPriority="0" w:unhideWhenUsed="0" w:qFormat="1"/>
    <w:lsdException w:name="heading 1" w:uiPriority="0" w:unhideWhenUsed="0" w:qFormat="1"/>
    <w:lsdException w:name="heading 2" w:uiPriority="9" w:unhideWhenUsed="0" w:qFormat="1"/>
    <w:lsdException w:name="heading 3" w:semiHidden="1" w:qFormat="1"/>
    <w:lsdException w:name="heading 4" w:uiPriority="99" w:unhideWhenUsed="0" w:qFormat="1"/>
    <w:lsdException w:name="heading 5" w:uiPriority="9" w:unhideWhenUsed="0"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uiPriority="0" w:unhideWhenUsed="0" w:qFormat="1"/>
    <w:lsdException w:name="index 9" w:semiHidden="1"/>
    <w:lsdException w:name="toc 1" w:uiPriority="39" w:qFormat="1"/>
    <w:lsdException w:name="toc 2" w:uiPriority="39" w:qFormat="1"/>
    <w:lsdException w:name="toc 3" w:uiPriority="39" w:qFormat="1"/>
    <w:lsdException w:name="toc 4" w:semiHidden="1"/>
    <w:lsdException w:name="toc 5" w:semiHidden="1"/>
    <w:lsdException w:name="toc 6" w:semiHidden="1"/>
    <w:lsdException w:name="toc 7" w:semiHidden="1"/>
    <w:lsdException w:name="toc 8" w:semiHidden="1"/>
    <w:lsdException w:name="toc 9" w:semiHidden="1"/>
    <w:lsdException w:name="Normal Indent" w:uiPriority="0" w:unhideWhenUsed="0" w:qFormat="1"/>
    <w:lsdException w:name="footnote text" w:semiHidden="1"/>
    <w:lsdException w:name="annotation text" w:uiPriority="0" w:unhideWhenUsed="0" w:qFormat="1"/>
    <w:lsdException w:name="header" w:uiPriority="99" w:qFormat="1"/>
    <w:lsdException w:name="footer" w:uiPriority="99" w:qFormat="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uiPriority="0" w:unhideWhenUsed="0" w:qFormat="1"/>
    <w:lsdException w:name="line number" w:semiHidden="1"/>
    <w:lsdException w:name="page number" w:uiPriority="0" w:unhideWhenUsed="0" w:qFormat="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uiPriority="0" w:unhideWhenUsed="0" w:qFormat="1"/>
    <w:lsdException w:name="List 2" w:uiPriority="99" w:qFormat="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0" w:unhideWhenUsed="0" w:qFormat="1"/>
    <w:lsdException w:name="Closing" w:semiHidden="1"/>
    <w:lsdException w:name="Signature" w:semiHidden="1"/>
    <w:lsdException w:name="Default Paragraph Font" w:semiHidden="1"/>
    <w:lsdException w:name="Body Text" w:uiPriority="0" w:qFormat="1"/>
    <w:lsdException w:name="Body Text Indent" w:uiPriority="0" w:unhideWhenUsed="0"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nhideWhenUsed="0" w:qFormat="1"/>
    <w:lsdException w:name="Salutation" w:semiHidden="1"/>
    <w:lsdException w:name="Date" w:uiPriority="99" w:qFormat="1"/>
    <w:lsdException w:name="Body Text First Indent" w:uiPriority="0" w:unhideWhenUsed="0" w:qFormat="1"/>
    <w:lsdException w:name="Body Text First Indent 2" w:uiPriority="99" w:qFormat="1"/>
    <w:lsdException w:name="Note Heading" w:semiHidden="1"/>
    <w:lsdException w:name="Body Text 2" w:semiHidden="1"/>
    <w:lsdException w:name="Body Text 3" w:uiPriority="99" w:qFormat="1"/>
    <w:lsdException w:name="Body Text Indent 2" w:semiHidden="1"/>
    <w:lsdException w:name="Body Text Indent 3" w:semiHidden="1"/>
    <w:lsdException w:name="Block Text" w:semiHidden="1"/>
    <w:lsdException w:name="Hyperlink" w:uiPriority="99" w:qFormat="1"/>
    <w:lsdException w:name="FollowedHyperlink" w:uiPriority="99" w:qFormat="1"/>
    <w:lsdException w:name="Strong" w:uiPriority="22" w:unhideWhenUsed="0" w:qFormat="1"/>
    <w:lsdException w:name="Emphasis" w:uiPriority="20" w:unhideWhenUsed="0" w:qFormat="1"/>
    <w:lsdException w:name="Document Map" w:semiHidden="1"/>
    <w:lsdException w:name="Plain Text" w:uiPriority="0" w:unhideWhenUsed="0" w:qFormat="1"/>
    <w:lsdException w:name="E-mail Signature" w:semiHidden="1"/>
    <w:lsdException w:name="HTML Top of Form" w:semiHidden="1" w:uiPriority="99"/>
    <w:lsdException w:name="HTML Bottom of Form" w:semiHidden="1" w:uiPriority="99"/>
    <w:lsdException w:name="Normal (Web)" w:uiPriority="0" w:qFormat="1"/>
    <w:lsdException w:name="HTML Acronym" w:uiPriority="99" w:qFormat="1"/>
    <w:lsdException w:name="HTML Address" w:semiHidden="1"/>
    <w:lsdException w:name="HTML Cite" w:uiPriority="99" w:qFormat="1"/>
    <w:lsdException w:name="HTML Code" w:uiPriority="99" w:qFormat="1"/>
    <w:lsdException w:name="HTML Definition" w:uiPriority="99" w:qFormat="1"/>
    <w:lsdException w:name="HTML Keyboard" w:uiPriority="99" w:qFormat="1"/>
    <w:lsdException w:name="HTML Preformatted" w:semiHidden="1"/>
    <w:lsdException w:name="HTML Sample" w:uiPriority="99" w:qFormat="1"/>
    <w:lsdException w:name="HTML Typewriter" w:uiPriority="99" w:qFormat="1"/>
    <w:lsdException w:name="HTML Variable" w:uiPriority="99" w:qFormat="1"/>
    <w:lsdException w:name="Normal Table" w:semiHidden="1" w:uiPriority="99" w:qFormat="1"/>
    <w:lsdException w:name="annotation subject" w:uiPriority="99" w:unhideWhenUsed="0" w:qFormat="1"/>
    <w:lsdException w:name="No List" w:semiHidden="1" w:uiPriority="99"/>
    <w:lsdException w:name="Outline List 1" w:semiHidden="1" w:uiPriority="99"/>
    <w:lsdException w:name="Outline List 2" w:semiHidden="1" w:uiPriority="99"/>
    <w:lsdException w:name="Outline List 3" w:semiHidden="1" w:uiPriority="99"/>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semiHidden="1" w:uiPriority="0" w:unhideWhenUsed="0" w:qFormat="1"/>
    <w:lsdException w:name="Table Grid" w:uiPriority="59" w:unhideWhenUsed="0" w:qFormat="1"/>
    <w:lsdException w:name="Table Theme" w:semiHidden="1"/>
    <w:lsdException w:name="Placeholder Text" w:semiHidden="1" w:uiPriority="99"/>
    <w:lsdException w:name="No Spacing" w:semiHidden="1" w:uiPriority="99"/>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uiPriority="99"/>
    <w:lsdException w:name="List Paragraph" w:uiPriority="34" w:unhideWhenUsed="0" w:qFormat="1"/>
    <w:lsdException w:name="Quote" w:semiHidden="1" w:uiPriority="99"/>
    <w:lsdException w:name="Intense Quote" w:semiHidden="1" w:uiPriority="99"/>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
    <w:name w:val="Normal"/>
    <w:next w:val="2"/>
    <w:qFormat/>
    <w:rsid w:val="006C4704"/>
    <w:pPr>
      <w:widowControl w:val="0"/>
      <w:jc w:val="both"/>
    </w:pPr>
    <w:rPr>
      <w:kern w:val="2"/>
      <w:sz w:val="21"/>
      <w:szCs w:val="24"/>
    </w:rPr>
  </w:style>
  <w:style w:type="paragraph" w:styleId="1">
    <w:name w:val="heading 1"/>
    <w:basedOn w:val="a"/>
    <w:next w:val="a"/>
    <w:link w:val="1Char"/>
    <w:qFormat/>
    <w:rsid w:val="006C4704"/>
    <w:pPr>
      <w:keepNext/>
      <w:keepLines/>
      <w:spacing w:before="340" w:after="330" w:line="578" w:lineRule="auto"/>
      <w:outlineLvl w:val="0"/>
    </w:pPr>
    <w:rPr>
      <w:b/>
      <w:bCs/>
      <w:kern w:val="44"/>
      <w:sz w:val="44"/>
      <w:szCs w:val="44"/>
      <w:lang/>
    </w:rPr>
  </w:style>
  <w:style w:type="paragraph" w:styleId="20">
    <w:name w:val="heading 2"/>
    <w:basedOn w:val="a"/>
    <w:next w:val="a"/>
    <w:link w:val="2Char"/>
    <w:uiPriority w:val="9"/>
    <w:qFormat/>
    <w:rsid w:val="006C4704"/>
    <w:pPr>
      <w:keepNext/>
      <w:keepLines/>
      <w:spacing w:before="260" w:after="260" w:line="416" w:lineRule="auto"/>
      <w:outlineLvl w:val="1"/>
    </w:pPr>
    <w:rPr>
      <w:rFonts w:ascii="Cambria" w:hAnsi="Cambria"/>
      <w:b/>
      <w:bCs/>
      <w:sz w:val="32"/>
      <w:szCs w:val="32"/>
      <w:lang/>
    </w:rPr>
  </w:style>
  <w:style w:type="paragraph" w:styleId="4">
    <w:name w:val="heading 4"/>
    <w:basedOn w:val="a"/>
    <w:next w:val="a"/>
    <w:uiPriority w:val="99"/>
    <w:qFormat/>
    <w:rsid w:val="006C4704"/>
    <w:pPr>
      <w:keepNext/>
      <w:keepLines/>
      <w:widowControl/>
      <w:spacing w:line="360" w:lineRule="auto"/>
      <w:outlineLvl w:val="3"/>
    </w:pPr>
    <w:rPr>
      <w:rFonts w:ascii="Arial" w:eastAsia="黑体" w:hAnsi="Arial"/>
      <w:b/>
      <w:kern w:val="0"/>
      <w:sz w:val="24"/>
    </w:rPr>
  </w:style>
  <w:style w:type="paragraph" w:styleId="5">
    <w:name w:val="heading 5"/>
    <w:basedOn w:val="a"/>
    <w:next w:val="a0"/>
    <w:link w:val="5Char"/>
    <w:uiPriority w:val="9"/>
    <w:qFormat/>
    <w:rsid w:val="006C4704"/>
    <w:pPr>
      <w:keepNext/>
      <w:keepLines/>
      <w:spacing w:before="280" w:after="290" w:line="376" w:lineRule="auto"/>
      <w:outlineLvl w:val="4"/>
    </w:pPr>
    <w:rPr>
      <w:b/>
      <w:bCs/>
      <w:sz w:val="28"/>
      <w:szCs w:val="28"/>
      <w:lang/>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First Indent 2"/>
    <w:basedOn w:val="a"/>
    <w:next w:val="a"/>
    <w:uiPriority w:val="99"/>
    <w:unhideWhenUsed/>
    <w:qFormat/>
    <w:rsid w:val="006C4704"/>
    <w:pPr>
      <w:ind w:firstLineChars="200" w:firstLine="420"/>
    </w:pPr>
  </w:style>
  <w:style w:type="paragraph" w:styleId="a0">
    <w:name w:val="Normal Indent"/>
    <w:basedOn w:val="a"/>
    <w:qFormat/>
    <w:rsid w:val="006C4704"/>
    <w:pPr>
      <w:ind w:firstLine="420"/>
    </w:pPr>
    <w:rPr>
      <w:szCs w:val="20"/>
    </w:rPr>
  </w:style>
  <w:style w:type="paragraph" w:styleId="8">
    <w:name w:val="index 8"/>
    <w:basedOn w:val="a"/>
    <w:next w:val="a"/>
    <w:qFormat/>
    <w:rsid w:val="006C4704"/>
    <w:pPr>
      <w:ind w:leftChars="1400" w:left="1400"/>
    </w:pPr>
  </w:style>
  <w:style w:type="paragraph" w:styleId="a4">
    <w:name w:val="List Number"/>
    <w:basedOn w:val="a"/>
    <w:qFormat/>
    <w:rsid w:val="006C4704"/>
    <w:pPr>
      <w:widowControl/>
      <w:tabs>
        <w:tab w:val="left" w:pos="454"/>
        <w:tab w:val="left" w:pos="720"/>
        <w:tab w:val="left" w:pos="840"/>
      </w:tabs>
      <w:spacing w:afterLines="50"/>
      <w:ind w:left="454" w:hanging="284"/>
      <w:jc w:val="left"/>
    </w:pPr>
    <w:rPr>
      <w:kern w:val="0"/>
      <w:sz w:val="24"/>
      <w:szCs w:val="20"/>
    </w:rPr>
  </w:style>
  <w:style w:type="paragraph" w:styleId="a5">
    <w:name w:val="annotation text"/>
    <w:basedOn w:val="a"/>
    <w:link w:val="Char"/>
    <w:qFormat/>
    <w:rsid w:val="006C4704"/>
    <w:pPr>
      <w:jc w:val="left"/>
    </w:pPr>
    <w:rPr>
      <w:lang/>
    </w:rPr>
  </w:style>
  <w:style w:type="paragraph" w:styleId="3">
    <w:name w:val="Body Text 3"/>
    <w:basedOn w:val="a"/>
    <w:link w:val="3Char"/>
    <w:uiPriority w:val="99"/>
    <w:unhideWhenUsed/>
    <w:qFormat/>
    <w:rsid w:val="006C4704"/>
    <w:pPr>
      <w:spacing w:after="120"/>
    </w:pPr>
    <w:rPr>
      <w:sz w:val="16"/>
      <w:szCs w:val="16"/>
      <w:lang/>
    </w:rPr>
  </w:style>
  <w:style w:type="paragraph" w:styleId="a6">
    <w:name w:val="Body Text"/>
    <w:basedOn w:val="a"/>
    <w:next w:val="2"/>
    <w:link w:val="Char0"/>
    <w:unhideWhenUsed/>
    <w:qFormat/>
    <w:rsid w:val="006C4704"/>
    <w:pPr>
      <w:spacing w:after="120"/>
    </w:pPr>
    <w:rPr>
      <w:lang/>
    </w:rPr>
  </w:style>
  <w:style w:type="paragraph" w:styleId="a7">
    <w:name w:val="Body Text Indent"/>
    <w:basedOn w:val="a"/>
    <w:link w:val="Char1"/>
    <w:qFormat/>
    <w:rsid w:val="006C4704"/>
    <w:pPr>
      <w:ind w:firstLineChars="352" w:firstLine="830"/>
    </w:pPr>
    <w:rPr>
      <w:rFonts w:ascii="仿宋_GB2312" w:eastAsia="仿宋_GB2312"/>
      <w:kern w:val="0"/>
      <w:sz w:val="32"/>
      <w:szCs w:val="20"/>
      <w:lang/>
    </w:rPr>
  </w:style>
  <w:style w:type="paragraph" w:styleId="21">
    <w:name w:val="List 2"/>
    <w:basedOn w:val="a"/>
    <w:uiPriority w:val="99"/>
    <w:unhideWhenUsed/>
    <w:qFormat/>
    <w:rsid w:val="006C4704"/>
    <w:pPr>
      <w:ind w:leftChars="200" w:left="100" w:hangingChars="200" w:hanging="200"/>
      <w:contextualSpacing/>
    </w:pPr>
  </w:style>
  <w:style w:type="paragraph" w:styleId="30">
    <w:name w:val="toc 3"/>
    <w:basedOn w:val="a"/>
    <w:next w:val="a"/>
    <w:uiPriority w:val="39"/>
    <w:unhideWhenUsed/>
    <w:qFormat/>
    <w:rsid w:val="006C4704"/>
    <w:pPr>
      <w:ind w:leftChars="400" w:left="840"/>
    </w:pPr>
  </w:style>
  <w:style w:type="paragraph" w:styleId="a8">
    <w:name w:val="Plain Text"/>
    <w:basedOn w:val="a"/>
    <w:link w:val="Char2"/>
    <w:qFormat/>
    <w:rsid w:val="006C4704"/>
    <w:rPr>
      <w:rFonts w:ascii="宋体" w:hAnsi="Courier New"/>
      <w:kern w:val="0"/>
      <w:sz w:val="20"/>
      <w:szCs w:val="21"/>
      <w:lang/>
    </w:rPr>
  </w:style>
  <w:style w:type="paragraph" w:styleId="a9">
    <w:name w:val="Date"/>
    <w:basedOn w:val="a"/>
    <w:next w:val="a"/>
    <w:link w:val="Char3"/>
    <w:uiPriority w:val="99"/>
    <w:unhideWhenUsed/>
    <w:qFormat/>
    <w:rsid w:val="006C4704"/>
    <w:pPr>
      <w:ind w:leftChars="2500" w:left="100"/>
    </w:pPr>
    <w:rPr>
      <w:lang/>
    </w:rPr>
  </w:style>
  <w:style w:type="paragraph" w:styleId="aa">
    <w:name w:val="Balloon Text"/>
    <w:basedOn w:val="a"/>
    <w:semiHidden/>
    <w:qFormat/>
    <w:rsid w:val="006C4704"/>
    <w:rPr>
      <w:sz w:val="18"/>
      <w:szCs w:val="18"/>
    </w:rPr>
  </w:style>
  <w:style w:type="paragraph" w:styleId="ab">
    <w:name w:val="footer"/>
    <w:basedOn w:val="a"/>
    <w:next w:val="a"/>
    <w:link w:val="Char10"/>
    <w:uiPriority w:val="99"/>
    <w:unhideWhenUsed/>
    <w:qFormat/>
    <w:rsid w:val="006C4704"/>
    <w:pPr>
      <w:tabs>
        <w:tab w:val="center" w:pos="4153"/>
        <w:tab w:val="right" w:pos="8306"/>
      </w:tabs>
      <w:snapToGrid w:val="0"/>
      <w:jc w:val="left"/>
    </w:pPr>
    <w:rPr>
      <w:kern w:val="0"/>
      <w:sz w:val="18"/>
      <w:szCs w:val="18"/>
      <w:lang/>
    </w:rPr>
  </w:style>
  <w:style w:type="paragraph" w:styleId="ac">
    <w:name w:val="header"/>
    <w:basedOn w:val="a"/>
    <w:link w:val="Char4"/>
    <w:uiPriority w:val="99"/>
    <w:unhideWhenUsed/>
    <w:qFormat/>
    <w:rsid w:val="006C4704"/>
    <w:pPr>
      <w:pBdr>
        <w:bottom w:val="single" w:sz="6" w:space="1" w:color="auto"/>
      </w:pBdr>
      <w:tabs>
        <w:tab w:val="center" w:pos="4153"/>
        <w:tab w:val="right" w:pos="8306"/>
      </w:tabs>
      <w:snapToGrid w:val="0"/>
      <w:jc w:val="center"/>
    </w:pPr>
    <w:rPr>
      <w:kern w:val="0"/>
      <w:sz w:val="18"/>
      <w:szCs w:val="18"/>
      <w:lang/>
    </w:rPr>
  </w:style>
  <w:style w:type="paragraph" w:styleId="10">
    <w:name w:val="toc 1"/>
    <w:basedOn w:val="a"/>
    <w:next w:val="a"/>
    <w:uiPriority w:val="39"/>
    <w:unhideWhenUsed/>
    <w:qFormat/>
    <w:rsid w:val="006C4704"/>
  </w:style>
  <w:style w:type="paragraph" w:styleId="22">
    <w:name w:val="toc 2"/>
    <w:basedOn w:val="a"/>
    <w:next w:val="a"/>
    <w:uiPriority w:val="39"/>
    <w:unhideWhenUsed/>
    <w:qFormat/>
    <w:rsid w:val="006C4704"/>
    <w:pPr>
      <w:tabs>
        <w:tab w:val="right" w:leader="dot" w:pos="8296"/>
      </w:tabs>
      <w:ind w:leftChars="200" w:left="420"/>
    </w:pPr>
  </w:style>
  <w:style w:type="paragraph" w:styleId="ad">
    <w:name w:val="Normal (Web)"/>
    <w:basedOn w:val="a"/>
    <w:unhideWhenUsed/>
    <w:qFormat/>
    <w:rsid w:val="006C4704"/>
    <w:rPr>
      <w:rFonts w:ascii="Calibri" w:hAnsi="Calibri"/>
      <w:kern w:val="0"/>
      <w:sz w:val="24"/>
    </w:rPr>
  </w:style>
  <w:style w:type="paragraph" w:styleId="ae">
    <w:name w:val="Title"/>
    <w:basedOn w:val="a"/>
    <w:next w:val="a"/>
    <w:qFormat/>
    <w:rsid w:val="006C4704"/>
    <w:pPr>
      <w:spacing w:before="240" w:after="60"/>
      <w:jc w:val="center"/>
      <w:outlineLvl w:val="0"/>
    </w:pPr>
    <w:rPr>
      <w:rFonts w:ascii="Cambria" w:hAnsi="Cambria"/>
      <w:b/>
      <w:bCs/>
      <w:sz w:val="32"/>
      <w:szCs w:val="32"/>
    </w:rPr>
  </w:style>
  <w:style w:type="paragraph" w:styleId="af">
    <w:name w:val="annotation subject"/>
    <w:basedOn w:val="a5"/>
    <w:next w:val="a5"/>
    <w:link w:val="Char5"/>
    <w:uiPriority w:val="99"/>
    <w:qFormat/>
    <w:rsid w:val="006C4704"/>
    <w:rPr>
      <w:b/>
      <w:bCs/>
    </w:rPr>
  </w:style>
  <w:style w:type="paragraph" w:styleId="af0">
    <w:name w:val="Body Text First Indent"/>
    <w:basedOn w:val="a6"/>
    <w:next w:val="a"/>
    <w:qFormat/>
    <w:rsid w:val="006C4704"/>
    <w:pPr>
      <w:ind w:firstLineChars="100" w:firstLine="420"/>
    </w:pPr>
  </w:style>
  <w:style w:type="table" w:styleId="af1">
    <w:name w:val="Table Grid"/>
    <w:basedOn w:val="a2"/>
    <w:uiPriority w:val="59"/>
    <w:qFormat/>
    <w:rsid w:val="006C470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2">
    <w:name w:val="Strong"/>
    <w:basedOn w:val="a1"/>
    <w:uiPriority w:val="22"/>
    <w:qFormat/>
    <w:rsid w:val="006C4704"/>
    <w:rPr>
      <w:b/>
      <w:bCs/>
    </w:rPr>
  </w:style>
  <w:style w:type="character" w:styleId="af3">
    <w:name w:val="page number"/>
    <w:basedOn w:val="a1"/>
    <w:qFormat/>
    <w:rsid w:val="006C4704"/>
  </w:style>
  <w:style w:type="character" w:styleId="af4">
    <w:name w:val="FollowedHyperlink"/>
    <w:basedOn w:val="a1"/>
    <w:uiPriority w:val="99"/>
    <w:unhideWhenUsed/>
    <w:qFormat/>
    <w:rsid w:val="006C4704"/>
    <w:rPr>
      <w:color w:val="800080"/>
      <w:u w:val="none"/>
    </w:rPr>
  </w:style>
  <w:style w:type="character" w:styleId="af5">
    <w:name w:val="Emphasis"/>
    <w:basedOn w:val="a1"/>
    <w:uiPriority w:val="20"/>
    <w:qFormat/>
    <w:rsid w:val="006C4704"/>
    <w:rPr>
      <w:b/>
      <w:bCs/>
    </w:rPr>
  </w:style>
  <w:style w:type="character" w:styleId="HTML">
    <w:name w:val="HTML Definition"/>
    <w:basedOn w:val="a1"/>
    <w:uiPriority w:val="99"/>
    <w:unhideWhenUsed/>
    <w:qFormat/>
    <w:rsid w:val="006C4704"/>
  </w:style>
  <w:style w:type="character" w:styleId="HTML0">
    <w:name w:val="HTML Typewriter"/>
    <w:basedOn w:val="a1"/>
    <w:uiPriority w:val="99"/>
    <w:unhideWhenUsed/>
    <w:qFormat/>
    <w:rsid w:val="006C4704"/>
    <w:rPr>
      <w:rFonts w:ascii="monospace" w:eastAsia="monospace" w:hAnsi="monospace" w:cs="monospace" w:hint="default"/>
      <w:sz w:val="20"/>
    </w:rPr>
  </w:style>
  <w:style w:type="character" w:styleId="HTML1">
    <w:name w:val="HTML Acronym"/>
    <w:basedOn w:val="a1"/>
    <w:uiPriority w:val="99"/>
    <w:unhideWhenUsed/>
    <w:qFormat/>
    <w:rsid w:val="006C4704"/>
    <w:rPr>
      <w:bdr w:val="single" w:sz="2" w:space="0" w:color="D6D6D6"/>
      <w:shd w:val="clear" w:color="auto" w:fill="F9F9F9"/>
    </w:rPr>
  </w:style>
  <w:style w:type="character" w:styleId="HTML2">
    <w:name w:val="HTML Variable"/>
    <w:basedOn w:val="a1"/>
    <w:uiPriority w:val="99"/>
    <w:unhideWhenUsed/>
    <w:qFormat/>
    <w:rsid w:val="006C4704"/>
  </w:style>
  <w:style w:type="character" w:styleId="af6">
    <w:name w:val="Hyperlink"/>
    <w:basedOn w:val="a1"/>
    <w:uiPriority w:val="99"/>
    <w:unhideWhenUsed/>
    <w:qFormat/>
    <w:rsid w:val="006C4704"/>
    <w:rPr>
      <w:color w:val="0000FF"/>
      <w:u w:val="none"/>
    </w:rPr>
  </w:style>
  <w:style w:type="character" w:styleId="HTML3">
    <w:name w:val="HTML Code"/>
    <w:basedOn w:val="a1"/>
    <w:uiPriority w:val="99"/>
    <w:unhideWhenUsed/>
    <w:qFormat/>
    <w:rsid w:val="006C4704"/>
    <w:rPr>
      <w:rFonts w:ascii="monospace" w:eastAsia="monospace" w:hAnsi="monospace" w:cs="monospace" w:hint="default"/>
      <w:sz w:val="20"/>
    </w:rPr>
  </w:style>
  <w:style w:type="character" w:styleId="af7">
    <w:name w:val="annotation reference"/>
    <w:qFormat/>
    <w:rsid w:val="006C4704"/>
    <w:rPr>
      <w:sz w:val="21"/>
      <w:szCs w:val="21"/>
    </w:rPr>
  </w:style>
  <w:style w:type="character" w:styleId="HTML4">
    <w:name w:val="HTML Cite"/>
    <w:basedOn w:val="a1"/>
    <w:uiPriority w:val="99"/>
    <w:unhideWhenUsed/>
    <w:qFormat/>
    <w:rsid w:val="006C4704"/>
  </w:style>
  <w:style w:type="character" w:styleId="HTML5">
    <w:name w:val="HTML Keyboard"/>
    <w:basedOn w:val="a1"/>
    <w:uiPriority w:val="99"/>
    <w:unhideWhenUsed/>
    <w:qFormat/>
    <w:rsid w:val="006C4704"/>
    <w:rPr>
      <w:rFonts w:ascii="monospace" w:eastAsia="monospace" w:hAnsi="monospace" w:cs="monospace"/>
      <w:sz w:val="20"/>
    </w:rPr>
  </w:style>
  <w:style w:type="character" w:styleId="HTML6">
    <w:name w:val="HTML Sample"/>
    <w:basedOn w:val="a1"/>
    <w:uiPriority w:val="99"/>
    <w:unhideWhenUsed/>
    <w:qFormat/>
    <w:rsid w:val="006C4704"/>
    <w:rPr>
      <w:rFonts w:ascii="monospace" w:eastAsia="monospace" w:hAnsi="monospace" w:cs="monospace" w:hint="default"/>
    </w:rPr>
  </w:style>
  <w:style w:type="paragraph" w:customStyle="1" w:styleId="11">
    <w:name w:val="列出段落1"/>
    <w:basedOn w:val="a"/>
    <w:next w:val="a"/>
    <w:uiPriority w:val="34"/>
    <w:qFormat/>
    <w:rsid w:val="006C4704"/>
    <w:pPr>
      <w:spacing w:before="100" w:beforeAutospacing="1" w:after="100" w:afterAutospacing="1" w:line="360" w:lineRule="auto"/>
      <w:ind w:firstLineChars="200" w:firstLine="420"/>
    </w:pPr>
  </w:style>
  <w:style w:type="paragraph" w:customStyle="1" w:styleId="AONormal">
    <w:name w:val="AONormal"/>
    <w:qFormat/>
    <w:rsid w:val="006C4704"/>
    <w:pPr>
      <w:autoSpaceDE w:val="0"/>
      <w:autoSpaceDN w:val="0"/>
      <w:adjustRightInd w:val="0"/>
      <w:spacing w:line="400" w:lineRule="exact"/>
      <w:ind w:firstLineChars="200" w:firstLine="440"/>
    </w:pPr>
    <w:rPr>
      <w:rFonts w:ascii="华文楷体" w:eastAsia="华文楷体" w:hAnsi="华文楷体" w:cs="华文楷体"/>
      <w:sz w:val="22"/>
      <w:szCs w:val="21"/>
    </w:rPr>
  </w:style>
  <w:style w:type="character" w:customStyle="1" w:styleId="Char1">
    <w:name w:val="正文文本缩进 Char"/>
    <w:link w:val="a7"/>
    <w:qFormat/>
    <w:rsid w:val="006C4704"/>
    <w:rPr>
      <w:rFonts w:ascii="仿宋_GB2312" w:eastAsia="仿宋_GB2312" w:hAnsi="Times New Roman" w:cs="Times New Roman"/>
      <w:sz w:val="32"/>
      <w:szCs w:val="20"/>
    </w:rPr>
  </w:style>
  <w:style w:type="character" w:customStyle="1" w:styleId="1Char">
    <w:name w:val="标题 1 Char"/>
    <w:link w:val="1"/>
    <w:qFormat/>
    <w:rsid w:val="006C4704"/>
    <w:rPr>
      <w:b/>
      <w:bCs/>
      <w:kern w:val="44"/>
      <w:sz w:val="44"/>
      <w:szCs w:val="44"/>
    </w:rPr>
  </w:style>
  <w:style w:type="character" w:customStyle="1" w:styleId="2Char">
    <w:name w:val="标题 2 Char"/>
    <w:link w:val="20"/>
    <w:uiPriority w:val="9"/>
    <w:qFormat/>
    <w:rsid w:val="006C4704"/>
    <w:rPr>
      <w:rFonts w:ascii="Cambria" w:eastAsia="宋体" w:hAnsi="Cambria" w:cs="Times New Roman"/>
      <w:b/>
      <w:bCs/>
      <w:kern w:val="2"/>
      <w:sz w:val="32"/>
      <w:szCs w:val="32"/>
    </w:rPr>
  </w:style>
  <w:style w:type="character" w:customStyle="1" w:styleId="5Char">
    <w:name w:val="标题 5 Char"/>
    <w:link w:val="5"/>
    <w:uiPriority w:val="9"/>
    <w:semiHidden/>
    <w:qFormat/>
    <w:rsid w:val="006C4704"/>
    <w:rPr>
      <w:rFonts w:ascii="Times New Roman" w:hAnsi="Times New Roman"/>
      <w:b/>
      <w:bCs/>
      <w:kern w:val="2"/>
      <w:sz w:val="28"/>
      <w:szCs w:val="28"/>
    </w:rPr>
  </w:style>
  <w:style w:type="character" w:customStyle="1" w:styleId="Char">
    <w:name w:val="批注文字 Char"/>
    <w:link w:val="a5"/>
    <w:qFormat/>
    <w:rsid w:val="006C4704"/>
    <w:rPr>
      <w:rFonts w:ascii="Times New Roman" w:hAnsi="Times New Roman"/>
      <w:kern w:val="2"/>
      <w:sz w:val="21"/>
      <w:szCs w:val="24"/>
    </w:rPr>
  </w:style>
  <w:style w:type="character" w:customStyle="1" w:styleId="3Char">
    <w:name w:val="正文文本 3 Char"/>
    <w:link w:val="3"/>
    <w:uiPriority w:val="99"/>
    <w:semiHidden/>
    <w:qFormat/>
    <w:rsid w:val="006C4704"/>
    <w:rPr>
      <w:rFonts w:ascii="Times New Roman" w:hAnsi="Times New Roman"/>
      <w:kern w:val="2"/>
      <w:sz w:val="16"/>
      <w:szCs w:val="16"/>
    </w:rPr>
  </w:style>
  <w:style w:type="character" w:customStyle="1" w:styleId="Char0">
    <w:name w:val="正文文本 Char"/>
    <w:link w:val="a6"/>
    <w:qFormat/>
    <w:rsid w:val="006C4704"/>
    <w:rPr>
      <w:rFonts w:ascii="Times New Roman" w:hAnsi="Times New Roman"/>
      <w:kern w:val="2"/>
      <w:sz w:val="21"/>
      <w:szCs w:val="24"/>
    </w:rPr>
  </w:style>
  <w:style w:type="character" w:customStyle="1" w:styleId="Char2">
    <w:name w:val="纯文本 Char"/>
    <w:link w:val="a8"/>
    <w:qFormat/>
    <w:rsid w:val="006C4704"/>
    <w:rPr>
      <w:rFonts w:ascii="宋体" w:eastAsia="宋体" w:hAnsi="Courier New" w:cs="Courier New"/>
      <w:szCs w:val="21"/>
    </w:rPr>
  </w:style>
  <w:style w:type="character" w:customStyle="1" w:styleId="Char3">
    <w:name w:val="日期 Char"/>
    <w:link w:val="a9"/>
    <w:uiPriority w:val="99"/>
    <w:semiHidden/>
    <w:qFormat/>
    <w:rsid w:val="006C4704"/>
    <w:rPr>
      <w:rFonts w:ascii="Times New Roman" w:hAnsi="Times New Roman"/>
      <w:kern w:val="2"/>
      <w:sz w:val="21"/>
      <w:szCs w:val="24"/>
    </w:rPr>
  </w:style>
  <w:style w:type="character" w:customStyle="1" w:styleId="Char10">
    <w:name w:val="页脚 Char1"/>
    <w:link w:val="ab"/>
    <w:uiPriority w:val="99"/>
    <w:qFormat/>
    <w:rsid w:val="006C4704"/>
    <w:rPr>
      <w:sz w:val="18"/>
      <w:szCs w:val="18"/>
    </w:rPr>
  </w:style>
  <w:style w:type="character" w:customStyle="1" w:styleId="Char4">
    <w:name w:val="页眉 Char"/>
    <w:link w:val="ac"/>
    <w:uiPriority w:val="99"/>
    <w:qFormat/>
    <w:rsid w:val="006C4704"/>
    <w:rPr>
      <w:sz w:val="18"/>
      <w:szCs w:val="18"/>
    </w:rPr>
  </w:style>
  <w:style w:type="character" w:customStyle="1" w:styleId="Char5">
    <w:name w:val="批注主题 Char"/>
    <w:link w:val="af"/>
    <w:uiPriority w:val="99"/>
    <w:qFormat/>
    <w:rsid w:val="006C4704"/>
    <w:rPr>
      <w:rFonts w:ascii="Times New Roman" w:hAnsi="Times New Roman"/>
      <w:b/>
      <w:bCs/>
      <w:kern w:val="2"/>
      <w:sz w:val="21"/>
      <w:szCs w:val="24"/>
    </w:rPr>
  </w:style>
  <w:style w:type="character" w:customStyle="1" w:styleId="12">
    <w:name w:val="纯文本 字符1"/>
    <w:qFormat/>
    <w:rsid w:val="006C4704"/>
    <w:rPr>
      <w:rFonts w:ascii="宋体" w:hAnsi="Courier New"/>
    </w:rPr>
  </w:style>
  <w:style w:type="character" w:customStyle="1" w:styleId="font51">
    <w:name w:val="font51"/>
    <w:basedOn w:val="a1"/>
    <w:qFormat/>
    <w:rsid w:val="006C4704"/>
    <w:rPr>
      <w:rFonts w:ascii="宋体" w:eastAsia="宋体" w:hAnsi="宋体" w:cs="宋体" w:hint="eastAsia"/>
      <w:color w:val="FF0000"/>
      <w:sz w:val="22"/>
      <w:szCs w:val="22"/>
      <w:u w:val="none"/>
    </w:rPr>
  </w:style>
  <w:style w:type="character" w:customStyle="1" w:styleId="23">
    <w:name w:val="纯文本 字符2"/>
    <w:qFormat/>
    <w:rsid w:val="006C4704"/>
    <w:rPr>
      <w:rFonts w:ascii="宋体" w:eastAsia="宋体" w:hAnsi="Courier New" w:cs="Courier New"/>
      <w:szCs w:val="21"/>
    </w:rPr>
  </w:style>
  <w:style w:type="character" w:customStyle="1" w:styleId="13">
    <w:name w:val="正文文本缩进 字符1"/>
    <w:qFormat/>
    <w:rsid w:val="006C4704"/>
    <w:rPr>
      <w:rFonts w:ascii="仿宋_GB2312" w:eastAsia="仿宋_GB2312" w:hAnsi="Times New Roman" w:cs="Times New Roman"/>
      <w:sz w:val="32"/>
      <w:szCs w:val="20"/>
    </w:rPr>
  </w:style>
  <w:style w:type="character" w:customStyle="1" w:styleId="14">
    <w:name w:val="批注文字 字符1"/>
    <w:qFormat/>
    <w:rsid w:val="006C4704"/>
    <w:rPr>
      <w:kern w:val="2"/>
      <w:sz w:val="21"/>
      <w:szCs w:val="24"/>
    </w:rPr>
  </w:style>
  <w:style w:type="character" w:customStyle="1" w:styleId="font01">
    <w:name w:val="font01"/>
    <w:basedOn w:val="a1"/>
    <w:qFormat/>
    <w:rsid w:val="006C4704"/>
    <w:rPr>
      <w:rFonts w:ascii="宋体" w:eastAsia="宋体" w:hAnsi="宋体" w:cs="宋体" w:hint="eastAsia"/>
      <w:color w:val="000000"/>
      <w:sz w:val="22"/>
      <w:szCs w:val="22"/>
      <w:u w:val="none"/>
    </w:rPr>
  </w:style>
  <w:style w:type="character" w:customStyle="1" w:styleId="Char6">
    <w:name w:val="页脚 Char"/>
    <w:uiPriority w:val="99"/>
    <w:qFormat/>
    <w:rsid w:val="006C4704"/>
    <w:rPr>
      <w:lang w:eastAsia="zh-CN"/>
    </w:rPr>
  </w:style>
  <w:style w:type="character" w:customStyle="1" w:styleId="NormalCharacter">
    <w:name w:val="NormalCharacter"/>
    <w:qFormat/>
    <w:rsid w:val="006C4704"/>
    <w:rPr>
      <w:kern w:val="2"/>
      <w:sz w:val="21"/>
      <w:szCs w:val="24"/>
      <w:lang w:val="en-US" w:eastAsia="zh-CN" w:bidi="ar-SA"/>
    </w:rPr>
  </w:style>
  <w:style w:type="character" w:customStyle="1" w:styleId="15">
    <w:name w:val="标题 1 字符"/>
    <w:uiPriority w:val="9"/>
    <w:qFormat/>
    <w:rsid w:val="006C4704"/>
    <w:rPr>
      <w:b/>
      <w:bCs/>
      <w:kern w:val="44"/>
      <w:sz w:val="44"/>
      <w:szCs w:val="44"/>
    </w:rPr>
  </w:style>
  <w:style w:type="character" w:customStyle="1" w:styleId="hover2">
    <w:name w:val="hover2"/>
    <w:basedOn w:val="a1"/>
    <w:qFormat/>
    <w:rsid w:val="006C4704"/>
    <w:rPr>
      <w:color w:val="2590EB"/>
    </w:rPr>
  </w:style>
  <w:style w:type="character" w:customStyle="1" w:styleId="hover1">
    <w:name w:val="hover1"/>
    <w:basedOn w:val="a1"/>
    <w:qFormat/>
    <w:rsid w:val="006C4704"/>
    <w:rPr>
      <w:color w:val="2590EB"/>
    </w:rPr>
  </w:style>
  <w:style w:type="character" w:customStyle="1" w:styleId="hover3">
    <w:name w:val="hover3"/>
    <w:basedOn w:val="a1"/>
    <w:qFormat/>
    <w:rsid w:val="006C4704"/>
  </w:style>
  <w:style w:type="character" w:customStyle="1" w:styleId="apple-style-span">
    <w:name w:val="apple-style-span"/>
    <w:qFormat/>
    <w:rsid w:val="006C4704"/>
  </w:style>
  <w:style w:type="character" w:customStyle="1" w:styleId="font121">
    <w:name w:val="font121"/>
    <w:basedOn w:val="a1"/>
    <w:qFormat/>
    <w:rsid w:val="006C4704"/>
    <w:rPr>
      <w:rFonts w:ascii="宋体" w:eastAsia="宋体" w:hAnsi="宋体" w:cs="宋体" w:hint="eastAsia"/>
      <w:color w:val="000000"/>
      <w:sz w:val="24"/>
      <w:szCs w:val="24"/>
      <w:u w:val="none"/>
    </w:rPr>
  </w:style>
  <w:style w:type="character" w:customStyle="1" w:styleId="textcontents">
    <w:name w:val="textcontents"/>
    <w:qFormat/>
    <w:rsid w:val="006C4704"/>
  </w:style>
  <w:style w:type="character" w:customStyle="1" w:styleId="font41">
    <w:name w:val="font41"/>
    <w:basedOn w:val="a1"/>
    <w:qFormat/>
    <w:rsid w:val="006C4704"/>
    <w:rPr>
      <w:rFonts w:ascii="宋体" w:eastAsia="宋体" w:hAnsi="宋体" w:cs="宋体" w:hint="eastAsia"/>
      <w:color w:val="000000"/>
      <w:sz w:val="22"/>
      <w:szCs w:val="22"/>
      <w:u w:val="none"/>
    </w:rPr>
  </w:style>
  <w:style w:type="character" w:customStyle="1" w:styleId="font91">
    <w:name w:val="font91"/>
    <w:basedOn w:val="a1"/>
    <w:qFormat/>
    <w:rsid w:val="006C4704"/>
    <w:rPr>
      <w:rFonts w:ascii="微软雅黑" w:eastAsia="微软雅黑" w:hAnsi="微软雅黑" w:cs="微软雅黑" w:hint="eastAsia"/>
      <w:color w:val="000000"/>
      <w:sz w:val="22"/>
      <w:szCs w:val="22"/>
      <w:u w:val="none"/>
    </w:rPr>
  </w:style>
  <w:style w:type="character" w:customStyle="1" w:styleId="hover">
    <w:name w:val="hover"/>
    <w:basedOn w:val="a1"/>
    <w:qFormat/>
    <w:rsid w:val="006C4704"/>
    <w:rPr>
      <w:color w:val="2590EB"/>
    </w:rPr>
  </w:style>
  <w:style w:type="paragraph" w:customStyle="1" w:styleId="24">
    <w:name w:val="正文2"/>
    <w:basedOn w:val="a"/>
    <w:qFormat/>
    <w:rsid w:val="006C4704"/>
    <w:pPr>
      <w:adjustRightInd w:val="0"/>
      <w:spacing w:before="156" w:line="360" w:lineRule="auto"/>
      <w:ind w:firstLineChars="200" w:firstLine="510"/>
    </w:pPr>
    <w:rPr>
      <w:sz w:val="24"/>
      <w:szCs w:val="20"/>
    </w:rPr>
  </w:style>
  <w:style w:type="paragraph" w:customStyle="1" w:styleId="af8">
    <w:name w:val="首行缩进"/>
    <w:basedOn w:val="a"/>
    <w:qFormat/>
    <w:rsid w:val="006C4704"/>
    <w:pPr>
      <w:spacing w:line="360" w:lineRule="auto"/>
      <w:ind w:firstLineChars="200" w:firstLine="480"/>
      <w:jc w:val="left"/>
    </w:pPr>
    <w:rPr>
      <w:rFonts w:ascii="宋体" w:hAnsi="宋体"/>
      <w:sz w:val="24"/>
    </w:rPr>
  </w:style>
  <w:style w:type="paragraph" w:customStyle="1" w:styleId="af9">
    <w:name w:val="表内文字"/>
    <w:basedOn w:val="a"/>
    <w:qFormat/>
    <w:rsid w:val="006C4704"/>
    <w:pPr>
      <w:snapToGrid w:val="0"/>
      <w:spacing w:before="50" w:after="50"/>
      <w:jc w:val="center"/>
    </w:pPr>
    <w:rPr>
      <w:rFonts w:ascii="仿宋_GB2312" w:eastAsia="仿宋_GB2312" w:hAnsi="宋体"/>
      <w:b/>
      <w:color w:val="000000"/>
      <w:sz w:val="32"/>
      <w:szCs w:val="32"/>
    </w:rPr>
  </w:style>
  <w:style w:type="paragraph" w:customStyle="1" w:styleId="ParaCharCharCharCharCharCharCharCharChar1CharCharCharChar">
    <w:name w:val="默认段落字体 Para Char Char Char Char Char Char Char Char Char1 Char Char Char Char"/>
    <w:basedOn w:val="a"/>
    <w:qFormat/>
    <w:rsid w:val="006C4704"/>
    <w:rPr>
      <w:rFonts w:ascii="Tahoma" w:hAnsi="Tahoma"/>
      <w:sz w:val="24"/>
      <w:szCs w:val="20"/>
    </w:rPr>
  </w:style>
  <w:style w:type="paragraph" w:customStyle="1" w:styleId="215">
    <w:name w:val="样式 正文文本缩进 + 首行缩进:  2 字符 行距: 1.5 倍行距"/>
    <w:basedOn w:val="a7"/>
    <w:qFormat/>
    <w:rsid w:val="006C4704"/>
    <w:rPr>
      <w:rFonts w:cs="宋体"/>
    </w:rPr>
  </w:style>
  <w:style w:type="paragraph" w:customStyle="1" w:styleId="6">
    <w:name w:val="正文文字 6"/>
    <w:next w:val="a"/>
    <w:uiPriority w:val="99"/>
    <w:qFormat/>
    <w:rsid w:val="006C4704"/>
    <w:pPr>
      <w:widowControl w:val="0"/>
      <w:ind w:left="240"/>
      <w:jc w:val="both"/>
    </w:pPr>
    <w:rPr>
      <w:rFonts w:ascii="宋体" w:hAnsi="Calibri"/>
      <w:b/>
      <w:bCs/>
      <w:kern w:val="2"/>
      <w:sz w:val="32"/>
      <w:szCs w:val="32"/>
    </w:rPr>
  </w:style>
  <w:style w:type="paragraph" w:customStyle="1" w:styleId="Default">
    <w:name w:val="Default"/>
    <w:next w:val="a6"/>
    <w:qFormat/>
    <w:rsid w:val="006C4704"/>
    <w:pPr>
      <w:widowControl w:val="0"/>
      <w:autoSpaceDE w:val="0"/>
      <w:autoSpaceDN w:val="0"/>
      <w:adjustRightInd w:val="0"/>
    </w:pPr>
    <w:rPr>
      <w:rFonts w:ascii="宋体" w:hAnsi="Calibri" w:cs="宋体"/>
      <w:color w:val="000000"/>
      <w:sz w:val="24"/>
      <w:szCs w:val="24"/>
    </w:rPr>
  </w:style>
  <w:style w:type="paragraph" w:customStyle="1" w:styleId="TableText">
    <w:name w:val="Table Text"/>
    <w:basedOn w:val="a"/>
    <w:semiHidden/>
    <w:qFormat/>
    <w:rsid w:val="006C4704"/>
    <w:rPr>
      <w:rFonts w:ascii="宋体" w:hAnsi="宋体" w:cs="宋体"/>
      <w:sz w:val="24"/>
      <w:lang w:eastAsia="en-US"/>
    </w:rPr>
  </w:style>
  <w:style w:type="paragraph" w:customStyle="1" w:styleId="100">
    <w:name w:val="样式 10 磅"/>
    <w:qFormat/>
    <w:rsid w:val="006C4704"/>
    <w:pPr>
      <w:widowControl w:val="0"/>
      <w:jc w:val="both"/>
    </w:pPr>
    <w:rPr>
      <w:kern w:val="2"/>
      <w:sz w:val="21"/>
      <w:szCs w:val="24"/>
    </w:rPr>
  </w:style>
  <w:style w:type="paragraph" w:customStyle="1" w:styleId="16">
    <w:name w:val="正文1"/>
    <w:basedOn w:val="a"/>
    <w:qFormat/>
    <w:rsid w:val="006C4704"/>
    <w:pPr>
      <w:adjustRightInd w:val="0"/>
      <w:spacing w:line="318" w:lineRule="atLeast"/>
      <w:ind w:left="369" w:firstLine="369"/>
      <w:textAlignment w:val="baseline"/>
    </w:pPr>
    <w:rPr>
      <w:rFonts w:ascii="宋体"/>
      <w:szCs w:val="20"/>
    </w:rPr>
  </w:style>
  <w:style w:type="paragraph" w:styleId="afa">
    <w:name w:val="List Paragraph"/>
    <w:basedOn w:val="a"/>
    <w:uiPriority w:val="34"/>
    <w:qFormat/>
    <w:rsid w:val="006C4704"/>
    <w:pPr>
      <w:ind w:firstLineChars="200" w:firstLine="420"/>
    </w:pPr>
  </w:style>
  <w:style w:type="paragraph" w:customStyle="1" w:styleId="40">
    <w:name w:val="列出段落4"/>
    <w:basedOn w:val="a"/>
    <w:qFormat/>
    <w:rsid w:val="006C4704"/>
    <w:pPr>
      <w:ind w:firstLineChars="200" w:firstLine="420"/>
    </w:pPr>
  </w:style>
  <w:style w:type="paragraph" w:customStyle="1" w:styleId="021">
    <w:name w:val="样式 0正文 + 首行缩进:  2 字符1"/>
    <w:basedOn w:val="a"/>
    <w:qFormat/>
    <w:rsid w:val="006C4704"/>
    <w:pPr>
      <w:spacing w:line="360" w:lineRule="auto"/>
      <w:ind w:firstLineChars="200" w:firstLine="200"/>
    </w:pPr>
    <w:rPr>
      <w:sz w:val="28"/>
      <w:szCs w:val="28"/>
    </w:rPr>
  </w:style>
  <w:style w:type="paragraph" w:customStyle="1" w:styleId="afb">
    <w:name w:val="**正文"/>
    <w:basedOn w:val="a"/>
    <w:qFormat/>
    <w:rsid w:val="006C4704"/>
    <w:pPr>
      <w:ind w:firstLine="482"/>
    </w:pPr>
    <w:rPr>
      <w:rFonts w:ascii="宋体" w:hAnsi="宋体"/>
      <w:sz w:val="24"/>
    </w:rPr>
  </w:style>
  <w:style w:type="paragraph" w:customStyle="1" w:styleId="TableParagraph">
    <w:name w:val="Table Paragraph"/>
    <w:basedOn w:val="a"/>
    <w:uiPriority w:val="1"/>
    <w:qFormat/>
    <w:rsid w:val="006C4704"/>
    <w:pPr>
      <w:jc w:val="left"/>
    </w:pPr>
    <w:rPr>
      <w:rFonts w:ascii="Calibri" w:hAnsi="Calibri"/>
      <w:kern w:val="0"/>
      <w:sz w:val="22"/>
      <w:szCs w:val="22"/>
      <w:lang w:eastAsia="en-US"/>
    </w:rPr>
  </w:style>
  <w:style w:type="table" w:customStyle="1" w:styleId="TableNormal">
    <w:name w:val="Table Normal"/>
    <w:unhideWhenUsed/>
    <w:qFormat/>
    <w:rsid w:val="006C4704"/>
    <w:rPr>
      <w:rFonts w:ascii="Calibri" w:hAnsi="Calibri"/>
    </w:rPr>
    <w:tblPr>
      <w:tblCellMar>
        <w:top w:w="0" w:type="dxa"/>
        <w:left w:w="0" w:type="dxa"/>
        <w:bottom w:w="0" w:type="dxa"/>
        <w:right w:w="0" w:type="dxa"/>
      </w:tblCellMar>
    </w:tblPr>
  </w:style>
  <w:style w:type="table" w:customStyle="1" w:styleId="TableNormal1">
    <w:name w:val="Table Normal1"/>
    <w:semiHidden/>
    <w:unhideWhenUsed/>
    <w:qFormat/>
    <w:rsid w:val="006C4704"/>
    <w:rPr>
      <w:rFonts w:ascii="Calibri" w:hAnsi="Calibri"/>
    </w:rPr>
    <w:tblPr>
      <w:tblCellMar>
        <w:top w:w="0" w:type="dxa"/>
        <w:left w:w="0" w:type="dxa"/>
        <w:bottom w:w="0" w:type="dxa"/>
        <w:right w:w="0" w:type="dxa"/>
      </w:tblCellMar>
    </w:tblPr>
  </w:style>
  <w:style w:type="table" w:customStyle="1" w:styleId="17">
    <w:name w:val="网格型1"/>
    <w:basedOn w:val="a2"/>
    <w:uiPriority w:val="59"/>
    <w:qFormat/>
    <w:rsid w:val="006C4704"/>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网格型2"/>
    <w:basedOn w:val="a2"/>
    <w:uiPriority w:val="59"/>
    <w:qFormat/>
    <w:rsid w:val="006C47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网格型3"/>
    <w:basedOn w:val="a2"/>
    <w:next w:val="af1"/>
    <w:uiPriority w:val="59"/>
    <w:qFormat/>
    <w:rsid w:val="00B462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ccgp.gov.cn"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reditchina.gov.cn"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fcg.gxzf.gov.cn/"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80</Pages>
  <Words>8149</Words>
  <Characters>46453</Characters>
  <Application>Microsoft Office Word</Application>
  <DocSecurity>0</DocSecurity>
  <Lines>387</Lines>
  <Paragraphs>108</Paragraphs>
  <ScaleCrop>false</ScaleCrop>
  <Company>广西云龙招标有限公司</Company>
  <LinksUpToDate>false</LinksUpToDate>
  <CharactersWithSpaces>54494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竞争性谈判文件规范</dc:title>
  <dc:creator>唐冰</dc:creator>
  <cp:lastModifiedBy>NTKO</cp:lastModifiedBy>
  <cp:revision>128</cp:revision>
  <cp:lastPrinted>2025-08-08T02:09:00Z</cp:lastPrinted>
  <dcterms:created xsi:type="dcterms:W3CDTF">2024-09-06T09:35:00Z</dcterms:created>
  <dcterms:modified xsi:type="dcterms:W3CDTF">2026-10-22T10:12:00Z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A9D63CEA41E24AC9BD88EF0C550F4C1F_13</vt:lpwstr>
  </property>
  <property fmtid="{D5CDD505-2E9C-101B-9397-08002B2CF9AE}" pid="4" name="commondata">
    <vt:lpwstr>eyJoZGlkIjoiZDQ1YTkyZWExNDU0NTVkMDM3YWY1Y2U3MGExNDBlNjgifQ==</vt:lpwstr>
  </property>
  <property fmtid="{D5CDD505-2E9C-101B-9397-08002B2CF9AE}" pid="5" name="KSOTemplateDocerSaveRecord">
    <vt:lpwstr>eyJoZGlkIjoiZDY5Y2Y4YjkwY2U5OThjOTNkMTgxMzEzYjM1NzE2NDYiLCJ1c2VySWQiOiIyMzI0OTIwMDAifQ==</vt:lpwstr>
  </property>
</Properties>
</file>