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F3F" w:rsidRPr="00EF3A21" w:rsidRDefault="00362F3F">
      <w:pPr>
        <w:jc w:val="center"/>
        <w:rPr>
          <w:rFonts w:ascii="宋体" w:eastAsia="宋体" w:hAnsi="宋体" w:cs="宋体"/>
          <w:b/>
          <w:bCs/>
          <w:sz w:val="44"/>
          <w:szCs w:val="44"/>
        </w:rPr>
      </w:pPr>
    </w:p>
    <w:p w:rsidR="00362F3F" w:rsidRPr="00EF3A21" w:rsidRDefault="00253B2B">
      <w:pPr>
        <w:jc w:val="center"/>
        <w:rPr>
          <w:rFonts w:ascii="Times New Roman" w:eastAsia="宋体" w:hAnsi="Times New Roman" w:cs="Times New Roman"/>
          <w:b/>
          <w:sz w:val="36"/>
          <w:szCs w:val="36"/>
        </w:rPr>
      </w:pPr>
      <w:r w:rsidRPr="00EF3A21">
        <w:rPr>
          <w:rFonts w:ascii="宋体" w:eastAsia="宋体" w:hAnsi="宋体" w:cs="宋体" w:hint="eastAsia"/>
          <w:b/>
          <w:sz w:val="36"/>
          <w:szCs w:val="36"/>
        </w:rPr>
        <w:t>樟木林镇2026年第二批衔接资金项目（水利工程）</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362F3F">
      <w:pPr>
        <w:spacing w:line="600" w:lineRule="auto"/>
        <w:jc w:val="center"/>
        <w:rPr>
          <w:rFonts w:ascii="宋体" w:eastAsia="宋体" w:hAnsi="宋体" w:cs="宋体"/>
          <w:b/>
          <w:bCs/>
          <w:sz w:val="84"/>
          <w:szCs w:val="84"/>
        </w:rPr>
      </w:pPr>
    </w:p>
    <w:p w:rsidR="00362F3F" w:rsidRPr="00EF3A21" w:rsidRDefault="00140D12">
      <w:pPr>
        <w:spacing w:line="600" w:lineRule="auto"/>
        <w:jc w:val="center"/>
        <w:rPr>
          <w:rFonts w:ascii="宋体" w:eastAsia="宋体" w:hAnsi="宋体" w:cs="宋体"/>
          <w:b/>
          <w:bCs/>
          <w:sz w:val="84"/>
          <w:szCs w:val="84"/>
        </w:rPr>
      </w:pPr>
      <w:r w:rsidRPr="00EF3A21">
        <w:rPr>
          <w:rFonts w:ascii="宋体" w:eastAsia="宋体" w:hAnsi="宋体" w:cs="宋体" w:hint="eastAsia"/>
          <w:b/>
          <w:bCs/>
          <w:sz w:val="84"/>
          <w:szCs w:val="84"/>
        </w:rPr>
        <w:t>竞争性磋商文件</w:t>
      </w:r>
    </w:p>
    <w:p w:rsidR="00362F3F" w:rsidRPr="00EF3A21" w:rsidRDefault="00362F3F">
      <w:pPr>
        <w:spacing w:line="600" w:lineRule="auto"/>
        <w:jc w:val="center"/>
        <w:rPr>
          <w:rFonts w:ascii="宋体" w:eastAsia="宋体" w:hAnsi="宋体" w:cs="宋体"/>
          <w:b/>
          <w:bCs/>
          <w:sz w:val="40"/>
          <w:szCs w:val="40"/>
        </w:rPr>
      </w:pPr>
    </w:p>
    <w:p w:rsidR="00362F3F" w:rsidRPr="00EF3A21" w:rsidRDefault="00362F3F">
      <w:pPr>
        <w:rPr>
          <w:rFonts w:ascii="Times New Roman" w:eastAsia="宋体" w:hAnsi="Times New Roman" w:cs="Times New Roman"/>
          <w:szCs w:val="24"/>
        </w:rPr>
      </w:pPr>
    </w:p>
    <w:p w:rsidR="00362F3F" w:rsidRPr="00EF3A21" w:rsidRDefault="00140D12">
      <w:pPr>
        <w:spacing w:line="360" w:lineRule="auto"/>
        <w:jc w:val="center"/>
        <w:rPr>
          <w:rFonts w:ascii="宋体" w:eastAsia="宋体" w:hAnsi="宋体" w:cs="宋体"/>
          <w:b/>
          <w:bCs/>
          <w:sz w:val="32"/>
          <w:szCs w:val="32"/>
        </w:rPr>
      </w:pPr>
      <w:r w:rsidRPr="00EF3A21">
        <w:rPr>
          <w:rFonts w:ascii="宋体" w:eastAsia="宋体" w:hAnsi="宋体" w:cs="宋体" w:hint="eastAsia"/>
          <w:b/>
          <w:bCs/>
          <w:sz w:val="32"/>
          <w:szCs w:val="32"/>
        </w:rPr>
        <w:t>项目编号：</w:t>
      </w:r>
      <w:r w:rsidR="00AC7F7D" w:rsidRPr="00EF3A21">
        <w:rPr>
          <w:rFonts w:ascii="宋体" w:eastAsia="宋体" w:hAnsi="宋体" w:cs="宋体"/>
          <w:b/>
          <w:bCs/>
          <w:sz w:val="32"/>
          <w:szCs w:val="32"/>
        </w:rPr>
        <w:t>HZZC2026-C2-210085-GXGZ</w:t>
      </w:r>
    </w:p>
    <w:p w:rsidR="00362F3F" w:rsidRPr="00EF3A21" w:rsidRDefault="00362F3F">
      <w:pPr>
        <w:spacing w:line="600" w:lineRule="auto"/>
        <w:rPr>
          <w:rFonts w:ascii="宋体" w:eastAsia="宋体" w:hAnsi="宋体" w:cs="宋体"/>
          <w:b/>
          <w:bCs/>
          <w:sz w:val="18"/>
          <w:szCs w:val="18"/>
        </w:rPr>
      </w:pPr>
    </w:p>
    <w:p w:rsidR="00362F3F" w:rsidRPr="00EF3A21" w:rsidRDefault="00362F3F">
      <w:pPr>
        <w:spacing w:line="600" w:lineRule="auto"/>
        <w:rPr>
          <w:rFonts w:ascii="宋体" w:eastAsia="宋体" w:hAnsi="宋体" w:cs="宋体"/>
          <w:b/>
          <w:bCs/>
          <w:sz w:val="18"/>
          <w:szCs w:val="18"/>
        </w:rPr>
      </w:pPr>
    </w:p>
    <w:p w:rsidR="00362F3F" w:rsidRPr="00EF3A21" w:rsidRDefault="00362F3F">
      <w:pPr>
        <w:spacing w:line="600" w:lineRule="auto"/>
        <w:rPr>
          <w:rFonts w:ascii="宋体" w:eastAsia="宋体" w:hAnsi="宋体" w:cs="宋体"/>
          <w:b/>
          <w:bCs/>
          <w:sz w:val="18"/>
          <w:szCs w:val="18"/>
        </w:rPr>
      </w:pPr>
    </w:p>
    <w:p w:rsidR="00362F3F" w:rsidRPr="00EF3A21" w:rsidRDefault="00362F3F">
      <w:pPr>
        <w:spacing w:line="600" w:lineRule="auto"/>
        <w:rPr>
          <w:rFonts w:ascii="宋体" w:eastAsia="宋体" w:hAnsi="宋体" w:cs="宋体"/>
          <w:b/>
          <w:bCs/>
          <w:sz w:val="18"/>
          <w:szCs w:val="18"/>
        </w:rPr>
      </w:pPr>
    </w:p>
    <w:p w:rsidR="00362F3F" w:rsidRPr="00EF3A21" w:rsidRDefault="00140D12">
      <w:pPr>
        <w:rPr>
          <w:rFonts w:ascii="宋体" w:eastAsia="宋体" w:hAnsi="宋体" w:cs="宋体"/>
          <w:b/>
          <w:bCs/>
          <w:sz w:val="18"/>
          <w:szCs w:val="18"/>
        </w:rPr>
      </w:pPr>
      <w:r w:rsidRPr="00EF3A21">
        <w:rPr>
          <w:rFonts w:ascii="宋体" w:eastAsia="宋体" w:hAnsi="宋体" w:cs="宋体" w:hint="eastAsia"/>
          <w:b/>
          <w:bCs/>
          <w:sz w:val="18"/>
          <w:szCs w:val="18"/>
        </w:rPr>
        <w:t xml:space="preserve">.  </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spacing w:line="360" w:lineRule="auto"/>
        <w:jc w:val="center"/>
        <w:rPr>
          <w:rFonts w:ascii="宋体" w:eastAsia="宋体" w:hAnsi="宋体" w:cs="宋体"/>
          <w:b/>
          <w:bCs/>
          <w:sz w:val="32"/>
          <w:szCs w:val="32"/>
        </w:rPr>
      </w:pPr>
      <w:r w:rsidRPr="00EF3A21">
        <w:rPr>
          <w:rFonts w:ascii="宋体" w:eastAsia="宋体" w:hAnsi="宋体" w:cs="宋体" w:hint="eastAsia"/>
          <w:b/>
          <w:bCs/>
          <w:kern w:val="0"/>
          <w:sz w:val="32"/>
          <w:szCs w:val="32"/>
        </w:rPr>
        <w:t>采购人</w:t>
      </w:r>
      <w:r w:rsidRPr="00EF3A21">
        <w:rPr>
          <w:rFonts w:ascii="宋体" w:eastAsia="宋体" w:hAnsi="宋体" w:cs="宋体" w:hint="eastAsia"/>
          <w:b/>
          <w:bCs/>
          <w:sz w:val="32"/>
          <w:szCs w:val="32"/>
        </w:rPr>
        <w:t>：</w:t>
      </w:r>
      <w:r w:rsidR="00253B2B" w:rsidRPr="00EF3A21">
        <w:rPr>
          <w:rFonts w:ascii="宋体" w:eastAsia="宋体" w:hAnsi="宋体" w:cs="Times New Roman" w:hint="eastAsia"/>
          <w:b/>
          <w:sz w:val="32"/>
          <w:szCs w:val="32"/>
        </w:rPr>
        <w:t>昭平县樟木林镇人民政府</w:t>
      </w:r>
    </w:p>
    <w:p w:rsidR="00362F3F" w:rsidRPr="00EF3A21" w:rsidRDefault="00140D12">
      <w:pPr>
        <w:spacing w:line="360" w:lineRule="auto"/>
        <w:jc w:val="center"/>
        <w:rPr>
          <w:rFonts w:ascii="宋体" w:eastAsia="宋体" w:hAnsi="宋体" w:cs="宋体"/>
          <w:b/>
          <w:bCs/>
          <w:sz w:val="32"/>
          <w:szCs w:val="32"/>
        </w:rPr>
      </w:pPr>
      <w:r w:rsidRPr="00EF3A21">
        <w:rPr>
          <w:rFonts w:ascii="宋体" w:eastAsia="宋体" w:hAnsi="宋体" w:cs="宋体" w:hint="eastAsia"/>
          <w:b/>
          <w:bCs/>
          <w:kern w:val="0"/>
          <w:sz w:val="32"/>
          <w:szCs w:val="32"/>
        </w:rPr>
        <w:t>采购</w:t>
      </w:r>
      <w:r w:rsidRPr="00EF3A21">
        <w:rPr>
          <w:rFonts w:ascii="宋体" w:eastAsia="宋体" w:hAnsi="宋体" w:cs="宋体" w:hint="eastAsia"/>
          <w:b/>
          <w:bCs/>
          <w:sz w:val="32"/>
          <w:szCs w:val="32"/>
        </w:rPr>
        <w:t>代理机构：广西桂昭项目管理有限公司</w:t>
      </w:r>
    </w:p>
    <w:p w:rsidR="00362F3F" w:rsidRPr="00EF3A21" w:rsidRDefault="00140D12">
      <w:pPr>
        <w:spacing w:line="360" w:lineRule="auto"/>
        <w:jc w:val="center"/>
        <w:rPr>
          <w:rFonts w:ascii="宋体" w:eastAsia="宋体" w:hAnsi="宋体" w:cs="宋体"/>
          <w:b/>
          <w:bCs/>
          <w:sz w:val="32"/>
          <w:szCs w:val="32"/>
        </w:rPr>
      </w:pPr>
      <w:r w:rsidRPr="00EF3A21">
        <w:rPr>
          <w:rFonts w:ascii="宋体" w:eastAsia="宋体" w:hAnsi="宋体" w:cs="宋体" w:hint="eastAsia"/>
          <w:b/>
          <w:bCs/>
          <w:sz w:val="32"/>
          <w:szCs w:val="32"/>
        </w:rPr>
        <w:t>日期：2026年8月</w:t>
      </w:r>
    </w:p>
    <w:p w:rsidR="00362F3F" w:rsidRPr="00EF3A21" w:rsidRDefault="00362F3F">
      <w:pPr>
        <w:spacing w:line="600" w:lineRule="auto"/>
        <w:jc w:val="center"/>
        <w:rPr>
          <w:rFonts w:ascii="宋体" w:eastAsia="宋体" w:hAnsi="宋体" w:cs="Times New Roman"/>
          <w:b/>
          <w:sz w:val="44"/>
          <w:szCs w:val="44"/>
        </w:rPr>
        <w:sectPr w:rsidR="00362F3F" w:rsidRPr="00EF3A21">
          <w:headerReference w:type="even" r:id="rId9"/>
          <w:headerReference w:type="default" r:id="rId10"/>
          <w:footerReference w:type="even" r:id="rId11"/>
          <w:footerReference w:type="default" r:id="rId12"/>
          <w:headerReference w:type="first" r:id="rId13"/>
          <w:footerReference w:type="first" r:id="rId14"/>
          <w:pgSz w:w="11907" w:h="16840"/>
          <w:pgMar w:top="1247" w:right="1000" w:bottom="1247" w:left="1247" w:header="851" w:footer="892" w:gutter="0"/>
          <w:cols w:space="720"/>
          <w:titlePg/>
          <w:docGrid w:type="linesAndChars" w:linePitch="312"/>
        </w:sectPr>
      </w:pPr>
    </w:p>
    <w:p w:rsidR="00362F3F" w:rsidRPr="00EF3A21" w:rsidRDefault="00140D12">
      <w:pPr>
        <w:spacing w:line="600" w:lineRule="auto"/>
        <w:jc w:val="center"/>
        <w:rPr>
          <w:rFonts w:ascii="宋体" w:eastAsia="宋体" w:hAnsi="宋体" w:cs="Times New Roman"/>
          <w:b/>
          <w:sz w:val="28"/>
          <w:szCs w:val="28"/>
        </w:rPr>
      </w:pPr>
      <w:r w:rsidRPr="00EF3A21">
        <w:rPr>
          <w:rFonts w:ascii="宋体" w:eastAsia="宋体" w:hAnsi="宋体" w:cs="Times New Roman" w:hint="eastAsia"/>
          <w:b/>
          <w:sz w:val="28"/>
          <w:szCs w:val="28"/>
        </w:rPr>
        <w:lastRenderedPageBreak/>
        <w:t>目 录</w:t>
      </w:r>
    </w:p>
    <w:p w:rsidR="00362F3F" w:rsidRPr="00EF3A21" w:rsidRDefault="008477CC">
      <w:pPr>
        <w:pStyle w:val="10"/>
        <w:tabs>
          <w:tab w:val="right" w:leader="dot" w:pos="9746"/>
        </w:tabs>
        <w:rPr>
          <w:sz w:val="28"/>
          <w:szCs w:val="28"/>
        </w:rPr>
      </w:pPr>
      <w:r w:rsidRPr="00EF3A21">
        <w:rPr>
          <w:rFonts w:ascii="宋体" w:hAnsi="宋体" w:cs="宋体" w:hint="eastAsia"/>
          <w:bCs/>
          <w:kern w:val="0"/>
          <w:sz w:val="28"/>
          <w:szCs w:val="28"/>
        </w:rPr>
        <w:fldChar w:fldCharType="begin"/>
      </w:r>
      <w:r w:rsidR="00140D12" w:rsidRPr="00EF3A21">
        <w:rPr>
          <w:rFonts w:ascii="宋体" w:hAnsi="宋体" w:cs="宋体" w:hint="eastAsia"/>
          <w:bCs/>
          <w:sz w:val="28"/>
          <w:szCs w:val="28"/>
        </w:rPr>
        <w:instrText xml:space="preserve"> TOC \o "1-3" \h \z \u </w:instrText>
      </w:r>
      <w:r w:rsidRPr="00EF3A21">
        <w:rPr>
          <w:rFonts w:ascii="宋体" w:hAnsi="宋体" w:cs="宋体" w:hint="eastAsia"/>
          <w:bCs/>
          <w:kern w:val="0"/>
          <w:sz w:val="28"/>
          <w:szCs w:val="28"/>
        </w:rPr>
        <w:fldChar w:fldCharType="separate"/>
      </w:r>
      <w:hyperlink w:anchor="_Toc17477" w:history="1">
        <w:r w:rsidR="00140D12" w:rsidRPr="00EF3A21">
          <w:rPr>
            <w:rFonts w:ascii="宋体" w:hAnsi="宋体" w:hint="eastAsia"/>
            <w:sz w:val="28"/>
            <w:szCs w:val="28"/>
          </w:rPr>
          <w:t>第一章 竞争性磋商公告</w:t>
        </w:r>
        <w:r w:rsidR="00140D12" w:rsidRPr="00EF3A21">
          <w:rPr>
            <w:sz w:val="28"/>
            <w:szCs w:val="28"/>
          </w:rPr>
          <w:tab/>
        </w:r>
        <w:r w:rsidRPr="00EF3A21">
          <w:rPr>
            <w:sz w:val="28"/>
            <w:szCs w:val="28"/>
          </w:rPr>
          <w:fldChar w:fldCharType="begin"/>
        </w:r>
        <w:r w:rsidR="00140D12" w:rsidRPr="00EF3A21">
          <w:rPr>
            <w:sz w:val="28"/>
            <w:szCs w:val="28"/>
          </w:rPr>
          <w:instrText xml:space="preserve"> PAGEREF _Toc17477 \h </w:instrText>
        </w:r>
        <w:r w:rsidRPr="00EF3A21">
          <w:rPr>
            <w:sz w:val="28"/>
            <w:szCs w:val="28"/>
          </w:rPr>
        </w:r>
        <w:r w:rsidRPr="00EF3A21">
          <w:rPr>
            <w:sz w:val="28"/>
            <w:szCs w:val="28"/>
          </w:rPr>
          <w:fldChar w:fldCharType="separate"/>
        </w:r>
        <w:r w:rsidR="00140D12" w:rsidRPr="00EF3A21">
          <w:rPr>
            <w:sz w:val="28"/>
            <w:szCs w:val="28"/>
          </w:rPr>
          <w:t>2</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26366" w:history="1">
        <w:r w:rsidR="00140D12" w:rsidRPr="00EF3A21">
          <w:rPr>
            <w:rFonts w:ascii="宋体" w:hAnsi="宋体" w:hint="eastAsia"/>
            <w:sz w:val="28"/>
            <w:szCs w:val="28"/>
          </w:rPr>
          <w:t>第二章磋商供应商须知及前附表</w:t>
        </w:r>
        <w:r w:rsidR="00140D12" w:rsidRPr="00EF3A21">
          <w:rPr>
            <w:sz w:val="28"/>
            <w:szCs w:val="28"/>
          </w:rPr>
          <w:tab/>
        </w:r>
        <w:r w:rsidRPr="00EF3A21">
          <w:rPr>
            <w:sz w:val="28"/>
            <w:szCs w:val="28"/>
          </w:rPr>
          <w:fldChar w:fldCharType="begin"/>
        </w:r>
        <w:r w:rsidR="00140D12" w:rsidRPr="00EF3A21">
          <w:rPr>
            <w:sz w:val="28"/>
            <w:szCs w:val="28"/>
          </w:rPr>
          <w:instrText xml:space="preserve"> PAGEREF _Toc26366 \h </w:instrText>
        </w:r>
        <w:r w:rsidRPr="00EF3A21">
          <w:rPr>
            <w:sz w:val="28"/>
            <w:szCs w:val="28"/>
          </w:rPr>
        </w:r>
        <w:r w:rsidRPr="00EF3A21">
          <w:rPr>
            <w:sz w:val="28"/>
            <w:szCs w:val="28"/>
          </w:rPr>
          <w:fldChar w:fldCharType="separate"/>
        </w:r>
        <w:r w:rsidR="00140D12" w:rsidRPr="00EF3A21">
          <w:rPr>
            <w:sz w:val="28"/>
            <w:szCs w:val="28"/>
          </w:rPr>
          <w:t>5</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19174" w:history="1">
        <w:r w:rsidR="00140D12" w:rsidRPr="00EF3A21">
          <w:rPr>
            <w:rFonts w:ascii="宋体" w:hAnsi="Courier New"/>
            <w:bCs/>
            <w:kern w:val="44"/>
            <w:sz w:val="28"/>
            <w:szCs w:val="28"/>
          </w:rPr>
          <w:t>第</w:t>
        </w:r>
        <w:r w:rsidR="00140D12" w:rsidRPr="00EF3A21">
          <w:rPr>
            <w:rFonts w:ascii="宋体" w:hAnsi="Courier New" w:hint="eastAsia"/>
            <w:bCs/>
            <w:kern w:val="44"/>
            <w:sz w:val="28"/>
            <w:szCs w:val="28"/>
          </w:rPr>
          <w:t>三</w:t>
        </w:r>
        <w:r w:rsidR="00140D12" w:rsidRPr="00EF3A21">
          <w:rPr>
            <w:rFonts w:ascii="宋体" w:hAnsi="Courier New"/>
            <w:bCs/>
            <w:kern w:val="44"/>
            <w:sz w:val="28"/>
            <w:szCs w:val="28"/>
          </w:rPr>
          <w:t>章  合同条款及格式</w:t>
        </w:r>
        <w:r w:rsidR="00140D12" w:rsidRPr="00EF3A21">
          <w:rPr>
            <w:sz w:val="28"/>
            <w:szCs w:val="28"/>
          </w:rPr>
          <w:tab/>
        </w:r>
        <w:r w:rsidRPr="00EF3A21">
          <w:rPr>
            <w:sz w:val="28"/>
            <w:szCs w:val="28"/>
          </w:rPr>
          <w:fldChar w:fldCharType="begin"/>
        </w:r>
        <w:r w:rsidR="00140D12" w:rsidRPr="00EF3A21">
          <w:rPr>
            <w:sz w:val="28"/>
            <w:szCs w:val="28"/>
          </w:rPr>
          <w:instrText xml:space="preserve"> PAGEREF _Toc19174 \h </w:instrText>
        </w:r>
        <w:r w:rsidRPr="00EF3A21">
          <w:rPr>
            <w:sz w:val="28"/>
            <w:szCs w:val="28"/>
          </w:rPr>
        </w:r>
        <w:r w:rsidRPr="00EF3A21">
          <w:rPr>
            <w:sz w:val="28"/>
            <w:szCs w:val="28"/>
          </w:rPr>
          <w:fldChar w:fldCharType="separate"/>
        </w:r>
        <w:r w:rsidR="00140D12" w:rsidRPr="00EF3A21">
          <w:rPr>
            <w:sz w:val="28"/>
            <w:szCs w:val="28"/>
          </w:rPr>
          <w:t>21</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416" w:history="1">
        <w:r w:rsidR="00140D12" w:rsidRPr="00EF3A21">
          <w:rPr>
            <w:rFonts w:hint="eastAsia"/>
            <w:bCs/>
            <w:kern w:val="44"/>
            <w:sz w:val="28"/>
            <w:szCs w:val="28"/>
          </w:rPr>
          <w:t>第四章</w:t>
        </w:r>
        <w:r w:rsidR="00140D12" w:rsidRPr="00EF3A21">
          <w:rPr>
            <w:rFonts w:hint="eastAsia"/>
            <w:bCs/>
            <w:kern w:val="44"/>
            <w:sz w:val="28"/>
            <w:szCs w:val="28"/>
          </w:rPr>
          <w:t xml:space="preserve"> </w:t>
        </w:r>
        <w:r w:rsidR="00140D12" w:rsidRPr="00EF3A21">
          <w:rPr>
            <w:rFonts w:hint="eastAsia"/>
            <w:bCs/>
            <w:kern w:val="44"/>
            <w:sz w:val="28"/>
            <w:szCs w:val="28"/>
          </w:rPr>
          <w:t>工程量清单</w:t>
        </w:r>
        <w:r w:rsidR="00140D12" w:rsidRPr="00EF3A21">
          <w:rPr>
            <w:sz w:val="28"/>
            <w:szCs w:val="28"/>
          </w:rPr>
          <w:tab/>
        </w:r>
        <w:r w:rsidRPr="00EF3A21">
          <w:rPr>
            <w:sz w:val="28"/>
            <w:szCs w:val="28"/>
          </w:rPr>
          <w:fldChar w:fldCharType="begin"/>
        </w:r>
        <w:r w:rsidR="00140D12" w:rsidRPr="00EF3A21">
          <w:rPr>
            <w:sz w:val="28"/>
            <w:szCs w:val="28"/>
          </w:rPr>
          <w:instrText xml:space="preserve"> PAGEREF _Toc416 \h </w:instrText>
        </w:r>
        <w:r w:rsidRPr="00EF3A21">
          <w:rPr>
            <w:sz w:val="28"/>
            <w:szCs w:val="28"/>
          </w:rPr>
        </w:r>
        <w:r w:rsidRPr="00EF3A21">
          <w:rPr>
            <w:sz w:val="28"/>
            <w:szCs w:val="28"/>
          </w:rPr>
          <w:fldChar w:fldCharType="separate"/>
        </w:r>
        <w:r w:rsidR="00140D12" w:rsidRPr="00EF3A21">
          <w:rPr>
            <w:sz w:val="28"/>
            <w:szCs w:val="28"/>
          </w:rPr>
          <w:t>56</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7808" w:history="1">
        <w:r w:rsidR="00140D12" w:rsidRPr="00EF3A21">
          <w:rPr>
            <w:rFonts w:hint="eastAsia"/>
            <w:bCs/>
            <w:kern w:val="44"/>
            <w:sz w:val="28"/>
            <w:szCs w:val="28"/>
          </w:rPr>
          <w:t>第五章</w:t>
        </w:r>
        <w:r w:rsidR="00140D12" w:rsidRPr="00EF3A21">
          <w:rPr>
            <w:rFonts w:hint="eastAsia"/>
            <w:bCs/>
            <w:kern w:val="44"/>
            <w:sz w:val="28"/>
            <w:szCs w:val="28"/>
          </w:rPr>
          <w:t xml:space="preserve">  </w:t>
        </w:r>
        <w:r w:rsidR="00140D12" w:rsidRPr="00EF3A21">
          <w:rPr>
            <w:rFonts w:hint="eastAsia"/>
            <w:bCs/>
            <w:kern w:val="44"/>
            <w:sz w:val="28"/>
            <w:szCs w:val="28"/>
          </w:rPr>
          <w:t>图纸</w:t>
        </w:r>
        <w:r w:rsidR="00140D12" w:rsidRPr="00EF3A21">
          <w:rPr>
            <w:sz w:val="28"/>
            <w:szCs w:val="28"/>
          </w:rPr>
          <w:tab/>
        </w:r>
        <w:r w:rsidRPr="00EF3A21">
          <w:rPr>
            <w:sz w:val="28"/>
            <w:szCs w:val="28"/>
          </w:rPr>
          <w:fldChar w:fldCharType="begin"/>
        </w:r>
        <w:r w:rsidR="00140D12" w:rsidRPr="00EF3A21">
          <w:rPr>
            <w:sz w:val="28"/>
            <w:szCs w:val="28"/>
          </w:rPr>
          <w:instrText xml:space="preserve"> PAGEREF _Toc7808 \h </w:instrText>
        </w:r>
        <w:r w:rsidRPr="00EF3A21">
          <w:rPr>
            <w:sz w:val="28"/>
            <w:szCs w:val="28"/>
          </w:rPr>
        </w:r>
        <w:r w:rsidRPr="00EF3A21">
          <w:rPr>
            <w:sz w:val="28"/>
            <w:szCs w:val="28"/>
          </w:rPr>
          <w:fldChar w:fldCharType="separate"/>
        </w:r>
        <w:r w:rsidR="00140D12" w:rsidRPr="00EF3A21">
          <w:rPr>
            <w:sz w:val="28"/>
            <w:szCs w:val="28"/>
          </w:rPr>
          <w:t>57</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20775" w:history="1">
        <w:r w:rsidR="00140D12" w:rsidRPr="00EF3A21">
          <w:rPr>
            <w:rFonts w:hint="eastAsia"/>
            <w:bCs/>
            <w:kern w:val="44"/>
            <w:sz w:val="28"/>
            <w:szCs w:val="28"/>
          </w:rPr>
          <w:t>第六章</w:t>
        </w:r>
        <w:r w:rsidR="00140D12" w:rsidRPr="00EF3A21">
          <w:rPr>
            <w:rFonts w:hint="eastAsia"/>
            <w:bCs/>
            <w:kern w:val="44"/>
            <w:sz w:val="28"/>
            <w:szCs w:val="28"/>
          </w:rPr>
          <w:t xml:space="preserve">  </w:t>
        </w:r>
        <w:r w:rsidR="00140D12" w:rsidRPr="00EF3A21">
          <w:rPr>
            <w:rFonts w:hint="eastAsia"/>
            <w:bCs/>
            <w:kern w:val="44"/>
            <w:sz w:val="28"/>
            <w:szCs w:val="28"/>
          </w:rPr>
          <w:t>技术标准和要求</w:t>
        </w:r>
        <w:r w:rsidR="00140D12" w:rsidRPr="00EF3A21">
          <w:rPr>
            <w:sz w:val="28"/>
            <w:szCs w:val="28"/>
          </w:rPr>
          <w:tab/>
        </w:r>
        <w:r w:rsidRPr="00EF3A21">
          <w:rPr>
            <w:sz w:val="28"/>
            <w:szCs w:val="28"/>
          </w:rPr>
          <w:fldChar w:fldCharType="begin"/>
        </w:r>
        <w:r w:rsidR="00140D12" w:rsidRPr="00EF3A21">
          <w:rPr>
            <w:sz w:val="28"/>
            <w:szCs w:val="28"/>
          </w:rPr>
          <w:instrText xml:space="preserve"> PAGEREF _Toc20775 \h </w:instrText>
        </w:r>
        <w:r w:rsidRPr="00EF3A21">
          <w:rPr>
            <w:sz w:val="28"/>
            <w:szCs w:val="28"/>
          </w:rPr>
        </w:r>
        <w:r w:rsidRPr="00EF3A21">
          <w:rPr>
            <w:sz w:val="28"/>
            <w:szCs w:val="28"/>
          </w:rPr>
          <w:fldChar w:fldCharType="separate"/>
        </w:r>
        <w:r w:rsidR="00140D12" w:rsidRPr="00EF3A21">
          <w:rPr>
            <w:sz w:val="28"/>
            <w:szCs w:val="28"/>
          </w:rPr>
          <w:t>58</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29399" w:history="1">
        <w:r w:rsidR="00140D12" w:rsidRPr="00EF3A21">
          <w:rPr>
            <w:rFonts w:hint="eastAsia"/>
            <w:bCs/>
            <w:kern w:val="44"/>
            <w:sz w:val="28"/>
            <w:szCs w:val="28"/>
          </w:rPr>
          <w:t>第七章</w:t>
        </w:r>
        <w:r w:rsidR="00140D12" w:rsidRPr="00EF3A21">
          <w:rPr>
            <w:rFonts w:hint="eastAsia"/>
            <w:bCs/>
            <w:kern w:val="44"/>
            <w:sz w:val="28"/>
            <w:szCs w:val="28"/>
          </w:rPr>
          <w:t xml:space="preserve">  </w:t>
        </w:r>
        <w:r w:rsidR="00140D12" w:rsidRPr="00EF3A21">
          <w:rPr>
            <w:rFonts w:hint="eastAsia"/>
            <w:bCs/>
            <w:kern w:val="44"/>
            <w:sz w:val="28"/>
            <w:szCs w:val="28"/>
          </w:rPr>
          <w:t>《响应文件》（格式）</w:t>
        </w:r>
        <w:r w:rsidR="00140D12" w:rsidRPr="00EF3A21">
          <w:rPr>
            <w:sz w:val="28"/>
            <w:szCs w:val="28"/>
          </w:rPr>
          <w:tab/>
        </w:r>
        <w:r w:rsidRPr="00EF3A21">
          <w:rPr>
            <w:sz w:val="28"/>
            <w:szCs w:val="28"/>
          </w:rPr>
          <w:fldChar w:fldCharType="begin"/>
        </w:r>
        <w:r w:rsidR="00140D12" w:rsidRPr="00EF3A21">
          <w:rPr>
            <w:sz w:val="28"/>
            <w:szCs w:val="28"/>
          </w:rPr>
          <w:instrText xml:space="preserve"> PAGEREF _Toc29399 \h </w:instrText>
        </w:r>
        <w:r w:rsidRPr="00EF3A21">
          <w:rPr>
            <w:sz w:val="28"/>
            <w:szCs w:val="28"/>
          </w:rPr>
        </w:r>
        <w:r w:rsidRPr="00EF3A21">
          <w:rPr>
            <w:sz w:val="28"/>
            <w:szCs w:val="28"/>
          </w:rPr>
          <w:fldChar w:fldCharType="separate"/>
        </w:r>
        <w:r w:rsidR="00140D12" w:rsidRPr="00EF3A21">
          <w:rPr>
            <w:sz w:val="28"/>
            <w:szCs w:val="28"/>
          </w:rPr>
          <w:t>59</w:t>
        </w:r>
        <w:r w:rsidRPr="00EF3A21">
          <w:rPr>
            <w:sz w:val="28"/>
            <w:szCs w:val="28"/>
          </w:rPr>
          <w:fldChar w:fldCharType="end"/>
        </w:r>
      </w:hyperlink>
    </w:p>
    <w:p w:rsidR="00362F3F" w:rsidRPr="00EF3A21" w:rsidRDefault="008477CC">
      <w:pPr>
        <w:pStyle w:val="10"/>
        <w:tabs>
          <w:tab w:val="right" w:leader="dot" w:pos="9746"/>
        </w:tabs>
        <w:rPr>
          <w:sz w:val="28"/>
          <w:szCs w:val="28"/>
        </w:rPr>
      </w:pPr>
      <w:hyperlink w:anchor="_Toc472" w:history="1">
        <w:r w:rsidR="00140D12" w:rsidRPr="00EF3A21">
          <w:rPr>
            <w:rFonts w:hAnsi="宋体" w:hint="eastAsia"/>
            <w:bCs/>
            <w:kern w:val="44"/>
            <w:sz w:val="28"/>
            <w:szCs w:val="28"/>
          </w:rPr>
          <w:t>第八章</w:t>
        </w:r>
        <w:r w:rsidR="00140D12" w:rsidRPr="00EF3A21">
          <w:rPr>
            <w:rFonts w:hAnsi="宋体" w:hint="eastAsia"/>
            <w:bCs/>
            <w:kern w:val="44"/>
            <w:sz w:val="28"/>
            <w:szCs w:val="28"/>
          </w:rPr>
          <w:t xml:space="preserve">  </w:t>
        </w:r>
        <w:r w:rsidR="00140D12" w:rsidRPr="00EF3A21">
          <w:rPr>
            <w:rFonts w:hAnsi="宋体" w:hint="eastAsia"/>
            <w:bCs/>
            <w:kern w:val="44"/>
            <w:sz w:val="28"/>
            <w:szCs w:val="28"/>
          </w:rPr>
          <w:t>评标办法</w:t>
        </w:r>
        <w:r w:rsidR="00140D12" w:rsidRPr="00EF3A21">
          <w:rPr>
            <w:sz w:val="28"/>
            <w:szCs w:val="28"/>
          </w:rPr>
          <w:tab/>
        </w:r>
        <w:r w:rsidRPr="00EF3A21">
          <w:rPr>
            <w:sz w:val="28"/>
            <w:szCs w:val="28"/>
          </w:rPr>
          <w:fldChar w:fldCharType="begin"/>
        </w:r>
        <w:r w:rsidR="00140D12" w:rsidRPr="00EF3A21">
          <w:rPr>
            <w:sz w:val="28"/>
            <w:szCs w:val="28"/>
          </w:rPr>
          <w:instrText xml:space="preserve"> PAGEREF _Toc472 \h </w:instrText>
        </w:r>
        <w:r w:rsidRPr="00EF3A21">
          <w:rPr>
            <w:sz w:val="28"/>
            <w:szCs w:val="28"/>
          </w:rPr>
        </w:r>
        <w:r w:rsidRPr="00EF3A21">
          <w:rPr>
            <w:sz w:val="28"/>
            <w:szCs w:val="28"/>
          </w:rPr>
          <w:fldChar w:fldCharType="separate"/>
        </w:r>
        <w:r w:rsidR="00140D12" w:rsidRPr="00EF3A21">
          <w:rPr>
            <w:sz w:val="28"/>
            <w:szCs w:val="28"/>
          </w:rPr>
          <w:t>82</w:t>
        </w:r>
        <w:r w:rsidRPr="00EF3A21">
          <w:rPr>
            <w:sz w:val="28"/>
            <w:szCs w:val="28"/>
          </w:rPr>
          <w:fldChar w:fldCharType="end"/>
        </w:r>
      </w:hyperlink>
    </w:p>
    <w:p w:rsidR="00362F3F" w:rsidRPr="00EF3A21" w:rsidRDefault="008477CC">
      <w:pPr>
        <w:tabs>
          <w:tab w:val="right" w:leader="dot" w:pos="9407"/>
        </w:tabs>
        <w:spacing w:line="440" w:lineRule="exact"/>
        <w:jc w:val="center"/>
        <w:rPr>
          <w:rFonts w:ascii="宋体" w:eastAsia="宋体" w:hAnsi="宋体" w:cs="Times New Roman"/>
          <w:b/>
          <w:szCs w:val="21"/>
        </w:rPr>
      </w:pPr>
      <w:r w:rsidRPr="00EF3A21">
        <w:rPr>
          <w:rFonts w:ascii="宋体" w:eastAsia="宋体" w:hAnsi="宋体" w:cs="宋体" w:hint="eastAsia"/>
          <w:bCs/>
          <w:sz w:val="28"/>
          <w:szCs w:val="28"/>
        </w:rPr>
        <w:fldChar w:fldCharType="end"/>
      </w:r>
    </w:p>
    <w:p w:rsidR="00362F3F" w:rsidRPr="00EF3A21" w:rsidRDefault="00140D12">
      <w:pPr>
        <w:tabs>
          <w:tab w:val="left" w:pos="3780"/>
        </w:tabs>
        <w:spacing w:line="276" w:lineRule="auto"/>
        <w:outlineLvl w:val="0"/>
        <w:rPr>
          <w:rFonts w:ascii="宋体" w:eastAsia="宋体" w:hAnsi="Courier New" w:cs="Times New Roman"/>
          <w:szCs w:val="20"/>
        </w:rPr>
      </w:pPr>
      <w:r w:rsidRPr="00EF3A21">
        <w:rPr>
          <w:rFonts w:ascii="宋体" w:eastAsia="宋体" w:hAnsi="Courier New" w:cs="Times New Roman"/>
          <w:szCs w:val="20"/>
        </w:rPr>
        <w:tab/>
      </w:r>
    </w:p>
    <w:p w:rsidR="00362F3F" w:rsidRPr="00EF3A21" w:rsidRDefault="00140D12">
      <w:pPr>
        <w:numPr>
          <w:ilvl w:val="0"/>
          <w:numId w:val="1"/>
        </w:numPr>
        <w:spacing w:line="276" w:lineRule="auto"/>
        <w:jc w:val="center"/>
        <w:outlineLvl w:val="0"/>
        <w:rPr>
          <w:rFonts w:ascii="宋体" w:eastAsia="宋体" w:hAnsi="宋体" w:cs="Times New Roman"/>
          <w:b/>
          <w:sz w:val="32"/>
          <w:szCs w:val="32"/>
        </w:rPr>
      </w:pPr>
      <w:r w:rsidRPr="00EF3A21">
        <w:rPr>
          <w:rFonts w:ascii="宋体" w:eastAsia="宋体" w:hAnsi="Courier New" w:cs="Times New Roman" w:hint="eastAsia"/>
          <w:szCs w:val="20"/>
        </w:rPr>
        <w:br w:type="page"/>
      </w:r>
      <w:bookmarkStart w:id="0" w:name="_Toc17477"/>
      <w:r w:rsidRPr="00EF3A21">
        <w:rPr>
          <w:rFonts w:ascii="宋体" w:eastAsia="宋体" w:hAnsi="宋体" w:cs="Times New Roman" w:hint="eastAsia"/>
          <w:b/>
          <w:sz w:val="32"/>
          <w:szCs w:val="32"/>
        </w:rPr>
        <w:lastRenderedPageBreak/>
        <w:t>竞争性磋商公告</w:t>
      </w:r>
      <w:bookmarkEnd w:id="0"/>
    </w:p>
    <w:p w:rsidR="00253B2B"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广西桂昭项目管理有限公司关于</w:t>
      </w:r>
      <w:r w:rsidR="00253B2B" w:rsidRPr="00EF3A21">
        <w:rPr>
          <w:rFonts w:ascii="宋体" w:eastAsia="宋体" w:hAnsi="宋体" w:cs="宋体" w:hint="eastAsia"/>
          <w:b/>
          <w:bCs/>
          <w:sz w:val="24"/>
          <w:szCs w:val="24"/>
        </w:rPr>
        <w:t>樟木林镇2026年第二批衔接资金项目（水利工程）</w:t>
      </w:r>
    </w:p>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（项目编号：</w:t>
      </w:r>
      <w:r w:rsidR="00AC7F7D" w:rsidRPr="00EF3A21">
        <w:rPr>
          <w:rFonts w:ascii="宋体" w:eastAsia="宋体" w:hAnsi="宋体" w:cs="宋体"/>
          <w:b/>
          <w:bCs/>
          <w:sz w:val="24"/>
          <w:szCs w:val="24"/>
        </w:rPr>
        <w:t>HZZC2026-C2-210085-GXGZ</w:t>
      </w:r>
      <w:r w:rsidRPr="00EF3A21">
        <w:rPr>
          <w:rFonts w:ascii="宋体" w:eastAsia="宋体" w:hAnsi="宋体" w:cs="宋体" w:hint="eastAsia"/>
          <w:b/>
          <w:bCs/>
          <w:sz w:val="24"/>
          <w:szCs w:val="24"/>
        </w:rPr>
        <w:t>)的竞争性磋商公告（</w:t>
      </w:r>
      <w:r w:rsidRPr="00EF3A21">
        <w:rPr>
          <w:rFonts w:asciiTheme="majorEastAsia" w:eastAsiaTheme="majorEastAsia" w:hAnsiTheme="majorEastAsia" w:cs="宋体" w:hint="eastAsia"/>
          <w:b/>
          <w:bCs/>
          <w:sz w:val="24"/>
          <w:szCs w:val="24"/>
        </w:rPr>
        <w:t>远程异地评标）</w:t>
      </w:r>
    </w:p>
    <w:p w:rsidR="00362F3F" w:rsidRPr="00EF3A21" w:rsidRDefault="00140D12">
      <w:pPr>
        <w:pBdr>
          <w:top w:val="single" w:sz="4" w:space="1" w:color="auto"/>
          <w:left w:val="single" w:sz="4" w:space="4" w:color="auto"/>
          <w:bottom w:val="single" w:sz="4" w:space="1" w:color="auto"/>
          <w:right w:val="single" w:sz="4" w:space="4" w:color="auto"/>
        </w:pBdr>
        <w:ind w:firstLineChars="200" w:firstLine="480"/>
        <w:rPr>
          <w:rFonts w:ascii="宋体" w:eastAsia="宋体" w:hAnsi="宋体" w:cs="宋体"/>
          <w:sz w:val="24"/>
          <w:szCs w:val="24"/>
        </w:rPr>
      </w:pPr>
      <w:r w:rsidRPr="00EF3A21">
        <w:rPr>
          <w:rFonts w:ascii="宋体" w:eastAsia="宋体" w:hAnsi="宋体" w:cs="宋体" w:hint="eastAsia"/>
          <w:sz w:val="24"/>
          <w:szCs w:val="24"/>
        </w:rPr>
        <w:t>项目概况：</w:t>
      </w:r>
    </w:p>
    <w:p w:rsidR="00362F3F" w:rsidRPr="00EF3A21" w:rsidRDefault="00253B2B">
      <w:pPr>
        <w:pBdr>
          <w:top w:val="single" w:sz="4" w:space="1" w:color="auto"/>
          <w:left w:val="single" w:sz="4" w:space="4" w:color="auto"/>
          <w:bottom w:val="single" w:sz="4" w:space="1" w:color="auto"/>
          <w:right w:val="single" w:sz="4" w:space="4" w:color="auto"/>
        </w:pBdr>
        <w:ind w:firstLineChars="200" w:firstLine="480"/>
        <w:rPr>
          <w:rFonts w:ascii="宋体" w:eastAsia="宋体" w:hAnsi="宋体" w:cs="Times New Roman"/>
          <w:sz w:val="24"/>
          <w:szCs w:val="24"/>
        </w:rPr>
      </w:pPr>
      <w:r w:rsidRPr="00EF3A21">
        <w:rPr>
          <w:rFonts w:ascii="宋体" w:eastAsia="宋体" w:hAnsi="宋体" w:cs="宋体" w:hint="eastAsia"/>
          <w:sz w:val="24"/>
          <w:szCs w:val="24"/>
          <w:u w:val="single"/>
        </w:rPr>
        <w:t>樟木林镇2026年第二批衔接资金项目（水利工程）</w:t>
      </w:r>
      <w:r w:rsidR="00140D12" w:rsidRPr="00EF3A21">
        <w:rPr>
          <w:rFonts w:ascii="宋体" w:eastAsia="宋体" w:hAnsi="宋体" w:cs="宋体" w:hint="eastAsia"/>
          <w:sz w:val="24"/>
          <w:szCs w:val="24"/>
        </w:rPr>
        <w:t>采购项目的潜在供应商应在</w:t>
      </w:r>
      <w:r w:rsidR="00140D12" w:rsidRPr="00EF3A21">
        <w:rPr>
          <w:rFonts w:ascii="宋体" w:eastAsia="宋体" w:hAnsi="宋体" w:cs="宋体" w:hint="eastAsia"/>
          <w:sz w:val="24"/>
          <w:szCs w:val="24"/>
          <w:u w:val="single"/>
        </w:rPr>
        <w:t>广西政府采购云平台（https://www.gcy.zfcg.gxzf.gov.cn/）</w:t>
      </w:r>
      <w:r w:rsidR="00140D12" w:rsidRPr="00EF3A21">
        <w:rPr>
          <w:rFonts w:ascii="宋体" w:eastAsia="宋体" w:hAnsi="宋体" w:cs="宋体" w:hint="eastAsia"/>
          <w:sz w:val="24"/>
          <w:szCs w:val="24"/>
        </w:rPr>
        <w:t>获取竞争性磋商文件，并于</w:t>
      </w:r>
      <w:r w:rsidR="00140D12" w:rsidRPr="00EF3A21">
        <w:rPr>
          <w:rFonts w:ascii="宋体" w:eastAsia="宋体" w:hAnsi="宋体" w:cs="宋体" w:hint="eastAsia"/>
          <w:sz w:val="24"/>
          <w:szCs w:val="24"/>
          <w:u w:val="single"/>
        </w:rPr>
        <w:t>2026</w:t>
      </w:r>
      <w:r w:rsidR="00140D12" w:rsidRPr="00EF3A21">
        <w:rPr>
          <w:rFonts w:ascii="宋体" w:eastAsia="宋体" w:hAnsi="宋体" w:cs="宋体" w:hint="eastAsia"/>
          <w:bCs/>
          <w:sz w:val="24"/>
          <w:szCs w:val="24"/>
          <w:u w:val="single"/>
        </w:rPr>
        <w:t>年</w:t>
      </w:r>
      <w:r w:rsidRPr="00EF3A21">
        <w:rPr>
          <w:rFonts w:ascii="宋体" w:eastAsia="宋体" w:hAnsi="宋体" w:cs="宋体" w:hint="eastAsia"/>
          <w:bCs/>
          <w:sz w:val="24"/>
          <w:szCs w:val="24"/>
          <w:u w:val="single"/>
        </w:rPr>
        <w:t>9</w:t>
      </w:r>
      <w:r w:rsidR="00140D12" w:rsidRPr="00EF3A21">
        <w:rPr>
          <w:rFonts w:ascii="宋体" w:eastAsia="宋体" w:hAnsi="宋体" w:cs="宋体" w:hint="eastAsia"/>
          <w:bCs/>
          <w:sz w:val="24"/>
          <w:szCs w:val="24"/>
          <w:u w:val="single"/>
        </w:rPr>
        <w:t>月</w:t>
      </w:r>
      <w:r w:rsidR="0017049C" w:rsidRPr="00EF3A21">
        <w:rPr>
          <w:rFonts w:ascii="宋体" w:eastAsia="宋体" w:hAnsi="宋体" w:cs="宋体" w:hint="eastAsia"/>
          <w:bCs/>
          <w:sz w:val="24"/>
          <w:szCs w:val="24"/>
          <w:u w:val="single"/>
        </w:rPr>
        <w:t>4</w:t>
      </w:r>
      <w:r w:rsidR="00140D12" w:rsidRPr="00EF3A21">
        <w:rPr>
          <w:rFonts w:ascii="宋体" w:eastAsia="宋体" w:hAnsi="宋体" w:cs="宋体" w:hint="eastAsia"/>
          <w:bCs/>
          <w:sz w:val="24"/>
          <w:szCs w:val="24"/>
          <w:u w:val="single"/>
        </w:rPr>
        <w:t>日9时00分</w:t>
      </w:r>
      <w:r w:rsidR="00140D12" w:rsidRPr="00EF3A21">
        <w:rPr>
          <w:rFonts w:ascii="宋体" w:eastAsia="宋体" w:hAnsi="宋体" w:cs="宋体" w:hint="eastAsia"/>
          <w:bCs/>
          <w:sz w:val="24"/>
          <w:szCs w:val="24"/>
        </w:rPr>
        <w:t>（北京时间）前提交响应文件</w:t>
      </w:r>
      <w:r w:rsidR="00140D12" w:rsidRPr="00EF3A21">
        <w:rPr>
          <w:rFonts w:ascii="宋体" w:eastAsia="宋体" w:hAnsi="宋体" w:cs="宋体" w:hint="eastAsia"/>
          <w:sz w:val="24"/>
          <w:szCs w:val="24"/>
        </w:rPr>
        <w:t>。</w:t>
      </w:r>
    </w:p>
    <w:p w:rsidR="00362F3F" w:rsidRPr="00EF3A21" w:rsidRDefault="00140D12">
      <w:pPr>
        <w:keepNext/>
        <w:keepLines/>
        <w:tabs>
          <w:tab w:val="left" w:pos="6188"/>
        </w:tabs>
        <w:spacing w:line="380" w:lineRule="atLeast"/>
        <w:jc w:val="left"/>
        <w:outlineLvl w:val="1"/>
        <w:rPr>
          <w:rFonts w:ascii="宋体" w:eastAsia="宋体" w:hAnsi="宋体" w:cs="宋体"/>
          <w:b/>
          <w:sz w:val="24"/>
          <w:szCs w:val="24"/>
        </w:rPr>
      </w:pPr>
      <w:bookmarkStart w:id="1" w:name="_Toc28359089"/>
      <w:bookmarkStart w:id="2" w:name="_Toc28359012"/>
      <w:bookmarkStart w:id="3" w:name="_Toc30347"/>
      <w:bookmarkStart w:id="4" w:name="_Toc35393798"/>
      <w:bookmarkStart w:id="5" w:name="_Toc35393629"/>
      <w:bookmarkStart w:id="6" w:name="_Toc27603"/>
      <w:r w:rsidRPr="00EF3A21">
        <w:rPr>
          <w:rFonts w:ascii="宋体" w:eastAsia="宋体" w:hAnsi="宋体" w:cs="宋体" w:hint="eastAsia"/>
          <w:b/>
          <w:sz w:val="24"/>
          <w:szCs w:val="24"/>
        </w:rPr>
        <w:t>一、项目基本情况</w:t>
      </w:r>
      <w:bookmarkEnd w:id="1"/>
      <w:bookmarkEnd w:id="2"/>
      <w:bookmarkEnd w:id="3"/>
      <w:bookmarkEnd w:id="4"/>
      <w:bookmarkEnd w:id="5"/>
      <w:bookmarkEnd w:id="6"/>
      <w:r w:rsidRPr="00EF3A21">
        <w:rPr>
          <w:rFonts w:ascii="宋体" w:eastAsia="宋体" w:hAnsi="宋体" w:cs="宋体" w:hint="eastAsia"/>
          <w:b/>
          <w:sz w:val="24"/>
          <w:szCs w:val="24"/>
        </w:rPr>
        <w:tab/>
      </w:r>
    </w:p>
    <w:p w:rsidR="00362F3F" w:rsidRPr="00EF3A21" w:rsidRDefault="00140D12">
      <w:pPr>
        <w:spacing w:line="400" w:lineRule="exact"/>
        <w:ind w:firstLineChars="200" w:firstLine="482"/>
        <w:rPr>
          <w:rFonts w:ascii="宋体" w:eastAsia="宋体" w:hAnsi="宋体" w:cs="宋体"/>
          <w:sz w:val="24"/>
          <w:szCs w:val="24"/>
        </w:rPr>
      </w:pPr>
      <w:r w:rsidRPr="00EF3A21">
        <w:rPr>
          <w:rFonts w:ascii="宋体" w:eastAsia="宋体" w:hAnsi="宋体" w:cs="宋体" w:hint="eastAsia"/>
          <w:b/>
          <w:bCs/>
          <w:sz w:val="24"/>
          <w:szCs w:val="24"/>
        </w:rPr>
        <w:t>项目编号</w:t>
      </w:r>
      <w:r w:rsidRPr="00EF3A21">
        <w:rPr>
          <w:rFonts w:ascii="宋体" w:eastAsia="宋体" w:hAnsi="宋体" w:cs="宋体" w:hint="eastAsia"/>
          <w:sz w:val="24"/>
          <w:szCs w:val="24"/>
        </w:rPr>
        <w:t>：</w:t>
      </w:r>
      <w:r w:rsidR="00AC7F7D" w:rsidRPr="00EF3A21">
        <w:rPr>
          <w:rFonts w:ascii="宋体" w:eastAsia="宋体" w:hAnsi="宋体" w:cs="宋体"/>
          <w:sz w:val="24"/>
          <w:szCs w:val="24"/>
        </w:rPr>
        <w:t>HZZC2026-C2-210085-GXGZ</w:t>
      </w:r>
    </w:p>
    <w:p w:rsidR="00362F3F" w:rsidRPr="00EF3A21" w:rsidRDefault="00140D12">
      <w:pPr>
        <w:spacing w:line="400" w:lineRule="exact"/>
        <w:ind w:firstLineChars="200" w:firstLine="482"/>
        <w:rPr>
          <w:rFonts w:ascii="宋体" w:eastAsia="宋体" w:hAnsi="宋体" w:cs="宋体"/>
          <w:sz w:val="24"/>
          <w:szCs w:val="24"/>
        </w:rPr>
      </w:pPr>
      <w:r w:rsidRPr="00EF3A21">
        <w:rPr>
          <w:rFonts w:ascii="宋体" w:eastAsia="宋体" w:hAnsi="宋体" w:cs="宋体" w:hint="eastAsia"/>
          <w:b/>
          <w:bCs/>
          <w:sz w:val="24"/>
          <w:szCs w:val="24"/>
        </w:rPr>
        <w:t>项目名称</w:t>
      </w:r>
      <w:r w:rsidRPr="00EF3A21">
        <w:rPr>
          <w:rFonts w:ascii="宋体" w:eastAsia="宋体" w:hAnsi="宋体" w:cs="宋体" w:hint="eastAsia"/>
          <w:sz w:val="24"/>
          <w:szCs w:val="24"/>
        </w:rPr>
        <w:t>：</w:t>
      </w:r>
      <w:r w:rsidR="00253B2B" w:rsidRPr="00EF3A21">
        <w:rPr>
          <w:rFonts w:ascii="宋体" w:eastAsia="宋体" w:hAnsi="宋体" w:cs="宋体" w:hint="eastAsia"/>
          <w:sz w:val="24"/>
          <w:szCs w:val="24"/>
        </w:rPr>
        <w:t>樟木林镇2026年第二批衔接资金项目（水利工程）</w:t>
      </w:r>
    </w:p>
    <w:p w:rsidR="00362F3F" w:rsidRPr="00EF3A21" w:rsidRDefault="00140D12">
      <w:pPr>
        <w:spacing w:line="400" w:lineRule="exact"/>
        <w:ind w:firstLineChars="200" w:firstLine="482"/>
        <w:rPr>
          <w:rFonts w:ascii="宋体" w:eastAsia="宋体" w:hAnsi="宋体" w:cs="宋体"/>
          <w:sz w:val="24"/>
          <w:szCs w:val="24"/>
        </w:rPr>
      </w:pPr>
      <w:r w:rsidRPr="00EF3A21">
        <w:rPr>
          <w:rFonts w:ascii="宋体" w:eastAsia="宋体" w:hAnsi="宋体" w:cs="宋体" w:hint="eastAsia"/>
          <w:b/>
          <w:bCs/>
          <w:sz w:val="24"/>
          <w:szCs w:val="24"/>
        </w:rPr>
        <w:t>采购方式</w:t>
      </w:r>
      <w:r w:rsidRPr="00EF3A21">
        <w:rPr>
          <w:rFonts w:ascii="宋体" w:eastAsia="宋体" w:hAnsi="宋体" w:cs="宋体" w:hint="eastAsia"/>
          <w:sz w:val="24"/>
          <w:szCs w:val="24"/>
        </w:rPr>
        <w:t>：竞争性磋商</w:t>
      </w:r>
    </w:p>
    <w:p w:rsidR="00362F3F" w:rsidRPr="00EF3A21" w:rsidRDefault="00140D12">
      <w:pPr>
        <w:spacing w:line="400" w:lineRule="exact"/>
        <w:ind w:firstLineChars="200" w:firstLine="482"/>
        <w:rPr>
          <w:rFonts w:ascii="宋体" w:eastAsia="宋体" w:hAnsi="宋体" w:cs="宋体"/>
          <w:sz w:val="24"/>
          <w:szCs w:val="24"/>
          <w:highlight w:val="yellow"/>
          <w:u w:val="single"/>
        </w:rPr>
      </w:pPr>
      <w:r w:rsidRPr="00EF3A21">
        <w:rPr>
          <w:rFonts w:ascii="宋体" w:eastAsia="宋体" w:hAnsi="宋体" w:cs="宋体" w:hint="eastAsia"/>
          <w:b/>
          <w:bCs/>
          <w:sz w:val="24"/>
          <w:szCs w:val="24"/>
        </w:rPr>
        <w:t>预算金额</w:t>
      </w:r>
      <w:r w:rsidRPr="00EF3A21">
        <w:rPr>
          <w:rFonts w:ascii="宋体" w:eastAsia="宋体" w:hAnsi="宋体" w:cs="宋体" w:hint="eastAsia"/>
          <w:sz w:val="24"/>
          <w:szCs w:val="24"/>
        </w:rPr>
        <w:t>：人民币</w:t>
      </w:r>
      <w:r w:rsidR="00253B2B" w:rsidRPr="00EF3A21">
        <w:rPr>
          <w:rFonts w:cs="宋体" w:hint="eastAsia"/>
          <w:sz w:val="24"/>
          <w:szCs w:val="24"/>
        </w:rPr>
        <w:t>玖拾肆万伍仟叁佰玖拾贰元陆角伍分</w:t>
      </w:r>
      <w:r w:rsidRPr="00EF3A21">
        <w:rPr>
          <w:rFonts w:cs="宋体" w:hint="eastAsia"/>
          <w:sz w:val="24"/>
          <w:szCs w:val="24"/>
        </w:rPr>
        <w:t>（</w:t>
      </w:r>
      <w:r w:rsidRPr="00EF3A21">
        <w:rPr>
          <w:rFonts w:cs="宋体" w:hint="eastAsia"/>
          <w:sz w:val="24"/>
          <w:szCs w:val="24"/>
        </w:rPr>
        <w:t>¥</w:t>
      </w:r>
      <w:r w:rsidR="00253B2B" w:rsidRPr="00EF3A21">
        <w:rPr>
          <w:rFonts w:cs="宋体" w:hint="eastAsia"/>
          <w:sz w:val="24"/>
          <w:szCs w:val="24"/>
        </w:rPr>
        <w:t>945392.65</w:t>
      </w:r>
      <w:r w:rsidRPr="00EF3A21">
        <w:rPr>
          <w:rFonts w:cs="宋体" w:hint="eastAsia"/>
          <w:sz w:val="24"/>
          <w:szCs w:val="24"/>
        </w:rPr>
        <w:t>）</w:t>
      </w:r>
    </w:p>
    <w:p w:rsidR="00362F3F" w:rsidRPr="00EF3A21" w:rsidRDefault="00140D12">
      <w:pPr>
        <w:spacing w:line="400" w:lineRule="exact"/>
        <w:ind w:firstLineChars="200" w:firstLine="482"/>
        <w:rPr>
          <w:rFonts w:ascii="宋体" w:eastAsia="宋体" w:hAnsi="宋体" w:cs="宋体"/>
          <w:sz w:val="24"/>
          <w:szCs w:val="24"/>
          <w:highlight w:val="yellow"/>
          <w:u w:val="single"/>
        </w:rPr>
      </w:pPr>
      <w:r w:rsidRPr="00EF3A21">
        <w:rPr>
          <w:rFonts w:ascii="宋体" w:eastAsia="宋体" w:hAnsi="宋体" w:cs="宋体" w:hint="eastAsia"/>
          <w:b/>
          <w:bCs/>
          <w:sz w:val="24"/>
          <w:szCs w:val="24"/>
        </w:rPr>
        <w:t>最高限价</w:t>
      </w:r>
      <w:r w:rsidRPr="00EF3A21">
        <w:rPr>
          <w:rFonts w:ascii="宋体" w:eastAsia="宋体" w:hAnsi="宋体" w:cs="宋体" w:hint="eastAsia"/>
          <w:sz w:val="24"/>
          <w:szCs w:val="24"/>
        </w:rPr>
        <w:t>：人民币</w:t>
      </w:r>
      <w:r w:rsidR="00253B2B" w:rsidRPr="00EF3A21">
        <w:rPr>
          <w:rFonts w:cs="宋体" w:hint="eastAsia"/>
          <w:sz w:val="24"/>
          <w:szCs w:val="24"/>
        </w:rPr>
        <w:t>玖拾肆万伍仟叁佰玖拾贰元陆角伍分（</w:t>
      </w:r>
      <w:r w:rsidR="00253B2B" w:rsidRPr="00EF3A21">
        <w:rPr>
          <w:rFonts w:cs="宋体" w:hint="eastAsia"/>
          <w:sz w:val="24"/>
          <w:szCs w:val="24"/>
        </w:rPr>
        <w:t>¥945392.65</w:t>
      </w:r>
      <w:r w:rsidR="00253B2B" w:rsidRPr="00EF3A21">
        <w:rPr>
          <w:rFonts w:cs="宋体" w:hint="eastAsia"/>
          <w:sz w:val="24"/>
          <w:szCs w:val="24"/>
        </w:rPr>
        <w:t>）</w:t>
      </w:r>
    </w:p>
    <w:p w:rsidR="00362F3F" w:rsidRPr="00EF3A21" w:rsidRDefault="00140D12">
      <w:pPr>
        <w:spacing w:line="400" w:lineRule="exact"/>
        <w:ind w:firstLineChars="200" w:firstLine="482"/>
        <w:rPr>
          <w:rFonts w:ascii="宋体" w:eastAsia="宋体" w:hAnsi="宋体" w:cs="宋体"/>
          <w:b/>
          <w:bCs/>
          <w:sz w:val="24"/>
          <w:szCs w:val="24"/>
        </w:rPr>
      </w:pPr>
      <w:r w:rsidRPr="00EF3A21">
        <w:rPr>
          <w:rFonts w:ascii="宋体" w:eastAsia="宋体" w:hAnsi="宋体" w:cs="宋体" w:hint="eastAsia"/>
          <w:b/>
          <w:bCs/>
          <w:sz w:val="24"/>
          <w:szCs w:val="24"/>
        </w:rPr>
        <w:t>采购项目的采购范围描述或项目基本概况介绍：</w:t>
      </w:r>
    </w:p>
    <w:p w:rsidR="00362F3F" w:rsidRPr="00EF3A21" w:rsidRDefault="00253B2B">
      <w:pPr>
        <w:spacing w:line="400" w:lineRule="exact"/>
        <w:ind w:leftChars="228" w:left="479"/>
        <w:rPr>
          <w:rFonts w:ascii="宋体" w:eastAsia="宋体" w:hAnsi="宋体" w:cs="宋体"/>
          <w:sz w:val="24"/>
          <w:szCs w:val="24"/>
        </w:rPr>
      </w:pPr>
      <w:r w:rsidRPr="00EF3A21">
        <w:rPr>
          <w:rFonts w:asciiTheme="majorEastAsia" w:eastAsiaTheme="majorEastAsia" w:hAnsiTheme="majorEastAsia" w:hint="eastAsia"/>
          <w:sz w:val="24"/>
          <w:szCs w:val="24"/>
        </w:rPr>
        <w:t>樟木林镇潮江村山根屯三面光水渠、平田村木林屯头坡冲拦水坝建设</w:t>
      </w:r>
      <w:r w:rsidR="00140D12" w:rsidRPr="00EF3A21">
        <w:rPr>
          <w:rFonts w:ascii="宋体" w:eastAsia="宋体" w:hAnsi="宋体" w:cs="宋体" w:hint="eastAsia"/>
          <w:sz w:val="24"/>
          <w:szCs w:val="24"/>
        </w:rPr>
        <w:t>。具体详见《招标工程量清单》内容及相关设计图纸要求范围内的所有工程内容。</w:t>
      </w:r>
    </w:p>
    <w:p w:rsidR="00362F3F" w:rsidRPr="00EF3A21" w:rsidRDefault="00140D12">
      <w:pPr>
        <w:spacing w:line="400" w:lineRule="exact"/>
        <w:ind w:firstLineChars="200" w:firstLine="482"/>
        <w:rPr>
          <w:rFonts w:ascii="宋体" w:eastAsia="宋体" w:hAnsi="宋体" w:cs="宋体"/>
          <w:sz w:val="24"/>
          <w:szCs w:val="24"/>
        </w:rPr>
      </w:pPr>
      <w:r w:rsidRPr="00EF3A21">
        <w:rPr>
          <w:rFonts w:ascii="宋体" w:eastAsia="宋体" w:hAnsi="宋体" w:cs="宋体" w:hint="eastAsia"/>
          <w:b/>
          <w:bCs/>
          <w:sz w:val="24"/>
          <w:szCs w:val="24"/>
        </w:rPr>
        <w:t>合同履行期限</w:t>
      </w:r>
      <w:r w:rsidRPr="00EF3A21">
        <w:rPr>
          <w:rFonts w:ascii="宋体" w:eastAsia="宋体" w:hAnsi="宋体" w:cs="宋体" w:hint="eastAsia"/>
          <w:sz w:val="24"/>
          <w:szCs w:val="24"/>
        </w:rPr>
        <w:t>：以开工令为准，施工工期</w:t>
      </w:r>
      <w:r w:rsidR="00253B2B" w:rsidRPr="00EF3A21">
        <w:rPr>
          <w:rFonts w:ascii="宋体" w:eastAsia="宋体" w:hAnsi="宋体" w:cs="宋体" w:hint="eastAsia"/>
          <w:sz w:val="24"/>
          <w:szCs w:val="24"/>
        </w:rPr>
        <w:t>90</w:t>
      </w:r>
      <w:r w:rsidRPr="00EF3A21">
        <w:rPr>
          <w:rFonts w:ascii="宋体" w:eastAsia="宋体" w:hAnsi="宋体" w:cs="宋体" w:hint="eastAsia"/>
          <w:sz w:val="24"/>
          <w:szCs w:val="24"/>
        </w:rPr>
        <w:t>日历天。</w:t>
      </w:r>
    </w:p>
    <w:p w:rsidR="00362F3F" w:rsidRPr="00EF3A21" w:rsidRDefault="00140D12">
      <w:pPr>
        <w:keepNext/>
        <w:keepLines/>
        <w:spacing w:line="400" w:lineRule="exact"/>
        <w:jc w:val="left"/>
        <w:outlineLvl w:val="1"/>
        <w:rPr>
          <w:rFonts w:ascii="宋体" w:eastAsia="宋体" w:hAnsi="宋体" w:cs="宋体"/>
          <w:b/>
          <w:sz w:val="24"/>
          <w:szCs w:val="24"/>
        </w:rPr>
      </w:pPr>
      <w:bookmarkStart w:id="7" w:name="_Toc35393630"/>
      <w:bookmarkStart w:id="8" w:name="_Toc28359013"/>
      <w:bookmarkStart w:id="9" w:name="_Toc9414"/>
      <w:bookmarkStart w:id="10" w:name="_Toc4662"/>
      <w:bookmarkStart w:id="11" w:name="_Toc35393799"/>
      <w:bookmarkStart w:id="12" w:name="_Toc28359090"/>
      <w:r w:rsidRPr="00EF3A21">
        <w:rPr>
          <w:rFonts w:ascii="宋体" w:eastAsia="宋体" w:hAnsi="宋体" w:cs="宋体" w:hint="eastAsia"/>
          <w:b/>
          <w:sz w:val="24"/>
          <w:szCs w:val="24"/>
        </w:rPr>
        <w:t>二、申请人的资格要求：</w:t>
      </w:r>
      <w:bookmarkEnd w:id="7"/>
      <w:bookmarkEnd w:id="8"/>
      <w:bookmarkEnd w:id="9"/>
      <w:bookmarkEnd w:id="10"/>
      <w:bookmarkEnd w:id="11"/>
      <w:bookmarkEnd w:id="12"/>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1.满足《中华人民共和国政府采购法》第二十二条规定；</w:t>
      </w:r>
    </w:p>
    <w:p w:rsidR="00362F3F" w:rsidRPr="00EF3A21" w:rsidRDefault="00140D12">
      <w:pPr>
        <w:spacing w:line="400" w:lineRule="exact"/>
        <w:ind w:firstLineChars="200" w:firstLine="480"/>
        <w:rPr>
          <w:rFonts w:ascii="宋体" w:eastAsia="宋体" w:hAnsi="宋体" w:cs="宋体"/>
          <w:sz w:val="24"/>
          <w:szCs w:val="24"/>
        </w:rPr>
      </w:pPr>
      <w:bookmarkStart w:id="13" w:name="_Toc28359091"/>
      <w:bookmarkStart w:id="14" w:name="_Toc28359014"/>
      <w:r w:rsidRPr="00EF3A21">
        <w:rPr>
          <w:rFonts w:ascii="宋体" w:eastAsia="宋体" w:hAnsi="宋体" w:cs="宋体" w:hint="eastAsia"/>
          <w:sz w:val="24"/>
          <w:szCs w:val="24"/>
        </w:rPr>
        <w:t>2.落实政府采购政策需满足的资格要求：本项目属于专门面向中小企业采购的项目，磋商人必须为中型或小型或微型企业。</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3.本项目的特定资格要求：</w:t>
      </w:r>
    </w:p>
    <w:p w:rsidR="00362F3F" w:rsidRPr="00EF3A21" w:rsidRDefault="00140D12">
      <w:pPr>
        <w:spacing w:line="300" w:lineRule="exact"/>
        <w:ind w:firstLineChars="200" w:firstLine="480"/>
        <w:rPr>
          <w:rFonts w:ascii="宋体" w:eastAsia="宋体" w:hAnsi="宋体" w:cs="仿宋"/>
          <w:sz w:val="24"/>
          <w:szCs w:val="24"/>
        </w:rPr>
      </w:pPr>
      <w:r w:rsidRPr="00EF3A21">
        <w:rPr>
          <w:rFonts w:ascii="宋体" w:eastAsia="宋体" w:hAnsi="宋体" w:cs="仿宋" w:hint="eastAsia"/>
          <w:sz w:val="24"/>
          <w:szCs w:val="24"/>
        </w:rPr>
        <w:t>1）磋商人须具备经国家工商行政管理部门登记注册的独立企业（事业）法人或组织，具有有效的营业执照或其他法定凭证，并具备有效的安全生产许可证；</w:t>
      </w:r>
    </w:p>
    <w:p w:rsidR="00362F3F" w:rsidRPr="00EF3A21" w:rsidRDefault="00140D12">
      <w:pPr>
        <w:spacing w:line="300" w:lineRule="exact"/>
        <w:ind w:firstLineChars="221" w:firstLine="530"/>
        <w:rPr>
          <w:rFonts w:ascii="宋体" w:eastAsia="宋体" w:hAnsi="宋体" w:cs="仿宋"/>
          <w:sz w:val="24"/>
          <w:szCs w:val="24"/>
        </w:rPr>
      </w:pPr>
      <w:r w:rsidRPr="00EF3A21">
        <w:rPr>
          <w:rFonts w:ascii="宋体" w:eastAsia="宋体" w:hAnsi="宋体" w:cs="仿宋" w:hint="eastAsia"/>
          <w:sz w:val="24"/>
          <w:szCs w:val="24"/>
        </w:rPr>
        <w:t>2）磋商人</w:t>
      </w:r>
      <w:r w:rsidRPr="00EF3A21">
        <w:rPr>
          <w:rFonts w:ascii="宋体" w:eastAsia="宋体" w:hAnsi="宋体" w:cs="Times New Roman" w:hint="eastAsia"/>
          <w:sz w:val="24"/>
          <w:szCs w:val="24"/>
        </w:rPr>
        <w:t>具</w:t>
      </w:r>
      <w:r w:rsidRPr="00EF3A21">
        <w:rPr>
          <w:rFonts w:ascii="宋体" w:eastAsia="宋体" w:hAnsi="宋体" w:cs="Times New Roman"/>
          <w:sz w:val="24"/>
          <w:szCs w:val="24"/>
        </w:rPr>
        <w:t>备</w:t>
      </w:r>
      <w:r w:rsidR="001359FC" w:rsidRPr="00EF3A21">
        <w:rPr>
          <w:rFonts w:ascii="宋体" w:eastAsia="宋体" w:hAnsi="宋体" w:cs="宋体" w:hint="eastAsia"/>
          <w:b/>
          <w:sz w:val="24"/>
          <w:szCs w:val="24"/>
          <w:u w:val="single"/>
        </w:rPr>
        <w:t>水利水电工程</w:t>
      </w:r>
      <w:r w:rsidRPr="00EF3A21">
        <w:rPr>
          <w:rFonts w:ascii="宋体" w:eastAsia="宋体" w:hAnsi="宋体" w:cs="宋体" w:hint="eastAsia"/>
          <w:b/>
          <w:sz w:val="24"/>
          <w:szCs w:val="24"/>
          <w:u w:val="single"/>
        </w:rPr>
        <w:t>施工总承包叁级以上（含叁级）资质</w:t>
      </w:r>
      <w:r w:rsidRPr="00EF3A21">
        <w:rPr>
          <w:rFonts w:ascii="宋体" w:eastAsia="宋体" w:hAnsi="宋体" w:cs="Times New Roman"/>
          <w:kern w:val="0"/>
          <w:sz w:val="24"/>
          <w:szCs w:val="24"/>
        </w:rPr>
        <w:t>，</w:t>
      </w:r>
      <w:r w:rsidRPr="00EF3A21">
        <w:rPr>
          <w:rFonts w:ascii="宋体" w:eastAsia="宋体" w:hAnsi="宋体" w:cs="宋体" w:hint="eastAsia"/>
          <w:b/>
          <w:sz w:val="24"/>
          <w:szCs w:val="24"/>
          <w:u w:val="single"/>
        </w:rPr>
        <w:t>持有有效的省级及以上建设行政主管部门颁发的《安全生产许可证》</w:t>
      </w:r>
      <w:r w:rsidRPr="00EF3A21">
        <w:rPr>
          <w:rFonts w:ascii="宋体" w:eastAsia="宋体" w:hAnsi="宋体" w:cs="宋体" w:hint="eastAsia"/>
          <w:b/>
          <w:sz w:val="24"/>
          <w:szCs w:val="24"/>
        </w:rPr>
        <w:t>，</w:t>
      </w:r>
      <w:r w:rsidRPr="00EF3A21">
        <w:rPr>
          <w:rFonts w:ascii="宋体" w:eastAsia="宋体" w:hAnsi="宋体" w:cs="Times New Roman"/>
          <w:b/>
          <w:sz w:val="24"/>
          <w:szCs w:val="24"/>
          <w:u w:val="single"/>
        </w:rPr>
        <w:t>并在人员、设备、资金等方面具</w:t>
      </w:r>
      <w:r w:rsidRPr="00EF3A21">
        <w:rPr>
          <w:rFonts w:ascii="宋体" w:eastAsia="宋体" w:hAnsi="宋体" w:cs="Times New Roman" w:hint="eastAsia"/>
          <w:b/>
          <w:sz w:val="24"/>
          <w:szCs w:val="24"/>
          <w:u w:val="single"/>
        </w:rPr>
        <w:t>备相</w:t>
      </w:r>
      <w:r w:rsidRPr="00EF3A21">
        <w:rPr>
          <w:rFonts w:ascii="宋体" w:eastAsia="宋体" w:hAnsi="宋体" w:cs="Times New Roman"/>
          <w:b/>
          <w:sz w:val="24"/>
          <w:szCs w:val="24"/>
          <w:u w:val="single"/>
        </w:rPr>
        <w:t>应的施工能力</w:t>
      </w:r>
      <w:r w:rsidRPr="00EF3A21">
        <w:rPr>
          <w:rFonts w:ascii="宋体" w:eastAsia="宋体" w:hAnsi="宋体" w:cs="仿宋" w:hint="eastAsia"/>
          <w:sz w:val="24"/>
          <w:szCs w:val="24"/>
        </w:rPr>
        <w:t>；</w:t>
      </w:r>
    </w:p>
    <w:p w:rsidR="00362F3F" w:rsidRPr="00EF3A21" w:rsidRDefault="00140D12">
      <w:pPr>
        <w:autoSpaceDE w:val="0"/>
        <w:autoSpaceDN w:val="0"/>
        <w:spacing w:line="380" w:lineRule="exact"/>
        <w:ind w:firstLineChars="150" w:firstLine="360"/>
        <w:rPr>
          <w:rFonts w:ascii="宋体" w:eastAsia="宋体" w:hAnsi="宋体" w:cs="Times New Roman"/>
          <w:b/>
          <w:sz w:val="24"/>
          <w:szCs w:val="24"/>
        </w:rPr>
      </w:pPr>
      <w:r w:rsidRPr="00EF3A21">
        <w:rPr>
          <w:rFonts w:ascii="宋体" w:eastAsia="宋体" w:hAnsi="宋体" w:cs="仿宋" w:hint="eastAsia"/>
          <w:sz w:val="24"/>
          <w:szCs w:val="24"/>
        </w:rPr>
        <w:t>3）</w:t>
      </w:r>
      <w:r w:rsidR="001359FC" w:rsidRPr="00EF3A21">
        <w:rPr>
          <w:rFonts w:ascii="宋体" w:eastAsia="宋体" w:hAnsi="宋体" w:cs="仿宋" w:hint="eastAsia"/>
          <w:sz w:val="24"/>
          <w:szCs w:val="24"/>
        </w:rPr>
        <w:t>项目经理资格：</w:t>
      </w:r>
      <w:r w:rsidR="001359FC" w:rsidRPr="00EF3A21">
        <w:rPr>
          <w:rFonts w:ascii="宋体" w:eastAsia="宋体" w:hAnsi="宋体" w:cs="仿宋" w:hint="eastAsia"/>
          <w:b/>
          <w:sz w:val="24"/>
          <w:szCs w:val="24"/>
          <w:u w:val="single"/>
        </w:rPr>
        <w:t>具备水利水电工程专业注册建造师二级以上（含二级）执业资格和持有有效的省级或省级以上水利行政主管部门颁发的《安全生产考核合格证书（水安B证）》</w:t>
      </w:r>
      <w:r w:rsidRPr="00EF3A21">
        <w:rPr>
          <w:rFonts w:ascii="宋体" w:eastAsia="宋体" w:hAnsi="宋体" w:cs="宋体" w:hint="eastAsia"/>
          <w:sz w:val="24"/>
          <w:szCs w:val="24"/>
        </w:rPr>
        <w:t>【提供项目经理注册建造师执业资格证书和安全生产考核合格证书（B类）的扫描件】。</w:t>
      </w:r>
    </w:p>
    <w:p w:rsidR="00362F3F" w:rsidRPr="00EF3A21" w:rsidRDefault="00140D12">
      <w:pPr>
        <w:spacing w:line="300" w:lineRule="exact"/>
        <w:ind w:firstLine="420"/>
        <w:rPr>
          <w:rFonts w:ascii="宋体" w:eastAsia="宋体" w:hAnsi="宋体" w:cs="Times New Roman"/>
          <w:sz w:val="24"/>
          <w:szCs w:val="24"/>
        </w:rPr>
      </w:pPr>
      <w:r w:rsidRPr="00EF3A21">
        <w:rPr>
          <w:rFonts w:ascii="宋体" w:eastAsia="宋体" w:hAnsi="宋体" w:cs="Times New Roman" w:hint="eastAsia"/>
          <w:sz w:val="24"/>
          <w:szCs w:val="24"/>
        </w:rPr>
        <w:t>4）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项目的政府采购活动；</w:t>
      </w:r>
    </w:p>
    <w:p w:rsidR="00362F3F" w:rsidRPr="00EF3A21" w:rsidRDefault="00140D12">
      <w:pPr>
        <w:spacing w:line="400" w:lineRule="exact"/>
        <w:ind w:firstLineChars="200" w:firstLine="480"/>
        <w:rPr>
          <w:rFonts w:ascii="宋体" w:eastAsia="宋体" w:hAnsi="宋体" w:cs="Times New Roman"/>
          <w:sz w:val="24"/>
          <w:szCs w:val="24"/>
        </w:rPr>
      </w:pPr>
      <w:r w:rsidRPr="00EF3A21">
        <w:rPr>
          <w:rFonts w:ascii="宋体" w:eastAsia="宋体" w:hAnsi="宋体" w:cs="宋体" w:hint="eastAsia"/>
          <w:sz w:val="24"/>
          <w:szCs w:val="24"/>
        </w:rPr>
        <w:t>5）本项目不接受联合体投标。</w:t>
      </w:r>
    </w:p>
    <w:p w:rsidR="00362F3F" w:rsidRPr="00EF3A21" w:rsidRDefault="00140D12">
      <w:pPr>
        <w:keepNext/>
        <w:keepLines/>
        <w:spacing w:line="400" w:lineRule="exact"/>
        <w:jc w:val="left"/>
        <w:outlineLvl w:val="1"/>
        <w:rPr>
          <w:rFonts w:ascii="宋体" w:eastAsia="宋体" w:hAnsi="宋体" w:cs="宋体"/>
          <w:b/>
          <w:sz w:val="24"/>
          <w:szCs w:val="24"/>
        </w:rPr>
      </w:pPr>
      <w:bookmarkStart w:id="15" w:name="_Toc35393800"/>
      <w:bookmarkStart w:id="16" w:name="_Toc35393631"/>
      <w:bookmarkStart w:id="17" w:name="_Toc18635"/>
      <w:bookmarkStart w:id="18" w:name="_Toc10080"/>
      <w:r w:rsidRPr="00EF3A21">
        <w:rPr>
          <w:rFonts w:ascii="宋体" w:eastAsia="宋体" w:hAnsi="宋体" w:cs="宋体" w:hint="eastAsia"/>
          <w:b/>
          <w:sz w:val="24"/>
          <w:szCs w:val="24"/>
        </w:rPr>
        <w:t>三、获取采购文件</w:t>
      </w:r>
      <w:bookmarkEnd w:id="13"/>
      <w:bookmarkEnd w:id="14"/>
      <w:bookmarkEnd w:id="15"/>
      <w:bookmarkEnd w:id="16"/>
      <w:bookmarkEnd w:id="17"/>
      <w:bookmarkEnd w:id="18"/>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时间：公告发布之日起至2026年</w:t>
      </w:r>
      <w:r w:rsidR="00091E21" w:rsidRPr="00EF3A21">
        <w:rPr>
          <w:rFonts w:ascii="宋体" w:eastAsia="宋体" w:hAnsi="宋体" w:cs="宋体" w:hint="eastAsia"/>
          <w:bCs/>
          <w:sz w:val="24"/>
          <w:szCs w:val="24"/>
        </w:rPr>
        <w:t>8</w:t>
      </w:r>
      <w:r w:rsidRPr="00EF3A21">
        <w:rPr>
          <w:rFonts w:ascii="宋体" w:eastAsia="宋体" w:hAnsi="宋体" w:cs="宋体" w:hint="eastAsia"/>
          <w:bCs/>
          <w:sz w:val="24"/>
          <w:szCs w:val="24"/>
        </w:rPr>
        <w:t>月</w:t>
      </w:r>
      <w:r w:rsidR="0017049C" w:rsidRPr="00EF3A21">
        <w:rPr>
          <w:rFonts w:ascii="宋体" w:eastAsia="宋体" w:hAnsi="宋体" w:cs="宋体" w:hint="eastAsia"/>
          <w:bCs/>
          <w:sz w:val="24"/>
          <w:szCs w:val="24"/>
        </w:rPr>
        <w:t>31</w:t>
      </w:r>
      <w:r w:rsidRPr="00EF3A21">
        <w:rPr>
          <w:rFonts w:ascii="宋体" w:eastAsia="宋体" w:hAnsi="宋体" w:cs="宋体" w:hint="eastAsia"/>
          <w:bCs/>
          <w:sz w:val="24"/>
          <w:szCs w:val="24"/>
        </w:rPr>
        <w:t>日18时00分（北京时间）；</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lastRenderedPageBreak/>
        <w:t>地点：自行登录</w:t>
      </w:r>
      <w:r w:rsidRPr="00EF3A21">
        <w:rPr>
          <w:rFonts w:ascii="宋体" w:eastAsia="宋体" w:hAnsi="宋体" w:cs="宋体" w:hint="eastAsia"/>
          <w:sz w:val="24"/>
          <w:szCs w:val="24"/>
          <w:u w:val="single"/>
        </w:rPr>
        <w:t>广西政府采购云平台（https://www.gcy.zfcg.gxzf.gov.cn/）</w:t>
      </w:r>
      <w:r w:rsidRPr="00EF3A21">
        <w:rPr>
          <w:rFonts w:ascii="宋体" w:eastAsia="宋体" w:hAnsi="宋体" w:cs="宋体" w:hint="eastAsia"/>
          <w:bCs/>
          <w:sz w:val="24"/>
          <w:szCs w:val="24"/>
        </w:rPr>
        <w:t>在线获取竞争性磋商文件（操作路径：登录“</w:t>
      </w:r>
      <w:r w:rsidRPr="00EF3A21">
        <w:rPr>
          <w:rFonts w:ascii="宋体" w:eastAsia="宋体" w:hAnsi="宋体" w:cs="宋体" w:hint="eastAsia"/>
          <w:sz w:val="24"/>
          <w:szCs w:val="24"/>
          <w:u w:val="single"/>
        </w:rPr>
        <w:t>广西政府采购云平台（https://www.gcy.zfcg.gxzf.gov.cn/）</w:t>
      </w:r>
      <w:r w:rsidRPr="00EF3A21">
        <w:rPr>
          <w:rFonts w:ascii="宋体" w:eastAsia="宋体" w:hAnsi="宋体" w:cs="宋体" w:hint="eastAsia"/>
          <w:bCs/>
          <w:sz w:val="24"/>
          <w:szCs w:val="24"/>
        </w:rPr>
        <w:t>”平台-项目采购-获取采购文件-找到本项目-点击“申请获取采购文件”）。尚未注册的供应商可在广西政府采购云平台完成注册后在线获取竞争性磋商文件（政采云平台-商家入驻-注册）；</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方式：网上在线报名获取。</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本项目采用资格后审，已获取竞争性磋商文件的供应商不等于符合本项目资格要求。电子响应文件制作需要基于“广西政府采购云平台”获取的竞争性磋商文件编制。</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bCs/>
          <w:sz w:val="24"/>
          <w:szCs w:val="24"/>
        </w:rPr>
        <w:t>售价：0元。</w:t>
      </w:r>
    </w:p>
    <w:p w:rsidR="00362F3F" w:rsidRPr="00EF3A21" w:rsidRDefault="00140D12">
      <w:pPr>
        <w:keepNext/>
        <w:keepLines/>
        <w:spacing w:line="400" w:lineRule="exact"/>
        <w:jc w:val="left"/>
        <w:outlineLvl w:val="1"/>
        <w:rPr>
          <w:rFonts w:ascii="宋体" w:eastAsia="宋体" w:hAnsi="宋体" w:cs="宋体"/>
          <w:b/>
          <w:sz w:val="24"/>
          <w:szCs w:val="24"/>
        </w:rPr>
      </w:pPr>
      <w:bookmarkStart w:id="19" w:name="_Toc8802"/>
      <w:bookmarkStart w:id="20" w:name="_Toc28359092"/>
      <w:bookmarkStart w:id="21" w:name="_Toc19522"/>
      <w:bookmarkStart w:id="22" w:name="_Toc35393632"/>
      <w:bookmarkStart w:id="23" w:name="_Toc28359015"/>
      <w:bookmarkStart w:id="24" w:name="_Toc35393801"/>
      <w:r w:rsidRPr="00EF3A21">
        <w:rPr>
          <w:rFonts w:ascii="宋体" w:eastAsia="宋体" w:hAnsi="宋体" w:cs="宋体" w:hint="eastAsia"/>
          <w:b/>
          <w:sz w:val="24"/>
          <w:szCs w:val="24"/>
        </w:rPr>
        <w:t>四、响应文件提交</w:t>
      </w:r>
      <w:bookmarkEnd w:id="19"/>
      <w:bookmarkEnd w:id="20"/>
      <w:bookmarkEnd w:id="21"/>
      <w:bookmarkEnd w:id="22"/>
      <w:bookmarkEnd w:id="23"/>
      <w:bookmarkEnd w:id="24"/>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sz w:val="24"/>
          <w:szCs w:val="24"/>
        </w:rPr>
        <w:t>截止时间：</w:t>
      </w:r>
      <w:r w:rsidR="001359FC" w:rsidRPr="00EF3A21">
        <w:rPr>
          <w:rFonts w:ascii="宋体" w:eastAsia="宋体" w:hAnsi="宋体" w:cs="宋体" w:hint="eastAsia"/>
          <w:sz w:val="24"/>
          <w:szCs w:val="24"/>
          <w:u w:val="single"/>
        </w:rPr>
        <w:t>2026</w:t>
      </w:r>
      <w:r w:rsidR="001359FC" w:rsidRPr="00EF3A21">
        <w:rPr>
          <w:rFonts w:ascii="宋体" w:eastAsia="宋体" w:hAnsi="宋体" w:cs="宋体" w:hint="eastAsia"/>
          <w:bCs/>
          <w:sz w:val="24"/>
          <w:szCs w:val="24"/>
          <w:u w:val="single"/>
        </w:rPr>
        <w:t>年9月</w:t>
      </w:r>
      <w:r w:rsidR="0017049C" w:rsidRPr="00EF3A21">
        <w:rPr>
          <w:rFonts w:ascii="宋体" w:eastAsia="宋体" w:hAnsi="宋体" w:cs="宋体" w:hint="eastAsia"/>
          <w:bCs/>
          <w:sz w:val="24"/>
          <w:szCs w:val="24"/>
          <w:u w:val="single"/>
        </w:rPr>
        <w:t>4</w:t>
      </w:r>
      <w:r w:rsidR="001359FC" w:rsidRPr="00EF3A21">
        <w:rPr>
          <w:rFonts w:ascii="宋体" w:eastAsia="宋体" w:hAnsi="宋体" w:cs="宋体" w:hint="eastAsia"/>
          <w:bCs/>
          <w:sz w:val="24"/>
          <w:szCs w:val="24"/>
          <w:u w:val="single"/>
        </w:rPr>
        <w:t>日9时00分</w:t>
      </w:r>
      <w:r w:rsidRPr="00EF3A21">
        <w:rPr>
          <w:rFonts w:ascii="宋体" w:eastAsia="宋体" w:hAnsi="宋体" w:cs="宋体" w:hint="eastAsia"/>
          <w:bCs/>
          <w:sz w:val="24"/>
          <w:szCs w:val="24"/>
        </w:rPr>
        <w:t>北京时间）；</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地点：本项目为贺州市电子化项目，通过</w:t>
      </w:r>
      <w:r w:rsidRPr="00EF3A21">
        <w:rPr>
          <w:rFonts w:ascii="宋体" w:eastAsia="宋体" w:hAnsi="宋体" w:cs="宋体" w:hint="eastAsia"/>
          <w:sz w:val="24"/>
          <w:szCs w:val="24"/>
          <w:u w:val="single"/>
        </w:rPr>
        <w:t>广西政府采购云平台（https://www.gcy.zfcg.gxzf.gov.cn/）</w:t>
      </w:r>
      <w:r w:rsidRPr="00EF3A21">
        <w:rPr>
          <w:rFonts w:ascii="宋体" w:eastAsia="宋体" w:hAnsi="宋体" w:cs="宋体" w:hint="eastAsia"/>
          <w:sz w:val="24"/>
          <w:szCs w:val="24"/>
        </w:rPr>
        <w:t>实行在线电子投标，供应商应先安装“政采云电子交易客户端”（请自行前往“政采云”平台进行下载），并按照本项目招标文件和“广西政府采购云平台”的要求编制、加密后在投标截止时间前通过网络上传至“广西政府采购云平台”，</w:t>
      </w:r>
      <w:r w:rsidRPr="00EF3A21">
        <w:rPr>
          <w:rFonts w:ascii="宋体" w:eastAsia="宋体" w:hAnsi="宋体" w:cs="宋体" w:hint="eastAsia"/>
          <w:b/>
          <w:bCs/>
          <w:sz w:val="24"/>
          <w:szCs w:val="24"/>
        </w:rPr>
        <w:t>供应商在</w:t>
      </w:r>
      <w:r w:rsidRPr="00EF3A21">
        <w:rPr>
          <w:rFonts w:ascii="宋体" w:eastAsia="宋体" w:hAnsi="宋体" w:cs="宋体" w:hint="eastAsia"/>
          <w:sz w:val="24"/>
          <w:szCs w:val="24"/>
        </w:rPr>
        <w:t>“广西政府采购云平台”</w:t>
      </w:r>
      <w:r w:rsidRPr="00EF3A21">
        <w:rPr>
          <w:rFonts w:ascii="宋体" w:eastAsia="宋体" w:hAnsi="宋体" w:cs="宋体" w:hint="eastAsia"/>
          <w:b/>
          <w:bCs/>
          <w:sz w:val="24"/>
          <w:szCs w:val="24"/>
        </w:rPr>
        <w:t>提交电子版响应文件时，请填写参加远程开标活动经办人联系方式，如在操作过程中遇到问题或需技术支持，请致电政采云客服热线：95763</w:t>
      </w:r>
      <w:r w:rsidRPr="00EF3A21">
        <w:rPr>
          <w:rFonts w:ascii="宋体" w:eastAsia="宋体" w:hAnsi="宋体" w:cs="宋体" w:hint="eastAsia"/>
          <w:sz w:val="24"/>
          <w:szCs w:val="24"/>
        </w:rPr>
        <w:t>。</w:t>
      </w:r>
    </w:p>
    <w:p w:rsidR="00362F3F" w:rsidRPr="00EF3A21" w:rsidRDefault="00140D12">
      <w:pPr>
        <w:keepNext/>
        <w:keepLines/>
        <w:spacing w:line="400" w:lineRule="exact"/>
        <w:jc w:val="left"/>
        <w:outlineLvl w:val="1"/>
        <w:rPr>
          <w:rFonts w:ascii="宋体" w:eastAsia="宋体" w:hAnsi="宋体" w:cs="宋体"/>
          <w:b/>
          <w:sz w:val="24"/>
          <w:szCs w:val="24"/>
        </w:rPr>
      </w:pPr>
      <w:bookmarkStart w:id="25" w:name="_Toc26845"/>
      <w:bookmarkStart w:id="26" w:name="_Toc28359093"/>
      <w:bookmarkStart w:id="27" w:name="_Toc7917"/>
      <w:bookmarkStart w:id="28" w:name="_Toc35393633"/>
      <w:bookmarkStart w:id="29" w:name="_Toc35393802"/>
      <w:bookmarkStart w:id="30" w:name="_Toc28359016"/>
      <w:r w:rsidRPr="00EF3A21">
        <w:rPr>
          <w:rFonts w:ascii="宋体" w:eastAsia="宋体" w:hAnsi="宋体" w:cs="宋体" w:hint="eastAsia"/>
          <w:b/>
          <w:sz w:val="24"/>
          <w:szCs w:val="24"/>
        </w:rPr>
        <w:t>五、开启</w:t>
      </w:r>
      <w:bookmarkEnd w:id="25"/>
      <w:bookmarkEnd w:id="26"/>
      <w:bookmarkEnd w:id="27"/>
      <w:bookmarkEnd w:id="28"/>
      <w:bookmarkEnd w:id="29"/>
      <w:bookmarkEnd w:id="30"/>
    </w:p>
    <w:p w:rsidR="00362F3F" w:rsidRPr="00EF3A21" w:rsidRDefault="00140D12">
      <w:pPr>
        <w:keepNext/>
        <w:keepLines/>
        <w:spacing w:line="400" w:lineRule="exact"/>
        <w:ind w:firstLineChars="200" w:firstLine="480"/>
        <w:jc w:val="left"/>
        <w:outlineLvl w:val="1"/>
        <w:rPr>
          <w:rFonts w:ascii="宋体" w:eastAsia="宋体" w:hAnsi="宋体" w:cs="宋体"/>
          <w:bCs/>
          <w:sz w:val="24"/>
          <w:szCs w:val="24"/>
        </w:rPr>
      </w:pPr>
      <w:bookmarkStart w:id="31" w:name="_Toc28438"/>
      <w:bookmarkStart w:id="32" w:name="_Toc22439"/>
      <w:r w:rsidRPr="00EF3A21">
        <w:rPr>
          <w:rFonts w:ascii="宋体" w:eastAsia="宋体" w:hAnsi="宋体" w:cs="宋体" w:hint="eastAsia"/>
          <w:bCs/>
          <w:sz w:val="24"/>
          <w:szCs w:val="24"/>
        </w:rPr>
        <w:t>时间：</w:t>
      </w:r>
      <w:r w:rsidR="001359FC" w:rsidRPr="00EF3A21">
        <w:rPr>
          <w:rFonts w:ascii="宋体" w:eastAsia="宋体" w:hAnsi="宋体" w:cs="宋体" w:hint="eastAsia"/>
          <w:sz w:val="24"/>
          <w:szCs w:val="24"/>
          <w:u w:val="single"/>
        </w:rPr>
        <w:t>2026</w:t>
      </w:r>
      <w:r w:rsidR="001359FC" w:rsidRPr="00EF3A21">
        <w:rPr>
          <w:rFonts w:ascii="宋体" w:eastAsia="宋体" w:hAnsi="宋体" w:cs="宋体" w:hint="eastAsia"/>
          <w:bCs/>
          <w:sz w:val="24"/>
          <w:szCs w:val="24"/>
          <w:u w:val="single"/>
        </w:rPr>
        <w:t>年9月</w:t>
      </w:r>
      <w:r w:rsidR="0017049C" w:rsidRPr="00EF3A21">
        <w:rPr>
          <w:rFonts w:ascii="宋体" w:eastAsia="宋体" w:hAnsi="宋体" w:cs="宋体" w:hint="eastAsia"/>
          <w:bCs/>
          <w:sz w:val="24"/>
          <w:szCs w:val="24"/>
          <w:u w:val="single"/>
        </w:rPr>
        <w:t>4</w:t>
      </w:r>
      <w:r w:rsidR="001359FC" w:rsidRPr="00EF3A21">
        <w:rPr>
          <w:rFonts w:ascii="宋体" w:eastAsia="宋体" w:hAnsi="宋体" w:cs="宋体" w:hint="eastAsia"/>
          <w:bCs/>
          <w:sz w:val="24"/>
          <w:szCs w:val="24"/>
          <w:u w:val="single"/>
        </w:rPr>
        <w:t>日9时00分</w:t>
      </w:r>
      <w:r w:rsidRPr="00EF3A21">
        <w:rPr>
          <w:rFonts w:ascii="宋体" w:eastAsia="宋体" w:hAnsi="宋体" w:cs="宋体" w:hint="eastAsia"/>
          <w:bCs/>
          <w:sz w:val="24"/>
          <w:szCs w:val="24"/>
        </w:rPr>
        <w:t>（北京时间）；</w:t>
      </w:r>
      <w:bookmarkEnd w:id="31"/>
      <w:bookmarkEnd w:id="32"/>
    </w:p>
    <w:p w:rsidR="00362F3F" w:rsidRPr="00EF3A21" w:rsidRDefault="00140D12">
      <w:pPr>
        <w:widowControl/>
        <w:shd w:val="clear" w:color="auto" w:fill="FFFFFF"/>
        <w:spacing w:line="20" w:lineRule="atLeast"/>
        <w:ind w:firstLineChars="200" w:firstLine="480"/>
        <w:jc w:val="left"/>
        <w:rPr>
          <w:rFonts w:ascii="宋体" w:eastAsia="宋体" w:hAnsi="宋体" w:cs="Times New Roman"/>
          <w:sz w:val="24"/>
          <w:szCs w:val="24"/>
        </w:rPr>
      </w:pPr>
      <w:r w:rsidRPr="00EF3A21">
        <w:rPr>
          <w:rFonts w:ascii="宋体" w:eastAsia="宋体" w:hAnsi="宋体" w:cs="宋体" w:hint="eastAsia"/>
          <w:bCs/>
          <w:sz w:val="24"/>
          <w:szCs w:val="24"/>
        </w:rPr>
        <w:t>地点：</w:t>
      </w:r>
      <w:r w:rsidRPr="00EF3A21">
        <w:rPr>
          <w:rFonts w:ascii="宋体" w:hAnsi="宋体" w:cs="宋体" w:hint="eastAsia"/>
          <w:szCs w:val="21"/>
        </w:rPr>
        <w:t>在</w:t>
      </w:r>
      <w:hyperlink w:history="1"/>
      <w:r w:rsidRPr="00EF3A21">
        <w:rPr>
          <w:rFonts w:ascii="宋体" w:hAnsi="宋体" w:cs="宋体" w:hint="eastAsia"/>
          <w:szCs w:val="21"/>
        </w:rPr>
        <w:t>“广西政府采购云平台”电子开标大厅开标</w:t>
      </w:r>
      <w:r w:rsidRPr="00EF3A21">
        <w:rPr>
          <w:rFonts w:hint="eastAsia"/>
          <w:b/>
          <w:bCs/>
          <w:szCs w:val="21"/>
        </w:rPr>
        <w:t>并采取远程异地评标</w:t>
      </w:r>
      <w:r w:rsidRPr="00EF3A21">
        <w:rPr>
          <w:rFonts w:ascii="宋体" w:eastAsia="宋体" w:hAnsi="宋体" w:cs="宋体" w:hint="eastAsia"/>
          <w:bCs/>
          <w:sz w:val="24"/>
          <w:szCs w:val="24"/>
        </w:rPr>
        <w:t>。</w:t>
      </w:r>
      <w:r w:rsidRPr="00EF3A21">
        <w:rPr>
          <w:rFonts w:ascii="宋体" w:eastAsia="宋体" w:hAnsi="宋体" w:cs="宋体" w:hint="eastAsia"/>
          <w:kern w:val="0"/>
          <w:sz w:val="24"/>
          <w:szCs w:val="24"/>
          <w:shd w:val="clear" w:color="auto" w:fill="FFFFFF"/>
        </w:rPr>
        <w:t>（本项目不要求竞标供应商到达开标现场，但供应商应派法定代表人或委托代理人准时在线出席电子开评标会议，随时关注开评标进度，如在开评标过程中有电子询标，应在规定的时间内对电子询标函进行澄清回复。）</w:t>
      </w:r>
    </w:p>
    <w:p w:rsidR="00362F3F" w:rsidRPr="00EF3A21" w:rsidRDefault="00140D12">
      <w:pPr>
        <w:keepNext/>
        <w:keepLines/>
        <w:spacing w:line="400" w:lineRule="exact"/>
        <w:jc w:val="left"/>
        <w:outlineLvl w:val="1"/>
        <w:rPr>
          <w:rFonts w:ascii="宋体" w:eastAsia="宋体" w:hAnsi="宋体" w:cs="宋体"/>
          <w:b/>
          <w:sz w:val="24"/>
          <w:szCs w:val="24"/>
        </w:rPr>
      </w:pPr>
      <w:bookmarkStart w:id="33" w:name="_Toc35393803"/>
      <w:bookmarkStart w:id="34" w:name="_Toc885"/>
      <w:bookmarkStart w:id="35" w:name="_Toc28359017"/>
      <w:bookmarkStart w:id="36" w:name="_Toc3808"/>
      <w:bookmarkStart w:id="37" w:name="_Toc28359094"/>
      <w:bookmarkStart w:id="38" w:name="_Toc35393634"/>
      <w:r w:rsidRPr="00EF3A21">
        <w:rPr>
          <w:rFonts w:ascii="宋体" w:eastAsia="宋体" w:hAnsi="宋体" w:cs="宋体" w:hint="eastAsia"/>
          <w:b/>
          <w:sz w:val="24"/>
          <w:szCs w:val="24"/>
        </w:rPr>
        <w:t>六、公告期限</w:t>
      </w:r>
      <w:bookmarkEnd w:id="33"/>
      <w:bookmarkEnd w:id="34"/>
      <w:bookmarkEnd w:id="35"/>
      <w:bookmarkEnd w:id="36"/>
      <w:bookmarkEnd w:id="37"/>
      <w:bookmarkEnd w:id="38"/>
    </w:p>
    <w:p w:rsidR="00362F3F" w:rsidRPr="00EF3A21" w:rsidRDefault="00140D12">
      <w:pPr>
        <w:spacing w:line="400" w:lineRule="exact"/>
        <w:ind w:firstLineChars="200" w:firstLine="480"/>
        <w:rPr>
          <w:rFonts w:ascii="宋体" w:eastAsia="宋体" w:hAnsi="宋体" w:cs="宋体"/>
          <w:kern w:val="0"/>
          <w:sz w:val="24"/>
          <w:szCs w:val="24"/>
        </w:rPr>
      </w:pPr>
      <w:r w:rsidRPr="00EF3A21">
        <w:rPr>
          <w:rFonts w:ascii="宋体" w:eastAsia="宋体" w:hAnsi="宋体" w:cs="宋体" w:hint="eastAsia"/>
          <w:kern w:val="0"/>
          <w:sz w:val="24"/>
          <w:szCs w:val="24"/>
        </w:rPr>
        <w:t>自本公告发布之日起5个工作日。</w:t>
      </w:r>
    </w:p>
    <w:p w:rsidR="00362F3F" w:rsidRPr="00EF3A21" w:rsidRDefault="00140D12">
      <w:pPr>
        <w:keepNext/>
        <w:keepLines/>
        <w:numPr>
          <w:ilvl w:val="0"/>
          <w:numId w:val="2"/>
        </w:numPr>
        <w:spacing w:line="400" w:lineRule="exact"/>
        <w:jc w:val="left"/>
        <w:outlineLvl w:val="1"/>
        <w:rPr>
          <w:rFonts w:ascii="宋体" w:eastAsia="宋体" w:hAnsi="宋体" w:cs="宋体"/>
          <w:b/>
          <w:sz w:val="24"/>
          <w:szCs w:val="24"/>
        </w:rPr>
      </w:pPr>
      <w:bookmarkStart w:id="39" w:name="_Toc1418"/>
      <w:bookmarkStart w:id="40" w:name="_Toc35393804"/>
      <w:bookmarkStart w:id="41" w:name="_Toc35393635"/>
      <w:bookmarkStart w:id="42" w:name="_Toc6612"/>
      <w:r w:rsidRPr="00EF3A21">
        <w:rPr>
          <w:rFonts w:ascii="宋体" w:eastAsia="宋体" w:hAnsi="宋体" w:cs="宋体" w:hint="eastAsia"/>
          <w:b/>
          <w:sz w:val="24"/>
          <w:szCs w:val="24"/>
        </w:rPr>
        <w:t>其他补充事宜</w:t>
      </w:r>
      <w:bookmarkEnd w:id="39"/>
      <w:bookmarkEnd w:id="40"/>
      <w:bookmarkEnd w:id="41"/>
      <w:bookmarkEnd w:id="42"/>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7.1磋商保证金（人民币）：0元整。</w:t>
      </w:r>
      <w:r w:rsidRPr="00EF3A21">
        <w:rPr>
          <w:rFonts w:ascii="宋体" w:eastAsia="宋体" w:hAnsi="宋体" w:cs="宋体" w:hint="eastAsia"/>
          <w:bCs/>
          <w:sz w:val="24"/>
          <w:szCs w:val="24"/>
        </w:rPr>
        <w:tab/>
      </w:r>
    </w:p>
    <w:p w:rsidR="00362F3F" w:rsidRPr="00EF3A21" w:rsidRDefault="00140D12">
      <w:pPr>
        <w:spacing w:line="400" w:lineRule="exact"/>
        <w:ind w:firstLineChars="200" w:firstLine="480"/>
        <w:rPr>
          <w:rFonts w:ascii="宋体" w:eastAsia="宋体" w:hAnsi="宋体" w:cs="Times New Roman"/>
          <w:b/>
          <w:sz w:val="24"/>
          <w:szCs w:val="24"/>
        </w:rPr>
      </w:pPr>
      <w:r w:rsidRPr="00EF3A21">
        <w:rPr>
          <w:rFonts w:ascii="宋体" w:eastAsia="宋体" w:hAnsi="宋体" w:cs="宋体" w:hint="eastAsia"/>
          <w:bCs/>
          <w:sz w:val="24"/>
          <w:szCs w:val="24"/>
        </w:rPr>
        <w:t>竞标人应将磋商保证金以支票、汇票、本票、转账、电汇或者金融机构出具的保函、保险等非现金形式提交至以下账户，并于响应文件提交截止时间前到账，到账时间以银行确认的到账时间为准(注：若以支票、汇票、本票方式提交的，交款人必须是竞标人；若以转账、电汇方式提交的，必须从竞标人银行账户转出；若以现金方式交纳或者没有足额交纳的视为无效投标。办理磋商保证金手续时，需在交纳凭据上注明项目名称或项目编号。</w:t>
      </w:r>
    </w:p>
    <w:p w:rsidR="00362F3F" w:rsidRPr="00EF3A21" w:rsidRDefault="00140D12">
      <w:pPr>
        <w:spacing w:line="300" w:lineRule="exact"/>
        <w:ind w:leftChars="228" w:left="479"/>
        <w:rPr>
          <w:rFonts w:ascii="仿宋" w:eastAsia="仿宋" w:hAnsi="仿宋" w:cs="仿宋"/>
          <w:b/>
          <w:bCs/>
          <w:sz w:val="24"/>
          <w:szCs w:val="24"/>
        </w:rPr>
      </w:pPr>
      <w:r w:rsidRPr="00EF3A21">
        <w:rPr>
          <w:rFonts w:ascii="仿宋" w:eastAsia="仿宋" w:hAnsi="仿宋" w:cs="仿宋" w:hint="eastAsia"/>
          <w:b/>
          <w:bCs/>
          <w:sz w:val="24"/>
          <w:szCs w:val="24"/>
        </w:rPr>
        <w:t>开户名称：广西桂昭项目管理有限公司贺州分公司</w:t>
      </w:r>
      <w:r w:rsidRPr="00EF3A21">
        <w:rPr>
          <w:rFonts w:ascii="仿宋" w:eastAsia="仿宋" w:hAnsi="仿宋" w:cs="仿宋" w:hint="eastAsia"/>
          <w:b/>
          <w:bCs/>
          <w:sz w:val="24"/>
          <w:szCs w:val="24"/>
        </w:rPr>
        <w:cr/>
        <w:t>开户银行：中国农业银行股份有限公司贺州分行</w:t>
      </w:r>
    </w:p>
    <w:p w:rsidR="00362F3F" w:rsidRPr="00EF3A21" w:rsidRDefault="00140D12">
      <w:pPr>
        <w:spacing w:line="300" w:lineRule="exact"/>
        <w:ind w:firstLineChars="196" w:firstLine="472"/>
        <w:rPr>
          <w:rFonts w:ascii="仿宋" w:eastAsia="仿宋" w:hAnsi="仿宋" w:cs="仿宋"/>
          <w:b/>
          <w:bCs/>
          <w:sz w:val="24"/>
          <w:szCs w:val="24"/>
        </w:rPr>
      </w:pPr>
      <w:r w:rsidRPr="00EF3A21">
        <w:rPr>
          <w:rFonts w:ascii="仿宋" w:eastAsia="仿宋" w:hAnsi="仿宋" w:cs="仿宋" w:hint="eastAsia"/>
          <w:b/>
          <w:bCs/>
          <w:sz w:val="24"/>
          <w:szCs w:val="24"/>
        </w:rPr>
        <w:t>帐   号：20-325101040019352</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7.2评标办法和评标标准：综合评分法。</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lastRenderedPageBreak/>
        <w:t>7.3发布公告的媒介：</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本次公告同时在中国政府采购网、广西壮族自治区政府采购网。</w:t>
      </w:r>
    </w:p>
    <w:p w:rsidR="00362F3F" w:rsidRPr="00EF3A21" w:rsidRDefault="00140D12">
      <w:pPr>
        <w:spacing w:line="360" w:lineRule="auto"/>
        <w:ind w:firstLineChars="200" w:firstLine="480"/>
        <w:rPr>
          <w:rFonts w:ascii="宋体" w:eastAsia="宋体" w:hAnsi="宋体" w:cs="Times New Roman"/>
          <w:sz w:val="24"/>
          <w:szCs w:val="24"/>
        </w:rPr>
      </w:pPr>
      <w:r w:rsidRPr="00EF3A21">
        <w:rPr>
          <w:rFonts w:ascii="宋体" w:eastAsia="宋体" w:hAnsi="宋体" w:cs="宋体" w:hint="eastAsia"/>
          <w:bCs/>
          <w:sz w:val="24"/>
          <w:szCs w:val="24"/>
        </w:rPr>
        <w:t>7.4 预付款约定：</w:t>
      </w:r>
      <w:r w:rsidRPr="00EF3A21">
        <w:rPr>
          <w:rFonts w:ascii="宋体" w:eastAsia="宋体" w:hAnsi="宋体" w:cs="Times New Roman" w:hint="eastAsia"/>
          <w:sz w:val="24"/>
          <w:szCs w:val="24"/>
        </w:rPr>
        <w:t>施工合同金额的30% 。</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7.5监督部门：</w:t>
      </w:r>
    </w:p>
    <w:p w:rsidR="00362F3F" w:rsidRPr="00EF3A21" w:rsidRDefault="00140D12">
      <w:pPr>
        <w:spacing w:before="25" w:after="25" w:line="300" w:lineRule="exact"/>
        <w:ind w:firstLineChars="150" w:firstLine="360"/>
        <w:jc w:val="left"/>
        <w:rPr>
          <w:rFonts w:ascii="宋体" w:eastAsia="宋体" w:hAnsi="宋体" w:cs="Times New Roman"/>
          <w:spacing w:val="10"/>
          <w:kern w:val="0"/>
          <w:sz w:val="24"/>
          <w:szCs w:val="24"/>
        </w:rPr>
      </w:pPr>
      <w:r w:rsidRPr="00EF3A21">
        <w:rPr>
          <w:rFonts w:asciiTheme="majorEastAsia" w:eastAsiaTheme="majorEastAsia" w:hAnsiTheme="majorEastAsia" w:cs="Times New Roman" w:hint="eastAsia"/>
          <w:sz w:val="24"/>
          <w:szCs w:val="24"/>
        </w:rPr>
        <w:t>昭平县政府采购服务中心</w:t>
      </w:r>
      <w:r w:rsidRPr="00EF3A21">
        <w:rPr>
          <w:rFonts w:ascii="宋体" w:eastAsia="宋体" w:hAnsi="宋体" w:cs="宋体" w:hint="eastAsia"/>
          <w:spacing w:val="10"/>
          <w:kern w:val="0"/>
          <w:sz w:val="24"/>
          <w:szCs w:val="24"/>
        </w:rPr>
        <w:t>：</w:t>
      </w:r>
      <w:r w:rsidRPr="00EF3A21">
        <w:rPr>
          <w:rFonts w:ascii="宋体" w:eastAsia="宋体" w:hAnsi="宋体" w:cs="宋体"/>
          <w:spacing w:val="10"/>
          <w:kern w:val="0"/>
          <w:sz w:val="24"/>
          <w:szCs w:val="24"/>
        </w:rPr>
        <w:t>0774—</w:t>
      </w:r>
      <w:r w:rsidRPr="00EF3A21">
        <w:rPr>
          <w:rFonts w:ascii="宋体" w:eastAsia="宋体" w:hAnsi="宋体" w:cs="宋体" w:hint="eastAsia"/>
          <w:spacing w:val="10"/>
          <w:kern w:val="0"/>
          <w:sz w:val="24"/>
          <w:szCs w:val="24"/>
        </w:rPr>
        <w:t>6689708</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 xml:space="preserve">7.6若对项目采购电子交易系统操作有疑问，可登录“广西政府采购云平台”（https://www.gcy.zfcg.gxzf.gov.cn/），点击右侧咨询小采，获取采小蜜智能服务管家帮助，或拨打广西政府采购云平台服务热线95763获取热线服务帮助。 </w:t>
      </w:r>
      <w:bookmarkStart w:id="43" w:name="_Toc28359018"/>
      <w:bookmarkStart w:id="44" w:name="_Toc28359095"/>
      <w:bookmarkStart w:id="45" w:name="_Toc35393636"/>
      <w:bookmarkStart w:id="46" w:name="_Toc35393805"/>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7.7</w:t>
      </w:r>
      <w:r w:rsidRPr="00EF3A21">
        <w:rPr>
          <w:rFonts w:asciiTheme="majorEastAsia" w:eastAsiaTheme="majorEastAsia" w:hAnsiTheme="majorEastAsia" w:cs="宋体" w:hint="eastAsia"/>
          <w:sz w:val="24"/>
          <w:szCs w:val="24"/>
        </w:rPr>
        <w:t>评标说明注意事项：本项目采用远程异地评标，评标主会场地址：</w:t>
      </w:r>
      <w:r w:rsidRPr="00EF3A21">
        <w:rPr>
          <w:rFonts w:asciiTheme="majorEastAsia" w:eastAsiaTheme="majorEastAsia" w:hAnsiTheme="majorEastAsia" w:cs="Times New Roman" w:hint="eastAsia"/>
          <w:sz w:val="24"/>
          <w:szCs w:val="24"/>
        </w:rPr>
        <w:t>广西桂昭项目管理有限公司电子开标室</w:t>
      </w:r>
      <w:r w:rsidRPr="00EF3A21">
        <w:rPr>
          <w:rFonts w:asciiTheme="majorEastAsia" w:eastAsiaTheme="majorEastAsia" w:hAnsiTheme="majorEastAsia" w:cs="宋体" w:hint="eastAsia"/>
          <w:sz w:val="24"/>
          <w:szCs w:val="24"/>
        </w:rPr>
        <w:t>（贺州市昭平县永利新城6-6号二楼），评标副会场地址：广西翔正项目管理有限公司电子开标室（南宁市秀厢大道199号金源城（建兴路）金源CBD东城25楼）</w:t>
      </w:r>
      <w:r w:rsidRPr="00EF3A21">
        <w:rPr>
          <w:rFonts w:ascii="宋体" w:eastAsia="宋体" w:hAnsi="宋体" w:cs="宋体" w:hint="eastAsia"/>
          <w:bCs/>
          <w:sz w:val="24"/>
          <w:szCs w:val="24"/>
        </w:rPr>
        <w:t>。</w:t>
      </w:r>
    </w:p>
    <w:p w:rsidR="00362F3F" w:rsidRPr="00EF3A21" w:rsidRDefault="00140D12">
      <w:pPr>
        <w:keepNext/>
        <w:keepLines/>
        <w:spacing w:line="400" w:lineRule="exact"/>
        <w:jc w:val="left"/>
        <w:outlineLvl w:val="1"/>
        <w:rPr>
          <w:rFonts w:ascii="宋体" w:eastAsia="宋体" w:hAnsi="宋体" w:cs="宋体"/>
          <w:b/>
          <w:sz w:val="24"/>
          <w:szCs w:val="24"/>
        </w:rPr>
      </w:pPr>
      <w:bookmarkStart w:id="47" w:name="_Toc6272"/>
      <w:bookmarkStart w:id="48" w:name="_Toc29938"/>
      <w:r w:rsidRPr="00EF3A21">
        <w:rPr>
          <w:rFonts w:ascii="宋体" w:eastAsia="宋体" w:hAnsi="宋体" w:cs="宋体" w:hint="eastAsia"/>
          <w:b/>
          <w:sz w:val="24"/>
          <w:szCs w:val="24"/>
        </w:rPr>
        <w:t>八、凡对本次采购提出询问，请按以下方式联系。</w:t>
      </w:r>
      <w:bookmarkEnd w:id="43"/>
      <w:bookmarkEnd w:id="44"/>
      <w:bookmarkEnd w:id="45"/>
      <w:bookmarkEnd w:id="46"/>
      <w:bookmarkEnd w:id="47"/>
      <w:bookmarkEnd w:id="48"/>
    </w:p>
    <w:p w:rsidR="00362F3F" w:rsidRPr="00EF3A21" w:rsidRDefault="00140D12">
      <w:pPr>
        <w:keepNext/>
        <w:keepLines/>
        <w:spacing w:before="260" w:after="260" w:line="340" w:lineRule="exact"/>
        <w:ind w:firstLineChars="300" w:firstLine="723"/>
        <w:outlineLvl w:val="1"/>
        <w:rPr>
          <w:rFonts w:ascii="宋体" w:eastAsia="宋体" w:hAnsi="宋体" w:cs="宋体"/>
          <w:b/>
          <w:bCs/>
          <w:sz w:val="24"/>
          <w:szCs w:val="24"/>
        </w:rPr>
      </w:pPr>
      <w:bookmarkStart w:id="49" w:name="_Toc32472"/>
      <w:bookmarkStart w:id="50" w:name="_Toc22256"/>
      <w:bookmarkStart w:id="51" w:name="_Toc35393806"/>
      <w:bookmarkStart w:id="52" w:name="_Toc35393637"/>
      <w:bookmarkStart w:id="53" w:name="_Toc28359096"/>
      <w:bookmarkStart w:id="54" w:name="_Toc28359019"/>
      <w:r w:rsidRPr="00EF3A21">
        <w:rPr>
          <w:rFonts w:ascii="宋体" w:eastAsia="宋体" w:hAnsi="宋体" w:cs="宋体" w:hint="eastAsia"/>
          <w:b/>
          <w:bCs/>
          <w:sz w:val="24"/>
          <w:szCs w:val="24"/>
        </w:rPr>
        <w:t>1.采购人信息</w:t>
      </w:r>
      <w:bookmarkEnd w:id="49"/>
      <w:bookmarkEnd w:id="50"/>
      <w:bookmarkEnd w:id="51"/>
      <w:bookmarkEnd w:id="52"/>
      <w:bookmarkEnd w:id="53"/>
      <w:bookmarkEnd w:id="54"/>
    </w:p>
    <w:p w:rsidR="00362F3F" w:rsidRPr="00EF3A21" w:rsidRDefault="00140D12">
      <w:pPr>
        <w:spacing w:line="400" w:lineRule="exact"/>
        <w:ind w:rightChars="-12" w:right="-25" w:firstLineChars="300" w:firstLine="720"/>
        <w:rPr>
          <w:rFonts w:ascii="宋体" w:eastAsia="宋体" w:hAnsi="宋体" w:cs="宋体"/>
          <w:sz w:val="24"/>
          <w:szCs w:val="24"/>
        </w:rPr>
      </w:pPr>
      <w:r w:rsidRPr="00EF3A21">
        <w:rPr>
          <w:rFonts w:ascii="宋体" w:eastAsia="宋体" w:hAnsi="宋体" w:cs="宋体" w:hint="eastAsia"/>
          <w:sz w:val="24"/>
          <w:szCs w:val="24"/>
        </w:rPr>
        <w:t>名称：</w:t>
      </w:r>
      <w:r w:rsidR="00253B2B" w:rsidRPr="00EF3A21">
        <w:rPr>
          <w:rFonts w:ascii="宋体" w:eastAsia="宋体" w:hAnsi="宋体" w:cs="Times New Roman" w:hint="eastAsia"/>
          <w:sz w:val="24"/>
          <w:szCs w:val="24"/>
        </w:rPr>
        <w:t>昭平县樟木林镇人民政府</w:t>
      </w:r>
    </w:p>
    <w:p w:rsidR="00362F3F" w:rsidRPr="00EF3A21" w:rsidRDefault="00140D12">
      <w:pPr>
        <w:spacing w:line="400" w:lineRule="exact"/>
        <w:ind w:rightChars="-12" w:right="-25" w:firstLineChars="300" w:firstLine="720"/>
        <w:rPr>
          <w:rFonts w:ascii="宋体" w:eastAsia="宋体" w:hAnsi="宋体" w:cs="宋体"/>
          <w:sz w:val="24"/>
          <w:szCs w:val="24"/>
        </w:rPr>
      </w:pPr>
      <w:r w:rsidRPr="00EF3A21">
        <w:rPr>
          <w:rFonts w:ascii="宋体" w:eastAsia="宋体" w:hAnsi="宋体" w:cs="宋体" w:hint="eastAsia"/>
          <w:sz w:val="24"/>
          <w:szCs w:val="24"/>
        </w:rPr>
        <w:t>地址：</w:t>
      </w:r>
      <w:r w:rsidR="00253B2B" w:rsidRPr="00EF3A21">
        <w:rPr>
          <w:rFonts w:ascii="宋体" w:eastAsia="宋体" w:hAnsi="宋体" w:cs="Times New Roman" w:hint="eastAsia"/>
          <w:sz w:val="24"/>
          <w:szCs w:val="24"/>
        </w:rPr>
        <w:t>昭平县樟木林镇人民政府</w:t>
      </w:r>
    </w:p>
    <w:p w:rsidR="00362F3F" w:rsidRPr="00EF3A21" w:rsidRDefault="00140D12">
      <w:pPr>
        <w:spacing w:line="400" w:lineRule="exact"/>
        <w:ind w:rightChars="-12" w:right="-25" w:firstLineChars="300" w:firstLine="720"/>
        <w:rPr>
          <w:rFonts w:ascii="宋体" w:eastAsia="宋体" w:hAnsi="宋体" w:cs="宋体"/>
          <w:sz w:val="24"/>
          <w:szCs w:val="24"/>
        </w:rPr>
      </w:pPr>
      <w:r w:rsidRPr="00EF3A21">
        <w:rPr>
          <w:rFonts w:ascii="宋体" w:eastAsia="宋体" w:hAnsi="宋体" w:cs="宋体" w:hint="eastAsia"/>
          <w:sz w:val="24"/>
          <w:szCs w:val="24"/>
        </w:rPr>
        <w:t>联系人：</w:t>
      </w:r>
      <w:r w:rsidR="001359FC" w:rsidRPr="00EF3A21">
        <w:rPr>
          <w:rFonts w:ascii="宋体" w:eastAsia="宋体" w:hAnsi="宋体" w:cs="宋体" w:hint="eastAsia"/>
          <w:sz w:val="24"/>
          <w:szCs w:val="24"/>
        </w:rPr>
        <w:t>黎玮宸</w:t>
      </w:r>
    </w:p>
    <w:p w:rsidR="00362F3F" w:rsidRPr="00EF3A21" w:rsidRDefault="00140D12">
      <w:pPr>
        <w:spacing w:line="400" w:lineRule="exact"/>
        <w:ind w:rightChars="-12" w:right="-25" w:firstLineChars="300" w:firstLine="720"/>
        <w:rPr>
          <w:rFonts w:ascii="宋体" w:eastAsia="宋体" w:hAnsi="宋体" w:cs="宋体"/>
          <w:sz w:val="24"/>
          <w:szCs w:val="24"/>
        </w:rPr>
      </w:pPr>
      <w:r w:rsidRPr="00EF3A21">
        <w:rPr>
          <w:rFonts w:ascii="宋体" w:eastAsia="宋体" w:hAnsi="宋体" w:cs="宋体" w:hint="eastAsia"/>
          <w:sz w:val="24"/>
          <w:szCs w:val="24"/>
        </w:rPr>
        <w:t>联系方式：</w:t>
      </w:r>
      <w:r w:rsidR="001359FC" w:rsidRPr="00EF3A21">
        <w:rPr>
          <w:rFonts w:ascii="宋体" w:eastAsia="宋体" w:hAnsi="宋体" w:cs="宋体"/>
          <w:sz w:val="24"/>
          <w:szCs w:val="24"/>
        </w:rPr>
        <w:t>0774-6752251</w:t>
      </w:r>
    </w:p>
    <w:p w:rsidR="00362F3F" w:rsidRPr="00EF3A21" w:rsidRDefault="00362F3F" w:rsidP="00143632">
      <w:pPr>
        <w:spacing w:line="340" w:lineRule="exact"/>
        <w:ind w:firstLineChars="252" w:firstLine="605"/>
        <w:rPr>
          <w:rFonts w:asciiTheme="majorEastAsia" w:eastAsiaTheme="majorEastAsia" w:hAnsiTheme="majorEastAsia" w:cs="Times New Roman"/>
          <w:sz w:val="24"/>
          <w:szCs w:val="24"/>
        </w:rPr>
      </w:pPr>
    </w:p>
    <w:p w:rsidR="00362F3F" w:rsidRPr="00EF3A21" w:rsidRDefault="00140D12" w:rsidP="00143632">
      <w:pPr>
        <w:spacing w:line="340" w:lineRule="exact"/>
        <w:ind w:firstLineChars="252" w:firstLine="60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2.采购代理机构名称：广西桂昭项目管理有限公司          </w:t>
      </w:r>
    </w:p>
    <w:p w:rsidR="00362F3F" w:rsidRPr="00EF3A21" w:rsidRDefault="00140D12" w:rsidP="00143632">
      <w:pPr>
        <w:spacing w:line="340" w:lineRule="exact"/>
        <w:ind w:firstLineChars="202" w:firstLine="48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  地址：昭平县永利新城6-6号 </w:t>
      </w:r>
    </w:p>
    <w:p w:rsidR="00362F3F" w:rsidRPr="00EF3A21" w:rsidRDefault="00140D12" w:rsidP="00143632">
      <w:pPr>
        <w:spacing w:line="340" w:lineRule="exact"/>
        <w:ind w:firstLineChars="202" w:firstLine="48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  项目联系人：潘灵葑    联系电话: 0774-6687138</w:t>
      </w:r>
    </w:p>
    <w:p w:rsidR="00362F3F" w:rsidRPr="00EF3A21" w:rsidRDefault="00362F3F" w:rsidP="00143632">
      <w:pPr>
        <w:spacing w:line="340" w:lineRule="exact"/>
        <w:ind w:firstLineChars="202" w:firstLine="485"/>
        <w:rPr>
          <w:rFonts w:asciiTheme="majorEastAsia" w:eastAsiaTheme="majorEastAsia" w:hAnsiTheme="majorEastAsia" w:cs="Times New Roman"/>
          <w:sz w:val="24"/>
          <w:szCs w:val="24"/>
        </w:rPr>
      </w:pPr>
    </w:p>
    <w:p w:rsidR="00362F3F" w:rsidRPr="00EF3A21" w:rsidRDefault="00140D12" w:rsidP="00143632">
      <w:pPr>
        <w:spacing w:line="340" w:lineRule="exact"/>
        <w:ind w:firstLineChars="202" w:firstLine="48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 3.监督部门: 昭平县政府采购服务中心</w:t>
      </w:r>
    </w:p>
    <w:p w:rsidR="00362F3F" w:rsidRPr="00EF3A21" w:rsidRDefault="00140D12" w:rsidP="00143632">
      <w:pPr>
        <w:spacing w:line="340" w:lineRule="exact"/>
        <w:ind w:firstLineChars="202" w:firstLine="48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  电话:0774-6689708</w:t>
      </w:r>
    </w:p>
    <w:p w:rsidR="00362F3F" w:rsidRPr="00EF3A21" w:rsidRDefault="00362F3F">
      <w:pPr>
        <w:spacing w:line="360" w:lineRule="exact"/>
        <w:ind w:firstLineChars="300" w:firstLine="720"/>
        <w:rPr>
          <w:rFonts w:ascii="宋体" w:eastAsia="宋体" w:hAnsi="宋体" w:cs="Times New Roman"/>
          <w:sz w:val="24"/>
          <w:szCs w:val="24"/>
        </w:rPr>
      </w:pPr>
    </w:p>
    <w:p w:rsidR="00362F3F" w:rsidRPr="00EF3A21" w:rsidRDefault="00140D12">
      <w:pPr>
        <w:spacing w:line="360" w:lineRule="exact"/>
        <w:ind w:right="35" w:firstLine="420"/>
        <w:jc w:val="right"/>
        <w:rPr>
          <w:rFonts w:ascii="宋体" w:eastAsia="宋体" w:hAnsi="宋体" w:cs="Times New Roman"/>
          <w:sz w:val="24"/>
          <w:szCs w:val="24"/>
        </w:rPr>
      </w:pPr>
      <w:r w:rsidRPr="00EF3A21">
        <w:rPr>
          <w:rFonts w:ascii="宋体" w:eastAsia="宋体" w:hAnsi="宋体" w:cs="Times New Roman" w:hint="eastAsia"/>
          <w:sz w:val="24"/>
          <w:szCs w:val="24"/>
        </w:rPr>
        <w:t xml:space="preserve"> 采购人：</w:t>
      </w:r>
      <w:r w:rsidR="00253B2B" w:rsidRPr="00EF3A21">
        <w:rPr>
          <w:rFonts w:ascii="宋体" w:eastAsia="宋体" w:hAnsi="宋体" w:cs="Times New Roman" w:hint="eastAsia"/>
          <w:sz w:val="24"/>
          <w:szCs w:val="24"/>
        </w:rPr>
        <w:t>昭平县樟木林镇人民政府</w:t>
      </w:r>
    </w:p>
    <w:p w:rsidR="00362F3F" w:rsidRPr="00EF3A21" w:rsidRDefault="00362F3F">
      <w:pPr>
        <w:spacing w:line="360" w:lineRule="exact"/>
        <w:ind w:firstLine="420"/>
        <w:jc w:val="right"/>
        <w:rPr>
          <w:rFonts w:ascii="宋体" w:eastAsia="宋体" w:hAnsi="宋体" w:cs="Times New Roman"/>
          <w:sz w:val="24"/>
          <w:szCs w:val="24"/>
        </w:rPr>
      </w:pPr>
    </w:p>
    <w:p w:rsidR="00362F3F" w:rsidRPr="00EF3A21" w:rsidRDefault="00140D12">
      <w:pPr>
        <w:spacing w:line="360" w:lineRule="exact"/>
        <w:ind w:firstLine="420"/>
        <w:jc w:val="right"/>
        <w:rPr>
          <w:rFonts w:ascii="宋体" w:eastAsia="宋体" w:hAnsi="宋体" w:cs="Times New Roman"/>
          <w:sz w:val="24"/>
          <w:szCs w:val="24"/>
        </w:rPr>
      </w:pPr>
      <w:r w:rsidRPr="00EF3A21">
        <w:rPr>
          <w:rFonts w:ascii="宋体" w:eastAsia="宋体" w:hAnsi="宋体" w:cs="Times New Roman" w:hint="eastAsia"/>
          <w:sz w:val="24"/>
          <w:szCs w:val="24"/>
        </w:rPr>
        <w:t>采购代理机构：广西桂昭项目管理有限公司</w:t>
      </w:r>
    </w:p>
    <w:p w:rsidR="00362F3F" w:rsidRPr="00EF3A21" w:rsidRDefault="00140D12">
      <w:pPr>
        <w:wordWrap w:val="0"/>
        <w:spacing w:line="360" w:lineRule="exact"/>
        <w:ind w:firstLine="420"/>
        <w:jc w:val="right"/>
        <w:rPr>
          <w:rFonts w:ascii="宋体" w:eastAsia="宋体" w:hAnsi="宋体" w:cs="Times New Roman"/>
          <w:sz w:val="24"/>
          <w:szCs w:val="24"/>
        </w:rPr>
      </w:pPr>
      <w:r w:rsidRPr="00EF3A21">
        <w:rPr>
          <w:rFonts w:ascii="宋体" w:eastAsia="宋体" w:hAnsi="宋体" w:cs="Times New Roman" w:hint="eastAsia"/>
          <w:sz w:val="24"/>
          <w:szCs w:val="24"/>
        </w:rPr>
        <w:t>2026年8月</w:t>
      </w:r>
      <w:r w:rsidR="0017049C" w:rsidRPr="00EF3A21">
        <w:rPr>
          <w:rFonts w:ascii="宋体" w:eastAsia="宋体" w:hAnsi="宋体" w:cs="Times New Roman" w:hint="eastAsia"/>
          <w:sz w:val="24"/>
          <w:szCs w:val="24"/>
        </w:rPr>
        <w:t>24</w:t>
      </w:r>
      <w:r w:rsidRPr="00EF3A21">
        <w:rPr>
          <w:rFonts w:ascii="宋体" w:eastAsia="宋体" w:hAnsi="宋体" w:cs="Times New Roman" w:hint="eastAsia"/>
          <w:sz w:val="24"/>
          <w:szCs w:val="24"/>
        </w:rPr>
        <w:t>日</w:t>
      </w: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362F3F">
      <w:pPr>
        <w:spacing w:line="360" w:lineRule="exact"/>
        <w:ind w:firstLine="420"/>
        <w:jc w:val="right"/>
        <w:rPr>
          <w:rFonts w:ascii="仿宋" w:eastAsia="仿宋" w:hAnsi="仿宋" w:cs="Times New Roman"/>
          <w:sz w:val="24"/>
          <w:szCs w:val="24"/>
        </w:rPr>
      </w:pPr>
    </w:p>
    <w:p w:rsidR="00362F3F" w:rsidRPr="00EF3A21" w:rsidRDefault="00140D12">
      <w:pPr>
        <w:spacing w:line="276" w:lineRule="auto"/>
        <w:jc w:val="center"/>
        <w:outlineLvl w:val="0"/>
        <w:rPr>
          <w:rFonts w:ascii="宋体" w:eastAsia="宋体" w:hAnsi="宋体" w:cs="Times New Roman"/>
          <w:b/>
          <w:sz w:val="24"/>
          <w:szCs w:val="20"/>
        </w:rPr>
      </w:pPr>
      <w:bookmarkStart w:id="55" w:name="_Toc26366"/>
      <w:r w:rsidRPr="00EF3A21">
        <w:rPr>
          <w:rFonts w:ascii="宋体" w:eastAsia="宋体" w:hAnsi="宋体" w:cs="Times New Roman" w:hint="eastAsia"/>
          <w:b/>
          <w:sz w:val="28"/>
          <w:szCs w:val="28"/>
        </w:rPr>
        <w:t>第二章磋商供应商须知及前附表</w:t>
      </w:r>
      <w:bookmarkEnd w:id="55"/>
    </w:p>
    <w:p w:rsidR="00362F3F" w:rsidRPr="00EF3A21" w:rsidRDefault="00140D12">
      <w:pPr>
        <w:ind w:firstLineChars="100" w:firstLine="281"/>
        <w:jc w:val="center"/>
        <w:rPr>
          <w:rFonts w:ascii="宋体" w:eastAsia="宋体" w:hAnsi="宋体" w:cs="Times New Roman"/>
          <w:b/>
          <w:sz w:val="28"/>
          <w:szCs w:val="28"/>
        </w:rPr>
      </w:pPr>
      <w:r w:rsidRPr="00EF3A21">
        <w:rPr>
          <w:rFonts w:ascii="宋体" w:eastAsia="宋体" w:hAnsi="宋体" w:cs="Times New Roman" w:hint="eastAsia"/>
          <w:b/>
          <w:sz w:val="28"/>
          <w:szCs w:val="28"/>
        </w:rPr>
        <w:t>磋商供应商须知前附表</w:t>
      </w:r>
    </w:p>
    <w:tbl>
      <w:tblPr>
        <w:tblW w:w="10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0"/>
        <w:gridCol w:w="1762"/>
        <w:gridCol w:w="8096"/>
      </w:tblGrid>
      <w:tr w:rsidR="00362F3F" w:rsidRPr="00EF3A21">
        <w:trPr>
          <w:trHeight w:val="90"/>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序号</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sz w:val="24"/>
                <w:szCs w:val="24"/>
              </w:rPr>
              <w:t>名称</w:t>
            </w:r>
          </w:p>
        </w:tc>
        <w:tc>
          <w:tcPr>
            <w:tcW w:w="8096"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内     容</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sz w:val="24"/>
                <w:szCs w:val="24"/>
              </w:rPr>
              <w:t>1</w:t>
            </w:r>
          </w:p>
        </w:tc>
        <w:tc>
          <w:tcPr>
            <w:tcW w:w="1762"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b/>
                <w:bCs/>
                <w:sz w:val="24"/>
                <w:szCs w:val="24"/>
              </w:rPr>
            </w:pPr>
            <w:r w:rsidRPr="00EF3A21">
              <w:rPr>
                <w:rFonts w:ascii="宋体" w:eastAsia="宋体" w:hAnsi="宋体" w:cs="宋体" w:hint="eastAsia"/>
                <w:b/>
                <w:bCs/>
                <w:sz w:val="24"/>
                <w:szCs w:val="24"/>
              </w:rPr>
              <w:t>项目名称及</w:t>
            </w:r>
          </w:p>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b/>
                <w:bCs/>
                <w:sz w:val="24"/>
                <w:szCs w:val="24"/>
              </w:rPr>
              <w:t>项目编号</w:t>
            </w:r>
          </w:p>
        </w:tc>
        <w:tc>
          <w:tcPr>
            <w:tcW w:w="8096" w:type="dxa"/>
            <w:noWrap/>
            <w:vAlign w:val="center"/>
          </w:tcPr>
          <w:p w:rsidR="00362F3F" w:rsidRPr="00EF3A21" w:rsidRDefault="00140D12">
            <w:pPr>
              <w:tabs>
                <w:tab w:val="left" w:pos="1680"/>
              </w:tabs>
              <w:spacing w:line="400" w:lineRule="exact"/>
              <w:ind w:right="-192"/>
              <w:rPr>
                <w:rFonts w:ascii="宋体" w:eastAsia="宋体" w:hAnsi="宋体" w:cs="宋体"/>
                <w:sz w:val="24"/>
                <w:szCs w:val="24"/>
              </w:rPr>
            </w:pPr>
            <w:r w:rsidRPr="00EF3A21">
              <w:rPr>
                <w:rFonts w:ascii="宋体" w:eastAsia="宋体" w:hAnsi="宋体" w:cs="宋体" w:hint="eastAsia"/>
                <w:b/>
                <w:bCs/>
                <w:sz w:val="24"/>
                <w:szCs w:val="24"/>
              </w:rPr>
              <w:t>项目名称：</w:t>
            </w:r>
            <w:r w:rsidR="00253B2B" w:rsidRPr="00EF3A21">
              <w:rPr>
                <w:rFonts w:ascii="宋体" w:eastAsia="宋体" w:hAnsi="宋体" w:cs="宋体" w:hint="eastAsia"/>
                <w:sz w:val="24"/>
                <w:szCs w:val="24"/>
              </w:rPr>
              <w:t>樟木林镇2026年第二批衔接资金项目（水利工程）</w:t>
            </w:r>
          </w:p>
          <w:p w:rsidR="00362F3F" w:rsidRPr="00EF3A21" w:rsidRDefault="00140D12">
            <w:pPr>
              <w:spacing w:line="400" w:lineRule="exact"/>
              <w:rPr>
                <w:rFonts w:ascii="仿宋" w:eastAsia="仿宋" w:hAnsi="仿宋" w:cs="宋体"/>
                <w:sz w:val="24"/>
                <w:szCs w:val="24"/>
              </w:rPr>
            </w:pPr>
            <w:r w:rsidRPr="00EF3A21">
              <w:rPr>
                <w:rFonts w:ascii="宋体" w:eastAsia="宋体" w:hAnsi="宋体" w:cs="宋体" w:hint="eastAsia"/>
                <w:b/>
                <w:bCs/>
                <w:sz w:val="24"/>
                <w:szCs w:val="24"/>
              </w:rPr>
              <w:t>项目编号：</w:t>
            </w:r>
            <w:r w:rsidR="00AC7F7D" w:rsidRPr="00EF3A21">
              <w:rPr>
                <w:rFonts w:ascii="仿宋" w:eastAsia="仿宋" w:hAnsi="仿宋" w:cs="宋体"/>
                <w:sz w:val="24"/>
                <w:szCs w:val="24"/>
              </w:rPr>
              <w:t>HZZC2026-C2-210085-GXGZ</w:t>
            </w:r>
          </w:p>
        </w:tc>
      </w:tr>
      <w:tr w:rsidR="00362F3F" w:rsidRPr="00EF3A21">
        <w:trPr>
          <w:trHeight w:val="1910"/>
          <w:jc w:val="center"/>
        </w:trPr>
        <w:tc>
          <w:tcPr>
            <w:tcW w:w="1000"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sz w:val="24"/>
                <w:szCs w:val="24"/>
              </w:rPr>
              <w:t>2</w:t>
            </w:r>
          </w:p>
        </w:tc>
        <w:tc>
          <w:tcPr>
            <w:tcW w:w="1762"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b/>
                <w:bCs/>
                <w:sz w:val="24"/>
                <w:szCs w:val="24"/>
              </w:rPr>
            </w:pPr>
            <w:r w:rsidRPr="00EF3A21">
              <w:rPr>
                <w:rFonts w:ascii="宋体" w:eastAsia="宋体" w:hAnsi="宋体" w:cs="宋体" w:hint="eastAsia"/>
                <w:b/>
                <w:bCs/>
                <w:sz w:val="24"/>
                <w:szCs w:val="24"/>
              </w:rPr>
              <w:t>采购项目的采购</w:t>
            </w:r>
          </w:p>
          <w:p w:rsidR="00362F3F" w:rsidRPr="00EF3A21" w:rsidRDefault="00140D12">
            <w:pPr>
              <w:tabs>
                <w:tab w:val="left" w:pos="1680"/>
              </w:tabs>
              <w:spacing w:line="400" w:lineRule="exact"/>
              <w:ind w:right="-192"/>
              <w:jc w:val="center"/>
              <w:rPr>
                <w:rFonts w:ascii="宋体" w:eastAsia="宋体" w:hAnsi="宋体" w:cs="宋体"/>
                <w:b/>
                <w:bCs/>
                <w:sz w:val="24"/>
                <w:szCs w:val="24"/>
              </w:rPr>
            </w:pPr>
            <w:r w:rsidRPr="00EF3A21">
              <w:rPr>
                <w:rFonts w:ascii="宋体" w:eastAsia="宋体" w:hAnsi="宋体" w:cs="宋体" w:hint="eastAsia"/>
                <w:b/>
                <w:bCs/>
                <w:sz w:val="24"/>
                <w:szCs w:val="24"/>
              </w:rPr>
              <w:t>范围描述或项目</w:t>
            </w:r>
          </w:p>
          <w:p w:rsidR="00362F3F" w:rsidRPr="00EF3A21" w:rsidRDefault="00140D12">
            <w:pPr>
              <w:tabs>
                <w:tab w:val="left" w:pos="1680"/>
              </w:tabs>
              <w:spacing w:line="400" w:lineRule="exact"/>
              <w:ind w:right="-192"/>
              <w:jc w:val="center"/>
              <w:rPr>
                <w:rFonts w:ascii="宋体" w:eastAsia="宋体" w:hAnsi="宋体" w:cs="宋体"/>
                <w:b/>
                <w:bCs/>
                <w:sz w:val="24"/>
                <w:szCs w:val="24"/>
              </w:rPr>
            </w:pPr>
            <w:r w:rsidRPr="00EF3A21">
              <w:rPr>
                <w:rFonts w:ascii="宋体" w:eastAsia="宋体" w:hAnsi="宋体" w:cs="宋体" w:hint="eastAsia"/>
                <w:b/>
                <w:bCs/>
                <w:sz w:val="24"/>
                <w:szCs w:val="24"/>
              </w:rPr>
              <w:t>基本概况介绍</w:t>
            </w:r>
          </w:p>
        </w:tc>
        <w:tc>
          <w:tcPr>
            <w:tcW w:w="8096" w:type="dxa"/>
            <w:noWrap/>
            <w:vAlign w:val="center"/>
          </w:tcPr>
          <w:p w:rsidR="00076156" w:rsidRPr="00EF3A21" w:rsidRDefault="00076156" w:rsidP="00076156">
            <w:pPr>
              <w:spacing w:line="400" w:lineRule="exact"/>
              <w:ind w:leftChars="228" w:left="479"/>
              <w:rPr>
                <w:rFonts w:ascii="宋体" w:eastAsia="宋体" w:hAnsi="宋体" w:cs="宋体"/>
                <w:sz w:val="24"/>
                <w:szCs w:val="24"/>
              </w:rPr>
            </w:pPr>
            <w:r w:rsidRPr="00EF3A21">
              <w:rPr>
                <w:rFonts w:asciiTheme="majorEastAsia" w:eastAsiaTheme="majorEastAsia" w:hAnsiTheme="majorEastAsia" w:hint="eastAsia"/>
                <w:sz w:val="24"/>
                <w:szCs w:val="24"/>
              </w:rPr>
              <w:t>樟木林镇潮江村山根屯三面光水渠、平田村木林屯头坡冲拦水坝建设</w:t>
            </w:r>
            <w:r w:rsidRPr="00EF3A21">
              <w:rPr>
                <w:rFonts w:ascii="宋体" w:eastAsia="宋体" w:hAnsi="宋体" w:cs="宋体" w:hint="eastAsia"/>
                <w:sz w:val="24"/>
                <w:szCs w:val="24"/>
              </w:rPr>
              <w:t>。具体详见《招标工程量清单》内容及相关设计图纸要求范围内的所有工程内容。</w:t>
            </w:r>
          </w:p>
          <w:p w:rsidR="00362F3F" w:rsidRPr="00EF3A21" w:rsidRDefault="00362F3F">
            <w:pPr>
              <w:spacing w:line="400" w:lineRule="exact"/>
              <w:rPr>
                <w:rFonts w:asciiTheme="majorEastAsia" w:eastAsiaTheme="majorEastAsia" w:hAnsiTheme="majorEastAsia" w:cs="宋体"/>
                <w:sz w:val="24"/>
                <w:szCs w:val="24"/>
              </w:rPr>
            </w:pP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sz w:val="24"/>
                <w:szCs w:val="24"/>
              </w:rPr>
              <w:t>3</w:t>
            </w:r>
          </w:p>
        </w:tc>
        <w:tc>
          <w:tcPr>
            <w:tcW w:w="1762"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b/>
                <w:bCs/>
                <w:sz w:val="24"/>
                <w:szCs w:val="24"/>
              </w:rPr>
            </w:pPr>
            <w:r w:rsidRPr="00EF3A21">
              <w:rPr>
                <w:rFonts w:ascii="宋体" w:eastAsia="宋体" w:hAnsi="宋体" w:cs="宋体" w:hint="eastAsia"/>
                <w:b/>
                <w:bCs/>
                <w:sz w:val="24"/>
                <w:szCs w:val="24"/>
              </w:rPr>
              <w:t>资金来源</w:t>
            </w:r>
          </w:p>
        </w:tc>
        <w:tc>
          <w:tcPr>
            <w:tcW w:w="8096" w:type="dxa"/>
            <w:noWrap/>
            <w:vAlign w:val="center"/>
          </w:tcPr>
          <w:p w:rsidR="00362F3F" w:rsidRPr="00EF3A21" w:rsidRDefault="00140D12">
            <w:pPr>
              <w:tabs>
                <w:tab w:val="left" w:pos="1680"/>
              </w:tabs>
              <w:spacing w:line="400" w:lineRule="exact"/>
              <w:ind w:right="-74"/>
              <w:rPr>
                <w:rFonts w:ascii="宋体" w:eastAsia="宋体" w:hAnsi="宋体" w:cs="宋体"/>
                <w:sz w:val="24"/>
                <w:szCs w:val="24"/>
              </w:rPr>
            </w:pPr>
            <w:r w:rsidRPr="00EF3A21">
              <w:rPr>
                <w:rFonts w:ascii="宋体" w:eastAsia="宋体" w:hAnsi="宋体" w:cs="宋体" w:hint="eastAsia"/>
                <w:sz w:val="24"/>
                <w:szCs w:val="24"/>
              </w:rPr>
              <w:t>财政资金，已落实，100%</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sz w:val="24"/>
                <w:szCs w:val="24"/>
              </w:rPr>
              <w:t>4</w:t>
            </w:r>
          </w:p>
        </w:tc>
        <w:tc>
          <w:tcPr>
            <w:tcW w:w="1762"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b/>
                <w:bCs/>
                <w:sz w:val="24"/>
                <w:szCs w:val="24"/>
              </w:rPr>
              <w:t>工期要求</w:t>
            </w:r>
          </w:p>
        </w:tc>
        <w:tc>
          <w:tcPr>
            <w:tcW w:w="8096" w:type="dxa"/>
            <w:noWrap/>
            <w:tcMar>
              <w:top w:w="0" w:type="dxa"/>
              <w:left w:w="57" w:type="dxa"/>
              <w:bottom w:w="0" w:type="dxa"/>
              <w:right w:w="57" w:type="dxa"/>
            </w:tcMar>
            <w:vAlign w:val="center"/>
          </w:tcPr>
          <w:p w:rsidR="00362F3F" w:rsidRPr="00EF3A21" w:rsidRDefault="00140D12" w:rsidP="00076156">
            <w:pPr>
              <w:tabs>
                <w:tab w:val="left" w:pos="1680"/>
              </w:tabs>
              <w:spacing w:line="400" w:lineRule="exact"/>
              <w:ind w:right="-192"/>
              <w:rPr>
                <w:rFonts w:ascii="宋体" w:eastAsia="宋体" w:hAnsi="宋体" w:cs="宋体"/>
                <w:b/>
                <w:bCs/>
                <w:sz w:val="24"/>
                <w:szCs w:val="24"/>
              </w:rPr>
            </w:pPr>
            <w:r w:rsidRPr="00EF3A21">
              <w:rPr>
                <w:rFonts w:ascii="宋体" w:eastAsia="宋体" w:hAnsi="宋体" w:cs="宋体" w:hint="eastAsia"/>
                <w:sz w:val="24"/>
                <w:szCs w:val="24"/>
              </w:rPr>
              <w:t>以开工令为准，施工工期</w:t>
            </w:r>
            <w:r w:rsidR="00076156" w:rsidRPr="00EF3A21">
              <w:rPr>
                <w:rFonts w:ascii="宋体" w:eastAsia="宋体" w:hAnsi="宋体" w:cs="宋体" w:hint="eastAsia"/>
                <w:sz w:val="24"/>
                <w:szCs w:val="24"/>
              </w:rPr>
              <w:t>9</w:t>
            </w:r>
            <w:r w:rsidRPr="00EF3A21">
              <w:rPr>
                <w:rFonts w:ascii="宋体" w:eastAsia="宋体" w:hAnsi="宋体" w:cs="宋体" w:hint="eastAsia"/>
                <w:sz w:val="24"/>
                <w:szCs w:val="24"/>
              </w:rPr>
              <w:t>0日历天。</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sz w:val="24"/>
                <w:szCs w:val="24"/>
              </w:rPr>
              <w:t>5</w:t>
            </w:r>
          </w:p>
        </w:tc>
        <w:tc>
          <w:tcPr>
            <w:tcW w:w="1762"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jc w:val="center"/>
              <w:rPr>
                <w:rFonts w:ascii="宋体" w:eastAsia="宋体" w:hAnsi="宋体" w:cs="宋体"/>
                <w:sz w:val="24"/>
                <w:szCs w:val="24"/>
              </w:rPr>
            </w:pPr>
            <w:r w:rsidRPr="00EF3A21">
              <w:rPr>
                <w:rFonts w:ascii="宋体" w:eastAsia="宋体" w:hAnsi="宋体" w:cs="宋体" w:hint="eastAsia"/>
                <w:b/>
                <w:bCs/>
                <w:sz w:val="24"/>
                <w:szCs w:val="24"/>
              </w:rPr>
              <w:t>质量要求</w:t>
            </w:r>
          </w:p>
        </w:tc>
        <w:tc>
          <w:tcPr>
            <w:tcW w:w="8096" w:type="dxa"/>
            <w:noWrap/>
            <w:tcMar>
              <w:top w:w="0" w:type="dxa"/>
              <w:left w:w="57" w:type="dxa"/>
              <w:bottom w:w="0" w:type="dxa"/>
              <w:right w:w="57" w:type="dxa"/>
            </w:tcMar>
            <w:vAlign w:val="center"/>
          </w:tcPr>
          <w:p w:rsidR="00362F3F" w:rsidRPr="00EF3A21" w:rsidRDefault="00140D12">
            <w:pPr>
              <w:tabs>
                <w:tab w:val="left" w:pos="1680"/>
              </w:tabs>
              <w:spacing w:line="400" w:lineRule="exact"/>
              <w:ind w:right="-192"/>
              <w:rPr>
                <w:rFonts w:ascii="宋体" w:eastAsia="宋体" w:hAnsi="宋体" w:cs="宋体"/>
                <w:b/>
                <w:bCs/>
                <w:sz w:val="24"/>
                <w:szCs w:val="24"/>
              </w:rPr>
            </w:pPr>
            <w:r w:rsidRPr="00EF3A21">
              <w:rPr>
                <w:rFonts w:ascii="宋体" w:eastAsia="宋体" w:hAnsi="宋体" w:cs="宋体" w:hint="eastAsia"/>
                <w:sz w:val="24"/>
                <w:szCs w:val="24"/>
              </w:rPr>
              <w:t>达到现行国家竣工验收规范合格标准</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6</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磋商供应商资格要求</w:t>
            </w:r>
          </w:p>
          <w:p w:rsidR="00362F3F" w:rsidRPr="00EF3A21" w:rsidRDefault="00362F3F">
            <w:pPr>
              <w:spacing w:line="400" w:lineRule="exact"/>
              <w:jc w:val="center"/>
              <w:rPr>
                <w:rFonts w:ascii="宋体" w:eastAsia="宋体" w:hAnsi="宋体" w:cs="宋体"/>
                <w:sz w:val="24"/>
                <w:szCs w:val="24"/>
              </w:rPr>
            </w:pPr>
          </w:p>
        </w:tc>
        <w:tc>
          <w:tcPr>
            <w:tcW w:w="8096" w:type="dxa"/>
            <w:noWrap/>
            <w:tcMar>
              <w:top w:w="0" w:type="dxa"/>
              <w:left w:w="57" w:type="dxa"/>
              <w:bottom w:w="0" w:type="dxa"/>
              <w:right w:w="57" w:type="dxa"/>
            </w:tcMar>
            <w:vAlign w:val="center"/>
          </w:tcPr>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1.满足《中华人民共和国政府采购法》第二十二条规定。</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 落实政府采购政策需满足的资格要求：本项目属于专门面向中小企业采购的项目，磋商人必须为中型或小型或微型企业。</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3.本项目的特定资格要求：</w:t>
            </w:r>
          </w:p>
          <w:p w:rsidR="00362F3F" w:rsidRPr="00EF3A21" w:rsidRDefault="00140D12">
            <w:pPr>
              <w:spacing w:line="300" w:lineRule="exact"/>
              <w:ind w:firstLineChars="200" w:firstLine="480"/>
              <w:rPr>
                <w:rFonts w:ascii="宋体" w:eastAsia="宋体" w:hAnsi="宋体" w:cs="仿宋"/>
                <w:sz w:val="24"/>
                <w:szCs w:val="24"/>
              </w:rPr>
            </w:pPr>
            <w:r w:rsidRPr="00EF3A21">
              <w:rPr>
                <w:rFonts w:ascii="宋体" w:eastAsia="宋体" w:hAnsi="宋体" w:cs="仿宋" w:hint="eastAsia"/>
                <w:sz w:val="24"/>
                <w:szCs w:val="24"/>
              </w:rPr>
              <w:t>1）磋商人须具备经国家工商行政管理部门登记注册的独立企业（事业）法人或组织，具有有效的营业执照或其他法定凭证，并具备有效的安全生产许可证；</w:t>
            </w:r>
          </w:p>
          <w:p w:rsidR="00362F3F" w:rsidRPr="00EF3A21" w:rsidRDefault="00140D12">
            <w:pPr>
              <w:spacing w:line="300" w:lineRule="exact"/>
              <w:ind w:firstLineChars="221" w:firstLine="530"/>
              <w:rPr>
                <w:rFonts w:ascii="宋体" w:eastAsia="宋体" w:hAnsi="宋体" w:cs="仿宋"/>
                <w:sz w:val="24"/>
                <w:szCs w:val="24"/>
              </w:rPr>
            </w:pPr>
            <w:r w:rsidRPr="00EF3A21">
              <w:rPr>
                <w:rFonts w:ascii="宋体" w:eastAsia="宋体" w:hAnsi="宋体" w:cs="仿宋" w:hint="eastAsia"/>
                <w:sz w:val="24"/>
                <w:szCs w:val="24"/>
              </w:rPr>
              <w:t>2）</w:t>
            </w:r>
            <w:r w:rsidRPr="00EF3A21">
              <w:rPr>
                <w:rFonts w:asciiTheme="majorEastAsia" w:eastAsiaTheme="majorEastAsia" w:hAnsiTheme="majorEastAsia" w:cs="仿宋" w:hint="eastAsia"/>
                <w:sz w:val="24"/>
                <w:szCs w:val="24"/>
              </w:rPr>
              <w:t>磋商人</w:t>
            </w:r>
            <w:r w:rsidRPr="00EF3A21">
              <w:rPr>
                <w:rFonts w:asciiTheme="majorEastAsia" w:eastAsiaTheme="majorEastAsia" w:hAnsiTheme="majorEastAsia" w:cs="Times New Roman" w:hint="eastAsia"/>
                <w:sz w:val="24"/>
                <w:szCs w:val="24"/>
              </w:rPr>
              <w:t>具</w:t>
            </w:r>
            <w:r w:rsidRPr="00EF3A21">
              <w:rPr>
                <w:rFonts w:asciiTheme="majorEastAsia" w:eastAsiaTheme="majorEastAsia" w:hAnsiTheme="majorEastAsia" w:cs="Times New Roman"/>
                <w:sz w:val="24"/>
                <w:szCs w:val="24"/>
              </w:rPr>
              <w:t>备</w:t>
            </w:r>
            <w:r w:rsidR="001359FC" w:rsidRPr="00EF3A21">
              <w:rPr>
                <w:rFonts w:asciiTheme="majorEastAsia" w:eastAsiaTheme="majorEastAsia" w:hAnsiTheme="majorEastAsia" w:cs="宋体" w:hint="eastAsia"/>
                <w:b/>
                <w:sz w:val="24"/>
                <w:szCs w:val="24"/>
                <w:u w:val="single"/>
              </w:rPr>
              <w:t>水利水电工程</w:t>
            </w:r>
            <w:r w:rsidRPr="00EF3A21">
              <w:rPr>
                <w:rFonts w:asciiTheme="majorEastAsia" w:eastAsiaTheme="majorEastAsia" w:hAnsiTheme="majorEastAsia" w:cs="宋体" w:hint="eastAsia"/>
                <w:b/>
                <w:sz w:val="24"/>
                <w:szCs w:val="24"/>
                <w:u w:val="single"/>
              </w:rPr>
              <w:t>施工总承包叁级以上（含叁级）资质</w:t>
            </w:r>
            <w:r w:rsidRPr="00EF3A21">
              <w:rPr>
                <w:rFonts w:asciiTheme="majorEastAsia" w:eastAsiaTheme="majorEastAsia" w:hAnsiTheme="majorEastAsia" w:cs="Times New Roman"/>
                <w:kern w:val="0"/>
                <w:sz w:val="24"/>
                <w:szCs w:val="24"/>
              </w:rPr>
              <w:t>，</w:t>
            </w:r>
            <w:r w:rsidRPr="00EF3A21">
              <w:rPr>
                <w:rFonts w:asciiTheme="majorEastAsia" w:eastAsiaTheme="majorEastAsia" w:hAnsiTheme="majorEastAsia" w:cs="宋体" w:hint="eastAsia"/>
                <w:b/>
                <w:sz w:val="24"/>
                <w:szCs w:val="24"/>
                <w:u w:val="single"/>
              </w:rPr>
              <w:t>持有有效的省级及以上建设行政主管部门颁发的《安全生产许可证》</w:t>
            </w:r>
            <w:r w:rsidRPr="00EF3A21">
              <w:rPr>
                <w:rFonts w:asciiTheme="majorEastAsia" w:eastAsiaTheme="majorEastAsia" w:hAnsiTheme="majorEastAsia" w:cs="宋体" w:hint="eastAsia"/>
                <w:b/>
                <w:sz w:val="24"/>
                <w:szCs w:val="24"/>
              </w:rPr>
              <w:t>，</w:t>
            </w:r>
            <w:r w:rsidRPr="00EF3A21">
              <w:rPr>
                <w:rFonts w:asciiTheme="majorEastAsia" w:eastAsiaTheme="majorEastAsia" w:hAnsiTheme="majorEastAsia" w:cs="Times New Roman"/>
                <w:b/>
                <w:sz w:val="24"/>
                <w:szCs w:val="24"/>
                <w:u w:val="single"/>
              </w:rPr>
              <w:t>并在人员、设备、资金等方面具</w:t>
            </w:r>
            <w:r w:rsidRPr="00EF3A21">
              <w:rPr>
                <w:rFonts w:asciiTheme="majorEastAsia" w:eastAsiaTheme="majorEastAsia" w:hAnsiTheme="majorEastAsia" w:cs="Times New Roman" w:hint="eastAsia"/>
                <w:b/>
                <w:sz w:val="24"/>
                <w:szCs w:val="24"/>
                <w:u w:val="single"/>
              </w:rPr>
              <w:t>备相</w:t>
            </w:r>
            <w:r w:rsidRPr="00EF3A21">
              <w:rPr>
                <w:rFonts w:asciiTheme="majorEastAsia" w:eastAsiaTheme="majorEastAsia" w:hAnsiTheme="majorEastAsia" w:cs="Times New Roman"/>
                <w:b/>
                <w:sz w:val="24"/>
                <w:szCs w:val="24"/>
                <w:u w:val="single"/>
              </w:rPr>
              <w:t>应的施工能力</w:t>
            </w:r>
            <w:r w:rsidRPr="00EF3A21">
              <w:rPr>
                <w:rFonts w:asciiTheme="majorEastAsia" w:eastAsiaTheme="majorEastAsia" w:hAnsiTheme="majorEastAsia" w:cs="仿宋" w:hint="eastAsia"/>
                <w:sz w:val="24"/>
                <w:szCs w:val="24"/>
              </w:rPr>
              <w:t>；</w:t>
            </w:r>
          </w:p>
          <w:p w:rsidR="00362F3F" w:rsidRPr="00EF3A21" w:rsidRDefault="00140D12">
            <w:pPr>
              <w:autoSpaceDE w:val="0"/>
              <w:autoSpaceDN w:val="0"/>
              <w:spacing w:line="380" w:lineRule="exact"/>
              <w:ind w:firstLineChars="150" w:firstLine="360"/>
              <w:rPr>
                <w:rFonts w:ascii="宋体" w:eastAsia="宋体" w:hAnsi="宋体" w:cs="Times New Roman"/>
                <w:b/>
                <w:sz w:val="24"/>
                <w:szCs w:val="24"/>
              </w:rPr>
            </w:pPr>
            <w:r w:rsidRPr="00EF3A21">
              <w:rPr>
                <w:rFonts w:ascii="宋体" w:eastAsia="宋体" w:hAnsi="宋体" w:cs="仿宋" w:hint="eastAsia"/>
                <w:sz w:val="24"/>
                <w:szCs w:val="24"/>
              </w:rPr>
              <w:t>3）</w:t>
            </w:r>
            <w:r w:rsidR="001359FC" w:rsidRPr="00EF3A21">
              <w:rPr>
                <w:rFonts w:ascii="宋体" w:eastAsia="宋体" w:hAnsi="宋体" w:cs="仿宋" w:hint="eastAsia"/>
                <w:b/>
                <w:sz w:val="24"/>
                <w:szCs w:val="24"/>
              </w:rPr>
              <w:t>项目经理资格：具备水利水电工程专业注册建造师二级以上（含二级）执业资格和持有有效的省级或省级以上水利行政主管部门颁发的《安全生产考核合格证书（水安B证）》</w:t>
            </w:r>
            <w:r w:rsidRPr="00EF3A21">
              <w:rPr>
                <w:rFonts w:ascii="宋体" w:eastAsia="宋体" w:hAnsi="宋体" w:cs="宋体" w:hint="eastAsia"/>
                <w:b/>
                <w:sz w:val="24"/>
                <w:szCs w:val="24"/>
              </w:rPr>
              <w:t>【提供项目经理注册建造师执业资格证书和安全生产考核合格证书（B类）的扫描件】</w:t>
            </w:r>
          </w:p>
          <w:p w:rsidR="00362F3F" w:rsidRPr="00EF3A21" w:rsidRDefault="00140D12">
            <w:pPr>
              <w:spacing w:line="300" w:lineRule="exact"/>
              <w:ind w:firstLine="420"/>
              <w:rPr>
                <w:rFonts w:ascii="宋体" w:eastAsia="宋体" w:hAnsi="宋体" w:cs="Times New Roman"/>
                <w:sz w:val="24"/>
                <w:szCs w:val="24"/>
              </w:rPr>
            </w:pPr>
            <w:r w:rsidRPr="00EF3A21">
              <w:rPr>
                <w:rFonts w:ascii="宋体" w:eastAsia="宋体" w:hAnsi="宋体" w:cs="Times New Roman" w:hint="eastAsia"/>
                <w:sz w:val="24"/>
                <w:szCs w:val="24"/>
              </w:rPr>
              <w:t>4）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项目的政府采购活动；</w:t>
            </w:r>
          </w:p>
          <w:p w:rsidR="00362F3F" w:rsidRPr="00EF3A21" w:rsidRDefault="00140D12">
            <w:pPr>
              <w:spacing w:line="400" w:lineRule="exact"/>
              <w:ind w:firstLineChars="200" w:firstLine="480"/>
              <w:rPr>
                <w:rFonts w:ascii="Times New Roman" w:eastAsia="宋体" w:hAnsi="Times New Roman" w:cs="Times New Roman"/>
                <w:sz w:val="24"/>
                <w:szCs w:val="24"/>
              </w:rPr>
            </w:pPr>
            <w:r w:rsidRPr="00EF3A21">
              <w:rPr>
                <w:rFonts w:ascii="宋体" w:eastAsia="宋体" w:hAnsi="宋体" w:cs="宋体" w:hint="eastAsia"/>
                <w:sz w:val="24"/>
                <w:szCs w:val="24"/>
              </w:rPr>
              <w:t>5）本项目不接受联合体投标。</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7</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Times New Roman" w:hint="eastAsia"/>
                <w:b/>
                <w:bCs/>
                <w:sz w:val="24"/>
                <w:szCs w:val="24"/>
              </w:rPr>
              <w:t>增值税计税方法</w:t>
            </w:r>
          </w:p>
        </w:tc>
        <w:tc>
          <w:tcPr>
            <w:tcW w:w="8096" w:type="dxa"/>
            <w:noWrap/>
            <w:tcMar>
              <w:top w:w="0" w:type="dxa"/>
              <w:left w:w="57" w:type="dxa"/>
              <w:bottom w:w="0" w:type="dxa"/>
              <w:right w:w="57" w:type="dxa"/>
            </w:tcMar>
            <w:vAlign w:val="center"/>
          </w:tcPr>
          <w:p w:rsidR="00362F3F" w:rsidRPr="00EF3A21" w:rsidRDefault="00140D12">
            <w:pPr>
              <w:spacing w:line="400" w:lineRule="exact"/>
              <w:rPr>
                <w:rFonts w:ascii="宋体" w:eastAsia="宋体" w:hAnsi="宋体" w:cs="宋体"/>
                <w:sz w:val="24"/>
                <w:szCs w:val="24"/>
              </w:rPr>
            </w:pPr>
            <w:r w:rsidRPr="00EF3A21">
              <w:rPr>
                <w:rFonts w:ascii="宋体" w:eastAsia="宋体" w:hAnsi="宋体" w:cs="宋体" w:hint="eastAsia"/>
                <w:szCs w:val="21"/>
              </w:rPr>
              <w:t>一般计税法。</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8</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b/>
                <w:bCs/>
                <w:sz w:val="24"/>
                <w:szCs w:val="24"/>
              </w:rPr>
              <w:t>磋商有效期</w:t>
            </w:r>
          </w:p>
        </w:tc>
        <w:tc>
          <w:tcPr>
            <w:tcW w:w="8096" w:type="dxa"/>
            <w:noWrap/>
            <w:tcMar>
              <w:top w:w="0" w:type="dxa"/>
              <w:left w:w="57" w:type="dxa"/>
              <w:bottom w:w="0" w:type="dxa"/>
              <w:right w:w="57" w:type="dxa"/>
            </w:tcMar>
            <w:vAlign w:val="center"/>
          </w:tcPr>
          <w:p w:rsidR="00362F3F" w:rsidRPr="00EF3A21" w:rsidRDefault="00140D12">
            <w:pPr>
              <w:spacing w:line="400" w:lineRule="exact"/>
              <w:rPr>
                <w:rFonts w:ascii="宋体" w:eastAsia="宋体" w:hAnsi="宋体" w:cs="宋体"/>
                <w:sz w:val="24"/>
                <w:szCs w:val="24"/>
              </w:rPr>
            </w:pPr>
            <w:r w:rsidRPr="00EF3A21">
              <w:rPr>
                <w:rFonts w:ascii="宋体" w:eastAsia="宋体" w:hAnsi="宋体" w:cs="宋体" w:hint="eastAsia"/>
                <w:sz w:val="24"/>
                <w:szCs w:val="24"/>
              </w:rPr>
              <w:t>磋商截止日期后90天。</w:t>
            </w:r>
          </w:p>
        </w:tc>
      </w:tr>
      <w:tr w:rsidR="00362F3F" w:rsidRPr="00EF3A21">
        <w:trPr>
          <w:trHeight w:val="2660"/>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lastRenderedPageBreak/>
              <w:t>9</w:t>
            </w:r>
          </w:p>
        </w:tc>
        <w:tc>
          <w:tcPr>
            <w:tcW w:w="1762" w:type="dxa"/>
            <w:noWrap/>
            <w:tcMar>
              <w:top w:w="0" w:type="dxa"/>
              <w:left w:w="57" w:type="dxa"/>
              <w:bottom w:w="0" w:type="dxa"/>
              <w:right w:w="57" w:type="dxa"/>
            </w:tcMar>
            <w:vAlign w:val="center"/>
          </w:tcPr>
          <w:p w:rsidR="00362F3F" w:rsidRPr="00EF3A21" w:rsidRDefault="00140D12">
            <w:pPr>
              <w:spacing w:line="340" w:lineRule="exact"/>
              <w:jc w:val="center"/>
              <w:rPr>
                <w:rFonts w:ascii="宋体" w:eastAsia="宋体" w:hAnsi="宋体" w:cs="宋体"/>
                <w:b/>
                <w:bCs/>
                <w:sz w:val="24"/>
                <w:szCs w:val="24"/>
              </w:rPr>
            </w:pPr>
            <w:r w:rsidRPr="00EF3A21">
              <w:rPr>
                <w:rFonts w:ascii="宋体" w:eastAsia="宋体" w:hAnsi="宋体" w:cs="宋体" w:hint="eastAsia"/>
                <w:b/>
                <w:bCs/>
                <w:sz w:val="24"/>
                <w:szCs w:val="24"/>
              </w:rPr>
              <w:t>响应文件电子版要求</w:t>
            </w:r>
          </w:p>
        </w:tc>
        <w:tc>
          <w:tcPr>
            <w:tcW w:w="8096" w:type="dxa"/>
            <w:noWrap/>
            <w:tcMar>
              <w:top w:w="0" w:type="dxa"/>
              <w:left w:w="57" w:type="dxa"/>
              <w:bottom w:w="0" w:type="dxa"/>
              <w:right w:w="57" w:type="dxa"/>
            </w:tcMar>
            <w:vAlign w:val="center"/>
          </w:tcPr>
          <w:p w:rsidR="00362F3F" w:rsidRPr="00EF3A21" w:rsidRDefault="00140D12">
            <w:pPr>
              <w:numPr>
                <w:ilvl w:val="0"/>
                <w:numId w:val="3"/>
              </w:numPr>
              <w:spacing w:line="340" w:lineRule="exact"/>
              <w:rPr>
                <w:rFonts w:ascii="宋体" w:eastAsia="宋体" w:hAnsi="宋体" w:cs="宋体"/>
                <w:sz w:val="24"/>
                <w:szCs w:val="24"/>
              </w:rPr>
            </w:pPr>
            <w:r w:rsidRPr="00EF3A21">
              <w:rPr>
                <w:rFonts w:ascii="宋体" w:eastAsia="宋体" w:hAnsi="宋体" w:cs="宋体" w:hint="eastAsia"/>
                <w:sz w:val="24"/>
                <w:szCs w:val="24"/>
              </w:rPr>
              <w:t>响应文件电子版要求：按照竞争性磋商文件第七章响应文件格式进行编写，按要求在规定位置进行签署、盖章，第七章未附格式的，由供应商自行拟定。</w:t>
            </w:r>
          </w:p>
          <w:p w:rsidR="00362F3F" w:rsidRPr="00EF3A21" w:rsidRDefault="00140D12">
            <w:pPr>
              <w:numPr>
                <w:ilvl w:val="0"/>
                <w:numId w:val="3"/>
              </w:numPr>
              <w:spacing w:line="340" w:lineRule="exact"/>
              <w:rPr>
                <w:rFonts w:ascii="宋体" w:eastAsia="宋体" w:hAnsi="宋体" w:cs="宋体"/>
                <w:sz w:val="24"/>
                <w:szCs w:val="24"/>
              </w:rPr>
            </w:pPr>
            <w:r w:rsidRPr="00EF3A21">
              <w:rPr>
                <w:rFonts w:ascii="宋体" w:eastAsia="宋体" w:hAnsi="宋体" w:cs="宋体" w:hint="eastAsia"/>
                <w:sz w:val="24"/>
                <w:szCs w:val="24"/>
              </w:rPr>
              <w:t>响应文件电子版密封方式：电子响应文件通过平台有效 CA 加密后在“政采云”平台投送。</w:t>
            </w:r>
          </w:p>
          <w:p w:rsidR="00362F3F" w:rsidRPr="00EF3A21" w:rsidRDefault="00140D12">
            <w:pPr>
              <w:numPr>
                <w:ilvl w:val="0"/>
                <w:numId w:val="3"/>
              </w:numPr>
              <w:spacing w:line="340" w:lineRule="exact"/>
              <w:rPr>
                <w:rFonts w:ascii="宋体" w:eastAsia="宋体" w:hAnsi="宋体" w:cs="宋体"/>
                <w:sz w:val="24"/>
                <w:szCs w:val="24"/>
              </w:rPr>
            </w:pPr>
            <w:r w:rsidRPr="00EF3A21">
              <w:rPr>
                <w:rFonts w:ascii="宋体" w:eastAsia="宋体" w:hAnsi="宋体" w:cs="Times New Roman" w:hint="eastAsia"/>
                <w:b/>
                <w:szCs w:val="21"/>
                <w:u w:val="single"/>
              </w:rPr>
              <w:t>上传电子版响应文件方式详见采购公告附件。</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10</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b/>
                <w:bCs/>
                <w:sz w:val="24"/>
                <w:szCs w:val="24"/>
              </w:rPr>
              <w:t>磋商保证金</w:t>
            </w:r>
          </w:p>
        </w:tc>
        <w:tc>
          <w:tcPr>
            <w:tcW w:w="8096" w:type="dxa"/>
            <w:noWrap/>
            <w:tcMar>
              <w:top w:w="0" w:type="dxa"/>
              <w:left w:w="57" w:type="dxa"/>
              <w:bottom w:w="0" w:type="dxa"/>
              <w:right w:w="57" w:type="dxa"/>
            </w:tcMar>
          </w:tcPr>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磋商保证金（人民币）：0元整。</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竞标人应将磋商保证金以支票、汇票、本票、转账、电汇或者金融机构出具的保函、保险等非现金形式提交至以下账户，并于响应文件提交截止时间前到账，到账时间以银行确认的到账时间为准(注：若以支票、汇票、本票方式提交的，交款人必须是竞标人；若以转账、电汇方式提交的，必须从竞标人银行账户转出；若以现金方式交纳或者没有足额交纳的视为无效投标。办理磋商保证金手续时，需在交纳凭据上注明项目名称或项目编号。对风险较低、规模较小的采购项目，受疫情影响的中小微企业（在提供真实可信证明材料的前提下），停止收取投标保证金。</w:t>
            </w:r>
          </w:p>
          <w:p w:rsidR="00362F3F" w:rsidRPr="00EF3A21" w:rsidRDefault="00140D12">
            <w:pPr>
              <w:spacing w:line="300" w:lineRule="exact"/>
              <w:ind w:leftChars="228" w:left="479"/>
              <w:rPr>
                <w:rFonts w:ascii="仿宋" w:eastAsia="仿宋" w:hAnsi="仿宋" w:cs="仿宋"/>
                <w:b/>
                <w:bCs/>
                <w:sz w:val="24"/>
                <w:szCs w:val="24"/>
              </w:rPr>
            </w:pPr>
            <w:r w:rsidRPr="00EF3A21">
              <w:rPr>
                <w:rFonts w:ascii="仿宋" w:eastAsia="仿宋" w:hAnsi="仿宋" w:cs="仿宋" w:hint="eastAsia"/>
                <w:b/>
                <w:bCs/>
                <w:sz w:val="24"/>
                <w:szCs w:val="24"/>
              </w:rPr>
              <w:t>开户名称：广西桂昭项目管理有限公司贺州分公司</w:t>
            </w:r>
            <w:r w:rsidRPr="00EF3A21">
              <w:rPr>
                <w:rFonts w:ascii="仿宋" w:eastAsia="仿宋" w:hAnsi="仿宋" w:cs="仿宋" w:hint="eastAsia"/>
                <w:b/>
                <w:bCs/>
                <w:sz w:val="24"/>
                <w:szCs w:val="24"/>
              </w:rPr>
              <w:cr/>
              <w:t>开户银行：中国农业银行股份有限公司贺州分行</w:t>
            </w:r>
          </w:p>
          <w:p w:rsidR="00362F3F" w:rsidRPr="00EF3A21" w:rsidRDefault="00140D12">
            <w:pPr>
              <w:spacing w:line="300" w:lineRule="exact"/>
              <w:ind w:firstLineChars="196" w:firstLine="472"/>
              <w:rPr>
                <w:rFonts w:ascii="仿宋" w:eastAsia="仿宋" w:hAnsi="仿宋" w:cs="仿宋"/>
                <w:b/>
                <w:bCs/>
                <w:sz w:val="24"/>
                <w:szCs w:val="24"/>
              </w:rPr>
            </w:pPr>
            <w:r w:rsidRPr="00EF3A21">
              <w:rPr>
                <w:rFonts w:ascii="仿宋" w:eastAsia="仿宋" w:hAnsi="仿宋" w:cs="仿宋" w:hint="eastAsia"/>
                <w:b/>
                <w:bCs/>
                <w:sz w:val="24"/>
                <w:szCs w:val="24"/>
              </w:rPr>
              <w:t>帐   号：20-325101040019352</w:t>
            </w:r>
          </w:p>
        </w:tc>
      </w:tr>
      <w:tr w:rsidR="00362F3F" w:rsidRPr="00EF3A21">
        <w:trPr>
          <w:trHeight w:val="454"/>
          <w:jc w:val="center"/>
        </w:trPr>
        <w:tc>
          <w:tcPr>
            <w:tcW w:w="1000" w:type="dxa"/>
            <w:vMerge w:val="restart"/>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11</w:t>
            </w:r>
          </w:p>
        </w:tc>
        <w:tc>
          <w:tcPr>
            <w:tcW w:w="1762" w:type="dxa"/>
            <w:vMerge w:val="restart"/>
            <w:noWrap/>
            <w:tcMar>
              <w:top w:w="0" w:type="dxa"/>
              <w:left w:w="57" w:type="dxa"/>
              <w:bottom w:w="0" w:type="dxa"/>
              <w:right w:w="57" w:type="dxa"/>
            </w:tcMar>
            <w:vAlign w:val="center"/>
          </w:tcPr>
          <w:p w:rsidR="00362F3F" w:rsidRPr="00EF3A21" w:rsidRDefault="00362F3F">
            <w:pPr>
              <w:spacing w:line="400" w:lineRule="exact"/>
              <w:jc w:val="center"/>
              <w:rPr>
                <w:rFonts w:ascii="宋体" w:eastAsia="宋体" w:hAnsi="宋体" w:cs="宋体"/>
                <w:b/>
                <w:bCs/>
                <w:sz w:val="24"/>
                <w:szCs w:val="24"/>
              </w:rPr>
            </w:pPr>
          </w:p>
          <w:p w:rsidR="00362F3F" w:rsidRPr="00EF3A21" w:rsidRDefault="00362F3F">
            <w:pPr>
              <w:spacing w:line="400" w:lineRule="exact"/>
              <w:jc w:val="center"/>
              <w:rPr>
                <w:rFonts w:ascii="宋体" w:eastAsia="宋体" w:hAnsi="宋体" w:cs="宋体"/>
                <w:b/>
                <w:bCs/>
                <w:sz w:val="24"/>
                <w:szCs w:val="24"/>
              </w:rPr>
            </w:pPr>
          </w:p>
          <w:p w:rsidR="00362F3F" w:rsidRPr="00EF3A21" w:rsidRDefault="00362F3F">
            <w:pPr>
              <w:spacing w:line="400" w:lineRule="exact"/>
              <w:jc w:val="center"/>
              <w:rPr>
                <w:rFonts w:ascii="宋体" w:eastAsia="宋体" w:hAnsi="宋体" w:cs="宋体"/>
                <w:b/>
                <w:bCs/>
                <w:sz w:val="24"/>
                <w:szCs w:val="24"/>
              </w:rPr>
            </w:pPr>
          </w:p>
          <w:p w:rsidR="00362F3F" w:rsidRPr="00EF3A21" w:rsidRDefault="00362F3F">
            <w:pPr>
              <w:spacing w:line="400" w:lineRule="exact"/>
              <w:jc w:val="center"/>
              <w:rPr>
                <w:rFonts w:ascii="宋体" w:eastAsia="宋体" w:hAnsi="宋体" w:cs="宋体"/>
                <w:b/>
                <w:bCs/>
                <w:sz w:val="24"/>
                <w:szCs w:val="24"/>
              </w:rPr>
            </w:pPr>
          </w:p>
          <w:p w:rsidR="00362F3F" w:rsidRPr="00EF3A21" w:rsidRDefault="00362F3F">
            <w:pPr>
              <w:spacing w:line="400" w:lineRule="exact"/>
              <w:jc w:val="center"/>
              <w:rPr>
                <w:rFonts w:ascii="宋体" w:eastAsia="宋体" w:hAnsi="宋体" w:cs="宋体"/>
                <w:b/>
                <w:bCs/>
                <w:sz w:val="24"/>
                <w:szCs w:val="24"/>
              </w:rPr>
            </w:pPr>
          </w:p>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响应文件的构成（分为资格证明文件、报价文件、商务技术文件三部分组成）</w:t>
            </w:r>
          </w:p>
        </w:tc>
        <w:tc>
          <w:tcPr>
            <w:tcW w:w="8096" w:type="dxa"/>
            <w:noWrap/>
            <w:tcMar>
              <w:top w:w="0" w:type="dxa"/>
              <w:left w:w="57" w:type="dxa"/>
              <w:bottom w:w="0" w:type="dxa"/>
              <w:right w:w="57" w:type="dxa"/>
            </w:tcMar>
          </w:tcPr>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资格证明文件：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hAnsi="宋体" w:cs="宋体" w:hint="eastAsia"/>
                <w:sz w:val="24"/>
                <w:szCs w:val="24"/>
              </w:rPr>
              <w:t>（1）贺州市政府采购供应商信用承诺函（格式后附）；</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仿宋" w:eastAsia="仿宋" w:hAnsi="仿宋" w:cs="宋体" w:hint="eastAsia"/>
                <w:bCs/>
                <w:sz w:val="24"/>
                <w:szCs w:val="24"/>
              </w:rPr>
              <w:t>（2）</w:t>
            </w:r>
            <w:r w:rsidRPr="00EF3A21">
              <w:rPr>
                <w:rFonts w:ascii="宋体" w:eastAsia="宋体" w:hAnsi="宋体" w:cs="宋体" w:hint="eastAsia"/>
                <w:bCs/>
                <w:sz w:val="24"/>
                <w:szCs w:val="24"/>
              </w:rPr>
              <w:t>磋商人</w:t>
            </w:r>
            <w:r w:rsidRPr="00EF3A21">
              <w:rPr>
                <w:rFonts w:ascii="宋体" w:eastAsia="宋体" w:hAnsi="宋体" w:cs="Times New Roman" w:hint="eastAsia"/>
                <w:sz w:val="24"/>
                <w:szCs w:val="24"/>
              </w:rPr>
              <w:t>中小企业声明函</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（3）有效的资质证书副本扫描件；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（4）有效的安全生产许可证副本扫描件；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（5）法定代表人身份证明书及授权委托书（委托代理时必须提供，同时加盖单位电子公章）；</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（6）供应商企业基本账户开户许可证或《基本存款账户信息》凭证扫描件；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w:t>
            </w:r>
            <w:r w:rsidRPr="00EF3A21">
              <w:rPr>
                <w:rFonts w:ascii="宋体" w:eastAsia="宋体" w:hAnsi="宋体" w:cs="仿宋" w:hint="eastAsia"/>
                <w:sz w:val="24"/>
                <w:szCs w:val="24"/>
              </w:rPr>
              <w:t>拟投入的项目经理</w:t>
            </w:r>
            <w:r w:rsidRPr="00EF3A21">
              <w:rPr>
                <w:rFonts w:ascii="仿宋" w:eastAsia="仿宋" w:hAnsi="仿宋" w:cs="宋体" w:hint="eastAsia"/>
                <w:b/>
                <w:sz w:val="24"/>
                <w:szCs w:val="24"/>
                <w:u w:val="single"/>
              </w:rPr>
              <w:t>具备</w:t>
            </w:r>
            <w:r w:rsidR="001359FC" w:rsidRPr="00EF3A21">
              <w:rPr>
                <w:rFonts w:ascii="仿宋" w:eastAsia="仿宋" w:hAnsi="仿宋" w:cs="宋体" w:hint="eastAsia"/>
                <w:b/>
                <w:sz w:val="24"/>
                <w:szCs w:val="24"/>
                <w:u w:val="single"/>
              </w:rPr>
              <w:t>水利水电工程</w:t>
            </w:r>
            <w:r w:rsidRPr="00EF3A21">
              <w:rPr>
                <w:rFonts w:ascii="仿宋" w:eastAsia="仿宋" w:hAnsi="仿宋" w:cs="宋体" w:hint="eastAsia"/>
                <w:b/>
                <w:sz w:val="24"/>
                <w:szCs w:val="24"/>
                <w:u w:val="single"/>
              </w:rPr>
              <w:t>专业贰级（含以上级）注册建造师执业资格（以注册建造师证为准），具备有效的安全生产考核合格证书（B类）</w:t>
            </w:r>
            <w:r w:rsidRPr="00EF3A21">
              <w:rPr>
                <w:rFonts w:ascii="仿宋" w:eastAsia="仿宋" w:hAnsi="仿宋" w:cs="宋体" w:hint="eastAsia"/>
                <w:b/>
                <w:sz w:val="24"/>
                <w:szCs w:val="24"/>
              </w:rPr>
              <w:t>【提供项目经理注册建造师执业资格证书和安全生产考核合格证书（B类）的扫描件】</w:t>
            </w:r>
            <w:r w:rsidRPr="00EF3A21">
              <w:rPr>
                <w:rFonts w:ascii="宋体" w:eastAsia="宋体" w:hAnsi="宋体" w:cs="宋体" w:hint="eastAsia"/>
                <w:b/>
                <w:bCs/>
                <w:sz w:val="24"/>
                <w:szCs w:val="24"/>
              </w:rPr>
              <w:t>；</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（8）拟派往本项目专职安全员持有省级或省级以上建设主管部门颁发的C类安全生产考核合格证书，拟投入的安全管理员不少于1人的扫描件；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（9）磋商供应商认为必要提供的声明及文件资料。</w:t>
            </w:r>
          </w:p>
          <w:p w:rsidR="00362F3F" w:rsidRPr="00EF3A21" w:rsidRDefault="00140D12">
            <w:pPr>
              <w:spacing w:line="390" w:lineRule="exact"/>
              <w:ind w:firstLineChars="200" w:firstLine="482"/>
              <w:rPr>
                <w:rFonts w:ascii="宋体" w:eastAsia="宋体" w:hAnsi="宋体" w:cs="宋体"/>
                <w:b/>
                <w:sz w:val="24"/>
                <w:szCs w:val="24"/>
              </w:rPr>
            </w:pPr>
            <w:r w:rsidRPr="00EF3A21">
              <w:rPr>
                <w:rFonts w:ascii="宋体" w:eastAsia="宋体" w:hAnsi="宋体" w:cs="宋体" w:hint="eastAsia"/>
                <w:b/>
                <w:bCs/>
                <w:sz w:val="24"/>
                <w:szCs w:val="24"/>
              </w:rPr>
              <w:t>注：</w:t>
            </w:r>
            <w:r w:rsidRPr="00EF3A21">
              <w:rPr>
                <w:rFonts w:ascii="宋体" w:eastAsia="宋体" w:hAnsi="宋体" w:cs="宋体" w:hint="eastAsia"/>
                <w:b/>
                <w:bCs/>
                <w:sz w:val="24"/>
                <w:szCs w:val="24"/>
                <w:u w:val="single"/>
              </w:rPr>
              <w:t>1.</w:t>
            </w:r>
            <w:r w:rsidRPr="00EF3A21">
              <w:rPr>
                <w:rFonts w:ascii="宋体" w:eastAsia="宋体" w:hAnsi="宋体" w:cs="宋体" w:hint="eastAsia"/>
                <w:b/>
                <w:sz w:val="24"/>
                <w:szCs w:val="24"/>
                <w:u w:val="single"/>
              </w:rPr>
              <w:t>上述材料缺少任何一项或任何一项无效均会被视为资格审查不合</w:t>
            </w:r>
            <w:r w:rsidRPr="00EF3A21">
              <w:rPr>
                <w:rFonts w:ascii="宋体" w:eastAsia="宋体" w:hAnsi="宋体" w:cs="宋体" w:hint="eastAsia"/>
                <w:b/>
                <w:sz w:val="24"/>
                <w:szCs w:val="24"/>
                <w:u w:val="single"/>
              </w:rPr>
              <w:lastRenderedPageBreak/>
              <w:t>格，作无效磋商处理</w:t>
            </w:r>
            <w:r w:rsidRPr="00EF3A21">
              <w:rPr>
                <w:rFonts w:ascii="宋体" w:eastAsia="宋体" w:hAnsi="宋体" w:cs="宋体" w:hint="eastAsia"/>
                <w:b/>
                <w:sz w:val="24"/>
                <w:szCs w:val="24"/>
              </w:rPr>
              <w:t>。</w:t>
            </w:r>
          </w:p>
          <w:p w:rsidR="00362F3F" w:rsidRPr="00EF3A21" w:rsidRDefault="00140D12">
            <w:pPr>
              <w:spacing w:line="390" w:lineRule="exact"/>
              <w:ind w:firstLineChars="200" w:firstLine="482"/>
              <w:rPr>
                <w:rFonts w:ascii="宋体" w:eastAsia="宋体" w:hAnsi="宋体" w:cs="宋体"/>
                <w:b/>
                <w:sz w:val="24"/>
                <w:szCs w:val="24"/>
              </w:rPr>
            </w:pPr>
            <w:r w:rsidRPr="00EF3A21">
              <w:rPr>
                <w:rFonts w:ascii="宋体" w:eastAsia="宋体" w:hAnsi="宋体" w:cs="Times New Roman" w:hint="eastAsia"/>
                <w:b/>
                <w:sz w:val="24"/>
                <w:szCs w:val="24"/>
                <w:u w:val="single"/>
              </w:rPr>
              <w:t>2.以上材料属于复印件的扫描件的，必须加盖供应商电子公章，否</w:t>
            </w:r>
            <w:r w:rsidRPr="00EF3A21">
              <w:rPr>
                <w:rFonts w:ascii="宋体" w:eastAsia="宋体" w:hAnsi="宋体" w:cs="Times New Roman" w:hint="eastAsia"/>
                <w:b/>
                <w:sz w:val="24"/>
                <w:szCs w:val="20"/>
                <w:u w:val="single"/>
              </w:rPr>
              <w:t>则响应文件按无效响应处理。</w:t>
            </w:r>
          </w:p>
        </w:tc>
      </w:tr>
      <w:tr w:rsidR="00362F3F" w:rsidRPr="00EF3A21">
        <w:trPr>
          <w:trHeight w:val="454"/>
          <w:jc w:val="center"/>
        </w:trPr>
        <w:tc>
          <w:tcPr>
            <w:tcW w:w="1000" w:type="dxa"/>
            <w:vMerge/>
            <w:noWrap/>
            <w:tcMar>
              <w:top w:w="0" w:type="dxa"/>
              <w:left w:w="57" w:type="dxa"/>
              <w:bottom w:w="0" w:type="dxa"/>
              <w:right w:w="57" w:type="dxa"/>
            </w:tcMar>
            <w:vAlign w:val="center"/>
          </w:tcPr>
          <w:p w:rsidR="00362F3F" w:rsidRPr="00EF3A21" w:rsidRDefault="00362F3F">
            <w:pPr>
              <w:spacing w:line="400" w:lineRule="exact"/>
              <w:jc w:val="center"/>
              <w:rPr>
                <w:rFonts w:ascii="宋体" w:eastAsia="宋体" w:hAnsi="宋体" w:cs="宋体"/>
                <w:sz w:val="24"/>
                <w:szCs w:val="24"/>
              </w:rPr>
            </w:pPr>
          </w:p>
        </w:tc>
        <w:tc>
          <w:tcPr>
            <w:tcW w:w="1762" w:type="dxa"/>
            <w:vMerge/>
            <w:noWrap/>
            <w:tcMar>
              <w:top w:w="0" w:type="dxa"/>
              <w:left w:w="57" w:type="dxa"/>
              <w:bottom w:w="0" w:type="dxa"/>
              <w:right w:w="57" w:type="dxa"/>
            </w:tcMar>
            <w:vAlign w:val="center"/>
          </w:tcPr>
          <w:p w:rsidR="00362F3F" w:rsidRPr="00EF3A21" w:rsidRDefault="00362F3F">
            <w:pPr>
              <w:spacing w:line="400" w:lineRule="exact"/>
              <w:jc w:val="center"/>
              <w:rPr>
                <w:rFonts w:ascii="宋体" w:eastAsia="宋体" w:hAnsi="宋体" w:cs="宋体"/>
                <w:b/>
                <w:bCs/>
                <w:sz w:val="24"/>
                <w:szCs w:val="24"/>
              </w:rPr>
            </w:pPr>
          </w:p>
        </w:tc>
        <w:tc>
          <w:tcPr>
            <w:tcW w:w="8096" w:type="dxa"/>
            <w:noWrap/>
            <w:tcMar>
              <w:top w:w="0" w:type="dxa"/>
              <w:left w:w="57" w:type="dxa"/>
              <w:bottom w:w="0" w:type="dxa"/>
              <w:right w:w="57" w:type="dxa"/>
            </w:tcMar>
          </w:tcPr>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报价文件</w:t>
            </w:r>
          </w:p>
          <w:p w:rsidR="00362F3F" w:rsidRPr="00EF3A21" w:rsidRDefault="00140D12">
            <w:pPr>
              <w:autoSpaceDE w:val="0"/>
              <w:autoSpaceDN w:val="0"/>
              <w:adjustRightInd w:val="0"/>
              <w:ind w:firstLineChars="200" w:firstLine="480"/>
              <w:jc w:val="left"/>
              <w:rPr>
                <w:rFonts w:ascii="宋体" w:eastAsia="宋体" w:hAnsi="宋体" w:cs="宋体"/>
                <w:bCs/>
                <w:sz w:val="24"/>
                <w:szCs w:val="24"/>
              </w:rPr>
            </w:pPr>
            <w:r w:rsidRPr="00EF3A21">
              <w:rPr>
                <w:rFonts w:ascii="宋体" w:eastAsia="宋体" w:hAnsi="宋体" w:cs="宋体" w:hint="eastAsia"/>
                <w:bCs/>
                <w:sz w:val="24"/>
                <w:szCs w:val="24"/>
              </w:rPr>
              <w:t>（1）磋商函及磋商函附录</w:t>
            </w:r>
          </w:p>
          <w:p w:rsidR="00362F3F" w:rsidRPr="00EF3A21" w:rsidRDefault="00140D12">
            <w:pPr>
              <w:autoSpaceDE w:val="0"/>
              <w:autoSpaceDN w:val="0"/>
              <w:adjustRightInd w:val="0"/>
              <w:ind w:firstLineChars="200" w:firstLine="480"/>
              <w:jc w:val="left"/>
              <w:rPr>
                <w:rFonts w:ascii="宋体" w:eastAsia="宋体" w:hAnsi="宋体" w:cs="宋体"/>
                <w:bCs/>
                <w:sz w:val="24"/>
                <w:szCs w:val="24"/>
              </w:rPr>
            </w:pPr>
            <w:r w:rsidRPr="00EF3A21">
              <w:rPr>
                <w:rFonts w:ascii="宋体" w:eastAsia="宋体" w:hAnsi="宋体" w:cs="宋体" w:hint="eastAsia"/>
                <w:bCs/>
                <w:sz w:val="24"/>
                <w:szCs w:val="24"/>
              </w:rPr>
              <w:t>（2）竞标人基本情况表</w:t>
            </w:r>
          </w:p>
          <w:p w:rsidR="00362F3F" w:rsidRPr="00EF3A21" w:rsidRDefault="00140D12">
            <w:pPr>
              <w:autoSpaceDE w:val="0"/>
              <w:autoSpaceDN w:val="0"/>
              <w:adjustRightInd w:val="0"/>
              <w:ind w:firstLineChars="200" w:firstLine="480"/>
              <w:jc w:val="left"/>
              <w:rPr>
                <w:rFonts w:ascii="宋体" w:eastAsia="宋体" w:hAnsi="宋体" w:cs="宋体"/>
                <w:bCs/>
                <w:sz w:val="24"/>
                <w:szCs w:val="24"/>
              </w:rPr>
            </w:pPr>
            <w:r w:rsidRPr="00EF3A21">
              <w:rPr>
                <w:rFonts w:ascii="宋体" w:eastAsia="宋体" w:hAnsi="宋体" w:cs="宋体" w:hint="eastAsia"/>
                <w:bCs/>
                <w:sz w:val="24"/>
                <w:szCs w:val="24"/>
              </w:rPr>
              <w:t>（3）已标价工程量清单</w:t>
            </w:r>
          </w:p>
          <w:p w:rsidR="00362F3F" w:rsidRPr="00EF3A21" w:rsidRDefault="00140D12">
            <w:pPr>
              <w:autoSpaceDE w:val="0"/>
              <w:autoSpaceDN w:val="0"/>
              <w:adjustRightInd w:val="0"/>
              <w:ind w:firstLineChars="200" w:firstLine="482"/>
              <w:jc w:val="left"/>
              <w:rPr>
                <w:rFonts w:ascii="宋体" w:eastAsia="宋体" w:hAnsi="Times New Roman" w:cs="宋体"/>
                <w:kern w:val="0"/>
                <w:sz w:val="24"/>
                <w:szCs w:val="24"/>
              </w:rPr>
            </w:pPr>
            <w:r w:rsidRPr="00EF3A21">
              <w:rPr>
                <w:rFonts w:ascii="宋体" w:eastAsia="宋体" w:hAnsi="宋体" w:cs="Times New Roman" w:hint="eastAsia"/>
                <w:b/>
                <w:kern w:val="0"/>
                <w:sz w:val="24"/>
                <w:szCs w:val="24"/>
                <w:u w:val="single"/>
              </w:rPr>
              <w:t>注：以上材料属于复印件的扫描件的，必须加盖供应商电子公章，否则响应文件按无效响应处理。</w:t>
            </w:r>
          </w:p>
        </w:tc>
      </w:tr>
      <w:tr w:rsidR="00362F3F" w:rsidRPr="00EF3A21">
        <w:trPr>
          <w:trHeight w:val="2799"/>
          <w:jc w:val="center"/>
        </w:trPr>
        <w:tc>
          <w:tcPr>
            <w:tcW w:w="1000" w:type="dxa"/>
            <w:vMerge/>
            <w:noWrap/>
            <w:tcMar>
              <w:top w:w="0" w:type="dxa"/>
              <w:left w:w="57" w:type="dxa"/>
              <w:bottom w:w="0" w:type="dxa"/>
              <w:right w:w="57" w:type="dxa"/>
            </w:tcMar>
            <w:vAlign w:val="center"/>
          </w:tcPr>
          <w:p w:rsidR="00362F3F" w:rsidRPr="00EF3A21" w:rsidRDefault="00362F3F">
            <w:pPr>
              <w:spacing w:line="400" w:lineRule="exact"/>
              <w:jc w:val="center"/>
              <w:rPr>
                <w:rFonts w:ascii="宋体" w:eastAsia="宋体" w:hAnsi="宋体" w:cs="宋体"/>
                <w:sz w:val="24"/>
                <w:szCs w:val="24"/>
              </w:rPr>
            </w:pPr>
          </w:p>
        </w:tc>
        <w:tc>
          <w:tcPr>
            <w:tcW w:w="1762" w:type="dxa"/>
            <w:vMerge/>
            <w:noWrap/>
            <w:tcMar>
              <w:top w:w="0" w:type="dxa"/>
              <w:left w:w="57" w:type="dxa"/>
              <w:bottom w:w="0" w:type="dxa"/>
              <w:right w:w="57" w:type="dxa"/>
            </w:tcMar>
            <w:vAlign w:val="center"/>
          </w:tcPr>
          <w:p w:rsidR="00362F3F" w:rsidRPr="00EF3A21" w:rsidRDefault="00362F3F">
            <w:pPr>
              <w:spacing w:line="400" w:lineRule="exact"/>
              <w:jc w:val="center"/>
              <w:rPr>
                <w:rFonts w:ascii="宋体" w:eastAsia="宋体" w:hAnsi="宋体" w:cs="宋体"/>
                <w:b/>
                <w:bCs/>
                <w:sz w:val="24"/>
                <w:szCs w:val="24"/>
              </w:rPr>
            </w:pPr>
          </w:p>
        </w:tc>
        <w:tc>
          <w:tcPr>
            <w:tcW w:w="8096" w:type="dxa"/>
            <w:noWrap/>
            <w:tcMar>
              <w:top w:w="0" w:type="dxa"/>
              <w:left w:w="57" w:type="dxa"/>
              <w:bottom w:w="0" w:type="dxa"/>
              <w:right w:w="57" w:type="dxa"/>
            </w:tcMar>
          </w:tcPr>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商务技术文件</w:t>
            </w:r>
          </w:p>
          <w:p w:rsidR="00362F3F" w:rsidRPr="00EF3A21" w:rsidRDefault="00140D12">
            <w:pPr>
              <w:spacing w:line="390" w:lineRule="exact"/>
              <w:ind w:firstLineChars="200" w:firstLine="480"/>
              <w:rPr>
                <w:rFonts w:ascii="宋体" w:eastAsia="宋体" w:hAnsi="Courier New" w:cs="Times New Roman"/>
                <w:sz w:val="24"/>
                <w:szCs w:val="24"/>
              </w:rPr>
            </w:pPr>
            <w:r w:rsidRPr="00EF3A21">
              <w:rPr>
                <w:rFonts w:ascii="宋体" w:eastAsia="宋体" w:hAnsi="宋体" w:cs="宋体" w:hint="eastAsia"/>
                <w:bCs/>
                <w:sz w:val="24"/>
                <w:szCs w:val="24"/>
              </w:rPr>
              <w:t>(1)</w:t>
            </w:r>
            <w:r w:rsidRPr="00EF3A21">
              <w:rPr>
                <w:rFonts w:ascii="Calibri" w:eastAsia="宋体" w:hAnsi="Calibri" w:cs="Calibri"/>
                <w:bCs/>
                <w:sz w:val="24"/>
                <w:szCs w:val="24"/>
              </w:rPr>
              <w:t>主要管理人员表</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(2)建设工程项目管理承诺书</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(3)施工组织设计</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(4)其他资料</w:t>
            </w:r>
          </w:p>
          <w:p w:rsidR="00362F3F" w:rsidRPr="00EF3A21" w:rsidRDefault="00140D12">
            <w:pPr>
              <w:autoSpaceDE w:val="0"/>
              <w:autoSpaceDN w:val="0"/>
              <w:adjustRightInd w:val="0"/>
              <w:ind w:firstLineChars="200" w:firstLine="482"/>
              <w:jc w:val="left"/>
              <w:rPr>
                <w:rFonts w:ascii="宋体" w:eastAsia="宋体" w:hAnsi="Times New Roman" w:cs="宋体"/>
                <w:kern w:val="0"/>
                <w:sz w:val="24"/>
                <w:szCs w:val="24"/>
              </w:rPr>
            </w:pPr>
            <w:r w:rsidRPr="00EF3A21">
              <w:rPr>
                <w:rFonts w:ascii="宋体" w:eastAsia="宋体" w:hAnsi="宋体" w:cs="Times New Roman" w:hint="eastAsia"/>
                <w:b/>
                <w:kern w:val="0"/>
                <w:sz w:val="24"/>
                <w:szCs w:val="24"/>
                <w:u w:val="single"/>
              </w:rPr>
              <w:t>注：以上材料属于复印件的扫描件的，必须加盖供应商电子公章，否则响应文件按无效响应处理。</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12</w:t>
            </w:r>
          </w:p>
        </w:tc>
        <w:tc>
          <w:tcPr>
            <w:tcW w:w="1762" w:type="dxa"/>
            <w:noWrap/>
            <w:tcMar>
              <w:top w:w="0" w:type="dxa"/>
              <w:left w:w="57" w:type="dxa"/>
              <w:bottom w:w="0" w:type="dxa"/>
              <w:right w:w="57" w:type="dxa"/>
            </w:tcMar>
            <w:vAlign w:val="center"/>
          </w:tcPr>
          <w:p w:rsidR="00362F3F" w:rsidRPr="00EF3A21" w:rsidRDefault="00140D12">
            <w:pPr>
              <w:spacing w:line="400" w:lineRule="exact"/>
              <w:ind w:firstLineChars="100" w:firstLine="241"/>
              <w:jc w:val="center"/>
              <w:rPr>
                <w:rFonts w:ascii="宋体" w:eastAsia="宋体" w:hAnsi="宋体" w:cs="宋体"/>
                <w:b/>
                <w:bCs/>
                <w:sz w:val="24"/>
                <w:szCs w:val="24"/>
              </w:rPr>
            </w:pPr>
            <w:r w:rsidRPr="00EF3A21">
              <w:rPr>
                <w:rFonts w:ascii="宋体" w:eastAsia="宋体" w:hAnsi="宋体" w:cs="宋体" w:hint="eastAsia"/>
                <w:b/>
                <w:bCs/>
                <w:sz w:val="24"/>
                <w:szCs w:val="24"/>
              </w:rPr>
              <w:t>《响应文件》的递交</w:t>
            </w:r>
          </w:p>
        </w:tc>
        <w:tc>
          <w:tcPr>
            <w:tcW w:w="8096" w:type="dxa"/>
            <w:noWrap/>
            <w:tcMar>
              <w:top w:w="0" w:type="dxa"/>
              <w:left w:w="57" w:type="dxa"/>
              <w:bottom w:w="0" w:type="dxa"/>
              <w:right w:w="57" w:type="dxa"/>
            </w:tcMar>
          </w:tcPr>
          <w:p w:rsidR="00362F3F" w:rsidRPr="00EF3A21" w:rsidRDefault="00140D12">
            <w:pPr>
              <w:spacing w:line="400" w:lineRule="exact"/>
              <w:rPr>
                <w:rFonts w:ascii="宋体" w:eastAsia="宋体" w:hAnsi="宋体" w:cs="宋体"/>
                <w:sz w:val="24"/>
                <w:szCs w:val="24"/>
              </w:rPr>
            </w:pPr>
            <w:r w:rsidRPr="00EF3A21">
              <w:rPr>
                <w:rFonts w:ascii="宋体" w:eastAsia="宋体" w:hAnsi="宋体" w:cs="宋体" w:hint="eastAsia"/>
                <w:sz w:val="24"/>
                <w:szCs w:val="24"/>
              </w:rPr>
              <w:t>递交地点：本项目为贺州市电子化项目，通过</w:t>
            </w:r>
            <w:r w:rsidRPr="00EF3A21">
              <w:rPr>
                <w:rFonts w:ascii="仿宋" w:eastAsia="仿宋" w:hAnsi="仿宋" w:cs="宋体" w:hint="eastAsia"/>
                <w:sz w:val="24"/>
                <w:szCs w:val="24"/>
                <w:u w:val="single"/>
              </w:rPr>
              <w:t>广西政府采购云平台（https://www.gcy.zfcg.gxzf.gov.cn/）</w:t>
            </w:r>
            <w:r w:rsidRPr="00EF3A21">
              <w:rPr>
                <w:rFonts w:ascii="宋体" w:eastAsia="宋体" w:hAnsi="宋体" w:cs="宋体" w:hint="eastAsia"/>
                <w:sz w:val="24"/>
                <w:szCs w:val="24"/>
              </w:rPr>
              <w:t>实行在线电子投标，供应商应先安装“政采云电子交易客户端”（请自行前往“政采云”平台进行下载），并按照本项目招标文件和“政采云”平台的要求编制、加密后在投标截止时间前通过网络上传至“政采云”平台，</w:t>
            </w:r>
            <w:r w:rsidRPr="00EF3A21">
              <w:rPr>
                <w:rFonts w:ascii="宋体" w:eastAsia="宋体" w:hAnsi="宋体" w:cs="宋体" w:hint="eastAsia"/>
                <w:b/>
                <w:bCs/>
                <w:sz w:val="24"/>
                <w:szCs w:val="24"/>
              </w:rPr>
              <w:t>供应商在“</w:t>
            </w:r>
            <w:r w:rsidRPr="00EF3A21">
              <w:rPr>
                <w:rFonts w:ascii="仿宋" w:eastAsia="仿宋" w:hAnsi="仿宋" w:cs="宋体" w:hint="eastAsia"/>
                <w:sz w:val="24"/>
                <w:szCs w:val="24"/>
                <w:u w:val="single"/>
              </w:rPr>
              <w:t>广西政府采购云平台</w:t>
            </w:r>
            <w:r w:rsidRPr="00EF3A21">
              <w:rPr>
                <w:rFonts w:ascii="宋体" w:eastAsia="宋体" w:hAnsi="宋体" w:cs="宋体" w:hint="eastAsia"/>
                <w:b/>
                <w:bCs/>
                <w:sz w:val="24"/>
                <w:szCs w:val="24"/>
              </w:rPr>
              <w:t>”提交电子版响应文件时，请填写参加远程开标活动经办人联系方式，如在操作过程中遇到问题或需技术支持，请致电政采云客服热线：</w:t>
            </w:r>
            <w:r w:rsidRPr="00EF3A21">
              <w:rPr>
                <w:rFonts w:ascii="仿宋" w:eastAsia="仿宋" w:hAnsi="仿宋" w:cs="宋体" w:hint="eastAsia"/>
                <w:b/>
                <w:bCs/>
                <w:sz w:val="24"/>
                <w:szCs w:val="24"/>
              </w:rPr>
              <w:t>95763</w:t>
            </w:r>
            <w:r w:rsidRPr="00EF3A21">
              <w:rPr>
                <w:rFonts w:ascii="宋体" w:eastAsia="宋体" w:hAnsi="宋体" w:cs="宋体" w:hint="eastAsia"/>
                <w:sz w:val="24"/>
                <w:szCs w:val="24"/>
              </w:rPr>
              <w:t>。</w:t>
            </w:r>
          </w:p>
          <w:p w:rsidR="00362F3F" w:rsidRPr="00EF3A21" w:rsidRDefault="00140D12">
            <w:pPr>
              <w:spacing w:line="400" w:lineRule="exact"/>
              <w:rPr>
                <w:rFonts w:ascii="宋体" w:eastAsia="宋体" w:hAnsi="宋体" w:cs="宋体"/>
                <w:sz w:val="24"/>
                <w:szCs w:val="24"/>
              </w:rPr>
            </w:pPr>
            <w:r w:rsidRPr="00EF3A21">
              <w:rPr>
                <w:rFonts w:ascii="宋体" w:eastAsia="宋体" w:hAnsi="宋体" w:cs="宋体" w:hint="eastAsia"/>
                <w:sz w:val="24"/>
                <w:szCs w:val="24"/>
              </w:rPr>
              <w:t>《响应文件》递交截止时间：</w:t>
            </w:r>
            <w:r w:rsidR="0017049C" w:rsidRPr="00EF3A21">
              <w:rPr>
                <w:rFonts w:ascii="宋体" w:eastAsia="宋体" w:hAnsi="宋体" w:cs="宋体" w:hint="eastAsia"/>
                <w:sz w:val="24"/>
                <w:szCs w:val="24"/>
                <w:u w:val="single"/>
              </w:rPr>
              <w:t>2026</w:t>
            </w:r>
            <w:r w:rsidR="0017049C" w:rsidRPr="00EF3A21">
              <w:rPr>
                <w:rFonts w:ascii="宋体" w:eastAsia="宋体" w:hAnsi="宋体" w:cs="宋体" w:hint="eastAsia"/>
                <w:bCs/>
                <w:sz w:val="24"/>
                <w:szCs w:val="24"/>
                <w:u w:val="single"/>
              </w:rPr>
              <w:t>年9月4日9时00分</w:t>
            </w:r>
            <w:r w:rsidRPr="00EF3A21">
              <w:rPr>
                <w:rFonts w:ascii="宋体" w:eastAsia="宋体" w:hAnsi="宋体" w:cs="宋体" w:hint="eastAsia"/>
                <w:bCs/>
                <w:sz w:val="24"/>
                <w:szCs w:val="24"/>
              </w:rPr>
              <w:t>（</w:t>
            </w:r>
            <w:r w:rsidRPr="00EF3A21">
              <w:rPr>
                <w:rFonts w:ascii="宋体" w:eastAsia="宋体" w:hAnsi="宋体" w:cs="宋体" w:hint="eastAsia"/>
                <w:sz w:val="24"/>
                <w:szCs w:val="24"/>
              </w:rPr>
              <w:t>截标前</w:t>
            </w:r>
            <w:r w:rsidRPr="00EF3A21">
              <w:rPr>
                <w:rFonts w:ascii="宋体" w:eastAsia="宋体" w:hAnsi="宋体" w:cs="宋体"/>
                <w:sz w:val="24"/>
                <w:szCs w:val="24"/>
              </w:rPr>
              <w:t>）</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13</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开标时间</w:t>
            </w:r>
          </w:p>
        </w:tc>
        <w:tc>
          <w:tcPr>
            <w:tcW w:w="8096" w:type="dxa"/>
            <w:noWrap/>
            <w:tcMar>
              <w:top w:w="0" w:type="dxa"/>
              <w:left w:w="57" w:type="dxa"/>
              <w:bottom w:w="0" w:type="dxa"/>
              <w:right w:w="57" w:type="dxa"/>
            </w:tcMar>
          </w:tcPr>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开标时间：</w:t>
            </w:r>
            <w:r w:rsidRPr="00EF3A21">
              <w:rPr>
                <w:rFonts w:ascii="宋体" w:eastAsia="宋体" w:hAnsi="宋体" w:cs="宋体" w:hint="eastAsia"/>
                <w:sz w:val="24"/>
                <w:szCs w:val="24"/>
                <w:u w:val="single"/>
              </w:rPr>
              <w:t>2026</w:t>
            </w:r>
            <w:r w:rsidRPr="00EF3A21">
              <w:rPr>
                <w:rFonts w:ascii="宋体" w:eastAsia="宋体" w:hAnsi="宋体" w:cs="宋体" w:hint="eastAsia"/>
                <w:bCs/>
                <w:sz w:val="24"/>
                <w:szCs w:val="24"/>
                <w:u w:val="single"/>
              </w:rPr>
              <w:t>年</w:t>
            </w:r>
            <w:r w:rsidR="0017049C" w:rsidRPr="00EF3A21">
              <w:rPr>
                <w:rFonts w:ascii="宋体" w:eastAsia="宋体" w:hAnsi="宋体" w:cs="宋体" w:hint="eastAsia"/>
                <w:bCs/>
                <w:sz w:val="24"/>
                <w:szCs w:val="24"/>
                <w:u w:val="single"/>
              </w:rPr>
              <w:t>9</w:t>
            </w:r>
            <w:r w:rsidRPr="00EF3A21">
              <w:rPr>
                <w:rFonts w:ascii="宋体" w:eastAsia="宋体" w:hAnsi="宋体" w:cs="宋体" w:hint="eastAsia"/>
                <w:bCs/>
                <w:sz w:val="24"/>
                <w:szCs w:val="24"/>
                <w:u w:val="single"/>
              </w:rPr>
              <w:t>月</w:t>
            </w:r>
            <w:r w:rsidR="0017049C" w:rsidRPr="00EF3A21">
              <w:rPr>
                <w:rFonts w:ascii="宋体" w:eastAsia="宋体" w:hAnsi="宋体" w:cs="宋体" w:hint="eastAsia"/>
                <w:bCs/>
                <w:sz w:val="24"/>
                <w:szCs w:val="24"/>
                <w:u w:val="single"/>
              </w:rPr>
              <w:t>4</w:t>
            </w:r>
            <w:r w:rsidRPr="00EF3A21">
              <w:rPr>
                <w:rFonts w:ascii="宋体" w:eastAsia="宋体" w:hAnsi="宋体" w:cs="宋体" w:hint="eastAsia"/>
                <w:bCs/>
                <w:sz w:val="24"/>
                <w:szCs w:val="24"/>
                <w:u w:val="single"/>
              </w:rPr>
              <w:t>日9时00分</w:t>
            </w:r>
            <w:r w:rsidRPr="00EF3A21">
              <w:rPr>
                <w:rFonts w:ascii="宋体" w:eastAsia="宋体" w:hAnsi="宋体" w:cs="宋体" w:hint="eastAsia"/>
                <w:bCs/>
                <w:sz w:val="24"/>
                <w:szCs w:val="24"/>
              </w:rPr>
              <w:t>（</w:t>
            </w:r>
            <w:r w:rsidRPr="00EF3A21">
              <w:rPr>
                <w:rFonts w:ascii="宋体" w:eastAsia="宋体" w:hAnsi="宋体" w:cs="宋体" w:hint="eastAsia"/>
                <w:sz w:val="24"/>
                <w:szCs w:val="24"/>
              </w:rPr>
              <w:t>截标后</w:t>
            </w:r>
            <w:r w:rsidRPr="00EF3A21">
              <w:rPr>
                <w:rFonts w:ascii="宋体" w:eastAsia="宋体" w:hAnsi="宋体" w:cs="宋体"/>
                <w:sz w:val="24"/>
                <w:szCs w:val="24"/>
              </w:rPr>
              <w:t>）</w:t>
            </w:r>
          </w:p>
          <w:p w:rsidR="00362F3F" w:rsidRPr="00EF3A21" w:rsidRDefault="00140D12">
            <w:pPr>
              <w:widowControl/>
              <w:shd w:val="clear" w:color="auto" w:fill="FFFFFF"/>
              <w:spacing w:line="20" w:lineRule="atLeast"/>
              <w:ind w:firstLineChars="200" w:firstLine="480"/>
              <w:jc w:val="left"/>
              <w:rPr>
                <w:rFonts w:ascii="宋体" w:eastAsia="宋体" w:hAnsi="宋体" w:cs="宋体"/>
                <w:sz w:val="24"/>
                <w:szCs w:val="24"/>
              </w:rPr>
            </w:pPr>
            <w:r w:rsidRPr="00EF3A21">
              <w:rPr>
                <w:rFonts w:ascii="宋体" w:eastAsia="宋体" w:hAnsi="宋体" w:cs="宋体" w:hint="eastAsia"/>
                <w:sz w:val="24"/>
                <w:szCs w:val="24"/>
              </w:rPr>
              <w:t>开标地点：</w:t>
            </w:r>
            <w:r w:rsidRPr="00EF3A21">
              <w:rPr>
                <w:rFonts w:ascii="仿宋" w:eastAsia="仿宋" w:hAnsi="仿宋" w:cs="宋体" w:hint="eastAsia"/>
                <w:sz w:val="24"/>
                <w:szCs w:val="24"/>
                <w:u w:val="single"/>
              </w:rPr>
              <w:t>广西政府采购云平台</w:t>
            </w:r>
            <w:r w:rsidRPr="00EF3A21">
              <w:rPr>
                <w:rFonts w:ascii="宋体" w:eastAsia="宋体" w:hAnsi="宋体" w:cs="宋体" w:hint="eastAsia"/>
                <w:sz w:val="24"/>
                <w:szCs w:val="24"/>
              </w:rPr>
              <w:t>电子开标大厅开标。</w:t>
            </w:r>
          </w:p>
          <w:p w:rsidR="00362F3F" w:rsidRPr="00EF3A21" w:rsidRDefault="00140D12">
            <w:pPr>
              <w:widowControl/>
              <w:shd w:val="clear" w:color="auto" w:fill="FFFFFF"/>
              <w:spacing w:line="20" w:lineRule="atLeast"/>
              <w:jc w:val="left"/>
              <w:rPr>
                <w:rFonts w:ascii="宋体" w:eastAsia="宋体" w:hAnsi="宋体" w:cs="宋体"/>
                <w:sz w:val="24"/>
                <w:szCs w:val="24"/>
              </w:rPr>
            </w:pPr>
            <w:r w:rsidRPr="00EF3A21">
              <w:rPr>
                <w:rFonts w:ascii="宋体" w:eastAsia="宋体" w:hAnsi="宋体" w:cs="宋体" w:hint="eastAsia"/>
                <w:kern w:val="0"/>
                <w:sz w:val="24"/>
                <w:szCs w:val="24"/>
                <w:shd w:val="clear" w:color="auto" w:fill="FFFFFF"/>
              </w:rPr>
              <w:t>（本项目不要求竞标供应商到达开标现场，但供应商应派法定代表人或委托代理人准时在线出席电子开评标会议，随时关注开评标进度，如在开评标过程中有电子询标，应在规定的时间内对电子询标函进行澄清回复。）</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14</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开标程序</w:t>
            </w:r>
          </w:p>
        </w:tc>
        <w:tc>
          <w:tcPr>
            <w:tcW w:w="8096" w:type="dxa"/>
            <w:noWrap/>
            <w:tcMar>
              <w:top w:w="0" w:type="dxa"/>
              <w:left w:w="57" w:type="dxa"/>
              <w:bottom w:w="0" w:type="dxa"/>
              <w:right w:w="57" w:type="dxa"/>
            </w:tcMar>
          </w:tcPr>
          <w:p w:rsidR="00362F3F" w:rsidRPr="00EF3A21" w:rsidRDefault="00140D12">
            <w:pPr>
              <w:numPr>
                <w:ilvl w:val="0"/>
                <w:numId w:val="4"/>
              </w:num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签收、解密电子投标文件。</w:t>
            </w:r>
            <w:r w:rsidRPr="00EF3A21">
              <w:rPr>
                <w:rFonts w:ascii="宋体" w:eastAsia="宋体" w:hAnsi="宋体" w:cs="宋体"/>
                <w:sz w:val="24"/>
                <w:szCs w:val="24"/>
              </w:rPr>
              <w:t>采购代理机构将在“供应商须知前附表”规定的时间通过电子交易平台组织响应文件开启， 采购机构依托电子交易平台发起</w:t>
            </w:r>
            <w:r w:rsidRPr="00EF3A21">
              <w:rPr>
                <w:rFonts w:ascii="宋体" w:eastAsia="宋体" w:hAnsi="宋体" w:cs="宋体" w:hint="eastAsia"/>
                <w:sz w:val="24"/>
                <w:szCs w:val="24"/>
              </w:rPr>
              <w:t>【开始解密】</w:t>
            </w:r>
            <w:r w:rsidRPr="00EF3A21">
              <w:rPr>
                <w:rFonts w:ascii="宋体" w:eastAsia="宋体" w:hAnsi="宋体" w:cs="宋体"/>
                <w:sz w:val="24"/>
                <w:szCs w:val="24"/>
              </w:rPr>
              <w:t>指令，供应商的法定代表人或其委托代理人须携带加密时所用的 CA 锁按平台提示和采购文件的规定登录到</w:t>
            </w:r>
            <w:r w:rsidRPr="00EF3A21">
              <w:rPr>
                <w:rFonts w:ascii="仿宋" w:eastAsia="仿宋" w:hAnsi="仿宋" w:cs="宋体" w:hint="eastAsia"/>
                <w:sz w:val="24"/>
                <w:szCs w:val="24"/>
                <w:u w:val="single"/>
              </w:rPr>
              <w:t>广西政府采购云平台（https://www.gcy.zfcg.gxzf.gov.cn/）</w:t>
            </w:r>
            <w:r w:rsidRPr="00EF3A21">
              <w:rPr>
                <w:rFonts w:ascii="宋体" w:eastAsia="宋体" w:hAnsi="宋体" w:cs="宋体"/>
                <w:sz w:val="24"/>
                <w:szCs w:val="24"/>
              </w:rPr>
              <w:t xml:space="preserve">电子开标大厅签到并在发起解密指令之时起 </w:t>
            </w:r>
            <w:r w:rsidRPr="00EF3A21">
              <w:rPr>
                <w:rFonts w:ascii="宋体" w:eastAsia="宋体" w:hAnsi="宋体" w:cs="宋体" w:hint="eastAsia"/>
                <w:sz w:val="24"/>
                <w:szCs w:val="24"/>
              </w:rPr>
              <w:t>30</w:t>
            </w:r>
            <w:r w:rsidRPr="00EF3A21">
              <w:rPr>
                <w:rFonts w:ascii="宋体" w:eastAsia="宋体" w:hAnsi="宋体" w:cs="宋体"/>
                <w:sz w:val="24"/>
                <w:szCs w:val="24"/>
              </w:rPr>
              <w:t>分钟内完成对电子响应文件在线解密。发起解密指令之时起 5 分钟内供应商还未进行解密的，代理机构要通知供应商，供应商没预留联系</w:t>
            </w:r>
            <w:r w:rsidRPr="00EF3A21">
              <w:rPr>
                <w:rFonts w:ascii="宋体" w:eastAsia="宋体" w:hAnsi="宋体" w:cs="宋体"/>
                <w:sz w:val="24"/>
                <w:szCs w:val="24"/>
              </w:rPr>
              <w:lastRenderedPageBreak/>
              <w:t>方式或预留联系方式无效，</w:t>
            </w:r>
            <w:r w:rsidRPr="00EF3A21">
              <w:rPr>
                <w:rFonts w:ascii="宋体" w:eastAsia="宋体" w:hAnsi="宋体" w:cs="宋体" w:hint="eastAsia"/>
                <w:sz w:val="24"/>
                <w:szCs w:val="24"/>
              </w:rPr>
              <w:t>导致代理机构无法联系到投标人在</w:t>
            </w:r>
            <w:r w:rsidRPr="00EF3A21">
              <w:rPr>
                <w:rFonts w:ascii="宋体" w:eastAsia="宋体" w:hAnsi="宋体" w:cs="宋体"/>
                <w:sz w:val="24"/>
                <w:szCs w:val="24"/>
              </w:rPr>
              <w:t xml:space="preserve">发起解密指令之时起 </w:t>
            </w:r>
            <w:r w:rsidRPr="00EF3A21">
              <w:rPr>
                <w:rFonts w:ascii="宋体" w:eastAsia="宋体" w:hAnsi="宋体" w:cs="宋体" w:hint="eastAsia"/>
                <w:sz w:val="24"/>
                <w:szCs w:val="24"/>
              </w:rPr>
              <w:t>30</w:t>
            </w:r>
            <w:r w:rsidRPr="00EF3A21">
              <w:rPr>
                <w:rFonts w:ascii="宋体" w:eastAsia="宋体" w:hAnsi="宋体" w:cs="宋体"/>
                <w:sz w:val="24"/>
                <w:szCs w:val="24"/>
              </w:rPr>
              <w:t>分钟内完成对电子响应文件在线解密</w:t>
            </w:r>
            <w:r w:rsidRPr="00EF3A21">
              <w:rPr>
                <w:rFonts w:ascii="宋体" w:eastAsia="宋体" w:hAnsi="宋体" w:cs="宋体" w:hint="eastAsia"/>
                <w:sz w:val="24"/>
                <w:szCs w:val="24"/>
              </w:rPr>
              <w:t>的，均视为无效投标</w:t>
            </w:r>
            <w:r w:rsidRPr="00EF3A21">
              <w:rPr>
                <w:rFonts w:ascii="宋体" w:eastAsia="宋体" w:hAnsi="宋体" w:cs="宋体"/>
                <w:sz w:val="24"/>
                <w:szCs w:val="24"/>
              </w:rPr>
              <w:t>。</w:t>
            </w:r>
          </w:p>
          <w:p w:rsidR="00362F3F" w:rsidRPr="00EF3A21" w:rsidRDefault="00140D12">
            <w:pPr>
              <w:spacing w:line="390" w:lineRule="exact"/>
              <w:ind w:firstLineChars="100" w:firstLine="240"/>
              <w:rPr>
                <w:rFonts w:ascii="宋体" w:eastAsia="宋体" w:hAnsi="宋体" w:cs="宋体"/>
                <w:sz w:val="24"/>
                <w:szCs w:val="24"/>
              </w:rPr>
            </w:pPr>
            <w:r w:rsidRPr="00EF3A21">
              <w:rPr>
                <w:rFonts w:ascii="宋体" w:eastAsia="宋体" w:hAnsi="宋体" w:cs="宋体"/>
                <w:sz w:val="24"/>
                <w:szCs w:val="24"/>
              </w:rPr>
              <w:t xml:space="preserve">（解密异常情况处理：详见本章 </w:t>
            </w:r>
            <w:r w:rsidRPr="00EF3A21">
              <w:rPr>
                <w:rFonts w:ascii="宋体" w:eastAsia="宋体" w:hAnsi="宋体" w:cs="宋体" w:hint="eastAsia"/>
                <w:sz w:val="24"/>
                <w:szCs w:val="24"/>
              </w:rPr>
              <w:t>15.3</w:t>
            </w:r>
            <w:r w:rsidRPr="00EF3A21">
              <w:rPr>
                <w:rFonts w:ascii="宋体" w:eastAsia="宋体" w:hAnsi="宋体" w:cs="宋体"/>
                <w:sz w:val="24"/>
                <w:szCs w:val="24"/>
              </w:rPr>
              <w:t xml:space="preserve"> 电子交易活动的中止。）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sz w:val="24"/>
                <w:szCs w:val="24"/>
              </w:rPr>
              <w:t>如供应商成功解密响应文件，但未在</w:t>
            </w:r>
            <w:r w:rsidRPr="00EF3A21">
              <w:rPr>
                <w:rFonts w:ascii="仿宋" w:eastAsia="仿宋" w:hAnsi="仿宋" w:cs="宋体" w:hint="eastAsia"/>
                <w:sz w:val="24"/>
                <w:szCs w:val="24"/>
                <w:u w:val="single"/>
              </w:rPr>
              <w:t>广西政府采购云平台（https://www.gcy.zfcg.gxzf.gov.cn/）</w:t>
            </w:r>
            <w:r w:rsidRPr="00EF3A21">
              <w:rPr>
                <w:rFonts w:ascii="宋体" w:eastAsia="宋体" w:hAnsi="宋体" w:cs="宋体"/>
                <w:sz w:val="24"/>
                <w:szCs w:val="24"/>
              </w:rPr>
              <w:t>电子开标大厅参加</w:t>
            </w:r>
            <w:r w:rsidRPr="00EF3A21">
              <w:rPr>
                <w:rFonts w:ascii="宋体" w:eastAsia="宋体" w:hAnsi="宋体" w:cs="宋体" w:hint="eastAsia"/>
                <w:sz w:val="24"/>
                <w:szCs w:val="24"/>
              </w:rPr>
              <w:t>磋商</w:t>
            </w:r>
            <w:r w:rsidRPr="00EF3A21">
              <w:rPr>
                <w:rFonts w:ascii="宋体" w:eastAsia="宋体" w:hAnsi="宋体" w:cs="宋体"/>
                <w:sz w:val="24"/>
                <w:szCs w:val="24"/>
              </w:rPr>
              <w:t>的，视同认可</w:t>
            </w:r>
            <w:r w:rsidRPr="00EF3A21">
              <w:rPr>
                <w:rFonts w:ascii="宋体" w:eastAsia="宋体" w:hAnsi="宋体" w:cs="宋体" w:hint="eastAsia"/>
                <w:sz w:val="24"/>
                <w:szCs w:val="24"/>
              </w:rPr>
              <w:t>磋商</w:t>
            </w:r>
            <w:r w:rsidRPr="00EF3A21">
              <w:rPr>
                <w:rFonts w:ascii="宋体" w:eastAsia="宋体" w:hAnsi="宋体" w:cs="宋体"/>
                <w:sz w:val="24"/>
                <w:szCs w:val="24"/>
              </w:rPr>
              <w:t>过程和结果，由此产生的后果由供应商自行负责。参与</w:t>
            </w:r>
            <w:r w:rsidRPr="00EF3A21">
              <w:rPr>
                <w:rFonts w:ascii="宋体" w:eastAsia="宋体" w:hAnsi="宋体" w:cs="宋体" w:hint="eastAsia"/>
                <w:sz w:val="24"/>
                <w:szCs w:val="24"/>
              </w:rPr>
              <w:t>磋商</w:t>
            </w:r>
            <w:r w:rsidRPr="00EF3A21">
              <w:rPr>
                <w:rFonts w:ascii="宋体" w:eastAsia="宋体" w:hAnsi="宋体" w:cs="宋体"/>
                <w:sz w:val="24"/>
                <w:szCs w:val="24"/>
              </w:rPr>
              <w:t>的供应商不足3 家的，不得</w:t>
            </w:r>
            <w:r w:rsidRPr="00EF3A21">
              <w:rPr>
                <w:rFonts w:ascii="宋体" w:eastAsia="宋体" w:hAnsi="宋体" w:cs="宋体" w:hint="eastAsia"/>
                <w:sz w:val="24"/>
                <w:szCs w:val="24"/>
              </w:rPr>
              <w:t>磋商</w:t>
            </w:r>
            <w:r w:rsidRPr="00EF3A21">
              <w:rPr>
                <w:rFonts w:ascii="宋体" w:eastAsia="宋体" w:hAnsi="宋体" w:cs="宋体"/>
                <w:sz w:val="24"/>
                <w:szCs w:val="24"/>
              </w:rPr>
              <w:t>。</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（2）初步评审。投标文件解密结束后，磋商小组依据法律法规和招标文件的规定，对投标人进行线上初步评审（资格性审查、符合性审查）。</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（3）电子在线询标（开启第二轮报价）。</w:t>
            </w:r>
            <w:r w:rsidRPr="00EF3A21">
              <w:rPr>
                <w:rFonts w:ascii="Calibri" w:eastAsia="宋体" w:hAnsi="Calibri" w:cs="Calibri"/>
                <w:sz w:val="24"/>
                <w:szCs w:val="24"/>
              </w:rPr>
              <w:t>①</w:t>
            </w:r>
            <w:r w:rsidRPr="00EF3A21">
              <w:rPr>
                <w:rFonts w:ascii="Calibri" w:eastAsia="宋体" w:hAnsi="Calibri" w:cs="Calibri"/>
                <w:sz w:val="24"/>
                <w:szCs w:val="24"/>
              </w:rPr>
              <w:t>采购代理机构将按照提交首次响应文件的顺序在线上通知，通知磋商时，若某供应商不在通知现场时，该供应商排序到最后磋商，按照签到的顺序由其下一位供应商先参与磋商</w:t>
            </w:r>
            <w:r w:rsidRPr="00EF3A21">
              <w:rPr>
                <w:rFonts w:ascii="Calibri" w:eastAsia="宋体" w:hAnsi="Calibri" w:cs="Calibri" w:hint="eastAsia"/>
                <w:sz w:val="24"/>
                <w:szCs w:val="24"/>
              </w:rPr>
              <w:t>。</w:t>
            </w:r>
            <w:r w:rsidRPr="00EF3A21">
              <w:rPr>
                <w:rFonts w:ascii="Calibri" w:eastAsia="宋体" w:hAnsi="Calibri" w:cs="Calibri"/>
                <w:sz w:val="24"/>
                <w:szCs w:val="24"/>
              </w:rPr>
              <w:t>②</w:t>
            </w:r>
            <w:r w:rsidRPr="00EF3A21">
              <w:rPr>
                <w:rFonts w:ascii="宋体" w:eastAsia="宋体" w:hAnsi="宋体" w:cs="宋体" w:hint="eastAsia"/>
                <w:sz w:val="24"/>
                <w:szCs w:val="24"/>
              </w:rPr>
              <w:t>各投标供应商在规定地点、时间提交二次报价或询标回复。</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（4）电子唱标。各投标供应商报价、工期等均在“广西政府采购云平台”远程不见面开标大厅展示；</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（5）开标过程由采购代理机构如实记录，并电子留痕，由参加电子开标的各投标人代表对电子开标记录在开标记录公布后10分钟内进行当场校核及勘误，并线上确认，未确认的视同认可开标结果。</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6）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rsidR="00362F3F" w:rsidRPr="00EF3A21" w:rsidRDefault="00140D12">
            <w:pPr>
              <w:spacing w:line="400" w:lineRule="exact"/>
              <w:ind w:firstLineChars="200" w:firstLine="480"/>
              <w:rPr>
                <w:rFonts w:ascii="Times New Roman" w:eastAsia="宋体" w:hAnsi="Times New Roman" w:cs="Times New Roman"/>
                <w:b/>
                <w:bCs/>
                <w:szCs w:val="24"/>
              </w:rPr>
            </w:pPr>
            <w:r w:rsidRPr="00EF3A21">
              <w:rPr>
                <w:rFonts w:ascii="宋体" w:eastAsia="宋体" w:hAnsi="宋体" w:cs="宋体" w:hint="eastAsia"/>
                <w:sz w:val="24"/>
                <w:szCs w:val="24"/>
              </w:rPr>
              <w:t>（7）开标结束。</w:t>
            </w:r>
          </w:p>
          <w:p w:rsidR="00362F3F" w:rsidRPr="00EF3A21" w:rsidRDefault="00140D12">
            <w:pPr>
              <w:autoSpaceDE w:val="0"/>
              <w:autoSpaceDN w:val="0"/>
              <w:adjustRightInd w:val="0"/>
              <w:ind w:firstLineChars="200" w:firstLine="482"/>
              <w:jc w:val="left"/>
              <w:rPr>
                <w:rFonts w:ascii="宋体" w:eastAsia="宋体" w:hAnsi="Times New Roman" w:cs="宋体"/>
                <w:kern w:val="0"/>
                <w:sz w:val="24"/>
                <w:szCs w:val="24"/>
              </w:rPr>
            </w:pPr>
            <w:r w:rsidRPr="00EF3A21">
              <w:rPr>
                <w:rFonts w:ascii="宋体" w:eastAsia="宋体" w:hAnsi="Times New Roman" w:cs="宋体" w:hint="eastAsia"/>
                <w:b/>
                <w:bCs/>
                <w:kern w:val="0"/>
                <w:sz w:val="24"/>
                <w:szCs w:val="24"/>
              </w:rPr>
              <w:t>特别说明：如遇</w:t>
            </w:r>
            <w:r w:rsidRPr="00EF3A21">
              <w:rPr>
                <w:rFonts w:ascii="仿宋" w:eastAsia="仿宋" w:hAnsi="仿宋" w:cs="宋体" w:hint="eastAsia"/>
                <w:sz w:val="24"/>
                <w:szCs w:val="24"/>
                <w:u w:val="single"/>
              </w:rPr>
              <w:t>广西政府采购云平台（https://www.gcy.zfcg.gxzf.gov.cn/）</w:t>
            </w:r>
            <w:r w:rsidRPr="00EF3A21">
              <w:rPr>
                <w:rFonts w:ascii="宋体" w:eastAsia="宋体" w:hAnsi="Times New Roman" w:cs="宋体" w:hint="eastAsia"/>
                <w:b/>
                <w:bCs/>
                <w:kern w:val="0"/>
                <w:sz w:val="24"/>
                <w:szCs w:val="24"/>
              </w:rPr>
              <w:t>电子化开标或评审程序调整的，按调整后执行。</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lastRenderedPageBreak/>
              <w:t>15</w:t>
            </w:r>
          </w:p>
        </w:tc>
        <w:tc>
          <w:tcPr>
            <w:tcW w:w="1762" w:type="dxa"/>
            <w:noWrap/>
            <w:tcMar>
              <w:top w:w="0" w:type="dxa"/>
              <w:left w:w="57" w:type="dxa"/>
              <w:bottom w:w="0" w:type="dxa"/>
              <w:right w:w="57" w:type="dxa"/>
            </w:tcMar>
            <w:vAlign w:val="center"/>
          </w:tcPr>
          <w:p w:rsidR="00362F3F" w:rsidRPr="00EF3A21" w:rsidRDefault="00140D12">
            <w:pPr>
              <w:widowControl/>
              <w:spacing w:line="400" w:lineRule="exact"/>
              <w:jc w:val="center"/>
              <w:rPr>
                <w:rFonts w:ascii="宋体" w:eastAsia="宋体" w:hAnsi="宋体" w:cs="宋体"/>
                <w:sz w:val="24"/>
                <w:szCs w:val="24"/>
              </w:rPr>
            </w:pPr>
            <w:r w:rsidRPr="00EF3A21">
              <w:rPr>
                <w:rFonts w:ascii="宋体" w:eastAsia="宋体" w:hAnsi="宋体" w:cs="宋体" w:hint="eastAsia"/>
                <w:b/>
                <w:sz w:val="24"/>
                <w:szCs w:val="24"/>
              </w:rPr>
              <w:t>磋商小组的组成</w:t>
            </w:r>
          </w:p>
        </w:tc>
        <w:tc>
          <w:tcPr>
            <w:tcW w:w="8096" w:type="dxa"/>
            <w:noWrap/>
            <w:tcMar>
              <w:top w:w="0" w:type="dxa"/>
              <w:left w:w="57" w:type="dxa"/>
              <w:bottom w:w="0" w:type="dxa"/>
              <w:right w:w="57" w:type="dxa"/>
            </w:tcMar>
          </w:tcPr>
          <w:p w:rsidR="00362F3F" w:rsidRPr="00EF3A21" w:rsidRDefault="00140D12">
            <w:pPr>
              <w:spacing w:line="340" w:lineRule="exact"/>
              <w:rPr>
                <w:rFonts w:ascii="宋体" w:eastAsia="宋体" w:hAnsi="宋体" w:cs="宋体"/>
                <w:sz w:val="24"/>
                <w:szCs w:val="24"/>
              </w:rPr>
            </w:pPr>
            <w:r w:rsidRPr="00EF3A21">
              <w:rPr>
                <w:rFonts w:ascii="宋体" w:eastAsia="宋体" w:hAnsi="宋体" w:cs="宋体" w:hint="eastAsia"/>
                <w:b/>
                <w:bCs/>
                <w:sz w:val="24"/>
                <w:szCs w:val="24"/>
              </w:rPr>
              <w:t>磋商小组构成：</w:t>
            </w:r>
            <w:r w:rsidRPr="00EF3A21">
              <w:rPr>
                <w:rFonts w:ascii="宋体" w:eastAsia="宋体" w:hAnsi="宋体" w:cs="宋体" w:hint="eastAsia"/>
                <w:sz w:val="24"/>
                <w:szCs w:val="24"/>
              </w:rPr>
              <w:t>3人，其中采购人代表1人，专家2人。</w:t>
            </w:r>
          </w:p>
          <w:p w:rsidR="00362F3F" w:rsidRPr="00EF3A21" w:rsidRDefault="00140D12">
            <w:pPr>
              <w:widowControl/>
              <w:spacing w:line="400" w:lineRule="exact"/>
              <w:rPr>
                <w:rFonts w:ascii="宋体" w:eastAsia="宋体" w:hAnsi="宋体" w:cs="宋体"/>
                <w:sz w:val="24"/>
                <w:szCs w:val="24"/>
              </w:rPr>
            </w:pPr>
            <w:r w:rsidRPr="00EF3A21">
              <w:rPr>
                <w:rFonts w:ascii="宋体" w:eastAsia="宋体" w:hAnsi="宋体" w:cs="宋体" w:hint="eastAsia"/>
                <w:b/>
                <w:bCs/>
                <w:sz w:val="24"/>
                <w:szCs w:val="24"/>
              </w:rPr>
              <w:t>评标专家确定方式：</w:t>
            </w:r>
            <w:r w:rsidRPr="00EF3A21">
              <w:rPr>
                <w:rFonts w:ascii="宋体" w:eastAsia="宋体" w:hAnsi="宋体" w:cs="宋体" w:hint="eastAsia"/>
                <w:szCs w:val="21"/>
              </w:rPr>
              <w:t>开标前由采购代理机构在政采云平台贺州市评审专家库及对应的异地评标所在地专家库中随机抽取确定</w:t>
            </w:r>
            <w:r w:rsidRPr="00EF3A21">
              <w:rPr>
                <w:rFonts w:ascii="宋体" w:eastAsia="宋体" w:hAnsi="宋体" w:cs="宋体" w:hint="eastAsia"/>
                <w:sz w:val="24"/>
                <w:szCs w:val="24"/>
              </w:rPr>
              <w:t>。</w:t>
            </w:r>
          </w:p>
        </w:tc>
      </w:tr>
      <w:tr w:rsidR="00362F3F" w:rsidRPr="00EF3A21">
        <w:trPr>
          <w:trHeight w:val="90"/>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16</w:t>
            </w:r>
          </w:p>
        </w:tc>
        <w:tc>
          <w:tcPr>
            <w:tcW w:w="1762" w:type="dxa"/>
            <w:noWrap/>
            <w:tcMar>
              <w:top w:w="0" w:type="dxa"/>
              <w:left w:w="57" w:type="dxa"/>
              <w:bottom w:w="0" w:type="dxa"/>
              <w:right w:w="57" w:type="dxa"/>
            </w:tcMar>
            <w:vAlign w:val="center"/>
          </w:tcPr>
          <w:p w:rsidR="00362F3F" w:rsidRPr="00EF3A21" w:rsidRDefault="00140D12">
            <w:pPr>
              <w:spacing w:line="340" w:lineRule="exact"/>
              <w:jc w:val="center"/>
              <w:rPr>
                <w:rFonts w:ascii="宋体" w:eastAsia="宋体" w:hAnsi="宋体" w:cs="宋体"/>
                <w:b/>
                <w:sz w:val="24"/>
                <w:szCs w:val="24"/>
              </w:rPr>
            </w:pPr>
            <w:r w:rsidRPr="00EF3A21">
              <w:rPr>
                <w:rFonts w:ascii="宋体" w:eastAsia="宋体" w:hAnsi="宋体" w:cs="宋体" w:hint="eastAsia"/>
                <w:b/>
                <w:bCs/>
                <w:sz w:val="24"/>
                <w:szCs w:val="24"/>
              </w:rPr>
              <w:t>评标办法</w:t>
            </w:r>
          </w:p>
        </w:tc>
        <w:tc>
          <w:tcPr>
            <w:tcW w:w="8096" w:type="dxa"/>
            <w:noWrap/>
            <w:tcMar>
              <w:top w:w="0" w:type="dxa"/>
              <w:left w:w="57" w:type="dxa"/>
              <w:bottom w:w="0" w:type="dxa"/>
              <w:right w:w="57" w:type="dxa"/>
            </w:tcMar>
            <w:vAlign w:val="center"/>
          </w:tcPr>
          <w:p w:rsidR="00362F3F" w:rsidRPr="00EF3A21" w:rsidRDefault="00140D12">
            <w:pPr>
              <w:spacing w:line="340" w:lineRule="exact"/>
              <w:rPr>
                <w:rFonts w:ascii="宋体" w:eastAsia="宋体" w:hAnsi="宋体" w:cs="宋体"/>
                <w:bCs/>
                <w:sz w:val="24"/>
                <w:szCs w:val="24"/>
              </w:rPr>
            </w:pPr>
            <w:r w:rsidRPr="00EF3A21">
              <w:rPr>
                <w:rFonts w:ascii="宋体" w:eastAsia="宋体" w:hAnsi="宋体" w:cs="宋体" w:hint="eastAsia"/>
                <w:sz w:val="24"/>
                <w:szCs w:val="24"/>
              </w:rPr>
              <w:t>综合评分法</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17</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sz w:val="24"/>
                <w:szCs w:val="24"/>
              </w:rPr>
            </w:pPr>
            <w:r w:rsidRPr="00EF3A21">
              <w:rPr>
                <w:rFonts w:ascii="宋体" w:eastAsia="宋体" w:hAnsi="宋体" w:cs="宋体" w:hint="eastAsia"/>
                <w:b/>
                <w:sz w:val="24"/>
                <w:szCs w:val="24"/>
              </w:rPr>
              <w:t>是否授权磋商小组确定成交人</w:t>
            </w:r>
          </w:p>
        </w:tc>
        <w:tc>
          <w:tcPr>
            <w:tcW w:w="8096" w:type="dxa"/>
            <w:noWrap/>
            <w:tcMar>
              <w:top w:w="0" w:type="dxa"/>
              <w:left w:w="57" w:type="dxa"/>
              <w:bottom w:w="0" w:type="dxa"/>
              <w:right w:w="57" w:type="dxa"/>
            </w:tcMar>
            <w:vAlign w:val="center"/>
          </w:tcPr>
          <w:p w:rsidR="00362F3F" w:rsidRPr="00EF3A21" w:rsidRDefault="00140D12">
            <w:pPr>
              <w:widowControl/>
              <w:spacing w:line="400" w:lineRule="exact"/>
              <w:rPr>
                <w:rFonts w:ascii="宋体" w:eastAsia="宋体" w:hAnsi="宋体" w:cs="宋体"/>
                <w:bCs/>
                <w:sz w:val="24"/>
                <w:szCs w:val="24"/>
              </w:rPr>
            </w:pPr>
            <w:r w:rsidRPr="00EF3A21">
              <w:rPr>
                <w:rFonts w:ascii="宋体" w:eastAsia="宋体" w:hAnsi="宋体" w:cs="宋体" w:hint="eastAsia"/>
                <w:bCs/>
                <w:sz w:val="24"/>
                <w:szCs w:val="24"/>
              </w:rPr>
              <w:t>是。</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18</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Times New Roman"/>
                <w:b/>
                <w:sz w:val="24"/>
                <w:szCs w:val="24"/>
              </w:rPr>
            </w:pPr>
            <w:r w:rsidRPr="00EF3A21">
              <w:rPr>
                <w:rFonts w:ascii="宋体" w:eastAsia="宋体" w:hAnsi="宋体" w:cs="宋体" w:hint="eastAsia"/>
                <w:b/>
                <w:bCs/>
                <w:sz w:val="24"/>
                <w:szCs w:val="24"/>
              </w:rPr>
              <w:t>履约保证金</w:t>
            </w:r>
          </w:p>
        </w:tc>
        <w:tc>
          <w:tcPr>
            <w:tcW w:w="8096" w:type="dxa"/>
            <w:noWrap/>
            <w:tcMar>
              <w:top w:w="0" w:type="dxa"/>
              <w:left w:w="57" w:type="dxa"/>
              <w:bottom w:w="0" w:type="dxa"/>
              <w:right w:w="57" w:type="dxa"/>
            </w:tcMar>
          </w:tcPr>
          <w:p w:rsidR="00362F3F" w:rsidRPr="00EF3A21" w:rsidRDefault="00140D12">
            <w:pPr>
              <w:widowControl/>
              <w:spacing w:line="400" w:lineRule="exact"/>
              <w:rPr>
                <w:rFonts w:ascii="宋体" w:eastAsia="宋体" w:hAnsi="宋体" w:cs="Times New Roman"/>
                <w:b/>
                <w:bCs/>
                <w:sz w:val="24"/>
                <w:szCs w:val="24"/>
              </w:rPr>
            </w:pPr>
            <w:r w:rsidRPr="00EF3A21">
              <w:rPr>
                <w:rFonts w:ascii="宋体" w:eastAsia="宋体" w:hAnsi="宋体" w:cs="Times New Roman" w:hint="eastAsia"/>
                <w:sz w:val="24"/>
                <w:szCs w:val="24"/>
              </w:rPr>
              <w:t>本项目免收履约保证金。</w:t>
            </w:r>
          </w:p>
        </w:tc>
      </w:tr>
      <w:tr w:rsidR="00362F3F" w:rsidRPr="00EF3A21">
        <w:trPr>
          <w:trHeight w:val="492"/>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t>19</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bCs/>
                <w:sz w:val="24"/>
                <w:szCs w:val="24"/>
              </w:rPr>
            </w:pPr>
            <w:r w:rsidRPr="00EF3A21">
              <w:rPr>
                <w:rFonts w:ascii="宋体" w:eastAsia="宋体" w:hAnsi="宋体" w:cs="宋体" w:hint="eastAsia"/>
                <w:b/>
                <w:bCs/>
                <w:sz w:val="24"/>
                <w:szCs w:val="24"/>
              </w:rPr>
              <w:t>农民工工资保</w:t>
            </w:r>
            <w:r w:rsidRPr="00EF3A21">
              <w:rPr>
                <w:rFonts w:ascii="宋体" w:eastAsia="宋体" w:hAnsi="宋体" w:cs="宋体" w:hint="eastAsia"/>
                <w:b/>
                <w:bCs/>
                <w:sz w:val="24"/>
                <w:szCs w:val="24"/>
              </w:rPr>
              <w:lastRenderedPageBreak/>
              <w:t>障金</w:t>
            </w:r>
          </w:p>
        </w:tc>
        <w:tc>
          <w:tcPr>
            <w:tcW w:w="8096" w:type="dxa"/>
            <w:noWrap/>
            <w:tcMar>
              <w:top w:w="0" w:type="dxa"/>
              <w:left w:w="57" w:type="dxa"/>
              <w:bottom w:w="0" w:type="dxa"/>
              <w:right w:w="57" w:type="dxa"/>
            </w:tcMar>
          </w:tcPr>
          <w:p w:rsidR="00362F3F" w:rsidRPr="00EF3A21" w:rsidRDefault="00140D12">
            <w:pPr>
              <w:widowControl/>
              <w:spacing w:line="400" w:lineRule="exact"/>
              <w:rPr>
                <w:rFonts w:ascii="宋体" w:eastAsia="宋体" w:hAnsi="宋体" w:cs="Times New Roman"/>
                <w:b/>
                <w:bCs/>
                <w:sz w:val="24"/>
                <w:szCs w:val="24"/>
              </w:rPr>
            </w:pPr>
            <w:r w:rsidRPr="00EF3A21">
              <w:rPr>
                <w:rFonts w:ascii="宋体" w:eastAsia="宋体" w:hAnsi="宋体" w:cs="Times New Roman" w:hint="eastAsia"/>
                <w:sz w:val="24"/>
                <w:szCs w:val="24"/>
              </w:rPr>
              <w:lastRenderedPageBreak/>
              <w:t>按合同条款执行</w:t>
            </w:r>
            <w:r w:rsidRPr="00EF3A21">
              <w:rPr>
                <w:rFonts w:ascii="宋体" w:eastAsia="宋体" w:hAnsi="宋体" w:cs="Times New Roman"/>
                <w:sz w:val="24"/>
                <w:szCs w:val="24"/>
              </w:rPr>
              <w:t>。</w:t>
            </w:r>
          </w:p>
        </w:tc>
      </w:tr>
      <w:tr w:rsidR="00362F3F" w:rsidRPr="00EF3A21">
        <w:trPr>
          <w:trHeight w:val="787"/>
          <w:jc w:val="center"/>
        </w:trPr>
        <w:tc>
          <w:tcPr>
            <w:tcW w:w="1000"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sz w:val="24"/>
                <w:szCs w:val="24"/>
              </w:rPr>
            </w:pPr>
            <w:r w:rsidRPr="00EF3A21">
              <w:rPr>
                <w:rFonts w:ascii="宋体" w:eastAsia="宋体" w:hAnsi="宋体" w:cs="宋体" w:hint="eastAsia"/>
                <w:sz w:val="24"/>
                <w:szCs w:val="24"/>
              </w:rPr>
              <w:lastRenderedPageBreak/>
              <w:t>20</w:t>
            </w:r>
          </w:p>
        </w:tc>
        <w:tc>
          <w:tcPr>
            <w:tcW w:w="1762" w:type="dxa"/>
            <w:noWrap/>
            <w:tcMar>
              <w:top w:w="0" w:type="dxa"/>
              <w:left w:w="57" w:type="dxa"/>
              <w:bottom w:w="0" w:type="dxa"/>
              <w:right w:w="57" w:type="dxa"/>
            </w:tcMar>
            <w:vAlign w:val="center"/>
          </w:tcPr>
          <w:p w:rsidR="00362F3F" w:rsidRPr="00EF3A21" w:rsidRDefault="00140D12">
            <w:pPr>
              <w:spacing w:line="400" w:lineRule="exact"/>
              <w:jc w:val="center"/>
              <w:rPr>
                <w:rFonts w:ascii="宋体" w:eastAsia="宋体" w:hAnsi="宋体" w:cs="宋体"/>
                <w:b/>
                <w:sz w:val="24"/>
                <w:szCs w:val="24"/>
              </w:rPr>
            </w:pPr>
            <w:r w:rsidRPr="00EF3A21">
              <w:rPr>
                <w:rFonts w:ascii="宋体" w:eastAsia="宋体" w:hAnsi="宋体" w:cs="Times New Roman" w:hint="eastAsia"/>
                <w:b/>
                <w:sz w:val="24"/>
                <w:szCs w:val="24"/>
              </w:rPr>
              <w:t>上限控制价</w:t>
            </w:r>
          </w:p>
        </w:tc>
        <w:tc>
          <w:tcPr>
            <w:tcW w:w="8096" w:type="dxa"/>
            <w:noWrap/>
            <w:tcMar>
              <w:top w:w="0" w:type="dxa"/>
              <w:left w:w="57" w:type="dxa"/>
              <w:bottom w:w="0" w:type="dxa"/>
              <w:right w:w="57" w:type="dxa"/>
            </w:tcMar>
            <w:vAlign w:val="center"/>
          </w:tcPr>
          <w:p w:rsidR="00362F3F" w:rsidRPr="00EF3A21" w:rsidRDefault="00140D12" w:rsidP="008B36B0">
            <w:pPr>
              <w:widowControl/>
              <w:jc w:val="left"/>
              <w:rPr>
                <w:rFonts w:ascii="仿宋" w:eastAsia="仿宋" w:hAnsi="仿宋" w:cs="Times New Roman"/>
                <w:sz w:val="24"/>
                <w:szCs w:val="24"/>
              </w:rPr>
            </w:pPr>
            <w:r w:rsidRPr="00EF3A21">
              <w:rPr>
                <w:rFonts w:ascii="仿宋" w:eastAsia="仿宋" w:hAnsi="仿宋" w:cs="宋体" w:hint="eastAsia"/>
                <w:b/>
                <w:sz w:val="24"/>
                <w:szCs w:val="24"/>
                <w:u w:val="single"/>
              </w:rPr>
              <w:t>总控制价（人民币）：</w:t>
            </w:r>
            <w:r w:rsidR="008B36B0" w:rsidRPr="00EF3A21">
              <w:rPr>
                <w:rFonts w:cs="宋体" w:hint="eastAsia"/>
                <w:b/>
                <w:sz w:val="24"/>
                <w:szCs w:val="24"/>
                <w:u w:val="single"/>
              </w:rPr>
              <w:t>玖拾肆万伍仟叁佰玖拾贰元陆角伍分</w:t>
            </w:r>
            <w:r w:rsidRPr="00EF3A21">
              <w:rPr>
                <w:rFonts w:cs="宋体" w:hint="eastAsia"/>
                <w:b/>
                <w:sz w:val="24"/>
                <w:szCs w:val="24"/>
                <w:u w:val="single"/>
              </w:rPr>
              <w:t>（</w:t>
            </w:r>
            <w:r w:rsidRPr="00EF3A21">
              <w:rPr>
                <w:rFonts w:cs="宋体" w:hint="eastAsia"/>
                <w:b/>
                <w:sz w:val="24"/>
                <w:szCs w:val="24"/>
                <w:u w:val="single"/>
              </w:rPr>
              <w:t>¥</w:t>
            </w:r>
            <w:r w:rsidR="008B36B0" w:rsidRPr="00EF3A21">
              <w:rPr>
                <w:rFonts w:cs="宋体" w:hint="eastAsia"/>
                <w:b/>
                <w:sz w:val="24"/>
                <w:szCs w:val="24"/>
                <w:u w:val="single"/>
              </w:rPr>
              <w:t>945392.65</w:t>
            </w:r>
            <w:r w:rsidRPr="00EF3A21">
              <w:rPr>
                <w:rFonts w:cs="宋体" w:hint="eastAsia"/>
                <w:b/>
                <w:sz w:val="24"/>
                <w:szCs w:val="24"/>
                <w:u w:val="single"/>
              </w:rPr>
              <w:t>）</w:t>
            </w:r>
            <w:r w:rsidR="008B36B0" w:rsidRPr="00EF3A21">
              <w:rPr>
                <w:rFonts w:cs="宋体" w:hint="eastAsia"/>
                <w:b/>
                <w:sz w:val="24"/>
                <w:szCs w:val="24"/>
                <w:u w:val="single"/>
              </w:rPr>
              <w:t>，</w:t>
            </w:r>
            <w:r w:rsidR="008B36B0" w:rsidRPr="00EF3A21">
              <w:rPr>
                <w:rFonts w:cs="宋体" w:hint="eastAsia"/>
                <w:b/>
                <w:sz w:val="24"/>
                <w:szCs w:val="24"/>
              </w:rPr>
              <w:t>其中：</w:t>
            </w:r>
            <w:r w:rsidR="008B36B0" w:rsidRPr="00EF3A21">
              <w:rPr>
                <w:rFonts w:cs="宋体" w:hint="eastAsia"/>
                <w:b/>
                <w:sz w:val="24"/>
                <w:szCs w:val="24"/>
                <w:u w:val="single"/>
              </w:rPr>
              <w:t>樟木林镇潮江村山根屯三面光水渠</w:t>
            </w:r>
            <w:r w:rsidR="008B36B0" w:rsidRPr="00EF3A21">
              <w:rPr>
                <w:rFonts w:cs="宋体" w:hint="eastAsia"/>
                <w:sz w:val="24"/>
                <w:szCs w:val="24"/>
              </w:rPr>
              <w:t>控制价为</w:t>
            </w:r>
            <w:r w:rsidR="008B36B0" w:rsidRPr="00EF3A21">
              <w:rPr>
                <w:rFonts w:cs="宋体" w:hint="eastAsia"/>
                <w:b/>
                <w:sz w:val="24"/>
                <w:szCs w:val="24"/>
                <w:u w:val="single"/>
              </w:rPr>
              <w:t>柒拾陆万叁仟贰佰零壹元零伍分（</w:t>
            </w:r>
            <w:r w:rsidR="008B36B0" w:rsidRPr="00EF3A21">
              <w:rPr>
                <w:rFonts w:cs="宋体" w:hint="eastAsia"/>
                <w:b/>
                <w:sz w:val="24"/>
                <w:szCs w:val="24"/>
                <w:u w:val="single"/>
              </w:rPr>
              <w:t>¥763201.05</w:t>
            </w:r>
            <w:r w:rsidR="008B36B0" w:rsidRPr="00EF3A21">
              <w:rPr>
                <w:rFonts w:cs="宋体" w:hint="eastAsia"/>
                <w:b/>
                <w:sz w:val="24"/>
                <w:szCs w:val="24"/>
                <w:u w:val="single"/>
              </w:rPr>
              <w:t>）</w:t>
            </w:r>
            <w:r w:rsidR="008B36B0" w:rsidRPr="00EF3A21">
              <w:rPr>
                <w:rFonts w:cs="宋体" w:hint="eastAsia"/>
                <w:b/>
                <w:sz w:val="24"/>
                <w:szCs w:val="24"/>
              </w:rPr>
              <w:t>，樟木林镇平田村木林屯头坡冲拦水坝</w:t>
            </w:r>
            <w:r w:rsidR="008B36B0" w:rsidRPr="00EF3A21">
              <w:rPr>
                <w:rFonts w:cs="宋体" w:hint="eastAsia"/>
                <w:sz w:val="24"/>
                <w:szCs w:val="24"/>
              </w:rPr>
              <w:t>控制价为</w:t>
            </w:r>
            <w:r w:rsidR="008B36B0" w:rsidRPr="00EF3A21">
              <w:rPr>
                <w:rFonts w:cs="宋体" w:hint="eastAsia"/>
                <w:b/>
                <w:sz w:val="24"/>
                <w:szCs w:val="24"/>
                <w:u w:val="single"/>
              </w:rPr>
              <w:t>壹拾捌万贰仟壹佰玖拾壹元陆角整（</w:t>
            </w:r>
            <w:r w:rsidR="008B36B0" w:rsidRPr="00EF3A21">
              <w:rPr>
                <w:rFonts w:cs="宋体" w:hint="eastAsia"/>
                <w:b/>
                <w:sz w:val="24"/>
                <w:szCs w:val="24"/>
                <w:u w:val="single"/>
              </w:rPr>
              <w:t>¥182192.60</w:t>
            </w:r>
            <w:r w:rsidR="008B36B0" w:rsidRPr="00EF3A21">
              <w:rPr>
                <w:rFonts w:cs="宋体" w:hint="eastAsia"/>
                <w:b/>
                <w:sz w:val="24"/>
                <w:szCs w:val="24"/>
                <w:u w:val="single"/>
              </w:rPr>
              <w:t>）</w:t>
            </w:r>
            <w:r w:rsidRPr="00EF3A21">
              <w:rPr>
                <w:rFonts w:cs="宋体" w:hint="eastAsia"/>
                <w:szCs w:val="24"/>
              </w:rPr>
              <w:t>。</w:t>
            </w:r>
            <w:r w:rsidRPr="00EF3A21">
              <w:rPr>
                <w:rFonts w:asciiTheme="majorEastAsia" w:eastAsiaTheme="majorEastAsia" w:hAnsiTheme="majorEastAsia" w:cs="Times New Roman" w:hint="eastAsia"/>
                <w:sz w:val="24"/>
                <w:szCs w:val="24"/>
              </w:rPr>
              <w:t>磋商供应商报价高于公布的控制价的，其《响应文件》（磋商）作否决磋商处理</w:t>
            </w:r>
            <w:r w:rsidRPr="00EF3A21">
              <w:rPr>
                <w:rFonts w:ascii="仿宋" w:eastAsia="仿宋" w:hAnsi="仿宋" w:cs="Times New Roman" w:hint="eastAsia"/>
                <w:sz w:val="24"/>
                <w:szCs w:val="24"/>
              </w:rPr>
              <w:t>。</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360" w:lineRule="exact"/>
              <w:jc w:val="center"/>
              <w:rPr>
                <w:rFonts w:ascii="宋体" w:eastAsia="宋体" w:hAnsi="宋体" w:cs="宋体"/>
                <w:sz w:val="24"/>
                <w:szCs w:val="24"/>
              </w:rPr>
            </w:pPr>
            <w:r w:rsidRPr="00EF3A21">
              <w:rPr>
                <w:rFonts w:ascii="宋体" w:eastAsia="宋体" w:hAnsi="宋体" w:cs="宋体" w:hint="eastAsia"/>
                <w:sz w:val="24"/>
                <w:szCs w:val="24"/>
              </w:rPr>
              <w:t>21</w:t>
            </w:r>
          </w:p>
        </w:tc>
        <w:tc>
          <w:tcPr>
            <w:tcW w:w="1762" w:type="dxa"/>
            <w:noWrap/>
            <w:tcMar>
              <w:top w:w="0" w:type="dxa"/>
              <w:left w:w="57" w:type="dxa"/>
              <w:bottom w:w="0" w:type="dxa"/>
              <w:right w:w="57" w:type="dxa"/>
            </w:tcMar>
            <w:vAlign w:val="center"/>
          </w:tcPr>
          <w:p w:rsidR="00362F3F" w:rsidRPr="00EF3A21" w:rsidRDefault="00140D12">
            <w:pPr>
              <w:spacing w:line="360" w:lineRule="exact"/>
              <w:jc w:val="center"/>
              <w:rPr>
                <w:rFonts w:ascii="宋体" w:eastAsia="宋体" w:hAnsi="宋体" w:cs="宋体"/>
                <w:b/>
                <w:sz w:val="24"/>
                <w:szCs w:val="24"/>
              </w:rPr>
            </w:pPr>
            <w:r w:rsidRPr="00EF3A21">
              <w:rPr>
                <w:rFonts w:ascii="宋体" w:eastAsia="宋体" w:hAnsi="宋体" w:cs="宋体" w:hint="eastAsia"/>
                <w:b/>
                <w:sz w:val="24"/>
                <w:szCs w:val="24"/>
              </w:rPr>
              <w:t>代理服务费</w:t>
            </w:r>
          </w:p>
        </w:tc>
        <w:tc>
          <w:tcPr>
            <w:tcW w:w="8096" w:type="dxa"/>
            <w:noWrap/>
            <w:tcMar>
              <w:top w:w="0" w:type="dxa"/>
              <w:left w:w="57" w:type="dxa"/>
              <w:bottom w:w="0" w:type="dxa"/>
              <w:right w:w="57" w:type="dxa"/>
            </w:tcMar>
            <w:vAlign w:val="center"/>
          </w:tcPr>
          <w:p w:rsidR="00362F3F" w:rsidRPr="00EF3A21" w:rsidRDefault="00140D12">
            <w:pPr>
              <w:spacing w:line="360" w:lineRule="exact"/>
              <w:rPr>
                <w:rFonts w:ascii="宋体" w:eastAsia="宋体" w:hAnsi="宋体" w:cs="Times New Roman"/>
                <w:sz w:val="24"/>
                <w:szCs w:val="24"/>
              </w:rPr>
            </w:pPr>
            <w:r w:rsidRPr="00EF3A21">
              <w:rPr>
                <w:rFonts w:ascii="宋体" w:eastAsia="宋体" w:hAnsi="宋体" w:cs="宋体" w:hint="eastAsia"/>
                <w:sz w:val="24"/>
                <w:szCs w:val="24"/>
              </w:rPr>
              <w:t>招标代理费：招标代理费金额按国家计委计价格【2002】1980号文规定的“招标代理服务收费标准”执行。由成交人在领取成交通知书时，一次性向招标代理机构支付。</w:t>
            </w:r>
          </w:p>
        </w:tc>
      </w:tr>
      <w:tr w:rsidR="00362F3F" w:rsidRPr="00EF3A21">
        <w:trPr>
          <w:trHeight w:val="454"/>
          <w:jc w:val="center"/>
        </w:trPr>
        <w:tc>
          <w:tcPr>
            <w:tcW w:w="1000" w:type="dxa"/>
            <w:noWrap/>
            <w:tcMar>
              <w:top w:w="0" w:type="dxa"/>
              <w:left w:w="57" w:type="dxa"/>
              <w:bottom w:w="0" w:type="dxa"/>
              <w:right w:w="57" w:type="dxa"/>
            </w:tcMar>
            <w:vAlign w:val="center"/>
          </w:tcPr>
          <w:p w:rsidR="00362F3F" w:rsidRPr="00EF3A21" w:rsidRDefault="00140D12">
            <w:pPr>
              <w:spacing w:line="360" w:lineRule="exact"/>
              <w:jc w:val="center"/>
              <w:rPr>
                <w:rFonts w:ascii="宋体" w:eastAsia="宋体" w:hAnsi="宋体" w:cs="宋体"/>
                <w:sz w:val="24"/>
                <w:szCs w:val="24"/>
              </w:rPr>
            </w:pPr>
            <w:r w:rsidRPr="00EF3A21">
              <w:rPr>
                <w:rFonts w:ascii="宋体" w:eastAsia="宋体" w:hAnsi="宋体" w:cs="宋体" w:hint="eastAsia"/>
                <w:sz w:val="24"/>
                <w:szCs w:val="24"/>
              </w:rPr>
              <w:t>22</w:t>
            </w:r>
          </w:p>
        </w:tc>
        <w:tc>
          <w:tcPr>
            <w:tcW w:w="1762" w:type="dxa"/>
            <w:noWrap/>
            <w:tcMar>
              <w:top w:w="0" w:type="dxa"/>
              <w:left w:w="57" w:type="dxa"/>
              <w:bottom w:w="0" w:type="dxa"/>
              <w:right w:w="57" w:type="dxa"/>
            </w:tcMar>
            <w:vAlign w:val="center"/>
          </w:tcPr>
          <w:p w:rsidR="00362F3F" w:rsidRPr="00EF3A21" w:rsidRDefault="00362F3F">
            <w:pPr>
              <w:spacing w:line="360" w:lineRule="exact"/>
              <w:jc w:val="center"/>
              <w:rPr>
                <w:rFonts w:ascii="宋体" w:eastAsia="宋体" w:hAnsi="宋体" w:cs="宋体"/>
                <w:b/>
                <w:sz w:val="24"/>
                <w:szCs w:val="24"/>
              </w:rPr>
            </w:pPr>
          </w:p>
          <w:p w:rsidR="00362F3F" w:rsidRPr="00EF3A21" w:rsidRDefault="00362F3F">
            <w:pPr>
              <w:spacing w:line="360" w:lineRule="exact"/>
              <w:jc w:val="center"/>
              <w:rPr>
                <w:rFonts w:ascii="宋体" w:eastAsia="宋体" w:hAnsi="宋体" w:cs="宋体"/>
                <w:b/>
                <w:sz w:val="24"/>
                <w:szCs w:val="24"/>
              </w:rPr>
            </w:pPr>
          </w:p>
          <w:p w:rsidR="00362F3F" w:rsidRPr="00EF3A21" w:rsidRDefault="00362F3F">
            <w:pPr>
              <w:spacing w:line="360" w:lineRule="exact"/>
              <w:jc w:val="center"/>
              <w:rPr>
                <w:rFonts w:ascii="宋体" w:eastAsia="宋体" w:hAnsi="宋体" w:cs="宋体"/>
                <w:b/>
                <w:sz w:val="24"/>
                <w:szCs w:val="24"/>
              </w:rPr>
            </w:pPr>
          </w:p>
          <w:p w:rsidR="00362F3F" w:rsidRPr="00EF3A21" w:rsidRDefault="00362F3F">
            <w:pPr>
              <w:spacing w:line="360" w:lineRule="exact"/>
              <w:jc w:val="center"/>
              <w:rPr>
                <w:rFonts w:ascii="宋体" w:eastAsia="宋体" w:hAnsi="宋体" w:cs="宋体"/>
                <w:b/>
                <w:sz w:val="24"/>
                <w:szCs w:val="24"/>
              </w:rPr>
            </w:pPr>
          </w:p>
          <w:p w:rsidR="00362F3F" w:rsidRPr="00EF3A21" w:rsidRDefault="00362F3F">
            <w:pPr>
              <w:spacing w:line="360" w:lineRule="exact"/>
              <w:jc w:val="center"/>
              <w:rPr>
                <w:rFonts w:ascii="宋体" w:eastAsia="宋体" w:hAnsi="宋体" w:cs="宋体"/>
                <w:b/>
                <w:sz w:val="24"/>
                <w:szCs w:val="24"/>
              </w:rPr>
            </w:pPr>
          </w:p>
          <w:p w:rsidR="00362F3F" w:rsidRPr="00EF3A21" w:rsidRDefault="00140D12">
            <w:pPr>
              <w:spacing w:line="360" w:lineRule="exact"/>
              <w:jc w:val="center"/>
              <w:rPr>
                <w:rFonts w:ascii="宋体" w:eastAsia="宋体" w:hAnsi="宋体" w:cs="宋体"/>
                <w:b/>
                <w:sz w:val="24"/>
                <w:szCs w:val="24"/>
              </w:rPr>
            </w:pPr>
            <w:r w:rsidRPr="00EF3A21">
              <w:rPr>
                <w:rFonts w:ascii="宋体" w:eastAsia="宋体" w:hAnsi="宋体" w:cs="宋体" w:hint="eastAsia"/>
                <w:b/>
                <w:sz w:val="24"/>
                <w:szCs w:val="24"/>
              </w:rPr>
              <w:t>特别说明</w:t>
            </w:r>
          </w:p>
        </w:tc>
        <w:tc>
          <w:tcPr>
            <w:tcW w:w="8096" w:type="dxa"/>
            <w:noWrap/>
            <w:tcMar>
              <w:top w:w="0" w:type="dxa"/>
              <w:left w:w="57" w:type="dxa"/>
              <w:bottom w:w="0" w:type="dxa"/>
              <w:right w:w="57" w:type="dxa"/>
            </w:tcMar>
            <w:vAlign w:val="center"/>
          </w:tcPr>
          <w:p w:rsidR="00362F3F" w:rsidRPr="00EF3A21" w:rsidRDefault="00140D12">
            <w:pPr>
              <w:spacing w:line="36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rsidR="00362F3F" w:rsidRPr="00EF3A21" w:rsidRDefault="00140D12">
            <w:pPr>
              <w:spacing w:line="36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rsidR="00362F3F" w:rsidRPr="00EF3A21" w:rsidRDefault="00140D12">
            <w:pPr>
              <w:spacing w:line="36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3.本磋商文件中描述供应商的“签字”是指供应商的法定代表人或者委托代理人亲自在文件规定签署处亲笔写上个人的名字的行为，私章、签字章、印鉴、影印等其他形式均不能代替亲笔签字。</w:t>
            </w:r>
          </w:p>
          <w:p w:rsidR="00362F3F" w:rsidRPr="00EF3A21" w:rsidRDefault="00140D12">
            <w:pPr>
              <w:spacing w:line="36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4.自然人竞标的，磋商文件规定盖公章处由自然人摁手指指印。</w:t>
            </w:r>
          </w:p>
          <w:p w:rsidR="00362F3F" w:rsidRPr="00EF3A21" w:rsidRDefault="00140D12">
            <w:pPr>
              <w:spacing w:line="36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5.本磋商文件所称的“以上”“以下”“以内”“届满”，包括本数；所称的“不满”“超过”“以外”，不包括本数。</w:t>
            </w:r>
          </w:p>
        </w:tc>
      </w:tr>
    </w:tbl>
    <w:p w:rsidR="00362F3F" w:rsidRPr="00EF3A21" w:rsidRDefault="00140D12">
      <w:pPr>
        <w:spacing w:line="400" w:lineRule="exact"/>
        <w:jc w:val="center"/>
        <w:rPr>
          <w:rFonts w:ascii="宋体" w:eastAsia="宋体" w:hAnsi="宋体" w:cs="Times New Roman"/>
          <w:szCs w:val="21"/>
        </w:rPr>
      </w:pPr>
      <w:r w:rsidRPr="00EF3A21">
        <w:rPr>
          <w:rFonts w:ascii="宋体" w:eastAsia="宋体" w:hAnsi="宋体" w:cs="Times New Roman"/>
          <w:sz w:val="24"/>
          <w:szCs w:val="24"/>
        </w:rPr>
        <w:br w:type="page"/>
      </w:r>
      <w:r w:rsidRPr="00EF3A21">
        <w:rPr>
          <w:rFonts w:ascii="宋体" w:eastAsia="宋体" w:hAnsi="宋体" w:cs="Times New Roman" w:hint="eastAsia"/>
          <w:b/>
          <w:sz w:val="28"/>
          <w:szCs w:val="28"/>
        </w:rPr>
        <w:lastRenderedPageBreak/>
        <w:t>磋商供应商须知</w:t>
      </w:r>
      <w:bookmarkStart w:id="56" w:name="_Toc459103898"/>
    </w:p>
    <w:p w:rsidR="00362F3F" w:rsidRPr="00EF3A21" w:rsidRDefault="00140D12">
      <w:pPr>
        <w:keepNext/>
        <w:keepLines/>
        <w:spacing w:line="390" w:lineRule="exact"/>
        <w:jc w:val="center"/>
        <w:outlineLvl w:val="1"/>
        <w:rPr>
          <w:rFonts w:ascii="宋体" w:eastAsia="宋体" w:hAnsi="宋体" w:cs="宋体"/>
          <w:b/>
          <w:szCs w:val="21"/>
        </w:rPr>
      </w:pPr>
      <w:bookmarkStart w:id="57" w:name="_Toc17089"/>
      <w:bookmarkStart w:id="58" w:name="_Toc9778"/>
      <w:r w:rsidRPr="00EF3A21">
        <w:rPr>
          <w:rFonts w:ascii="宋体" w:eastAsia="宋体" w:hAnsi="宋体" w:cs="宋体" w:hint="eastAsia"/>
          <w:b/>
          <w:szCs w:val="21"/>
        </w:rPr>
        <w:t>一、总则</w:t>
      </w:r>
      <w:bookmarkEnd w:id="56"/>
      <w:bookmarkEnd w:id="57"/>
      <w:bookmarkEnd w:id="58"/>
    </w:p>
    <w:p w:rsidR="00362F3F" w:rsidRPr="00EF3A21" w:rsidRDefault="00140D12">
      <w:pPr>
        <w:tabs>
          <w:tab w:val="left" w:pos="1680"/>
        </w:tabs>
        <w:spacing w:line="400" w:lineRule="exact"/>
        <w:ind w:right="-192"/>
        <w:rPr>
          <w:rFonts w:ascii="宋体" w:eastAsia="宋体" w:hAnsi="宋体" w:cs="宋体"/>
          <w:sz w:val="24"/>
          <w:szCs w:val="24"/>
        </w:rPr>
      </w:pPr>
      <w:r w:rsidRPr="00EF3A21">
        <w:rPr>
          <w:rFonts w:ascii="宋体" w:eastAsia="宋体" w:hAnsi="宋体" w:cs="宋体" w:hint="eastAsia"/>
          <w:b/>
          <w:bCs/>
          <w:sz w:val="24"/>
          <w:szCs w:val="24"/>
        </w:rPr>
        <w:t>1、项目名称：</w:t>
      </w:r>
      <w:r w:rsidR="00253B2B" w:rsidRPr="00EF3A21">
        <w:rPr>
          <w:rFonts w:ascii="宋体" w:eastAsia="宋体" w:hAnsi="宋体" w:cs="宋体" w:hint="eastAsia"/>
          <w:sz w:val="24"/>
          <w:szCs w:val="24"/>
        </w:rPr>
        <w:t>樟木林镇2026年第二批衔接资金项目（水利工程）</w:t>
      </w:r>
    </w:p>
    <w:p w:rsidR="00362F3F" w:rsidRPr="00EF3A21" w:rsidRDefault="00140D12">
      <w:pPr>
        <w:spacing w:line="400" w:lineRule="exact"/>
        <w:ind w:firstLineChars="200" w:firstLine="482"/>
        <w:rPr>
          <w:rFonts w:ascii="仿宋" w:eastAsia="仿宋" w:hAnsi="仿宋" w:cs="宋体"/>
          <w:sz w:val="24"/>
          <w:szCs w:val="24"/>
        </w:rPr>
      </w:pPr>
      <w:r w:rsidRPr="00EF3A21">
        <w:rPr>
          <w:rFonts w:ascii="宋体" w:eastAsia="宋体" w:hAnsi="宋体" w:cs="宋体" w:hint="eastAsia"/>
          <w:b/>
          <w:bCs/>
          <w:sz w:val="24"/>
          <w:szCs w:val="24"/>
        </w:rPr>
        <w:t>项目编号：</w:t>
      </w:r>
      <w:r w:rsidR="00AC7F7D" w:rsidRPr="00EF3A21">
        <w:rPr>
          <w:rFonts w:ascii="仿宋" w:eastAsia="仿宋" w:hAnsi="仿宋" w:cs="宋体"/>
          <w:sz w:val="24"/>
          <w:szCs w:val="24"/>
        </w:rPr>
        <w:t>HZZC2026-C2-210085-GXGZ</w:t>
      </w:r>
    </w:p>
    <w:p w:rsidR="00362F3F" w:rsidRPr="00EF3A21" w:rsidRDefault="00140D12">
      <w:pPr>
        <w:spacing w:line="400" w:lineRule="exact"/>
        <w:ind w:firstLineChars="200" w:firstLine="482"/>
        <w:rPr>
          <w:rFonts w:ascii="宋体" w:eastAsia="宋体" w:hAnsi="宋体" w:cs="宋体"/>
          <w:b/>
          <w:bCs/>
          <w:sz w:val="24"/>
          <w:szCs w:val="24"/>
        </w:rPr>
      </w:pPr>
      <w:r w:rsidRPr="00EF3A21">
        <w:rPr>
          <w:rFonts w:ascii="宋体" w:eastAsia="宋体" w:hAnsi="宋体" w:cs="宋体" w:hint="eastAsia"/>
          <w:b/>
          <w:bCs/>
          <w:sz w:val="24"/>
          <w:szCs w:val="24"/>
        </w:rPr>
        <w:t>2、磋商供应商资质要求：</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2.1资质要求：</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2.1.1满足《中华人民共和国政府采购法》第二十二条规定；</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2.1.2落实政府采购政策需满足的资格要求：本项目属于专门面向中小企业采购的项目，磋商人必须为中型或小型或微型企业；</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2.1.3本项目的特定资格要求：</w:t>
      </w:r>
    </w:p>
    <w:p w:rsidR="00362F3F" w:rsidRPr="00EF3A21" w:rsidRDefault="00140D12">
      <w:pPr>
        <w:spacing w:line="300" w:lineRule="exact"/>
        <w:ind w:firstLineChars="200" w:firstLine="480"/>
        <w:rPr>
          <w:rFonts w:ascii="宋体" w:eastAsia="宋体" w:hAnsi="宋体" w:cs="仿宋"/>
          <w:sz w:val="24"/>
          <w:szCs w:val="24"/>
        </w:rPr>
      </w:pPr>
      <w:r w:rsidRPr="00EF3A21">
        <w:rPr>
          <w:rFonts w:ascii="宋体" w:eastAsia="宋体" w:hAnsi="宋体" w:cs="仿宋" w:hint="eastAsia"/>
          <w:sz w:val="24"/>
          <w:szCs w:val="24"/>
        </w:rPr>
        <w:t>2.1.3.1投标人须具备经国家工商行政管理部门登记注册的独立企业（事业）法人或组织，具有有效的营业执照或其他法定凭证，并具备有效的安全生产许可证；</w:t>
      </w:r>
    </w:p>
    <w:p w:rsidR="00362F3F" w:rsidRPr="00EF3A21" w:rsidRDefault="00140D12">
      <w:pPr>
        <w:spacing w:line="300" w:lineRule="exact"/>
        <w:ind w:firstLineChars="221" w:firstLine="530"/>
        <w:rPr>
          <w:rFonts w:ascii="宋体" w:eastAsia="宋体" w:hAnsi="宋体" w:cs="仿宋"/>
          <w:sz w:val="24"/>
          <w:szCs w:val="24"/>
        </w:rPr>
      </w:pPr>
      <w:r w:rsidRPr="00EF3A21">
        <w:rPr>
          <w:rFonts w:ascii="宋体" w:eastAsia="宋体" w:hAnsi="宋体" w:cs="仿宋" w:hint="eastAsia"/>
          <w:sz w:val="24"/>
          <w:szCs w:val="24"/>
        </w:rPr>
        <w:t>2.1.3.2</w:t>
      </w:r>
      <w:r w:rsidRPr="00EF3A21">
        <w:rPr>
          <w:rFonts w:ascii="仿宋" w:eastAsia="仿宋" w:hAnsi="仿宋" w:cs="仿宋" w:hint="eastAsia"/>
          <w:sz w:val="24"/>
          <w:szCs w:val="24"/>
        </w:rPr>
        <w:t>磋商人</w:t>
      </w:r>
      <w:r w:rsidRPr="00EF3A21">
        <w:rPr>
          <w:rFonts w:ascii="仿宋" w:eastAsia="仿宋" w:hAnsi="仿宋" w:cs="Times New Roman" w:hint="eastAsia"/>
          <w:sz w:val="24"/>
          <w:szCs w:val="24"/>
        </w:rPr>
        <w:t>具</w:t>
      </w:r>
      <w:r w:rsidRPr="00EF3A21">
        <w:rPr>
          <w:rFonts w:ascii="仿宋" w:eastAsia="仿宋" w:hAnsi="仿宋" w:cs="Times New Roman"/>
          <w:sz w:val="24"/>
          <w:szCs w:val="24"/>
        </w:rPr>
        <w:t>备</w:t>
      </w:r>
      <w:r w:rsidR="003E0291" w:rsidRPr="00EF3A21">
        <w:rPr>
          <w:rFonts w:asciiTheme="majorEastAsia" w:eastAsiaTheme="majorEastAsia" w:hAnsiTheme="majorEastAsia" w:cs="宋体" w:hint="eastAsia"/>
          <w:b/>
          <w:sz w:val="24"/>
          <w:szCs w:val="24"/>
          <w:u w:val="single"/>
        </w:rPr>
        <w:t>水利水电工程施工总承包叁级以上（含叁级）资质</w:t>
      </w:r>
      <w:r w:rsidR="003E0291" w:rsidRPr="00EF3A21">
        <w:rPr>
          <w:rFonts w:asciiTheme="majorEastAsia" w:eastAsiaTheme="majorEastAsia" w:hAnsiTheme="majorEastAsia"/>
          <w:kern w:val="0"/>
          <w:sz w:val="24"/>
          <w:szCs w:val="24"/>
        </w:rPr>
        <w:t>，</w:t>
      </w:r>
      <w:r w:rsidR="003E0291" w:rsidRPr="00EF3A21">
        <w:rPr>
          <w:rFonts w:asciiTheme="majorEastAsia" w:eastAsiaTheme="majorEastAsia" w:hAnsiTheme="majorEastAsia" w:cs="宋体" w:hint="eastAsia"/>
          <w:b/>
          <w:sz w:val="24"/>
          <w:szCs w:val="24"/>
          <w:u w:val="single"/>
        </w:rPr>
        <w:t>持有有效的省级及以上建设行政主管部门颁发的《安全生产许可证》</w:t>
      </w:r>
      <w:r w:rsidR="003E0291" w:rsidRPr="00EF3A21">
        <w:rPr>
          <w:rFonts w:asciiTheme="majorEastAsia" w:eastAsiaTheme="majorEastAsia" w:hAnsiTheme="majorEastAsia" w:cs="宋体" w:hint="eastAsia"/>
          <w:b/>
          <w:sz w:val="24"/>
          <w:szCs w:val="24"/>
        </w:rPr>
        <w:t>，</w:t>
      </w:r>
      <w:r w:rsidR="003E0291" w:rsidRPr="00EF3A21">
        <w:rPr>
          <w:rFonts w:asciiTheme="majorEastAsia" w:eastAsiaTheme="majorEastAsia" w:hAnsiTheme="majorEastAsia"/>
          <w:b/>
          <w:sz w:val="24"/>
          <w:szCs w:val="24"/>
          <w:u w:val="single"/>
        </w:rPr>
        <w:t>并在人员、设备、资金等方面具</w:t>
      </w:r>
      <w:r w:rsidR="003E0291" w:rsidRPr="00EF3A21">
        <w:rPr>
          <w:rFonts w:asciiTheme="majorEastAsia" w:eastAsiaTheme="majorEastAsia" w:hAnsiTheme="majorEastAsia" w:hint="eastAsia"/>
          <w:b/>
          <w:sz w:val="24"/>
          <w:szCs w:val="24"/>
          <w:u w:val="single"/>
        </w:rPr>
        <w:t>备相</w:t>
      </w:r>
      <w:r w:rsidR="003E0291" w:rsidRPr="00EF3A21">
        <w:rPr>
          <w:rFonts w:asciiTheme="majorEastAsia" w:eastAsiaTheme="majorEastAsia" w:hAnsiTheme="majorEastAsia"/>
          <w:b/>
          <w:sz w:val="24"/>
          <w:szCs w:val="24"/>
          <w:u w:val="single"/>
        </w:rPr>
        <w:t>应的施工能力</w:t>
      </w:r>
      <w:r w:rsidRPr="00EF3A21">
        <w:rPr>
          <w:rFonts w:ascii="仿宋" w:eastAsia="仿宋" w:hAnsi="仿宋" w:cs="仿宋" w:hint="eastAsia"/>
          <w:sz w:val="24"/>
          <w:szCs w:val="24"/>
        </w:rPr>
        <w:t>；</w:t>
      </w:r>
    </w:p>
    <w:p w:rsidR="00362F3F" w:rsidRPr="00EF3A21" w:rsidRDefault="00140D12">
      <w:pPr>
        <w:spacing w:line="300" w:lineRule="exact"/>
        <w:ind w:firstLineChars="221" w:firstLine="530"/>
        <w:rPr>
          <w:rFonts w:ascii="宋体" w:eastAsia="宋体" w:hAnsi="宋体" w:cs="仿宋"/>
          <w:sz w:val="24"/>
          <w:szCs w:val="24"/>
        </w:rPr>
      </w:pPr>
      <w:r w:rsidRPr="00EF3A21">
        <w:rPr>
          <w:rFonts w:ascii="宋体" w:eastAsia="宋体" w:hAnsi="宋体" w:cs="仿宋" w:hint="eastAsia"/>
          <w:sz w:val="24"/>
          <w:szCs w:val="24"/>
        </w:rPr>
        <w:t>2.1.3.3项目经理资格：</w:t>
      </w:r>
      <w:r w:rsidR="003E0291" w:rsidRPr="00EF3A21">
        <w:rPr>
          <w:rFonts w:asciiTheme="majorEastAsia" w:eastAsiaTheme="majorEastAsia" w:hAnsiTheme="majorEastAsia" w:cs="宋体" w:hint="eastAsia"/>
          <w:sz w:val="24"/>
          <w:szCs w:val="24"/>
          <w:u w:val="single"/>
        </w:rPr>
        <w:t>具备</w:t>
      </w:r>
      <w:r w:rsidR="003E0291" w:rsidRPr="00EF3A21">
        <w:rPr>
          <w:rFonts w:asciiTheme="majorEastAsia" w:eastAsiaTheme="majorEastAsia" w:hAnsiTheme="majorEastAsia" w:hint="eastAsia"/>
          <w:b/>
          <w:sz w:val="24"/>
          <w:szCs w:val="24"/>
          <w:u w:val="single"/>
        </w:rPr>
        <w:t>水利水电工程专业注册建造师二级以上（含二级）执业资格和持有有效的省级或省级以上水利行政主管部门颁发的《安全生产考核合格证书（水安B证）》</w:t>
      </w:r>
      <w:r w:rsidR="003E0291" w:rsidRPr="00EF3A21">
        <w:rPr>
          <w:rFonts w:asciiTheme="majorEastAsia" w:eastAsiaTheme="majorEastAsia" w:hAnsiTheme="majorEastAsia" w:cs="宋体" w:hint="eastAsia"/>
          <w:sz w:val="24"/>
          <w:szCs w:val="24"/>
        </w:rPr>
        <w:t>【提供项目经理注册建造师执业资格证书和安全生产考核合格证书（B类）的扫描件】</w:t>
      </w:r>
      <w:r w:rsidRPr="00EF3A21">
        <w:rPr>
          <w:rFonts w:ascii="宋体" w:eastAsia="宋体" w:hAnsi="宋体" w:cs="仿宋" w:hint="eastAsia"/>
          <w:sz w:val="24"/>
          <w:szCs w:val="24"/>
        </w:rPr>
        <w:t>。</w:t>
      </w:r>
    </w:p>
    <w:p w:rsidR="00362F3F" w:rsidRPr="00EF3A21" w:rsidRDefault="00140D12">
      <w:pPr>
        <w:spacing w:line="300" w:lineRule="exact"/>
        <w:ind w:firstLine="420"/>
        <w:rPr>
          <w:rFonts w:ascii="宋体" w:eastAsia="宋体" w:hAnsi="宋体" w:cs="Times New Roman"/>
          <w:sz w:val="24"/>
          <w:szCs w:val="24"/>
        </w:rPr>
      </w:pPr>
      <w:r w:rsidRPr="00EF3A21">
        <w:rPr>
          <w:rFonts w:ascii="宋体" w:eastAsia="宋体" w:hAnsi="宋体" w:cs="Times New Roman" w:hint="eastAsia"/>
          <w:sz w:val="24"/>
          <w:szCs w:val="24"/>
        </w:rPr>
        <w:t>2.1.3.4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项目的政府采购活动；</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2.1.3.5本项目不接受联合体投标。</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2.2符合磋商供应商资格的磋商供应商应承担磋商及履约中应承担的全部责任与义务。</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3、磋商费用</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3.1磋商供应商应自行承担所有与本次磋商有关的全部费用。</w:t>
      </w:r>
    </w:p>
    <w:p w:rsidR="00362F3F" w:rsidRPr="00EF3A21" w:rsidRDefault="00362F3F">
      <w:pPr>
        <w:keepNext/>
        <w:keepLines/>
        <w:spacing w:line="390" w:lineRule="exact"/>
        <w:jc w:val="center"/>
        <w:outlineLvl w:val="1"/>
        <w:rPr>
          <w:rFonts w:ascii="宋体" w:eastAsia="宋体" w:hAnsi="宋体" w:cs="宋体"/>
          <w:b/>
          <w:sz w:val="24"/>
          <w:szCs w:val="24"/>
        </w:rPr>
      </w:pPr>
      <w:bookmarkStart w:id="59" w:name="_Toc459103899"/>
    </w:p>
    <w:p w:rsidR="00362F3F" w:rsidRPr="00EF3A21" w:rsidRDefault="00140D12">
      <w:pPr>
        <w:keepNext/>
        <w:keepLines/>
        <w:spacing w:line="390" w:lineRule="exact"/>
        <w:jc w:val="center"/>
        <w:outlineLvl w:val="1"/>
        <w:rPr>
          <w:rFonts w:ascii="宋体" w:eastAsia="宋体" w:hAnsi="宋体" w:cs="宋体"/>
          <w:b/>
          <w:sz w:val="24"/>
          <w:szCs w:val="24"/>
        </w:rPr>
      </w:pPr>
      <w:bookmarkStart w:id="60" w:name="_Toc17730"/>
      <w:bookmarkStart w:id="61" w:name="_Toc20190"/>
      <w:r w:rsidRPr="00EF3A21">
        <w:rPr>
          <w:rFonts w:ascii="宋体" w:eastAsia="宋体" w:hAnsi="宋体" w:cs="宋体" w:hint="eastAsia"/>
          <w:b/>
          <w:sz w:val="24"/>
          <w:szCs w:val="24"/>
        </w:rPr>
        <w:t>二、</w:t>
      </w:r>
      <w:bookmarkEnd w:id="59"/>
      <w:r w:rsidRPr="00EF3A21">
        <w:rPr>
          <w:rFonts w:ascii="宋体" w:eastAsia="宋体" w:hAnsi="宋体" w:cs="宋体" w:hint="eastAsia"/>
          <w:b/>
          <w:sz w:val="24"/>
          <w:szCs w:val="24"/>
        </w:rPr>
        <w:t>《竞争性磋商文件》</w:t>
      </w:r>
      <w:bookmarkEnd w:id="60"/>
      <w:bookmarkEnd w:id="61"/>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4、《竞争性磋商文件》的构成</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4.1磋商文件包括：</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（1）竞争性磋商公告</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（2）磋商供应商须知及前附表</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（3）合同条款及格式</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（4）</w:t>
      </w:r>
      <w:r w:rsidRPr="00EF3A21">
        <w:rPr>
          <w:rFonts w:ascii="宋体" w:eastAsia="宋体" w:hAnsi="宋体" w:cs="宋体" w:hint="eastAsia"/>
          <w:sz w:val="24"/>
          <w:szCs w:val="24"/>
        </w:rPr>
        <w:t>工程量清单</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（5）图纸</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（6）</w:t>
      </w:r>
      <w:r w:rsidRPr="00EF3A21">
        <w:rPr>
          <w:rFonts w:ascii="宋体" w:eastAsia="宋体" w:hAnsi="宋体" w:cs="宋体" w:hint="eastAsia"/>
          <w:bCs/>
          <w:sz w:val="24"/>
          <w:szCs w:val="24"/>
        </w:rPr>
        <w:t>技术标准和要求</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（7）《响应文件》格式</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（8）评标办法</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lastRenderedPageBreak/>
        <w:t>5、《竞争性磋商文件》的澄清和修改</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5.1任何要求澄清《竞争性磋商文件》的磋商供应商，均应在磋商截止日期的5天前以传真、电报等书面形式通知采购代理机构，同时认定其他澄清方式为无效。采购代理机构将以书面形式予以答复。</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5.2在磋商截止日期前的任何时候，无论出于何种原因，采购代理机构可主动地或在解答磋商供应商提出的澄清问题时对《竞争性磋商文件》进行澄清或修改。该澄清或修改的内容为《竞争性磋商文件》的组成部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5.3《竞争性磋商文件》的澄清或修改将在发布竞争性磋商公告的同一媒介发布。</w:t>
      </w:r>
      <w:r w:rsidRPr="00EF3A21">
        <w:rPr>
          <w:rFonts w:ascii="Times New Roman" w:eastAsia="宋体" w:hAnsi="Times New Roman" w:cs="Times New Roman" w:hint="eastAsia"/>
          <w:sz w:val="24"/>
          <w:szCs w:val="24"/>
        </w:rPr>
        <w:t>磋商供应商未及时关注采购人在网站上发布的澄清文件造成的损失，由磋商供应商自行负责。</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5.4采购代理机构可视情况延长磋商截止日期，并将此澄清或修改发布竞争性磋商公告的同一媒介发布。</w:t>
      </w:r>
    </w:p>
    <w:p w:rsidR="00362F3F" w:rsidRPr="00EF3A21" w:rsidRDefault="00362F3F">
      <w:pPr>
        <w:spacing w:line="390" w:lineRule="exact"/>
        <w:rPr>
          <w:rFonts w:ascii="宋体" w:eastAsia="宋体" w:hAnsi="宋体" w:cs="宋体"/>
          <w:sz w:val="24"/>
          <w:szCs w:val="24"/>
        </w:rPr>
      </w:pPr>
    </w:p>
    <w:p w:rsidR="00362F3F" w:rsidRPr="00EF3A21" w:rsidRDefault="00140D12">
      <w:pPr>
        <w:keepNext/>
        <w:keepLines/>
        <w:spacing w:line="390" w:lineRule="exact"/>
        <w:jc w:val="center"/>
        <w:outlineLvl w:val="1"/>
        <w:rPr>
          <w:rFonts w:ascii="宋体" w:eastAsia="宋体" w:hAnsi="宋体" w:cs="宋体"/>
          <w:b/>
          <w:sz w:val="24"/>
          <w:szCs w:val="24"/>
        </w:rPr>
      </w:pPr>
      <w:bookmarkStart w:id="62" w:name="_Toc21247"/>
      <w:bookmarkStart w:id="63" w:name="_Toc21845"/>
      <w:bookmarkStart w:id="64" w:name="_Toc459103900"/>
      <w:r w:rsidRPr="00EF3A21">
        <w:rPr>
          <w:rFonts w:ascii="宋体" w:eastAsia="宋体" w:hAnsi="宋体" w:cs="宋体" w:hint="eastAsia"/>
          <w:b/>
          <w:sz w:val="24"/>
          <w:szCs w:val="24"/>
        </w:rPr>
        <w:t>三、磋商报价说明</w:t>
      </w:r>
      <w:bookmarkEnd w:id="62"/>
      <w:bookmarkEnd w:id="63"/>
      <w:bookmarkEnd w:id="64"/>
    </w:p>
    <w:p w:rsidR="00362F3F" w:rsidRPr="00EF3A21" w:rsidRDefault="00140D12">
      <w:pPr>
        <w:spacing w:line="390" w:lineRule="exact"/>
        <w:rPr>
          <w:rFonts w:ascii="宋体" w:eastAsia="宋体" w:hAnsi="宋体" w:cs="宋体"/>
          <w:b/>
          <w:sz w:val="24"/>
          <w:szCs w:val="24"/>
        </w:rPr>
      </w:pPr>
      <w:r w:rsidRPr="00EF3A21">
        <w:rPr>
          <w:rFonts w:ascii="宋体" w:eastAsia="宋体" w:hAnsi="宋体" w:cs="宋体" w:hint="eastAsia"/>
          <w:b/>
          <w:sz w:val="24"/>
          <w:szCs w:val="24"/>
        </w:rPr>
        <w:t>6、磋商报价</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6.1磋商报价：本项目磋商报价不允许超过采购上限控制价。</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6.1.1具有标价的工程量清单中所报的单价和合价，以及报价汇总表中的价格应包括施工设备、劳务、管理、材料、安装、维护、保险、利润、税金、政策性文件规定及合同包含的所有风险、责任等各项应有费用。</w:t>
      </w:r>
    </w:p>
    <w:p w:rsidR="00362F3F" w:rsidRPr="00EF3A21" w:rsidRDefault="00140D12">
      <w:pPr>
        <w:tabs>
          <w:tab w:val="left" w:pos="284"/>
        </w:tabs>
        <w:spacing w:line="390" w:lineRule="exact"/>
        <w:ind w:firstLineChars="200" w:firstLine="480"/>
        <w:rPr>
          <w:rFonts w:ascii="宋体" w:eastAsia="宋体" w:hAnsi="宋体" w:cs="宋体"/>
          <w:b/>
          <w:sz w:val="24"/>
          <w:szCs w:val="24"/>
        </w:rPr>
      </w:pPr>
      <w:r w:rsidRPr="00EF3A21">
        <w:rPr>
          <w:rFonts w:ascii="宋体" w:eastAsia="宋体" w:hAnsi="宋体" w:cs="宋体" w:hint="eastAsia"/>
          <w:bCs/>
          <w:sz w:val="24"/>
          <w:szCs w:val="24"/>
        </w:rPr>
        <w:t xml:space="preserve">6.2 </w:t>
      </w:r>
      <w:r w:rsidRPr="00EF3A21">
        <w:rPr>
          <w:rFonts w:ascii="宋体" w:eastAsia="宋体" w:hAnsi="宋体" w:cs="宋体" w:hint="eastAsia"/>
          <w:sz w:val="24"/>
          <w:szCs w:val="24"/>
        </w:rPr>
        <w:t>承包方式：</w:t>
      </w:r>
      <w:r w:rsidRPr="00EF3A21">
        <w:rPr>
          <w:rFonts w:ascii="宋体" w:eastAsia="宋体" w:hAnsi="宋体" w:cs="宋体" w:hint="eastAsia"/>
          <w:bCs/>
          <w:sz w:val="24"/>
          <w:szCs w:val="24"/>
        </w:rPr>
        <w:t xml:space="preserve">　</w:t>
      </w:r>
    </w:p>
    <w:p w:rsidR="00362F3F" w:rsidRPr="00EF3A21" w:rsidRDefault="00140D12">
      <w:pPr>
        <w:spacing w:line="380" w:lineRule="exact"/>
        <w:ind w:firstLineChars="200" w:firstLine="480"/>
        <w:rPr>
          <w:rFonts w:ascii="宋体" w:eastAsia="宋体" w:hAnsi="宋体" w:cs="宋体"/>
          <w:sz w:val="24"/>
          <w:szCs w:val="24"/>
          <w:highlight w:val="yellow"/>
        </w:rPr>
      </w:pPr>
      <w:r w:rsidRPr="00EF3A21">
        <w:rPr>
          <w:rFonts w:ascii="宋体" w:eastAsia="宋体" w:hAnsi="宋体" w:cs="宋体" w:hint="eastAsia"/>
          <w:bCs/>
          <w:sz w:val="24"/>
          <w:szCs w:val="24"/>
        </w:rPr>
        <w:t xml:space="preserve">6.2.1 </w:t>
      </w:r>
      <w:r w:rsidRPr="00EF3A21">
        <w:rPr>
          <w:rFonts w:ascii="宋体" w:eastAsia="宋体" w:hAnsi="宋体" w:cs="宋体" w:hint="eastAsia"/>
          <w:sz w:val="24"/>
          <w:szCs w:val="24"/>
        </w:rPr>
        <w:t>本合同价款采用固定综合单价方式。</w:t>
      </w:r>
    </w:p>
    <w:p w:rsidR="00362F3F" w:rsidRPr="00EF3A21" w:rsidRDefault="00140D12">
      <w:pPr>
        <w:spacing w:line="380" w:lineRule="exact"/>
        <w:ind w:firstLineChars="200" w:firstLine="480"/>
        <w:rPr>
          <w:rFonts w:ascii="Times New Roman" w:eastAsia="宋体" w:hAnsi="宋体" w:cs="宋体"/>
          <w:sz w:val="24"/>
          <w:szCs w:val="24"/>
        </w:rPr>
      </w:pPr>
      <w:r w:rsidRPr="00EF3A21">
        <w:rPr>
          <w:rFonts w:ascii="宋体" w:eastAsia="宋体" w:hAnsi="宋体" w:cs="宋体" w:hint="eastAsia"/>
          <w:sz w:val="24"/>
          <w:szCs w:val="24"/>
        </w:rPr>
        <w:t>6.2.2 磋商供应商应按照采购人提供的工程量清单进行报价并对自己所填写的项目编码、项目名称、计量单位、工程数量负责。</w:t>
      </w:r>
      <w:r w:rsidRPr="00EF3A21">
        <w:rPr>
          <w:rFonts w:ascii="宋体" w:eastAsia="宋体" w:hAnsi="宋体" w:cs="宋体" w:hint="eastAsia"/>
          <w:bCs/>
          <w:sz w:val="24"/>
          <w:szCs w:val="24"/>
        </w:rPr>
        <w:t>评标时，如项目编码与项目名称不一致，以项目编码为准；如项目编码与计量单位、工程数量无法对应的，该清单项目作废，该清单项目的费用视为包含在其它清单项目中；如作废的清单项目达到3项及以上或作废的清单项目造价累计超过单位工程磋商报价的2%（含2%），视为不响应竞争性磋商文件实质性内容，作废标处理。</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6.3 磋商货币：《响应文件》报价中的单价和合价全部采用人民币表示。</w:t>
      </w:r>
    </w:p>
    <w:p w:rsidR="00362F3F" w:rsidRPr="00EF3A21" w:rsidRDefault="00362F3F">
      <w:pPr>
        <w:spacing w:line="390" w:lineRule="exact"/>
        <w:jc w:val="center"/>
        <w:rPr>
          <w:rFonts w:ascii="宋体" w:eastAsia="宋体" w:hAnsi="宋体" w:cs="宋体"/>
          <w:b/>
          <w:sz w:val="24"/>
          <w:szCs w:val="24"/>
        </w:rPr>
      </w:pPr>
    </w:p>
    <w:p w:rsidR="00362F3F" w:rsidRPr="00EF3A21" w:rsidRDefault="00140D12">
      <w:pPr>
        <w:keepNext/>
        <w:keepLines/>
        <w:spacing w:line="390" w:lineRule="exact"/>
        <w:jc w:val="center"/>
        <w:outlineLvl w:val="1"/>
        <w:rPr>
          <w:rFonts w:ascii="宋体" w:eastAsia="宋体" w:hAnsi="宋体" w:cs="宋体"/>
          <w:b/>
          <w:sz w:val="24"/>
          <w:szCs w:val="24"/>
        </w:rPr>
      </w:pPr>
      <w:bookmarkStart w:id="65" w:name="_Toc459103901"/>
      <w:bookmarkStart w:id="66" w:name="_Toc19065"/>
      <w:bookmarkStart w:id="67" w:name="_Toc9773"/>
      <w:r w:rsidRPr="00EF3A21">
        <w:rPr>
          <w:rFonts w:ascii="宋体" w:eastAsia="宋体" w:hAnsi="宋体" w:cs="宋体" w:hint="eastAsia"/>
          <w:b/>
          <w:sz w:val="24"/>
          <w:szCs w:val="24"/>
        </w:rPr>
        <w:t>四、《响应文件》的编制格式</w:t>
      </w:r>
      <w:bookmarkEnd w:id="65"/>
      <w:bookmarkEnd w:id="66"/>
      <w:bookmarkEnd w:id="67"/>
    </w:p>
    <w:p w:rsidR="00362F3F" w:rsidRPr="00EF3A21" w:rsidRDefault="00140D12">
      <w:pPr>
        <w:spacing w:line="390" w:lineRule="exact"/>
        <w:rPr>
          <w:rFonts w:ascii="宋体" w:eastAsia="宋体" w:hAnsi="宋体" w:cs="宋体"/>
          <w:b/>
          <w:sz w:val="24"/>
          <w:szCs w:val="24"/>
        </w:rPr>
      </w:pPr>
      <w:r w:rsidRPr="00EF3A21">
        <w:rPr>
          <w:rFonts w:ascii="宋体" w:eastAsia="宋体" w:hAnsi="宋体" w:cs="宋体" w:hint="eastAsia"/>
          <w:b/>
          <w:sz w:val="24"/>
          <w:szCs w:val="24"/>
        </w:rPr>
        <w:t>7、《响应文件》的语言</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《响应文件》及磋商供应商与采购人之间与磋商有关的来往通知、函件和文件均应使用中文。</w:t>
      </w:r>
    </w:p>
    <w:p w:rsidR="00362F3F" w:rsidRPr="00EF3A21" w:rsidRDefault="00140D12">
      <w:pPr>
        <w:spacing w:line="390" w:lineRule="exact"/>
        <w:rPr>
          <w:rFonts w:ascii="宋体" w:eastAsia="宋体" w:hAnsi="宋体" w:cs="宋体"/>
          <w:b/>
          <w:sz w:val="24"/>
          <w:szCs w:val="24"/>
        </w:rPr>
      </w:pPr>
      <w:r w:rsidRPr="00EF3A21">
        <w:rPr>
          <w:rFonts w:ascii="宋体" w:eastAsia="宋体" w:hAnsi="宋体" w:cs="宋体" w:hint="eastAsia"/>
          <w:b/>
          <w:sz w:val="24"/>
          <w:szCs w:val="24"/>
        </w:rPr>
        <w:t>8、《响应文件》的组成</w:t>
      </w:r>
    </w:p>
    <w:p w:rsidR="00362F3F" w:rsidRPr="00EF3A21" w:rsidRDefault="00140D12">
      <w:pPr>
        <w:tabs>
          <w:tab w:val="left" w:pos="426"/>
        </w:tabs>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8.1《响应文件》应包括下列内容：</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8.1.1资格证明文件：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hAnsi="宋体" w:cs="宋体" w:hint="eastAsia"/>
          <w:sz w:val="24"/>
          <w:szCs w:val="24"/>
        </w:rPr>
        <w:t>（1）贺州市政府采购供应商信用承诺函（格式后附）；</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仿宋" w:eastAsia="仿宋" w:hAnsi="仿宋" w:cs="宋体" w:hint="eastAsia"/>
          <w:bCs/>
          <w:sz w:val="24"/>
          <w:szCs w:val="24"/>
        </w:rPr>
        <w:lastRenderedPageBreak/>
        <w:t>（2）</w:t>
      </w:r>
      <w:r w:rsidRPr="00EF3A21">
        <w:rPr>
          <w:rFonts w:ascii="宋体" w:eastAsia="宋体" w:hAnsi="宋体" w:cs="宋体" w:hint="eastAsia"/>
          <w:bCs/>
          <w:sz w:val="24"/>
          <w:szCs w:val="24"/>
        </w:rPr>
        <w:t>磋商人</w:t>
      </w:r>
      <w:r w:rsidRPr="00EF3A21">
        <w:rPr>
          <w:rFonts w:ascii="宋体" w:eastAsia="宋体" w:hAnsi="宋体" w:cs="Times New Roman" w:hint="eastAsia"/>
          <w:sz w:val="24"/>
          <w:szCs w:val="24"/>
        </w:rPr>
        <w:t>中小企业声明函</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（3）有效的资质证书副本扫描件；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（4）有效的安全生产许可证副本扫描件；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（5）法定代表人身份证明书及授权委托书（委托代理时必须提供，同时加盖单位电子公章）；</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（6）供应商企业基本账户开户许可证或《基本存款账户信息》凭证扫描件；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w:t>
      </w:r>
      <w:r w:rsidRPr="00EF3A21">
        <w:rPr>
          <w:rFonts w:ascii="宋体" w:eastAsia="宋体" w:hAnsi="宋体" w:cs="仿宋" w:hint="eastAsia"/>
          <w:sz w:val="24"/>
          <w:szCs w:val="24"/>
        </w:rPr>
        <w:t>拟投入的项目经理</w:t>
      </w:r>
      <w:r w:rsidR="005E31D6" w:rsidRPr="00EF3A21">
        <w:rPr>
          <w:rFonts w:asciiTheme="majorEastAsia" w:eastAsiaTheme="majorEastAsia" w:hAnsiTheme="majorEastAsia" w:cs="宋体" w:hint="eastAsia"/>
          <w:sz w:val="24"/>
          <w:szCs w:val="24"/>
          <w:u w:val="single"/>
        </w:rPr>
        <w:t>具备</w:t>
      </w:r>
      <w:r w:rsidR="005E31D6" w:rsidRPr="00EF3A21">
        <w:rPr>
          <w:rFonts w:asciiTheme="majorEastAsia" w:eastAsiaTheme="majorEastAsia" w:hAnsiTheme="majorEastAsia" w:hint="eastAsia"/>
          <w:b/>
          <w:sz w:val="24"/>
          <w:szCs w:val="24"/>
          <w:u w:val="single"/>
        </w:rPr>
        <w:t>水利水电工程专业注册建造师二级以上（含二级）执业资格和持有有效的省级或省级以上水利行政主管部门颁发的《安全生产考核合格证书（水安B证）》</w:t>
      </w:r>
      <w:r w:rsidR="005E31D6" w:rsidRPr="00EF3A21">
        <w:rPr>
          <w:rFonts w:asciiTheme="majorEastAsia" w:eastAsiaTheme="majorEastAsia" w:hAnsiTheme="majorEastAsia" w:cs="宋体" w:hint="eastAsia"/>
          <w:sz w:val="24"/>
          <w:szCs w:val="24"/>
        </w:rPr>
        <w:t>【提供项目经理注册建造师执业资格证书和安全生产考核合格证书（B类）的扫描件】</w:t>
      </w:r>
      <w:r w:rsidRPr="00EF3A21">
        <w:rPr>
          <w:rFonts w:ascii="宋体" w:eastAsia="宋体" w:hAnsi="宋体" w:cs="宋体" w:hint="eastAsia"/>
          <w:b/>
          <w:bCs/>
          <w:sz w:val="24"/>
          <w:szCs w:val="24"/>
        </w:rPr>
        <w:t>；</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（8）拟派往本项目专职安全员持有省级或省级以上建设主管部门颁发的C类安全生产考核合格证书，拟投入的安全管理员不少于1人的扫描件；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（9）磋商供应商认为必要提供的声明及文件资料。</w:t>
      </w:r>
    </w:p>
    <w:p w:rsidR="00362F3F" w:rsidRPr="00EF3A21" w:rsidRDefault="00140D12">
      <w:pPr>
        <w:spacing w:line="390" w:lineRule="exact"/>
        <w:ind w:firstLineChars="200" w:firstLine="482"/>
        <w:rPr>
          <w:rFonts w:ascii="宋体" w:eastAsia="宋体" w:hAnsi="宋体" w:cs="宋体"/>
          <w:b/>
          <w:sz w:val="24"/>
          <w:szCs w:val="24"/>
        </w:rPr>
      </w:pPr>
      <w:r w:rsidRPr="00EF3A21">
        <w:rPr>
          <w:rFonts w:ascii="宋体" w:eastAsia="宋体" w:hAnsi="宋体" w:cs="宋体" w:hint="eastAsia"/>
          <w:b/>
          <w:bCs/>
          <w:sz w:val="24"/>
          <w:szCs w:val="24"/>
        </w:rPr>
        <w:t>注：</w:t>
      </w:r>
      <w:r w:rsidRPr="00EF3A21">
        <w:rPr>
          <w:rFonts w:ascii="宋体" w:eastAsia="宋体" w:hAnsi="宋体" w:cs="宋体" w:hint="eastAsia"/>
          <w:b/>
          <w:bCs/>
          <w:sz w:val="24"/>
          <w:szCs w:val="24"/>
          <w:u w:val="single"/>
        </w:rPr>
        <w:t>1.</w:t>
      </w:r>
      <w:r w:rsidRPr="00EF3A21">
        <w:rPr>
          <w:rFonts w:ascii="宋体" w:eastAsia="宋体" w:hAnsi="宋体" w:cs="宋体" w:hint="eastAsia"/>
          <w:b/>
          <w:sz w:val="24"/>
          <w:szCs w:val="24"/>
          <w:u w:val="single"/>
        </w:rPr>
        <w:t>上述材料缺少任何一项或任何一项无效均会被视为资格审查不合格，作无效磋商处理</w:t>
      </w:r>
      <w:r w:rsidRPr="00EF3A21">
        <w:rPr>
          <w:rFonts w:ascii="宋体" w:eastAsia="宋体" w:hAnsi="宋体" w:cs="宋体" w:hint="eastAsia"/>
          <w:b/>
          <w:sz w:val="24"/>
          <w:szCs w:val="24"/>
        </w:rPr>
        <w:t>。</w:t>
      </w:r>
    </w:p>
    <w:p w:rsidR="00362F3F" w:rsidRPr="00EF3A21" w:rsidRDefault="00140D12">
      <w:pPr>
        <w:spacing w:line="390" w:lineRule="exact"/>
        <w:ind w:firstLineChars="200" w:firstLine="482"/>
        <w:rPr>
          <w:rFonts w:ascii="宋体" w:eastAsia="宋体" w:hAnsi="宋体" w:cs="宋体"/>
          <w:kern w:val="0"/>
          <w:sz w:val="24"/>
          <w:szCs w:val="24"/>
        </w:rPr>
      </w:pPr>
      <w:r w:rsidRPr="00EF3A21">
        <w:rPr>
          <w:rFonts w:ascii="宋体" w:eastAsia="宋体" w:hAnsi="宋体" w:cs="Times New Roman" w:hint="eastAsia"/>
          <w:b/>
          <w:sz w:val="24"/>
          <w:szCs w:val="24"/>
          <w:u w:val="single"/>
        </w:rPr>
        <w:t>2.以上材料属于复印件的扫描件的，必须加盖供应商电子公章，否</w:t>
      </w:r>
      <w:r w:rsidRPr="00EF3A21">
        <w:rPr>
          <w:rFonts w:ascii="宋体" w:eastAsia="宋体" w:hAnsi="宋体" w:cs="Times New Roman" w:hint="eastAsia"/>
          <w:b/>
          <w:sz w:val="24"/>
          <w:szCs w:val="20"/>
          <w:u w:val="single"/>
        </w:rPr>
        <w:t>则响应文件按无效响应处理。</w:t>
      </w:r>
      <w:r w:rsidRPr="00EF3A21">
        <w:rPr>
          <w:rFonts w:ascii="宋体" w:eastAsia="宋体" w:hAnsi="宋体" w:cs="宋体" w:hint="eastAsia"/>
          <w:kern w:val="0"/>
          <w:sz w:val="24"/>
          <w:szCs w:val="24"/>
        </w:rPr>
        <w:t>8.1.2报价文件</w:t>
      </w:r>
    </w:p>
    <w:p w:rsidR="00362F3F" w:rsidRPr="00EF3A21" w:rsidRDefault="00140D12">
      <w:pPr>
        <w:spacing w:line="390" w:lineRule="exact"/>
        <w:ind w:firstLineChars="200" w:firstLine="480"/>
        <w:rPr>
          <w:rFonts w:ascii="宋体" w:eastAsia="宋体" w:hAnsi="宋体" w:cs="宋体"/>
          <w:kern w:val="0"/>
          <w:sz w:val="24"/>
          <w:szCs w:val="24"/>
        </w:rPr>
      </w:pPr>
      <w:r w:rsidRPr="00EF3A21">
        <w:rPr>
          <w:rFonts w:ascii="宋体" w:eastAsia="宋体" w:hAnsi="宋体" w:cs="宋体" w:hint="eastAsia"/>
          <w:kern w:val="0"/>
          <w:sz w:val="24"/>
          <w:szCs w:val="24"/>
        </w:rPr>
        <w:t>（1）磋商函及磋商函附录</w:t>
      </w:r>
    </w:p>
    <w:p w:rsidR="00362F3F" w:rsidRPr="00EF3A21" w:rsidRDefault="00140D12">
      <w:pPr>
        <w:spacing w:line="390" w:lineRule="exact"/>
        <w:ind w:firstLineChars="200" w:firstLine="480"/>
        <w:rPr>
          <w:rFonts w:ascii="宋体" w:eastAsia="宋体" w:hAnsi="宋体" w:cs="宋体"/>
          <w:kern w:val="0"/>
          <w:sz w:val="24"/>
          <w:szCs w:val="24"/>
        </w:rPr>
      </w:pPr>
      <w:r w:rsidRPr="00EF3A21">
        <w:rPr>
          <w:rFonts w:ascii="宋体" w:eastAsia="宋体" w:hAnsi="宋体" w:cs="宋体" w:hint="eastAsia"/>
          <w:kern w:val="0"/>
          <w:sz w:val="24"/>
          <w:szCs w:val="24"/>
        </w:rPr>
        <w:t>（2）竞标人基本情况表</w:t>
      </w:r>
    </w:p>
    <w:p w:rsidR="00362F3F" w:rsidRPr="00EF3A21" w:rsidRDefault="00140D12">
      <w:pPr>
        <w:spacing w:line="390" w:lineRule="exact"/>
        <w:ind w:firstLineChars="200" w:firstLine="480"/>
        <w:rPr>
          <w:rFonts w:ascii="宋体" w:eastAsia="宋体" w:hAnsi="宋体" w:cs="宋体"/>
          <w:kern w:val="0"/>
          <w:sz w:val="24"/>
          <w:szCs w:val="24"/>
        </w:rPr>
      </w:pPr>
      <w:r w:rsidRPr="00EF3A21">
        <w:rPr>
          <w:rFonts w:ascii="宋体" w:eastAsia="宋体" w:hAnsi="宋体" w:cs="宋体" w:hint="eastAsia"/>
          <w:kern w:val="0"/>
          <w:sz w:val="24"/>
          <w:szCs w:val="24"/>
        </w:rPr>
        <w:t>（3）已标价工程量清单</w:t>
      </w:r>
    </w:p>
    <w:p w:rsidR="00362F3F" w:rsidRPr="00EF3A21" w:rsidRDefault="00140D12">
      <w:pPr>
        <w:autoSpaceDE w:val="0"/>
        <w:autoSpaceDN w:val="0"/>
        <w:adjustRightInd w:val="0"/>
        <w:jc w:val="left"/>
        <w:rPr>
          <w:rFonts w:ascii="宋体" w:eastAsia="宋体" w:hAnsi="宋体" w:cs="宋体"/>
          <w:bCs/>
          <w:kern w:val="0"/>
          <w:sz w:val="24"/>
          <w:szCs w:val="24"/>
        </w:rPr>
      </w:pPr>
      <w:r w:rsidRPr="00EF3A21">
        <w:rPr>
          <w:rFonts w:ascii="宋体" w:eastAsia="宋体" w:hAnsi="宋体" w:cs="Times New Roman" w:hint="eastAsia"/>
          <w:b/>
          <w:kern w:val="0"/>
          <w:sz w:val="24"/>
          <w:szCs w:val="24"/>
          <w:u w:val="single"/>
        </w:rPr>
        <w:t>注：以上材料属于复印件的扫描件的，必须加盖供应商电子公章，否则响应文件按无效响应处理。</w:t>
      </w:r>
    </w:p>
    <w:p w:rsidR="00362F3F" w:rsidRPr="00EF3A21" w:rsidRDefault="00140D12">
      <w:pPr>
        <w:spacing w:line="40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8.1.3商务技术文件</w:t>
      </w:r>
    </w:p>
    <w:p w:rsidR="00362F3F" w:rsidRPr="00EF3A21" w:rsidRDefault="00140D12">
      <w:pPr>
        <w:spacing w:line="390" w:lineRule="exact"/>
        <w:ind w:firstLineChars="200" w:firstLine="480"/>
        <w:rPr>
          <w:rFonts w:ascii="宋体" w:eastAsia="宋体" w:hAnsi="Courier New" w:cs="Times New Roman"/>
          <w:sz w:val="24"/>
          <w:szCs w:val="24"/>
        </w:rPr>
      </w:pPr>
      <w:r w:rsidRPr="00EF3A21">
        <w:rPr>
          <w:rFonts w:ascii="宋体" w:eastAsia="宋体" w:hAnsi="宋体" w:cs="宋体" w:hint="eastAsia"/>
          <w:bCs/>
          <w:sz w:val="24"/>
          <w:szCs w:val="24"/>
        </w:rPr>
        <w:t>(1)</w:t>
      </w:r>
      <w:r w:rsidRPr="00EF3A21">
        <w:rPr>
          <w:rFonts w:ascii="Calibri" w:eastAsia="宋体" w:hAnsi="Calibri" w:cs="Calibri"/>
          <w:bCs/>
          <w:sz w:val="24"/>
          <w:szCs w:val="24"/>
        </w:rPr>
        <w:t>主要管理人员表</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(2)建设工程项目管理承诺书</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(3)施工组织设计</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(4)其他资料</w:t>
      </w:r>
    </w:p>
    <w:p w:rsidR="00362F3F" w:rsidRPr="00EF3A21" w:rsidRDefault="00140D12">
      <w:pPr>
        <w:ind w:left="240"/>
        <w:rPr>
          <w:rFonts w:ascii="宋体" w:eastAsia="宋体" w:hAnsi="Times New Roman" w:cs="Times New Roman"/>
          <w:b/>
          <w:bCs/>
          <w:sz w:val="32"/>
          <w:szCs w:val="32"/>
        </w:rPr>
      </w:pPr>
      <w:r w:rsidRPr="00EF3A21">
        <w:rPr>
          <w:rFonts w:ascii="宋体" w:eastAsia="宋体" w:hAnsi="宋体" w:cs="Times New Roman" w:hint="eastAsia"/>
          <w:b/>
          <w:bCs/>
          <w:sz w:val="24"/>
          <w:szCs w:val="32"/>
          <w:u w:val="single"/>
        </w:rPr>
        <w:t>注：以上材料属于复印件的扫描件的，必须加盖供应商电子公章，否则响应文件按无效响应处理</w:t>
      </w:r>
      <w:r w:rsidRPr="00EF3A21">
        <w:rPr>
          <w:rFonts w:ascii="宋体" w:eastAsia="宋体" w:hAnsi="宋体" w:cs="Times New Roman" w:hint="eastAsia"/>
          <w:b/>
          <w:bCs/>
          <w:sz w:val="24"/>
          <w:szCs w:val="32"/>
        </w:rPr>
        <w:t>。</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bCs/>
          <w:sz w:val="24"/>
          <w:szCs w:val="24"/>
        </w:rPr>
        <w:t>8.2 磋商单位应使用</w:t>
      </w:r>
      <w:r w:rsidRPr="00EF3A21">
        <w:rPr>
          <w:rFonts w:ascii="宋体" w:eastAsia="宋体" w:hAnsi="宋体" w:cs="宋体" w:hint="eastAsia"/>
          <w:sz w:val="24"/>
          <w:szCs w:val="24"/>
        </w:rPr>
        <w:t>《竞争性磋商文件》</w:t>
      </w:r>
      <w:r w:rsidRPr="00EF3A21">
        <w:rPr>
          <w:rFonts w:ascii="宋体" w:eastAsia="宋体" w:hAnsi="宋体" w:cs="宋体" w:hint="eastAsia"/>
          <w:bCs/>
          <w:sz w:val="24"/>
          <w:szCs w:val="24"/>
        </w:rPr>
        <w:t>提供的格式，但表格可以按同样格式扩展，磋商保证金、履约保证金的方式按本须知有关条款的规定可以选择。</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9、磋商货币</w:t>
      </w:r>
    </w:p>
    <w:p w:rsidR="00362F3F" w:rsidRPr="00EF3A21" w:rsidRDefault="00140D12">
      <w:pPr>
        <w:tabs>
          <w:tab w:val="left" w:pos="426"/>
        </w:tabs>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9.1磋商应以人民币报价。</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10、磋商的有效期</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10．1《响应文件》从磋商截止日期后90天内有效。</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10．2在特殊情况下，采购代理机构可与磋商供应商协商延长《响应文件》的有效期。</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11、《响应文件》电子版的编制要求</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lastRenderedPageBreak/>
        <w:t>11.1各供应商在编制响应文件时请按照磋商文件“第七章 响应文件（格式）”规定的格式进行，第七章未附格式的，由供应商自行拟定。混乱的编排导致响应文件被误读或磋商小组查找不到有效文件是供应商的风险。不完整、编排混乱导致响应文件被误读、漏读或者查找不到相关内容的，由此引发的后果由供应商承担。</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11.2本磋商只接受电子版响应文件，要求见本章前附表“响应文件电子版要求”。</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sz w:val="24"/>
          <w:szCs w:val="24"/>
        </w:rPr>
        <w:t>11.3响应文件须由供应商在“第七章 响应文件（格式）”规定位置进行签署、盖章，否则其响应文件按无效响应处理。骑缝盖公章不视为在规定位置盖章</w:t>
      </w:r>
      <w:r w:rsidRPr="00EF3A21">
        <w:rPr>
          <w:rFonts w:ascii="宋体" w:eastAsia="宋体" w:hAnsi="宋体" w:cs="宋体" w:hint="eastAsia"/>
          <w:bCs/>
          <w:sz w:val="24"/>
          <w:szCs w:val="24"/>
        </w:rPr>
        <w:t>。</w:t>
      </w:r>
    </w:p>
    <w:p w:rsidR="00362F3F" w:rsidRPr="00EF3A21" w:rsidRDefault="00140D12">
      <w:pPr>
        <w:spacing w:line="390" w:lineRule="exact"/>
        <w:ind w:firstLineChars="200" w:firstLine="480"/>
        <w:rPr>
          <w:rFonts w:ascii="宋体" w:eastAsia="宋体" w:hAnsi="宋体" w:cs="Times New Roman"/>
          <w:b/>
          <w:sz w:val="24"/>
          <w:szCs w:val="24"/>
        </w:rPr>
      </w:pPr>
      <w:r w:rsidRPr="00EF3A21">
        <w:rPr>
          <w:rFonts w:ascii="宋体" w:eastAsia="宋体" w:hAnsi="宋体" w:cs="宋体" w:hint="eastAsia"/>
          <w:bCs/>
          <w:sz w:val="24"/>
          <w:szCs w:val="24"/>
        </w:rPr>
        <w:t>11.4响应文件中标注的供应商名称应与营业执照（事业单位法人证书、执业许可证、自然人身份证）及电子公章一致，否则其响应文件按无效响应处理</w:t>
      </w:r>
      <w:r w:rsidRPr="00EF3A21">
        <w:rPr>
          <w:rFonts w:ascii="宋体" w:eastAsia="宋体" w:hAnsi="宋体" w:cs="Times New Roman" w:hint="eastAsia"/>
          <w:bCs/>
          <w:sz w:val="24"/>
          <w:szCs w:val="24"/>
        </w:rPr>
        <w:t>。</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11.5响应文件应避免涂改、行间插字或者删除，否则其响应文件按无效响应处理。</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12、磋商保证金</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12.1磋商单位应按前附表第10项规定数额、方式足额提交磋商保证金，此磋商保证金是《响应文件》的一个组成部分。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12.2对于未能按要求提交磋商保证金的磋商，采购单位将视为不响应磋商而拒绝。</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12.3未成交磋商供应商的磋商保证金，将在成交通知书发出后5个工作日内予以退还，不计利息。</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12.4成交人按要求提交履约保证金并签署合同协议，将合同协议提交1份至采购代理机构后5个工作日内将无息退还其磋商保证金。</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12.5如磋商供应商有下列情况，将被没收磋商保证金：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（1）磋商供应商在其磋商有效期内撤回其《响应文件》；</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（2）成交人未能在规定期限内提交履约保证金或签署合同协议。</w:t>
      </w:r>
      <w:bookmarkStart w:id="68" w:name="_Toc459103902"/>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keepNext/>
        <w:keepLines/>
        <w:spacing w:line="390" w:lineRule="exact"/>
        <w:jc w:val="center"/>
        <w:outlineLvl w:val="1"/>
        <w:rPr>
          <w:rFonts w:ascii="宋体" w:eastAsia="宋体" w:hAnsi="宋体" w:cs="宋体"/>
          <w:b/>
          <w:sz w:val="24"/>
          <w:szCs w:val="24"/>
        </w:rPr>
      </w:pPr>
      <w:bookmarkStart w:id="69" w:name="_Toc30374"/>
      <w:bookmarkStart w:id="70" w:name="_Toc16350"/>
      <w:r w:rsidRPr="00EF3A21">
        <w:rPr>
          <w:rFonts w:ascii="宋体" w:eastAsia="宋体" w:hAnsi="宋体" w:cs="宋体" w:hint="eastAsia"/>
          <w:b/>
          <w:sz w:val="24"/>
          <w:szCs w:val="24"/>
        </w:rPr>
        <w:t>五、《响应文件》的递交</w:t>
      </w:r>
      <w:bookmarkEnd w:id="68"/>
      <w:bookmarkEnd w:id="69"/>
      <w:bookmarkEnd w:id="70"/>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13、《响应文件》的密封与标记</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13.1供应商进行电子交易应安装客户端软件“政采云电子交易客户端”，并按照磋商文件和电子交易平台的要求编制并加密响应文件。供应商未按规定加密的响应文件，电子交易平台 将拒收并提示。</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13.2使用“政采云电子交易客户端”需要提前申领 CA 数字证书，申领流程见本项目采购公告。</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13.3为确保网上操作合法、有效和安全，供应商应当在响应文件提交截止时间前完成在“政府采购云平台”的身份认证，确保在电子交易过程中能够对相关数据电文进行加密和使用电子签名。</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 xml:space="preserve">14、磋商截止时间  </w:t>
      </w:r>
    </w:p>
    <w:p w:rsidR="00362F3F" w:rsidRPr="00EF3A21" w:rsidRDefault="00140D12">
      <w:pPr>
        <w:spacing w:line="390" w:lineRule="exact"/>
        <w:ind w:firstLineChars="200" w:firstLine="480"/>
        <w:rPr>
          <w:rFonts w:ascii="宋体" w:eastAsia="宋体" w:hAnsi="宋体" w:cs="宋体"/>
          <w:sz w:val="24"/>
          <w:szCs w:val="24"/>
          <w:u w:val="single"/>
        </w:rPr>
      </w:pPr>
      <w:r w:rsidRPr="00EF3A21">
        <w:rPr>
          <w:rFonts w:ascii="宋体" w:eastAsia="宋体" w:hAnsi="宋体" w:cs="宋体" w:hint="eastAsia"/>
          <w:sz w:val="24"/>
          <w:szCs w:val="24"/>
        </w:rPr>
        <w:t>14.1《响应文件》的递交不得迟于本须知前附表第11项规定的截止时间。</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14.2磋商供应商必须在规定时间内将《响应文件》送到本须知前附表第11项规定地点，</w:t>
      </w:r>
      <w:r w:rsidRPr="00EF3A21">
        <w:rPr>
          <w:rFonts w:ascii="Times New Roman" w:eastAsia="宋体" w:hAnsi="宋体" w:cs="宋体" w:hint="eastAsia"/>
          <w:sz w:val="24"/>
          <w:szCs w:val="24"/>
        </w:rPr>
        <w:lastRenderedPageBreak/>
        <w:t>采购代理机构不可视情况延长提交响应文件的截止时间，</w:t>
      </w:r>
      <w:r w:rsidRPr="00EF3A21">
        <w:rPr>
          <w:rFonts w:ascii="宋体" w:eastAsia="宋体" w:hAnsi="宋体" w:cs="宋体" w:hint="eastAsia"/>
          <w:sz w:val="24"/>
          <w:szCs w:val="24"/>
        </w:rPr>
        <w:t>超过磋商截止时间送达的《响应文件》将不予受理。</w:t>
      </w:r>
    </w:p>
    <w:p w:rsidR="00362F3F" w:rsidRPr="00EF3A21" w:rsidRDefault="00140D12">
      <w:pPr>
        <w:spacing w:line="390" w:lineRule="exact"/>
        <w:ind w:firstLineChars="200" w:firstLine="480"/>
        <w:rPr>
          <w:rFonts w:ascii="Times New Roman" w:eastAsia="宋体" w:hAnsi="宋体" w:cs="宋体"/>
          <w:sz w:val="24"/>
          <w:szCs w:val="24"/>
        </w:rPr>
      </w:pPr>
      <w:r w:rsidRPr="00EF3A21">
        <w:rPr>
          <w:rFonts w:ascii="宋体" w:eastAsia="宋体" w:hAnsi="宋体" w:cs="宋体" w:hint="eastAsia"/>
          <w:sz w:val="24"/>
          <w:szCs w:val="24"/>
        </w:rPr>
        <w:t>14.3磋商供应商应当在开标截止时间前，将生成的“电子加密响应文件”上传递交至政采云平台。响应文件递交截止时间前可以补充、修改或者撤回电子磋商响应文件。补充或者修改电子磋商响应文件的，应当先行撤回原文件，补充、修改后重新传输递交，开标截止时间前未完成传输的，视为撤回响应文件，5个工作日内退还其磋商保证金。在《响应文件》提交截止时间以后，不能补充、修改响应文件。截止时间后可向采购人、采购代理机构书面申请撤回电子响应文件，但磋商保证金将被没收处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14.4电子交易平台收到响应文件，将妥善保存并即时向供应商发出确认回执通知。在响应文件提交截止时间前，除供应商补充、修改或者撤回响应文件外，任何单位和个人不得解密或提取响应文件。</w:t>
      </w:r>
    </w:p>
    <w:p w:rsidR="00362F3F" w:rsidRPr="00EF3A21" w:rsidRDefault="00140D12">
      <w:pPr>
        <w:spacing w:line="390" w:lineRule="exact"/>
        <w:ind w:firstLineChars="200" w:firstLine="480"/>
        <w:rPr>
          <w:rFonts w:ascii="Times New Roman" w:eastAsia="宋体" w:hAnsi="Times New Roman" w:cs="Times New Roman"/>
          <w:szCs w:val="24"/>
        </w:rPr>
      </w:pPr>
      <w:r w:rsidRPr="00EF3A21">
        <w:rPr>
          <w:rFonts w:ascii="宋体" w:eastAsia="宋体" w:hAnsi="宋体" w:cs="宋体" w:hint="eastAsia"/>
          <w:sz w:val="24"/>
          <w:szCs w:val="24"/>
        </w:rPr>
        <w:t>14.5响应文件提交截止时间止提交响应文件的供应商不足 3 家时，电子响应文件由代理机构在“政采云”平台操作退回，除此之外采购人和采购代理机构对已提交的电子响应文件概不退回。</w:t>
      </w:r>
    </w:p>
    <w:p w:rsidR="00362F3F" w:rsidRPr="00EF3A21" w:rsidRDefault="00362F3F">
      <w:pPr>
        <w:keepNext/>
        <w:keepLines/>
        <w:spacing w:line="390" w:lineRule="exact"/>
        <w:jc w:val="center"/>
        <w:outlineLvl w:val="1"/>
        <w:rPr>
          <w:rFonts w:ascii="宋体" w:eastAsia="宋体" w:hAnsi="宋体" w:cs="宋体"/>
          <w:b/>
          <w:sz w:val="24"/>
          <w:szCs w:val="24"/>
        </w:rPr>
      </w:pPr>
      <w:bookmarkStart w:id="71" w:name="_Toc459103903"/>
    </w:p>
    <w:p w:rsidR="00362F3F" w:rsidRPr="00EF3A21" w:rsidRDefault="00140D12">
      <w:pPr>
        <w:keepNext/>
        <w:keepLines/>
        <w:spacing w:line="390" w:lineRule="exact"/>
        <w:jc w:val="center"/>
        <w:outlineLvl w:val="1"/>
        <w:rPr>
          <w:rFonts w:ascii="宋体" w:eastAsia="宋体" w:hAnsi="宋体" w:cs="宋体"/>
          <w:b/>
          <w:sz w:val="24"/>
          <w:szCs w:val="24"/>
        </w:rPr>
      </w:pPr>
      <w:bookmarkStart w:id="72" w:name="_Toc8130"/>
      <w:bookmarkStart w:id="73" w:name="_Toc24526"/>
      <w:r w:rsidRPr="00EF3A21">
        <w:rPr>
          <w:rFonts w:ascii="宋体" w:eastAsia="宋体" w:hAnsi="宋体" w:cs="宋体" w:hint="eastAsia"/>
          <w:b/>
          <w:sz w:val="24"/>
          <w:szCs w:val="24"/>
        </w:rPr>
        <w:t>六、竞争性磋商与评标</w:t>
      </w:r>
      <w:bookmarkEnd w:id="71"/>
      <w:bookmarkEnd w:id="72"/>
      <w:bookmarkEnd w:id="73"/>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15.响应文件的开启</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15.1响应文件由磋商小组或者采购代理机构在“供应商须知前附表”规定的时间开启。</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15.2响应文件解密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sz w:val="24"/>
          <w:szCs w:val="24"/>
        </w:rPr>
        <w:t>采购代理机构将在“供应商须知前附表”规定的时间通过电子交易平台组织响应文件开启， 采购机构依托电子交易平台发起</w:t>
      </w:r>
      <w:r w:rsidRPr="00EF3A21">
        <w:rPr>
          <w:rFonts w:ascii="宋体" w:eastAsia="宋体" w:hAnsi="宋体" w:cs="宋体" w:hint="eastAsia"/>
          <w:sz w:val="24"/>
          <w:szCs w:val="24"/>
        </w:rPr>
        <w:t>【开始解密】</w:t>
      </w:r>
      <w:r w:rsidRPr="00EF3A21">
        <w:rPr>
          <w:rFonts w:ascii="宋体" w:eastAsia="宋体" w:hAnsi="宋体" w:cs="宋体"/>
          <w:sz w:val="24"/>
          <w:szCs w:val="24"/>
        </w:rPr>
        <w:t xml:space="preserve">指令，供应商的法定代表人或其委托代理人须携带加密时所用的 CA 锁按平台提示和采购文件的规定登录到“政采云”平台电子开标大厅签到并在发起解密指令之时起 </w:t>
      </w:r>
      <w:r w:rsidRPr="00EF3A21">
        <w:rPr>
          <w:rFonts w:ascii="宋体" w:eastAsia="宋体" w:hAnsi="宋体" w:cs="宋体" w:hint="eastAsia"/>
          <w:sz w:val="24"/>
          <w:szCs w:val="24"/>
        </w:rPr>
        <w:t>30</w:t>
      </w:r>
      <w:r w:rsidRPr="00EF3A21">
        <w:rPr>
          <w:rFonts w:ascii="宋体" w:eastAsia="宋体" w:hAnsi="宋体" w:cs="宋体"/>
          <w:sz w:val="24"/>
          <w:szCs w:val="24"/>
        </w:rPr>
        <w:t>分钟内完成对电子响应文件在线解密。发起解密指令之时起 5 分钟内供应商还未进行解密的，代理机构要通知供应商，供应商没预留联系方式或预留联系方式无效，</w:t>
      </w:r>
      <w:r w:rsidRPr="00EF3A21">
        <w:rPr>
          <w:rFonts w:ascii="宋体" w:eastAsia="宋体" w:hAnsi="宋体" w:cs="宋体" w:hint="eastAsia"/>
          <w:sz w:val="24"/>
          <w:szCs w:val="24"/>
        </w:rPr>
        <w:t>导致代理机构无法联系到投标人在</w:t>
      </w:r>
      <w:r w:rsidRPr="00EF3A21">
        <w:rPr>
          <w:rFonts w:ascii="宋体" w:eastAsia="宋体" w:hAnsi="宋体" w:cs="宋体"/>
          <w:sz w:val="24"/>
          <w:szCs w:val="24"/>
        </w:rPr>
        <w:t xml:space="preserve">发起解密指令之时起 </w:t>
      </w:r>
      <w:r w:rsidRPr="00EF3A21">
        <w:rPr>
          <w:rFonts w:ascii="宋体" w:eastAsia="宋体" w:hAnsi="宋体" w:cs="宋体" w:hint="eastAsia"/>
          <w:sz w:val="24"/>
          <w:szCs w:val="24"/>
        </w:rPr>
        <w:t>30</w:t>
      </w:r>
      <w:r w:rsidRPr="00EF3A21">
        <w:rPr>
          <w:rFonts w:ascii="宋体" w:eastAsia="宋体" w:hAnsi="宋体" w:cs="宋体"/>
          <w:sz w:val="24"/>
          <w:szCs w:val="24"/>
        </w:rPr>
        <w:t>分钟内完成对电子响应文件在线解密</w:t>
      </w:r>
      <w:r w:rsidRPr="00EF3A21">
        <w:rPr>
          <w:rFonts w:ascii="宋体" w:eastAsia="宋体" w:hAnsi="宋体" w:cs="宋体" w:hint="eastAsia"/>
          <w:sz w:val="24"/>
          <w:szCs w:val="24"/>
        </w:rPr>
        <w:t>的，均视为无效投标</w:t>
      </w:r>
      <w:r w:rsidRPr="00EF3A21">
        <w:rPr>
          <w:rFonts w:ascii="宋体" w:eastAsia="宋体" w:hAnsi="宋体" w:cs="宋体"/>
          <w:sz w:val="24"/>
          <w:szCs w:val="24"/>
        </w:rPr>
        <w:t xml:space="preserve">。（解密异常情况处理：详见本章 </w:t>
      </w:r>
      <w:r w:rsidRPr="00EF3A21">
        <w:rPr>
          <w:rFonts w:ascii="宋体" w:eastAsia="宋体" w:hAnsi="宋体" w:cs="宋体" w:hint="eastAsia"/>
          <w:sz w:val="24"/>
          <w:szCs w:val="24"/>
        </w:rPr>
        <w:t>15.3</w:t>
      </w:r>
      <w:r w:rsidRPr="00EF3A21">
        <w:rPr>
          <w:rFonts w:ascii="宋体" w:eastAsia="宋体" w:hAnsi="宋体" w:cs="宋体"/>
          <w:sz w:val="24"/>
          <w:szCs w:val="24"/>
        </w:rPr>
        <w:t xml:space="preserve"> 电子交易活动的中止。）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sz w:val="24"/>
          <w:szCs w:val="24"/>
        </w:rPr>
        <w:t>如供应商成功解密响应文件，但未在“政采云”电子开标大厅参加</w:t>
      </w:r>
      <w:r w:rsidRPr="00EF3A21">
        <w:rPr>
          <w:rFonts w:ascii="宋体" w:eastAsia="宋体" w:hAnsi="宋体" w:cs="宋体" w:hint="eastAsia"/>
          <w:sz w:val="24"/>
          <w:szCs w:val="24"/>
        </w:rPr>
        <w:t>磋商</w:t>
      </w:r>
      <w:r w:rsidRPr="00EF3A21">
        <w:rPr>
          <w:rFonts w:ascii="宋体" w:eastAsia="宋体" w:hAnsi="宋体" w:cs="宋体"/>
          <w:sz w:val="24"/>
          <w:szCs w:val="24"/>
        </w:rPr>
        <w:t>的，视同认可</w:t>
      </w:r>
      <w:r w:rsidRPr="00EF3A21">
        <w:rPr>
          <w:rFonts w:ascii="宋体" w:eastAsia="宋体" w:hAnsi="宋体" w:cs="宋体" w:hint="eastAsia"/>
          <w:sz w:val="24"/>
          <w:szCs w:val="24"/>
        </w:rPr>
        <w:t>磋商</w:t>
      </w:r>
      <w:r w:rsidRPr="00EF3A21">
        <w:rPr>
          <w:rFonts w:ascii="宋体" w:eastAsia="宋体" w:hAnsi="宋体" w:cs="宋体"/>
          <w:sz w:val="24"/>
          <w:szCs w:val="24"/>
        </w:rPr>
        <w:t>过程和结果，由此产生的后果由供应商自行负责。参与</w:t>
      </w:r>
      <w:r w:rsidRPr="00EF3A21">
        <w:rPr>
          <w:rFonts w:ascii="宋体" w:eastAsia="宋体" w:hAnsi="宋体" w:cs="宋体" w:hint="eastAsia"/>
          <w:sz w:val="24"/>
          <w:szCs w:val="24"/>
        </w:rPr>
        <w:t>磋商</w:t>
      </w:r>
      <w:r w:rsidRPr="00EF3A21">
        <w:rPr>
          <w:rFonts w:ascii="宋体" w:eastAsia="宋体" w:hAnsi="宋体" w:cs="宋体"/>
          <w:sz w:val="24"/>
          <w:szCs w:val="24"/>
        </w:rPr>
        <w:t>的供应商不足3 家的，不得</w:t>
      </w:r>
      <w:r w:rsidRPr="00EF3A21">
        <w:rPr>
          <w:rFonts w:ascii="宋体" w:eastAsia="宋体" w:hAnsi="宋体" w:cs="宋体" w:hint="eastAsia"/>
          <w:sz w:val="24"/>
          <w:szCs w:val="24"/>
        </w:rPr>
        <w:t>继续磋商</w:t>
      </w:r>
      <w:r w:rsidRPr="00EF3A21">
        <w:rPr>
          <w:rFonts w:ascii="宋体" w:eastAsia="宋体" w:hAnsi="宋体" w:cs="宋体"/>
          <w:sz w:val="24"/>
          <w:szCs w:val="24"/>
        </w:rPr>
        <w:t>。</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15.3电子交易活动的中止</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采购过程中出现以下情形，导致电子交易平台无法正常运行， 或者无法保证电子交易的公平、公正和安全时，采购机构可中止电子交易活动：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（1）电子交易平台发生故障而无法登录访问的；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（2）电子交易平台应用或数据库出现错误，不能进行正常操作的；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lastRenderedPageBreak/>
        <w:t xml:space="preserve">（3）电子交易平台发现严重安全漏洞，有潜在泄密危险的；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（4）病毒发作导致不能进行正常操作的；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（5）其他无法保证电子交易的公平、公正和安全的情况 </w:t>
      </w:r>
    </w:p>
    <w:p w:rsidR="00362F3F" w:rsidRPr="00EF3A21" w:rsidRDefault="00140D12">
      <w:pPr>
        <w:spacing w:line="390" w:lineRule="exact"/>
        <w:ind w:firstLineChars="200" w:firstLine="480"/>
        <w:rPr>
          <w:rFonts w:ascii="Times New Roman" w:eastAsia="宋体" w:hAnsi="Times New Roman" w:cs="Times New Roman"/>
          <w:szCs w:val="24"/>
        </w:rPr>
      </w:pPr>
      <w:r w:rsidRPr="00EF3A21">
        <w:rPr>
          <w:rFonts w:ascii="宋体" w:eastAsia="宋体" w:hAnsi="宋体" w:cs="宋体" w:hint="eastAsia"/>
          <w:sz w:val="24"/>
          <w:szCs w:val="24"/>
        </w:rPr>
        <w:t>15.4 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监管部门备案。</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16、磋商</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16.1磋商时间及地点：截标后为与磋商供应商的磋商时间：</w:t>
      </w:r>
      <w:r w:rsidR="0046779E" w:rsidRPr="00EF3A21">
        <w:rPr>
          <w:rFonts w:ascii="宋体" w:eastAsia="宋体" w:hAnsi="宋体" w:cs="宋体" w:hint="eastAsia"/>
          <w:sz w:val="24"/>
          <w:szCs w:val="24"/>
          <w:u w:val="single"/>
        </w:rPr>
        <w:t>2026</w:t>
      </w:r>
      <w:r w:rsidR="0046779E" w:rsidRPr="00EF3A21">
        <w:rPr>
          <w:rFonts w:ascii="宋体" w:eastAsia="宋体" w:hAnsi="宋体" w:cs="宋体" w:hint="eastAsia"/>
          <w:bCs/>
          <w:sz w:val="24"/>
          <w:szCs w:val="24"/>
          <w:u w:val="single"/>
        </w:rPr>
        <w:t>年9月4日9时00分</w:t>
      </w:r>
      <w:r w:rsidRPr="00EF3A21">
        <w:rPr>
          <w:rFonts w:ascii="宋体" w:eastAsia="宋体" w:hAnsi="宋体" w:cs="宋体" w:hint="eastAsia"/>
          <w:sz w:val="24"/>
          <w:szCs w:val="24"/>
        </w:rPr>
        <w:t>，磋商地点为“广西政府采购云平台”电子开标大厅。</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16.2采购人根据要求依法组建竞争性磋商小组（以下简称磋商小组），磋商小组由采购人代表和评审专家共三人以上（含三人）单数组成，其中评审专家人数不少于磋商小组成员总数的2/3。评审专家由采购代理机构在政采云平台广西评审专家库内相关专业技术、经济等方面的专家名单中随机抽取。</w:t>
      </w:r>
    </w:p>
    <w:p w:rsidR="00362F3F" w:rsidRPr="00EF3A21" w:rsidRDefault="00140D12">
      <w:pPr>
        <w:ind w:firstLineChars="200" w:firstLine="480"/>
        <w:rPr>
          <w:rFonts w:ascii="Times New Roman" w:eastAsia="宋体" w:hAnsi="Times New Roman" w:cs="Times New Roman"/>
          <w:sz w:val="24"/>
          <w:szCs w:val="24"/>
        </w:rPr>
      </w:pPr>
      <w:r w:rsidRPr="00EF3A21">
        <w:rPr>
          <w:rFonts w:ascii="宋体" w:eastAsia="宋体" w:hAnsi="宋体" w:cs="宋体" w:hint="eastAsia"/>
          <w:sz w:val="24"/>
          <w:szCs w:val="24"/>
        </w:rPr>
        <w:t>16.3</w:t>
      </w:r>
      <w:r w:rsidRPr="00EF3A21">
        <w:rPr>
          <w:rFonts w:ascii="Times New Roman" w:eastAsia="宋体" w:hAnsi="Times New Roman" w:cs="Times New Roman" w:hint="eastAsia"/>
          <w:sz w:val="24"/>
          <w:szCs w:val="24"/>
        </w:rPr>
        <w:t>评审专家应当遵守评审工作纪律，不得泄露评审情况和评审中获悉的商业秘密。</w:t>
      </w:r>
    </w:p>
    <w:p w:rsidR="00362F3F" w:rsidRPr="00EF3A21" w:rsidRDefault="00140D12">
      <w:pPr>
        <w:spacing w:line="390" w:lineRule="exact"/>
        <w:ind w:firstLineChars="200" w:firstLine="480"/>
        <w:rPr>
          <w:rFonts w:ascii="Times New Roman" w:eastAsia="宋体" w:hAnsi="Times New Roman" w:cs="Times New Roman"/>
          <w:sz w:val="24"/>
          <w:szCs w:val="24"/>
        </w:rPr>
      </w:pPr>
      <w:r w:rsidRPr="00EF3A21">
        <w:rPr>
          <w:rFonts w:ascii="宋体" w:eastAsia="宋体" w:hAnsi="宋体" w:cs="宋体" w:hint="eastAsia"/>
          <w:sz w:val="24"/>
          <w:szCs w:val="24"/>
        </w:rPr>
        <w:t>16.4</w:t>
      </w:r>
      <w:r w:rsidRPr="00EF3A21">
        <w:rPr>
          <w:rFonts w:ascii="Times New Roman" w:eastAsia="宋体" w:hAnsi="Times New Roman" w:cs="Times New Roman" w:hint="eastAsia"/>
          <w:sz w:val="24"/>
          <w:szCs w:val="24"/>
        </w:rPr>
        <w:t>磋商小组成员应当按照客观、公正、审慎的原则，根据磋商文件规定的评审程序、评审方法和评审标准进行独立评审，</w:t>
      </w:r>
      <w:r w:rsidRPr="00EF3A21">
        <w:rPr>
          <w:rFonts w:ascii="宋体" w:eastAsia="宋体" w:hAnsi="宋体" w:cs="宋体" w:hint="eastAsia"/>
          <w:sz w:val="24"/>
          <w:szCs w:val="24"/>
        </w:rPr>
        <w:t>在整个磋商过程中，磋商小组将负责对全部《响应文件》进行审查、磋商及评标工作。</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 xml:space="preserve">16.5采购代理机构将按照提交首次响应文件的顺序在线上通知，通知磋商时，若某供应商不在通知现场时，该供应商排序到最后磋商，按照签到的顺序由其下一位供应商先参与磋商。 </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16.6磋商的内容包括技术性条件、商务性条件以及磋商小组认为需要磋商的内容。当《响应文件》有实质性变动的，磋商小组以在线询标通知所有参加磋商的磋商供应商。磋商供应商应在规定的地点、时间内在线回复询标函。磋商供应商就商务和技术条件作出的包含补充、修改、承诺、重新报价等内容的询标回复函或第二轮报价，询标回复函必须由磋商供应商的法定代表人或委托代理人签名或盖电子公章，询标回复函构成《响应文件》的一部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16.7磋商小组对各磋商供应商递交的询标回复函或响应文件统一开启，并进行评审后，认为有必要再次进行磋商的，可再次与磋商供应商进行磋商，磋商程序和要求按本须知17.4规定执行，直至磋商小组认为没有必要再进行磋商，磋商方可结束。对最后一轮磋商，磋商小组应明确告知磋商供应商，并要求所有磋商供应商在规定的时间、地点以在线回复形式递交最终的询标回复函。</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16.8最终磋商结束后，磋商小组不得再与磋商供应商进行任何形式的商谈。</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16.9磋商的任何一方不得透露与磋商有关的其他磋商供应商的技术资料、价格和其他信息。</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17、评标</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17.1本采购项目的评标依据为《竞争性磋商文件》和《响应文件》。</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17.2评标工作将采取</w:t>
      </w:r>
      <w:r w:rsidRPr="00EF3A21">
        <w:rPr>
          <w:rFonts w:ascii="宋体" w:eastAsia="宋体" w:hAnsi="宋体" w:cs="宋体" w:hint="eastAsia"/>
          <w:sz w:val="24"/>
          <w:szCs w:val="24"/>
          <w:u w:val="single"/>
        </w:rPr>
        <w:t>封闭方式</w:t>
      </w:r>
      <w:r w:rsidRPr="00EF3A21">
        <w:rPr>
          <w:rFonts w:ascii="宋体" w:eastAsia="宋体" w:hAnsi="宋体" w:cs="宋体" w:hint="eastAsia"/>
          <w:sz w:val="24"/>
          <w:szCs w:val="24"/>
        </w:rPr>
        <w:t>进行，磋商小组成员和有关工作人员不得透露对《响应文</w:t>
      </w:r>
      <w:r w:rsidRPr="00EF3A21">
        <w:rPr>
          <w:rFonts w:ascii="宋体" w:eastAsia="宋体" w:hAnsi="宋体" w:cs="宋体" w:hint="eastAsia"/>
          <w:sz w:val="24"/>
          <w:szCs w:val="24"/>
        </w:rPr>
        <w:lastRenderedPageBreak/>
        <w:t>件》的评审、比较和成交人的确定情况以及与评标有关的其他情况。</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17.3磋商供应商在评标过程中，所进行的力图影响评标结果公正性的活动，将可能导致其成交资格被取消。</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17.4磋商小组成员按照客观、公正、审慎的原则，根据磋商文件规定的评审程序、评审方法和评审标准进行独立评审。</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17.4.1响应文件线上资格评审。资格评审分为资格性审查和符合性审查。</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 资格性检查。依据法律法规和竞争性磋商文件的规定对响应文件的资质证明、磋商保证金等进行审查，以确定供应商是否具备竞标资格。它所涉及到的主要文件和内容为磋商文件供应商须知第8条、第11条所述的资格证明文件内容和签署、盖章的合格性、合法性等（注：其中信用查询规则见“供应商须知前附表”，“政采云”平台已与“信用中国”和“中国政府采购网”平台做接口，磋商小组可直接在线查询）。如果供应商不具备竞标资格，不满足磋商文件所规定的资格标准或提供资格证明文件不全的，其竞标将被拒绝。</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 符合性检查。依据磋商文件的规定，从响应文件的有效性、完整性和对磋商文件的响应程度进行审查，以确定是否符合对磋商文件的实质性要求作出响应（采购人可根据具体项目的情况对实质性要求作特别的规定）。实质性偏离是指：(1)实质性影响合同的范围、质量和履行；(2)实质性违背磋商文件，限制了采购人的权利和成交人合同项下的义务；(3)不公正地影响了其它作出实质性响应的供应商的竞争地位。对没有实质性响应的响应文件将不进行评审，其竞标将被拒绝。</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 出现下列情况之一的，视为未实质性响应磋商文件的响应文件，按无效响应处理。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① 响应文件未按本须知第8条、第11条规定进行编制、签署、盖章的；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② 未按本须知第8条规定提交必须提供且有效的证明文件的；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③ 未按有关要求提交或足额提交磋商保证金的；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④ 磋商有效期不满足磋商文件要求的；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⑤ 响应文件的关键内容字迹模糊、无法辨认的；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⑥供应商提交的是可选择的报价的，或最后报价超过采购预算价的；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⑦竞标内容与采购内容及要求存在重大偏离或保留的（如严重背离采购需求、合同协议要求等）；</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⑧ 响应文件中提供虚假或失实资料的；</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⑨ 不符合有关法律、法规和磋商文件中规定的其他实质性条款。</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17.4.2澄清有关问题。</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(2)磋商小组要求供应商澄清、说明或者更正响应文件应当以在线询标形式作出。供应商</w:t>
      </w:r>
      <w:r w:rsidRPr="00EF3A21">
        <w:rPr>
          <w:rFonts w:ascii="宋体" w:eastAsia="宋体" w:hAnsi="宋体" w:cs="宋体" w:hint="eastAsia"/>
          <w:sz w:val="24"/>
          <w:szCs w:val="24"/>
        </w:rPr>
        <w:lastRenderedPageBreak/>
        <w:t>的澄清、说明或者更正应当由法定代表人或委托代理人签名或盖电子公章。由授权代表签字的，应当附法定代表人授权书。</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(3)响应文件如果出现计算或表达上的错误，修正错误的原则如下：</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① 响应文件中《竞标函附录》与《竞标函》内容不一致的，以《竞标函附录》为准。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② 响应文件的大写金额和小写金额不一致的，以大写金额为准；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③ 总价金额与按单价汇总金额不一致的，以单价金额计算结果为准；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④ 单价金额小数点有明显错位的，应以总价为准，并修改单价；</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⑤ 对不同文字文本响应文件的解释发生异议的，以中文文本为准。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⑥ 按上述修正错误的原则及方法调整或修正响应文件的磋商报价，在供应商确认后，调整后的磋商报价对供应商起约束作用。如果供应商拒绝确认，不接受修正后的价格或报价，则其响应文件将不予评审，其竞标将被拒绝，采购人有权没收其磋商保证金。</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17.4.3磋商过程。</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(1)磋商小组所有成员集中与单一供应商分别进行磋商（最多三轮），磋商的内容包括技术条件、商务性条件及磋商小组认为需要磋商的内容。</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(2)在磋商过程中，磋商小组可以根据磋商文件和磋商情况实质性变动项目需求中的技术、服务要求以及合同草案条款，但不得变动磋商文件中的其他内容。实质性变动的内容，须经采购人代表确认。</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(3)对磋商文件作出的实质性变动是磋商文件的有效组成部分，磋商小组应当及时以在线询标/澄清形式同时通知所有参加磋商的供应商。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(4)供应商应当按照磋商文件的变动情况和磋商小组的要求重新提交应答文件，并由其法定代表人或委托代理人签名或盖电子公章。由授权代表签字的，应当附法定代表人授权书。</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(5)供应商未在通知的时间内到达现场参加磋商的，或未提交书面说明退出磋商的，或未在规定时间内提交在线应答文件和最后报价的，视为供应商自动放弃磋商。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(6)最终磋商结束后，磋商小组不得再与供应商进行任何形式的商谈。磋商的任何一方不得透露与磋商有关的其他供应商的技术资料、价格和其他信息。</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17.4.4磋商小组对竞标人资格性和竞标文件符合性审查。磋商小组只接受通过资格性和符合性审查竞标人在规定时间（10分钟）内进行磋商最终总报价。</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17.4.5比较与评价。经磋商确定最终采购需求和提交最后报价的供应商后，由磋商小组采用综合评分法（详见第八章）对提交最后报价的供应商的响应文件和最后报价进行综合评分。</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17.4.6推荐成交候选人名单及编写评审报告。磋商小组根据综合评分情况，按照评分办法的成交标准及成交候选人推荐原则依次推荐成交候选人名单，并根据磋商过程和结果编写评审报告。</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17.5评审会纪律</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17.5.1评审过程的保密性。磋商小组成员、有关工作人员及其他知情人不得透露对响应文件评审、比较、成交候选人的推荐情况以及与评审有关的其他情况。</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lastRenderedPageBreak/>
        <w:t>17.5.2在磋商评审期间，供应商试图影响采购人和磋商小组的任何活动，将导致其报价被拒绝，并承担相应的法律责任。</w:t>
      </w:r>
    </w:p>
    <w:p w:rsidR="00362F3F" w:rsidRPr="00EF3A21" w:rsidRDefault="00140D12">
      <w:pPr>
        <w:spacing w:line="400" w:lineRule="exact"/>
        <w:rPr>
          <w:rFonts w:ascii="宋体" w:eastAsia="宋体" w:hAnsi="宋体" w:cs="宋体"/>
          <w:b/>
          <w:bCs/>
          <w:sz w:val="24"/>
          <w:szCs w:val="24"/>
        </w:rPr>
      </w:pPr>
      <w:r w:rsidRPr="00EF3A21">
        <w:rPr>
          <w:rFonts w:ascii="宋体" w:eastAsia="宋体" w:hAnsi="宋体" w:cs="宋体" w:hint="eastAsia"/>
          <w:b/>
          <w:bCs/>
          <w:sz w:val="24"/>
          <w:szCs w:val="24"/>
        </w:rPr>
        <w:t>18、拒绝接收</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18.1属下列情形之一的，采购机构应当拒绝接收磋商供应商的响应文件：</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（1）在本章第14.1项规定的投标截止时间之后送达的；</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（2）未送达至本章第14.1项指定的递交响应文件地点的；</w:t>
      </w:r>
    </w:p>
    <w:p w:rsidR="00362F3F" w:rsidRPr="00EF3A21" w:rsidRDefault="00140D12">
      <w:pPr>
        <w:spacing w:line="400" w:lineRule="exact"/>
        <w:outlineLvl w:val="3"/>
        <w:rPr>
          <w:rFonts w:ascii="宋体" w:eastAsia="宋体" w:hAnsi="宋体" w:cs="宋体"/>
          <w:b/>
          <w:sz w:val="24"/>
          <w:szCs w:val="24"/>
        </w:rPr>
      </w:pPr>
      <w:r w:rsidRPr="00EF3A21">
        <w:rPr>
          <w:rFonts w:ascii="宋体" w:eastAsia="宋体" w:hAnsi="宋体" w:cs="宋体" w:hint="eastAsia"/>
          <w:b/>
          <w:sz w:val="24"/>
          <w:szCs w:val="24"/>
        </w:rPr>
        <w:t>19、无效的响应文件</w:t>
      </w:r>
    </w:p>
    <w:p w:rsidR="00362F3F" w:rsidRPr="00EF3A21" w:rsidRDefault="00140D12">
      <w:pPr>
        <w:widowControl/>
        <w:spacing w:line="400" w:lineRule="exact"/>
        <w:ind w:firstLine="420"/>
        <w:jc w:val="left"/>
        <w:rPr>
          <w:rFonts w:ascii="宋体" w:eastAsia="宋体" w:hAnsi="宋体" w:cs="宋体"/>
          <w:sz w:val="24"/>
          <w:szCs w:val="24"/>
        </w:rPr>
      </w:pPr>
      <w:r w:rsidRPr="00EF3A21">
        <w:rPr>
          <w:rFonts w:ascii="宋体" w:eastAsia="宋体" w:hAnsi="宋体" w:cs="宋体" w:hint="eastAsia"/>
          <w:sz w:val="24"/>
          <w:szCs w:val="24"/>
        </w:rPr>
        <w:t>19.1响应文件如有下列情况之一，将会在评标中视为无效文件处理：</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未按照磋商文件规定要求密封、签署、盖章的；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不具备磋商文件中规定资格要求的；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未交应交磋商保证金的或未按磋商文件要求缴纳磋商保证金的；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磋商供应商报价超出了采购预算价的；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不符磋商文件中规定的其它实质性要求并且在磋商规定内时间无法说明和补充的；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未按磋商文件中提出实质性要求和条件作出完全响应的；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不同供应商的响应文件由同一单位或者个人编制的；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不同供应商委托同一单位或者个人办理竞标事宜的；</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不同供应商的响应文件异常一致或者磋商报价呈规律性差异；</w:t>
      </w:r>
    </w:p>
    <w:p w:rsidR="00362F3F" w:rsidRPr="00EF3A21" w:rsidRDefault="00140D12">
      <w:pPr>
        <w:widowControl/>
        <w:numPr>
          <w:ilvl w:val="0"/>
          <w:numId w:val="5"/>
        </w:numPr>
        <w:spacing w:line="400" w:lineRule="exact"/>
        <w:jc w:val="left"/>
        <w:rPr>
          <w:rFonts w:ascii="宋体" w:eastAsia="宋体" w:hAnsi="宋体" w:cs="宋体"/>
          <w:bCs/>
          <w:sz w:val="24"/>
          <w:szCs w:val="24"/>
        </w:rPr>
      </w:pPr>
      <w:r w:rsidRPr="00EF3A21">
        <w:rPr>
          <w:rFonts w:ascii="宋体" w:eastAsia="宋体" w:hAnsi="宋体" w:cs="宋体" w:hint="eastAsia"/>
          <w:bCs/>
          <w:sz w:val="24"/>
          <w:szCs w:val="24"/>
        </w:rPr>
        <w:t>不同供应商的磋商保证金从同一单位或者个人的银行账户转；</w:t>
      </w:r>
    </w:p>
    <w:p w:rsidR="00362F3F" w:rsidRPr="00EF3A21" w:rsidRDefault="00140D12">
      <w:pPr>
        <w:spacing w:line="400" w:lineRule="exact"/>
        <w:outlineLvl w:val="3"/>
        <w:rPr>
          <w:rFonts w:ascii="宋体" w:eastAsia="宋体" w:hAnsi="宋体" w:cs="宋体"/>
          <w:b/>
          <w:sz w:val="24"/>
          <w:szCs w:val="24"/>
        </w:rPr>
      </w:pPr>
      <w:r w:rsidRPr="00EF3A21">
        <w:rPr>
          <w:rFonts w:ascii="宋体" w:eastAsia="宋体" w:hAnsi="宋体" w:cs="宋体" w:hint="eastAsia"/>
          <w:b/>
          <w:sz w:val="24"/>
          <w:szCs w:val="24"/>
        </w:rPr>
        <w:t>20、废标</w:t>
      </w:r>
    </w:p>
    <w:p w:rsidR="00362F3F" w:rsidRPr="00EF3A21" w:rsidRDefault="00140D12">
      <w:pPr>
        <w:spacing w:line="400" w:lineRule="exact"/>
        <w:rPr>
          <w:rFonts w:ascii="宋体" w:eastAsia="宋体" w:hAnsi="宋体" w:cs="宋体"/>
          <w:sz w:val="24"/>
          <w:szCs w:val="24"/>
        </w:rPr>
      </w:pPr>
      <w:r w:rsidRPr="00EF3A21">
        <w:rPr>
          <w:rFonts w:ascii="宋体" w:eastAsia="宋体" w:hAnsi="宋体" w:cs="宋体" w:hint="eastAsia"/>
          <w:kern w:val="0"/>
          <w:sz w:val="24"/>
          <w:szCs w:val="24"/>
        </w:rPr>
        <w:t xml:space="preserve">　　</w:t>
      </w:r>
      <w:r w:rsidRPr="00EF3A21">
        <w:rPr>
          <w:rFonts w:ascii="宋体" w:eastAsia="宋体" w:hAnsi="宋体" w:cs="宋体" w:hint="eastAsia"/>
          <w:b/>
          <w:bCs/>
          <w:sz w:val="24"/>
          <w:szCs w:val="24"/>
        </w:rPr>
        <w:t>20.1磋商采购项目出现下列情形之一的，采购代理机构将予以废标：</w:t>
      </w:r>
    </w:p>
    <w:p w:rsidR="00362F3F" w:rsidRPr="00EF3A21" w:rsidRDefault="00140D12">
      <w:pPr>
        <w:spacing w:line="440" w:lineRule="exact"/>
        <w:ind w:firstLine="420"/>
        <w:rPr>
          <w:rFonts w:ascii="宋体" w:eastAsia="宋体" w:hAnsi="宋体" w:cs="宋体"/>
          <w:sz w:val="24"/>
          <w:szCs w:val="24"/>
        </w:rPr>
      </w:pPr>
      <w:r w:rsidRPr="00EF3A21">
        <w:rPr>
          <w:rFonts w:ascii="宋体" w:eastAsia="宋体" w:hAnsi="宋体" w:cs="宋体" w:hint="eastAsia"/>
          <w:sz w:val="24"/>
          <w:szCs w:val="24"/>
        </w:rPr>
        <w:t>(1)出现影响采购公正的违法、违规行为的；</w:t>
      </w:r>
    </w:p>
    <w:p w:rsidR="00362F3F" w:rsidRPr="00EF3A21" w:rsidRDefault="00140D12">
      <w:pPr>
        <w:spacing w:line="440" w:lineRule="exact"/>
        <w:ind w:firstLine="420"/>
        <w:rPr>
          <w:rFonts w:ascii="宋体" w:eastAsia="宋体" w:hAnsi="宋体" w:cs="宋体"/>
          <w:sz w:val="24"/>
          <w:szCs w:val="24"/>
        </w:rPr>
      </w:pPr>
      <w:r w:rsidRPr="00EF3A21">
        <w:rPr>
          <w:rFonts w:ascii="宋体" w:eastAsia="宋体" w:hAnsi="宋体" w:cs="宋体" w:hint="eastAsia"/>
          <w:sz w:val="24"/>
          <w:szCs w:val="24"/>
        </w:rPr>
        <w:t>(2)所有服务商的报价均超过了采购预算，采购人不能支付的；</w:t>
      </w:r>
    </w:p>
    <w:p w:rsidR="00362F3F" w:rsidRPr="00EF3A21" w:rsidRDefault="00140D12">
      <w:pPr>
        <w:spacing w:line="440" w:lineRule="exact"/>
        <w:ind w:firstLine="420"/>
        <w:rPr>
          <w:rFonts w:ascii="宋体" w:eastAsia="宋体" w:hAnsi="宋体" w:cs="宋体"/>
          <w:sz w:val="24"/>
          <w:szCs w:val="24"/>
        </w:rPr>
      </w:pPr>
      <w:r w:rsidRPr="00EF3A21">
        <w:rPr>
          <w:rFonts w:ascii="宋体" w:eastAsia="宋体" w:hAnsi="宋体" w:cs="宋体" w:hint="eastAsia"/>
          <w:sz w:val="24"/>
          <w:szCs w:val="24"/>
        </w:rPr>
        <w:t>(3)因重大变故，采购任务取消的；</w:t>
      </w:r>
    </w:p>
    <w:p w:rsidR="00362F3F" w:rsidRPr="00EF3A21" w:rsidRDefault="00140D12">
      <w:pPr>
        <w:spacing w:line="440" w:lineRule="exact"/>
        <w:ind w:firstLine="420"/>
        <w:rPr>
          <w:rFonts w:ascii="宋体" w:eastAsia="宋体" w:hAnsi="宋体" w:cs="宋体"/>
          <w:sz w:val="24"/>
          <w:szCs w:val="24"/>
        </w:rPr>
      </w:pPr>
      <w:r w:rsidRPr="00EF3A21">
        <w:rPr>
          <w:rFonts w:ascii="宋体" w:eastAsia="宋体" w:hAnsi="宋体" w:cs="宋体" w:hint="eastAsia"/>
          <w:sz w:val="24"/>
          <w:szCs w:val="24"/>
        </w:rPr>
        <w:t>(4)磋商文件存在不合理条款的，竞争性磋商公告时间及程序不符合规定的；</w:t>
      </w:r>
    </w:p>
    <w:p w:rsidR="00362F3F" w:rsidRPr="00EF3A21" w:rsidRDefault="00140D12">
      <w:p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20.2如本次项目废标后，采购代理机构将把废标理由通知所有磋商供应商。</w:t>
      </w:r>
    </w:p>
    <w:p w:rsidR="00362F3F" w:rsidRPr="00EF3A21" w:rsidRDefault="00140D12">
      <w:pPr>
        <w:spacing w:line="400" w:lineRule="exact"/>
        <w:outlineLvl w:val="3"/>
        <w:rPr>
          <w:rFonts w:ascii="宋体" w:eastAsia="宋体" w:hAnsi="宋体" w:cs="宋体"/>
          <w:b/>
          <w:sz w:val="24"/>
          <w:szCs w:val="24"/>
        </w:rPr>
      </w:pPr>
      <w:r w:rsidRPr="00EF3A21">
        <w:rPr>
          <w:rFonts w:ascii="宋体" w:eastAsia="宋体" w:hAnsi="宋体" w:cs="宋体" w:hint="eastAsia"/>
          <w:b/>
          <w:sz w:val="24"/>
          <w:szCs w:val="24"/>
        </w:rPr>
        <w:t>21、重新招标</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21</w:t>
      </w:r>
      <w:r w:rsidRPr="00EF3A21">
        <w:rPr>
          <w:rFonts w:ascii="宋体" w:eastAsia="宋体" w:hAnsi="宋体" w:cs="宋体"/>
          <w:sz w:val="24"/>
          <w:szCs w:val="24"/>
        </w:rPr>
        <w:t>.1 经磋商小组评审后，认为所有竞标均不符合竞争性磋商采购文件要求，可以否决所有竞标。所有竞标被否决后，采购人将依法重新招标。</w:t>
      </w:r>
    </w:p>
    <w:p w:rsidR="00362F3F" w:rsidRPr="00EF3A21" w:rsidRDefault="00140D12">
      <w:pPr>
        <w:spacing w:line="390" w:lineRule="exact"/>
        <w:ind w:firstLineChars="200" w:firstLine="480"/>
        <w:rPr>
          <w:rFonts w:ascii="Times New Roman" w:eastAsia="宋体" w:hAnsi="Times New Roman" w:cs="Times New Roman"/>
          <w:sz w:val="24"/>
          <w:szCs w:val="24"/>
        </w:rPr>
      </w:pPr>
      <w:r w:rsidRPr="00EF3A21">
        <w:rPr>
          <w:rFonts w:ascii="Times New Roman" w:eastAsia="宋体" w:hAnsi="宋体" w:cs="宋体" w:hint="eastAsia"/>
          <w:sz w:val="24"/>
          <w:szCs w:val="24"/>
        </w:rPr>
        <w:t>21</w:t>
      </w:r>
      <w:r w:rsidRPr="00EF3A21">
        <w:rPr>
          <w:rFonts w:ascii="Times New Roman" w:eastAsia="宋体" w:hAnsi="宋体" w:cs="宋体"/>
          <w:sz w:val="24"/>
          <w:szCs w:val="24"/>
        </w:rPr>
        <w:t>.2</w:t>
      </w:r>
      <w:r w:rsidRPr="00EF3A21">
        <w:rPr>
          <w:rFonts w:ascii="Times New Roman" w:eastAsia="宋体" w:hAnsi="宋体" w:cs="宋体"/>
          <w:sz w:val="24"/>
          <w:szCs w:val="24"/>
        </w:rPr>
        <w:t>重新招标后竞标人仍少于三个或者所有竞标被否决的，属于必须审批或核准的工程建设项目，经原审批或核准部门批准后不再进行招标</w:t>
      </w:r>
      <w:bookmarkStart w:id="74" w:name="_Toc459103904"/>
      <w:r w:rsidRPr="00EF3A21">
        <w:rPr>
          <w:rFonts w:ascii="Times New Roman" w:eastAsia="宋体" w:hAnsi="宋体" w:cs="宋体" w:hint="eastAsia"/>
          <w:sz w:val="24"/>
          <w:szCs w:val="24"/>
        </w:rPr>
        <w:t>。</w:t>
      </w:r>
    </w:p>
    <w:p w:rsidR="00362F3F" w:rsidRPr="00EF3A21" w:rsidRDefault="00140D12">
      <w:pPr>
        <w:keepNext/>
        <w:keepLines/>
        <w:spacing w:line="390" w:lineRule="exact"/>
        <w:jc w:val="center"/>
        <w:outlineLvl w:val="1"/>
        <w:rPr>
          <w:rFonts w:ascii="宋体" w:eastAsia="宋体" w:hAnsi="宋体" w:cs="宋体"/>
          <w:b/>
          <w:sz w:val="24"/>
          <w:szCs w:val="24"/>
        </w:rPr>
      </w:pPr>
      <w:bookmarkStart w:id="75" w:name="_Toc27187"/>
      <w:bookmarkStart w:id="76" w:name="_Toc1254"/>
      <w:r w:rsidRPr="00EF3A21">
        <w:rPr>
          <w:rFonts w:ascii="宋体" w:eastAsia="宋体" w:hAnsi="宋体" w:cs="宋体" w:hint="eastAsia"/>
          <w:b/>
          <w:sz w:val="24"/>
          <w:szCs w:val="24"/>
        </w:rPr>
        <w:t>七、签订合同</w:t>
      </w:r>
      <w:bookmarkEnd w:id="74"/>
      <w:bookmarkEnd w:id="75"/>
      <w:bookmarkEnd w:id="76"/>
    </w:p>
    <w:p w:rsidR="00362F3F" w:rsidRPr="00EF3A21" w:rsidRDefault="00140D12">
      <w:pPr>
        <w:spacing w:line="400" w:lineRule="exact"/>
        <w:outlineLvl w:val="2"/>
        <w:rPr>
          <w:rFonts w:ascii="宋体" w:eastAsia="宋体" w:hAnsi="宋体" w:cs="宋体"/>
          <w:b/>
          <w:sz w:val="24"/>
          <w:szCs w:val="24"/>
        </w:rPr>
      </w:pPr>
      <w:bookmarkStart w:id="77" w:name="_Toc7205"/>
      <w:bookmarkStart w:id="78" w:name="_Toc3460"/>
      <w:bookmarkStart w:id="79" w:name="_Toc25364"/>
      <w:r w:rsidRPr="00EF3A21">
        <w:rPr>
          <w:rFonts w:ascii="宋体" w:eastAsia="宋体" w:hAnsi="宋体" w:cs="宋体" w:hint="eastAsia"/>
          <w:b/>
          <w:sz w:val="24"/>
          <w:szCs w:val="24"/>
        </w:rPr>
        <w:t>22.成交结果</w:t>
      </w:r>
      <w:bookmarkEnd w:id="77"/>
      <w:r w:rsidRPr="00EF3A21">
        <w:rPr>
          <w:rFonts w:ascii="宋体" w:eastAsia="宋体" w:hAnsi="宋体" w:cs="宋体" w:hint="eastAsia"/>
          <w:b/>
          <w:sz w:val="24"/>
          <w:szCs w:val="24"/>
        </w:rPr>
        <w:t>公告</w:t>
      </w:r>
      <w:bookmarkEnd w:id="78"/>
      <w:bookmarkEnd w:id="79"/>
    </w:p>
    <w:p w:rsidR="00362F3F" w:rsidRPr="00EF3A21" w:rsidRDefault="00140D12">
      <w:pPr>
        <w:spacing w:line="400" w:lineRule="exact"/>
        <w:ind w:firstLineChars="200" w:firstLine="480"/>
        <w:outlineLvl w:val="2"/>
        <w:rPr>
          <w:rFonts w:ascii="宋体" w:eastAsia="宋体" w:hAnsi="宋体" w:cs="宋体"/>
          <w:bCs/>
          <w:sz w:val="24"/>
          <w:szCs w:val="24"/>
        </w:rPr>
      </w:pPr>
      <w:bookmarkStart w:id="80" w:name="_Toc24535"/>
      <w:bookmarkStart w:id="81" w:name="_Toc5678"/>
      <w:bookmarkStart w:id="82" w:name="_Toc2972"/>
      <w:r w:rsidRPr="00EF3A21">
        <w:rPr>
          <w:rFonts w:ascii="宋体" w:eastAsia="宋体" w:hAnsi="宋体" w:cs="宋体" w:hint="eastAsia"/>
          <w:bCs/>
          <w:sz w:val="24"/>
          <w:szCs w:val="24"/>
        </w:rPr>
        <w:t>22.1采购代理机构在磋商工作完成后2日内将磋商报告送采购人，采购人确认后，成交结果公告将在发布本项目竞争性磋商公告的同一网站上发布。</w:t>
      </w:r>
      <w:bookmarkEnd w:id="80"/>
      <w:bookmarkEnd w:id="81"/>
      <w:bookmarkEnd w:id="82"/>
    </w:p>
    <w:p w:rsidR="00362F3F" w:rsidRPr="00EF3A21" w:rsidRDefault="00140D12">
      <w:pPr>
        <w:spacing w:line="400" w:lineRule="exact"/>
        <w:ind w:firstLine="420"/>
        <w:rPr>
          <w:rFonts w:ascii="宋体" w:eastAsia="宋体" w:hAnsi="宋体" w:cs="宋体"/>
          <w:bCs/>
          <w:sz w:val="24"/>
          <w:szCs w:val="24"/>
        </w:rPr>
      </w:pPr>
      <w:bookmarkStart w:id="83" w:name="_Toc29884"/>
      <w:r w:rsidRPr="00EF3A21">
        <w:rPr>
          <w:rFonts w:ascii="宋体" w:eastAsia="宋体" w:hAnsi="宋体" w:cs="宋体" w:hint="eastAsia"/>
          <w:bCs/>
          <w:sz w:val="24"/>
          <w:szCs w:val="24"/>
        </w:rPr>
        <w:lastRenderedPageBreak/>
        <w:t>22.2成交结果公告期限为1个工作日，发布成交结果公告的同时向成交供应商发出成交通知书。采购代理机构发出成交通知书前，应当对成交人信用进行核实，对列入失信被执行人、重大税收违法案件当事人名单、政府采购严重违法失信行为记录名单及其他不符合《中华人民共和国政府采购法》第二十二条规定条件的竞标人，取消其成交资格，并确定排名第二的成交候选人为成交人。排名第二的成交候选人因前款规定的同样原因被取消成交资格的，授权的磋商小组可以确定排名第三的成交候选人为成交人，以此类推。以上信息查询记录及相关证据与采购文件一并保存。</w:t>
      </w:r>
    </w:p>
    <w:p w:rsidR="00362F3F" w:rsidRPr="00EF3A21" w:rsidRDefault="00140D12">
      <w:pPr>
        <w:spacing w:line="400" w:lineRule="exact"/>
        <w:ind w:firstLine="420"/>
        <w:rPr>
          <w:rFonts w:ascii="宋体" w:eastAsia="宋体" w:hAnsi="宋体" w:cs="宋体"/>
          <w:bCs/>
          <w:sz w:val="24"/>
          <w:szCs w:val="24"/>
        </w:rPr>
      </w:pPr>
      <w:r w:rsidRPr="00EF3A21">
        <w:rPr>
          <w:rFonts w:ascii="宋体" w:eastAsia="宋体" w:hAnsi="宋体" w:cs="宋体" w:hint="eastAsia"/>
          <w:bCs/>
          <w:sz w:val="24"/>
          <w:szCs w:val="24"/>
        </w:rPr>
        <w:t>22.3中小企业在政府采购活动过程中，请根据企业的真实情况出具《中小企业声明函》。依法享受中小企业优惠政策的，采购人或者采购代理机构在公告成交结果时，同时公告其《中小企业声明函》，接受社会监督。</w:t>
      </w:r>
    </w:p>
    <w:p w:rsidR="00362F3F" w:rsidRPr="00EF3A21" w:rsidRDefault="00140D12">
      <w:pPr>
        <w:spacing w:line="400" w:lineRule="exact"/>
        <w:ind w:firstLine="420"/>
        <w:rPr>
          <w:rFonts w:ascii="宋体" w:eastAsia="宋体" w:hAnsi="宋体" w:cs="宋体"/>
          <w:bCs/>
          <w:sz w:val="24"/>
          <w:szCs w:val="24"/>
        </w:rPr>
      </w:pPr>
      <w:r w:rsidRPr="00EF3A21">
        <w:rPr>
          <w:rFonts w:ascii="宋体" w:eastAsia="宋体" w:hAnsi="宋体" w:cs="宋体" w:hint="eastAsia"/>
          <w:sz w:val="24"/>
          <w:szCs w:val="24"/>
        </w:rPr>
        <w:t>22.4磋商供应商认为成交结果使自己的权益受到损害的，可以在成交结果公告期限届满之日起7个工作日内以书面形式向采购人或受托代理机构提出质疑，逾期将不再受理</w:t>
      </w:r>
      <w:r w:rsidRPr="00EF3A21">
        <w:rPr>
          <w:rFonts w:ascii="宋体" w:eastAsia="宋体" w:hAnsi="宋体" w:cs="宋体" w:hint="eastAsia"/>
          <w:bCs/>
          <w:sz w:val="24"/>
          <w:szCs w:val="24"/>
        </w:rPr>
        <w:t>。</w:t>
      </w:r>
      <w:r w:rsidRPr="00EF3A21">
        <w:rPr>
          <w:rFonts w:ascii="宋体" w:eastAsia="宋体" w:hAnsi="宋体" w:cs="宋体" w:hint="eastAsia"/>
          <w:sz w:val="24"/>
          <w:szCs w:val="24"/>
        </w:rPr>
        <w:t>采购人或受托代理机构</w:t>
      </w:r>
      <w:r w:rsidRPr="00EF3A21">
        <w:rPr>
          <w:rFonts w:ascii="宋体" w:eastAsia="宋体" w:hAnsi="宋体" w:cs="宋体" w:hint="eastAsia"/>
          <w:bCs/>
          <w:sz w:val="24"/>
          <w:szCs w:val="24"/>
        </w:rPr>
        <w:t>在收到磋商供应商的书面质疑后7个工作日内做出答复，但答复的内容不得涉及商业秘密。</w:t>
      </w:r>
      <w:bookmarkEnd w:id="83"/>
    </w:p>
    <w:p w:rsidR="00362F3F" w:rsidRPr="00EF3A21" w:rsidRDefault="00140D12">
      <w:p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22.5质疑和投诉书面要求:</w:t>
      </w:r>
    </w:p>
    <w:p w:rsidR="00362F3F" w:rsidRPr="00EF3A21" w:rsidRDefault="00140D12">
      <w:pPr>
        <w:numPr>
          <w:ilvl w:val="0"/>
          <w:numId w:val="6"/>
        </w:num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质疑人或投诉人的单位名称或姓名、详细地址、邮政编码、联系电话等；</w:t>
      </w:r>
    </w:p>
    <w:p w:rsidR="00362F3F" w:rsidRPr="00EF3A21" w:rsidRDefault="00140D12">
      <w:pPr>
        <w:numPr>
          <w:ilvl w:val="0"/>
          <w:numId w:val="6"/>
        </w:num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被质疑人或被投诉人的单位名称或姓名等；</w:t>
      </w:r>
    </w:p>
    <w:p w:rsidR="00362F3F" w:rsidRPr="00EF3A21" w:rsidRDefault="00140D12">
      <w:pPr>
        <w:numPr>
          <w:ilvl w:val="0"/>
          <w:numId w:val="6"/>
        </w:num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质疑或投诉的事实及理由；</w:t>
      </w:r>
    </w:p>
    <w:p w:rsidR="00362F3F" w:rsidRPr="00EF3A21" w:rsidRDefault="00140D12">
      <w:pPr>
        <w:numPr>
          <w:ilvl w:val="0"/>
          <w:numId w:val="6"/>
        </w:num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有关违规违法的情况和有效证明材料；</w:t>
      </w:r>
    </w:p>
    <w:p w:rsidR="00362F3F" w:rsidRPr="00EF3A21" w:rsidRDefault="00140D12">
      <w:pPr>
        <w:numPr>
          <w:ilvl w:val="0"/>
          <w:numId w:val="6"/>
        </w:num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质疑人或投诉人的签章及质疑或投诉时间；</w:t>
      </w:r>
    </w:p>
    <w:p w:rsidR="00362F3F" w:rsidRPr="00EF3A21" w:rsidRDefault="00140D12">
      <w:pPr>
        <w:numPr>
          <w:ilvl w:val="0"/>
          <w:numId w:val="6"/>
        </w:numPr>
        <w:spacing w:line="400" w:lineRule="exact"/>
        <w:ind w:firstLine="420"/>
        <w:rPr>
          <w:rFonts w:ascii="宋体" w:eastAsia="宋体" w:hAnsi="宋体" w:cs="宋体"/>
          <w:sz w:val="24"/>
          <w:szCs w:val="24"/>
        </w:rPr>
      </w:pPr>
      <w:r w:rsidRPr="00EF3A21">
        <w:rPr>
          <w:rFonts w:ascii="宋体" w:eastAsia="宋体" w:hAnsi="宋体" w:cs="宋体" w:hint="eastAsia"/>
          <w:sz w:val="24"/>
          <w:szCs w:val="24"/>
        </w:rPr>
        <w:t>质疑书递交方式：质疑人的法定代表人凭本人身份证原件或授权委托代理人凭法定代表人授权委托书原件和本人身份证原件同时持质疑书原件递交至广西桂昭项目管理有限公司。</w:t>
      </w:r>
    </w:p>
    <w:p w:rsidR="00362F3F" w:rsidRPr="00EF3A21" w:rsidRDefault="00140D12">
      <w:pPr>
        <w:numPr>
          <w:ilvl w:val="0"/>
          <w:numId w:val="6"/>
        </w:numPr>
        <w:spacing w:line="400" w:lineRule="exact"/>
        <w:ind w:firstLine="420"/>
        <w:rPr>
          <w:rFonts w:ascii="宋体" w:eastAsia="宋体" w:hAnsi="宋体" w:cs="宋体"/>
          <w:bCs/>
          <w:sz w:val="24"/>
          <w:szCs w:val="24"/>
        </w:rPr>
      </w:pPr>
      <w:r w:rsidRPr="00EF3A21">
        <w:rPr>
          <w:rFonts w:ascii="宋体" w:eastAsia="宋体" w:hAnsi="宋体" w:cs="宋体" w:hint="eastAsia"/>
          <w:sz w:val="24"/>
          <w:szCs w:val="24"/>
        </w:rPr>
        <w:t>如不按规定质疑或投诉的，视为无效投诉，不予采理。</w:t>
      </w:r>
    </w:p>
    <w:p w:rsidR="00362F3F" w:rsidRPr="00EF3A21" w:rsidRDefault="00140D12">
      <w:pPr>
        <w:spacing w:line="400" w:lineRule="exact"/>
        <w:ind w:firstLineChars="200" w:firstLine="480"/>
        <w:outlineLvl w:val="2"/>
        <w:rPr>
          <w:rFonts w:ascii="宋体" w:eastAsia="宋体" w:hAnsi="宋体" w:cs="宋体"/>
          <w:b/>
          <w:bCs/>
          <w:sz w:val="24"/>
          <w:szCs w:val="24"/>
        </w:rPr>
      </w:pPr>
      <w:bookmarkStart w:id="84" w:name="_Toc10106"/>
      <w:bookmarkStart w:id="85" w:name="_Toc15621"/>
      <w:bookmarkStart w:id="86" w:name="_Toc1657"/>
      <w:r w:rsidRPr="00EF3A21">
        <w:rPr>
          <w:rFonts w:ascii="宋体" w:eastAsia="宋体" w:hAnsi="宋体" w:cs="宋体" w:hint="eastAsia"/>
          <w:bCs/>
          <w:sz w:val="24"/>
          <w:szCs w:val="24"/>
        </w:rPr>
        <w:t>22.6质疑磋商供应商必须首先经过质疑程序，在对采购代理机构的答复不满意或者采购代理机构未在规定的时间内做出答复的，可以在答复期满后15个工作日内书面向同级政府采购监督管理部门投诉。</w:t>
      </w:r>
      <w:bookmarkEnd w:id="84"/>
      <w:bookmarkEnd w:id="85"/>
      <w:bookmarkEnd w:id="86"/>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23、成交通知</w:t>
      </w:r>
    </w:p>
    <w:p w:rsidR="00362F3F" w:rsidRPr="00EF3A21" w:rsidRDefault="00140D12">
      <w:pPr>
        <w:spacing w:line="400" w:lineRule="exact"/>
        <w:ind w:firstLineChars="200" w:firstLine="480"/>
        <w:outlineLvl w:val="2"/>
        <w:rPr>
          <w:rFonts w:ascii="宋体" w:eastAsia="宋体" w:hAnsi="宋体" w:cs="宋体"/>
          <w:bCs/>
          <w:sz w:val="24"/>
          <w:szCs w:val="24"/>
        </w:rPr>
      </w:pPr>
      <w:bookmarkStart w:id="87" w:name="_Toc30837"/>
      <w:bookmarkStart w:id="88" w:name="_Toc16245"/>
      <w:bookmarkStart w:id="89" w:name="_Toc31338"/>
      <w:r w:rsidRPr="00EF3A21">
        <w:rPr>
          <w:rFonts w:ascii="宋体" w:eastAsia="宋体" w:hAnsi="宋体" w:cs="宋体" w:hint="eastAsia"/>
          <w:bCs/>
          <w:sz w:val="24"/>
          <w:szCs w:val="24"/>
        </w:rPr>
        <w:t>23.1采购代理机构在发布成交公告的同时，采购代理机构向成交人通过“政采云”平台发出电子中标通知书。</w:t>
      </w:r>
      <w:bookmarkEnd w:id="87"/>
      <w:bookmarkEnd w:id="88"/>
      <w:bookmarkEnd w:id="89"/>
    </w:p>
    <w:p w:rsidR="00362F3F" w:rsidRPr="00EF3A21" w:rsidRDefault="00140D12">
      <w:pPr>
        <w:spacing w:line="400" w:lineRule="exact"/>
        <w:ind w:firstLineChars="200" w:firstLine="480"/>
        <w:outlineLvl w:val="2"/>
        <w:rPr>
          <w:rFonts w:ascii="宋体" w:eastAsia="宋体" w:hAnsi="宋体" w:cs="宋体"/>
          <w:bCs/>
          <w:sz w:val="24"/>
          <w:szCs w:val="24"/>
        </w:rPr>
      </w:pPr>
      <w:bookmarkStart w:id="90" w:name="_Toc17149"/>
      <w:bookmarkStart w:id="91" w:name="_Toc4868"/>
      <w:bookmarkStart w:id="92" w:name="_Toc28429"/>
      <w:r w:rsidRPr="00EF3A21">
        <w:rPr>
          <w:rFonts w:ascii="宋体" w:eastAsia="宋体" w:hAnsi="宋体" w:cs="宋体" w:hint="eastAsia"/>
          <w:bCs/>
          <w:sz w:val="24"/>
          <w:szCs w:val="24"/>
        </w:rPr>
        <w:t>23.2对未通过资格审查的竞标人，采购人或采购机构应当告知其未通过的原因；采用综合评分办法评审的，采购人或采购机构还应当告知未成交人本人的评审得分与排序。</w:t>
      </w:r>
      <w:bookmarkEnd w:id="90"/>
      <w:bookmarkEnd w:id="91"/>
    </w:p>
    <w:p w:rsidR="00362F3F" w:rsidRPr="00EF3A21" w:rsidRDefault="00140D12">
      <w:pPr>
        <w:spacing w:line="400" w:lineRule="exact"/>
        <w:ind w:firstLineChars="200" w:firstLine="480"/>
        <w:outlineLvl w:val="2"/>
        <w:rPr>
          <w:rFonts w:ascii="宋体" w:eastAsia="宋体" w:hAnsi="宋体" w:cs="宋体"/>
          <w:bCs/>
          <w:sz w:val="24"/>
          <w:szCs w:val="24"/>
        </w:rPr>
      </w:pPr>
      <w:bookmarkStart w:id="93" w:name="_Toc10277"/>
      <w:bookmarkStart w:id="94" w:name="_Toc24060"/>
      <w:r w:rsidRPr="00EF3A21">
        <w:rPr>
          <w:rFonts w:ascii="宋体" w:eastAsia="宋体" w:hAnsi="宋体" w:cs="宋体" w:hint="eastAsia"/>
          <w:bCs/>
          <w:sz w:val="24"/>
          <w:szCs w:val="24"/>
        </w:rPr>
        <w:t>23.3采购代理机构无义务向落标的磋商供应商解释落标原因和退还《响应文件》。</w:t>
      </w:r>
      <w:bookmarkEnd w:id="92"/>
      <w:bookmarkEnd w:id="93"/>
      <w:bookmarkEnd w:id="94"/>
    </w:p>
    <w:p w:rsidR="00362F3F" w:rsidRPr="00EF3A21" w:rsidRDefault="00140D12">
      <w:pPr>
        <w:spacing w:line="400" w:lineRule="exact"/>
        <w:outlineLvl w:val="2"/>
        <w:rPr>
          <w:rFonts w:ascii="宋体" w:eastAsia="宋体" w:hAnsi="宋体" w:cs="宋体"/>
          <w:bCs/>
          <w:sz w:val="24"/>
          <w:szCs w:val="24"/>
        </w:rPr>
      </w:pPr>
      <w:bookmarkStart w:id="95" w:name="_Toc21093"/>
      <w:bookmarkStart w:id="96" w:name="_Toc16088"/>
      <w:bookmarkStart w:id="97" w:name="_Toc29898"/>
      <w:bookmarkStart w:id="98" w:name="_Toc17903"/>
      <w:r w:rsidRPr="00EF3A21">
        <w:rPr>
          <w:rFonts w:ascii="宋体" w:eastAsia="宋体" w:hAnsi="宋体" w:cs="宋体" w:hint="eastAsia"/>
          <w:b/>
          <w:sz w:val="24"/>
          <w:szCs w:val="24"/>
        </w:rPr>
        <w:t>24.合同授予标准</w:t>
      </w:r>
      <w:bookmarkEnd w:id="95"/>
      <w:bookmarkEnd w:id="96"/>
      <w:bookmarkEnd w:id="97"/>
    </w:p>
    <w:p w:rsidR="00362F3F" w:rsidRPr="00EF3A21" w:rsidRDefault="00140D12">
      <w:pPr>
        <w:spacing w:line="400" w:lineRule="exact"/>
        <w:ind w:firstLineChars="200" w:firstLine="480"/>
        <w:outlineLvl w:val="2"/>
        <w:rPr>
          <w:rFonts w:ascii="宋体" w:eastAsia="宋体" w:hAnsi="宋体" w:cs="宋体"/>
          <w:bCs/>
          <w:sz w:val="24"/>
          <w:szCs w:val="24"/>
        </w:rPr>
      </w:pPr>
      <w:bookmarkStart w:id="99" w:name="_Toc17260"/>
      <w:bookmarkStart w:id="100" w:name="_Toc3745"/>
      <w:r w:rsidRPr="00EF3A21">
        <w:rPr>
          <w:rFonts w:ascii="宋体" w:eastAsia="宋体" w:hAnsi="宋体" w:cs="宋体" w:hint="eastAsia"/>
          <w:bCs/>
          <w:sz w:val="24"/>
          <w:szCs w:val="24"/>
        </w:rPr>
        <w:t>24.1合同将授予被确定为实质上响应《竞争性磋商文件》要求，评标认为具备履行合同</w:t>
      </w:r>
      <w:r w:rsidRPr="00EF3A21">
        <w:rPr>
          <w:rFonts w:ascii="宋体" w:eastAsia="宋体" w:hAnsi="宋体" w:cs="宋体" w:hint="eastAsia"/>
          <w:bCs/>
          <w:sz w:val="24"/>
          <w:szCs w:val="24"/>
        </w:rPr>
        <w:lastRenderedPageBreak/>
        <w:t>能力，获得综合评分最高的磋商供应商。</w:t>
      </w:r>
      <w:bookmarkEnd w:id="98"/>
      <w:bookmarkEnd w:id="99"/>
      <w:bookmarkEnd w:id="100"/>
    </w:p>
    <w:p w:rsidR="00362F3F" w:rsidRPr="00EF3A21" w:rsidRDefault="00140D12">
      <w:pPr>
        <w:spacing w:line="400" w:lineRule="exact"/>
        <w:ind w:firstLineChars="200" w:firstLine="480"/>
        <w:outlineLvl w:val="2"/>
        <w:rPr>
          <w:rFonts w:ascii="宋体" w:eastAsia="宋体" w:hAnsi="宋体" w:cs="宋体"/>
          <w:bCs/>
          <w:sz w:val="24"/>
          <w:szCs w:val="24"/>
        </w:rPr>
      </w:pPr>
      <w:bookmarkStart w:id="101" w:name="_Toc22962"/>
      <w:bookmarkStart w:id="102" w:name="_Toc26566"/>
      <w:bookmarkStart w:id="103" w:name="_Toc23284"/>
      <w:r w:rsidRPr="00EF3A21">
        <w:rPr>
          <w:rFonts w:ascii="宋体" w:eastAsia="宋体" w:hAnsi="宋体" w:cs="宋体" w:hint="eastAsia"/>
          <w:bCs/>
          <w:sz w:val="24"/>
          <w:szCs w:val="24"/>
        </w:rPr>
        <w:t>24.2采购人应按照评标报告中推荐的成交候选人顺序确定成交人，也可授权磋商小组直接确定成交人。</w:t>
      </w:r>
      <w:bookmarkEnd w:id="101"/>
      <w:r w:rsidRPr="00EF3A21">
        <w:rPr>
          <w:rFonts w:ascii="宋体" w:eastAsia="宋体" w:hAnsi="宋体" w:cs="宋体" w:hint="eastAsia"/>
          <w:bCs/>
          <w:sz w:val="24"/>
          <w:szCs w:val="24"/>
        </w:rPr>
        <w:t>本项目授权磋商小组直接确定成交供应商。</w:t>
      </w:r>
      <w:bookmarkEnd w:id="102"/>
      <w:bookmarkEnd w:id="103"/>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25、签订合同</w:t>
      </w:r>
    </w:p>
    <w:p w:rsidR="00362F3F" w:rsidRPr="00EF3A21" w:rsidRDefault="00140D12">
      <w:pPr>
        <w:spacing w:line="360" w:lineRule="exact"/>
        <w:ind w:firstLineChars="200" w:firstLine="480"/>
        <w:rPr>
          <w:rFonts w:ascii="宋体" w:eastAsia="宋体" w:hAnsi="宋体" w:cs="宋体"/>
          <w:sz w:val="24"/>
          <w:szCs w:val="24"/>
        </w:rPr>
      </w:pPr>
      <w:bookmarkStart w:id="104" w:name="_Toc459103905"/>
      <w:r w:rsidRPr="00EF3A21">
        <w:rPr>
          <w:rFonts w:ascii="宋体" w:eastAsia="宋体" w:hAnsi="宋体" w:cs="宋体" w:hint="eastAsia"/>
          <w:sz w:val="24"/>
          <w:szCs w:val="24"/>
        </w:rPr>
        <w:t>25.1成交人领取电子成交通知书后，按成交通知书中规定的时间、地点与采购人签订合同。</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25.2如成交人不按成交通知书的规定签订合同（采购人原因除外），则按成交人违约处理，本代理将取消该成交决定，不予退还该成交人的磋商保证金，成交人应当依法承担法律责任。如采购人无正当理由拒签合同的，给成交供应商造成损失的，成交供应商可追究采购人承担相应的法律责任。</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25.3成交人因不可抗力或者自身原因不能履行政府采购合同的，采购人可以确定排名第二位的成交候选人并与其签订政府采购合同，以此类推，也可以重新开展政府采购活动。</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25.4由于成交人放弃成交或未按规定签订合同，造成本项目的合同成交价提高（指采购人选择第二成交候选人或重新采购导致成交金额高于违约单位的成交价），所超出违约供应的成交价部分由违约单位承担赔偿责任。</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25.5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rsidR="00362F3F" w:rsidRPr="00EF3A21" w:rsidRDefault="00140D12">
      <w:pPr>
        <w:spacing w:line="400" w:lineRule="exact"/>
        <w:ind w:firstLineChars="200" w:firstLine="480"/>
        <w:rPr>
          <w:rFonts w:ascii="宋体" w:eastAsia="宋体" w:hAnsi="宋体" w:cs="宋体"/>
          <w:b/>
          <w:bCs/>
          <w:sz w:val="24"/>
          <w:szCs w:val="24"/>
        </w:rPr>
      </w:pPr>
      <w:r w:rsidRPr="00EF3A21">
        <w:rPr>
          <w:rFonts w:ascii="宋体" w:eastAsia="宋体" w:hAnsi="宋体" w:cs="宋体" w:hint="eastAsia"/>
          <w:sz w:val="24"/>
          <w:szCs w:val="24"/>
        </w:rPr>
        <w:t>25.6</w:t>
      </w:r>
      <w:r w:rsidRPr="00EF3A21">
        <w:rPr>
          <w:rFonts w:ascii="宋体" w:eastAsia="宋体" w:hAnsi="宋体" w:cs="宋体" w:hint="eastAsia"/>
          <w:b/>
          <w:bCs/>
          <w:sz w:val="24"/>
          <w:szCs w:val="24"/>
        </w:rPr>
        <w:t>采购人和成交人应当在竞标有效期内以及《成交通知书》发出之日起25日内，根据《竞争性磋商文件》和成交人的《响应文件》等内容通过政府采购电子交易平台在线签订，自动备案，在线签订须携带有效 CA 证书加盖单位电子公章。</w:t>
      </w:r>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25.7采购单位自采购合同签订之日起在2个工作日内（争取1个工作日内），将政府采购合同通过委托的政府采购代理机构在财政部门指定的媒体上公告，但政府采购合同中涉及国家秘密、商业秘密的内容除外。</w:t>
      </w:r>
    </w:p>
    <w:p w:rsidR="00362F3F" w:rsidRPr="00EF3A21" w:rsidRDefault="00140D12">
      <w:pPr>
        <w:spacing w:line="400" w:lineRule="exact"/>
        <w:outlineLvl w:val="2"/>
        <w:rPr>
          <w:rFonts w:ascii="宋体" w:eastAsia="宋体" w:hAnsi="宋体" w:cs="宋体"/>
          <w:b/>
          <w:sz w:val="24"/>
          <w:szCs w:val="24"/>
        </w:rPr>
      </w:pPr>
      <w:bookmarkStart w:id="105" w:name="_Toc8743"/>
      <w:bookmarkStart w:id="106" w:name="_Toc25606"/>
      <w:bookmarkStart w:id="107" w:name="_Toc26288"/>
      <w:r w:rsidRPr="00EF3A21">
        <w:rPr>
          <w:rFonts w:ascii="宋体" w:eastAsia="宋体" w:hAnsi="宋体" w:cs="宋体" w:hint="eastAsia"/>
          <w:b/>
          <w:sz w:val="24"/>
          <w:szCs w:val="24"/>
        </w:rPr>
        <w:t>26.合同履行中的追加</w:t>
      </w:r>
      <w:bookmarkEnd w:id="105"/>
      <w:bookmarkEnd w:id="106"/>
      <w:bookmarkEnd w:id="107"/>
    </w:p>
    <w:p w:rsidR="00362F3F" w:rsidRPr="00EF3A21" w:rsidRDefault="00140D12">
      <w:pPr>
        <w:spacing w:line="40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26.1政府采购合同履行中，采购单位需追加与合同标的相同的货物、工程和服务的，在不改变合同其他条款的前提下，可以与成交人协商签订补充的合同。但补充的合同涉及的采购金额不得超过原合同采购金额的10%。</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27.农民工工资保障金</w:t>
      </w:r>
    </w:p>
    <w:p w:rsidR="00362F3F" w:rsidRPr="00EF3A21" w:rsidRDefault="00140D12">
      <w:pPr>
        <w:keepNext/>
        <w:keepLines/>
        <w:spacing w:line="390" w:lineRule="exact"/>
        <w:ind w:firstLineChars="200" w:firstLine="480"/>
        <w:outlineLvl w:val="1"/>
        <w:rPr>
          <w:rFonts w:ascii="宋体" w:eastAsia="宋体" w:hAnsi="宋体" w:cs="宋体"/>
          <w:sz w:val="24"/>
          <w:szCs w:val="24"/>
        </w:rPr>
      </w:pPr>
      <w:bookmarkStart w:id="108" w:name="_Toc9514"/>
      <w:bookmarkStart w:id="109" w:name="_Toc22002"/>
      <w:r w:rsidRPr="00EF3A21">
        <w:rPr>
          <w:rFonts w:ascii="宋体" w:eastAsia="宋体" w:hAnsi="宋体" w:cs="宋体" w:hint="eastAsia"/>
          <w:sz w:val="24"/>
          <w:szCs w:val="24"/>
        </w:rPr>
        <w:t>27.1</w:t>
      </w:r>
      <w:r w:rsidRPr="00EF3A21">
        <w:rPr>
          <w:rFonts w:ascii="宋体" w:eastAsia="宋体" w:hAnsi="宋体" w:cs="Times New Roman" w:hint="eastAsia"/>
          <w:sz w:val="24"/>
          <w:szCs w:val="24"/>
        </w:rPr>
        <w:t>按合同条款执行</w:t>
      </w:r>
      <w:r w:rsidRPr="00EF3A21">
        <w:rPr>
          <w:rFonts w:ascii="宋体" w:eastAsia="宋体" w:hAnsi="宋体" w:cs="宋体" w:hint="eastAsia"/>
          <w:sz w:val="24"/>
          <w:szCs w:val="24"/>
        </w:rPr>
        <w:t>。</w:t>
      </w:r>
      <w:bookmarkEnd w:id="108"/>
      <w:bookmarkEnd w:id="109"/>
    </w:p>
    <w:p w:rsidR="00362F3F" w:rsidRPr="00EF3A21" w:rsidRDefault="00140D12">
      <w:pPr>
        <w:keepNext/>
        <w:keepLines/>
        <w:spacing w:line="390" w:lineRule="exact"/>
        <w:jc w:val="center"/>
        <w:outlineLvl w:val="1"/>
        <w:rPr>
          <w:rFonts w:ascii="宋体" w:eastAsia="宋体" w:hAnsi="宋体" w:cs="宋体"/>
          <w:b/>
          <w:sz w:val="24"/>
          <w:szCs w:val="24"/>
        </w:rPr>
      </w:pPr>
      <w:bookmarkStart w:id="110" w:name="_Toc29822"/>
      <w:bookmarkStart w:id="111" w:name="_Toc6465"/>
      <w:r w:rsidRPr="00EF3A21">
        <w:rPr>
          <w:rFonts w:ascii="宋体" w:eastAsia="宋体" w:hAnsi="宋体" w:cs="宋体" w:hint="eastAsia"/>
          <w:b/>
          <w:sz w:val="24"/>
          <w:szCs w:val="24"/>
        </w:rPr>
        <w:t>八、其他事项</w:t>
      </w:r>
      <w:bookmarkEnd w:id="104"/>
      <w:bookmarkEnd w:id="110"/>
      <w:bookmarkEnd w:id="111"/>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bCs/>
          <w:sz w:val="24"/>
          <w:szCs w:val="24"/>
        </w:rPr>
        <w:t>28、解释权</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28.1本《竞争性磋商文件》是根据国家有关法律、法规以及政府采购管理有关规定和参</w:t>
      </w:r>
      <w:r w:rsidRPr="00EF3A21">
        <w:rPr>
          <w:rFonts w:ascii="宋体" w:eastAsia="宋体" w:hAnsi="宋体" w:cs="宋体" w:hint="eastAsia"/>
          <w:sz w:val="24"/>
          <w:szCs w:val="24"/>
        </w:rPr>
        <w:lastRenderedPageBreak/>
        <w:t>照国际惯例编制，解释权属本采购代理机构。</w:t>
      </w:r>
    </w:p>
    <w:p w:rsidR="00362F3F" w:rsidRPr="00EF3A21" w:rsidRDefault="00140D12">
      <w:pPr>
        <w:spacing w:line="390" w:lineRule="exact"/>
        <w:rPr>
          <w:rFonts w:ascii="宋体" w:eastAsia="宋体" w:hAnsi="宋体" w:cs="宋体"/>
          <w:b/>
          <w:sz w:val="24"/>
          <w:szCs w:val="24"/>
        </w:rPr>
      </w:pPr>
      <w:r w:rsidRPr="00EF3A21">
        <w:rPr>
          <w:rFonts w:ascii="宋体" w:eastAsia="宋体" w:hAnsi="宋体" w:cs="宋体" w:hint="eastAsia"/>
          <w:b/>
          <w:sz w:val="24"/>
          <w:szCs w:val="24"/>
        </w:rPr>
        <w:t>29、代理服务费</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29.1代理服务费：根据国家发改办【2003】857号文，代理服务费由成交单位交纳，含在磋商报价内，代理服务费金额按国家计委计价格【2002】1980号文规定的“招标代理服务收费标准”执行。由成交人在领取成交通知书时，一次性向采购代理机构支付代理服务费</w:t>
      </w:r>
    </w:p>
    <w:p w:rsidR="00362F3F" w:rsidRPr="00EF3A21" w:rsidRDefault="00140D12">
      <w:pPr>
        <w:spacing w:line="390" w:lineRule="exact"/>
        <w:rPr>
          <w:rFonts w:ascii="宋体" w:eastAsia="宋体" w:hAnsi="宋体" w:cs="宋体"/>
          <w:b/>
          <w:bCs/>
          <w:sz w:val="24"/>
          <w:szCs w:val="24"/>
        </w:rPr>
      </w:pPr>
      <w:r w:rsidRPr="00EF3A21">
        <w:rPr>
          <w:rFonts w:ascii="宋体" w:eastAsia="宋体" w:hAnsi="宋体" w:cs="宋体" w:hint="eastAsia"/>
          <w:b/>
          <w:sz w:val="24"/>
          <w:szCs w:val="24"/>
        </w:rPr>
        <w:t>30、</w:t>
      </w:r>
      <w:r w:rsidRPr="00EF3A21">
        <w:rPr>
          <w:rFonts w:ascii="宋体" w:eastAsia="宋体" w:hAnsi="宋体" w:cs="宋体" w:hint="eastAsia"/>
          <w:b/>
          <w:bCs/>
          <w:sz w:val="24"/>
          <w:szCs w:val="24"/>
        </w:rPr>
        <w:t>有关事宜</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30.1所有与本磋商文件有关的函电请按下列通讯地址联系：</w:t>
      </w:r>
    </w:p>
    <w:p w:rsidR="00362F3F" w:rsidRPr="00EF3A21" w:rsidRDefault="00140D12">
      <w:pPr>
        <w:spacing w:line="390" w:lineRule="exact"/>
        <w:ind w:firstLineChars="200" w:firstLine="480"/>
        <w:rPr>
          <w:rFonts w:ascii="宋体" w:eastAsia="宋体" w:hAnsi="宋体" w:cs="宋体"/>
          <w:sz w:val="24"/>
          <w:szCs w:val="24"/>
        </w:rPr>
      </w:pPr>
      <w:r w:rsidRPr="00EF3A21">
        <w:rPr>
          <w:rFonts w:ascii="宋体" w:eastAsia="宋体" w:hAnsi="宋体" w:cs="宋体" w:hint="eastAsia"/>
          <w:sz w:val="24"/>
          <w:szCs w:val="24"/>
        </w:rPr>
        <w:t>30.1.1采购代理机构：</w:t>
      </w:r>
    </w:p>
    <w:p w:rsidR="00362F3F" w:rsidRPr="00EF3A21" w:rsidRDefault="00140D12" w:rsidP="00143632">
      <w:pPr>
        <w:spacing w:line="340" w:lineRule="exact"/>
        <w:ind w:firstLineChars="252" w:firstLine="60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采购代理机构名称：广西桂昭项目管理有限公司          </w:t>
      </w:r>
    </w:p>
    <w:p w:rsidR="00362F3F" w:rsidRPr="00EF3A21" w:rsidRDefault="00140D12" w:rsidP="00143632">
      <w:pPr>
        <w:spacing w:line="340" w:lineRule="exact"/>
        <w:ind w:firstLineChars="202" w:firstLine="48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  地址：昭平县永利新城6-6号 </w:t>
      </w:r>
    </w:p>
    <w:p w:rsidR="00362F3F" w:rsidRPr="00EF3A21" w:rsidRDefault="00140D12" w:rsidP="00143632">
      <w:pPr>
        <w:spacing w:line="340" w:lineRule="exact"/>
        <w:ind w:firstLineChars="202" w:firstLine="485"/>
        <w:rPr>
          <w:rFonts w:asciiTheme="majorEastAsia" w:eastAsiaTheme="majorEastAsia" w:hAnsiTheme="majorEastAsia" w:cs="Times New Roman"/>
          <w:sz w:val="24"/>
          <w:szCs w:val="24"/>
        </w:rPr>
      </w:pPr>
      <w:r w:rsidRPr="00EF3A21">
        <w:rPr>
          <w:rFonts w:asciiTheme="majorEastAsia" w:eastAsiaTheme="majorEastAsia" w:hAnsiTheme="majorEastAsia" w:cs="Times New Roman" w:hint="eastAsia"/>
          <w:sz w:val="24"/>
          <w:szCs w:val="24"/>
        </w:rPr>
        <w:t xml:space="preserve">  项目联系人：潘灵葑    联系电话: 0774-6687138</w:t>
      </w:r>
    </w:p>
    <w:p w:rsidR="00362F3F" w:rsidRPr="00EF3A21" w:rsidRDefault="00140D12">
      <w:pPr>
        <w:spacing w:line="390" w:lineRule="exact"/>
        <w:ind w:right="-192" w:firstLineChars="200" w:firstLine="480"/>
        <w:rPr>
          <w:rFonts w:ascii="宋体" w:eastAsia="宋体" w:hAnsi="宋体" w:cs="宋体"/>
          <w:sz w:val="24"/>
          <w:szCs w:val="24"/>
        </w:rPr>
      </w:pPr>
      <w:r w:rsidRPr="00EF3A21">
        <w:rPr>
          <w:rFonts w:ascii="宋体" w:eastAsia="宋体" w:hAnsi="宋体" w:cs="宋体" w:hint="eastAsia"/>
          <w:sz w:val="24"/>
          <w:szCs w:val="24"/>
        </w:rPr>
        <w:t>30.1.2监督单位全称：</w:t>
      </w:r>
      <w:bookmarkStart w:id="112" w:name="_Toc19174"/>
      <w:r w:rsidRPr="00EF3A21">
        <w:rPr>
          <w:rFonts w:asciiTheme="majorEastAsia" w:eastAsiaTheme="majorEastAsia" w:hAnsiTheme="majorEastAsia" w:cs="Times New Roman" w:hint="eastAsia"/>
          <w:sz w:val="24"/>
          <w:szCs w:val="24"/>
        </w:rPr>
        <w:t>昭平县政府采购服务中心</w:t>
      </w:r>
    </w:p>
    <w:p w:rsidR="00362F3F" w:rsidRPr="00EF3A21" w:rsidRDefault="00140D12">
      <w:pPr>
        <w:spacing w:line="276" w:lineRule="auto"/>
        <w:ind w:firstLineChars="200" w:firstLine="480"/>
        <w:jc w:val="left"/>
        <w:outlineLvl w:val="0"/>
        <w:rPr>
          <w:rFonts w:ascii="宋体" w:eastAsia="宋体" w:hAnsi="Courier New" w:cs="Times New Roman"/>
          <w:b/>
          <w:bCs/>
          <w:kern w:val="44"/>
          <w:sz w:val="44"/>
          <w:szCs w:val="44"/>
        </w:rPr>
      </w:pPr>
      <w:r w:rsidRPr="00EF3A21">
        <w:rPr>
          <w:rFonts w:asciiTheme="majorEastAsia" w:eastAsiaTheme="majorEastAsia" w:hAnsiTheme="majorEastAsia" w:cs="Times New Roman" w:hint="eastAsia"/>
          <w:sz w:val="24"/>
          <w:szCs w:val="24"/>
        </w:rPr>
        <w:t xml:space="preserve">  电话:0774-6689708</w:t>
      </w:r>
      <w:r w:rsidRPr="00EF3A21">
        <w:rPr>
          <w:rFonts w:ascii="宋体" w:eastAsia="宋体" w:hAnsi="宋体" w:cs="Times New Roman"/>
          <w:b/>
          <w:szCs w:val="21"/>
        </w:rPr>
        <w:br w:type="page"/>
      </w:r>
      <w:bookmarkStart w:id="113" w:name="_Toc439163592"/>
      <w:bookmarkStart w:id="114" w:name="_Toc296503025"/>
      <w:bookmarkStart w:id="115" w:name="_Toc351203480"/>
      <w:bookmarkStart w:id="116" w:name="_Toc406071080"/>
      <w:bookmarkStart w:id="117" w:name="_Toc389065255"/>
      <w:bookmarkStart w:id="118" w:name="_Toc296890982"/>
      <w:bookmarkStart w:id="119" w:name="_Toc440877583"/>
      <w:bookmarkStart w:id="120" w:name="_Toc373227552"/>
      <w:bookmarkStart w:id="121" w:name="_Toc373478199"/>
      <w:bookmarkStart w:id="122" w:name="_Toc430095341"/>
      <w:r w:rsidRPr="00EF3A21">
        <w:rPr>
          <w:rFonts w:ascii="宋体" w:eastAsia="宋体" w:hAnsi="Courier New" w:cs="Times New Roman"/>
          <w:b/>
          <w:bCs/>
          <w:kern w:val="44"/>
          <w:sz w:val="44"/>
          <w:szCs w:val="44"/>
        </w:rPr>
        <w:lastRenderedPageBreak/>
        <w:t>第</w:t>
      </w:r>
      <w:r w:rsidRPr="00EF3A21">
        <w:rPr>
          <w:rFonts w:ascii="宋体" w:eastAsia="宋体" w:hAnsi="Courier New" w:cs="Times New Roman" w:hint="eastAsia"/>
          <w:b/>
          <w:bCs/>
          <w:kern w:val="44"/>
          <w:sz w:val="44"/>
          <w:szCs w:val="44"/>
        </w:rPr>
        <w:t>三</w:t>
      </w:r>
      <w:r w:rsidRPr="00EF3A21">
        <w:rPr>
          <w:rFonts w:ascii="宋体" w:eastAsia="宋体" w:hAnsi="Courier New" w:cs="Times New Roman"/>
          <w:b/>
          <w:bCs/>
          <w:kern w:val="44"/>
          <w:sz w:val="44"/>
          <w:szCs w:val="44"/>
        </w:rPr>
        <w:t>章  合同条款及格式</w:t>
      </w:r>
      <w:bookmarkEnd w:id="112"/>
      <w:bookmarkEnd w:id="113"/>
    </w:p>
    <w:p w:rsidR="00362F3F" w:rsidRPr="00EF3A21" w:rsidRDefault="00140D12">
      <w:pPr>
        <w:spacing w:line="276" w:lineRule="auto"/>
        <w:ind w:firstLineChars="200" w:firstLine="883"/>
        <w:jc w:val="left"/>
        <w:outlineLvl w:val="0"/>
        <w:rPr>
          <w:rFonts w:ascii="宋体" w:eastAsia="黑体" w:hAnsi="宋体" w:cs="Times New Roman"/>
          <w:szCs w:val="21"/>
        </w:rPr>
      </w:pPr>
      <w:bookmarkStart w:id="123" w:name="_Toc7421"/>
      <w:bookmarkStart w:id="124" w:name="_Toc12012"/>
      <w:r w:rsidRPr="00EF3A21">
        <w:rPr>
          <w:rFonts w:ascii="宋体" w:eastAsia="宋体" w:hAnsi="Courier New" w:cs="Times New Roman" w:hint="eastAsia"/>
          <w:b/>
          <w:bCs/>
          <w:kern w:val="44"/>
          <w:sz w:val="44"/>
          <w:szCs w:val="44"/>
        </w:rPr>
        <w:t>（签合同时根据项目情况进行修改）</w:t>
      </w:r>
      <w:bookmarkEnd w:id="123"/>
      <w:bookmarkEnd w:id="124"/>
    </w:p>
    <w:p w:rsidR="00362F3F" w:rsidRPr="00EF3A21" w:rsidRDefault="00140D12">
      <w:pPr>
        <w:keepNext/>
        <w:keepLines/>
        <w:spacing w:before="340" w:after="330" w:line="578" w:lineRule="auto"/>
        <w:jc w:val="center"/>
        <w:outlineLvl w:val="0"/>
        <w:rPr>
          <w:rFonts w:ascii="Times New Roman" w:eastAsia="宋体" w:hAnsi="Times New Roman" w:cs="Times New Roman"/>
          <w:b/>
          <w:bCs/>
          <w:kern w:val="44"/>
          <w:sz w:val="44"/>
          <w:szCs w:val="44"/>
        </w:rPr>
      </w:pPr>
      <w:bookmarkStart w:id="125" w:name="_Toc256000099"/>
      <w:bookmarkStart w:id="126" w:name="_Toc28649"/>
      <w:bookmarkStart w:id="127" w:name="_Toc2402"/>
      <w:bookmarkStart w:id="128" w:name="_Toc407135191"/>
      <w:bookmarkStart w:id="129" w:name="_Toc9850519"/>
      <w:bookmarkStart w:id="130" w:name="_Toc351203652"/>
      <w:bookmarkEnd w:id="114"/>
      <w:bookmarkEnd w:id="115"/>
      <w:bookmarkEnd w:id="116"/>
      <w:bookmarkEnd w:id="117"/>
      <w:bookmarkEnd w:id="118"/>
      <w:bookmarkEnd w:id="119"/>
      <w:bookmarkEnd w:id="120"/>
      <w:bookmarkEnd w:id="121"/>
      <w:bookmarkEnd w:id="122"/>
      <w:r w:rsidRPr="00EF3A21">
        <w:rPr>
          <w:rFonts w:ascii="Times New Roman" w:eastAsia="宋体" w:hAnsi="Times New Roman" w:cs="黑体" w:hint="eastAsia"/>
          <w:b/>
          <w:bCs/>
          <w:kern w:val="44"/>
          <w:sz w:val="44"/>
          <w:szCs w:val="44"/>
          <w:highlight w:val="white"/>
        </w:rPr>
        <w:t>第一部分合同协议书</w:t>
      </w:r>
      <w:bookmarkStart w:id="131" w:name="EBf5d8882b67eb450294403d6d9eac2034"/>
      <w:bookmarkEnd w:id="125"/>
      <w:bookmarkEnd w:id="126"/>
      <w:bookmarkEnd w:id="127"/>
      <w:bookmarkEnd w:id="128"/>
      <w:bookmarkEnd w:id="129"/>
    </w:p>
    <w:p w:rsidR="00362F3F" w:rsidRPr="00EF3A21" w:rsidRDefault="00140D12">
      <w:pPr>
        <w:spacing w:line="360" w:lineRule="auto"/>
        <w:rPr>
          <w:rFonts w:ascii="Times New Roman" w:eastAsia="宋体" w:hAnsi="宋体" w:cs="Times New Roman"/>
          <w:szCs w:val="21"/>
          <w:u w:val="single"/>
        </w:rPr>
      </w:pPr>
      <w:r w:rsidRPr="00EF3A21">
        <w:rPr>
          <w:rFonts w:ascii="宋体" w:eastAsia="宋体" w:hAnsi="宋体" w:cs="Times New Roman" w:hint="eastAsia"/>
          <w:szCs w:val="21"/>
        </w:rPr>
        <w:t>发包人（全称）：</w:t>
      </w:r>
    </w:p>
    <w:p w:rsidR="00362F3F" w:rsidRPr="00EF3A21" w:rsidRDefault="00140D12">
      <w:pPr>
        <w:spacing w:line="360" w:lineRule="auto"/>
        <w:rPr>
          <w:rFonts w:ascii="Times New Roman" w:eastAsia="宋体" w:hAnsi="Times New Roman" w:cs="Times New Roman"/>
          <w:szCs w:val="21"/>
          <w:u w:val="single"/>
        </w:rPr>
      </w:pPr>
      <w:r w:rsidRPr="00EF3A21">
        <w:rPr>
          <w:rFonts w:ascii="宋体" w:eastAsia="宋体" w:hAnsi="宋体" w:cs="Times New Roman" w:hint="eastAsia"/>
          <w:szCs w:val="21"/>
        </w:rPr>
        <w:t>承包人（全称）：</w:t>
      </w:r>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根据《中华人民共和国合同法》、《中华人民共和国建筑法》及有关法律规定，遵循平等、自愿、公平和诚实信用的原则，双方就</w:t>
      </w:r>
      <w:r w:rsidR="00253B2B" w:rsidRPr="00EF3A21">
        <w:rPr>
          <w:rFonts w:ascii="Times New Roman" w:eastAsia="宋体" w:hAnsi="Times New Roman" w:cs="Times New Roman" w:hint="eastAsia"/>
          <w:szCs w:val="21"/>
          <w:u w:val="single"/>
        </w:rPr>
        <w:t>樟木林镇</w:t>
      </w:r>
      <w:r w:rsidR="00253B2B" w:rsidRPr="00EF3A21">
        <w:rPr>
          <w:rFonts w:ascii="Times New Roman" w:eastAsia="宋体" w:hAnsi="Times New Roman" w:cs="Times New Roman" w:hint="eastAsia"/>
          <w:szCs w:val="21"/>
          <w:u w:val="single"/>
        </w:rPr>
        <w:t>2026</w:t>
      </w:r>
      <w:r w:rsidR="00253B2B" w:rsidRPr="00EF3A21">
        <w:rPr>
          <w:rFonts w:ascii="Times New Roman" w:eastAsia="宋体" w:hAnsi="Times New Roman" w:cs="Times New Roman" w:hint="eastAsia"/>
          <w:szCs w:val="21"/>
          <w:u w:val="single"/>
        </w:rPr>
        <w:t>年第二批衔接资金项目（水利工程）</w:t>
      </w:r>
      <w:r w:rsidRPr="00EF3A21">
        <w:rPr>
          <w:rFonts w:ascii="宋体" w:eastAsia="宋体" w:hAnsi="宋体" w:cs="Times New Roman" w:hint="eastAsia"/>
          <w:szCs w:val="21"/>
        </w:rPr>
        <w:t>施工及有关事项协商一致，共同达成如下协议：</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32" w:name="_Toc13416"/>
      <w:bookmarkStart w:id="133" w:name="_Toc7666"/>
      <w:r w:rsidRPr="00EF3A21">
        <w:rPr>
          <w:rFonts w:ascii="宋体" w:eastAsia="宋体" w:hAnsi="宋体" w:cs="Times New Roman" w:hint="eastAsia"/>
          <w:b/>
          <w:bCs/>
          <w:szCs w:val="21"/>
        </w:rPr>
        <w:t>一、工程概况</w:t>
      </w:r>
      <w:bookmarkEnd w:id="132"/>
      <w:bookmarkEnd w:id="133"/>
    </w:p>
    <w:p w:rsidR="00362F3F" w:rsidRPr="00EF3A21" w:rsidRDefault="00140D12" w:rsidP="00143632">
      <w:pPr>
        <w:spacing w:line="360" w:lineRule="auto"/>
        <w:ind w:firstLineChars="196" w:firstLine="412"/>
        <w:rPr>
          <w:rFonts w:ascii="Times New Roman" w:eastAsia="宋体" w:hAnsi="Times New Roman" w:cs="Times New Roman"/>
          <w:szCs w:val="21"/>
          <w:u w:val="single"/>
        </w:rPr>
      </w:pPr>
      <w:r w:rsidRPr="00EF3A21">
        <w:rPr>
          <w:rFonts w:ascii="Times New Roman" w:eastAsia="宋体" w:hAnsi="Times New Roman" w:cs="Times New Roman"/>
          <w:szCs w:val="21"/>
        </w:rPr>
        <w:t xml:space="preserve">1. </w:t>
      </w:r>
      <w:r w:rsidRPr="00EF3A21">
        <w:rPr>
          <w:rFonts w:ascii="宋体" w:eastAsia="宋体" w:hAnsi="宋体" w:cs="Times New Roman" w:hint="eastAsia"/>
          <w:szCs w:val="21"/>
        </w:rPr>
        <w:t>工程名称：</w:t>
      </w:r>
      <w:r w:rsidR="00253B2B" w:rsidRPr="00EF3A21">
        <w:rPr>
          <w:rFonts w:ascii="Times New Roman" w:eastAsia="宋体" w:hAnsi="Times New Roman" w:cs="Times New Roman" w:hint="eastAsia"/>
          <w:szCs w:val="21"/>
          <w:u w:val="single"/>
        </w:rPr>
        <w:t>樟木林镇</w:t>
      </w:r>
      <w:r w:rsidR="00253B2B" w:rsidRPr="00EF3A21">
        <w:rPr>
          <w:rFonts w:ascii="Times New Roman" w:eastAsia="宋体" w:hAnsi="Times New Roman" w:cs="Times New Roman" w:hint="eastAsia"/>
          <w:szCs w:val="21"/>
          <w:u w:val="single"/>
        </w:rPr>
        <w:t>2026</w:t>
      </w:r>
      <w:r w:rsidR="00253B2B" w:rsidRPr="00EF3A21">
        <w:rPr>
          <w:rFonts w:ascii="Times New Roman" w:eastAsia="宋体" w:hAnsi="Times New Roman" w:cs="Times New Roman" w:hint="eastAsia"/>
          <w:szCs w:val="21"/>
          <w:u w:val="single"/>
        </w:rPr>
        <w:t>年第二批衔接资金项目（水利工程）</w:t>
      </w:r>
      <w:r w:rsidRPr="00EF3A21">
        <w:rPr>
          <w:rFonts w:ascii="宋体" w:eastAsia="宋体" w:hAnsi="宋体" w:cs="Times New Roman" w:hint="eastAsia"/>
          <w:szCs w:val="21"/>
        </w:rPr>
        <w:t>。</w:t>
      </w:r>
    </w:p>
    <w:p w:rsidR="00362F3F" w:rsidRPr="00EF3A21" w:rsidRDefault="00140D12" w:rsidP="00143632">
      <w:pPr>
        <w:spacing w:line="360" w:lineRule="auto"/>
        <w:ind w:firstLineChars="196" w:firstLine="412"/>
        <w:rPr>
          <w:rFonts w:ascii="Times New Roman" w:eastAsia="宋体" w:hAnsi="Times New Roman" w:cs="Times New Roman"/>
          <w:szCs w:val="21"/>
        </w:rPr>
      </w:pPr>
      <w:r w:rsidRPr="00EF3A21">
        <w:rPr>
          <w:rFonts w:ascii="Times New Roman" w:eastAsia="宋体" w:hAnsi="Times New Roman" w:cs="Times New Roman"/>
          <w:szCs w:val="21"/>
        </w:rPr>
        <w:t xml:space="preserve">2. </w:t>
      </w:r>
      <w:r w:rsidRPr="00EF3A21">
        <w:rPr>
          <w:rFonts w:ascii="宋体" w:eastAsia="宋体" w:hAnsi="宋体" w:cs="Times New Roman" w:hint="eastAsia"/>
          <w:szCs w:val="21"/>
        </w:rPr>
        <w:t>工程地点：</w:t>
      </w:r>
      <w:r w:rsidR="00253B2B" w:rsidRPr="00EF3A21">
        <w:rPr>
          <w:rFonts w:ascii="Times New Roman" w:eastAsia="宋体" w:hAnsi="Times New Roman" w:cs="Times New Roman" w:hint="eastAsia"/>
          <w:szCs w:val="21"/>
          <w:u w:val="single"/>
        </w:rPr>
        <w:t>昭平县樟木林镇</w:t>
      </w:r>
      <w:r w:rsidR="00E93930" w:rsidRPr="00EF3A21">
        <w:rPr>
          <w:rFonts w:ascii="Times New Roman" w:eastAsia="宋体" w:hAnsi="Times New Roman" w:cs="Times New Roman" w:hint="eastAsia"/>
          <w:szCs w:val="21"/>
          <w:u w:val="single"/>
        </w:rPr>
        <w:t>境</w:t>
      </w:r>
      <w:r w:rsidR="00290B0A" w:rsidRPr="00EF3A21">
        <w:rPr>
          <w:rFonts w:ascii="Times New Roman" w:eastAsia="宋体" w:hAnsi="Times New Roman" w:cs="Times New Roman" w:hint="eastAsia"/>
          <w:szCs w:val="21"/>
          <w:u w:val="single"/>
        </w:rPr>
        <w:t>内</w:t>
      </w:r>
      <w:r w:rsidRPr="00EF3A21">
        <w:rPr>
          <w:rFonts w:ascii="宋体" w:eastAsia="宋体" w:hAnsi="宋体" w:cs="Times New Roman" w:hint="eastAsia"/>
          <w:szCs w:val="21"/>
        </w:rPr>
        <w:t>。</w:t>
      </w:r>
    </w:p>
    <w:p w:rsidR="00362F3F" w:rsidRPr="00EF3A21" w:rsidRDefault="00140D12" w:rsidP="00143632">
      <w:pPr>
        <w:spacing w:line="360" w:lineRule="auto"/>
        <w:ind w:firstLineChars="196" w:firstLine="412"/>
        <w:rPr>
          <w:rFonts w:ascii="Times New Roman" w:eastAsia="宋体" w:hAnsi="Times New Roman" w:cs="Times New Roman"/>
          <w:szCs w:val="21"/>
        </w:rPr>
      </w:pPr>
      <w:r w:rsidRPr="00EF3A21">
        <w:rPr>
          <w:rFonts w:ascii="Times New Roman" w:eastAsia="宋体" w:hAnsi="Times New Roman" w:cs="Times New Roman"/>
          <w:szCs w:val="21"/>
        </w:rPr>
        <w:t xml:space="preserve">3. </w:t>
      </w:r>
      <w:r w:rsidRPr="00EF3A21">
        <w:rPr>
          <w:rFonts w:ascii="宋体" w:eastAsia="宋体" w:hAnsi="宋体" w:cs="Times New Roman" w:hint="eastAsia"/>
          <w:szCs w:val="21"/>
        </w:rPr>
        <w:t>工程立项批准文号：/。</w:t>
      </w:r>
    </w:p>
    <w:p w:rsidR="00362F3F" w:rsidRPr="00EF3A21" w:rsidRDefault="00140D12" w:rsidP="00143632">
      <w:pPr>
        <w:spacing w:line="360" w:lineRule="auto"/>
        <w:ind w:firstLineChars="196" w:firstLine="412"/>
        <w:rPr>
          <w:rFonts w:ascii="Times New Roman" w:eastAsia="宋体" w:hAnsi="Times New Roman" w:cs="Times New Roman"/>
          <w:szCs w:val="21"/>
        </w:rPr>
      </w:pPr>
      <w:r w:rsidRPr="00EF3A21">
        <w:rPr>
          <w:rFonts w:ascii="Times New Roman" w:eastAsia="宋体" w:hAnsi="Times New Roman" w:cs="Times New Roman"/>
          <w:szCs w:val="21"/>
        </w:rPr>
        <w:t xml:space="preserve">4. </w:t>
      </w:r>
      <w:r w:rsidRPr="00EF3A21">
        <w:rPr>
          <w:rFonts w:ascii="宋体" w:eastAsia="宋体" w:hAnsi="宋体" w:cs="Times New Roman" w:hint="eastAsia"/>
          <w:szCs w:val="21"/>
        </w:rPr>
        <w:t>资金来源：</w:t>
      </w:r>
      <w:r w:rsidRPr="00EF3A21">
        <w:rPr>
          <w:rFonts w:ascii="Times New Roman" w:eastAsia="宋体" w:hAnsi="Times New Roman" w:cs="Times New Roman" w:hint="eastAsia"/>
          <w:szCs w:val="21"/>
          <w:u w:val="single"/>
        </w:rPr>
        <w:t>财政资金</w:t>
      </w:r>
      <w:r w:rsidRPr="00EF3A21">
        <w:rPr>
          <w:rFonts w:ascii="Times New Roman" w:eastAsia="宋体" w:hAnsi="Times New Roman" w:cs="Times New Roman" w:hint="eastAsia"/>
          <w:szCs w:val="21"/>
          <w:u w:val="single"/>
        </w:rPr>
        <w:t xml:space="preserve">  </w:t>
      </w:r>
      <w:r w:rsidRPr="00EF3A21">
        <w:rPr>
          <w:rFonts w:ascii="宋体" w:eastAsia="宋体" w:hAnsi="宋体" w:cs="Times New Roman" w:hint="eastAsia"/>
          <w:szCs w:val="21"/>
        </w:rPr>
        <w:t>。</w:t>
      </w:r>
    </w:p>
    <w:p w:rsidR="00362F3F" w:rsidRPr="00EF3A21" w:rsidRDefault="00140D12">
      <w:pPr>
        <w:spacing w:line="360" w:lineRule="auto"/>
        <w:ind w:leftChars="200" w:left="428" w:hangingChars="4" w:hanging="8"/>
        <w:rPr>
          <w:rFonts w:ascii="宋体" w:eastAsia="宋体" w:hAnsi="宋体" w:cs="宋体"/>
          <w:kern w:val="0"/>
          <w:sz w:val="24"/>
          <w:szCs w:val="24"/>
        </w:rPr>
      </w:pPr>
      <w:r w:rsidRPr="00EF3A21">
        <w:rPr>
          <w:rFonts w:ascii="Times New Roman" w:eastAsia="宋体" w:hAnsi="Times New Roman" w:cs="Times New Roman"/>
          <w:szCs w:val="21"/>
        </w:rPr>
        <w:t xml:space="preserve">5. </w:t>
      </w:r>
      <w:r w:rsidRPr="00EF3A21">
        <w:rPr>
          <w:rFonts w:ascii="宋体" w:eastAsia="宋体" w:hAnsi="宋体" w:cs="Times New Roman" w:hint="eastAsia"/>
          <w:szCs w:val="21"/>
        </w:rPr>
        <w:t>工程内容：</w:t>
      </w:r>
      <w:r w:rsidRPr="00EF3A21">
        <w:rPr>
          <w:rFonts w:ascii="宋体" w:eastAsia="宋体" w:hAnsi="宋体" w:cs="宋体" w:hint="eastAsia"/>
          <w:kern w:val="0"/>
          <w:sz w:val="24"/>
          <w:szCs w:val="24"/>
        </w:rPr>
        <w:t>。</w:t>
      </w:r>
    </w:p>
    <w:p w:rsidR="00362F3F" w:rsidRPr="00EF3A21" w:rsidRDefault="00140D12">
      <w:pPr>
        <w:spacing w:line="360" w:lineRule="auto"/>
        <w:ind w:leftChars="200" w:left="428" w:hangingChars="4" w:hanging="8"/>
        <w:rPr>
          <w:rFonts w:ascii="Times New Roman" w:eastAsia="宋体" w:hAnsi="宋体" w:cs="Times New Roman"/>
          <w:szCs w:val="21"/>
        </w:rPr>
      </w:pPr>
      <w:r w:rsidRPr="00EF3A21">
        <w:rPr>
          <w:rFonts w:ascii="Times New Roman" w:eastAsia="宋体" w:hAnsi="Times New Roman" w:cs="Times New Roman"/>
          <w:szCs w:val="21"/>
        </w:rPr>
        <w:t xml:space="preserve">6. </w:t>
      </w:r>
      <w:r w:rsidRPr="00EF3A21">
        <w:rPr>
          <w:rFonts w:ascii="宋体" w:eastAsia="宋体" w:hAnsi="宋体" w:cs="Times New Roman" w:hint="eastAsia"/>
          <w:szCs w:val="21"/>
        </w:rPr>
        <w:t>工程承包范围：</w:t>
      </w:r>
      <w:r w:rsidRPr="00EF3A21">
        <w:rPr>
          <w:rFonts w:ascii="宋体" w:eastAsia="宋体" w:hAnsi="宋体" w:cs="Times New Roman" w:hint="eastAsia"/>
          <w:szCs w:val="21"/>
          <w:u w:val="single"/>
        </w:rPr>
        <w:t>具体详见工程量清单和图纸要求范围内所有工程内容。</w:t>
      </w:r>
    </w:p>
    <w:p w:rsidR="00362F3F" w:rsidRPr="00EF3A21" w:rsidRDefault="00140D12">
      <w:pPr>
        <w:spacing w:line="360" w:lineRule="auto"/>
        <w:ind w:firstLineChars="193" w:firstLine="407"/>
        <w:outlineLvl w:val="0"/>
        <w:rPr>
          <w:rFonts w:ascii="Times New Roman" w:eastAsia="宋体" w:hAnsi="Times New Roman" w:cs="Times New Roman"/>
          <w:b/>
          <w:bCs/>
          <w:szCs w:val="21"/>
        </w:rPr>
      </w:pPr>
      <w:bookmarkStart w:id="134" w:name="_Toc22601"/>
      <w:bookmarkStart w:id="135" w:name="_Toc17057"/>
      <w:r w:rsidRPr="00EF3A21">
        <w:rPr>
          <w:rFonts w:ascii="宋体" w:eastAsia="宋体" w:hAnsi="宋体" w:cs="Times New Roman" w:hint="eastAsia"/>
          <w:b/>
          <w:bCs/>
          <w:szCs w:val="21"/>
        </w:rPr>
        <w:t>二、合同工期</w:t>
      </w:r>
      <w:bookmarkEnd w:id="134"/>
      <w:bookmarkEnd w:id="135"/>
    </w:p>
    <w:p w:rsidR="00362F3F" w:rsidRPr="00EF3A21" w:rsidRDefault="00140D12">
      <w:pPr>
        <w:spacing w:line="360" w:lineRule="auto"/>
        <w:ind w:firstLine="459"/>
        <w:rPr>
          <w:rFonts w:ascii="Times New Roman" w:eastAsia="宋体" w:hAnsi="Times New Roman" w:cs="Times New Roman"/>
          <w:szCs w:val="21"/>
        </w:rPr>
      </w:pPr>
      <w:r w:rsidRPr="00EF3A21">
        <w:rPr>
          <w:rFonts w:ascii="宋体" w:eastAsia="宋体" w:hAnsi="宋体" w:cs="Times New Roman" w:hint="eastAsia"/>
          <w:szCs w:val="21"/>
        </w:rPr>
        <w:t>计划开工日期：</w:t>
      </w:r>
      <w:r w:rsidR="00C10331" w:rsidRPr="00EF3A21">
        <w:rPr>
          <w:rFonts w:ascii="宋体" w:eastAsia="宋体" w:hAnsi="宋体" w:cs="Times New Roman" w:hint="eastAsia"/>
          <w:szCs w:val="21"/>
        </w:rPr>
        <w:t>2026</w:t>
      </w:r>
      <w:r w:rsidRPr="00EF3A21">
        <w:rPr>
          <w:rFonts w:ascii="宋体" w:eastAsia="宋体" w:hAnsi="宋体" w:cs="Times New Roman" w:hint="eastAsia"/>
          <w:szCs w:val="21"/>
        </w:rPr>
        <w:t>年</w:t>
      </w:r>
      <w:r w:rsidR="00C10331" w:rsidRPr="00EF3A21">
        <w:rPr>
          <w:rFonts w:ascii="宋体" w:eastAsia="宋体" w:hAnsi="宋体" w:cs="Times New Roman" w:hint="eastAsia"/>
          <w:szCs w:val="21"/>
        </w:rPr>
        <w:t>9</w:t>
      </w:r>
      <w:r w:rsidRPr="00EF3A21">
        <w:rPr>
          <w:rFonts w:ascii="宋体" w:eastAsia="宋体" w:hAnsi="宋体" w:cs="Times New Roman" w:hint="eastAsia"/>
          <w:szCs w:val="21"/>
        </w:rPr>
        <w:t xml:space="preserve">月 </w:t>
      </w:r>
      <w:r w:rsidR="00C10331" w:rsidRPr="00EF3A21">
        <w:rPr>
          <w:rFonts w:ascii="宋体" w:eastAsia="宋体" w:hAnsi="宋体" w:cs="Times New Roman" w:hint="eastAsia"/>
          <w:szCs w:val="21"/>
        </w:rPr>
        <w:t>11</w:t>
      </w:r>
      <w:r w:rsidRPr="00EF3A21">
        <w:rPr>
          <w:rFonts w:ascii="宋体" w:eastAsia="宋体" w:hAnsi="宋体" w:cs="Times New Roman" w:hint="eastAsia"/>
          <w:szCs w:val="21"/>
        </w:rPr>
        <w:t xml:space="preserve"> 日。（具体以发包人书面通知为准）</w:t>
      </w:r>
    </w:p>
    <w:p w:rsidR="00362F3F" w:rsidRPr="00EF3A21" w:rsidRDefault="00140D12">
      <w:pPr>
        <w:spacing w:line="360" w:lineRule="auto"/>
        <w:ind w:firstLine="459"/>
        <w:rPr>
          <w:rFonts w:ascii="Times New Roman" w:eastAsia="宋体" w:hAnsi="Times New Roman" w:cs="Times New Roman"/>
          <w:szCs w:val="21"/>
        </w:rPr>
      </w:pPr>
      <w:r w:rsidRPr="00EF3A21">
        <w:rPr>
          <w:rFonts w:ascii="宋体" w:eastAsia="宋体" w:hAnsi="宋体" w:cs="Times New Roman" w:hint="eastAsia"/>
          <w:szCs w:val="21"/>
        </w:rPr>
        <w:t>计划竣工日期：</w:t>
      </w:r>
      <w:r w:rsidR="00C10331" w:rsidRPr="00EF3A21">
        <w:rPr>
          <w:rFonts w:ascii="宋体" w:eastAsia="宋体" w:hAnsi="宋体" w:cs="Times New Roman" w:hint="eastAsia"/>
          <w:szCs w:val="21"/>
        </w:rPr>
        <w:t>2026</w:t>
      </w:r>
      <w:r w:rsidRPr="00EF3A21">
        <w:rPr>
          <w:rFonts w:ascii="宋体" w:eastAsia="宋体" w:hAnsi="宋体" w:cs="Times New Roman" w:hint="eastAsia"/>
          <w:szCs w:val="21"/>
        </w:rPr>
        <w:t xml:space="preserve"> 年 </w:t>
      </w:r>
      <w:r w:rsidR="00C10331" w:rsidRPr="00EF3A21">
        <w:rPr>
          <w:rFonts w:ascii="宋体" w:eastAsia="宋体" w:hAnsi="宋体" w:cs="Times New Roman" w:hint="eastAsia"/>
          <w:szCs w:val="21"/>
        </w:rPr>
        <w:t>12</w:t>
      </w:r>
      <w:r w:rsidRPr="00EF3A21">
        <w:rPr>
          <w:rFonts w:ascii="宋体" w:eastAsia="宋体" w:hAnsi="宋体" w:cs="Times New Roman" w:hint="eastAsia"/>
          <w:szCs w:val="21"/>
        </w:rPr>
        <w:t xml:space="preserve">月 </w:t>
      </w:r>
      <w:r w:rsidR="00C10331" w:rsidRPr="00EF3A21">
        <w:rPr>
          <w:rFonts w:ascii="宋体" w:eastAsia="宋体" w:hAnsi="宋体" w:cs="Times New Roman" w:hint="eastAsia"/>
          <w:szCs w:val="21"/>
        </w:rPr>
        <w:t>10</w:t>
      </w:r>
      <w:r w:rsidRPr="00EF3A21">
        <w:rPr>
          <w:rFonts w:ascii="宋体" w:eastAsia="宋体" w:hAnsi="宋体" w:cs="Times New Roman" w:hint="eastAsia"/>
          <w:szCs w:val="21"/>
        </w:rPr>
        <w:t xml:space="preserve"> 日。</w:t>
      </w:r>
    </w:p>
    <w:p w:rsidR="00362F3F" w:rsidRPr="00EF3A21" w:rsidRDefault="00140D12">
      <w:pPr>
        <w:spacing w:line="360" w:lineRule="auto"/>
        <w:ind w:firstLine="459"/>
        <w:rPr>
          <w:rFonts w:ascii="Times New Roman" w:eastAsia="宋体" w:hAnsi="宋体" w:cs="Times New Roman"/>
          <w:szCs w:val="21"/>
        </w:rPr>
      </w:pPr>
      <w:r w:rsidRPr="00EF3A21">
        <w:rPr>
          <w:rFonts w:ascii="宋体" w:eastAsia="宋体" w:hAnsi="宋体" w:cs="Times New Roman" w:hint="eastAsia"/>
          <w:szCs w:val="21"/>
        </w:rPr>
        <w:t>工期总日历天数：</w:t>
      </w:r>
      <w:r w:rsidR="00E93930" w:rsidRPr="00EF3A21">
        <w:rPr>
          <w:rFonts w:ascii="宋体" w:eastAsia="宋体" w:hAnsi="宋体" w:cs="Times New Roman" w:hint="eastAsia"/>
          <w:szCs w:val="21"/>
        </w:rPr>
        <w:t>9</w:t>
      </w:r>
      <w:r w:rsidRPr="00EF3A21">
        <w:rPr>
          <w:rFonts w:ascii="宋体" w:eastAsia="宋体" w:hAnsi="宋体" w:cs="Times New Roman" w:hint="eastAsia"/>
          <w:szCs w:val="21"/>
        </w:rPr>
        <w:t>0天。工期总日历天数与根据前述计划开竣工日期计算的工期天数不一致的，以工期总日历天数为准。</w:t>
      </w:r>
    </w:p>
    <w:p w:rsidR="00362F3F" w:rsidRPr="00EF3A21" w:rsidRDefault="00140D12">
      <w:pPr>
        <w:spacing w:line="360" w:lineRule="auto"/>
        <w:ind w:firstLine="459"/>
        <w:outlineLvl w:val="0"/>
        <w:rPr>
          <w:rFonts w:ascii="Times New Roman" w:eastAsia="宋体" w:hAnsi="Times New Roman" w:cs="Times New Roman"/>
          <w:b/>
          <w:bCs/>
          <w:szCs w:val="21"/>
        </w:rPr>
      </w:pPr>
      <w:bookmarkStart w:id="136" w:name="_Toc21916"/>
      <w:bookmarkStart w:id="137" w:name="_Toc2632"/>
      <w:r w:rsidRPr="00EF3A21">
        <w:rPr>
          <w:rFonts w:ascii="宋体" w:eastAsia="宋体" w:hAnsi="宋体" w:cs="Times New Roman" w:hint="eastAsia"/>
          <w:b/>
          <w:bCs/>
          <w:szCs w:val="21"/>
        </w:rPr>
        <w:t>三、质量标准</w:t>
      </w:r>
      <w:bookmarkEnd w:id="136"/>
      <w:bookmarkEnd w:id="137"/>
    </w:p>
    <w:p w:rsidR="00362F3F" w:rsidRPr="00EF3A21" w:rsidRDefault="00140D12">
      <w:pPr>
        <w:spacing w:line="360" w:lineRule="auto"/>
        <w:ind w:firstLine="459"/>
        <w:rPr>
          <w:rFonts w:ascii="Times New Roman" w:eastAsia="宋体" w:hAnsi="宋体" w:cs="Times New Roman"/>
          <w:szCs w:val="21"/>
        </w:rPr>
      </w:pPr>
      <w:r w:rsidRPr="00EF3A21">
        <w:rPr>
          <w:rFonts w:ascii="宋体" w:eastAsia="宋体" w:hAnsi="宋体" w:cs="Times New Roman" w:hint="eastAsia"/>
          <w:szCs w:val="21"/>
        </w:rPr>
        <w:t>工程质量符合</w:t>
      </w:r>
      <w:r w:rsidRPr="00EF3A21">
        <w:rPr>
          <w:rFonts w:ascii="宋体" w:eastAsia="宋体" w:hAnsi="宋体" w:cs="Times New Roman" w:hint="eastAsia"/>
          <w:szCs w:val="21"/>
          <w:u w:val="single"/>
        </w:rPr>
        <w:t>现行国家质量</w:t>
      </w:r>
      <w:r w:rsidRPr="00EF3A21">
        <w:rPr>
          <w:rFonts w:ascii="宋体" w:eastAsia="宋体" w:hAnsi="宋体" w:cs="Times New Roman" w:hint="eastAsia"/>
          <w:szCs w:val="21"/>
        </w:rPr>
        <w:t>标准，工程交工验收的质量评定：</w:t>
      </w:r>
      <w:r w:rsidRPr="00EF3A21">
        <w:rPr>
          <w:rFonts w:ascii="宋体" w:eastAsia="宋体" w:hAnsi="宋体" w:cs="Times New Roman" w:hint="eastAsia"/>
          <w:szCs w:val="21"/>
          <w:u w:val="single"/>
        </w:rPr>
        <w:t>合格</w:t>
      </w:r>
      <w:r w:rsidRPr="00EF3A21">
        <w:rPr>
          <w:rFonts w:ascii="宋体" w:eastAsia="宋体" w:hAnsi="宋体" w:cs="Times New Roman" w:hint="eastAsia"/>
          <w:szCs w:val="21"/>
        </w:rPr>
        <w:t>；完工验收的质量评定：</w:t>
      </w:r>
      <w:r w:rsidRPr="00EF3A21">
        <w:rPr>
          <w:rFonts w:ascii="宋体" w:eastAsia="宋体" w:hAnsi="宋体" w:cs="Times New Roman" w:hint="eastAsia"/>
          <w:szCs w:val="21"/>
          <w:u w:val="single"/>
        </w:rPr>
        <w:t>合格</w:t>
      </w:r>
      <w:r w:rsidRPr="00EF3A21">
        <w:rPr>
          <w:rFonts w:ascii="宋体" w:eastAsia="宋体" w:hAnsi="宋体" w:cs="Times New Roman" w:hint="eastAsia"/>
          <w:szCs w:val="21"/>
        </w:rPr>
        <w:t>。</w:t>
      </w:r>
    </w:p>
    <w:p w:rsidR="00362F3F" w:rsidRPr="00EF3A21" w:rsidRDefault="00140D12">
      <w:pPr>
        <w:spacing w:line="360" w:lineRule="auto"/>
        <w:ind w:firstLine="459"/>
        <w:outlineLvl w:val="0"/>
        <w:rPr>
          <w:rFonts w:ascii="Times New Roman" w:eastAsia="宋体" w:hAnsi="宋体" w:cs="Times New Roman"/>
          <w:b/>
          <w:bCs/>
          <w:szCs w:val="21"/>
        </w:rPr>
      </w:pPr>
      <w:bookmarkStart w:id="138" w:name="_Toc11146"/>
      <w:bookmarkStart w:id="139" w:name="_Toc15312"/>
      <w:r w:rsidRPr="00EF3A21">
        <w:rPr>
          <w:rFonts w:ascii="宋体" w:eastAsia="宋体" w:hAnsi="宋体" w:cs="Times New Roman" w:hint="eastAsia"/>
          <w:b/>
          <w:bCs/>
          <w:szCs w:val="21"/>
        </w:rPr>
        <w:t>四、签约合同价与合同价格形式</w:t>
      </w:r>
      <w:bookmarkEnd w:id="138"/>
      <w:bookmarkEnd w:id="139"/>
    </w:p>
    <w:p w:rsidR="00362F3F" w:rsidRPr="00EF3A21" w:rsidRDefault="00140D12">
      <w:pPr>
        <w:spacing w:line="360" w:lineRule="auto"/>
        <w:ind w:firstLine="459"/>
        <w:rPr>
          <w:rFonts w:ascii="Times New Roman" w:eastAsia="宋体" w:hAnsi="Times New Roman" w:cs="Times New Roman"/>
          <w:szCs w:val="21"/>
        </w:rPr>
      </w:pPr>
      <w:r w:rsidRPr="00EF3A21">
        <w:rPr>
          <w:rFonts w:ascii="Times New Roman" w:eastAsia="宋体" w:hAnsi="Times New Roman" w:cs="Times New Roman"/>
          <w:szCs w:val="21"/>
        </w:rPr>
        <w:t xml:space="preserve">1. </w:t>
      </w:r>
      <w:r w:rsidRPr="00EF3A21">
        <w:rPr>
          <w:rFonts w:ascii="宋体" w:eastAsia="宋体" w:hAnsi="宋体" w:cs="Times New Roman" w:hint="eastAsia"/>
          <w:szCs w:val="21"/>
        </w:rPr>
        <w:t>签约合同价暂定为：</w:t>
      </w:r>
    </w:p>
    <w:p w:rsidR="00362F3F" w:rsidRPr="00EF3A21" w:rsidRDefault="00140D12">
      <w:pPr>
        <w:spacing w:line="360" w:lineRule="auto"/>
        <w:ind w:firstLineChars="250" w:firstLine="525"/>
        <w:rPr>
          <w:rFonts w:ascii="Times New Roman" w:eastAsia="宋体" w:hAnsi="宋体" w:cs="Times New Roman"/>
          <w:szCs w:val="21"/>
        </w:rPr>
      </w:pPr>
      <w:r w:rsidRPr="00EF3A21">
        <w:rPr>
          <w:rFonts w:ascii="宋体" w:eastAsia="宋体" w:hAnsi="宋体" w:cs="Times New Roman" w:hint="eastAsia"/>
          <w:szCs w:val="21"/>
        </w:rPr>
        <w:t>人民币（大写）（</w:t>
      </w:r>
      <w:r w:rsidRPr="00EF3A21">
        <w:rPr>
          <w:rFonts w:ascii="Times New Roman" w:eastAsia="宋体" w:hAnsi="Times New Roman" w:cs="Times New Roman"/>
          <w:szCs w:val="21"/>
        </w:rPr>
        <w:t>¥</w:t>
      </w:r>
      <w:r w:rsidRPr="00EF3A21">
        <w:rPr>
          <w:rFonts w:ascii="宋体" w:eastAsia="宋体" w:hAnsi="宋体" w:cs="Times New Roman" w:hint="eastAsia"/>
          <w:szCs w:val="21"/>
        </w:rPr>
        <w:t>元）（含税）；</w:t>
      </w:r>
    </w:p>
    <w:p w:rsidR="00362F3F" w:rsidRPr="00EF3A21" w:rsidRDefault="00140D12">
      <w:pPr>
        <w:spacing w:line="360" w:lineRule="auto"/>
        <w:ind w:firstLineChars="250" w:firstLine="525"/>
        <w:rPr>
          <w:rFonts w:ascii="Times New Roman" w:eastAsia="宋体" w:hAnsi="宋体" w:cs="Times New Roman"/>
          <w:szCs w:val="21"/>
        </w:rPr>
      </w:pPr>
      <w:r w:rsidRPr="00EF3A21">
        <w:rPr>
          <w:rFonts w:ascii="宋体" w:eastAsia="宋体" w:hAnsi="宋体" w:cs="Times New Roman" w:hint="eastAsia"/>
          <w:szCs w:val="21"/>
        </w:rPr>
        <w:t>其中：</w:t>
      </w:r>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szCs w:val="21"/>
        </w:rPr>
        <w:t>1</w:t>
      </w:r>
      <w:r w:rsidRPr="00EF3A21">
        <w:rPr>
          <w:rFonts w:ascii="宋体" w:eastAsia="宋体" w:hAnsi="宋体" w:cs="Times New Roman" w:hint="eastAsia"/>
          <w:szCs w:val="21"/>
        </w:rPr>
        <w:t>）安全文明施工费：</w:t>
      </w:r>
    </w:p>
    <w:p w:rsidR="00362F3F" w:rsidRPr="00EF3A21" w:rsidRDefault="00140D12">
      <w:pPr>
        <w:spacing w:line="360" w:lineRule="auto"/>
        <w:ind w:leftChars="200" w:left="420" w:firstLineChars="250" w:firstLine="525"/>
        <w:rPr>
          <w:rFonts w:ascii="Times New Roman" w:eastAsia="宋体" w:hAnsi="宋体" w:cs="Times New Roman"/>
          <w:szCs w:val="21"/>
        </w:rPr>
      </w:pPr>
      <w:r w:rsidRPr="00EF3A21">
        <w:rPr>
          <w:rFonts w:ascii="宋体" w:eastAsia="宋体" w:hAnsi="宋体" w:cs="Times New Roman" w:hint="eastAsia"/>
          <w:szCs w:val="21"/>
        </w:rPr>
        <w:t>人民币（大写）（</w:t>
      </w:r>
      <w:r w:rsidRPr="00EF3A21">
        <w:rPr>
          <w:rFonts w:ascii="Times New Roman" w:eastAsia="宋体" w:hAnsi="Times New Roman" w:cs="Times New Roman"/>
          <w:szCs w:val="21"/>
        </w:rPr>
        <w:t>¥</w:t>
      </w:r>
      <w:r w:rsidRPr="00EF3A21">
        <w:rPr>
          <w:rFonts w:ascii="宋体" w:eastAsia="宋体" w:hAnsi="宋体" w:cs="Times New Roman" w:hint="eastAsia"/>
          <w:szCs w:val="21"/>
        </w:rPr>
        <w:t>元）；</w:t>
      </w:r>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宋体" w:eastAsia="宋体" w:hAnsi="宋体" w:cs="Times New Roman" w:hint="eastAsia"/>
          <w:szCs w:val="21"/>
        </w:rPr>
        <w:t>（</w:t>
      </w:r>
      <w:r w:rsidRPr="00EF3A21">
        <w:rPr>
          <w:rFonts w:ascii="Times New Roman" w:eastAsia="宋体" w:hAnsi="Times New Roman" w:cs="Times New Roman"/>
          <w:szCs w:val="21"/>
        </w:rPr>
        <w:t>2</w:t>
      </w:r>
      <w:r w:rsidRPr="00EF3A21">
        <w:rPr>
          <w:rFonts w:ascii="宋体" w:eastAsia="宋体" w:hAnsi="宋体" w:cs="Times New Roman" w:hint="eastAsia"/>
          <w:szCs w:val="21"/>
        </w:rPr>
        <w:t>）材料和工程设备暂估价金额：</w:t>
      </w:r>
    </w:p>
    <w:p w:rsidR="00362F3F" w:rsidRPr="00EF3A21" w:rsidRDefault="00140D12">
      <w:pPr>
        <w:spacing w:line="360" w:lineRule="auto"/>
        <w:ind w:firstLineChars="450" w:firstLine="945"/>
        <w:rPr>
          <w:rFonts w:ascii="Times New Roman" w:eastAsia="宋体" w:hAnsi="Times New Roman" w:cs="Times New Roman"/>
          <w:szCs w:val="21"/>
        </w:rPr>
      </w:pPr>
      <w:r w:rsidRPr="00EF3A21">
        <w:rPr>
          <w:rFonts w:ascii="宋体" w:eastAsia="宋体" w:hAnsi="宋体" w:cs="Times New Roman" w:hint="eastAsia"/>
          <w:szCs w:val="21"/>
        </w:rPr>
        <w:lastRenderedPageBreak/>
        <w:t>人民币（大写）（</w:t>
      </w:r>
      <w:r w:rsidRPr="00EF3A21">
        <w:rPr>
          <w:rFonts w:ascii="Times New Roman" w:eastAsia="宋体" w:hAnsi="Times New Roman" w:cs="Times New Roman"/>
          <w:szCs w:val="21"/>
        </w:rPr>
        <w:t>¥</w:t>
      </w:r>
      <w:r w:rsidRPr="00EF3A21">
        <w:rPr>
          <w:rFonts w:ascii="宋体" w:eastAsia="宋体" w:hAnsi="宋体" w:cs="Times New Roman" w:hint="eastAsia"/>
          <w:szCs w:val="21"/>
        </w:rPr>
        <w:t>元）；</w:t>
      </w:r>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宋体" w:eastAsia="宋体" w:hAnsi="宋体" w:cs="Times New Roman" w:hint="eastAsia"/>
          <w:szCs w:val="21"/>
        </w:rPr>
        <w:t>（</w:t>
      </w:r>
      <w:r w:rsidRPr="00EF3A21">
        <w:rPr>
          <w:rFonts w:ascii="Times New Roman" w:eastAsia="宋体" w:hAnsi="Times New Roman" w:cs="Times New Roman"/>
          <w:szCs w:val="21"/>
        </w:rPr>
        <w:t>3</w:t>
      </w:r>
      <w:r w:rsidRPr="00EF3A21">
        <w:rPr>
          <w:rFonts w:ascii="宋体" w:eastAsia="宋体" w:hAnsi="宋体" w:cs="Times New Roman" w:hint="eastAsia"/>
          <w:szCs w:val="21"/>
        </w:rPr>
        <w:t>）专业工程暂估价金额：</w:t>
      </w:r>
    </w:p>
    <w:p w:rsidR="00362F3F" w:rsidRPr="00EF3A21" w:rsidRDefault="00140D12">
      <w:pPr>
        <w:spacing w:line="360" w:lineRule="auto"/>
        <w:ind w:firstLineChars="450" w:firstLine="945"/>
        <w:rPr>
          <w:rFonts w:ascii="Times New Roman" w:eastAsia="宋体" w:hAnsi="Times New Roman" w:cs="Times New Roman"/>
          <w:szCs w:val="21"/>
        </w:rPr>
      </w:pPr>
      <w:r w:rsidRPr="00EF3A21">
        <w:rPr>
          <w:rFonts w:ascii="宋体" w:eastAsia="宋体" w:hAnsi="宋体" w:cs="Times New Roman" w:hint="eastAsia"/>
          <w:szCs w:val="21"/>
        </w:rPr>
        <w:t>人民币（大写）（</w:t>
      </w:r>
      <w:r w:rsidRPr="00EF3A21">
        <w:rPr>
          <w:rFonts w:ascii="Times New Roman" w:eastAsia="宋体" w:hAnsi="Times New Roman" w:cs="Times New Roman"/>
          <w:szCs w:val="21"/>
        </w:rPr>
        <w:t>¥</w:t>
      </w:r>
      <w:r w:rsidRPr="00EF3A21">
        <w:rPr>
          <w:rFonts w:ascii="宋体" w:eastAsia="宋体" w:hAnsi="宋体" w:cs="Times New Roman" w:hint="eastAsia"/>
          <w:szCs w:val="21"/>
        </w:rPr>
        <w:t>元）；</w:t>
      </w:r>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宋体" w:eastAsia="宋体" w:hAnsi="宋体" w:cs="Times New Roman" w:hint="eastAsia"/>
          <w:szCs w:val="21"/>
        </w:rPr>
        <w:t>（</w:t>
      </w:r>
      <w:r w:rsidRPr="00EF3A21">
        <w:rPr>
          <w:rFonts w:ascii="Times New Roman" w:eastAsia="宋体" w:hAnsi="Times New Roman" w:cs="Times New Roman"/>
          <w:szCs w:val="21"/>
        </w:rPr>
        <w:t>4</w:t>
      </w:r>
      <w:r w:rsidRPr="00EF3A21">
        <w:rPr>
          <w:rFonts w:ascii="宋体" w:eastAsia="宋体" w:hAnsi="宋体" w:cs="Times New Roman" w:hint="eastAsia"/>
          <w:szCs w:val="21"/>
        </w:rPr>
        <w:t>）暂列金额：</w:t>
      </w:r>
    </w:p>
    <w:p w:rsidR="00362F3F" w:rsidRPr="00EF3A21" w:rsidRDefault="00140D12">
      <w:pPr>
        <w:spacing w:line="360" w:lineRule="auto"/>
        <w:ind w:firstLineChars="450" w:firstLine="945"/>
        <w:rPr>
          <w:rFonts w:ascii="Times New Roman" w:eastAsia="宋体" w:hAnsi="宋体" w:cs="Times New Roman"/>
          <w:szCs w:val="21"/>
        </w:rPr>
      </w:pPr>
      <w:r w:rsidRPr="00EF3A21">
        <w:rPr>
          <w:rFonts w:ascii="宋体" w:eastAsia="宋体" w:hAnsi="宋体" w:cs="Times New Roman" w:hint="eastAsia"/>
          <w:szCs w:val="21"/>
        </w:rPr>
        <w:t>人民币（大写）（</w:t>
      </w:r>
      <w:r w:rsidRPr="00EF3A21">
        <w:rPr>
          <w:rFonts w:ascii="Times New Roman" w:eastAsia="宋体" w:hAnsi="Times New Roman" w:cs="Times New Roman"/>
          <w:szCs w:val="21"/>
        </w:rPr>
        <w:t>¥</w:t>
      </w:r>
      <w:r w:rsidRPr="00EF3A21">
        <w:rPr>
          <w:rFonts w:ascii="宋体" w:eastAsia="宋体" w:hAnsi="宋体" w:cs="Times New Roman" w:hint="eastAsia"/>
          <w:szCs w:val="21"/>
        </w:rPr>
        <w:t>元）。</w:t>
      </w:r>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Times New Roman" w:eastAsia="宋体" w:hAnsi="Times New Roman" w:cs="Times New Roman"/>
          <w:szCs w:val="21"/>
        </w:rPr>
        <w:t xml:space="preserve">2. </w:t>
      </w:r>
      <w:r w:rsidRPr="00EF3A21">
        <w:rPr>
          <w:rFonts w:ascii="宋体" w:eastAsia="宋体" w:hAnsi="宋体" w:cs="Times New Roman" w:hint="eastAsia"/>
          <w:szCs w:val="21"/>
        </w:rPr>
        <w:t>合同价格形式：。</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40" w:name="_Toc1849"/>
      <w:bookmarkStart w:id="141" w:name="_Toc12145"/>
      <w:r w:rsidRPr="00EF3A21">
        <w:rPr>
          <w:rFonts w:ascii="宋体" w:eastAsia="宋体" w:hAnsi="宋体" w:cs="Times New Roman" w:hint="eastAsia"/>
          <w:b/>
          <w:bCs/>
          <w:szCs w:val="21"/>
        </w:rPr>
        <w:t>五、项目经理</w:t>
      </w:r>
      <w:bookmarkEnd w:id="140"/>
      <w:bookmarkEnd w:id="141"/>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承包人项目经理：。</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42" w:name="_Toc5841"/>
      <w:bookmarkStart w:id="143" w:name="_Toc17974"/>
      <w:r w:rsidRPr="00EF3A21">
        <w:rPr>
          <w:rFonts w:ascii="宋体" w:eastAsia="宋体" w:hAnsi="宋体" w:cs="Times New Roman" w:hint="eastAsia"/>
          <w:b/>
          <w:bCs/>
          <w:szCs w:val="21"/>
        </w:rPr>
        <w:t>六、合同文件构成</w:t>
      </w:r>
      <w:bookmarkEnd w:id="142"/>
      <w:bookmarkEnd w:id="143"/>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宋体" w:eastAsia="宋体" w:hAnsi="宋体" w:cs="Times New Roman" w:hint="eastAsia"/>
          <w:szCs w:val="21"/>
        </w:rPr>
        <w:t>本协议书与下列文件一起构成合同文件：</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1</w:t>
      </w:r>
      <w:r w:rsidRPr="00EF3A21">
        <w:rPr>
          <w:rFonts w:ascii="宋体" w:eastAsia="宋体" w:hAnsi="宋体" w:cs="Times New Roman" w:hint="eastAsia"/>
          <w:szCs w:val="21"/>
        </w:rPr>
        <w:t xml:space="preserve">）合同协议书；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2</w:t>
      </w:r>
      <w:r w:rsidRPr="00EF3A21">
        <w:rPr>
          <w:rFonts w:ascii="宋体" w:eastAsia="宋体" w:hAnsi="宋体" w:cs="Times New Roman" w:hint="eastAsia"/>
          <w:szCs w:val="21"/>
        </w:rPr>
        <w:t xml:space="preserve">）中标通知书；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3</w:t>
      </w:r>
      <w:r w:rsidRPr="00EF3A21">
        <w:rPr>
          <w:rFonts w:ascii="宋体" w:eastAsia="宋体" w:hAnsi="宋体" w:cs="Times New Roman" w:hint="eastAsia"/>
          <w:szCs w:val="21"/>
        </w:rPr>
        <w:t xml:space="preserve">）投标函及其附录；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4</w:t>
      </w:r>
      <w:r w:rsidRPr="00EF3A21">
        <w:rPr>
          <w:rFonts w:ascii="宋体" w:eastAsia="宋体" w:hAnsi="宋体" w:cs="Times New Roman" w:hint="eastAsia"/>
          <w:szCs w:val="21"/>
        </w:rPr>
        <w:t xml:space="preserve">）专用合同条款及其附件；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5</w:t>
      </w:r>
      <w:r w:rsidRPr="00EF3A21">
        <w:rPr>
          <w:rFonts w:ascii="宋体" w:eastAsia="宋体" w:hAnsi="宋体" w:cs="Times New Roman" w:hint="eastAsia"/>
          <w:szCs w:val="21"/>
        </w:rPr>
        <w:t xml:space="preserve">）通用合同条款；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6</w:t>
      </w:r>
      <w:r w:rsidRPr="00EF3A21">
        <w:rPr>
          <w:rFonts w:ascii="宋体" w:eastAsia="宋体" w:hAnsi="宋体" w:cs="Times New Roman" w:hint="eastAsia"/>
          <w:szCs w:val="21"/>
        </w:rPr>
        <w:t xml:space="preserve">）标准、规范及有关技术文件；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7</w:t>
      </w:r>
      <w:r w:rsidRPr="00EF3A21">
        <w:rPr>
          <w:rFonts w:ascii="宋体" w:eastAsia="宋体" w:hAnsi="宋体" w:cs="Times New Roman" w:hint="eastAsia"/>
          <w:szCs w:val="21"/>
        </w:rPr>
        <w:t xml:space="preserve">）已标价工程量清单或预算书；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8</w:t>
      </w:r>
      <w:r w:rsidRPr="00EF3A21">
        <w:rPr>
          <w:rFonts w:ascii="宋体" w:eastAsia="宋体" w:hAnsi="宋体" w:cs="Times New Roman" w:hint="eastAsia"/>
          <w:szCs w:val="21"/>
        </w:rPr>
        <w:t xml:space="preserve">）图纸；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9</w:t>
      </w:r>
      <w:r w:rsidRPr="00EF3A21">
        <w:rPr>
          <w:rFonts w:ascii="宋体" w:eastAsia="宋体" w:hAnsi="宋体" w:cs="Times New Roman" w:hint="eastAsia"/>
          <w:szCs w:val="21"/>
        </w:rPr>
        <w:t xml:space="preserve">）其他合同文件。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w:t>
      </w:r>
      <w:r w:rsidRPr="00EF3A21">
        <w:rPr>
          <w:rFonts w:ascii="Times New Roman" w:eastAsia="宋体" w:hAnsi="宋体" w:cs="Times New Roman" w:hint="eastAsia"/>
          <w:szCs w:val="21"/>
        </w:rPr>
        <w:t>10</w:t>
      </w:r>
      <w:r w:rsidRPr="00EF3A21">
        <w:rPr>
          <w:rFonts w:ascii="宋体" w:eastAsia="宋体" w:hAnsi="宋体" w:cs="Times New Roman" w:hint="eastAsia"/>
          <w:szCs w:val="21"/>
        </w:rPr>
        <w:t>）《建设工程工程量清单计价规范（</w:t>
      </w:r>
      <w:r w:rsidRPr="00EF3A21">
        <w:rPr>
          <w:rFonts w:ascii="Times New Roman" w:eastAsia="宋体" w:hAnsi="Times New Roman" w:cs="Times New Roman" w:hint="eastAsia"/>
          <w:szCs w:val="21"/>
        </w:rPr>
        <w:t>GB50500-2013</w:t>
      </w:r>
      <w:r w:rsidRPr="00EF3A21">
        <w:rPr>
          <w:rFonts w:ascii="宋体" w:eastAsia="宋体" w:hAnsi="宋体" w:cs="Times New Roman" w:hint="eastAsia"/>
          <w:szCs w:val="21"/>
        </w:rPr>
        <w:t>）》及其广西实施细则及《关于建筑业实施营业税改征增值税后广西壮族自治区建设工程计价依据调整的通知》（桂建标〔</w:t>
      </w:r>
      <w:r w:rsidRPr="00EF3A21">
        <w:rPr>
          <w:rFonts w:ascii="Times New Roman" w:eastAsia="宋体" w:hAnsi="Times New Roman" w:cs="Times New Roman" w:hint="eastAsia"/>
          <w:szCs w:val="21"/>
        </w:rPr>
        <w:t>2016</w:t>
      </w:r>
      <w:r w:rsidRPr="00EF3A21">
        <w:rPr>
          <w:rFonts w:ascii="宋体" w:eastAsia="宋体" w:hAnsi="宋体" w:cs="Times New Roman" w:hint="eastAsia"/>
          <w:szCs w:val="21"/>
        </w:rPr>
        <w:t>〕</w:t>
      </w:r>
      <w:r w:rsidRPr="00EF3A21">
        <w:rPr>
          <w:rFonts w:ascii="Times New Roman" w:eastAsia="宋体" w:hAnsi="Times New Roman" w:cs="Times New Roman" w:hint="eastAsia"/>
          <w:szCs w:val="21"/>
        </w:rPr>
        <w:t xml:space="preserve">17 </w:t>
      </w:r>
      <w:r w:rsidRPr="00EF3A21">
        <w:rPr>
          <w:rFonts w:ascii="宋体" w:eastAsia="宋体" w:hAnsi="宋体" w:cs="Times New Roman" w:hint="eastAsia"/>
          <w:szCs w:val="21"/>
        </w:rPr>
        <w:t>号）、</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《建设工程工程量清单计算规范（</w:t>
      </w:r>
      <w:r w:rsidRPr="00EF3A21">
        <w:rPr>
          <w:rFonts w:ascii="Times New Roman" w:eastAsia="宋体" w:hAnsi="宋体" w:cs="Times New Roman" w:hint="eastAsia"/>
          <w:szCs w:val="21"/>
        </w:rPr>
        <w:t>GB5854</w:t>
      </w:r>
      <w:r w:rsidRPr="00EF3A21">
        <w:rPr>
          <w:rFonts w:ascii="宋体" w:eastAsia="宋体" w:hAnsi="宋体" w:cs="Times New Roman" w:hint="eastAsia"/>
          <w:szCs w:val="21"/>
        </w:rPr>
        <w:t>～</w:t>
      </w:r>
      <w:r w:rsidRPr="00EF3A21">
        <w:rPr>
          <w:rFonts w:ascii="Times New Roman" w:eastAsia="宋体" w:hAnsi="Times New Roman" w:cs="Times New Roman" w:hint="eastAsia"/>
          <w:szCs w:val="21"/>
        </w:rPr>
        <w:t>50862-2013</w:t>
      </w:r>
      <w:r w:rsidRPr="00EF3A21">
        <w:rPr>
          <w:rFonts w:ascii="宋体" w:eastAsia="宋体" w:hAnsi="宋体" w:cs="Times New Roman" w:hint="eastAsia"/>
          <w:szCs w:val="21"/>
        </w:rPr>
        <w:t xml:space="preserve">）》及其广西实施细则（修订本）。 </w:t>
      </w:r>
    </w:p>
    <w:p w:rsidR="00362F3F" w:rsidRPr="00EF3A21" w:rsidRDefault="00140D12">
      <w:pPr>
        <w:autoSpaceDE w:val="0"/>
        <w:autoSpaceDN w:val="0"/>
        <w:adjustRightInd w:val="0"/>
        <w:spacing w:line="360" w:lineRule="auto"/>
        <w:ind w:firstLineChars="200" w:firstLine="420"/>
        <w:jc w:val="left"/>
        <w:rPr>
          <w:rFonts w:ascii="Times New Roman" w:eastAsia="宋体" w:hAnsi="宋体" w:cs="Times New Roman"/>
          <w:szCs w:val="21"/>
        </w:rPr>
      </w:pPr>
      <w:r w:rsidRPr="00EF3A21">
        <w:rPr>
          <w:rFonts w:ascii="宋体" w:eastAsia="宋体" w:hAnsi="宋体" w:cs="Times New Roman" w:hint="eastAsia"/>
          <w:szCs w:val="21"/>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rsidR="00362F3F" w:rsidRPr="00EF3A21" w:rsidRDefault="00140D12">
      <w:pPr>
        <w:autoSpaceDE w:val="0"/>
        <w:autoSpaceDN w:val="0"/>
        <w:adjustRightInd w:val="0"/>
        <w:spacing w:line="360" w:lineRule="auto"/>
        <w:ind w:firstLineChars="200" w:firstLine="422"/>
        <w:jc w:val="left"/>
        <w:outlineLvl w:val="0"/>
        <w:rPr>
          <w:rFonts w:ascii="Times New Roman" w:eastAsia="宋体" w:hAnsi="Times New Roman" w:cs="Times New Roman"/>
          <w:b/>
          <w:bCs/>
          <w:szCs w:val="21"/>
        </w:rPr>
      </w:pPr>
      <w:bookmarkStart w:id="144" w:name="_Toc18715"/>
      <w:bookmarkStart w:id="145" w:name="_Toc5076"/>
      <w:r w:rsidRPr="00EF3A21">
        <w:rPr>
          <w:rFonts w:ascii="宋体" w:eastAsia="宋体" w:hAnsi="宋体" w:cs="Times New Roman" w:hint="eastAsia"/>
          <w:b/>
          <w:bCs/>
          <w:szCs w:val="21"/>
        </w:rPr>
        <w:t>七、承诺</w:t>
      </w:r>
      <w:bookmarkEnd w:id="144"/>
      <w:bookmarkEnd w:id="145"/>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Times New Roman" w:eastAsia="宋体" w:hAnsi="Times New Roman" w:cs="Times New Roman"/>
          <w:szCs w:val="21"/>
        </w:rPr>
        <w:t xml:space="preserve">1. </w:t>
      </w:r>
      <w:r w:rsidRPr="00EF3A21">
        <w:rPr>
          <w:rFonts w:ascii="宋体" w:eastAsia="宋体" w:hAnsi="宋体" w:cs="Times New Roman" w:hint="eastAsia"/>
          <w:szCs w:val="21"/>
        </w:rPr>
        <w:t>发包人承诺按照法律规定履行项目审批手续、筹集工程建设资金并按照合同约定的期限和方式支付合同价款。</w:t>
      </w:r>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Times New Roman" w:eastAsia="宋体" w:hAnsi="Times New Roman" w:cs="Times New Roman"/>
          <w:szCs w:val="21"/>
        </w:rPr>
        <w:t xml:space="preserve">2. </w:t>
      </w:r>
      <w:r w:rsidRPr="00EF3A21">
        <w:rPr>
          <w:rFonts w:ascii="宋体" w:eastAsia="宋体" w:hAnsi="宋体" w:cs="Times New Roman" w:hint="eastAsia"/>
          <w:szCs w:val="21"/>
        </w:rPr>
        <w:t>承包人承诺按照法律规定及合同约定组织完成工程施工，确保工程质量和安全，不进行转包及违法分包，并在缺陷责任期及保修期内承担相应的工程维修责任。</w:t>
      </w:r>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Times New Roman" w:eastAsia="宋体" w:hAnsi="Times New Roman" w:cs="Times New Roman"/>
          <w:szCs w:val="21"/>
        </w:rPr>
        <w:t xml:space="preserve">3. </w:t>
      </w:r>
      <w:r w:rsidRPr="00EF3A21">
        <w:rPr>
          <w:rFonts w:ascii="宋体" w:eastAsia="宋体" w:hAnsi="宋体" w:cs="Times New Roman" w:hint="eastAsia"/>
          <w:szCs w:val="21"/>
        </w:rPr>
        <w:t>发包人和承包人通过招投标形式签订合同的，双方理解并承诺不再就同一工程另行签订与合同实质性内容相背离的协议。</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46" w:name="_Toc11119"/>
      <w:bookmarkStart w:id="147" w:name="_Toc18728"/>
      <w:r w:rsidRPr="00EF3A21">
        <w:rPr>
          <w:rFonts w:ascii="宋体" w:eastAsia="宋体" w:hAnsi="宋体" w:cs="Times New Roman" w:hint="eastAsia"/>
          <w:b/>
          <w:bCs/>
          <w:szCs w:val="21"/>
        </w:rPr>
        <w:t>八、词语含义</w:t>
      </w:r>
      <w:bookmarkEnd w:id="146"/>
      <w:bookmarkEnd w:id="147"/>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本协议书中词语含义与第二部分通用合同条款中赋予的含义相同。</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48" w:name="_Toc21719"/>
      <w:bookmarkStart w:id="149" w:name="_Toc16778"/>
      <w:r w:rsidRPr="00EF3A21">
        <w:rPr>
          <w:rFonts w:ascii="宋体" w:eastAsia="宋体" w:hAnsi="宋体" w:cs="Times New Roman" w:hint="eastAsia"/>
          <w:b/>
          <w:bCs/>
          <w:szCs w:val="21"/>
        </w:rPr>
        <w:lastRenderedPageBreak/>
        <w:t>九、签订时间</w:t>
      </w:r>
      <w:bookmarkEnd w:id="148"/>
      <w:bookmarkEnd w:id="149"/>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本合同于年月日签订。</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50" w:name="_Toc3551"/>
      <w:bookmarkStart w:id="151" w:name="_Toc23603"/>
      <w:r w:rsidRPr="00EF3A21">
        <w:rPr>
          <w:rFonts w:ascii="宋体" w:eastAsia="宋体" w:hAnsi="宋体" w:cs="Times New Roman" w:hint="eastAsia"/>
          <w:b/>
          <w:bCs/>
          <w:szCs w:val="21"/>
        </w:rPr>
        <w:t>十、签订地点</w:t>
      </w:r>
      <w:bookmarkEnd w:id="150"/>
      <w:bookmarkEnd w:id="151"/>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本合同在</w:t>
      </w:r>
      <w:r w:rsidRPr="00EF3A21">
        <w:rPr>
          <w:rFonts w:ascii="宋体" w:eastAsia="宋体" w:hAnsi="宋体" w:cs="Times New Roman" w:hint="eastAsia"/>
          <w:szCs w:val="21"/>
          <w:u w:val="single"/>
        </w:rPr>
        <w:t>广西政府采购云平台</w:t>
      </w:r>
      <w:r w:rsidRPr="00EF3A21">
        <w:rPr>
          <w:rFonts w:ascii="宋体" w:eastAsia="宋体" w:hAnsi="宋体" w:cs="Times New Roman" w:hint="eastAsia"/>
          <w:szCs w:val="21"/>
        </w:rPr>
        <w:t>签订。</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52" w:name="_Toc27423"/>
      <w:bookmarkStart w:id="153" w:name="_Toc32401"/>
      <w:r w:rsidRPr="00EF3A21">
        <w:rPr>
          <w:rFonts w:ascii="宋体" w:eastAsia="宋体" w:hAnsi="宋体" w:cs="Times New Roman" w:hint="eastAsia"/>
          <w:b/>
          <w:bCs/>
          <w:szCs w:val="21"/>
        </w:rPr>
        <w:t>十一、补充协议</w:t>
      </w:r>
      <w:bookmarkEnd w:id="152"/>
      <w:bookmarkEnd w:id="153"/>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合同未尽事宜，合同当事人另行签订补充协议，补充协议是合同的组成部分。</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54" w:name="_Toc532"/>
      <w:bookmarkStart w:id="155" w:name="_Toc1813"/>
      <w:r w:rsidRPr="00EF3A21">
        <w:rPr>
          <w:rFonts w:ascii="宋体" w:eastAsia="宋体" w:hAnsi="宋体" w:cs="Times New Roman" w:hint="eastAsia"/>
          <w:b/>
          <w:bCs/>
          <w:szCs w:val="21"/>
        </w:rPr>
        <w:t>十二、合同生效</w:t>
      </w:r>
      <w:bookmarkEnd w:id="154"/>
      <w:bookmarkEnd w:id="155"/>
    </w:p>
    <w:p w:rsidR="00362F3F" w:rsidRPr="00EF3A21" w:rsidRDefault="00140D12">
      <w:pPr>
        <w:spacing w:line="360" w:lineRule="auto"/>
        <w:ind w:firstLineChars="200" w:firstLine="420"/>
        <w:rPr>
          <w:rFonts w:ascii="Times New Roman" w:eastAsia="宋体" w:hAnsi="宋体" w:cs="Times New Roman"/>
          <w:szCs w:val="21"/>
        </w:rPr>
      </w:pPr>
      <w:r w:rsidRPr="00EF3A21">
        <w:rPr>
          <w:rFonts w:ascii="宋体" w:eastAsia="宋体" w:hAnsi="宋体" w:cs="Times New Roman" w:hint="eastAsia"/>
          <w:szCs w:val="21"/>
        </w:rPr>
        <w:t>本合同自</w:t>
      </w:r>
      <w:r w:rsidRPr="00EF3A21">
        <w:rPr>
          <w:rFonts w:ascii="宋体" w:eastAsia="宋体" w:hAnsi="宋体" w:cs="Times New Roman" w:hint="eastAsia"/>
          <w:szCs w:val="21"/>
          <w:u w:val="single"/>
        </w:rPr>
        <w:t>双方加盖单位公章、法定代表人签字/盖章</w:t>
      </w:r>
      <w:r w:rsidRPr="00EF3A21">
        <w:rPr>
          <w:rFonts w:ascii="宋体" w:eastAsia="宋体" w:hAnsi="宋体" w:cs="Times New Roman" w:hint="eastAsia"/>
          <w:szCs w:val="21"/>
        </w:rPr>
        <w:t>生效。</w:t>
      </w:r>
    </w:p>
    <w:p w:rsidR="00362F3F" w:rsidRPr="00EF3A21" w:rsidRDefault="00140D12">
      <w:pPr>
        <w:spacing w:line="360" w:lineRule="auto"/>
        <w:ind w:firstLineChars="200" w:firstLine="422"/>
        <w:outlineLvl w:val="0"/>
        <w:rPr>
          <w:rFonts w:ascii="Times New Roman" w:eastAsia="宋体" w:hAnsi="Times New Roman" w:cs="Times New Roman"/>
          <w:b/>
          <w:bCs/>
          <w:szCs w:val="21"/>
        </w:rPr>
      </w:pPr>
      <w:bookmarkStart w:id="156" w:name="_Toc4298"/>
      <w:bookmarkStart w:id="157" w:name="_Toc5094"/>
      <w:r w:rsidRPr="00EF3A21">
        <w:rPr>
          <w:rFonts w:ascii="宋体" w:eastAsia="宋体" w:hAnsi="宋体" w:cs="Times New Roman" w:hint="eastAsia"/>
          <w:b/>
          <w:bCs/>
          <w:szCs w:val="21"/>
        </w:rPr>
        <w:t>十三、合同份数</w:t>
      </w:r>
      <w:bookmarkEnd w:id="156"/>
      <w:bookmarkEnd w:id="157"/>
    </w:p>
    <w:p w:rsidR="00362F3F" w:rsidRPr="00EF3A21" w:rsidRDefault="00140D12">
      <w:pPr>
        <w:spacing w:line="360" w:lineRule="auto"/>
        <w:ind w:firstLineChars="200" w:firstLine="420"/>
        <w:rPr>
          <w:rFonts w:ascii="Times New Roman" w:eastAsia="宋体" w:hAnsi="Times New Roman" w:cs="Times New Roman"/>
          <w:szCs w:val="21"/>
        </w:rPr>
      </w:pPr>
      <w:r w:rsidRPr="00EF3A21">
        <w:rPr>
          <w:rFonts w:ascii="宋体" w:eastAsia="宋体" w:hAnsi="宋体" w:cs="Times New Roman" w:hint="eastAsia"/>
          <w:szCs w:val="21"/>
        </w:rPr>
        <w:t>本合同一式份，均具有同等法律效力，发包人执份，承包人执份。</w:t>
      </w:r>
    </w:p>
    <w:p w:rsidR="00362F3F" w:rsidRPr="00EF3A21" w:rsidRDefault="00362F3F">
      <w:pPr>
        <w:spacing w:line="360" w:lineRule="auto"/>
        <w:rPr>
          <w:rFonts w:ascii="Times New Roman" w:eastAsia="宋体" w:hAnsi="Times New Roman" w:cs="Times New Roman"/>
          <w:szCs w:val="21"/>
        </w:rPr>
      </w:pP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发包人：（公章 ）                             承包人：（公章）</w:t>
      </w:r>
    </w:p>
    <w:p w:rsidR="00362F3F" w:rsidRPr="00EF3A21" w:rsidRDefault="00362F3F">
      <w:pPr>
        <w:spacing w:line="360" w:lineRule="auto"/>
        <w:rPr>
          <w:rFonts w:ascii="Times New Roman" w:eastAsia="宋体" w:hAnsi="Times New Roman" w:cs="Times New Roman"/>
          <w:szCs w:val="21"/>
          <w:u w:val="single"/>
        </w:rPr>
      </w:pP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法定代表人或其委托代理人：                   法定代表人或其委托代理人：</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（签字）（签字）</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统一社会信用代码：                           统一社会信用代码：</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地址：                                       地址：</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邮政编码：                                   邮政编码：</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法定代表人：                                法定代表人：</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委托代理人：                                委托代理人：</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电话：                                      电话：</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传真：                                      传真：</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电子信箱：                                  电子信箱：</w:t>
      </w:r>
    </w:p>
    <w:p w:rsidR="00362F3F" w:rsidRPr="00EF3A21" w:rsidRDefault="00140D12">
      <w:pPr>
        <w:spacing w:line="360" w:lineRule="auto"/>
        <w:rPr>
          <w:rFonts w:ascii="Times New Roman" w:eastAsia="宋体" w:hAnsi="Times New Roman" w:cs="Times New Roman"/>
          <w:szCs w:val="21"/>
        </w:rPr>
      </w:pPr>
      <w:r w:rsidRPr="00EF3A21">
        <w:rPr>
          <w:rFonts w:ascii="宋体" w:eastAsia="宋体" w:hAnsi="宋体" w:cs="Times New Roman" w:hint="eastAsia"/>
          <w:szCs w:val="21"/>
        </w:rPr>
        <w:t>开户银行：                                  开户银行：</w:t>
      </w:r>
    </w:p>
    <w:p w:rsidR="00362F3F" w:rsidRPr="00EF3A21" w:rsidRDefault="00140D12">
      <w:pPr>
        <w:widowControl/>
        <w:jc w:val="left"/>
        <w:rPr>
          <w:rFonts w:ascii="Times New Roman" w:eastAsia="Times New Roman" w:hAnsi="Times New Roman" w:cs="Times New Roman"/>
          <w:kern w:val="0"/>
          <w:sz w:val="24"/>
          <w:szCs w:val="24"/>
        </w:rPr>
      </w:pPr>
      <w:r w:rsidRPr="00EF3A21">
        <w:rPr>
          <w:rFonts w:ascii="宋体" w:eastAsia="Times New Roman" w:hAnsi="宋体" w:cs="Times New Roman" w:hint="eastAsia"/>
          <w:kern w:val="0"/>
          <w:sz w:val="24"/>
          <w:szCs w:val="24"/>
        </w:rPr>
        <w:t>账号：账号：</w:t>
      </w:r>
    </w:p>
    <w:p w:rsidR="00362F3F" w:rsidRPr="00EF3A21" w:rsidRDefault="00362F3F">
      <w:pPr>
        <w:rPr>
          <w:rFonts w:ascii="Calibri" w:eastAsia="宋体" w:hAnsi="Calibri" w:cs="Times New Roman"/>
          <w:sz w:val="20"/>
          <w:highlight w:val="white"/>
        </w:rPr>
      </w:pPr>
    </w:p>
    <w:bookmarkEnd w:id="131"/>
    <w:p w:rsidR="00362F3F" w:rsidRPr="00EF3A21" w:rsidRDefault="00362F3F">
      <w:pPr>
        <w:rPr>
          <w:rFonts w:ascii="Times New Roman" w:eastAsia="宋体" w:hAnsi="Times New Roman" w:cs="Times New Roman"/>
          <w:szCs w:val="24"/>
          <w:u w:val="single"/>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140D12">
      <w:pPr>
        <w:keepNext/>
        <w:keepLines/>
        <w:spacing w:before="340" w:after="330" w:line="578" w:lineRule="auto"/>
        <w:jc w:val="center"/>
        <w:outlineLvl w:val="0"/>
        <w:rPr>
          <w:rFonts w:ascii="Times New Roman" w:eastAsia="宋体" w:hAnsi="Times New Roman" w:cs="Times New Roman"/>
          <w:b/>
          <w:bCs/>
          <w:kern w:val="44"/>
          <w:sz w:val="44"/>
          <w:szCs w:val="44"/>
        </w:rPr>
      </w:pPr>
      <w:bookmarkStart w:id="158" w:name="_Toc9850520"/>
      <w:bookmarkStart w:id="159" w:name="_Toc407135192"/>
      <w:bookmarkStart w:id="160" w:name="_Toc389065256"/>
      <w:bookmarkStart w:id="161" w:name="_Toc256000100"/>
      <w:bookmarkStart w:id="162" w:name="_Toc23241"/>
      <w:bookmarkStart w:id="163" w:name="_Toc2781"/>
      <w:bookmarkStart w:id="164" w:name="_Toc351203632"/>
      <w:bookmarkStart w:id="165" w:name="_Toc373227691"/>
      <w:bookmarkStart w:id="166" w:name="_Toc373478338"/>
      <w:r w:rsidRPr="00EF3A21">
        <w:rPr>
          <w:rFonts w:ascii="Times New Roman" w:eastAsia="宋体" w:hAnsi="Times New Roman" w:cs="黑体" w:hint="eastAsia"/>
          <w:b/>
          <w:bCs/>
          <w:kern w:val="44"/>
          <w:sz w:val="44"/>
          <w:szCs w:val="44"/>
          <w:highlight w:val="white"/>
        </w:rPr>
        <w:lastRenderedPageBreak/>
        <w:t>第二部分通用合同条款</w:t>
      </w:r>
      <w:bookmarkEnd w:id="158"/>
      <w:bookmarkEnd w:id="159"/>
      <w:bookmarkEnd w:id="160"/>
      <w:bookmarkEnd w:id="161"/>
      <w:bookmarkEnd w:id="162"/>
      <w:bookmarkEnd w:id="163"/>
    </w:p>
    <w:p w:rsidR="00362F3F" w:rsidRPr="00EF3A21" w:rsidRDefault="00362F3F">
      <w:pPr>
        <w:spacing w:line="360" w:lineRule="auto"/>
        <w:ind w:firstLineChars="200" w:firstLine="420"/>
        <w:rPr>
          <w:rFonts w:ascii="Times New Roman" w:eastAsia="宋体" w:hAnsi="宋体" w:cs="Times New Roman"/>
          <w:kern w:val="0"/>
          <w:szCs w:val="24"/>
        </w:rPr>
      </w:pPr>
    </w:p>
    <w:p w:rsidR="00362F3F" w:rsidRPr="00EF3A21" w:rsidRDefault="00140D12">
      <w:pPr>
        <w:spacing w:line="360" w:lineRule="auto"/>
        <w:ind w:firstLineChars="200" w:firstLine="422"/>
        <w:rPr>
          <w:rFonts w:ascii="Times New Roman" w:eastAsia="宋体" w:hAnsi="宋体" w:cs="Times New Roman"/>
          <w:b/>
          <w:bCs/>
          <w:kern w:val="0"/>
          <w:szCs w:val="24"/>
        </w:rPr>
      </w:pPr>
      <w:r w:rsidRPr="00EF3A21">
        <w:rPr>
          <w:rFonts w:ascii="Times New Roman" w:eastAsia="宋体" w:hAnsi="宋体" w:cs="宋体" w:hint="eastAsia"/>
          <w:b/>
          <w:bCs/>
          <w:kern w:val="0"/>
          <w:szCs w:val="24"/>
          <w:highlight w:val="white"/>
        </w:rPr>
        <w:t>采用《建设工程施工合同（示范文本）》（</w:t>
      </w:r>
      <w:r w:rsidRPr="00EF3A21">
        <w:rPr>
          <w:rFonts w:ascii="Times New Roman" w:eastAsia="宋体" w:hAnsi="宋体" w:cs="Times New Roman"/>
          <w:b/>
          <w:bCs/>
          <w:kern w:val="0"/>
          <w:szCs w:val="24"/>
          <w:highlight w:val="white"/>
        </w:rPr>
        <w:t>GF</w:t>
      </w:r>
      <w:r w:rsidRPr="00EF3A21">
        <w:rPr>
          <w:rFonts w:ascii="Times New Roman" w:eastAsia="宋体" w:hAnsi="宋体" w:cs="宋体"/>
          <w:b/>
          <w:bCs/>
          <w:kern w:val="0"/>
          <w:szCs w:val="24"/>
          <w:highlight w:val="white"/>
        </w:rPr>
        <w:t>—</w:t>
      </w:r>
      <w:r w:rsidRPr="00EF3A21">
        <w:rPr>
          <w:rFonts w:ascii="Times New Roman" w:eastAsia="宋体" w:hAnsi="宋体" w:cs="Times New Roman"/>
          <w:b/>
          <w:bCs/>
          <w:kern w:val="0"/>
          <w:szCs w:val="24"/>
          <w:highlight w:val="white"/>
        </w:rPr>
        <w:t>201</w:t>
      </w:r>
      <w:r w:rsidRPr="00EF3A21">
        <w:rPr>
          <w:rFonts w:ascii="Times New Roman" w:eastAsia="宋体" w:hAnsi="宋体" w:cs="Times New Roman" w:hint="eastAsia"/>
          <w:b/>
          <w:bCs/>
          <w:kern w:val="0"/>
          <w:szCs w:val="24"/>
          <w:highlight w:val="white"/>
        </w:rPr>
        <w:t>7</w:t>
      </w:r>
      <w:r w:rsidRPr="00EF3A21">
        <w:rPr>
          <w:rFonts w:ascii="Times New Roman" w:eastAsia="宋体" w:hAnsi="宋体" w:cs="宋体"/>
          <w:b/>
          <w:bCs/>
          <w:kern w:val="0"/>
          <w:szCs w:val="24"/>
          <w:highlight w:val="white"/>
        </w:rPr>
        <w:t>—</w:t>
      </w:r>
      <w:r w:rsidRPr="00EF3A21">
        <w:rPr>
          <w:rFonts w:ascii="Times New Roman" w:eastAsia="宋体" w:hAnsi="宋体" w:cs="Times New Roman"/>
          <w:b/>
          <w:bCs/>
          <w:kern w:val="0"/>
          <w:szCs w:val="24"/>
          <w:highlight w:val="white"/>
        </w:rPr>
        <w:t>0201</w:t>
      </w:r>
      <w:r w:rsidRPr="00EF3A21">
        <w:rPr>
          <w:rFonts w:ascii="Times New Roman" w:eastAsia="宋体" w:hAnsi="宋体" w:cs="宋体" w:hint="eastAsia"/>
          <w:b/>
          <w:bCs/>
          <w:kern w:val="0"/>
          <w:szCs w:val="24"/>
          <w:highlight w:val="white"/>
        </w:rPr>
        <w:t>）。</w:t>
      </w:r>
    </w:p>
    <w:p w:rsidR="00362F3F" w:rsidRPr="00EF3A21" w:rsidRDefault="00140D12">
      <w:pPr>
        <w:spacing w:before="340" w:after="330" w:line="578" w:lineRule="auto"/>
        <w:jc w:val="center"/>
        <w:outlineLvl w:val="0"/>
        <w:rPr>
          <w:rFonts w:ascii="Times New Roman" w:eastAsia="宋体" w:hAnsi="宋体" w:cs="Times New Roman"/>
          <w:b/>
          <w:bCs/>
          <w:kern w:val="44"/>
          <w:sz w:val="30"/>
          <w:szCs w:val="30"/>
        </w:rPr>
      </w:pPr>
      <w:bookmarkStart w:id="167" w:name="_Toc389065257"/>
      <w:bookmarkStart w:id="168" w:name="_Toc256000101"/>
      <w:bookmarkStart w:id="169" w:name="_Toc9850521"/>
      <w:bookmarkStart w:id="170" w:name="_Toc23753"/>
      <w:bookmarkStart w:id="171" w:name="_Toc407135193"/>
      <w:bookmarkStart w:id="172" w:name="_Toc1843"/>
      <w:r w:rsidRPr="00EF3A21">
        <w:rPr>
          <w:rFonts w:ascii="Times New Roman" w:eastAsia="宋体" w:hAnsi="宋体" w:cs="黑体" w:hint="eastAsia"/>
          <w:b/>
          <w:bCs/>
          <w:kern w:val="44"/>
          <w:sz w:val="30"/>
          <w:szCs w:val="30"/>
          <w:highlight w:val="white"/>
        </w:rPr>
        <w:t>第三部分专用合同条款</w:t>
      </w:r>
      <w:bookmarkEnd w:id="164"/>
      <w:bookmarkEnd w:id="165"/>
      <w:bookmarkEnd w:id="166"/>
      <w:bookmarkEnd w:id="167"/>
      <w:bookmarkEnd w:id="168"/>
      <w:bookmarkEnd w:id="169"/>
      <w:bookmarkEnd w:id="170"/>
      <w:bookmarkEnd w:id="171"/>
      <w:bookmarkEnd w:id="172"/>
    </w:p>
    <w:p w:rsidR="00362F3F" w:rsidRPr="00EF3A21" w:rsidRDefault="00140D12">
      <w:pPr>
        <w:spacing w:line="360" w:lineRule="auto"/>
        <w:jc w:val="center"/>
        <w:rPr>
          <w:rFonts w:ascii="Times New Roman" w:eastAsia="宋体" w:hAnsi="宋体" w:cs="Times New Roman"/>
          <w:b/>
          <w:bCs/>
          <w:kern w:val="0"/>
          <w:szCs w:val="24"/>
        </w:rPr>
      </w:pPr>
      <w:r w:rsidRPr="00EF3A21">
        <w:rPr>
          <w:rFonts w:ascii="Times New Roman" w:eastAsia="宋体" w:hAnsi="宋体" w:cs="宋体" w:hint="eastAsia"/>
          <w:b/>
          <w:bCs/>
          <w:kern w:val="0"/>
          <w:szCs w:val="24"/>
          <w:highlight w:val="white"/>
        </w:rPr>
        <w:t>（注：专用合同条款每一条均应填写完整！）</w:t>
      </w:r>
    </w:p>
    <w:p w:rsidR="00362F3F" w:rsidRPr="00EF3A21" w:rsidRDefault="00362F3F">
      <w:pPr>
        <w:rPr>
          <w:rFonts w:ascii="Times New Roman" w:eastAsia="宋体" w:hAnsi="Times New Roman" w:cs="Times New Roman"/>
          <w:sz w:val="20"/>
          <w:szCs w:val="24"/>
          <w:highlight w:val="red"/>
        </w:rPr>
      </w:pP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73" w:name="_Toc407135194"/>
      <w:bookmarkStart w:id="174" w:name="_Toc14016"/>
      <w:bookmarkStart w:id="175" w:name="_Toc31476"/>
      <w:r w:rsidRPr="00EF3A21">
        <w:rPr>
          <w:rFonts w:ascii="Cambria" w:eastAsia="宋体" w:hAnsi="Cambria" w:cs="Times New Roman" w:hint="eastAsia"/>
          <w:b/>
          <w:bCs/>
          <w:sz w:val="32"/>
          <w:szCs w:val="32"/>
        </w:rPr>
        <w:t>1</w:t>
      </w:r>
      <w:bookmarkStart w:id="176" w:name="_Toc292559361"/>
      <w:bookmarkStart w:id="177" w:name="_Toc296503156"/>
      <w:bookmarkStart w:id="178" w:name="_Toc297048342"/>
      <w:bookmarkStart w:id="179" w:name="_Toc296944495"/>
      <w:bookmarkStart w:id="180" w:name="_Toc296346657"/>
      <w:bookmarkStart w:id="181" w:name="_Toc296347155"/>
      <w:bookmarkStart w:id="182" w:name="_Toc292559866"/>
      <w:bookmarkStart w:id="183" w:name="_Toc296890984"/>
      <w:bookmarkStart w:id="184" w:name="_Toc297120456"/>
      <w:bookmarkStart w:id="185" w:name="_Toc296891196"/>
      <w:bookmarkEnd w:id="173"/>
      <w:bookmarkEnd w:id="176"/>
      <w:bookmarkEnd w:id="177"/>
      <w:bookmarkEnd w:id="178"/>
      <w:bookmarkEnd w:id="179"/>
      <w:bookmarkEnd w:id="180"/>
      <w:bookmarkEnd w:id="181"/>
      <w:bookmarkEnd w:id="182"/>
      <w:bookmarkEnd w:id="183"/>
      <w:bookmarkEnd w:id="184"/>
      <w:r w:rsidRPr="00EF3A21">
        <w:rPr>
          <w:rFonts w:ascii="Cambria" w:eastAsia="宋体" w:hAnsi="Cambria" w:cs="Times New Roman" w:hint="eastAsia"/>
          <w:b/>
          <w:bCs/>
          <w:sz w:val="32"/>
          <w:szCs w:val="32"/>
        </w:rPr>
        <w:t xml:space="preserve">. </w:t>
      </w:r>
      <w:bookmarkEnd w:id="185"/>
      <w:r w:rsidRPr="00EF3A21">
        <w:rPr>
          <w:rFonts w:ascii="Cambria" w:eastAsia="宋体" w:hAnsi="Cambria" w:cs="Times New Roman" w:hint="eastAsia"/>
          <w:b/>
          <w:bCs/>
          <w:sz w:val="32"/>
          <w:szCs w:val="32"/>
        </w:rPr>
        <w:t>一般约定</w:t>
      </w:r>
      <w:bookmarkEnd w:id="174"/>
      <w:bookmarkEnd w:id="175"/>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86" w:name="_Toc373478340"/>
      <w:bookmarkStart w:id="187" w:name="_Toc389065259"/>
      <w:bookmarkStart w:id="188" w:name="_Toc12609350"/>
      <w:bookmarkStart w:id="189" w:name="_Toc373227693"/>
      <w:bookmarkStart w:id="190" w:name="_Toc407135195"/>
      <w:bookmarkStart w:id="191" w:name="_Toc7461"/>
      <w:bookmarkStart w:id="192" w:name="_Toc11290"/>
      <w:bookmarkEnd w:id="186"/>
      <w:bookmarkEnd w:id="187"/>
      <w:bookmarkEnd w:id="188"/>
      <w:bookmarkEnd w:id="189"/>
      <w:bookmarkEnd w:id="190"/>
      <w:r w:rsidRPr="00EF3A21">
        <w:rPr>
          <w:rFonts w:ascii="Calibri" w:eastAsia="宋体" w:hAnsi="Calibri" w:cs="Times New Roman" w:hint="eastAsia"/>
          <w:sz w:val="32"/>
          <w:szCs w:val="32"/>
        </w:rPr>
        <w:t xml:space="preserve">1.1 </w:t>
      </w:r>
      <w:r w:rsidRPr="00EF3A21">
        <w:rPr>
          <w:rFonts w:ascii="Calibri" w:eastAsia="宋体" w:hAnsi="Calibri" w:cs="黑体" w:hint="eastAsia"/>
          <w:sz w:val="32"/>
          <w:szCs w:val="32"/>
        </w:rPr>
        <w:t>词语定义</w:t>
      </w:r>
      <w:bookmarkEnd w:id="191"/>
      <w:bookmarkEnd w:id="192"/>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1.1.1 </w:t>
      </w:r>
      <w:r w:rsidRPr="00EF3A21">
        <w:rPr>
          <w:rFonts w:ascii="Calibri" w:eastAsia="宋体" w:hAnsi="Calibri" w:cs="Times New Roman" w:hint="eastAsia"/>
        </w:rPr>
        <w:t>合同</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rPr>
        <w:t xml:space="preserve">1.1.1.10 </w:t>
      </w:r>
      <w:r w:rsidRPr="00EF3A21">
        <w:rPr>
          <w:rFonts w:ascii="Calibri" w:eastAsia="宋体" w:hAnsi="Calibri" w:cs="Times New Roman" w:hint="eastAsia"/>
        </w:rPr>
        <w:t>其他合同文件包括：</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合同履行中，发包人与承包人有关工程的洽商、变更等书面协议或文件视为本合同的组成部分</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1.1.2 </w:t>
      </w:r>
      <w:r w:rsidRPr="00EF3A21">
        <w:rPr>
          <w:rFonts w:ascii="Calibri" w:eastAsia="宋体" w:hAnsi="Calibri" w:cs="Times New Roman" w:hint="eastAsia"/>
        </w:rPr>
        <w:t>合同当事人及其他相关方</w:t>
      </w:r>
    </w:p>
    <w:p w:rsidR="00362F3F" w:rsidRPr="00EF3A21" w:rsidRDefault="00140D12">
      <w:pPr>
        <w:spacing w:line="360" w:lineRule="auto"/>
        <w:ind w:firstLineChars="200" w:firstLine="420"/>
        <w:outlineLvl w:val="0"/>
        <w:rPr>
          <w:rFonts w:ascii="Calibri" w:eastAsia="宋体" w:hAnsi="Calibri" w:cs="Times New Roman"/>
        </w:rPr>
      </w:pPr>
      <w:bookmarkStart w:id="193" w:name="_Toc4231"/>
      <w:bookmarkStart w:id="194" w:name="_Toc24408"/>
      <w:r w:rsidRPr="00EF3A21">
        <w:rPr>
          <w:rFonts w:ascii="Calibri" w:eastAsia="宋体" w:hAnsi="Calibri" w:cs="Times New Roman" w:hint="eastAsia"/>
        </w:rPr>
        <w:t xml:space="preserve">1.1.2.4 </w:t>
      </w:r>
      <w:r w:rsidRPr="00EF3A21">
        <w:rPr>
          <w:rFonts w:ascii="Calibri" w:eastAsia="宋体" w:hAnsi="Calibri" w:cs="Times New Roman" w:hint="eastAsia"/>
        </w:rPr>
        <w:t>监理人：</w:t>
      </w:r>
      <w:bookmarkEnd w:id="193"/>
      <w:bookmarkEnd w:id="19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名</w:t>
      </w:r>
      <w:r w:rsidRPr="00EF3A21">
        <w:rPr>
          <w:rFonts w:ascii="Calibri" w:eastAsia="宋体" w:hAnsi="Calibri" w:cs="Times New Roman" w:hint="eastAsia"/>
        </w:rPr>
        <w:t xml:space="preserve">    </w:t>
      </w:r>
      <w:r w:rsidRPr="00EF3A21">
        <w:rPr>
          <w:rFonts w:ascii="Calibri" w:eastAsia="宋体" w:hAnsi="Calibri" w:cs="Times New Roman" w:hint="eastAsia"/>
        </w:rPr>
        <w:t>称：；</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资质类别和等级：；</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联系电话：；</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电子信箱：；</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通信地址：。</w:t>
      </w:r>
    </w:p>
    <w:p w:rsidR="00362F3F" w:rsidRPr="00EF3A21" w:rsidRDefault="00140D12">
      <w:pPr>
        <w:spacing w:line="360" w:lineRule="auto"/>
        <w:ind w:firstLineChars="200" w:firstLine="420"/>
        <w:outlineLvl w:val="0"/>
        <w:rPr>
          <w:rFonts w:ascii="Calibri" w:eastAsia="宋体" w:hAnsi="Calibri" w:cs="Times New Roman"/>
        </w:rPr>
      </w:pPr>
      <w:bookmarkStart w:id="195" w:name="_Toc28091"/>
      <w:bookmarkStart w:id="196" w:name="_Toc30812"/>
      <w:r w:rsidRPr="00EF3A21">
        <w:rPr>
          <w:rFonts w:ascii="Calibri" w:eastAsia="宋体" w:hAnsi="Calibri" w:cs="Times New Roman" w:hint="eastAsia"/>
        </w:rPr>
        <w:t xml:space="preserve">1.1.2.5 </w:t>
      </w:r>
      <w:r w:rsidRPr="00EF3A21">
        <w:rPr>
          <w:rFonts w:ascii="Calibri" w:eastAsia="宋体" w:hAnsi="Calibri" w:cs="Times New Roman" w:hint="eastAsia"/>
        </w:rPr>
        <w:t>设计人：</w:t>
      </w:r>
      <w:bookmarkEnd w:id="195"/>
      <w:bookmarkEnd w:id="196"/>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名</w:t>
      </w:r>
      <w:r w:rsidRPr="00EF3A21">
        <w:rPr>
          <w:rFonts w:ascii="Calibri" w:eastAsia="宋体" w:hAnsi="Calibri" w:cs="Times New Roman" w:hint="eastAsia"/>
        </w:rPr>
        <w:t xml:space="preserve">    </w:t>
      </w:r>
      <w:r w:rsidRPr="00EF3A21">
        <w:rPr>
          <w:rFonts w:ascii="Calibri" w:eastAsia="宋体" w:hAnsi="Calibri" w:cs="Times New Roman" w:hint="eastAsia"/>
        </w:rPr>
        <w:t>称：；</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资质类别和等级：；</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联系电话：；</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电子信箱：；</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通信地址：。</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1.1.3 </w:t>
      </w:r>
      <w:r w:rsidRPr="00EF3A21">
        <w:rPr>
          <w:rFonts w:ascii="Calibri" w:eastAsia="宋体" w:hAnsi="Calibri" w:cs="Times New Roman" w:hint="eastAsia"/>
        </w:rPr>
        <w:t>工程和设备</w:t>
      </w:r>
    </w:p>
    <w:p w:rsidR="00362F3F" w:rsidRPr="00EF3A21" w:rsidRDefault="00140D12">
      <w:pPr>
        <w:spacing w:line="360" w:lineRule="auto"/>
        <w:ind w:firstLineChars="200" w:firstLine="420"/>
        <w:outlineLvl w:val="0"/>
        <w:rPr>
          <w:rFonts w:ascii="Calibri" w:eastAsia="宋体" w:hAnsi="Calibri" w:cs="Times New Roman"/>
        </w:rPr>
      </w:pPr>
      <w:bookmarkStart w:id="197" w:name="_Toc6620"/>
      <w:bookmarkStart w:id="198" w:name="_Toc5550"/>
      <w:r w:rsidRPr="00EF3A21">
        <w:rPr>
          <w:rFonts w:ascii="Calibri" w:eastAsia="宋体" w:hAnsi="Calibri" w:cs="Times New Roman" w:hint="eastAsia"/>
        </w:rPr>
        <w:lastRenderedPageBreak/>
        <w:t xml:space="preserve">1.1.3.7 </w:t>
      </w:r>
      <w:r w:rsidRPr="00EF3A21">
        <w:rPr>
          <w:rFonts w:ascii="Calibri" w:eastAsia="宋体" w:hAnsi="Calibri" w:cs="Times New Roman" w:hint="eastAsia"/>
        </w:rPr>
        <w:t>作为施工现场组成部分的其他场所包括：</w:t>
      </w:r>
      <w:r w:rsidRPr="00EF3A21">
        <w:rPr>
          <w:rFonts w:ascii="Calibri" w:eastAsia="宋体" w:hAnsi="Calibri" w:cs="Times New Roman" w:hint="eastAsia"/>
          <w:u w:val="single"/>
        </w:rPr>
        <w:t>永久及临时占地、施工道路、工棚、施工办公生活区、加工场等</w:t>
      </w:r>
      <w:r w:rsidRPr="00EF3A21">
        <w:rPr>
          <w:rFonts w:ascii="Calibri" w:eastAsia="宋体" w:hAnsi="Calibri" w:cs="Times New Roman" w:hint="eastAsia"/>
        </w:rPr>
        <w:t>。</w:t>
      </w:r>
      <w:bookmarkEnd w:id="197"/>
      <w:bookmarkEnd w:id="198"/>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1.1.3.9 </w:t>
      </w:r>
      <w:r w:rsidRPr="00EF3A21">
        <w:rPr>
          <w:rFonts w:ascii="Calibri" w:eastAsia="宋体" w:hAnsi="Calibri" w:cs="Times New Roman" w:hint="eastAsia"/>
        </w:rPr>
        <w:t>永久占地包括：</w:t>
      </w:r>
      <w:r w:rsidRPr="00EF3A21">
        <w:rPr>
          <w:rFonts w:ascii="Calibri" w:eastAsia="宋体" w:hAnsi="Calibri" w:cs="Times New Roman" w:hint="eastAsia"/>
          <w:szCs w:val="21"/>
          <w:u w:val="single"/>
        </w:rPr>
        <w:t>施工图所示占地线范围，范围、坐标详见施工图</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1.1.3.10 </w:t>
      </w:r>
      <w:r w:rsidRPr="00EF3A21">
        <w:rPr>
          <w:rFonts w:ascii="Calibri" w:eastAsia="宋体" w:hAnsi="Calibri" w:cs="Times New Roman" w:hint="eastAsia"/>
        </w:rPr>
        <w:t>临时占地包括：</w:t>
      </w:r>
      <w:r w:rsidRPr="00EF3A21">
        <w:rPr>
          <w:rFonts w:ascii="Calibri" w:eastAsia="宋体" w:hAnsi="Calibri" w:cs="Times New Roman" w:hint="eastAsia"/>
          <w:szCs w:val="21"/>
          <w:u w:val="single"/>
        </w:rPr>
        <w:t>合同签订后</w:t>
      </w:r>
      <w:r w:rsidRPr="00EF3A21">
        <w:rPr>
          <w:rFonts w:ascii="Calibri" w:eastAsia="宋体" w:hAnsi="Calibri" w:cs="Times New Roman" w:hint="eastAsia"/>
          <w:szCs w:val="21"/>
          <w:u w:val="single"/>
        </w:rPr>
        <w:t xml:space="preserve"> 3 </w:t>
      </w:r>
      <w:r w:rsidRPr="00EF3A21">
        <w:rPr>
          <w:rFonts w:ascii="Calibri" w:eastAsia="宋体" w:hAnsi="Calibri" w:cs="Times New Roman" w:hint="eastAsia"/>
          <w:szCs w:val="21"/>
          <w:u w:val="single"/>
        </w:rPr>
        <w:t>日内承包人提交临时占地资料，在不影响施工的前提下，经发包人、监理单位书面同意，可提供红线范围内的场地作为施工临时占地</w:t>
      </w:r>
      <w:r w:rsidRPr="00EF3A21">
        <w:rPr>
          <w:rFonts w:ascii="Calibri" w:eastAsia="宋体" w:hAnsi="Calibri" w:cs="Times New Roman" w:hint="eastAsia"/>
          <w:szCs w:val="21"/>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99" w:name="_Toc389065260"/>
      <w:bookmarkStart w:id="200" w:name="_Toc373227694"/>
      <w:bookmarkStart w:id="201" w:name="_Toc12609351"/>
      <w:bookmarkStart w:id="202" w:name="_Toc373478341"/>
      <w:bookmarkStart w:id="203" w:name="_Toc407135196"/>
      <w:bookmarkStart w:id="204" w:name="_Toc562"/>
      <w:bookmarkStart w:id="205" w:name="_Toc3473"/>
      <w:bookmarkEnd w:id="199"/>
      <w:bookmarkEnd w:id="200"/>
      <w:bookmarkEnd w:id="201"/>
      <w:bookmarkEnd w:id="202"/>
      <w:r w:rsidRPr="00EF3A21">
        <w:rPr>
          <w:rFonts w:ascii="Calibri" w:eastAsia="宋体" w:hAnsi="Calibri" w:cs="Times New Roman" w:hint="eastAsia"/>
          <w:sz w:val="32"/>
          <w:szCs w:val="32"/>
        </w:rPr>
        <w:t xml:space="preserve">1.3 </w:t>
      </w:r>
      <w:bookmarkEnd w:id="203"/>
      <w:r w:rsidRPr="00EF3A21">
        <w:rPr>
          <w:rFonts w:ascii="Calibri" w:eastAsia="宋体" w:hAnsi="Calibri" w:cs="黑体" w:hint="eastAsia"/>
          <w:sz w:val="32"/>
          <w:szCs w:val="32"/>
        </w:rPr>
        <w:t>法律</w:t>
      </w:r>
      <w:bookmarkEnd w:id="204"/>
      <w:bookmarkEnd w:id="205"/>
    </w:p>
    <w:p w:rsidR="00362F3F" w:rsidRPr="00EF3A21" w:rsidRDefault="00140D12">
      <w:pPr>
        <w:adjustRightInd w:val="0"/>
        <w:spacing w:line="360" w:lineRule="auto"/>
        <w:rPr>
          <w:rFonts w:ascii="Calibri" w:eastAsia="宋体" w:hAnsi="Calibri" w:cs="Times New Roman"/>
        </w:rPr>
      </w:pPr>
      <w:r w:rsidRPr="00EF3A21">
        <w:rPr>
          <w:rFonts w:ascii="Calibri" w:eastAsia="宋体" w:hAnsi="Calibri" w:cs="Times New Roman" w:hint="eastAsia"/>
        </w:rPr>
        <w:t>适用于合同的其他规范性文件：</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包括中华人民共和国法律、行政法规、部门规章，以及工程所在地的地方法规、自治条例、单行条例和地方政府规章</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06" w:name="_Toc389065261"/>
      <w:bookmarkStart w:id="207" w:name="_Toc373227695"/>
      <w:bookmarkStart w:id="208" w:name="_Toc373478342"/>
      <w:bookmarkStart w:id="209" w:name="_Toc12609352"/>
      <w:bookmarkStart w:id="210" w:name="_Toc407135197"/>
      <w:bookmarkStart w:id="211" w:name="_Toc16458"/>
      <w:bookmarkStart w:id="212" w:name="_Toc13952"/>
      <w:bookmarkEnd w:id="206"/>
      <w:bookmarkEnd w:id="207"/>
      <w:bookmarkEnd w:id="208"/>
      <w:bookmarkEnd w:id="209"/>
      <w:r w:rsidRPr="00EF3A21">
        <w:rPr>
          <w:rFonts w:ascii="Calibri" w:eastAsia="宋体" w:hAnsi="Calibri" w:cs="Times New Roman" w:hint="eastAsia"/>
          <w:sz w:val="32"/>
          <w:szCs w:val="32"/>
        </w:rPr>
        <w:t xml:space="preserve">1.4 </w:t>
      </w:r>
      <w:bookmarkEnd w:id="210"/>
      <w:r w:rsidRPr="00EF3A21">
        <w:rPr>
          <w:rFonts w:ascii="Calibri" w:eastAsia="宋体" w:hAnsi="Calibri" w:cs="黑体" w:hint="eastAsia"/>
          <w:sz w:val="32"/>
          <w:szCs w:val="32"/>
        </w:rPr>
        <w:t>标准和规范</w:t>
      </w:r>
      <w:bookmarkEnd w:id="211"/>
      <w:bookmarkEnd w:id="212"/>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rPr>
        <w:t xml:space="preserve">1.4.1 </w:t>
      </w:r>
      <w:r w:rsidRPr="00EF3A21">
        <w:rPr>
          <w:rFonts w:ascii="Calibri" w:eastAsia="宋体" w:hAnsi="Calibri" w:cs="Times New Roman" w:hint="eastAsia"/>
        </w:rPr>
        <w:t>适用于工程的标准规范包括：</w:t>
      </w:r>
      <w:r w:rsidRPr="00EF3A21">
        <w:rPr>
          <w:rFonts w:ascii="Calibri" w:eastAsia="宋体" w:hAnsi="Calibri" w:cs="Times New Roman" w:hint="eastAsia"/>
          <w:u w:val="single"/>
        </w:rPr>
        <w:t>现行国家、地方、部门有关标准规范</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rPr>
        <w:t xml:space="preserve">1.4.2 </w:t>
      </w:r>
      <w:r w:rsidRPr="00EF3A21">
        <w:rPr>
          <w:rFonts w:ascii="Calibri" w:eastAsia="宋体" w:hAnsi="Calibri" w:cs="Times New Roman" w:hint="eastAsia"/>
        </w:rPr>
        <w:t>发包人提供国外标准、规范的名称：</w:t>
      </w:r>
      <w:r w:rsidRPr="00EF3A21">
        <w:rPr>
          <w:rFonts w:ascii="Calibri" w:eastAsia="宋体" w:hAnsi="Calibri" w:cs="Times New Roman" w:hint="eastAsia"/>
          <w:szCs w:val="21"/>
          <w:u w:val="single"/>
        </w:rPr>
        <w:t>/</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发包人提供国外标准、规范的份数：</w:t>
      </w:r>
      <w:r w:rsidRPr="00EF3A21">
        <w:rPr>
          <w:rFonts w:ascii="Calibri" w:eastAsia="宋体" w:hAnsi="Calibri" w:cs="Times New Roman" w:hint="eastAsia"/>
          <w:u w:val="single"/>
        </w:rPr>
        <w:t>/</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发包人提供国外标准、规范的名称：</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1.4.3 </w:t>
      </w:r>
      <w:r w:rsidRPr="00EF3A21">
        <w:rPr>
          <w:rFonts w:ascii="Calibri" w:eastAsia="宋体" w:hAnsi="Calibri" w:cs="Times New Roman" w:hint="eastAsia"/>
        </w:rPr>
        <w:t>发包人对工程的技术标准和功能要求的特殊要求：</w:t>
      </w:r>
      <w:r w:rsidRPr="00EF3A21">
        <w:rPr>
          <w:rFonts w:ascii="Calibri" w:eastAsia="宋体" w:hAnsi="Calibri" w:cs="Times New Roman" w:hint="eastAsia"/>
          <w:szCs w:val="21"/>
          <w:u w:val="single"/>
        </w:rPr>
        <w:t>另行协商确定</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13" w:name="_Toc373478343"/>
      <w:bookmarkStart w:id="214" w:name="_Toc407135198"/>
      <w:bookmarkStart w:id="215" w:name="_Toc373227696"/>
      <w:bookmarkStart w:id="216" w:name="_Toc12609353"/>
      <w:bookmarkStart w:id="217" w:name="_Toc389065262"/>
      <w:bookmarkStart w:id="218" w:name="_Toc31561"/>
      <w:bookmarkStart w:id="219" w:name="_Toc30522"/>
      <w:bookmarkEnd w:id="213"/>
      <w:bookmarkEnd w:id="214"/>
      <w:bookmarkEnd w:id="215"/>
      <w:bookmarkEnd w:id="216"/>
      <w:r w:rsidRPr="00EF3A21">
        <w:rPr>
          <w:rFonts w:ascii="Calibri" w:eastAsia="宋体" w:hAnsi="Calibri" w:cs="Times New Roman" w:hint="eastAsia"/>
          <w:sz w:val="32"/>
          <w:szCs w:val="32"/>
        </w:rPr>
        <w:t xml:space="preserve">1.5 </w:t>
      </w:r>
      <w:bookmarkEnd w:id="217"/>
      <w:r w:rsidRPr="00EF3A21">
        <w:rPr>
          <w:rFonts w:ascii="Calibri" w:eastAsia="宋体" w:hAnsi="Calibri" w:cs="黑体" w:hint="eastAsia"/>
          <w:sz w:val="32"/>
          <w:szCs w:val="32"/>
        </w:rPr>
        <w:t>合同文件的优先顺序</w:t>
      </w:r>
      <w:bookmarkEnd w:id="218"/>
      <w:bookmarkEnd w:id="219"/>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合同文件组成及优先顺序为：</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）合同协议书；</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）中标通知书；</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）投标函及其附录；</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4</w:t>
      </w:r>
      <w:r w:rsidRPr="00EF3A21">
        <w:rPr>
          <w:rFonts w:ascii="Calibri" w:eastAsia="宋体" w:hAnsi="Calibri" w:cs="Times New Roman" w:hint="eastAsia"/>
        </w:rPr>
        <w:t>）专用合同条款及其附件；</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5</w:t>
      </w:r>
      <w:r w:rsidRPr="00EF3A21">
        <w:rPr>
          <w:rFonts w:ascii="Calibri" w:eastAsia="宋体" w:hAnsi="Calibri" w:cs="Times New Roman" w:hint="eastAsia"/>
        </w:rPr>
        <w:t>）通用合同条款；</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6</w:t>
      </w:r>
      <w:r w:rsidRPr="00EF3A21">
        <w:rPr>
          <w:rFonts w:ascii="Calibri" w:eastAsia="宋体" w:hAnsi="Calibri" w:cs="Times New Roman" w:hint="eastAsia"/>
        </w:rPr>
        <w:t>）标准、规范及有关技术文件；</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7</w:t>
      </w:r>
      <w:r w:rsidRPr="00EF3A21">
        <w:rPr>
          <w:rFonts w:ascii="Calibri" w:eastAsia="宋体" w:hAnsi="Calibri" w:cs="Times New Roman" w:hint="eastAsia"/>
        </w:rPr>
        <w:t>）图纸；</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8</w:t>
      </w:r>
      <w:r w:rsidRPr="00EF3A21">
        <w:rPr>
          <w:rFonts w:ascii="Calibri" w:eastAsia="宋体" w:hAnsi="Calibri" w:cs="Times New Roman" w:hint="eastAsia"/>
        </w:rPr>
        <w:t>）已标价工程量清单或预算书；</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9</w:t>
      </w:r>
      <w:r w:rsidRPr="00EF3A21">
        <w:rPr>
          <w:rFonts w:ascii="Calibri" w:eastAsia="宋体" w:hAnsi="Calibri" w:cs="Times New Roman" w:hint="eastAsia"/>
        </w:rPr>
        <w:t>）其他合同文件。</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10</w:t>
      </w:r>
      <w:r w:rsidRPr="00EF3A21">
        <w:rPr>
          <w:rFonts w:ascii="Calibri" w:eastAsia="宋体" w:hAnsi="Calibri" w:cs="Times New Roman" w:hint="eastAsia"/>
        </w:rPr>
        <w:t>）《建设工程工程量清单计价规范（</w:t>
      </w:r>
      <w:r w:rsidRPr="00EF3A21">
        <w:rPr>
          <w:rFonts w:ascii="Calibri" w:eastAsia="宋体" w:hAnsi="Calibri" w:cs="Times New Roman" w:hint="eastAsia"/>
        </w:rPr>
        <w:t>GB50500-2013</w:t>
      </w:r>
      <w:r w:rsidRPr="00EF3A21">
        <w:rPr>
          <w:rFonts w:ascii="Calibri" w:eastAsia="宋体" w:hAnsi="Calibri" w:cs="Times New Roman" w:hint="eastAsia"/>
        </w:rPr>
        <w:t>）》及其广西实施细则及《关于建筑业实施营业税改征增值税后广西壮族自治区建设工程计价依据调整的通知》（桂建标〔</w:t>
      </w:r>
      <w:r w:rsidRPr="00EF3A21">
        <w:rPr>
          <w:rFonts w:ascii="Calibri" w:eastAsia="宋体" w:hAnsi="Calibri" w:cs="Times New Roman" w:hint="eastAsia"/>
        </w:rPr>
        <w:t>2016</w:t>
      </w:r>
      <w:r w:rsidRPr="00EF3A21">
        <w:rPr>
          <w:rFonts w:ascii="Calibri" w:eastAsia="宋体" w:hAnsi="Calibri" w:cs="Times New Roman" w:hint="eastAsia"/>
        </w:rPr>
        <w:t>〕</w:t>
      </w:r>
      <w:r w:rsidRPr="00EF3A21">
        <w:rPr>
          <w:rFonts w:ascii="Calibri" w:eastAsia="宋体" w:hAnsi="Calibri" w:cs="Times New Roman" w:hint="eastAsia"/>
        </w:rPr>
        <w:t xml:space="preserve">17 </w:t>
      </w:r>
      <w:r w:rsidRPr="00EF3A21">
        <w:rPr>
          <w:rFonts w:ascii="Calibri" w:eastAsia="宋体" w:hAnsi="Calibri" w:cs="Times New Roman" w:hint="eastAsia"/>
        </w:rPr>
        <w:t>号）、《建设工程工程量清单计算规范（</w:t>
      </w:r>
      <w:r w:rsidRPr="00EF3A21">
        <w:rPr>
          <w:rFonts w:ascii="Calibri" w:eastAsia="宋体" w:hAnsi="Calibri" w:cs="Times New Roman" w:hint="eastAsia"/>
        </w:rPr>
        <w:t>GB5854</w:t>
      </w:r>
      <w:r w:rsidRPr="00EF3A21">
        <w:rPr>
          <w:rFonts w:ascii="Calibri" w:eastAsia="宋体" w:hAnsi="Calibri" w:cs="Times New Roman" w:hint="eastAsia"/>
        </w:rPr>
        <w:t>～</w:t>
      </w:r>
      <w:r w:rsidRPr="00EF3A21">
        <w:rPr>
          <w:rFonts w:ascii="Calibri" w:eastAsia="宋体" w:hAnsi="Calibri" w:cs="Times New Roman" w:hint="eastAsia"/>
        </w:rPr>
        <w:t>50862-2013</w:t>
      </w:r>
      <w:r w:rsidRPr="00EF3A21">
        <w:rPr>
          <w:rFonts w:ascii="Calibri" w:eastAsia="宋体" w:hAnsi="Calibri" w:cs="Times New Roman" w:hint="eastAsia"/>
        </w:rPr>
        <w:t>）》及其广西实施细则（修订本）。上述各项合同文件包括合</w:t>
      </w:r>
      <w:r w:rsidRPr="00EF3A21">
        <w:rPr>
          <w:rFonts w:ascii="Calibri" w:eastAsia="宋体" w:hAnsi="Calibri" w:cs="Times New Roman" w:hint="eastAsia"/>
        </w:rPr>
        <w:lastRenderedPageBreak/>
        <w:t>同当事人就该项合同文件所作出的补充和修改，属于同一类内容的文件，应以最新签署的为准（违反招标文件实质性内容的约定除外）。专用合同条款及其附件须经合同当事人签字或盖章。</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20" w:name="_Toc373478344"/>
      <w:bookmarkStart w:id="221" w:name="_Toc407135199"/>
      <w:bookmarkStart w:id="222" w:name="_Toc373227697"/>
      <w:bookmarkStart w:id="223" w:name="_Toc389065263"/>
      <w:bookmarkStart w:id="224" w:name="_Toc12609354"/>
      <w:bookmarkStart w:id="225" w:name="_Toc31372"/>
      <w:bookmarkStart w:id="226" w:name="_Toc6846"/>
      <w:bookmarkEnd w:id="220"/>
      <w:bookmarkEnd w:id="221"/>
      <w:bookmarkEnd w:id="222"/>
      <w:bookmarkEnd w:id="223"/>
      <w:r w:rsidRPr="00EF3A21">
        <w:rPr>
          <w:rFonts w:ascii="Calibri" w:eastAsia="宋体" w:hAnsi="Calibri" w:cs="Times New Roman" w:hint="eastAsia"/>
          <w:sz w:val="32"/>
          <w:szCs w:val="32"/>
        </w:rPr>
        <w:t xml:space="preserve">1.6 </w:t>
      </w:r>
      <w:bookmarkEnd w:id="224"/>
      <w:r w:rsidRPr="00EF3A21">
        <w:rPr>
          <w:rFonts w:ascii="Calibri" w:eastAsia="宋体" w:hAnsi="Calibri" w:cs="黑体" w:hint="eastAsia"/>
          <w:sz w:val="32"/>
          <w:szCs w:val="32"/>
        </w:rPr>
        <w:t>图纸和承包人文件</w:t>
      </w:r>
      <w:bookmarkEnd w:id="225"/>
      <w:bookmarkEnd w:id="226"/>
      <w:r w:rsidRPr="00EF3A21">
        <w:rPr>
          <w:rFonts w:ascii="Calibri" w:eastAsia="宋体" w:hAnsi="Calibri" w:cs="Times New Roman" w:hint="eastAsia"/>
          <w:sz w:val="32"/>
          <w:szCs w:val="32"/>
        </w:rPr>
        <w:tab/>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1.6.1 </w:t>
      </w:r>
      <w:r w:rsidRPr="00EF3A21">
        <w:rPr>
          <w:rFonts w:ascii="Calibri" w:eastAsia="宋体" w:hAnsi="Calibri" w:cs="Times New Roman" w:hint="eastAsia"/>
        </w:rPr>
        <w:t>图纸的提供</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发包人向承包人提供图纸的期限：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合同生效后</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MingLiU_HKSCS" w:eastAsia="宋体" w:hAnsi="Calibri" w:cs="MingLiU_HKSCS"/>
          <w:u w:val="single"/>
        </w:rPr>
      </w:pPr>
      <w:r w:rsidRPr="00EF3A21">
        <w:rPr>
          <w:rFonts w:ascii="Calibri" w:eastAsia="宋体" w:hAnsi="Calibri" w:cs="Times New Roman" w:hint="eastAsia"/>
        </w:rPr>
        <w:t>发包人向承包人提供图纸的数量：</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两套，（承包人需要增加图纸数量的，发包人可代为复制，复制费用由承包人承担</w:t>
      </w:r>
      <w:r w:rsidRPr="00EF3A21">
        <w:rPr>
          <w:rFonts w:ascii="Calibri" w:eastAsia="宋体" w:hAnsi="Calibri" w:cs="MingLiU_HKSCS" w:hint="eastAsia"/>
          <w:u w:val="single"/>
        </w:rPr>
        <w:t>；</w:t>
      </w:r>
    </w:p>
    <w:p w:rsidR="00362F3F" w:rsidRPr="00EF3A21" w:rsidRDefault="00140D12">
      <w:pPr>
        <w:spacing w:line="360" w:lineRule="auto"/>
        <w:ind w:firstLineChars="200" w:firstLine="420"/>
        <w:rPr>
          <w:rFonts w:ascii="宋体" w:eastAsia="宋体" w:hAnsi="Calibri" w:cs="宋体"/>
        </w:rPr>
      </w:pPr>
      <w:r w:rsidRPr="00EF3A21">
        <w:rPr>
          <w:rFonts w:ascii="Calibri" w:eastAsia="宋体" w:hAnsi="Calibri" w:cs="Times New Roman" w:hint="eastAsia"/>
        </w:rPr>
        <w:t>发包人向承包人提供图纸的内容：</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本合同发包内容中的全部图纸</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1.6.4 </w:t>
      </w:r>
      <w:r w:rsidRPr="00EF3A21">
        <w:rPr>
          <w:rFonts w:ascii="Calibri" w:eastAsia="宋体" w:hAnsi="Calibri" w:cs="Times New Roman" w:hint="eastAsia"/>
        </w:rPr>
        <w:t>承包人文件</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需要由承包人提供的文件，包括：</w:t>
      </w:r>
      <w:r w:rsidRPr="00EF3A21">
        <w:rPr>
          <w:rFonts w:ascii="宋体" w:eastAsia="宋体" w:hAnsi="宋体" w:cs="宋体" w:hint="eastAsia"/>
          <w:b/>
          <w:bCs/>
          <w:u w:val="single"/>
        </w:rPr>
        <w:t>（1）承包人基础资料：资质证书、营业执照副本、安全生产许可证、组织机构代码证副本及税务登记证复印件并加盖单位公章；（2）现场施工图包括必要的加工图、大样图、临时场平图等；（3）施工组织设计、专项施工方案、安全应急方案、进度报表、次月进度计划、日报表等；（4）发包人要求承包人提供的材料及技术方案现场图等材料；</w:t>
      </w:r>
      <w:r w:rsidRPr="00EF3A21">
        <w:rPr>
          <w:rFonts w:ascii="Calibri" w:eastAsia="宋体" w:hAnsi="Calibri" w:cs="Times New Roman" w:hint="eastAsia"/>
        </w:rPr>
        <w:t>；</w:t>
      </w:r>
    </w:p>
    <w:p w:rsidR="00362F3F" w:rsidRPr="00EF3A21" w:rsidRDefault="00140D12">
      <w:pPr>
        <w:adjustRightInd w:val="0"/>
        <w:spacing w:before="49" w:beforeAutospacing="1" w:after="60" w:line="360" w:lineRule="auto"/>
        <w:ind w:leftChars="30" w:left="63" w:rightChars="30" w:right="63"/>
        <w:textAlignment w:val="baseline"/>
        <w:rPr>
          <w:rFonts w:ascii="Times New Roman" w:eastAsia="宋体" w:hAnsi="Times New Roman" w:cs="Times New Roman"/>
          <w:sz w:val="22"/>
          <w:szCs w:val="21"/>
        </w:rPr>
      </w:pPr>
      <w:r w:rsidRPr="00EF3A21">
        <w:rPr>
          <w:rFonts w:ascii="Times New Roman" w:eastAsia="宋体" w:hAnsi="Times New Roman" w:cs="Times New Roman" w:hint="eastAsia"/>
          <w:sz w:val="22"/>
          <w:szCs w:val="21"/>
        </w:rPr>
        <w:t>承包人提供的文件的期限为：合同签订后</w:t>
      </w:r>
      <w:r w:rsidRPr="00EF3A21">
        <w:rPr>
          <w:rFonts w:ascii="Times New Roman" w:eastAsia="宋体" w:hAnsi="Times New Roman" w:cs="Times New Roman" w:hint="eastAsia"/>
          <w:sz w:val="22"/>
          <w:szCs w:val="21"/>
        </w:rPr>
        <w:t xml:space="preserve"> 15 </w:t>
      </w:r>
      <w:r w:rsidRPr="00EF3A21">
        <w:rPr>
          <w:rFonts w:ascii="Times New Roman" w:eastAsia="宋体" w:hAnsi="Times New Roman" w:cs="Times New Roman" w:hint="eastAsia"/>
          <w:sz w:val="22"/>
          <w:szCs w:val="21"/>
        </w:rPr>
        <w:t>天；</w:t>
      </w:r>
      <w:r w:rsidRPr="00EF3A21">
        <w:rPr>
          <w:rFonts w:ascii="Times New Roman" w:eastAsia="宋体" w:hAnsi="Times New Roman" w:cs="Times New Roman" w:hint="eastAsia"/>
          <w:sz w:val="22"/>
          <w:szCs w:val="21"/>
        </w:rPr>
        <w:t xml:space="preserve"> </w:t>
      </w:r>
    </w:p>
    <w:p w:rsidR="00362F3F" w:rsidRPr="00EF3A21" w:rsidRDefault="00140D12">
      <w:pPr>
        <w:adjustRightInd w:val="0"/>
        <w:spacing w:before="131" w:beforeAutospacing="1" w:after="60" w:line="360" w:lineRule="auto"/>
        <w:ind w:leftChars="30" w:left="63" w:rightChars="30" w:right="63"/>
        <w:textAlignment w:val="baseline"/>
        <w:rPr>
          <w:rFonts w:ascii="Times New Roman" w:eastAsia="宋体" w:hAnsi="Times New Roman" w:cs="Times New Roman"/>
          <w:sz w:val="22"/>
          <w:szCs w:val="21"/>
        </w:rPr>
      </w:pPr>
      <w:r w:rsidRPr="00EF3A21">
        <w:rPr>
          <w:rFonts w:ascii="Times New Roman" w:eastAsia="宋体" w:hAnsi="Times New Roman" w:cs="Times New Roman" w:hint="eastAsia"/>
          <w:sz w:val="22"/>
          <w:szCs w:val="21"/>
        </w:rPr>
        <w:t>承包人提供的文件的数量为：提供施工组织设计和安全应急方案一式三份</w:t>
      </w:r>
      <w:r w:rsidRPr="00EF3A21">
        <w:rPr>
          <w:rFonts w:ascii="Times New Roman" w:eastAsia="宋体" w:hAnsi="Times New Roman" w:cs="Times New Roman" w:hint="eastAsia"/>
          <w:sz w:val="22"/>
          <w:szCs w:val="21"/>
        </w:rPr>
        <w:t>,</w:t>
      </w:r>
      <w:r w:rsidRPr="00EF3A21">
        <w:rPr>
          <w:rFonts w:ascii="Times New Roman" w:eastAsia="宋体" w:hAnsi="Times New Roman" w:cs="Times New Roman" w:hint="eastAsia"/>
          <w:sz w:val="22"/>
          <w:szCs w:val="21"/>
        </w:rPr>
        <w:t>专项工程合同签订后</w:t>
      </w:r>
      <w:r w:rsidRPr="00EF3A21">
        <w:rPr>
          <w:rFonts w:ascii="Times New Roman" w:eastAsia="宋体" w:hAnsi="Times New Roman" w:cs="Times New Roman" w:hint="eastAsia"/>
          <w:sz w:val="22"/>
          <w:szCs w:val="21"/>
        </w:rPr>
        <w:t xml:space="preserve">15 </w:t>
      </w:r>
      <w:r w:rsidRPr="00EF3A21">
        <w:rPr>
          <w:rFonts w:ascii="Times New Roman" w:eastAsia="宋体" w:hAnsi="Times New Roman" w:cs="Times New Roman" w:hint="eastAsia"/>
          <w:sz w:val="22"/>
          <w:szCs w:val="21"/>
        </w:rPr>
        <w:t>天提供专项施工方案一式三份</w:t>
      </w:r>
      <w:r w:rsidRPr="00EF3A21">
        <w:rPr>
          <w:rFonts w:ascii="Times New Roman" w:eastAsia="宋体" w:hAnsi="Times New Roman" w:cs="Times New Roman" w:hint="eastAsia"/>
          <w:sz w:val="22"/>
          <w:szCs w:val="21"/>
        </w:rPr>
        <w:t>,</w:t>
      </w:r>
      <w:r w:rsidRPr="00EF3A21">
        <w:rPr>
          <w:rFonts w:ascii="Times New Roman" w:eastAsia="宋体" w:hAnsi="Times New Roman" w:cs="Times New Roman" w:hint="eastAsia"/>
          <w:sz w:val="22"/>
          <w:szCs w:val="21"/>
        </w:rPr>
        <w:t>每周五提供本周施工周报，每月</w:t>
      </w:r>
      <w:r w:rsidRPr="00EF3A21">
        <w:rPr>
          <w:rFonts w:ascii="Times New Roman" w:eastAsia="宋体" w:hAnsi="Times New Roman" w:cs="Times New Roman" w:hint="eastAsia"/>
          <w:sz w:val="22"/>
          <w:szCs w:val="21"/>
        </w:rPr>
        <w:t xml:space="preserve"> 25 </w:t>
      </w:r>
      <w:r w:rsidRPr="00EF3A21">
        <w:rPr>
          <w:rFonts w:ascii="Times New Roman" w:eastAsia="宋体" w:hAnsi="Times New Roman" w:cs="Times New Roman" w:hint="eastAsia"/>
          <w:sz w:val="22"/>
          <w:szCs w:val="21"/>
        </w:rPr>
        <w:t>日提供本月完成进度报表和次月进度计划一式三份；</w:t>
      </w:r>
      <w:r w:rsidRPr="00EF3A21">
        <w:rPr>
          <w:rFonts w:ascii="Times New Roman" w:eastAsia="宋体" w:hAnsi="Times New Roman" w:cs="Times New Roman" w:hint="eastAsia"/>
          <w:sz w:val="22"/>
          <w:szCs w:val="21"/>
        </w:rPr>
        <w:t xml:space="preserve"> </w:t>
      </w:r>
    </w:p>
    <w:p w:rsidR="00362F3F" w:rsidRPr="00EF3A21" w:rsidRDefault="00140D12">
      <w:pPr>
        <w:adjustRightInd w:val="0"/>
        <w:spacing w:before="3" w:beforeAutospacing="1" w:after="60" w:line="360" w:lineRule="auto"/>
        <w:ind w:leftChars="30" w:left="63" w:rightChars="30" w:right="63"/>
        <w:textAlignment w:val="baseline"/>
        <w:rPr>
          <w:rFonts w:ascii="Times New Roman" w:eastAsia="宋体" w:hAnsi="Times New Roman" w:cs="Times New Roman"/>
          <w:sz w:val="22"/>
          <w:szCs w:val="21"/>
        </w:rPr>
      </w:pPr>
      <w:r w:rsidRPr="00EF3A21">
        <w:rPr>
          <w:rFonts w:ascii="Times New Roman" w:eastAsia="宋体" w:hAnsi="Times New Roman" w:cs="Times New Roman" w:hint="eastAsia"/>
          <w:sz w:val="22"/>
          <w:szCs w:val="21"/>
        </w:rPr>
        <w:t>承包人提供的文件的形式为：书面及电子文件；</w:t>
      </w:r>
      <w:r w:rsidRPr="00EF3A21">
        <w:rPr>
          <w:rFonts w:ascii="Times New Roman" w:eastAsia="宋体" w:hAnsi="Times New Roman" w:cs="Times New Roman" w:hint="eastAsia"/>
          <w:sz w:val="22"/>
          <w:szCs w:val="21"/>
        </w:rPr>
        <w:t xml:space="preserve"> </w:t>
      </w:r>
    </w:p>
    <w:p w:rsidR="00362F3F" w:rsidRPr="00EF3A21" w:rsidRDefault="00140D12">
      <w:pPr>
        <w:adjustRightInd w:val="0"/>
        <w:spacing w:before="132" w:beforeAutospacing="1" w:after="60" w:line="360" w:lineRule="auto"/>
        <w:ind w:leftChars="30" w:left="63" w:rightChars="30" w:right="63"/>
        <w:textAlignment w:val="baseline"/>
        <w:rPr>
          <w:rFonts w:ascii="Times New Roman" w:eastAsia="宋体" w:hAnsi="Times New Roman" w:cs="Times New Roman"/>
          <w:sz w:val="22"/>
          <w:szCs w:val="21"/>
        </w:rPr>
      </w:pPr>
      <w:r w:rsidRPr="00EF3A21">
        <w:rPr>
          <w:rFonts w:ascii="Times New Roman" w:eastAsia="宋体" w:hAnsi="Times New Roman" w:cs="Times New Roman" w:hint="eastAsia"/>
          <w:sz w:val="22"/>
          <w:szCs w:val="21"/>
        </w:rPr>
        <w:t>发包人审批承包人文件的期限：收到提供的文件后</w:t>
      </w:r>
      <w:r w:rsidRPr="00EF3A21">
        <w:rPr>
          <w:rFonts w:ascii="Times New Roman" w:eastAsia="宋体" w:hAnsi="Times New Roman" w:cs="Times New Roman" w:hint="eastAsia"/>
          <w:sz w:val="22"/>
          <w:szCs w:val="21"/>
        </w:rPr>
        <w:t xml:space="preserve"> 7 </w:t>
      </w:r>
      <w:r w:rsidRPr="00EF3A21">
        <w:rPr>
          <w:rFonts w:ascii="Times New Roman" w:eastAsia="宋体" w:hAnsi="Times New Roman" w:cs="Times New Roman" w:hint="eastAsia"/>
          <w:sz w:val="22"/>
          <w:szCs w:val="21"/>
        </w:rPr>
        <w:t>天内</w:t>
      </w:r>
      <w:r w:rsidRPr="00EF3A21">
        <w:rPr>
          <w:rFonts w:ascii="Times New Roman" w:eastAsia="宋体" w:hAnsi="Times New Roman" w:cs="Times New Roman" w:hint="eastAsia"/>
          <w:sz w:val="22"/>
          <w:szCs w:val="21"/>
        </w:rPr>
        <w:t>,</w:t>
      </w:r>
      <w:r w:rsidRPr="00EF3A21">
        <w:rPr>
          <w:rFonts w:ascii="Times New Roman" w:eastAsia="宋体" w:hAnsi="Times New Roman" w:cs="Times New Roman" w:hint="eastAsia"/>
          <w:sz w:val="22"/>
          <w:szCs w:val="21"/>
        </w:rPr>
        <w:t>逾期不确认也不提出书面意见的，视为同意。</w:t>
      </w:r>
      <w:r w:rsidRPr="00EF3A21">
        <w:rPr>
          <w:rFonts w:ascii="Times New Roman" w:eastAsia="宋体" w:hAnsi="Times New Roman" w:cs="Times New Roman" w:hint="eastAsia"/>
          <w:sz w:val="22"/>
          <w:szCs w:val="21"/>
        </w:rPr>
        <w:t xml:space="preserve"> </w:t>
      </w:r>
    </w:p>
    <w:p w:rsidR="00362F3F" w:rsidRPr="00EF3A21" w:rsidRDefault="00140D12">
      <w:pPr>
        <w:spacing w:line="360" w:lineRule="auto"/>
        <w:rPr>
          <w:rFonts w:ascii="Calibri" w:eastAsia="宋体" w:hAnsi="Calibri" w:cs="Times New Roman"/>
          <w:sz w:val="22"/>
        </w:rPr>
      </w:pPr>
      <w:r w:rsidRPr="00EF3A21">
        <w:rPr>
          <w:rFonts w:ascii="Calibri" w:eastAsia="宋体" w:hAnsi="Calibri" w:cs="Times New Roman" w:hint="eastAsia"/>
        </w:rPr>
        <w:t xml:space="preserve">1.6.5 </w:t>
      </w:r>
      <w:r w:rsidRPr="00EF3A21">
        <w:rPr>
          <w:rFonts w:ascii="Calibri" w:eastAsia="宋体" w:hAnsi="Calibri" w:cs="Times New Roman" w:hint="eastAsia"/>
        </w:rPr>
        <w:t>现场图纸准备</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关于现场图纸准备的约定：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由承包方准备</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27" w:name="_Toc389065264"/>
      <w:bookmarkStart w:id="228" w:name="_Toc373478345"/>
      <w:bookmarkStart w:id="229" w:name="_Toc12609355"/>
      <w:bookmarkStart w:id="230" w:name="_Toc373227698"/>
      <w:bookmarkStart w:id="231" w:name="_Toc407135200"/>
      <w:bookmarkStart w:id="232" w:name="_Toc11573"/>
      <w:bookmarkStart w:id="233" w:name="_Toc17604"/>
      <w:bookmarkEnd w:id="227"/>
      <w:bookmarkEnd w:id="228"/>
      <w:bookmarkEnd w:id="229"/>
      <w:bookmarkEnd w:id="230"/>
      <w:r w:rsidRPr="00EF3A21">
        <w:rPr>
          <w:rFonts w:ascii="Calibri" w:eastAsia="宋体" w:hAnsi="Calibri" w:cs="Times New Roman" w:hint="eastAsia"/>
          <w:sz w:val="32"/>
          <w:szCs w:val="32"/>
        </w:rPr>
        <w:t xml:space="preserve">1.7 </w:t>
      </w:r>
      <w:bookmarkEnd w:id="231"/>
      <w:r w:rsidRPr="00EF3A21">
        <w:rPr>
          <w:rFonts w:ascii="Calibri" w:eastAsia="宋体" w:hAnsi="Calibri" w:cs="黑体" w:hint="eastAsia"/>
          <w:sz w:val="32"/>
          <w:szCs w:val="32"/>
        </w:rPr>
        <w:t>联络</w:t>
      </w:r>
      <w:bookmarkEnd w:id="232"/>
      <w:bookmarkEnd w:id="233"/>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1.7.1</w:t>
      </w:r>
      <w:r w:rsidRPr="00EF3A21">
        <w:rPr>
          <w:rFonts w:ascii="Calibri" w:eastAsia="宋体" w:hAnsi="Calibri" w:cs="Times New Roman" w:hint="eastAsia"/>
        </w:rPr>
        <w:t>发包人和承包人应当在</w:t>
      </w:r>
      <w:r w:rsidRPr="00EF3A21">
        <w:rPr>
          <w:rFonts w:ascii="Calibri" w:eastAsia="宋体" w:hAnsi="Calibri" w:cs="Times New Roman" w:hint="eastAsia"/>
          <w:u w:val="single"/>
        </w:rPr>
        <w:t xml:space="preserve">  7  </w:t>
      </w:r>
      <w:r w:rsidRPr="00EF3A21">
        <w:rPr>
          <w:rFonts w:ascii="Calibri" w:eastAsia="宋体" w:hAnsi="Calibri" w:cs="Times New Roman" w:hint="eastAsia"/>
        </w:rPr>
        <w:t>天内将与合同有关的通知、批准、证明、证书、指示、指令、要求、请求、同意、意见、确定和决定等书面函件送达对方当事人。</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1.7.2 </w:t>
      </w:r>
      <w:r w:rsidRPr="00EF3A21">
        <w:rPr>
          <w:rFonts w:ascii="Calibri" w:eastAsia="宋体" w:hAnsi="Calibri" w:cs="Times New Roman" w:hint="eastAsia"/>
        </w:rPr>
        <w:t>发包人接收文件的地点：</w:t>
      </w:r>
      <w:r w:rsidRPr="00EF3A21">
        <w:rPr>
          <w:rFonts w:ascii="Calibri" w:eastAsia="宋体" w:hAnsi="Calibri" w:cs="Times New Roman" w:hint="eastAsia"/>
          <w:szCs w:val="21"/>
          <w:u w:val="single"/>
        </w:rPr>
        <w:t>双方再定</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发包人指定的接收人为：</w:t>
      </w:r>
      <w:r w:rsidRPr="00EF3A21">
        <w:rPr>
          <w:rFonts w:ascii="Calibri" w:eastAsia="宋体" w:hAnsi="Calibri" w:cs="Times New Roman" w:hint="eastAsia"/>
          <w:szCs w:val="21"/>
          <w:u w:val="single"/>
        </w:rPr>
        <w:t>双方再定</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lastRenderedPageBreak/>
        <w:t>承包人接收文件的地点：</w:t>
      </w:r>
      <w:r w:rsidRPr="00EF3A21">
        <w:rPr>
          <w:rFonts w:ascii="Calibri" w:eastAsia="宋体" w:hAnsi="Calibri" w:cs="Times New Roman" w:hint="eastAsia"/>
          <w:szCs w:val="21"/>
          <w:u w:val="single"/>
        </w:rPr>
        <w:t>双方再定</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承包人指定的接收人为：</w:t>
      </w:r>
      <w:r w:rsidRPr="00EF3A21">
        <w:rPr>
          <w:rFonts w:ascii="Calibri" w:eastAsia="宋体" w:hAnsi="Calibri" w:cs="Times New Roman" w:hint="eastAsia"/>
          <w:szCs w:val="21"/>
          <w:u w:val="single"/>
        </w:rPr>
        <w:t>双方再定</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监理人接收文件的地点：</w:t>
      </w:r>
      <w:r w:rsidRPr="00EF3A21">
        <w:rPr>
          <w:rFonts w:ascii="Calibri" w:eastAsia="宋体" w:hAnsi="Calibri" w:cs="Times New Roman" w:hint="eastAsia"/>
          <w:szCs w:val="21"/>
          <w:u w:val="single"/>
        </w:rPr>
        <w:t>双方再定</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监理人指定的接收人为：</w:t>
      </w:r>
      <w:r w:rsidRPr="00EF3A21">
        <w:rPr>
          <w:rFonts w:ascii="Calibri" w:eastAsia="宋体" w:hAnsi="Calibri" w:cs="Times New Roman" w:hint="eastAsia"/>
          <w:szCs w:val="21"/>
          <w:u w:val="single"/>
        </w:rPr>
        <w:t>双方再定</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34" w:name="_Toc373478346"/>
      <w:bookmarkStart w:id="235" w:name="_Toc373227699"/>
      <w:bookmarkStart w:id="236" w:name="_Toc12609356"/>
      <w:bookmarkStart w:id="237" w:name="_Toc407135201"/>
      <w:bookmarkStart w:id="238" w:name="_Toc389065265"/>
      <w:bookmarkStart w:id="239" w:name="_Toc15547"/>
      <w:bookmarkStart w:id="240" w:name="_Toc15240"/>
      <w:bookmarkEnd w:id="234"/>
      <w:bookmarkEnd w:id="235"/>
      <w:bookmarkEnd w:id="236"/>
      <w:bookmarkEnd w:id="237"/>
      <w:r w:rsidRPr="00EF3A21">
        <w:rPr>
          <w:rFonts w:ascii="Calibri" w:eastAsia="宋体" w:hAnsi="Calibri" w:cs="Times New Roman" w:hint="eastAsia"/>
          <w:sz w:val="32"/>
          <w:szCs w:val="32"/>
        </w:rPr>
        <w:t xml:space="preserve">1.10 </w:t>
      </w:r>
      <w:bookmarkEnd w:id="238"/>
      <w:r w:rsidRPr="00EF3A21">
        <w:rPr>
          <w:rFonts w:ascii="Calibri" w:eastAsia="宋体" w:hAnsi="Calibri" w:cs="黑体" w:hint="eastAsia"/>
          <w:sz w:val="32"/>
          <w:szCs w:val="32"/>
        </w:rPr>
        <w:t>交通运输</w:t>
      </w:r>
      <w:bookmarkEnd w:id="239"/>
      <w:bookmarkEnd w:id="240"/>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w:t>
      </w:r>
      <w:bookmarkStart w:id="241" w:name="_Toc303539100"/>
      <w:bookmarkStart w:id="242" w:name="_Toc312677986"/>
      <w:bookmarkStart w:id="243" w:name="_Toc300934943"/>
      <w:bookmarkStart w:id="244" w:name="_Toc318581155"/>
      <w:bookmarkStart w:id="245" w:name="_Toc304295521"/>
      <w:bookmarkEnd w:id="241"/>
      <w:bookmarkEnd w:id="242"/>
      <w:bookmarkEnd w:id="243"/>
      <w:bookmarkEnd w:id="244"/>
      <w:r w:rsidRPr="00EF3A21">
        <w:rPr>
          <w:rFonts w:ascii="Calibri" w:eastAsia="宋体" w:hAnsi="Calibri" w:cs="Times New Roman" w:hint="eastAsia"/>
        </w:rPr>
        <w:t xml:space="preserve">.10.1 </w:t>
      </w:r>
      <w:bookmarkEnd w:id="245"/>
      <w:r w:rsidRPr="00EF3A21">
        <w:rPr>
          <w:rFonts w:ascii="Calibri" w:eastAsia="宋体" w:hAnsi="Calibri" w:cs="Times New Roman" w:hint="eastAsia"/>
        </w:rPr>
        <w:t>出入现场的权利</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关于出入现场的权利的约定：</w:t>
      </w:r>
      <w:r w:rsidRPr="00EF3A21">
        <w:rPr>
          <w:rFonts w:ascii="Calibri" w:eastAsia="宋体" w:hAnsi="Calibri" w:cs="Times New Roman" w:hint="eastAsia"/>
          <w:u w:val="single"/>
        </w:rPr>
        <w:t>由承包人按要求负责取得出入施工现场所需的批准手续和全部权利，以及取得因施工所需修建道路、桥梁以及其他基础设施的权利，并承担相关手续费用和建设费用，与施工无关的人员出入现场须经承发包双方同意</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w:t>
      </w:r>
      <w:bookmarkStart w:id="246" w:name="_Toc300934944"/>
      <w:bookmarkStart w:id="247" w:name="_Toc312677987"/>
      <w:bookmarkStart w:id="248" w:name="_Toc303539101"/>
      <w:bookmarkStart w:id="249" w:name="_Toc304295522"/>
      <w:bookmarkStart w:id="250" w:name="_Toc318581156"/>
      <w:bookmarkEnd w:id="246"/>
      <w:bookmarkEnd w:id="247"/>
      <w:bookmarkEnd w:id="248"/>
      <w:bookmarkEnd w:id="249"/>
      <w:r w:rsidRPr="00EF3A21">
        <w:rPr>
          <w:rFonts w:ascii="Calibri" w:eastAsia="宋体" w:hAnsi="Calibri" w:cs="Times New Roman" w:hint="eastAsia"/>
        </w:rPr>
        <w:t xml:space="preserve">.10.3 </w:t>
      </w:r>
      <w:bookmarkEnd w:id="250"/>
      <w:r w:rsidRPr="00EF3A21">
        <w:rPr>
          <w:rFonts w:ascii="Calibri" w:eastAsia="宋体" w:hAnsi="Calibri" w:cs="Times New Roman" w:hint="eastAsia"/>
        </w:rPr>
        <w:t>场内交通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关于场外交通和场内交通的边界的约定：</w:t>
      </w:r>
      <w:r w:rsidRPr="00EF3A21">
        <w:rPr>
          <w:rFonts w:ascii="Calibri" w:eastAsia="宋体" w:hAnsi="Calibri" w:cs="Times New Roman" w:hint="eastAsia"/>
          <w:u w:val="single"/>
        </w:rPr>
        <w:t>按经批准的施工组织设计规定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关于发包人向承包人免费提供满足工程施工需要的场内道路和交通设施的约定：</w:t>
      </w:r>
      <w:r w:rsidRPr="00EF3A21">
        <w:rPr>
          <w:rFonts w:ascii="Calibri" w:eastAsia="宋体" w:hAnsi="Calibri" w:cs="Times New Roman" w:hint="eastAsia"/>
          <w:u w:val="single"/>
        </w:rPr>
        <w:t>按经批准的施工组织设计规定，工程竣工后承包人须恢复，施工现场内临时道路由承包人负责建设并承担相关费用</w:t>
      </w:r>
      <w:r w:rsidRPr="00EF3A21">
        <w:rPr>
          <w:rFonts w:ascii="Calibri" w:eastAsia="宋体" w:hAnsi="Calibri" w:cs="Times New Roman" w:hint="eastAsia"/>
        </w:rPr>
        <w:t>。</w:t>
      </w:r>
      <w:bookmarkStart w:id="251" w:name="_Toc318581157"/>
      <w:bookmarkEnd w:id="25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1.10.4 </w:t>
      </w:r>
      <w:r w:rsidRPr="00EF3A21">
        <w:rPr>
          <w:rFonts w:ascii="Calibri" w:eastAsia="宋体" w:hAnsi="Calibri" w:cs="Times New Roman" w:hint="eastAsia"/>
        </w:rPr>
        <w:t>超大件和超重件的运输</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运输超大件或超重件所需的道路和桥梁临时加固改造费用和其他有关费用由</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承包人</w:t>
      </w:r>
      <w:r w:rsidRPr="00EF3A21">
        <w:rPr>
          <w:rFonts w:ascii="Calibri" w:eastAsia="宋体" w:hAnsi="Calibri" w:cs="Times New Roman" w:hint="eastAsia"/>
          <w:u w:val="single"/>
        </w:rPr>
        <w:t xml:space="preserve"> </w:t>
      </w:r>
      <w:r w:rsidRPr="00EF3A21">
        <w:rPr>
          <w:rFonts w:ascii="Calibri" w:eastAsia="宋体" w:hAnsi="Calibri" w:cs="Times New Roman" w:hint="eastAsia"/>
        </w:rPr>
        <w:t>承担。</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52" w:name="_Toc12609357"/>
      <w:bookmarkStart w:id="253" w:name="_Toc373478347"/>
      <w:bookmarkStart w:id="254" w:name="_Toc373227700"/>
      <w:bookmarkStart w:id="255" w:name="_Toc407135202"/>
      <w:bookmarkStart w:id="256" w:name="_Toc389065266"/>
      <w:bookmarkStart w:id="257" w:name="_Toc11549"/>
      <w:bookmarkStart w:id="258" w:name="_Toc8484"/>
      <w:bookmarkEnd w:id="252"/>
      <w:bookmarkEnd w:id="253"/>
      <w:bookmarkEnd w:id="254"/>
      <w:bookmarkEnd w:id="255"/>
      <w:r w:rsidRPr="00EF3A21">
        <w:rPr>
          <w:rFonts w:ascii="Calibri" w:eastAsia="宋体" w:hAnsi="Calibri" w:cs="Times New Roman" w:hint="eastAsia"/>
          <w:sz w:val="32"/>
          <w:szCs w:val="32"/>
        </w:rPr>
        <w:t xml:space="preserve">1.11 </w:t>
      </w:r>
      <w:bookmarkEnd w:id="256"/>
      <w:r w:rsidRPr="00EF3A21">
        <w:rPr>
          <w:rFonts w:ascii="Calibri" w:eastAsia="宋体" w:hAnsi="Calibri" w:cs="黑体" w:hint="eastAsia"/>
          <w:sz w:val="32"/>
          <w:szCs w:val="32"/>
        </w:rPr>
        <w:t>知识产权</w:t>
      </w:r>
      <w:bookmarkEnd w:id="257"/>
      <w:bookmarkEnd w:id="258"/>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1.11.1 </w:t>
      </w:r>
      <w:r w:rsidRPr="00EF3A21">
        <w:rPr>
          <w:rFonts w:ascii="Calibri" w:eastAsia="宋体" w:hAnsi="Calibri" w:cs="Times New Roman" w:hint="eastAsia"/>
        </w:rPr>
        <w:t>关于发包人提供给承包人的图纸、发包人为实施工程自行编制或委托编制的技术规范以及反映发包人关于合同要求或其他类似性质的文件的著作权的归属：</w:t>
      </w:r>
      <w:r w:rsidRPr="00EF3A21">
        <w:rPr>
          <w:rFonts w:ascii="Calibri" w:eastAsia="宋体" w:hAnsi="Calibri" w:cs="Times New Roman" w:hint="eastAsia"/>
          <w:szCs w:val="21"/>
          <w:u w:val="single"/>
        </w:rPr>
        <w:t>发包人</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关于发包人提供的上述文件的使用限制的要求：</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只能用于本项目，未经发包人同意不得向第三方提供图纸。</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1.11.2 </w:t>
      </w:r>
      <w:r w:rsidRPr="00EF3A21">
        <w:rPr>
          <w:rFonts w:ascii="Calibri" w:eastAsia="宋体" w:hAnsi="Calibri" w:cs="Times New Roman" w:hint="eastAsia"/>
        </w:rPr>
        <w:t>关于承包人为实施工程所编制文件的著作权的归属：</w:t>
      </w:r>
      <w:r w:rsidRPr="00EF3A21">
        <w:rPr>
          <w:rFonts w:ascii="Calibri" w:eastAsia="宋体" w:hAnsi="Calibri" w:cs="Times New Roman" w:hint="eastAsia"/>
          <w:u w:val="single"/>
        </w:rPr>
        <w:t>发包人</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关于承包人提供的上述文件的使用限制的要求：</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只能用于本工地施工、保修，未经承包人同意不得向第三方提供。</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 xml:space="preserve">1.11.4 </w:t>
      </w:r>
      <w:r w:rsidRPr="00EF3A21">
        <w:rPr>
          <w:rFonts w:ascii="Calibri" w:eastAsia="宋体" w:hAnsi="Calibri" w:cs="Times New Roman" w:hint="eastAsia"/>
        </w:rPr>
        <w:t>承包人在施工过程中所采用的专利、专有技术、技术秘密的使用费的承担方式：</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承包人承担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59" w:name="_Toc373227701"/>
      <w:bookmarkStart w:id="260" w:name="_Toc389065267"/>
      <w:bookmarkStart w:id="261" w:name="_Toc12609358"/>
      <w:bookmarkStart w:id="262" w:name="_Toc407135203"/>
      <w:bookmarkStart w:id="263" w:name="_Toc373478348"/>
      <w:bookmarkStart w:id="264" w:name="_Toc25607"/>
      <w:bookmarkStart w:id="265" w:name="_Toc29701"/>
      <w:bookmarkEnd w:id="259"/>
      <w:bookmarkEnd w:id="260"/>
      <w:bookmarkEnd w:id="261"/>
      <w:bookmarkEnd w:id="262"/>
      <w:r w:rsidRPr="00EF3A21">
        <w:rPr>
          <w:rFonts w:ascii="Calibri" w:eastAsia="宋体" w:hAnsi="Calibri" w:cs="Times New Roman" w:hint="eastAsia"/>
          <w:sz w:val="32"/>
          <w:szCs w:val="32"/>
        </w:rPr>
        <w:t>1.13</w:t>
      </w:r>
      <w:bookmarkEnd w:id="263"/>
      <w:r w:rsidRPr="00EF3A21">
        <w:rPr>
          <w:rFonts w:ascii="Calibri" w:eastAsia="宋体" w:hAnsi="Calibri" w:cs="黑体" w:hint="eastAsia"/>
          <w:sz w:val="32"/>
          <w:szCs w:val="32"/>
        </w:rPr>
        <w:t>工程量清单错误的修正</w:t>
      </w:r>
      <w:bookmarkEnd w:id="264"/>
      <w:bookmarkEnd w:id="265"/>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出现工程量清单工程量偏差时，是否调整合同价格：</w:t>
      </w:r>
      <w:r w:rsidRPr="00EF3A21">
        <w:rPr>
          <w:rFonts w:ascii="MS Mincho" w:eastAsia="MS Mincho" w:hAnsi="MS Mincho" w:cs="MS Mincho" w:hint="eastAsia"/>
          <w:u w:val="single"/>
        </w:rPr>
        <w:t>☑</w:t>
      </w:r>
      <w:r w:rsidRPr="00EF3A21">
        <w:rPr>
          <w:rFonts w:ascii="Calibri" w:eastAsia="宋体" w:hAnsi="Calibri" w:cs="Times New Roman" w:hint="eastAsia"/>
          <w:u w:val="single"/>
        </w:rPr>
        <w:t>是</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□否</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允许调整合同价格的工程量偏差范围及其调整办法：</w:t>
      </w:r>
    </w:p>
    <w:p w:rsidR="00362F3F" w:rsidRPr="00EF3A21" w:rsidRDefault="00140D12">
      <w:pPr>
        <w:spacing w:line="360" w:lineRule="auto"/>
        <w:ind w:firstLineChars="200" w:firstLine="420"/>
        <w:rPr>
          <w:rFonts w:ascii="Calibri" w:eastAsia="宋体" w:hAnsi="Calibri" w:cs="Times New Roman"/>
        </w:rPr>
      </w:pPr>
      <w:r w:rsidRPr="00EF3A21">
        <w:rPr>
          <w:rFonts w:ascii="MS Mincho" w:eastAsia="MS Mincho" w:hAnsi="MS Mincho" w:cs="MS Mincho" w:hint="eastAsia"/>
        </w:rPr>
        <w:lastRenderedPageBreak/>
        <w:t>☑</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除严重不平衡报价外，无论分部分项工程量清单项目中的工程量变化多少均不调整</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u w:val="single"/>
        </w:rPr>
        <w:t>承包人实际完成的某单项清单项目工程量与招标工程量清单工程量偏差超过</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且该单项清单造价超过合同总价</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以上的，超过后增加部分工程量或减少后剩余部分工程量的综合单价按以下方法调整：</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允许调整合同价格的工程量偏差范围及其调整办法：</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按《建设工程工程量清单计价规范（</w:t>
      </w:r>
      <w:r w:rsidRPr="00EF3A21">
        <w:rPr>
          <w:rFonts w:ascii="Calibri" w:eastAsia="宋体" w:hAnsi="Calibri" w:cs="Times New Roman" w:hint="eastAsia"/>
          <w:u w:val="single"/>
        </w:rPr>
        <w:t>GB50500-2013</w:t>
      </w:r>
      <w:r w:rsidRPr="00EF3A21">
        <w:rPr>
          <w:rFonts w:ascii="Calibri" w:eastAsia="宋体" w:hAnsi="Calibri" w:cs="Times New Roman" w:hint="eastAsia"/>
          <w:u w:val="single"/>
        </w:rPr>
        <w:t>）》及其广西实施细则及《关于建筑业实施营业税改征增值税后广西壮族自治区建设工程计价依据调整的通知》（桂建标〔</w:t>
      </w:r>
      <w:r w:rsidRPr="00EF3A21">
        <w:rPr>
          <w:rFonts w:ascii="Calibri" w:eastAsia="宋体" w:hAnsi="Calibri" w:cs="Times New Roman" w:hint="eastAsia"/>
          <w:u w:val="single"/>
        </w:rPr>
        <w:t>2016</w:t>
      </w:r>
      <w:r w:rsidRPr="00EF3A21">
        <w:rPr>
          <w:rFonts w:ascii="Calibri" w:eastAsia="宋体" w:hAnsi="Calibri" w:cs="Times New Roman" w:hint="eastAsia"/>
          <w:u w:val="single"/>
        </w:rPr>
        <w:t>〕</w:t>
      </w:r>
      <w:r w:rsidRPr="00EF3A21">
        <w:rPr>
          <w:rFonts w:ascii="Calibri" w:eastAsia="宋体" w:hAnsi="Calibri" w:cs="Times New Roman" w:hint="eastAsia"/>
          <w:u w:val="single"/>
        </w:rPr>
        <w:t xml:space="preserve">17 </w:t>
      </w:r>
      <w:r w:rsidRPr="00EF3A21">
        <w:rPr>
          <w:rFonts w:ascii="Calibri" w:eastAsia="宋体" w:hAnsi="Calibri" w:cs="Times New Roman" w:hint="eastAsia"/>
          <w:u w:val="single"/>
        </w:rPr>
        <w:t>号）等规定。</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宋体" w:eastAsia="宋体" w:hAnsi="Calibri" w:cs="Times New Roman"/>
          <w:u w:val="single"/>
        </w:rPr>
      </w:pPr>
      <w:r w:rsidRPr="00EF3A21">
        <w:rPr>
          <w:rFonts w:ascii="Calibri" w:eastAsia="宋体" w:hAnsi="Calibri" w:cs="Times New Roman" w:hint="eastAsia"/>
          <w:u w:val="single"/>
        </w:rPr>
        <w:t>同时，调整工程价款的，必须执行贺州市有关规定办理报批。不按该规定办理报批调增工程价款的，调增项目不得纳入工程结算。</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266" w:name="_Toc373478349"/>
      <w:bookmarkStart w:id="267" w:name="_Toc407135204"/>
      <w:bookmarkStart w:id="268" w:name="_Toc389065268"/>
      <w:bookmarkStart w:id="269" w:name="_Toc351203634"/>
      <w:bookmarkStart w:id="270" w:name="_Toc373227702"/>
      <w:bookmarkStart w:id="271" w:name="_Toc12609359"/>
      <w:bookmarkStart w:id="272" w:name="_Toc3062"/>
      <w:bookmarkStart w:id="273" w:name="_Toc14402"/>
      <w:bookmarkEnd w:id="266"/>
      <w:bookmarkEnd w:id="267"/>
      <w:bookmarkEnd w:id="268"/>
      <w:bookmarkEnd w:id="269"/>
      <w:bookmarkEnd w:id="270"/>
      <w:r w:rsidRPr="00EF3A21">
        <w:rPr>
          <w:rFonts w:ascii="Cambria" w:eastAsia="宋体" w:hAnsi="Cambria" w:cs="Times New Roman" w:hint="eastAsia"/>
          <w:b/>
          <w:bCs/>
          <w:sz w:val="32"/>
          <w:szCs w:val="32"/>
        </w:rPr>
        <w:t>2</w:t>
      </w:r>
      <w:bookmarkStart w:id="274" w:name="_Toc296944496"/>
      <w:bookmarkStart w:id="275" w:name="_Toc296503157"/>
      <w:bookmarkStart w:id="276" w:name="_Toc296347156"/>
      <w:bookmarkStart w:id="277" w:name="_Toc297120457"/>
      <w:bookmarkStart w:id="278" w:name="_Toc292559362"/>
      <w:bookmarkStart w:id="279" w:name="_Toc296890985"/>
      <w:bookmarkStart w:id="280" w:name="_Toc296346658"/>
      <w:bookmarkStart w:id="281" w:name="_Toc297048343"/>
      <w:bookmarkStart w:id="282" w:name="_Toc292559867"/>
      <w:bookmarkStart w:id="283" w:name="_Toc296891197"/>
      <w:bookmarkEnd w:id="271"/>
      <w:bookmarkEnd w:id="274"/>
      <w:bookmarkEnd w:id="275"/>
      <w:bookmarkEnd w:id="276"/>
      <w:bookmarkEnd w:id="277"/>
      <w:bookmarkEnd w:id="278"/>
      <w:bookmarkEnd w:id="279"/>
      <w:bookmarkEnd w:id="280"/>
      <w:bookmarkEnd w:id="281"/>
      <w:bookmarkEnd w:id="282"/>
      <w:r w:rsidRPr="00EF3A21">
        <w:rPr>
          <w:rFonts w:ascii="Cambria" w:eastAsia="宋体" w:hAnsi="Cambria" w:cs="Times New Roman" w:hint="eastAsia"/>
          <w:b/>
          <w:bCs/>
          <w:sz w:val="32"/>
          <w:szCs w:val="32"/>
        </w:rPr>
        <w:t xml:space="preserve">. </w:t>
      </w:r>
      <w:bookmarkEnd w:id="283"/>
      <w:r w:rsidRPr="00EF3A21">
        <w:rPr>
          <w:rFonts w:ascii="Cambria" w:eastAsia="宋体" w:hAnsi="Cambria" w:cs="Times New Roman" w:hint="eastAsia"/>
          <w:b/>
          <w:bCs/>
          <w:sz w:val="32"/>
          <w:szCs w:val="32"/>
        </w:rPr>
        <w:t>发包人</w:t>
      </w:r>
      <w:bookmarkEnd w:id="272"/>
      <w:bookmarkEnd w:id="273"/>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84" w:name="_Toc407135205"/>
      <w:bookmarkStart w:id="285" w:name="_Toc373478350"/>
      <w:bookmarkStart w:id="286" w:name="_Toc373227703"/>
      <w:bookmarkStart w:id="287" w:name="_Toc12609360"/>
      <w:bookmarkStart w:id="288" w:name="_Toc389065269"/>
      <w:bookmarkStart w:id="289" w:name="_Toc32592"/>
      <w:bookmarkStart w:id="290" w:name="_Toc23832"/>
      <w:bookmarkEnd w:id="284"/>
      <w:bookmarkEnd w:id="285"/>
      <w:bookmarkEnd w:id="286"/>
      <w:bookmarkEnd w:id="287"/>
      <w:bookmarkEnd w:id="288"/>
      <w:r w:rsidRPr="00EF3A21">
        <w:rPr>
          <w:rFonts w:ascii="Calibri" w:eastAsia="宋体" w:hAnsi="Calibri" w:cs="Times New Roman" w:hint="eastAsia"/>
          <w:sz w:val="32"/>
          <w:szCs w:val="32"/>
        </w:rPr>
        <w:t xml:space="preserve">2.2 </w:t>
      </w:r>
      <w:r w:rsidRPr="00EF3A21">
        <w:rPr>
          <w:rFonts w:ascii="Calibri" w:eastAsia="宋体" w:hAnsi="Calibri" w:cs="黑体" w:hint="eastAsia"/>
          <w:sz w:val="32"/>
          <w:szCs w:val="32"/>
        </w:rPr>
        <w:t>发包人代表</w:t>
      </w:r>
      <w:bookmarkEnd w:id="289"/>
      <w:bookmarkEnd w:id="290"/>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发包人代表：</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姓</w:t>
      </w:r>
      <w:r w:rsidRPr="00EF3A21">
        <w:rPr>
          <w:rFonts w:ascii="Calibri" w:eastAsia="宋体" w:hAnsi="Calibri" w:cs="Times New Roman" w:hint="eastAsia"/>
        </w:rPr>
        <w:t xml:space="preserve">    </w:t>
      </w:r>
      <w:r w:rsidRPr="00EF3A21">
        <w:rPr>
          <w:rFonts w:ascii="Calibri" w:eastAsia="宋体" w:hAnsi="Calibri" w:cs="Times New Roman" w:hint="eastAsia"/>
        </w:rPr>
        <w:t>名：；</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身份证号：；</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职</w:t>
      </w:r>
      <w:r w:rsidRPr="00EF3A21">
        <w:rPr>
          <w:rFonts w:ascii="Calibri" w:eastAsia="宋体" w:hAnsi="Calibri" w:cs="Times New Roman" w:hint="eastAsia"/>
        </w:rPr>
        <w:t xml:space="preserve">    </w:t>
      </w:r>
      <w:r w:rsidRPr="00EF3A21">
        <w:rPr>
          <w:rFonts w:ascii="Calibri" w:eastAsia="宋体" w:hAnsi="Calibri" w:cs="Times New Roman" w:hint="eastAsia"/>
        </w:rPr>
        <w:t>务：；</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联系电话：；</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电子信箱：；</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通信地址：。</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发包人对发包人代表的授权范围如下：</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对工程进度、质量进行监督，办理中间交工工程验收手续，负责现场签证，解决由发包人授权处理的事宜。</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91" w:name="_Toc373227704"/>
      <w:bookmarkStart w:id="292" w:name="_Toc373478351"/>
      <w:bookmarkStart w:id="293" w:name="_Toc389065270"/>
      <w:bookmarkStart w:id="294" w:name="_Toc407135206"/>
      <w:bookmarkStart w:id="295" w:name="_Toc12609361"/>
      <w:bookmarkStart w:id="296" w:name="_Toc9394"/>
      <w:bookmarkStart w:id="297" w:name="_Toc27885"/>
      <w:bookmarkEnd w:id="291"/>
      <w:bookmarkEnd w:id="292"/>
      <w:bookmarkEnd w:id="293"/>
      <w:bookmarkEnd w:id="294"/>
      <w:r w:rsidRPr="00EF3A21">
        <w:rPr>
          <w:rFonts w:ascii="Calibri" w:eastAsia="宋体" w:hAnsi="Calibri" w:cs="Times New Roman" w:hint="eastAsia"/>
          <w:sz w:val="32"/>
          <w:szCs w:val="32"/>
        </w:rPr>
        <w:t xml:space="preserve">2.4 </w:t>
      </w:r>
      <w:bookmarkEnd w:id="295"/>
      <w:r w:rsidRPr="00EF3A21">
        <w:rPr>
          <w:rFonts w:ascii="Calibri" w:eastAsia="宋体" w:hAnsi="Calibri" w:cs="黑体" w:hint="eastAsia"/>
          <w:sz w:val="32"/>
          <w:szCs w:val="32"/>
        </w:rPr>
        <w:t>施工现场、施工条件和基础资料的提供</w:t>
      </w:r>
      <w:bookmarkEnd w:id="296"/>
      <w:bookmarkEnd w:id="297"/>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2.4.1 </w:t>
      </w:r>
      <w:r w:rsidRPr="00EF3A21">
        <w:rPr>
          <w:rFonts w:ascii="Calibri" w:eastAsia="宋体" w:hAnsi="Calibri" w:cs="Times New Roman" w:hint="eastAsia"/>
        </w:rPr>
        <w:t>提供施工现场</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关于发包人移交施工现场的期限要求：</w:t>
      </w:r>
      <w:r w:rsidRPr="00EF3A21">
        <w:rPr>
          <w:rFonts w:ascii="Calibri" w:eastAsia="宋体" w:hAnsi="Calibri" w:cs="Times New Roman" w:hint="eastAsia"/>
          <w:u w:val="single"/>
        </w:rPr>
        <w:t>施工场地应当在监理人发出的开工通知中载明的开工日期前</w:t>
      </w:r>
      <w:r w:rsidRPr="00EF3A21">
        <w:rPr>
          <w:rFonts w:ascii="Calibri" w:eastAsia="宋体" w:hAnsi="Calibri" w:cs="Times New Roman" w:hint="eastAsia"/>
          <w:u w:val="single"/>
        </w:rPr>
        <w:t>7</w:t>
      </w:r>
      <w:r w:rsidRPr="00EF3A21">
        <w:rPr>
          <w:rFonts w:ascii="Calibri" w:eastAsia="宋体" w:hAnsi="Calibri" w:cs="Times New Roman" w:hint="eastAsia"/>
          <w:u w:val="single"/>
        </w:rPr>
        <w:t>天具备施工条件并移交给承包人。</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2.4.2 </w:t>
      </w:r>
      <w:r w:rsidRPr="00EF3A21">
        <w:rPr>
          <w:rFonts w:ascii="Calibri" w:eastAsia="宋体" w:hAnsi="Calibri" w:cs="Times New Roman" w:hint="eastAsia"/>
        </w:rPr>
        <w:t>提供施工条件</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关于发包人应负责提供施工所需要的条件，包括：</w:t>
      </w:r>
      <w:r w:rsidRPr="00EF3A21">
        <w:rPr>
          <w:rFonts w:ascii="Calibri" w:eastAsia="宋体" w:hAnsi="Calibri" w:cs="Times New Roman" w:hint="eastAsia"/>
          <w:u w:val="single"/>
        </w:rPr>
        <w:t>原则上按现状场地现有的市政条件交付给承包人，能基本满足施工需要；（</w:t>
      </w:r>
      <w:r w:rsidRPr="00EF3A21">
        <w:rPr>
          <w:rFonts w:ascii="Calibri" w:eastAsia="宋体" w:hAnsi="Calibri" w:cs="Times New Roman" w:hint="eastAsia"/>
          <w:u w:val="single"/>
        </w:rPr>
        <w:t>1</w:t>
      </w:r>
      <w:r w:rsidRPr="00EF3A21">
        <w:rPr>
          <w:rFonts w:ascii="Calibri" w:eastAsia="宋体" w:hAnsi="Calibri" w:cs="Times New Roman" w:hint="eastAsia"/>
          <w:u w:val="single"/>
        </w:rPr>
        <w:t>）水准点与坐标控制点交验于开工前在现场交验，双方做好签认工作；（</w:t>
      </w:r>
      <w:r w:rsidRPr="00EF3A21">
        <w:rPr>
          <w:rFonts w:ascii="Calibri" w:eastAsia="宋体" w:hAnsi="Calibri" w:cs="Times New Roman" w:hint="eastAsia"/>
          <w:u w:val="single"/>
        </w:rPr>
        <w:t>2</w:t>
      </w:r>
      <w:r w:rsidRPr="00EF3A21">
        <w:rPr>
          <w:rFonts w:ascii="Calibri" w:eastAsia="宋体" w:hAnsi="Calibri" w:cs="Times New Roman" w:hint="eastAsia"/>
          <w:u w:val="single"/>
        </w:rPr>
        <w:t>）发包人协调施工所需要的进入施工现场与外市政道路接口的交通条件，接夺由承包人负责实施；（</w:t>
      </w:r>
      <w:r w:rsidRPr="00EF3A21">
        <w:rPr>
          <w:rFonts w:ascii="Calibri" w:eastAsia="宋体" w:hAnsi="Calibri" w:cs="Times New Roman" w:hint="eastAsia"/>
          <w:u w:val="single"/>
        </w:rPr>
        <w:t>3</w:t>
      </w:r>
      <w:r w:rsidRPr="00EF3A21">
        <w:rPr>
          <w:rFonts w:ascii="Calibri" w:eastAsia="宋体" w:hAnsi="Calibri" w:cs="Times New Roman" w:hint="eastAsia"/>
          <w:u w:val="single"/>
        </w:rPr>
        <w:t>）开工前由承包人、监理人和发包人一同踏勘现场，共同出具一份地下管线资料和邻近建筑物、构筑物资料给承包</w:t>
      </w:r>
      <w:r w:rsidRPr="00EF3A21">
        <w:rPr>
          <w:rFonts w:ascii="Calibri" w:eastAsia="宋体" w:hAnsi="Calibri" w:cs="Times New Roman" w:hint="eastAsia"/>
          <w:u w:val="single"/>
        </w:rPr>
        <w:lastRenderedPageBreak/>
        <w:t>人，并对所提供资料的真实性、完整性、准确性和有效性负责，并协调处理施工场地周围地下管线和邻近建筑物、构筑物</w:t>
      </w:r>
      <w:r w:rsidRPr="00EF3A21">
        <w:rPr>
          <w:rFonts w:ascii="Calibri" w:eastAsia="宋体" w:hAnsi="Calibri" w:cs="Times New Roman" w:hint="eastAsia"/>
          <w:u w:val="single"/>
        </w:rPr>
        <w:t>(</w:t>
      </w:r>
      <w:r w:rsidRPr="00EF3A21">
        <w:rPr>
          <w:rFonts w:ascii="Calibri" w:eastAsia="宋体" w:hAnsi="Calibri" w:cs="Times New Roman" w:hint="eastAsia"/>
          <w:u w:val="single"/>
        </w:rPr>
        <w:t>含文物保护建筑</w:t>
      </w:r>
      <w:r w:rsidRPr="00EF3A21">
        <w:rPr>
          <w:rFonts w:ascii="Calibri" w:eastAsia="宋体" w:hAnsi="Calibri" w:cs="Times New Roman" w:hint="eastAsia"/>
          <w:u w:val="single"/>
        </w:rPr>
        <w:t>)</w:t>
      </w:r>
      <w:r w:rsidRPr="00EF3A21">
        <w:rPr>
          <w:rFonts w:ascii="Calibri" w:eastAsia="宋体" w:hAnsi="Calibri" w:cs="Times New Roman" w:hint="eastAsia"/>
          <w:u w:val="single"/>
        </w:rPr>
        <w:t>、古树名木的保护工作，双方视实际情况商定保护措施（按文物管理部门的要求采取妥善保护措施）。</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298" w:name="_Toc373478352"/>
      <w:bookmarkStart w:id="299" w:name="_Toc373227705"/>
      <w:bookmarkStart w:id="300" w:name="_Toc389065271"/>
      <w:bookmarkStart w:id="301" w:name="_Toc12609362"/>
      <w:bookmarkStart w:id="302" w:name="_Toc407135207"/>
      <w:bookmarkStart w:id="303" w:name="_Toc7044"/>
      <w:bookmarkStart w:id="304" w:name="_Toc8583"/>
      <w:bookmarkEnd w:id="298"/>
      <w:bookmarkEnd w:id="299"/>
      <w:bookmarkEnd w:id="300"/>
      <w:bookmarkEnd w:id="301"/>
      <w:r w:rsidRPr="00EF3A21">
        <w:rPr>
          <w:rFonts w:ascii="Calibri" w:eastAsia="宋体" w:hAnsi="Calibri" w:cs="Times New Roman" w:hint="eastAsia"/>
          <w:sz w:val="32"/>
          <w:szCs w:val="32"/>
        </w:rPr>
        <w:t xml:space="preserve">2.5 </w:t>
      </w:r>
      <w:bookmarkEnd w:id="302"/>
      <w:r w:rsidRPr="00EF3A21">
        <w:rPr>
          <w:rFonts w:ascii="Calibri" w:eastAsia="宋体" w:hAnsi="Calibri" w:cs="黑体" w:hint="eastAsia"/>
          <w:sz w:val="32"/>
          <w:szCs w:val="32"/>
        </w:rPr>
        <w:t>资金来源证明及支付担保</w:t>
      </w:r>
      <w:bookmarkEnd w:id="303"/>
      <w:bookmarkEnd w:id="30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发包人提供资金来源证明的期限要求：</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发包人是否提供支付担保：</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发包人提供支付担保的形式：</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发包人提供的支付担保格式见合同附件</w:t>
      </w:r>
      <w:r w:rsidRPr="00EF3A21">
        <w:rPr>
          <w:rFonts w:ascii="Calibri" w:eastAsia="宋体" w:hAnsi="Calibri" w:cs="Times New Roman" w:hint="eastAsia"/>
        </w:rPr>
        <w:t>9</w:t>
      </w:r>
      <w:r w:rsidRPr="00EF3A21">
        <w:rPr>
          <w:rFonts w:ascii="Calibri" w:eastAsia="宋体" w:hAnsi="Calibri" w:cs="Times New Roman" w:hint="eastAsia"/>
        </w:rPr>
        <w:t>。</w:t>
      </w:r>
      <w:bookmarkStart w:id="305" w:name="_Toc373478353"/>
      <w:bookmarkStart w:id="306" w:name="_Toc12609363"/>
      <w:bookmarkStart w:id="307" w:name="_Toc351203635"/>
      <w:bookmarkStart w:id="308" w:name="_Toc407135208"/>
      <w:bookmarkStart w:id="309" w:name="_Toc373227706"/>
      <w:bookmarkStart w:id="310" w:name="_Toc389065272"/>
      <w:bookmarkEnd w:id="305"/>
      <w:bookmarkEnd w:id="306"/>
      <w:bookmarkEnd w:id="307"/>
      <w:bookmarkEnd w:id="308"/>
      <w:bookmarkEnd w:id="309"/>
    </w:p>
    <w:p w:rsidR="00362F3F" w:rsidRPr="00EF3A21" w:rsidRDefault="00140D12">
      <w:pPr>
        <w:spacing w:line="360" w:lineRule="auto"/>
        <w:ind w:firstLineChars="200" w:firstLine="560"/>
        <w:jc w:val="left"/>
        <w:rPr>
          <w:rFonts w:ascii="Calibri" w:eastAsia="宋体" w:hAnsi="Calibri" w:cs="Times New Roman"/>
          <w:sz w:val="28"/>
          <w:szCs w:val="28"/>
        </w:rPr>
      </w:pPr>
      <w:r w:rsidRPr="00EF3A21">
        <w:rPr>
          <w:rFonts w:ascii="Calibri" w:eastAsia="宋体" w:hAnsi="Calibri" w:cs="Times New Roman" w:hint="eastAsia"/>
          <w:sz w:val="28"/>
          <w:szCs w:val="28"/>
        </w:rPr>
        <w:t>3</w:t>
      </w:r>
      <w:bookmarkStart w:id="311" w:name="_Toc296346659"/>
      <w:bookmarkStart w:id="312" w:name="_Toc292559363"/>
      <w:bookmarkStart w:id="313" w:name="_Toc292559868"/>
      <w:bookmarkStart w:id="314" w:name="_Toc296890986"/>
      <w:bookmarkStart w:id="315" w:name="_Toc296347157"/>
      <w:bookmarkStart w:id="316" w:name="_Toc296944497"/>
      <w:bookmarkStart w:id="317" w:name="_Toc297048344"/>
      <w:bookmarkStart w:id="318" w:name="_Toc297120458"/>
      <w:bookmarkStart w:id="319" w:name="_Toc296891198"/>
      <w:bookmarkStart w:id="320" w:name="_Toc296503158"/>
      <w:bookmarkEnd w:id="310"/>
      <w:bookmarkEnd w:id="311"/>
      <w:bookmarkEnd w:id="312"/>
      <w:bookmarkEnd w:id="313"/>
      <w:bookmarkEnd w:id="314"/>
      <w:bookmarkEnd w:id="315"/>
      <w:bookmarkEnd w:id="316"/>
      <w:bookmarkEnd w:id="317"/>
      <w:bookmarkEnd w:id="318"/>
      <w:bookmarkEnd w:id="319"/>
      <w:r w:rsidRPr="00EF3A21">
        <w:rPr>
          <w:rFonts w:ascii="Calibri" w:eastAsia="宋体" w:hAnsi="Calibri" w:cs="Times New Roman" w:hint="eastAsia"/>
          <w:sz w:val="28"/>
          <w:szCs w:val="28"/>
        </w:rPr>
        <w:t xml:space="preserve">. </w:t>
      </w:r>
      <w:bookmarkEnd w:id="320"/>
      <w:r w:rsidRPr="00EF3A21">
        <w:rPr>
          <w:rFonts w:ascii="Calibri" w:eastAsia="宋体" w:hAnsi="Calibri" w:cs="Times New Roman" w:hint="eastAsia"/>
          <w:sz w:val="28"/>
          <w:szCs w:val="28"/>
        </w:rPr>
        <w:t>承包人</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321" w:name="_Toc373478354"/>
      <w:bookmarkStart w:id="322" w:name="_Toc373227707"/>
      <w:bookmarkStart w:id="323" w:name="_Toc407135209"/>
      <w:bookmarkStart w:id="324" w:name="_Toc389065273"/>
      <w:bookmarkStart w:id="325" w:name="_Toc12609364"/>
      <w:bookmarkStart w:id="326" w:name="_Toc15970"/>
      <w:bookmarkStart w:id="327" w:name="_Toc19990"/>
      <w:bookmarkEnd w:id="321"/>
      <w:bookmarkEnd w:id="322"/>
      <w:bookmarkEnd w:id="323"/>
      <w:bookmarkEnd w:id="324"/>
      <w:bookmarkEnd w:id="325"/>
      <w:r w:rsidRPr="00EF3A21">
        <w:rPr>
          <w:rFonts w:ascii="Calibri" w:eastAsia="宋体" w:hAnsi="Calibri" w:cs="Times New Roman" w:hint="eastAsia"/>
          <w:sz w:val="32"/>
          <w:szCs w:val="32"/>
        </w:rPr>
        <w:t xml:space="preserve">3.1 </w:t>
      </w:r>
      <w:r w:rsidRPr="00EF3A21">
        <w:rPr>
          <w:rFonts w:ascii="Calibri" w:eastAsia="宋体" w:hAnsi="Calibri" w:cs="黑体" w:hint="eastAsia"/>
          <w:sz w:val="32"/>
          <w:szCs w:val="32"/>
        </w:rPr>
        <w:t>承包人的一般义务</w:t>
      </w:r>
      <w:bookmarkEnd w:id="326"/>
      <w:bookmarkEnd w:id="327"/>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）承包人应按合同约定以及监理人作出的指示，实施、完成全部工程，并修补工程中的任何缺陷。</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）承包人应按合同约定的工作内容和施工进度要求，编制施工组织设计，并对所有施工作业和施工方法的完备性和安全可靠性负责。</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）承包人应按约定采取施工安全措施，确保工程及其人员、材料、设备和设施的安全，防止因工程施工造成的人身伤害和财产损失。</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4</w:t>
      </w:r>
      <w:r w:rsidRPr="00EF3A21">
        <w:rPr>
          <w:rFonts w:ascii="Calibri" w:eastAsia="宋体" w:hAnsi="Calibri" w:cs="Times New Roman" w:hint="eastAsia"/>
        </w:rPr>
        <w:t>）承包人应确保及时支付专业承包人和劳务分包人的工程款或报酬，及时支付临时聘用人员的工资。</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5</w:t>
      </w:r>
      <w:r w:rsidRPr="00EF3A21">
        <w:rPr>
          <w:rFonts w:ascii="Calibri" w:eastAsia="宋体" w:hAnsi="Calibri" w:cs="Times New Roman" w:hint="eastAsia"/>
        </w:rPr>
        <w:t>）承包人应按照约定负责施工场地及其周边环境与生态的保护工作。</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6</w:t>
      </w:r>
      <w:r w:rsidRPr="00EF3A21">
        <w:rPr>
          <w:rFonts w:ascii="Calibri" w:eastAsia="宋体" w:hAnsi="Calibri" w:cs="Times New Roman" w:hint="eastAsia"/>
        </w:rPr>
        <w:t>）承包人应将本单位形成的工程文件立卷，并负责收集、汇总各分包单位形成的工程档案，</w:t>
      </w:r>
      <w:r w:rsidRPr="00EF3A21">
        <w:rPr>
          <w:rFonts w:ascii="Calibri" w:eastAsia="宋体" w:hAnsi="Calibri" w:cs="Times New Roman" w:hint="eastAsia"/>
        </w:rPr>
        <w:t xml:space="preserve"> </w:t>
      </w:r>
      <w:r w:rsidRPr="00EF3A21">
        <w:rPr>
          <w:rFonts w:ascii="Calibri" w:eastAsia="宋体" w:hAnsi="Calibri" w:cs="Times New Roman" w:hint="eastAsia"/>
        </w:rPr>
        <w:t>及时向发包人移交；</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7</w:t>
      </w:r>
      <w:r w:rsidRPr="00EF3A21">
        <w:rPr>
          <w:rFonts w:ascii="Calibri" w:eastAsia="宋体" w:hAnsi="Calibri" w:cs="Times New Roman" w:hint="eastAsia"/>
        </w:rPr>
        <w:t>）承包人应按监理人的指示为他人在施工现场或附近实施与工程有关的其他各项工作提供可能的条件。</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8</w:t>
      </w:r>
      <w:r w:rsidRPr="00EF3A21">
        <w:rPr>
          <w:rFonts w:ascii="Calibri" w:eastAsia="宋体" w:hAnsi="Calibri" w:cs="Times New Roman" w:hint="eastAsia"/>
        </w:rPr>
        <w:t>）工程接收证书颁发前，承包人应负责照管和维护工程。工程接收证书颁发时尚有部分未竣工工程的，承包人还应负责该未竣工工程的照管和维护工作，直至竣工后移交给发包人为止。</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9</w:t>
      </w:r>
      <w:r w:rsidRPr="00EF3A21">
        <w:rPr>
          <w:rFonts w:ascii="Calibri" w:eastAsia="宋体" w:hAnsi="Calibri" w:cs="Times New Roman" w:hint="eastAsia"/>
        </w:rPr>
        <w:t>）承包人提交的竣工资料的内容：按照法律规定和合同约定编制竣工资料，完成竣工资料立卷及归档，并按如下约定的竣工资料的套数、内容、时间等要求移交发包人；</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承包人提交的竣工资料的内容：按竣工资料移交的有关规定办理。承包人提交竣工资料份数：</w:t>
      </w:r>
      <w:r w:rsidRPr="00EF3A21">
        <w:rPr>
          <w:rFonts w:ascii="Calibri" w:eastAsia="宋体" w:hAnsi="Calibri" w:cs="Times New Roman" w:hint="eastAsia"/>
          <w:u w:val="single"/>
        </w:rPr>
        <w:t>陆份</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承包人提交的竣工资料的费用承担：由承包人承担。</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承包人提交的竣工资料移交时间：竣工验收正式通过后</w:t>
      </w:r>
      <w:r w:rsidRPr="00EF3A21">
        <w:rPr>
          <w:rFonts w:ascii="Calibri" w:eastAsia="宋体" w:hAnsi="Calibri" w:cs="Times New Roman" w:hint="eastAsia"/>
        </w:rPr>
        <w:t>15</w:t>
      </w:r>
      <w:r w:rsidRPr="00EF3A21">
        <w:rPr>
          <w:rFonts w:ascii="Calibri" w:eastAsia="宋体" w:hAnsi="Calibri" w:cs="Times New Roman" w:hint="eastAsia"/>
        </w:rPr>
        <w:t>天内。</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承包人提交的竣工资料形式要求：按竣工资料移交的有关规定办理。</w:t>
      </w:r>
      <w:r w:rsidRPr="00EF3A21">
        <w:rPr>
          <w:rFonts w:ascii="Calibri" w:eastAsia="宋体" w:hAnsi="Calibri" w:cs="Times New Roman" w:hint="eastAsia"/>
        </w:rPr>
        <w:t xml:space="preserve"> </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lastRenderedPageBreak/>
        <w:t>（</w:t>
      </w:r>
      <w:r w:rsidRPr="00EF3A21">
        <w:rPr>
          <w:rFonts w:ascii="Calibri" w:eastAsia="宋体" w:hAnsi="Calibri" w:cs="Times New Roman" w:hint="eastAsia"/>
        </w:rPr>
        <w:t>10</w:t>
      </w:r>
      <w:r w:rsidRPr="00EF3A21">
        <w:rPr>
          <w:rFonts w:ascii="Calibri" w:eastAsia="宋体" w:hAnsi="Calibri" w:cs="Times New Roman" w:hint="eastAsia"/>
        </w:rPr>
        <w:t>）根据建设行政主管部门和（或）城市建设档案管理机构的规定，收集、整理、立卷、归档工程资料，并按规定时间协助发包人向建设行政主管部门或者城市建设档案管理机构移交规定的工程档案。</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11</w:t>
      </w:r>
      <w:r w:rsidRPr="00EF3A21">
        <w:rPr>
          <w:rFonts w:ascii="Calibri" w:eastAsia="宋体" w:hAnsi="Calibri" w:cs="Times New Roman" w:hint="eastAsia"/>
        </w:rPr>
        <w:t>）已完工程成品保护的特殊要求及费用承担：本工程竣工验收合格移交发包人之前由承包人负责工程成品保护并承担其费用。保护期间发生损坏，承包人自费予以修复。</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12</w:t>
      </w:r>
      <w:r w:rsidRPr="00EF3A21">
        <w:rPr>
          <w:rFonts w:ascii="Calibri" w:eastAsia="宋体" w:hAnsi="Calibri" w:cs="Times New Roman" w:hint="eastAsia"/>
        </w:rPr>
        <w:t>）施工场地清洁卫生的要求：符合工程所在地市政府有关规定，交工前现场应达到的要求：工完料净场地清，所有构筑物、建筑物、设备及界区内无污染，承包人承担因自身原因违反有关规定造成的损失和罚款；</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13</w:t>
      </w:r>
      <w:r w:rsidRPr="00EF3A21">
        <w:rPr>
          <w:rFonts w:ascii="Calibri" w:eastAsia="宋体" w:hAnsi="Calibri" w:cs="Times New Roman" w:hint="eastAsia"/>
        </w:rPr>
        <w:t>）双方约定承包人应做的其他工作：</w:t>
      </w:r>
      <w:r w:rsidRPr="00EF3A21">
        <w:rPr>
          <w:rFonts w:ascii="Calibri" w:eastAsia="宋体" w:hAnsi="Calibri" w:cs="Times New Roman" w:hint="eastAsia"/>
        </w:rPr>
        <w:t xml:space="preserve"> </w:t>
      </w:r>
      <w:r w:rsidRPr="00EF3A21">
        <w:rPr>
          <w:rFonts w:ascii="Calibri" w:eastAsia="宋体" w:hAnsi="Calibri" w:cs="Times New Roman" w:hint="eastAsia"/>
        </w:rPr>
        <w:t>①承包人负责向发包人提供工程报告；</w:t>
      </w:r>
      <w:r w:rsidRPr="00EF3A21">
        <w:rPr>
          <w:rFonts w:ascii="Calibri" w:eastAsia="宋体" w:hAnsi="Calibri" w:cs="Times New Roman" w:hint="eastAsia"/>
        </w:rPr>
        <w:t xml:space="preserve"> </w:t>
      </w:r>
      <w:r w:rsidRPr="00EF3A21">
        <w:rPr>
          <w:rFonts w:ascii="Calibri" w:eastAsia="宋体" w:hAnsi="Calibri" w:cs="Times New Roman" w:hint="eastAsia"/>
        </w:rPr>
        <w:t>②专用于本工程施工的由承包人提供的所有施工设备、临时设施和材料一经运至现场，即应被视为是专门供本工程施工使用，承包人负责保管，承包人除将上述物品在现场各部分之间转移外，如果没有发包人的书面同意，不得将上述物品运出现场。③承包人必须服从发包人委托的工程监理、造价咨询单位的管理。</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14</w:t>
      </w:r>
      <w:r w:rsidRPr="00EF3A21">
        <w:rPr>
          <w:rFonts w:ascii="Calibri" w:eastAsia="宋体" w:hAnsi="Calibri" w:cs="Times New Roman" w:hint="eastAsia"/>
        </w:rPr>
        <w:t>）按照投标文件配齐项目组织机构，组建与工程相适应的项目管理班子长驻现场进行管理（要求项目经理、技术负责人及五大员齐全），全面履行合同，对本项目的工期、质量、安全向发包人负责；组建素质良好的施工队伍，组织具有相应资格证书的熟练工人投入工作；项目管理人员名单中的项目经理、技术负责人和主要管理人员在施工期间必须长驻现场，并不得在其他项目兼职。</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15</w:t>
      </w:r>
      <w:r w:rsidRPr="00EF3A21">
        <w:rPr>
          <w:rFonts w:ascii="Calibri" w:eastAsia="宋体" w:hAnsi="Calibri" w:cs="Times New Roman" w:hint="eastAsia"/>
        </w:rPr>
        <w:t>）负责办理和提供进场人员的有关手续和个人档案资料，主要有：进场人员详细名单、照片、身份证复印件、建筑专业技能岗位证、特殊工种作业证、暂住证，并承担其费用。</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16</w:t>
      </w:r>
      <w:r w:rsidRPr="00EF3A21">
        <w:rPr>
          <w:rFonts w:ascii="Calibri" w:eastAsia="宋体" w:hAnsi="Calibri" w:cs="Times New Roman" w:hint="eastAsia"/>
        </w:rPr>
        <w:t>）承包人在双方签订本合同后</w:t>
      </w:r>
      <w:r w:rsidRPr="00EF3A21">
        <w:rPr>
          <w:rFonts w:ascii="Calibri" w:eastAsia="宋体" w:hAnsi="Calibri" w:cs="Times New Roman" w:hint="eastAsia"/>
        </w:rPr>
        <w:t xml:space="preserve"> 10</w:t>
      </w:r>
      <w:r w:rsidRPr="00EF3A21">
        <w:rPr>
          <w:rFonts w:ascii="Calibri" w:eastAsia="宋体" w:hAnsi="Calibri" w:cs="Times New Roman" w:hint="eastAsia"/>
        </w:rPr>
        <w:t>日内，将《施工组织设计书》、《专项施工方案》、《工程进度计划》提交发包人和本工程监理单位共同审查批准后执行（在原投标报送的技术标基础上根据现场实际情况及发包人、监理单位的要求重新调整编制）。发包人及监理单位审批确定《施工组织设计》、《专项施工方案》、《工程进度计划》，并不能免除承包人应承担的质量、安全、进度等所有责任；</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17</w:t>
      </w:r>
      <w:r w:rsidRPr="00EF3A21">
        <w:rPr>
          <w:rFonts w:ascii="Calibri" w:eastAsia="宋体" w:hAnsi="Calibri" w:cs="Times New Roman" w:hint="eastAsia"/>
        </w:rPr>
        <w:t>）承包人进场施工后，没有按《施工组织设计书》所承诺配备的机械设备和工程技术人员、劳动力的数量开展工程进度，经发包人和监理单位共同确认后，发包人有权要求承包人</w:t>
      </w:r>
      <w:r w:rsidRPr="00EF3A21">
        <w:rPr>
          <w:rFonts w:ascii="Calibri" w:eastAsia="宋体" w:hAnsi="Calibri" w:cs="Times New Roman" w:hint="eastAsia"/>
        </w:rPr>
        <w:t xml:space="preserve"> 7 </w:t>
      </w:r>
      <w:r w:rsidRPr="00EF3A21">
        <w:rPr>
          <w:rFonts w:ascii="Calibri" w:eastAsia="宋体" w:hAnsi="Calibri" w:cs="Times New Roman" w:hint="eastAsia"/>
        </w:rPr>
        <w:t>日内按《施工组织设计书》所承诺配备的机械设备和工程技术人员、劳动力，并追赶工程进度；</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18</w:t>
      </w:r>
      <w:r w:rsidRPr="00EF3A21">
        <w:rPr>
          <w:rFonts w:ascii="Calibri" w:eastAsia="宋体" w:hAnsi="Calibri" w:cs="Times New Roman" w:hint="eastAsia"/>
        </w:rPr>
        <w:t>）合同外追加或合同内因设计变更、现场签证追加工程量及变更价款，双方本着公平合理、实事求是的原则确定造价。在审价过程中，承包人不能因此类经济问题干扰正常的施工进度；</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19</w:t>
      </w:r>
      <w:r w:rsidRPr="00EF3A21">
        <w:rPr>
          <w:rFonts w:ascii="Calibri" w:eastAsia="宋体" w:hAnsi="Calibri" w:cs="Times New Roman" w:hint="eastAsia"/>
        </w:rPr>
        <w:t>）承包人施工完毕后，应负责对其所损坏的市政公共设施恢复原状，若承包人无能力或未在规定时间内恢复，由发包人代为恢复，费用由承包人承担。</w:t>
      </w:r>
      <w:r w:rsidRPr="00EF3A21">
        <w:rPr>
          <w:rFonts w:ascii="Calibri" w:eastAsia="宋体" w:hAnsi="Calibri" w:cs="Times New Roman" w:hint="eastAsia"/>
        </w:rPr>
        <w:t xml:space="preserve"> </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20</w:t>
      </w:r>
      <w:r w:rsidRPr="00EF3A21">
        <w:rPr>
          <w:rFonts w:ascii="Calibri" w:eastAsia="宋体" w:hAnsi="Calibri" w:cs="Times New Roman" w:hint="eastAsia"/>
        </w:rPr>
        <w:t>）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返修、工期拖延、安全事故、现场脏乱造成的损失及各种罚款；</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21</w:t>
      </w:r>
      <w:r w:rsidRPr="00EF3A21">
        <w:rPr>
          <w:rFonts w:ascii="Calibri" w:eastAsia="宋体" w:hAnsi="Calibri" w:cs="Times New Roman" w:hint="eastAsia"/>
        </w:rPr>
        <w:t>）根据施工组织设计总进度计划的要求，每月</w:t>
      </w:r>
      <w:r w:rsidRPr="00EF3A21">
        <w:rPr>
          <w:rFonts w:ascii="Calibri" w:eastAsia="宋体" w:hAnsi="Calibri" w:cs="Times New Roman" w:hint="eastAsia"/>
        </w:rPr>
        <w:t>25</w:t>
      </w:r>
      <w:r w:rsidRPr="00EF3A21">
        <w:rPr>
          <w:rFonts w:ascii="Calibri" w:eastAsia="宋体" w:hAnsi="Calibri" w:cs="Times New Roman" w:hint="eastAsia"/>
        </w:rPr>
        <w:t>日前提交下月施工计划，有阶段工期要求的提交</w:t>
      </w:r>
      <w:r w:rsidRPr="00EF3A21">
        <w:rPr>
          <w:rFonts w:ascii="Calibri" w:eastAsia="宋体" w:hAnsi="Calibri" w:cs="Times New Roman" w:hint="eastAsia"/>
        </w:rPr>
        <w:lastRenderedPageBreak/>
        <w:t>阶段施工计划，必要时按发包人要求提交月、周施工计划，以及为完成上述施工计划相应的材料、劳动力安排计划，经发包人批准后严格实施；</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22</w:t>
      </w:r>
      <w:r w:rsidRPr="00EF3A21">
        <w:rPr>
          <w:rFonts w:ascii="Calibri" w:eastAsia="宋体" w:hAnsi="Calibri" w:cs="Times New Roman" w:hint="eastAsia"/>
        </w:rPr>
        <w:t>）按时收集提交报表及完整的工程资料，配合发包人办理交工验收。承包人不得无故以任何理由拒绝提交工程资料，否则影响竣工验收的应承担相关违约责任；</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23</w:t>
      </w:r>
      <w:r w:rsidRPr="00EF3A21">
        <w:rPr>
          <w:rFonts w:ascii="Calibri" w:eastAsia="宋体" w:hAnsi="Calibri" w:cs="Times New Roman" w:hint="eastAsia"/>
        </w:rPr>
        <w:t>）自觉接受发包人、监理及有关部门的管理、监督和检查；接受发包人随时检查其设备、材料质量和使用情况，以及操作人员的有效证件、持证上岗情况；</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24</w:t>
      </w:r>
      <w:r w:rsidRPr="00EF3A21">
        <w:rPr>
          <w:rFonts w:ascii="Calibri" w:eastAsia="宋体" w:hAnsi="Calibri" w:cs="Times New Roman" w:hint="eastAsia"/>
        </w:rPr>
        <w:t>）负责所有设备移交前的保管和保护工作，并确保不损坏其他单位的材料和成品，做好施工场地周围建筑物、构筑物和地下管线和已完工程部分的成品保护工作，发生因承包人责任造成损坏的，承包人要赔偿材料及工费；</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25</w:t>
      </w:r>
      <w:r w:rsidRPr="00EF3A21">
        <w:rPr>
          <w:rFonts w:ascii="Calibri" w:eastAsia="宋体" w:hAnsi="Calibri" w:cs="Times New Roman" w:hint="eastAsia"/>
        </w:rPr>
        <w:t>）承包人不按发包人要求进行整改，或者整改不及时、不到位，发包人可以拒付工程款，由此引起的拖延及损失由承包人负责；</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26</w:t>
      </w:r>
      <w:r w:rsidRPr="00EF3A21">
        <w:rPr>
          <w:rFonts w:ascii="Calibri" w:eastAsia="宋体" w:hAnsi="Calibri" w:cs="Times New Roman" w:hint="eastAsia"/>
        </w:rPr>
        <w:t>）根据现场实际编制施工现场临时用水、用电施工组织设计并经发包人认可；现场配置的临时配电箱必须符合贺州市《建筑施工安全管理手册》中关于施工现场临时用电标准箱配置要求，随时接受发包人及有关部门的管理、监督和检查；</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27</w:t>
      </w:r>
      <w:r w:rsidRPr="00EF3A21">
        <w:rPr>
          <w:rFonts w:ascii="Calibri" w:eastAsia="宋体" w:hAnsi="Calibri" w:cs="Times New Roman" w:hint="eastAsia"/>
        </w:rPr>
        <w:t>）工程一经验收通过，所有施工人员，材料和施工机械必须在发包人发出通知</w:t>
      </w:r>
      <w:r w:rsidRPr="00EF3A21">
        <w:rPr>
          <w:rFonts w:ascii="Calibri" w:eastAsia="宋体" w:hAnsi="Calibri" w:cs="Times New Roman" w:hint="eastAsia"/>
        </w:rPr>
        <w:t xml:space="preserve">14 </w:t>
      </w:r>
      <w:r w:rsidRPr="00EF3A21">
        <w:rPr>
          <w:rFonts w:ascii="Calibri" w:eastAsia="宋体" w:hAnsi="Calibri" w:cs="Times New Roman" w:hint="eastAsia"/>
        </w:rPr>
        <w:t>天内撤离，并拆除一切不必要的设施，运出场地内；</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28</w:t>
      </w:r>
      <w:r w:rsidRPr="00EF3A21">
        <w:rPr>
          <w:rFonts w:ascii="Calibri" w:eastAsia="宋体" w:hAnsi="Calibri" w:cs="Times New Roman" w:hint="eastAsia"/>
        </w:rPr>
        <w:t>）承包人须核实图纸上及现场的所有尺寸，及审核图与发包人明确的施工规范之间有没有不符，若发现有任何偏差，必须立即以书面通知发包人，由发包人给予指令进行修正。发包人不负责承包人未有充分地审核而引致的虚耗物料、工作或阻延；</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29</w:t>
      </w:r>
      <w:r w:rsidRPr="00EF3A21">
        <w:rPr>
          <w:rFonts w:ascii="Calibri" w:eastAsia="宋体" w:hAnsi="Calibri" w:cs="Times New Roman" w:hint="eastAsia"/>
        </w:rPr>
        <w:t>）如发包人提供的资料不完整，承包人应于合同签订后</w:t>
      </w:r>
      <w:r w:rsidRPr="00EF3A21">
        <w:rPr>
          <w:rFonts w:ascii="Calibri" w:eastAsia="宋体" w:hAnsi="Calibri" w:cs="Times New Roman" w:hint="eastAsia"/>
        </w:rPr>
        <w:t xml:space="preserve"> 7 </w:t>
      </w:r>
      <w:r w:rsidRPr="00EF3A21">
        <w:rPr>
          <w:rFonts w:ascii="Calibri" w:eastAsia="宋体" w:hAnsi="Calibri" w:cs="Times New Roman" w:hint="eastAsia"/>
        </w:rPr>
        <w:t>日内，向发包人提交补充发包人在整个工期内应向承包人提供之补充资料的种类及最后期限。在工程施工过程中，承包人亦须以书面形式及早向发包人进行提示，若因承包人未能及时提出以上要求而致使工程延误，一切延误所引起的损失概由承包人负责。</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30</w:t>
      </w:r>
      <w:r w:rsidRPr="00EF3A21">
        <w:rPr>
          <w:rFonts w:ascii="Calibri" w:eastAsia="宋体" w:hAnsi="Calibri" w:cs="Times New Roman" w:hint="eastAsia"/>
        </w:rPr>
        <w:t>）在施工过程中必须配合发包人需要，积极配合样板房、室外环境等展示区域的施工；</w:t>
      </w:r>
    </w:p>
    <w:p w:rsidR="00362F3F" w:rsidRPr="00EF3A21" w:rsidRDefault="00140D12">
      <w:pPr>
        <w:spacing w:line="400" w:lineRule="exact"/>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31</w:t>
      </w:r>
      <w:r w:rsidRPr="00EF3A21">
        <w:rPr>
          <w:rFonts w:ascii="Calibri" w:eastAsia="宋体" w:hAnsi="Calibri" w:cs="Times New Roman" w:hint="eastAsia"/>
        </w:rPr>
        <w:t>）安全质量要求：①不发生人身轻伤及以上事故；②不发生人员责任的一般机械、设备及以上事故；③不发生人员责任的一般及以上的火灾及以上事故；④不发生一般交通及以上事故；⑤安全设施标准、行为规范、施工有序、环境整洁；⑥创国内安全文明施工一流水平，完成工程建设达标投产目标；⑦创建市、区优质工程，争获优质工程奖项。</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32</w:t>
      </w:r>
      <w:r w:rsidRPr="00EF3A21">
        <w:rPr>
          <w:rFonts w:ascii="Calibri" w:eastAsia="宋体" w:hAnsi="Calibri" w:cs="Times New Roman" w:hint="eastAsia"/>
        </w:rPr>
        <w:t>）承包人应履行的其他义务：全面完成合同约定的有关承包人的义务，包括但不限于：①</w:t>
      </w:r>
      <w:r w:rsidRPr="00EF3A21">
        <w:rPr>
          <w:rFonts w:ascii="Calibri" w:eastAsia="宋体" w:hAnsi="Calibri" w:cs="Times New Roman" w:hint="eastAsia"/>
        </w:rPr>
        <w:t xml:space="preserve"> </w:t>
      </w:r>
      <w:r w:rsidRPr="00EF3A21">
        <w:rPr>
          <w:rFonts w:ascii="Calibri" w:eastAsia="宋体" w:hAnsi="Calibri" w:cs="Times New Roman" w:hint="eastAsia"/>
        </w:rPr>
        <w:t>取土场及弃土场由承包人自行解决，但不得违反相关管理规定，并承担相关费用。②向发包人提供的办公和生活房屋及设施的要求：承包人搭建，由承包人承担相应费用。③按时足额将农民工工资保障金存入建设行政主管部门指定的账户，对农民工工资保障金的使用做出承诺。④承包人必须配合发包人做好竣工财务决算工作。不尽事宜由双方另行协商确定。</w:t>
      </w:r>
      <w:r w:rsidRPr="00EF3A21">
        <w:rPr>
          <w:rFonts w:ascii="Calibri" w:eastAsia="宋体" w:hAnsi="Calibri" w:cs="Times New Roman" w:hint="eastAsia"/>
        </w:rPr>
        <w:t xml:space="preserve">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328" w:name="_Toc389065274"/>
      <w:bookmarkStart w:id="329" w:name="_Toc373227708"/>
      <w:bookmarkStart w:id="330" w:name="_Toc373478355"/>
      <w:bookmarkStart w:id="331" w:name="_Toc12609365"/>
      <w:bookmarkStart w:id="332" w:name="_Toc407135210"/>
      <w:bookmarkStart w:id="333" w:name="_Toc12088"/>
      <w:bookmarkStart w:id="334" w:name="_Toc24898"/>
      <w:bookmarkEnd w:id="328"/>
      <w:bookmarkEnd w:id="329"/>
      <w:bookmarkEnd w:id="330"/>
      <w:bookmarkEnd w:id="331"/>
      <w:r w:rsidRPr="00EF3A21">
        <w:rPr>
          <w:rFonts w:ascii="Calibri" w:eastAsia="宋体" w:hAnsi="Calibri" w:cs="Times New Roman" w:hint="eastAsia"/>
          <w:sz w:val="32"/>
          <w:szCs w:val="32"/>
        </w:rPr>
        <w:lastRenderedPageBreak/>
        <w:t xml:space="preserve">3.2 </w:t>
      </w:r>
      <w:bookmarkEnd w:id="332"/>
      <w:r w:rsidRPr="00EF3A21">
        <w:rPr>
          <w:rFonts w:ascii="Calibri" w:eastAsia="宋体" w:hAnsi="Calibri" w:cs="黑体" w:hint="eastAsia"/>
          <w:sz w:val="32"/>
          <w:szCs w:val="32"/>
        </w:rPr>
        <w:t>项目经理</w:t>
      </w:r>
      <w:bookmarkEnd w:id="333"/>
      <w:bookmarkEnd w:id="33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3.2.1 </w:t>
      </w:r>
      <w:r w:rsidRPr="00EF3A21">
        <w:rPr>
          <w:rFonts w:ascii="Calibri" w:eastAsia="宋体" w:hAnsi="Calibri" w:cs="Times New Roman" w:hint="eastAsia"/>
        </w:rPr>
        <w:t>项目经理：</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姓</w:t>
      </w:r>
      <w:r w:rsidRPr="00EF3A21">
        <w:rPr>
          <w:rFonts w:ascii="Calibri" w:eastAsia="宋体" w:hAnsi="Calibri" w:cs="Times New Roman" w:hint="eastAsia"/>
        </w:rPr>
        <w:t xml:space="preserve">    </w:t>
      </w:r>
      <w:r w:rsidRPr="00EF3A21">
        <w:rPr>
          <w:rFonts w:ascii="Calibri" w:eastAsia="宋体" w:hAnsi="Calibri" w:cs="Times New Roman" w:hint="eastAsia"/>
        </w:rPr>
        <w:t>名：；</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身份证号：；</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建造师执业资格等级：；</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建造师注册证书号：；</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建造师执业印章号：；</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安全生产考核合格证书号：；</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联系电话：；</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电子信箱：；</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通信地址：；</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承包人对项目经理的授权范围如下：</w:t>
      </w:r>
      <w:r w:rsidRPr="00EF3A21">
        <w:rPr>
          <w:rFonts w:ascii="Calibri" w:eastAsia="宋体" w:hAnsi="Calibri" w:cs="Times New Roman" w:hint="eastAsia"/>
        </w:rPr>
        <w:t xml:space="preserve">  </w:t>
      </w:r>
      <w:r w:rsidRPr="00EF3A21">
        <w:rPr>
          <w:rFonts w:ascii="Calibri" w:eastAsia="宋体" w:hAnsi="Calibri" w:cs="Times New Roman" w:hint="eastAsia"/>
          <w:u w:val="single"/>
        </w:rPr>
        <w:t xml:space="preserve"> 1.</w:t>
      </w:r>
      <w:r w:rsidRPr="00EF3A21">
        <w:rPr>
          <w:rFonts w:ascii="Calibri" w:eastAsia="宋体" w:hAnsi="Calibri" w:cs="Times New Roman" w:hint="eastAsia"/>
          <w:u w:val="single"/>
        </w:rPr>
        <w:t>对施工现场的日常施工管理，如需具体授权以授权委托书为准；</w:t>
      </w:r>
      <w:r w:rsidRPr="00EF3A21">
        <w:rPr>
          <w:rFonts w:ascii="Calibri" w:eastAsia="宋体" w:hAnsi="Calibri" w:cs="Times New Roman" w:hint="eastAsia"/>
          <w:u w:val="single"/>
        </w:rPr>
        <w:t>2.</w:t>
      </w:r>
      <w:r w:rsidRPr="00EF3A21">
        <w:rPr>
          <w:rFonts w:ascii="Calibri" w:eastAsia="宋体" w:hAnsi="Calibri" w:cs="Times New Roman" w:hint="eastAsia"/>
          <w:u w:val="single"/>
        </w:rPr>
        <w:t>因本工程施工必须签订其他合同或产生债权债务文书的，合同应加盖承包人在公安及工商部门登记备案的法人公章，不可由项目经理或他人私自签订</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关于项目经理每月在施工现场的时间要求：</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项目经理每月在现场时间不得少于</w:t>
      </w:r>
      <w:r w:rsidRPr="00EF3A21">
        <w:rPr>
          <w:rFonts w:ascii="Calibri" w:eastAsia="宋体" w:hAnsi="Calibri" w:cs="Times New Roman" w:hint="eastAsia"/>
          <w:u w:val="single"/>
        </w:rPr>
        <w:t xml:space="preserve"> 22 </w:t>
      </w:r>
      <w:r w:rsidRPr="00EF3A21">
        <w:rPr>
          <w:rFonts w:ascii="Calibri" w:eastAsia="宋体" w:hAnsi="Calibri" w:cs="Times New Roman" w:hint="eastAsia"/>
          <w:u w:val="single"/>
        </w:rPr>
        <w:t>日历天</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承包人未提交劳动合同，以及没有为项目经理缴纳社会保险证明的违约责任：</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u w:val="single"/>
        </w:rPr>
        <w:t>项目经理无权履行职责，由此影响工程进度或发生其它问题的，由承包人承担责任。</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项目经理未经批准，擅自离开施工现场的违约责任：</w:t>
      </w:r>
      <w:r w:rsidRPr="00EF3A21">
        <w:rPr>
          <w:rFonts w:ascii="Calibri" w:eastAsia="宋体" w:hAnsi="Calibri" w:cs="Times New Roman" w:hint="eastAsia"/>
          <w:u w:val="single"/>
        </w:rPr>
        <w:t>项目经理每月在岗带班时间不得少于当月施工时间的</w:t>
      </w:r>
      <w:r w:rsidRPr="00EF3A21">
        <w:rPr>
          <w:rFonts w:ascii="Calibri" w:eastAsia="宋体" w:hAnsi="Calibri" w:cs="Times New Roman" w:hint="eastAsia"/>
          <w:u w:val="single"/>
        </w:rPr>
        <w:t xml:space="preserve"> 80%</w:t>
      </w:r>
      <w:r w:rsidRPr="00EF3A21">
        <w:rPr>
          <w:rFonts w:ascii="Calibri" w:eastAsia="宋体" w:hAnsi="Calibri" w:cs="Times New Roman" w:hint="eastAsia"/>
          <w:u w:val="single"/>
        </w:rPr>
        <w:t>。未经发包人同意或正当理由，项目经理每月在岗带班时间少于当月施工时间</w:t>
      </w:r>
      <w:r w:rsidRPr="00EF3A21">
        <w:rPr>
          <w:rFonts w:ascii="Calibri" w:eastAsia="宋体" w:hAnsi="Calibri" w:cs="Times New Roman" w:hint="eastAsia"/>
          <w:u w:val="single"/>
        </w:rPr>
        <w:t xml:space="preserve"> 80%</w:t>
      </w:r>
      <w:r w:rsidRPr="00EF3A21">
        <w:rPr>
          <w:rFonts w:ascii="Calibri" w:eastAsia="宋体" w:hAnsi="Calibri" w:cs="Times New Roman" w:hint="eastAsia"/>
          <w:u w:val="single"/>
        </w:rPr>
        <w:t>的，少在岗带班一天，发包人有权处违约金</w:t>
      </w:r>
      <w:r w:rsidRPr="00EF3A21">
        <w:rPr>
          <w:rFonts w:ascii="Calibri" w:eastAsia="宋体" w:hAnsi="Calibri" w:cs="Times New Roman" w:hint="eastAsia"/>
          <w:u w:val="single"/>
        </w:rPr>
        <w:t xml:space="preserve"> 500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日（人民币）。如确实有急事无法按时考勤或离开工地的，需向相应级别的业主代表请假，并填写加盖单位公章的书面请假单，每月请假累计不得超过</w:t>
      </w:r>
      <w:r w:rsidRPr="00EF3A21">
        <w:rPr>
          <w:rFonts w:ascii="Calibri" w:eastAsia="宋体" w:hAnsi="Calibri" w:cs="Times New Roman" w:hint="eastAsia"/>
          <w:u w:val="single"/>
        </w:rPr>
        <w:t xml:space="preserve">4 </w:t>
      </w:r>
      <w:r w:rsidRPr="00EF3A21">
        <w:rPr>
          <w:rFonts w:ascii="Calibri" w:eastAsia="宋体" w:hAnsi="Calibri" w:cs="Times New Roman" w:hint="eastAsia"/>
          <w:u w:val="single"/>
        </w:rPr>
        <w:t>天。</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3.2.3 </w:t>
      </w:r>
      <w:r w:rsidRPr="00EF3A21">
        <w:rPr>
          <w:rFonts w:ascii="Calibri" w:eastAsia="宋体" w:hAnsi="Calibri" w:cs="Times New Roman" w:hint="eastAsia"/>
        </w:rPr>
        <w:t>承包人擅自更换项目经理的违约责任：</w:t>
      </w:r>
      <w:r w:rsidRPr="00EF3A21">
        <w:rPr>
          <w:rFonts w:ascii="Calibri" w:eastAsia="宋体" w:hAnsi="Calibri" w:cs="Times New Roman" w:hint="eastAsia"/>
          <w:u w:val="single"/>
        </w:rPr>
        <w:t>承包人项目经理必须与承包人投标时所承诺的人员一致，并在开工日期前到任。在监理人向承包人颁发（竣工证明材料名称）前，项目经理不得同时兼任其他任何项目的项目经理（符合桂建管﹝</w:t>
      </w:r>
      <w:r w:rsidRPr="00EF3A21">
        <w:rPr>
          <w:rFonts w:ascii="Calibri" w:eastAsia="宋体" w:hAnsi="Calibri" w:cs="Times New Roman" w:hint="eastAsia"/>
          <w:u w:val="single"/>
        </w:rPr>
        <w:t>2013</w:t>
      </w:r>
      <w:r w:rsidRPr="00EF3A21">
        <w:rPr>
          <w:rFonts w:ascii="Calibri" w:eastAsia="宋体" w:hAnsi="Calibri" w:cs="Times New Roman" w:hint="eastAsia"/>
          <w:u w:val="single"/>
        </w:rPr>
        <w:t>﹞</w:t>
      </w:r>
      <w:r w:rsidRPr="00EF3A21">
        <w:rPr>
          <w:rFonts w:ascii="Calibri" w:eastAsia="宋体" w:hAnsi="Calibri" w:cs="Times New Roman" w:hint="eastAsia"/>
          <w:u w:val="single"/>
        </w:rPr>
        <w:t xml:space="preserve">17 </w:t>
      </w:r>
      <w:r w:rsidRPr="00EF3A21">
        <w:rPr>
          <w:rFonts w:ascii="Calibri" w:eastAsia="宋体" w:hAnsi="Calibri" w:cs="Times New Roman" w:hint="eastAsia"/>
          <w:u w:val="single"/>
        </w:rPr>
        <w:t>号和桂建管﹝</w:t>
      </w:r>
      <w:r w:rsidRPr="00EF3A21">
        <w:rPr>
          <w:rFonts w:ascii="Calibri" w:eastAsia="宋体" w:hAnsi="Calibri" w:cs="Times New Roman" w:hint="eastAsia"/>
          <w:u w:val="single"/>
        </w:rPr>
        <w:t>2014</w:t>
      </w:r>
      <w:r w:rsidRPr="00EF3A21">
        <w:rPr>
          <w:rFonts w:ascii="Calibri" w:eastAsia="宋体" w:hAnsi="Calibri" w:cs="Times New Roman" w:hint="eastAsia"/>
          <w:u w:val="single"/>
        </w:rPr>
        <w:t>﹞</w:t>
      </w:r>
      <w:r w:rsidRPr="00EF3A21">
        <w:rPr>
          <w:rFonts w:ascii="Calibri" w:eastAsia="宋体" w:hAnsi="Calibri" w:cs="Times New Roman" w:hint="eastAsia"/>
          <w:u w:val="single"/>
        </w:rPr>
        <w:t xml:space="preserve">25 </w:t>
      </w:r>
      <w:r w:rsidRPr="00EF3A21">
        <w:rPr>
          <w:rFonts w:ascii="Calibri" w:eastAsia="宋体" w:hAnsi="Calibri" w:cs="Times New Roman" w:hint="eastAsia"/>
          <w:u w:val="single"/>
        </w:rPr>
        <w:t>号文除外）。未经发包人书面同意，承包人擅自更换项目经理的视为违约，违约金处</w:t>
      </w:r>
      <w:r w:rsidRPr="00EF3A21">
        <w:rPr>
          <w:rFonts w:ascii="Calibri" w:eastAsia="宋体" w:hAnsi="Calibri" w:cs="Times New Roman" w:hint="eastAsia"/>
          <w:u w:val="single"/>
        </w:rPr>
        <w:t xml:space="preserve"> 10000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 xml:space="preserve">3.2.4 </w:t>
      </w:r>
      <w:r w:rsidRPr="00EF3A21">
        <w:rPr>
          <w:rFonts w:ascii="Calibri" w:eastAsia="宋体" w:hAnsi="Calibri" w:cs="Times New Roman" w:hint="eastAsia"/>
        </w:rPr>
        <w:t>承包人无正当理由拒绝更换项目经理的违约责任：</w:t>
      </w:r>
      <w:r w:rsidRPr="00EF3A21">
        <w:rPr>
          <w:rFonts w:ascii="Calibri" w:eastAsia="宋体" w:hAnsi="Calibri" w:cs="Times New Roman" w:hint="eastAsia"/>
          <w:u w:val="single"/>
        </w:rPr>
        <w:t>因承包人项目经理不称职，发包人要求调换而未及时调换的，视为承包人违约，必须向发包人交纳处罚金</w:t>
      </w:r>
      <w:r w:rsidRPr="00EF3A21">
        <w:rPr>
          <w:rFonts w:ascii="Calibri" w:eastAsia="宋体" w:hAnsi="Calibri" w:cs="Times New Roman" w:hint="eastAsia"/>
          <w:u w:val="single"/>
        </w:rPr>
        <w:t xml:space="preserve"> 10000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人•次（人民币）。且承包人必须无条件更换。</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335" w:name="_Toc12609366"/>
      <w:bookmarkStart w:id="336" w:name="_Toc373227709"/>
      <w:bookmarkStart w:id="337" w:name="_Toc407135211"/>
      <w:bookmarkStart w:id="338" w:name="_Toc373478356"/>
      <w:bookmarkStart w:id="339" w:name="_Toc389065275"/>
      <w:bookmarkStart w:id="340" w:name="_Toc13670"/>
      <w:bookmarkStart w:id="341" w:name="_Toc16917"/>
      <w:bookmarkEnd w:id="335"/>
      <w:bookmarkEnd w:id="336"/>
      <w:bookmarkEnd w:id="337"/>
      <w:bookmarkEnd w:id="338"/>
      <w:r w:rsidRPr="00EF3A21">
        <w:rPr>
          <w:rFonts w:ascii="Calibri" w:eastAsia="宋体" w:hAnsi="Calibri" w:cs="Times New Roman" w:hint="eastAsia"/>
          <w:sz w:val="32"/>
          <w:szCs w:val="32"/>
        </w:rPr>
        <w:t xml:space="preserve">3.3 </w:t>
      </w:r>
      <w:bookmarkEnd w:id="339"/>
      <w:r w:rsidRPr="00EF3A21">
        <w:rPr>
          <w:rFonts w:ascii="Calibri" w:eastAsia="宋体" w:hAnsi="Calibri" w:cs="黑体" w:hint="eastAsia"/>
          <w:sz w:val="32"/>
          <w:szCs w:val="32"/>
        </w:rPr>
        <w:t>承包人人员</w:t>
      </w:r>
      <w:bookmarkEnd w:id="340"/>
      <w:bookmarkEnd w:id="34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3.3.1 </w:t>
      </w:r>
      <w:r w:rsidRPr="00EF3A21">
        <w:rPr>
          <w:rFonts w:ascii="Calibri" w:eastAsia="宋体" w:hAnsi="Calibri" w:cs="Times New Roman" w:hint="eastAsia"/>
        </w:rPr>
        <w:t>承包人提交项目管理机构及施工现场管理人员安排报告（格式见合同附件</w:t>
      </w:r>
      <w:r w:rsidRPr="00EF3A21">
        <w:rPr>
          <w:rFonts w:ascii="Calibri" w:eastAsia="宋体" w:hAnsi="Calibri" w:cs="Times New Roman" w:hint="eastAsia"/>
        </w:rPr>
        <w:t>5</w:t>
      </w:r>
      <w:r w:rsidRPr="00EF3A21">
        <w:rPr>
          <w:rFonts w:ascii="Calibri" w:eastAsia="宋体" w:hAnsi="Calibri" w:cs="Times New Roman" w:hint="eastAsia"/>
        </w:rPr>
        <w:t>）的期限：</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u w:val="single"/>
        </w:rPr>
        <w:t>合同签订后</w:t>
      </w:r>
      <w:r w:rsidRPr="00EF3A21">
        <w:rPr>
          <w:rFonts w:ascii="Calibri" w:eastAsia="宋体" w:hAnsi="Calibri" w:cs="Times New Roman" w:hint="eastAsia"/>
          <w:u w:val="single"/>
        </w:rPr>
        <w:t xml:space="preserve"> 14 </w:t>
      </w:r>
      <w:r w:rsidRPr="00EF3A21">
        <w:rPr>
          <w:rFonts w:ascii="Calibri" w:eastAsia="宋体" w:hAnsi="Calibri" w:cs="Times New Roman" w:hint="eastAsia"/>
          <w:u w:val="single"/>
        </w:rPr>
        <w:t>天内。</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lastRenderedPageBreak/>
        <w:t xml:space="preserve">3.3.2 </w:t>
      </w:r>
      <w:r w:rsidRPr="00EF3A21">
        <w:rPr>
          <w:rFonts w:ascii="Calibri" w:eastAsia="宋体" w:hAnsi="Calibri" w:cs="Times New Roman" w:hint="eastAsia"/>
        </w:rPr>
        <w:t>承包人无正当理由拒绝撤换主要施工管理人员的违约责任：</w:t>
      </w:r>
      <w:r w:rsidRPr="00EF3A21">
        <w:rPr>
          <w:rFonts w:ascii="Calibri" w:eastAsia="宋体" w:hAnsi="Calibri" w:cs="Times New Roman" w:hint="eastAsia"/>
          <w:u w:val="single"/>
        </w:rPr>
        <w:t>因承包人主要施工管理人员不称职，发包人要求调换而承包人无正当理由拒绝撤换或未及时调换的，视为承包人违约，必须向发包人交纳处罚金，处罚标准：技术负责人</w:t>
      </w:r>
      <w:r w:rsidRPr="00EF3A21">
        <w:rPr>
          <w:rFonts w:ascii="Calibri" w:eastAsia="宋体" w:hAnsi="Calibri" w:cs="Times New Roman" w:hint="eastAsia"/>
          <w:u w:val="single"/>
        </w:rPr>
        <w:t xml:space="preserve"> 5000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人•次（人民币）；专业工程师</w:t>
      </w:r>
      <w:r w:rsidRPr="00EF3A21">
        <w:rPr>
          <w:rFonts w:ascii="Calibri" w:eastAsia="宋体" w:hAnsi="Calibri" w:cs="Times New Roman" w:hint="eastAsia"/>
          <w:u w:val="single"/>
        </w:rPr>
        <w:t xml:space="preserve"> 1000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 xml:space="preserve">3.3.3 </w:t>
      </w:r>
      <w:r w:rsidRPr="00EF3A21">
        <w:rPr>
          <w:rFonts w:ascii="Calibri" w:eastAsia="宋体" w:hAnsi="Calibri" w:cs="Times New Roman" w:hint="eastAsia"/>
        </w:rPr>
        <w:t>承包人主要施工管理人员离开施工现场的批准要求：</w:t>
      </w:r>
      <w:r w:rsidRPr="00EF3A21">
        <w:rPr>
          <w:rFonts w:ascii="Calibri" w:eastAsia="宋体" w:hAnsi="Calibri" w:cs="Times New Roman" w:hint="eastAsia"/>
          <w:szCs w:val="21"/>
          <w:u w:val="single"/>
        </w:rPr>
        <w:t>应经发包人和监理工程师批准</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3.3.4 </w:t>
      </w:r>
      <w:r w:rsidRPr="00EF3A21">
        <w:rPr>
          <w:rFonts w:ascii="Calibri" w:eastAsia="宋体" w:hAnsi="Calibri" w:cs="Times New Roman" w:hint="eastAsia"/>
        </w:rPr>
        <w:t>承包人擅自更换主要施工管理人员的违约责任：</w:t>
      </w:r>
      <w:r w:rsidRPr="00EF3A21">
        <w:rPr>
          <w:rFonts w:ascii="Calibri" w:eastAsia="宋体" w:hAnsi="Calibri" w:cs="Times New Roman" w:hint="eastAsia"/>
          <w:u w:val="single"/>
        </w:rPr>
        <w:t>项目技术负责人、专职安全员及其承诺的其它在场管理人员未经发包人书面同意不准擅自更换，擅自更换项目技术负责人处</w:t>
      </w:r>
      <w:r w:rsidRPr="00EF3A21">
        <w:rPr>
          <w:rFonts w:ascii="Calibri" w:eastAsia="宋体" w:hAnsi="Calibri" w:cs="Times New Roman" w:hint="eastAsia"/>
          <w:u w:val="single"/>
        </w:rPr>
        <w:t xml:space="preserve"> 5000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人•次（人民币）违约金；擅自更换专职安全员处</w:t>
      </w:r>
      <w:r w:rsidRPr="00EF3A21">
        <w:rPr>
          <w:rFonts w:ascii="Calibri" w:eastAsia="宋体" w:hAnsi="Calibri" w:cs="Times New Roman" w:hint="eastAsia"/>
          <w:u w:val="single"/>
        </w:rPr>
        <w:t xml:space="preserve"> 2000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人•次（人民币）违约金；擅自更换其它在场管理人员处</w:t>
      </w:r>
      <w:r w:rsidRPr="00EF3A21">
        <w:rPr>
          <w:rFonts w:ascii="Calibri" w:eastAsia="宋体" w:hAnsi="Calibri" w:cs="Times New Roman" w:hint="eastAsia"/>
          <w:u w:val="single"/>
        </w:rPr>
        <w:t xml:space="preserve"> 1000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人•次（人民币）违约金。</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3.3.5</w:t>
      </w:r>
      <w:r w:rsidRPr="00EF3A21">
        <w:rPr>
          <w:rFonts w:ascii="Calibri" w:eastAsia="宋体" w:hAnsi="Calibri" w:cs="Times New Roman" w:hint="eastAsia"/>
        </w:rPr>
        <w:t>承包人主要施工管理人员擅自离开施工现场的违约责任：</w:t>
      </w:r>
      <w:r w:rsidRPr="00EF3A21">
        <w:rPr>
          <w:rFonts w:ascii="Calibri" w:eastAsia="宋体" w:hAnsi="Calibri" w:cs="Times New Roman" w:hint="eastAsia"/>
          <w:u w:val="single"/>
        </w:rPr>
        <w:t>项目技术负责人、专职安全员及其承诺的的其它在场管理人员未经发包人书面同意不准擅自离开，项目技术负责人擅自离开处</w:t>
      </w:r>
      <w:r w:rsidRPr="00EF3A21">
        <w:rPr>
          <w:rFonts w:ascii="Calibri" w:eastAsia="宋体" w:hAnsi="Calibri" w:cs="Times New Roman" w:hint="eastAsia"/>
          <w:u w:val="single"/>
        </w:rPr>
        <w:t xml:space="preserve"> 5000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人•次（人民币）违约金；专职安全员擅自离开处</w:t>
      </w:r>
      <w:r w:rsidRPr="00EF3A21">
        <w:rPr>
          <w:rFonts w:ascii="Calibri" w:eastAsia="宋体" w:hAnsi="Calibri" w:cs="Times New Roman" w:hint="eastAsia"/>
          <w:u w:val="single"/>
        </w:rPr>
        <w:t xml:space="preserve"> 2000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人•次（人民币）违约金；其它在场管理人员擅自离开处</w:t>
      </w:r>
      <w:r w:rsidRPr="00EF3A21">
        <w:rPr>
          <w:rFonts w:ascii="Calibri" w:eastAsia="宋体" w:hAnsi="Calibri" w:cs="Times New Roman" w:hint="eastAsia"/>
          <w:u w:val="single"/>
        </w:rPr>
        <w:t xml:space="preserve"> 1000 </w:t>
      </w:r>
      <w:r w:rsidRPr="00EF3A21">
        <w:rPr>
          <w:rFonts w:ascii="Calibri" w:eastAsia="宋体" w:hAnsi="Calibri" w:cs="Times New Roman" w:hint="eastAsia"/>
          <w:u w:val="single"/>
        </w:rPr>
        <w:t>元</w:t>
      </w:r>
      <w:r w:rsidRPr="00EF3A21">
        <w:rPr>
          <w:rFonts w:ascii="Calibri" w:eastAsia="宋体" w:hAnsi="Calibri" w:cs="Times New Roman" w:hint="eastAsia"/>
          <w:u w:val="single"/>
        </w:rPr>
        <w:t>/</w:t>
      </w:r>
      <w:r w:rsidRPr="00EF3A21">
        <w:rPr>
          <w:rFonts w:ascii="Calibri" w:eastAsia="宋体" w:hAnsi="Calibri" w:cs="Times New Roman" w:hint="eastAsia"/>
          <w:u w:val="single"/>
        </w:rPr>
        <w:t>人•次（人民币）违约金。</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342" w:name="_Toc373478357"/>
      <w:bookmarkStart w:id="343" w:name="_Toc373227710"/>
      <w:bookmarkStart w:id="344" w:name="_Toc407135212"/>
      <w:bookmarkStart w:id="345" w:name="_Toc12609367"/>
      <w:bookmarkStart w:id="346" w:name="_Toc389065276"/>
      <w:bookmarkStart w:id="347" w:name="_Toc18292"/>
      <w:bookmarkStart w:id="348" w:name="_Toc17490"/>
      <w:bookmarkEnd w:id="342"/>
      <w:bookmarkEnd w:id="343"/>
      <w:bookmarkEnd w:id="344"/>
      <w:bookmarkEnd w:id="345"/>
      <w:r w:rsidRPr="00EF3A21">
        <w:rPr>
          <w:rFonts w:ascii="Calibri" w:eastAsia="宋体" w:hAnsi="Calibri" w:cs="Times New Roman" w:hint="eastAsia"/>
          <w:sz w:val="32"/>
          <w:szCs w:val="32"/>
        </w:rPr>
        <w:t>3</w:t>
      </w:r>
      <w:bookmarkStart w:id="349" w:name="_Toc296891199"/>
      <w:bookmarkStart w:id="350" w:name="_Toc296944498"/>
      <w:bookmarkStart w:id="351" w:name="_Toc296347158"/>
      <w:bookmarkStart w:id="352" w:name="_Toc303539102"/>
      <w:bookmarkStart w:id="353" w:name="_Toc312677988"/>
      <w:bookmarkStart w:id="354" w:name="_Toc297048345"/>
      <w:bookmarkStart w:id="355" w:name="_Toc297216151"/>
      <w:bookmarkStart w:id="356" w:name="_Toc292559364"/>
      <w:bookmarkStart w:id="357" w:name="_Toc296890987"/>
      <w:bookmarkStart w:id="358" w:name="_Toc296503159"/>
      <w:bookmarkStart w:id="359" w:name="_Toc304295523"/>
      <w:bookmarkStart w:id="360" w:name="_Toc300934945"/>
      <w:bookmarkStart w:id="361" w:name="_Toc296346660"/>
      <w:bookmarkStart w:id="362" w:name="_Toc292559869"/>
      <w:bookmarkStart w:id="363" w:name="_Toc297123492"/>
      <w:bookmarkStart w:id="364" w:name="_Toc297120459"/>
      <w:bookmarkEnd w:id="346"/>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EF3A21">
        <w:rPr>
          <w:rFonts w:ascii="Calibri" w:eastAsia="宋体" w:hAnsi="Calibri" w:cs="Times New Roman" w:hint="eastAsia"/>
          <w:sz w:val="32"/>
          <w:szCs w:val="32"/>
        </w:rPr>
        <w:t xml:space="preserve">.5 </w:t>
      </w:r>
      <w:bookmarkEnd w:id="364"/>
      <w:r w:rsidRPr="00EF3A21">
        <w:rPr>
          <w:rFonts w:ascii="Calibri" w:eastAsia="宋体" w:hAnsi="Calibri" w:cs="黑体" w:hint="eastAsia"/>
          <w:sz w:val="32"/>
          <w:szCs w:val="32"/>
        </w:rPr>
        <w:t>分包（本项目不允许分包）</w:t>
      </w:r>
      <w:bookmarkEnd w:id="347"/>
      <w:bookmarkEnd w:id="348"/>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3</w:t>
      </w:r>
      <w:bookmarkStart w:id="365" w:name="_Toc296891200"/>
      <w:bookmarkStart w:id="366" w:name="_Toc296503160"/>
      <w:bookmarkStart w:id="367" w:name="_Toc297048346"/>
      <w:bookmarkStart w:id="368" w:name="_Toc297120460"/>
      <w:bookmarkStart w:id="369" w:name="_Toc297123493"/>
      <w:bookmarkStart w:id="370" w:name="_Toc296347159"/>
      <w:bookmarkStart w:id="371" w:name="_Toc296890988"/>
      <w:bookmarkStart w:id="372" w:name="_Toc297216152"/>
      <w:bookmarkStart w:id="373" w:name="_Toc296944499"/>
      <w:bookmarkStart w:id="374" w:name="_Toc318581158"/>
      <w:bookmarkStart w:id="375" w:name="_Toc312677989"/>
      <w:bookmarkStart w:id="376" w:name="_Toc296346661"/>
      <w:bookmarkStart w:id="377" w:name="_Toc300934946"/>
      <w:bookmarkStart w:id="378" w:name="_Toc292559870"/>
      <w:bookmarkStart w:id="379" w:name="_Toc303539103"/>
      <w:bookmarkStart w:id="380" w:name="_Toc292559365"/>
      <w:bookmarkStart w:id="381" w:name="_Toc30429552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sidRPr="00EF3A21">
        <w:rPr>
          <w:rFonts w:ascii="Calibri" w:eastAsia="宋体" w:hAnsi="Calibri" w:cs="Times New Roman" w:hint="eastAsia"/>
        </w:rPr>
        <w:t xml:space="preserve">.5.1 </w:t>
      </w:r>
      <w:bookmarkEnd w:id="381"/>
      <w:r w:rsidRPr="00EF3A21">
        <w:rPr>
          <w:rFonts w:ascii="Calibri" w:eastAsia="宋体" w:hAnsi="Calibri" w:cs="Times New Roman" w:hint="eastAsia"/>
        </w:rPr>
        <w:t>分包的一般约定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禁止分包的工程包括：</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主体结构、关键性工作的范围：</w:t>
      </w:r>
      <w:r w:rsidRPr="00EF3A21">
        <w:rPr>
          <w:rFonts w:ascii="Calibri" w:eastAsia="宋体" w:hAnsi="Calibri" w:cs="Times New Roman" w:hint="eastAsia"/>
          <w:u w:val="single"/>
        </w:rPr>
        <w:t>经评审备案的施工图纸范围内包含的施工内容</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3</w:t>
      </w:r>
      <w:bookmarkStart w:id="382" w:name="_Toc312677990"/>
      <w:bookmarkStart w:id="383" w:name="_Toc318581159"/>
      <w:bookmarkEnd w:id="382"/>
      <w:r w:rsidRPr="00EF3A21">
        <w:rPr>
          <w:rFonts w:ascii="Calibri" w:eastAsia="宋体" w:hAnsi="Calibri" w:cs="Times New Roman" w:hint="eastAsia"/>
        </w:rPr>
        <w:t xml:space="preserve">.5.2 </w:t>
      </w:r>
      <w:bookmarkEnd w:id="383"/>
      <w:r w:rsidRPr="00EF3A21">
        <w:rPr>
          <w:rFonts w:ascii="Calibri" w:eastAsia="宋体" w:hAnsi="Calibri" w:cs="Times New Roman" w:hint="eastAsia"/>
        </w:rPr>
        <w:t>分包的确定</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允许分包的专业工程包括：</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能源管道采购，焊接安装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其他关于分包的约定：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除前款约定的分包内容外，经过发包人和监理人同意，承包人可以将能源管道采购，焊接安装等工作分包给第三人，但分包人应当经过发包人和监理人审批。发包人和监理人有权拒绝承包人的分包请求和承包人选择的分包人。本项目分包人主要施工管理人员名单详见合同附件</w:t>
      </w:r>
      <w:r w:rsidRPr="00EF3A21">
        <w:rPr>
          <w:rFonts w:ascii="Calibri" w:eastAsia="宋体" w:hAnsi="Calibri" w:cs="Times New Roman" w:hint="eastAsia"/>
        </w:rPr>
        <w:t>6</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）在相关分包合同签订并报送有关建设行政主管部门备案后</w:t>
      </w:r>
      <w:r w:rsidRPr="00EF3A21">
        <w:rPr>
          <w:rFonts w:ascii="Calibri" w:eastAsia="宋体" w:hAnsi="Calibri" w:cs="Times New Roman" w:hint="eastAsia"/>
        </w:rPr>
        <w:t>7</w:t>
      </w:r>
      <w:r w:rsidRPr="00EF3A21">
        <w:rPr>
          <w:rFonts w:ascii="Calibri" w:eastAsia="宋体" w:hAnsi="Calibri" w:cs="Times New Roman" w:hint="eastAsia"/>
        </w:rPr>
        <w:t>天内，承包人应当将一份副本提交给监理人，承包人应保障分包工作不得再次分包。</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）未经发包人和监理人审批同意的分包工程和分包人，发包人有权拒绝验收分包工程和支付相应款项，由此引起的发包人费用增加和</w:t>
      </w:r>
      <w:r w:rsidRPr="00EF3A21">
        <w:rPr>
          <w:rFonts w:ascii="Calibri" w:eastAsia="宋体" w:hAnsi="Calibri" w:cs="Times New Roman" w:hint="eastAsia"/>
        </w:rPr>
        <w:t>(</w:t>
      </w:r>
      <w:r w:rsidRPr="00EF3A21">
        <w:rPr>
          <w:rFonts w:ascii="Calibri" w:eastAsia="宋体" w:hAnsi="Calibri" w:cs="Times New Roman" w:hint="eastAsia"/>
        </w:rPr>
        <w:t>或</w:t>
      </w:r>
      <w:r w:rsidRPr="00EF3A21">
        <w:rPr>
          <w:rFonts w:ascii="Calibri" w:eastAsia="宋体" w:hAnsi="Calibri" w:cs="Times New Roman" w:hint="eastAsia"/>
        </w:rPr>
        <w:t>)</w:t>
      </w:r>
      <w:r w:rsidRPr="00EF3A21">
        <w:rPr>
          <w:rFonts w:ascii="Calibri" w:eastAsia="宋体" w:hAnsi="Calibri" w:cs="Times New Roman" w:hint="eastAsia"/>
        </w:rPr>
        <w:t>延误的工期由承包人承担。</w:t>
      </w:r>
    </w:p>
    <w:p w:rsidR="00362F3F" w:rsidRPr="00EF3A21" w:rsidRDefault="00140D12">
      <w:pPr>
        <w:spacing w:line="360" w:lineRule="auto"/>
        <w:ind w:firstLineChars="200" w:firstLine="420"/>
        <w:rPr>
          <w:rFonts w:ascii="Times New Roman" w:eastAsia="宋体" w:hAnsi="Times New Roman" w:cs="宋体"/>
          <w:szCs w:val="21"/>
        </w:rPr>
      </w:pPr>
      <w:r w:rsidRPr="00EF3A21">
        <w:rPr>
          <w:rFonts w:ascii="宋体" w:eastAsia="宋体" w:hAnsi="宋体" w:cs="宋体" w:hint="eastAsia"/>
          <w:szCs w:val="21"/>
        </w:rPr>
        <w:t>（</w:t>
      </w:r>
      <w:r w:rsidRPr="00EF3A21">
        <w:rPr>
          <w:rFonts w:ascii="Times New Roman" w:eastAsia="宋体" w:hAnsi="Times New Roman" w:cs="宋体"/>
          <w:szCs w:val="21"/>
        </w:rPr>
        <w:t>4</w:t>
      </w:r>
      <w:r w:rsidRPr="00EF3A21">
        <w:rPr>
          <w:rFonts w:ascii="宋体" w:eastAsia="宋体" w:hAnsi="宋体" w:cs="宋体" w:hint="eastAsia"/>
          <w:szCs w:val="21"/>
        </w:rPr>
        <w:t>）承包人有以下情况之一者，发包人有权解除合同，并视情况扣除其履约保证金：</w:t>
      </w:r>
    </w:p>
    <w:p w:rsidR="00362F3F" w:rsidRPr="00EF3A21" w:rsidRDefault="00140D12">
      <w:pPr>
        <w:spacing w:line="360" w:lineRule="auto"/>
        <w:ind w:firstLineChars="210" w:firstLine="441"/>
        <w:rPr>
          <w:rFonts w:ascii="Times New Roman" w:eastAsia="宋体" w:hAnsi="Times New Roman" w:cs="宋体"/>
          <w:szCs w:val="21"/>
        </w:rPr>
      </w:pPr>
      <w:r w:rsidRPr="00EF3A21">
        <w:rPr>
          <w:rFonts w:ascii="Times New Roman" w:eastAsia="宋体" w:hAnsi="宋体" w:cs="宋体" w:hint="eastAsia"/>
          <w:szCs w:val="21"/>
        </w:rPr>
        <w:t>①个人承包工程，包括本人单位及外单位人员承包，发包人不承认其个人拥有任何资质等级及营业许可资格。没收全部履约保证金。</w:t>
      </w:r>
    </w:p>
    <w:p w:rsidR="00362F3F" w:rsidRPr="00EF3A21" w:rsidRDefault="00140D12">
      <w:pPr>
        <w:spacing w:line="360" w:lineRule="auto"/>
        <w:ind w:firstLineChars="210" w:firstLine="441"/>
        <w:rPr>
          <w:rFonts w:ascii="Times New Roman" w:eastAsia="宋体" w:hAnsi="Times New Roman" w:cs="宋体"/>
          <w:szCs w:val="21"/>
        </w:rPr>
      </w:pPr>
      <w:r w:rsidRPr="00EF3A21">
        <w:rPr>
          <w:rFonts w:ascii="Times New Roman" w:eastAsia="宋体" w:hAnsi="宋体" w:cs="宋体" w:hint="eastAsia"/>
          <w:szCs w:val="21"/>
        </w:rPr>
        <w:t>②几个人联合承包工程，就地组织暗分包队伍，不具备完成本工程的技术、机械能力，被发包人判定为没有能力履行的承包人。没收全部履约保证金。</w:t>
      </w:r>
    </w:p>
    <w:p w:rsidR="00362F3F" w:rsidRPr="00EF3A21" w:rsidRDefault="00140D12">
      <w:pPr>
        <w:spacing w:line="360" w:lineRule="auto"/>
        <w:ind w:firstLineChars="210" w:firstLine="441"/>
        <w:rPr>
          <w:rFonts w:ascii="Times New Roman" w:eastAsia="宋体" w:hAnsi="Times New Roman" w:cs="宋体"/>
          <w:szCs w:val="21"/>
        </w:rPr>
      </w:pPr>
      <w:r w:rsidRPr="00EF3A21">
        <w:rPr>
          <w:rFonts w:ascii="Times New Roman" w:eastAsia="宋体" w:hAnsi="宋体" w:cs="宋体" w:hint="eastAsia"/>
          <w:szCs w:val="21"/>
        </w:rPr>
        <w:t>③就地转包全部的工程，以谋取高额转让费、管理费的承包人。没收全部履约保证金。</w:t>
      </w:r>
    </w:p>
    <w:p w:rsidR="00362F3F" w:rsidRPr="00EF3A21" w:rsidRDefault="00140D12">
      <w:pPr>
        <w:spacing w:line="360" w:lineRule="auto"/>
        <w:ind w:firstLineChars="200" w:firstLine="420"/>
        <w:rPr>
          <w:rFonts w:ascii="宋体" w:eastAsia="宋体" w:hAnsi="宋体" w:cs="Times New Roman"/>
          <w:sz w:val="22"/>
          <w:u w:val="single"/>
        </w:rPr>
      </w:pPr>
      <w:r w:rsidRPr="00EF3A21">
        <w:rPr>
          <w:rFonts w:ascii="Calibri" w:eastAsia="宋体" w:hAnsi="Calibri" w:cs="Times New Roman" w:hint="eastAsia"/>
        </w:rPr>
        <w:lastRenderedPageBreak/>
        <w:t>④承包人有部分分包现象（其中包括冒充承包人下属单位的挂勾单位，凭口头协议参与施工的分包人及其他暗分包个体户），一经发现核实，发包人将采取驱逐该暗分包人措施。没收全部履约保证金。</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3.5.3 </w:t>
      </w:r>
      <w:r w:rsidRPr="00EF3A21">
        <w:rPr>
          <w:rFonts w:ascii="Calibri" w:eastAsia="宋体" w:hAnsi="Calibri" w:cs="Times New Roman" w:hint="eastAsia"/>
        </w:rPr>
        <w:t>分包合同价款</w:t>
      </w:r>
    </w:p>
    <w:p w:rsidR="00362F3F" w:rsidRPr="00EF3A21" w:rsidRDefault="00140D12">
      <w:pPr>
        <w:spacing w:line="360" w:lineRule="auto"/>
        <w:ind w:firstLineChars="200" w:firstLine="420"/>
        <w:rPr>
          <w:rFonts w:ascii="Calibri" w:eastAsia="宋体" w:hAnsi="Calibri" w:cs="Times New Roman"/>
          <w:u w:val="single"/>
        </w:rPr>
      </w:pPr>
      <w:bookmarkStart w:id="384" w:name="_Toc389065277"/>
      <w:bookmarkStart w:id="385" w:name="_Toc373478358"/>
      <w:bookmarkStart w:id="386" w:name="_Toc373227711"/>
      <w:bookmarkEnd w:id="384"/>
      <w:bookmarkEnd w:id="385"/>
      <w:r w:rsidRPr="00EF3A21">
        <w:rPr>
          <w:rFonts w:ascii="Calibri" w:eastAsia="宋体" w:hAnsi="Calibri" w:cs="Times New Roman" w:hint="eastAsia"/>
        </w:rPr>
        <w:t>关于分包合同价款支付的约定：</w:t>
      </w:r>
      <w:bookmarkEnd w:id="386"/>
      <w:r w:rsidRPr="00EF3A21">
        <w:rPr>
          <w:rFonts w:ascii="Calibri" w:eastAsia="宋体" w:hAnsi="Calibri" w:cs="Times New Roman" w:hint="eastAsia"/>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387" w:name="_Toc407135213"/>
      <w:bookmarkStart w:id="388" w:name="_Toc12609368"/>
      <w:bookmarkStart w:id="389" w:name="_Toc3146"/>
      <w:bookmarkStart w:id="390" w:name="_Toc32649"/>
      <w:bookmarkEnd w:id="387"/>
      <w:r w:rsidRPr="00EF3A21">
        <w:rPr>
          <w:rFonts w:ascii="Calibri" w:eastAsia="宋体" w:hAnsi="Calibri" w:cs="Times New Roman" w:hint="eastAsia"/>
          <w:sz w:val="32"/>
          <w:szCs w:val="32"/>
        </w:rPr>
        <w:t xml:space="preserve">3.6 </w:t>
      </w:r>
      <w:bookmarkEnd w:id="388"/>
      <w:r w:rsidRPr="00EF3A21">
        <w:rPr>
          <w:rFonts w:ascii="Calibri" w:eastAsia="宋体" w:hAnsi="Calibri" w:cs="黑体" w:hint="eastAsia"/>
          <w:sz w:val="32"/>
          <w:szCs w:val="32"/>
        </w:rPr>
        <w:t>工程照管与成品、半成品保护</w:t>
      </w:r>
      <w:bookmarkEnd w:id="389"/>
      <w:bookmarkEnd w:id="390"/>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承包人负责照管工程及工程相关的材料、工程设备的起始时间：</w:t>
      </w:r>
      <w:r w:rsidRPr="00EF3A21">
        <w:rPr>
          <w:rFonts w:ascii="Calibri" w:eastAsia="宋体" w:hAnsi="Calibri" w:cs="Times New Roman" w:hint="eastAsia"/>
          <w:u w:val="single"/>
        </w:rPr>
        <w:t>从承包人进场到工程竣工验收合格并交付发包人后</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391" w:name="_Toc389065278"/>
      <w:bookmarkStart w:id="392" w:name="_Toc12609369"/>
      <w:bookmarkStart w:id="393" w:name="_Toc373478359"/>
      <w:bookmarkStart w:id="394" w:name="_Toc373227712"/>
      <w:bookmarkStart w:id="395" w:name="_Toc407135214"/>
      <w:bookmarkStart w:id="396" w:name="_Toc32634"/>
      <w:bookmarkStart w:id="397" w:name="_Toc2761"/>
      <w:bookmarkEnd w:id="391"/>
      <w:bookmarkEnd w:id="392"/>
      <w:bookmarkEnd w:id="393"/>
      <w:bookmarkEnd w:id="394"/>
      <w:r w:rsidRPr="00EF3A21">
        <w:rPr>
          <w:rFonts w:ascii="Calibri" w:eastAsia="宋体" w:hAnsi="Calibri" w:cs="Times New Roman" w:hint="eastAsia"/>
          <w:sz w:val="32"/>
          <w:szCs w:val="32"/>
        </w:rPr>
        <w:t xml:space="preserve">3.7 </w:t>
      </w:r>
      <w:bookmarkEnd w:id="395"/>
      <w:r w:rsidRPr="00EF3A21">
        <w:rPr>
          <w:rFonts w:ascii="Calibri" w:eastAsia="宋体" w:hAnsi="Calibri" w:cs="黑体" w:hint="eastAsia"/>
          <w:sz w:val="32"/>
          <w:szCs w:val="32"/>
        </w:rPr>
        <w:t>履约保证金</w:t>
      </w:r>
      <w:bookmarkEnd w:id="396"/>
      <w:bookmarkEnd w:id="397"/>
    </w:p>
    <w:p w:rsidR="00362F3F" w:rsidRPr="00EF3A21" w:rsidRDefault="00140D12">
      <w:pPr>
        <w:spacing w:line="360" w:lineRule="auto"/>
        <w:rPr>
          <w:rFonts w:ascii="Calibri" w:eastAsia="宋体" w:hAnsi="Calibri" w:cs="Times New Roman"/>
          <w:sz w:val="28"/>
          <w:szCs w:val="28"/>
        </w:rPr>
      </w:pPr>
      <w:bookmarkStart w:id="398" w:name="_Toc351203636"/>
      <w:bookmarkStart w:id="399" w:name="_Toc373227713"/>
      <w:bookmarkStart w:id="400" w:name="_Toc373478360"/>
      <w:bookmarkStart w:id="401" w:name="_Toc407135215"/>
      <w:bookmarkEnd w:id="398"/>
      <w:bookmarkEnd w:id="399"/>
      <w:bookmarkEnd w:id="400"/>
      <w:r w:rsidRPr="00EF3A21">
        <w:rPr>
          <w:rFonts w:ascii="宋体" w:eastAsia="宋体" w:hAnsi="宋体" w:cs="Times New Roman" w:hint="eastAsia"/>
          <w:szCs w:val="21"/>
          <w:u w:val="single"/>
        </w:rPr>
        <w:t>本项目免收履约保证金</w:t>
      </w:r>
      <w:r w:rsidRPr="00EF3A21">
        <w:rPr>
          <w:rFonts w:ascii="宋体" w:eastAsia="宋体" w:hAnsi="宋体" w:cs="Times New Roman" w:hint="eastAsia"/>
          <w:szCs w:val="21"/>
        </w:rPr>
        <w:t>。</w:t>
      </w:r>
    </w:p>
    <w:p w:rsidR="00362F3F" w:rsidRPr="00EF3A21" w:rsidRDefault="00140D12">
      <w:pPr>
        <w:spacing w:line="360" w:lineRule="auto"/>
        <w:rPr>
          <w:rFonts w:ascii="Calibri" w:eastAsia="宋体" w:hAnsi="Calibri" w:cs="黑体"/>
          <w:b/>
          <w:bCs/>
          <w:sz w:val="32"/>
          <w:szCs w:val="36"/>
        </w:rPr>
      </w:pPr>
      <w:r w:rsidRPr="00EF3A21">
        <w:rPr>
          <w:rFonts w:ascii="Calibri" w:eastAsia="宋体" w:hAnsi="Calibri" w:cs="黑体" w:hint="eastAsia"/>
          <w:b/>
          <w:bCs/>
          <w:sz w:val="32"/>
          <w:szCs w:val="36"/>
        </w:rPr>
        <w:t>4</w:t>
      </w:r>
      <w:bookmarkStart w:id="402" w:name="_Toc292559366"/>
      <w:bookmarkStart w:id="403" w:name="_Toc296944501"/>
      <w:bookmarkStart w:id="404" w:name="_Toc296346663"/>
      <w:bookmarkStart w:id="405" w:name="_Toc296891202"/>
      <w:bookmarkStart w:id="406" w:name="_Toc267251413"/>
      <w:bookmarkStart w:id="407" w:name="_Toc296503162"/>
      <w:bookmarkStart w:id="408" w:name="_Toc292559871"/>
      <w:bookmarkStart w:id="409" w:name="_Toc296347161"/>
      <w:bookmarkStart w:id="410" w:name="_Toc297120462"/>
      <w:bookmarkStart w:id="411" w:name="_Toc297048348"/>
      <w:bookmarkStart w:id="412" w:name="_Toc296890990"/>
      <w:bookmarkEnd w:id="401"/>
      <w:bookmarkEnd w:id="402"/>
      <w:bookmarkEnd w:id="403"/>
      <w:bookmarkEnd w:id="404"/>
      <w:bookmarkEnd w:id="405"/>
      <w:bookmarkEnd w:id="406"/>
      <w:bookmarkEnd w:id="407"/>
      <w:bookmarkEnd w:id="408"/>
      <w:bookmarkEnd w:id="409"/>
      <w:bookmarkEnd w:id="410"/>
      <w:bookmarkEnd w:id="411"/>
      <w:r w:rsidRPr="00EF3A21">
        <w:rPr>
          <w:rFonts w:ascii="Calibri" w:eastAsia="宋体" w:hAnsi="Calibri" w:cs="黑体" w:hint="eastAsia"/>
          <w:b/>
          <w:bCs/>
          <w:sz w:val="32"/>
          <w:szCs w:val="36"/>
        </w:rPr>
        <w:t xml:space="preserve">. </w:t>
      </w:r>
      <w:bookmarkEnd w:id="412"/>
      <w:r w:rsidRPr="00EF3A21">
        <w:rPr>
          <w:rFonts w:ascii="Calibri" w:eastAsia="宋体" w:hAnsi="Calibri" w:cs="黑体" w:hint="eastAsia"/>
          <w:b/>
          <w:bCs/>
          <w:sz w:val="32"/>
          <w:szCs w:val="36"/>
        </w:rPr>
        <w:t>监理人</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413" w:name="_Toc12609371"/>
      <w:bookmarkStart w:id="414" w:name="_Toc373478361"/>
      <w:bookmarkStart w:id="415" w:name="_Toc373227714"/>
      <w:bookmarkStart w:id="416" w:name="_Toc407135216"/>
      <w:bookmarkStart w:id="417" w:name="_Toc389065280"/>
      <w:bookmarkStart w:id="418" w:name="_Toc1224"/>
      <w:bookmarkStart w:id="419" w:name="_Toc28233"/>
      <w:bookmarkEnd w:id="413"/>
      <w:bookmarkEnd w:id="414"/>
      <w:bookmarkEnd w:id="415"/>
      <w:bookmarkEnd w:id="416"/>
      <w:r w:rsidRPr="00EF3A21">
        <w:rPr>
          <w:rFonts w:ascii="Calibri" w:eastAsia="宋体" w:hAnsi="Calibri" w:cs="Times New Roman" w:hint="eastAsia"/>
          <w:sz w:val="32"/>
          <w:szCs w:val="32"/>
        </w:rPr>
        <w:t xml:space="preserve">4.1 </w:t>
      </w:r>
      <w:bookmarkEnd w:id="417"/>
      <w:r w:rsidRPr="00EF3A21">
        <w:rPr>
          <w:rFonts w:ascii="Calibri" w:eastAsia="宋体" w:hAnsi="Calibri" w:cs="黑体" w:hint="eastAsia"/>
          <w:sz w:val="32"/>
          <w:szCs w:val="32"/>
        </w:rPr>
        <w:t>监理人的一般规定</w:t>
      </w:r>
      <w:bookmarkEnd w:id="418"/>
      <w:bookmarkEnd w:id="419"/>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关于监理人的监理内容：</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详见监理合同</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关于监理人的监理权限：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详见监理合同</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rPr>
        <w:t>关于监理人在施工现场的办公场所、生活场所的提供和费用承担的约定：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详见监理合同，发包人于开工前</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天向承包人提供一份本工程的《建设工程委托监理合同》原件</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420" w:name="_Toc389065281"/>
      <w:bookmarkStart w:id="421" w:name="_Toc12609372"/>
      <w:bookmarkStart w:id="422" w:name="_Toc373227715"/>
      <w:bookmarkStart w:id="423" w:name="_Toc373478362"/>
      <w:bookmarkStart w:id="424" w:name="_Toc407135217"/>
      <w:bookmarkStart w:id="425" w:name="_Toc24683"/>
      <w:bookmarkStart w:id="426" w:name="_Toc3142"/>
      <w:bookmarkEnd w:id="420"/>
      <w:bookmarkEnd w:id="421"/>
      <w:bookmarkEnd w:id="422"/>
      <w:bookmarkEnd w:id="423"/>
      <w:r w:rsidRPr="00EF3A21">
        <w:rPr>
          <w:rFonts w:ascii="Calibri" w:eastAsia="宋体" w:hAnsi="Calibri" w:cs="Times New Roman" w:hint="eastAsia"/>
          <w:sz w:val="32"/>
          <w:szCs w:val="32"/>
        </w:rPr>
        <w:t xml:space="preserve">4.2 </w:t>
      </w:r>
      <w:bookmarkEnd w:id="424"/>
      <w:r w:rsidRPr="00EF3A21">
        <w:rPr>
          <w:rFonts w:ascii="Calibri" w:eastAsia="宋体" w:hAnsi="Calibri" w:cs="黑体" w:hint="eastAsia"/>
          <w:sz w:val="32"/>
          <w:szCs w:val="32"/>
        </w:rPr>
        <w:t>监理人员</w:t>
      </w:r>
      <w:bookmarkEnd w:id="425"/>
      <w:bookmarkEnd w:id="426"/>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总监理工程师：</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姓</w:t>
      </w:r>
      <w:r w:rsidRPr="00EF3A21">
        <w:rPr>
          <w:rFonts w:ascii="Calibri" w:eastAsia="宋体" w:hAnsi="Calibri" w:cs="Times New Roman" w:hint="eastAsia"/>
        </w:rPr>
        <w:t xml:space="preserve">    </w:t>
      </w:r>
      <w:r w:rsidRPr="00EF3A21">
        <w:rPr>
          <w:rFonts w:ascii="Calibri" w:eastAsia="宋体" w:hAnsi="Calibri" w:cs="Times New Roman" w:hint="eastAsia"/>
        </w:rPr>
        <w:t>名：；</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职</w:t>
      </w:r>
      <w:r w:rsidRPr="00EF3A21">
        <w:rPr>
          <w:rFonts w:ascii="Calibri" w:eastAsia="宋体" w:hAnsi="Calibri" w:cs="Times New Roman" w:hint="eastAsia"/>
        </w:rPr>
        <w:t xml:space="preserve">    </w:t>
      </w:r>
      <w:r w:rsidRPr="00EF3A21">
        <w:rPr>
          <w:rFonts w:ascii="Calibri" w:eastAsia="宋体" w:hAnsi="Calibri" w:cs="Times New Roman" w:hint="eastAsia"/>
        </w:rPr>
        <w:t>务：；</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监理工程师执业资格证书号：；</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联系电话：；</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电子信箱：；</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lastRenderedPageBreak/>
        <w:t>通信地址：；</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关于监理人的其他约定：</w:t>
      </w:r>
      <w:r w:rsidRPr="00EF3A21">
        <w:rPr>
          <w:rFonts w:ascii="宋体" w:eastAsia="宋体" w:hAnsi="宋体" w:cs="宋体" w:hint="eastAsia"/>
          <w:u w:val="single"/>
        </w:rPr>
        <w:t>双方再定</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427" w:name="_Toc373227716"/>
      <w:bookmarkStart w:id="428" w:name="_Toc407135218"/>
      <w:bookmarkStart w:id="429" w:name="_Toc373478363"/>
      <w:bookmarkStart w:id="430" w:name="_Toc12609373"/>
      <w:bookmarkStart w:id="431" w:name="_Toc389065282"/>
      <w:bookmarkStart w:id="432" w:name="_Toc28421"/>
      <w:bookmarkStart w:id="433" w:name="_Toc21390"/>
      <w:bookmarkEnd w:id="427"/>
      <w:bookmarkEnd w:id="428"/>
      <w:bookmarkEnd w:id="429"/>
      <w:bookmarkEnd w:id="430"/>
      <w:r w:rsidRPr="00EF3A21">
        <w:rPr>
          <w:rFonts w:ascii="Calibri" w:eastAsia="宋体" w:hAnsi="Calibri" w:cs="Times New Roman" w:hint="eastAsia"/>
          <w:sz w:val="32"/>
          <w:szCs w:val="32"/>
        </w:rPr>
        <w:t xml:space="preserve">4.4 </w:t>
      </w:r>
      <w:bookmarkEnd w:id="431"/>
      <w:r w:rsidRPr="00EF3A21">
        <w:rPr>
          <w:rFonts w:ascii="Calibri" w:eastAsia="宋体" w:hAnsi="Calibri" w:cs="黑体" w:hint="eastAsia"/>
          <w:sz w:val="32"/>
          <w:szCs w:val="32"/>
        </w:rPr>
        <w:t>商定或确定</w:t>
      </w:r>
      <w:bookmarkEnd w:id="432"/>
      <w:bookmarkEnd w:id="433"/>
    </w:p>
    <w:p w:rsidR="00362F3F" w:rsidRPr="00EF3A21" w:rsidRDefault="00140D12">
      <w:pPr>
        <w:spacing w:line="360" w:lineRule="auto"/>
        <w:ind w:firstLineChars="200" w:firstLine="420"/>
        <w:rPr>
          <w:rFonts w:ascii="Calibri" w:eastAsia="宋体" w:hAnsi="Calibri" w:cs="Times New Roman"/>
        </w:rPr>
      </w:pPr>
      <w:bookmarkStart w:id="434" w:name="_Toc267251418"/>
      <w:bookmarkEnd w:id="434"/>
      <w:r w:rsidRPr="00EF3A21">
        <w:rPr>
          <w:rFonts w:ascii="Calibri" w:eastAsia="宋体" w:hAnsi="Calibri" w:cs="Times New Roman" w:hint="eastAsia"/>
        </w:rPr>
        <w:t>在发包人和承包人不能通过协商达成一致意见时，发包人授权监理人对以下事项进行确定：</w:t>
      </w:r>
    </w:p>
    <w:p w:rsidR="00362F3F" w:rsidRPr="00EF3A21" w:rsidRDefault="00140D12">
      <w:pPr>
        <w:keepNext/>
        <w:keepLines/>
        <w:spacing w:before="260" w:after="260" w:line="408" w:lineRule="auto"/>
        <w:outlineLvl w:val="1"/>
        <w:rPr>
          <w:rFonts w:ascii="Times New Roman" w:eastAsia="宋体" w:hAnsi="宋体" w:cs="Times New Roman"/>
          <w:szCs w:val="21"/>
        </w:rPr>
      </w:pPr>
      <w:bookmarkStart w:id="435" w:name="_Toc407135219"/>
      <w:bookmarkStart w:id="436" w:name="_Toc351203637"/>
      <w:bookmarkStart w:id="437" w:name="_Toc12609374"/>
      <w:bookmarkStart w:id="438" w:name="_Toc389065283"/>
      <w:bookmarkStart w:id="439" w:name="_Toc373227717"/>
      <w:bookmarkStart w:id="440" w:name="_Toc27101"/>
      <w:bookmarkStart w:id="441" w:name="_Toc373478364"/>
      <w:bookmarkStart w:id="442" w:name="_Toc29225"/>
      <w:bookmarkEnd w:id="435"/>
      <w:bookmarkEnd w:id="436"/>
      <w:bookmarkEnd w:id="437"/>
      <w:bookmarkEnd w:id="438"/>
      <w:bookmarkEnd w:id="439"/>
      <w:r w:rsidRPr="00EF3A21">
        <w:rPr>
          <w:rFonts w:ascii="宋体" w:eastAsia="宋体" w:hAnsi="宋体" w:cs="Times New Roman" w:hint="eastAsia"/>
          <w:szCs w:val="21"/>
        </w:rPr>
        <w:t>（</w:t>
      </w:r>
      <w:r w:rsidRPr="00EF3A21">
        <w:rPr>
          <w:rFonts w:ascii="Times New Roman" w:eastAsia="宋体" w:hAnsi="宋体" w:cs="Times New Roman" w:hint="eastAsia"/>
          <w:szCs w:val="21"/>
        </w:rPr>
        <w:t>1</w:t>
      </w:r>
      <w:r w:rsidRPr="00EF3A21">
        <w:rPr>
          <w:rFonts w:ascii="宋体" w:eastAsia="宋体" w:hAnsi="宋体" w:cs="Times New Roman" w:hint="eastAsia"/>
          <w:szCs w:val="21"/>
        </w:rPr>
        <w:t>）工程质量的鉴定、验收；</w:t>
      </w:r>
      <w:bookmarkEnd w:id="440"/>
      <w:bookmarkEnd w:id="441"/>
      <w:bookmarkEnd w:id="442"/>
    </w:p>
    <w:p w:rsidR="00362F3F" w:rsidRPr="00EF3A21" w:rsidRDefault="00140D12">
      <w:pPr>
        <w:keepNext/>
        <w:keepLines/>
        <w:spacing w:before="260" w:after="260" w:line="408" w:lineRule="auto"/>
        <w:outlineLvl w:val="1"/>
        <w:rPr>
          <w:rFonts w:ascii="Times New Roman" w:eastAsia="宋体" w:hAnsi="宋体" w:cs="Times New Roman"/>
          <w:szCs w:val="21"/>
        </w:rPr>
      </w:pPr>
      <w:bookmarkStart w:id="443" w:name="_Toc530"/>
      <w:bookmarkStart w:id="444" w:name="_Toc4650"/>
      <w:r w:rsidRPr="00EF3A21">
        <w:rPr>
          <w:rFonts w:ascii="宋体" w:eastAsia="宋体" w:hAnsi="宋体" w:cs="Times New Roman" w:hint="eastAsia"/>
          <w:szCs w:val="21"/>
        </w:rPr>
        <w:t>（</w:t>
      </w:r>
      <w:r w:rsidRPr="00EF3A21">
        <w:rPr>
          <w:rFonts w:ascii="Times New Roman" w:eastAsia="宋体" w:hAnsi="宋体" w:cs="Times New Roman" w:hint="eastAsia"/>
          <w:szCs w:val="21"/>
        </w:rPr>
        <w:t>2</w:t>
      </w:r>
      <w:r w:rsidRPr="00EF3A21">
        <w:rPr>
          <w:rFonts w:ascii="宋体" w:eastAsia="宋体" w:hAnsi="宋体" w:cs="Times New Roman" w:hint="eastAsia"/>
          <w:szCs w:val="21"/>
        </w:rPr>
        <w:t>）中间验收。</w:t>
      </w:r>
      <w:bookmarkEnd w:id="443"/>
      <w:bookmarkEnd w:id="444"/>
    </w:p>
    <w:p w:rsidR="00362F3F" w:rsidRPr="00EF3A21" w:rsidRDefault="00140D12">
      <w:pPr>
        <w:keepNext/>
        <w:keepLines/>
        <w:spacing w:before="260" w:after="260" w:line="408" w:lineRule="auto"/>
        <w:outlineLvl w:val="1"/>
        <w:rPr>
          <w:rFonts w:ascii="黑体" w:eastAsia="黑体" w:hAnsi="黑体" w:cs="Times New Roman"/>
          <w:b/>
          <w:bCs/>
          <w:kern w:val="0"/>
          <w:sz w:val="32"/>
          <w:szCs w:val="32"/>
        </w:rPr>
      </w:pPr>
      <w:bookmarkStart w:id="445" w:name="_Toc21448"/>
      <w:bookmarkStart w:id="446" w:name="_Toc2187"/>
      <w:r w:rsidRPr="00EF3A21">
        <w:rPr>
          <w:rFonts w:ascii="Cambria" w:eastAsia="宋体" w:hAnsi="Cambria" w:cs="Times New Roman" w:hint="eastAsia"/>
          <w:b/>
          <w:bCs/>
          <w:sz w:val="32"/>
          <w:szCs w:val="32"/>
        </w:rPr>
        <w:t>5</w:t>
      </w:r>
      <w:bookmarkStart w:id="447" w:name="_Toc292559367"/>
      <w:bookmarkStart w:id="448" w:name="_Toc292559872"/>
      <w:bookmarkStart w:id="449" w:name="_Toc297048349"/>
      <w:bookmarkStart w:id="450" w:name="_Toc297120463"/>
      <w:bookmarkStart w:id="451" w:name="_Toc296891203"/>
      <w:bookmarkStart w:id="452" w:name="_Toc296503163"/>
      <w:bookmarkStart w:id="453" w:name="_Toc296347162"/>
      <w:bookmarkStart w:id="454" w:name="_Toc296346664"/>
      <w:bookmarkStart w:id="455" w:name="_Toc296944502"/>
      <w:bookmarkStart w:id="456" w:name="_Toc296890991"/>
      <w:bookmarkEnd w:id="447"/>
      <w:bookmarkEnd w:id="448"/>
      <w:bookmarkEnd w:id="449"/>
      <w:bookmarkEnd w:id="450"/>
      <w:bookmarkEnd w:id="451"/>
      <w:bookmarkEnd w:id="452"/>
      <w:bookmarkEnd w:id="453"/>
      <w:bookmarkEnd w:id="454"/>
      <w:bookmarkEnd w:id="455"/>
      <w:r w:rsidRPr="00EF3A21">
        <w:rPr>
          <w:rFonts w:ascii="Cambria" w:eastAsia="宋体" w:hAnsi="Cambria" w:cs="Times New Roman" w:hint="eastAsia"/>
          <w:b/>
          <w:bCs/>
          <w:sz w:val="32"/>
          <w:szCs w:val="32"/>
        </w:rPr>
        <w:t xml:space="preserve">. </w:t>
      </w:r>
      <w:bookmarkEnd w:id="456"/>
      <w:r w:rsidRPr="00EF3A21">
        <w:rPr>
          <w:rFonts w:ascii="Cambria" w:eastAsia="宋体" w:hAnsi="Cambria" w:cs="Times New Roman" w:hint="eastAsia"/>
          <w:b/>
          <w:bCs/>
          <w:sz w:val="32"/>
          <w:szCs w:val="32"/>
        </w:rPr>
        <w:t>工程质量</w:t>
      </w:r>
      <w:bookmarkEnd w:id="445"/>
      <w:bookmarkEnd w:id="446"/>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457" w:name="_Toc373478365"/>
      <w:bookmarkStart w:id="458" w:name="_Toc407135220"/>
      <w:bookmarkStart w:id="459" w:name="_Toc12609375"/>
      <w:bookmarkStart w:id="460" w:name="_Toc389065284"/>
      <w:bookmarkStart w:id="461" w:name="_Toc373227718"/>
      <w:bookmarkStart w:id="462" w:name="_Toc12801"/>
      <w:bookmarkStart w:id="463" w:name="_Toc1210"/>
      <w:bookmarkEnd w:id="457"/>
      <w:bookmarkEnd w:id="458"/>
      <w:bookmarkEnd w:id="459"/>
      <w:bookmarkEnd w:id="460"/>
      <w:r w:rsidRPr="00EF3A21">
        <w:rPr>
          <w:rFonts w:ascii="Calibri" w:eastAsia="宋体" w:hAnsi="Calibri" w:cs="Times New Roman" w:hint="eastAsia"/>
          <w:sz w:val="32"/>
          <w:szCs w:val="32"/>
        </w:rPr>
        <w:t xml:space="preserve">5.1 </w:t>
      </w:r>
      <w:bookmarkEnd w:id="461"/>
      <w:r w:rsidRPr="00EF3A21">
        <w:rPr>
          <w:rFonts w:ascii="Calibri" w:eastAsia="宋体" w:hAnsi="Calibri" w:cs="黑体" w:hint="eastAsia"/>
          <w:sz w:val="32"/>
          <w:szCs w:val="32"/>
        </w:rPr>
        <w:t>质量要求</w:t>
      </w:r>
      <w:bookmarkEnd w:id="462"/>
      <w:bookmarkEnd w:id="463"/>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5</w:t>
      </w:r>
      <w:bookmarkStart w:id="464" w:name="_Toc297123496"/>
      <w:bookmarkStart w:id="465" w:name="_Toc297216155"/>
      <w:bookmarkStart w:id="466" w:name="_Toc304295527"/>
      <w:bookmarkStart w:id="467" w:name="_Toc303539106"/>
      <w:bookmarkStart w:id="468" w:name="_Toc300934949"/>
      <w:bookmarkStart w:id="469" w:name="_Toc318581164"/>
      <w:bookmarkStart w:id="470" w:name="_Toc312677997"/>
      <w:bookmarkEnd w:id="464"/>
      <w:bookmarkEnd w:id="465"/>
      <w:bookmarkEnd w:id="466"/>
      <w:bookmarkEnd w:id="467"/>
      <w:bookmarkEnd w:id="468"/>
      <w:bookmarkEnd w:id="469"/>
      <w:r w:rsidRPr="00EF3A21">
        <w:rPr>
          <w:rFonts w:ascii="Calibri" w:eastAsia="宋体" w:hAnsi="Calibri" w:cs="Times New Roman" w:hint="eastAsia"/>
        </w:rPr>
        <w:t xml:space="preserve">.1.1 </w:t>
      </w:r>
      <w:bookmarkEnd w:id="470"/>
      <w:r w:rsidRPr="00EF3A21">
        <w:rPr>
          <w:rFonts w:ascii="Calibri" w:eastAsia="宋体" w:hAnsi="Calibri" w:cs="Times New Roman" w:hint="eastAsia"/>
        </w:rPr>
        <w:t>特殊质量标准和要求：</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双方另行约定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关于工程奖项的约定：无。</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5.3 </w:t>
      </w:r>
      <w:r w:rsidRPr="00EF3A21">
        <w:rPr>
          <w:rFonts w:ascii="Calibri" w:eastAsia="宋体" w:hAnsi="Calibri" w:cs="Times New Roman" w:hint="eastAsia"/>
        </w:rPr>
        <w:t>隐蔽工程检查</w:t>
      </w:r>
    </w:p>
    <w:p w:rsidR="00362F3F" w:rsidRPr="00EF3A21" w:rsidRDefault="00140D12">
      <w:pPr>
        <w:spacing w:line="420" w:lineRule="exact"/>
        <w:ind w:firstLineChars="200" w:firstLine="420"/>
        <w:rPr>
          <w:rFonts w:ascii="Calibri" w:eastAsia="宋体" w:hAnsi="Calibri" w:cs="Times New Roman"/>
          <w:u w:val="single"/>
        </w:rPr>
      </w:pPr>
      <w:r w:rsidRPr="00EF3A21">
        <w:rPr>
          <w:rFonts w:ascii="Calibri" w:eastAsia="宋体" w:hAnsi="Calibri" w:cs="Times New Roman" w:hint="eastAsia"/>
        </w:rPr>
        <w:t>5.3.2</w:t>
      </w:r>
      <w:r w:rsidRPr="00EF3A21">
        <w:rPr>
          <w:rFonts w:ascii="Calibri" w:eastAsia="宋体" w:hAnsi="Calibri" w:cs="Times New Roman" w:hint="eastAsia"/>
        </w:rPr>
        <w:t>承包人提前通知监理人隐蔽工程检查的期限的约定：工程隐蔽或中间验收前</w:t>
      </w:r>
      <w:r w:rsidRPr="00EF3A21">
        <w:rPr>
          <w:rFonts w:ascii="Calibri" w:eastAsia="宋体" w:hAnsi="Calibri" w:cs="Times New Roman" w:hint="eastAsia"/>
        </w:rPr>
        <w:t>12</w:t>
      </w:r>
      <w:r w:rsidRPr="00EF3A21">
        <w:rPr>
          <w:rFonts w:ascii="Calibri" w:eastAsia="宋体" w:hAnsi="Calibri" w:cs="Times New Roman" w:hint="eastAsia"/>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承包人承担由此造成的所有损失。</w:t>
      </w:r>
    </w:p>
    <w:p w:rsidR="00362F3F" w:rsidRPr="00EF3A21" w:rsidRDefault="00140D12">
      <w:pPr>
        <w:spacing w:line="420" w:lineRule="exact"/>
        <w:ind w:firstLineChars="200" w:firstLine="420"/>
        <w:rPr>
          <w:rFonts w:ascii="Times New Roman" w:eastAsia="宋体" w:hAnsi="Calibri" w:cs="Times New Roman"/>
        </w:rPr>
      </w:pPr>
      <w:r w:rsidRPr="00EF3A21">
        <w:rPr>
          <w:rFonts w:ascii="Calibri" w:eastAsia="宋体" w:hAnsi="Calibri" w:cs="Times New Roman" w:hint="eastAsia"/>
        </w:rPr>
        <w:t>经监理工程师验收后，工程质量符合标准、规范和设计图纸等要求，验收</w:t>
      </w:r>
      <w:r w:rsidRPr="00EF3A21">
        <w:rPr>
          <w:rFonts w:ascii="Times New Roman" w:eastAsia="宋体" w:hAnsi="Calibri" w:cs="Times New Roman" w:hint="eastAsia"/>
        </w:rPr>
        <w:t>24</w:t>
      </w:r>
      <w:r w:rsidRPr="00EF3A21">
        <w:rPr>
          <w:rFonts w:ascii="Calibri" w:eastAsia="宋体" w:hAnsi="Calibri" w:cs="Times New Roman" w:hint="eastAsia"/>
        </w:rPr>
        <w:t>小时后监理工程师不在验收记录上签字，视为监理工程师已经认可验收记录，经发包人书面同意承包人可进行隐蔽或者继续施工。</w:t>
      </w:r>
    </w:p>
    <w:p w:rsidR="00362F3F" w:rsidRPr="00EF3A21" w:rsidRDefault="00140D12">
      <w:pPr>
        <w:spacing w:line="420" w:lineRule="exact"/>
        <w:ind w:firstLineChars="200" w:firstLine="420"/>
        <w:rPr>
          <w:rFonts w:ascii="宋体" w:eastAsia="宋体" w:hAnsi="Calibri" w:cs="Times New Roman"/>
        </w:rPr>
      </w:pPr>
      <w:r w:rsidRPr="00EF3A21">
        <w:rPr>
          <w:rFonts w:ascii="Calibri" w:eastAsia="宋体" w:hAnsi="Calibri" w:cs="Times New Roman" w:hint="eastAsia"/>
        </w:rPr>
        <w:t>如果承包人未按合同要求提请监理工程师及有关部门验收隐蔽工程即将隐蔽工程覆盖，则监理工程师有权随时要求随时打开隐蔽工程进行验收，并且无论验收结果是否合格，由此发生的一切费用及损失和工期延误均由承包人承担。</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监理人不能按时进行检查时，应提前</w:t>
      </w:r>
      <w:r w:rsidRPr="00EF3A21">
        <w:rPr>
          <w:rFonts w:ascii="Calibri" w:eastAsia="宋体" w:hAnsi="Calibri" w:cs="Times New Roman" w:hint="eastAsia"/>
          <w:u w:val="single"/>
        </w:rPr>
        <w:t xml:space="preserve"> 24 </w:t>
      </w:r>
      <w:r w:rsidRPr="00EF3A21">
        <w:rPr>
          <w:rFonts w:ascii="Calibri" w:eastAsia="宋体" w:hAnsi="Calibri" w:cs="Times New Roman" w:hint="eastAsia"/>
        </w:rPr>
        <w:t>小时提交书面延期要求。</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关于延期最长不得超过：</w:t>
      </w:r>
      <w:r w:rsidRPr="00EF3A21">
        <w:rPr>
          <w:rFonts w:ascii="Calibri" w:eastAsia="宋体" w:hAnsi="Calibri" w:cs="Times New Roman" w:hint="eastAsia"/>
          <w:u w:val="single"/>
        </w:rPr>
        <w:t xml:space="preserve"> 48  </w:t>
      </w:r>
      <w:r w:rsidRPr="00EF3A21">
        <w:rPr>
          <w:rFonts w:ascii="Calibri" w:eastAsia="宋体" w:hAnsi="Calibri" w:cs="Times New Roman" w:hint="eastAsia"/>
        </w:rPr>
        <w:t>小时。</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471" w:name="_Toc389065285"/>
      <w:bookmarkStart w:id="472" w:name="_Toc373478366"/>
      <w:bookmarkStart w:id="473" w:name="_Toc373227719"/>
      <w:bookmarkStart w:id="474" w:name="_Toc407135221"/>
      <w:bookmarkStart w:id="475" w:name="_Toc12609376"/>
      <w:bookmarkStart w:id="476" w:name="_Toc351203638"/>
      <w:bookmarkStart w:id="477" w:name="_Toc22075"/>
      <w:bookmarkStart w:id="478" w:name="_Toc10917"/>
      <w:bookmarkEnd w:id="471"/>
      <w:bookmarkEnd w:id="472"/>
      <w:bookmarkEnd w:id="473"/>
      <w:bookmarkEnd w:id="474"/>
      <w:bookmarkEnd w:id="475"/>
      <w:r w:rsidRPr="00EF3A21">
        <w:rPr>
          <w:rFonts w:ascii="Cambria" w:eastAsia="宋体" w:hAnsi="Cambria" w:cs="Times New Roman" w:hint="eastAsia"/>
          <w:b/>
          <w:bCs/>
          <w:sz w:val="32"/>
          <w:szCs w:val="32"/>
        </w:rPr>
        <w:lastRenderedPageBreak/>
        <w:t xml:space="preserve">6. </w:t>
      </w:r>
      <w:bookmarkEnd w:id="476"/>
      <w:r w:rsidRPr="00EF3A21">
        <w:rPr>
          <w:rFonts w:ascii="Cambria" w:eastAsia="宋体" w:hAnsi="Cambria" w:cs="Times New Roman" w:hint="eastAsia"/>
          <w:b/>
          <w:bCs/>
          <w:sz w:val="32"/>
          <w:szCs w:val="32"/>
        </w:rPr>
        <w:t>安全文明施工与环境保护</w:t>
      </w:r>
      <w:bookmarkEnd w:id="477"/>
      <w:bookmarkEnd w:id="478"/>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479" w:name="_Toc389065286"/>
      <w:bookmarkStart w:id="480" w:name="_Toc373227720"/>
      <w:bookmarkStart w:id="481" w:name="_Toc407135222"/>
      <w:bookmarkStart w:id="482" w:name="_Toc12609377"/>
      <w:bookmarkStart w:id="483" w:name="_Toc373478367"/>
      <w:bookmarkStart w:id="484" w:name="_Toc16913"/>
      <w:bookmarkStart w:id="485" w:name="_Toc51"/>
      <w:bookmarkEnd w:id="479"/>
      <w:bookmarkEnd w:id="480"/>
      <w:bookmarkEnd w:id="481"/>
      <w:bookmarkEnd w:id="482"/>
      <w:r w:rsidRPr="00EF3A21">
        <w:rPr>
          <w:rFonts w:ascii="Calibri" w:eastAsia="宋体" w:hAnsi="Calibri" w:cs="Times New Roman" w:hint="eastAsia"/>
          <w:sz w:val="32"/>
          <w:szCs w:val="32"/>
        </w:rPr>
        <w:t xml:space="preserve">6.1 </w:t>
      </w:r>
      <w:bookmarkEnd w:id="483"/>
      <w:r w:rsidRPr="00EF3A21">
        <w:rPr>
          <w:rFonts w:ascii="Calibri" w:eastAsia="宋体" w:hAnsi="Calibri" w:cs="黑体" w:hint="eastAsia"/>
          <w:sz w:val="32"/>
          <w:szCs w:val="32"/>
        </w:rPr>
        <w:t>安全文明施工</w:t>
      </w:r>
      <w:bookmarkEnd w:id="484"/>
      <w:bookmarkEnd w:id="485"/>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6.1.1 </w:t>
      </w:r>
      <w:r w:rsidRPr="00EF3A21">
        <w:rPr>
          <w:rFonts w:ascii="Calibri" w:eastAsia="宋体" w:hAnsi="Calibri" w:cs="Times New Roman" w:hint="eastAsia"/>
        </w:rPr>
        <w:t>项目安全生产的达标目标及相应事项的约定：</w:t>
      </w:r>
      <w:r w:rsidRPr="00EF3A21">
        <w:rPr>
          <w:rFonts w:ascii="Calibri" w:eastAsia="宋体" w:hAnsi="Calibri" w:cs="Times New Roman" w:hint="eastAsia"/>
          <w:u w:val="single"/>
        </w:rPr>
        <w:t>承包人应制定《房屋建筑和市政基础设施工工程施工扬尘控制工作方案》、《房屋建筑和市政基础设施工程现场文明施工标准》等相关规定并履行好施工扬尘控制、文明施工等责任；承包人需自行办理的有关施工场地交通、环卫和施工噪音管理等手续，并应符合国家相关规定，并自行承担其费用</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关于安全文明施工奖项的约定：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 xml:space="preserve">6.1.4 </w:t>
      </w:r>
      <w:r w:rsidRPr="00EF3A21">
        <w:rPr>
          <w:rFonts w:ascii="Calibri" w:eastAsia="宋体" w:hAnsi="Calibri" w:cs="Times New Roman" w:hint="eastAsia"/>
        </w:rPr>
        <w:t>关于治安保卫的特别约定：</w:t>
      </w:r>
      <w:r w:rsidRPr="00EF3A21">
        <w:rPr>
          <w:rFonts w:ascii="Calibri" w:eastAsia="宋体" w:hAnsi="Calibri" w:cs="Times New Roman" w:hint="eastAsia"/>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关于编制施工场地治安管理计划的约定：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承包人在图纸会审和设计交底之日起</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天内报送</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6.1.5 </w:t>
      </w:r>
      <w:r w:rsidRPr="00EF3A21">
        <w:rPr>
          <w:rFonts w:ascii="Calibri" w:eastAsia="宋体" w:hAnsi="Calibri" w:cs="Times New Roman" w:hint="eastAsia"/>
        </w:rPr>
        <w:t>文明施工</w:t>
      </w:r>
    </w:p>
    <w:p w:rsidR="00362F3F" w:rsidRPr="00EF3A21" w:rsidRDefault="00140D12">
      <w:pPr>
        <w:spacing w:line="360" w:lineRule="auto"/>
        <w:rPr>
          <w:rFonts w:ascii="Calibri" w:eastAsia="宋体" w:hAnsi="Calibri" w:cs="Times New Roman"/>
          <w:u w:val="single"/>
        </w:rPr>
      </w:pPr>
      <w:r w:rsidRPr="00EF3A21">
        <w:rPr>
          <w:rFonts w:ascii="Calibri" w:eastAsia="宋体" w:hAnsi="Calibri" w:cs="Times New Roman" w:hint="eastAsia"/>
        </w:rPr>
        <w:t>合同当事人对文明施工的要求：</w:t>
      </w:r>
      <w:r w:rsidRPr="00EF3A21">
        <w:rPr>
          <w:rFonts w:ascii="Calibri" w:eastAsia="宋体" w:hAnsi="Calibri" w:cs="Times New Roman" w:hint="eastAsia"/>
          <w:u w:val="single"/>
        </w:rPr>
        <w:t>承包人需自行办理的有关施工场地交通、环卫和施</w:t>
      </w:r>
    </w:p>
    <w:p w:rsidR="00362F3F" w:rsidRPr="00EF3A21" w:rsidRDefault="00140D12">
      <w:pPr>
        <w:spacing w:line="360" w:lineRule="auto"/>
        <w:rPr>
          <w:rFonts w:ascii="Calibri" w:eastAsia="宋体" w:hAnsi="Calibri" w:cs="Times New Roman"/>
        </w:rPr>
      </w:pPr>
      <w:r w:rsidRPr="00EF3A21">
        <w:rPr>
          <w:rFonts w:ascii="Calibri" w:eastAsia="宋体" w:hAnsi="Calibri" w:cs="Times New Roman" w:hint="eastAsia"/>
          <w:u w:val="single"/>
        </w:rPr>
        <w:t>工噪音管理等手续，并应符合国家相关规定，并自行承担其费用；对施工中的地上地下建筑物（构筑物）管线、电力设施等应按有关规定加强监控测量和保护，相应的费用由发包人承担，因保护不当造成的损失及法律责任由责任人承担；环境保护工作由承包人全权负责，执行国家和地方相关规定。施工现场内不得随地抛洒剩饭及生活垃圾等，更不能将其随意倒至施工区外，施工区内不得随处大小便。做到工完场地清；施工机械设备进场前，应做好清洁、保养和维护工作。出场车辆应有专人打扫、清洗。有密封要求的按规定必须达到；施工期间必须保证周边单位的正常工作及居民的正常生活，尽量减少粉尘、噪声、振动等污染的扰民。必须按市委、市人大、市政府及有关部门的临时要求，调整作业方式，停止高粉尘、高噪音作业或爆破作业等；保证周围建</w:t>
      </w:r>
      <w:r w:rsidRPr="00EF3A21">
        <w:rPr>
          <w:rFonts w:ascii="Calibri" w:eastAsia="宋体" w:hAnsi="Calibri" w:cs="Times New Roman" w:hint="eastAsia"/>
          <w:u w:val="single"/>
        </w:rPr>
        <w:t>(</w:t>
      </w:r>
      <w:r w:rsidRPr="00EF3A21">
        <w:rPr>
          <w:rFonts w:ascii="Calibri" w:eastAsia="宋体" w:hAnsi="Calibri" w:cs="Times New Roman" w:hint="eastAsia"/>
          <w:u w:val="single"/>
        </w:rPr>
        <w:t>构</w:t>
      </w:r>
      <w:r w:rsidRPr="00EF3A21">
        <w:rPr>
          <w:rFonts w:ascii="Calibri" w:eastAsia="宋体" w:hAnsi="Calibri" w:cs="Times New Roman" w:hint="eastAsia"/>
          <w:u w:val="single"/>
        </w:rPr>
        <w:t>)</w:t>
      </w:r>
      <w:r w:rsidRPr="00EF3A21">
        <w:rPr>
          <w:rFonts w:ascii="Calibri" w:eastAsia="宋体" w:hAnsi="Calibri" w:cs="Times New Roman" w:hint="eastAsia"/>
          <w:u w:val="single"/>
        </w:rPr>
        <w:t>筑物、地下及地上管线、地下人防等设施安全；做到进入现场的施工和作业人员，配证上岗，文明施工；按规定做好施工区域封闭及场地硬化工作，施工围墙</w:t>
      </w:r>
      <w:r w:rsidRPr="00EF3A21">
        <w:rPr>
          <w:rFonts w:ascii="Calibri" w:eastAsia="宋体" w:hAnsi="Calibri" w:cs="Times New Roman" w:hint="eastAsia"/>
          <w:u w:val="single"/>
        </w:rPr>
        <w:t>(</w:t>
      </w:r>
      <w:r w:rsidRPr="00EF3A21">
        <w:rPr>
          <w:rFonts w:ascii="Calibri" w:eastAsia="宋体" w:hAnsi="Calibri" w:cs="Times New Roman" w:hint="eastAsia"/>
          <w:u w:val="single"/>
        </w:rPr>
        <w:t>围挡</w:t>
      </w:r>
      <w:r w:rsidRPr="00EF3A21">
        <w:rPr>
          <w:rFonts w:ascii="Calibri" w:eastAsia="宋体" w:hAnsi="Calibri" w:cs="Times New Roman" w:hint="eastAsia"/>
          <w:u w:val="single"/>
        </w:rPr>
        <w:t>)</w:t>
      </w:r>
      <w:r w:rsidRPr="00EF3A21">
        <w:rPr>
          <w:rFonts w:ascii="Calibri" w:eastAsia="宋体" w:hAnsi="Calibri" w:cs="Times New Roman" w:hint="eastAsia"/>
          <w:u w:val="single"/>
        </w:rPr>
        <w:t>等维护设施应安全、美观、耐久，非施工相关人员不许入内。</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6.1.6</w:t>
      </w:r>
      <w:r w:rsidRPr="00EF3A21">
        <w:rPr>
          <w:rFonts w:ascii="Calibri" w:eastAsia="宋体" w:hAnsi="Calibri" w:cs="Times New Roman" w:hint="eastAsia"/>
        </w:rPr>
        <w:t>关于安全生产费总额、支付比例、支付期限、转入和结余收回的约定：</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）本合同价款已包含安全文明施工费</w:t>
      </w:r>
      <w:r w:rsidRPr="00EF3A21">
        <w:rPr>
          <w:rFonts w:ascii="Calibri" w:eastAsia="宋体" w:hAnsi="Calibri" w:cs="Times New Roman" w:hint="eastAsia"/>
        </w:rPr>
        <w:t xml:space="preserve"> </w:t>
      </w:r>
      <w:r w:rsidRPr="00EF3A21">
        <w:rPr>
          <w:rFonts w:ascii="Calibri" w:eastAsia="宋体" w:hAnsi="Calibri" w:cs="Times New Roman" w:hint="eastAsia"/>
        </w:rPr>
        <w:t>元。</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）使用要求：专款专用。具体按《广西壮族自治区建设工程安全文明施工费使用管理细则》（桂建质〔</w:t>
      </w:r>
      <w:r w:rsidRPr="00EF3A21">
        <w:rPr>
          <w:rFonts w:ascii="Calibri" w:eastAsia="宋体" w:hAnsi="Calibri" w:cs="Times New Roman" w:hint="eastAsia"/>
        </w:rPr>
        <w:t>2015</w:t>
      </w:r>
      <w:r w:rsidRPr="00EF3A21">
        <w:rPr>
          <w:rFonts w:ascii="Calibri" w:eastAsia="宋体" w:hAnsi="Calibri" w:cs="Times New Roman" w:hint="eastAsia"/>
        </w:rPr>
        <w:t>〕</w:t>
      </w:r>
      <w:r w:rsidRPr="00EF3A21">
        <w:rPr>
          <w:rFonts w:ascii="Calibri" w:eastAsia="宋体" w:hAnsi="Calibri" w:cs="Times New Roman" w:hint="eastAsia"/>
        </w:rPr>
        <w:t>16</w:t>
      </w:r>
      <w:r w:rsidRPr="00EF3A21">
        <w:rPr>
          <w:rFonts w:ascii="Calibri" w:eastAsia="宋体" w:hAnsi="Calibri" w:cs="Times New Roman" w:hint="eastAsia"/>
        </w:rPr>
        <w:t>号）和</w:t>
      </w:r>
      <w:r w:rsidRPr="00EF3A21">
        <w:rPr>
          <w:rFonts w:ascii="Calibri" w:eastAsia="宋体" w:hAnsi="Calibri" w:cs="Times New Roman" w:hint="eastAsia"/>
        </w:rPr>
        <w:t xml:space="preserve"> </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贺州市</w:t>
      </w:r>
      <w:r w:rsidRPr="00EF3A21">
        <w:rPr>
          <w:rFonts w:ascii="Calibri" w:eastAsia="宋体" w:hAnsi="Calibri" w:cs="Times New Roman" w:hint="eastAsia"/>
          <w:u w:val="single"/>
        </w:rPr>
        <w:t xml:space="preserve">   </w:t>
      </w:r>
      <w:r w:rsidRPr="00EF3A21">
        <w:rPr>
          <w:rFonts w:ascii="Calibri" w:eastAsia="宋体" w:hAnsi="Calibri" w:cs="Times New Roman" w:hint="eastAsia"/>
        </w:rPr>
        <w:t>市相关规定执行。</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）支付约定：在本合同签订后个工作日内，预付安全文明施工费总额的</w:t>
      </w:r>
      <w:r w:rsidRPr="00EF3A21">
        <w:rPr>
          <w:rFonts w:ascii="Calibri" w:eastAsia="宋体" w:hAnsi="Calibri" w:cs="Times New Roman" w:hint="eastAsia"/>
        </w:rPr>
        <w:t>%</w:t>
      </w:r>
      <w:r w:rsidRPr="00EF3A21">
        <w:rPr>
          <w:rFonts w:ascii="Calibri" w:eastAsia="宋体" w:hAnsi="Calibri" w:cs="Times New Roman" w:hint="eastAsia"/>
        </w:rPr>
        <w:t>，其余部分与进度款同期支付，安全文明施工费预付款在工程进度款累计金额超过合同价的</w:t>
      </w:r>
      <w:r w:rsidRPr="00EF3A21">
        <w:rPr>
          <w:rFonts w:ascii="Calibri" w:eastAsia="宋体" w:hAnsi="Calibri" w:cs="Times New Roman" w:hint="eastAsia"/>
        </w:rPr>
        <w:t xml:space="preserve"> %</w:t>
      </w:r>
      <w:r w:rsidRPr="00EF3A21">
        <w:rPr>
          <w:rFonts w:ascii="Calibri" w:eastAsia="宋体" w:hAnsi="Calibri" w:cs="Times New Roman" w:hint="eastAsia"/>
        </w:rPr>
        <w:t>时开始起扣，每月从支付给承包商的工程款内按安全文明预付款占合同总价的同一百分比扣回。</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4</w:t>
      </w:r>
      <w:r w:rsidRPr="00EF3A21">
        <w:rPr>
          <w:rFonts w:ascii="Calibri" w:eastAsia="宋体" w:hAnsi="Calibri" w:cs="Times New Roman" w:hint="eastAsia"/>
        </w:rPr>
        <w:t>）建设单位按规定将安全生产费用转入施工单位设立的安全生产费用专户。</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lastRenderedPageBreak/>
        <w:t>（</w:t>
      </w:r>
      <w:r w:rsidRPr="00EF3A21">
        <w:rPr>
          <w:rFonts w:ascii="Calibri" w:eastAsia="宋体" w:hAnsi="Calibri" w:cs="Times New Roman" w:hint="eastAsia"/>
        </w:rPr>
        <w:t>5</w:t>
      </w:r>
      <w:r w:rsidRPr="00EF3A21">
        <w:rPr>
          <w:rFonts w:ascii="Calibri" w:eastAsia="宋体" w:hAnsi="Calibri" w:cs="Times New Roman" w:hint="eastAsia"/>
        </w:rPr>
        <w:t>）工程施工完成后安全生产费用尚有结余的，结余部分由建设单位收回。</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6</w:t>
      </w:r>
      <w:r w:rsidRPr="00EF3A21">
        <w:rPr>
          <w:rFonts w:ascii="Calibri" w:eastAsia="宋体" w:hAnsi="Calibri" w:cs="Times New Roman" w:hint="eastAsia"/>
        </w:rPr>
        <w:t>）施工单位将安全生产费用使用情况定期报告建设单位和监理单位，并提供相应的材料接受建设行政主管部门对此事项监管。</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7</w:t>
      </w:r>
      <w:r w:rsidRPr="00EF3A21">
        <w:rPr>
          <w:rFonts w:ascii="Calibri" w:eastAsia="宋体" w:hAnsi="Calibri" w:cs="Times New Roman" w:hint="eastAsia"/>
        </w:rPr>
        <w:t>）安全生产费用专户：。</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486" w:name="_Toc407135223"/>
      <w:bookmarkStart w:id="487" w:name="_Toc373227721"/>
      <w:bookmarkStart w:id="488" w:name="_Toc389065287"/>
      <w:bookmarkStart w:id="489" w:name="_Toc12609378"/>
      <w:bookmarkStart w:id="490" w:name="_Toc373478368"/>
      <w:bookmarkStart w:id="491" w:name="_Toc30062"/>
      <w:bookmarkStart w:id="492" w:name="_Toc9613"/>
      <w:bookmarkEnd w:id="486"/>
      <w:bookmarkEnd w:id="487"/>
      <w:bookmarkEnd w:id="488"/>
      <w:bookmarkEnd w:id="489"/>
      <w:r w:rsidRPr="00EF3A21">
        <w:rPr>
          <w:rFonts w:ascii="Calibri" w:eastAsia="宋体" w:hAnsi="Calibri" w:cs="Times New Roman" w:hint="eastAsia"/>
          <w:sz w:val="32"/>
          <w:szCs w:val="32"/>
        </w:rPr>
        <w:t xml:space="preserve">6.3 </w:t>
      </w:r>
      <w:bookmarkEnd w:id="490"/>
      <w:r w:rsidRPr="00EF3A21">
        <w:rPr>
          <w:rFonts w:ascii="Calibri" w:eastAsia="宋体" w:hAnsi="Calibri" w:cs="黑体" w:hint="eastAsia"/>
          <w:sz w:val="32"/>
          <w:szCs w:val="32"/>
        </w:rPr>
        <w:t>环境保护</w:t>
      </w:r>
      <w:bookmarkEnd w:id="491"/>
      <w:bookmarkEnd w:id="492"/>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因施工需要，经发包人批准，由承包人办理有关施工场地交通、环卫和施工噪音管理等手续，费用由承包人负责。</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经过城市道路的施工车辆，必须按交警、城管、运输等部门相关规定执行。由于施工车辆造成的道路、环境等污染，其责任和费用均由承包人承担。</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493" w:name="_Toc12609379"/>
      <w:bookmarkStart w:id="494" w:name="_Toc351203639"/>
      <w:bookmarkStart w:id="495" w:name="_Toc373478369"/>
      <w:bookmarkStart w:id="496" w:name="_Toc407135224"/>
      <w:bookmarkStart w:id="497" w:name="_Toc373227722"/>
      <w:bookmarkStart w:id="498" w:name="_Toc389065288"/>
      <w:bookmarkStart w:id="499" w:name="_Toc13673"/>
      <w:bookmarkStart w:id="500" w:name="_Toc3998"/>
      <w:bookmarkEnd w:id="493"/>
      <w:bookmarkEnd w:id="494"/>
      <w:bookmarkEnd w:id="495"/>
      <w:bookmarkEnd w:id="496"/>
      <w:bookmarkEnd w:id="497"/>
      <w:bookmarkEnd w:id="498"/>
      <w:r w:rsidRPr="00EF3A21">
        <w:rPr>
          <w:rFonts w:ascii="Cambria" w:eastAsia="宋体" w:hAnsi="Cambria" w:cs="Times New Roman" w:hint="eastAsia"/>
          <w:b/>
          <w:bCs/>
          <w:sz w:val="32"/>
          <w:szCs w:val="32"/>
        </w:rPr>
        <w:t xml:space="preserve">7. </w:t>
      </w:r>
      <w:r w:rsidRPr="00EF3A21">
        <w:rPr>
          <w:rFonts w:ascii="Cambria" w:eastAsia="宋体" w:hAnsi="Cambria" w:cs="Times New Roman" w:hint="eastAsia"/>
          <w:b/>
          <w:bCs/>
          <w:sz w:val="32"/>
          <w:szCs w:val="32"/>
        </w:rPr>
        <w:t>工期和进度</w:t>
      </w:r>
      <w:bookmarkEnd w:id="499"/>
      <w:bookmarkEnd w:id="500"/>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01" w:name="_Toc389065289"/>
      <w:bookmarkStart w:id="502" w:name="_Toc12609380"/>
      <w:bookmarkStart w:id="503" w:name="_Toc373227723"/>
      <w:bookmarkStart w:id="504" w:name="_Toc373478370"/>
      <w:bookmarkStart w:id="505" w:name="_Toc407135225"/>
      <w:bookmarkStart w:id="506" w:name="_Toc7803"/>
      <w:bookmarkStart w:id="507" w:name="_Toc27447"/>
      <w:bookmarkEnd w:id="501"/>
      <w:bookmarkEnd w:id="502"/>
      <w:bookmarkEnd w:id="503"/>
      <w:bookmarkEnd w:id="504"/>
      <w:r w:rsidRPr="00EF3A21">
        <w:rPr>
          <w:rFonts w:ascii="Calibri" w:eastAsia="宋体" w:hAnsi="Calibri" w:cs="Times New Roman" w:hint="eastAsia"/>
          <w:sz w:val="32"/>
          <w:szCs w:val="32"/>
        </w:rPr>
        <w:t xml:space="preserve">7.1 </w:t>
      </w:r>
      <w:bookmarkEnd w:id="505"/>
      <w:r w:rsidRPr="00EF3A21">
        <w:rPr>
          <w:rFonts w:ascii="Calibri" w:eastAsia="宋体" w:hAnsi="Calibri" w:cs="黑体" w:hint="eastAsia"/>
          <w:sz w:val="32"/>
          <w:szCs w:val="32"/>
        </w:rPr>
        <w:t>施工组织设计</w:t>
      </w:r>
      <w:bookmarkEnd w:id="506"/>
      <w:bookmarkEnd w:id="507"/>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 xml:space="preserve">7.1.1 </w:t>
      </w:r>
      <w:r w:rsidRPr="00EF3A21">
        <w:rPr>
          <w:rFonts w:ascii="Calibri" w:eastAsia="宋体" w:hAnsi="Calibri" w:cs="Times New Roman" w:hint="eastAsia"/>
        </w:rPr>
        <w:t>合同当事人约定的施工组织设计应包括的其他内容：</w:t>
      </w:r>
      <w:r w:rsidRPr="00EF3A21">
        <w:rPr>
          <w:rFonts w:ascii="Calibri" w:eastAsia="宋体" w:hAnsi="Calibri" w:cs="Times New Roman" w:hint="eastAsia"/>
          <w:szCs w:val="21"/>
          <w:u w:val="single"/>
        </w:rPr>
        <w:t>按行业管理有关要求</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7.1.2 </w:t>
      </w:r>
      <w:r w:rsidRPr="00EF3A21">
        <w:rPr>
          <w:rFonts w:ascii="Calibri" w:eastAsia="宋体" w:hAnsi="Calibri" w:cs="Times New Roman" w:hint="eastAsia"/>
        </w:rPr>
        <w:t>施工组织设计的提交和修改</w:t>
      </w:r>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承包人提交详细施工组织设计的期限的约定：</w:t>
      </w:r>
      <w:r w:rsidRPr="00EF3A21">
        <w:rPr>
          <w:rFonts w:ascii="Times New Roman" w:eastAsia="宋体" w:hAnsi="Times New Roman" w:cs="Times New Roman" w:hint="eastAsia"/>
          <w:sz w:val="22"/>
        </w:rPr>
        <w:t>合同签订后</w:t>
      </w:r>
      <w:r w:rsidRPr="00EF3A21">
        <w:rPr>
          <w:rFonts w:ascii="Times New Roman" w:eastAsia="宋体" w:hAnsi="Times New Roman" w:cs="Times New Roman" w:hint="eastAsia"/>
          <w:sz w:val="22"/>
        </w:rPr>
        <w:t xml:space="preserve"> 15 </w:t>
      </w:r>
      <w:r w:rsidRPr="00EF3A21">
        <w:rPr>
          <w:rFonts w:ascii="Times New Roman" w:eastAsia="宋体" w:hAnsi="Times New Roman" w:cs="Times New Roman" w:hint="eastAsia"/>
          <w:sz w:val="22"/>
        </w:rPr>
        <w:t>天。</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发包人和监理人在收到详细的施工组织设计后确认或提出修改意见的期限：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收到之日起</w:t>
      </w:r>
      <w:r w:rsidRPr="00EF3A21">
        <w:rPr>
          <w:rFonts w:ascii="Calibri" w:eastAsia="宋体" w:hAnsi="Calibri" w:cs="Times New Roman" w:hint="eastAsia"/>
          <w:u w:val="single"/>
        </w:rPr>
        <w:t xml:space="preserve"> 14 </w:t>
      </w:r>
      <w:r w:rsidRPr="00EF3A21">
        <w:rPr>
          <w:rFonts w:ascii="Calibri" w:eastAsia="宋体" w:hAnsi="Calibri" w:cs="Times New Roman" w:hint="eastAsia"/>
          <w:u w:val="single"/>
        </w:rPr>
        <w:t>天内予以确认，如有重大异议必须在收到上述资料之日起五天内以书面形式送达承包人，逾期不确认也不提出书面意见的，视为同意。</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08" w:name="_Toc12609381"/>
      <w:bookmarkStart w:id="509" w:name="_Toc373227724"/>
      <w:bookmarkStart w:id="510" w:name="_Toc407135226"/>
      <w:bookmarkStart w:id="511" w:name="_Toc389065290"/>
      <w:bookmarkStart w:id="512" w:name="_Toc373478371"/>
      <w:bookmarkStart w:id="513" w:name="_Toc14436"/>
      <w:bookmarkStart w:id="514" w:name="_Toc7358"/>
      <w:bookmarkEnd w:id="508"/>
      <w:bookmarkEnd w:id="509"/>
      <w:bookmarkEnd w:id="510"/>
      <w:bookmarkEnd w:id="511"/>
      <w:r w:rsidRPr="00EF3A21">
        <w:rPr>
          <w:rFonts w:ascii="Calibri" w:eastAsia="宋体" w:hAnsi="Calibri" w:cs="Times New Roman" w:hint="eastAsia"/>
          <w:sz w:val="32"/>
          <w:szCs w:val="32"/>
        </w:rPr>
        <w:t>7</w:t>
      </w:r>
      <w:bookmarkStart w:id="515" w:name="_Toc300934966"/>
      <w:bookmarkStart w:id="516" w:name="_Toc304295541"/>
      <w:bookmarkStart w:id="517" w:name="_Toc297216173"/>
      <w:bookmarkStart w:id="518" w:name="_Toc312677479"/>
      <w:bookmarkStart w:id="519" w:name="_Toc297123514"/>
      <w:bookmarkStart w:id="520" w:name="_Toc312678005"/>
      <w:bookmarkStart w:id="521" w:name="_Toc303539123"/>
      <w:bookmarkEnd w:id="512"/>
      <w:bookmarkEnd w:id="515"/>
      <w:bookmarkEnd w:id="516"/>
      <w:bookmarkEnd w:id="517"/>
      <w:bookmarkEnd w:id="518"/>
      <w:bookmarkEnd w:id="519"/>
      <w:bookmarkEnd w:id="520"/>
      <w:r w:rsidRPr="00EF3A21">
        <w:rPr>
          <w:rFonts w:ascii="Calibri" w:eastAsia="宋体" w:hAnsi="Calibri" w:cs="Times New Roman" w:hint="eastAsia"/>
          <w:sz w:val="32"/>
          <w:szCs w:val="32"/>
        </w:rPr>
        <w:t xml:space="preserve">.2 </w:t>
      </w:r>
      <w:bookmarkEnd w:id="521"/>
      <w:r w:rsidRPr="00EF3A21">
        <w:rPr>
          <w:rFonts w:ascii="Calibri" w:eastAsia="宋体" w:hAnsi="Calibri" w:cs="黑体" w:hint="eastAsia"/>
          <w:sz w:val="32"/>
          <w:szCs w:val="32"/>
        </w:rPr>
        <w:t>施工进度计划</w:t>
      </w:r>
      <w:bookmarkEnd w:id="513"/>
      <w:bookmarkEnd w:id="51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7.2.2 </w:t>
      </w:r>
      <w:r w:rsidRPr="00EF3A21">
        <w:rPr>
          <w:rFonts w:ascii="Calibri" w:eastAsia="宋体" w:hAnsi="Calibri" w:cs="Times New Roman" w:hint="eastAsia"/>
        </w:rPr>
        <w:t>施工进度计划的修订</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发包人和监理人在收到修订的施工进度计划后确认或提出修改意见的期限：</w:t>
      </w:r>
      <w:r w:rsidRPr="00EF3A21">
        <w:rPr>
          <w:rFonts w:ascii="Calibri" w:eastAsia="宋体" w:hAnsi="Calibri" w:cs="Times New Roman" w:hint="eastAsia"/>
          <w:u w:val="single"/>
        </w:rPr>
        <w:t>收到之日起</w:t>
      </w:r>
      <w:r w:rsidRPr="00EF3A21">
        <w:rPr>
          <w:rFonts w:ascii="Calibri" w:eastAsia="宋体" w:hAnsi="Calibri" w:cs="Times New Roman" w:hint="eastAsia"/>
          <w:u w:val="single"/>
        </w:rPr>
        <w:t>14</w:t>
      </w:r>
      <w:r w:rsidRPr="00EF3A21">
        <w:rPr>
          <w:rFonts w:ascii="Calibri" w:eastAsia="宋体" w:hAnsi="Calibri" w:cs="Times New Roman" w:hint="eastAsia"/>
          <w:u w:val="single"/>
        </w:rPr>
        <w:t>天内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22" w:name="_Toc12609382"/>
      <w:bookmarkStart w:id="523" w:name="_Toc373227725"/>
      <w:bookmarkStart w:id="524" w:name="_Toc407135227"/>
      <w:bookmarkStart w:id="525" w:name="_Toc389065291"/>
      <w:bookmarkStart w:id="526" w:name="_Toc373478372"/>
      <w:bookmarkStart w:id="527" w:name="_Toc12996"/>
      <w:bookmarkStart w:id="528" w:name="_Toc32233"/>
      <w:bookmarkEnd w:id="522"/>
      <w:bookmarkEnd w:id="523"/>
      <w:bookmarkEnd w:id="524"/>
      <w:bookmarkEnd w:id="525"/>
      <w:r w:rsidRPr="00EF3A21">
        <w:rPr>
          <w:rFonts w:ascii="Calibri" w:eastAsia="宋体" w:hAnsi="Calibri" w:cs="Times New Roman" w:hint="eastAsia"/>
          <w:sz w:val="32"/>
          <w:szCs w:val="32"/>
        </w:rPr>
        <w:t xml:space="preserve">7.3 </w:t>
      </w:r>
      <w:bookmarkEnd w:id="526"/>
      <w:r w:rsidRPr="00EF3A21">
        <w:rPr>
          <w:rFonts w:ascii="Calibri" w:eastAsia="宋体" w:hAnsi="Calibri" w:cs="黑体" w:hint="eastAsia"/>
          <w:sz w:val="32"/>
          <w:szCs w:val="32"/>
        </w:rPr>
        <w:t>开工</w:t>
      </w:r>
      <w:bookmarkEnd w:id="527"/>
      <w:bookmarkEnd w:id="528"/>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7.3.1 </w:t>
      </w:r>
      <w:r w:rsidRPr="00EF3A21">
        <w:rPr>
          <w:rFonts w:ascii="Calibri" w:eastAsia="宋体" w:hAnsi="Calibri" w:cs="Times New Roman" w:hint="eastAsia"/>
        </w:rPr>
        <w:t>开工准备</w:t>
      </w:r>
    </w:p>
    <w:p w:rsidR="00362F3F" w:rsidRPr="00EF3A21" w:rsidRDefault="00140D12">
      <w:pPr>
        <w:spacing w:line="360" w:lineRule="auto"/>
        <w:ind w:firstLine="426"/>
        <w:rPr>
          <w:rFonts w:ascii="Calibri" w:eastAsia="宋体" w:hAnsi="Calibri" w:cs="Times New Roman"/>
          <w:u w:val="single"/>
        </w:rPr>
      </w:pPr>
      <w:r w:rsidRPr="00EF3A21">
        <w:rPr>
          <w:rFonts w:ascii="Calibri" w:eastAsia="宋体" w:hAnsi="Calibri" w:cs="Times New Roman" w:hint="eastAsia"/>
        </w:rPr>
        <w:t>关于承包人提交工程开工报审表的期限：</w:t>
      </w:r>
      <w:r w:rsidRPr="00EF3A21">
        <w:rPr>
          <w:rFonts w:ascii="Calibri" w:eastAsia="宋体" w:hAnsi="Calibri" w:cs="Times New Roman" w:hint="eastAsia"/>
          <w:u w:val="single"/>
        </w:rPr>
        <w:t>承包人在图纸会审和设计交底之日起</w:t>
      </w:r>
      <w:r w:rsidRPr="00EF3A21">
        <w:rPr>
          <w:rFonts w:ascii="Calibri" w:eastAsia="宋体" w:hAnsi="Calibri" w:cs="Times New Roman" w:hint="eastAsia"/>
          <w:u w:val="single"/>
        </w:rPr>
        <w:t>14</w:t>
      </w:r>
      <w:r w:rsidRPr="00EF3A21">
        <w:rPr>
          <w:rFonts w:ascii="Calibri" w:eastAsia="宋体" w:hAnsi="Calibri" w:cs="Times New Roman" w:hint="eastAsia"/>
          <w:u w:val="single"/>
        </w:rPr>
        <w:t>天内报送</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426"/>
        <w:rPr>
          <w:rFonts w:ascii="Calibri" w:eastAsia="宋体" w:hAnsi="Calibri" w:cs="Times New Roman"/>
          <w:u w:val="single"/>
        </w:rPr>
      </w:pPr>
      <w:r w:rsidRPr="00EF3A21">
        <w:rPr>
          <w:rFonts w:ascii="Calibri" w:eastAsia="宋体" w:hAnsi="Calibri" w:cs="Times New Roman" w:hint="eastAsia"/>
        </w:rPr>
        <w:t>关于发包人应完成的其他开工准备工作及期限：</w:t>
      </w:r>
      <w:r w:rsidRPr="00EF3A21">
        <w:rPr>
          <w:rFonts w:ascii="Calibri" w:eastAsia="宋体" w:hAnsi="Calibri" w:cs="Times New Roman" w:hint="eastAsia"/>
          <w:u w:val="single"/>
        </w:rPr>
        <w:t>开工许可证发出前</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关于承包人应完成的其他开工准备工作及期限：</w:t>
      </w:r>
      <w:r w:rsidRPr="00EF3A21">
        <w:rPr>
          <w:rFonts w:ascii="Calibri" w:eastAsia="宋体" w:hAnsi="Calibri" w:cs="Times New Roman" w:hint="eastAsia"/>
          <w:u w:val="single"/>
        </w:rPr>
        <w:t>开工许可证发出</w:t>
      </w:r>
      <w:r w:rsidRPr="00EF3A21">
        <w:rPr>
          <w:rFonts w:ascii="Calibri" w:eastAsia="宋体" w:hAnsi="Calibri" w:cs="Times New Roman" w:hint="eastAsia"/>
          <w:u w:val="single"/>
        </w:rPr>
        <w:t xml:space="preserve"> 14 </w:t>
      </w:r>
      <w:r w:rsidRPr="00EF3A21">
        <w:rPr>
          <w:rFonts w:ascii="Calibri" w:eastAsia="宋体" w:hAnsi="Calibri" w:cs="Times New Roman" w:hint="eastAsia"/>
          <w:u w:val="single"/>
        </w:rPr>
        <w:t>天内</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29" w:name="_Toc373478373"/>
      <w:bookmarkStart w:id="530" w:name="_Toc389065292"/>
      <w:bookmarkStart w:id="531" w:name="_Toc373227726"/>
      <w:bookmarkStart w:id="532" w:name="_Toc407135228"/>
      <w:bookmarkStart w:id="533" w:name="_Toc12609383"/>
      <w:bookmarkStart w:id="534" w:name="_Toc2598"/>
      <w:bookmarkStart w:id="535" w:name="_Toc18069"/>
      <w:bookmarkEnd w:id="529"/>
      <w:bookmarkEnd w:id="530"/>
      <w:bookmarkEnd w:id="531"/>
      <w:bookmarkEnd w:id="532"/>
      <w:bookmarkEnd w:id="533"/>
      <w:r w:rsidRPr="00EF3A21">
        <w:rPr>
          <w:rFonts w:ascii="Calibri" w:eastAsia="宋体" w:hAnsi="Calibri" w:cs="Times New Roman" w:hint="eastAsia"/>
          <w:sz w:val="32"/>
          <w:szCs w:val="32"/>
        </w:rPr>
        <w:lastRenderedPageBreak/>
        <w:t xml:space="preserve">7.4 </w:t>
      </w:r>
      <w:r w:rsidRPr="00EF3A21">
        <w:rPr>
          <w:rFonts w:ascii="Calibri" w:eastAsia="宋体" w:hAnsi="Calibri" w:cs="黑体" w:hint="eastAsia"/>
          <w:sz w:val="32"/>
          <w:szCs w:val="32"/>
        </w:rPr>
        <w:t>测量放线</w:t>
      </w:r>
      <w:bookmarkEnd w:id="534"/>
      <w:bookmarkEnd w:id="535"/>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7.4.1</w:t>
      </w:r>
      <w:r w:rsidRPr="00EF3A21">
        <w:rPr>
          <w:rFonts w:ascii="Calibri" w:eastAsia="宋体" w:hAnsi="Calibri" w:cs="Times New Roman" w:hint="eastAsia"/>
        </w:rPr>
        <w:t>发包人通过监理人向承包人提供测量基准点、基准线和水准点及其书面资料的期限：</w:t>
      </w:r>
    </w:p>
    <w:p w:rsidR="00362F3F" w:rsidRPr="00EF3A21" w:rsidRDefault="00140D12">
      <w:pPr>
        <w:spacing w:line="360" w:lineRule="auto"/>
        <w:rPr>
          <w:rFonts w:ascii="Calibri" w:eastAsia="宋体" w:hAnsi="Calibri" w:cs="Times New Roman"/>
          <w:u w:val="single"/>
        </w:rPr>
      </w:pPr>
      <w:r w:rsidRPr="00EF3A21">
        <w:rPr>
          <w:rFonts w:ascii="Calibri" w:eastAsia="宋体" w:hAnsi="Calibri" w:cs="Times New Roman" w:hint="eastAsia"/>
          <w:u w:val="single"/>
        </w:rPr>
        <w:t>开工前</w:t>
      </w:r>
      <w:r w:rsidRPr="00EF3A21">
        <w:rPr>
          <w:rFonts w:ascii="Calibri" w:eastAsia="宋体" w:hAnsi="Calibri" w:cs="Times New Roman" w:hint="eastAsia"/>
          <w:u w:val="single"/>
        </w:rPr>
        <w:t>3</w:t>
      </w:r>
      <w:r w:rsidRPr="00EF3A21">
        <w:rPr>
          <w:rFonts w:ascii="Calibri" w:eastAsia="宋体" w:hAnsi="Calibri" w:cs="Times New Roman" w:hint="eastAsia"/>
          <w:u w:val="single"/>
        </w:rPr>
        <w:t>天内。</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36" w:name="_Toc407135229"/>
      <w:bookmarkStart w:id="537" w:name="_Toc373227727"/>
      <w:bookmarkStart w:id="538" w:name="_Toc12609384"/>
      <w:bookmarkStart w:id="539" w:name="_Toc389065293"/>
      <w:bookmarkStart w:id="540" w:name="_Toc373478374"/>
      <w:bookmarkStart w:id="541" w:name="_Toc18535"/>
      <w:bookmarkStart w:id="542" w:name="_Toc1790"/>
      <w:bookmarkEnd w:id="536"/>
      <w:bookmarkEnd w:id="537"/>
      <w:bookmarkEnd w:id="538"/>
      <w:bookmarkEnd w:id="539"/>
      <w:r w:rsidRPr="00EF3A21">
        <w:rPr>
          <w:rFonts w:ascii="Calibri" w:eastAsia="宋体" w:hAnsi="Calibri" w:cs="Times New Roman" w:hint="eastAsia"/>
          <w:sz w:val="32"/>
          <w:szCs w:val="32"/>
        </w:rPr>
        <w:t>7</w:t>
      </w:r>
      <w:bookmarkStart w:id="543" w:name="_Toc304295546"/>
      <w:bookmarkStart w:id="544" w:name="_Toc312677484"/>
      <w:bookmarkStart w:id="545" w:name="_Toc297216175"/>
      <w:bookmarkStart w:id="546" w:name="_Toc303539125"/>
      <w:bookmarkStart w:id="547" w:name="_Toc300934968"/>
      <w:bookmarkStart w:id="548" w:name="_Toc312678010"/>
      <w:bookmarkStart w:id="549" w:name="_Toc297123516"/>
      <w:bookmarkEnd w:id="540"/>
      <w:bookmarkEnd w:id="543"/>
      <w:bookmarkEnd w:id="544"/>
      <w:bookmarkEnd w:id="545"/>
      <w:bookmarkEnd w:id="546"/>
      <w:bookmarkEnd w:id="547"/>
      <w:bookmarkEnd w:id="548"/>
      <w:r w:rsidRPr="00EF3A21">
        <w:rPr>
          <w:rFonts w:ascii="Calibri" w:eastAsia="宋体" w:hAnsi="Calibri" w:cs="Times New Roman" w:hint="eastAsia"/>
          <w:sz w:val="32"/>
          <w:szCs w:val="32"/>
        </w:rPr>
        <w:t xml:space="preserve">.5 </w:t>
      </w:r>
      <w:bookmarkEnd w:id="549"/>
      <w:r w:rsidRPr="00EF3A21">
        <w:rPr>
          <w:rFonts w:ascii="Calibri" w:eastAsia="宋体" w:hAnsi="Calibri" w:cs="黑体" w:hint="eastAsia"/>
          <w:sz w:val="32"/>
          <w:szCs w:val="32"/>
        </w:rPr>
        <w:t>工期延误</w:t>
      </w:r>
      <w:bookmarkEnd w:id="541"/>
      <w:bookmarkEnd w:id="542"/>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7.5.1 </w:t>
      </w:r>
      <w:r w:rsidRPr="00EF3A21">
        <w:rPr>
          <w:rFonts w:ascii="Calibri" w:eastAsia="宋体" w:hAnsi="Calibri" w:cs="Times New Roman" w:hint="eastAsia"/>
        </w:rPr>
        <w:t>因发包人原因导致工期延误</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7</w:t>
      </w:r>
      <w:r w:rsidRPr="00EF3A21">
        <w:rPr>
          <w:rFonts w:ascii="Calibri" w:eastAsia="宋体" w:hAnsi="Calibri" w:cs="Times New Roman" w:hint="eastAsia"/>
        </w:rPr>
        <w:t>）因发包人原因导致工期延误的其他情形：</w:t>
      </w:r>
      <w:r w:rsidRPr="00EF3A21">
        <w:rPr>
          <w:rFonts w:ascii="Calibri" w:eastAsia="宋体" w:hAnsi="Calibri" w:cs="Times New Roman" w:hint="eastAsia"/>
          <w:u w:val="single"/>
        </w:rPr>
        <w:t>①重大图纸变更影响关健线路工序施工；②施工期间如因停电、停水连续</w:t>
      </w:r>
      <w:r w:rsidRPr="00EF3A21">
        <w:rPr>
          <w:rFonts w:ascii="Calibri" w:eastAsia="宋体" w:hAnsi="Calibri" w:cs="Times New Roman" w:hint="eastAsia"/>
          <w:u w:val="single"/>
        </w:rPr>
        <w:t>8</w:t>
      </w:r>
      <w:r w:rsidRPr="00EF3A21">
        <w:rPr>
          <w:rFonts w:ascii="Calibri" w:eastAsia="宋体" w:hAnsi="Calibri" w:cs="Times New Roman" w:hint="eastAsia"/>
          <w:u w:val="single"/>
        </w:rPr>
        <w:t>小时以上或一周内间歇性停水、停电累计</w:t>
      </w:r>
      <w:r w:rsidRPr="00EF3A21">
        <w:rPr>
          <w:rFonts w:ascii="Calibri" w:eastAsia="宋体" w:hAnsi="Calibri" w:cs="Times New Roman" w:hint="eastAsia"/>
          <w:u w:val="single"/>
        </w:rPr>
        <w:t>8</w:t>
      </w:r>
      <w:r w:rsidRPr="00EF3A21">
        <w:rPr>
          <w:rFonts w:ascii="Calibri" w:eastAsia="宋体" w:hAnsi="Calibri" w:cs="Times New Roman" w:hint="eastAsia"/>
          <w:u w:val="single"/>
        </w:rPr>
        <w:t>小时（含</w:t>
      </w:r>
      <w:r w:rsidRPr="00EF3A21">
        <w:rPr>
          <w:rFonts w:ascii="Calibri" w:eastAsia="宋体" w:hAnsi="Calibri" w:cs="Times New Roman" w:hint="eastAsia"/>
          <w:u w:val="single"/>
        </w:rPr>
        <w:t>8</w:t>
      </w:r>
      <w:r w:rsidRPr="00EF3A21">
        <w:rPr>
          <w:rFonts w:ascii="Calibri" w:eastAsia="宋体" w:hAnsi="Calibri" w:cs="Times New Roman" w:hint="eastAsia"/>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sidRPr="00EF3A21">
        <w:rPr>
          <w:rFonts w:ascii="Calibri" w:eastAsia="宋体" w:hAnsi="Calibri" w:cs="Times New Roman" w:hint="eastAsia"/>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7</w:t>
      </w:r>
      <w:bookmarkStart w:id="550" w:name="_Toc300934970"/>
      <w:bookmarkStart w:id="551" w:name="_Toc303539127"/>
      <w:bookmarkStart w:id="552" w:name="_Toc318581169"/>
      <w:bookmarkStart w:id="553" w:name="_Toc304295548"/>
      <w:bookmarkStart w:id="554" w:name="_Toc297123518"/>
      <w:bookmarkStart w:id="555" w:name="_Toc312678012"/>
      <w:bookmarkStart w:id="556" w:name="_Toc297216177"/>
      <w:bookmarkStart w:id="557" w:name="_Toc312677486"/>
      <w:bookmarkEnd w:id="550"/>
      <w:bookmarkEnd w:id="551"/>
      <w:bookmarkEnd w:id="552"/>
      <w:bookmarkEnd w:id="553"/>
      <w:bookmarkEnd w:id="554"/>
      <w:bookmarkEnd w:id="555"/>
      <w:bookmarkEnd w:id="556"/>
      <w:r w:rsidRPr="00EF3A21">
        <w:rPr>
          <w:rFonts w:ascii="Calibri" w:eastAsia="宋体" w:hAnsi="Calibri" w:cs="Times New Roman" w:hint="eastAsia"/>
        </w:rPr>
        <w:t xml:space="preserve">.5.2 </w:t>
      </w:r>
      <w:bookmarkEnd w:id="557"/>
      <w:r w:rsidRPr="00EF3A21">
        <w:rPr>
          <w:rFonts w:ascii="Calibri" w:eastAsia="宋体" w:hAnsi="Calibri" w:cs="Times New Roman" w:hint="eastAsia"/>
        </w:rPr>
        <w:t>因承包人原因导致工期延误</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双方约定经监理工程师确认，工期相应顺延的情况：</w:t>
      </w:r>
      <w:r w:rsidRPr="00EF3A21">
        <w:rPr>
          <w:rFonts w:ascii="Calibri" w:eastAsia="宋体" w:hAnsi="Calibri" w:cs="Times New Roman" w:hint="eastAsia"/>
          <w:u w:val="single"/>
        </w:rPr>
        <w:t>因发包人原因导致工期延误；当地政策变化引起的延误；建设项目停、缓建；不可预见的地下障碍物和地下文物的处理；属不可抗拒的自然灾害；因发包人原因造成的延误。由于承包人原因引起的过失或违约造成的延误，责任在承包人，由承包人承担费用，不顺延工期。</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因</w:t>
      </w:r>
      <w:bookmarkStart w:id="558" w:name="_Toc312678013"/>
      <w:bookmarkStart w:id="559" w:name="_Toc318581170"/>
      <w:bookmarkStart w:id="560" w:name="_Toc312677487"/>
      <w:bookmarkEnd w:id="558"/>
      <w:bookmarkEnd w:id="559"/>
      <w:r w:rsidRPr="00EF3A21">
        <w:rPr>
          <w:rFonts w:ascii="Calibri" w:eastAsia="宋体" w:hAnsi="Calibri" w:cs="Times New Roman" w:hint="eastAsia"/>
        </w:rPr>
        <w:t>承包人原因造成工期延误，逾期竣工违约金的计算方法为：</w:t>
      </w:r>
      <w:bookmarkEnd w:id="560"/>
      <w:r w:rsidRPr="00EF3A21">
        <w:rPr>
          <w:rFonts w:ascii="Calibri" w:eastAsia="宋体" w:hAnsi="Calibri" w:cs="Times New Roman" w:hint="eastAsia"/>
          <w:u w:val="single"/>
        </w:rPr>
        <w:t>非上述原因，承包人不能按合同约定的时间竣工，承包人应承担违约责任。应向发包人支付误期赔偿费：合同总价款的</w:t>
      </w:r>
      <w:r w:rsidRPr="00EF3A21">
        <w:rPr>
          <w:rFonts w:ascii="Calibri" w:eastAsia="宋体" w:hAnsi="Calibri" w:cs="Times New Roman" w:hint="eastAsia"/>
          <w:u w:val="single"/>
        </w:rPr>
        <w:t>0.02%/</w:t>
      </w:r>
      <w:r w:rsidRPr="00EF3A21">
        <w:rPr>
          <w:rFonts w:ascii="Calibri" w:eastAsia="宋体" w:hAnsi="Calibri" w:cs="Times New Roman" w:hint="eastAsia"/>
          <w:u w:val="single"/>
        </w:rPr>
        <w:t>日，误期时间从规定竣工日期起直到全部工程或相应部分工程竣工验收且各方签章日期之间的天数（扣除发包人批准顺延的工期）。发包人可从应向承包人支付的任何金额中扣除此项赔款费或其他方式收回此款，此赔偿款的支付并不能解除承包人应完成工程的责任或合同规定的其他责任。</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因承包人原因造成工期延误，逾</w:t>
      </w:r>
      <w:bookmarkStart w:id="561" w:name="_Toc318581171"/>
      <w:bookmarkStart w:id="562" w:name="_Toc312678014"/>
      <w:bookmarkEnd w:id="561"/>
      <w:r w:rsidRPr="00EF3A21">
        <w:rPr>
          <w:rFonts w:ascii="Calibri" w:eastAsia="宋体" w:hAnsi="Calibri" w:cs="Times New Roman" w:hint="eastAsia"/>
        </w:rPr>
        <w:t>期竣工违约金的上限：</w:t>
      </w:r>
      <w:bookmarkEnd w:id="562"/>
      <w:r w:rsidRPr="00EF3A21">
        <w:rPr>
          <w:rFonts w:ascii="Calibri" w:eastAsia="宋体" w:hAnsi="Calibri" w:cs="Times New Roman" w:hint="eastAsia"/>
          <w:u w:val="single"/>
        </w:rPr>
        <w:t xml:space="preserve">   /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63" w:name="_Toc12609385"/>
      <w:bookmarkStart w:id="564" w:name="_Toc407135230"/>
      <w:bookmarkStart w:id="565" w:name="_Toc373227728"/>
      <w:bookmarkStart w:id="566" w:name="_Toc389065294"/>
      <w:bookmarkStart w:id="567" w:name="_Toc373478375"/>
      <w:bookmarkStart w:id="568" w:name="_Toc3511"/>
      <w:bookmarkStart w:id="569" w:name="_Toc3660"/>
      <w:bookmarkEnd w:id="563"/>
      <w:bookmarkEnd w:id="564"/>
      <w:bookmarkEnd w:id="565"/>
      <w:bookmarkEnd w:id="566"/>
      <w:r w:rsidRPr="00EF3A21">
        <w:rPr>
          <w:rFonts w:ascii="Calibri" w:eastAsia="宋体" w:hAnsi="Calibri" w:cs="Times New Roman" w:hint="eastAsia"/>
          <w:sz w:val="32"/>
          <w:szCs w:val="32"/>
        </w:rPr>
        <w:t>7</w:t>
      </w:r>
      <w:bookmarkStart w:id="570" w:name="_Toc300934971"/>
      <w:bookmarkStart w:id="571" w:name="_Toc297216178"/>
      <w:bookmarkStart w:id="572" w:name="_Toc297123519"/>
      <w:bookmarkStart w:id="573" w:name="_Toc312678015"/>
      <w:bookmarkStart w:id="574" w:name="_Toc304295549"/>
      <w:bookmarkStart w:id="575" w:name="_Toc303539128"/>
      <w:bookmarkEnd w:id="567"/>
      <w:bookmarkEnd w:id="570"/>
      <w:bookmarkEnd w:id="571"/>
      <w:bookmarkEnd w:id="572"/>
      <w:bookmarkEnd w:id="573"/>
      <w:bookmarkEnd w:id="574"/>
      <w:r w:rsidRPr="00EF3A21">
        <w:rPr>
          <w:rFonts w:ascii="Calibri" w:eastAsia="宋体" w:hAnsi="Calibri" w:cs="Times New Roman" w:hint="eastAsia"/>
          <w:sz w:val="32"/>
          <w:szCs w:val="32"/>
        </w:rPr>
        <w:t xml:space="preserve">.6 </w:t>
      </w:r>
      <w:bookmarkEnd w:id="575"/>
      <w:r w:rsidRPr="00EF3A21">
        <w:rPr>
          <w:rFonts w:ascii="Calibri" w:eastAsia="宋体" w:hAnsi="Calibri" w:cs="黑体" w:hint="eastAsia"/>
          <w:sz w:val="32"/>
          <w:szCs w:val="32"/>
        </w:rPr>
        <w:t>不利物质条件</w:t>
      </w:r>
      <w:bookmarkEnd w:id="568"/>
      <w:bookmarkEnd w:id="569"/>
    </w:p>
    <w:p w:rsidR="00362F3F" w:rsidRPr="00EF3A21" w:rsidRDefault="00140D12">
      <w:pPr>
        <w:spacing w:line="360" w:lineRule="auto"/>
        <w:ind w:firstLineChars="200" w:firstLine="420"/>
        <w:rPr>
          <w:rFonts w:ascii="Calibri" w:eastAsia="宋体" w:hAnsi="Calibri" w:cs="Times New Roman"/>
          <w:u w:val="single"/>
        </w:rPr>
      </w:pPr>
      <w:bookmarkStart w:id="576" w:name="_Toc297123520"/>
      <w:bookmarkStart w:id="577" w:name="_Toc312678016"/>
      <w:bookmarkStart w:id="578" w:name="_Toc297216179"/>
      <w:bookmarkStart w:id="579" w:name="_Toc318581172"/>
      <w:bookmarkStart w:id="580" w:name="_Toc303539129"/>
      <w:bookmarkStart w:id="581" w:name="_Toc300934972"/>
      <w:bookmarkStart w:id="582" w:name="_Toc304295550"/>
      <w:bookmarkEnd w:id="576"/>
      <w:bookmarkEnd w:id="577"/>
      <w:bookmarkEnd w:id="578"/>
      <w:bookmarkEnd w:id="579"/>
      <w:bookmarkEnd w:id="580"/>
      <w:bookmarkEnd w:id="581"/>
      <w:r w:rsidRPr="00EF3A21">
        <w:rPr>
          <w:rFonts w:ascii="Calibri" w:eastAsia="宋体" w:hAnsi="Calibri" w:cs="Times New Roman" w:hint="eastAsia"/>
        </w:rPr>
        <w:t>不利物质条件的其他情形和有关约定：</w:t>
      </w:r>
      <w:bookmarkEnd w:id="582"/>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同通用条款，无特殊约定。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583" w:name="_Toc407135231"/>
      <w:bookmarkStart w:id="584" w:name="_Toc373478376"/>
      <w:bookmarkStart w:id="585" w:name="_Toc389065295"/>
      <w:bookmarkStart w:id="586" w:name="_Toc12609386"/>
      <w:bookmarkStart w:id="587" w:name="_Toc373227729"/>
      <w:bookmarkStart w:id="588" w:name="_Toc7162"/>
      <w:bookmarkStart w:id="589" w:name="_Toc4349"/>
      <w:bookmarkEnd w:id="583"/>
      <w:bookmarkEnd w:id="584"/>
      <w:bookmarkEnd w:id="585"/>
      <w:bookmarkEnd w:id="586"/>
      <w:bookmarkEnd w:id="587"/>
      <w:r w:rsidRPr="00EF3A21">
        <w:rPr>
          <w:rFonts w:ascii="Calibri" w:eastAsia="宋体" w:hAnsi="Calibri" w:cs="Times New Roman" w:hint="eastAsia"/>
          <w:sz w:val="32"/>
          <w:szCs w:val="32"/>
        </w:rPr>
        <w:t>7</w:t>
      </w:r>
      <w:bookmarkStart w:id="590" w:name="_Toc300934973"/>
      <w:bookmarkStart w:id="591" w:name="_Toc297123521"/>
      <w:bookmarkStart w:id="592" w:name="_Toc312678017"/>
      <w:bookmarkStart w:id="593" w:name="_Toc303539130"/>
      <w:bookmarkStart w:id="594" w:name="_Toc297216180"/>
      <w:bookmarkStart w:id="595" w:name="_Toc304295551"/>
      <w:bookmarkEnd w:id="590"/>
      <w:bookmarkEnd w:id="591"/>
      <w:bookmarkEnd w:id="592"/>
      <w:bookmarkEnd w:id="593"/>
      <w:bookmarkEnd w:id="594"/>
      <w:r w:rsidRPr="00EF3A21">
        <w:rPr>
          <w:rFonts w:ascii="Calibri" w:eastAsia="宋体" w:hAnsi="Calibri" w:cs="Times New Roman" w:hint="eastAsia"/>
          <w:sz w:val="32"/>
          <w:szCs w:val="32"/>
        </w:rPr>
        <w:t xml:space="preserve">.7 </w:t>
      </w:r>
      <w:bookmarkEnd w:id="595"/>
      <w:r w:rsidRPr="00EF3A21">
        <w:rPr>
          <w:rFonts w:ascii="Calibri" w:eastAsia="宋体" w:hAnsi="Calibri" w:cs="黑体" w:hint="eastAsia"/>
          <w:sz w:val="32"/>
          <w:szCs w:val="32"/>
        </w:rPr>
        <w:t>异常恶劣的气候条件</w:t>
      </w:r>
      <w:bookmarkEnd w:id="588"/>
      <w:bookmarkEnd w:id="589"/>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发包人和承包人同意以下情形视为异常恶劣的气候条件：</w:t>
      </w:r>
    </w:p>
    <w:p w:rsidR="00362F3F" w:rsidRPr="00EF3A21" w:rsidRDefault="00140D12">
      <w:pPr>
        <w:keepNext/>
        <w:keepLines/>
        <w:spacing w:before="280" w:after="290" w:line="360" w:lineRule="auto"/>
        <w:outlineLvl w:val="3"/>
        <w:rPr>
          <w:rFonts w:ascii="Times New Roman" w:eastAsia="宋体" w:hAnsi="宋体" w:cs="Times New Roman"/>
          <w:bCs/>
          <w:szCs w:val="21"/>
        </w:rPr>
      </w:pPr>
      <w:bookmarkStart w:id="596" w:name="_Toc373227730"/>
      <w:bookmarkStart w:id="597" w:name="_Toc373478377"/>
      <w:bookmarkStart w:id="598" w:name="_Toc12609387"/>
      <w:bookmarkStart w:id="599" w:name="_Toc389065296"/>
      <w:bookmarkStart w:id="600" w:name="_Toc407135232"/>
      <w:bookmarkEnd w:id="596"/>
      <w:bookmarkEnd w:id="597"/>
      <w:bookmarkEnd w:id="598"/>
      <w:bookmarkEnd w:id="599"/>
      <w:r w:rsidRPr="00EF3A21">
        <w:rPr>
          <w:rFonts w:ascii="宋体" w:eastAsia="宋体" w:hAnsi="宋体" w:cs="Times New Roman" w:hint="eastAsia"/>
          <w:bCs/>
          <w:szCs w:val="21"/>
        </w:rPr>
        <w:lastRenderedPageBreak/>
        <w:t>（</w:t>
      </w:r>
      <w:r w:rsidRPr="00EF3A21">
        <w:rPr>
          <w:rFonts w:ascii="Times New Roman" w:eastAsia="宋体" w:hAnsi="宋体" w:cs="Times New Roman" w:hint="eastAsia"/>
          <w:bCs/>
          <w:szCs w:val="21"/>
        </w:rPr>
        <w:t>1</w:t>
      </w:r>
      <w:r w:rsidRPr="00EF3A21">
        <w:rPr>
          <w:rFonts w:ascii="宋体" w:eastAsia="宋体" w:hAnsi="宋体" w:cs="Times New Roman" w:hint="eastAsia"/>
          <w:bCs/>
          <w:szCs w:val="21"/>
        </w:rPr>
        <w:t>）</w:t>
      </w:r>
      <w:r w:rsidRPr="00EF3A21">
        <w:rPr>
          <w:rFonts w:ascii="Times New Roman" w:eastAsia="宋体" w:hAnsi="Times New Roman" w:cs="Times New Roman" w:hint="eastAsia"/>
          <w:bCs/>
          <w:szCs w:val="21"/>
        </w:rPr>
        <w:t>10</w:t>
      </w:r>
      <w:r w:rsidRPr="00EF3A21">
        <w:rPr>
          <w:rFonts w:ascii="宋体" w:eastAsia="宋体" w:hAnsi="宋体" w:cs="Times New Roman" w:hint="eastAsia"/>
          <w:bCs/>
          <w:szCs w:val="21"/>
        </w:rPr>
        <w:t>级以上持续</w:t>
      </w:r>
      <w:r w:rsidRPr="00EF3A21">
        <w:rPr>
          <w:rFonts w:ascii="Times New Roman" w:eastAsia="宋体" w:hAnsi="Times New Roman" w:cs="Times New Roman" w:hint="eastAsia"/>
          <w:bCs/>
          <w:szCs w:val="21"/>
        </w:rPr>
        <w:t>1</w:t>
      </w:r>
      <w:r w:rsidRPr="00EF3A21">
        <w:rPr>
          <w:rFonts w:ascii="宋体" w:eastAsia="宋体" w:hAnsi="宋体" w:cs="Times New Roman" w:hint="eastAsia"/>
          <w:bCs/>
          <w:szCs w:val="21"/>
        </w:rPr>
        <w:t>天的大风；</w:t>
      </w:r>
      <w:bookmarkEnd w:id="600"/>
    </w:p>
    <w:p w:rsidR="00362F3F" w:rsidRPr="00EF3A21" w:rsidRDefault="00140D12">
      <w:pPr>
        <w:keepNext/>
        <w:keepLines/>
        <w:spacing w:before="280" w:after="290" w:line="360" w:lineRule="auto"/>
        <w:outlineLvl w:val="3"/>
        <w:rPr>
          <w:rFonts w:ascii="Times New Roman" w:eastAsia="宋体" w:hAnsi="宋体" w:cs="Times New Roman"/>
          <w:bCs/>
          <w:szCs w:val="21"/>
        </w:rPr>
      </w:pPr>
      <w:r w:rsidRPr="00EF3A21">
        <w:rPr>
          <w:rFonts w:ascii="宋体" w:eastAsia="宋体" w:hAnsi="宋体" w:cs="Times New Roman" w:hint="eastAsia"/>
          <w:bCs/>
          <w:szCs w:val="21"/>
        </w:rPr>
        <w:t>（</w:t>
      </w:r>
      <w:r w:rsidRPr="00EF3A21">
        <w:rPr>
          <w:rFonts w:ascii="Times New Roman" w:eastAsia="宋体" w:hAnsi="宋体" w:cs="Times New Roman" w:hint="eastAsia"/>
          <w:bCs/>
          <w:szCs w:val="21"/>
        </w:rPr>
        <w:t>2</w:t>
      </w:r>
      <w:r w:rsidRPr="00EF3A21">
        <w:rPr>
          <w:rFonts w:ascii="宋体" w:eastAsia="宋体" w:hAnsi="宋体" w:cs="Times New Roman" w:hint="eastAsia"/>
          <w:bCs/>
          <w:szCs w:val="21"/>
        </w:rPr>
        <w:t>）暴雨级以上持续</w:t>
      </w:r>
      <w:r w:rsidRPr="00EF3A21">
        <w:rPr>
          <w:rFonts w:ascii="Times New Roman" w:eastAsia="宋体" w:hAnsi="Times New Roman" w:cs="Times New Roman" w:hint="eastAsia"/>
          <w:bCs/>
          <w:szCs w:val="21"/>
        </w:rPr>
        <w:t>1</w:t>
      </w:r>
      <w:r w:rsidRPr="00EF3A21">
        <w:rPr>
          <w:rFonts w:ascii="宋体" w:eastAsia="宋体" w:hAnsi="宋体" w:cs="Times New Roman" w:hint="eastAsia"/>
          <w:bCs/>
          <w:szCs w:val="21"/>
        </w:rPr>
        <w:t>天的大雨；</w:t>
      </w:r>
    </w:p>
    <w:p w:rsidR="00362F3F" w:rsidRPr="00EF3A21" w:rsidRDefault="00140D12">
      <w:pPr>
        <w:keepNext/>
        <w:keepLines/>
        <w:spacing w:before="280" w:after="290" w:line="360" w:lineRule="auto"/>
        <w:outlineLvl w:val="3"/>
        <w:rPr>
          <w:rFonts w:ascii="Times New Roman" w:eastAsia="宋体" w:hAnsi="宋体" w:cs="Times New Roman"/>
          <w:bCs/>
          <w:szCs w:val="21"/>
        </w:rPr>
      </w:pPr>
      <w:r w:rsidRPr="00EF3A21">
        <w:rPr>
          <w:rFonts w:ascii="宋体" w:eastAsia="宋体" w:hAnsi="宋体" w:cs="Times New Roman" w:hint="eastAsia"/>
          <w:bCs/>
          <w:szCs w:val="21"/>
        </w:rPr>
        <w:t>（</w:t>
      </w:r>
      <w:r w:rsidRPr="00EF3A21">
        <w:rPr>
          <w:rFonts w:ascii="Times New Roman" w:eastAsia="宋体" w:hAnsi="宋体" w:cs="Times New Roman" w:hint="eastAsia"/>
          <w:bCs/>
          <w:szCs w:val="21"/>
        </w:rPr>
        <w:t>3</w:t>
      </w:r>
      <w:r w:rsidRPr="00EF3A21">
        <w:rPr>
          <w:rFonts w:ascii="宋体" w:eastAsia="宋体" w:hAnsi="宋体" w:cs="Times New Roman" w:hint="eastAsia"/>
          <w:bCs/>
          <w:szCs w:val="21"/>
        </w:rPr>
        <w:t>）</w:t>
      </w:r>
      <w:r w:rsidRPr="00EF3A21">
        <w:rPr>
          <w:rFonts w:ascii="Times New Roman" w:eastAsia="宋体" w:hAnsi="Times New Roman" w:cs="Times New Roman" w:hint="eastAsia"/>
          <w:bCs/>
          <w:szCs w:val="21"/>
        </w:rPr>
        <w:t>50</w:t>
      </w:r>
      <w:r w:rsidRPr="00EF3A21">
        <w:rPr>
          <w:rFonts w:ascii="宋体" w:eastAsia="宋体" w:hAnsi="宋体" w:cs="Times New Roman" w:hint="eastAsia"/>
          <w:bCs/>
          <w:szCs w:val="21"/>
        </w:rPr>
        <w:t>年以上未发生过的持续</w:t>
      </w:r>
      <w:r w:rsidRPr="00EF3A21">
        <w:rPr>
          <w:rFonts w:ascii="Times New Roman" w:eastAsia="宋体" w:hAnsi="Times New Roman" w:cs="Times New Roman" w:hint="eastAsia"/>
          <w:bCs/>
          <w:szCs w:val="21"/>
        </w:rPr>
        <w:t>2</w:t>
      </w:r>
      <w:r w:rsidRPr="00EF3A21">
        <w:rPr>
          <w:rFonts w:ascii="宋体" w:eastAsia="宋体" w:hAnsi="宋体" w:cs="Times New Roman" w:hint="eastAsia"/>
          <w:bCs/>
          <w:szCs w:val="21"/>
        </w:rPr>
        <w:t>天的高温天气；</w:t>
      </w:r>
    </w:p>
    <w:p w:rsidR="00362F3F" w:rsidRPr="00EF3A21" w:rsidRDefault="00140D12">
      <w:pPr>
        <w:keepNext/>
        <w:keepLines/>
        <w:spacing w:before="280" w:after="290" w:line="360" w:lineRule="auto"/>
        <w:outlineLvl w:val="3"/>
        <w:rPr>
          <w:rFonts w:ascii="Times New Roman" w:eastAsia="宋体" w:hAnsi="宋体" w:cs="Times New Roman"/>
          <w:bCs/>
          <w:szCs w:val="21"/>
        </w:rPr>
      </w:pPr>
      <w:r w:rsidRPr="00EF3A21">
        <w:rPr>
          <w:rFonts w:ascii="宋体" w:eastAsia="宋体" w:hAnsi="宋体" w:cs="Times New Roman" w:hint="eastAsia"/>
          <w:bCs/>
          <w:szCs w:val="21"/>
        </w:rPr>
        <w:t>（</w:t>
      </w:r>
      <w:r w:rsidRPr="00EF3A21">
        <w:rPr>
          <w:rFonts w:ascii="Times New Roman" w:eastAsia="宋体" w:hAnsi="宋体" w:cs="Times New Roman" w:hint="eastAsia"/>
          <w:bCs/>
          <w:szCs w:val="21"/>
        </w:rPr>
        <w:t>4</w:t>
      </w:r>
      <w:r w:rsidRPr="00EF3A21">
        <w:rPr>
          <w:rFonts w:ascii="宋体" w:eastAsia="宋体" w:hAnsi="宋体" w:cs="Times New Roman" w:hint="eastAsia"/>
          <w:bCs/>
          <w:szCs w:val="21"/>
        </w:rPr>
        <w:t>）</w:t>
      </w:r>
      <w:r w:rsidRPr="00EF3A21">
        <w:rPr>
          <w:rFonts w:ascii="Times New Roman" w:eastAsia="宋体" w:hAnsi="Times New Roman" w:cs="Times New Roman" w:hint="eastAsia"/>
          <w:bCs/>
          <w:szCs w:val="21"/>
        </w:rPr>
        <w:t>50</w:t>
      </w:r>
      <w:r w:rsidRPr="00EF3A21">
        <w:rPr>
          <w:rFonts w:ascii="宋体" w:eastAsia="宋体" w:hAnsi="宋体" w:cs="Times New Roman" w:hint="eastAsia"/>
          <w:bCs/>
          <w:szCs w:val="21"/>
        </w:rPr>
        <w:t>年以上未发生的持续</w:t>
      </w:r>
      <w:r w:rsidRPr="00EF3A21">
        <w:rPr>
          <w:rFonts w:ascii="Times New Roman" w:eastAsia="宋体" w:hAnsi="Times New Roman" w:cs="Times New Roman" w:hint="eastAsia"/>
          <w:bCs/>
          <w:szCs w:val="21"/>
        </w:rPr>
        <w:t>2</w:t>
      </w:r>
      <w:r w:rsidRPr="00EF3A21">
        <w:rPr>
          <w:rFonts w:ascii="宋体" w:eastAsia="宋体" w:hAnsi="宋体" w:cs="Times New Roman" w:hint="eastAsia"/>
          <w:bCs/>
          <w:szCs w:val="21"/>
        </w:rPr>
        <w:t>天的低温天气；</w:t>
      </w:r>
    </w:p>
    <w:p w:rsidR="00362F3F" w:rsidRPr="00EF3A21" w:rsidRDefault="00140D12">
      <w:pPr>
        <w:numPr>
          <w:ilvl w:val="0"/>
          <w:numId w:val="7"/>
        </w:numPr>
        <w:autoSpaceDE w:val="0"/>
        <w:autoSpaceDN w:val="0"/>
        <w:spacing w:before="52" w:line="360" w:lineRule="auto"/>
        <w:jc w:val="left"/>
        <w:outlineLvl w:val="3"/>
        <w:rPr>
          <w:rFonts w:ascii="Times New Roman" w:eastAsia="宋体" w:hAnsi="宋体" w:cs="Times New Roman"/>
          <w:bCs/>
          <w:szCs w:val="21"/>
        </w:rPr>
      </w:pPr>
      <w:r w:rsidRPr="00EF3A21">
        <w:rPr>
          <w:rFonts w:ascii="宋体" w:eastAsia="宋体" w:hAnsi="宋体" w:cs="Times New Roman" w:hint="eastAsia"/>
          <w:bCs/>
          <w:szCs w:val="21"/>
        </w:rPr>
        <w:t>施工场地受淹超过发包人提供设计图纸指明的设计洪水位以及因天气原因无法施工并经监理确认引起延误的情况。</w:t>
      </w:r>
    </w:p>
    <w:p w:rsidR="00362F3F" w:rsidRPr="00EF3A21" w:rsidRDefault="00140D12">
      <w:pPr>
        <w:keepNext/>
        <w:keepLines/>
        <w:spacing w:before="260" w:after="260" w:line="408" w:lineRule="auto"/>
        <w:ind w:firstLineChars="200" w:firstLine="420"/>
        <w:outlineLvl w:val="2"/>
        <w:rPr>
          <w:rFonts w:ascii="Times New Roman" w:eastAsia="宋体" w:hAnsi="宋体" w:cs="Times New Roman"/>
          <w:bCs/>
          <w:szCs w:val="21"/>
        </w:rPr>
      </w:pPr>
      <w:bookmarkStart w:id="601" w:name="_Toc10364"/>
      <w:bookmarkStart w:id="602" w:name="_Toc31578"/>
      <w:r w:rsidRPr="00EF3A21">
        <w:rPr>
          <w:rFonts w:ascii="Calibri" w:eastAsia="宋体" w:hAnsi="Calibri" w:cs="Times New Roman" w:hint="eastAsia"/>
          <w:bCs/>
          <w:szCs w:val="21"/>
        </w:rPr>
        <w:t>出现以上情况，经双方协商确认一致后，承包人有权要求发包人延长工期。</w:t>
      </w:r>
      <w:bookmarkEnd w:id="601"/>
      <w:bookmarkEnd w:id="602"/>
    </w:p>
    <w:p w:rsidR="00362F3F" w:rsidRPr="00EF3A21" w:rsidRDefault="00140D12">
      <w:pPr>
        <w:keepNext/>
        <w:keepLines/>
        <w:spacing w:before="260" w:after="260" w:line="408" w:lineRule="auto"/>
        <w:outlineLvl w:val="2"/>
        <w:rPr>
          <w:rFonts w:ascii="宋体" w:eastAsia="宋体" w:hAnsi="Calibri" w:cs="Times New Roman"/>
          <w:b/>
          <w:bCs/>
          <w:kern w:val="0"/>
          <w:sz w:val="32"/>
          <w:szCs w:val="32"/>
        </w:rPr>
      </w:pPr>
      <w:bookmarkStart w:id="603" w:name="_Toc10867"/>
      <w:bookmarkStart w:id="604" w:name="_Toc27962"/>
      <w:r w:rsidRPr="00EF3A21">
        <w:rPr>
          <w:rFonts w:ascii="Calibri" w:eastAsia="宋体" w:hAnsi="Calibri" w:cs="Times New Roman" w:hint="eastAsia"/>
          <w:sz w:val="32"/>
          <w:szCs w:val="32"/>
        </w:rPr>
        <w:t xml:space="preserve">7.9 </w:t>
      </w:r>
      <w:r w:rsidRPr="00EF3A21">
        <w:rPr>
          <w:rFonts w:ascii="Calibri" w:eastAsia="宋体" w:hAnsi="Calibri" w:cs="黑体" w:hint="eastAsia"/>
          <w:sz w:val="32"/>
          <w:szCs w:val="32"/>
        </w:rPr>
        <w:t>提前竣工</w:t>
      </w:r>
      <w:bookmarkEnd w:id="603"/>
      <w:bookmarkEnd w:id="60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7.9.2</w:t>
      </w:r>
      <w:r w:rsidRPr="00EF3A21">
        <w:rPr>
          <w:rFonts w:ascii="Calibri" w:eastAsia="宋体" w:hAnsi="Calibri" w:cs="Times New Roman" w:hint="eastAsia"/>
        </w:rPr>
        <w:t>提前竣工（赶工）增加费的计算方法：</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numPr>
          <w:ilvl w:val="0"/>
          <w:numId w:val="8"/>
        </w:numPr>
        <w:spacing w:before="260" w:after="260" w:line="408" w:lineRule="auto"/>
        <w:outlineLvl w:val="1"/>
        <w:rPr>
          <w:rFonts w:ascii="Cambria" w:eastAsia="宋体" w:hAnsi="Cambria" w:cs="Times New Roman"/>
          <w:b/>
          <w:bCs/>
          <w:sz w:val="32"/>
          <w:szCs w:val="32"/>
        </w:rPr>
      </w:pPr>
      <w:bookmarkStart w:id="605" w:name="_Toc351203640"/>
      <w:bookmarkStart w:id="606" w:name="_Toc373227731"/>
      <w:bookmarkStart w:id="607" w:name="_Toc389065297"/>
      <w:bookmarkStart w:id="608" w:name="_Toc12609388"/>
      <w:bookmarkStart w:id="609" w:name="_Toc407135233"/>
      <w:bookmarkStart w:id="610" w:name="_Toc32641"/>
      <w:bookmarkStart w:id="611" w:name="_Toc12906"/>
      <w:bookmarkEnd w:id="605"/>
      <w:bookmarkEnd w:id="606"/>
      <w:bookmarkEnd w:id="607"/>
      <w:bookmarkEnd w:id="608"/>
      <w:bookmarkEnd w:id="609"/>
      <w:r w:rsidRPr="00EF3A21">
        <w:rPr>
          <w:rFonts w:ascii="Cambria" w:eastAsia="宋体" w:hAnsi="Cambria" w:cs="Times New Roman" w:hint="eastAsia"/>
          <w:b/>
          <w:bCs/>
          <w:sz w:val="32"/>
          <w:szCs w:val="32"/>
        </w:rPr>
        <w:t>材料与设备</w:t>
      </w:r>
      <w:bookmarkEnd w:id="610"/>
      <w:bookmarkEnd w:id="611"/>
    </w:p>
    <w:p w:rsidR="00362F3F" w:rsidRPr="00EF3A21" w:rsidRDefault="00140D12">
      <w:pPr>
        <w:rPr>
          <w:rFonts w:ascii="Times New Roman" w:eastAsia="宋体" w:hAnsi="Times New Roman" w:cs="Times New Roman"/>
          <w:sz w:val="28"/>
          <w:szCs w:val="28"/>
        </w:rPr>
      </w:pPr>
      <w:r w:rsidRPr="00EF3A21">
        <w:rPr>
          <w:rFonts w:ascii="Times New Roman" w:eastAsia="宋体" w:hAnsi="Times New Roman" w:cs="Times New Roman" w:hint="eastAsia"/>
          <w:sz w:val="28"/>
          <w:szCs w:val="28"/>
        </w:rPr>
        <w:t xml:space="preserve">8.1 </w:t>
      </w:r>
      <w:r w:rsidRPr="00EF3A21">
        <w:rPr>
          <w:rFonts w:ascii="Times New Roman" w:eastAsia="宋体" w:hAnsi="Times New Roman" w:cs="Times New Roman" w:hint="eastAsia"/>
          <w:sz w:val="28"/>
          <w:szCs w:val="28"/>
        </w:rPr>
        <w:t>发包人供应材料与工程设备</w:t>
      </w:r>
    </w:p>
    <w:p w:rsidR="00362F3F" w:rsidRPr="00EF3A21" w:rsidRDefault="00140D12">
      <w:pPr>
        <w:rPr>
          <w:rFonts w:ascii="Times New Roman" w:eastAsia="宋体" w:hAnsi="Times New Roman" w:cs="Times New Roman"/>
        </w:rPr>
      </w:pPr>
      <w:r w:rsidRPr="00EF3A21">
        <w:rPr>
          <w:rFonts w:ascii="Times New Roman" w:eastAsia="宋体" w:hAnsi="Times New Roman" w:cs="Times New Roman" w:hint="eastAsia"/>
        </w:rPr>
        <w:t xml:space="preserve">   </w:t>
      </w:r>
    </w:p>
    <w:p w:rsidR="00362F3F" w:rsidRPr="00EF3A21" w:rsidRDefault="00140D12">
      <w:pPr>
        <w:rPr>
          <w:rFonts w:ascii="Times New Roman" w:eastAsia="宋体" w:hAnsi="Times New Roman" w:cs="Times New Roman"/>
          <w:u w:val="single"/>
        </w:rPr>
      </w:pPr>
      <w:r w:rsidRPr="00EF3A21">
        <w:rPr>
          <w:rFonts w:ascii="Times New Roman" w:eastAsia="宋体" w:hAnsi="Times New Roman" w:cs="Times New Roman" w:hint="eastAsia"/>
        </w:rPr>
        <w:t>发包人供应材料与工程设备类别、数量：</w:t>
      </w:r>
      <w:r w:rsidRPr="00EF3A21">
        <w:rPr>
          <w:rFonts w:ascii="Times New Roman" w:eastAsia="宋体" w:hAnsi="Times New Roman" w:cs="Times New Roman" w:hint="eastAsia"/>
          <w:u w:val="single"/>
        </w:rPr>
        <w:t xml:space="preserve">                 </w:t>
      </w:r>
      <w:r w:rsidRPr="00EF3A21">
        <w:rPr>
          <w:rFonts w:ascii="Times New Roman" w:eastAsia="宋体" w:hAnsi="Times New Roman" w:cs="Times New Roman" w:hint="eastAsia"/>
          <w:u w:val="single"/>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612" w:name="_Toc389065298"/>
      <w:bookmarkStart w:id="613" w:name="_Toc12609389"/>
      <w:bookmarkStart w:id="614" w:name="_Toc373227732"/>
      <w:bookmarkStart w:id="615" w:name="_Toc373478379"/>
      <w:bookmarkStart w:id="616" w:name="_Toc407135234"/>
      <w:bookmarkStart w:id="617" w:name="_Toc9202"/>
      <w:bookmarkStart w:id="618" w:name="_Toc24733"/>
      <w:bookmarkEnd w:id="612"/>
      <w:bookmarkEnd w:id="613"/>
      <w:bookmarkEnd w:id="614"/>
      <w:bookmarkEnd w:id="615"/>
      <w:bookmarkEnd w:id="616"/>
      <w:r w:rsidRPr="00EF3A21">
        <w:rPr>
          <w:rFonts w:ascii="Calibri" w:eastAsia="宋体" w:hAnsi="Calibri" w:cs="Times New Roman" w:hint="eastAsia"/>
          <w:sz w:val="32"/>
          <w:szCs w:val="32"/>
        </w:rPr>
        <w:t xml:space="preserve">8.2 </w:t>
      </w:r>
      <w:r w:rsidRPr="00EF3A21">
        <w:rPr>
          <w:rFonts w:ascii="Calibri" w:eastAsia="宋体" w:hAnsi="Calibri" w:cs="黑体" w:hint="eastAsia"/>
          <w:sz w:val="32"/>
          <w:szCs w:val="32"/>
        </w:rPr>
        <w:t>承包人采购材料与工程设备</w:t>
      </w:r>
      <w:bookmarkEnd w:id="617"/>
      <w:bookmarkEnd w:id="618"/>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除已标价工程量清单《发包人提供主要材料和工程设备一览表》（表</w:t>
      </w:r>
      <w:r w:rsidRPr="00EF3A21">
        <w:rPr>
          <w:rFonts w:ascii="Calibri" w:eastAsia="宋体" w:hAnsi="Calibri" w:cs="Times New Roman" w:hint="eastAsia"/>
        </w:rPr>
        <w:t>-21</w:t>
      </w:r>
      <w:r w:rsidRPr="00EF3A21">
        <w:rPr>
          <w:rFonts w:ascii="Calibri" w:eastAsia="宋体" w:hAnsi="Calibri" w:cs="Times New Roman" w:hint="eastAsia"/>
        </w:rPr>
        <w:t>）中明确的材料、工程设备外，由承包人负责材料和工程设备的采购、运输和保管。《承包人提供主要材料和工程设备一览表》（表</w:t>
      </w:r>
      <w:r w:rsidRPr="00EF3A21">
        <w:rPr>
          <w:rFonts w:ascii="Calibri" w:eastAsia="宋体" w:hAnsi="Calibri" w:cs="Times New Roman" w:hint="eastAsia"/>
        </w:rPr>
        <w:t>-22</w:t>
      </w:r>
      <w:r w:rsidRPr="00EF3A21">
        <w:rPr>
          <w:rFonts w:ascii="Calibri" w:eastAsia="宋体" w:hAnsi="Calibri" w:cs="Times New Roman" w:hint="eastAsia"/>
        </w:rPr>
        <w:t>）见已标价工程量清单。</w:t>
      </w:r>
    </w:p>
    <w:p w:rsidR="00362F3F" w:rsidRPr="00EF3A21" w:rsidRDefault="00140D12">
      <w:pPr>
        <w:adjustRightInd w:val="0"/>
        <w:spacing w:line="360" w:lineRule="auto"/>
        <w:ind w:firstLineChars="200" w:firstLine="420"/>
        <w:rPr>
          <w:rFonts w:ascii="Calibri" w:eastAsia="宋体" w:hAnsi="Calibri" w:cs="Times New Roman"/>
        </w:rPr>
      </w:pPr>
      <w:bookmarkStart w:id="619" w:name="_Toc373227733"/>
      <w:bookmarkStart w:id="620" w:name="_Toc373478380"/>
      <w:bookmarkStart w:id="621" w:name="_Toc389065299"/>
      <w:bookmarkEnd w:id="619"/>
      <w:bookmarkEnd w:id="620"/>
      <w:r w:rsidRPr="00EF3A21">
        <w:rPr>
          <w:rFonts w:ascii="Calibri" w:eastAsia="宋体" w:hAnsi="Calibri" w:cs="Times New Roman" w:hint="eastAsia"/>
        </w:rPr>
        <w:t>对发包人在招标时有“参照或相当于</w:t>
      </w:r>
      <w:bookmarkEnd w:id="621"/>
      <w:r w:rsidRPr="00EF3A21">
        <w:rPr>
          <w:rFonts w:ascii="Calibri" w:eastAsia="宋体" w:hAnsi="Calibri" w:cs="Times New Roman" w:hint="eastAsia"/>
        </w:rPr>
        <w:t>**</w:t>
      </w:r>
      <w:r w:rsidRPr="00EF3A21">
        <w:rPr>
          <w:rFonts w:ascii="Calibri" w:eastAsia="宋体" w:hAnsi="Calibri" w:cs="Times New Roman" w:hint="eastAsia"/>
        </w:rPr>
        <w:t>品牌、级别”约定的材料或设备，承包人采购时必须按类似于或优于所约定品牌、等级进行采购，施工期间该部分材料或设备如未超过招标约定的风险幅度的，结算时按投标单价支付，不得调整。</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622" w:name="_Toc12609390"/>
      <w:bookmarkStart w:id="623" w:name="_Toc407135235"/>
      <w:bookmarkStart w:id="624" w:name="_Toc2341"/>
      <w:bookmarkStart w:id="625" w:name="_Toc6015"/>
      <w:bookmarkEnd w:id="622"/>
      <w:r w:rsidRPr="00EF3A21">
        <w:rPr>
          <w:rFonts w:ascii="Calibri" w:eastAsia="宋体" w:hAnsi="Calibri" w:cs="Times New Roman" w:hint="eastAsia"/>
          <w:sz w:val="32"/>
          <w:szCs w:val="32"/>
        </w:rPr>
        <w:t>8</w:t>
      </w:r>
      <w:bookmarkStart w:id="626" w:name="_Toc296891207"/>
      <w:bookmarkStart w:id="627" w:name="_Toc296346668"/>
      <w:bookmarkStart w:id="628" w:name="_Toc297120467"/>
      <w:bookmarkStart w:id="629" w:name="_Toc280868654"/>
      <w:bookmarkStart w:id="630" w:name="_Toc297123527"/>
      <w:bookmarkStart w:id="631" w:name="_Toc297216186"/>
      <w:bookmarkStart w:id="632" w:name="_Toc296347166"/>
      <w:bookmarkStart w:id="633" w:name="_Toc267251424"/>
      <w:bookmarkStart w:id="634" w:name="_Toc312677493"/>
      <w:bookmarkStart w:id="635" w:name="_Toc292559372"/>
      <w:bookmarkStart w:id="636" w:name="_Toc292559877"/>
      <w:bookmarkStart w:id="637" w:name="_Toc280868656"/>
      <w:bookmarkStart w:id="638" w:name="_Toc297048353"/>
      <w:bookmarkStart w:id="639" w:name="_Toc296944506"/>
      <w:bookmarkStart w:id="640" w:name="_Toc300934979"/>
      <w:bookmarkStart w:id="641" w:name="_Toc296890995"/>
      <w:bookmarkStart w:id="642" w:name="_Toc304295556"/>
      <w:bookmarkStart w:id="643" w:name="_Toc312678019"/>
      <w:bookmarkStart w:id="644" w:name="_Toc296503167"/>
      <w:bookmarkStart w:id="645" w:name="_Toc303539136"/>
      <w:bookmarkStart w:id="646" w:name="_Toc280868655"/>
      <w:bookmarkEnd w:id="623"/>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sidRPr="00EF3A21">
        <w:rPr>
          <w:rFonts w:ascii="Calibri" w:eastAsia="宋体" w:hAnsi="Calibri" w:cs="Times New Roman" w:hint="eastAsia"/>
          <w:sz w:val="32"/>
          <w:szCs w:val="32"/>
        </w:rPr>
        <w:t xml:space="preserve">.4 </w:t>
      </w:r>
      <w:bookmarkEnd w:id="646"/>
      <w:r w:rsidRPr="00EF3A21">
        <w:rPr>
          <w:rFonts w:ascii="Calibri" w:eastAsia="宋体" w:hAnsi="Calibri" w:cs="黑体" w:hint="eastAsia"/>
          <w:sz w:val="32"/>
          <w:szCs w:val="32"/>
        </w:rPr>
        <w:t>材料与工程设备的保管与使用</w:t>
      </w:r>
      <w:bookmarkEnd w:id="624"/>
      <w:bookmarkEnd w:id="625"/>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8</w:t>
      </w:r>
      <w:bookmarkStart w:id="647" w:name="_Toc297123528"/>
      <w:bookmarkStart w:id="648" w:name="_Toc296346669"/>
      <w:bookmarkStart w:id="649" w:name="_Toc296347167"/>
      <w:bookmarkStart w:id="650" w:name="_Toc292559373"/>
      <w:bookmarkStart w:id="651" w:name="_Toc312678020"/>
      <w:bookmarkStart w:id="652" w:name="_Toc312677494"/>
      <w:bookmarkStart w:id="653" w:name="_Toc318581173"/>
      <w:bookmarkStart w:id="654" w:name="_Toc296891208"/>
      <w:bookmarkStart w:id="655" w:name="_Toc296890996"/>
      <w:bookmarkStart w:id="656" w:name="_Toc303539137"/>
      <w:bookmarkStart w:id="657" w:name="_Toc297048354"/>
      <w:bookmarkStart w:id="658" w:name="_Toc296944507"/>
      <w:bookmarkStart w:id="659" w:name="_Toc292559878"/>
      <w:bookmarkStart w:id="660" w:name="_Toc300934980"/>
      <w:bookmarkStart w:id="661" w:name="_Toc297216187"/>
      <w:bookmarkStart w:id="662" w:name="_Toc297120468"/>
      <w:bookmarkStart w:id="663" w:name="_Toc296503168"/>
      <w:bookmarkStart w:id="664" w:name="_Toc304295557"/>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sidRPr="00EF3A21">
        <w:rPr>
          <w:rFonts w:ascii="Calibri" w:eastAsia="宋体" w:hAnsi="Calibri" w:cs="Times New Roman" w:hint="eastAsia"/>
        </w:rPr>
        <w:t>.4.1</w:t>
      </w:r>
      <w:bookmarkEnd w:id="664"/>
      <w:r w:rsidRPr="00EF3A21">
        <w:rPr>
          <w:rFonts w:ascii="Calibri" w:eastAsia="宋体" w:hAnsi="Calibri" w:cs="Times New Roman" w:hint="eastAsia"/>
        </w:rPr>
        <w:t>发包人供应的材料设备的保管费用的承担：</w:t>
      </w:r>
      <w:r w:rsidRPr="00EF3A21">
        <w:rPr>
          <w:rFonts w:ascii="Calibri" w:eastAsia="宋体" w:hAnsi="Calibri" w:cs="Times New Roman" w:hint="eastAsia"/>
          <w:szCs w:val="21"/>
          <w:u w:val="single"/>
        </w:rPr>
        <w:t>承包人负责</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665" w:name="_Toc373478381"/>
      <w:bookmarkStart w:id="666" w:name="_Toc12609391"/>
      <w:bookmarkStart w:id="667" w:name="_Toc389065300"/>
      <w:bookmarkStart w:id="668" w:name="_Toc373227734"/>
      <w:bookmarkStart w:id="669" w:name="_Toc407135236"/>
      <w:bookmarkStart w:id="670" w:name="_Toc12518"/>
      <w:bookmarkStart w:id="671" w:name="_Toc30490"/>
      <w:bookmarkEnd w:id="665"/>
      <w:bookmarkEnd w:id="666"/>
      <w:bookmarkEnd w:id="667"/>
      <w:bookmarkEnd w:id="668"/>
      <w:r w:rsidRPr="00EF3A21">
        <w:rPr>
          <w:rFonts w:ascii="Calibri" w:eastAsia="宋体" w:hAnsi="Calibri" w:cs="Times New Roman" w:hint="eastAsia"/>
          <w:sz w:val="32"/>
          <w:szCs w:val="32"/>
        </w:rPr>
        <w:lastRenderedPageBreak/>
        <w:t xml:space="preserve">8.6 </w:t>
      </w:r>
      <w:bookmarkEnd w:id="669"/>
      <w:r w:rsidRPr="00EF3A21">
        <w:rPr>
          <w:rFonts w:ascii="Calibri" w:eastAsia="宋体" w:hAnsi="Calibri" w:cs="黑体" w:hint="eastAsia"/>
          <w:sz w:val="32"/>
          <w:szCs w:val="32"/>
        </w:rPr>
        <w:t>样品</w:t>
      </w:r>
      <w:bookmarkEnd w:id="670"/>
      <w:bookmarkEnd w:id="671"/>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8.6.1 </w:t>
      </w:r>
      <w:r w:rsidRPr="00EF3A21">
        <w:rPr>
          <w:rFonts w:ascii="Calibri" w:eastAsia="宋体" w:hAnsi="Calibri" w:cs="Times New Roman" w:hint="eastAsia"/>
        </w:rPr>
        <w:t>样品的报送与封存</w:t>
      </w:r>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需要承包人报送样品的材料或工程设备，样品的种类、名称、规格、数量要求：</w:t>
      </w:r>
      <w:r w:rsidRPr="00EF3A21">
        <w:rPr>
          <w:rFonts w:ascii="Calibri" w:eastAsia="宋体" w:hAnsi="Calibri" w:cs="Times New Roman" w:hint="eastAsia"/>
          <w:u w:val="single"/>
        </w:rPr>
        <w:t>主要材料涉及品种、款式、颜色等方面内容的，承包人应提交准备合格的材料样品送发包人选定。</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672" w:name="_Toc389065301"/>
      <w:bookmarkStart w:id="673" w:name="_Toc373478382"/>
      <w:bookmarkStart w:id="674" w:name="_Toc12609392"/>
      <w:bookmarkStart w:id="675" w:name="_Toc407135237"/>
      <w:bookmarkStart w:id="676" w:name="_Toc373227735"/>
      <w:bookmarkStart w:id="677" w:name="_Toc1732"/>
      <w:bookmarkStart w:id="678" w:name="_Toc12661"/>
      <w:bookmarkEnd w:id="672"/>
      <w:bookmarkEnd w:id="673"/>
      <w:bookmarkEnd w:id="674"/>
      <w:bookmarkEnd w:id="675"/>
      <w:r w:rsidRPr="00EF3A21">
        <w:rPr>
          <w:rFonts w:ascii="Calibri" w:eastAsia="宋体" w:hAnsi="Calibri" w:cs="Times New Roman" w:hint="eastAsia"/>
          <w:sz w:val="32"/>
          <w:szCs w:val="32"/>
        </w:rPr>
        <w:t xml:space="preserve">8.8 </w:t>
      </w:r>
      <w:bookmarkEnd w:id="676"/>
      <w:r w:rsidRPr="00EF3A21">
        <w:rPr>
          <w:rFonts w:ascii="Calibri" w:eastAsia="宋体" w:hAnsi="Calibri" w:cs="黑体" w:hint="eastAsia"/>
          <w:sz w:val="32"/>
          <w:szCs w:val="32"/>
        </w:rPr>
        <w:t>施工设备和临时设施</w:t>
      </w:r>
      <w:bookmarkEnd w:id="677"/>
      <w:bookmarkEnd w:id="678"/>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8.8.1 </w:t>
      </w:r>
      <w:r w:rsidRPr="00EF3A21">
        <w:rPr>
          <w:rFonts w:ascii="Calibri" w:eastAsia="宋体" w:hAnsi="Calibri" w:cs="Times New Roman" w:hint="eastAsia"/>
        </w:rPr>
        <w:t>承包人提供的施工设备和临时设施</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w:t>
      </w:r>
      <w:r w:rsidRPr="00EF3A21">
        <w:rPr>
          <w:rFonts w:ascii="Calibri" w:eastAsia="宋体" w:hAnsi="Calibri" w:cs="Times New Roman" w:hint="eastAsia"/>
        </w:rPr>
        <w:t>4</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关于修建临时设施费用承担的约定：</w:t>
      </w:r>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①承包人的临时用地（含项目部驻地等）租用费（含拆迁补偿）、临时用地的环保、恢复、临时用地的青苗补偿及地面附着物拆除等费用均由承包人负责，以上费用在投标报价中综合考虑。</w:t>
      </w:r>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②承包人负责合同实施期间其合同段内临时交通道路（含场内外连接公共交通道路）和交通设施的修建、维修、养护和交通管理工作，并承担一切费用。</w:t>
      </w:r>
      <w:r w:rsidRPr="00EF3A21">
        <w:rPr>
          <w:rFonts w:ascii="Calibri" w:eastAsia="宋体" w:hAnsi="Calibri" w:cs="Times New Roman" w:hint="eastAsia"/>
          <w:u w:val="single"/>
        </w:rPr>
        <w:t xml:space="preserve"> </w:t>
      </w:r>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③承包人修建的临时道路和交通设施，应免费提供给发包人、监理工程师和其他合同段的承包人使用。</w:t>
      </w:r>
      <w:r w:rsidRPr="00EF3A21">
        <w:rPr>
          <w:rFonts w:ascii="Calibri" w:eastAsia="宋体" w:hAnsi="Calibri" w:cs="Times New Roman" w:hint="eastAsia"/>
          <w:u w:val="single"/>
        </w:rPr>
        <w:t xml:space="preserve"> </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8.8.2 </w:t>
      </w:r>
      <w:r w:rsidRPr="00EF3A21">
        <w:rPr>
          <w:rFonts w:ascii="Calibri" w:eastAsia="宋体" w:hAnsi="Calibri" w:cs="Times New Roman" w:hint="eastAsia"/>
        </w:rPr>
        <w:t>发包人提供的施工设备和临时设施</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发包人提供的施工设备和临时设施：</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发包人提供的施工设备和临时设施的运行、维护、拆除、清运费用的承担人：</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679" w:name="_Toc373227736"/>
      <w:bookmarkStart w:id="680" w:name="_Toc389065302"/>
      <w:bookmarkStart w:id="681" w:name="_Toc351203641"/>
      <w:bookmarkStart w:id="682" w:name="_Toc407135238"/>
      <w:bookmarkStart w:id="683" w:name="_Toc12609393"/>
      <w:bookmarkStart w:id="684" w:name="_Toc373478383"/>
      <w:bookmarkStart w:id="685" w:name="_Toc7950"/>
      <w:bookmarkStart w:id="686" w:name="_Toc19000"/>
      <w:bookmarkEnd w:id="679"/>
      <w:bookmarkEnd w:id="680"/>
      <w:bookmarkEnd w:id="681"/>
      <w:bookmarkEnd w:id="682"/>
      <w:bookmarkEnd w:id="683"/>
      <w:bookmarkEnd w:id="684"/>
      <w:r w:rsidRPr="00EF3A21">
        <w:rPr>
          <w:rFonts w:ascii="Cambria" w:eastAsia="宋体" w:hAnsi="Cambria" w:cs="Times New Roman" w:hint="eastAsia"/>
          <w:b/>
          <w:bCs/>
          <w:sz w:val="32"/>
          <w:szCs w:val="32"/>
        </w:rPr>
        <w:t>9</w:t>
      </w:r>
      <w:bookmarkStart w:id="687" w:name="_Toc296346674"/>
      <w:bookmarkStart w:id="688" w:name="_Toc267251428"/>
      <w:bookmarkStart w:id="689" w:name="_Toc296891001"/>
      <w:bookmarkStart w:id="690" w:name="_Toc303539139"/>
      <w:bookmarkStart w:id="691" w:name="_Toc297048359"/>
      <w:bookmarkStart w:id="692" w:name="_Toc300934982"/>
      <w:bookmarkStart w:id="693" w:name="_Toc297120473"/>
      <w:bookmarkStart w:id="694" w:name="_Toc296503173"/>
      <w:bookmarkStart w:id="695" w:name="_Toc304295559"/>
      <w:bookmarkStart w:id="696" w:name="_Toc312677495"/>
      <w:bookmarkStart w:id="697" w:name="_Toc292559378"/>
      <w:bookmarkStart w:id="698" w:name="_Toc267251427"/>
      <w:bookmarkStart w:id="699" w:name="_Toc297216192"/>
      <w:bookmarkStart w:id="700" w:name="_Toc296891213"/>
      <w:bookmarkStart w:id="701" w:name="_Toc296347172"/>
      <w:bookmarkStart w:id="702" w:name="_Toc297123533"/>
      <w:bookmarkStart w:id="703" w:name="_Toc296944512"/>
      <w:bookmarkStart w:id="704" w:name="_Toc312678021"/>
      <w:bookmarkStart w:id="705" w:name="_Toc292559883"/>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sidRPr="00EF3A21">
        <w:rPr>
          <w:rFonts w:ascii="Cambria" w:eastAsia="宋体" w:hAnsi="Cambria" w:cs="Times New Roman" w:hint="eastAsia"/>
          <w:b/>
          <w:bCs/>
          <w:sz w:val="32"/>
          <w:szCs w:val="32"/>
        </w:rPr>
        <w:t xml:space="preserve">. </w:t>
      </w:r>
      <w:bookmarkEnd w:id="705"/>
      <w:r w:rsidRPr="00EF3A21">
        <w:rPr>
          <w:rFonts w:ascii="Cambria" w:eastAsia="宋体" w:hAnsi="Cambria" w:cs="Times New Roman" w:hint="eastAsia"/>
          <w:b/>
          <w:bCs/>
          <w:sz w:val="32"/>
          <w:szCs w:val="32"/>
        </w:rPr>
        <w:t>试验与检验</w:t>
      </w:r>
      <w:bookmarkEnd w:id="685"/>
      <w:bookmarkEnd w:id="686"/>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706" w:name="_Toc12609394"/>
      <w:bookmarkStart w:id="707" w:name="_Toc407135239"/>
      <w:bookmarkStart w:id="708" w:name="_Toc373478384"/>
      <w:bookmarkStart w:id="709" w:name="_Toc373227737"/>
      <w:bookmarkStart w:id="710" w:name="_Toc389065303"/>
      <w:bookmarkStart w:id="711" w:name="_Toc18355"/>
      <w:bookmarkStart w:id="712" w:name="_Toc27487"/>
      <w:bookmarkEnd w:id="706"/>
      <w:bookmarkEnd w:id="707"/>
      <w:bookmarkEnd w:id="708"/>
      <w:bookmarkEnd w:id="709"/>
      <w:bookmarkEnd w:id="710"/>
      <w:r w:rsidRPr="00EF3A21">
        <w:rPr>
          <w:rFonts w:ascii="Calibri" w:eastAsia="宋体" w:hAnsi="Calibri" w:cs="Times New Roman" w:hint="eastAsia"/>
          <w:sz w:val="32"/>
          <w:szCs w:val="32"/>
        </w:rPr>
        <w:t>9</w:t>
      </w:r>
      <w:bookmarkStart w:id="713" w:name="_Toc312677496"/>
      <w:bookmarkStart w:id="714" w:name="_Toc297216193"/>
      <w:bookmarkStart w:id="715" w:name="_Toc297123534"/>
      <w:bookmarkStart w:id="716" w:name="_Toc300934983"/>
      <w:bookmarkStart w:id="717" w:name="_Toc303539140"/>
      <w:bookmarkStart w:id="718" w:name="_Toc304295560"/>
      <w:bookmarkStart w:id="719" w:name="_Toc312678022"/>
      <w:bookmarkEnd w:id="713"/>
      <w:bookmarkEnd w:id="714"/>
      <w:bookmarkEnd w:id="715"/>
      <w:bookmarkEnd w:id="716"/>
      <w:bookmarkEnd w:id="717"/>
      <w:bookmarkEnd w:id="718"/>
      <w:r w:rsidRPr="00EF3A21">
        <w:rPr>
          <w:rFonts w:ascii="Calibri" w:eastAsia="宋体" w:hAnsi="Calibri" w:cs="Times New Roman" w:hint="eastAsia"/>
          <w:sz w:val="32"/>
          <w:szCs w:val="32"/>
        </w:rPr>
        <w:t xml:space="preserve">.1 </w:t>
      </w:r>
      <w:bookmarkEnd w:id="719"/>
      <w:r w:rsidRPr="00EF3A21">
        <w:rPr>
          <w:rFonts w:ascii="Calibri" w:eastAsia="宋体" w:hAnsi="Calibri" w:cs="黑体" w:hint="eastAsia"/>
          <w:sz w:val="32"/>
          <w:szCs w:val="32"/>
        </w:rPr>
        <w:t>试验设备与试验人员</w:t>
      </w:r>
      <w:bookmarkEnd w:id="711"/>
      <w:bookmarkEnd w:id="712"/>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9</w:t>
      </w:r>
      <w:bookmarkStart w:id="720" w:name="_Toc297123535"/>
      <w:bookmarkStart w:id="721" w:name="_Toc304295561"/>
      <w:bookmarkStart w:id="722" w:name="_Toc312677497"/>
      <w:bookmarkStart w:id="723" w:name="_Toc318581174"/>
      <w:bookmarkStart w:id="724" w:name="_Toc303539141"/>
      <w:bookmarkStart w:id="725" w:name="_Toc300934984"/>
      <w:bookmarkStart w:id="726" w:name="_Toc312678023"/>
      <w:bookmarkStart w:id="727" w:name="_Toc297216194"/>
      <w:bookmarkEnd w:id="720"/>
      <w:bookmarkEnd w:id="721"/>
      <w:bookmarkEnd w:id="722"/>
      <w:bookmarkEnd w:id="723"/>
      <w:bookmarkEnd w:id="724"/>
      <w:bookmarkEnd w:id="725"/>
      <w:bookmarkEnd w:id="726"/>
      <w:r w:rsidRPr="00EF3A21">
        <w:rPr>
          <w:rFonts w:ascii="Calibri" w:eastAsia="宋体" w:hAnsi="Calibri" w:cs="Times New Roman" w:hint="eastAsia"/>
        </w:rPr>
        <w:t xml:space="preserve">.1.2 </w:t>
      </w:r>
      <w:bookmarkEnd w:id="727"/>
      <w:r w:rsidRPr="00EF3A21">
        <w:rPr>
          <w:rFonts w:ascii="Calibri" w:eastAsia="宋体" w:hAnsi="Calibri" w:cs="Times New Roman" w:hint="eastAsia"/>
        </w:rPr>
        <w:t>试验设备</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施工现场需要配置的试验场所：</w:t>
      </w:r>
      <w:bookmarkStart w:id="728" w:name="_Toc300934985"/>
      <w:bookmarkStart w:id="729" w:name="_Toc297123536"/>
      <w:bookmarkStart w:id="730" w:name="_Toc304295562"/>
      <w:bookmarkStart w:id="731" w:name="_Toc297216195"/>
      <w:bookmarkStart w:id="732" w:name="_Toc312677498"/>
      <w:bookmarkStart w:id="733" w:name="_Toc312678024"/>
      <w:bookmarkStart w:id="734" w:name="_Toc303539142"/>
      <w:bookmarkEnd w:id="728"/>
      <w:bookmarkEnd w:id="729"/>
      <w:bookmarkEnd w:id="730"/>
      <w:bookmarkEnd w:id="731"/>
      <w:bookmarkEnd w:id="732"/>
      <w:bookmarkEnd w:id="733"/>
      <w:bookmarkEnd w:id="734"/>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由承包人承担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施工现场需要配备的试验设备：</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按项目需求配备</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施工现场需要具备的其他试验条件：</w:t>
      </w:r>
      <w:r w:rsidRPr="00EF3A21">
        <w:rPr>
          <w:rFonts w:ascii="Calibri" w:eastAsia="宋体" w:hAnsi="Calibri" w:cs="Times New Roman" w:hint="eastAsia"/>
          <w:szCs w:val="21"/>
          <w:u w:val="single"/>
        </w:rPr>
        <w:t>无</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735" w:name="_Toc407135240"/>
      <w:bookmarkStart w:id="736" w:name="_Toc12609395"/>
      <w:bookmarkStart w:id="737" w:name="_Toc389065304"/>
      <w:bookmarkStart w:id="738" w:name="_Toc373478385"/>
      <w:bookmarkStart w:id="739" w:name="_Toc373227738"/>
      <w:bookmarkStart w:id="740" w:name="_Toc21841"/>
      <w:bookmarkStart w:id="741" w:name="_Toc25382"/>
      <w:bookmarkEnd w:id="735"/>
      <w:bookmarkEnd w:id="736"/>
      <w:bookmarkEnd w:id="737"/>
      <w:bookmarkEnd w:id="738"/>
      <w:r w:rsidRPr="00EF3A21">
        <w:rPr>
          <w:rFonts w:ascii="Calibri" w:eastAsia="宋体" w:hAnsi="Calibri" w:cs="Times New Roman" w:hint="eastAsia"/>
          <w:sz w:val="32"/>
          <w:szCs w:val="32"/>
        </w:rPr>
        <w:lastRenderedPageBreak/>
        <w:t xml:space="preserve">9.4 </w:t>
      </w:r>
      <w:bookmarkEnd w:id="739"/>
      <w:r w:rsidRPr="00EF3A21">
        <w:rPr>
          <w:rFonts w:ascii="Calibri" w:eastAsia="宋体" w:hAnsi="Calibri" w:cs="黑体" w:hint="eastAsia"/>
          <w:sz w:val="32"/>
          <w:szCs w:val="32"/>
        </w:rPr>
        <w:t>现场工艺试验</w:t>
      </w:r>
      <w:bookmarkEnd w:id="740"/>
      <w:bookmarkEnd w:id="74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现场工艺试验的有关约定：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双方另行约定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742" w:name="_Toc407135241"/>
      <w:bookmarkStart w:id="743" w:name="OLE_LINK1"/>
      <w:bookmarkStart w:id="744" w:name="_Toc12609396"/>
      <w:bookmarkStart w:id="745" w:name="_Toc21394"/>
      <w:bookmarkStart w:id="746" w:name="_Toc16248"/>
      <w:bookmarkEnd w:id="742"/>
      <w:bookmarkEnd w:id="743"/>
      <w:r w:rsidRPr="00EF3A21">
        <w:rPr>
          <w:rFonts w:ascii="Calibri" w:eastAsia="宋体" w:hAnsi="Calibri" w:cs="Times New Roman" w:hint="eastAsia"/>
          <w:sz w:val="32"/>
          <w:szCs w:val="32"/>
        </w:rPr>
        <w:t xml:space="preserve">9.5 </w:t>
      </w:r>
      <w:bookmarkEnd w:id="744"/>
      <w:r w:rsidRPr="00EF3A21">
        <w:rPr>
          <w:rFonts w:ascii="Calibri" w:eastAsia="宋体" w:hAnsi="Calibri" w:cs="黑体" w:hint="eastAsia"/>
          <w:sz w:val="32"/>
          <w:szCs w:val="32"/>
        </w:rPr>
        <w:t>检验费用</w:t>
      </w:r>
      <w:bookmarkEnd w:id="745"/>
      <w:bookmarkEnd w:id="746"/>
    </w:p>
    <w:p w:rsidR="00362F3F" w:rsidRPr="00EF3A21" w:rsidRDefault="00140D12" w:rsidP="00143632">
      <w:pPr>
        <w:spacing w:line="360" w:lineRule="auto"/>
        <w:ind w:firstLineChars="196" w:firstLine="412"/>
        <w:rPr>
          <w:rFonts w:ascii="Calibri" w:eastAsia="宋体" w:hAnsi="Calibri" w:cs="Times New Roman"/>
        </w:rPr>
      </w:pPr>
      <w:r w:rsidRPr="00EF3A21">
        <w:rPr>
          <w:rFonts w:ascii="Calibri" w:eastAsia="宋体" w:hAnsi="Calibri" w:cs="Times New Roman" w:hint="eastAsia"/>
        </w:rPr>
        <w:t>根据《建设工程质量检测管理办法》（建设部令第</w:t>
      </w:r>
      <w:r w:rsidRPr="00EF3A21">
        <w:rPr>
          <w:rFonts w:ascii="Calibri" w:eastAsia="宋体" w:hAnsi="Calibri" w:cs="Times New Roman" w:hint="eastAsia"/>
        </w:rPr>
        <w:t>141</w:t>
      </w:r>
      <w:r w:rsidRPr="00EF3A21">
        <w:rPr>
          <w:rFonts w:ascii="Calibri" w:eastAsia="宋体" w:hAnsi="Calibri" w:cs="Times New Roman" w:hint="eastAsia"/>
        </w:rPr>
        <w:t>号）以及《广西壮族自治区建设工程质量检测管理规定》（桂建管〔</w:t>
      </w:r>
      <w:r w:rsidRPr="00EF3A21">
        <w:rPr>
          <w:rFonts w:ascii="Calibri" w:eastAsia="宋体" w:hAnsi="Calibri" w:cs="Times New Roman" w:hint="eastAsia"/>
        </w:rPr>
        <w:t>2013</w:t>
      </w:r>
      <w:r w:rsidRPr="00EF3A21">
        <w:rPr>
          <w:rFonts w:ascii="Calibri" w:eastAsia="宋体" w:hAnsi="Calibri" w:cs="Times New Roman" w:hint="eastAsia"/>
        </w:rPr>
        <w:t>〕</w:t>
      </w:r>
      <w:r w:rsidRPr="00EF3A21">
        <w:rPr>
          <w:rFonts w:ascii="Calibri" w:eastAsia="宋体" w:hAnsi="Calibri" w:cs="Times New Roman" w:hint="eastAsia"/>
        </w:rPr>
        <w:t>11</w:t>
      </w:r>
      <w:r w:rsidRPr="00EF3A21">
        <w:rPr>
          <w:rFonts w:ascii="Calibri" w:eastAsia="宋体" w:hAnsi="Calibri" w:cs="Times New Roman" w:hint="eastAsia"/>
        </w:rPr>
        <w:t>号）规定，工程质量检测业务由发包人委托有相应资质的检测机构检测。费用从发包人的项目建设经费中支出并直接支付给检测机构，不计入合同价款内。</w:t>
      </w:r>
      <w:bookmarkStart w:id="747" w:name="_Toc389065305"/>
      <w:bookmarkStart w:id="748" w:name="_Toc373478386"/>
      <w:bookmarkStart w:id="749" w:name="_Toc351203642"/>
      <w:bookmarkStart w:id="750" w:name="_Toc373227739"/>
      <w:bookmarkStart w:id="751" w:name="_Toc12609397"/>
      <w:bookmarkStart w:id="752" w:name="_Toc407135242"/>
      <w:bookmarkEnd w:id="747"/>
      <w:bookmarkEnd w:id="748"/>
      <w:bookmarkEnd w:id="749"/>
      <w:bookmarkEnd w:id="750"/>
      <w:bookmarkEnd w:id="751"/>
      <w:bookmarkEnd w:id="752"/>
    </w:p>
    <w:p w:rsidR="00362F3F" w:rsidRPr="00EF3A21" w:rsidRDefault="00140D12">
      <w:pPr>
        <w:spacing w:line="360" w:lineRule="auto"/>
        <w:rPr>
          <w:rFonts w:ascii="Times New Roman" w:eastAsia="宋体" w:hAnsi="Times New Roman" w:cs="Times New Roman"/>
          <w:sz w:val="36"/>
          <w:szCs w:val="36"/>
        </w:rPr>
      </w:pPr>
      <w:r w:rsidRPr="00EF3A21">
        <w:rPr>
          <w:rFonts w:ascii="Times New Roman" w:eastAsia="宋体" w:hAnsi="Times New Roman" w:cs="Times New Roman" w:hint="eastAsia"/>
          <w:sz w:val="36"/>
          <w:szCs w:val="36"/>
        </w:rPr>
        <w:t>1</w:t>
      </w:r>
      <w:bookmarkStart w:id="753" w:name="_Toc303539146"/>
      <w:bookmarkStart w:id="754" w:name="_Toc296944532"/>
      <w:bookmarkStart w:id="755" w:name="_Toc267251440"/>
      <w:bookmarkStart w:id="756" w:name="_Toc296891233"/>
      <w:bookmarkStart w:id="757" w:name="_Toc267251435"/>
      <w:bookmarkStart w:id="758" w:name="_Toc297120493"/>
      <w:bookmarkStart w:id="759" w:name="_Toc296346694"/>
      <w:bookmarkStart w:id="760" w:name="_Toc296347192"/>
      <w:bookmarkStart w:id="761" w:name="_Toc296891021"/>
      <w:bookmarkStart w:id="762" w:name="_Toc297048379"/>
      <w:bookmarkStart w:id="763" w:name="_Toc312678025"/>
      <w:bookmarkStart w:id="764" w:name="_Toc312677499"/>
      <w:bookmarkStart w:id="765" w:name="_Toc267251433"/>
      <w:bookmarkStart w:id="766" w:name="_Toc297216199"/>
      <w:bookmarkStart w:id="767" w:name="_Toc267251437"/>
      <w:bookmarkStart w:id="768" w:name="_Toc297123540"/>
      <w:bookmarkStart w:id="769" w:name="_Toc267251439"/>
      <w:bookmarkStart w:id="770" w:name="_Toc300934989"/>
      <w:bookmarkStart w:id="771" w:name="_Toc292559398"/>
      <w:bookmarkStart w:id="772" w:name="_Toc296503193"/>
      <w:bookmarkStart w:id="773" w:name="_Toc304295566"/>
      <w:bookmarkStart w:id="774" w:name="_Toc292559903"/>
      <w:bookmarkStart w:id="775" w:name="_Toc267251441"/>
      <w:bookmarkStart w:id="776" w:name="_Toc26725144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sidRPr="00EF3A21">
        <w:rPr>
          <w:rFonts w:ascii="Times New Roman" w:eastAsia="宋体" w:hAnsi="Times New Roman" w:cs="Times New Roman" w:hint="eastAsia"/>
          <w:sz w:val="36"/>
          <w:szCs w:val="36"/>
        </w:rPr>
        <w:t xml:space="preserve">0. </w:t>
      </w:r>
      <w:bookmarkEnd w:id="776"/>
      <w:r w:rsidRPr="00EF3A21">
        <w:rPr>
          <w:rFonts w:ascii="Times New Roman" w:eastAsia="宋体" w:hAnsi="Times New Roman" w:cs="Times New Roman" w:hint="eastAsia"/>
          <w:sz w:val="36"/>
          <w:szCs w:val="36"/>
        </w:rPr>
        <w:t>变更</w:t>
      </w:r>
    </w:p>
    <w:p w:rsidR="00362F3F" w:rsidRPr="00EF3A21" w:rsidRDefault="00140D12">
      <w:pPr>
        <w:keepNext/>
        <w:keepLines/>
        <w:spacing w:before="260" w:after="260" w:line="408" w:lineRule="auto"/>
        <w:outlineLvl w:val="2"/>
        <w:rPr>
          <w:rFonts w:ascii="Calibri" w:eastAsia="宋体" w:hAnsi="Calibri" w:cs="Times New Roman"/>
          <w:b/>
          <w:bCs/>
          <w:szCs w:val="21"/>
        </w:rPr>
      </w:pPr>
      <w:bookmarkStart w:id="777" w:name="_Toc389065306"/>
      <w:bookmarkStart w:id="778" w:name="_Toc373227740"/>
      <w:bookmarkStart w:id="779" w:name="_Toc12609398"/>
      <w:bookmarkStart w:id="780" w:name="_Toc407135243"/>
      <w:bookmarkStart w:id="781" w:name="_Toc373478387"/>
      <w:bookmarkStart w:id="782" w:name="_Toc6269"/>
      <w:bookmarkStart w:id="783" w:name="_Toc28980"/>
      <w:bookmarkEnd w:id="777"/>
      <w:bookmarkEnd w:id="778"/>
      <w:bookmarkEnd w:id="779"/>
      <w:bookmarkEnd w:id="780"/>
      <w:r w:rsidRPr="00EF3A21">
        <w:rPr>
          <w:rFonts w:ascii="Calibri" w:eastAsia="宋体" w:hAnsi="Calibri" w:cs="Times New Roman" w:hint="eastAsia"/>
          <w:szCs w:val="21"/>
        </w:rPr>
        <w:t>1</w:t>
      </w:r>
      <w:bookmarkStart w:id="784" w:name="_Toc292559399"/>
      <w:bookmarkStart w:id="785" w:name="_Toc300934990"/>
      <w:bookmarkStart w:id="786" w:name="_Toc292559904"/>
      <w:bookmarkStart w:id="787" w:name="_Toc296346695"/>
      <w:bookmarkStart w:id="788" w:name="_Toc297120494"/>
      <w:bookmarkStart w:id="789" w:name="_Toc303539147"/>
      <w:bookmarkStart w:id="790" w:name="_Toc296503194"/>
      <w:bookmarkStart w:id="791" w:name="_Toc296347193"/>
      <w:bookmarkStart w:id="792" w:name="_Toc304295567"/>
      <w:bookmarkStart w:id="793" w:name="_Toc312678026"/>
      <w:bookmarkStart w:id="794" w:name="_Toc297123541"/>
      <w:bookmarkStart w:id="795" w:name="_Toc297216200"/>
      <w:bookmarkStart w:id="796" w:name="_Toc296891234"/>
      <w:bookmarkStart w:id="797" w:name="_Toc296944533"/>
      <w:bookmarkStart w:id="798" w:name="_Toc297048380"/>
      <w:bookmarkStart w:id="799" w:name="_Toc312677500"/>
      <w:bookmarkStart w:id="800" w:name="_Toc296891022"/>
      <w:bookmarkEnd w:id="781"/>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sidRPr="00EF3A21">
        <w:rPr>
          <w:rFonts w:ascii="Calibri" w:eastAsia="宋体" w:hAnsi="Calibri" w:cs="Times New Roman" w:hint="eastAsia"/>
          <w:szCs w:val="21"/>
        </w:rPr>
        <w:t xml:space="preserve">0.1 </w:t>
      </w:r>
      <w:bookmarkEnd w:id="800"/>
      <w:r w:rsidRPr="00EF3A21">
        <w:rPr>
          <w:rFonts w:ascii="Calibri" w:eastAsia="宋体" w:hAnsi="Calibri" w:cs="黑体" w:hint="eastAsia"/>
          <w:szCs w:val="21"/>
        </w:rPr>
        <w:t>变更的范围</w:t>
      </w:r>
      <w:bookmarkEnd w:id="782"/>
      <w:bookmarkEnd w:id="783"/>
    </w:p>
    <w:p w:rsidR="00362F3F" w:rsidRPr="00EF3A21" w:rsidRDefault="00140D12">
      <w:pPr>
        <w:spacing w:line="360" w:lineRule="auto"/>
        <w:ind w:firstLine="426"/>
        <w:rPr>
          <w:rFonts w:ascii="Calibri" w:eastAsia="宋体" w:hAnsi="Calibri" w:cs="Times New Roman"/>
        </w:rPr>
      </w:pPr>
      <w:r w:rsidRPr="00EF3A21">
        <w:rPr>
          <w:rFonts w:ascii="Calibri" w:eastAsia="宋体" w:hAnsi="Calibri" w:cs="Times New Roman" w:hint="eastAsia"/>
        </w:rPr>
        <w:t>关于变更的范围的约定：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同通用条款，无特殊约定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801" w:name="_Toc12609399"/>
      <w:bookmarkStart w:id="802" w:name="_Toc373478388"/>
      <w:bookmarkStart w:id="803" w:name="_Toc389065307"/>
      <w:bookmarkStart w:id="804" w:name="_Toc373227741"/>
      <w:bookmarkStart w:id="805" w:name="_Toc407135244"/>
      <w:bookmarkStart w:id="806" w:name="_Toc22706"/>
      <w:bookmarkStart w:id="807" w:name="_Toc26130"/>
      <w:bookmarkEnd w:id="801"/>
      <w:bookmarkEnd w:id="802"/>
      <w:bookmarkEnd w:id="803"/>
      <w:bookmarkEnd w:id="804"/>
      <w:r w:rsidRPr="00EF3A21">
        <w:rPr>
          <w:rFonts w:ascii="Calibri" w:eastAsia="宋体" w:hAnsi="Calibri" w:cs="Times New Roman" w:hint="eastAsia"/>
          <w:sz w:val="32"/>
          <w:szCs w:val="32"/>
        </w:rPr>
        <w:t xml:space="preserve">10.3 </w:t>
      </w:r>
      <w:bookmarkEnd w:id="805"/>
      <w:r w:rsidRPr="00EF3A21">
        <w:rPr>
          <w:rFonts w:ascii="Calibri" w:eastAsia="宋体" w:hAnsi="Calibri" w:cs="黑体" w:hint="eastAsia"/>
          <w:sz w:val="32"/>
          <w:szCs w:val="32"/>
        </w:rPr>
        <w:t>变更程序</w:t>
      </w:r>
      <w:bookmarkEnd w:id="806"/>
      <w:bookmarkEnd w:id="807"/>
    </w:p>
    <w:p w:rsidR="00362F3F" w:rsidRPr="00EF3A21" w:rsidRDefault="00140D12">
      <w:pPr>
        <w:spacing w:line="360" w:lineRule="auto"/>
        <w:ind w:firstLineChars="210" w:firstLine="441"/>
        <w:rPr>
          <w:rFonts w:ascii="Times New Roman" w:eastAsia="宋体" w:hAnsi="Times New Roman" w:cs="宋体"/>
          <w:szCs w:val="21"/>
        </w:rPr>
      </w:pPr>
      <w:r w:rsidRPr="00EF3A21">
        <w:rPr>
          <w:rFonts w:ascii="Times New Roman" w:eastAsia="宋体" w:hAnsi="Times New Roman" w:cs="宋体"/>
          <w:szCs w:val="21"/>
        </w:rPr>
        <w:t>10.3.1</w:t>
      </w:r>
      <w:r w:rsidRPr="00EF3A21">
        <w:rPr>
          <w:rFonts w:ascii="宋体" w:eastAsia="宋体" w:hAnsi="宋体" w:cs="宋体" w:hint="eastAsia"/>
          <w:szCs w:val="21"/>
        </w:rPr>
        <w:t>国有投资项目：</w:t>
      </w:r>
    </w:p>
    <w:p w:rsidR="00362F3F" w:rsidRPr="00EF3A21" w:rsidRDefault="00140D12">
      <w:pPr>
        <w:spacing w:line="360" w:lineRule="auto"/>
        <w:ind w:firstLineChars="210" w:firstLine="441"/>
        <w:rPr>
          <w:rFonts w:ascii="Times New Roman" w:eastAsia="宋体" w:hAnsi="宋体" w:cs="宋体"/>
          <w:szCs w:val="21"/>
        </w:rPr>
      </w:pPr>
      <w:r w:rsidRPr="00EF3A21">
        <w:rPr>
          <w:rFonts w:ascii="Times New Roman" w:eastAsia="宋体" w:hAnsi="宋体" w:cs="宋体" w:hint="eastAsia"/>
          <w:szCs w:val="21"/>
        </w:rPr>
        <w:t>⑴设计变更和工程签证，按各市政府或相关部门的规定办理。属不可抗力（自然灾害、突发事件等）造成变更的，按特事特办原则予以办理。</w:t>
      </w:r>
    </w:p>
    <w:p w:rsidR="00362F3F" w:rsidRPr="00EF3A21" w:rsidRDefault="00140D12">
      <w:pPr>
        <w:spacing w:line="360" w:lineRule="auto"/>
        <w:ind w:firstLineChars="210" w:firstLine="441"/>
        <w:rPr>
          <w:rFonts w:ascii="Times New Roman" w:eastAsia="宋体" w:hAnsi="宋体" w:cs="宋体"/>
          <w:szCs w:val="21"/>
        </w:rPr>
      </w:pPr>
      <w:r w:rsidRPr="00EF3A21">
        <w:rPr>
          <w:rFonts w:ascii="Times New Roman" w:eastAsia="宋体" w:hAnsi="宋体" w:cs="宋体" w:hint="eastAsia"/>
          <w:szCs w:val="21"/>
        </w:rPr>
        <w:t>⑵建设单位在实施项目过程中，若发生单价变动，由发包人、承包人、监理或造价咨询等单位共同商定并签字确认。</w:t>
      </w:r>
    </w:p>
    <w:p w:rsidR="00362F3F" w:rsidRPr="00EF3A21" w:rsidRDefault="00140D12">
      <w:pPr>
        <w:spacing w:line="360" w:lineRule="auto"/>
        <w:ind w:firstLineChars="210" w:firstLine="441"/>
        <w:rPr>
          <w:rFonts w:ascii="Times New Roman" w:eastAsia="宋体" w:hAnsi="宋体" w:cs="宋体"/>
          <w:szCs w:val="21"/>
        </w:rPr>
      </w:pPr>
      <w:r w:rsidRPr="00EF3A21">
        <w:rPr>
          <w:rFonts w:ascii="Times New Roman" w:eastAsia="宋体" w:hAnsi="宋体" w:cs="宋体" w:hint="eastAsia"/>
          <w:szCs w:val="21"/>
        </w:rPr>
        <w:t>⑶</w:t>
      </w:r>
      <w:r w:rsidRPr="00EF3A21">
        <w:rPr>
          <w:rFonts w:ascii="宋体" w:eastAsia="宋体" w:hAnsi="宋体" w:cs="宋体" w:hint="eastAsia"/>
          <w:szCs w:val="21"/>
        </w:rPr>
        <w:t>当合同规定的合同价款调整情况发生后，承包人未在规定时间内通知发包人，或者未在规定时间内提出调整报告，发包人可以根据有关资料，决定是否调整和调整的金额，并书面通知承包人。</w:t>
      </w:r>
    </w:p>
    <w:p w:rsidR="00362F3F" w:rsidRPr="00EF3A21" w:rsidRDefault="00140D12">
      <w:pPr>
        <w:spacing w:line="360" w:lineRule="auto"/>
        <w:ind w:firstLineChars="200" w:firstLine="420"/>
        <w:rPr>
          <w:rFonts w:ascii="宋体" w:eastAsia="宋体" w:hAnsi="宋体" w:cs="Times New Roman"/>
          <w:sz w:val="22"/>
        </w:rPr>
      </w:pPr>
      <w:r w:rsidRPr="00EF3A21">
        <w:rPr>
          <w:rFonts w:ascii="Calibri" w:eastAsia="宋体" w:hAnsi="Calibri" w:cs="Times New Roman" w:hint="eastAsia"/>
        </w:rPr>
        <w:t xml:space="preserve">10.3.2 </w:t>
      </w:r>
      <w:r w:rsidRPr="00EF3A21">
        <w:rPr>
          <w:rFonts w:ascii="Calibri" w:eastAsia="宋体" w:hAnsi="Calibri" w:cs="Times New Roman" w:hint="eastAsia"/>
        </w:rPr>
        <w:t>非国有投资项目：</w:t>
      </w:r>
      <w:r w:rsidRPr="00EF3A21">
        <w:rPr>
          <w:rFonts w:ascii="Calibri" w:eastAsia="宋体" w:hAnsi="Calibri" w:cs="Times New Roman" w:hint="eastAsia"/>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808" w:name="_Toc389065308"/>
      <w:bookmarkStart w:id="809" w:name="_Toc373227742"/>
      <w:bookmarkStart w:id="810" w:name="_Toc373478389"/>
      <w:bookmarkStart w:id="811" w:name="_Toc12609400"/>
      <w:bookmarkStart w:id="812" w:name="_Toc407135245"/>
      <w:bookmarkStart w:id="813" w:name="_Toc3801"/>
      <w:bookmarkStart w:id="814" w:name="_Toc16690"/>
      <w:bookmarkEnd w:id="808"/>
      <w:bookmarkEnd w:id="809"/>
      <w:bookmarkEnd w:id="810"/>
      <w:bookmarkEnd w:id="811"/>
      <w:r w:rsidRPr="00EF3A21">
        <w:rPr>
          <w:rFonts w:ascii="Calibri" w:eastAsia="宋体" w:hAnsi="Calibri" w:cs="Times New Roman" w:hint="eastAsia"/>
          <w:sz w:val="32"/>
          <w:szCs w:val="32"/>
        </w:rPr>
        <w:t xml:space="preserve">10.4 </w:t>
      </w:r>
      <w:bookmarkEnd w:id="812"/>
      <w:r w:rsidRPr="00EF3A21">
        <w:rPr>
          <w:rFonts w:ascii="Calibri" w:eastAsia="宋体" w:hAnsi="Calibri" w:cs="黑体" w:hint="eastAsia"/>
          <w:sz w:val="32"/>
          <w:szCs w:val="32"/>
        </w:rPr>
        <w:t>变更估价</w:t>
      </w:r>
      <w:bookmarkEnd w:id="813"/>
      <w:bookmarkEnd w:id="81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10.4.1 </w:t>
      </w:r>
      <w:r w:rsidRPr="00EF3A21">
        <w:rPr>
          <w:rFonts w:ascii="Calibri" w:eastAsia="宋体" w:hAnsi="Calibri" w:cs="Times New Roman" w:hint="eastAsia"/>
        </w:rPr>
        <w:t>变更估价原则</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关于变更估价的约定</w:t>
      </w:r>
      <w:r w:rsidRPr="00EF3A21">
        <w:rPr>
          <w:rFonts w:ascii="Calibri" w:eastAsia="宋体" w:hAnsi="Calibri" w:cs="Times New Roman" w:hint="eastAsia"/>
        </w:rPr>
        <w:t xml:space="preserve">: </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因设计变更、相关签证引起工程项目、工程量任何变化的，变更合同价款按下列方法进行：（</w:t>
      </w:r>
      <w:r w:rsidRPr="00EF3A21">
        <w:rPr>
          <w:rFonts w:ascii="Calibri" w:eastAsia="宋体" w:hAnsi="Calibri" w:cs="Times New Roman" w:hint="eastAsia"/>
          <w:u w:val="single"/>
        </w:rPr>
        <w:t>1</w:t>
      </w:r>
      <w:r w:rsidRPr="00EF3A21">
        <w:rPr>
          <w:rFonts w:ascii="Calibri" w:eastAsia="宋体" w:hAnsi="Calibri" w:cs="Times New Roman" w:hint="eastAsia"/>
          <w:u w:val="single"/>
        </w:rPr>
        <w:t>）合同中已有相同清单项目的，按合同该清单项目价格进行计算；（</w:t>
      </w:r>
      <w:r w:rsidRPr="00EF3A21">
        <w:rPr>
          <w:rFonts w:ascii="Calibri" w:eastAsia="宋体" w:hAnsi="Calibri" w:cs="Times New Roman" w:hint="eastAsia"/>
          <w:u w:val="single"/>
        </w:rPr>
        <w:t>2</w:t>
      </w:r>
      <w:r w:rsidRPr="00EF3A21">
        <w:rPr>
          <w:rFonts w:ascii="Calibri" w:eastAsia="宋体" w:hAnsi="Calibri" w:cs="Times New Roman" w:hint="eastAsia"/>
          <w:u w:val="single"/>
        </w:rPr>
        <w:t>）合同中只有类似清单项目的，参照该类似清单项目价格进行计算；（</w:t>
      </w:r>
      <w:r w:rsidRPr="00EF3A21">
        <w:rPr>
          <w:rFonts w:ascii="Calibri" w:eastAsia="宋体" w:hAnsi="Calibri" w:cs="Times New Roman" w:hint="eastAsia"/>
          <w:u w:val="single"/>
        </w:rPr>
        <w:t>3</w:t>
      </w:r>
      <w:r w:rsidRPr="00EF3A21">
        <w:rPr>
          <w:rFonts w:ascii="Calibri" w:eastAsia="宋体" w:hAnsi="Calibri" w:cs="Times New Roman" w:hint="eastAsia"/>
          <w:u w:val="single"/>
        </w:rPr>
        <w:t>）合同中没有适用或类似清单项目的价格计算方法：有定额的套定额，并乘以下浮系数</w:t>
      </w:r>
      <w:r w:rsidRPr="00EF3A21">
        <w:rPr>
          <w:rFonts w:ascii="Calibri" w:eastAsia="宋体" w:hAnsi="Calibri" w:cs="Times New Roman" w:hint="eastAsia"/>
          <w:u w:val="single"/>
        </w:rPr>
        <w:t>(</w:t>
      </w:r>
      <w:r w:rsidRPr="00EF3A21">
        <w:rPr>
          <w:rFonts w:ascii="Calibri" w:eastAsia="宋体" w:hAnsi="Calibri" w:cs="Times New Roman" w:hint="eastAsia"/>
          <w:u w:val="single"/>
        </w:rPr>
        <w:t>中标价</w:t>
      </w:r>
      <w:r w:rsidRPr="00EF3A21">
        <w:rPr>
          <w:rFonts w:ascii="Calibri" w:eastAsia="宋体" w:hAnsi="Calibri" w:cs="Times New Roman" w:hint="eastAsia"/>
          <w:u w:val="single"/>
        </w:rPr>
        <w:t>/</w:t>
      </w:r>
      <w:r w:rsidRPr="00EF3A21">
        <w:rPr>
          <w:rFonts w:ascii="Calibri" w:eastAsia="宋体" w:hAnsi="Calibri" w:cs="Times New Roman" w:hint="eastAsia"/>
          <w:u w:val="single"/>
        </w:rPr>
        <w:t>采购预算（上限）价</w:t>
      </w:r>
      <w:r w:rsidRPr="00EF3A21">
        <w:rPr>
          <w:rFonts w:ascii="Calibri" w:eastAsia="宋体" w:hAnsi="Calibri" w:cs="Times New Roman" w:hint="eastAsia"/>
          <w:u w:val="single"/>
        </w:rPr>
        <w:t>)</w:t>
      </w:r>
      <w:r w:rsidRPr="00EF3A21">
        <w:rPr>
          <w:rFonts w:ascii="Calibri" w:eastAsia="宋体" w:hAnsi="Calibri" w:cs="Times New Roman" w:hint="eastAsia"/>
          <w:u w:val="single"/>
        </w:rPr>
        <w:t>计算，其余的按费用定额及有关文件执行，其中材料价格按施工期间的《贺州市建设工程造价信息》相应信息价的加权平均值计算；《贺州市建设工</w:t>
      </w:r>
      <w:r w:rsidRPr="00EF3A21">
        <w:rPr>
          <w:rFonts w:ascii="Calibri" w:eastAsia="宋体" w:hAnsi="Calibri" w:cs="Times New Roman" w:hint="eastAsia"/>
          <w:u w:val="single"/>
        </w:rPr>
        <w:lastRenderedPageBreak/>
        <w:t>程造价信息》没有相应价格信息的按市场价计算；无定额可套的，根据市场价格协商确定综合价格；对于国有资产投资的项目，新增项目的单价必须经财政或审计有关部门审定。</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以上约定同时适用于招标工程量清单缺项以及工程量清单项目特征与图纸不符时的价款确定。工程变更导致实际完成的变更工程量与已标价清单或预算书中列明的该项目工程量有偏差时，其综合单价的确定按专用条款“</w:t>
      </w:r>
      <w:r w:rsidRPr="00EF3A21">
        <w:rPr>
          <w:rFonts w:ascii="Calibri" w:eastAsia="宋体" w:hAnsi="Calibri" w:cs="Times New Roman" w:hint="eastAsia"/>
          <w:u w:val="single"/>
        </w:rPr>
        <w:t>1.13</w:t>
      </w:r>
      <w:r w:rsidRPr="00EF3A21">
        <w:rPr>
          <w:rFonts w:ascii="Calibri" w:eastAsia="宋体" w:hAnsi="Calibri" w:cs="Times New Roman" w:hint="eastAsia"/>
          <w:u w:val="single"/>
        </w:rPr>
        <w:t>工程量清单错误的修正”执行。</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未尽事宜按照贺州市有关规定执行。</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815" w:name="_Toc373227743"/>
      <w:bookmarkStart w:id="816" w:name="_Toc389065309"/>
      <w:bookmarkStart w:id="817" w:name="_Toc373478390"/>
      <w:bookmarkStart w:id="818" w:name="_Toc407135246"/>
      <w:bookmarkStart w:id="819" w:name="_Toc12609401"/>
      <w:bookmarkStart w:id="820" w:name="_Toc11144"/>
      <w:bookmarkStart w:id="821" w:name="_Toc27724"/>
      <w:bookmarkEnd w:id="815"/>
      <w:bookmarkEnd w:id="816"/>
      <w:bookmarkEnd w:id="817"/>
      <w:bookmarkEnd w:id="818"/>
      <w:r w:rsidRPr="00EF3A21">
        <w:rPr>
          <w:rFonts w:ascii="Calibri" w:eastAsia="宋体" w:hAnsi="Calibri" w:cs="Times New Roman" w:hint="eastAsia"/>
          <w:sz w:val="32"/>
          <w:szCs w:val="32"/>
        </w:rPr>
        <w:t>1</w:t>
      </w:r>
      <w:bookmarkStart w:id="822" w:name="_Toc312678029"/>
      <w:bookmarkStart w:id="823" w:name="_Toc296944536"/>
      <w:bookmarkStart w:id="824" w:name="_Toc300934993"/>
      <w:bookmarkStart w:id="825" w:name="_Toc296347196"/>
      <w:bookmarkStart w:id="826" w:name="_Toc297216203"/>
      <w:bookmarkStart w:id="827" w:name="_Toc303539150"/>
      <w:bookmarkStart w:id="828" w:name="_Toc296346698"/>
      <w:bookmarkStart w:id="829" w:name="_Toc296503197"/>
      <w:bookmarkStart w:id="830" w:name="_Toc297123544"/>
      <w:bookmarkStart w:id="831" w:name="_Toc296891025"/>
      <w:bookmarkStart w:id="832" w:name="_Toc297120497"/>
      <w:bookmarkStart w:id="833" w:name="_Toc312677503"/>
      <w:bookmarkStart w:id="834" w:name="_Toc296891237"/>
      <w:bookmarkStart w:id="835" w:name="_Toc292559907"/>
      <w:bookmarkStart w:id="836" w:name="_Toc297048383"/>
      <w:bookmarkStart w:id="837" w:name="_Toc292559402"/>
      <w:bookmarkStart w:id="838" w:name="_Toc304295570"/>
      <w:bookmarkEnd w:id="819"/>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sidRPr="00EF3A21">
        <w:rPr>
          <w:rFonts w:ascii="Calibri" w:eastAsia="宋体" w:hAnsi="Calibri" w:cs="Times New Roman" w:hint="eastAsia"/>
          <w:sz w:val="32"/>
          <w:szCs w:val="32"/>
        </w:rPr>
        <w:t xml:space="preserve">0.5 </w:t>
      </w:r>
      <w:r w:rsidRPr="00EF3A21">
        <w:rPr>
          <w:rFonts w:ascii="Calibri" w:eastAsia="宋体" w:hAnsi="Calibri" w:cs="黑体" w:hint="eastAsia"/>
          <w:sz w:val="32"/>
          <w:szCs w:val="32"/>
        </w:rPr>
        <w:t>承</w:t>
      </w:r>
      <w:bookmarkStart w:id="839" w:name="_Toc296944542"/>
      <w:bookmarkStart w:id="840" w:name="_Toc303539151"/>
      <w:bookmarkStart w:id="841" w:name="_Toc297216204"/>
      <w:bookmarkStart w:id="842" w:name="_Toc292559913"/>
      <w:bookmarkStart w:id="843" w:name="_Toc296891243"/>
      <w:bookmarkStart w:id="844" w:name="_Toc297120503"/>
      <w:bookmarkStart w:id="845" w:name="_Toc300934994"/>
      <w:bookmarkStart w:id="846" w:name="_Toc296346704"/>
      <w:bookmarkStart w:id="847" w:name="_Toc292559408"/>
      <w:bookmarkStart w:id="848" w:name="_Toc297123545"/>
      <w:bookmarkStart w:id="849" w:name="_Toc296891031"/>
      <w:bookmarkStart w:id="850" w:name="_Toc297048389"/>
      <w:bookmarkStart w:id="851" w:name="_Toc296347202"/>
      <w:bookmarkStart w:id="852" w:name="_Toc296503203"/>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sidRPr="00EF3A21">
        <w:rPr>
          <w:rFonts w:ascii="Calibri" w:eastAsia="宋体" w:hAnsi="Calibri" w:cs="黑体" w:hint="eastAsia"/>
          <w:sz w:val="32"/>
          <w:szCs w:val="32"/>
        </w:rPr>
        <w:t>包人的合理化建议</w:t>
      </w:r>
      <w:bookmarkEnd w:id="820"/>
      <w:bookmarkEnd w:id="82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监理人审查承包人合理化建议的期限：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提交合理化建议后</w:t>
      </w:r>
      <w:r w:rsidRPr="00EF3A21">
        <w:rPr>
          <w:rFonts w:ascii="Calibri" w:eastAsia="宋体" w:hAnsi="Calibri" w:cs="Times New Roman" w:hint="eastAsia"/>
          <w:u w:val="single"/>
        </w:rPr>
        <w:t xml:space="preserve"> 14 </w:t>
      </w:r>
      <w:r w:rsidRPr="00EF3A21">
        <w:rPr>
          <w:rFonts w:ascii="Calibri" w:eastAsia="宋体" w:hAnsi="Calibri" w:cs="Times New Roman" w:hint="eastAsia"/>
          <w:u w:val="single"/>
        </w:rPr>
        <w:t>天内</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发包人审批承包人合理化建议的期限：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提交合理化建议后</w:t>
      </w:r>
      <w:r w:rsidRPr="00EF3A21">
        <w:rPr>
          <w:rFonts w:ascii="Calibri" w:eastAsia="宋体" w:hAnsi="Calibri" w:cs="Times New Roman" w:hint="eastAsia"/>
          <w:u w:val="single"/>
        </w:rPr>
        <w:t xml:space="preserve"> 14 </w:t>
      </w:r>
      <w:r w:rsidRPr="00EF3A21">
        <w:rPr>
          <w:rFonts w:ascii="Calibri" w:eastAsia="宋体" w:hAnsi="Calibri" w:cs="Times New Roman" w:hint="eastAsia"/>
          <w:u w:val="single"/>
        </w:rPr>
        <w:t>天内</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w:t>
      </w:r>
      <w:bookmarkStart w:id="853" w:name="_Toc292559409"/>
      <w:bookmarkStart w:id="854" w:name="_Toc297123546"/>
      <w:bookmarkStart w:id="855" w:name="_Toc297216205"/>
      <w:bookmarkStart w:id="856" w:name="_Toc312678030"/>
      <w:bookmarkStart w:id="857" w:name="_Toc297048390"/>
      <w:bookmarkStart w:id="858" w:name="_Toc304295571"/>
      <w:bookmarkStart w:id="859" w:name="_Toc300934995"/>
      <w:bookmarkStart w:id="860" w:name="_Toc296891244"/>
      <w:bookmarkStart w:id="861" w:name="_Toc303539152"/>
      <w:bookmarkStart w:id="862" w:name="_Toc312677504"/>
      <w:bookmarkStart w:id="863" w:name="_Toc318581175"/>
      <w:bookmarkStart w:id="864" w:name="_Toc296346705"/>
      <w:bookmarkStart w:id="865" w:name="_Toc297120504"/>
      <w:bookmarkStart w:id="866" w:name="_Toc296944543"/>
      <w:bookmarkStart w:id="867" w:name="_Toc296503204"/>
      <w:bookmarkStart w:id="868" w:name="_Toc296891032"/>
      <w:bookmarkStart w:id="869" w:name="_Toc296347203"/>
      <w:bookmarkStart w:id="870" w:name="_Toc292559914"/>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sidRPr="00EF3A21">
        <w:rPr>
          <w:rFonts w:ascii="Calibri" w:eastAsia="宋体" w:hAnsi="Calibri" w:cs="Times New Roman" w:hint="eastAsia"/>
        </w:rPr>
        <w:t>包人提出的合理化建议降低了合同价格或者提高了工程经济效益的奖励的方法和金额为：</w:t>
      </w:r>
      <w:bookmarkEnd w:id="870"/>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871" w:name="_Toc373478391"/>
      <w:bookmarkStart w:id="872" w:name="_Toc373227744"/>
      <w:bookmarkStart w:id="873" w:name="_Toc12609402"/>
      <w:bookmarkStart w:id="874" w:name="_Toc407135247"/>
      <w:bookmarkStart w:id="875" w:name="_Toc389065310"/>
      <w:bookmarkStart w:id="876" w:name="_Toc17099"/>
      <w:bookmarkStart w:id="877" w:name="_Toc25460"/>
      <w:bookmarkEnd w:id="871"/>
      <w:bookmarkEnd w:id="872"/>
      <w:bookmarkEnd w:id="873"/>
      <w:bookmarkEnd w:id="874"/>
      <w:bookmarkEnd w:id="875"/>
      <w:r w:rsidRPr="00EF3A21">
        <w:rPr>
          <w:rFonts w:ascii="Calibri" w:eastAsia="宋体" w:hAnsi="Calibri" w:cs="Times New Roman" w:hint="eastAsia"/>
          <w:sz w:val="32"/>
          <w:szCs w:val="32"/>
        </w:rPr>
        <w:t>1</w:t>
      </w:r>
      <w:bookmarkStart w:id="878" w:name="_Toc296891027"/>
      <w:bookmarkStart w:id="879" w:name="_Toc297048385"/>
      <w:bookmarkStart w:id="880" w:name="_Toc292559909"/>
      <w:bookmarkStart w:id="881" w:name="_Toc296346700"/>
      <w:bookmarkStart w:id="882" w:name="_Toc296347198"/>
      <w:bookmarkStart w:id="883" w:name="_Toc297120499"/>
      <w:bookmarkStart w:id="884" w:name="_Toc296944538"/>
      <w:bookmarkStart w:id="885" w:name="_Toc292559404"/>
      <w:bookmarkStart w:id="886" w:name="_Toc304295574"/>
      <w:bookmarkStart w:id="887" w:name="_Toc296503199"/>
      <w:bookmarkStart w:id="888" w:name="_Toc297216207"/>
      <w:bookmarkStart w:id="889" w:name="_Toc303539154"/>
      <w:bookmarkStart w:id="890" w:name="_Toc312678033"/>
      <w:bookmarkStart w:id="891" w:name="_Toc297123548"/>
      <w:bookmarkStart w:id="892" w:name="_Toc296891239"/>
      <w:bookmarkStart w:id="893" w:name="_Toc300934997"/>
      <w:bookmarkStart w:id="894" w:name="_Toc31267750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sidRPr="00EF3A21">
        <w:rPr>
          <w:rFonts w:ascii="Calibri" w:eastAsia="宋体" w:hAnsi="Calibri" w:cs="Times New Roman" w:hint="eastAsia"/>
          <w:sz w:val="32"/>
          <w:szCs w:val="32"/>
        </w:rPr>
        <w:t xml:space="preserve">0.7 </w:t>
      </w:r>
      <w:bookmarkEnd w:id="894"/>
      <w:r w:rsidRPr="00EF3A21">
        <w:rPr>
          <w:rFonts w:ascii="Calibri" w:eastAsia="宋体" w:hAnsi="Calibri" w:cs="黑体" w:hint="eastAsia"/>
          <w:sz w:val="32"/>
          <w:szCs w:val="32"/>
        </w:rPr>
        <w:t>暂估价</w:t>
      </w:r>
      <w:bookmarkEnd w:id="876"/>
      <w:bookmarkEnd w:id="877"/>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暂</w:t>
      </w:r>
      <w:bookmarkStart w:id="895" w:name="_Toc312678034"/>
      <w:bookmarkStart w:id="896" w:name="_Toc312677508"/>
      <w:bookmarkStart w:id="897" w:name="_Toc318581176"/>
      <w:bookmarkEnd w:id="895"/>
      <w:bookmarkEnd w:id="896"/>
      <w:r w:rsidRPr="00EF3A21">
        <w:rPr>
          <w:rFonts w:ascii="Calibri" w:eastAsia="宋体" w:hAnsi="Calibri" w:cs="Times New Roman" w:hint="eastAsia"/>
        </w:rPr>
        <w:t>估价材料和工程设备的明细详见已标价工程量清单《</w:t>
      </w:r>
      <w:bookmarkEnd w:id="897"/>
      <w:r w:rsidRPr="00EF3A21">
        <w:rPr>
          <w:rFonts w:ascii="Calibri" w:eastAsia="宋体" w:hAnsi="Calibri" w:cs="Times New Roman" w:hint="eastAsia"/>
        </w:rPr>
        <w:t>材料（工程设备）暂估价格及调整表》（表</w:t>
      </w:r>
      <w:r w:rsidRPr="00EF3A21">
        <w:rPr>
          <w:rFonts w:ascii="Calibri" w:eastAsia="宋体" w:hAnsi="Calibri" w:cs="Times New Roman" w:hint="eastAsia"/>
        </w:rPr>
        <w:t>12-2</w:t>
      </w:r>
      <w:r w:rsidRPr="00EF3A21">
        <w:rPr>
          <w:rFonts w:ascii="Calibri" w:eastAsia="宋体" w:hAnsi="Calibri" w:cs="Times New Roman" w:hint="eastAsia"/>
        </w:rPr>
        <w:t>）和《专业工程暂估价表》（表</w:t>
      </w:r>
      <w:r w:rsidRPr="00EF3A21">
        <w:rPr>
          <w:rFonts w:ascii="Calibri" w:eastAsia="宋体" w:hAnsi="Calibri" w:cs="Times New Roman" w:hint="eastAsia"/>
        </w:rPr>
        <w:t>12-3</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w:t>
      </w:r>
      <w:bookmarkStart w:id="898" w:name="_Toc312678035"/>
      <w:bookmarkStart w:id="899" w:name="_Toc318581177"/>
      <w:bookmarkStart w:id="900" w:name="_Toc312677509"/>
      <w:bookmarkEnd w:id="898"/>
      <w:bookmarkEnd w:id="899"/>
      <w:r w:rsidRPr="00EF3A21">
        <w:rPr>
          <w:rFonts w:ascii="Calibri" w:eastAsia="宋体" w:hAnsi="Calibri" w:cs="Times New Roman" w:hint="eastAsia"/>
        </w:rPr>
        <w:t xml:space="preserve">0.7.1 </w:t>
      </w:r>
      <w:bookmarkEnd w:id="900"/>
      <w:r w:rsidRPr="00EF3A21">
        <w:rPr>
          <w:rFonts w:ascii="Calibri" w:eastAsia="宋体" w:hAnsi="Calibri" w:cs="Times New Roman" w:hint="eastAsia"/>
        </w:rPr>
        <w:t>依法必须招标的暂估价项目</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对于依法必须招标的暂估价项目的确认和批准采取第种方式确定。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10.7.2 </w:t>
      </w:r>
      <w:r w:rsidRPr="00EF3A21">
        <w:rPr>
          <w:rFonts w:ascii="Calibri" w:eastAsia="宋体" w:hAnsi="Calibri" w:cs="Times New Roman" w:hint="eastAsia"/>
        </w:rPr>
        <w:t>不属于依法必须招标的暂估价项目</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对于不属于依法必须招标的暂估价项目的确认和批准采取第</w:t>
      </w:r>
      <w:r w:rsidRPr="00EF3A21">
        <w:rPr>
          <w:rFonts w:ascii="Calibri" w:eastAsia="宋体" w:hAnsi="Calibri" w:cs="Times New Roman" w:hint="eastAsia"/>
        </w:rPr>
        <w:t xml:space="preserve"> </w:t>
      </w:r>
      <w:r w:rsidRPr="00EF3A21">
        <w:rPr>
          <w:rFonts w:ascii="Calibri" w:eastAsia="宋体" w:hAnsi="Calibri" w:cs="Times New Roman" w:hint="eastAsia"/>
        </w:rPr>
        <w:t>种方式确定。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第</w:t>
      </w:r>
      <w:r w:rsidRPr="00EF3A21">
        <w:rPr>
          <w:rFonts w:ascii="Calibri" w:eastAsia="宋体" w:hAnsi="Calibri" w:cs="Times New Roman" w:hint="eastAsia"/>
        </w:rPr>
        <w:t>3</w:t>
      </w:r>
      <w:r w:rsidRPr="00EF3A21">
        <w:rPr>
          <w:rFonts w:ascii="Calibri" w:eastAsia="宋体" w:hAnsi="Calibri" w:cs="Times New Roman" w:hint="eastAsia"/>
        </w:rPr>
        <w:t>种方式：承包人直接实施的暂估价项目</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承包人直接实施的暂估价项目的约定：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901" w:name="_Toc373478392"/>
      <w:bookmarkStart w:id="902" w:name="_Toc389065311"/>
      <w:bookmarkStart w:id="903" w:name="_Toc373227745"/>
      <w:bookmarkStart w:id="904" w:name="_Toc407135248"/>
      <w:bookmarkStart w:id="905" w:name="_Toc12609403"/>
      <w:bookmarkStart w:id="906" w:name="_Toc20533"/>
      <w:bookmarkStart w:id="907" w:name="_Toc28565"/>
      <w:bookmarkEnd w:id="901"/>
      <w:bookmarkEnd w:id="902"/>
      <w:bookmarkEnd w:id="903"/>
      <w:bookmarkEnd w:id="904"/>
      <w:r w:rsidRPr="00EF3A21">
        <w:rPr>
          <w:rFonts w:ascii="Calibri" w:eastAsia="宋体" w:hAnsi="Calibri" w:cs="Times New Roman" w:hint="eastAsia"/>
          <w:sz w:val="32"/>
          <w:szCs w:val="32"/>
        </w:rPr>
        <w:t xml:space="preserve">10.8 </w:t>
      </w:r>
      <w:bookmarkEnd w:id="905"/>
      <w:r w:rsidRPr="00EF3A21">
        <w:rPr>
          <w:rFonts w:ascii="Calibri" w:eastAsia="宋体" w:hAnsi="Calibri" w:cs="黑体" w:hint="eastAsia"/>
          <w:sz w:val="32"/>
          <w:szCs w:val="32"/>
        </w:rPr>
        <w:t>暂列金额</w:t>
      </w:r>
      <w:bookmarkEnd w:id="906"/>
      <w:bookmarkEnd w:id="907"/>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合同当事人关于暂列金额使用的约定：</w:t>
      </w:r>
      <w:r w:rsidRPr="00EF3A21">
        <w:rPr>
          <w:rFonts w:ascii="Calibri" w:eastAsia="宋体" w:hAnsi="Calibri" w:cs="Times New Roman" w:hint="eastAsia"/>
          <w:u w:val="single"/>
        </w:rPr>
        <w:t>（</w:t>
      </w:r>
      <w:r w:rsidRPr="00EF3A21">
        <w:rPr>
          <w:rFonts w:ascii="Calibri" w:eastAsia="宋体" w:hAnsi="Calibri" w:cs="Times New Roman" w:hint="eastAsia"/>
          <w:u w:val="single"/>
        </w:rPr>
        <w:t>1</w:t>
      </w:r>
      <w:r w:rsidRPr="00EF3A21">
        <w:rPr>
          <w:rFonts w:ascii="Calibri" w:eastAsia="宋体" w:hAnsi="Calibri" w:cs="Times New Roman" w:hint="eastAsia"/>
          <w:u w:val="single"/>
        </w:rPr>
        <w:t>）已签约合同价中的暂列金额由发包人掌握使用。</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w:t>
      </w:r>
      <w:r w:rsidRPr="00EF3A21">
        <w:rPr>
          <w:rFonts w:ascii="Calibri" w:eastAsia="宋体" w:hAnsi="Calibri" w:cs="Times New Roman" w:hint="eastAsia"/>
          <w:u w:val="single"/>
        </w:rPr>
        <w:t>2</w:t>
      </w:r>
      <w:r w:rsidRPr="00EF3A21">
        <w:rPr>
          <w:rFonts w:ascii="Calibri" w:eastAsia="宋体" w:hAnsi="Calibri" w:cs="Times New Roman" w:hint="eastAsia"/>
          <w:u w:val="single"/>
        </w:rPr>
        <w:t>）发包人按照规定所作支付后，暂列金额如有余额归发包人。</w:t>
      </w:r>
      <w:r w:rsidRPr="00EF3A21">
        <w:rPr>
          <w:rFonts w:ascii="Calibri" w:eastAsia="宋体" w:hAnsi="Calibri" w:cs="Times New Roman" w:hint="eastAsia"/>
          <w:u w:val="single"/>
        </w:rPr>
        <w:t xml:space="preserve">  </w:t>
      </w:r>
    </w:p>
    <w:p w:rsidR="00362F3F" w:rsidRPr="00EF3A21" w:rsidRDefault="00140D12">
      <w:pPr>
        <w:numPr>
          <w:ilvl w:val="0"/>
          <w:numId w:val="9"/>
        </w:numPr>
        <w:autoSpaceDE w:val="0"/>
        <w:autoSpaceDN w:val="0"/>
        <w:ind w:left="869" w:hanging="570"/>
        <w:jc w:val="left"/>
        <w:outlineLvl w:val="1"/>
        <w:rPr>
          <w:rFonts w:ascii="Cambria" w:eastAsia="宋体" w:hAnsi="Cambria" w:cs="Times New Roman"/>
          <w:b/>
          <w:bCs/>
          <w:sz w:val="32"/>
          <w:szCs w:val="32"/>
        </w:rPr>
      </w:pPr>
      <w:bookmarkStart w:id="908" w:name="_Toc373227746"/>
      <w:bookmarkStart w:id="909" w:name="_Toc373478393"/>
      <w:bookmarkStart w:id="910" w:name="_Toc407135249"/>
      <w:bookmarkStart w:id="911" w:name="_Toc389065312"/>
      <w:bookmarkStart w:id="912" w:name="_Toc12609404"/>
      <w:bookmarkStart w:id="913" w:name="_Toc7413"/>
      <w:bookmarkStart w:id="914" w:name="_Toc9587"/>
      <w:bookmarkStart w:id="915" w:name="_Toc351203643"/>
      <w:bookmarkEnd w:id="908"/>
      <w:bookmarkEnd w:id="909"/>
      <w:bookmarkEnd w:id="910"/>
      <w:bookmarkEnd w:id="911"/>
      <w:bookmarkEnd w:id="912"/>
      <w:r w:rsidRPr="00EF3A21">
        <w:rPr>
          <w:rFonts w:ascii="Cambria" w:eastAsia="宋体" w:hAnsi="Cambria" w:cs="Times New Roman" w:hint="eastAsia"/>
          <w:b/>
          <w:bCs/>
          <w:sz w:val="32"/>
          <w:szCs w:val="32"/>
        </w:rPr>
        <w:t>价格调整</w:t>
      </w:r>
      <w:bookmarkEnd w:id="913"/>
      <w:bookmarkEnd w:id="914"/>
      <w:bookmarkEnd w:id="915"/>
    </w:p>
    <w:p w:rsidR="00362F3F" w:rsidRPr="00EF3A21" w:rsidRDefault="00140D12">
      <w:pPr>
        <w:numPr>
          <w:ilvl w:val="0"/>
          <w:numId w:val="9"/>
        </w:numPr>
        <w:spacing w:line="400" w:lineRule="exact"/>
        <w:rPr>
          <w:rFonts w:ascii="宋体" w:eastAsia="宋体" w:hAnsi="宋体" w:cs="Times New Roman"/>
          <w:szCs w:val="21"/>
        </w:rPr>
      </w:pPr>
      <w:bookmarkStart w:id="916" w:name="_Toc300935000"/>
      <w:bookmarkStart w:id="917" w:name="_Toc373478394"/>
      <w:bookmarkStart w:id="918" w:name="_Toc296944540"/>
      <w:bookmarkStart w:id="919" w:name="_Toc389065313"/>
      <w:bookmarkStart w:id="920" w:name="_Toc296891241"/>
      <w:bookmarkStart w:id="921" w:name="_Toc373227747"/>
      <w:bookmarkStart w:id="922" w:name="_Toc297216209"/>
      <w:bookmarkStart w:id="923" w:name="_Toc292559911"/>
      <w:bookmarkStart w:id="924" w:name="_Toc292559406"/>
      <w:bookmarkStart w:id="925" w:name="_Toc303539157"/>
      <w:bookmarkStart w:id="926" w:name="_Toc297048387"/>
      <w:bookmarkStart w:id="927" w:name="_Toc296347200"/>
      <w:bookmarkStart w:id="928" w:name="_Toc304295577"/>
      <w:bookmarkStart w:id="929" w:name="_Toc296891029"/>
      <w:bookmarkStart w:id="930" w:name="_Toc297120501"/>
      <w:bookmarkStart w:id="931" w:name="_Toc297123550"/>
      <w:bookmarkStart w:id="932" w:name="_Toc312678039"/>
      <w:bookmarkStart w:id="933" w:name="_Toc296503201"/>
      <w:bookmarkStart w:id="934" w:name="_Toc407135250"/>
      <w:bookmarkStart w:id="935" w:name="_Toc1260940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sidRPr="00EF3A21">
        <w:rPr>
          <w:rFonts w:ascii="宋体" w:eastAsia="宋体" w:hAnsi="宋体" w:cs="Times New Roman" w:hint="eastAsia"/>
          <w:szCs w:val="21"/>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r w:rsidRPr="00EF3A21">
        <w:rPr>
          <w:rFonts w:ascii="Cambria" w:eastAsia="宋体" w:hAnsi="Cambria" w:cs="Times New Roman" w:hint="eastAsia"/>
          <w:b/>
          <w:bCs/>
          <w:szCs w:val="21"/>
        </w:rPr>
        <w:t>本项目拟对浮动超过±</w:t>
      </w:r>
      <w:r w:rsidRPr="00EF3A21">
        <w:rPr>
          <w:rFonts w:ascii="Cambria" w:eastAsia="宋体" w:hAnsi="Cambria" w:cs="Times New Roman" w:hint="eastAsia"/>
          <w:b/>
          <w:bCs/>
          <w:szCs w:val="21"/>
        </w:rPr>
        <w:t>5%</w:t>
      </w:r>
      <w:r w:rsidRPr="00EF3A21">
        <w:rPr>
          <w:rFonts w:ascii="Cambria" w:eastAsia="宋体" w:hAnsi="Cambria" w:cs="Times New Roman" w:hint="eastAsia"/>
          <w:b/>
          <w:bCs/>
          <w:szCs w:val="21"/>
        </w:rPr>
        <w:t>部分参考信息价予以调整，对主要材料进行价格补差（或扣减），补差或扣减应该含税金</w:t>
      </w:r>
      <w:r w:rsidRPr="00EF3A21">
        <w:rPr>
          <w:rFonts w:ascii="Cambria" w:eastAsia="宋体" w:hAnsi="Cambria" w:cs="Times New Roman" w:hint="eastAsia"/>
          <w:b/>
          <w:bCs/>
          <w:szCs w:val="21"/>
        </w:rPr>
        <w:t>.</w:t>
      </w:r>
    </w:p>
    <w:p w:rsidR="00362F3F" w:rsidRPr="00EF3A21" w:rsidRDefault="00140D12">
      <w:pPr>
        <w:keepNext/>
        <w:keepLines/>
        <w:spacing w:before="260" w:after="260" w:line="408" w:lineRule="auto"/>
        <w:ind w:left="142"/>
        <w:outlineLvl w:val="2"/>
        <w:rPr>
          <w:rFonts w:ascii="Times New Roman" w:eastAsia="宋体" w:hAnsi="Times New Roman" w:cs="Times New Roman"/>
          <w:b/>
          <w:bCs/>
          <w:sz w:val="32"/>
          <w:szCs w:val="32"/>
        </w:rPr>
      </w:pPr>
      <w:bookmarkStart w:id="936" w:name="_Toc296346702"/>
      <w:bookmarkStart w:id="937" w:name="_Toc21315"/>
      <w:bookmarkStart w:id="938" w:name="_Toc8364"/>
      <w:r w:rsidRPr="00EF3A21">
        <w:rPr>
          <w:rFonts w:ascii="Times New Roman" w:eastAsia="宋体" w:hAnsi="Times New Roman" w:cs="Times New Roman" w:hint="eastAsia"/>
          <w:sz w:val="32"/>
          <w:szCs w:val="32"/>
        </w:rPr>
        <w:lastRenderedPageBreak/>
        <w:t xml:space="preserve">11.1 </w:t>
      </w:r>
      <w:bookmarkEnd w:id="936"/>
      <w:r w:rsidRPr="00EF3A21">
        <w:rPr>
          <w:rFonts w:ascii="Times New Roman" w:eastAsia="宋体" w:hAnsi="Times New Roman" w:cs="黑体" w:hint="eastAsia"/>
          <w:sz w:val="32"/>
          <w:szCs w:val="32"/>
        </w:rPr>
        <w:t>市场价格波动引起的调整</w:t>
      </w:r>
      <w:bookmarkEnd w:id="937"/>
      <w:bookmarkEnd w:id="938"/>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市场价格波动是否调整合同价格的约定：。</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因市场价格波动调整合同价格，采用以下第</w:t>
      </w:r>
      <w:r w:rsidRPr="00EF3A21">
        <w:rPr>
          <w:rFonts w:ascii="Calibri" w:eastAsia="宋体" w:hAnsi="Calibri" w:cs="Times New Roman" w:hint="eastAsia"/>
          <w:u w:val="single"/>
        </w:rPr>
        <w:t xml:space="preserve"> /  </w:t>
      </w:r>
      <w:r w:rsidRPr="00EF3A21">
        <w:rPr>
          <w:rFonts w:ascii="Calibri" w:eastAsia="宋体" w:hAnsi="Calibri" w:cs="Times New Roman" w:hint="eastAsia"/>
        </w:rPr>
        <w:t>种方式对合同价格进行调整：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第</w:t>
      </w:r>
      <w:r w:rsidRPr="00EF3A21">
        <w:rPr>
          <w:rFonts w:ascii="Calibri" w:eastAsia="宋体" w:hAnsi="Calibri" w:cs="Times New Roman" w:hint="eastAsia"/>
        </w:rPr>
        <w:t>1</w:t>
      </w:r>
      <w:r w:rsidRPr="00EF3A21">
        <w:rPr>
          <w:rFonts w:ascii="Calibri" w:eastAsia="宋体" w:hAnsi="Calibri" w:cs="Times New Roman" w:hint="eastAsia"/>
        </w:rPr>
        <w:t>种方式：采用价格指数进行价格调整。</w:t>
      </w:r>
    </w:p>
    <w:p w:rsidR="00362F3F" w:rsidRPr="00EF3A21" w:rsidRDefault="00140D12">
      <w:pPr>
        <w:numPr>
          <w:ilvl w:val="0"/>
          <w:numId w:val="9"/>
        </w:numPr>
        <w:spacing w:line="360" w:lineRule="auto"/>
        <w:rPr>
          <w:rFonts w:ascii="Calibri" w:eastAsia="宋体" w:hAnsi="Calibri" w:cs="Times New Roman"/>
          <w:u w:val="single"/>
        </w:rPr>
      </w:pPr>
      <w:r w:rsidRPr="00EF3A21">
        <w:rPr>
          <w:rFonts w:ascii="Calibri" w:eastAsia="宋体" w:hAnsi="Calibri" w:cs="Times New Roman" w:hint="eastAsia"/>
        </w:rPr>
        <w:t>关于各可调因子、定值和变值权重，以及基本价格指数及其来源的约定：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第</w:t>
      </w:r>
      <w:r w:rsidRPr="00EF3A21">
        <w:rPr>
          <w:rFonts w:ascii="Calibri" w:eastAsia="宋体" w:hAnsi="Calibri" w:cs="Times New Roman" w:hint="eastAsia"/>
        </w:rPr>
        <w:t>2</w:t>
      </w:r>
      <w:r w:rsidRPr="00EF3A21">
        <w:rPr>
          <w:rFonts w:ascii="Calibri" w:eastAsia="宋体" w:hAnsi="Calibri" w:cs="Times New Roman" w:hint="eastAsia"/>
        </w:rPr>
        <w:t>种方式：采用造价信息进行价格调整。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）允许调整的主要材料和设备、基期价格、风险系数、投标报价详见《承包人提供主要材料和设备一览表》</w:t>
      </w:r>
      <w:r w:rsidRPr="00EF3A21">
        <w:rPr>
          <w:rFonts w:ascii="Calibri" w:eastAsia="宋体" w:hAnsi="Calibri" w:cs="Times New Roman" w:hint="eastAsia"/>
          <w:sz w:val="20"/>
          <w:szCs w:val="20"/>
        </w:rPr>
        <w:t>（表</w:t>
      </w:r>
      <w:r w:rsidRPr="00EF3A21">
        <w:rPr>
          <w:rFonts w:ascii="Calibri" w:eastAsia="宋体" w:hAnsi="Calibri" w:cs="Times New Roman" w:hint="eastAsia"/>
          <w:sz w:val="20"/>
          <w:szCs w:val="20"/>
        </w:rPr>
        <w:t>-22</w:t>
      </w:r>
      <w:r w:rsidRPr="00EF3A21">
        <w:rPr>
          <w:rFonts w:ascii="Calibri" w:eastAsia="宋体" w:hAnsi="Calibri" w:cs="Times New Roman" w:hint="eastAsia"/>
          <w:sz w:val="20"/>
          <w:szCs w:val="20"/>
        </w:rPr>
        <w:t>）</w:t>
      </w:r>
      <w:r w:rsidRPr="00EF3A21">
        <w:rPr>
          <w:rFonts w:ascii="Calibri" w:eastAsia="宋体" w:hAnsi="Calibri" w:cs="Times New Roman" w:hint="eastAsia"/>
        </w:rPr>
        <w:t>,</w:t>
      </w:r>
      <w:r w:rsidRPr="00EF3A21">
        <w:rPr>
          <w:rFonts w:ascii="Calibri" w:eastAsia="宋体" w:hAnsi="Calibri" w:cs="Times New Roman" w:hint="eastAsia"/>
        </w:rPr>
        <w:t>价差调整部分仅计算税金，除此表列明的材料、设备外，其余材料设备价差原则上不予调整。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）主要材料和设备确认价：</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按施工期间《</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贺州</w:t>
      </w:r>
      <w:r w:rsidRPr="00EF3A21">
        <w:rPr>
          <w:rFonts w:ascii="Calibri" w:eastAsia="宋体" w:hAnsi="Calibri" w:cs="Times New Roman" w:hint="eastAsia"/>
          <w:u w:val="single"/>
        </w:rPr>
        <w:t xml:space="preserve"> </w:t>
      </w:r>
      <w:r w:rsidRPr="00EF3A21">
        <w:rPr>
          <w:rFonts w:ascii="Calibri" w:eastAsia="宋体" w:hAnsi="Calibri" w:cs="Times New Roman" w:hint="eastAsia"/>
        </w:rPr>
        <w:t>市建设工程造价信息》材料信息价的加权平均价计算，信息价没有的按通用条款规定确定。</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）价差计算方法：</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w:t>
      </w:r>
      <w:r w:rsidRPr="00EF3A21">
        <w:rPr>
          <w:rFonts w:ascii="Calibri" w:eastAsia="宋体" w:hAnsi="Calibri" w:cs="Times New Roman" w:hint="eastAsia"/>
        </w:rPr>
        <w:t>=</w:t>
      </w:r>
      <w:r w:rsidRPr="00EF3A21">
        <w:rPr>
          <w:rFonts w:ascii="Calibri" w:eastAsia="宋体" w:hAnsi="Calibri" w:cs="Times New Roman" w:hint="eastAsia"/>
        </w:rPr>
        <w:t>确认价</w:t>
      </w:r>
      <w:r w:rsidRPr="00EF3A21">
        <w:rPr>
          <w:rFonts w:ascii="Calibri" w:eastAsia="宋体" w:hAnsi="Calibri" w:cs="Times New Roman" w:hint="eastAsia"/>
        </w:rPr>
        <w:t>-</w:t>
      </w:r>
      <w:r w:rsidRPr="00EF3A21">
        <w:rPr>
          <w:rFonts w:ascii="Calibri" w:eastAsia="宋体" w:hAnsi="Calibri" w:cs="Times New Roman" w:hint="eastAsia"/>
        </w:rPr>
        <w:t>基准价</w:t>
      </w:r>
      <w:r w:rsidRPr="00EF3A21">
        <w:rPr>
          <w:rFonts w:ascii="Calibri" w:eastAsia="宋体" w:hAnsi="Calibri" w:cs="Times New Roman" w:hint="eastAsia"/>
        </w:rPr>
        <w:t>*</w:t>
      </w: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风险系数），价格下跌价差</w:t>
      </w:r>
      <w:r w:rsidRPr="00EF3A21">
        <w:rPr>
          <w:rFonts w:ascii="Calibri" w:eastAsia="宋体" w:hAnsi="Calibri" w:cs="Times New Roman" w:hint="eastAsia"/>
        </w:rPr>
        <w:t>=</w:t>
      </w:r>
      <w:r w:rsidRPr="00EF3A21">
        <w:rPr>
          <w:rFonts w:ascii="Calibri" w:eastAsia="宋体" w:hAnsi="Calibri" w:cs="Times New Roman" w:hint="eastAsia"/>
        </w:rPr>
        <w:t>确认价</w:t>
      </w:r>
      <w:r w:rsidRPr="00EF3A21">
        <w:rPr>
          <w:rFonts w:ascii="Calibri" w:eastAsia="宋体" w:hAnsi="Calibri" w:cs="Times New Roman" w:hint="eastAsia"/>
        </w:rPr>
        <w:t>-</w:t>
      </w:r>
      <w:r w:rsidRPr="00EF3A21">
        <w:rPr>
          <w:rFonts w:ascii="Calibri" w:eastAsia="宋体" w:hAnsi="Calibri" w:cs="Times New Roman" w:hint="eastAsia"/>
        </w:rPr>
        <w:t>投标报价</w:t>
      </w:r>
      <w:r w:rsidRPr="00EF3A21">
        <w:rPr>
          <w:rFonts w:ascii="Calibri" w:eastAsia="宋体" w:hAnsi="Calibri" w:cs="Times New Roman" w:hint="eastAsia"/>
        </w:rPr>
        <w:t>*</w:t>
      </w: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风险系数）。</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w:t>
      </w:r>
      <w:r w:rsidRPr="00EF3A21">
        <w:rPr>
          <w:rFonts w:ascii="Calibri" w:eastAsia="宋体" w:hAnsi="Calibri" w:cs="Times New Roman" w:hint="eastAsia"/>
        </w:rPr>
        <w:t>=</w:t>
      </w:r>
      <w:r w:rsidRPr="00EF3A21">
        <w:rPr>
          <w:rFonts w:ascii="Calibri" w:eastAsia="宋体" w:hAnsi="Calibri" w:cs="Times New Roman" w:hint="eastAsia"/>
        </w:rPr>
        <w:t>确认价</w:t>
      </w:r>
      <w:r w:rsidRPr="00EF3A21">
        <w:rPr>
          <w:rFonts w:ascii="Calibri" w:eastAsia="宋体" w:hAnsi="Calibri" w:cs="Times New Roman" w:hint="eastAsia"/>
        </w:rPr>
        <w:t>-</w:t>
      </w:r>
      <w:r w:rsidRPr="00EF3A21">
        <w:rPr>
          <w:rFonts w:ascii="Calibri" w:eastAsia="宋体" w:hAnsi="Calibri" w:cs="Times New Roman" w:hint="eastAsia"/>
        </w:rPr>
        <w:t>投标报价</w:t>
      </w:r>
      <w:r w:rsidRPr="00EF3A21">
        <w:rPr>
          <w:rFonts w:ascii="Calibri" w:eastAsia="宋体" w:hAnsi="Calibri" w:cs="Times New Roman" w:hint="eastAsia"/>
        </w:rPr>
        <w:t>*</w:t>
      </w: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风险系数），价格下跌价差</w:t>
      </w:r>
      <w:r w:rsidRPr="00EF3A21">
        <w:rPr>
          <w:rFonts w:ascii="Calibri" w:eastAsia="宋体" w:hAnsi="Calibri" w:cs="Times New Roman" w:hint="eastAsia"/>
        </w:rPr>
        <w:t>=</w:t>
      </w:r>
      <w:r w:rsidRPr="00EF3A21">
        <w:rPr>
          <w:rFonts w:ascii="Calibri" w:eastAsia="宋体" w:hAnsi="Calibri" w:cs="Times New Roman" w:hint="eastAsia"/>
        </w:rPr>
        <w:t>确认价</w:t>
      </w:r>
      <w:r w:rsidRPr="00EF3A21">
        <w:rPr>
          <w:rFonts w:ascii="Calibri" w:eastAsia="宋体" w:hAnsi="Calibri" w:cs="Times New Roman" w:hint="eastAsia"/>
        </w:rPr>
        <w:t>-</w:t>
      </w:r>
      <w:r w:rsidRPr="00EF3A21">
        <w:rPr>
          <w:rFonts w:ascii="Calibri" w:eastAsia="宋体" w:hAnsi="Calibri" w:cs="Times New Roman" w:hint="eastAsia"/>
        </w:rPr>
        <w:t>基准价</w:t>
      </w:r>
      <w:r w:rsidRPr="00EF3A21">
        <w:rPr>
          <w:rFonts w:ascii="Calibri" w:eastAsia="宋体" w:hAnsi="Calibri" w:cs="Times New Roman" w:hint="eastAsia"/>
        </w:rPr>
        <w:t>*</w:t>
      </w: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风险系数。）</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w:t>
      </w:r>
      <w:r w:rsidRPr="00EF3A21">
        <w:rPr>
          <w:rFonts w:ascii="Calibri" w:eastAsia="宋体" w:hAnsi="Calibri" w:cs="Times New Roman" w:hint="eastAsia"/>
        </w:rPr>
        <w:t>=</w:t>
      </w:r>
      <w:r w:rsidRPr="00EF3A21">
        <w:rPr>
          <w:rFonts w:ascii="Calibri" w:eastAsia="宋体" w:hAnsi="Calibri" w:cs="Times New Roman" w:hint="eastAsia"/>
        </w:rPr>
        <w:t>确认价</w:t>
      </w:r>
      <w:r w:rsidRPr="00EF3A21">
        <w:rPr>
          <w:rFonts w:ascii="Calibri" w:eastAsia="宋体" w:hAnsi="Calibri" w:cs="Times New Roman" w:hint="eastAsia"/>
        </w:rPr>
        <w:t>-</w:t>
      </w:r>
      <w:r w:rsidRPr="00EF3A21">
        <w:rPr>
          <w:rFonts w:ascii="Calibri" w:eastAsia="宋体" w:hAnsi="Calibri" w:cs="Times New Roman" w:hint="eastAsia"/>
        </w:rPr>
        <w:t>基准单价</w:t>
      </w:r>
      <w:r w:rsidRPr="00EF3A21">
        <w:rPr>
          <w:rFonts w:ascii="Calibri" w:eastAsia="宋体" w:hAnsi="Calibri" w:cs="Times New Roman" w:hint="eastAsia"/>
        </w:rPr>
        <w:t>*</w:t>
      </w: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风险系数））</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第</w:t>
      </w:r>
      <w:r w:rsidRPr="00EF3A21">
        <w:rPr>
          <w:rFonts w:ascii="Calibri" w:eastAsia="宋体" w:hAnsi="Calibri" w:cs="Times New Roman" w:hint="eastAsia"/>
        </w:rPr>
        <w:t>3</w:t>
      </w:r>
      <w:r w:rsidRPr="00EF3A21">
        <w:rPr>
          <w:rFonts w:ascii="Calibri" w:eastAsia="宋体" w:hAnsi="Calibri" w:cs="Times New Roman" w:hint="eastAsia"/>
        </w:rPr>
        <w:t>种方式：</w:t>
      </w:r>
      <w:r w:rsidRPr="00EF3A21">
        <w:rPr>
          <w:rFonts w:ascii="Calibri" w:eastAsia="宋体" w:hAnsi="Calibri" w:cs="Times New Roman" w:hint="eastAsia"/>
        </w:rPr>
        <w:t xml:space="preserve"> </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keepNext/>
        <w:keepLines/>
        <w:numPr>
          <w:ilvl w:val="0"/>
          <w:numId w:val="9"/>
        </w:numPr>
        <w:spacing w:before="260" w:after="260" w:line="408" w:lineRule="auto"/>
        <w:outlineLvl w:val="1"/>
        <w:rPr>
          <w:rFonts w:ascii="Cambria" w:eastAsia="宋体" w:hAnsi="Cambria" w:cs="Times New Roman"/>
          <w:b/>
          <w:bCs/>
          <w:sz w:val="32"/>
          <w:szCs w:val="32"/>
        </w:rPr>
      </w:pPr>
      <w:bookmarkStart w:id="939" w:name="_Toc297216211"/>
      <w:bookmarkStart w:id="940" w:name="_Toc351203644"/>
      <w:bookmarkStart w:id="941" w:name="_Toc373478395"/>
      <w:bookmarkStart w:id="942" w:name="_Toc296346706"/>
      <w:bookmarkStart w:id="943" w:name="_Toc292559915"/>
      <w:bookmarkStart w:id="944" w:name="_Toc303539159"/>
      <w:bookmarkStart w:id="945" w:name="_Toc296891245"/>
      <w:bookmarkStart w:id="946" w:name="_Toc300935002"/>
      <w:bookmarkStart w:id="947" w:name="_Toc407135253"/>
      <w:bookmarkStart w:id="948" w:name="_Toc297048391"/>
      <w:bookmarkStart w:id="949" w:name="_Toc373227748"/>
      <w:bookmarkStart w:id="950" w:name="_Toc297123552"/>
      <w:bookmarkStart w:id="951" w:name="_Toc407135251"/>
      <w:bookmarkStart w:id="952" w:name="_Toc296347204"/>
      <w:bookmarkStart w:id="953" w:name="_Toc296891033"/>
      <w:bookmarkStart w:id="954" w:name="_Toc12609406"/>
      <w:bookmarkStart w:id="955" w:name="_Toc297120505"/>
      <w:bookmarkStart w:id="956" w:name="_Toc296944544"/>
      <w:bookmarkStart w:id="957" w:name="_Toc296503205"/>
      <w:bookmarkStart w:id="958" w:name="_Toc312678040"/>
      <w:bookmarkStart w:id="959" w:name="_Toc304295579"/>
      <w:bookmarkStart w:id="960" w:name="_Toc292559410"/>
      <w:bookmarkStart w:id="961" w:name="_Toc15568"/>
      <w:bookmarkStart w:id="962" w:name="_Toc260"/>
      <w:bookmarkStart w:id="963" w:name="_Toc1260940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sidRPr="00EF3A21">
        <w:rPr>
          <w:rFonts w:ascii="Cambria" w:eastAsia="宋体" w:hAnsi="Cambria" w:cs="Times New Roman" w:hint="eastAsia"/>
          <w:b/>
          <w:bCs/>
          <w:sz w:val="32"/>
          <w:szCs w:val="32"/>
        </w:rPr>
        <w:t xml:space="preserve">12. </w:t>
      </w:r>
      <w:bookmarkEnd w:id="960"/>
      <w:r w:rsidRPr="00EF3A21">
        <w:rPr>
          <w:rFonts w:ascii="Cambria" w:eastAsia="宋体" w:hAnsi="Cambria" w:cs="Times New Roman" w:hint="eastAsia"/>
          <w:b/>
          <w:bCs/>
          <w:sz w:val="32"/>
          <w:szCs w:val="32"/>
        </w:rPr>
        <w:t>合同价格、计量与支付</w:t>
      </w:r>
      <w:bookmarkEnd w:id="961"/>
      <w:bookmarkEnd w:id="962"/>
    </w:p>
    <w:p w:rsidR="00362F3F" w:rsidRPr="00EF3A21" w:rsidRDefault="00140D12">
      <w:pPr>
        <w:keepNext/>
        <w:keepLines/>
        <w:numPr>
          <w:ilvl w:val="0"/>
          <w:numId w:val="9"/>
        </w:numPr>
        <w:spacing w:before="260" w:after="260" w:line="408" w:lineRule="auto"/>
        <w:outlineLvl w:val="2"/>
        <w:rPr>
          <w:rFonts w:ascii="Calibri" w:eastAsia="宋体" w:hAnsi="Calibri" w:cs="Times New Roman"/>
          <w:b/>
          <w:bCs/>
          <w:sz w:val="32"/>
          <w:szCs w:val="32"/>
        </w:rPr>
      </w:pPr>
      <w:bookmarkStart w:id="964" w:name="_Toc389065314"/>
      <w:bookmarkStart w:id="965" w:name="_Toc267251461"/>
      <w:bookmarkStart w:id="966" w:name="_Toc297120506"/>
      <w:bookmarkStart w:id="967" w:name="_Toc373478396"/>
      <w:bookmarkStart w:id="968" w:name="_Toc303539160"/>
      <w:bookmarkStart w:id="969" w:name="_Toc292559411"/>
      <w:bookmarkStart w:id="970" w:name="_Toc373227749"/>
      <w:bookmarkStart w:id="971" w:name="_Toc304295580"/>
      <w:bookmarkStart w:id="972" w:name="_Toc296346707"/>
      <w:bookmarkStart w:id="973" w:name="_Toc296503206"/>
      <w:bookmarkStart w:id="974" w:name="_Toc292559916"/>
      <w:bookmarkStart w:id="975" w:name="_Toc12609407"/>
      <w:bookmarkStart w:id="976" w:name="_Toc312678041"/>
      <w:bookmarkStart w:id="977" w:name="_Toc296944545"/>
      <w:bookmarkStart w:id="978" w:name="_Toc296347205"/>
      <w:bookmarkStart w:id="979" w:name="_Toc296891246"/>
      <w:bookmarkStart w:id="980" w:name="_Toc297123553"/>
      <w:bookmarkStart w:id="981" w:name="_Toc296891034"/>
      <w:bookmarkStart w:id="982" w:name="_Toc297048392"/>
      <w:bookmarkStart w:id="983" w:name="_Toc297216212"/>
      <w:bookmarkStart w:id="984" w:name="_Toc300935003"/>
      <w:bookmarkStart w:id="985" w:name="_Toc407135252"/>
      <w:bookmarkStart w:id="986" w:name="_Toc760"/>
      <w:bookmarkStart w:id="987" w:name="_Toc867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sidRPr="00EF3A21">
        <w:rPr>
          <w:rFonts w:ascii="Calibri" w:eastAsia="宋体" w:hAnsi="Calibri" w:cs="Times New Roman" w:hint="eastAsia"/>
          <w:sz w:val="32"/>
          <w:szCs w:val="32"/>
        </w:rPr>
        <w:t xml:space="preserve">12.1 </w:t>
      </w:r>
      <w:bookmarkEnd w:id="985"/>
      <w:r w:rsidRPr="00EF3A21">
        <w:rPr>
          <w:rFonts w:ascii="Calibri" w:eastAsia="宋体" w:hAnsi="Calibri" w:cs="黑体" w:hint="eastAsia"/>
          <w:sz w:val="32"/>
          <w:szCs w:val="32"/>
        </w:rPr>
        <w:t>合同价格形式</w:t>
      </w:r>
      <w:bookmarkEnd w:id="986"/>
      <w:bookmarkEnd w:id="987"/>
    </w:p>
    <w:p w:rsidR="00362F3F" w:rsidRPr="00EF3A21" w:rsidRDefault="00140D12">
      <w:pPr>
        <w:numPr>
          <w:ilvl w:val="0"/>
          <w:numId w:val="9"/>
        </w:numPr>
        <w:spacing w:line="360" w:lineRule="auto"/>
        <w:rPr>
          <w:rFonts w:ascii="Calibri" w:eastAsia="宋体" w:hAnsi="Calibri" w:cs="Times New Roman"/>
        </w:rPr>
      </w:pPr>
      <w:bookmarkStart w:id="988" w:name="_Toc373227750"/>
      <w:bookmarkStart w:id="989" w:name="_Toc373478397"/>
      <w:bookmarkStart w:id="990" w:name="_Toc297048393"/>
      <w:bookmarkStart w:id="991" w:name="_Toc297123554"/>
      <w:bookmarkStart w:id="992" w:name="_Toc297216213"/>
      <w:bookmarkStart w:id="993" w:name="_Toc292559917"/>
      <w:bookmarkStart w:id="994" w:name="_Toc296503207"/>
      <w:bookmarkStart w:id="995" w:name="_Toc389065315"/>
      <w:bookmarkStart w:id="996" w:name="_Toc296944546"/>
      <w:bookmarkStart w:id="997" w:name="_Toc296891035"/>
      <w:bookmarkStart w:id="998" w:name="_Toc296346708"/>
      <w:bookmarkStart w:id="999" w:name="_Toc292559412"/>
      <w:bookmarkStart w:id="1000" w:name="_Toc304295581"/>
      <w:bookmarkStart w:id="1001" w:name="_Toc296347206"/>
      <w:bookmarkStart w:id="1002" w:name="_Toc296891247"/>
      <w:bookmarkStart w:id="1003" w:name="_Toc297120507"/>
      <w:bookmarkStart w:id="1004" w:name="_Toc303539161"/>
      <w:bookmarkStart w:id="1005" w:name="_Toc312678042"/>
      <w:bookmarkStart w:id="1006" w:name="_Toc300935004"/>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sidRPr="00EF3A21">
        <w:rPr>
          <w:rFonts w:ascii="Calibri" w:eastAsia="宋体" w:hAnsi="Calibri" w:cs="Times New Roman" w:hint="eastAsia"/>
        </w:rPr>
        <w:t>本工程采用</w:t>
      </w:r>
      <w:bookmarkEnd w:id="1006"/>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单价</w:t>
      </w:r>
      <w:r w:rsidRPr="00EF3A21">
        <w:rPr>
          <w:rFonts w:ascii="Calibri" w:eastAsia="宋体" w:hAnsi="Calibri" w:cs="Times New Roman" w:hint="eastAsia"/>
        </w:rPr>
        <w:t>合同价格形式，合同价格包含增值税，本工程计价时采用的增值税计税方法为：</w:t>
      </w:r>
    </w:p>
    <w:p w:rsidR="00362F3F" w:rsidRPr="00EF3A21" w:rsidRDefault="00140D12">
      <w:pPr>
        <w:spacing w:line="360" w:lineRule="auto"/>
        <w:ind w:left="142"/>
        <w:rPr>
          <w:rFonts w:ascii="Calibri" w:eastAsia="宋体" w:hAnsi="Calibri" w:cs="Times New Roman"/>
        </w:rPr>
      </w:pPr>
      <w:r w:rsidRPr="00EF3A21">
        <w:rPr>
          <w:rFonts w:ascii="MS Mincho" w:eastAsia="MS Mincho" w:hAnsi="MS Mincho" w:cs="MS Mincho" w:hint="eastAsia"/>
        </w:rPr>
        <w:t>☑</w:t>
      </w:r>
      <w:r w:rsidRPr="00EF3A21">
        <w:rPr>
          <w:rFonts w:ascii="Calibri" w:eastAsia="宋体" w:hAnsi="Calibri" w:cs="Times New Roman" w:hint="eastAsia"/>
        </w:rPr>
        <w:t>一般计税法</w:t>
      </w:r>
      <w:r w:rsidRPr="00EF3A21">
        <w:rPr>
          <w:rFonts w:ascii="Calibri" w:eastAsia="宋体" w:hAnsi="Calibri" w:cs="Times New Roman" w:hint="eastAsia"/>
        </w:rPr>
        <w:t xml:space="preserve">  </w:t>
      </w:r>
      <w:r w:rsidRPr="00EF3A21">
        <w:rPr>
          <w:rFonts w:ascii="Calibri" w:eastAsia="宋体" w:hAnsi="Calibri" w:cs="Times New Roman" w:hint="eastAsia"/>
        </w:rPr>
        <w:t>□简易计税法。</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lastRenderedPageBreak/>
        <w:t>（</w:t>
      </w:r>
      <w:r w:rsidRPr="00EF3A21">
        <w:rPr>
          <w:rFonts w:ascii="Calibri" w:eastAsia="宋体" w:hAnsi="Calibri" w:cs="Times New Roman" w:hint="eastAsia"/>
        </w:rPr>
        <w:t>1</w:t>
      </w:r>
      <w:r w:rsidRPr="00EF3A21">
        <w:rPr>
          <w:rFonts w:ascii="Calibri" w:eastAsia="宋体" w:hAnsi="Calibri" w:cs="Times New Roman" w:hint="eastAsia"/>
        </w:rPr>
        <w:t>）单价合同。</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采用综合单价合同方式时，工程量按建设单位、监理单位、施工单位三方确认的竣工图结算。</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综合单价包含的风险范围：</w:t>
      </w:r>
      <w:r w:rsidRPr="00EF3A21">
        <w:rPr>
          <w:rFonts w:ascii="Calibri" w:eastAsia="宋体" w:hAnsi="Calibri" w:cs="Times New Roman" w:hint="eastAsia"/>
          <w:u w:val="single"/>
        </w:rPr>
        <w:t>除工程变更、项目特征不符、工程量清单缺项、工程量偏差、政策性调整、本工程《承包人提供主要材料和设备一览表》中约定的材料和设备价格变动风险以外的其他风险因素。</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风险范围以外合同价格的调整方法：</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①工程变更、项目特征不符、工程量清单缺项：按</w:t>
      </w:r>
      <w:r w:rsidRPr="00EF3A21">
        <w:rPr>
          <w:rFonts w:ascii="Calibri" w:eastAsia="宋体" w:hAnsi="Calibri" w:cs="Times New Roman" w:hint="eastAsia"/>
        </w:rPr>
        <w:t>10.4.1</w:t>
      </w:r>
      <w:r w:rsidRPr="00EF3A21">
        <w:rPr>
          <w:rFonts w:ascii="Calibri" w:eastAsia="宋体" w:hAnsi="Calibri" w:cs="Times New Roman" w:hint="eastAsia"/>
        </w:rPr>
        <w:t>变更估价原则的约定调整。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②工程量偏差：按</w:t>
      </w:r>
      <w:r w:rsidRPr="00EF3A21">
        <w:rPr>
          <w:rFonts w:ascii="Calibri" w:eastAsia="宋体" w:hAnsi="Calibri" w:cs="Times New Roman" w:hint="eastAsia"/>
        </w:rPr>
        <w:t>1.13</w:t>
      </w:r>
      <w:r w:rsidRPr="00EF3A21">
        <w:rPr>
          <w:rFonts w:ascii="Calibri" w:eastAsia="宋体" w:hAnsi="Calibri" w:cs="Times New Roman" w:hint="eastAsia"/>
        </w:rPr>
        <w:t>工程量清单错误修正的约定调整。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③政策性调整：按自治区住房城乡建设厅或工程所在地住房城乡建设主管部门颁布的文件执行。</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④材料价格风险：按</w:t>
      </w:r>
      <w:r w:rsidRPr="00EF3A21">
        <w:rPr>
          <w:rFonts w:ascii="Calibri" w:eastAsia="宋体" w:hAnsi="Calibri" w:cs="Times New Roman" w:hint="eastAsia"/>
        </w:rPr>
        <w:t>11.1</w:t>
      </w:r>
      <w:r w:rsidRPr="00EF3A21">
        <w:rPr>
          <w:rFonts w:ascii="Calibri" w:eastAsia="宋体" w:hAnsi="Calibri" w:cs="Times New Roman" w:hint="eastAsia"/>
        </w:rPr>
        <w:t>的约定调整。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⑤其它：</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）总价合同。</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总价包含的风险范围：包含</w:t>
      </w:r>
      <w:r w:rsidRPr="00EF3A21">
        <w:rPr>
          <w:rFonts w:ascii="Calibri" w:eastAsia="宋体" w:hAnsi="Calibri" w:cs="Times New Roman" w:hint="eastAsia"/>
          <w:u w:val="single"/>
        </w:rPr>
        <w:t>除工程变更、政策性调整、本工程《承包人提供主要材料和设备一览表》中约定的材料和设备价格变动风险以外的其他风险因素。除工程变更外，结算时不再对招标施工图对应的工程量重新计量</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风险范围以外合同价格的调整方法：</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 xml:space="preserve"> </w:t>
      </w:r>
      <w:r w:rsidRPr="00EF3A21">
        <w:rPr>
          <w:rFonts w:ascii="Calibri" w:eastAsia="宋体" w:hAnsi="Calibri" w:cs="Times New Roman" w:hint="eastAsia"/>
        </w:rPr>
        <w:t>①工程变更：按</w:t>
      </w:r>
      <w:r w:rsidRPr="00EF3A21">
        <w:rPr>
          <w:rFonts w:ascii="Calibri" w:eastAsia="宋体" w:hAnsi="Calibri" w:cs="Times New Roman" w:hint="eastAsia"/>
        </w:rPr>
        <w:t>10.4.1</w:t>
      </w:r>
      <w:r w:rsidRPr="00EF3A21">
        <w:rPr>
          <w:rFonts w:ascii="Calibri" w:eastAsia="宋体" w:hAnsi="Calibri" w:cs="Times New Roman" w:hint="eastAsia"/>
        </w:rPr>
        <w:t>变更估价原则的约定调整。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②政策性调整：按自治区住房城乡建设厅或工程所在地住房城乡建设主管部门颁布的文件执行。</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③材料价格风险：按</w:t>
      </w:r>
      <w:r w:rsidRPr="00EF3A21">
        <w:rPr>
          <w:rFonts w:ascii="Calibri" w:eastAsia="宋体" w:hAnsi="Calibri" w:cs="Times New Roman" w:hint="eastAsia"/>
        </w:rPr>
        <w:t>11.1</w:t>
      </w:r>
      <w:r w:rsidRPr="00EF3A21">
        <w:rPr>
          <w:rFonts w:ascii="Calibri" w:eastAsia="宋体" w:hAnsi="Calibri" w:cs="Times New Roman" w:hint="eastAsia"/>
        </w:rPr>
        <w:t>的约定调整。</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④其它：</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numPr>
          <w:ilvl w:val="0"/>
          <w:numId w:val="9"/>
        </w:numPr>
        <w:spacing w:line="360" w:lineRule="auto"/>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）其他价格方式：</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007" w:name="_Toc28532"/>
      <w:bookmarkStart w:id="1008" w:name="_Toc4571"/>
      <w:r w:rsidRPr="00EF3A21">
        <w:rPr>
          <w:rFonts w:ascii="Calibri" w:eastAsia="宋体" w:hAnsi="Calibri" w:cs="Times New Roman" w:hint="eastAsia"/>
          <w:sz w:val="32"/>
          <w:szCs w:val="32"/>
        </w:rPr>
        <w:t xml:space="preserve">12.2 </w:t>
      </w:r>
      <w:bookmarkEnd w:id="963"/>
      <w:r w:rsidRPr="00EF3A21">
        <w:rPr>
          <w:rFonts w:ascii="Calibri" w:eastAsia="宋体" w:hAnsi="Calibri" w:cs="黑体" w:hint="eastAsia"/>
          <w:sz w:val="32"/>
          <w:szCs w:val="32"/>
        </w:rPr>
        <w:t>预付款</w:t>
      </w:r>
      <w:bookmarkEnd w:id="1007"/>
      <w:bookmarkEnd w:id="1008"/>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12.2.1 </w:t>
      </w:r>
      <w:r w:rsidRPr="00EF3A21">
        <w:rPr>
          <w:rFonts w:ascii="Calibri" w:eastAsia="宋体" w:hAnsi="Calibri" w:cs="Times New Roman" w:hint="eastAsia"/>
        </w:rPr>
        <w:t>预付款的支付</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预付款支付比例或金额：</w:t>
      </w:r>
      <w:r w:rsidRPr="00EF3A21">
        <w:rPr>
          <w:rFonts w:ascii="Calibri" w:eastAsia="宋体" w:hAnsi="Calibri" w:cs="Times New Roman" w:hint="eastAsia"/>
          <w:u w:val="single"/>
        </w:rPr>
        <w:t>施工合同金额的</w:t>
      </w:r>
      <w:r w:rsidRPr="00EF3A21">
        <w:rPr>
          <w:rFonts w:ascii="Calibri" w:eastAsia="宋体" w:hAnsi="Calibri" w:cs="Times New Roman" w:hint="eastAsia"/>
          <w:u w:val="single"/>
        </w:rPr>
        <w:t xml:space="preserve">30%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预付款支付期限：。</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预付款扣回的方式：</w:t>
      </w:r>
      <w:r w:rsidRPr="00EF3A21">
        <w:rPr>
          <w:rFonts w:ascii="宋体" w:eastAsia="宋体" w:hAnsi="宋体" w:cs="Times New Roman" w:hint="eastAsia"/>
          <w:szCs w:val="21"/>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12.2.2 </w:t>
      </w:r>
      <w:r w:rsidRPr="00EF3A21">
        <w:rPr>
          <w:rFonts w:ascii="Calibri" w:eastAsia="宋体" w:hAnsi="Calibri" w:cs="Times New Roman" w:hint="eastAsia"/>
        </w:rPr>
        <w:t>预付款担保</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承包人提交预付款担保的期限：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双方另行约定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预付款担保的形式为：</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双方另行约定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预付款担保格式见合同附件</w:t>
      </w:r>
      <w:r w:rsidRPr="00EF3A21">
        <w:rPr>
          <w:rFonts w:ascii="Calibri" w:eastAsia="宋体" w:hAnsi="Calibri" w:cs="Times New Roman" w:hint="eastAsia"/>
        </w:rPr>
        <w:t>8</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009" w:name="_Toc407135254"/>
      <w:bookmarkStart w:id="1010" w:name="_Toc373227751"/>
      <w:bookmarkStart w:id="1011" w:name="_Toc373478398"/>
      <w:bookmarkStart w:id="1012" w:name="_Toc12609409"/>
      <w:bookmarkStart w:id="1013" w:name="_Toc389065316"/>
      <w:bookmarkStart w:id="1014" w:name="_Toc277"/>
      <w:bookmarkStart w:id="1015" w:name="_Toc5995"/>
      <w:bookmarkEnd w:id="1009"/>
      <w:bookmarkEnd w:id="1010"/>
      <w:bookmarkEnd w:id="1011"/>
      <w:bookmarkEnd w:id="1012"/>
      <w:bookmarkEnd w:id="1013"/>
      <w:r w:rsidRPr="00EF3A21">
        <w:rPr>
          <w:rFonts w:ascii="Calibri" w:eastAsia="宋体" w:hAnsi="Calibri" w:cs="Times New Roman" w:hint="eastAsia"/>
          <w:sz w:val="32"/>
          <w:szCs w:val="32"/>
        </w:rPr>
        <w:lastRenderedPageBreak/>
        <w:t xml:space="preserve">12.3 </w:t>
      </w:r>
      <w:r w:rsidRPr="00EF3A21">
        <w:rPr>
          <w:rFonts w:ascii="Calibri" w:eastAsia="宋体" w:hAnsi="Calibri" w:cs="黑体" w:hint="eastAsia"/>
          <w:sz w:val="32"/>
          <w:szCs w:val="32"/>
        </w:rPr>
        <w:t>计量</w:t>
      </w:r>
      <w:bookmarkEnd w:id="1014"/>
      <w:bookmarkEnd w:id="1015"/>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12.3.1 </w:t>
      </w:r>
      <w:r w:rsidRPr="00EF3A21">
        <w:rPr>
          <w:rFonts w:ascii="Calibri" w:eastAsia="宋体" w:hAnsi="Calibri" w:cs="Times New Roman" w:hint="eastAsia"/>
        </w:rPr>
        <w:t>计量原则</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工程量计算规则：</w:t>
      </w:r>
      <w:r w:rsidRPr="00EF3A21">
        <w:rPr>
          <w:rFonts w:ascii="Calibri" w:eastAsia="宋体" w:hAnsi="Calibri" w:cs="Times New Roman" w:hint="eastAsia"/>
          <w:u w:val="single"/>
        </w:rPr>
        <w:t>工程的计量均以《建设工程工程量清单计价规范》（</w:t>
      </w:r>
      <w:r w:rsidRPr="00EF3A21">
        <w:rPr>
          <w:rFonts w:ascii="Calibri" w:eastAsia="宋体" w:hAnsi="Calibri" w:cs="Times New Roman" w:hint="eastAsia"/>
          <w:u w:val="single"/>
        </w:rPr>
        <w:t>GB50500</w:t>
      </w:r>
      <w:r w:rsidRPr="00EF3A21">
        <w:rPr>
          <w:rFonts w:ascii="Calibri" w:eastAsia="宋体" w:hAnsi="Calibri" w:cs="Times New Roman" w:hint="eastAsia"/>
          <w:u w:val="single"/>
        </w:rPr>
        <w:t>－</w:t>
      </w:r>
      <w:r w:rsidRPr="00EF3A21">
        <w:rPr>
          <w:rFonts w:ascii="Calibri" w:eastAsia="宋体" w:hAnsi="Calibri" w:cs="Times New Roman" w:hint="eastAsia"/>
          <w:u w:val="single"/>
        </w:rPr>
        <w:t>2013</w:t>
      </w:r>
      <w:r w:rsidRPr="00EF3A21">
        <w:rPr>
          <w:rFonts w:ascii="Calibri" w:eastAsia="宋体" w:hAnsi="Calibri" w:cs="Times New Roman" w:hint="eastAsia"/>
          <w:u w:val="single"/>
        </w:rPr>
        <w:t>）和及其广西壮族自治区实施细则、《建设工程工程量清单计算规范》（</w:t>
      </w:r>
      <w:r w:rsidRPr="00EF3A21">
        <w:rPr>
          <w:rFonts w:ascii="Calibri" w:eastAsia="宋体" w:hAnsi="Calibri" w:cs="Times New Roman" w:hint="eastAsia"/>
          <w:u w:val="single"/>
        </w:rPr>
        <w:t>GB50854~50862</w:t>
      </w:r>
      <w:r w:rsidRPr="00EF3A21">
        <w:rPr>
          <w:rFonts w:ascii="Calibri" w:eastAsia="宋体" w:hAnsi="Calibri" w:cs="Times New Roman" w:hint="eastAsia"/>
          <w:u w:val="single"/>
        </w:rPr>
        <w:t>－</w:t>
      </w:r>
      <w:r w:rsidRPr="00EF3A21">
        <w:rPr>
          <w:rFonts w:ascii="Calibri" w:eastAsia="宋体" w:hAnsi="Calibri" w:cs="Times New Roman" w:hint="eastAsia"/>
          <w:u w:val="single"/>
        </w:rPr>
        <w:t>2013</w:t>
      </w:r>
      <w:r w:rsidRPr="00EF3A21">
        <w:rPr>
          <w:rFonts w:ascii="Calibri" w:eastAsia="宋体" w:hAnsi="Calibri" w:cs="Times New Roman" w:hint="eastAsia"/>
          <w:u w:val="single"/>
        </w:rPr>
        <w:t>）及其广西实施细则、本工程补充项目清单为准。</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12.3.2 </w:t>
      </w:r>
      <w:r w:rsidRPr="00EF3A21">
        <w:rPr>
          <w:rFonts w:ascii="Calibri" w:eastAsia="宋体" w:hAnsi="Calibri" w:cs="Times New Roman" w:hint="eastAsia"/>
        </w:rPr>
        <w:t>计量周期</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关于计量周期的约定：</w:t>
      </w:r>
      <w:r w:rsidRPr="00EF3A21">
        <w:rPr>
          <w:rFonts w:ascii="Calibri" w:eastAsia="宋体" w:hAnsi="Calibri" w:cs="Times New Roman" w:hint="eastAsia"/>
          <w:u w:val="single"/>
        </w:rPr>
        <w:t>每月</w:t>
      </w:r>
      <w:r w:rsidRPr="00EF3A21">
        <w:rPr>
          <w:rFonts w:ascii="Calibri" w:eastAsia="宋体" w:hAnsi="Calibri" w:cs="Times New Roman" w:hint="eastAsia"/>
          <w:u w:val="single"/>
        </w:rPr>
        <w:t>25</w:t>
      </w:r>
      <w:r w:rsidRPr="00EF3A21">
        <w:rPr>
          <w:rFonts w:ascii="Calibri" w:eastAsia="宋体" w:hAnsi="Calibri" w:cs="Times New Roman" w:hint="eastAsia"/>
          <w:u w:val="single"/>
        </w:rPr>
        <w:t>日前</w:t>
      </w:r>
      <w:r w:rsidRPr="00EF3A21">
        <w:rPr>
          <w:rFonts w:ascii="Calibri" w:eastAsia="宋体" w:hAnsi="Calibri" w:cs="Times New Roman" w:hint="eastAsia"/>
        </w:rPr>
        <w:t>。</w:t>
      </w:r>
    </w:p>
    <w:p w:rsidR="00362F3F" w:rsidRPr="00EF3A21" w:rsidRDefault="00140D12">
      <w:pPr>
        <w:spacing w:line="360" w:lineRule="auto"/>
        <w:ind w:firstLineChars="200" w:firstLine="420"/>
        <w:outlineLvl w:val="0"/>
        <w:rPr>
          <w:rFonts w:ascii="Calibri" w:eastAsia="宋体" w:hAnsi="Calibri" w:cs="Times New Roman"/>
        </w:rPr>
      </w:pPr>
      <w:bookmarkStart w:id="1016" w:name="_Toc24248"/>
      <w:bookmarkStart w:id="1017" w:name="_Toc19238"/>
      <w:r w:rsidRPr="00EF3A21">
        <w:rPr>
          <w:rFonts w:ascii="Calibri" w:eastAsia="宋体" w:hAnsi="Calibri" w:cs="Times New Roman" w:hint="eastAsia"/>
        </w:rPr>
        <w:t xml:space="preserve">12.3.3 </w:t>
      </w:r>
      <w:r w:rsidRPr="00EF3A21">
        <w:rPr>
          <w:rFonts w:ascii="Calibri" w:eastAsia="宋体" w:hAnsi="Calibri" w:cs="Times New Roman" w:hint="eastAsia"/>
        </w:rPr>
        <w:t>单价合同的计量</w:t>
      </w:r>
      <w:bookmarkEnd w:id="1016"/>
      <w:bookmarkEnd w:id="1017"/>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关于单价合同计量的约定：</w:t>
      </w:r>
    </w:p>
    <w:p w:rsidR="00362F3F" w:rsidRPr="00EF3A21" w:rsidRDefault="00140D12">
      <w:pPr>
        <w:spacing w:line="360" w:lineRule="auto"/>
        <w:ind w:firstLineChars="210" w:firstLine="441"/>
        <w:rPr>
          <w:rFonts w:ascii="Calibri" w:eastAsia="宋体" w:hAnsi="Calibri" w:cs="Times New Roman"/>
        </w:rPr>
      </w:pPr>
      <w:r w:rsidRPr="00EF3A21">
        <w:rPr>
          <w:rFonts w:ascii="Calibri" w:eastAsia="宋体" w:hAnsi="Calibri" w:cs="Times New Roman" w:hint="eastAsia"/>
        </w:rPr>
        <w:t xml:space="preserve">(1) </w:t>
      </w:r>
      <w:r w:rsidRPr="00EF3A21">
        <w:rPr>
          <w:rFonts w:ascii="Calibri" w:eastAsia="宋体" w:hAnsi="Calibri" w:cs="Times New Roman" w:hint="eastAsia"/>
        </w:rPr>
        <w:t>工程量清单所列的工程量，不能作为承包人按合同履行其责任依据，实际施工中发生的工程量增加或减少并不影响承包人履行合同的责任，工程结算以完成的实际工程量为准。</w:t>
      </w:r>
    </w:p>
    <w:p w:rsidR="00362F3F" w:rsidRPr="00EF3A21" w:rsidRDefault="00140D12">
      <w:pPr>
        <w:spacing w:line="360" w:lineRule="auto"/>
        <w:ind w:firstLineChars="210" w:firstLine="441"/>
        <w:rPr>
          <w:rFonts w:ascii="Calibri" w:eastAsia="宋体" w:hAnsi="Calibri" w:cs="Times New Roman"/>
        </w:rPr>
      </w:pPr>
      <w:r w:rsidRPr="00EF3A21">
        <w:rPr>
          <w:rFonts w:ascii="Calibri" w:eastAsia="宋体" w:hAnsi="Calibri" w:cs="Times New Roman" w:hint="eastAsia"/>
        </w:rPr>
        <w:t xml:space="preserve">(2) </w:t>
      </w:r>
      <w:r w:rsidRPr="00EF3A21">
        <w:rPr>
          <w:rFonts w:ascii="Calibri" w:eastAsia="宋体" w:hAnsi="Calibri" w:cs="Times New Roman" w:hint="eastAsia"/>
        </w:rPr>
        <w:t>除另有规定外，工程师应按照合同通过计量来核实确定已完成的工程量和价款，承包人应得到该价款扣除保留金后的金额。当工程师要对已完工的工程量进行计量时，应适时地通知承包人参加。</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12.3.4 </w:t>
      </w:r>
      <w:r w:rsidRPr="00EF3A21">
        <w:rPr>
          <w:rFonts w:ascii="Calibri" w:eastAsia="宋体" w:hAnsi="Calibri" w:cs="Times New Roman" w:hint="eastAsia"/>
        </w:rPr>
        <w:t>总价合同的计量</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）总价合同计量约定：进度款按支付分解表支付，支付分解表在招标完成后签合同之前制定，具体详见本专用合同条款</w:t>
      </w:r>
      <w:r w:rsidRPr="00EF3A21">
        <w:rPr>
          <w:rFonts w:ascii="Calibri" w:eastAsia="宋体" w:hAnsi="Calibri" w:cs="Times New Roman" w:hint="eastAsia"/>
        </w:rPr>
        <w:t>12.4.6</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12.3.6 </w:t>
      </w:r>
      <w:r w:rsidRPr="00EF3A21">
        <w:rPr>
          <w:rFonts w:ascii="Calibri" w:eastAsia="宋体" w:hAnsi="Calibri" w:cs="Times New Roman" w:hint="eastAsia"/>
        </w:rPr>
        <w:t>其他价格形式合同的计量</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其他价格形式的计量方式和程序：</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018" w:name="_Toc373227752"/>
      <w:bookmarkStart w:id="1019" w:name="_Toc12609410"/>
      <w:bookmarkStart w:id="1020" w:name="_Toc407135255"/>
      <w:bookmarkStart w:id="1021" w:name="_Toc389065317"/>
      <w:bookmarkStart w:id="1022" w:name="_Toc373478399"/>
      <w:bookmarkStart w:id="1023" w:name="_Toc9089"/>
      <w:bookmarkStart w:id="1024" w:name="_Toc14214"/>
      <w:bookmarkEnd w:id="1018"/>
      <w:bookmarkEnd w:id="1019"/>
      <w:bookmarkEnd w:id="1020"/>
      <w:bookmarkEnd w:id="1021"/>
      <w:r w:rsidRPr="00EF3A21">
        <w:rPr>
          <w:rFonts w:ascii="Calibri" w:eastAsia="宋体" w:hAnsi="Calibri" w:cs="Times New Roman" w:hint="eastAsia"/>
          <w:sz w:val="32"/>
          <w:szCs w:val="32"/>
        </w:rPr>
        <w:t xml:space="preserve">12.4 </w:t>
      </w:r>
      <w:bookmarkEnd w:id="1022"/>
      <w:r w:rsidRPr="00EF3A21">
        <w:rPr>
          <w:rFonts w:ascii="Calibri" w:eastAsia="宋体" w:hAnsi="Calibri" w:cs="黑体" w:hint="eastAsia"/>
          <w:sz w:val="32"/>
          <w:szCs w:val="32"/>
        </w:rPr>
        <w:t>工程进度款支付</w:t>
      </w:r>
      <w:bookmarkEnd w:id="1023"/>
      <w:bookmarkEnd w:id="1024"/>
    </w:p>
    <w:p w:rsidR="00362F3F" w:rsidRPr="00EF3A21" w:rsidRDefault="00140D12">
      <w:pPr>
        <w:spacing w:line="360" w:lineRule="auto"/>
        <w:ind w:firstLineChars="200" w:firstLine="420"/>
        <w:rPr>
          <w:rFonts w:ascii="Calibri" w:eastAsia="宋体" w:hAnsi="Calibri" w:cs="Times New Roman"/>
        </w:rPr>
      </w:pPr>
      <w:bookmarkStart w:id="1025" w:name="_Toc296503211"/>
      <w:bookmarkStart w:id="1026" w:name="_Toc297123556"/>
      <w:bookmarkStart w:id="1027" w:name="_Toc296891039"/>
      <w:bookmarkStart w:id="1028" w:name="_Toc296347210"/>
      <w:bookmarkStart w:id="1029" w:name="_Toc292559921"/>
      <w:bookmarkStart w:id="1030" w:name="_Toc297120511"/>
      <w:bookmarkStart w:id="1031" w:name="_Toc292559416"/>
      <w:bookmarkStart w:id="1032" w:name="_Toc296891251"/>
      <w:bookmarkStart w:id="1033" w:name="_Toc297216215"/>
      <w:bookmarkStart w:id="1034" w:name="_Toc303539163"/>
      <w:bookmarkStart w:id="1035" w:name="_Toc296944550"/>
      <w:bookmarkStart w:id="1036" w:name="_Toc297048397"/>
      <w:bookmarkStart w:id="1037" w:name="_Toc300935006"/>
      <w:bookmarkStart w:id="1038" w:name="_Toc296346712"/>
      <w:bookmarkEnd w:id="1025"/>
      <w:bookmarkEnd w:id="1026"/>
      <w:bookmarkEnd w:id="1027"/>
      <w:bookmarkEnd w:id="1028"/>
      <w:bookmarkEnd w:id="1029"/>
      <w:bookmarkEnd w:id="1030"/>
      <w:bookmarkEnd w:id="1031"/>
      <w:bookmarkEnd w:id="1032"/>
      <w:bookmarkEnd w:id="1033"/>
      <w:bookmarkEnd w:id="1034"/>
      <w:bookmarkEnd w:id="1035"/>
      <w:bookmarkEnd w:id="1036"/>
      <w:bookmarkEnd w:id="1037"/>
      <w:r w:rsidRPr="00EF3A21">
        <w:rPr>
          <w:rFonts w:ascii="Calibri" w:eastAsia="宋体" w:hAnsi="Calibri" w:cs="Times New Roman" w:hint="eastAsia"/>
        </w:rPr>
        <w:t xml:space="preserve">12.4.1 </w:t>
      </w:r>
      <w:bookmarkEnd w:id="1038"/>
      <w:r w:rsidRPr="00EF3A21">
        <w:rPr>
          <w:rFonts w:ascii="Calibri" w:eastAsia="宋体" w:hAnsi="Calibri" w:cs="Times New Roman" w:hint="eastAsia"/>
        </w:rPr>
        <w:t>付款周期</w:t>
      </w:r>
    </w:p>
    <w:p w:rsidR="00B61F27" w:rsidRPr="00EF3A21" w:rsidRDefault="00140D12" w:rsidP="00B61F27">
      <w:pPr>
        <w:widowControl/>
        <w:spacing w:line="400" w:lineRule="exact"/>
        <w:ind w:firstLineChars="202" w:firstLine="424"/>
        <w:jc w:val="left"/>
        <w:rPr>
          <w:rFonts w:asciiTheme="majorEastAsia" w:eastAsiaTheme="majorEastAsia" w:hAnsiTheme="majorEastAsia" w:cs="宋体"/>
          <w:szCs w:val="21"/>
        </w:rPr>
      </w:pPr>
      <w:r w:rsidRPr="00EF3A21">
        <w:rPr>
          <w:rFonts w:ascii="Calibri" w:eastAsia="宋体" w:hAnsi="Calibri" w:cs="Times New Roman" w:hint="eastAsia"/>
        </w:rPr>
        <w:t>关于付款周期的约定：</w:t>
      </w:r>
      <w:r w:rsidR="00B61F27" w:rsidRPr="00EF3A21">
        <w:rPr>
          <w:rFonts w:asciiTheme="majorEastAsia" w:eastAsiaTheme="majorEastAsia" w:hAnsiTheme="majorEastAsia" w:cs="宋体" w:hint="eastAsia"/>
          <w:szCs w:val="21"/>
        </w:rPr>
        <w:t>工程进度款按月支付，付款周期与计量周期保持一致，合同内进度款支付额为已完成工程量的85%，工程变更部分进度款为已完成工程量的70%；工程完工且验收达到质量要求结算后，发包人在收到承包人付款申请之日起1个月内，工程款支付至结算总价的85%；结算经有关部门审定后，发包人收到承包人付款申请之日1个月内，工程款支付至审定结算总价的97%；发包人按审定工程价款总额的3%将工程质量保修金支付至承包人质保金专用存款账户，待工程保质期满后无息返还。在项目完成且收到供应商验收申请后5个工作日内组织开展履约验收。</w:t>
      </w:r>
    </w:p>
    <w:p w:rsidR="00362F3F" w:rsidRPr="00EF3A21" w:rsidRDefault="00362F3F" w:rsidP="00B61F27">
      <w:pPr>
        <w:widowControl/>
        <w:spacing w:line="400" w:lineRule="exact"/>
        <w:ind w:firstLineChars="202" w:firstLine="485"/>
        <w:jc w:val="left"/>
        <w:rPr>
          <w:rFonts w:asciiTheme="majorEastAsia" w:eastAsiaTheme="majorEastAsia" w:hAnsiTheme="majorEastAsia" w:cs="宋体"/>
          <w:sz w:val="24"/>
          <w:szCs w:val="24"/>
        </w:rPr>
      </w:pPr>
    </w:p>
    <w:p w:rsidR="00362F3F" w:rsidRPr="00EF3A21" w:rsidRDefault="00362F3F">
      <w:pPr>
        <w:spacing w:line="360" w:lineRule="auto"/>
        <w:rPr>
          <w:rFonts w:ascii="Calibri" w:eastAsia="宋体" w:hAnsi="Calibri" w:cs="Times New Roman"/>
          <w:u w:val="single"/>
        </w:rPr>
      </w:pPr>
    </w:p>
    <w:p w:rsidR="00362F3F" w:rsidRPr="00EF3A21" w:rsidRDefault="00140D12" w:rsidP="00B4246F">
      <w:pPr>
        <w:spacing w:line="300" w:lineRule="auto"/>
        <w:ind w:firstLineChars="150" w:firstLine="315"/>
        <w:rPr>
          <w:rFonts w:ascii="Calibri" w:eastAsia="宋体" w:hAnsi="Calibri" w:cs="Times New Roman"/>
          <w:u w:val="single"/>
        </w:rPr>
      </w:pPr>
      <w:r w:rsidRPr="00EF3A21">
        <w:rPr>
          <w:rFonts w:ascii="Calibri" w:eastAsia="宋体" w:hAnsi="Calibri" w:cs="Times New Roman" w:hint="eastAsia"/>
          <w:u w:val="single"/>
        </w:rPr>
        <w:t>承包人每一次在申请付款时必须先行及开具合法有效的税票（增值税专用发票）给发包人，发包人收到请款材料及发票审核无误后于</w:t>
      </w:r>
      <w:r w:rsidRPr="00EF3A21">
        <w:rPr>
          <w:rFonts w:ascii="Calibri" w:eastAsia="宋体" w:hAnsi="Calibri" w:cs="Times New Roman" w:hint="eastAsia"/>
          <w:u w:val="single"/>
        </w:rPr>
        <w:t>10</w:t>
      </w:r>
      <w:r w:rsidRPr="00EF3A21">
        <w:rPr>
          <w:rFonts w:ascii="Calibri" w:eastAsia="宋体" w:hAnsi="Calibri" w:cs="Times New Roman" w:hint="eastAsia"/>
          <w:u w:val="single"/>
        </w:rPr>
        <w:t>个工作日内支付该笔款项给承包人。否则，发包人支付工程款时间顺延至承包人按发包人要求递交请款材料及开具项目所在地正式的税票（增值税专用发票）给发包人时起算。如</w:t>
      </w:r>
      <w:r w:rsidRPr="00EF3A21">
        <w:rPr>
          <w:rFonts w:ascii="Calibri" w:eastAsia="宋体" w:hAnsi="Calibri" w:cs="Times New Roman" w:hint="eastAsia"/>
          <w:u w:val="single"/>
        </w:rPr>
        <w:lastRenderedPageBreak/>
        <w:t>因工程变更需按有关规定文件进行专家论证、工程价款送财政评审中心审核的，该部分工程款支付顺延。</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12.4.2 </w:t>
      </w:r>
      <w:r w:rsidRPr="00EF3A21">
        <w:rPr>
          <w:rFonts w:ascii="Calibri" w:eastAsia="宋体" w:hAnsi="Calibri" w:cs="Times New Roman" w:hint="eastAsia"/>
        </w:rPr>
        <w:t>进度付款申请单的编制</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关于进度付款申请单编制的约定：</w:t>
      </w:r>
      <w:r w:rsidRPr="00EF3A21">
        <w:rPr>
          <w:rFonts w:ascii="Calibri" w:eastAsia="宋体" w:hAnsi="Calibri" w:cs="Times New Roman" w:hint="eastAsia"/>
          <w:u w:val="single"/>
        </w:rPr>
        <w:t>承包人应在计量周期到期后的</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天内向发包人提交已完工程进度款支付申请一式四份。</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12.4.3 </w:t>
      </w:r>
      <w:r w:rsidRPr="00EF3A21">
        <w:rPr>
          <w:rFonts w:ascii="Calibri" w:eastAsia="宋体" w:hAnsi="Calibri" w:cs="Times New Roman" w:hint="eastAsia"/>
        </w:rPr>
        <w:t>进度付款申请单的提交</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u w:val="single"/>
        </w:rPr>
        <w:t>承包人应在计量周期到期后的</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天内向发包人提交已完工程进度款支付申请一式四份。</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12.4.4 </w:t>
      </w:r>
      <w:r w:rsidRPr="00EF3A21">
        <w:rPr>
          <w:rFonts w:ascii="Calibri" w:eastAsia="宋体" w:hAnsi="Calibri" w:cs="Times New Roman" w:hint="eastAsia"/>
        </w:rPr>
        <w:t>进度款审核和支付</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）监理人审查并报送发包人的期限：</w:t>
      </w:r>
      <w:r w:rsidRPr="00EF3A21">
        <w:rPr>
          <w:rFonts w:ascii="Calibri" w:eastAsia="宋体" w:hAnsi="Calibri" w:cs="Times New Roman" w:hint="eastAsia"/>
          <w:szCs w:val="21"/>
          <w:u w:val="single"/>
        </w:rPr>
        <w:t>收到申请</w:t>
      </w:r>
      <w:r w:rsidRPr="00EF3A21">
        <w:rPr>
          <w:rFonts w:ascii="Calibri" w:eastAsia="宋体" w:hAnsi="Calibri" w:cs="Times New Roman" w:hint="eastAsia"/>
          <w:szCs w:val="21"/>
          <w:u w:val="single"/>
        </w:rPr>
        <w:t xml:space="preserve"> 7 </w:t>
      </w:r>
      <w:r w:rsidRPr="00EF3A21">
        <w:rPr>
          <w:rFonts w:ascii="Calibri" w:eastAsia="宋体" w:hAnsi="Calibri" w:cs="Times New Roman" w:hint="eastAsia"/>
          <w:szCs w:val="21"/>
          <w:u w:val="single"/>
        </w:rPr>
        <w:t>天内</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发包人完成审批并签发进度款支付证书的期限：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收到监理审查并确认后报送</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）发包人支付进度款的期限：</w:t>
      </w:r>
      <w:r w:rsidRPr="00EF3A21">
        <w:rPr>
          <w:rFonts w:ascii="Calibri" w:eastAsia="宋体" w:hAnsi="Calibri" w:cs="Times New Roman" w:hint="eastAsia"/>
          <w:szCs w:val="21"/>
          <w:u w:val="single"/>
        </w:rPr>
        <w:t>审查并确认后</w:t>
      </w:r>
      <w:r w:rsidRPr="00EF3A21">
        <w:rPr>
          <w:rFonts w:ascii="Calibri" w:eastAsia="宋体" w:hAnsi="Calibri" w:cs="Times New Roman" w:hint="eastAsia"/>
          <w:szCs w:val="21"/>
          <w:u w:val="single"/>
        </w:rPr>
        <w:t xml:space="preserve"> 10</w:t>
      </w:r>
      <w:r w:rsidRPr="00EF3A21">
        <w:rPr>
          <w:rFonts w:ascii="Calibri" w:eastAsia="宋体" w:hAnsi="Calibri" w:cs="Times New Roman" w:hint="eastAsia"/>
          <w:u w:val="single"/>
        </w:rPr>
        <w:t>个工作日</w:t>
      </w:r>
      <w:r w:rsidRPr="00EF3A21">
        <w:rPr>
          <w:rFonts w:ascii="Calibri" w:eastAsia="宋体" w:hAnsi="Calibri" w:cs="Times New Roman" w:hint="eastAsia"/>
          <w:szCs w:val="21"/>
          <w:u w:val="single"/>
        </w:rPr>
        <w:t>内</w:t>
      </w:r>
      <w:r w:rsidRPr="00EF3A21">
        <w:rPr>
          <w:rFonts w:ascii="Calibri" w:eastAsia="宋体" w:hAnsi="Calibri" w:cs="Times New Roman" w:hint="eastAsia"/>
          <w:szCs w:val="21"/>
          <w:u w:val="single"/>
        </w:rPr>
        <w:t xml:space="preserve"> </w:t>
      </w:r>
      <w:r w:rsidRPr="00EF3A21">
        <w:rPr>
          <w:rFonts w:ascii="Calibri" w:eastAsia="宋体" w:hAnsi="Calibri" w:cs="Times New Roman" w:hint="eastAsia"/>
          <w:szCs w:val="21"/>
        </w:rPr>
        <w:t>。</w:t>
      </w:r>
    </w:p>
    <w:p w:rsidR="00362F3F" w:rsidRPr="00EF3A21" w:rsidRDefault="00140D12">
      <w:pPr>
        <w:spacing w:line="360" w:lineRule="auto"/>
        <w:ind w:firstLineChars="250" w:firstLine="525"/>
        <w:rPr>
          <w:rFonts w:ascii="Calibri" w:eastAsia="宋体" w:hAnsi="Calibri" w:cs="Times New Roman"/>
        </w:rPr>
      </w:pPr>
      <w:r w:rsidRPr="00EF3A21">
        <w:rPr>
          <w:rFonts w:ascii="Calibri" w:eastAsia="宋体" w:hAnsi="Calibri" w:cs="Times New Roman" w:hint="eastAsia"/>
        </w:rPr>
        <w:t>发包人逾期支付进度款的违约金的计算方式：</w:t>
      </w:r>
      <w:r w:rsidRPr="00EF3A21">
        <w:rPr>
          <w:rFonts w:ascii="Calibri" w:eastAsia="宋体" w:hAnsi="Calibri" w:cs="Times New Roman" w:hint="eastAsia"/>
          <w:szCs w:val="21"/>
          <w:u w:val="single"/>
        </w:rPr>
        <w:t>无</w:t>
      </w:r>
      <w:r w:rsidRPr="00EF3A21">
        <w:rPr>
          <w:rFonts w:ascii="Calibri" w:eastAsia="宋体" w:hAnsi="Calibri" w:cs="Times New Roman" w:hint="eastAsia"/>
        </w:rPr>
        <w:t>。</w:t>
      </w:r>
    </w:p>
    <w:p w:rsidR="00362F3F" w:rsidRPr="00EF3A21" w:rsidRDefault="00140D12">
      <w:pPr>
        <w:spacing w:line="360" w:lineRule="auto"/>
        <w:ind w:firstLineChars="300" w:firstLine="630"/>
        <w:rPr>
          <w:rFonts w:ascii="Calibri" w:eastAsia="宋体" w:hAnsi="Calibri" w:cs="Times New Roman"/>
        </w:rPr>
      </w:pPr>
      <w:r w:rsidRPr="00EF3A21">
        <w:rPr>
          <w:rFonts w:ascii="Calibri" w:eastAsia="宋体" w:hAnsi="Calibri" w:cs="Times New Roman" w:hint="eastAsia"/>
        </w:rPr>
        <w:t>进度款支付方式：</w:t>
      </w:r>
      <w:r w:rsidRPr="00EF3A21">
        <w:rPr>
          <w:rFonts w:ascii="Calibri" w:eastAsia="宋体" w:hAnsi="Calibri" w:cs="Times New Roman" w:hint="eastAsia"/>
          <w:u w:val="single"/>
        </w:rPr>
        <w:t>银行转账</w:t>
      </w:r>
      <w:r w:rsidRPr="00EF3A21">
        <w:rPr>
          <w:rFonts w:ascii="Calibri" w:eastAsia="宋体" w:hAnsi="Calibri" w:cs="Times New Roman" w:hint="eastAsia"/>
        </w:rPr>
        <w:t>。</w:t>
      </w:r>
    </w:p>
    <w:p w:rsidR="00362F3F" w:rsidRPr="00EF3A21" w:rsidRDefault="00140D12">
      <w:pPr>
        <w:spacing w:line="360" w:lineRule="auto"/>
        <w:ind w:firstLineChars="250" w:firstLine="525"/>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w:t>
      </w:r>
      <w:r w:rsidRPr="00EF3A21">
        <w:rPr>
          <w:rFonts w:ascii="Calibri" w:eastAsia="宋体" w:hAnsi="Calibri" w:cs="Times New Roman" w:hint="eastAsia"/>
        </w:rPr>
        <w:t xml:space="preserve"> </w:t>
      </w:r>
      <w:r w:rsidRPr="00EF3A21">
        <w:rPr>
          <w:rFonts w:ascii="Calibri" w:eastAsia="宋体" w:hAnsi="Calibri" w:cs="Times New Roman" w:hint="eastAsia"/>
        </w:rPr>
        <w:t>农民工工资支付</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1</w:t>
      </w:r>
      <w:r w:rsidRPr="00EF3A21">
        <w:rPr>
          <w:rFonts w:ascii="Calibri" w:eastAsia="宋体" w:hAnsi="Calibri" w:cs="Times New Roman" w:hint="eastAsia"/>
        </w:rPr>
        <w:t>）农民工工资应与其它工程进度款分帐管理。承包人向发包人申请工程进度款时必须把工人工资部分单独列明，如果未单独列明，监理单位不得签支付证书等支付工程款的手续，发包人单位不得审批和支付工程款。发包人必须把工程款分帐出来的农民工工资转入承包人工人工资支付专用账户专户，转入专户环节必须有银行流水凭证。</w:t>
      </w:r>
    </w:p>
    <w:p w:rsidR="00362F3F" w:rsidRPr="00EF3A21" w:rsidRDefault="00140D12">
      <w:pPr>
        <w:spacing w:line="360" w:lineRule="auto"/>
        <w:ind w:firstLineChars="250" w:firstLine="525"/>
        <w:rPr>
          <w:rFonts w:ascii="Calibri" w:eastAsia="宋体" w:hAnsi="Calibri" w:cs="Times New Roman"/>
        </w:rPr>
      </w:pPr>
      <w:r w:rsidRPr="00EF3A21">
        <w:rPr>
          <w:rFonts w:ascii="Calibri" w:eastAsia="宋体" w:hAnsi="Calibri" w:cs="Times New Roman" w:hint="eastAsia"/>
        </w:rPr>
        <w:t>2</w:t>
      </w:r>
      <w:r w:rsidRPr="00EF3A21">
        <w:rPr>
          <w:rFonts w:ascii="Calibri" w:eastAsia="宋体" w:hAnsi="Calibri" w:cs="Times New Roman" w:hint="eastAsia"/>
        </w:rPr>
        <w:t>）发包人依据工程进度，按与承包人约定的农民工支付比例，将工程人工费分账支付到承包人的农民工工资专户，相应工程完工时发包人向承包人农民工工资专户支付的完工工程量的人工费支付比例为</w:t>
      </w:r>
      <w:r w:rsidRPr="00EF3A21">
        <w:rPr>
          <w:rFonts w:ascii="Calibri" w:eastAsia="宋体" w:hAnsi="Calibri" w:cs="Times New Roman" w:hint="eastAsia"/>
          <w:u w:val="single"/>
        </w:rPr>
        <w:t xml:space="preserve"> 15 </w:t>
      </w:r>
      <w:r w:rsidRPr="00EF3A21">
        <w:rPr>
          <w:rFonts w:ascii="Calibri" w:eastAsia="宋体" w:hAnsi="Calibri" w:cs="Times New Roman" w:hint="eastAsia"/>
        </w:rPr>
        <w:t>%</w:t>
      </w:r>
      <w:r w:rsidRPr="00EF3A21">
        <w:rPr>
          <w:rFonts w:ascii="Calibri" w:eastAsia="宋体" w:hAnsi="Calibri" w:cs="Times New Roman" w:hint="eastAsia"/>
        </w:rPr>
        <w:t>，其余工程进度款项由发包人支付到承包人的单位基本户。</w:t>
      </w:r>
    </w:p>
    <w:p w:rsidR="00362F3F" w:rsidRPr="00EF3A21" w:rsidRDefault="00140D12">
      <w:pPr>
        <w:spacing w:line="360" w:lineRule="auto"/>
        <w:ind w:firstLineChars="250" w:firstLine="525"/>
        <w:rPr>
          <w:rFonts w:ascii="Calibri" w:eastAsia="宋体" w:hAnsi="Calibri" w:cs="Times New Roman"/>
        </w:rPr>
      </w:pPr>
      <w:r w:rsidRPr="00EF3A21">
        <w:rPr>
          <w:rFonts w:ascii="Calibri" w:eastAsia="宋体" w:hAnsi="Calibri" w:cs="Times New Roman" w:hint="eastAsia"/>
        </w:rPr>
        <w:t>3</w:t>
      </w:r>
      <w:r w:rsidRPr="00EF3A21">
        <w:rPr>
          <w:rFonts w:ascii="Calibri" w:eastAsia="宋体" w:hAnsi="Calibri" w:cs="Times New Roman" w:hint="eastAsia"/>
        </w:rPr>
        <w:t>）承包人依据分包专业工程进度，按与分包人约定农民工支付比例，通过承包人农民工工资专户将分包工程的人工费分账支付到分包人的农民工工资专户，专业分包相应工程完工时承包人向分包人农民工工资专户支付相应完工工程量的人工费支付比例不低于</w:t>
      </w:r>
      <w:r w:rsidRPr="00EF3A21">
        <w:rPr>
          <w:rFonts w:ascii="Calibri" w:eastAsia="宋体" w:hAnsi="Calibri" w:cs="Times New Roman" w:hint="eastAsia"/>
        </w:rPr>
        <w:t>%</w:t>
      </w:r>
      <w:r w:rsidRPr="00EF3A21">
        <w:rPr>
          <w:rFonts w:ascii="Calibri" w:eastAsia="宋体" w:hAnsi="Calibri" w:cs="Times New Roman" w:hint="eastAsia"/>
        </w:rPr>
        <w:t>。其余分包工程进度款项由承包人支付到分包人的单位基本户。</w:t>
      </w:r>
    </w:p>
    <w:p w:rsidR="00362F3F" w:rsidRPr="00EF3A21" w:rsidRDefault="00140D12">
      <w:pPr>
        <w:spacing w:line="360" w:lineRule="auto"/>
        <w:ind w:firstLineChars="250" w:firstLine="525"/>
        <w:rPr>
          <w:rFonts w:ascii="Calibri" w:eastAsia="宋体" w:hAnsi="Calibri" w:cs="Times New Roman"/>
        </w:rPr>
      </w:pPr>
      <w:r w:rsidRPr="00EF3A21">
        <w:rPr>
          <w:rFonts w:ascii="Calibri" w:eastAsia="宋体" w:hAnsi="Calibri" w:cs="Times New Roman" w:hint="eastAsia"/>
        </w:rPr>
        <w:t>4</w:t>
      </w:r>
      <w:r w:rsidRPr="00EF3A21">
        <w:rPr>
          <w:rFonts w:ascii="Calibri" w:eastAsia="宋体" w:hAnsi="Calibri" w:cs="Times New Roman" w:hint="eastAsia"/>
        </w:rPr>
        <w:t>）凡未向付款单位提供农民工工资专户的，或者请款单位在申请工程进度款时未将工人费单列的，付款单位有权拒绝支付工程进度款。</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5</w:t>
      </w:r>
      <w:r w:rsidRPr="00EF3A21">
        <w:rPr>
          <w:rFonts w:ascii="Calibri" w:eastAsia="宋体" w:hAnsi="Calibri" w:cs="Times New Roman" w:hint="eastAsia"/>
        </w:rPr>
        <w:t>）农民工工资使用要求：专款专用，除发放工人工资外，不得用于其他用途。</w:t>
      </w:r>
      <w:r w:rsidRPr="00EF3A21">
        <w:rPr>
          <w:rFonts w:ascii="Calibri" w:eastAsia="宋体" w:hAnsi="Calibri" w:cs="Times New Roman" w:hint="eastAsia"/>
        </w:rPr>
        <w:t xml:space="preserve"> </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6</w:t>
      </w:r>
      <w:r w:rsidRPr="00EF3A21">
        <w:rPr>
          <w:rFonts w:ascii="Calibri" w:eastAsia="宋体" w:hAnsi="Calibri" w:cs="Times New Roman" w:hint="eastAsia"/>
        </w:rPr>
        <w:t>）承包人将农民工工资支付情况定期报告发包人和监理单位，并提供相应的材料接受建设行政主管部门和劳动保障行政主管部门对此事项监管。</w:t>
      </w:r>
    </w:p>
    <w:p w:rsidR="00362F3F" w:rsidRPr="00EF3A21" w:rsidRDefault="00140D12">
      <w:pPr>
        <w:adjustRightInd w:val="0"/>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4</w:t>
      </w:r>
      <w:r w:rsidRPr="00EF3A21">
        <w:rPr>
          <w:rFonts w:ascii="Calibri" w:eastAsia="宋体" w:hAnsi="Calibri" w:cs="Times New Roman" w:hint="eastAsia"/>
        </w:rPr>
        <w:t>）农民工工资支付专用账户：</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w:t>
      </w:r>
    </w:p>
    <w:p w:rsidR="00362F3F" w:rsidRPr="00EF3A21" w:rsidRDefault="00140D12">
      <w:pPr>
        <w:spacing w:line="360" w:lineRule="auto"/>
        <w:ind w:firstLineChars="250" w:firstLine="525"/>
        <w:rPr>
          <w:rFonts w:ascii="Calibri" w:eastAsia="宋体" w:hAnsi="Calibri" w:cs="Times New Roman"/>
        </w:rPr>
      </w:pPr>
      <w:r w:rsidRPr="00EF3A21">
        <w:rPr>
          <w:rFonts w:ascii="Calibri" w:eastAsia="宋体" w:hAnsi="Calibri" w:cs="Times New Roman" w:hint="eastAsia"/>
        </w:rPr>
        <w:t xml:space="preserve">12.4.6 </w:t>
      </w:r>
      <w:r w:rsidRPr="00EF3A21">
        <w:rPr>
          <w:rFonts w:ascii="Calibri" w:eastAsia="宋体" w:hAnsi="Calibri" w:cs="Times New Roman" w:hint="eastAsia"/>
        </w:rPr>
        <w:t>支付分解表的编制</w:t>
      </w:r>
    </w:p>
    <w:p w:rsidR="00362F3F" w:rsidRPr="00EF3A21" w:rsidRDefault="00140D12">
      <w:pPr>
        <w:spacing w:line="360" w:lineRule="auto"/>
        <w:ind w:firstLineChars="250" w:firstLine="525"/>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w:t>
      </w:r>
      <w:r w:rsidRPr="00EF3A21">
        <w:rPr>
          <w:rFonts w:ascii="Calibri" w:eastAsia="宋体" w:hAnsi="Calibri" w:cs="Times New Roman" w:hint="eastAsia"/>
        </w:rPr>
        <w:t xml:space="preserve"> </w:t>
      </w:r>
      <w:r w:rsidRPr="00EF3A21">
        <w:rPr>
          <w:rFonts w:ascii="Calibri" w:eastAsia="宋体" w:hAnsi="Calibri" w:cs="Times New Roman" w:hint="eastAsia"/>
        </w:rPr>
        <w:t>总价合同支付分解表的编制与审批：</w:t>
      </w:r>
      <w:r w:rsidRPr="00EF3A21">
        <w:rPr>
          <w:rFonts w:ascii="Calibri" w:eastAsia="宋体" w:hAnsi="Calibri" w:cs="Times New Roman" w:hint="eastAsia"/>
          <w:u w:val="single"/>
        </w:rPr>
        <w:t>总价合同支付分解表在招标完成后由发包人和承包人共同编制，发包人审批。</w:t>
      </w:r>
    </w:p>
    <w:p w:rsidR="00362F3F" w:rsidRPr="00EF3A21" w:rsidRDefault="00140D12">
      <w:pPr>
        <w:spacing w:line="360" w:lineRule="auto"/>
        <w:ind w:firstLineChars="250" w:firstLine="525"/>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）单价合同的总价项目支付分解表的编制与审批：总价项目不采用支付分解表的方式计算，而按</w:t>
      </w:r>
      <w:r w:rsidRPr="00EF3A21">
        <w:rPr>
          <w:rFonts w:ascii="Calibri" w:eastAsia="宋体" w:hAnsi="Calibri" w:cs="Times New Roman" w:hint="eastAsia"/>
        </w:rPr>
        <w:lastRenderedPageBreak/>
        <w:t>《建设工程工程量清单计价规范（</w:t>
      </w:r>
      <w:r w:rsidRPr="00EF3A21">
        <w:rPr>
          <w:rFonts w:ascii="Calibri" w:eastAsia="宋体" w:hAnsi="Calibri" w:cs="Times New Roman" w:hint="eastAsia"/>
        </w:rPr>
        <w:t>GB50500-2013</w:t>
      </w:r>
      <w:r w:rsidRPr="00EF3A21">
        <w:rPr>
          <w:rFonts w:ascii="Calibri" w:eastAsia="宋体" w:hAnsi="Calibri" w:cs="Times New Roman" w:hint="eastAsia"/>
        </w:rPr>
        <w:t>）广西壮族自治区实施细则》的规定执行。</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039" w:name="_Toc297048405"/>
      <w:bookmarkStart w:id="1040" w:name="_Toc297216223"/>
      <w:bookmarkStart w:id="1041" w:name="_Toc296944558"/>
      <w:bookmarkStart w:id="1042" w:name="_Toc389065318"/>
      <w:bookmarkStart w:id="1043" w:name="_Toc373478400"/>
      <w:bookmarkStart w:id="1044" w:name="_Toc12609411"/>
      <w:bookmarkStart w:id="1045" w:name="_Toc373227753"/>
      <w:bookmarkStart w:id="1046" w:name="_Toc303539172"/>
      <w:bookmarkStart w:id="1047" w:name="_Toc292559424"/>
      <w:bookmarkStart w:id="1048" w:name="_Toc296891047"/>
      <w:bookmarkStart w:id="1049" w:name="_Toc296503219"/>
      <w:bookmarkStart w:id="1050" w:name="_Toc297123564"/>
      <w:bookmarkStart w:id="1051" w:name="_Toc407135256"/>
      <w:bookmarkStart w:id="1052" w:name="_Toc351203645"/>
      <w:bookmarkStart w:id="1053" w:name="_Toc297120519"/>
      <w:bookmarkStart w:id="1054" w:name="_Toc300935015"/>
      <w:bookmarkStart w:id="1055" w:name="_Toc296346720"/>
      <w:bookmarkStart w:id="1056" w:name="_Toc292559929"/>
      <w:bookmarkStart w:id="1057" w:name="_Toc296891259"/>
      <w:bookmarkStart w:id="1058" w:name="_Toc296347218"/>
      <w:bookmarkStart w:id="1059" w:name="_Toc312678053"/>
      <w:bookmarkStart w:id="1060" w:name="_Toc304295593"/>
      <w:bookmarkStart w:id="1061" w:name="_Toc15593"/>
      <w:bookmarkStart w:id="1062" w:name="_Toc728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sidRPr="00EF3A21">
        <w:rPr>
          <w:rFonts w:ascii="Cambria" w:eastAsia="宋体" w:hAnsi="Cambria" w:cs="Times New Roman" w:hint="eastAsia"/>
          <w:b/>
          <w:bCs/>
          <w:sz w:val="32"/>
          <w:szCs w:val="32"/>
        </w:rPr>
        <w:t xml:space="preserve">13. </w:t>
      </w:r>
      <w:bookmarkEnd w:id="1060"/>
      <w:r w:rsidRPr="00EF3A21">
        <w:rPr>
          <w:rFonts w:ascii="Cambria" w:eastAsia="宋体" w:hAnsi="Cambria" w:cs="Times New Roman" w:hint="eastAsia"/>
          <w:b/>
          <w:bCs/>
          <w:sz w:val="32"/>
          <w:szCs w:val="32"/>
        </w:rPr>
        <w:t>验收和工程试车</w:t>
      </w:r>
      <w:bookmarkEnd w:id="1061"/>
      <w:bookmarkEnd w:id="1062"/>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063" w:name="_Toc407135257"/>
      <w:bookmarkStart w:id="1064" w:name="_Toc12609412"/>
      <w:bookmarkStart w:id="1065" w:name="_Toc373227754"/>
      <w:bookmarkStart w:id="1066" w:name="_Toc389065319"/>
      <w:bookmarkStart w:id="1067" w:name="_Toc373478401"/>
      <w:bookmarkStart w:id="1068" w:name="_Toc31341"/>
      <w:bookmarkStart w:id="1069" w:name="_Toc27016"/>
      <w:bookmarkEnd w:id="1063"/>
      <w:bookmarkEnd w:id="1064"/>
      <w:bookmarkEnd w:id="1065"/>
      <w:bookmarkEnd w:id="1066"/>
      <w:bookmarkEnd w:id="1067"/>
      <w:r w:rsidRPr="00EF3A21">
        <w:rPr>
          <w:rFonts w:ascii="Calibri" w:eastAsia="宋体" w:hAnsi="Calibri" w:cs="Times New Roman" w:hint="eastAsia"/>
          <w:sz w:val="32"/>
          <w:szCs w:val="32"/>
        </w:rPr>
        <w:t xml:space="preserve">13.1 </w:t>
      </w:r>
      <w:r w:rsidRPr="00EF3A21">
        <w:rPr>
          <w:rFonts w:ascii="Calibri" w:eastAsia="宋体" w:hAnsi="Calibri" w:cs="黑体" w:hint="eastAsia"/>
          <w:sz w:val="32"/>
          <w:szCs w:val="32"/>
        </w:rPr>
        <w:t>分部分项工程验收</w:t>
      </w:r>
      <w:bookmarkEnd w:id="1068"/>
      <w:bookmarkEnd w:id="1069"/>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13.1.2</w:t>
      </w:r>
      <w:r w:rsidRPr="00EF3A21">
        <w:rPr>
          <w:rFonts w:ascii="Calibri" w:eastAsia="宋体" w:hAnsi="Calibri" w:cs="Times New Roman" w:hint="eastAsia"/>
        </w:rPr>
        <w:t>监理人不能按时进行验收时，应提前</w:t>
      </w:r>
      <w:r w:rsidRPr="00EF3A21">
        <w:rPr>
          <w:rFonts w:ascii="Calibri" w:eastAsia="宋体" w:hAnsi="Calibri" w:cs="Times New Roman" w:hint="eastAsia"/>
          <w:u w:val="single"/>
        </w:rPr>
        <w:t xml:space="preserve">  24</w:t>
      </w:r>
      <w:r w:rsidRPr="00EF3A21">
        <w:rPr>
          <w:rFonts w:ascii="Calibri" w:eastAsia="宋体" w:hAnsi="Calibri" w:cs="Times New Roman" w:hint="eastAsia"/>
        </w:rPr>
        <w:t>小时提交书面延期要求。</w:t>
      </w:r>
    </w:p>
    <w:p w:rsidR="00362F3F" w:rsidRPr="00EF3A21" w:rsidRDefault="00140D12">
      <w:pPr>
        <w:spacing w:line="360" w:lineRule="auto"/>
        <w:ind w:firstLineChars="200" w:firstLine="420"/>
        <w:rPr>
          <w:rFonts w:ascii="Calibri" w:eastAsia="宋体" w:hAnsi="Calibri" w:cs="Times New Roman"/>
          <w:b/>
          <w:bCs/>
        </w:rPr>
      </w:pPr>
      <w:r w:rsidRPr="00EF3A21">
        <w:rPr>
          <w:rFonts w:ascii="Calibri" w:eastAsia="宋体" w:hAnsi="Calibri" w:cs="Times New Roman" w:hint="eastAsia"/>
        </w:rPr>
        <w:t>关于延期最长不得超过：</w:t>
      </w:r>
      <w:r w:rsidRPr="00EF3A21">
        <w:rPr>
          <w:rFonts w:ascii="Calibri" w:eastAsia="宋体" w:hAnsi="Calibri" w:cs="Times New Roman" w:hint="eastAsia"/>
          <w:u w:val="single"/>
        </w:rPr>
        <w:t xml:space="preserve">  48 </w:t>
      </w:r>
      <w:r w:rsidRPr="00EF3A21">
        <w:rPr>
          <w:rFonts w:ascii="Calibri" w:eastAsia="宋体" w:hAnsi="Calibri" w:cs="Times New Roman" w:hint="eastAsia"/>
        </w:rPr>
        <w:t>小时。</w:t>
      </w:r>
    </w:p>
    <w:p w:rsidR="00362F3F" w:rsidRPr="00EF3A21" w:rsidRDefault="00140D12">
      <w:pPr>
        <w:keepNext/>
        <w:keepLines/>
        <w:spacing w:before="260" w:after="260" w:line="408" w:lineRule="auto"/>
        <w:outlineLvl w:val="2"/>
        <w:rPr>
          <w:rFonts w:ascii="Calibri" w:eastAsia="宋体" w:hAnsi="Calibri" w:cs="Times New Roman"/>
          <w:sz w:val="32"/>
          <w:szCs w:val="32"/>
        </w:rPr>
      </w:pPr>
      <w:bookmarkStart w:id="1070" w:name="_Toc267251471"/>
      <w:bookmarkStart w:id="1071" w:name="_Toc304295596"/>
      <w:bookmarkStart w:id="1072" w:name="_Toc296944562"/>
      <w:bookmarkStart w:id="1073" w:name="_Toc297120523"/>
      <w:bookmarkStart w:id="1074" w:name="_Toc267251474"/>
      <w:bookmarkStart w:id="1075" w:name="_Toc297123565"/>
      <w:bookmarkStart w:id="1076" w:name="_Toc389065320"/>
      <w:bookmarkStart w:id="1077" w:name="_Toc296346724"/>
      <w:bookmarkStart w:id="1078" w:name="_Toc292559428"/>
      <w:bookmarkStart w:id="1079" w:name="_Toc267251475"/>
      <w:bookmarkStart w:id="1080" w:name="_Toc296891051"/>
      <w:bookmarkStart w:id="1081" w:name="_Toc267251476"/>
      <w:bookmarkStart w:id="1082" w:name="_Toc300935016"/>
      <w:bookmarkStart w:id="1083" w:name="_Toc373478402"/>
      <w:bookmarkStart w:id="1084" w:name="_Toc296347222"/>
      <w:bookmarkStart w:id="1085" w:name="_Toc296891263"/>
      <w:bookmarkStart w:id="1086" w:name="_Toc267251473"/>
      <w:bookmarkStart w:id="1087" w:name="_Toc12609413"/>
      <w:bookmarkStart w:id="1088" w:name="_Toc297048409"/>
      <w:bookmarkStart w:id="1089" w:name="_Toc303539173"/>
      <w:bookmarkStart w:id="1090" w:name="_Toc267251472"/>
      <w:bookmarkStart w:id="1091" w:name="_Toc297216224"/>
      <w:bookmarkStart w:id="1092" w:name="_Toc407135258"/>
      <w:bookmarkStart w:id="1093" w:name="_Toc373227755"/>
      <w:bookmarkStart w:id="1094" w:name="_Toc292559933"/>
      <w:bookmarkStart w:id="1095" w:name="_Toc296503223"/>
      <w:bookmarkStart w:id="1096" w:name="_Toc312678056"/>
      <w:bookmarkStart w:id="1097" w:name="_Toc267251470"/>
      <w:bookmarkStart w:id="1098" w:name="_Toc10435"/>
      <w:bookmarkStart w:id="1099" w:name="_Toc22830"/>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sidRPr="00EF3A21">
        <w:rPr>
          <w:rFonts w:ascii="Calibri" w:eastAsia="宋体" w:hAnsi="Calibri" w:cs="Times New Roman" w:hint="eastAsia"/>
          <w:sz w:val="32"/>
          <w:szCs w:val="32"/>
        </w:rPr>
        <w:t xml:space="preserve">13.2 </w:t>
      </w:r>
      <w:bookmarkEnd w:id="1097"/>
      <w:r w:rsidRPr="00EF3A21">
        <w:rPr>
          <w:rFonts w:ascii="Calibri" w:eastAsia="宋体" w:hAnsi="Calibri" w:cs="黑体" w:hint="eastAsia"/>
          <w:sz w:val="32"/>
          <w:szCs w:val="32"/>
        </w:rPr>
        <w:t>竣工验收</w:t>
      </w:r>
      <w:bookmarkEnd w:id="1098"/>
      <w:bookmarkEnd w:id="1099"/>
    </w:p>
    <w:p w:rsidR="00362F3F" w:rsidRPr="00EF3A21" w:rsidRDefault="00140D12">
      <w:pPr>
        <w:spacing w:line="360" w:lineRule="auto"/>
        <w:ind w:firstLineChars="200" w:firstLine="420"/>
        <w:rPr>
          <w:rFonts w:ascii="Calibri" w:eastAsia="宋体" w:hAnsi="Calibri" w:cs="Times New Roman"/>
        </w:rPr>
      </w:pPr>
      <w:bookmarkStart w:id="1100" w:name="_Toc280868709"/>
      <w:bookmarkStart w:id="1101" w:name="_Toc280868707"/>
      <w:bookmarkStart w:id="1102" w:name="_Toc280868708"/>
      <w:bookmarkStart w:id="1103" w:name="_Toc280868704"/>
      <w:bookmarkStart w:id="1104" w:name="_Toc280868705"/>
      <w:bookmarkStart w:id="1105" w:name="_Toc280868706"/>
      <w:bookmarkEnd w:id="1100"/>
      <w:bookmarkEnd w:id="1101"/>
      <w:bookmarkEnd w:id="1102"/>
      <w:bookmarkEnd w:id="1103"/>
      <w:bookmarkEnd w:id="1104"/>
      <w:bookmarkEnd w:id="1105"/>
      <w:r w:rsidRPr="00EF3A21">
        <w:rPr>
          <w:rFonts w:ascii="Calibri" w:eastAsia="宋体" w:hAnsi="Calibri" w:cs="Times New Roman" w:hint="eastAsia"/>
        </w:rPr>
        <w:t>13.2.1</w:t>
      </w:r>
      <w:r w:rsidRPr="00EF3A21">
        <w:rPr>
          <w:rFonts w:ascii="Calibri" w:eastAsia="宋体" w:hAnsi="Calibri" w:cs="Times New Roman" w:hint="eastAsia"/>
        </w:rPr>
        <w:t>竣工验收条件</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）承包人负责整理和提交的竣工验收资料应当符合工程所在地建设行政主管部门和</w:t>
      </w:r>
      <w:r w:rsidRPr="00EF3A21">
        <w:rPr>
          <w:rFonts w:ascii="Calibri" w:eastAsia="宋体" w:hAnsi="Calibri" w:cs="Times New Roman" w:hint="eastAsia"/>
        </w:rPr>
        <w:t>(</w:t>
      </w:r>
      <w:r w:rsidRPr="00EF3A21">
        <w:rPr>
          <w:rFonts w:ascii="Calibri" w:eastAsia="宋体" w:hAnsi="Calibri" w:cs="Times New Roman" w:hint="eastAsia"/>
        </w:rPr>
        <w:t>或</w:t>
      </w:r>
      <w:r w:rsidRPr="00EF3A21">
        <w:rPr>
          <w:rFonts w:ascii="Calibri" w:eastAsia="宋体" w:hAnsi="Calibri" w:cs="Times New Roman" w:hint="eastAsia"/>
        </w:rPr>
        <w:t>)</w:t>
      </w:r>
      <w:r w:rsidRPr="00EF3A21">
        <w:rPr>
          <w:rFonts w:ascii="Calibri" w:eastAsia="宋体" w:hAnsi="Calibri" w:cs="Times New Roman" w:hint="eastAsia"/>
        </w:rPr>
        <w:t>城市建设档案管理机构有关施工资料的要求，具体内容包括：</w:t>
      </w:r>
      <w:r w:rsidRPr="00EF3A21">
        <w:rPr>
          <w:rFonts w:ascii="Calibri" w:eastAsia="宋体" w:hAnsi="Calibri" w:cs="Times New Roman" w:hint="eastAsia"/>
          <w:szCs w:val="21"/>
          <w:u w:val="single"/>
        </w:rPr>
        <w:t>按工程所在地建设行政主管部门（或）城市建设档案管理机构有关施工资料的要求</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竣工验收资料的份数：</w:t>
      </w:r>
      <w:r w:rsidRPr="00EF3A21">
        <w:rPr>
          <w:rFonts w:ascii="Calibri" w:eastAsia="宋体" w:hAnsi="Calibri" w:cs="Times New Roman" w:hint="eastAsia"/>
          <w:u w:val="single"/>
        </w:rPr>
        <w:t>承包人应在竣工后</w:t>
      </w:r>
      <w:r w:rsidRPr="00EF3A21">
        <w:rPr>
          <w:rFonts w:ascii="Calibri" w:eastAsia="宋体" w:hAnsi="Calibri" w:cs="Times New Roman" w:hint="eastAsia"/>
          <w:u w:val="single"/>
        </w:rPr>
        <w:t xml:space="preserve"> 30 </w:t>
      </w:r>
      <w:r w:rsidRPr="00EF3A21">
        <w:rPr>
          <w:rFonts w:ascii="Calibri" w:eastAsia="宋体" w:hAnsi="Calibri" w:cs="Times New Roman" w:hint="eastAsia"/>
          <w:u w:val="single"/>
        </w:rPr>
        <w:t>天内按照建设行政主管部门及发包人的要求提供有关竣工资料，其套数除满足各政府部门存档案需要外还需另提供两套原件由发包人存档备用</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承包人提供竣工图的约定：</w:t>
      </w:r>
      <w:r w:rsidRPr="00EF3A21">
        <w:rPr>
          <w:rFonts w:ascii="Calibri" w:eastAsia="宋体" w:hAnsi="Calibri" w:cs="Times New Roman" w:hint="eastAsia"/>
          <w:u w:val="single"/>
        </w:rPr>
        <w:t>竣工验收正式通过后</w:t>
      </w:r>
      <w:r w:rsidRPr="00EF3A21">
        <w:rPr>
          <w:rFonts w:ascii="Calibri" w:eastAsia="宋体" w:hAnsi="Calibri" w:cs="Times New Roman" w:hint="eastAsia"/>
          <w:u w:val="single"/>
        </w:rPr>
        <w:t>5</w:t>
      </w:r>
      <w:r w:rsidRPr="00EF3A21">
        <w:rPr>
          <w:rFonts w:ascii="Calibri" w:eastAsia="宋体" w:hAnsi="Calibri" w:cs="Times New Roman" w:hint="eastAsia"/>
          <w:u w:val="single"/>
        </w:rPr>
        <w:t>天（工程造价在</w:t>
      </w:r>
      <w:r w:rsidRPr="00EF3A21">
        <w:rPr>
          <w:rFonts w:ascii="Calibri" w:eastAsia="宋体" w:hAnsi="Calibri" w:cs="Times New Roman" w:hint="eastAsia"/>
          <w:u w:val="single"/>
        </w:rPr>
        <w:t>500</w:t>
      </w:r>
      <w:r w:rsidRPr="00EF3A21">
        <w:rPr>
          <w:rFonts w:ascii="Calibri" w:eastAsia="宋体" w:hAnsi="Calibri" w:cs="Times New Roman" w:hint="eastAsia"/>
          <w:u w:val="single"/>
        </w:rPr>
        <w:t>万元以下含</w:t>
      </w:r>
      <w:r w:rsidRPr="00EF3A21">
        <w:rPr>
          <w:rFonts w:ascii="Calibri" w:eastAsia="宋体" w:hAnsi="Calibri" w:cs="Times New Roman" w:hint="eastAsia"/>
          <w:u w:val="single"/>
        </w:rPr>
        <w:t>500</w:t>
      </w:r>
      <w:r w:rsidRPr="00EF3A21">
        <w:rPr>
          <w:rFonts w:ascii="Calibri" w:eastAsia="宋体" w:hAnsi="Calibri" w:cs="Times New Roman" w:hint="eastAsia"/>
          <w:u w:val="single"/>
        </w:rPr>
        <w:t>万元）、</w:t>
      </w:r>
      <w:r w:rsidRPr="00EF3A21">
        <w:rPr>
          <w:rFonts w:ascii="Calibri" w:eastAsia="宋体" w:hAnsi="Calibri" w:cs="Times New Roman" w:hint="eastAsia"/>
          <w:u w:val="single"/>
        </w:rPr>
        <w:t>10</w:t>
      </w:r>
      <w:r w:rsidRPr="00EF3A21">
        <w:rPr>
          <w:rFonts w:ascii="Calibri" w:eastAsia="宋体" w:hAnsi="Calibri" w:cs="Times New Roman" w:hint="eastAsia"/>
          <w:u w:val="single"/>
        </w:rPr>
        <w:t>天（工程造价在</w:t>
      </w:r>
      <w:r w:rsidRPr="00EF3A21">
        <w:rPr>
          <w:rFonts w:ascii="Calibri" w:eastAsia="宋体" w:hAnsi="Calibri" w:cs="Times New Roman" w:hint="eastAsia"/>
          <w:u w:val="single"/>
        </w:rPr>
        <w:t>500</w:t>
      </w:r>
      <w:r w:rsidRPr="00EF3A21">
        <w:rPr>
          <w:rFonts w:ascii="Calibri" w:eastAsia="宋体" w:hAnsi="Calibri" w:cs="Times New Roman" w:hint="eastAsia"/>
          <w:u w:val="single"/>
        </w:rPr>
        <w:t>万元至</w:t>
      </w:r>
      <w:r w:rsidRPr="00EF3A21">
        <w:rPr>
          <w:rFonts w:ascii="Calibri" w:eastAsia="宋体" w:hAnsi="Calibri" w:cs="Times New Roman" w:hint="eastAsia"/>
          <w:u w:val="single"/>
        </w:rPr>
        <w:t>1000</w:t>
      </w:r>
      <w:r w:rsidRPr="00EF3A21">
        <w:rPr>
          <w:rFonts w:ascii="Calibri" w:eastAsia="宋体" w:hAnsi="Calibri" w:cs="Times New Roman" w:hint="eastAsia"/>
          <w:u w:val="single"/>
        </w:rPr>
        <w:t>万元之间含</w:t>
      </w:r>
      <w:r w:rsidRPr="00EF3A21">
        <w:rPr>
          <w:rFonts w:ascii="Calibri" w:eastAsia="宋体" w:hAnsi="Calibri" w:cs="Times New Roman" w:hint="eastAsia"/>
          <w:u w:val="single"/>
        </w:rPr>
        <w:t>1000</w:t>
      </w:r>
      <w:r w:rsidRPr="00EF3A21">
        <w:rPr>
          <w:rFonts w:ascii="Calibri" w:eastAsia="宋体" w:hAnsi="Calibri" w:cs="Times New Roman" w:hint="eastAsia"/>
          <w:u w:val="single"/>
        </w:rPr>
        <w:t>万元）、</w:t>
      </w:r>
      <w:r w:rsidRPr="00EF3A21">
        <w:rPr>
          <w:rFonts w:ascii="Calibri" w:eastAsia="宋体" w:hAnsi="Calibri" w:cs="Times New Roman" w:hint="eastAsia"/>
          <w:u w:val="single"/>
        </w:rPr>
        <w:t>15</w:t>
      </w:r>
      <w:r w:rsidRPr="00EF3A21">
        <w:rPr>
          <w:rFonts w:ascii="Calibri" w:eastAsia="宋体" w:hAnsi="Calibri" w:cs="Times New Roman" w:hint="eastAsia"/>
          <w:u w:val="single"/>
        </w:rPr>
        <w:t>天（工程造价在</w:t>
      </w:r>
      <w:r w:rsidRPr="00EF3A21">
        <w:rPr>
          <w:rFonts w:ascii="Calibri" w:eastAsia="宋体" w:hAnsi="Calibri" w:cs="Times New Roman" w:hint="eastAsia"/>
          <w:u w:val="single"/>
        </w:rPr>
        <w:t>1000</w:t>
      </w:r>
      <w:r w:rsidRPr="00EF3A21">
        <w:rPr>
          <w:rFonts w:ascii="Calibri" w:eastAsia="宋体" w:hAnsi="Calibri" w:cs="Times New Roman" w:hint="eastAsia"/>
          <w:u w:val="single"/>
        </w:rPr>
        <w:t>万元以上），提供竣工图的数量分别为</w:t>
      </w:r>
      <w:r w:rsidRPr="00EF3A21">
        <w:rPr>
          <w:rFonts w:ascii="Calibri" w:eastAsia="宋体" w:hAnsi="Calibri" w:cs="Times New Roman" w:hint="eastAsia"/>
          <w:u w:val="single"/>
        </w:rPr>
        <w:t>2</w:t>
      </w:r>
      <w:r w:rsidRPr="00EF3A21">
        <w:rPr>
          <w:rFonts w:ascii="Calibri" w:eastAsia="宋体" w:hAnsi="Calibri" w:cs="Times New Roman" w:hint="eastAsia"/>
          <w:u w:val="single"/>
        </w:rPr>
        <w:t>套、</w:t>
      </w:r>
      <w:r w:rsidRPr="00EF3A21">
        <w:rPr>
          <w:rFonts w:ascii="Calibri" w:eastAsia="宋体" w:hAnsi="Calibri" w:cs="Times New Roman" w:hint="eastAsia"/>
          <w:u w:val="single"/>
        </w:rPr>
        <w:t>4</w:t>
      </w:r>
      <w:r w:rsidRPr="00EF3A21">
        <w:rPr>
          <w:rFonts w:ascii="Calibri" w:eastAsia="宋体" w:hAnsi="Calibri" w:cs="Times New Roman" w:hint="eastAsia"/>
          <w:u w:val="single"/>
        </w:rPr>
        <w:t>套、</w:t>
      </w:r>
      <w:r w:rsidRPr="00EF3A21">
        <w:rPr>
          <w:rFonts w:ascii="Calibri" w:eastAsia="宋体" w:hAnsi="Calibri" w:cs="Times New Roman" w:hint="eastAsia"/>
          <w:u w:val="single"/>
        </w:rPr>
        <w:t>6</w:t>
      </w:r>
      <w:r w:rsidRPr="00EF3A21">
        <w:rPr>
          <w:rFonts w:ascii="Calibri" w:eastAsia="宋体" w:hAnsi="Calibri" w:cs="Times New Roman" w:hint="eastAsia"/>
          <w:u w:val="single"/>
        </w:rPr>
        <w:t>套。</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13.2.2</w:t>
      </w:r>
      <w:r w:rsidRPr="00EF3A21">
        <w:rPr>
          <w:rFonts w:ascii="Calibri" w:eastAsia="宋体" w:hAnsi="Calibri" w:cs="Times New Roman" w:hint="eastAsia"/>
        </w:rPr>
        <w:t>竣工验收程序</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关于竣工验收程序的约定：</w:t>
      </w:r>
      <w:r w:rsidRPr="00EF3A21">
        <w:rPr>
          <w:rFonts w:ascii="Calibri" w:eastAsia="宋体" w:hAnsi="Calibri" w:cs="Times New Roman" w:hint="eastAsia"/>
          <w:u w:val="single"/>
        </w:rPr>
        <w:t>按工程所在地建设行政主管部门的规定，经验收合格的工程，实际竣工日期为承包人按照提交竣工验收申请报告或按照本款重新提交竣工验收申请报告的日期（以两者中时间在后者为准）</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发包人不按照本项约定组织竣工验收、颁发工程接收证书的违约金的计算方法：</w:t>
      </w:r>
      <w:r w:rsidRPr="00EF3A21">
        <w:rPr>
          <w:rFonts w:ascii="Calibri" w:eastAsia="宋体" w:hAnsi="Calibri" w:cs="Times New Roman" w:hint="eastAsia"/>
          <w:u w:val="single"/>
        </w:rPr>
        <w:t xml:space="preserve"> /  </w:t>
      </w:r>
      <w:r w:rsidRPr="00EF3A21">
        <w:rPr>
          <w:rFonts w:ascii="Calibri" w:eastAsia="宋体" w:hAnsi="Calibri" w:cs="Times New Roman" w:hint="eastAsia"/>
          <w:u w:val="single"/>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13.2.5</w:t>
      </w:r>
      <w:r w:rsidRPr="00EF3A21">
        <w:rPr>
          <w:rFonts w:ascii="Calibri" w:eastAsia="宋体" w:hAnsi="Calibri" w:cs="Times New Roman" w:hint="eastAsia"/>
        </w:rPr>
        <w:t>移交、接收全部与部分工程</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承包人向发包人移交工程的期限：</w:t>
      </w:r>
      <w:r w:rsidRPr="00EF3A21">
        <w:rPr>
          <w:rFonts w:ascii="Calibri" w:eastAsia="宋体" w:hAnsi="Calibri" w:cs="Times New Roman" w:hint="eastAsia"/>
          <w:u w:val="single"/>
        </w:rPr>
        <w:t>按通用条款执行</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发包人未按本合同约定接收全部或部分工程的，违约金的计算方法为：</w:t>
      </w:r>
      <w:r w:rsidRPr="00EF3A21">
        <w:rPr>
          <w:rFonts w:ascii="Calibri" w:eastAsia="宋体" w:hAnsi="Calibri" w:cs="Times New Roman" w:hint="eastAsia"/>
          <w:u w:val="single"/>
        </w:rPr>
        <w:t>按通用条款执行</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承包人未按时移交工程的，违约金的计算方法为：</w:t>
      </w:r>
      <w:r w:rsidRPr="00EF3A21">
        <w:rPr>
          <w:rFonts w:ascii="Calibri" w:eastAsia="宋体" w:hAnsi="Calibri" w:cs="Times New Roman" w:hint="eastAsia"/>
          <w:u w:val="single"/>
        </w:rPr>
        <w:t>每拖延一天工期支付给发包人最终结算总价的</w:t>
      </w:r>
      <w:r w:rsidRPr="00EF3A21">
        <w:rPr>
          <w:rFonts w:ascii="Calibri" w:eastAsia="宋体" w:hAnsi="Calibri" w:cs="Times New Roman" w:hint="eastAsia"/>
          <w:u w:val="single"/>
        </w:rPr>
        <w:t>0.4</w:t>
      </w:r>
      <w:r w:rsidRPr="00EF3A21">
        <w:rPr>
          <w:rFonts w:ascii="Calibri" w:eastAsia="宋体" w:hAnsi="Calibri" w:cs="Times New Roman" w:hint="eastAsia"/>
          <w:u w:val="single"/>
        </w:rPr>
        <w:t>‰</w:t>
      </w:r>
      <w:r w:rsidRPr="00EF3A21">
        <w:rPr>
          <w:rFonts w:ascii="Calibri" w:eastAsia="宋体" w:hAnsi="Calibri" w:cs="Times New Roman" w:hint="eastAsia"/>
          <w:u w:val="single"/>
        </w:rPr>
        <w:t>/</w:t>
      </w:r>
      <w:r w:rsidRPr="00EF3A21">
        <w:rPr>
          <w:rFonts w:ascii="Calibri" w:eastAsia="宋体" w:hAnsi="Calibri" w:cs="Times New Roman" w:hint="eastAsia"/>
          <w:u w:val="single"/>
        </w:rPr>
        <w:t>天的违约金。</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06" w:name="_Toc407135259"/>
      <w:bookmarkStart w:id="1107" w:name="_Toc373227756"/>
      <w:bookmarkStart w:id="1108" w:name="_Toc373478403"/>
      <w:bookmarkStart w:id="1109" w:name="_Toc12609414"/>
      <w:bookmarkStart w:id="1110" w:name="_Toc389065321"/>
      <w:bookmarkStart w:id="1111" w:name="_Toc6526"/>
      <w:bookmarkStart w:id="1112" w:name="_Toc27005"/>
      <w:bookmarkEnd w:id="1106"/>
      <w:bookmarkEnd w:id="1107"/>
      <w:bookmarkEnd w:id="1108"/>
      <w:bookmarkEnd w:id="1109"/>
      <w:r w:rsidRPr="00EF3A21">
        <w:rPr>
          <w:rFonts w:ascii="Calibri" w:eastAsia="宋体" w:hAnsi="Calibri" w:cs="Times New Roman" w:hint="eastAsia"/>
          <w:sz w:val="32"/>
          <w:szCs w:val="32"/>
        </w:rPr>
        <w:t xml:space="preserve">13.3 </w:t>
      </w:r>
      <w:bookmarkEnd w:id="1110"/>
      <w:r w:rsidRPr="00EF3A21">
        <w:rPr>
          <w:rFonts w:ascii="Calibri" w:eastAsia="宋体" w:hAnsi="Calibri" w:cs="黑体" w:hint="eastAsia"/>
          <w:sz w:val="32"/>
          <w:szCs w:val="32"/>
        </w:rPr>
        <w:t>工程试车</w:t>
      </w:r>
      <w:bookmarkEnd w:id="1111"/>
      <w:bookmarkEnd w:id="1112"/>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13.3.1 </w:t>
      </w:r>
      <w:r w:rsidRPr="00EF3A21">
        <w:rPr>
          <w:rFonts w:ascii="Calibri" w:eastAsia="宋体" w:hAnsi="Calibri" w:cs="Times New Roman" w:hint="eastAsia"/>
        </w:rPr>
        <w:t>试车程序</w:t>
      </w:r>
    </w:p>
    <w:p w:rsidR="00362F3F" w:rsidRPr="00EF3A21" w:rsidRDefault="00140D12">
      <w:pPr>
        <w:spacing w:line="360" w:lineRule="auto"/>
        <w:ind w:firstLineChars="200" w:firstLine="420"/>
        <w:jc w:val="left"/>
        <w:rPr>
          <w:rFonts w:ascii="Calibri" w:eastAsia="宋体" w:hAnsi="Calibri" w:cs="Times New Roman"/>
          <w:u w:val="single"/>
        </w:rPr>
      </w:pPr>
      <w:r w:rsidRPr="00EF3A21">
        <w:rPr>
          <w:rFonts w:ascii="Calibri" w:eastAsia="宋体" w:hAnsi="宋体" w:cs="宋体" w:hint="eastAsia"/>
          <w:kern w:val="0"/>
        </w:rPr>
        <w:lastRenderedPageBreak/>
        <w:t>工程试车内容：</w:t>
      </w:r>
      <w:r w:rsidRPr="00EF3A21">
        <w:rPr>
          <w:rFonts w:ascii="Calibri" w:eastAsia="宋体" w:hAnsi="Calibri" w:cs="Times New Roman" w:hint="eastAsia"/>
          <w:b/>
          <w:bCs/>
          <w:u w:val="single"/>
        </w:rPr>
        <w:t>承包人施工所有内容及</w:t>
      </w:r>
      <w:r w:rsidRPr="00EF3A21">
        <w:rPr>
          <w:rFonts w:ascii="宋体" w:eastAsia="宋体" w:hAnsi="宋体" w:cs="宋体" w:hint="eastAsia"/>
          <w:b/>
          <w:bCs/>
          <w:u w:val="single"/>
        </w:rPr>
        <w:t>施工图设计范围内所有内容(详见工程量清单）</w:t>
      </w:r>
      <w:r w:rsidRPr="00EF3A21">
        <w:rPr>
          <w:rFonts w:ascii="Calibri" w:eastAsia="宋体" w:hAnsi="宋体" w:cs="宋体" w:hint="eastAsia"/>
        </w:rPr>
        <w:t>。</w:t>
      </w:r>
    </w:p>
    <w:p w:rsidR="00362F3F" w:rsidRPr="00EF3A21" w:rsidRDefault="00140D12">
      <w:pPr>
        <w:spacing w:line="360" w:lineRule="auto"/>
        <w:ind w:firstLineChars="200" w:firstLine="420"/>
        <w:jc w:val="left"/>
        <w:rPr>
          <w:rFonts w:ascii="Calibri" w:eastAsia="宋体" w:hAnsi="Calibri" w:cs="Times New Roman"/>
          <w:kern w:val="0"/>
        </w:rPr>
      </w:pPr>
      <w:r w:rsidRPr="00EF3A21">
        <w:rPr>
          <w:rFonts w:ascii="Calibri" w:eastAsia="宋体" w:hAnsi="宋体" w:cs="宋体" w:hint="eastAsia"/>
          <w:kern w:val="0"/>
        </w:rPr>
        <w:t>（</w:t>
      </w:r>
      <w:r w:rsidRPr="00EF3A21">
        <w:rPr>
          <w:rFonts w:ascii="Calibri" w:eastAsia="宋体" w:hAnsi="Calibri" w:cs="Times New Roman"/>
          <w:kern w:val="0"/>
        </w:rPr>
        <w:t>1</w:t>
      </w:r>
      <w:r w:rsidRPr="00EF3A21">
        <w:rPr>
          <w:rFonts w:ascii="Calibri" w:eastAsia="宋体" w:hAnsi="宋体" w:cs="宋体" w:hint="eastAsia"/>
          <w:kern w:val="0"/>
        </w:rPr>
        <w:t>）单机无负荷试车费用由</w:t>
      </w:r>
      <w:r w:rsidRPr="00EF3A21">
        <w:rPr>
          <w:rFonts w:ascii="宋体" w:eastAsia="宋体" w:hAnsi="宋体" w:cs="宋体" w:hint="eastAsia"/>
          <w:b/>
          <w:bCs/>
          <w:u w:val="single"/>
        </w:rPr>
        <w:t>承包人</w:t>
      </w:r>
      <w:r w:rsidRPr="00EF3A21">
        <w:rPr>
          <w:rFonts w:ascii="Calibri" w:eastAsia="宋体" w:hAnsi="宋体" w:cs="宋体" w:hint="eastAsia"/>
          <w:kern w:val="0"/>
        </w:rPr>
        <w:t>承担；</w:t>
      </w:r>
    </w:p>
    <w:p w:rsidR="00362F3F" w:rsidRPr="00EF3A21" w:rsidRDefault="00140D12">
      <w:pPr>
        <w:spacing w:line="360" w:lineRule="auto"/>
        <w:ind w:firstLineChars="200" w:firstLine="420"/>
        <w:jc w:val="left"/>
        <w:rPr>
          <w:rFonts w:ascii="Calibri" w:eastAsia="宋体" w:hAnsi="Calibri" w:cs="Times New Roman"/>
          <w:kern w:val="0"/>
        </w:rPr>
      </w:pPr>
      <w:r w:rsidRPr="00EF3A21">
        <w:rPr>
          <w:rFonts w:ascii="Calibri" w:eastAsia="宋体" w:hAnsi="宋体" w:cs="宋体" w:hint="eastAsia"/>
          <w:kern w:val="0"/>
        </w:rPr>
        <w:t>（</w:t>
      </w:r>
      <w:r w:rsidRPr="00EF3A21">
        <w:rPr>
          <w:rFonts w:ascii="Calibri" w:eastAsia="宋体" w:hAnsi="Calibri" w:cs="Times New Roman"/>
          <w:kern w:val="0"/>
        </w:rPr>
        <w:t>2</w:t>
      </w:r>
      <w:r w:rsidRPr="00EF3A21">
        <w:rPr>
          <w:rFonts w:ascii="Calibri" w:eastAsia="宋体" w:hAnsi="宋体" w:cs="宋体" w:hint="eastAsia"/>
          <w:kern w:val="0"/>
        </w:rPr>
        <w:t>）无负荷联动试车费用由</w:t>
      </w:r>
      <w:r w:rsidRPr="00EF3A21">
        <w:rPr>
          <w:rFonts w:ascii="宋体" w:eastAsia="宋体" w:hAnsi="宋体" w:cs="宋体" w:hint="eastAsia"/>
          <w:b/>
          <w:bCs/>
          <w:u w:val="single"/>
        </w:rPr>
        <w:t>承包人</w:t>
      </w:r>
      <w:r w:rsidRPr="00EF3A21">
        <w:rPr>
          <w:rFonts w:ascii="Calibri" w:eastAsia="宋体" w:hAnsi="宋体" w:cs="宋体" w:hint="eastAsia"/>
          <w:kern w:val="0"/>
        </w:rPr>
        <w:t>承担。</w:t>
      </w:r>
    </w:p>
    <w:p w:rsidR="00362F3F" w:rsidRPr="00EF3A21" w:rsidRDefault="00362F3F">
      <w:pPr>
        <w:spacing w:line="360" w:lineRule="auto"/>
        <w:ind w:firstLineChars="200" w:firstLine="420"/>
        <w:rPr>
          <w:rFonts w:ascii="Calibri" w:eastAsia="宋体" w:hAnsi="Calibri" w:cs="Times New Roman"/>
          <w:u w:val="single"/>
        </w:rPr>
      </w:pP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13.3.3 </w:t>
      </w:r>
      <w:r w:rsidRPr="00EF3A21">
        <w:rPr>
          <w:rFonts w:ascii="Calibri" w:eastAsia="宋体" w:hAnsi="Calibri" w:cs="Times New Roman" w:hint="eastAsia"/>
        </w:rPr>
        <w:t>投料试车</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关于投料试车相关事项的约定：</w:t>
      </w:r>
      <w:r w:rsidRPr="00EF3A21">
        <w:rPr>
          <w:rFonts w:ascii="宋体" w:eastAsia="宋体" w:hAnsi="宋体" w:cs="宋体" w:hint="eastAsia"/>
          <w:b/>
          <w:bCs/>
          <w:u w:val="single"/>
        </w:rPr>
        <w:t>要求承包人在工程竣工验收前进行。</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13" w:name="_Toc373227757"/>
      <w:bookmarkStart w:id="1114" w:name="_Toc389065322"/>
      <w:bookmarkStart w:id="1115" w:name="_Toc407135260"/>
      <w:bookmarkStart w:id="1116" w:name="_Toc12609415"/>
      <w:bookmarkStart w:id="1117" w:name="_Toc373478404"/>
      <w:bookmarkStart w:id="1118" w:name="_Toc12165"/>
      <w:bookmarkStart w:id="1119" w:name="_Toc771"/>
      <w:bookmarkEnd w:id="1113"/>
      <w:bookmarkEnd w:id="1114"/>
      <w:bookmarkEnd w:id="1115"/>
      <w:bookmarkEnd w:id="1116"/>
      <w:r w:rsidRPr="00EF3A21">
        <w:rPr>
          <w:rFonts w:ascii="Calibri" w:eastAsia="宋体" w:hAnsi="Calibri" w:cs="Times New Roman" w:hint="eastAsia"/>
          <w:sz w:val="32"/>
          <w:szCs w:val="32"/>
        </w:rPr>
        <w:t xml:space="preserve">13.6 </w:t>
      </w:r>
      <w:bookmarkEnd w:id="1117"/>
      <w:r w:rsidRPr="00EF3A21">
        <w:rPr>
          <w:rFonts w:ascii="Calibri" w:eastAsia="宋体" w:hAnsi="Calibri" w:cs="黑体" w:hint="eastAsia"/>
          <w:sz w:val="32"/>
          <w:szCs w:val="32"/>
        </w:rPr>
        <w:t>竣工退场</w:t>
      </w:r>
      <w:bookmarkEnd w:id="1118"/>
      <w:bookmarkEnd w:id="1119"/>
    </w:p>
    <w:p w:rsidR="00362F3F" w:rsidRPr="00EF3A21" w:rsidRDefault="00140D12">
      <w:pPr>
        <w:spacing w:line="360" w:lineRule="auto"/>
        <w:ind w:firstLineChars="200" w:firstLine="420"/>
        <w:outlineLvl w:val="0"/>
        <w:rPr>
          <w:rFonts w:ascii="Calibri" w:eastAsia="宋体" w:hAnsi="Calibri" w:cs="Times New Roman"/>
        </w:rPr>
      </w:pPr>
      <w:bookmarkStart w:id="1120" w:name="_Toc24194"/>
      <w:bookmarkStart w:id="1121" w:name="_Toc25213"/>
      <w:r w:rsidRPr="00EF3A21">
        <w:rPr>
          <w:rFonts w:ascii="Calibri" w:eastAsia="宋体" w:hAnsi="Calibri" w:cs="Times New Roman" w:hint="eastAsia"/>
        </w:rPr>
        <w:t xml:space="preserve">13.6.1 </w:t>
      </w:r>
      <w:r w:rsidRPr="00EF3A21">
        <w:rPr>
          <w:rFonts w:ascii="Calibri" w:eastAsia="宋体" w:hAnsi="Calibri" w:cs="Times New Roman" w:hint="eastAsia"/>
        </w:rPr>
        <w:t>竣工退场</w:t>
      </w:r>
      <w:bookmarkEnd w:id="1120"/>
      <w:bookmarkEnd w:id="112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承包人完成竣工退场的期限：</w:t>
      </w:r>
      <w:r w:rsidRPr="00EF3A21">
        <w:rPr>
          <w:rFonts w:ascii="Calibri" w:eastAsia="宋体" w:hAnsi="Calibri" w:cs="Times New Roman" w:hint="eastAsia"/>
          <w:u w:val="single"/>
        </w:rPr>
        <w:t>在合同解除之日或竣工验收合格之日起</w:t>
      </w:r>
      <w:r w:rsidRPr="00EF3A21">
        <w:rPr>
          <w:rFonts w:ascii="Calibri" w:eastAsia="宋体" w:hAnsi="Calibri" w:cs="Times New Roman" w:hint="eastAsia"/>
          <w:u w:val="single"/>
        </w:rPr>
        <w:t xml:space="preserve"> 15 </w:t>
      </w:r>
      <w:r w:rsidRPr="00EF3A21">
        <w:rPr>
          <w:rFonts w:ascii="Calibri" w:eastAsia="宋体" w:hAnsi="Calibri" w:cs="Times New Roman" w:hint="eastAsia"/>
          <w:u w:val="single"/>
        </w:rPr>
        <w:t>天内，承包人应将除为安全需要以外的所有其它物资、机具、设备和设施，全部撤离现场。</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122" w:name="_Toc373478405"/>
      <w:bookmarkStart w:id="1123" w:name="_Toc12609416"/>
      <w:bookmarkStart w:id="1124" w:name="_Toc351203646"/>
      <w:bookmarkStart w:id="1125" w:name="_Toc389065323"/>
      <w:bookmarkStart w:id="1126" w:name="_Toc407135261"/>
      <w:bookmarkStart w:id="1127" w:name="_Toc373227758"/>
      <w:bookmarkStart w:id="1128" w:name="_Toc15512"/>
      <w:bookmarkStart w:id="1129" w:name="_Toc25153"/>
      <w:bookmarkEnd w:id="1122"/>
      <w:bookmarkEnd w:id="1123"/>
      <w:bookmarkEnd w:id="1124"/>
      <w:bookmarkEnd w:id="1125"/>
      <w:bookmarkEnd w:id="1126"/>
      <w:r w:rsidRPr="00EF3A21">
        <w:rPr>
          <w:rFonts w:ascii="Cambria" w:eastAsia="宋体" w:hAnsi="Cambria" w:cs="Times New Roman" w:hint="eastAsia"/>
          <w:b/>
          <w:bCs/>
          <w:sz w:val="32"/>
          <w:szCs w:val="32"/>
        </w:rPr>
        <w:t xml:space="preserve">14. </w:t>
      </w:r>
      <w:bookmarkEnd w:id="1127"/>
      <w:r w:rsidRPr="00EF3A21">
        <w:rPr>
          <w:rFonts w:ascii="Cambria" w:eastAsia="宋体" w:hAnsi="Cambria" w:cs="Times New Roman" w:hint="eastAsia"/>
          <w:b/>
          <w:bCs/>
          <w:sz w:val="32"/>
          <w:szCs w:val="32"/>
        </w:rPr>
        <w:t>竣工结算</w:t>
      </w:r>
      <w:bookmarkEnd w:id="1128"/>
      <w:bookmarkEnd w:id="1129"/>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30" w:name="_Toc12609417"/>
      <w:bookmarkStart w:id="1131" w:name="_Toc373478406"/>
      <w:bookmarkStart w:id="1132" w:name="_Toc407135262"/>
      <w:bookmarkStart w:id="1133" w:name="_Toc389065324"/>
      <w:bookmarkStart w:id="1134" w:name="_Toc373227759"/>
      <w:bookmarkStart w:id="1135" w:name="_Toc7853"/>
      <w:bookmarkStart w:id="1136" w:name="_Toc10494"/>
      <w:bookmarkEnd w:id="1130"/>
      <w:bookmarkEnd w:id="1131"/>
      <w:bookmarkEnd w:id="1132"/>
      <w:bookmarkEnd w:id="1133"/>
      <w:r w:rsidRPr="00EF3A21">
        <w:rPr>
          <w:rFonts w:ascii="Calibri" w:eastAsia="宋体" w:hAnsi="Calibri" w:cs="Times New Roman" w:hint="eastAsia"/>
          <w:sz w:val="32"/>
          <w:szCs w:val="32"/>
        </w:rPr>
        <w:t xml:space="preserve">14.1 </w:t>
      </w:r>
      <w:bookmarkEnd w:id="1134"/>
      <w:r w:rsidRPr="00EF3A21">
        <w:rPr>
          <w:rFonts w:ascii="Calibri" w:eastAsia="宋体" w:hAnsi="Calibri" w:cs="黑体" w:hint="eastAsia"/>
          <w:sz w:val="32"/>
          <w:szCs w:val="32"/>
        </w:rPr>
        <w:t>竣工付款申请</w:t>
      </w:r>
      <w:bookmarkEnd w:id="1135"/>
      <w:bookmarkEnd w:id="1136"/>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承包人提交竣工付款申请单的期限：</w:t>
      </w:r>
      <w:r w:rsidRPr="00EF3A21">
        <w:rPr>
          <w:rFonts w:ascii="Calibri" w:eastAsia="宋体" w:hAnsi="Calibri" w:cs="Times New Roman" w:hint="eastAsia"/>
          <w:u w:val="single"/>
        </w:rPr>
        <w:t>审计报告发出后</w:t>
      </w:r>
      <w:r w:rsidRPr="00EF3A21">
        <w:rPr>
          <w:rFonts w:ascii="Calibri" w:eastAsia="宋体" w:hAnsi="Calibri" w:cs="Times New Roman" w:hint="eastAsia"/>
          <w:u w:val="single"/>
        </w:rPr>
        <w:t xml:space="preserve"> 14 </w:t>
      </w:r>
      <w:r w:rsidRPr="00EF3A21">
        <w:rPr>
          <w:rFonts w:ascii="Calibri" w:eastAsia="宋体" w:hAnsi="Calibri" w:cs="Times New Roman" w:hint="eastAsia"/>
          <w:u w:val="single"/>
        </w:rPr>
        <w:t>天内提交</w:t>
      </w:r>
      <w:r w:rsidRPr="00EF3A21">
        <w:rPr>
          <w:rFonts w:ascii="Calibri" w:eastAsia="宋体" w:hAnsi="Calibri" w:cs="Times New Roman" w:hint="eastAsia"/>
          <w:u w:val="single"/>
        </w:rPr>
        <w:t xml:space="preserve"> 6 </w:t>
      </w:r>
      <w:r w:rsidRPr="00EF3A21">
        <w:rPr>
          <w:rFonts w:ascii="Calibri" w:eastAsia="宋体" w:hAnsi="Calibri" w:cs="Times New Roman" w:hint="eastAsia"/>
          <w:u w:val="single"/>
        </w:rPr>
        <w:t>份竣工付款申请单</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竣工付款申请单应包括的内容：</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竣工结算审计总价、已支付工程价款、应扣留质量保证金、</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u w:val="single"/>
        </w:rPr>
        <w:t>应支付的竣工付款金额等。</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37" w:name="_Toc373478407"/>
      <w:bookmarkStart w:id="1138" w:name="_Toc389065325"/>
      <w:bookmarkStart w:id="1139" w:name="_Toc407135263"/>
      <w:bookmarkStart w:id="1140" w:name="_Toc373227760"/>
      <w:bookmarkStart w:id="1141" w:name="_Toc12609418"/>
      <w:bookmarkStart w:id="1142" w:name="_Toc2798"/>
      <w:bookmarkStart w:id="1143" w:name="_Toc24784"/>
      <w:bookmarkEnd w:id="1137"/>
      <w:bookmarkEnd w:id="1138"/>
      <w:bookmarkEnd w:id="1139"/>
      <w:bookmarkEnd w:id="1140"/>
      <w:r w:rsidRPr="00EF3A21">
        <w:rPr>
          <w:rFonts w:ascii="Calibri" w:eastAsia="宋体" w:hAnsi="Calibri" w:cs="Times New Roman" w:hint="eastAsia"/>
          <w:sz w:val="32"/>
          <w:szCs w:val="32"/>
        </w:rPr>
        <w:t xml:space="preserve">14.2 </w:t>
      </w:r>
      <w:bookmarkEnd w:id="1141"/>
      <w:r w:rsidRPr="00EF3A21">
        <w:rPr>
          <w:rFonts w:ascii="Calibri" w:eastAsia="宋体" w:hAnsi="Calibri" w:cs="黑体" w:hint="eastAsia"/>
          <w:sz w:val="32"/>
          <w:szCs w:val="32"/>
        </w:rPr>
        <w:t>竣工结算审核</w:t>
      </w:r>
      <w:bookmarkEnd w:id="1142"/>
      <w:bookmarkEnd w:id="1143"/>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发包人审批竣工付款申请单的期限：</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5"/>
        <w:gridCol w:w="2568"/>
        <w:gridCol w:w="5865"/>
      </w:tblGrid>
      <w:tr w:rsidR="00362F3F" w:rsidRPr="00EF3A21">
        <w:trPr>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362F3F" w:rsidRPr="00EF3A21" w:rsidRDefault="00362F3F">
            <w:pPr>
              <w:autoSpaceDE w:val="0"/>
              <w:autoSpaceDN w:val="0"/>
              <w:spacing w:line="360" w:lineRule="auto"/>
              <w:rPr>
                <w:rFonts w:ascii="宋体" w:eastAsia="宋体" w:hAnsi="宋体" w:cs="宋体"/>
                <w:sz w:val="22"/>
              </w:rPr>
            </w:pPr>
          </w:p>
        </w:tc>
        <w:tc>
          <w:tcPr>
            <w:tcW w:w="2568"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13" w:firstLine="27"/>
              <w:jc w:val="center"/>
              <w:rPr>
                <w:rFonts w:ascii="宋体" w:eastAsia="宋体" w:hAnsi="宋体" w:cs="宋体"/>
                <w:sz w:val="22"/>
              </w:rPr>
            </w:pPr>
            <w:r w:rsidRPr="00EF3A21">
              <w:rPr>
                <w:rFonts w:ascii="Calibri" w:eastAsia="宋体" w:hAnsi="Calibri" w:cs="Times New Roman" w:hint="eastAsia"/>
              </w:rPr>
              <w:t>工程竣工结算报告金额</w:t>
            </w:r>
          </w:p>
        </w:tc>
        <w:tc>
          <w:tcPr>
            <w:tcW w:w="5865"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210" w:firstLine="441"/>
              <w:jc w:val="center"/>
              <w:rPr>
                <w:rFonts w:ascii="宋体" w:eastAsia="宋体" w:hAnsi="宋体" w:cs="宋体"/>
                <w:sz w:val="22"/>
              </w:rPr>
            </w:pPr>
            <w:r w:rsidRPr="00EF3A21">
              <w:rPr>
                <w:rFonts w:ascii="Calibri" w:eastAsia="宋体" w:hAnsi="Calibri" w:cs="Times New Roman" w:hint="eastAsia"/>
              </w:rPr>
              <w:t>发包人审查时间</w:t>
            </w:r>
          </w:p>
        </w:tc>
      </w:tr>
      <w:tr w:rsidR="00362F3F" w:rsidRPr="00EF3A21">
        <w:trPr>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362F3F" w:rsidRPr="00EF3A21" w:rsidRDefault="00140D12">
            <w:pPr>
              <w:autoSpaceDE w:val="0"/>
              <w:autoSpaceDN w:val="0"/>
              <w:spacing w:line="360" w:lineRule="auto"/>
              <w:jc w:val="center"/>
              <w:rPr>
                <w:rFonts w:ascii="宋体" w:eastAsia="宋体" w:hAnsi="宋体" w:cs="宋体"/>
                <w:sz w:val="22"/>
              </w:rPr>
            </w:pPr>
            <w:r w:rsidRPr="00EF3A21">
              <w:rPr>
                <w:rFonts w:ascii="Calibri" w:eastAsia="宋体" w:hAnsi="Calibri" w:cs="Times New Roman" w:hint="eastAsia"/>
              </w:rPr>
              <w:t>1</w:t>
            </w:r>
          </w:p>
        </w:tc>
        <w:tc>
          <w:tcPr>
            <w:tcW w:w="2568"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13" w:firstLine="27"/>
              <w:jc w:val="center"/>
              <w:rPr>
                <w:rFonts w:ascii="宋体" w:eastAsia="宋体" w:hAnsi="宋体" w:cs="宋体"/>
                <w:sz w:val="22"/>
              </w:rPr>
            </w:pPr>
            <w:r w:rsidRPr="00EF3A21">
              <w:rPr>
                <w:rFonts w:ascii="Calibri" w:eastAsia="宋体" w:hAnsi="Calibri" w:cs="Times New Roman" w:hint="eastAsia"/>
              </w:rPr>
              <w:t>500</w:t>
            </w:r>
            <w:r w:rsidRPr="00EF3A21">
              <w:rPr>
                <w:rFonts w:ascii="Calibri" w:eastAsia="宋体" w:hAnsi="Calibri" w:cs="Times New Roman" w:hint="eastAsia"/>
              </w:rPr>
              <w:t>万元以下</w:t>
            </w:r>
          </w:p>
        </w:tc>
        <w:tc>
          <w:tcPr>
            <w:tcW w:w="5865"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210" w:firstLine="441"/>
              <w:jc w:val="center"/>
              <w:rPr>
                <w:rFonts w:ascii="宋体" w:eastAsia="宋体" w:hAnsi="宋体" w:cs="宋体"/>
                <w:sz w:val="22"/>
              </w:rPr>
            </w:pPr>
            <w:r w:rsidRPr="00EF3A21">
              <w:rPr>
                <w:rFonts w:ascii="Calibri" w:eastAsia="宋体" w:hAnsi="Calibri" w:cs="Times New Roman" w:hint="eastAsia"/>
              </w:rPr>
              <w:t>从接到竣工结算报告和完整的竣工结算资料之日起</w:t>
            </w:r>
            <w:r w:rsidRPr="00EF3A21">
              <w:rPr>
                <w:rFonts w:ascii="Calibri" w:eastAsia="宋体" w:hAnsi="Calibri" w:cs="Times New Roman" w:hint="eastAsia"/>
              </w:rPr>
              <w:t>20</w:t>
            </w:r>
            <w:r w:rsidRPr="00EF3A21">
              <w:rPr>
                <w:rFonts w:ascii="Calibri" w:eastAsia="宋体" w:hAnsi="Calibri" w:cs="Times New Roman" w:hint="eastAsia"/>
              </w:rPr>
              <w:t>天</w:t>
            </w:r>
          </w:p>
        </w:tc>
      </w:tr>
      <w:tr w:rsidR="00362F3F" w:rsidRPr="00EF3A21">
        <w:trPr>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362F3F" w:rsidRPr="00EF3A21" w:rsidRDefault="00140D12">
            <w:pPr>
              <w:autoSpaceDE w:val="0"/>
              <w:autoSpaceDN w:val="0"/>
              <w:spacing w:line="360" w:lineRule="auto"/>
              <w:jc w:val="center"/>
              <w:rPr>
                <w:rFonts w:ascii="宋体" w:eastAsia="宋体" w:hAnsi="宋体" w:cs="宋体"/>
                <w:sz w:val="22"/>
              </w:rPr>
            </w:pPr>
            <w:r w:rsidRPr="00EF3A21">
              <w:rPr>
                <w:rFonts w:ascii="Calibri" w:eastAsia="宋体" w:hAnsi="Calibri" w:cs="Times New Roman" w:hint="eastAsia"/>
              </w:rPr>
              <w:t>2</w:t>
            </w:r>
          </w:p>
        </w:tc>
        <w:tc>
          <w:tcPr>
            <w:tcW w:w="2568"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13" w:firstLine="27"/>
              <w:jc w:val="center"/>
              <w:rPr>
                <w:rFonts w:ascii="宋体" w:eastAsia="宋体" w:hAnsi="宋体" w:cs="宋体"/>
                <w:sz w:val="22"/>
              </w:rPr>
            </w:pPr>
            <w:r w:rsidRPr="00EF3A21">
              <w:rPr>
                <w:rFonts w:ascii="Calibri" w:eastAsia="宋体" w:hAnsi="Calibri" w:cs="Times New Roman" w:hint="eastAsia"/>
              </w:rPr>
              <w:t>500</w:t>
            </w:r>
            <w:r w:rsidRPr="00EF3A21">
              <w:rPr>
                <w:rFonts w:ascii="Calibri" w:eastAsia="宋体" w:hAnsi="Calibri" w:cs="Times New Roman" w:hint="eastAsia"/>
              </w:rPr>
              <w:t>万元</w:t>
            </w:r>
            <w:r w:rsidRPr="00EF3A21">
              <w:rPr>
                <w:rFonts w:ascii="Calibri" w:eastAsia="宋体" w:hAnsi="Calibri" w:cs="Times New Roman" w:hint="eastAsia"/>
              </w:rPr>
              <w:t>-2000</w:t>
            </w:r>
            <w:r w:rsidRPr="00EF3A21">
              <w:rPr>
                <w:rFonts w:ascii="Calibri" w:eastAsia="宋体" w:hAnsi="Calibri" w:cs="Times New Roman" w:hint="eastAsia"/>
              </w:rPr>
              <w:t>万元</w:t>
            </w:r>
          </w:p>
        </w:tc>
        <w:tc>
          <w:tcPr>
            <w:tcW w:w="5865"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210" w:firstLine="441"/>
              <w:jc w:val="center"/>
              <w:rPr>
                <w:rFonts w:ascii="宋体" w:eastAsia="宋体" w:hAnsi="宋体" w:cs="宋体"/>
                <w:sz w:val="22"/>
              </w:rPr>
            </w:pPr>
            <w:r w:rsidRPr="00EF3A21">
              <w:rPr>
                <w:rFonts w:ascii="Calibri" w:eastAsia="宋体" w:hAnsi="Calibri" w:cs="Times New Roman" w:hint="eastAsia"/>
              </w:rPr>
              <w:t>从接到竣工结算报告和完整的竣工结算资料之日起</w:t>
            </w:r>
            <w:r w:rsidRPr="00EF3A21">
              <w:rPr>
                <w:rFonts w:ascii="Calibri" w:eastAsia="宋体" w:hAnsi="Calibri" w:cs="Times New Roman" w:hint="eastAsia"/>
              </w:rPr>
              <w:t>30</w:t>
            </w:r>
            <w:r w:rsidRPr="00EF3A21">
              <w:rPr>
                <w:rFonts w:ascii="Calibri" w:eastAsia="宋体" w:hAnsi="Calibri" w:cs="Times New Roman" w:hint="eastAsia"/>
              </w:rPr>
              <w:t>天</w:t>
            </w:r>
          </w:p>
        </w:tc>
      </w:tr>
      <w:tr w:rsidR="00362F3F" w:rsidRPr="00EF3A21">
        <w:trPr>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362F3F" w:rsidRPr="00EF3A21" w:rsidRDefault="00140D12">
            <w:pPr>
              <w:autoSpaceDE w:val="0"/>
              <w:autoSpaceDN w:val="0"/>
              <w:spacing w:line="360" w:lineRule="auto"/>
              <w:jc w:val="center"/>
              <w:rPr>
                <w:rFonts w:ascii="宋体" w:eastAsia="宋体" w:hAnsi="宋体" w:cs="宋体"/>
                <w:sz w:val="22"/>
              </w:rPr>
            </w:pPr>
            <w:r w:rsidRPr="00EF3A21">
              <w:rPr>
                <w:rFonts w:ascii="Calibri" w:eastAsia="宋体" w:hAnsi="Calibri" w:cs="Times New Roman" w:hint="eastAsia"/>
              </w:rPr>
              <w:t>3</w:t>
            </w:r>
          </w:p>
        </w:tc>
        <w:tc>
          <w:tcPr>
            <w:tcW w:w="2568"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13" w:firstLine="27"/>
              <w:jc w:val="center"/>
              <w:rPr>
                <w:rFonts w:ascii="宋体" w:eastAsia="宋体" w:hAnsi="宋体" w:cs="宋体"/>
                <w:sz w:val="22"/>
              </w:rPr>
            </w:pPr>
            <w:r w:rsidRPr="00EF3A21">
              <w:rPr>
                <w:rFonts w:ascii="Calibri" w:eastAsia="宋体" w:hAnsi="Calibri" w:cs="Times New Roman" w:hint="eastAsia"/>
              </w:rPr>
              <w:t>2000</w:t>
            </w:r>
            <w:r w:rsidRPr="00EF3A21">
              <w:rPr>
                <w:rFonts w:ascii="Calibri" w:eastAsia="宋体" w:hAnsi="Calibri" w:cs="Times New Roman" w:hint="eastAsia"/>
              </w:rPr>
              <w:t>万元</w:t>
            </w:r>
            <w:r w:rsidRPr="00EF3A21">
              <w:rPr>
                <w:rFonts w:ascii="Calibri" w:eastAsia="宋体" w:hAnsi="Calibri" w:cs="Times New Roman" w:hint="eastAsia"/>
              </w:rPr>
              <w:t>-5000</w:t>
            </w:r>
            <w:r w:rsidRPr="00EF3A21">
              <w:rPr>
                <w:rFonts w:ascii="Calibri" w:eastAsia="宋体" w:hAnsi="Calibri" w:cs="Times New Roman" w:hint="eastAsia"/>
              </w:rPr>
              <w:t>万元</w:t>
            </w:r>
          </w:p>
        </w:tc>
        <w:tc>
          <w:tcPr>
            <w:tcW w:w="5865"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210" w:firstLine="441"/>
              <w:jc w:val="center"/>
              <w:rPr>
                <w:rFonts w:ascii="宋体" w:eastAsia="宋体" w:hAnsi="宋体" w:cs="宋体"/>
                <w:sz w:val="22"/>
              </w:rPr>
            </w:pPr>
            <w:r w:rsidRPr="00EF3A21">
              <w:rPr>
                <w:rFonts w:ascii="Calibri" w:eastAsia="宋体" w:hAnsi="Calibri" w:cs="Times New Roman" w:hint="eastAsia"/>
              </w:rPr>
              <w:t>从接到竣工结算报告和完整的竣工结算资料之日起</w:t>
            </w:r>
            <w:r w:rsidRPr="00EF3A21">
              <w:rPr>
                <w:rFonts w:ascii="Calibri" w:eastAsia="宋体" w:hAnsi="Calibri" w:cs="Times New Roman" w:hint="eastAsia"/>
              </w:rPr>
              <w:t>45</w:t>
            </w:r>
            <w:r w:rsidRPr="00EF3A21">
              <w:rPr>
                <w:rFonts w:ascii="Calibri" w:eastAsia="宋体" w:hAnsi="Calibri" w:cs="Times New Roman" w:hint="eastAsia"/>
              </w:rPr>
              <w:t>天</w:t>
            </w:r>
          </w:p>
        </w:tc>
      </w:tr>
      <w:tr w:rsidR="00362F3F" w:rsidRPr="00EF3A21">
        <w:trPr>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362F3F" w:rsidRPr="00EF3A21" w:rsidRDefault="00140D12">
            <w:pPr>
              <w:autoSpaceDE w:val="0"/>
              <w:autoSpaceDN w:val="0"/>
              <w:spacing w:line="360" w:lineRule="auto"/>
              <w:jc w:val="center"/>
              <w:rPr>
                <w:rFonts w:ascii="宋体" w:eastAsia="宋体" w:hAnsi="宋体" w:cs="宋体"/>
                <w:sz w:val="22"/>
              </w:rPr>
            </w:pPr>
            <w:r w:rsidRPr="00EF3A21">
              <w:rPr>
                <w:rFonts w:ascii="Calibri" w:eastAsia="宋体" w:hAnsi="Calibri" w:cs="Times New Roman" w:hint="eastAsia"/>
              </w:rPr>
              <w:t>4</w:t>
            </w:r>
          </w:p>
        </w:tc>
        <w:tc>
          <w:tcPr>
            <w:tcW w:w="2568"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13" w:firstLine="27"/>
              <w:jc w:val="center"/>
              <w:rPr>
                <w:rFonts w:ascii="宋体" w:eastAsia="宋体" w:hAnsi="宋体" w:cs="宋体"/>
                <w:sz w:val="22"/>
              </w:rPr>
            </w:pPr>
            <w:r w:rsidRPr="00EF3A21">
              <w:rPr>
                <w:rFonts w:ascii="Calibri" w:eastAsia="宋体" w:hAnsi="Calibri" w:cs="Times New Roman" w:hint="eastAsia"/>
              </w:rPr>
              <w:t>5000</w:t>
            </w:r>
            <w:r w:rsidRPr="00EF3A21">
              <w:rPr>
                <w:rFonts w:ascii="Calibri" w:eastAsia="宋体" w:hAnsi="Calibri" w:cs="Times New Roman" w:hint="eastAsia"/>
              </w:rPr>
              <w:t>万元以上</w:t>
            </w:r>
          </w:p>
        </w:tc>
        <w:tc>
          <w:tcPr>
            <w:tcW w:w="5865"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210" w:firstLine="441"/>
              <w:jc w:val="center"/>
              <w:rPr>
                <w:rFonts w:ascii="宋体" w:eastAsia="宋体" w:hAnsi="宋体" w:cs="宋体"/>
                <w:sz w:val="22"/>
              </w:rPr>
            </w:pPr>
            <w:r w:rsidRPr="00EF3A21">
              <w:rPr>
                <w:rFonts w:ascii="Calibri" w:eastAsia="宋体" w:hAnsi="Calibri" w:cs="Times New Roman" w:hint="eastAsia"/>
              </w:rPr>
              <w:t>从接到竣工结算报告和完整的竣工结算资料之日起</w:t>
            </w:r>
            <w:r w:rsidRPr="00EF3A21">
              <w:rPr>
                <w:rFonts w:ascii="Calibri" w:eastAsia="宋体" w:hAnsi="Calibri" w:cs="Times New Roman" w:hint="eastAsia"/>
              </w:rPr>
              <w:t>60</w:t>
            </w:r>
            <w:r w:rsidRPr="00EF3A21">
              <w:rPr>
                <w:rFonts w:ascii="Calibri" w:eastAsia="宋体" w:hAnsi="Calibri" w:cs="Times New Roman" w:hint="eastAsia"/>
              </w:rPr>
              <w:t>天</w:t>
            </w:r>
          </w:p>
        </w:tc>
      </w:tr>
      <w:tr w:rsidR="00362F3F" w:rsidRPr="00EF3A21">
        <w:trPr>
          <w:jc w:val="center"/>
        </w:trPr>
        <w:tc>
          <w:tcPr>
            <w:tcW w:w="765" w:type="dxa"/>
            <w:tcBorders>
              <w:top w:val="single" w:sz="4" w:space="0" w:color="auto"/>
              <w:left w:val="single" w:sz="4" w:space="0" w:color="auto"/>
              <w:bottom w:val="single" w:sz="4" w:space="0" w:color="auto"/>
              <w:right w:val="single" w:sz="4" w:space="0" w:color="auto"/>
            </w:tcBorders>
            <w:noWrap/>
            <w:vAlign w:val="center"/>
          </w:tcPr>
          <w:p w:rsidR="00362F3F" w:rsidRPr="00EF3A21" w:rsidRDefault="00140D12">
            <w:pPr>
              <w:autoSpaceDE w:val="0"/>
              <w:autoSpaceDN w:val="0"/>
              <w:spacing w:line="360" w:lineRule="auto"/>
              <w:jc w:val="center"/>
              <w:rPr>
                <w:rFonts w:ascii="宋体" w:eastAsia="宋体" w:hAnsi="宋体" w:cs="宋体"/>
                <w:sz w:val="22"/>
              </w:rPr>
            </w:pPr>
            <w:r w:rsidRPr="00EF3A21">
              <w:rPr>
                <w:rFonts w:ascii="Calibri" w:eastAsia="宋体" w:hAnsi="Calibri" w:cs="Times New Roman" w:hint="eastAsia"/>
              </w:rPr>
              <w:t>5</w:t>
            </w:r>
          </w:p>
        </w:tc>
        <w:tc>
          <w:tcPr>
            <w:tcW w:w="2568"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13" w:firstLine="27"/>
              <w:jc w:val="center"/>
              <w:rPr>
                <w:rFonts w:ascii="宋体" w:eastAsia="宋体" w:hAnsi="宋体" w:cs="宋体"/>
                <w:sz w:val="22"/>
              </w:rPr>
            </w:pPr>
            <w:r w:rsidRPr="00EF3A21">
              <w:rPr>
                <w:rFonts w:ascii="Calibri" w:eastAsia="宋体" w:hAnsi="Calibri" w:cs="Times New Roman" w:hint="eastAsia"/>
              </w:rPr>
              <w:t>5000</w:t>
            </w:r>
            <w:r w:rsidRPr="00EF3A21">
              <w:rPr>
                <w:rFonts w:ascii="Calibri" w:eastAsia="宋体" w:hAnsi="Calibri" w:cs="Times New Roman" w:hint="eastAsia"/>
              </w:rPr>
              <w:t>万以上每增加</w:t>
            </w:r>
            <w:r w:rsidRPr="00EF3A21">
              <w:rPr>
                <w:rFonts w:ascii="Calibri" w:eastAsia="宋体" w:hAnsi="Calibri" w:cs="Times New Roman" w:hint="eastAsia"/>
              </w:rPr>
              <w:t>0.5</w:t>
            </w:r>
            <w:r w:rsidRPr="00EF3A21">
              <w:rPr>
                <w:rFonts w:ascii="Calibri" w:eastAsia="宋体" w:hAnsi="Calibri" w:cs="Times New Roman" w:hint="eastAsia"/>
              </w:rPr>
              <w:t>亿</w:t>
            </w:r>
            <w:r w:rsidRPr="00EF3A21">
              <w:rPr>
                <w:rFonts w:ascii="Calibri" w:eastAsia="宋体" w:hAnsi="Calibri" w:cs="Times New Roman" w:hint="eastAsia"/>
              </w:rPr>
              <w:t>(</w:t>
            </w:r>
            <w:r w:rsidRPr="00EF3A21">
              <w:rPr>
                <w:rFonts w:ascii="Calibri" w:eastAsia="宋体" w:hAnsi="Calibri" w:cs="Times New Roman" w:hint="eastAsia"/>
              </w:rPr>
              <w:t>不足</w:t>
            </w:r>
            <w:r w:rsidRPr="00EF3A21">
              <w:rPr>
                <w:rFonts w:ascii="Calibri" w:eastAsia="宋体" w:hAnsi="Calibri" w:cs="Times New Roman" w:hint="eastAsia"/>
              </w:rPr>
              <w:t>0.5</w:t>
            </w:r>
            <w:r w:rsidRPr="00EF3A21">
              <w:rPr>
                <w:rFonts w:ascii="Calibri" w:eastAsia="宋体" w:hAnsi="Calibri" w:cs="Times New Roman" w:hint="eastAsia"/>
              </w:rPr>
              <w:t>亿不增加</w:t>
            </w:r>
            <w:r w:rsidRPr="00EF3A21">
              <w:rPr>
                <w:rFonts w:ascii="Calibri" w:eastAsia="宋体" w:hAnsi="Calibri" w:cs="Times New Roman" w:hint="eastAsia"/>
              </w:rPr>
              <w:t>)</w:t>
            </w:r>
          </w:p>
        </w:tc>
        <w:tc>
          <w:tcPr>
            <w:tcW w:w="5865" w:type="dxa"/>
            <w:tcBorders>
              <w:top w:val="single" w:sz="4" w:space="0" w:color="auto"/>
              <w:left w:val="nil"/>
              <w:bottom w:val="single" w:sz="4" w:space="0" w:color="auto"/>
              <w:right w:val="single" w:sz="4" w:space="0" w:color="auto"/>
            </w:tcBorders>
            <w:noWrap/>
            <w:vAlign w:val="center"/>
          </w:tcPr>
          <w:p w:rsidR="00362F3F" w:rsidRPr="00EF3A21" w:rsidRDefault="00140D12">
            <w:pPr>
              <w:autoSpaceDE w:val="0"/>
              <w:autoSpaceDN w:val="0"/>
              <w:spacing w:line="360" w:lineRule="auto"/>
              <w:ind w:firstLineChars="210" w:firstLine="441"/>
              <w:jc w:val="center"/>
              <w:rPr>
                <w:rFonts w:ascii="宋体" w:eastAsia="宋体" w:hAnsi="宋体" w:cs="宋体"/>
                <w:sz w:val="22"/>
              </w:rPr>
            </w:pPr>
            <w:r w:rsidRPr="00EF3A21">
              <w:rPr>
                <w:rFonts w:ascii="Calibri" w:eastAsia="宋体" w:hAnsi="Calibri" w:cs="Times New Roman" w:hint="eastAsia"/>
              </w:rPr>
              <w:t>增加</w:t>
            </w:r>
            <w:r w:rsidRPr="00EF3A21">
              <w:rPr>
                <w:rFonts w:ascii="Calibri" w:eastAsia="宋体" w:hAnsi="Calibri" w:cs="Times New Roman" w:hint="eastAsia"/>
              </w:rPr>
              <w:t>10</w:t>
            </w:r>
            <w:r w:rsidRPr="00EF3A21">
              <w:rPr>
                <w:rFonts w:ascii="Calibri" w:eastAsia="宋体" w:hAnsi="Calibri" w:cs="Times New Roman" w:hint="eastAsia"/>
              </w:rPr>
              <w:t>天</w:t>
            </w:r>
          </w:p>
        </w:tc>
      </w:tr>
    </w:tbl>
    <w:p w:rsidR="00362F3F" w:rsidRPr="00EF3A21" w:rsidRDefault="00140D12">
      <w:pPr>
        <w:spacing w:line="360" w:lineRule="auto"/>
        <w:ind w:firstLineChars="200" w:firstLine="420"/>
        <w:rPr>
          <w:rFonts w:ascii="Calibri" w:eastAsia="宋体" w:hAnsi="Calibri" w:cs="Times New Roman"/>
          <w:sz w:val="22"/>
        </w:rPr>
      </w:pPr>
      <w:r w:rsidRPr="00EF3A21">
        <w:rPr>
          <w:rFonts w:ascii="Calibri" w:eastAsia="宋体" w:hAnsi="Calibri" w:cs="Times New Roman" w:hint="eastAsia"/>
        </w:rPr>
        <w:t>因承包人提供的结算资料不完整而需要补充或承包人不按时对账耽误时间时，审查时间应相应顺延。</w:t>
      </w:r>
    </w:p>
    <w:p w:rsidR="00362F3F" w:rsidRPr="00EF3A21" w:rsidRDefault="00140D12" w:rsidP="00143632">
      <w:pPr>
        <w:spacing w:line="400" w:lineRule="exact"/>
        <w:ind w:firstLineChars="196" w:firstLine="412"/>
        <w:rPr>
          <w:rFonts w:ascii="Calibri" w:eastAsia="宋体" w:hAnsi="Calibri" w:cs="Times New Roman"/>
        </w:rPr>
      </w:pPr>
      <w:r w:rsidRPr="00EF3A21">
        <w:rPr>
          <w:rFonts w:ascii="Calibri" w:eastAsia="宋体" w:hAnsi="Calibri" w:cs="Times New Roman" w:hint="eastAsia"/>
        </w:rPr>
        <w:t>竣工结算审核约定：</w:t>
      </w:r>
    </w:p>
    <w:p w:rsidR="00362F3F" w:rsidRPr="00EF3A21" w:rsidRDefault="00140D12" w:rsidP="00143632">
      <w:pPr>
        <w:spacing w:line="400" w:lineRule="exact"/>
        <w:ind w:firstLineChars="196" w:firstLine="412"/>
        <w:rPr>
          <w:rFonts w:ascii="Calibri" w:eastAsia="宋体" w:hAnsi="Calibri" w:cs="Times New Roman"/>
          <w:u w:val="single"/>
        </w:rPr>
      </w:pPr>
      <w:r w:rsidRPr="00EF3A21">
        <w:rPr>
          <w:rFonts w:ascii="Calibri" w:eastAsia="宋体" w:hAnsi="Calibri" w:cs="Times New Roman" w:hint="eastAsia"/>
          <w:u w:val="single"/>
        </w:rPr>
        <w:lastRenderedPageBreak/>
        <w:t>1</w:t>
      </w:r>
      <w:r w:rsidRPr="00EF3A21">
        <w:rPr>
          <w:rFonts w:ascii="Calibri" w:eastAsia="宋体" w:hAnsi="Calibri" w:cs="Times New Roman" w:hint="eastAsia"/>
          <w:u w:val="single"/>
        </w:rPr>
        <w:t>、工程竣工验收报告经发包人认可后</w:t>
      </w:r>
      <w:r w:rsidRPr="00EF3A21">
        <w:rPr>
          <w:rFonts w:ascii="Calibri" w:eastAsia="宋体" w:hAnsi="Calibri" w:cs="Times New Roman" w:hint="eastAsia"/>
          <w:u w:val="single"/>
        </w:rPr>
        <w:t xml:space="preserve"> 15</w:t>
      </w:r>
      <w:r w:rsidRPr="00EF3A21">
        <w:rPr>
          <w:rFonts w:ascii="Calibri" w:eastAsia="宋体" w:hAnsi="Calibri" w:cs="Times New Roman" w:hint="eastAsia"/>
          <w:u w:val="single"/>
        </w:rPr>
        <w:t>天内，承包人向发包人递交竣工验收合格资料及完整的结算资料和报告，双方按照本工程合同约定的价格形式及价款调整办法进行工程竣工结算。</w:t>
      </w:r>
      <w:r w:rsidRPr="00EF3A21">
        <w:rPr>
          <w:rFonts w:ascii="Calibri" w:eastAsia="宋体" w:hAnsi="Calibri" w:cs="Times New Roman" w:hint="eastAsia"/>
          <w:u w:val="single"/>
        </w:rPr>
        <w:t>2</w:t>
      </w:r>
      <w:r w:rsidRPr="00EF3A21">
        <w:rPr>
          <w:rFonts w:ascii="Calibri" w:eastAsia="宋体" w:hAnsi="Calibri" w:cs="Times New Roman" w:hint="eastAsia"/>
          <w:u w:val="single"/>
        </w:rPr>
        <w:t>、发包人收到承包人递交的竣工结算报告及结算资料之日起</w:t>
      </w:r>
      <w:r w:rsidRPr="00EF3A21">
        <w:rPr>
          <w:rFonts w:ascii="Calibri" w:eastAsia="宋体" w:hAnsi="Calibri" w:cs="Times New Roman" w:hint="eastAsia"/>
          <w:u w:val="single"/>
        </w:rPr>
        <w:t xml:space="preserve"> 30</w:t>
      </w:r>
      <w:r w:rsidRPr="00EF3A21">
        <w:rPr>
          <w:rFonts w:ascii="Calibri" w:eastAsia="宋体" w:hAnsi="Calibri" w:cs="Times New Roman" w:hint="eastAsia"/>
          <w:u w:val="single"/>
        </w:rPr>
        <w:t>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w:t>
      </w:r>
      <w:r w:rsidRPr="00EF3A21">
        <w:rPr>
          <w:rFonts w:ascii="Calibri" w:eastAsia="宋体" w:hAnsi="Calibri" w:cs="Times New Roman" w:hint="eastAsia"/>
          <w:u w:val="single"/>
        </w:rPr>
        <w:t>7</w:t>
      </w:r>
      <w:r w:rsidRPr="00EF3A21">
        <w:rPr>
          <w:rFonts w:ascii="Calibri" w:eastAsia="宋体" w:hAnsi="Calibri" w:cs="Times New Roman" w:hint="eastAsia"/>
          <w:u w:val="single"/>
        </w:rPr>
        <w:t>天内提出异议，必要时合同当事人要当面核对，直至完成工程竣工结算。除非有特殊情形，否则从承包人递交竣工结算报告到完成竣工结算的时间应控制在“发包人审核竣工付款申请单的期限”要求的时间范围内。</w:t>
      </w:r>
      <w:r w:rsidRPr="00EF3A21">
        <w:rPr>
          <w:rFonts w:ascii="Calibri" w:eastAsia="宋体" w:hAnsi="Calibri" w:cs="Times New Roman" w:hint="eastAsia"/>
          <w:u w:val="single"/>
        </w:rPr>
        <w:t>3.</w:t>
      </w:r>
      <w:r w:rsidRPr="00EF3A21">
        <w:rPr>
          <w:rFonts w:ascii="Calibri" w:eastAsia="宋体" w:hAnsi="Calibri" w:cs="Times New Roman" w:hint="eastAsia"/>
          <w:u w:val="single"/>
        </w:rPr>
        <w:t>经有关部门审定后，发包人在收到承包人付款申请之日起</w:t>
      </w:r>
      <w:r w:rsidRPr="00EF3A21">
        <w:rPr>
          <w:rFonts w:ascii="Calibri" w:eastAsia="宋体" w:hAnsi="Calibri" w:cs="Times New Roman" w:hint="eastAsia"/>
          <w:u w:val="single"/>
        </w:rPr>
        <w:t xml:space="preserve"> 2 </w:t>
      </w:r>
      <w:r w:rsidRPr="00EF3A21">
        <w:rPr>
          <w:rFonts w:ascii="Calibri" w:eastAsia="宋体" w:hAnsi="Calibri" w:cs="Times New Roman" w:hint="eastAsia"/>
          <w:u w:val="single"/>
        </w:rPr>
        <w:t>个月内，工程款支付至结算总价的</w:t>
      </w:r>
      <w:r w:rsidRPr="00EF3A21">
        <w:rPr>
          <w:rFonts w:ascii="Calibri" w:eastAsia="宋体" w:hAnsi="Calibri" w:cs="Times New Roman" w:hint="eastAsia"/>
          <w:u w:val="single"/>
        </w:rPr>
        <w:t xml:space="preserve"> 97%</w:t>
      </w:r>
      <w:r w:rsidRPr="00EF3A21">
        <w:rPr>
          <w:rFonts w:ascii="Calibri" w:eastAsia="宋体" w:hAnsi="Calibri" w:cs="Times New Roman" w:hint="eastAsia"/>
          <w:u w:val="single"/>
        </w:rPr>
        <w:t>；发包人按工程价款结算总额的</w:t>
      </w:r>
      <w:r w:rsidRPr="00EF3A21">
        <w:rPr>
          <w:rFonts w:ascii="Calibri" w:eastAsia="宋体" w:hAnsi="Calibri" w:cs="Times New Roman" w:hint="eastAsia"/>
          <w:u w:val="single"/>
        </w:rPr>
        <w:t xml:space="preserve"> 3%</w:t>
      </w:r>
      <w:r w:rsidRPr="00EF3A21">
        <w:rPr>
          <w:rFonts w:ascii="Calibri" w:eastAsia="宋体" w:hAnsi="Calibri" w:cs="Times New Roman" w:hint="eastAsia"/>
          <w:u w:val="single"/>
        </w:rPr>
        <w:t>预留工程质量保证金，待工程缺陷责任期满后无息返还。</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备注：对于国有投资项目结算审核约定，双方可结合各地政府或有关部门出台的管理规定进行局部调整。</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44" w:name="_Toc12609419"/>
      <w:bookmarkStart w:id="1145" w:name="_Toc373478408"/>
      <w:bookmarkStart w:id="1146" w:name="_Toc373227761"/>
      <w:bookmarkStart w:id="1147" w:name="_Toc389065326"/>
      <w:bookmarkStart w:id="1148" w:name="_Toc407135264"/>
      <w:bookmarkStart w:id="1149" w:name="_Toc20335"/>
      <w:bookmarkStart w:id="1150" w:name="_Toc9115"/>
      <w:bookmarkEnd w:id="1144"/>
      <w:bookmarkEnd w:id="1145"/>
      <w:bookmarkEnd w:id="1146"/>
      <w:bookmarkEnd w:id="1147"/>
      <w:r w:rsidRPr="00EF3A21">
        <w:rPr>
          <w:rFonts w:ascii="Calibri" w:eastAsia="宋体" w:hAnsi="Calibri" w:cs="Times New Roman" w:hint="eastAsia"/>
          <w:sz w:val="32"/>
          <w:szCs w:val="32"/>
        </w:rPr>
        <w:t xml:space="preserve">14.4 </w:t>
      </w:r>
      <w:bookmarkEnd w:id="1148"/>
      <w:r w:rsidRPr="00EF3A21">
        <w:rPr>
          <w:rFonts w:ascii="Calibri" w:eastAsia="宋体" w:hAnsi="Calibri" w:cs="黑体" w:hint="eastAsia"/>
          <w:sz w:val="32"/>
          <w:szCs w:val="32"/>
        </w:rPr>
        <w:t>最终结清</w:t>
      </w:r>
      <w:bookmarkEnd w:id="1149"/>
      <w:bookmarkEnd w:id="1150"/>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14.4.1 </w:t>
      </w:r>
      <w:r w:rsidRPr="00EF3A21">
        <w:rPr>
          <w:rFonts w:ascii="Calibri" w:eastAsia="宋体" w:hAnsi="Calibri" w:cs="Times New Roman" w:hint="eastAsia"/>
        </w:rPr>
        <w:t>最终结清申请单</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承包人提交最终结清申请单的份数：</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提交</w:t>
      </w:r>
      <w:r w:rsidRPr="00EF3A21">
        <w:rPr>
          <w:rFonts w:ascii="Calibri" w:eastAsia="宋体" w:hAnsi="Calibri" w:cs="Times New Roman" w:hint="eastAsia"/>
          <w:u w:val="single"/>
        </w:rPr>
        <w:t xml:space="preserve"> 6 </w:t>
      </w:r>
      <w:r w:rsidRPr="00EF3A21">
        <w:rPr>
          <w:rFonts w:ascii="Calibri" w:eastAsia="宋体" w:hAnsi="Calibri" w:cs="Times New Roman" w:hint="eastAsia"/>
          <w:u w:val="single"/>
        </w:rPr>
        <w:t>份最终结清申请单。</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承包人提交最终结算申请单的期限：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缺陷责任期终止证书颁发后</w:t>
      </w:r>
      <w:r w:rsidRPr="00EF3A21">
        <w:rPr>
          <w:rFonts w:ascii="Calibri" w:eastAsia="宋体" w:hAnsi="Calibri" w:cs="Times New Roman" w:hint="eastAsia"/>
          <w:u w:val="single"/>
        </w:rPr>
        <w:t xml:space="preserve"> 7 </w:t>
      </w:r>
      <w:r w:rsidRPr="00EF3A21">
        <w:rPr>
          <w:rFonts w:ascii="Calibri" w:eastAsia="宋体" w:hAnsi="Calibri" w:cs="Times New Roman" w:hint="eastAsia"/>
          <w:u w:val="single"/>
        </w:rPr>
        <w:t>天内</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r w:rsidRPr="00EF3A21">
        <w:rPr>
          <w:rFonts w:ascii="Calibri" w:eastAsia="宋体" w:hAnsi="Calibri" w:cs="Times New Roman" w:hint="eastAsia"/>
        </w:rPr>
        <w:t xml:space="preserve"> </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14.4.2 </w:t>
      </w:r>
      <w:r w:rsidRPr="00EF3A21">
        <w:rPr>
          <w:rFonts w:ascii="Calibri" w:eastAsia="宋体" w:hAnsi="Calibri" w:cs="Times New Roman" w:hint="eastAsia"/>
        </w:rPr>
        <w:t>最终结清证书和支付</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）发包人完成最终结清申请单的审批并颁发最终结清证书的期限：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按通用条款执行。</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）发包人完成支付的期限：</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按有关付款程序办理相关支付手续</w:t>
      </w:r>
      <w:r w:rsidRPr="00EF3A21">
        <w:rPr>
          <w:rFonts w:ascii="Calibri" w:eastAsia="宋体" w:hAnsi="Calibri" w:cs="Times New Roman" w:hint="eastAsia"/>
          <w:szCs w:val="21"/>
        </w:rPr>
        <w:t>。</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151" w:name="_Toc267251514"/>
      <w:bookmarkStart w:id="1152" w:name="_Toc373478409"/>
      <w:bookmarkStart w:id="1153" w:name="_Toc267251498"/>
      <w:bookmarkStart w:id="1154" w:name="_Toc267251486"/>
      <w:bookmarkStart w:id="1155" w:name="_Toc373227762"/>
      <w:bookmarkStart w:id="1156" w:name="_Toc267251506"/>
      <w:bookmarkStart w:id="1157" w:name="_Toc267251510"/>
      <w:bookmarkStart w:id="1158" w:name="_Toc267251497"/>
      <w:bookmarkStart w:id="1159" w:name="_Toc267251482"/>
      <w:bookmarkStart w:id="1160" w:name="_Toc267251508"/>
      <w:bookmarkStart w:id="1161" w:name="_Toc267251491"/>
      <w:bookmarkStart w:id="1162" w:name="_Toc267251485"/>
      <w:bookmarkStart w:id="1163" w:name="_Toc267251489"/>
      <w:bookmarkStart w:id="1164" w:name="_Toc267251515"/>
      <w:bookmarkStart w:id="1165" w:name="_Toc267251493"/>
      <w:bookmarkStart w:id="1166" w:name="_Toc267251507"/>
      <w:bookmarkStart w:id="1167" w:name="_Toc267251499"/>
      <w:bookmarkStart w:id="1168" w:name="_Toc267251488"/>
      <w:bookmarkStart w:id="1169" w:name="_Toc267251503"/>
      <w:bookmarkStart w:id="1170" w:name="_Toc389065327"/>
      <w:bookmarkStart w:id="1171" w:name="_Toc267251490"/>
      <w:bookmarkStart w:id="1172" w:name="_Toc267251484"/>
      <w:bookmarkStart w:id="1173" w:name="_Toc267251513"/>
      <w:bookmarkStart w:id="1174" w:name="_Toc267251483"/>
      <w:bookmarkStart w:id="1175" w:name="_Toc267251492"/>
      <w:bookmarkStart w:id="1176" w:name="_Toc12609420"/>
      <w:bookmarkStart w:id="1177" w:name="_Toc407135265"/>
      <w:bookmarkStart w:id="1178" w:name="_Toc267251504"/>
      <w:bookmarkStart w:id="1179" w:name="_Toc267251501"/>
      <w:bookmarkStart w:id="1180" w:name="_Toc351203647"/>
      <w:bookmarkStart w:id="1181" w:name="_Toc267251509"/>
      <w:bookmarkStart w:id="1182" w:name="_Toc267251502"/>
      <w:bookmarkStart w:id="1183" w:name="_Toc267251494"/>
      <w:bookmarkStart w:id="1184" w:name="_Toc267251495"/>
      <w:bookmarkStart w:id="1185" w:name="_Toc267251496"/>
      <w:bookmarkStart w:id="1186" w:name="_Toc267251511"/>
      <w:bookmarkStart w:id="1187" w:name="_Toc21183"/>
      <w:bookmarkStart w:id="1188" w:name="_Toc17017"/>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sidRPr="00EF3A21">
        <w:rPr>
          <w:rFonts w:ascii="Cambria" w:eastAsia="宋体" w:hAnsi="Cambria" w:cs="Times New Roman" w:hint="eastAsia"/>
          <w:b/>
          <w:bCs/>
          <w:sz w:val="32"/>
          <w:szCs w:val="32"/>
        </w:rPr>
        <w:t xml:space="preserve">15. </w:t>
      </w:r>
      <w:bookmarkEnd w:id="1186"/>
      <w:r w:rsidRPr="00EF3A21">
        <w:rPr>
          <w:rFonts w:ascii="Cambria" w:eastAsia="宋体" w:hAnsi="Cambria" w:cs="Times New Roman" w:hint="eastAsia"/>
          <w:b/>
          <w:bCs/>
          <w:sz w:val="32"/>
          <w:szCs w:val="32"/>
        </w:rPr>
        <w:t>缺陷责任期与保修</w:t>
      </w:r>
      <w:bookmarkEnd w:id="1187"/>
      <w:bookmarkEnd w:id="1188"/>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89" w:name="_Toc407135266"/>
      <w:bookmarkStart w:id="1190" w:name="_Toc12609421"/>
      <w:bookmarkStart w:id="1191" w:name="_Toc373478410"/>
      <w:bookmarkStart w:id="1192" w:name="_Toc373227763"/>
      <w:bookmarkStart w:id="1193" w:name="_Toc389065328"/>
      <w:bookmarkStart w:id="1194" w:name="_Toc26354"/>
      <w:bookmarkStart w:id="1195" w:name="_Toc26530"/>
      <w:bookmarkEnd w:id="1189"/>
      <w:bookmarkEnd w:id="1190"/>
      <w:bookmarkEnd w:id="1191"/>
      <w:bookmarkEnd w:id="1192"/>
      <w:r w:rsidRPr="00EF3A21">
        <w:rPr>
          <w:rFonts w:ascii="Calibri" w:eastAsia="宋体" w:hAnsi="Calibri" w:cs="Times New Roman" w:hint="eastAsia"/>
          <w:sz w:val="32"/>
          <w:szCs w:val="32"/>
        </w:rPr>
        <w:t xml:space="preserve">15.2 </w:t>
      </w:r>
      <w:bookmarkEnd w:id="1193"/>
      <w:r w:rsidRPr="00EF3A21">
        <w:rPr>
          <w:rFonts w:ascii="Calibri" w:eastAsia="宋体" w:hAnsi="Calibri" w:cs="黑体" w:hint="eastAsia"/>
          <w:sz w:val="32"/>
          <w:szCs w:val="32"/>
        </w:rPr>
        <w:t>缺陷责任期</w:t>
      </w:r>
      <w:bookmarkEnd w:id="1194"/>
      <w:bookmarkEnd w:id="1195"/>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缺陷责任期的具体期限：</w:t>
      </w:r>
      <w:r w:rsidRPr="00EF3A21">
        <w:rPr>
          <w:rFonts w:ascii="Calibri" w:eastAsia="宋体" w:hAnsi="Calibri" w:cs="Times New Roman" w:hint="eastAsia"/>
          <w:u w:val="single"/>
        </w:rPr>
        <w:t>12</w:t>
      </w:r>
      <w:r w:rsidRPr="00EF3A21">
        <w:rPr>
          <w:rFonts w:ascii="Calibri" w:eastAsia="宋体" w:hAnsi="Calibri" w:cs="Times New Roman" w:hint="eastAsia"/>
          <w:u w:val="single"/>
        </w:rPr>
        <w:t>个月</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196" w:name="_Toc389065329"/>
      <w:bookmarkStart w:id="1197" w:name="_Toc407135267"/>
      <w:bookmarkStart w:id="1198" w:name="_Toc373227764"/>
      <w:bookmarkStart w:id="1199" w:name="_Toc12609422"/>
      <w:bookmarkStart w:id="1200" w:name="_Toc373478411"/>
      <w:bookmarkStart w:id="1201" w:name="_Toc27874"/>
      <w:bookmarkStart w:id="1202" w:name="_Toc32141"/>
      <w:bookmarkEnd w:id="1196"/>
      <w:bookmarkEnd w:id="1197"/>
      <w:bookmarkEnd w:id="1198"/>
      <w:bookmarkEnd w:id="1199"/>
      <w:r w:rsidRPr="00EF3A21">
        <w:rPr>
          <w:rFonts w:ascii="Calibri" w:eastAsia="宋体" w:hAnsi="Calibri" w:cs="Times New Roman" w:hint="eastAsia"/>
          <w:sz w:val="32"/>
          <w:szCs w:val="32"/>
        </w:rPr>
        <w:t xml:space="preserve">15.3 </w:t>
      </w:r>
      <w:bookmarkEnd w:id="1200"/>
      <w:r w:rsidRPr="00EF3A21">
        <w:rPr>
          <w:rFonts w:ascii="Calibri" w:eastAsia="宋体" w:hAnsi="Calibri" w:cs="黑体" w:hint="eastAsia"/>
          <w:sz w:val="32"/>
          <w:szCs w:val="32"/>
        </w:rPr>
        <w:t>质量保证金</w:t>
      </w:r>
      <w:bookmarkEnd w:id="1201"/>
      <w:bookmarkEnd w:id="1202"/>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关于是否扣留质量保证金的约定：</w:t>
      </w:r>
      <w:r w:rsidRPr="00EF3A21">
        <w:rPr>
          <w:rFonts w:ascii="Calibri" w:eastAsia="宋体" w:hAnsi="Calibri" w:cs="Times New Roman" w:hint="eastAsia"/>
          <w:u w:val="single"/>
        </w:rPr>
        <w:t>按工程价款结算总额的</w:t>
      </w:r>
      <w:r w:rsidRPr="00EF3A21">
        <w:rPr>
          <w:rFonts w:ascii="Calibri" w:eastAsia="宋体" w:hAnsi="Calibri" w:cs="Times New Roman" w:hint="eastAsia"/>
          <w:u w:val="single"/>
        </w:rPr>
        <w:t>3%</w:t>
      </w:r>
      <w:r w:rsidRPr="00EF3A21">
        <w:rPr>
          <w:rFonts w:ascii="Calibri" w:eastAsia="宋体" w:hAnsi="Calibri" w:cs="Times New Roman" w:hint="eastAsia"/>
          <w:u w:val="single"/>
        </w:rPr>
        <w:t>作为质保金。</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在工程项目竣工前，承包人按专用合同条款第</w:t>
      </w:r>
      <w:r w:rsidRPr="00EF3A21">
        <w:rPr>
          <w:rFonts w:ascii="Calibri" w:eastAsia="宋体" w:hAnsi="Calibri" w:cs="Times New Roman" w:hint="eastAsia"/>
        </w:rPr>
        <w:t>3.7</w:t>
      </w:r>
      <w:r w:rsidRPr="00EF3A21">
        <w:rPr>
          <w:rFonts w:ascii="Calibri" w:eastAsia="宋体" w:hAnsi="Calibri" w:cs="Times New Roman" w:hint="eastAsia"/>
        </w:rPr>
        <w:t>条提供履约担保的，发包人不得同时预留工程质量保证金。</w:t>
      </w:r>
    </w:p>
    <w:p w:rsidR="00362F3F" w:rsidRPr="00EF3A21" w:rsidRDefault="00140D12">
      <w:pPr>
        <w:spacing w:line="360" w:lineRule="auto"/>
        <w:ind w:firstLineChars="200" w:firstLine="420"/>
        <w:outlineLvl w:val="0"/>
        <w:rPr>
          <w:rFonts w:ascii="Calibri" w:eastAsia="宋体" w:hAnsi="Calibri" w:cs="Times New Roman"/>
        </w:rPr>
      </w:pPr>
      <w:bookmarkStart w:id="1203" w:name="_Toc19334"/>
      <w:bookmarkStart w:id="1204" w:name="_Toc31914"/>
      <w:r w:rsidRPr="00EF3A21">
        <w:rPr>
          <w:rFonts w:ascii="Calibri" w:eastAsia="宋体" w:hAnsi="Calibri" w:cs="Times New Roman" w:hint="eastAsia"/>
        </w:rPr>
        <w:t xml:space="preserve">15.3.1 </w:t>
      </w:r>
      <w:r w:rsidRPr="00EF3A21">
        <w:rPr>
          <w:rFonts w:ascii="Calibri" w:eastAsia="宋体" w:hAnsi="Calibri" w:cs="Times New Roman" w:hint="eastAsia"/>
        </w:rPr>
        <w:t>承包人提供质量保证金的方式</w:t>
      </w:r>
      <w:bookmarkEnd w:id="1203"/>
      <w:bookmarkEnd w:id="120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质量保证金采用以下第</w:t>
      </w:r>
      <w:r w:rsidRPr="00EF3A21">
        <w:rPr>
          <w:rFonts w:ascii="Calibri" w:eastAsia="宋体" w:hAnsi="Calibri" w:cs="Times New Roman" w:hint="eastAsia"/>
          <w:szCs w:val="21"/>
          <w:u w:val="single"/>
        </w:rPr>
        <w:t>（</w:t>
      </w:r>
      <w:r w:rsidRPr="00EF3A21">
        <w:rPr>
          <w:rFonts w:ascii="Calibri" w:eastAsia="宋体" w:hAnsi="Calibri" w:cs="Times New Roman" w:hint="eastAsia"/>
          <w:szCs w:val="21"/>
          <w:u w:val="single"/>
        </w:rPr>
        <w:t>2</w:t>
      </w:r>
      <w:r w:rsidRPr="00EF3A21">
        <w:rPr>
          <w:rFonts w:ascii="Calibri" w:eastAsia="宋体" w:hAnsi="Calibri" w:cs="Times New Roman" w:hint="eastAsia"/>
          <w:szCs w:val="21"/>
          <w:u w:val="single"/>
        </w:rPr>
        <w:t>）</w:t>
      </w:r>
      <w:r w:rsidRPr="00EF3A21">
        <w:rPr>
          <w:rFonts w:ascii="Calibri" w:eastAsia="宋体" w:hAnsi="Calibri" w:cs="Times New Roman" w:hint="eastAsia"/>
        </w:rPr>
        <w:t>种方式：</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lastRenderedPageBreak/>
        <w:t>（</w:t>
      </w:r>
      <w:r w:rsidRPr="00EF3A21">
        <w:rPr>
          <w:rFonts w:ascii="Calibri" w:eastAsia="宋体" w:hAnsi="Calibri" w:cs="Times New Roman" w:hint="eastAsia"/>
        </w:rPr>
        <w:t>1</w:t>
      </w:r>
      <w:r w:rsidRPr="00EF3A21">
        <w:rPr>
          <w:rFonts w:ascii="Calibri" w:eastAsia="宋体" w:hAnsi="Calibri" w:cs="Times New Roman" w:hint="eastAsia"/>
        </w:rPr>
        <w:t>）质量保证金保函，保证金额为：</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w:t>
      </w:r>
      <w:r w:rsidRPr="00EF3A21">
        <w:rPr>
          <w:rFonts w:ascii="Times New Roman" w:eastAsia="宋体" w:hAnsi="宋体" w:cs="宋体" w:hint="eastAsia"/>
          <w:szCs w:val="24"/>
        </w:rPr>
        <w:t>发包人按工程价款结算总额的</w:t>
      </w:r>
      <w:r w:rsidRPr="00EF3A21">
        <w:rPr>
          <w:rFonts w:ascii="Times New Roman" w:eastAsia="宋体" w:hAnsi="宋体" w:cs="Times New Roman" w:hint="eastAsia"/>
          <w:szCs w:val="24"/>
          <w:u w:val="single"/>
        </w:rPr>
        <w:t>3</w:t>
      </w:r>
      <w:r w:rsidRPr="00EF3A21">
        <w:rPr>
          <w:rFonts w:ascii="Times New Roman" w:eastAsia="宋体" w:hAnsi="Times New Roman" w:cs="Times New Roman"/>
          <w:szCs w:val="24"/>
        </w:rPr>
        <w:t>%</w:t>
      </w:r>
      <w:r w:rsidRPr="00EF3A21">
        <w:rPr>
          <w:rFonts w:ascii="Times New Roman" w:eastAsia="宋体" w:hAnsi="Times New Roman" w:cs="宋体" w:hint="eastAsia"/>
          <w:szCs w:val="24"/>
        </w:rPr>
        <w:t>（不得超过</w:t>
      </w:r>
      <w:r w:rsidRPr="00EF3A21">
        <w:rPr>
          <w:rFonts w:ascii="Times New Roman" w:eastAsia="宋体" w:hAnsi="Times New Roman" w:cs="Times New Roman"/>
          <w:szCs w:val="24"/>
        </w:rPr>
        <w:t>3%</w:t>
      </w:r>
      <w:r w:rsidRPr="00EF3A21">
        <w:rPr>
          <w:rFonts w:ascii="Times New Roman" w:eastAsia="宋体" w:hAnsi="Times New Roman" w:cs="宋体" w:hint="eastAsia"/>
          <w:szCs w:val="24"/>
        </w:rPr>
        <w:t>）</w:t>
      </w:r>
      <w:r w:rsidRPr="00EF3A21">
        <w:rPr>
          <w:rFonts w:ascii="Calibri" w:eastAsia="宋体" w:hAnsi="Calibri" w:cs="Times New Roman" w:hint="eastAsia"/>
        </w:rPr>
        <w:t>，待缺陷责任期满后返还，是否付息及利息计算方式为：</w:t>
      </w:r>
      <w:r w:rsidRPr="00EF3A21">
        <w:rPr>
          <w:rFonts w:ascii="Calibri" w:eastAsia="宋体" w:hAnsi="Calibri" w:cs="Times New Roman" w:hint="eastAsia"/>
          <w:u w:val="single"/>
        </w:rPr>
        <w:t>无利息</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）其他方式：</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15.3.2 </w:t>
      </w:r>
      <w:r w:rsidRPr="00EF3A21">
        <w:rPr>
          <w:rFonts w:ascii="Calibri" w:eastAsia="宋体" w:hAnsi="Calibri" w:cs="Times New Roman" w:hint="eastAsia"/>
        </w:rPr>
        <w:t>质量保证金的扣留</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质量保证金的扣留采取以下第</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w:t>
      </w:r>
      <w:r w:rsidRPr="00EF3A21">
        <w:rPr>
          <w:rFonts w:ascii="Calibri" w:eastAsia="宋体" w:hAnsi="Calibri" w:cs="Times New Roman" w:hint="eastAsia"/>
          <w:u w:val="single"/>
        </w:rPr>
        <w:t>3</w:t>
      </w:r>
      <w:r w:rsidRPr="00EF3A21">
        <w:rPr>
          <w:rFonts w:ascii="Calibri" w:eastAsia="宋体" w:hAnsi="Calibri" w:cs="Times New Roman" w:hint="eastAsia"/>
          <w:u w:val="single"/>
        </w:rPr>
        <w:t>）</w:t>
      </w:r>
      <w:r w:rsidRPr="00EF3A21">
        <w:rPr>
          <w:rFonts w:ascii="Calibri" w:eastAsia="宋体" w:hAnsi="Calibri" w:cs="Times New Roman" w:hint="eastAsia"/>
          <w:u w:val="single"/>
        </w:rPr>
        <w:t xml:space="preserve">   </w:t>
      </w:r>
      <w:r w:rsidRPr="00EF3A21">
        <w:rPr>
          <w:rFonts w:ascii="Calibri" w:eastAsia="宋体" w:hAnsi="Calibri" w:cs="Times New Roman" w:hint="eastAsia"/>
        </w:rPr>
        <w:t>种方式：</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）在不缴纳履保证金情况下，按支付工程进度款时逐次扣留，质量保证金的计算基数不包括预付款的支付、扣回以及价格调整的金额；</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）工程竣工结算时，一次性扣留质量保证金，由承包人以银行保函、保证保险替代预留质量保证金，保函金额不得高于工程价款结算总额的</w:t>
      </w:r>
      <w:r w:rsidRPr="00EF3A21">
        <w:rPr>
          <w:rFonts w:ascii="Calibri" w:eastAsia="宋体" w:hAnsi="Calibri" w:cs="Times New Roman" w:hint="eastAsia"/>
        </w:rPr>
        <w:t>3%</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）其他扣留方式</w:t>
      </w:r>
      <w:r w:rsidRPr="00EF3A21">
        <w:rPr>
          <w:rFonts w:ascii="Calibri" w:eastAsia="宋体" w:hAnsi="Calibri" w:cs="Times New Roman" w:hint="eastAsia"/>
        </w:rPr>
        <w:t>:</w:t>
      </w:r>
      <w:r w:rsidRPr="00EF3A21">
        <w:rPr>
          <w:rFonts w:ascii="Calibri" w:eastAsia="宋体" w:hAnsi="Calibri" w:cs="Times New Roman" w:hint="eastAsia"/>
          <w:u w:val="single"/>
        </w:rPr>
        <w:t>发包人按工程价款结算总额的</w:t>
      </w:r>
      <w:r w:rsidRPr="00EF3A21">
        <w:rPr>
          <w:rFonts w:ascii="Calibri" w:eastAsia="宋体" w:hAnsi="Calibri" w:cs="Times New Roman" w:hint="eastAsia"/>
          <w:u w:val="single"/>
        </w:rPr>
        <w:t xml:space="preserve"> 3 %</w:t>
      </w:r>
      <w:r w:rsidRPr="00EF3A21">
        <w:rPr>
          <w:rFonts w:ascii="Calibri" w:eastAsia="宋体" w:hAnsi="Calibri" w:cs="Times New Roman" w:hint="eastAsia"/>
          <w:u w:val="single"/>
        </w:rPr>
        <w:t>（不得超过</w:t>
      </w:r>
      <w:r w:rsidRPr="00EF3A21">
        <w:rPr>
          <w:rFonts w:ascii="Calibri" w:eastAsia="宋体" w:hAnsi="Calibri" w:cs="Times New Roman" w:hint="eastAsia"/>
          <w:u w:val="single"/>
        </w:rPr>
        <w:t>3%</w:t>
      </w:r>
      <w:r w:rsidRPr="00EF3A21">
        <w:rPr>
          <w:rFonts w:ascii="Calibri" w:eastAsia="宋体" w:hAnsi="Calibri" w:cs="Times New Roman" w:hint="eastAsia"/>
          <w:u w:val="single"/>
        </w:rPr>
        <w:t>）预留工程质量保证金，待缺陷责任期满后返还，是否付息及利息计算方式为：无利息。</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关于质量保证金的补充约定：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质量保证金返还</w:t>
      </w:r>
      <w:r w:rsidRPr="00EF3A21">
        <w:rPr>
          <w:rFonts w:ascii="Calibri" w:eastAsia="宋体" w:hAnsi="Calibri" w:cs="Times New Roman" w:hint="eastAsia"/>
          <w:u w:val="single"/>
        </w:rPr>
        <w:t>:</w:t>
      </w:r>
      <w:r w:rsidRPr="00EF3A21">
        <w:rPr>
          <w:rFonts w:ascii="Calibri" w:eastAsia="宋体" w:hAnsi="Calibri" w:cs="Times New Roman" w:hint="eastAsia"/>
          <w:u w:val="single"/>
        </w:rPr>
        <w:t>发包人在工程竣工验收合格之日起满二年后</w:t>
      </w:r>
      <w:r w:rsidRPr="00EF3A21">
        <w:rPr>
          <w:rFonts w:ascii="Calibri" w:eastAsia="宋体" w:hAnsi="Calibri" w:cs="Times New Roman" w:hint="eastAsia"/>
          <w:u w:val="single"/>
        </w:rPr>
        <w:t>14</w:t>
      </w:r>
      <w:r w:rsidRPr="00EF3A21">
        <w:rPr>
          <w:rFonts w:ascii="Calibri" w:eastAsia="宋体" w:hAnsi="Calibri" w:cs="Times New Roman" w:hint="eastAsia"/>
          <w:u w:val="single"/>
        </w:rPr>
        <w:t>天内将保修金返回给承包人。质量保证金的返还，并不能免除承包人按照合同约定应承担的质量保修责任和应履行的质量保修义务。</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05" w:name="_Toc373227765"/>
      <w:bookmarkStart w:id="1206" w:name="_Toc407135268"/>
      <w:bookmarkStart w:id="1207" w:name="_Toc373478412"/>
      <w:bookmarkStart w:id="1208" w:name="_Toc12609423"/>
      <w:bookmarkStart w:id="1209" w:name="_Toc389065330"/>
      <w:bookmarkStart w:id="1210" w:name="_Toc4765"/>
      <w:bookmarkStart w:id="1211" w:name="_Toc27902"/>
      <w:bookmarkEnd w:id="1205"/>
      <w:bookmarkEnd w:id="1206"/>
      <w:bookmarkEnd w:id="1207"/>
      <w:bookmarkEnd w:id="1208"/>
      <w:r w:rsidRPr="00EF3A21">
        <w:rPr>
          <w:rFonts w:ascii="Calibri" w:eastAsia="宋体" w:hAnsi="Calibri" w:cs="Times New Roman" w:hint="eastAsia"/>
          <w:sz w:val="32"/>
          <w:szCs w:val="32"/>
        </w:rPr>
        <w:t xml:space="preserve">15.4 </w:t>
      </w:r>
      <w:bookmarkEnd w:id="1209"/>
      <w:r w:rsidRPr="00EF3A21">
        <w:rPr>
          <w:rFonts w:ascii="Calibri" w:eastAsia="宋体" w:hAnsi="Calibri" w:cs="黑体" w:hint="eastAsia"/>
          <w:sz w:val="32"/>
          <w:szCs w:val="32"/>
        </w:rPr>
        <w:t>保修</w:t>
      </w:r>
      <w:bookmarkEnd w:id="1210"/>
      <w:bookmarkEnd w:id="1211"/>
    </w:p>
    <w:p w:rsidR="00362F3F" w:rsidRPr="00EF3A21" w:rsidRDefault="00140D12">
      <w:pPr>
        <w:spacing w:line="360" w:lineRule="auto"/>
        <w:ind w:firstLineChars="195" w:firstLine="409"/>
        <w:outlineLvl w:val="0"/>
        <w:rPr>
          <w:rFonts w:ascii="Calibri" w:eastAsia="宋体" w:hAnsi="Calibri" w:cs="Times New Roman"/>
        </w:rPr>
      </w:pPr>
      <w:bookmarkStart w:id="1212" w:name="_Toc28587"/>
      <w:bookmarkStart w:id="1213" w:name="_Toc18885"/>
      <w:r w:rsidRPr="00EF3A21">
        <w:rPr>
          <w:rFonts w:ascii="Calibri" w:eastAsia="宋体" w:hAnsi="Calibri" w:cs="Times New Roman" w:hint="eastAsia"/>
        </w:rPr>
        <w:t xml:space="preserve">15.4.1 </w:t>
      </w:r>
      <w:r w:rsidRPr="00EF3A21">
        <w:rPr>
          <w:rFonts w:ascii="Calibri" w:eastAsia="宋体" w:hAnsi="Calibri" w:cs="Times New Roman" w:hint="eastAsia"/>
        </w:rPr>
        <w:t>保修责任</w:t>
      </w:r>
      <w:bookmarkEnd w:id="1212"/>
      <w:bookmarkEnd w:id="1213"/>
    </w:p>
    <w:p w:rsidR="00362F3F" w:rsidRPr="00EF3A21" w:rsidRDefault="00140D12">
      <w:pPr>
        <w:spacing w:line="360" w:lineRule="auto"/>
        <w:ind w:firstLineChars="195" w:firstLine="409"/>
        <w:rPr>
          <w:rFonts w:ascii="Calibri" w:eastAsia="宋体" w:hAnsi="Calibri" w:cs="Times New Roman"/>
        </w:rPr>
      </w:pPr>
      <w:r w:rsidRPr="00EF3A21">
        <w:rPr>
          <w:rFonts w:ascii="Calibri" w:eastAsia="宋体" w:hAnsi="Calibri" w:cs="Times New Roman" w:hint="eastAsia"/>
        </w:rPr>
        <w:t>工程保修期为：</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按国家有关规定</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195" w:firstLine="409"/>
        <w:rPr>
          <w:rFonts w:ascii="Calibri" w:eastAsia="宋体" w:hAnsi="Calibri" w:cs="Times New Roman"/>
          <w:u w:val="single"/>
        </w:rPr>
      </w:pPr>
      <w:r w:rsidRPr="00EF3A21">
        <w:rPr>
          <w:rFonts w:ascii="Calibri" w:eastAsia="宋体" w:hAnsi="Calibri" w:cs="Times New Roman" w:hint="eastAsia"/>
        </w:rPr>
        <w:t>工程保修书具体内容见合同附件</w:t>
      </w:r>
      <w:r w:rsidRPr="00EF3A21">
        <w:rPr>
          <w:rFonts w:ascii="Calibri" w:eastAsia="宋体" w:hAnsi="Calibri" w:cs="Times New Roman" w:hint="eastAsia"/>
        </w:rPr>
        <w:t>2</w:t>
      </w:r>
      <w:r w:rsidRPr="00EF3A21">
        <w:rPr>
          <w:rFonts w:ascii="Calibri" w:eastAsia="宋体" w:hAnsi="Calibri" w:cs="Times New Roman" w:hint="eastAsia"/>
        </w:rPr>
        <w:t>。</w:t>
      </w:r>
    </w:p>
    <w:p w:rsidR="00362F3F" w:rsidRPr="00EF3A21" w:rsidRDefault="00140D12">
      <w:pPr>
        <w:spacing w:line="360" w:lineRule="auto"/>
        <w:ind w:firstLineChars="195" w:firstLine="409"/>
        <w:rPr>
          <w:rFonts w:ascii="Calibri" w:eastAsia="宋体" w:hAnsi="Calibri" w:cs="Times New Roman"/>
        </w:rPr>
      </w:pPr>
      <w:r w:rsidRPr="00EF3A21">
        <w:rPr>
          <w:rFonts w:ascii="Calibri" w:eastAsia="宋体" w:hAnsi="Calibri" w:cs="Times New Roman" w:hint="eastAsia"/>
        </w:rPr>
        <w:t xml:space="preserve">15.4.3 </w:t>
      </w:r>
      <w:r w:rsidRPr="00EF3A21">
        <w:rPr>
          <w:rFonts w:ascii="Calibri" w:eastAsia="宋体" w:hAnsi="Calibri" w:cs="Times New Roman" w:hint="eastAsia"/>
        </w:rPr>
        <w:t>修复通知</w:t>
      </w:r>
    </w:p>
    <w:p w:rsidR="00362F3F" w:rsidRPr="00EF3A21" w:rsidRDefault="00140D12">
      <w:pPr>
        <w:spacing w:line="360" w:lineRule="auto"/>
        <w:ind w:firstLineChars="195" w:firstLine="409"/>
        <w:rPr>
          <w:rFonts w:ascii="Calibri" w:eastAsia="宋体" w:hAnsi="Calibri" w:cs="Times New Roman"/>
          <w:u w:val="single"/>
        </w:rPr>
      </w:pPr>
      <w:r w:rsidRPr="00EF3A21">
        <w:rPr>
          <w:rFonts w:ascii="Calibri" w:eastAsia="宋体" w:hAnsi="Calibri" w:cs="Times New Roman" w:hint="eastAsia"/>
        </w:rPr>
        <w:t>承包人收到保修通知并到达工程现场的合理时间：</w:t>
      </w:r>
      <w:r w:rsidRPr="00EF3A21">
        <w:rPr>
          <w:rFonts w:ascii="Calibri" w:eastAsia="宋体" w:hAnsi="Calibri" w:cs="Times New Roman" w:hint="eastAsia"/>
          <w:u w:val="single"/>
        </w:rPr>
        <w:t>1</w:t>
      </w:r>
      <w:r w:rsidRPr="00EF3A21">
        <w:rPr>
          <w:rFonts w:ascii="Calibri" w:eastAsia="宋体" w:hAnsi="Calibri" w:cs="Times New Roman" w:hint="eastAsia"/>
          <w:u w:val="single"/>
        </w:rPr>
        <w:t>、属于保修范围、内容的项目，承包人应当在接故障通知</w:t>
      </w:r>
      <w:r w:rsidRPr="00EF3A21">
        <w:rPr>
          <w:rFonts w:ascii="Calibri" w:eastAsia="宋体" w:hAnsi="Calibri" w:cs="Times New Roman" w:hint="eastAsia"/>
          <w:u w:val="single"/>
        </w:rPr>
        <w:t>1</w:t>
      </w:r>
      <w:r w:rsidRPr="00EF3A21">
        <w:rPr>
          <w:rFonts w:ascii="Calibri" w:eastAsia="宋体" w:hAnsi="Calibri" w:cs="Times New Roman" w:hint="eastAsia"/>
          <w:u w:val="single"/>
        </w:rPr>
        <w:t>小时内响应，故障无法排除</w:t>
      </w:r>
      <w:r w:rsidRPr="00EF3A21">
        <w:rPr>
          <w:rFonts w:ascii="Calibri" w:eastAsia="宋体" w:hAnsi="Calibri" w:cs="Times New Roman" w:hint="eastAsia"/>
          <w:u w:val="single"/>
        </w:rPr>
        <w:t>24</w:t>
      </w:r>
      <w:r w:rsidRPr="00EF3A21">
        <w:rPr>
          <w:rFonts w:ascii="Calibri" w:eastAsia="宋体" w:hAnsi="Calibri" w:cs="Times New Roman" w:hint="eastAsia"/>
          <w:u w:val="single"/>
        </w:rPr>
        <w:t>小时内技术人员到达现场，人员到达现场后</w:t>
      </w:r>
      <w:r w:rsidRPr="00EF3A21">
        <w:rPr>
          <w:rFonts w:ascii="Calibri" w:eastAsia="宋体" w:hAnsi="Calibri" w:cs="Times New Roman" w:hint="eastAsia"/>
          <w:u w:val="single"/>
        </w:rPr>
        <w:t>24</w:t>
      </w:r>
      <w:r w:rsidRPr="00EF3A21">
        <w:rPr>
          <w:rFonts w:ascii="Calibri" w:eastAsia="宋体" w:hAnsi="Calibri" w:cs="Times New Roman" w:hint="eastAsia"/>
          <w:u w:val="single"/>
        </w:rPr>
        <w:t>小时内不能解决故障的，必须提供同档次的替代品，直至故障设备修复。承包人不在约定期限内派人保修的，发包人可以委托他人修理，所发生费用直接从质保金中扣除。</w:t>
      </w:r>
      <w:r w:rsidRPr="00EF3A21">
        <w:rPr>
          <w:rFonts w:ascii="Calibri" w:eastAsia="宋体" w:hAnsi="Calibri" w:cs="Times New Roman" w:hint="eastAsia"/>
          <w:u w:val="single"/>
        </w:rPr>
        <w:t>2</w:t>
      </w:r>
      <w:r w:rsidRPr="00EF3A21">
        <w:rPr>
          <w:rFonts w:ascii="Calibri" w:eastAsia="宋体" w:hAnsi="Calibri" w:cs="Times New Roman" w:hint="eastAsia"/>
          <w:u w:val="single"/>
        </w:rPr>
        <w:t>、发生紧急抢修事故的，承包人在接到事故通知后，应当</w:t>
      </w:r>
      <w:r w:rsidRPr="00EF3A21">
        <w:rPr>
          <w:rFonts w:ascii="Calibri" w:eastAsia="宋体" w:hAnsi="Calibri" w:cs="Times New Roman" w:hint="eastAsia"/>
          <w:u w:val="single"/>
        </w:rPr>
        <w:t>24</w:t>
      </w:r>
      <w:r w:rsidRPr="00EF3A21">
        <w:rPr>
          <w:rFonts w:ascii="Calibri" w:eastAsia="宋体" w:hAnsi="Calibri" w:cs="Times New Roman" w:hint="eastAsia"/>
          <w:u w:val="single"/>
        </w:rPr>
        <w:t>小时内到达事故现场抢修。</w:t>
      </w:r>
      <w:r w:rsidRPr="00EF3A21">
        <w:rPr>
          <w:rFonts w:ascii="Calibri" w:eastAsia="宋体" w:hAnsi="Calibri" w:cs="Times New Roman" w:hint="eastAsia"/>
          <w:u w:val="single"/>
        </w:rPr>
        <w:t>3</w:t>
      </w:r>
      <w:r w:rsidRPr="00EF3A21">
        <w:rPr>
          <w:rFonts w:ascii="Calibri" w:eastAsia="宋体" w:hAnsi="Calibri" w:cs="Times New Roman" w:hint="eastAsia"/>
          <w:u w:val="single"/>
        </w:rPr>
        <w:t>、对于涉及结构安全的质量问题，应当按照《建设工程质量管理条例》的规定，立即向当地建设行政主管部门报告，采取安全防范措施；由原设计单位或者具有相应资质等级的设计单位提出保修方案，承包人实施保修。</w:t>
      </w:r>
      <w:r w:rsidRPr="00EF3A21">
        <w:rPr>
          <w:rFonts w:ascii="Calibri" w:eastAsia="宋体" w:hAnsi="Calibri" w:cs="Times New Roman" w:hint="eastAsia"/>
          <w:u w:val="single"/>
        </w:rPr>
        <w:t>4</w:t>
      </w:r>
      <w:r w:rsidRPr="00EF3A21">
        <w:rPr>
          <w:rFonts w:ascii="Calibri" w:eastAsia="宋体" w:hAnsi="Calibri" w:cs="Times New Roman" w:hint="eastAsia"/>
          <w:u w:val="single"/>
        </w:rPr>
        <w:t>、质量保修完成后，由发包人组织验收</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214" w:name="_Toc373227766"/>
      <w:bookmarkStart w:id="1215" w:name="_Toc351203648"/>
      <w:bookmarkStart w:id="1216" w:name="_Toc280868718"/>
      <w:bookmarkStart w:id="1217" w:name="_Toc373478413"/>
      <w:bookmarkStart w:id="1218" w:name="_Toc407135269"/>
      <w:bookmarkStart w:id="1219" w:name="_Toc12609424"/>
      <w:bookmarkStart w:id="1220" w:name="_Toc280868717"/>
      <w:bookmarkStart w:id="1221" w:name="_Toc389065331"/>
      <w:bookmarkStart w:id="1222" w:name="_Toc5272"/>
      <w:bookmarkStart w:id="1223" w:name="_Toc24759"/>
      <w:bookmarkEnd w:id="1214"/>
      <w:bookmarkEnd w:id="1215"/>
      <w:bookmarkEnd w:id="1216"/>
      <w:bookmarkEnd w:id="1217"/>
      <w:bookmarkEnd w:id="1218"/>
      <w:bookmarkEnd w:id="1219"/>
      <w:bookmarkEnd w:id="1220"/>
      <w:r w:rsidRPr="00EF3A21">
        <w:rPr>
          <w:rFonts w:ascii="Cambria" w:eastAsia="宋体" w:hAnsi="Cambria" w:cs="Times New Roman" w:hint="eastAsia"/>
          <w:b/>
          <w:bCs/>
          <w:sz w:val="32"/>
          <w:szCs w:val="32"/>
        </w:rPr>
        <w:lastRenderedPageBreak/>
        <w:t xml:space="preserve">16. </w:t>
      </w:r>
      <w:bookmarkEnd w:id="1221"/>
      <w:r w:rsidRPr="00EF3A21">
        <w:rPr>
          <w:rFonts w:ascii="Cambria" w:eastAsia="宋体" w:hAnsi="Cambria" w:cs="Times New Roman" w:hint="eastAsia"/>
          <w:b/>
          <w:bCs/>
          <w:sz w:val="32"/>
          <w:szCs w:val="32"/>
        </w:rPr>
        <w:t>违约</w:t>
      </w:r>
      <w:bookmarkEnd w:id="1222"/>
      <w:bookmarkEnd w:id="1223"/>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24" w:name="_Toc407135270"/>
      <w:bookmarkStart w:id="1225" w:name="_Toc373227767"/>
      <w:bookmarkStart w:id="1226" w:name="_Toc389065332"/>
      <w:bookmarkStart w:id="1227" w:name="_Toc373478414"/>
      <w:bookmarkStart w:id="1228" w:name="_Toc12609425"/>
      <w:bookmarkStart w:id="1229" w:name="_Toc26405"/>
      <w:bookmarkStart w:id="1230" w:name="_Toc401"/>
      <w:bookmarkEnd w:id="1224"/>
      <w:bookmarkEnd w:id="1225"/>
      <w:bookmarkEnd w:id="1226"/>
      <w:bookmarkEnd w:id="1227"/>
      <w:r w:rsidRPr="00EF3A21">
        <w:rPr>
          <w:rFonts w:ascii="Calibri" w:eastAsia="宋体" w:hAnsi="Calibri" w:cs="Times New Roman" w:hint="eastAsia"/>
          <w:sz w:val="32"/>
          <w:szCs w:val="32"/>
        </w:rPr>
        <w:t xml:space="preserve">16.1 </w:t>
      </w:r>
      <w:bookmarkEnd w:id="1228"/>
      <w:r w:rsidRPr="00EF3A21">
        <w:rPr>
          <w:rFonts w:ascii="Calibri" w:eastAsia="宋体" w:hAnsi="Calibri" w:cs="黑体" w:hint="eastAsia"/>
          <w:sz w:val="32"/>
          <w:szCs w:val="32"/>
        </w:rPr>
        <w:t>发包人违约</w:t>
      </w:r>
      <w:bookmarkEnd w:id="1229"/>
      <w:bookmarkEnd w:id="1230"/>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16.1.1</w:t>
      </w:r>
      <w:r w:rsidRPr="00EF3A21">
        <w:rPr>
          <w:rFonts w:ascii="Calibri" w:eastAsia="宋体" w:hAnsi="Calibri" w:cs="Times New Roman" w:hint="eastAsia"/>
        </w:rPr>
        <w:t>发包人违约的情形</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发包人违约的其他情形：</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按通用条款执行</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outlineLvl w:val="0"/>
        <w:rPr>
          <w:rFonts w:ascii="Calibri" w:eastAsia="宋体" w:hAnsi="Calibri" w:cs="Times New Roman"/>
        </w:rPr>
      </w:pPr>
      <w:bookmarkStart w:id="1231" w:name="_Toc23838"/>
      <w:bookmarkStart w:id="1232" w:name="_Toc4852"/>
      <w:r w:rsidRPr="00EF3A21">
        <w:rPr>
          <w:rFonts w:ascii="Calibri" w:eastAsia="宋体" w:hAnsi="Calibri" w:cs="Times New Roman" w:hint="eastAsia"/>
        </w:rPr>
        <w:t xml:space="preserve">16.1.2 </w:t>
      </w:r>
      <w:r w:rsidRPr="00EF3A21">
        <w:rPr>
          <w:rFonts w:ascii="Calibri" w:eastAsia="宋体" w:hAnsi="Calibri" w:cs="Times New Roman" w:hint="eastAsia"/>
        </w:rPr>
        <w:t>发包人违约的责任</w:t>
      </w:r>
      <w:bookmarkEnd w:id="1231"/>
      <w:bookmarkEnd w:id="1232"/>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发包人违约责任的承担方式和计算方法：</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）因发包人原因未能在计划开工日期前</w:t>
      </w:r>
      <w:r w:rsidRPr="00EF3A21">
        <w:rPr>
          <w:rFonts w:ascii="Calibri" w:eastAsia="宋体" w:hAnsi="Calibri" w:cs="Times New Roman" w:hint="eastAsia"/>
        </w:rPr>
        <w:t>7</w:t>
      </w:r>
      <w:r w:rsidRPr="00EF3A21">
        <w:rPr>
          <w:rFonts w:ascii="Calibri" w:eastAsia="宋体" w:hAnsi="Calibri" w:cs="Times New Roman" w:hint="eastAsia"/>
        </w:rPr>
        <w:t>天内下达开工通知的违约责任：</w:t>
      </w:r>
      <w:r w:rsidRPr="00EF3A21">
        <w:rPr>
          <w:rFonts w:ascii="Calibri" w:eastAsia="宋体" w:hAnsi="Calibri" w:cs="Times New Roman" w:hint="eastAsia"/>
          <w:u w:val="single"/>
        </w:rPr>
        <w:t>按通用条款执行</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）因发包人原因未能按合同约定支付合同价款的违约责任：</w:t>
      </w:r>
      <w:r w:rsidRPr="00EF3A21">
        <w:rPr>
          <w:rFonts w:ascii="Calibri" w:eastAsia="宋体" w:hAnsi="Calibri" w:cs="Times New Roman" w:hint="eastAsia"/>
          <w:u w:val="single"/>
        </w:rPr>
        <w:t>按通用条款执行</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）发包人违反第</w:t>
      </w:r>
      <w:r w:rsidRPr="00EF3A21">
        <w:rPr>
          <w:rFonts w:ascii="Calibri" w:eastAsia="宋体" w:hAnsi="Calibri" w:cs="Times New Roman" w:hint="eastAsia"/>
        </w:rPr>
        <w:t>10.1</w:t>
      </w:r>
      <w:r w:rsidRPr="00EF3A21">
        <w:rPr>
          <w:rFonts w:ascii="Calibri" w:eastAsia="宋体" w:hAnsi="Calibri" w:cs="Times New Roman" w:hint="eastAsia"/>
        </w:rPr>
        <w:t>款〔变更的范围〕第（</w:t>
      </w:r>
      <w:r w:rsidRPr="00EF3A21">
        <w:rPr>
          <w:rFonts w:ascii="Calibri" w:eastAsia="宋体" w:hAnsi="Calibri" w:cs="Times New Roman" w:hint="eastAsia"/>
        </w:rPr>
        <w:t>2</w:t>
      </w:r>
      <w:r w:rsidRPr="00EF3A21">
        <w:rPr>
          <w:rFonts w:ascii="Calibri" w:eastAsia="宋体" w:hAnsi="Calibri" w:cs="Times New Roman" w:hint="eastAsia"/>
        </w:rPr>
        <w:t>）项约定，自行实施被取消的工作或转由他人实施的违约责任：</w:t>
      </w:r>
      <w:r w:rsidRPr="00EF3A21">
        <w:rPr>
          <w:rFonts w:ascii="Calibri" w:eastAsia="宋体" w:hAnsi="Calibri" w:cs="Times New Roman" w:hint="eastAsia"/>
          <w:u w:val="single"/>
        </w:rPr>
        <w:t>按通用条款执行</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4</w:t>
      </w:r>
      <w:r w:rsidRPr="00EF3A21">
        <w:rPr>
          <w:rFonts w:ascii="Calibri" w:eastAsia="宋体" w:hAnsi="Calibri" w:cs="Times New Roman" w:hint="eastAsia"/>
        </w:rPr>
        <w:t>）发包人提供的材料、工程设备的规格、数量或质量不符合合同约定，或因发包人原因导致交货日期延误或交货地点变更等情况的违约责任：</w:t>
      </w:r>
      <w:r w:rsidRPr="00EF3A21">
        <w:rPr>
          <w:rFonts w:ascii="Calibri" w:eastAsia="宋体" w:hAnsi="Calibri" w:cs="Times New Roman" w:hint="eastAsia"/>
          <w:u w:val="single"/>
        </w:rPr>
        <w:t>按通用条款执行</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szCs w:val="21"/>
        </w:rPr>
      </w:pPr>
      <w:r w:rsidRPr="00EF3A21">
        <w:rPr>
          <w:rFonts w:ascii="Calibri" w:eastAsia="宋体" w:hAnsi="Calibri" w:cs="Times New Roman" w:hint="eastAsia"/>
        </w:rPr>
        <w:t>（</w:t>
      </w:r>
      <w:r w:rsidRPr="00EF3A21">
        <w:rPr>
          <w:rFonts w:ascii="Calibri" w:eastAsia="宋体" w:hAnsi="Calibri" w:cs="Times New Roman" w:hint="eastAsia"/>
        </w:rPr>
        <w:t>5</w:t>
      </w:r>
      <w:r w:rsidRPr="00EF3A21">
        <w:rPr>
          <w:rFonts w:ascii="Calibri" w:eastAsia="宋体" w:hAnsi="Calibri" w:cs="Times New Roman" w:hint="eastAsia"/>
        </w:rPr>
        <w:t>）因发包人违反合同约定造成暂停施工的违约责任：</w:t>
      </w:r>
      <w:r w:rsidRPr="00EF3A21">
        <w:rPr>
          <w:rFonts w:ascii="Calibri" w:eastAsia="宋体" w:hAnsi="Calibri" w:cs="Times New Roman" w:hint="eastAsia"/>
          <w:u w:val="single"/>
        </w:rPr>
        <w:t>按通用条款执行</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szCs w:val="21"/>
        </w:rPr>
      </w:pPr>
      <w:r w:rsidRPr="00EF3A21">
        <w:rPr>
          <w:rFonts w:ascii="Calibri" w:eastAsia="宋体" w:hAnsi="Calibri" w:cs="Times New Roman" w:hint="eastAsia"/>
        </w:rPr>
        <w:t>（</w:t>
      </w:r>
      <w:r w:rsidRPr="00EF3A21">
        <w:rPr>
          <w:rFonts w:ascii="Calibri" w:eastAsia="宋体" w:hAnsi="Calibri" w:cs="Times New Roman" w:hint="eastAsia"/>
        </w:rPr>
        <w:t>6</w:t>
      </w:r>
      <w:r w:rsidRPr="00EF3A21">
        <w:rPr>
          <w:rFonts w:ascii="Calibri" w:eastAsia="宋体" w:hAnsi="Calibri" w:cs="Times New Roman" w:hint="eastAsia"/>
        </w:rPr>
        <w:t>）发包人无正当理由没有在约定期限内发出复工指示，导致承包人无法复工的违约责任：</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按通用条款执行</w:t>
      </w:r>
      <w:r w:rsidRPr="00EF3A21">
        <w:rPr>
          <w:rFonts w:ascii="Calibri" w:eastAsia="宋体" w:hAnsi="Calibri" w:cs="Times New Roman" w:hint="eastAsia"/>
          <w:szCs w:val="21"/>
        </w:rPr>
        <w:t>。</w:t>
      </w:r>
    </w:p>
    <w:p w:rsidR="00362F3F" w:rsidRPr="00EF3A21" w:rsidRDefault="00140D12">
      <w:pPr>
        <w:spacing w:line="360" w:lineRule="auto"/>
        <w:ind w:firstLineChars="200" w:firstLine="420"/>
        <w:rPr>
          <w:rFonts w:ascii="Calibri" w:eastAsia="宋体" w:hAnsi="Calibri" w:cs="Times New Roman"/>
          <w:sz w:val="22"/>
        </w:rPr>
      </w:pPr>
      <w:r w:rsidRPr="00EF3A21">
        <w:rPr>
          <w:rFonts w:ascii="Calibri" w:eastAsia="宋体" w:hAnsi="Calibri" w:cs="Times New Roman" w:hint="eastAsia"/>
        </w:rPr>
        <w:t>（</w:t>
      </w:r>
      <w:r w:rsidRPr="00EF3A21">
        <w:rPr>
          <w:rFonts w:ascii="Calibri" w:eastAsia="宋体" w:hAnsi="Calibri" w:cs="Times New Roman" w:hint="eastAsia"/>
        </w:rPr>
        <w:t>7</w:t>
      </w:r>
      <w:r w:rsidRPr="00EF3A21">
        <w:rPr>
          <w:rFonts w:ascii="Calibri" w:eastAsia="宋体" w:hAnsi="Calibri" w:cs="Times New Roman" w:hint="eastAsia"/>
        </w:rPr>
        <w:t>）其他：</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16.1.3 </w:t>
      </w:r>
      <w:r w:rsidRPr="00EF3A21">
        <w:rPr>
          <w:rFonts w:ascii="Calibri" w:eastAsia="宋体" w:hAnsi="Calibri" w:cs="Times New Roman" w:hint="eastAsia"/>
        </w:rPr>
        <w:t>因发包人违约解除合同</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承包人按</w:t>
      </w:r>
      <w:r w:rsidRPr="00EF3A21">
        <w:rPr>
          <w:rFonts w:ascii="Calibri" w:eastAsia="宋体" w:hAnsi="Calibri" w:cs="Times New Roman" w:hint="eastAsia"/>
        </w:rPr>
        <w:t>16.1.1</w:t>
      </w:r>
      <w:r w:rsidRPr="00EF3A21">
        <w:rPr>
          <w:rFonts w:ascii="Calibri" w:eastAsia="宋体" w:hAnsi="Calibri" w:cs="Times New Roman" w:hint="eastAsia"/>
        </w:rPr>
        <w:t>项〔发包人违约的情形〕约定暂停施工满</w:t>
      </w:r>
      <w:r w:rsidRPr="00EF3A21">
        <w:rPr>
          <w:rFonts w:ascii="Calibri" w:eastAsia="宋体" w:hAnsi="Calibri" w:cs="Times New Roman" w:hint="eastAsia"/>
          <w:u w:val="single"/>
        </w:rPr>
        <w:t>（按通用条款执行）</w:t>
      </w:r>
      <w:r w:rsidRPr="00EF3A21">
        <w:rPr>
          <w:rFonts w:ascii="Calibri" w:eastAsia="宋体" w:hAnsi="Calibri" w:cs="Times New Roman" w:hint="eastAsia"/>
        </w:rPr>
        <w:t>天后发包人仍不纠正其违约行为并致使合同目的不能实现的，承包人有权解除合同。</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33" w:name="_Toc389065333"/>
      <w:bookmarkStart w:id="1234" w:name="_Toc373227768"/>
      <w:bookmarkStart w:id="1235" w:name="_Toc373478415"/>
      <w:bookmarkStart w:id="1236" w:name="_Toc407135271"/>
      <w:bookmarkStart w:id="1237" w:name="_Toc12609426"/>
      <w:bookmarkStart w:id="1238" w:name="_Toc666"/>
      <w:bookmarkStart w:id="1239" w:name="_Toc11987"/>
      <w:bookmarkEnd w:id="1233"/>
      <w:bookmarkEnd w:id="1234"/>
      <w:bookmarkEnd w:id="1235"/>
      <w:bookmarkEnd w:id="1236"/>
      <w:r w:rsidRPr="00EF3A21">
        <w:rPr>
          <w:rFonts w:ascii="Calibri" w:eastAsia="宋体" w:hAnsi="Calibri" w:cs="Times New Roman" w:hint="eastAsia"/>
          <w:sz w:val="32"/>
          <w:szCs w:val="32"/>
        </w:rPr>
        <w:t xml:space="preserve">16.2 </w:t>
      </w:r>
      <w:bookmarkEnd w:id="1237"/>
      <w:r w:rsidRPr="00EF3A21">
        <w:rPr>
          <w:rFonts w:ascii="Calibri" w:eastAsia="宋体" w:hAnsi="Calibri" w:cs="黑体" w:hint="eastAsia"/>
          <w:sz w:val="32"/>
          <w:szCs w:val="32"/>
        </w:rPr>
        <w:t>承包人违约</w:t>
      </w:r>
      <w:bookmarkEnd w:id="1238"/>
      <w:bookmarkEnd w:id="1239"/>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16.2.1 </w:t>
      </w:r>
      <w:r w:rsidRPr="00EF3A21">
        <w:rPr>
          <w:rFonts w:ascii="Calibri" w:eastAsia="宋体" w:hAnsi="Calibri" w:cs="Times New Roman" w:hint="eastAsia"/>
        </w:rPr>
        <w:t>承包人违约的情形</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承包人违约的其他情形：</w:t>
      </w:r>
      <w:r w:rsidRPr="00EF3A21">
        <w:rPr>
          <w:rFonts w:ascii="Calibri" w:eastAsia="宋体" w:hAnsi="Calibri" w:cs="Times New Roman" w:hint="eastAsia"/>
          <w:u w:val="single"/>
        </w:rPr>
        <w:t>按通用条款执行</w:t>
      </w:r>
    </w:p>
    <w:p w:rsidR="00362F3F" w:rsidRPr="00EF3A21" w:rsidRDefault="00140D12">
      <w:pPr>
        <w:spacing w:line="360" w:lineRule="auto"/>
        <w:ind w:firstLineChars="200" w:firstLine="420"/>
        <w:outlineLvl w:val="0"/>
        <w:rPr>
          <w:rFonts w:ascii="Calibri" w:eastAsia="宋体" w:hAnsi="Calibri" w:cs="Times New Roman"/>
        </w:rPr>
      </w:pPr>
      <w:bookmarkStart w:id="1240" w:name="_Toc21103"/>
      <w:bookmarkStart w:id="1241" w:name="_Toc8258"/>
      <w:r w:rsidRPr="00EF3A21">
        <w:rPr>
          <w:rFonts w:ascii="Calibri" w:eastAsia="宋体" w:hAnsi="Calibri" w:cs="Times New Roman" w:hint="eastAsia"/>
        </w:rPr>
        <w:t>16.2.2</w:t>
      </w:r>
      <w:r w:rsidRPr="00EF3A21">
        <w:rPr>
          <w:rFonts w:ascii="Calibri" w:eastAsia="宋体" w:hAnsi="Calibri" w:cs="Times New Roman" w:hint="eastAsia"/>
        </w:rPr>
        <w:t>承包人违约的责任</w:t>
      </w:r>
      <w:bookmarkEnd w:id="1240"/>
      <w:bookmarkEnd w:id="124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承包人违约责任的承担方式和计算方法：</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）承包人有本合同通用条款第</w:t>
      </w:r>
      <w:r w:rsidRPr="00EF3A21">
        <w:rPr>
          <w:rFonts w:ascii="Calibri" w:eastAsia="宋体" w:hAnsi="Calibri" w:cs="Times New Roman" w:hint="eastAsia"/>
        </w:rPr>
        <w:t>16.2.1</w:t>
      </w: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w:t>
      </w:r>
      <w:r w:rsidRPr="00EF3A21">
        <w:rPr>
          <w:rFonts w:ascii="Calibri" w:eastAsia="宋体" w:hAnsi="Calibri" w:cs="Times New Roman" w:hint="eastAsia"/>
        </w:rPr>
        <w:t>3</w:t>
      </w:r>
      <w:r w:rsidRPr="00EF3A21">
        <w:rPr>
          <w:rFonts w:ascii="Calibri" w:eastAsia="宋体" w:hAnsi="Calibri" w:cs="Times New Roman" w:hint="eastAsia"/>
        </w:rPr>
        <w:t>）条内容情形的，承包人无条件返工处理，修复至工程质量要求并承担相关费用，并在发包人规定的时间内完成返工，否则发包人有权扣罚该分项工程</w:t>
      </w:r>
      <w:r w:rsidRPr="00EF3A21">
        <w:rPr>
          <w:rFonts w:ascii="Calibri" w:eastAsia="宋体" w:hAnsi="Calibri" w:cs="Times New Roman" w:hint="eastAsia"/>
        </w:rPr>
        <w:t>10%</w:t>
      </w:r>
      <w:r w:rsidRPr="00EF3A21">
        <w:rPr>
          <w:rFonts w:ascii="Calibri" w:eastAsia="宋体" w:hAnsi="Calibri" w:cs="Times New Roman" w:hint="eastAsia"/>
        </w:rPr>
        <w:t>的工程款作为处罚。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）承包人有本合同通用条款第</w:t>
      </w:r>
      <w:r w:rsidRPr="00EF3A21">
        <w:rPr>
          <w:rFonts w:ascii="Calibri" w:eastAsia="宋体" w:hAnsi="Calibri" w:cs="Times New Roman" w:hint="eastAsia"/>
        </w:rPr>
        <w:t>16.2.1</w:t>
      </w:r>
      <w:r w:rsidRPr="00EF3A21">
        <w:rPr>
          <w:rFonts w:ascii="Calibri" w:eastAsia="宋体" w:hAnsi="Calibri" w:cs="Times New Roman" w:hint="eastAsia"/>
        </w:rPr>
        <w:t>（</w:t>
      </w:r>
      <w:r w:rsidRPr="00EF3A21">
        <w:rPr>
          <w:rFonts w:ascii="Calibri" w:eastAsia="宋体" w:hAnsi="Calibri" w:cs="Times New Roman" w:hint="eastAsia"/>
        </w:rPr>
        <w:t>6</w:t>
      </w:r>
      <w:r w:rsidRPr="00EF3A21">
        <w:rPr>
          <w:rFonts w:ascii="Calibri" w:eastAsia="宋体" w:hAnsi="Calibri" w:cs="Times New Roman" w:hint="eastAsia"/>
        </w:rPr>
        <w:t>）条情形的，或经监理人检验认为修复质量不合格而承包人拒绝再进行修补的，发包人将扣除承包人全部质量保证金。</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lastRenderedPageBreak/>
        <w:t>（</w:t>
      </w:r>
      <w:r w:rsidRPr="00EF3A21">
        <w:rPr>
          <w:rFonts w:ascii="Calibri" w:eastAsia="宋体" w:hAnsi="Calibri" w:cs="Times New Roman" w:hint="eastAsia"/>
        </w:rPr>
        <w:t>3</w:t>
      </w:r>
      <w:r w:rsidRPr="00EF3A21">
        <w:rPr>
          <w:rFonts w:ascii="Calibri" w:eastAsia="宋体" w:hAnsi="Calibri" w:cs="Times New Roman" w:hint="eastAsia"/>
        </w:rPr>
        <w:t>）承包人有本专用合同条款</w:t>
      </w:r>
      <w:r w:rsidRPr="00EF3A21">
        <w:rPr>
          <w:rFonts w:ascii="Calibri" w:eastAsia="宋体" w:hAnsi="Calibri" w:cs="Times New Roman" w:hint="eastAsia"/>
        </w:rPr>
        <w:t>3.2</w:t>
      </w:r>
      <w:r w:rsidRPr="00EF3A21">
        <w:rPr>
          <w:rFonts w:ascii="Calibri" w:eastAsia="宋体" w:hAnsi="Calibri" w:cs="Times New Roman" w:hint="eastAsia"/>
        </w:rPr>
        <w:t>、</w:t>
      </w:r>
      <w:r w:rsidRPr="00EF3A21">
        <w:rPr>
          <w:rFonts w:ascii="Calibri" w:eastAsia="宋体" w:hAnsi="Calibri" w:cs="Times New Roman" w:hint="eastAsia"/>
        </w:rPr>
        <w:t>3.3</w:t>
      </w:r>
      <w:r w:rsidRPr="00EF3A21">
        <w:rPr>
          <w:rFonts w:ascii="Calibri" w:eastAsia="宋体" w:hAnsi="Calibri" w:cs="Times New Roman" w:hint="eastAsia"/>
        </w:rPr>
        <w:t>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16.2.3 </w:t>
      </w:r>
      <w:r w:rsidRPr="00EF3A21">
        <w:rPr>
          <w:rFonts w:ascii="Calibri" w:eastAsia="宋体" w:hAnsi="Calibri" w:cs="Times New Roman" w:hint="eastAsia"/>
        </w:rPr>
        <w:t>因承包人违约解除合同</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关于承包人违约解除合同的特别约定：</w:t>
      </w:r>
      <w:r w:rsidRPr="00EF3A21">
        <w:rPr>
          <w:rFonts w:ascii="Calibri" w:eastAsia="宋体" w:hAnsi="Calibri" w:cs="Times New Roman" w:hint="eastAsia"/>
          <w:u w:val="single"/>
        </w:rPr>
        <w:t>承包人有违反以下情况之一的，发包人有权解除合同，并没收其全部履约保证金</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(1)</w:t>
      </w:r>
      <w:r w:rsidRPr="00EF3A21">
        <w:rPr>
          <w:rFonts w:ascii="Calibri" w:eastAsia="宋体" w:hAnsi="Calibri" w:cs="Times New Roman" w:hint="eastAsia"/>
        </w:rPr>
        <w:t>承包人无正当理由不按开工通知的要求及时进场组织施工和不按签订协议书时商定的进度计划有效地开展施工准备，造成工期延误的；</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(2)</w:t>
      </w:r>
      <w:r w:rsidRPr="00EF3A21">
        <w:rPr>
          <w:rFonts w:ascii="Calibri" w:eastAsia="宋体" w:hAnsi="Calibri" w:cs="Times New Roman" w:hint="eastAsia"/>
        </w:rPr>
        <w:t>承包人违反本合同通用条款第</w:t>
      </w:r>
      <w:r w:rsidRPr="00EF3A21">
        <w:rPr>
          <w:rFonts w:ascii="Calibri" w:eastAsia="宋体" w:hAnsi="Calibri" w:cs="Times New Roman" w:hint="eastAsia"/>
        </w:rPr>
        <w:t>3.5</w:t>
      </w:r>
      <w:r w:rsidRPr="00EF3A21">
        <w:rPr>
          <w:rFonts w:ascii="Calibri" w:eastAsia="宋体" w:hAnsi="Calibri" w:cs="Times New Roman" w:hint="eastAsia"/>
        </w:rPr>
        <w:t>条规定私自将合同或合同的任何部分或任何权利转让给其他人，或私自将工程或工程的一部分分包出去的；</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(3)</w:t>
      </w:r>
      <w:r w:rsidRPr="00EF3A21">
        <w:rPr>
          <w:rFonts w:ascii="Calibri" w:eastAsia="宋体" w:hAnsi="Calibri" w:cs="Times New Roman" w:hint="eastAsia"/>
        </w:rPr>
        <w:t>未经监理人批准，承包人私自将已按投标文件承诺进入工地的工程设备、施工设备、临时工程或材料撤离工地的；</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(4)</w:t>
      </w:r>
      <w:r w:rsidRPr="00EF3A21">
        <w:rPr>
          <w:rFonts w:ascii="Calibri" w:eastAsia="宋体" w:hAnsi="Calibri" w:cs="Times New Roman" w:hint="eastAsia"/>
        </w:rPr>
        <w:t>由于承包人原因拒绝按合同进度计划及时完成合同规定的工程，而又未采取有效措施赶上进度，造成工期严重延误的；</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(5)</w:t>
      </w:r>
      <w:r w:rsidRPr="00EF3A21">
        <w:rPr>
          <w:rFonts w:ascii="Calibri" w:eastAsia="宋体" w:hAnsi="Calibri" w:cs="Times New Roman" w:hint="eastAsia"/>
        </w:rPr>
        <w:t>承包人否认合同有效或拒绝履行合同规定的承包人义务，或由于法律、财务等原因导致承包人无法继续履行或实质上已停止履行合同的义务的；</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(6)</w:t>
      </w:r>
      <w:r w:rsidRPr="00EF3A21">
        <w:rPr>
          <w:rFonts w:ascii="Calibri" w:eastAsia="宋体" w:hAnsi="Calibri" w:cs="Times New Roman" w:hint="eastAsia"/>
        </w:rPr>
        <w:t>合同签订且具备法定开工条件后之日起十五日内，承包人无法按合同规定及投标文件的承诺进场经监理工程师认可的该施工阶段应有的全部人员和机械的。</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发包人继续使用承包人在施工现场的材料、设备、临时工程、承包人文件和由承包人或以其名义编制的其他文件的费用承担方式：</w:t>
      </w:r>
      <w:r w:rsidRPr="00EF3A21">
        <w:rPr>
          <w:rFonts w:ascii="Calibri" w:eastAsia="宋体" w:hAnsi="Calibri" w:cs="Times New Roman" w:hint="eastAsia"/>
          <w:u w:val="single"/>
        </w:rPr>
        <w:t xml:space="preserve">      /     </w:t>
      </w:r>
      <w:r w:rsidRPr="00EF3A21">
        <w:rPr>
          <w:rFonts w:ascii="Calibri" w:eastAsia="宋体" w:hAnsi="Calibri" w:cs="Times New Roman" w:hint="eastAsia"/>
        </w:rPr>
        <w:t>。</w:t>
      </w:r>
    </w:p>
    <w:p w:rsidR="00362F3F" w:rsidRPr="00EF3A21" w:rsidRDefault="00140D12">
      <w:pPr>
        <w:spacing w:line="360" w:lineRule="auto"/>
        <w:ind w:firstLineChars="200" w:firstLine="420"/>
        <w:rPr>
          <w:rFonts w:ascii="Times New Roman" w:eastAsia="宋体" w:hAnsi="宋体" w:cs="宋体"/>
          <w:szCs w:val="21"/>
        </w:rPr>
      </w:pPr>
      <w:r w:rsidRPr="00EF3A21">
        <w:rPr>
          <w:rFonts w:ascii="宋体" w:eastAsia="宋体" w:hAnsi="宋体" w:cs="宋体" w:hint="eastAsia"/>
          <w:szCs w:val="21"/>
        </w:rPr>
        <w:t>（</w:t>
      </w:r>
      <w:r w:rsidRPr="00EF3A21">
        <w:rPr>
          <w:rFonts w:ascii="Times New Roman" w:eastAsia="宋体" w:hAnsi="宋体" w:cs="宋体" w:hint="eastAsia"/>
          <w:szCs w:val="21"/>
        </w:rPr>
        <w:t>7</w:t>
      </w:r>
      <w:r w:rsidRPr="00EF3A21">
        <w:rPr>
          <w:rFonts w:ascii="宋体" w:eastAsia="宋体" w:hAnsi="宋体" w:cs="宋体" w:hint="eastAsia"/>
          <w:szCs w:val="21"/>
        </w:rPr>
        <w:t>）承包人应保护发包人的知识产权，不得向第三方泄漏、转让发包人提交的图纸等技术经济资料。如发生以上情况并给发包人造成经济损失，发包人有权向承包人索赔。</w:t>
      </w:r>
    </w:p>
    <w:p w:rsidR="00362F3F" w:rsidRPr="00EF3A21" w:rsidRDefault="00140D12">
      <w:pPr>
        <w:spacing w:line="360" w:lineRule="auto"/>
        <w:ind w:firstLineChars="200" w:firstLine="420"/>
        <w:rPr>
          <w:rFonts w:ascii="Times New Roman" w:eastAsia="宋体" w:hAnsi="宋体" w:cs="宋体"/>
          <w:szCs w:val="21"/>
        </w:rPr>
      </w:pPr>
      <w:r w:rsidRPr="00EF3A21">
        <w:rPr>
          <w:rFonts w:ascii="宋体" w:eastAsia="宋体" w:hAnsi="宋体" w:cs="宋体" w:hint="eastAsia"/>
          <w:szCs w:val="21"/>
        </w:rPr>
        <w:t>（</w:t>
      </w:r>
      <w:r w:rsidRPr="00EF3A21">
        <w:rPr>
          <w:rFonts w:ascii="Times New Roman" w:eastAsia="宋体" w:hAnsi="宋体" w:cs="宋体" w:hint="eastAsia"/>
          <w:szCs w:val="21"/>
        </w:rPr>
        <w:t>8</w:t>
      </w:r>
      <w:r w:rsidRPr="00EF3A21">
        <w:rPr>
          <w:rFonts w:ascii="宋体" w:eastAsia="宋体" w:hAnsi="宋体" w:cs="宋体" w:hint="eastAsia"/>
          <w:szCs w:val="21"/>
        </w:rPr>
        <w:t>）承包人所采购的材料、设备及服务不符合双方约定或采购假冒伪劣货物产品，经发包人书面通知其纠正后仍拒绝纠正或无法纠正，并且在外观、安全、性能、质量等方面对项目实施造成影响，发包人有权解除本合同，同时承包人应向发包人支付合同总价的</w:t>
      </w:r>
      <w:r w:rsidRPr="00EF3A21">
        <w:rPr>
          <w:rFonts w:ascii="Times New Roman" w:eastAsia="宋体" w:hAnsi="宋体" w:cs="宋体" w:hint="eastAsia"/>
          <w:szCs w:val="21"/>
        </w:rPr>
        <w:t>20%</w:t>
      </w:r>
      <w:r w:rsidRPr="00EF3A21">
        <w:rPr>
          <w:rFonts w:ascii="宋体" w:eastAsia="宋体" w:hAnsi="宋体" w:cs="宋体" w:hint="eastAsia"/>
          <w:szCs w:val="21"/>
        </w:rPr>
        <w:t>作为违约金，造成发包人其他损失的（包括直接损失与间接损失），承包人还应当承担赔偿责任。</w:t>
      </w:r>
    </w:p>
    <w:p w:rsidR="00362F3F" w:rsidRPr="00EF3A21" w:rsidRDefault="00140D12">
      <w:pPr>
        <w:spacing w:line="360" w:lineRule="auto"/>
        <w:ind w:firstLineChars="200" w:firstLine="420"/>
        <w:rPr>
          <w:rFonts w:ascii="Times New Roman" w:eastAsia="宋体" w:hAnsi="宋体" w:cs="宋体"/>
          <w:szCs w:val="21"/>
        </w:rPr>
      </w:pPr>
      <w:r w:rsidRPr="00EF3A21">
        <w:rPr>
          <w:rFonts w:ascii="宋体" w:eastAsia="宋体" w:hAnsi="宋体" w:cs="宋体" w:hint="eastAsia"/>
          <w:szCs w:val="21"/>
        </w:rPr>
        <w:t>（</w:t>
      </w:r>
      <w:r w:rsidRPr="00EF3A21">
        <w:rPr>
          <w:rFonts w:ascii="Times New Roman" w:eastAsia="宋体" w:hAnsi="宋体" w:cs="宋体" w:hint="eastAsia"/>
          <w:szCs w:val="21"/>
        </w:rPr>
        <w:t>9</w:t>
      </w:r>
      <w:r w:rsidRPr="00EF3A21">
        <w:rPr>
          <w:rFonts w:ascii="宋体" w:eastAsia="宋体" w:hAnsi="宋体" w:cs="宋体" w:hint="eastAsia"/>
          <w:szCs w:val="21"/>
        </w:rPr>
        <w:t>）因承包人原因导致项目的设施不符合相关法律、技术、规范以及发包人要求的，发包人有权要求承包人在合理期限内无偿修理或者返工、改建。经过修理或者返工、改建后，造成逾期竣工验收的，责任由承包人承担。</w:t>
      </w:r>
    </w:p>
    <w:p w:rsidR="00362F3F" w:rsidRPr="00EF3A21" w:rsidRDefault="00140D12">
      <w:pPr>
        <w:spacing w:line="360" w:lineRule="auto"/>
        <w:ind w:firstLineChars="200" w:firstLine="420"/>
        <w:rPr>
          <w:rFonts w:ascii="Times New Roman" w:eastAsia="宋体" w:hAnsi="宋体" w:cs="宋体"/>
          <w:szCs w:val="21"/>
        </w:rPr>
      </w:pPr>
      <w:r w:rsidRPr="00EF3A21">
        <w:rPr>
          <w:rFonts w:ascii="宋体" w:eastAsia="宋体" w:hAnsi="宋体" w:cs="宋体" w:hint="eastAsia"/>
          <w:szCs w:val="21"/>
        </w:rPr>
        <w:t>（</w:t>
      </w:r>
      <w:r w:rsidRPr="00EF3A21">
        <w:rPr>
          <w:rFonts w:ascii="Times New Roman" w:eastAsia="宋体" w:hAnsi="宋体" w:cs="宋体" w:hint="eastAsia"/>
          <w:szCs w:val="21"/>
        </w:rPr>
        <w:t>10</w:t>
      </w:r>
      <w:r w:rsidRPr="00EF3A21">
        <w:rPr>
          <w:rFonts w:ascii="宋体" w:eastAsia="宋体" w:hAnsi="宋体" w:cs="宋体" w:hint="eastAsia"/>
          <w:szCs w:val="21"/>
        </w:rPr>
        <w:t>）建设期间发生重大安全事故或发生事故造成重大影响，或造成重大财产损失，或对发包人、项目名誉造成负面影响的（发生恶性事件、重大生产或安全事故造成恶劣影响，导致死亡达</w:t>
      </w:r>
      <w:r w:rsidRPr="00EF3A21">
        <w:rPr>
          <w:rFonts w:ascii="Times New Roman" w:eastAsia="宋体" w:hAnsi="宋体" w:cs="宋体" w:hint="eastAsia"/>
          <w:szCs w:val="21"/>
        </w:rPr>
        <w:t>1</w:t>
      </w:r>
      <w:r w:rsidRPr="00EF3A21">
        <w:rPr>
          <w:rFonts w:ascii="宋体" w:eastAsia="宋体" w:hAnsi="宋体" w:cs="宋体" w:hint="eastAsia"/>
          <w:szCs w:val="21"/>
        </w:rPr>
        <w:t>人的或者重伤</w:t>
      </w:r>
      <w:r w:rsidRPr="00EF3A21">
        <w:rPr>
          <w:rFonts w:ascii="宋体" w:eastAsia="宋体" w:hAnsi="宋体" w:cs="宋体" w:hint="eastAsia"/>
          <w:szCs w:val="21"/>
        </w:rPr>
        <w:lastRenderedPageBreak/>
        <w:t>达</w:t>
      </w:r>
      <w:r w:rsidRPr="00EF3A21">
        <w:rPr>
          <w:rFonts w:ascii="Times New Roman" w:eastAsia="宋体" w:hAnsi="Times New Roman" w:cs="Times New Roman" w:hint="eastAsia"/>
          <w:szCs w:val="21"/>
        </w:rPr>
        <w:t>2</w:t>
      </w:r>
      <w:r w:rsidRPr="00EF3A21">
        <w:rPr>
          <w:rFonts w:ascii="宋体" w:eastAsia="宋体" w:hAnsi="宋体" w:cs="宋体" w:hint="eastAsia"/>
          <w:szCs w:val="21"/>
        </w:rPr>
        <w:t>人的），同时承包人应向发包人支付合同总价的</w:t>
      </w:r>
      <w:r w:rsidRPr="00EF3A21">
        <w:rPr>
          <w:rFonts w:ascii="Times New Roman" w:eastAsia="宋体" w:hAnsi="宋体" w:cs="宋体" w:hint="eastAsia"/>
          <w:szCs w:val="21"/>
        </w:rPr>
        <w:t>20%</w:t>
      </w:r>
      <w:r w:rsidRPr="00EF3A21">
        <w:rPr>
          <w:rFonts w:ascii="宋体" w:eastAsia="宋体" w:hAnsi="宋体" w:cs="宋体" w:hint="eastAsia"/>
          <w:szCs w:val="21"/>
        </w:rPr>
        <w:t>作为违约金，造成发包人其他损失的（包括直接损失与间接损失），承包人还应当承担赔偿责任。发包人有权单方解除合同。</w:t>
      </w:r>
    </w:p>
    <w:p w:rsidR="00362F3F" w:rsidRPr="00EF3A21" w:rsidRDefault="00140D12">
      <w:pPr>
        <w:spacing w:line="360" w:lineRule="auto"/>
        <w:ind w:firstLineChars="200" w:firstLine="420"/>
        <w:rPr>
          <w:rFonts w:ascii="Times New Roman" w:eastAsia="宋体" w:hAnsi="宋体" w:cs="宋体"/>
          <w:szCs w:val="21"/>
        </w:rPr>
      </w:pPr>
      <w:r w:rsidRPr="00EF3A21">
        <w:rPr>
          <w:rFonts w:ascii="宋体" w:eastAsia="宋体" w:hAnsi="宋体" w:cs="宋体" w:hint="eastAsia"/>
          <w:szCs w:val="21"/>
        </w:rPr>
        <w:t>（</w:t>
      </w:r>
      <w:r w:rsidRPr="00EF3A21">
        <w:rPr>
          <w:rFonts w:ascii="Times New Roman" w:eastAsia="宋体" w:hAnsi="宋体" w:cs="宋体" w:hint="eastAsia"/>
          <w:szCs w:val="21"/>
        </w:rPr>
        <w:t>11</w:t>
      </w:r>
      <w:r w:rsidRPr="00EF3A21">
        <w:rPr>
          <w:rFonts w:ascii="宋体" w:eastAsia="宋体" w:hAnsi="宋体" w:cs="宋体" w:hint="eastAsia"/>
          <w:szCs w:val="21"/>
        </w:rPr>
        <w:t>）无论何原因，发包人解除合同的，承包人必须在解除后的</w:t>
      </w:r>
      <w:r w:rsidRPr="00EF3A21">
        <w:rPr>
          <w:rFonts w:ascii="Times New Roman" w:eastAsia="宋体" w:hAnsi="宋体" w:cs="宋体" w:hint="eastAsia"/>
          <w:szCs w:val="21"/>
        </w:rPr>
        <w:t>30</w:t>
      </w:r>
      <w:r w:rsidRPr="00EF3A21">
        <w:rPr>
          <w:rFonts w:ascii="宋体" w:eastAsia="宋体" w:hAnsi="宋体" w:cs="宋体" w:hint="eastAsia"/>
          <w:szCs w:val="21"/>
        </w:rPr>
        <w:t>日内向甲方移交场地、资料，逾期的，按合同总价的每日万分之一支付场地占用费。</w:t>
      </w:r>
    </w:p>
    <w:p w:rsidR="00362F3F" w:rsidRPr="00EF3A21" w:rsidRDefault="00140D12">
      <w:pPr>
        <w:adjustRightInd w:val="0"/>
        <w:textAlignment w:val="baseline"/>
        <w:rPr>
          <w:rFonts w:ascii="Times New Roman" w:eastAsia="宋体" w:hAnsi="Times New Roman" w:cs="Times New Roman"/>
          <w:kern w:val="0"/>
          <w:szCs w:val="21"/>
        </w:rPr>
      </w:pPr>
      <w:r w:rsidRPr="00EF3A21">
        <w:rPr>
          <w:rFonts w:ascii="Times New Roman" w:eastAsia="宋体" w:hAnsi="Times New Roman" w:cs="Times New Roman" w:hint="eastAsia"/>
          <w:kern w:val="0"/>
          <w:szCs w:val="21"/>
        </w:rPr>
        <w:t>（</w:t>
      </w:r>
      <w:r w:rsidRPr="00EF3A21">
        <w:rPr>
          <w:rFonts w:ascii="Times New Roman" w:eastAsia="宋体" w:hAnsi="Times New Roman" w:cs="Times New Roman" w:hint="eastAsia"/>
          <w:kern w:val="0"/>
          <w:szCs w:val="21"/>
        </w:rPr>
        <w:t>12</w:t>
      </w:r>
      <w:r w:rsidRPr="00EF3A21">
        <w:rPr>
          <w:rFonts w:ascii="Times New Roman" w:eastAsia="宋体" w:hAnsi="Times New Roman" w:cs="Times New Roman" w:hint="eastAsia"/>
          <w:kern w:val="0"/>
          <w:szCs w:val="21"/>
        </w:rPr>
        <w:t>）合同履行期内因承包人的违约行为导致本合同解除的，承包人与承包商、分包商和供应商签订的所有合同履行均由承包人自行处理，发包人不承担任何责任，但发包人有权与该等单位就合同的变更或继续履行事宜进行协商，发包人选择不进行协商或经协商不能达成一致的，发包人有权要求该等单位退场，因此发生的一切后果由承包人承担。</w:t>
      </w:r>
      <w:bookmarkStart w:id="1242" w:name="_Toc373478416"/>
      <w:bookmarkStart w:id="1243" w:name="_Toc407135272"/>
      <w:bookmarkStart w:id="1244" w:name="_Toc351203649"/>
      <w:bookmarkStart w:id="1245" w:name="_Toc373227769"/>
      <w:bookmarkStart w:id="1246" w:name="_Toc389065334"/>
      <w:bookmarkStart w:id="1247" w:name="_Toc12609427"/>
      <w:bookmarkEnd w:id="1242"/>
      <w:bookmarkEnd w:id="1243"/>
      <w:bookmarkEnd w:id="1244"/>
      <w:bookmarkEnd w:id="1245"/>
      <w:bookmarkEnd w:id="1246"/>
    </w:p>
    <w:p w:rsidR="00362F3F" w:rsidRPr="00EF3A21" w:rsidRDefault="00140D12">
      <w:pPr>
        <w:adjustRightInd w:val="0"/>
        <w:textAlignment w:val="baseline"/>
        <w:rPr>
          <w:rFonts w:ascii="Times New Roman" w:eastAsia="宋体" w:hAnsi="Times New Roman" w:cs="Times New Roman"/>
          <w:kern w:val="0"/>
          <w:sz w:val="32"/>
          <w:szCs w:val="32"/>
        </w:rPr>
      </w:pPr>
      <w:r w:rsidRPr="00EF3A21">
        <w:rPr>
          <w:rFonts w:ascii="Times New Roman" w:eastAsia="宋体" w:hAnsi="Times New Roman" w:cs="Times New Roman" w:hint="eastAsia"/>
          <w:kern w:val="0"/>
          <w:sz w:val="32"/>
          <w:szCs w:val="32"/>
        </w:rPr>
        <w:t xml:space="preserve">17. </w:t>
      </w:r>
      <w:bookmarkEnd w:id="1247"/>
      <w:r w:rsidRPr="00EF3A21">
        <w:rPr>
          <w:rFonts w:ascii="Times New Roman" w:eastAsia="宋体" w:hAnsi="Times New Roman" w:cs="Times New Roman" w:hint="eastAsia"/>
          <w:kern w:val="0"/>
          <w:sz w:val="32"/>
          <w:szCs w:val="32"/>
        </w:rPr>
        <w:t>不可抗力</w:t>
      </w:r>
      <w:r w:rsidRPr="00EF3A21">
        <w:rPr>
          <w:rFonts w:ascii="Times New Roman" w:eastAsia="宋体" w:hAnsi="Times New Roman" w:cs="Times New Roman" w:hint="eastAsia"/>
          <w:kern w:val="0"/>
          <w:sz w:val="32"/>
          <w:szCs w:val="32"/>
        </w:rPr>
        <w:t xml:space="preserve"> </w:t>
      </w:r>
    </w:p>
    <w:p w:rsidR="00362F3F" w:rsidRPr="00EF3A21" w:rsidRDefault="00140D12">
      <w:pPr>
        <w:keepNext/>
        <w:keepLines/>
        <w:spacing w:before="260" w:after="260" w:line="408" w:lineRule="auto"/>
        <w:outlineLvl w:val="2"/>
        <w:rPr>
          <w:rFonts w:ascii="Calibri" w:eastAsia="宋体" w:hAnsi="Calibri" w:cs="Times New Roman"/>
          <w:b/>
          <w:bCs/>
          <w:szCs w:val="21"/>
        </w:rPr>
      </w:pPr>
      <w:bookmarkStart w:id="1248" w:name="_Toc373478417"/>
      <w:bookmarkStart w:id="1249" w:name="_Toc12609428"/>
      <w:bookmarkStart w:id="1250" w:name="_Toc373227770"/>
      <w:bookmarkStart w:id="1251" w:name="_Toc389065335"/>
      <w:bookmarkStart w:id="1252" w:name="_Toc407135273"/>
      <w:bookmarkStart w:id="1253" w:name="_Toc10244"/>
      <w:bookmarkStart w:id="1254" w:name="_Toc21504"/>
      <w:bookmarkEnd w:id="1248"/>
      <w:bookmarkEnd w:id="1249"/>
      <w:bookmarkEnd w:id="1250"/>
      <w:bookmarkEnd w:id="1251"/>
      <w:r w:rsidRPr="00EF3A21">
        <w:rPr>
          <w:rFonts w:ascii="Calibri" w:eastAsia="宋体" w:hAnsi="Calibri" w:cs="Times New Roman" w:hint="eastAsia"/>
          <w:szCs w:val="21"/>
        </w:rPr>
        <w:t xml:space="preserve">17.1 </w:t>
      </w:r>
      <w:bookmarkEnd w:id="1252"/>
      <w:r w:rsidRPr="00EF3A21">
        <w:rPr>
          <w:rFonts w:ascii="Calibri" w:eastAsia="宋体" w:hAnsi="Calibri" w:cs="黑体" w:hint="eastAsia"/>
          <w:szCs w:val="21"/>
        </w:rPr>
        <w:t>不可抗力的确认</w:t>
      </w:r>
      <w:bookmarkEnd w:id="1253"/>
      <w:bookmarkEnd w:id="1254"/>
    </w:p>
    <w:p w:rsidR="00362F3F" w:rsidRPr="00EF3A21" w:rsidRDefault="00140D12">
      <w:pPr>
        <w:adjustRightInd w:val="0"/>
        <w:spacing w:before="160" w:beforeAutospacing="1" w:after="60" w:line="355" w:lineRule="auto"/>
        <w:ind w:leftChars="30" w:left="63" w:rightChars="30" w:right="63"/>
        <w:textAlignment w:val="baseline"/>
        <w:rPr>
          <w:rFonts w:ascii="Times New Roman" w:eastAsia="宋体" w:hAnsi="Times New Roman" w:cs="Times New Roman"/>
          <w:szCs w:val="21"/>
          <w:u w:val="single"/>
        </w:rPr>
      </w:pPr>
      <w:r w:rsidRPr="00EF3A21">
        <w:rPr>
          <w:rFonts w:ascii="Times New Roman" w:eastAsia="宋体" w:hAnsi="Times New Roman" w:cs="Times New Roman" w:hint="eastAsia"/>
          <w:szCs w:val="21"/>
        </w:rPr>
        <w:t>除通用合同条款约定的不可抗力事件之外，视为不可抗力的其他情形：</w:t>
      </w:r>
      <w:r w:rsidRPr="00EF3A21">
        <w:rPr>
          <w:rFonts w:ascii="Times New Roman" w:eastAsia="宋体" w:hAnsi="Times New Roman" w:cs="Times New Roman" w:hint="eastAsia"/>
          <w:szCs w:val="21"/>
          <w:u w:val="single"/>
        </w:rPr>
        <w:t>包括战争、恐怖活动、动乱、瘟疫、空中飞行物体坠落或其他非发包人承包人责任造成的爆炸、火灾，以及地震、洪涝等自然灾害。</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55" w:name="_Toc373227771"/>
      <w:bookmarkStart w:id="1256" w:name="_Toc12609429"/>
      <w:bookmarkStart w:id="1257" w:name="_Toc373478418"/>
      <w:bookmarkStart w:id="1258" w:name="_Toc389065336"/>
      <w:bookmarkStart w:id="1259" w:name="_Toc407135274"/>
      <w:bookmarkStart w:id="1260" w:name="_Toc23316"/>
      <w:bookmarkStart w:id="1261" w:name="_Toc1589"/>
      <w:bookmarkEnd w:id="1255"/>
      <w:bookmarkEnd w:id="1256"/>
      <w:bookmarkEnd w:id="1257"/>
      <w:bookmarkEnd w:id="1258"/>
      <w:r w:rsidRPr="00EF3A21">
        <w:rPr>
          <w:rFonts w:ascii="Calibri" w:eastAsia="宋体" w:hAnsi="Calibri" w:cs="Times New Roman" w:hint="eastAsia"/>
          <w:sz w:val="32"/>
          <w:szCs w:val="32"/>
        </w:rPr>
        <w:t xml:space="preserve">17.4 </w:t>
      </w:r>
      <w:bookmarkEnd w:id="1259"/>
      <w:r w:rsidRPr="00EF3A21">
        <w:rPr>
          <w:rFonts w:ascii="Calibri" w:eastAsia="宋体" w:hAnsi="Calibri" w:cs="黑体" w:hint="eastAsia"/>
          <w:sz w:val="32"/>
          <w:szCs w:val="32"/>
        </w:rPr>
        <w:t>因不可抗力解除合同</w:t>
      </w:r>
      <w:bookmarkEnd w:id="1260"/>
      <w:bookmarkEnd w:id="1261"/>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合同解除后，发包人应在商定或确定发包人应支付款项后</w:t>
      </w:r>
      <w:r w:rsidRPr="00EF3A21">
        <w:rPr>
          <w:rFonts w:ascii="Calibri" w:eastAsia="宋体" w:hAnsi="Calibri" w:cs="Times New Roman" w:hint="eastAsia"/>
          <w:u w:val="single"/>
        </w:rPr>
        <w:t xml:space="preserve">  90  </w:t>
      </w:r>
      <w:r w:rsidRPr="00EF3A21">
        <w:rPr>
          <w:rFonts w:ascii="Calibri" w:eastAsia="宋体" w:hAnsi="Calibri" w:cs="Times New Roman" w:hint="eastAsia"/>
        </w:rPr>
        <w:t>天内完成款项的支付。</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262" w:name="_Toc373478419"/>
      <w:bookmarkStart w:id="1263" w:name="_Toc373227772"/>
      <w:bookmarkStart w:id="1264" w:name="_Toc389065337"/>
      <w:bookmarkStart w:id="1265" w:name="_Toc351203650"/>
      <w:bookmarkStart w:id="1266" w:name="_Toc12609430"/>
      <w:bookmarkStart w:id="1267" w:name="_Toc407135275"/>
      <w:bookmarkStart w:id="1268" w:name="_Toc1093"/>
      <w:bookmarkStart w:id="1269" w:name="_Toc28578"/>
      <w:bookmarkEnd w:id="1262"/>
      <w:bookmarkEnd w:id="1263"/>
      <w:bookmarkEnd w:id="1264"/>
      <w:bookmarkEnd w:id="1265"/>
      <w:bookmarkEnd w:id="1266"/>
      <w:r w:rsidRPr="00EF3A21">
        <w:rPr>
          <w:rFonts w:ascii="Cambria" w:eastAsia="宋体" w:hAnsi="Cambria" w:cs="Times New Roman" w:hint="eastAsia"/>
          <w:b/>
          <w:bCs/>
          <w:sz w:val="32"/>
          <w:szCs w:val="32"/>
        </w:rPr>
        <w:t xml:space="preserve">18. </w:t>
      </w:r>
      <w:bookmarkEnd w:id="1267"/>
      <w:r w:rsidRPr="00EF3A21">
        <w:rPr>
          <w:rFonts w:ascii="Cambria" w:eastAsia="宋体" w:hAnsi="Cambria" w:cs="Times New Roman" w:hint="eastAsia"/>
          <w:b/>
          <w:bCs/>
          <w:sz w:val="32"/>
          <w:szCs w:val="32"/>
        </w:rPr>
        <w:t>保险</w:t>
      </w:r>
      <w:bookmarkEnd w:id="1268"/>
      <w:bookmarkEnd w:id="1269"/>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70" w:name="_Toc389065338"/>
      <w:bookmarkStart w:id="1271" w:name="_Toc12609431"/>
      <w:bookmarkStart w:id="1272" w:name="_Toc373478420"/>
      <w:bookmarkStart w:id="1273" w:name="_Toc407135276"/>
      <w:bookmarkStart w:id="1274" w:name="_Toc373227773"/>
      <w:bookmarkStart w:id="1275" w:name="_Toc17031"/>
      <w:bookmarkStart w:id="1276" w:name="_Toc24538"/>
      <w:bookmarkEnd w:id="1270"/>
      <w:bookmarkEnd w:id="1271"/>
      <w:bookmarkEnd w:id="1272"/>
      <w:bookmarkEnd w:id="1273"/>
      <w:r w:rsidRPr="00EF3A21">
        <w:rPr>
          <w:rFonts w:ascii="Calibri" w:eastAsia="宋体" w:hAnsi="Calibri" w:cs="Times New Roman" w:hint="eastAsia"/>
          <w:sz w:val="32"/>
          <w:szCs w:val="32"/>
        </w:rPr>
        <w:t xml:space="preserve">18.1 </w:t>
      </w:r>
      <w:bookmarkEnd w:id="1274"/>
      <w:r w:rsidRPr="00EF3A21">
        <w:rPr>
          <w:rFonts w:ascii="Calibri" w:eastAsia="宋体" w:hAnsi="Calibri" w:cs="黑体" w:hint="eastAsia"/>
          <w:sz w:val="32"/>
          <w:szCs w:val="32"/>
        </w:rPr>
        <w:t>工程保险</w:t>
      </w:r>
      <w:bookmarkEnd w:id="1275"/>
      <w:bookmarkEnd w:id="1276"/>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关于工程保险的特别约定：</w:t>
      </w:r>
      <w:r w:rsidRPr="00EF3A21">
        <w:rPr>
          <w:rFonts w:ascii="Calibri" w:eastAsia="宋体" w:hAnsi="Calibri" w:cs="Times New Roman" w:hint="eastAsia"/>
          <w:u w:val="single"/>
        </w:rPr>
        <w:t>建设工程一切险和第三方责任险</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77" w:name="_Toc373478421"/>
      <w:bookmarkStart w:id="1278" w:name="_Toc389065339"/>
      <w:bookmarkStart w:id="1279" w:name="_Toc12609432"/>
      <w:bookmarkStart w:id="1280" w:name="_Toc373227774"/>
      <w:bookmarkStart w:id="1281" w:name="_Toc407135277"/>
      <w:bookmarkStart w:id="1282" w:name="_Toc11866"/>
      <w:bookmarkStart w:id="1283" w:name="_Toc11455"/>
      <w:bookmarkEnd w:id="1277"/>
      <w:bookmarkEnd w:id="1278"/>
      <w:bookmarkEnd w:id="1279"/>
      <w:bookmarkEnd w:id="1280"/>
      <w:r w:rsidRPr="00EF3A21">
        <w:rPr>
          <w:rFonts w:ascii="Calibri" w:eastAsia="宋体" w:hAnsi="Calibri" w:cs="Times New Roman" w:hint="eastAsia"/>
          <w:sz w:val="32"/>
          <w:szCs w:val="32"/>
        </w:rPr>
        <w:t xml:space="preserve">18.3 </w:t>
      </w:r>
      <w:bookmarkEnd w:id="1281"/>
      <w:r w:rsidRPr="00EF3A21">
        <w:rPr>
          <w:rFonts w:ascii="Calibri" w:eastAsia="宋体" w:hAnsi="Calibri" w:cs="黑体" w:hint="eastAsia"/>
          <w:sz w:val="32"/>
          <w:szCs w:val="32"/>
        </w:rPr>
        <w:t>其他保险</w:t>
      </w:r>
      <w:bookmarkEnd w:id="1282"/>
      <w:bookmarkEnd w:id="1283"/>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关于其他保险的约定：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除了强制规定由发包人负责的保险以外的其他一切工程保险均由承包人自行承担。</w:t>
      </w:r>
      <w:r w:rsidRPr="00EF3A21">
        <w:rPr>
          <w:rFonts w:ascii="Calibri" w:eastAsia="宋体" w:hAnsi="Calibri" w:cs="Times New Roman" w:hint="eastAsia"/>
          <w:u w:val="single"/>
        </w:rPr>
        <w:t xml:space="preserve"> </w:t>
      </w:r>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承包人是否应为其施工设备等办理财产保险：</w:t>
      </w:r>
      <w:r w:rsidRPr="00EF3A21">
        <w:rPr>
          <w:rFonts w:ascii="Calibri" w:eastAsia="宋体" w:hAnsi="Calibri" w:cs="Times New Roman" w:hint="eastAsia"/>
          <w:u w:val="single"/>
        </w:rPr>
        <w:t>承包人必须为其施工设备、进场材料和工程设备等办理的保险，支付保险费用。保险合同约定的保险责任范围应当包括工地范围内的全部财产的物质损坏或灭失以及所产生的费用，无论是否获得保险机构的赔偿，凡施工中发生的一切安全事故，均由承包人负责所发生事故的依法应该支付的损失赔偿费和承担法律责任，发包人不予承担，如发包人由此遭受到损失，应由承包人全额赔偿。</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84" w:name="_Toc389065340"/>
      <w:bookmarkStart w:id="1285" w:name="_Toc373478422"/>
      <w:bookmarkStart w:id="1286" w:name="_Toc12609433"/>
      <w:bookmarkStart w:id="1287" w:name="_Toc407135278"/>
      <w:bookmarkStart w:id="1288" w:name="_Toc373227775"/>
      <w:bookmarkStart w:id="1289" w:name="_Toc17489"/>
      <w:bookmarkStart w:id="1290" w:name="_Toc15055"/>
      <w:bookmarkEnd w:id="1284"/>
      <w:bookmarkEnd w:id="1285"/>
      <w:bookmarkEnd w:id="1286"/>
      <w:bookmarkEnd w:id="1287"/>
      <w:r w:rsidRPr="00EF3A21">
        <w:rPr>
          <w:rFonts w:ascii="Calibri" w:eastAsia="宋体" w:hAnsi="Calibri" w:cs="Times New Roman" w:hint="eastAsia"/>
          <w:sz w:val="32"/>
          <w:szCs w:val="32"/>
        </w:rPr>
        <w:lastRenderedPageBreak/>
        <w:t xml:space="preserve">18.7 </w:t>
      </w:r>
      <w:bookmarkEnd w:id="1288"/>
      <w:r w:rsidRPr="00EF3A21">
        <w:rPr>
          <w:rFonts w:ascii="Calibri" w:eastAsia="宋体" w:hAnsi="Calibri" w:cs="黑体" w:hint="eastAsia"/>
          <w:sz w:val="32"/>
          <w:szCs w:val="32"/>
        </w:rPr>
        <w:t>通知义务</w:t>
      </w:r>
      <w:bookmarkEnd w:id="1289"/>
      <w:bookmarkEnd w:id="1290"/>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关于变更保险合同时的通知义务的约定：</w:t>
      </w:r>
      <w:r w:rsidRPr="00EF3A21">
        <w:rPr>
          <w:rFonts w:ascii="Calibri" w:eastAsia="宋体" w:hAnsi="Calibri" w:cs="Times New Roman" w:hint="eastAsia"/>
          <w:u w:val="single"/>
        </w:rPr>
        <w:t>承包人向发包人提交各项保险生效的证据和保险单副本的期限：各项保险生效</w:t>
      </w:r>
      <w:r w:rsidRPr="00EF3A21">
        <w:rPr>
          <w:rFonts w:ascii="Calibri" w:eastAsia="宋体" w:hAnsi="Calibri" w:cs="Times New Roman" w:hint="eastAsia"/>
          <w:u w:val="single"/>
        </w:rPr>
        <w:t xml:space="preserve"> 3 </w:t>
      </w:r>
      <w:r w:rsidRPr="00EF3A21">
        <w:rPr>
          <w:rFonts w:ascii="Calibri" w:eastAsia="宋体" w:hAnsi="Calibri" w:cs="Times New Roman" w:hint="eastAsia"/>
          <w:u w:val="single"/>
        </w:rPr>
        <w:t>天内。</w:t>
      </w:r>
      <w:r w:rsidRPr="00EF3A21">
        <w:rPr>
          <w:rFonts w:ascii="Calibri" w:eastAsia="宋体" w:hAnsi="Calibri" w:cs="Times New Roman" w:hint="eastAsia"/>
          <w:u w:val="single"/>
        </w:rPr>
        <w:t xml:space="preserve"> </w:t>
      </w:r>
    </w:p>
    <w:p w:rsidR="00362F3F" w:rsidRPr="00EF3A21" w:rsidRDefault="00140D12">
      <w:pPr>
        <w:keepNext/>
        <w:keepLines/>
        <w:spacing w:before="260" w:after="260" w:line="408" w:lineRule="auto"/>
        <w:outlineLvl w:val="1"/>
        <w:rPr>
          <w:rFonts w:ascii="Cambria" w:eastAsia="宋体" w:hAnsi="Cambria" w:cs="Times New Roman"/>
          <w:b/>
          <w:bCs/>
          <w:sz w:val="32"/>
          <w:szCs w:val="32"/>
        </w:rPr>
      </w:pPr>
      <w:bookmarkStart w:id="1291" w:name="_Toc351203651"/>
      <w:bookmarkStart w:id="1292" w:name="_Toc373227776"/>
      <w:bookmarkStart w:id="1293" w:name="_Toc389065341"/>
      <w:bookmarkStart w:id="1294" w:name="_Toc407135279"/>
      <w:bookmarkStart w:id="1295" w:name="_Toc12609434"/>
      <w:bookmarkStart w:id="1296" w:name="_Toc373478423"/>
      <w:bookmarkStart w:id="1297" w:name="_Toc27988"/>
      <w:bookmarkStart w:id="1298" w:name="_Toc27469"/>
      <w:bookmarkEnd w:id="1291"/>
      <w:bookmarkEnd w:id="1292"/>
      <w:bookmarkEnd w:id="1293"/>
      <w:bookmarkEnd w:id="1294"/>
      <w:bookmarkEnd w:id="1295"/>
      <w:bookmarkEnd w:id="1296"/>
      <w:r w:rsidRPr="00EF3A21">
        <w:rPr>
          <w:rFonts w:ascii="Cambria" w:eastAsia="宋体" w:hAnsi="Cambria" w:cs="Times New Roman" w:hint="eastAsia"/>
          <w:b/>
          <w:bCs/>
          <w:sz w:val="32"/>
          <w:szCs w:val="32"/>
        </w:rPr>
        <w:t xml:space="preserve">20. </w:t>
      </w:r>
      <w:r w:rsidRPr="00EF3A21">
        <w:rPr>
          <w:rFonts w:ascii="Cambria" w:eastAsia="宋体" w:hAnsi="Cambria" w:cs="Times New Roman" w:hint="eastAsia"/>
          <w:b/>
          <w:bCs/>
          <w:sz w:val="32"/>
          <w:szCs w:val="32"/>
        </w:rPr>
        <w:t>争议解决</w:t>
      </w:r>
      <w:bookmarkEnd w:id="1297"/>
      <w:bookmarkEnd w:id="1298"/>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299" w:name="_Toc373227777"/>
      <w:bookmarkStart w:id="1300" w:name="_Toc407135280"/>
      <w:bookmarkStart w:id="1301" w:name="_Toc373478424"/>
      <w:bookmarkStart w:id="1302" w:name="_Toc389065342"/>
      <w:bookmarkStart w:id="1303" w:name="_Toc12609435"/>
      <w:bookmarkStart w:id="1304" w:name="_Toc13300"/>
      <w:bookmarkStart w:id="1305" w:name="_Toc14084"/>
      <w:bookmarkEnd w:id="1299"/>
      <w:bookmarkEnd w:id="1300"/>
      <w:bookmarkEnd w:id="1301"/>
      <w:bookmarkEnd w:id="1302"/>
      <w:r w:rsidRPr="00EF3A21">
        <w:rPr>
          <w:rFonts w:ascii="Calibri" w:eastAsia="宋体" w:hAnsi="Calibri" w:cs="Times New Roman" w:hint="eastAsia"/>
          <w:sz w:val="32"/>
          <w:szCs w:val="32"/>
        </w:rPr>
        <w:t xml:space="preserve">20.3 </w:t>
      </w:r>
      <w:bookmarkEnd w:id="1303"/>
      <w:r w:rsidRPr="00EF3A21">
        <w:rPr>
          <w:rFonts w:ascii="Calibri" w:eastAsia="宋体" w:hAnsi="Calibri" w:cs="黑体" w:hint="eastAsia"/>
          <w:sz w:val="32"/>
          <w:szCs w:val="32"/>
        </w:rPr>
        <w:t>争议评审</w:t>
      </w:r>
      <w:bookmarkEnd w:id="1304"/>
      <w:bookmarkEnd w:id="1305"/>
    </w:p>
    <w:p w:rsidR="00362F3F" w:rsidRPr="00EF3A21" w:rsidRDefault="00140D12">
      <w:pPr>
        <w:spacing w:line="360" w:lineRule="auto"/>
        <w:ind w:leftChars="71" w:left="149" w:firstLineChars="150" w:firstLine="315"/>
        <w:rPr>
          <w:rFonts w:ascii="Calibri" w:eastAsia="宋体" w:hAnsi="Calibri" w:cs="Times New Roman"/>
          <w:u w:val="single"/>
        </w:rPr>
      </w:pPr>
      <w:r w:rsidRPr="00EF3A21">
        <w:rPr>
          <w:rFonts w:ascii="Calibri" w:eastAsia="宋体" w:hAnsi="Calibri" w:cs="Times New Roman" w:hint="eastAsia"/>
        </w:rPr>
        <w:t>合同当事人是否同意将工程争议提交争议评审小组决定：</w:t>
      </w:r>
      <w:r w:rsidRPr="00EF3A21">
        <w:rPr>
          <w:rFonts w:ascii="Calibri" w:eastAsia="宋体" w:hAnsi="Calibri" w:cs="Times New Roman" w:hint="eastAsia"/>
          <w:spacing w:val="6"/>
          <w:u w:val="single"/>
        </w:rPr>
        <w:t>不同意</w:t>
      </w:r>
      <w:r w:rsidRPr="00EF3A21">
        <w:rPr>
          <w:rFonts w:ascii="Calibri" w:eastAsia="宋体" w:hAnsi="Calibri" w:cs="Times New Roman" w:hint="eastAsia"/>
        </w:rPr>
        <w:t>。</w:t>
      </w:r>
    </w:p>
    <w:p w:rsidR="00362F3F" w:rsidRPr="00EF3A21" w:rsidRDefault="00140D12">
      <w:pPr>
        <w:spacing w:line="360" w:lineRule="auto"/>
        <w:ind w:firstLineChars="200" w:firstLine="420"/>
        <w:outlineLvl w:val="0"/>
        <w:rPr>
          <w:rFonts w:ascii="Calibri" w:eastAsia="宋体" w:hAnsi="Calibri" w:cs="Times New Roman"/>
        </w:rPr>
      </w:pPr>
      <w:bookmarkStart w:id="1306" w:name="_Toc19744"/>
      <w:bookmarkStart w:id="1307" w:name="_Toc15207"/>
      <w:r w:rsidRPr="00EF3A21">
        <w:rPr>
          <w:rFonts w:ascii="Calibri" w:eastAsia="宋体" w:hAnsi="Calibri" w:cs="Times New Roman" w:hint="eastAsia"/>
        </w:rPr>
        <w:t xml:space="preserve">20.3.1 </w:t>
      </w:r>
      <w:r w:rsidRPr="00EF3A21">
        <w:rPr>
          <w:rFonts w:ascii="Calibri" w:eastAsia="宋体" w:hAnsi="Calibri" w:cs="Times New Roman" w:hint="eastAsia"/>
        </w:rPr>
        <w:t>争议评审小组的确定</w:t>
      </w:r>
      <w:bookmarkEnd w:id="1306"/>
      <w:bookmarkEnd w:id="1307"/>
    </w:p>
    <w:p w:rsidR="00362F3F" w:rsidRPr="00EF3A21" w:rsidRDefault="00140D12">
      <w:pPr>
        <w:spacing w:line="360" w:lineRule="auto"/>
        <w:ind w:firstLineChars="200" w:firstLine="420"/>
        <w:rPr>
          <w:rFonts w:ascii="Calibri" w:eastAsia="宋体" w:hAnsi="Calibri" w:cs="Times New Roman"/>
          <w:u w:val="single"/>
        </w:rPr>
      </w:pPr>
      <w:r w:rsidRPr="00EF3A21">
        <w:rPr>
          <w:rFonts w:ascii="Calibri" w:eastAsia="宋体" w:hAnsi="Calibri" w:cs="Times New Roman" w:hint="eastAsia"/>
        </w:rPr>
        <w:t>争议评审小组成员的确定：。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选定争议评审员的期限：。</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争议评审小组成员的报酬承担方式：。</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其他事项的约定：</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无</w:t>
      </w:r>
      <w:r w:rsidRPr="00EF3A21">
        <w:rPr>
          <w:rFonts w:ascii="Calibri" w:eastAsia="宋体" w:hAnsi="Calibri" w:cs="Times New Roman" w:hint="eastAsia"/>
          <w:u w:val="single"/>
        </w:rPr>
        <w:t xml:space="preserve">  </w:t>
      </w:r>
      <w:r w:rsidRPr="00EF3A21">
        <w:rPr>
          <w:rFonts w:ascii="Calibri" w:eastAsia="宋体" w:hAnsi="Calibri" w:cs="Times New Roman" w:hint="eastAsia"/>
        </w:rPr>
        <w:t>。</w:t>
      </w:r>
    </w:p>
    <w:p w:rsidR="00362F3F" w:rsidRPr="00EF3A21" w:rsidRDefault="00140D12">
      <w:pPr>
        <w:adjustRightInd w:val="0"/>
        <w:spacing w:line="360" w:lineRule="auto"/>
        <w:ind w:firstLineChars="200" w:firstLine="420"/>
        <w:rPr>
          <w:rFonts w:ascii="Calibri" w:eastAsia="宋体" w:hAnsi="Calibri" w:cs="Times New Roman"/>
        </w:rPr>
      </w:pPr>
      <w:r w:rsidRPr="00EF3A21">
        <w:rPr>
          <w:rFonts w:ascii="Calibri" w:eastAsia="宋体" w:hAnsi="Calibri" w:cs="Times New Roman" w:hint="eastAsia"/>
        </w:rPr>
        <w:t xml:space="preserve">20.3.2 </w:t>
      </w:r>
      <w:r w:rsidRPr="00EF3A21">
        <w:rPr>
          <w:rFonts w:ascii="Calibri" w:eastAsia="宋体" w:hAnsi="Calibri" w:cs="Times New Roman" w:hint="eastAsia"/>
        </w:rPr>
        <w:t>争议评审小组的决定</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合同当事人关于本项的约定：。</w:t>
      </w:r>
    </w:p>
    <w:p w:rsidR="00362F3F" w:rsidRPr="00EF3A21" w:rsidRDefault="00140D12">
      <w:pPr>
        <w:keepNext/>
        <w:keepLines/>
        <w:spacing w:before="260" w:after="260" w:line="408" w:lineRule="auto"/>
        <w:outlineLvl w:val="2"/>
        <w:rPr>
          <w:rFonts w:ascii="Calibri" w:eastAsia="宋体" w:hAnsi="Calibri" w:cs="Times New Roman"/>
          <w:b/>
          <w:bCs/>
          <w:sz w:val="32"/>
          <w:szCs w:val="32"/>
        </w:rPr>
      </w:pPr>
      <w:bookmarkStart w:id="1308" w:name="_Toc373227778"/>
      <w:bookmarkStart w:id="1309" w:name="_Toc407135281"/>
      <w:bookmarkStart w:id="1310" w:name="_Toc389065343"/>
      <w:bookmarkStart w:id="1311" w:name="_Toc12609436"/>
      <w:bookmarkStart w:id="1312" w:name="_Toc373478425"/>
      <w:bookmarkStart w:id="1313" w:name="_Toc14939"/>
      <w:bookmarkStart w:id="1314" w:name="_Toc25702"/>
      <w:bookmarkEnd w:id="1308"/>
      <w:bookmarkEnd w:id="1309"/>
      <w:bookmarkEnd w:id="1310"/>
      <w:bookmarkEnd w:id="1311"/>
      <w:r w:rsidRPr="00EF3A21">
        <w:rPr>
          <w:rFonts w:ascii="Calibri" w:eastAsia="宋体" w:hAnsi="Calibri" w:cs="Times New Roman" w:hint="eastAsia"/>
          <w:sz w:val="32"/>
          <w:szCs w:val="32"/>
        </w:rPr>
        <w:t xml:space="preserve">20.4 </w:t>
      </w:r>
      <w:bookmarkEnd w:id="1312"/>
      <w:r w:rsidRPr="00EF3A21">
        <w:rPr>
          <w:rFonts w:ascii="Calibri" w:eastAsia="宋体" w:hAnsi="Calibri" w:cs="黑体" w:hint="eastAsia"/>
          <w:sz w:val="32"/>
          <w:szCs w:val="32"/>
        </w:rPr>
        <w:t>仲裁或诉讼</w:t>
      </w:r>
      <w:bookmarkEnd w:id="1313"/>
      <w:bookmarkEnd w:id="1314"/>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因合同及合同有关事项发生的争议，按下列第</w:t>
      </w:r>
      <w:r w:rsidRPr="00EF3A21">
        <w:rPr>
          <w:rFonts w:ascii="Calibri" w:eastAsia="宋体" w:hAnsi="Calibri" w:cs="Times New Roman" w:hint="eastAsia"/>
          <w:u w:val="single"/>
        </w:rPr>
        <w:t xml:space="preserve">  </w:t>
      </w:r>
      <w:r w:rsidRPr="00EF3A21">
        <w:rPr>
          <w:rFonts w:ascii="Calibri" w:eastAsia="宋体" w:hAnsi="Calibri" w:cs="Times New Roman" w:hint="eastAsia"/>
          <w:u w:val="single"/>
        </w:rPr>
        <w:t>（</w:t>
      </w:r>
      <w:r w:rsidRPr="00EF3A21">
        <w:rPr>
          <w:rFonts w:ascii="Calibri" w:eastAsia="宋体" w:hAnsi="Calibri" w:cs="Times New Roman" w:hint="eastAsia"/>
          <w:u w:val="single"/>
        </w:rPr>
        <w:t>2</w:t>
      </w:r>
      <w:r w:rsidRPr="00EF3A21">
        <w:rPr>
          <w:rFonts w:ascii="Calibri" w:eastAsia="宋体" w:hAnsi="Calibri" w:cs="Times New Roman" w:hint="eastAsia"/>
          <w:u w:val="single"/>
        </w:rPr>
        <w:t>）</w:t>
      </w:r>
      <w:r w:rsidRPr="00EF3A21">
        <w:rPr>
          <w:rFonts w:ascii="Calibri" w:eastAsia="宋体" w:hAnsi="Calibri" w:cs="Times New Roman" w:hint="eastAsia"/>
          <w:u w:val="single"/>
        </w:rPr>
        <w:t xml:space="preserve">   </w:t>
      </w:r>
      <w:r w:rsidRPr="00EF3A21">
        <w:rPr>
          <w:rFonts w:ascii="Calibri" w:eastAsia="宋体" w:hAnsi="Calibri" w:cs="Times New Roman" w:hint="eastAsia"/>
        </w:rPr>
        <w:t>种方式解决：</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1</w:t>
      </w:r>
      <w:r w:rsidRPr="00EF3A21">
        <w:rPr>
          <w:rFonts w:ascii="Calibri" w:eastAsia="宋体" w:hAnsi="Calibri" w:cs="Times New Roman" w:hint="eastAsia"/>
        </w:rPr>
        <w:t>）提请</w:t>
      </w:r>
      <w:r w:rsidRPr="00EF3A21">
        <w:rPr>
          <w:rFonts w:ascii="Calibri" w:eastAsia="宋体" w:hAnsi="Calibri" w:cs="Times New Roman" w:hint="eastAsia"/>
          <w:u w:val="single"/>
        </w:rPr>
        <w:t xml:space="preserve">   /  </w:t>
      </w:r>
      <w:r w:rsidRPr="00EF3A21">
        <w:rPr>
          <w:rFonts w:ascii="Calibri" w:eastAsia="宋体" w:hAnsi="Calibri" w:cs="Times New Roman" w:hint="eastAsia"/>
        </w:rPr>
        <w:t>仲裁委员会按照该会仲裁规则进行仲裁，仲裁裁决是终局的，对合同双方均有约束力。</w:t>
      </w:r>
    </w:p>
    <w:p w:rsidR="00362F3F" w:rsidRPr="00EF3A21" w:rsidRDefault="00140D12">
      <w:pPr>
        <w:spacing w:line="360" w:lineRule="auto"/>
        <w:ind w:firstLineChars="200" w:firstLine="420"/>
        <w:rPr>
          <w:rFonts w:ascii="Calibri" w:eastAsia="宋体" w:hAnsi="Calibri" w:cs="Times New Roman"/>
        </w:rPr>
      </w:pPr>
      <w:r w:rsidRPr="00EF3A21">
        <w:rPr>
          <w:rFonts w:ascii="Calibri" w:eastAsia="宋体" w:hAnsi="Calibri" w:cs="Times New Roman" w:hint="eastAsia"/>
        </w:rPr>
        <w:t>（</w:t>
      </w:r>
      <w:r w:rsidRPr="00EF3A21">
        <w:rPr>
          <w:rFonts w:ascii="Calibri" w:eastAsia="宋体" w:hAnsi="Calibri" w:cs="Times New Roman" w:hint="eastAsia"/>
        </w:rPr>
        <w:t>2</w:t>
      </w:r>
      <w:r w:rsidRPr="00EF3A21">
        <w:rPr>
          <w:rFonts w:ascii="Calibri" w:eastAsia="宋体" w:hAnsi="Calibri" w:cs="Times New Roman" w:hint="eastAsia"/>
        </w:rPr>
        <w:t>）向</w:t>
      </w:r>
      <w:r w:rsidRPr="00EF3A21">
        <w:rPr>
          <w:rFonts w:ascii="Calibri" w:eastAsia="宋体" w:hAnsi="Calibri" w:cs="Times New Roman" w:hint="eastAsia"/>
          <w:spacing w:val="11"/>
          <w:szCs w:val="21"/>
          <w:u w:val="single"/>
        </w:rPr>
        <w:t>项目所在地有管辖权</w:t>
      </w:r>
      <w:r w:rsidRPr="00EF3A21">
        <w:rPr>
          <w:rFonts w:ascii="Calibri" w:eastAsia="宋体" w:hAnsi="Calibri" w:cs="Times New Roman" w:hint="eastAsia"/>
        </w:rPr>
        <w:t>人民法院起诉。</w:t>
      </w:r>
    </w:p>
    <w:p w:rsidR="00362F3F" w:rsidRPr="00EF3A21" w:rsidRDefault="00362F3F">
      <w:pPr>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 w:val="24"/>
          <w:szCs w:val="24"/>
        </w:rPr>
      </w:pPr>
    </w:p>
    <w:p w:rsidR="00362F3F" w:rsidRPr="00EF3A21" w:rsidRDefault="00362F3F">
      <w:pPr>
        <w:widowControl/>
        <w:ind w:firstLine="420"/>
        <w:jc w:val="left"/>
        <w:rPr>
          <w:rFonts w:ascii="Times New Roman" w:eastAsia="宋体" w:hAnsi="Times New Roman" w:cs="Times New Roman"/>
          <w:sz w:val="24"/>
          <w:szCs w:val="24"/>
        </w:rPr>
      </w:pPr>
    </w:p>
    <w:p w:rsidR="00362F3F" w:rsidRPr="00EF3A21" w:rsidRDefault="00362F3F">
      <w:pPr>
        <w:rPr>
          <w:rFonts w:ascii="Times New Roman" w:eastAsia="宋体" w:hAnsi="Times New Roman" w:cs="Times New Roman"/>
          <w:sz w:val="24"/>
          <w:szCs w:val="24"/>
        </w:rPr>
      </w:pPr>
    </w:p>
    <w:p w:rsidR="00362F3F" w:rsidRPr="00EF3A21" w:rsidRDefault="00362F3F">
      <w:pPr>
        <w:widowControl/>
        <w:ind w:firstLine="420"/>
        <w:jc w:val="left"/>
        <w:rPr>
          <w:rFonts w:ascii="Times New Roman" w:eastAsia="宋体" w:hAnsi="Times New Roman" w:cs="Times New Roman"/>
          <w:sz w:val="20"/>
          <w:szCs w:val="24"/>
        </w:rPr>
      </w:pPr>
    </w:p>
    <w:p w:rsidR="00362F3F" w:rsidRPr="00EF3A21" w:rsidRDefault="00362F3F">
      <w:pPr>
        <w:autoSpaceDE w:val="0"/>
        <w:autoSpaceDN w:val="0"/>
        <w:adjustRightInd w:val="0"/>
        <w:jc w:val="left"/>
        <w:rPr>
          <w:rFonts w:ascii="宋体" w:eastAsia="宋体" w:hAnsi="Times New Roman" w:cs="宋体"/>
          <w:kern w:val="0"/>
          <w:sz w:val="24"/>
          <w:szCs w:val="24"/>
        </w:rPr>
      </w:pPr>
      <w:bookmarkStart w:id="1315" w:name="_Toc430095344"/>
      <w:bookmarkStart w:id="1316" w:name="_Toc440877586"/>
      <w:bookmarkEnd w:id="130"/>
    </w:p>
    <w:p w:rsidR="00362F3F" w:rsidRPr="00EF3A21" w:rsidRDefault="00362F3F">
      <w:pPr>
        <w:ind w:left="240"/>
        <w:rPr>
          <w:rFonts w:ascii="宋体" w:eastAsia="宋体" w:hAnsi="Times New Roman" w:cs="Times New Roman"/>
          <w:b/>
          <w:bCs/>
          <w:sz w:val="32"/>
          <w:szCs w:val="32"/>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140D12">
      <w:pPr>
        <w:keepNext/>
        <w:keepLines/>
        <w:numPr>
          <w:ilvl w:val="0"/>
          <w:numId w:val="10"/>
        </w:numPr>
        <w:spacing w:before="340" w:after="330" w:line="578" w:lineRule="auto"/>
        <w:jc w:val="center"/>
        <w:outlineLvl w:val="0"/>
        <w:rPr>
          <w:rFonts w:ascii="Times New Roman" w:eastAsia="宋体" w:hAnsi="Times New Roman" w:cs="Times New Roman"/>
          <w:b/>
          <w:bCs/>
          <w:kern w:val="44"/>
          <w:sz w:val="44"/>
          <w:szCs w:val="44"/>
        </w:rPr>
      </w:pPr>
      <w:bookmarkStart w:id="1317" w:name="_Toc416"/>
      <w:r w:rsidRPr="00EF3A21">
        <w:rPr>
          <w:rFonts w:ascii="Times New Roman" w:eastAsia="宋体" w:hAnsi="Times New Roman" w:cs="Times New Roman" w:hint="eastAsia"/>
          <w:b/>
          <w:bCs/>
          <w:kern w:val="44"/>
          <w:sz w:val="44"/>
          <w:szCs w:val="44"/>
        </w:rPr>
        <w:t>工程量清单</w:t>
      </w:r>
      <w:bookmarkEnd w:id="1317"/>
    </w:p>
    <w:p w:rsidR="00362F3F" w:rsidRPr="00EF3A21" w:rsidRDefault="00362F3F">
      <w:pPr>
        <w:spacing w:line="400" w:lineRule="exact"/>
        <w:jc w:val="center"/>
        <w:rPr>
          <w:rFonts w:ascii="黑体" w:eastAsia="黑体" w:hAnsi="Times New Roman" w:cs="Times New Roman"/>
          <w:b/>
          <w:sz w:val="32"/>
          <w:szCs w:val="32"/>
        </w:rPr>
      </w:pPr>
    </w:p>
    <w:p w:rsidR="00362F3F" w:rsidRPr="00EF3A21" w:rsidRDefault="00140D12">
      <w:pPr>
        <w:spacing w:line="400" w:lineRule="exact"/>
        <w:jc w:val="center"/>
        <w:rPr>
          <w:rFonts w:ascii="黑体" w:eastAsia="黑体" w:hAnsi="Times New Roman" w:cs="Times New Roman"/>
          <w:b/>
          <w:sz w:val="32"/>
          <w:szCs w:val="32"/>
        </w:rPr>
      </w:pPr>
      <w:r w:rsidRPr="00EF3A21">
        <w:rPr>
          <w:rFonts w:ascii="黑体" w:eastAsia="黑体" w:hAnsi="Times New Roman" w:cs="Times New Roman" w:hint="eastAsia"/>
          <w:b/>
          <w:sz w:val="32"/>
          <w:szCs w:val="32"/>
        </w:rPr>
        <w:t>工程量清单</w:t>
      </w:r>
    </w:p>
    <w:p w:rsidR="00362F3F" w:rsidRPr="00EF3A21" w:rsidRDefault="00140D12">
      <w:pPr>
        <w:spacing w:line="400" w:lineRule="exact"/>
        <w:jc w:val="center"/>
        <w:rPr>
          <w:rFonts w:ascii="黑体" w:eastAsia="黑体" w:hAnsi="Times New Roman" w:cs="Times New Roman"/>
          <w:b/>
          <w:sz w:val="32"/>
          <w:szCs w:val="32"/>
        </w:rPr>
      </w:pPr>
      <w:r w:rsidRPr="00EF3A21">
        <w:rPr>
          <w:rFonts w:ascii="黑体" w:eastAsia="黑体" w:hAnsi="Times New Roman" w:cs="Times New Roman" w:hint="eastAsia"/>
          <w:b/>
          <w:sz w:val="32"/>
          <w:szCs w:val="32"/>
        </w:rPr>
        <w:t>（另附）</w:t>
      </w:r>
    </w:p>
    <w:p w:rsidR="00362F3F" w:rsidRPr="00EF3A21" w:rsidRDefault="00362F3F">
      <w:pPr>
        <w:autoSpaceDE w:val="0"/>
        <w:autoSpaceDN w:val="0"/>
        <w:adjustRightInd w:val="0"/>
        <w:jc w:val="left"/>
        <w:rPr>
          <w:rFonts w:ascii="宋体" w:eastAsia="宋体" w:hAnsi="Times New Roman" w:cs="宋体"/>
          <w:kern w:val="0"/>
          <w:szCs w:val="21"/>
        </w:rPr>
      </w:pPr>
    </w:p>
    <w:p w:rsidR="00362F3F" w:rsidRPr="00EF3A21" w:rsidRDefault="00362F3F">
      <w:pPr>
        <w:tabs>
          <w:tab w:val="left" w:pos="0"/>
        </w:tabs>
        <w:autoSpaceDE w:val="0"/>
        <w:autoSpaceDN w:val="0"/>
        <w:adjustRightInd w:val="0"/>
        <w:spacing w:line="400" w:lineRule="exact"/>
        <w:ind w:right="84" w:firstLineChars="200" w:firstLine="420"/>
        <w:rPr>
          <w:rFonts w:ascii="宋体" w:eastAsia="宋体" w:hAnsi="宋体" w:cs="宋体"/>
          <w:szCs w:val="21"/>
        </w:rPr>
      </w:pPr>
    </w:p>
    <w:p w:rsidR="00362F3F" w:rsidRPr="00EF3A21" w:rsidRDefault="00362F3F">
      <w:pPr>
        <w:tabs>
          <w:tab w:val="left" w:pos="0"/>
        </w:tabs>
        <w:autoSpaceDE w:val="0"/>
        <w:autoSpaceDN w:val="0"/>
        <w:adjustRightInd w:val="0"/>
        <w:spacing w:line="400" w:lineRule="exact"/>
        <w:ind w:right="84"/>
        <w:rPr>
          <w:rFonts w:ascii="宋体" w:eastAsia="宋体" w:hAnsi="宋体" w:cs="宋体"/>
          <w:szCs w:val="21"/>
        </w:rPr>
      </w:pPr>
    </w:p>
    <w:p w:rsidR="00362F3F" w:rsidRPr="00EF3A21" w:rsidRDefault="00362F3F">
      <w:pPr>
        <w:tabs>
          <w:tab w:val="left" w:pos="0"/>
        </w:tabs>
        <w:autoSpaceDE w:val="0"/>
        <w:autoSpaceDN w:val="0"/>
        <w:adjustRightInd w:val="0"/>
        <w:spacing w:line="400" w:lineRule="exact"/>
        <w:ind w:right="84" w:firstLineChars="200" w:firstLine="420"/>
        <w:rPr>
          <w:rFonts w:ascii="宋体" w:eastAsia="宋体" w:hAnsi="宋体" w:cs="宋体"/>
          <w:szCs w:val="21"/>
        </w:rPr>
      </w:pPr>
    </w:p>
    <w:p w:rsidR="00362F3F" w:rsidRPr="00EF3A21" w:rsidRDefault="00362F3F">
      <w:pPr>
        <w:autoSpaceDE w:val="0"/>
        <w:autoSpaceDN w:val="0"/>
        <w:adjustRightInd w:val="0"/>
        <w:ind w:firstLineChars="200" w:firstLine="480"/>
        <w:jc w:val="left"/>
        <w:rPr>
          <w:rFonts w:ascii="宋体" w:eastAsia="宋体" w:hAnsi="宋体" w:cs="宋体"/>
          <w:kern w:val="0"/>
          <w:sz w:val="24"/>
          <w:szCs w:val="21"/>
        </w:rPr>
      </w:pPr>
    </w:p>
    <w:p w:rsidR="00362F3F" w:rsidRPr="00EF3A21" w:rsidRDefault="00362F3F">
      <w:pPr>
        <w:spacing w:line="400" w:lineRule="exact"/>
        <w:rPr>
          <w:rFonts w:ascii="宋体" w:eastAsia="宋体" w:hAnsi="宋体" w:cs="Times New Roman"/>
          <w:bCs/>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ind w:leftChars="-2" w:left="-4" w:rightChars="-73" w:right="-153" w:firstLineChars="1" w:firstLine="2"/>
        <w:rPr>
          <w:rFonts w:ascii="宋体" w:eastAsia="宋体" w:hAnsi="宋体" w:cs="Times New Roman"/>
          <w:b/>
          <w:szCs w:val="21"/>
        </w:rPr>
      </w:pPr>
    </w:p>
    <w:p w:rsidR="00362F3F" w:rsidRPr="00EF3A21" w:rsidRDefault="00362F3F" w:rsidP="00EF3A21">
      <w:pPr>
        <w:spacing w:beforeLines="50" w:afterLines="50" w:line="440" w:lineRule="exact"/>
        <w:rPr>
          <w:rFonts w:ascii="宋体" w:eastAsia="宋体" w:hAnsi="宋体" w:cs="Times New Roman"/>
          <w:sz w:val="32"/>
          <w:szCs w:val="32"/>
        </w:rPr>
      </w:pPr>
    </w:p>
    <w:p w:rsidR="00362F3F" w:rsidRPr="00EF3A21" w:rsidRDefault="00362F3F" w:rsidP="00EF3A21">
      <w:pPr>
        <w:spacing w:beforeLines="50" w:afterLines="50" w:line="440" w:lineRule="exact"/>
        <w:jc w:val="center"/>
        <w:rPr>
          <w:rFonts w:ascii="宋体" w:eastAsia="宋体" w:hAnsi="宋体" w:cs="Times New Roman"/>
          <w:sz w:val="32"/>
          <w:szCs w:val="32"/>
        </w:rPr>
      </w:pPr>
    </w:p>
    <w:p w:rsidR="00362F3F" w:rsidRPr="00EF3A21" w:rsidRDefault="00362F3F">
      <w:pPr>
        <w:tabs>
          <w:tab w:val="center" w:pos="4153"/>
          <w:tab w:val="right" w:pos="8306"/>
        </w:tabs>
        <w:snapToGrid w:val="0"/>
        <w:jc w:val="left"/>
        <w:rPr>
          <w:rFonts w:ascii="宋体" w:eastAsia="宋体" w:hAnsi="宋体" w:cs="Times New Roman"/>
          <w:sz w:val="32"/>
          <w:szCs w:val="32"/>
        </w:rPr>
      </w:pPr>
    </w:p>
    <w:p w:rsidR="00362F3F" w:rsidRPr="00EF3A21" w:rsidRDefault="00362F3F">
      <w:pPr>
        <w:tabs>
          <w:tab w:val="center" w:pos="4153"/>
          <w:tab w:val="right" w:pos="8306"/>
        </w:tabs>
        <w:snapToGrid w:val="0"/>
        <w:jc w:val="left"/>
        <w:rPr>
          <w:rFonts w:ascii="宋体" w:eastAsia="宋体" w:hAnsi="宋体" w:cs="Times New Roman"/>
          <w:sz w:val="32"/>
          <w:szCs w:val="32"/>
        </w:rPr>
      </w:pPr>
    </w:p>
    <w:bookmarkEnd w:id="1315"/>
    <w:bookmarkEnd w:id="1316"/>
    <w:p w:rsidR="00362F3F" w:rsidRPr="00EF3A21" w:rsidRDefault="00140D12">
      <w:pPr>
        <w:rPr>
          <w:rFonts w:ascii="宋体" w:eastAsia="宋体" w:hAnsi="宋体" w:cs="Times New Roman"/>
          <w:b/>
          <w:sz w:val="32"/>
          <w:szCs w:val="32"/>
        </w:rPr>
      </w:pPr>
      <w:r w:rsidRPr="00EF3A21">
        <w:rPr>
          <w:rFonts w:ascii="宋体" w:eastAsia="宋体" w:hAnsi="宋体" w:cs="Times New Roman" w:hint="eastAsia"/>
          <w:b/>
          <w:sz w:val="32"/>
          <w:szCs w:val="32"/>
        </w:rPr>
        <w:br w:type="page"/>
      </w:r>
    </w:p>
    <w:p w:rsidR="00362F3F" w:rsidRPr="00EF3A21" w:rsidRDefault="00140D12">
      <w:pPr>
        <w:keepNext/>
        <w:keepLines/>
        <w:spacing w:before="340" w:after="330" w:line="578" w:lineRule="auto"/>
        <w:jc w:val="center"/>
        <w:outlineLvl w:val="0"/>
        <w:rPr>
          <w:rFonts w:ascii="Times New Roman" w:eastAsia="宋体" w:hAnsi="Times New Roman" w:cs="Times New Roman"/>
          <w:b/>
          <w:bCs/>
          <w:kern w:val="44"/>
          <w:sz w:val="44"/>
          <w:szCs w:val="44"/>
        </w:rPr>
      </w:pPr>
      <w:bookmarkStart w:id="1318" w:name="_Toc7808"/>
      <w:r w:rsidRPr="00EF3A21">
        <w:rPr>
          <w:rFonts w:ascii="Times New Roman" w:eastAsia="宋体" w:hAnsi="Times New Roman" w:cs="Times New Roman" w:hint="eastAsia"/>
          <w:b/>
          <w:bCs/>
          <w:kern w:val="44"/>
          <w:sz w:val="44"/>
          <w:szCs w:val="44"/>
        </w:rPr>
        <w:lastRenderedPageBreak/>
        <w:t>第五章</w:t>
      </w:r>
      <w:r w:rsidRPr="00EF3A21">
        <w:rPr>
          <w:rFonts w:ascii="Times New Roman" w:eastAsia="宋体" w:hAnsi="Times New Roman" w:cs="Times New Roman" w:hint="eastAsia"/>
          <w:b/>
          <w:bCs/>
          <w:kern w:val="44"/>
          <w:sz w:val="44"/>
          <w:szCs w:val="44"/>
        </w:rPr>
        <w:t xml:space="preserve">  </w:t>
      </w:r>
      <w:r w:rsidRPr="00EF3A21">
        <w:rPr>
          <w:rFonts w:ascii="Times New Roman" w:eastAsia="宋体" w:hAnsi="Times New Roman" w:cs="Times New Roman" w:hint="eastAsia"/>
          <w:b/>
          <w:bCs/>
          <w:kern w:val="44"/>
          <w:sz w:val="44"/>
          <w:szCs w:val="44"/>
        </w:rPr>
        <w:t>图纸</w:t>
      </w:r>
      <w:bookmarkEnd w:id="1318"/>
    </w:p>
    <w:p w:rsidR="00362F3F" w:rsidRPr="00EF3A21" w:rsidRDefault="00362F3F">
      <w:pPr>
        <w:spacing w:line="400" w:lineRule="exact"/>
        <w:rPr>
          <w:rFonts w:ascii="黑体" w:eastAsia="黑体" w:hAnsi="Times New Roman" w:cs="Times New Roman"/>
          <w:b/>
          <w:sz w:val="32"/>
          <w:szCs w:val="32"/>
        </w:rPr>
      </w:pPr>
    </w:p>
    <w:p w:rsidR="00362F3F" w:rsidRPr="00EF3A21" w:rsidRDefault="00140D12">
      <w:pPr>
        <w:spacing w:line="400" w:lineRule="exact"/>
        <w:jc w:val="center"/>
        <w:rPr>
          <w:rFonts w:ascii="黑体" w:eastAsia="黑体" w:hAnsi="Times New Roman" w:cs="Times New Roman"/>
          <w:b/>
          <w:sz w:val="32"/>
          <w:szCs w:val="32"/>
        </w:rPr>
      </w:pPr>
      <w:r w:rsidRPr="00EF3A21">
        <w:rPr>
          <w:rFonts w:ascii="黑体" w:eastAsia="黑体" w:hAnsi="Times New Roman" w:cs="Times New Roman" w:hint="eastAsia"/>
          <w:b/>
          <w:sz w:val="32"/>
          <w:szCs w:val="32"/>
        </w:rPr>
        <w:t>（另附）</w:t>
      </w:r>
    </w:p>
    <w:p w:rsidR="00362F3F" w:rsidRPr="00EF3A21" w:rsidRDefault="00140D12">
      <w:pPr>
        <w:spacing w:line="336" w:lineRule="auto"/>
        <w:ind w:rightChars="-73" w:right="-153"/>
        <w:jc w:val="center"/>
        <w:outlineLvl w:val="0"/>
        <w:rPr>
          <w:rFonts w:ascii="黑体" w:eastAsia="黑体" w:hAnsi="宋体" w:cs="Times New Roman"/>
          <w:b/>
          <w:sz w:val="32"/>
          <w:szCs w:val="32"/>
        </w:rPr>
      </w:pPr>
      <w:r w:rsidRPr="00EF3A21">
        <w:rPr>
          <w:rFonts w:ascii="宋体" w:eastAsia="宋体" w:hAnsi="宋体" w:cs="Times New Roman"/>
          <w:szCs w:val="21"/>
        </w:rPr>
        <w:br w:type="page"/>
      </w:r>
      <w:bookmarkStart w:id="1319" w:name="_Toc20775"/>
      <w:bookmarkStart w:id="1320" w:name="_Toc440877587"/>
      <w:bookmarkStart w:id="1321" w:name="_Toc430095345"/>
      <w:r w:rsidRPr="00EF3A21">
        <w:rPr>
          <w:rFonts w:ascii="Times New Roman" w:eastAsia="宋体" w:hAnsi="Times New Roman" w:cs="Times New Roman" w:hint="eastAsia"/>
          <w:b/>
          <w:bCs/>
          <w:kern w:val="44"/>
          <w:sz w:val="44"/>
          <w:szCs w:val="44"/>
        </w:rPr>
        <w:lastRenderedPageBreak/>
        <w:t>第六章</w:t>
      </w:r>
      <w:r w:rsidRPr="00EF3A21">
        <w:rPr>
          <w:rFonts w:ascii="Times New Roman" w:eastAsia="宋体" w:hAnsi="Times New Roman" w:cs="Times New Roman" w:hint="eastAsia"/>
          <w:b/>
          <w:bCs/>
          <w:kern w:val="44"/>
          <w:sz w:val="44"/>
          <w:szCs w:val="44"/>
        </w:rPr>
        <w:t xml:space="preserve">  </w:t>
      </w:r>
      <w:r w:rsidRPr="00EF3A21">
        <w:rPr>
          <w:rFonts w:ascii="Times New Roman" w:eastAsia="宋体" w:hAnsi="Times New Roman" w:cs="Times New Roman" w:hint="eastAsia"/>
          <w:b/>
          <w:bCs/>
          <w:kern w:val="44"/>
          <w:sz w:val="44"/>
          <w:szCs w:val="44"/>
        </w:rPr>
        <w:t>技术标准和要求</w:t>
      </w:r>
      <w:bookmarkEnd w:id="1319"/>
    </w:p>
    <w:p w:rsidR="00362F3F" w:rsidRPr="00EF3A21" w:rsidRDefault="00362F3F">
      <w:pPr>
        <w:spacing w:line="400" w:lineRule="exact"/>
        <w:rPr>
          <w:rFonts w:ascii="宋体" w:eastAsia="宋体" w:hAnsi="宋体" w:cs="Times New Roman"/>
          <w:b/>
          <w:szCs w:val="21"/>
        </w:rPr>
      </w:pPr>
    </w:p>
    <w:p w:rsidR="00362F3F" w:rsidRPr="00EF3A21" w:rsidRDefault="00140D12">
      <w:pPr>
        <w:jc w:val="center"/>
        <w:outlineLvl w:val="0"/>
        <w:rPr>
          <w:rFonts w:ascii="宋体" w:eastAsia="宋体" w:hAnsi="宋体" w:cs="Times New Roman"/>
          <w:b/>
          <w:sz w:val="32"/>
          <w:szCs w:val="32"/>
        </w:rPr>
      </w:pPr>
      <w:bookmarkStart w:id="1322" w:name="_Toc10376"/>
      <w:r w:rsidRPr="00EF3A21">
        <w:rPr>
          <w:rFonts w:ascii="宋体" w:eastAsia="宋体" w:hAnsi="宋体" w:cs="Times New Roman" w:hint="eastAsia"/>
          <w:b/>
          <w:sz w:val="32"/>
          <w:szCs w:val="32"/>
        </w:rPr>
        <w:t>按国家行业和地方现行标准、规范和规程</w:t>
      </w:r>
      <w:bookmarkEnd w:id="1322"/>
    </w:p>
    <w:p w:rsidR="00362F3F" w:rsidRPr="00EF3A21" w:rsidRDefault="00140D12">
      <w:pPr>
        <w:jc w:val="center"/>
        <w:outlineLvl w:val="0"/>
        <w:rPr>
          <w:rFonts w:ascii="宋体" w:eastAsia="宋体" w:hAnsi="宋体" w:cs="Times New Roman"/>
          <w:b/>
          <w:kern w:val="44"/>
          <w:sz w:val="28"/>
          <w:szCs w:val="28"/>
        </w:rPr>
      </w:pPr>
      <w:r w:rsidRPr="00EF3A21">
        <w:rPr>
          <w:rFonts w:ascii="宋体" w:eastAsia="宋体" w:hAnsi="宋体" w:cs="Times New Roman" w:hint="eastAsia"/>
          <w:b/>
          <w:sz w:val="24"/>
          <w:szCs w:val="24"/>
        </w:rPr>
        <w:br w:type="page"/>
      </w:r>
      <w:bookmarkStart w:id="1323" w:name="_Toc29399"/>
      <w:r w:rsidRPr="00EF3A21">
        <w:rPr>
          <w:rFonts w:ascii="Times New Roman" w:eastAsia="宋体" w:hAnsi="Times New Roman" w:cs="Times New Roman" w:hint="eastAsia"/>
          <w:b/>
          <w:bCs/>
          <w:kern w:val="44"/>
          <w:sz w:val="44"/>
          <w:szCs w:val="44"/>
        </w:rPr>
        <w:lastRenderedPageBreak/>
        <w:t>第七章</w:t>
      </w:r>
      <w:r w:rsidRPr="00EF3A21">
        <w:rPr>
          <w:rFonts w:ascii="Times New Roman" w:eastAsia="宋体" w:hAnsi="Times New Roman" w:cs="Times New Roman" w:hint="eastAsia"/>
          <w:b/>
          <w:bCs/>
          <w:kern w:val="44"/>
          <w:sz w:val="44"/>
          <w:szCs w:val="44"/>
        </w:rPr>
        <w:t xml:space="preserve">  </w:t>
      </w:r>
      <w:r w:rsidRPr="00EF3A21">
        <w:rPr>
          <w:rFonts w:ascii="Times New Roman" w:eastAsia="宋体" w:hAnsi="Times New Roman" w:cs="Times New Roman" w:hint="eastAsia"/>
          <w:b/>
          <w:bCs/>
          <w:kern w:val="44"/>
          <w:sz w:val="44"/>
          <w:szCs w:val="44"/>
        </w:rPr>
        <w:t>《响应文件》（格式）</w:t>
      </w:r>
      <w:bookmarkEnd w:id="1320"/>
      <w:bookmarkEnd w:id="1321"/>
      <w:bookmarkEnd w:id="1323"/>
    </w:p>
    <w:p w:rsidR="00362F3F" w:rsidRPr="00EF3A21" w:rsidRDefault="00362F3F">
      <w:pPr>
        <w:jc w:val="center"/>
        <w:rPr>
          <w:rFonts w:ascii="宋体" w:eastAsia="宋体" w:hAnsi="宋体" w:cs="Times New Roman"/>
          <w:b/>
          <w:kern w:val="44"/>
          <w:sz w:val="28"/>
          <w:szCs w:val="28"/>
        </w:rPr>
      </w:pPr>
    </w:p>
    <w:p w:rsidR="00362F3F" w:rsidRPr="00EF3A21" w:rsidRDefault="00362F3F">
      <w:pPr>
        <w:jc w:val="center"/>
        <w:rPr>
          <w:rFonts w:ascii="宋体" w:eastAsia="宋体" w:hAnsi="宋体" w:cs="Times New Roman"/>
          <w:b/>
          <w:kern w:val="44"/>
          <w:sz w:val="28"/>
          <w:szCs w:val="28"/>
        </w:rPr>
      </w:pPr>
    </w:p>
    <w:p w:rsidR="00362F3F" w:rsidRPr="00EF3A21" w:rsidRDefault="00362F3F">
      <w:pPr>
        <w:jc w:val="center"/>
        <w:rPr>
          <w:rFonts w:ascii="宋体" w:eastAsia="宋体" w:hAnsi="宋体" w:cs="Times New Roman"/>
          <w:b/>
          <w:kern w:val="44"/>
          <w:sz w:val="28"/>
          <w:szCs w:val="28"/>
        </w:rPr>
      </w:pPr>
    </w:p>
    <w:p w:rsidR="00362F3F" w:rsidRPr="00EF3A21" w:rsidRDefault="00140D12">
      <w:pPr>
        <w:jc w:val="center"/>
        <w:rPr>
          <w:rFonts w:ascii="宋体" w:eastAsia="宋体" w:hAnsi="宋体" w:cs="Times New Roman"/>
          <w:b/>
          <w:kern w:val="44"/>
          <w:sz w:val="28"/>
          <w:szCs w:val="28"/>
        </w:rPr>
      </w:pPr>
      <w:r w:rsidRPr="00EF3A21">
        <w:rPr>
          <w:rFonts w:ascii="宋体" w:eastAsia="宋体" w:hAnsi="宋体" w:cs="Times New Roman" w:hint="eastAsia"/>
          <w:b/>
          <w:kern w:val="44"/>
          <w:sz w:val="28"/>
          <w:szCs w:val="28"/>
        </w:rPr>
        <w:t>第一节 封面格式</w:t>
      </w:r>
    </w:p>
    <w:p w:rsidR="00362F3F" w:rsidRPr="00EF3A21" w:rsidRDefault="00362F3F">
      <w:pPr>
        <w:widowControl/>
        <w:kinsoku w:val="0"/>
        <w:autoSpaceDE w:val="0"/>
        <w:autoSpaceDN w:val="0"/>
        <w:adjustRightInd w:val="0"/>
        <w:snapToGrid w:val="0"/>
        <w:jc w:val="left"/>
        <w:textAlignment w:val="baseline"/>
        <w:rPr>
          <w:rFonts w:ascii="宋体" w:eastAsia="宋体" w:hAnsi="宋体" w:cs="宋体"/>
          <w:snapToGrid w:val="0"/>
          <w:kern w:val="0"/>
          <w:sz w:val="24"/>
          <w:szCs w:val="24"/>
        </w:rPr>
      </w:pPr>
    </w:p>
    <w:p w:rsidR="00362F3F" w:rsidRPr="00EF3A21" w:rsidRDefault="00362F3F">
      <w:pPr>
        <w:widowControl/>
        <w:kinsoku w:val="0"/>
        <w:autoSpaceDE w:val="0"/>
        <w:autoSpaceDN w:val="0"/>
        <w:adjustRightInd w:val="0"/>
        <w:snapToGrid w:val="0"/>
        <w:jc w:val="left"/>
        <w:textAlignment w:val="baseline"/>
        <w:rPr>
          <w:rFonts w:ascii="宋体" w:eastAsia="宋体" w:hAnsi="宋体" w:cs="宋体"/>
          <w:snapToGrid w:val="0"/>
          <w:kern w:val="0"/>
          <w:sz w:val="24"/>
          <w:szCs w:val="24"/>
        </w:rPr>
      </w:pPr>
    </w:p>
    <w:p w:rsidR="00362F3F" w:rsidRPr="00EF3A21" w:rsidRDefault="00140D12">
      <w:pPr>
        <w:widowControl/>
        <w:kinsoku w:val="0"/>
        <w:autoSpaceDE w:val="0"/>
        <w:autoSpaceDN w:val="0"/>
        <w:adjustRightInd w:val="0"/>
        <w:snapToGrid w:val="0"/>
        <w:spacing w:before="143"/>
        <w:ind w:firstLine="2869"/>
        <w:jc w:val="left"/>
        <w:textAlignment w:val="baseline"/>
        <w:rPr>
          <w:rFonts w:ascii="宋体" w:eastAsia="宋体" w:hAnsi="宋体" w:cs="宋体"/>
          <w:b/>
          <w:bCs/>
          <w:snapToGrid w:val="0"/>
          <w:kern w:val="0"/>
          <w:sz w:val="28"/>
          <w:szCs w:val="28"/>
        </w:rPr>
      </w:pPr>
      <w:r w:rsidRPr="00EF3A21">
        <w:rPr>
          <w:rFonts w:ascii="宋体" w:eastAsia="宋体" w:hAnsi="宋体" w:cs="宋体" w:hint="eastAsia"/>
          <w:b/>
          <w:bCs/>
          <w:snapToGrid w:val="0"/>
          <w:spacing w:val="-26"/>
          <w:kern w:val="0"/>
          <w:sz w:val="28"/>
          <w:szCs w:val="28"/>
        </w:rPr>
        <w:t>响应文件</w:t>
      </w:r>
    </w:p>
    <w:p w:rsidR="00362F3F" w:rsidRPr="00EF3A21" w:rsidRDefault="00362F3F">
      <w:pPr>
        <w:widowControl/>
        <w:kinsoku w:val="0"/>
        <w:autoSpaceDE w:val="0"/>
        <w:autoSpaceDN w:val="0"/>
        <w:adjustRightInd w:val="0"/>
        <w:snapToGrid w:val="0"/>
        <w:jc w:val="left"/>
        <w:textAlignment w:val="baseline"/>
        <w:rPr>
          <w:rFonts w:ascii="宋体" w:eastAsia="宋体" w:hAnsi="宋体" w:cs="宋体"/>
          <w:b/>
          <w:bCs/>
          <w:snapToGrid w:val="0"/>
          <w:kern w:val="0"/>
          <w:sz w:val="28"/>
          <w:szCs w:val="28"/>
        </w:rPr>
      </w:pPr>
    </w:p>
    <w:p w:rsidR="00362F3F" w:rsidRPr="00EF3A21" w:rsidRDefault="00362F3F">
      <w:pPr>
        <w:widowControl/>
        <w:kinsoku w:val="0"/>
        <w:autoSpaceDE w:val="0"/>
        <w:autoSpaceDN w:val="0"/>
        <w:adjustRightInd w:val="0"/>
        <w:snapToGrid w:val="0"/>
        <w:jc w:val="left"/>
        <w:textAlignment w:val="baseline"/>
        <w:rPr>
          <w:rFonts w:ascii="宋体" w:eastAsia="宋体" w:hAnsi="宋体" w:cs="宋体"/>
          <w:b/>
          <w:bCs/>
          <w:snapToGrid w:val="0"/>
          <w:kern w:val="0"/>
          <w:sz w:val="28"/>
          <w:szCs w:val="28"/>
        </w:rPr>
      </w:pPr>
    </w:p>
    <w:p w:rsidR="00362F3F" w:rsidRPr="00EF3A21" w:rsidRDefault="00362F3F">
      <w:pPr>
        <w:widowControl/>
        <w:kinsoku w:val="0"/>
        <w:autoSpaceDE w:val="0"/>
        <w:autoSpaceDN w:val="0"/>
        <w:adjustRightInd w:val="0"/>
        <w:snapToGrid w:val="0"/>
        <w:jc w:val="left"/>
        <w:textAlignment w:val="baseline"/>
        <w:rPr>
          <w:rFonts w:ascii="宋体" w:eastAsia="宋体" w:hAnsi="宋体" w:cs="宋体"/>
          <w:b/>
          <w:bCs/>
          <w:snapToGrid w:val="0"/>
          <w:kern w:val="0"/>
          <w:sz w:val="28"/>
          <w:szCs w:val="28"/>
        </w:rPr>
      </w:pPr>
    </w:p>
    <w:p w:rsidR="00362F3F" w:rsidRPr="00EF3A21" w:rsidRDefault="00362F3F">
      <w:pPr>
        <w:widowControl/>
        <w:kinsoku w:val="0"/>
        <w:autoSpaceDE w:val="0"/>
        <w:autoSpaceDN w:val="0"/>
        <w:adjustRightInd w:val="0"/>
        <w:snapToGrid w:val="0"/>
        <w:jc w:val="left"/>
        <w:textAlignment w:val="baseline"/>
        <w:rPr>
          <w:rFonts w:ascii="宋体" w:eastAsia="宋体" w:hAnsi="宋体" w:cs="宋体"/>
          <w:b/>
          <w:bCs/>
          <w:snapToGrid w:val="0"/>
          <w:kern w:val="0"/>
          <w:sz w:val="28"/>
          <w:szCs w:val="28"/>
        </w:rPr>
      </w:pPr>
    </w:p>
    <w:p w:rsidR="00362F3F" w:rsidRPr="00EF3A21" w:rsidRDefault="00140D12">
      <w:pPr>
        <w:widowControl/>
        <w:kinsoku w:val="0"/>
        <w:autoSpaceDE w:val="0"/>
        <w:autoSpaceDN w:val="0"/>
        <w:adjustRightInd w:val="0"/>
        <w:snapToGrid w:val="0"/>
        <w:spacing w:before="104"/>
        <w:ind w:firstLine="655"/>
        <w:jc w:val="left"/>
        <w:textAlignment w:val="baseline"/>
        <w:rPr>
          <w:rFonts w:ascii="宋体" w:eastAsia="宋体" w:hAnsi="宋体" w:cs="宋体"/>
          <w:b/>
          <w:bCs/>
          <w:snapToGrid w:val="0"/>
          <w:kern w:val="0"/>
          <w:sz w:val="28"/>
          <w:szCs w:val="28"/>
        </w:rPr>
      </w:pPr>
      <w:r w:rsidRPr="00EF3A21">
        <w:rPr>
          <w:rFonts w:ascii="宋体" w:eastAsia="宋体" w:hAnsi="宋体" w:cs="宋体" w:hint="eastAsia"/>
          <w:b/>
          <w:bCs/>
          <w:snapToGrid w:val="0"/>
          <w:spacing w:val="-14"/>
          <w:kern w:val="0"/>
          <w:position w:val="42"/>
          <w:sz w:val="28"/>
          <w:szCs w:val="28"/>
        </w:rPr>
        <w:t>项目名称：</w:t>
      </w:r>
    </w:p>
    <w:p w:rsidR="00362F3F" w:rsidRPr="00EF3A21" w:rsidRDefault="00140D12">
      <w:pPr>
        <w:widowControl/>
        <w:kinsoku w:val="0"/>
        <w:autoSpaceDE w:val="0"/>
        <w:autoSpaceDN w:val="0"/>
        <w:adjustRightInd w:val="0"/>
        <w:snapToGrid w:val="0"/>
        <w:spacing w:before="1"/>
        <w:ind w:firstLine="655"/>
        <w:jc w:val="left"/>
        <w:textAlignment w:val="baseline"/>
        <w:rPr>
          <w:rFonts w:ascii="宋体" w:eastAsia="宋体" w:hAnsi="宋体" w:cs="宋体"/>
          <w:b/>
          <w:bCs/>
          <w:snapToGrid w:val="0"/>
          <w:kern w:val="0"/>
          <w:sz w:val="28"/>
          <w:szCs w:val="28"/>
        </w:rPr>
      </w:pPr>
      <w:r w:rsidRPr="00EF3A21">
        <w:rPr>
          <w:rFonts w:ascii="宋体" w:eastAsia="宋体" w:hAnsi="宋体" w:cs="宋体" w:hint="eastAsia"/>
          <w:b/>
          <w:bCs/>
          <w:snapToGrid w:val="0"/>
          <w:spacing w:val="-14"/>
          <w:kern w:val="0"/>
          <w:sz w:val="28"/>
          <w:szCs w:val="28"/>
        </w:rPr>
        <w:t>项目编号：</w:t>
      </w:r>
    </w:p>
    <w:p w:rsidR="00362F3F" w:rsidRPr="00EF3A21" w:rsidRDefault="00362F3F">
      <w:pPr>
        <w:widowControl/>
        <w:kinsoku w:val="0"/>
        <w:autoSpaceDE w:val="0"/>
        <w:autoSpaceDN w:val="0"/>
        <w:adjustRightInd w:val="0"/>
        <w:snapToGrid w:val="0"/>
        <w:spacing w:before="104"/>
        <w:jc w:val="left"/>
        <w:textAlignment w:val="baseline"/>
        <w:rPr>
          <w:rFonts w:ascii="宋体" w:eastAsia="宋体" w:hAnsi="宋体" w:cs="宋体"/>
          <w:b/>
          <w:bCs/>
          <w:snapToGrid w:val="0"/>
          <w:kern w:val="0"/>
          <w:sz w:val="28"/>
          <w:szCs w:val="28"/>
        </w:rPr>
      </w:pPr>
    </w:p>
    <w:p w:rsidR="00362F3F" w:rsidRPr="00EF3A21" w:rsidRDefault="00140D12">
      <w:pPr>
        <w:widowControl/>
        <w:kinsoku w:val="0"/>
        <w:autoSpaceDE w:val="0"/>
        <w:autoSpaceDN w:val="0"/>
        <w:adjustRightInd w:val="0"/>
        <w:snapToGrid w:val="0"/>
        <w:spacing w:before="104"/>
        <w:ind w:left="654"/>
        <w:jc w:val="left"/>
        <w:textAlignment w:val="baseline"/>
        <w:rPr>
          <w:rFonts w:ascii="宋体" w:eastAsia="宋体" w:hAnsi="宋体" w:cs="宋体"/>
          <w:b/>
          <w:bCs/>
          <w:snapToGrid w:val="0"/>
          <w:spacing w:val="-12"/>
          <w:kern w:val="0"/>
          <w:sz w:val="28"/>
          <w:szCs w:val="28"/>
        </w:rPr>
      </w:pPr>
      <w:r w:rsidRPr="00EF3A21">
        <w:rPr>
          <w:rFonts w:ascii="宋体" w:eastAsia="宋体" w:hAnsi="宋体" w:cs="宋体" w:hint="eastAsia"/>
          <w:b/>
          <w:bCs/>
          <w:snapToGrid w:val="0"/>
          <w:spacing w:val="-12"/>
          <w:kern w:val="0"/>
          <w:sz w:val="28"/>
          <w:szCs w:val="28"/>
        </w:rPr>
        <w:t>供应商名称：                  （公章或电子签章）</w:t>
      </w:r>
    </w:p>
    <w:p w:rsidR="00362F3F" w:rsidRPr="00EF3A21" w:rsidRDefault="00362F3F">
      <w:pPr>
        <w:widowControl/>
        <w:kinsoku w:val="0"/>
        <w:autoSpaceDE w:val="0"/>
        <w:autoSpaceDN w:val="0"/>
        <w:adjustRightInd w:val="0"/>
        <w:snapToGrid w:val="0"/>
        <w:spacing w:before="104"/>
        <w:ind w:left="654"/>
        <w:jc w:val="left"/>
        <w:textAlignment w:val="baseline"/>
        <w:rPr>
          <w:rFonts w:ascii="宋体" w:eastAsia="宋体" w:hAnsi="宋体" w:cs="宋体"/>
          <w:b/>
          <w:bCs/>
          <w:snapToGrid w:val="0"/>
          <w:spacing w:val="-12"/>
          <w:kern w:val="0"/>
          <w:sz w:val="28"/>
          <w:szCs w:val="28"/>
        </w:rPr>
      </w:pPr>
    </w:p>
    <w:p w:rsidR="00362F3F" w:rsidRPr="00EF3A21" w:rsidRDefault="00362F3F">
      <w:pPr>
        <w:keepNext/>
        <w:keepLines/>
        <w:kinsoku w:val="0"/>
        <w:autoSpaceDE w:val="0"/>
        <w:autoSpaceDN w:val="0"/>
        <w:adjustRightInd w:val="0"/>
        <w:snapToGrid w:val="0"/>
        <w:spacing w:before="280" w:after="290" w:line="376" w:lineRule="auto"/>
        <w:jc w:val="left"/>
        <w:textAlignment w:val="baseline"/>
        <w:rPr>
          <w:rFonts w:ascii="Arial" w:eastAsia="黑体" w:hAnsi="Arial" w:cs="Arial"/>
          <w:b/>
          <w:bCs/>
          <w:snapToGrid w:val="0"/>
          <w:kern w:val="0"/>
          <w:sz w:val="28"/>
          <w:szCs w:val="28"/>
        </w:rPr>
      </w:pPr>
    </w:p>
    <w:p w:rsidR="00362F3F" w:rsidRPr="00EF3A21" w:rsidRDefault="00140D12">
      <w:pPr>
        <w:widowControl/>
        <w:kinsoku w:val="0"/>
        <w:autoSpaceDE w:val="0"/>
        <w:autoSpaceDN w:val="0"/>
        <w:adjustRightInd w:val="0"/>
        <w:snapToGrid w:val="0"/>
        <w:spacing w:before="2"/>
        <w:ind w:left="3580" w:right="1562" w:hanging="1676"/>
        <w:jc w:val="left"/>
        <w:textAlignment w:val="baseline"/>
        <w:rPr>
          <w:rFonts w:ascii="宋体" w:eastAsia="宋体" w:hAnsi="宋体" w:cs="宋体"/>
          <w:b/>
          <w:bCs/>
          <w:snapToGrid w:val="0"/>
          <w:spacing w:val="-2"/>
          <w:kern w:val="0"/>
          <w:sz w:val="28"/>
          <w:szCs w:val="28"/>
        </w:rPr>
      </w:pPr>
      <w:r w:rsidRPr="00EF3A21">
        <w:rPr>
          <w:rFonts w:ascii="宋体" w:eastAsia="宋体" w:hAnsi="宋体" w:cs="宋体" w:hint="eastAsia"/>
          <w:b/>
          <w:bCs/>
          <w:snapToGrid w:val="0"/>
          <w:spacing w:val="-2"/>
          <w:kern w:val="0"/>
          <w:sz w:val="28"/>
          <w:szCs w:val="28"/>
        </w:rPr>
        <w:t>首次响应文件提交截止时间前不得解密</w:t>
      </w:r>
    </w:p>
    <w:p w:rsidR="00362F3F" w:rsidRPr="00EF3A21" w:rsidRDefault="00362F3F">
      <w:pPr>
        <w:widowControl/>
        <w:kinsoku w:val="0"/>
        <w:autoSpaceDE w:val="0"/>
        <w:autoSpaceDN w:val="0"/>
        <w:adjustRightInd w:val="0"/>
        <w:snapToGrid w:val="0"/>
        <w:spacing w:before="2"/>
        <w:ind w:left="3580" w:right="1562" w:hanging="1676"/>
        <w:jc w:val="left"/>
        <w:textAlignment w:val="baseline"/>
        <w:rPr>
          <w:rFonts w:ascii="宋体" w:eastAsia="宋体" w:hAnsi="宋体" w:cs="宋体"/>
          <w:b/>
          <w:bCs/>
          <w:snapToGrid w:val="0"/>
          <w:spacing w:val="-2"/>
          <w:kern w:val="0"/>
          <w:sz w:val="28"/>
          <w:szCs w:val="28"/>
        </w:rPr>
      </w:pPr>
    </w:p>
    <w:p w:rsidR="00362F3F" w:rsidRPr="00EF3A21" w:rsidRDefault="00140D12">
      <w:pPr>
        <w:widowControl/>
        <w:kinsoku w:val="0"/>
        <w:autoSpaceDE w:val="0"/>
        <w:autoSpaceDN w:val="0"/>
        <w:adjustRightInd w:val="0"/>
        <w:snapToGrid w:val="0"/>
        <w:spacing w:before="2"/>
        <w:ind w:left="3580" w:right="1562" w:hanging="1676"/>
        <w:jc w:val="left"/>
        <w:textAlignment w:val="baseline"/>
        <w:rPr>
          <w:rFonts w:ascii="宋体" w:eastAsia="宋体" w:hAnsi="宋体" w:cs="宋体"/>
          <w:b/>
          <w:bCs/>
          <w:snapToGrid w:val="0"/>
          <w:kern w:val="0"/>
          <w:sz w:val="28"/>
          <w:szCs w:val="28"/>
        </w:rPr>
      </w:pPr>
      <w:r w:rsidRPr="00EF3A21">
        <w:rPr>
          <w:rFonts w:ascii="宋体" w:eastAsia="宋体" w:hAnsi="宋体" w:cs="宋体" w:hint="eastAsia"/>
          <w:b/>
          <w:bCs/>
          <w:snapToGrid w:val="0"/>
          <w:spacing w:val="-14"/>
          <w:kern w:val="0"/>
          <w:sz w:val="28"/>
          <w:szCs w:val="28"/>
        </w:rPr>
        <w:t>年月日</w:t>
      </w:r>
    </w:p>
    <w:p w:rsidR="00362F3F" w:rsidRPr="00EF3A21" w:rsidRDefault="00362F3F">
      <w:pPr>
        <w:rPr>
          <w:rFonts w:ascii="宋体" w:eastAsia="宋体" w:hAnsi="宋体" w:cs="宋体"/>
          <w:b/>
          <w:bCs/>
          <w:sz w:val="28"/>
          <w:szCs w:val="28"/>
        </w:rPr>
        <w:sectPr w:rsidR="00362F3F" w:rsidRPr="00EF3A21">
          <w:headerReference w:type="default" r:id="rId15"/>
          <w:footerReference w:type="default" r:id="rId16"/>
          <w:pgSz w:w="11906" w:h="16838"/>
          <w:pgMar w:top="1440" w:right="1080" w:bottom="1440" w:left="1080" w:header="704" w:footer="952" w:gutter="0"/>
          <w:pgNumType w:start="1"/>
          <w:cols w:space="720"/>
          <w:docGrid w:linePitch="286"/>
        </w:sectPr>
      </w:pPr>
    </w:p>
    <w:p w:rsidR="00362F3F" w:rsidRPr="00EF3A21" w:rsidRDefault="00362F3F">
      <w:pPr>
        <w:rPr>
          <w:rFonts w:ascii="Times New Roman" w:eastAsia="宋体" w:hAnsi="Times New Roman" w:cs="Times New Roman"/>
          <w:sz w:val="28"/>
          <w:szCs w:val="28"/>
          <w:u w:val="single"/>
        </w:rPr>
      </w:pPr>
    </w:p>
    <w:p w:rsidR="00362F3F" w:rsidRPr="00EF3A21" w:rsidRDefault="00140D12" w:rsidP="00143632">
      <w:pPr>
        <w:ind w:firstLineChars="200" w:firstLine="562"/>
        <w:jc w:val="center"/>
        <w:rPr>
          <w:rFonts w:ascii="宋体" w:eastAsia="宋体" w:hAnsi="宋体" w:cs="Times New Roman"/>
          <w:b/>
          <w:kern w:val="44"/>
          <w:sz w:val="28"/>
          <w:szCs w:val="28"/>
        </w:rPr>
      </w:pPr>
      <w:r w:rsidRPr="00EF3A21">
        <w:rPr>
          <w:rFonts w:ascii="宋体" w:eastAsia="宋体" w:hAnsi="宋体" w:cs="Times New Roman" w:hint="eastAsia"/>
          <w:b/>
          <w:kern w:val="44"/>
          <w:sz w:val="28"/>
          <w:szCs w:val="28"/>
        </w:rPr>
        <w:t>第二节  资格证明文件格式</w:t>
      </w: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widowControl/>
        <w:kinsoku w:val="0"/>
        <w:autoSpaceDE w:val="0"/>
        <w:autoSpaceDN w:val="0"/>
        <w:adjustRightInd w:val="0"/>
        <w:snapToGrid w:val="0"/>
        <w:spacing w:before="69"/>
        <w:ind w:firstLine="6250"/>
        <w:jc w:val="left"/>
        <w:textAlignment w:val="baseline"/>
        <w:rPr>
          <w:rFonts w:ascii="宋体" w:eastAsia="宋体" w:hAnsi="宋体" w:cs="宋体"/>
          <w:snapToGrid w:val="0"/>
          <w:kern w:val="0"/>
          <w:sz w:val="24"/>
          <w:szCs w:val="24"/>
        </w:rPr>
      </w:pPr>
      <w:r w:rsidRPr="00EF3A21">
        <w:rPr>
          <w:rFonts w:ascii="宋体" w:eastAsia="宋体" w:hAnsi="宋体" w:cs="宋体" w:hint="eastAsia"/>
          <w:snapToGrid w:val="0"/>
          <w:spacing w:val="-2"/>
          <w:kern w:val="0"/>
          <w:sz w:val="24"/>
          <w:szCs w:val="24"/>
        </w:rPr>
        <w:t>全流程电子文件</w:t>
      </w:r>
    </w:p>
    <w:p w:rsidR="00362F3F" w:rsidRPr="00EF3A21" w:rsidRDefault="00362F3F">
      <w:pPr>
        <w:rPr>
          <w:rFonts w:ascii="Times New Roman" w:eastAsia="宋体" w:hAnsi="Times New Roman" w:cs="Times New Roman"/>
          <w:sz w:val="28"/>
          <w:szCs w:val="28"/>
          <w:u w:val="single"/>
        </w:rPr>
      </w:pPr>
    </w:p>
    <w:p w:rsidR="00362F3F" w:rsidRPr="00EF3A21" w:rsidRDefault="00140D12">
      <w:pPr>
        <w:jc w:val="center"/>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资</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格</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证</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明</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文</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件（封面）</w:t>
      </w: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140D12" w:rsidP="00EF3A21">
      <w:pPr>
        <w:spacing w:beforeLines="100"/>
        <w:jc w:val="center"/>
        <w:rPr>
          <w:rFonts w:ascii="Times New Roman" w:eastAsia="宋体" w:hAnsi="Times New Roman" w:cs="Times New Roman"/>
          <w:b/>
          <w:bCs/>
          <w:sz w:val="52"/>
          <w:szCs w:val="52"/>
        </w:rPr>
      </w:pPr>
      <w:r w:rsidRPr="00EF3A21">
        <w:rPr>
          <w:rFonts w:ascii="Times New Roman" w:eastAsia="宋体" w:hAnsi="Times New Roman" w:cs="Times New Roman" w:hint="eastAsia"/>
          <w:b/>
          <w:bCs/>
          <w:sz w:val="52"/>
          <w:szCs w:val="52"/>
        </w:rPr>
        <w:t>响</w:t>
      </w:r>
      <w:r w:rsidRPr="00EF3A21">
        <w:rPr>
          <w:rFonts w:ascii="Times New Roman" w:eastAsia="宋体" w:hAnsi="Times New Roman" w:cs="Times New Roman" w:hint="eastAsia"/>
          <w:b/>
          <w:bCs/>
          <w:sz w:val="52"/>
          <w:szCs w:val="52"/>
        </w:rPr>
        <w:t xml:space="preserve"> </w:t>
      </w:r>
      <w:r w:rsidRPr="00EF3A21">
        <w:rPr>
          <w:rFonts w:ascii="Times New Roman" w:eastAsia="宋体" w:hAnsi="Times New Roman" w:cs="Times New Roman" w:hint="eastAsia"/>
          <w:b/>
          <w:bCs/>
          <w:sz w:val="52"/>
          <w:szCs w:val="52"/>
        </w:rPr>
        <w:t>应</w:t>
      </w:r>
      <w:r w:rsidRPr="00EF3A21">
        <w:rPr>
          <w:rFonts w:ascii="Times New Roman" w:eastAsia="宋体" w:hAnsi="Times New Roman" w:cs="Times New Roman" w:hint="eastAsia"/>
          <w:b/>
          <w:bCs/>
          <w:sz w:val="52"/>
          <w:szCs w:val="52"/>
        </w:rPr>
        <w:t xml:space="preserve"> </w:t>
      </w:r>
      <w:r w:rsidRPr="00EF3A21">
        <w:rPr>
          <w:rFonts w:ascii="Times New Roman" w:eastAsia="宋体" w:hAnsi="Times New Roman" w:cs="Times New Roman"/>
          <w:b/>
          <w:bCs/>
          <w:sz w:val="52"/>
          <w:szCs w:val="52"/>
        </w:rPr>
        <w:t>文件</w:t>
      </w:r>
    </w:p>
    <w:p w:rsidR="00362F3F" w:rsidRPr="00EF3A21" w:rsidRDefault="00140D12" w:rsidP="00143632">
      <w:pPr>
        <w:spacing w:line="360" w:lineRule="auto"/>
        <w:ind w:firstLineChars="850" w:firstLine="2389"/>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项目名称：</w:t>
      </w:r>
    </w:p>
    <w:p w:rsidR="00362F3F" w:rsidRPr="00EF3A21" w:rsidRDefault="00140D12" w:rsidP="00143632">
      <w:pPr>
        <w:spacing w:line="360" w:lineRule="auto"/>
        <w:ind w:firstLineChars="850" w:firstLine="2389"/>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项目编号：</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rPr>
          <w:rFonts w:ascii="Times New Roman" w:eastAsia="宋体" w:hAnsi="Times New Roman" w:cs="Times New Roman"/>
          <w:b/>
          <w:bCs/>
          <w:sz w:val="28"/>
          <w:szCs w:val="28"/>
        </w:rPr>
      </w:pPr>
    </w:p>
    <w:p w:rsidR="00362F3F" w:rsidRPr="00EF3A21" w:rsidRDefault="00362F3F">
      <w:pP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140D12" w:rsidP="00143632">
      <w:pPr>
        <w:spacing w:line="360" w:lineRule="auto"/>
        <w:ind w:firstLineChars="500" w:firstLine="1405"/>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磋商供应商</w:t>
      </w:r>
      <w:r w:rsidRPr="00EF3A21">
        <w:rPr>
          <w:rFonts w:ascii="Times New Roman" w:eastAsia="宋体" w:hAnsi="Times New Roman" w:cs="Times New Roman"/>
          <w:b/>
          <w:bCs/>
          <w:sz w:val="28"/>
          <w:szCs w:val="28"/>
        </w:rPr>
        <w:t>：（</w:t>
      </w:r>
      <w:r w:rsidRPr="00EF3A21">
        <w:rPr>
          <w:rFonts w:ascii="Times New Roman" w:eastAsia="宋体" w:hAnsi="Times New Roman" w:cs="Times New Roman" w:hint="eastAsia"/>
          <w:b/>
          <w:bCs/>
          <w:sz w:val="28"/>
          <w:szCs w:val="28"/>
        </w:rPr>
        <w:t>公章或电子签章</w:t>
      </w:r>
      <w:r w:rsidRPr="00EF3A21">
        <w:rPr>
          <w:rFonts w:ascii="Times New Roman" w:eastAsia="宋体" w:hAnsi="Times New Roman" w:cs="Times New Roman"/>
          <w:b/>
          <w:bCs/>
          <w:sz w:val="28"/>
          <w:szCs w:val="28"/>
        </w:rPr>
        <w:t>）</w:t>
      </w:r>
    </w:p>
    <w:p w:rsidR="00362F3F" w:rsidRPr="00EF3A21" w:rsidRDefault="00140D12" w:rsidP="00143632">
      <w:pPr>
        <w:spacing w:line="360" w:lineRule="auto"/>
        <w:ind w:firstLineChars="500" w:firstLine="1405"/>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法定代表人或其委托代理人：（</w:t>
      </w:r>
      <w:r w:rsidRPr="00EF3A21">
        <w:rPr>
          <w:rFonts w:ascii="Times New Roman" w:eastAsia="宋体" w:hAnsi="Times New Roman" w:cs="Times New Roman" w:hint="eastAsia"/>
          <w:b/>
          <w:bCs/>
          <w:sz w:val="28"/>
          <w:szCs w:val="28"/>
        </w:rPr>
        <w:t>手写签名或电子签名</w:t>
      </w:r>
      <w:r w:rsidRPr="00EF3A21">
        <w:rPr>
          <w:rFonts w:ascii="Times New Roman" w:eastAsia="宋体" w:hAnsi="Times New Roman" w:cs="Times New Roman"/>
          <w:b/>
          <w:bCs/>
          <w:sz w:val="28"/>
          <w:szCs w:val="28"/>
        </w:rPr>
        <w:t>）</w:t>
      </w:r>
    </w:p>
    <w:p w:rsidR="00362F3F" w:rsidRPr="00EF3A21" w:rsidRDefault="00140D12">
      <w:pPr>
        <w:jc w:val="center"/>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年月日</w:t>
      </w:r>
    </w:p>
    <w:p w:rsidR="00362F3F" w:rsidRPr="00EF3A21" w:rsidRDefault="00140D12">
      <w:pPr>
        <w:spacing w:line="336" w:lineRule="auto"/>
        <w:ind w:rightChars="-73" w:right="-153"/>
        <w:jc w:val="center"/>
        <w:rPr>
          <w:rFonts w:ascii="宋体" w:eastAsia="宋体" w:hAnsi="宋体" w:cs="Times New Roman"/>
          <w:b/>
          <w:szCs w:val="21"/>
        </w:rPr>
      </w:pPr>
      <w:r w:rsidRPr="00EF3A21">
        <w:rPr>
          <w:rFonts w:ascii="宋体" w:eastAsia="宋体" w:hAnsi="宋体" w:cs="Times New Roman"/>
          <w:b/>
          <w:szCs w:val="21"/>
        </w:rPr>
        <w:br w:type="page"/>
      </w:r>
    </w:p>
    <w:p w:rsidR="00362F3F" w:rsidRPr="00EF3A21" w:rsidRDefault="00140D12">
      <w:pPr>
        <w:spacing w:line="336" w:lineRule="auto"/>
        <w:ind w:rightChars="-73" w:right="-153"/>
        <w:jc w:val="center"/>
        <w:rPr>
          <w:rFonts w:ascii="黑体" w:eastAsia="黑体" w:hAnsi="Times New Roman" w:cs="Times New Roman"/>
          <w:b/>
          <w:sz w:val="28"/>
          <w:szCs w:val="28"/>
        </w:rPr>
      </w:pPr>
      <w:r w:rsidRPr="00EF3A21">
        <w:rPr>
          <w:rFonts w:ascii="黑体" w:eastAsia="黑体" w:hAnsi="Times New Roman" w:cs="Times New Roman" w:hint="eastAsia"/>
          <w:b/>
          <w:sz w:val="28"/>
          <w:szCs w:val="28"/>
        </w:rPr>
        <w:lastRenderedPageBreak/>
        <w:t>目录</w:t>
      </w:r>
    </w:p>
    <w:p w:rsidR="00362F3F" w:rsidRPr="00EF3A21" w:rsidRDefault="00140D12">
      <w:pPr>
        <w:spacing w:line="336" w:lineRule="auto"/>
        <w:ind w:rightChars="-73" w:right="-153"/>
        <w:jc w:val="center"/>
        <w:rPr>
          <w:rFonts w:ascii="宋体" w:eastAsia="宋体" w:hAnsi="宋体" w:cs="宋体"/>
          <w:bCs/>
          <w:sz w:val="18"/>
          <w:szCs w:val="18"/>
        </w:rPr>
      </w:pPr>
      <w:r w:rsidRPr="00EF3A21">
        <w:rPr>
          <w:rFonts w:ascii="宋体" w:eastAsia="宋体" w:hAnsi="宋体" w:cs="宋体" w:hint="eastAsia"/>
          <w:bCs/>
          <w:sz w:val="18"/>
          <w:szCs w:val="18"/>
        </w:rPr>
        <w:t>（自行编页码）</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hAnsi="宋体" w:cs="宋体" w:hint="eastAsia"/>
          <w:sz w:val="24"/>
          <w:szCs w:val="24"/>
        </w:rPr>
        <w:t>（1）贺州市政府采购供应商信用承诺函（格式后附）；</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仿宋" w:eastAsia="仿宋" w:hAnsi="仿宋" w:cs="宋体" w:hint="eastAsia"/>
          <w:bCs/>
          <w:sz w:val="24"/>
          <w:szCs w:val="24"/>
        </w:rPr>
        <w:t>（2）</w:t>
      </w:r>
      <w:r w:rsidRPr="00EF3A21">
        <w:rPr>
          <w:rFonts w:ascii="宋体" w:eastAsia="宋体" w:hAnsi="宋体" w:cs="宋体" w:hint="eastAsia"/>
          <w:bCs/>
          <w:sz w:val="24"/>
          <w:szCs w:val="24"/>
        </w:rPr>
        <w:t>磋商人</w:t>
      </w:r>
      <w:r w:rsidRPr="00EF3A21">
        <w:rPr>
          <w:rFonts w:ascii="宋体" w:eastAsia="宋体" w:hAnsi="宋体" w:cs="Times New Roman" w:hint="eastAsia"/>
          <w:sz w:val="24"/>
          <w:szCs w:val="24"/>
        </w:rPr>
        <w:t>中小企业声明函</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（3）有效的资质证书副本扫描件；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（4）有效的安全生产许可证副本扫描件；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（5）法定代表人身份证明书及授权委托书（委托代理时必须提供，同时加盖单位电子公章）；</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（6）及供应商企业基本账户开户许可证或《基本存款账户信息》凭证扫描件；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（7）</w:t>
      </w:r>
      <w:r w:rsidRPr="00EF3A21">
        <w:rPr>
          <w:rFonts w:ascii="宋体" w:eastAsia="宋体" w:hAnsi="宋体" w:cs="仿宋" w:hint="eastAsia"/>
          <w:sz w:val="24"/>
          <w:szCs w:val="24"/>
        </w:rPr>
        <w:t>拟投入的项目经理</w:t>
      </w:r>
      <w:r w:rsidR="00C10331" w:rsidRPr="00EF3A21">
        <w:rPr>
          <w:rFonts w:asciiTheme="majorEastAsia" w:eastAsiaTheme="majorEastAsia" w:hAnsiTheme="majorEastAsia" w:hint="eastAsia"/>
          <w:b/>
          <w:sz w:val="24"/>
          <w:szCs w:val="24"/>
          <w:u w:val="single"/>
        </w:rPr>
        <w:t>水利水电工程专业注册建造师二级以上（含二级）执业资格和持有有效的省级或省级以上水利行政主管部门颁发的《安全生产考核合格证书（水安B证）》</w:t>
      </w:r>
      <w:r w:rsidR="00C10331" w:rsidRPr="00EF3A21">
        <w:rPr>
          <w:rFonts w:asciiTheme="majorEastAsia" w:eastAsiaTheme="majorEastAsia" w:hAnsiTheme="majorEastAsia" w:cs="宋体" w:hint="eastAsia"/>
          <w:sz w:val="24"/>
          <w:szCs w:val="24"/>
        </w:rPr>
        <w:t>【提供项目经理注册建造师执业资格证书和安全生产考核合格证书（B类）的扫描件】。</w:t>
      </w:r>
      <w:r w:rsidRPr="00EF3A21">
        <w:rPr>
          <w:rFonts w:ascii="宋体" w:eastAsia="宋体" w:hAnsi="宋体" w:cs="宋体" w:hint="eastAsia"/>
          <w:b/>
          <w:bCs/>
          <w:sz w:val="24"/>
          <w:szCs w:val="24"/>
        </w:rPr>
        <w:t>；</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（8）拟派往本项目专职安全员持有省级或省级以上建设主管部门颁发的C类安全生产考核合格证书，拟投入的安全管理员不少于1人的扫描件；</w:t>
      </w:r>
    </w:p>
    <w:p w:rsidR="00362F3F" w:rsidRPr="00EF3A21" w:rsidRDefault="00140D12">
      <w:pPr>
        <w:spacing w:line="390" w:lineRule="exact"/>
        <w:ind w:firstLineChars="200" w:firstLine="480"/>
        <w:rPr>
          <w:rFonts w:ascii="宋体" w:eastAsia="宋体" w:hAnsi="宋体" w:cs="宋体"/>
          <w:bCs/>
          <w:sz w:val="24"/>
          <w:szCs w:val="24"/>
        </w:rPr>
      </w:pPr>
      <w:r w:rsidRPr="00EF3A21">
        <w:rPr>
          <w:rFonts w:ascii="宋体" w:eastAsia="宋体" w:hAnsi="宋体" w:cs="宋体" w:hint="eastAsia"/>
          <w:bCs/>
          <w:sz w:val="24"/>
          <w:szCs w:val="24"/>
        </w:rPr>
        <w:t>（9）磋商供应商认为必要提供的声明及文件资料。</w:t>
      </w:r>
    </w:p>
    <w:p w:rsidR="00362F3F" w:rsidRPr="00EF3A21" w:rsidRDefault="00140D12" w:rsidP="00143632">
      <w:pPr>
        <w:spacing w:line="390" w:lineRule="exact"/>
        <w:ind w:firstLineChars="200" w:firstLine="482"/>
        <w:rPr>
          <w:rFonts w:ascii="宋体" w:eastAsia="宋体" w:hAnsi="宋体" w:cs="宋体"/>
          <w:b/>
          <w:sz w:val="24"/>
          <w:szCs w:val="24"/>
        </w:rPr>
      </w:pPr>
      <w:r w:rsidRPr="00EF3A21">
        <w:rPr>
          <w:rFonts w:ascii="宋体" w:eastAsia="宋体" w:hAnsi="宋体" w:cs="宋体" w:hint="eastAsia"/>
          <w:b/>
          <w:bCs/>
          <w:sz w:val="24"/>
          <w:szCs w:val="24"/>
        </w:rPr>
        <w:t>注：</w:t>
      </w:r>
      <w:r w:rsidRPr="00EF3A21">
        <w:rPr>
          <w:rFonts w:ascii="宋体" w:eastAsia="宋体" w:hAnsi="宋体" w:cs="宋体" w:hint="eastAsia"/>
          <w:b/>
          <w:bCs/>
          <w:sz w:val="24"/>
          <w:szCs w:val="24"/>
          <w:u w:val="single"/>
        </w:rPr>
        <w:t>1.</w:t>
      </w:r>
      <w:r w:rsidRPr="00EF3A21">
        <w:rPr>
          <w:rFonts w:ascii="宋体" w:eastAsia="宋体" w:hAnsi="宋体" w:cs="宋体" w:hint="eastAsia"/>
          <w:b/>
          <w:sz w:val="24"/>
          <w:szCs w:val="24"/>
          <w:u w:val="single"/>
        </w:rPr>
        <w:t>上述材料缺少任何一项或任何一项无效均会被视为资格审查不合格，作无效磋商处理</w:t>
      </w:r>
      <w:r w:rsidRPr="00EF3A21">
        <w:rPr>
          <w:rFonts w:ascii="宋体" w:eastAsia="宋体" w:hAnsi="宋体" w:cs="宋体" w:hint="eastAsia"/>
          <w:b/>
          <w:sz w:val="24"/>
          <w:szCs w:val="24"/>
        </w:rPr>
        <w:t>。</w:t>
      </w:r>
    </w:p>
    <w:p w:rsidR="00362F3F" w:rsidRPr="00EF3A21" w:rsidRDefault="00140D12">
      <w:pPr>
        <w:ind w:left="240"/>
        <w:jc w:val="left"/>
        <w:rPr>
          <w:rFonts w:ascii="宋体" w:eastAsia="宋体" w:hAnsi="宋体" w:cs="Times New Roman"/>
          <w:b/>
          <w:sz w:val="24"/>
          <w:szCs w:val="24"/>
          <w:u w:val="single"/>
        </w:rPr>
      </w:pPr>
      <w:r w:rsidRPr="00EF3A21">
        <w:rPr>
          <w:rFonts w:ascii="宋体" w:eastAsia="宋体" w:hAnsi="宋体" w:cs="Times New Roman" w:hint="eastAsia"/>
          <w:b/>
          <w:sz w:val="24"/>
          <w:szCs w:val="24"/>
          <w:u w:val="single"/>
        </w:rPr>
        <w:t>2.以上材料属于复印件的扫描件的，必须加盖供应商电子公章，否</w:t>
      </w:r>
      <w:r w:rsidRPr="00EF3A21">
        <w:rPr>
          <w:rFonts w:ascii="宋体" w:eastAsia="宋体" w:hAnsi="宋体" w:cs="Times New Roman" w:hint="eastAsia"/>
          <w:b/>
          <w:sz w:val="24"/>
          <w:szCs w:val="20"/>
          <w:u w:val="single"/>
        </w:rPr>
        <w:t>则响应文件按无效响应处理。</w:t>
      </w:r>
      <w:r w:rsidRPr="00EF3A21">
        <w:rPr>
          <w:rFonts w:ascii="宋体" w:eastAsia="宋体" w:hAnsi="宋体" w:cs="Times New Roman" w:hint="eastAsia"/>
          <w:b/>
          <w:bCs/>
          <w:sz w:val="28"/>
          <w:szCs w:val="28"/>
        </w:rPr>
        <w:br w:type="page"/>
      </w:r>
    </w:p>
    <w:p w:rsidR="00362F3F" w:rsidRPr="00EF3A21" w:rsidRDefault="00140D12">
      <w:pPr>
        <w:jc w:val="center"/>
        <w:rPr>
          <w:rFonts w:ascii="宋体" w:eastAsia="宋体" w:hAnsi="宋体" w:cs="宋体"/>
          <w:sz w:val="32"/>
          <w:szCs w:val="32"/>
        </w:rPr>
      </w:pPr>
      <w:r w:rsidRPr="00EF3A21">
        <w:rPr>
          <w:rFonts w:ascii="宋体" w:eastAsia="宋体" w:hAnsi="宋体" w:cs="宋体" w:hint="eastAsia"/>
          <w:b/>
          <w:bCs/>
          <w:sz w:val="36"/>
          <w:szCs w:val="36"/>
        </w:rPr>
        <w:lastRenderedPageBreak/>
        <w:t>附件1贺州市政府采购供应商信用承诺函（格式）</w:t>
      </w:r>
    </w:p>
    <w:p w:rsidR="00362F3F" w:rsidRPr="00EF3A21" w:rsidRDefault="00362F3F">
      <w:pPr>
        <w:jc w:val="left"/>
        <w:rPr>
          <w:rFonts w:ascii="宋体" w:eastAsia="宋体" w:hAnsi="宋体" w:cs="宋体"/>
          <w:sz w:val="32"/>
          <w:szCs w:val="32"/>
        </w:rPr>
      </w:pPr>
    </w:p>
    <w:p w:rsidR="00362F3F" w:rsidRPr="00EF3A21" w:rsidRDefault="00140D12">
      <w:pPr>
        <w:spacing w:line="460" w:lineRule="exact"/>
        <w:jc w:val="left"/>
        <w:rPr>
          <w:rFonts w:ascii="宋体" w:eastAsia="宋体" w:hAnsi="宋体" w:cs="宋体"/>
          <w:sz w:val="28"/>
          <w:szCs w:val="28"/>
        </w:rPr>
      </w:pPr>
      <w:r w:rsidRPr="00EF3A21">
        <w:rPr>
          <w:rFonts w:ascii="宋体" w:eastAsia="宋体" w:hAnsi="宋体" w:cs="宋体" w:hint="eastAsia"/>
          <w:sz w:val="28"/>
          <w:szCs w:val="28"/>
        </w:rPr>
        <w:t>致(采购人或采购代理机构):</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供应商名称:</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统一社会信用代码:</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供应商地址:</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1.我单位具有符合采购文件资格要求独立承担民事责任的能力。</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2.我单位具有符合采购文件资格要求的财务状况报告。</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3.我单位具有符合采购文件资格要求的依法缴纳税收和社会保障记录的良好记录。</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4.我单位具有符合采购文件资格要求履行合同所必需的设备和专业技术能力。</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5.参加政府采购活动前三年内，在经营活动中没有重大违法记录。</w:t>
      </w:r>
    </w:p>
    <w:p w:rsidR="00362F3F" w:rsidRPr="00EF3A21" w:rsidRDefault="00140D12">
      <w:pPr>
        <w:spacing w:line="460" w:lineRule="exact"/>
        <w:ind w:firstLineChars="200" w:firstLine="560"/>
        <w:jc w:val="left"/>
        <w:rPr>
          <w:rFonts w:ascii="宋体" w:eastAsia="宋体" w:hAnsi="宋体" w:cs="宋体"/>
          <w:sz w:val="28"/>
          <w:szCs w:val="28"/>
        </w:rPr>
      </w:pPr>
      <w:r w:rsidRPr="00EF3A21">
        <w:rPr>
          <w:rFonts w:ascii="宋体" w:eastAsia="宋体" w:hAnsi="宋体" w:cs="宋体" w:hint="eastAsia"/>
          <w:sz w:val="28"/>
          <w:szCs w:val="28"/>
        </w:rPr>
        <w:t>若我单位承诺不实，自愿承担提供虚假材料谋取中标、成交的法律责任。</w:t>
      </w:r>
    </w:p>
    <w:p w:rsidR="00362F3F" w:rsidRPr="00EF3A21" w:rsidRDefault="00362F3F">
      <w:pPr>
        <w:spacing w:line="460" w:lineRule="exact"/>
        <w:ind w:firstLineChars="200" w:firstLine="560"/>
        <w:jc w:val="left"/>
        <w:rPr>
          <w:rFonts w:ascii="宋体" w:eastAsia="宋体" w:hAnsi="宋体" w:cs="宋体"/>
          <w:sz w:val="28"/>
          <w:szCs w:val="28"/>
        </w:rPr>
      </w:pPr>
    </w:p>
    <w:p w:rsidR="00362F3F" w:rsidRPr="00EF3A21" w:rsidRDefault="00362F3F">
      <w:pPr>
        <w:spacing w:line="460" w:lineRule="exact"/>
        <w:ind w:firstLineChars="200" w:firstLine="560"/>
        <w:jc w:val="left"/>
        <w:rPr>
          <w:rFonts w:ascii="宋体" w:eastAsia="宋体" w:hAnsi="宋体" w:cs="宋体"/>
          <w:sz w:val="28"/>
          <w:szCs w:val="28"/>
        </w:rPr>
      </w:pPr>
    </w:p>
    <w:p w:rsidR="00362F3F" w:rsidRPr="00EF3A21" w:rsidRDefault="00140D12">
      <w:pPr>
        <w:spacing w:line="460" w:lineRule="exact"/>
        <w:ind w:firstLineChars="1600" w:firstLine="4480"/>
        <w:jc w:val="left"/>
        <w:rPr>
          <w:rFonts w:ascii="宋体" w:eastAsia="宋体" w:hAnsi="宋体" w:cs="宋体"/>
          <w:sz w:val="28"/>
          <w:szCs w:val="28"/>
        </w:rPr>
      </w:pPr>
      <w:r w:rsidRPr="00EF3A21">
        <w:rPr>
          <w:rFonts w:ascii="宋体" w:eastAsia="宋体" w:hAnsi="宋体" w:cs="宋体" w:hint="eastAsia"/>
          <w:sz w:val="28"/>
          <w:szCs w:val="28"/>
        </w:rPr>
        <w:t>供应商名称(公章):</w:t>
      </w:r>
    </w:p>
    <w:p w:rsidR="00362F3F" w:rsidRPr="00EF3A21" w:rsidRDefault="00140D12">
      <w:pPr>
        <w:spacing w:line="460" w:lineRule="exact"/>
        <w:ind w:firstLineChars="1100" w:firstLine="3080"/>
        <w:jc w:val="left"/>
        <w:rPr>
          <w:rFonts w:ascii="宋体" w:eastAsia="宋体" w:hAnsi="宋体" w:cs="宋体"/>
          <w:sz w:val="28"/>
          <w:szCs w:val="28"/>
        </w:rPr>
      </w:pPr>
      <w:r w:rsidRPr="00EF3A21">
        <w:rPr>
          <w:rFonts w:ascii="宋体" w:eastAsia="宋体" w:hAnsi="宋体" w:cs="宋体" w:hint="eastAsia"/>
          <w:sz w:val="28"/>
          <w:szCs w:val="28"/>
        </w:rPr>
        <w:t>法定代表人或授权代表(签名):</w:t>
      </w:r>
    </w:p>
    <w:p w:rsidR="00362F3F" w:rsidRPr="00EF3A21" w:rsidRDefault="00140D12">
      <w:pPr>
        <w:spacing w:line="460" w:lineRule="exact"/>
        <w:ind w:firstLineChars="2200" w:firstLine="6160"/>
        <w:jc w:val="left"/>
        <w:rPr>
          <w:rFonts w:ascii="宋体" w:eastAsia="宋体" w:hAnsi="宋体" w:cs="宋体"/>
          <w:sz w:val="28"/>
          <w:szCs w:val="28"/>
        </w:rPr>
      </w:pPr>
      <w:r w:rsidRPr="00EF3A21">
        <w:rPr>
          <w:rFonts w:ascii="宋体" w:eastAsia="宋体" w:hAnsi="宋体" w:cs="宋体" w:hint="eastAsia"/>
          <w:sz w:val="28"/>
          <w:szCs w:val="28"/>
        </w:rPr>
        <w:t>日期:  年   月   日</w:t>
      </w:r>
    </w:p>
    <w:p w:rsidR="00362F3F" w:rsidRPr="00EF3A21" w:rsidRDefault="00362F3F">
      <w:pPr>
        <w:spacing w:line="460" w:lineRule="exact"/>
        <w:ind w:firstLineChars="200" w:firstLine="640"/>
        <w:jc w:val="left"/>
        <w:rPr>
          <w:rFonts w:ascii="宋体" w:eastAsia="宋体" w:hAnsi="宋体" w:cs="宋体"/>
          <w:sz w:val="32"/>
          <w:szCs w:val="32"/>
        </w:rPr>
      </w:pPr>
    </w:p>
    <w:p w:rsidR="00362F3F" w:rsidRPr="00EF3A21" w:rsidRDefault="00140D12">
      <w:pPr>
        <w:spacing w:line="460" w:lineRule="exact"/>
        <w:ind w:firstLineChars="200" w:firstLine="480"/>
        <w:jc w:val="left"/>
        <w:rPr>
          <w:rFonts w:ascii="宋体" w:eastAsia="宋体" w:hAnsi="宋体" w:cs="宋体"/>
          <w:sz w:val="24"/>
          <w:szCs w:val="24"/>
        </w:rPr>
      </w:pPr>
      <w:r w:rsidRPr="00EF3A21">
        <w:rPr>
          <w:rFonts w:ascii="宋体" w:eastAsia="宋体" w:hAnsi="宋体" w:cs="宋体" w:hint="eastAsia"/>
          <w:sz w:val="24"/>
          <w:szCs w:val="24"/>
        </w:rPr>
        <w:t>注:1.供应商须在投标(响应)文件中按此模板提供承诺函，未提供视为未实质性响应招标(采购)文件要求，按无效投标(响应)处理。</w:t>
      </w:r>
    </w:p>
    <w:p w:rsidR="00362F3F" w:rsidRPr="00EF3A21" w:rsidRDefault="00140D12">
      <w:pPr>
        <w:spacing w:line="460" w:lineRule="exact"/>
        <w:ind w:firstLineChars="200" w:firstLine="480"/>
        <w:jc w:val="left"/>
        <w:rPr>
          <w:rFonts w:ascii="宋体" w:eastAsia="宋体" w:hAnsi="宋体" w:cs="宋体"/>
          <w:b/>
          <w:sz w:val="24"/>
          <w:szCs w:val="24"/>
        </w:rPr>
      </w:pPr>
      <w:r w:rsidRPr="00EF3A21">
        <w:rPr>
          <w:rFonts w:ascii="宋体" w:eastAsia="宋体" w:hAnsi="宋体" w:cs="宋体" w:hint="eastAsia"/>
          <w:sz w:val="24"/>
          <w:szCs w:val="24"/>
        </w:rPr>
        <w:t>2.供应商的法定代表人(其他组织的为负责人)或者授权代表的签名或盖章应真实、有效，如由授权代表签名或盖章的，应提供“法定代表人授权书”。</w:t>
      </w:r>
    </w:p>
    <w:p w:rsidR="00362F3F" w:rsidRPr="00EF3A21" w:rsidRDefault="00140D12">
      <w:pPr>
        <w:rPr>
          <w:rFonts w:ascii="宋体" w:eastAsia="宋体" w:hAnsi="宋体" w:cs="Times New Roman"/>
          <w:b/>
          <w:sz w:val="28"/>
          <w:szCs w:val="28"/>
        </w:rPr>
      </w:pPr>
      <w:r w:rsidRPr="00EF3A21">
        <w:rPr>
          <w:rFonts w:ascii="宋体" w:eastAsia="宋体" w:hAnsi="宋体" w:cs="宋体" w:hint="eastAsia"/>
          <w:b/>
          <w:kern w:val="0"/>
          <w:sz w:val="30"/>
          <w:szCs w:val="30"/>
        </w:rPr>
        <w:br w:type="page"/>
      </w:r>
    </w:p>
    <w:p w:rsidR="00362F3F" w:rsidRPr="00EF3A21" w:rsidRDefault="00362F3F">
      <w:pPr>
        <w:rPr>
          <w:rFonts w:ascii="宋体" w:eastAsia="宋体" w:hAnsi="Times New Roman" w:cs="Times New Roman"/>
          <w:b/>
          <w:bCs/>
          <w:sz w:val="32"/>
          <w:szCs w:val="32"/>
        </w:rPr>
      </w:pPr>
    </w:p>
    <w:p w:rsidR="00362F3F" w:rsidRPr="00EF3A21" w:rsidRDefault="00140D12">
      <w:pPr>
        <w:jc w:val="center"/>
        <w:rPr>
          <w:rFonts w:ascii="宋体" w:eastAsia="宋体" w:hAnsi="宋体" w:cs="Times New Roman"/>
          <w:b/>
          <w:szCs w:val="21"/>
        </w:rPr>
      </w:pPr>
      <w:r w:rsidRPr="00EF3A21">
        <w:rPr>
          <w:rFonts w:ascii="宋体" w:eastAsia="宋体" w:hAnsi="宋体" w:cs="Times New Roman" w:hint="eastAsia"/>
          <w:b/>
          <w:sz w:val="28"/>
          <w:szCs w:val="28"/>
        </w:rPr>
        <w:t>附件2、</w:t>
      </w:r>
      <w:r w:rsidRPr="00EF3A21">
        <w:rPr>
          <w:rFonts w:ascii="宋体" w:eastAsia="宋体" w:hAnsi="宋体" w:cs="黑体" w:hint="eastAsia"/>
          <w:b/>
          <w:kern w:val="0"/>
          <w:sz w:val="28"/>
          <w:szCs w:val="28"/>
        </w:rPr>
        <w:t>法定代表人身份证明书</w:t>
      </w:r>
      <w:r w:rsidRPr="00EF3A21">
        <w:rPr>
          <w:rFonts w:ascii="宋体" w:eastAsia="宋体" w:hAnsi="宋体" w:cs="Times New Roman" w:hint="eastAsia"/>
          <w:b/>
          <w:sz w:val="28"/>
          <w:szCs w:val="28"/>
        </w:rPr>
        <w:t>（格式）</w:t>
      </w:r>
    </w:p>
    <w:p w:rsidR="00362F3F" w:rsidRPr="00EF3A21" w:rsidRDefault="00362F3F">
      <w:pPr>
        <w:autoSpaceDE w:val="0"/>
        <w:autoSpaceDN w:val="0"/>
        <w:adjustRightInd w:val="0"/>
        <w:rPr>
          <w:rFonts w:ascii="宋体" w:eastAsia="宋体" w:hAnsi="宋体" w:cs="黑体"/>
          <w:b/>
          <w:kern w:val="0"/>
          <w:szCs w:val="21"/>
        </w:rPr>
      </w:pPr>
    </w:p>
    <w:p w:rsidR="00362F3F" w:rsidRPr="00EF3A21" w:rsidRDefault="00362F3F">
      <w:pPr>
        <w:autoSpaceDE w:val="0"/>
        <w:autoSpaceDN w:val="0"/>
        <w:adjustRightInd w:val="0"/>
        <w:spacing w:line="360" w:lineRule="auto"/>
        <w:ind w:firstLineChars="150" w:firstLine="315"/>
        <w:jc w:val="left"/>
        <w:rPr>
          <w:rFonts w:ascii="宋体" w:eastAsia="宋体" w:hAnsi="宋体" w:cs="仿宋_GB2312"/>
          <w:kern w:val="0"/>
          <w:szCs w:val="21"/>
        </w:rPr>
      </w:pP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rPr>
      </w:pPr>
      <w:r w:rsidRPr="00EF3A21">
        <w:rPr>
          <w:rFonts w:ascii="宋体" w:eastAsia="宋体" w:hAnsi="宋体" w:cs="仿宋_GB2312" w:hint="eastAsia"/>
          <w:kern w:val="0"/>
          <w:szCs w:val="21"/>
        </w:rPr>
        <w:t>磋商供应商名称：</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u w:val="single"/>
        </w:rPr>
      </w:pPr>
      <w:r w:rsidRPr="00EF3A21">
        <w:rPr>
          <w:rFonts w:ascii="宋体" w:eastAsia="宋体" w:hAnsi="宋体" w:cs="仿宋_GB2312" w:hint="eastAsia"/>
          <w:kern w:val="0"/>
          <w:szCs w:val="21"/>
        </w:rPr>
        <w:t>单位性质：</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u w:val="single"/>
        </w:rPr>
      </w:pPr>
      <w:r w:rsidRPr="00EF3A21">
        <w:rPr>
          <w:rFonts w:ascii="宋体" w:eastAsia="宋体" w:hAnsi="宋体" w:cs="仿宋_GB2312" w:hint="eastAsia"/>
          <w:kern w:val="0"/>
          <w:szCs w:val="21"/>
        </w:rPr>
        <w:t>地址：</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rPr>
      </w:pPr>
      <w:r w:rsidRPr="00EF3A21">
        <w:rPr>
          <w:rFonts w:ascii="宋体" w:eastAsia="宋体" w:hAnsi="宋体" w:cs="仿宋_GB2312" w:hint="eastAsia"/>
          <w:kern w:val="0"/>
          <w:szCs w:val="21"/>
        </w:rPr>
        <w:t>成立时间： 年月日</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u w:val="single"/>
        </w:rPr>
      </w:pPr>
      <w:r w:rsidRPr="00EF3A21">
        <w:rPr>
          <w:rFonts w:ascii="宋体" w:eastAsia="宋体" w:hAnsi="宋体" w:cs="仿宋_GB2312" w:hint="eastAsia"/>
          <w:kern w:val="0"/>
          <w:szCs w:val="21"/>
        </w:rPr>
        <w:t>经营期限：</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u w:val="single"/>
        </w:rPr>
      </w:pPr>
      <w:r w:rsidRPr="00EF3A21">
        <w:rPr>
          <w:rFonts w:ascii="宋体" w:eastAsia="宋体" w:hAnsi="宋体" w:cs="仿宋_GB2312" w:hint="eastAsia"/>
          <w:kern w:val="0"/>
          <w:szCs w:val="21"/>
        </w:rPr>
        <w:t>姓名： 性别： 年龄： 职务：</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u w:val="single"/>
        </w:rPr>
      </w:pPr>
      <w:r w:rsidRPr="00EF3A21">
        <w:rPr>
          <w:rFonts w:ascii="宋体" w:eastAsia="宋体" w:hAnsi="宋体" w:cs="仿宋_GB2312" w:hint="eastAsia"/>
          <w:kern w:val="0"/>
          <w:szCs w:val="21"/>
        </w:rPr>
        <w:t>身份证号：</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rPr>
      </w:pPr>
      <w:r w:rsidRPr="00EF3A21">
        <w:rPr>
          <w:rFonts w:ascii="宋体" w:eastAsia="宋体" w:hAnsi="宋体" w:cs="仿宋_GB2312" w:hint="eastAsia"/>
          <w:kern w:val="0"/>
          <w:szCs w:val="21"/>
        </w:rPr>
        <w:t>系 （磋商供应商名称）的法定代表人。</w:t>
      </w:r>
    </w:p>
    <w:p w:rsidR="00362F3F" w:rsidRPr="00EF3A21" w:rsidRDefault="00140D12">
      <w:pPr>
        <w:autoSpaceDE w:val="0"/>
        <w:autoSpaceDN w:val="0"/>
        <w:adjustRightInd w:val="0"/>
        <w:spacing w:line="360" w:lineRule="auto"/>
        <w:ind w:firstLineChars="150" w:firstLine="315"/>
        <w:jc w:val="left"/>
        <w:rPr>
          <w:rFonts w:ascii="宋体" w:eastAsia="宋体" w:hAnsi="宋体" w:cs="仿宋_GB2312"/>
          <w:kern w:val="0"/>
          <w:szCs w:val="21"/>
        </w:rPr>
      </w:pPr>
      <w:r w:rsidRPr="00EF3A21">
        <w:rPr>
          <w:rFonts w:ascii="宋体" w:eastAsia="宋体" w:hAnsi="宋体" w:cs="仿宋_GB2312" w:hint="eastAsia"/>
          <w:kern w:val="0"/>
          <w:szCs w:val="21"/>
        </w:rPr>
        <w:t>特此证明。</w:t>
      </w:r>
    </w:p>
    <w:p w:rsidR="00362F3F" w:rsidRPr="00EF3A21" w:rsidRDefault="00362F3F">
      <w:pPr>
        <w:autoSpaceDE w:val="0"/>
        <w:autoSpaceDN w:val="0"/>
        <w:adjustRightInd w:val="0"/>
        <w:spacing w:line="360" w:lineRule="auto"/>
        <w:ind w:firstLineChars="1500" w:firstLine="3150"/>
        <w:jc w:val="left"/>
        <w:rPr>
          <w:rFonts w:ascii="宋体" w:eastAsia="宋体" w:hAnsi="宋体" w:cs="仿宋_GB2312"/>
          <w:kern w:val="0"/>
          <w:szCs w:val="21"/>
        </w:rPr>
      </w:pPr>
    </w:p>
    <w:p w:rsidR="00362F3F" w:rsidRPr="00EF3A21" w:rsidRDefault="00362F3F">
      <w:pPr>
        <w:autoSpaceDE w:val="0"/>
        <w:autoSpaceDN w:val="0"/>
        <w:adjustRightInd w:val="0"/>
        <w:spacing w:line="360" w:lineRule="auto"/>
        <w:ind w:firstLineChars="1500" w:firstLine="3150"/>
        <w:jc w:val="left"/>
        <w:rPr>
          <w:rFonts w:ascii="宋体" w:eastAsia="宋体" w:hAnsi="宋体" w:cs="仿宋_GB2312"/>
          <w:kern w:val="0"/>
          <w:szCs w:val="21"/>
        </w:rPr>
      </w:pPr>
    </w:p>
    <w:p w:rsidR="00362F3F" w:rsidRPr="00EF3A21" w:rsidRDefault="00140D12">
      <w:pPr>
        <w:autoSpaceDE w:val="0"/>
        <w:autoSpaceDN w:val="0"/>
        <w:adjustRightInd w:val="0"/>
        <w:spacing w:line="360" w:lineRule="auto"/>
        <w:ind w:firstLineChars="1500" w:firstLine="3150"/>
        <w:jc w:val="right"/>
        <w:rPr>
          <w:rFonts w:ascii="宋体" w:eastAsia="宋体" w:hAnsi="宋体" w:cs="仿宋_GB2312"/>
          <w:kern w:val="0"/>
          <w:szCs w:val="21"/>
        </w:rPr>
      </w:pPr>
      <w:r w:rsidRPr="00EF3A21">
        <w:rPr>
          <w:rFonts w:ascii="宋体" w:eastAsia="宋体" w:hAnsi="宋体" w:cs="仿宋_GB2312" w:hint="eastAsia"/>
          <w:kern w:val="0"/>
          <w:szCs w:val="21"/>
        </w:rPr>
        <w:t>磋商供应商：（</w:t>
      </w:r>
      <w:r w:rsidRPr="00EF3A21">
        <w:rPr>
          <w:rFonts w:ascii="宋体" w:eastAsia="宋体" w:hAnsi="Times New Roman" w:cs="宋体" w:hint="eastAsia"/>
          <w:kern w:val="0"/>
          <w:szCs w:val="21"/>
        </w:rPr>
        <w:t>公章或电子签章</w:t>
      </w:r>
      <w:r w:rsidRPr="00EF3A21">
        <w:rPr>
          <w:rFonts w:ascii="宋体" w:eastAsia="宋体" w:hAnsi="宋体" w:cs="仿宋_GB2312" w:hint="eastAsia"/>
          <w:kern w:val="0"/>
          <w:szCs w:val="21"/>
        </w:rPr>
        <w:t>）</w:t>
      </w:r>
    </w:p>
    <w:p w:rsidR="00362F3F" w:rsidRPr="00EF3A21" w:rsidRDefault="00140D12">
      <w:pPr>
        <w:autoSpaceDE w:val="0"/>
        <w:autoSpaceDN w:val="0"/>
        <w:adjustRightInd w:val="0"/>
        <w:spacing w:line="360" w:lineRule="auto"/>
        <w:ind w:firstLineChars="1800" w:firstLine="3780"/>
        <w:jc w:val="left"/>
        <w:rPr>
          <w:rFonts w:ascii="宋体" w:eastAsia="宋体" w:hAnsi="宋体" w:cs="仿宋_GB2312"/>
          <w:kern w:val="0"/>
          <w:szCs w:val="21"/>
        </w:rPr>
      </w:pPr>
      <w:r w:rsidRPr="00EF3A21">
        <w:rPr>
          <w:rFonts w:ascii="宋体" w:eastAsia="宋体" w:hAnsi="宋体" w:cs="仿宋_GB2312" w:hint="eastAsia"/>
          <w:kern w:val="0"/>
          <w:szCs w:val="21"/>
        </w:rPr>
        <w:t>年月日</w:t>
      </w:r>
    </w:p>
    <w:p w:rsidR="00362F3F" w:rsidRPr="00EF3A21" w:rsidRDefault="00362F3F" w:rsidP="00143632">
      <w:pPr>
        <w:autoSpaceDE w:val="0"/>
        <w:autoSpaceDN w:val="0"/>
        <w:adjustRightInd w:val="0"/>
        <w:spacing w:line="240" w:lineRule="exact"/>
        <w:ind w:firstLineChars="147" w:firstLine="310"/>
        <w:jc w:val="left"/>
        <w:rPr>
          <w:rFonts w:ascii="宋体" w:eastAsia="宋体" w:hAnsi="宋体" w:cs="Times New Roman"/>
          <w:b/>
          <w:szCs w:val="21"/>
        </w:rPr>
      </w:pPr>
    </w:p>
    <w:p w:rsidR="00362F3F" w:rsidRPr="00EF3A21" w:rsidRDefault="00362F3F" w:rsidP="00143632">
      <w:pPr>
        <w:autoSpaceDE w:val="0"/>
        <w:autoSpaceDN w:val="0"/>
        <w:adjustRightInd w:val="0"/>
        <w:spacing w:line="360" w:lineRule="auto"/>
        <w:ind w:firstLineChars="147" w:firstLine="310"/>
        <w:jc w:val="left"/>
        <w:rPr>
          <w:rFonts w:ascii="宋体" w:eastAsia="宋体" w:hAnsi="宋体" w:cs="Times New Roman"/>
          <w:b/>
          <w:szCs w:val="21"/>
        </w:rPr>
      </w:pPr>
    </w:p>
    <w:p w:rsidR="00362F3F" w:rsidRPr="00EF3A21" w:rsidRDefault="00362F3F" w:rsidP="00143632">
      <w:pPr>
        <w:autoSpaceDE w:val="0"/>
        <w:autoSpaceDN w:val="0"/>
        <w:adjustRightInd w:val="0"/>
        <w:spacing w:line="360" w:lineRule="auto"/>
        <w:ind w:firstLineChars="147" w:firstLine="310"/>
        <w:jc w:val="left"/>
        <w:rPr>
          <w:rFonts w:ascii="宋体" w:eastAsia="宋体" w:hAnsi="宋体" w:cs="Times New Roman"/>
          <w:b/>
          <w:szCs w:val="21"/>
        </w:rPr>
      </w:pPr>
    </w:p>
    <w:p w:rsidR="00362F3F" w:rsidRPr="00EF3A21" w:rsidRDefault="00140D12" w:rsidP="00143632">
      <w:pPr>
        <w:autoSpaceDE w:val="0"/>
        <w:autoSpaceDN w:val="0"/>
        <w:adjustRightInd w:val="0"/>
        <w:spacing w:line="360" w:lineRule="auto"/>
        <w:ind w:firstLineChars="147" w:firstLine="310"/>
        <w:jc w:val="left"/>
        <w:rPr>
          <w:rFonts w:ascii="宋体" w:eastAsia="宋体" w:hAnsi="宋体" w:cs="仿宋_GB2312"/>
          <w:kern w:val="0"/>
          <w:szCs w:val="21"/>
        </w:rPr>
      </w:pPr>
      <w:r w:rsidRPr="00EF3A21">
        <w:rPr>
          <w:rFonts w:ascii="宋体" w:eastAsia="宋体" w:hAnsi="宋体" w:cs="Times New Roman" w:hint="eastAsia"/>
          <w:b/>
          <w:szCs w:val="21"/>
        </w:rPr>
        <w:t>附：法定代表人二代居民身份证正、反两面扫描件</w:t>
      </w:r>
    </w:p>
    <w:p w:rsidR="00362F3F" w:rsidRPr="00EF3A21" w:rsidRDefault="00362F3F">
      <w:pPr>
        <w:autoSpaceDE w:val="0"/>
        <w:autoSpaceDN w:val="0"/>
        <w:adjustRightInd w:val="0"/>
        <w:spacing w:line="240" w:lineRule="exact"/>
        <w:ind w:firstLineChars="2200" w:firstLine="4620"/>
        <w:jc w:val="left"/>
        <w:rPr>
          <w:rFonts w:ascii="宋体" w:eastAsia="宋体" w:hAnsi="宋体" w:cs="仿宋_GB2312"/>
          <w:kern w:val="0"/>
          <w:szCs w:val="21"/>
        </w:rPr>
      </w:pPr>
    </w:p>
    <w:p w:rsidR="00362F3F" w:rsidRPr="00EF3A21" w:rsidRDefault="00362F3F">
      <w:pPr>
        <w:autoSpaceDE w:val="0"/>
        <w:autoSpaceDN w:val="0"/>
        <w:adjustRightInd w:val="0"/>
        <w:jc w:val="center"/>
        <w:rPr>
          <w:rFonts w:ascii="宋体" w:eastAsia="宋体" w:hAnsi="宋体" w:cs="Times New Roman"/>
          <w:b/>
          <w:szCs w:val="21"/>
        </w:rPr>
      </w:pPr>
    </w:p>
    <w:p w:rsidR="00362F3F" w:rsidRPr="00EF3A21" w:rsidRDefault="00140D12">
      <w:pPr>
        <w:autoSpaceDE w:val="0"/>
        <w:autoSpaceDN w:val="0"/>
        <w:adjustRightInd w:val="0"/>
        <w:jc w:val="center"/>
        <w:rPr>
          <w:rFonts w:ascii="宋体" w:eastAsia="宋体" w:hAnsi="宋体" w:cs="黑体"/>
          <w:b/>
          <w:kern w:val="0"/>
          <w:szCs w:val="21"/>
        </w:rPr>
      </w:pPr>
      <w:r w:rsidRPr="00EF3A21">
        <w:rPr>
          <w:rFonts w:ascii="宋体" w:eastAsia="宋体" w:hAnsi="宋体" w:cs="Times New Roman"/>
          <w:b/>
          <w:szCs w:val="21"/>
        </w:rPr>
        <w:br w:type="page"/>
      </w:r>
      <w:r w:rsidRPr="00EF3A21">
        <w:rPr>
          <w:rFonts w:ascii="宋体" w:eastAsia="宋体" w:hAnsi="宋体" w:cs="Times New Roman" w:hint="eastAsia"/>
          <w:b/>
          <w:sz w:val="28"/>
          <w:szCs w:val="28"/>
        </w:rPr>
        <w:lastRenderedPageBreak/>
        <w:t>附件3、</w:t>
      </w:r>
      <w:r w:rsidRPr="00EF3A21">
        <w:rPr>
          <w:rFonts w:ascii="宋体" w:eastAsia="宋体" w:hAnsi="宋体" w:cs="黑体" w:hint="eastAsia"/>
          <w:b/>
          <w:kern w:val="0"/>
          <w:sz w:val="28"/>
          <w:szCs w:val="28"/>
        </w:rPr>
        <w:t>授权委托书</w:t>
      </w:r>
      <w:r w:rsidRPr="00EF3A21">
        <w:rPr>
          <w:rFonts w:ascii="宋体" w:eastAsia="宋体" w:hAnsi="宋体" w:cs="Times New Roman" w:hint="eastAsia"/>
          <w:b/>
          <w:sz w:val="28"/>
          <w:szCs w:val="28"/>
        </w:rPr>
        <w:t>（格式）</w:t>
      </w:r>
    </w:p>
    <w:p w:rsidR="00362F3F" w:rsidRPr="00EF3A21" w:rsidRDefault="00362F3F" w:rsidP="00143632">
      <w:pPr>
        <w:autoSpaceDE w:val="0"/>
        <w:autoSpaceDN w:val="0"/>
        <w:adjustRightInd w:val="0"/>
        <w:ind w:firstLineChars="1450" w:firstLine="3057"/>
        <w:rPr>
          <w:rFonts w:ascii="宋体" w:eastAsia="宋体" w:hAnsi="宋体" w:cs="黑体"/>
          <w:b/>
          <w:kern w:val="0"/>
          <w:szCs w:val="21"/>
        </w:rPr>
      </w:pPr>
    </w:p>
    <w:p w:rsidR="00362F3F" w:rsidRPr="00EF3A21" w:rsidRDefault="00362F3F">
      <w:pPr>
        <w:autoSpaceDE w:val="0"/>
        <w:autoSpaceDN w:val="0"/>
        <w:adjustRightInd w:val="0"/>
        <w:spacing w:line="360" w:lineRule="auto"/>
        <w:ind w:firstLineChars="250" w:firstLine="525"/>
        <w:jc w:val="left"/>
        <w:rPr>
          <w:rFonts w:ascii="宋体" w:eastAsia="宋体" w:hAnsi="宋体" w:cs="仿宋_GB2312"/>
          <w:kern w:val="0"/>
          <w:szCs w:val="21"/>
        </w:rPr>
      </w:pPr>
    </w:p>
    <w:p w:rsidR="00362F3F" w:rsidRPr="00EF3A21" w:rsidRDefault="00140D12" w:rsidP="00143632">
      <w:pPr>
        <w:spacing w:line="360" w:lineRule="auto"/>
        <w:ind w:firstLineChars="196" w:firstLine="412"/>
        <w:jc w:val="left"/>
        <w:rPr>
          <w:rFonts w:ascii="宋体" w:eastAsia="宋体" w:hAnsi="宋体" w:cs="Times New Roman"/>
          <w:szCs w:val="21"/>
        </w:rPr>
      </w:pPr>
      <w:r w:rsidRPr="00EF3A21">
        <w:rPr>
          <w:rFonts w:ascii="宋体" w:eastAsia="宋体" w:hAnsi="宋体" w:cs="Times New Roman"/>
          <w:szCs w:val="21"/>
        </w:rPr>
        <w:t>本授权委托书声明：我</w:t>
      </w:r>
      <w:r w:rsidRPr="00EF3A21">
        <w:rPr>
          <w:rFonts w:ascii="宋体" w:eastAsia="宋体" w:hAnsi="宋体" w:cs="Times New Roman"/>
          <w:szCs w:val="21"/>
          <w:u w:val="single"/>
        </w:rPr>
        <w:t>（姓名）</w:t>
      </w:r>
      <w:r w:rsidRPr="00EF3A21">
        <w:rPr>
          <w:rFonts w:ascii="宋体" w:eastAsia="宋体" w:hAnsi="宋体" w:cs="Times New Roman"/>
          <w:szCs w:val="21"/>
        </w:rPr>
        <w:t>系</w:t>
      </w:r>
      <w:r w:rsidRPr="00EF3A21">
        <w:rPr>
          <w:rFonts w:ascii="宋体" w:eastAsia="宋体" w:hAnsi="宋体" w:cs="Times New Roman"/>
          <w:szCs w:val="21"/>
          <w:u w:val="single"/>
        </w:rPr>
        <w:t xml:space="preserve">        （</w:t>
      </w:r>
      <w:r w:rsidRPr="00EF3A21">
        <w:rPr>
          <w:rFonts w:ascii="宋体" w:eastAsia="宋体" w:hAnsi="宋体" w:cs="Times New Roman" w:hint="eastAsia"/>
          <w:szCs w:val="21"/>
          <w:u w:val="single"/>
        </w:rPr>
        <w:t>磋商供应商</w:t>
      </w:r>
      <w:r w:rsidRPr="00EF3A21">
        <w:rPr>
          <w:rFonts w:ascii="宋体" w:eastAsia="宋体" w:hAnsi="宋体" w:cs="Times New Roman"/>
          <w:szCs w:val="21"/>
          <w:u w:val="single"/>
        </w:rPr>
        <w:t>名称）</w:t>
      </w:r>
      <w:r w:rsidRPr="00EF3A21">
        <w:rPr>
          <w:rFonts w:ascii="宋体" w:eastAsia="宋体" w:hAnsi="宋体" w:cs="Times New Roman"/>
          <w:szCs w:val="21"/>
        </w:rPr>
        <w:t>的法定代表人，现授权委托</w:t>
      </w:r>
      <w:r w:rsidRPr="00EF3A21">
        <w:rPr>
          <w:rFonts w:ascii="宋体" w:eastAsia="宋体" w:hAnsi="宋体" w:cs="Times New Roman"/>
          <w:szCs w:val="21"/>
          <w:u w:val="single"/>
        </w:rPr>
        <w:t xml:space="preserve">      （单位名称）     </w:t>
      </w:r>
      <w:r w:rsidRPr="00EF3A21">
        <w:rPr>
          <w:rFonts w:ascii="宋体" w:eastAsia="宋体" w:hAnsi="宋体" w:cs="Times New Roman"/>
          <w:szCs w:val="21"/>
        </w:rPr>
        <w:t>的</w:t>
      </w:r>
      <w:r w:rsidRPr="00EF3A21">
        <w:rPr>
          <w:rFonts w:ascii="宋体" w:eastAsia="宋体" w:hAnsi="宋体" w:cs="Times New Roman"/>
          <w:szCs w:val="21"/>
          <w:u w:val="single"/>
        </w:rPr>
        <w:t xml:space="preserve">    （姓名）</w:t>
      </w:r>
      <w:r w:rsidRPr="00EF3A21">
        <w:rPr>
          <w:rFonts w:ascii="宋体" w:eastAsia="宋体" w:hAnsi="宋体" w:cs="Times New Roman"/>
          <w:szCs w:val="21"/>
        </w:rPr>
        <w:t>为我公司签署</w:t>
      </w:r>
      <w:r w:rsidRPr="00EF3A21">
        <w:rPr>
          <w:rFonts w:ascii="宋体" w:eastAsia="宋体" w:hAnsi="宋体" w:cs="Times New Roman" w:hint="eastAsia"/>
          <w:szCs w:val="21"/>
          <w:u w:val="single"/>
        </w:rPr>
        <w:t xml:space="preserve">                    （项目名称及项目编号）</w:t>
      </w:r>
      <w:r w:rsidRPr="00EF3A21">
        <w:rPr>
          <w:rFonts w:ascii="宋体" w:eastAsia="宋体" w:hAnsi="宋体" w:cs="Times New Roman"/>
          <w:szCs w:val="21"/>
        </w:rPr>
        <w:t>的</w:t>
      </w:r>
      <w:r w:rsidRPr="00EF3A21">
        <w:rPr>
          <w:rFonts w:ascii="宋体" w:eastAsia="宋体" w:hAnsi="宋体" w:cs="Times New Roman" w:hint="eastAsia"/>
          <w:szCs w:val="21"/>
        </w:rPr>
        <w:t>《响应文件》</w:t>
      </w:r>
      <w:r w:rsidRPr="00EF3A21">
        <w:rPr>
          <w:rFonts w:ascii="宋体" w:eastAsia="宋体" w:hAnsi="宋体" w:cs="Times New Roman"/>
          <w:szCs w:val="21"/>
        </w:rPr>
        <w:t>的法定代表人授权委托代理人，我承认代理人全权代表我所签署的本工程的</w:t>
      </w:r>
      <w:r w:rsidRPr="00EF3A21">
        <w:rPr>
          <w:rFonts w:ascii="宋体" w:eastAsia="宋体" w:hAnsi="宋体" w:cs="Times New Roman" w:hint="eastAsia"/>
          <w:szCs w:val="21"/>
        </w:rPr>
        <w:t>《响应文件》</w:t>
      </w:r>
      <w:r w:rsidRPr="00EF3A21">
        <w:rPr>
          <w:rFonts w:ascii="宋体" w:eastAsia="宋体" w:hAnsi="宋体" w:cs="Times New Roman"/>
          <w:szCs w:val="21"/>
        </w:rPr>
        <w:t>的内容。</w:t>
      </w:r>
    </w:p>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szCs w:val="21"/>
        </w:rPr>
        <w:t>代理人无转委托权，特此委托。</w:t>
      </w:r>
    </w:p>
    <w:p w:rsidR="00362F3F" w:rsidRPr="00EF3A21" w:rsidRDefault="00362F3F">
      <w:pPr>
        <w:spacing w:line="400" w:lineRule="exact"/>
        <w:rPr>
          <w:rFonts w:ascii="宋体" w:eastAsia="宋体" w:hAnsi="宋体" w:cs="Times New Roman"/>
          <w:szCs w:val="21"/>
        </w:rPr>
      </w:pPr>
    </w:p>
    <w:p w:rsidR="00362F3F" w:rsidRPr="00EF3A21" w:rsidRDefault="00362F3F">
      <w:pPr>
        <w:spacing w:line="400" w:lineRule="exact"/>
        <w:rPr>
          <w:rFonts w:ascii="宋体" w:eastAsia="宋体" w:hAnsi="宋体" w:cs="Times New Roman"/>
          <w:szCs w:val="21"/>
        </w:rPr>
      </w:pPr>
    </w:p>
    <w:p w:rsidR="00362F3F" w:rsidRPr="00EF3A21" w:rsidRDefault="00362F3F">
      <w:pPr>
        <w:spacing w:line="400" w:lineRule="exact"/>
        <w:rPr>
          <w:rFonts w:ascii="宋体" w:eastAsia="宋体" w:hAnsi="宋体" w:cs="Times New Roman"/>
          <w:szCs w:val="21"/>
        </w:rPr>
      </w:pPr>
    </w:p>
    <w:p w:rsidR="00362F3F" w:rsidRPr="00EF3A21" w:rsidRDefault="00362F3F">
      <w:pPr>
        <w:spacing w:line="400" w:lineRule="exact"/>
        <w:rPr>
          <w:rFonts w:ascii="宋体" w:eastAsia="宋体" w:hAnsi="宋体" w:cs="Times New Roman"/>
          <w:szCs w:val="21"/>
        </w:rPr>
      </w:pPr>
    </w:p>
    <w:p w:rsidR="00362F3F" w:rsidRPr="00EF3A21" w:rsidRDefault="00140D12">
      <w:pPr>
        <w:wordWrap w:val="0"/>
        <w:spacing w:line="360" w:lineRule="auto"/>
        <w:ind w:left="2699"/>
        <w:jc w:val="center"/>
        <w:rPr>
          <w:rFonts w:ascii="宋体" w:eastAsia="宋体" w:hAnsi="宋体" w:cs="Times New Roman"/>
          <w:szCs w:val="21"/>
          <w:u w:val="single"/>
        </w:rPr>
      </w:pPr>
      <w:r w:rsidRPr="00EF3A21">
        <w:rPr>
          <w:rFonts w:ascii="宋体" w:eastAsia="宋体" w:hAnsi="宋体" w:cs="Times New Roman"/>
          <w:szCs w:val="21"/>
        </w:rPr>
        <w:t>代理人：性别：年龄：</w:t>
      </w:r>
    </w:p>
    <w:p w:rsidR="00362F3F" w:rsidRPr="00EF3A21" w:rsidRDefault="00140D12">
      <w:pPr>
        <w:spacing w:line="360" w:lineRule="auto"/>
        <w:ind w:right="124" w:firstLineChars="1900" w:firstLine="3990"/>
        <w:rPr>
          <w:rFonts w:ascii="宋体" w:eastAsia="宋体" w:hAnsi="宋体" w:cs="Times New Roman"/>
          <w:szCs w:val="21"/>
        </w:rPr>
      </w:pPr>
      <w:r w:rsidRPr="00EF3A21">
        <w:rPr>
          <w:rFonts w:ascii="宋体" w:eastAsia="宋体" w:hAnsi="宋体" w:cs="Times New Roman"/>
          <w:szCs w:val="21"/>
        </w:rPr>
        <w:t>身份证号码：职务：</w:t>
      </w:r>
    </w:p>
    <w:p w:rsidR="00362F3F" w:rsidRPr="00EF3A21" w:rsidRDefault="00140D12">
      <w:pPr>
        <w:spacing w:line="360" w:lineRule="auto"/>
        <w:ind w:left="2699"/>
        <w:jc w:val="right"/>
        <w:rPr>
          <w:rFonts w:ascii="宋体" w:eastAsia="宋体" w:hAnsi="宋体" w:cs="Times New Roman"/>
          <w:szCs w:val="21"/>
        </w:rPr>
      </w:pPr>
      <w:r w:rsidRPr="00EF3A21">
        <w:rPr>
          <w:rFonts w:ascii="宋体" w:eastAsia="宋体" w:hAnsi="宋体" w:cs="Times New Roman" w:hint="eastAsia"/>
          <w:szCs w:val="21"/>
        </w:rPr>
        <w:t>磋商供应商</w:t>
      </w:r>
      <w:r w:rsidRPr="00EF3A21">
        <w:rPr>
          <w:rFonts w:ascii="宋体" w:eastAsia="宋体" w:hAnsi="宋体" w:cs="Times New Roman"/>
          <w:szCs w:val="21"/>
        </w:rPr>
        <w:t>：</w:t>
      </w:r>
      <w:r w:rsidRPr="00EF3A21">
        <w:rPr>
          <w:rFonts w:ascii="宋体" w:eastAsia="宋体" w:hAnsi="宋体" w:cs="Times New Roman"/>
          <w:szCs w:val="21"/>
          <w:u w:val="single"/>
        </w:rPr>
        <w:t xml:space="preserve">                                      （</w:t>
      </w:r>
      <w:r w:rsidRPr="00EF3A21">
        <w:rPr>
          <w:rFonts w:ascii="宋体" w:eastAsia="宋体" w:hAnsi="宋体" w:cs="Times New Roman" w:hint="eastAsia"/>
          <w:szCs w:val="21"/>
          <w:u w:val="single"/>
        </w:rPr>
        <w:t>公章或电子签章</w:t>
      </w:r>
      <w:r w:rsidRPr="00EF3A21">
        <w:rPr>
          <w:rFonts w:ascii="宋体" w:eastAsia="宋体" w:hAnsi="宋体" w:cs="Times New Roman"/>
          <w:szCs w:val="21"/>
          <w:u w:val="single"/>
        </w:rPr>
        <w:t>）</w:t>
      </w:r>
    </w:p>
    <w:p w:rsidR="00362F3F" w:rsidRPr="00EF3A21" w:rsidRDefault="00140D12">
      <w:pPr>
        <w:spacing w:line="360" w:lineRule="auto"/>
        <w:ind w:left="2699"/>
        <w:jc w:val="right"/>
        <w:rPr>
          <w:rFonts w:ascii="宋体" w:eastAsia="宋体" w:hAnsi="宋体" w:cs="Times New Roman"/>
          <w:szCs w:val="21"/>
        </w:rPr>
      </w:pPr>
      <w:r w:rsidRPr="00EF3A21">
        <w:rPr>
          <w:rFonts w:ascii="宋体" w:eastAsia="宋体" w:hAnsi="宋体" w:cs="Times New Roman"/>
          <w:szCs w:val="21"/>
        </w:rPr>
        <w:t>法定代表人：</w:t>
      </w:r>
      <w:r w:rsidRPr="00EF3A21">
        <w:rPr>
          <w:rFonts w:ascii="宋体" w:eastAsia="宋体" w:hAnsi="宋体" w:cs="Times New Roman"/>
          <w:szCs w:val="21"/>
          <w:u w:val="single"/>
        </w:rPr>
        <w:t xml:space="preserve">                            （</w:t>
      </w:r>
      <w:r w:rsidRPr="00EF3A21">
        <w:rPr>
          <w:rFonts w:ascii="宋体" w:eastAsia="宋体" w:hAnsi="宋体" w:cs="Times New Roman" w:hint="eastAsia"/>
          <w:szCs w:val="21"/>
          <w:u w:val="single"/>
        </w:rPr>
        <w:t>手写签名或电子签名</w:t>
      </w:r>
      <w:r w:rsidRPr="00EF3A21">
        <w:rPr>
          <w:rFonts w:ascii="宋体" w:eastAsia="宋体" w:hAnsi="宋体" w:cs="Times New Roman"/>
          <w:szCs w:val="21"/>
          <w:u w:val="single"/>
        </w:rPr>
        <w:t>）</w:t>
      </w:r>
    </w:p>
    <w:p w:rsidR="00362F3F" w:rsidRPr="00EF3A21" w:rsidRDefault="00140D12">
      <w:pPr>
        <w:spacing w:line="360" w:lineRule="auto"/>
        <w:ind w:left="2699" w:firstLineChars="600" w:firstLine="1260"/>
        <w:rPr>
          <w:rFonts w:ascii="宋体" w:eastAsia="宋体" w:hAnsi="宋体" w:cs="Times New Roman"/>
          <w:szCs w:val="21"/>
        </w:rPr>
      </w:pPr>
      <w:r w:rsidRPr="00EF3A21">
        <w:rPr>
          <w:rFonts w:ascii="宋体" w:eastAsia="宋体" w:hAnsi="宋体" w:cs="Times New Roman"/>
          <w:szCs w:val="21"/>
        </w:rPr>
        <w:t xml:space="preserve">授权委托日期：年月日 </w:t>
      </w: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00" w:lineRule="exact"/>
        <w:rPr>
          <w:rFonts w:ascii="Times New Roman" w:eastAsia="宋体" w:hAnsi="Times New Roman" w:cs="Times New Roman"/>
          <w:szCs w:val="24"/>
        </w:rPr>
      </w:pPr>
    </w:p>
    <w:p w:rsidR="00362F3F" w:rsidRPr="00EF3A21" w:rsidRDefault="00140D12">
      <w:pPr>
        <w:spacing w:line="400" w:lineRule="exact"/>
        <w:rPr>
          <w:rFonts w:ascii="Times New Roman" w:eastAsia="宋体" w:hAnsi="Times New Roman" w:cs="Times New Roman"/>
          <w:b/>
          <w:bCs/>
          <w:szCs w:val="24"/>
        </w:rPr>
      </w:pPr>
      <w:r w:rsidRPr="00EF3A21">
        <w:rPr>
          <w:rFonts w:ascii="Times New Roman" w:eastAsia="宋体" w:hAnsi="Times New Roman" w:cs="Times New Roman"/>
          <w:b/>
          <w:bCs/>
          <w:szCs w:val="24"/>
        </w:rPr>
        <w:t>附</w:t>
      </w:r>
      <w:r w:rsidRPr="00EF3A21">
        <w:rPr>
          <w:rFonts w:ascii="Times New Roman" w:eastAsia="宋体" w:hAnsi="Times New Roman" w:cs="Times New Roman" w:hint="eastAsia"/>
          <w:b/>
          <w:bCs/>
          <w:szCs w:val="24"/>
        </w:rPr>
        <w:t>：委托代理人</w:t>
      </w:r>
      <w:r w:rsidRPr="00EF3A21">
        <w:rPr>
          <w:rFonts w:ascii="宋体" w:eastAsia="宋体" w:hAnsi="宋体" w:cs="Times New Roman" w:hint="eastAsia"/>
          <w:b/>
          <w:bCs/>
          <w:szCs w:val="21"/>
        </w:rPr>
        <w:t>二代居民身份证</w:t>
      </w:r>
      <w:r w:rsidRPr="00EF3A21">
        <w:rPr>
          <w:rFonts w:ascii="宋体" w:eastAsia="宋体" w:hAnsi="宋体" w:cs="Times New Roman" w:hint="eastAsia"/>
          <w:b/>
          <w:szCs w:val="21"/>
        </w:rPr>
        <w:t>正、反两面</w:t>
      </w:r>
      <w:r w:rsidRPr="00EF3A21">
        <w:rPr>
          <w:rFonts w:ascii="宋体" w:eastAsia="宋体" w:hAnsi="宋体" w:cs="Times New Roman" w:hint="eastAsia"/>
          <w:b/>
          <w:bCs/>
          <w:szCs w:val="21"/>
        </w:rPr>
        <w:t>扫描件。</w:t>
      </w:r>
    </w:p>
    <w:p w:rsidR="00362F3F" w:rsidRPr="00EF3A21" w:rsidRDefault="00362F3F">
      <w:pPr>
        <w:ind w:firstLineChars="200" w:firstLine="420"/>
        <w:rPr>
          <w:rFonts w:ascii="宋体" w:eastAsia="宋体" w:hAnsi="宋体" w:cs="Times New Roman"/>
          <w:szCs w:val="21"/>
        </w:rPr>
      </w:pPr>
    </w:p>
    <w:p w:rsidR="00362F3F" w:rsidRPr="00EF3A21" w:rsidRDefault="00362F3F">
      <w:pPr>
        <w:rPr>
          <w:rFonts w:ascii="宋体" w:eastAsia="宋体" w:hAnsi="宋体" w:cs="Times New Roman"/>
          <w:b/>
          <w:szCs w:val="21"/>
        </w:rPr>
      </w:pPr>
    </w:p>
    <w:p w:rsidR="00362F3F" w:rsidRPr="00EF3A21" w:rsidRDefault="00362F3F">
      <w:pPr>
        <w:rPr>
          <w:rFonts w:ascii="宋体" w:eastAsia="宋体" w:hAnsi="宋体" w:cs="Times New Roman"/>
          <w:b/>
          <w:bCs/>
          <w:sz w:val="24"/>
          <w:szCs w:val="24"/>
        </w:rPr>
      </w:pPr>
    </w:p>
    <w:p w:rsidR="00362F3F" w:rsidRPr="00EF3A21" w:rsidRDefault="00362F3F">
      <w:pPr>
        <w:autoSpaceDE w:val="0"/>
        <w:autoSpaceDN w:val="0"/>
        <w:adjustRightInd w:val="0"/>
        <w:jc w:val="left"/>
        <w:rPr>
          <w:rFonts w:ascii="宋体" w:eastAsia="宋体" w:hAnsi="宋体" w:cs="Times New Roman"/>
          <w:b/>
          <w:bCs/>
          <w:kern w:val="0"/>
          <w:sz w:val="24"/>
          <w:szCs w:val="24"/>
        </w:rPr>
      </w:pPr>
    </w:p>
    <w:p w:rsidR="00362F3F" w:rsidRPr="00EF3A21" w:rsidRDefault="00362F3F">
      <w:pPr>
        <w:ind w:firstLineChars="150" w:firstLine="315"/>
        <w:rPr>
          <w:rFonts w:ascii="宋体" w:eastAsia="宋体" w:hAnsi="宋体" w:cs="Times New Roman"/>
          <w:bCs/>
          <w:szCs w:val="21"/>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140D12">
      <w:pPr>
        <w:spacing w:line="400" w:lineRule="exact"/>
        <w:outlineLvl w:val="4"/>
        <w:rPr>
          <w:rFonts w:ascii="宋体" w:eastAsia="宋体" w:hAnsi="宋体" w:cs="宋体"/>
          <w:b/>
          <w:szCs w:val="20"/>
        </w:rPr>
      </w:pPr>
      <w:r w:rsidRPr="00EF3A21">
        <w:rPr>
          <w:rFonts w:ascii="宋体" w:eastAsia="宋体" w:hAnsi="宋体" w:cs="宋体" w:hint="eastAsia"/>
          <w:b/>
          <w:szCs w:val="20"/>
        </w:rPr>
        <w:lastRenderedPageBreak/>
        <w:t>附件4：中小企业声明函（格式）</w:t>
      </w:r>
    </w:p>
    <w:p w:rsidR="00362F3F" w:rsidRPr="00EF3A21" w:rsidRDefault="00140D12">
      <w:pPr>
        <w:spacing w:line="500" w:lineRule="exact"/>
        <w:jc w:val="center"/>
        <w:rPr>
          <w:rFonts w:ascii="宋体" w:eastAsia="宋体" w:hAnsi="宋体" w:cs="Times New Roman"/>
          <w:b/>
          <w:sz w:val="32"/>
          <w:szCs w:val="32"/>
        </w:rPr>
      </w:pPr>
      <w:r w:rsidRPr="00EF3A21">
        <w:rPr>
          <w:rFonts w:ascii="宋体" w:eastAsia="宋体" w:hAnsi="宋体" w:cs="Times New Roman" w:hint="eastAsia"/>
          <w:b/>
          <w:sz w:val="32"/>
          <w:szCs w:val="32"/>
        </w:rPr>
        <w:t>中小企业声明函</w:t>
      </w:r>
    </w:p>
    <w:p w:rsidR="00362F3F" w:rsidRPr="00EF3A21" w:rsidRDefault="00362F3F">
      <w:pPr>
        <w:spacing w:line="500" w:lineRule="exact"/>
        <w:rPr>
          <w:rFonts w:ascii="仿宋_GB2312" w:eastAsia="仿宋_GB2312" w:hAnsi="宋体" w:cs="Times New Roman"/>
          <w:sz w:val="28"/>
          <w:szCs w:val="28"/>
        </w:rPr>
      </w:pPr>
    </w:p>
    <w:p w:rsidR="00362F3F" w:rsidRPr="00EF3A21" w:rsidRDefault="00140D12">
      <w:pPr>
        <w:widowControl/>
        <w:ind w:firstLineChars="200" w:firstLine="480"/>
        <w:jc w:val="left"/>
        <w:rPr>
          <w:rFonts w:ascii="宋体" w:eastAsia="宋体" w:hAnsi="宋体" w:cs="宋体"/>
          <w:sz w:val="24"/>
          <w:szCs w:val="24"/>
        </w:rPr>
      </w:pPr>
      <w:r w:rsidRPr="00EF3A21">
        <w:rPr>
          <w:rFonts w:ascii="宋体" w:eastAsia="宋体" w:hAnsi="宋体" w:cs="宋体" w:hint="eastAsia"/>
          <w:kern w:val="0"/>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362F3F" w:rsidRPr="00EF3A21" w:rsidRDefault="00140D12">
      <w:pPr>
        <w:widowControl/>
        <w:ind w:firstLineChars="200" w:firstLine="480"/>
        <w:jc w:val="left"/>
        <w:rPr>
          <w:rFonts w:ascii="宋体" w:eastAsia="宋体" w:hAnsi="宋体" w:cs="宋体"/>
          <w:sz w:val="24"/>
          <w:szCs w:val="24"/>
        </w:rPr>
      </w:pPr>
      <w:r w:rsidRPr="00EF3A21">
        <w:rPr>
          <w:rFonts w:ascii="宋体" w:eastAsia="宋体" w:hAnsi="宋体" w:cs="宋体" w:hint="eastAsia"/>
          <w:kern w:val="0"/>
          <w:sz w:val="24"/>
          <w:szCs w:val="24"/>
        </w:rPr>
        <w:t>1.</w:t>
      </w:r>
      <w:r w:rsidRPr="00EF3A21">
        <w:rPr>
          <w:rFonts w:ascii="宋体" w:eastAsia="宋体" w:hAnsi="宋体" w:cs="宋体" w:hint="eastAsia"/>
          <w:kern w:val="0"/>
          <w:sz w:val="24"/>
          <w:szCs w:val="24"/>
          <w:u w:val="single"/>
        </w:rPr>
        <w:t xml:space="preserve"> （标的名称） </w:t>
      </w:r>
      <w:r w:rsidRPr="00EF3A21">
        <w:rPr>
          <w:rFonts w:ascii="宋体" w:eastAsia="宋体" w:hAnsi="宋体" w:cs="宋体" w:hint="eastAsia"/>
          <w:kern w:val="0"/>
          <w:sz w:val="24"/>
          <w:szCs w:val="24"/>
        </w:rPr>
        <w:t>，属于（采购文件中明确的所属行业）； 承建（承接）企业为（企业名称），从业人员人，营业收入为</w:t>
      </w:r>
      <w:r w:rsidRPr="00EF3A21">
        <w:rPr>
          <w:rFonts w:ascii="宋体" w:eastAsia="宋体" w:hAnsi="宋体" w:cs="宋体" w:hint="eastAsia"/>
          <w:kern w:val="0"/>
          <w:sz w:val="24"/>
          <w:szCs w:val="24"/>
          <w:u w:val="single"/>
        </w:rPr>
        <w:t>万</w:t>
      </w:r>
      <w:r w:rsidRPr="00EF3A21">
        <w:rPr>
          <w:rFonts w:ascii="宋体" w:eastAsia="宋体" w:hAnsi="宋体" w:cs="宋体" w:hint="eastAsia"/>
          <w:kern w:val="0"/>
          <w:sz w:val="24"/>
          <w:szCs w:val="24"/>
        </w:rPr>
        <w:t xml:space="preserve">元，资产总额为万元，属于（中型企业、小型企业、微型企业）； </w:t>
      </w:r>
    </w:p>
    <w:p w:rsidR="00362F3F" w:rsidRPr="00EF3A21" w:rsidRDefault="00140D12">
      <w:pPr>
        <w:widowControl/>
        <w:jc w:val="left"/>
        <w:rPr>
          <w:rFonts w:ascii="宋体" w:eastAsia="宋体" w:hAnsi="宋体" w:cs="宋体"/>
          <w:kern w:val="0"/>
          <w:sz w:val="24"/>
          <w:szCs w:val="24"/>
        </w:rPr>
      </w:pPr>
      <w:r w:rsidRPr="00EF3A21">
        <w:rPr>
          <w:rFonts w:ascii="宋体" w:eastAsia="宋体" w:hAnsi="宋体" w:cs="宋体" w:hint="eastAsia"/>
          <w:kern w:val="0"/>
          <w:sz w:val="24"/>
          <w:szCs w:val="24"/>
        </w:rPr>
        <w:t xml:space="preserve">2. </w:t>
      </w:r>
      <w:r w:rsidRPr="00EF3A21">
        <w:rPr>
          <w:rFonts w:ascii="宋体" w:eastAsia="宋体" w:hAnsi="宋体" w:cs="宋体" w:hint="eastAsia"/>
          <w:kern w:val="0"/>
          <w:sz w:val="24"/>
          <w:szCs w:val="24"/>
          <w:u w:val="single"/>
        </w:rPr>
        <w:t>（标的名称）</w:t>
      </w:r>
      <w:r w:rsidRPr="00EF3A21">
        <w:rPr>
          <w:rFonts w:ascii="宋体" w:eastAsia="宋体" w:hAnsi="宋体" w:cs="宋体" w:hint="eastAsia"/>
          <w:kern w:val="0"/>
          <w:sz w:val="24"/>
          <w:szCs w:val="24"/>
        </w:rPr>
        <w:t xml:space="preserve"> ，属于（采购文件中明确的所属行业）； 承建（承接）企业为（企业名称），从业人员人，营业收入为万元，资产总额为万元，属于</w:t>
      </w:r>
      <w:r w:rsidRPr="00EF3A21">
        <w:rPr>
          <w:rFonts w:ascii="宋体" w:eastAsia="宋体" w:hAnsi="宋体" w:cs="宋体" w:hint="eastAsia"/>
          <w:i/>
          <w:iCs/>
          <w:kern w:val="0"/>
          <w:sz w:val="24"/>
          <w:szCs w:val="24"/>
        </w:rPr>
        <w:t>（中型企业、小型企业、微型企业）</w:t>
      </w:r>
      <w:r w:rsidRPr="00EF3A21">
        <w:rPr>
          <w:rFonts w:ascii="宋体" w:eastAsia="宋体" w:hAnsi="宋体" w:cs="宋体" w:hint="eastAsia"/>
          <w:kern w:val="0"/>
          <w:sz w:val="24"/>
          <w:szCs w:val="24"/>
        </w:rPr>
        <w:t xml:space="preserve">； </w:t>
      </w:r>
    </w:p>
    <w:p w:rsidR="00362F3F" w:rsidRPr="00EF3A21" w:rsidRDefault="00140D12">
      <w:pPr>
        <w:widowControl/>
        <w:ind w:firstLineChars="200" w:firstLine="480"/>
        <w:jc w:val="left"/>
        <w:rPr>
          <w:rFonts w:ascii="宋体" w:eastAsia="宋体" w:hAnsi="宋体" w:cs="宋体"/>
          <w:sz w:val="24"/>
          <w:szCs w:val="24"/>
        </w:rPr>
      </w:pPr>
      <w:r w:rsidRPr="00EF3A21">
        <w:rPr>
          <w:rFonts w:ascii="宋体" w:eastAsia="宋体" w:hAnsi="宋体" w:cs="宋体" w:hint="eastAsia"/>
          <w:kern w:val="0"/>
          <w:sz w:val="24"/>
          <w:szCs w:val="24"/>
        </w:rPr>
        <w:t>以上企业，不属于大企业的分支机构，不存在控股股东为大企业的情形，也不存在与大企业的负责人为同一人的情形。</w:t>
      </w:r>
    </w:p>
    <w:p w:rsidR="00362F3F" w:rsidRPr="00EF3A21" w:rsidRDefault="00140D12">
      <w:pPr>
        <w:widowControl/>
        <w:ind w:firstLineChars="200" w:firstLine="480"/>
        <w:jc w:val="left"/>
        <w:rPr>
          <w:rFonts w:ascii="宋体" w:eastAsia="宋体" w:hAnsi="宋体" w:cs="宋体"/>
          <w:sz w:val="24"/>
          <w:szCs w:val="24"/>
        </w:rPr>
      </w:pPr>
      <w:r w:rsidRPr="00EF3A21">
        <w:rPr>
          <w:rFonts w:ascii="宋体" w:eastAsia="宋体" w:hAnsi="宋体" w:cs="宋体" w:hint="eastAsia"/>
          <w:kern w:val="0"/>
          <w:sz w:val="24"/>
          <w:szCs w:val="24"/>
        </w:rPr>
        <w:t xml:space="preserve">本企业对上述声明内容的真实性负责。如有虚假，将依法承担相应责任。 </w:t>
      </w:r>
    </w:p>
    <w:p w:rsidR="00362F3F" w:rsidRPr="00EF3A21" w:rsidRDefault="00140D12">
      <w:pPr>
        <w:widowControl/>
        <w:ind w:firstLineChars="1500" w:firstLine="3600"/>
        <w:jc w:val="left"/>
        <w:rPr>
          <w:rFonts w:ascii="宋体" w:eastAsia="宋体" w:hAnsi="宋体" w:cs="宋体"/>
          <w:sz w:val="24"/>
          <w:szCs w:val="24"/>
        </w:rPr>
      </w:pPr>
      <w:r w:rsidRPr="00EF3A21">
        <w:rPr>
          <w:rFonts w:ascii="宋体" w:eastAsia="宋体" w:hAnsi="宋体" w:cs="宋体" w:hint="eastAsia"/>
          <w:kern w:val="0"/>
          <w:sz w:val="24"/>
          <w:szCs w:val="24"/>
        </w:rPr>
        <w:t xml:space="preserve">企业名称（盖章）： </w:t>
      </w:r>
    </w:p>
    <w:p w:rsidR="00362F3F" w:rsidRPr="00EF3A21" w:rsidRDefault="00140D12">
      <w:pPr>
        <w:widowControl/>
        <w:ind w:firstLineChars="1500" w:firstLine="3600"/>
        <w:jc w:val="left"/>
        <w:rPr>
          <w:rFonts w:ascii="宋体" w:eastAsia="宋体" w:hAnsi="宋体" w:cs="宋体"/>
          <w:sz w:val="24"/>
          <w:szCs w:val="24"/>
        </w:rPr>
      </w:pPr>
      <w:r w:rsidRPr="00EF3A21">
        <w:rPr>
          <w:rFonts w:ascii="宋体" w:eastAsia="宋体" w:hAnsi="宋体" w:cs="宋体" w:hint="eastAsia"/>
          <w:kern w:val="0"/>
          <w:sz w:val="24"/>
          <w:szCs w:val="24"/>
        </w:rPr>
        <w:t xml:space="preserve">日 期： </w:t>
      </w:r>
    </w:p>
    <w:p w:rsidR="00362F3F" w:rsidRPr="00EF3A21" w:rsidRDefault="00140D12">
      <w:pPr>
        <w:spacing w:line="400" w:lineRule="exact"/>
        <w:jc w:val="left"/>
        <w:rPr>
          <w:rFonts w:ascii="宋体" w:eastAsia="宋体" w:hAnsi="宋体" w:cs="宋体"/>
          <w:kern w:val="0"/>
          <w:szCs w:val="21"/>
        </w:rPr>
      </w:pPr>
      <w:r w:rsidRPr="00EF3A21">
        <w:rPr>
          <w:rFonts w:ascii="宋体" w:eastAsia="宋体" w:hAnsi="宋体" w:cs="宋体" w:hint="eastAsia"/>
          <w:b/>
          <w:kern w:val="0"/>
          <w:szCs w:val="21"/>
        </w:rPr>
        <w:t>注：</w:t>
      </w:r>
      <w:r w:rsidRPr="00EF3A21">
        <w:rPr>
          <w:rFonts w:ascii="宋体" w:eastAsia="宋体" w:hAnsi="宋体" w:cs="宋体" w:hint="eastAsia"/>
          <w:bCs/>
          <w:kern w:val="0"/>
          <w:szCs w:val="21"/>
        </w:rPr>
        <w:t>1.</w:t>
      </w:r>
      <w:r w:rsidRPr="00EF3A21">
        <w:rPr>
          <w:rFonts w:ascii="宋体" w:eastAsia="宋体" w:hAnsi="宋体" w:cs="宋体"/>
          <w:kern w:val="0"/>
          <w:szCs w:val="21"/>
        </w:rPr>
        <w:t>从业人员、营业收入、资产总额填报上一年度数据，无上一年度数据的新成立企业可不填报。</w:t>
      </w:r>
    </w:p>
    <w:p w:rsidR="00362F3F" w:rsidRPr="00EF3A21" w:rsidRDefault="00140D12">
      <w:pPr>
        <w:ind w:leftChars="200" w:left="420"/>
        <w:rPr>
          <w:rFonts w:ascii="Times New Roman" w:eastAsia="宋体" w:hAnsi="Times New Roman" w:cs="宋体"/>
          <w:kern w:val="0"/>
          <w:szCs w:val="21"/>
        </w:rPr>
      </w:pPr>
      <w:r w:rsidRPr="00EF3A21">
        <w:rPr>
          <w:rFonts w:ascii="Times New Roman" w:eastAsia="宋体" w:hAnsi="Times New Roman" w:cs="宋体" w:hint="eastAsia"/>
          <w:kern w:val="0"/>
          <w:szCs w:val="21"/>
        </w:rPr>
        <w:t>2</w:t>
      </w:r>
      <w:r w:rsidRPr="00EF3A21">
        <w:rPr>
          <w:rFonts w:ascii="Times New Roman" w:eastAsia="宋体" w:hAnsi="Times New Roman" w:cs="宋体" w:hint="eastAsia"/>
          <w:kern w:val="0"/>
          <w:szCs w:val="21"/>
        </w:rPr>
        <w:t>、参加政府采购活动的小型、微型企业应当提供《中小企业声明函》。成交供应商的《中小企业声明函》随成交结果一并公告。</w:t>
      </w: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140D12">
      <w:pPr>
        <w:spacing w:line="400" w:lineRule="exact"/>
        <w:outlineLvl w:val="4"/>
        <w:rPr>
          <w:rFonts w:ascii="宋体" w:eastAsia="宋体" w:hAnsi="宋体" w:cs="宋体"/>
          <w:b/>
          <w:szCs w:val="21"/>
        </w:rPr>
      </w:pPr>
      <w:r w:rsidRPr="00EF3A21">
        <w:rPr>
          <w:rFonts w:ascii="宋体" w:eastAsia="宋体" w:hAnsi="宋体" w:cs="宋体" w:hint="eastAsia"/>
          <w:b/>
          <w:szCs w:val="20"/>
        </w:rPr>
        <w:t>附件5：</w:t>
      </w:r>
      <w:r w:rsidRPr="00EF3A21">
        <w:rPr>
          <w:rFonts w:ascii="宋体" w:eastAsia="宋体" w:hAnsi="宋体" w:cs="宋体" w:hint="eastAsia"/>
          <w:b/>
          <w:szCs w:val="21"/>
        </w:rPr>
        <w:t>监狱企业证明文件</w:t>
      </w:r>
    </w:p>
    <w:p w:rsidR="00362F3F" w:rsidRPr="00EF3A21" w:rsidRDefault="00140D12">
      <w:pPr>
        <w:spacing w:line="400" w:lineRule="exact"/>
        <w:ind w:firstLineChars="200" w:firstLine="420"/>
        <w:rPr>
          <w:rFonts w:ascii="宋体" w:eastAsia="宋体" w:hAnsi="宋体" w:cs="宋体"/>
          <w:bCs/>
          <w:szCs w:val="21"/>
        </w:rPr>
      </w:pPr>
      <w:r w:rsidRPr="00EF3A21">
        <w:rPr>
          <w:rFonts w:ascii="宋体" w:eastAsia="宋体" w:hAnsi="宋体" w:cs="宋体" w:hint="eastAsia"/>
          <w:bCs/>
          <w:szCs w:val="21"/>
        </w:rPr>
        <w:t>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rsidR="00362F3F" w:rsidRPr="00EF3A21" w:rsidRDefault="00362F3F" w:rsidP="00143632">
      <w:pPr>
        <w:spacing w:line="400" w:lineRule="exact"/>
        <w:ind w:firstLineChars="200" w:firstLine="422"/>
        <w:rPr>
          <w:rFonts w:ascii="宋体" w:eastAsia="宋体" w:hAnsi="宋体" w:cs="宋体"/>
          <w:b/>
          <w:szCs w:val="21"/>
        </w:rPr>
      </w:pPr>
    </w:p>
    <w:p w:rsidR="00362F3F" w:rsidRPr="00EF3A21" w:rsidRDefault="00140D12" w:rsidP="00143632">
      <w:pPr>
        <w:spacing w:line="400" w:lineRule="exact"/>
        <w:ind w:firstLineChars="200" w:firstLine="422"/>
        <w:rPr>
          <w:rFonts w:ascii="宋体" w:eastAsia="宋体" w:hAnsi="宋体" w:cs="宋体"/>
          <w:b/>
          <w:szCs w:val="21"/>
        </w:rPr>
      </w:pPr>
      <w:r w:rsidRPr="00EF3A21">
        <w:rPr>
          <w:rFonts w:ascii="宋体" w:eastAsia="宋体" w:hAnsi="宋体" w:cs="宋体" w:hint="eastAsia"/>
          <w:b/>
          <w:szCs w:val="21"/>
        </w:rPr>
        <w:t>说明：中标供应商的监狱企业证明文件随中标结果一并公告。</w:t>
      </w:r>
    </w:p>
    <w:p w:rsidR="00362F3F" w:rsidRPr="00EF3A21" w:rsidRDefault="00362F3F" w:rsidP="00143632">
      <w:pPr>
        <w:spacing w:line="400" w:lineRule="exact"/>
        <w:ind w:firstLineChars="200" w:firstLine="422"/>
        <w:rPr>
          <w:rFonts w:ascii="宋体" w:eastAsia="宋体" w:hAnsi="宋体" w:cs="宋体"/>
          <w:b/>
          <w:szCs w:val="21"/>
        </w:rPr>
      </w:pPr>
    </w:p>
    <w:p w:rsidR="00362F3F" w:rsidRPr="00EF3A21" w:rsidRDefault="00140D12">
      <w:pPr>
        <w:spacing w:line="400" w:lineRule="exact"/>
        <w:rPr>
          <w:rFonts w:ascii="宋体" w:eastAsia="宋体" w:hAnsi="宋体" w:cs="宋体"/>
          <w:b/>
          <w:szCs w:val="20"/>
        </w:rPr>
      </w:pPr>
      <w:r w:rsidRPr="00EF3A21">
        <w:rPr>
          <w:rFonts w:ascii="宋体" w:eastAsia="宋体" w:hAnsi="宋体" w:cs="宋体" w:hint="eastAsia"/>
          <w:b/>
          <w:szCs w:val="20"/>
        </w:rPr>
        <w:br w:type="page"/>
      </w:r>
    </w:p>
    <w:p w:rsidR="00362F3F" w:rsidRPr="00EF3A21" w:rsidRDefault="00140D12">
      <w:pPr>
        <w:spacing w:line="400" w:lineRule="exact"/>
        <w:outlineLvl w:val="4"/>
        <w:rPr>
          <w:rFonts w:ascii="宋体" w:eastAsia="宋体" w:hAnsi="宋体" w:cs="宋体"/>
          <w:b/>
          <w:szCs w:val="20"/>
        </w:rPr>
      </w:pPr>
      <w:r w:rsidRPr="00EF3A21">
        <w:rPr>
          <w:rFonts w:ascii="宋体" w:eastAsia="宋体" w:hAnsi="宋体" w:cs="宋体" w:hint="eastAsia"/>
          <w:b/>
          <w:szCs w:val="20"/>
        </w:rPr>
        <w:lastRenderedPageBreak/>
        <w:t>附件6：残疾人福利性单位声明函（格式）</w:t>
      </w:r>
    </w:p>
    <w:p w:rsidR="00362F3F" w:rsidRPr="00EF3A21" w:rsidRDefault="00362F3F">
      <w:pPr>
        <w:spacing w:line="400" w:lineRule="exact"/>
        <w:rPr>
          <w:rFonts w:ascii="宋体" w:eastAsia="宋体" w:hAnsi="宋体" w:cs="宋体"/>
          <w:b/>
          <w:sz w:val="32"/>
          <w:szCs w:val="20"/>
        </w:rPr>
      </w:pPr>
    </w:p>
    <w:p w:rsidR="00362F3F" w:rsidRPr="00EF3A21" w:rsidRDefault="00140D12">
      <w:pPr>
        <w:jc w:val="center"/>
        <w:rPr>
          <w:rFonts w:ascii="宋体" w:eastAsia="宋体" w:hAnsi="宋体" w:cs="宋体"/>
          <w:b/>
          <w:sz w:val="30"/>
          <w:szCs w:val="30"/>
        </w:rPr>
      </w:pPr>
      <w:bookmarkStart w:id="1324" w:name="OLE_LINK13"/>
      <w:bookmarkStart w:id="1325" w:name="OLE_LINK14"/>
      <w:r w:rsidRPr="00EF3A21">
        <w:rPr>
          <w:rFonts w:ascii="宋体" w:eastAsia="宋体" w:hAnsi="宋体" w:cs="宋体" w:hint="eastAsia"/>
          <w:b/>
          <w:sz w:val="30"/>
          <w:szCs w:val="30"/>
        </w:rPr>
        <w:t>残疾人福利性单位声明函（格式）</w:t>
      </w:r>
    </w:p>
    <w:bookmarkEnd w:id="1324"/>
    <w:bookmarkEnd w:id="1325"/>
    <w:p w:rsidR="00362F3F" w:rsidRPr="00EF3A21" w:rsidRDefault="00362F3F">
      <w:pPr>
        <w:spacing w:line="400" w:lineRule="exact"/>
        <w:rPr>
          <w:rFonts w:ascii="宋体" w:eastAsia="宋体" w:hAnsi="宋体" w:cs="宋体"/>
          <w:b/>
          <w:spacing w:val="6"/>
          <w:sz w:val="30"/>
          <w:szCs w:val="30"/>
          <w:highlight w:val="yellow"/>
        </w:rPr>
      </w:pPr>
    </w:p>
    <w:p w:rsidR="00362F3F" w:rsidRPr="00EF3A21" w:rsidRDefault="00140D12">
      <w:pPr>
        <w:spacing w:line="400" w:lineRule="exact"/>
        <w:ind w:firstLineChars="200" w:firstLine="444"/>
        <w:rPr>
          <w:rFonts w:ascii="宋体" w:eastAsia="宋体" w:hAnsi="宋体" w:cs="宋体"/>
          <w:spacing w:val="6"/>
          <w:szCs w:val="21"/>
        </w:rPr>
      </w:pPr>
      <w:r w:rsidRPr="00EF3A21">
        <w:rPr>
          <w:rFonts w:ascii="宋体" w:eastAsia="宋体" w:hAnsi="宋体" w:cs="宋体" w:hint="eastAsia"/>
          <w:spacing w:val="6"/>
          <w:szCs w:val="21"/>
        </w:rPr>
        <w:t>本单位郑重声明，根据《财政部 民政部 中国残疾人联合会关于促进残疾人就业政府采购政策的通知》（财库</w:t>
      </w:r>
      <w:r w:rsidRPr="00EF3A21">
        <w:rPr>
          <w:rFonts w:ascii="宋体" w:eastAsia="宋体" w:hAnsi="宋体" w:cs="宋体" w:hint="eastAsia"/>
          <w:szCs w:val="21"/>
        </w:rPr>
        <w:t>〔2017〕 141</w:t>
      </w:r>
      <w:r w:rsidRPr="00EF3A21">
        <w:rPr>
          <w:rFonts w:ascii="宋体" w:eastAsia="宋体" w:hAnsi="宋体" w:cs="宋体" w:hint="eastAsia"/>
          <w:spacing w:val="6"/>
          <w:szCs w:val="21"/>
        </w:rPr>
        <w:t>号）的规定，本单位为符合条件的残疾人福利性单位，且本单位参加</w:t>
      </w:r>
      <w:r w:rsidRPr="00EF3A21">
        <w:rPr>
          <w:rFonts w:ascii="宋体" w:eastAsia="宋体" w:hAnsi="宋体" w:cs="宋体" w:hint="eastAsia"/>
          <w:spacing w:val="6"/>
          <w:szCs w:val="21"/>
          <w:u w:val="single"/>
        </w:rPr>
        <w:t xml:space="preserve">     （采购人名称）     </w:t>
      </w:r>
      <w:r w:rsidRPr="00EF3A21">
        <w:rPr>
          <w:rFonts w:ascii="宋体" w:eastAsia="宋体" w:hAnsi="宋体" w:cs="宋体" w:hint="eastAsia"/>
          <w:spacing w:val="6"/>
          <w:szCs w:val="21"/>
        </w:rPr>
        <w:t>的</w:t>
      </w:r>
      <w:r w:rsidRPr="00EF3A21">
        <w:rPr>
          <w:rFonts w:ascii="宋体" w:eastAsia="宋体" w:hAnsi="宋体" w:cs="宋体" w:hint="eastAsia"/>
          <w:spacing w:val="6"/>
          <w:szCs w:val="21"/>
          <w:u w:val="single"/>
        </w:rPr>
        <w:t xml:space="preserve">    （项目名称）     </w:t>
      </w:r>
      <w:r w:rsidRPr="00EF3A21">
        <w:rPr>
          <w:rFonts w:ascii="宋体" w:eastAsia="宋体" w:hAnsi="宋体" w:cs="宋体" w:hint="eastAsia"/>
          <w:spacing w:val="6"/>
          <w:szCs w:val="21"/>
        </w:rPr>
        <w:t>采购活动提供本单位制造的货物，或者提供其他残疾人福利性单位制造的货物（不包括使用非残疾人福利性单位注册商标的货物）。</w:t>
      </w:r>
    </w:p>
    <w:p w:rsidR="00362F3F" w:rsidRPr="00EF3A21" w:rsidRDefault="00140D12">
      <w:pPr>
        <w:spacing w:line="400" w:lineRule="exact"/>
        <w:ind w:firstLineChars="200" w:firstLine="444"/>
        <w:rPr>
          <w:rFonts w:ascii="宋体" w:eastAsia="宋体" w:hAnsi="宋体" w:cs="宋体"/>
          <w:spacing w:val="6"/>
          <w:szCs w:val="21"/>
        </w:rPr>
      </w:pPr>
      <w:r w:rsidRPr="00EF3A21">
        <w:rPr>
          <w:rFonts w:ascii="宋体" w:eastAsia="宋体" w:hAnsi="宋体" w:cs="宋体" w:hint="eastAsia"/>
          <w:spacing w:val="6"/>
          <w:szCs w:val="21"/>
        </w:rPr>
        <w:t>本单位对上述声明的真实性负责。如有虚假，将依法承担相应责任。</w:t>
      </w:r>
    </w:p>
    <w:p w:rsidR="00362F3F" w:rsidRPr="00EF3A21" w:rsidRDefault="00362F3F">
      <w:pPr>
        <w:spacing w:line="400" w:lineRule="exact"/>
        <w:ind w:firstLineChars="200" w:firstLine="444"/>
        <w:rPr>
          <w:rFonts w:ascii="宋体" w:eastAsia="宋体" w:hAnsi="宋体" w:cs="宋体"/>
          <w:spacing w:val="6"/>
          <w:szCs w:val="21"/>
        </w:rPr>
      </w:pPr>
    </w:p>
    <w:p w:rsidR="00362F3F" w:rsidRPr="00EF3A21" w:rsidRDefault="00362F3F">
      <w:pPr>
        <w:spacing w:line="400" w:lineRule="exact"/>
        <w:ind w:firstLineChars="200" w:firstLine="444"/>
        <w:rPr>
          <w:rFonts w:ascii="宋体" w:eastAsia="宋体" w:hAnsi="宋体" w:cs="宋体"/>
          <w:spacing w:val="6"/>
          <w:szCs w:val="21"/>
        </w:rPr>
      </w:pPr>
    </w:p>
    <w:p w:rsidR="00362F3F" w:rsidRPr="00EF3A21" w:rsidRDefault="00140D12">
      <w:pPr>
        <w:spacing w:line="400" w:lineRule="exact"/>
        <w:ind w:firstLineChars="1400" w:firstLine="2940"/>
        <w:rPr>
          <w:rFonts w:ascii="宋体" w:eastAsia="宋体" w:hAnsi="宋体" w:cs="宋体"/>
          <w:szCs w:val="21"/>
          <w:u w:val="single"/>
        </w:rPr>
      </w:pPr>
      <w:r w:rsidRPr="00EF3A21">
        <w:rPr>
          <w:rFonts w:ascii="宋体" w:eastAsia="宋体" w:hAnsi="宋体" w:cs="宋体" w:hint="eastAsia"/>
          <w:szCs w:val="21"/>
        </w:rPr>
        <w:t>单位名称（公章或电子签章）：</w:t>
      </w:r>
    </w:p>
    <w:p w:rsidR="00362F3F" w:rsidRPr="00EF3A21" w:rsidRDefault="00140D12">
      <w:pPr>
        <w:spacing w:line="400" w:lineRule="exact"/>
        <w:ind w:firstLineChars="1400" w:firstLine="2940"/>
        <w:rPr>
          <w:rFonts w:ascii="宋体" w:eastAsia="宋体" w:hAnsi="宋体" w:cs="宋体"/>
          <w:b/>
          <w:bCs/>
          <w:szCs w:val="28"/>
        </w:rPr>
      </w:pPr>
      <w:r w:rsidRPr="00EF3A21">
        <w:rPr>
          <w:rFonts w:ascii="宋体" w:eastAsia="宋体" w:hAnsi="宋体" w:cs="宋体" w:hint="eastAsia"/>
          <w:szCs w:val="21"/>
        </w:rPr>
        <w:t>日  期：</w:t>
      </w:r>
      <w:r w:rsidRPr="00EF3A21">
        <w:rPr>
          <w:rFonts w:ascii="宋体" w:eastAsia="宋体" w:hAnsi="宋体" w:cs="宋体" w:hint="eastAsia"/>
          <w:szCs w:val="21"/>
          <w:u w:val="single"/>
        </w:rPr>
        <w:t xml:space="preserve">      年   月   日</w:t>
      </w:r>
    </w:p>
    <w:p w:rsidR="00362F3F" w:rsidRPr="00EF3A21" w:rsidRDefault="00362F3F">
      <w:pPr>
        <w:spacing w:line="400" w:lineRule="exact"/>
        <w:rPr>
          <w:rFonts w:ascii="宋体" w:eastAsia="宋体" w:hAnsi="宋体" w:cs="宋体"/>
          <w:szCs w:val="21"/>
          <w:u w:val="single"/>
        </w:rPr>
      </w:pPr>
    </w:p>
    <w:p w:rsidR="00362F3F" w:rsidRPr="00EF3A21" w:rsidRDefault="00362F3F" w:rsidP="00143632">
      <w:pPr>
        <w:widowControl/>
        <w:ind w:firstLineChars="200" w:firstLine="422"/>
        <w:jc w:val="left"/>
        <w:rPr>
          <w:rFonts w:ascii="宋体" w:eastAsia="宋体" w:hAnsi="宋体" w:cs="宋体"/>
          <w:b/>
          <w:bCs/>
          <w:szCs w:val="20"/>
        </w:rPr>
      </w:pPr>
    </w:p>
    <w:p w:rsidR="00362F3F" w:rsidRPr="00EF3A21" w:rsidRDefault="00362F3F" w:rsidP="00143632">
      <w:pPr>
        <w:widowControl/>
        <w:ind w:firstLineChars="200" w:firstLine="422"/>
        <w:jc w:val="left"/>
        <w:rPr>
          <w:rFonts w:ascii="宋体" w:eastAsia="宋体" w:hAnsi="宋体" w:cs="宋体"/>
          <w:b/>
          <w:bCs/>
          <w:szCs w:val="20"/>
        </w:rPr>
      </w:pPr>
    </w:p>
    <w:p w:rsidR="00362F3F" w:rsidRPr="00EF3A21" w:rsidRDefault="00140D12" w:rsidP="00143632">
      <w:pPr>
        <w:widowControl/>
        <w:ind w:firstLineChars="200" w:firstLine="422"/>
        <w:jc w:val="left"/>
        <w:rPr>
          <w:rFonts w:ascii="宋体" w:eastAsia="宋体" w:hAnsi="宋体" w:cs="宋体"/>
          <w:b/>
          <w:bCs/>
          <w:szCs w:val="20"/>
        </w:rPr>
      </w:pPr>
      <w:r w:rsidRPr="00EF3A21">
        <w:rPr>
          <w:rFonts w:ascii="宋体" w:eastAsia="宋体" w:hAnsi="宋体" w:cs="宋体" w:hint="eastAsia"/>
          <w:b/>
          <w:bCs/>
          <w:szCs w:val="20"/>
        </w:rPr>
        <w:t>说明：参加政府采购活动的</w:t>
      </w:r>
      <w:r w:rsidRPr="00EF3A21">
        <w:rPr>
          <w:rFonts w:ascii="宋体" w:eastAsia="宋体" w:hAnsi="宋体" w:cs="宋体" w:hint="eastAsia"/>
          <w:b/>
          <w:szCs w:val="24"/>
        </w:rPr>
        <w:t>残疾人福利性单位</w:t>
      </w:r>
      <w:r w:rsidRPr="00EF3A21">
        <w:rPr>
          <w:rFonts w:ascii="宋体" w:eastAsia="宋体" w:hAnsi="宋体" w:cs="宋体" w:hint="eastAsia"/>
          <w:b/>
          <w:bCs/>
          <w:szCs w:val="20"/>
        </w:rPr>
        <w:t>应当提供《</w:t>
      </w:r>
      <w:r w:rsidRPr="00EF3A21">
        <w:rPr>
          <w:rFonts w:ascii="宋体" w:eastAsia="宋体" w:hAnsi="宋体" w:cs="宋体" w:hint="eastAsia"/>
          <w:b/>
          <w:szCs w:val="24"/>
        </w:rPr>
        <w:t>残疾人福利性单位声明函</w:t>
      </w:r>
      <w:r w:rsidRPr="00EF3A21">
        <w:rPr>
          <w:rFonts w:ascii="宋体" w:eastAsia="宋体" w:hAnsi="宋体" w:cs="宋体" w:hint="eastAsia"/>
          <w:b/>
          <w:bCs/>
          <w:szCs w:val="20"/>
        </w:rPr>
        <w:t>》。</w:t>
      </w:r>
      <w:r w:rsidRPr="00EF3A21">
        <w:rPr>
          <w:rFonts w:ascii="宋体" w:eastAsia="宋体" w:hAnsi="宋体" w:cs="宋体" w:hint="eastAsia"/>
          <w:b/>
          <w:bCs/>
          <w:szCs w:val="21"/>
        </w:rPr>
        <w:t>中标供应商的《残疾人福利性单位声明函》随中标结果一并公告。</w:t>
      </w:r>
    </w:p>
    <w:p w:rsidR="00362F3F" w:rsidRPr="00EF3A21" w:rsidRDefault="00362F3F" w:rsidP="00143632">
      <w:pPr>
        <w:spacing w:line="400" w:lineRule="exact"/>
        <w:ind w:firstLineChars="200" w:firstLine="422"/>
        <w:rPr>
          <w:rFonts w:ascii="Times New Roman" w:eastAsia="仿宋" w:hAnsi="Times New Roman" w:cs="Times New Roman"/>
          <w:b/>
          <w:szCs w:val="21"/>
        </w:rPr>
      </w:pPr>
    </w:p>
    <w:p w:rsidR="00362F3F" w:rsidRPr="00EF3A21" w:rsidRDefault="00362F3F">
      <w:pPr>
        <w:spacing w:line="400" w:lineRule="exact"/>
        <w:ind w:left="1120" w:hanging="1120"/>
        <w:rPr>
          <w:rFonts w:ascii="Times New Roman" w:eastAsia="仿宋" w:hAnsi="Times New Roman" w:cs="Times New Roman"/>
          <w:b/>
          <w:bCs/>
          <w:szCs w:val="20"/>
        </w:rPr>
      </w:pPr>
    </w:p>
    <w:p w:rsidR="00362F3F" w:rsidRPr="00EF3A21" w:rsidRDefault="00362F3F">
      <w:pPr>
        <w:rPr>
          <w:rFonts w:ascii="宋体" w:eastAsia="宋体" w:hAnsi="宋体" w:cs="Times New Roman"/>
          <w:bCs/>
          <w:szCs w:val="21"/>
        </w:rPr>
      </w:pPr>
    </w:p>
    <w:p w:rsidR="00362F3F" w:rsidRPr="00EF3A21" w:rsidRDefault="00140D12">
      <w:pPr>
        <w:rPr>
          <w:rFonts w:ascii="Times New Roman" w:eastAsia="宋体" w:hAnsi="宋体" w:cs="宋体"/>
          <w:bCs/>
          <w:szCs w:val="21"/>
        </w:rPr>
      </w:pPr>
      <w:r w:rsidRPr="00EF3A21">
        <w:rPr>
          <w:rFonts w:ascii="宋体" w:eastAsia="宋体" w:hAnsi="宋体" w:cs="Times New Roman"/>
          <w:szCs w:val="21"/>
        </w:rPr>
        <w:br w:type="page"/>
      </w: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140D12" w:rsidP="00143632">
      <w:pPr>
        <w:ind w:firstLineChars="200" w:firstLine="562"/>
        <w:jc w:val="center"/>
        <w:rPr>
          <w:rFonts w:ascii="宋体" w:eastAsia="宋体" w:hAnsi="宋体" w:cs="Times New Roman"/>
          <w:b/>
          <w:kern w:val="44"/>
          <w:sz w:val="28"/>
          <w:szCs w:val="28"/>
        </w:rPr>
      </w:pPr>
      <w:r w:rsidRPr="00EF3A21">
        <w:rPr>
          <w:rFonts w:ascii="宋体" w:eastAsia="宋体" w:hAnsi="宋体" w:cs="Times New Roman" w:hint="eastAsia"/>
          <w:b/>
          <w:kern w:val="44"/>
          <w:sz w:val="28"/>
          <w:szCs w:val="28"/>
        </w:rPr>
        <w:t>第三节  报价文件格式</w:t>
      </w: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widowControl/>
        <w:kinsoku w:val="0"/>
        <w:autoSpaceDE w:val="0"/>
        <w:autoSpaceDN w:val="0"/>
        <w:adjustRightInd w:val="0"/>
        <w:snapToGrid w:val="0"/>
        <w:spacing w:before="69"/>
        <w:ind w:firstLine="6250"/>
        <w:jc w:val="left"/>
        <w:textAlignment w:val="baseline"/>
        <w:rPr>
          <w:rFonts w:ascii="宋体" w:eastAsia="宋体" w:hAnsi="宋体" w:cs="宋体"/>
          <w:snapToGrid w:val="0"/>
          <w:kern w:val="0"/>
          <w:sz w:val="24"/>
          <w:szCs w:val="24"/>
        </w:rPr>
      </w:pPr>
      <w:r w:rsidRPr="00EF3A21">
        <w:rPr>
          <w:rFonts w:ascii="宋体" w:eastAsia="宋体" w:hAnsi="宋体" w:cs="宋体" w:hint="eastAsia"/>
          <w:snapToGrid w:val="0"/>
          <w:spacing w:val="-2"/>
          <w:kern w:val="0"/>
          <w:sz w:val="24"/>
          <w:szCs w:val="24"/>
        </w:rPr>
        <w:t>全流程电子文件</w:t>
      </w:r>
    </w:p>
    <w:p w:rsidR="00362F3F" w:rsidRPr="00EF3A21" w:rsidRDefault="00362F3F">
      <w:pPr>
        <w:rPr>
          <w:rFonts w:ascii="Times New Roman" w:eastAsia="宋体" w:hAnsi="Times New Roman" w:cs="Times New Roman"/>
          <w:sz w:val="28"/>
          <w:szCs w:val="28"/>
          <w:u w:val="single"/>
        </w:rPr>
      </w:pPr>
    </w:p>
    <w:p w:rsidR="00362F3F" w:rsidRPr="00EF3A21" w:rsidRDefault="00140D12">
      <w:pPr>
        <w:jc w:val="center"/>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报</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价</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文</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件（封面）</w:t>
      </w: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140D12" w:rsidP="00EF3A21">
      <w:pPr>
        <w:spacing w:beforeLines="100"/>
        <w:jc w:val="center"/>
        <w:rPr>
          <w:rFonts w:ascii="Times New Roman" w:eastAsia="宋体" w:hAnsi="Times New Roman" w:cs="Times New Roman"/>
          <w:b/>
          <w:bCs/>
          <w:sz w:val="52"/>
          <w:szCs w:val="52"/>
        </w:rPr>
      </w:pPr>
      <w:r w:rsidRPr="00EF3A21">
        <w:rPr>
          <w:rFonts w:ascii="Times New Roman" w:eastAsia="宋体" w:hAnsi="Times New Roman" w:cs="Times New Roman" w:hint="eastAsia"/>
          <w:b/>
          <w:bCs/>
          <w:sz w:val="52"/>
          <w:szCs w:val="52"/>
        </w:rPr>
        <w:t>响</w:t>
      </w:r>
      <w:r w:rsidRPr="00EF3A21">
        <w:rPr>
          <w:rFonts w:ascii="Times New Roman" w:eastAsia="宋体" w:hAnsi="Times New Roman" w:cs="Times New Roman" w:hint="eastAsia"/>
          <w:b/>
          <w:bCs/>
          <w:sz w:val="52"/>
          <w:szCs w:val="52"/>
        </w:rPr>
        <w:t xml:space="preserve"> </w:t>
      </w:r>
      <w:r w:rsidRPr="00EF3A21">
        <w:rPr>
          <w:rFonts w:ascii="Times New Roman" w:eastAsia="宋体" w:hAnsi="Times New Roman" w:cs="Times New Roman" w:hint="eastAsia"/>
          <w:b/>
          <w:bCs/>
          <w:sz w:val="52"/>
          <w:szCs w:val="52"/>
        </w:rPr>
        <w:t>应</w:t>
      </w:r>
      <w:r w:rsidRPr="00EF3A21">
        <w:rPr>
          <w:rFonts w:ascii="Times New Roman" w:eastAsia="宋体" w:hAnsi="Times New Roman" w:cs="Times New Roman" w:hint="eastAsia"/>
          <w:b/>
          <w:bCs/>
          <w:sz w:val="52"/>
          <w:szCs w:val="52"/>
        </w:rPr>
        <w:t xml:space="preserve"> </w:t>
      </w:r>
      <w:r w:rsidRPr="00EF3A21">
        <w:rPr>
          <w:rFonts w:ascii="Times New Roman" w:eastAsia="宋体" w:hAnsi="Times New Roman" w:cs="Times New Roman"/>
          <w:b/>
          <w:bCs/>
          <w:sz w:val="52"/>
          <w:szCs w:val="52"/>
        </w:rPr>
        <w:t>文件</w:t>
      </w:r>
    </w:p>
    <w:p w:rsidR="00362F3F" w:rsidRPr="00EF3A21" w:rsidRDefault="00140D12" w:rsidP="00143632">
      <w:pPr>
        <w:spacing w:line="360" w:lineRule="auto"/>
        <w:ind w:firstLineChars="850" w:firstLine="2389"/>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项目名称：</w:t>
      </w:r>
    </w:p>
    <w:p w:rsidR="00362F3F" w:rsidRPr="00EF3A21" w:rsidRDefault="00140D12" w:rsidP="00143632">
      <w:pPr>
        <w:spacing w:line="360" w:lineRule="auto"/>
        <w:ind w:firstLineChars="850" w:firstLine="2389"/>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项目编号：</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rPr>
          <w:rFonts w:ascii="Times New Roman" w:eastAsia="宋体" w:hAnsi="Times New Roman" w:cs="Times New Roman"/>
          <w:b/>
          <w:bCs/>
          <w:sz w:val="28"/>
          <w:szCs w:val="28"/>
        </w:rPr>
      </w:pPr>
    </w:p>
    <w:p w:rsidR="00362F3F" w:rsidRPr="00EF3A21" w:rsidRDefault="00362F3F">
      <w:pP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140D12" w:rsidP="00143632">
      <w:pPr>
        <w:spacing w:line="360" w:lineRule="auto"/>
        <w:ind w:firstLineChars="500" w:firstLine="1405"/>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磋商供应商</w:t>
      </w:r>
      <w:r w:rsidRPr="00EF3A21">
        <w:rPr>
          <w:rFonts w:ascii="Times New Roman" w:eastAsia="宋体" w:hAnsi="Times New Roman" w:cs="Times New Roman"/>
          <w:b/>
          <w:bCs/>
          <w:sz w:val="28"/>
          <w:szCs w:val="28"/>
        </w:rPr>
        <w:t>：（</w:t>
      </w:r>
      <w:r w:rsidRPr="00EF3A21">
        <w:rPr>
          <w:rFonts w:ascii="Times New Roman" w:eastAsia="宋体" w:hAnsi="Times New Roman" w:cs="Times New Roman" w:hint="eastAsia"/>
          <w:b/>
          <w:bCs/>
          <w:sz w:val="28"/>
          <w:szCs w:val="28"/>
        </w:rPr>
        <w:t>公章或电子签章</w:t>
      </w:r>
      <w:r w:rsidRPr="00EF3A21">
        <w:rPr>
          <w:rFonts w:ascii="Times New Roman" w:eastAsia="宋体" w:hAnsi="Times New Roman" w:cs="Times New Roman"/>
          <w:b/>
          <w:bCs/>
          <w:sz w:val="28"/>
          <w:szCs w:val="28"/>
        </w:rPr>
        <w:t>）</w:t>
      </w:r>
    </w:p>
    <w:p w:rsidR="00362F3F" w:rsidRPr="00EF3A21" w:rsidRDefault="00140D12" w:rsidP="00143632">
      <w:pPr>
        <w:spacing w:line="360" w:lineRule="auto"/>
        <w:ind w:firstLineChars="500" w:firstLine="1405"/>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法定代表人或其委托代理人：（</w:t>
      </w:r>
      <w:r w:rsidRPr="00EF3A21">
        <w:rPr>
          <w:rFonts w:ascii="Times New Roman" w:eastAsia="宋体" w:hAnsi="Times New Roman" w:cs="Times New Roman" w:hint="eastAsia"/>
          <w:b/>
          <w:bCs/>
          <w:sz w:val="28"/>
          <w:szCs w:val="28"/>
        </w:rPr>
        <w:t>手写签名或电子签名</w:t>
      </w:r>
      <w:r w:rsidRPr="00EF3A21">
        <w:rPr>
          <w:rFonts w:ascii="Times New Roman" w:eastAsia="宋体" w:hAnsi="Times New Roman" w:cs="Times New Roman"/>
          <w:b/>
          <w:bCs/>
          <w:sz w:val="28"/>
          <w:szCs w:val="28"/>
        </w:rPr>
        <w:t>）</w:t>
      </w:r>
    </w:p>
    <w:p w:rsidR="00362F3F" w:rsidRPr="00EF3A21" w:rsidRDefault="00140D12">
      <w:pPr>
        <w:jc w:val="center"/>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年月日</w:t>
      </w: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140D12">
      <w:pPr>
        <w:spacing w:line="336" w:lineRule="auto"/>
        <w:ind w:rightChars="-73" w:right="-153"/>
        <w:jc w:val="center"/>
        <w:rPr>
          <w:rFonts w:ascii="黑体" w:eastAsia="黑体" w:hAnsi="Times New Roman" w:cs="Times New Roman"/>
          <w:b/>
          <w:sz w:val="28"/>
          <w:szCs w:val="28"/>
        </w:rPr>
      </w:pPr>
      <w:r w:rsidRPr="00EF3A21">
        <w:rPr>
          <w:rFonts w:ascii="黑体" w:eastAsia="黑体" w:hAnsi="Times New Roman" w:cs="Times New Roman" w:hint="eastAsia"/>
          <w:b/>
          <w:sz w:val="28"/>
          <w:szCs w:val="28"/>
        </w:rPr>
        <w:lastRenderedPageBreak/>
        <w:t>目录</w:t>
      </w:r>
    </w:p>
    <w:p w:rsidR="00362F3F" w:rsidRPr="00EF3A21" w:rsidRDefault="00140D12">
      <w:pPr>
        <w:spacing w:line="336" w:lineRule="auto"/>
        <w:ind w:rightChars="-73" w:right="-153"/>
        <w:jc w:val="center"/>
        <w:rPr>
          <w:rFonts w:ascii="宋体" w:eastAsia="宋体" w:hAnsi="宋体" w:cs="宋体"/>
          <w:bCs/>
          <w:sz w:val="18"/>
          <w:szCs w:val="18"/>
        </w:rPr>
      </w:pPr>
      <w:r w:rsidRPr="00EF3A21">
        <w:rPr>
          <w:rFonts w:ascii="宋体" w:eastAsia="宋体" w:hAnsi="宋体" w:cs="宋体" w:hint="eastAsia"/>
          <w:bCs/>
          <w:sz w:val="18"/>
          <w:szCs w:val="18"/>
        </w:rPr>
        <w:t>（自行编页码）</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（1）磋商函及磋商函附录</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（2）竞标人基本情况表</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（3）已标价工程量清单</w:t>
      </w: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140D12">
      <w:pPr>
        <w:rPr>
          <w:rFonts w:ascii="宋体" w:eastAsia="宋体" w:hAnsi="宋体" w:cs="Times New Roman"/>
          <w:b/>
          <w:sz w:val="28"/>
          <w:szCs w:val="28"/>
        </w:rPr>
      </w:pPr>
      <w:r w:rsidRPr="00EF3A21">
        <w:rPr>
          <w:rFonts w:ascii="宋体" w:eastAsia="宋体" w:hAnsi="宋体" w:cs="Times New Roman" w:hint="eastAsia"/>
          <w:b/>
          <w:sz w:val="28"/>
          <w:szCs w:val="28"/>
        </w:rPr>
        <w:br w:type="page"/>
      </w:r>
    </w:p>
    <w:p w:rsidR="00362F3F" w:rsidRPr="00EF3A21" w:rsidRDefault="00140D12">
      <w:pPr>
        <w:spacing w:line="336" w:lineRule="auto"/>
        <w:ind w:rightChars="-73" w:right="-153"/>
        <w:jc w:val="center"/>
        <w:rPr>
          <w:rFonts w:ascii="宋体" w:eastAsia="宋体" w:hAnsi="宋体" w:cs="Times New Roman"/>
          <w:b/>
          <w:sz w:val="24"/>
          <w:szCs w:val="24"/>
        </w:rPr>
      </w:pPr>
      <w:r w:rsidRPr="00EF3A21">
        <w:rPr>
          <w:rFonts w:ascii="宋体" w:eastAsia="宋体" w:hAnsi="宋体" w:cs="Times New Roman" w:hint="eastAsia"/>
          <w:b/>
          <w:sz w:val="28"/>
          <w:szCs w:val="28"/>
        </w:rPr>
        <w:lastRenderedPageBreak/>
        <w:t>一、磋商函及磋商函附录</w:t>
      </w:r>
    </w:p>
    <w:p w:rsidR="00362F3F" w:rsidRPr="00EF3A21" w:rsidRDefault="00362F3F" w:rsidP="00143632">
      <w:pPr>
        <w:ind w:firstLineChars="850" w:firstLine="2048"/>
        <w:jc w:val="center"/>
        <w:rPr>
          <w:rFonts w:ascii="宋体" w:eastAsia="宋体" w:hAnsi="宋体" w:cs="Times New Roman"/>
          <w:b/>
          <w:sz w:val="24"/>
          <w:szCs w:val="24"/>
        </w:rPr>
      </w:pPr>
    </w:p>
    <w:p w:rsidR="00362F3F" w:rsidRPr="00EF3A21" w:rsidRDefault="00140D12">
      <w:pPr>
        <w:jc w:val="center"/>
        <w:rPr>
          <w:rFonts w:ascii="宋体" w:eastAsia="宋体" w:hAnsi="宋体" w:cs="Times New Roman"/>
          <w:b/>
          <w:sz w:val="24"/>
          <w:szCs w:val="24"/>
        </w:rPr>
      </w:pPr>
      <w:r w:rsidRPr="00EF3A21">
        <w:rPr>
          <w:rFonts w:ascii="宋体" w:eastAsia="宋体" w:hAnsi="宋体" w:cs="Times New Roman" w:hint="eastAsia"/>
          <w:b/>
          <w:sz w:val="24"/>
          <w:szCs w:val="24"/>
        </w:rPr>
        <w:t>（一）磋商函</w:t>
      </w:r>
    </w:p>
    <w:p w:rsidR="00362F3F" w:rsidRPr="00EF3A21" w:rsidRDefault="00362F3F">
      <w:pPr>
        <w:ind w:left="5250"/>
        <w:jc w:val="center"/>
        <w:rPr>
          <w:rFonts w:ascii="宋体" w:eastAsia="宋体" w:hAnsi="宋体" w:cs="Times New Roman"/>
          <w:b/>
          <w:bCs/>
          <w:szCs w:val="21"/>
        </w:rPr>
      </w:pPr>
    </w:p>
    <w:p w:rsidR="00362F3F" w:rsidRPr="00EF3A21" w:rsidRDefault="00140D12">
      <w:pPr>
        <w:spacing w:line="400" w:lineRule="exact"/>
        <w:rPr>
          <w:rFonts w:ascii="宋体" w:eastAsia="宋体" w:hAnsi="宋体" w:cs="宋体"/>
          <w:szCs w:val="21"/>
        </w:rPr>
      </w:pPr>
      <w:r w:rsidRPr="00EF3A21">
        <w:rPr>
          <w:rFonts w:ascii="宋体" w:eastAsia="宋体" w:hAnsi="宋体" w:cs="宋体" w:hint="eastAsia"/>
          <w:szCs w:val="21"/>
          <w:u w:val="single"/>
        </w:rPr>
        <w:t xml:space="preserve">　　　　         </w:t>
      </w:r>
      <w:r w:rsidRPr="00EF3A21">
        <w:rPr>
          <w:rFonts w:ascii="宋体" w:eastAsia="宋体" w:hAnsi="宋体" w:cs="宋体" w:hint="eastAsia"/>
          <w:szCs w:val="21"/>
        </w:rPr>
        <w:t>（采购人名称）：</w:t>
      </w:r>
    </w:p>
    <w:p w:rsidR="00362F3F" w:rsidRPr="00EF3A21" w:rsidRDefault="00140D12">
      <w:pPr>
        <w:spacing w:line="400" w:lineRule="exact"/>
        <w:ind w:leftChars="200" w:left="630" w:hangingChars="100" w:hanging="210"/>
        <w:rPr>
          <w:rFonts w:ascii="宋体" w:eastAsia="宋体" w:hAnsi="宋体" w:cs="宋体"/>
          <w:szCs w:val="21"/>
        </w:rPr>
      </w:pPr>
      <w:r w:rsidRPr="00EF3A21">
        <w:rPr>
          <w:rFonts w:ascii="宋体" w:eastAsia="宋体" w:hAnsi="宋体" w:cs="宋体" w:hint="eastAsia"/>
          <w:szCs w:val="21"/>
        </w:rPr>
        <w:t>1、我方已仔细研究了（项目名称及项目编号）《竞争性磋商文件》的全部内容，愿意以人民币（大写）元（￥）的磋商总报价，工期   日历天，按合同约定实施和完成承包工程，修补工程中的任何缺陷，工程质量等级达到   。</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 xml:space="preserve">2、我方同意所递交的《响应文件》在“磋商供应商须知前附表”第8条规定的磋商有效期内有效，在此期间内我方的磋商有可能成交，我方将受此约束。　</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3、我方承诺已经具备《中华人民共和国政府采购法》第二十二条中规定的参加政府采购活动的供应商应当具备的条件。</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4、我方根据《竞争性磋商文件》的规定，承担完成合同的责任和义务。</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5、我方已详细审核《竞争性磋商文件》，我方知道必须放弃提出含糊不清或误解问题的权利。</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6、如果在磋商截止时间后的磋商有效期内撤回磋商或者有其他违约行为，贵方可不退还我方的磋商保证金。</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7、同意向贵方提供贵方可能要求的与本磋商有关的任何数据或资料。</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8、我方完全理解贵方不一定要接受最低报价的磋商供应商为成交供应商。</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9.若贵方需要，我方愿意提供我方作出的一切承诺的证明材料。</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10.</w:t>
      </w:r>
      <w:r w:rsidRPr="00EF3A21">
        <w:rPr>
          <w:rFonts w:ascii="宋体" w:eastAsia="宋体" w:hAnsi="宋体" w:cs="宋体" w:hint="eastAsia"/>
          <w:spacing w:val="-2"/>
          <w:szCs w:val="21"/>
        </w:rPr>
        <w:t>我方将严格遵守《中华人民共和国政府采购法》的规定，知悉作为政府采购供应商应负的法律责任。</w:t>
      </w:r>
    </w:p>
    <w:p w:rsidR="00362F3F" w:rsidRPr="00EF3A21" w:rsidRDefault="00140D12">
      <w:pPr>
        <w:spacing w:line="400" w:lineRule="exact"/>
        <w:ind w:firstLineChars="200" w:firstLine="420"/>
        <w:rPr>
          <w:rFonts w:ascii="宋体" w:eastAsia="宋体" w:hAnsi="宋体" w:cs="宋体"/>
          <w:szCs w:val="21"/>
        </w:rPr>
      </w:pPr>
      <w:r w:rsidRPr="00EF3A21">
        <w:rPr>
          <w:rFonts w:ascii="宋体" w:eastAsia="宋体" w:hAnsi="宋体" w:cs="宋体" w:hint="eastAsia"/>
          <w:szCs w:val="21"/>
        </w:rPr>
        <w:t>11、</w:t>
      </w:r>
      <w:r w:rsidRPr="00EF3A21">
        <w:rPr>
          <w:rFonts w:ascii="宋体" w:eastAsia="宋体" w:hAnsi="宋体" w:cs="Times New Roman"/>
          <w:szCs w:val="24"/>
        </w:rPr>
        <w:t>我方将与本</w:t>
      </w:r>
      <w:r w:rsidRPr="00EF3A21">
        <w:rPr>
          <w:rFonts w:ascii="宋体" w:eastAsia="宋体" w:hAnsi="宋体" w:cs="Times New Roman" w:hint="eastAsia"/>
          <w:szCs w:val="24"/>
        </w:rPr>
        <w:t>磋商</w:t>
      </w:r>
      <w:r w:rsidRPr="00EF3A21">
        <w:rPr>
          <w:rFonts w:ascii="宋体" w:eastAsia="宋体" w:hAnsi="宋体" w:cs="Times New Roman"/>
          <w:szCs w:val="24"/>
        </w:rPr>
        <w:t>函一起，</w:t>
      </w:r>
      <w:r w:rsidRPr="00EF3A21">
        <w:rPr>
          <w:rFonts w:ascii="宋体" w:eastAsia="宋体" w:hAnsi="宋体" w:cs="宋体" w:hint="eastAsia"/>
          <w:szCs w:val="24"/>
        </w:rPr>
        <w:t>提交无条件保函（保证额度</w:t>
      </w:r>
      <w:r w:rsidRPr="00EF3A21">
        <w:rPr>
          <w:rFonts w:ascii="宋体" w:eastAsia="宋体" w:hAnsi="宋体" w:cs="宋体" w:hint="eastAsia"/>
          <w:szCs w:val="24"/>
          <w:u w:val="single"/>
        </w:rPr>
        <w:t xml:space="preserve">     元</w:t>
      </w:r>
      <w:r w:rsidRPr="00EF3A21">
        <w:rPr>
          <w:rFonts w:ascii="宋体" w:eastAsia="宋体" w:hAnsi="宋体" w:cs="宋体" w:hint="eastAsia"/>
          <w:szCs w:val="24"/>
        </w:rPr>
        <w:t>）或人民币</w:t>
      </w:r>
      <w:r w:rsidRPr="00EF3A21">
        <w:rPr>
          <w:rFonts w:ascii="MingLiU_HKSCS" w:eastAsia="MingLiU_HKSCS" w:hAnsi="MingLiU_HKSCS" w:cs="MingLiU_HKSCS" w:hint="eastAsia"/>
          <w:szCs w:val="21"/>
          <w:u w:val="single"/>
        </w:rPr>
        <w:t></w:t>
      </w:r>
      <w:r w:rsidRPr="00EF3A21">
        <w:rPr>
          <w:rFonts w:ascii="宋体" w:eastAsia="宋体" w:hAnsi="宋体" w:cs="宋体" w:hint="eastAsia"/>
          <w:szCs w:val="24"/>
        </w:rPr>
        <w:t>元作为磋商保证金</w:t>
      </w:r>
      <w:r w:rsidRPr="00EF3A21">
        <w:rPr>
          <w:rFonts w:ascii="宋体" w:eastAsia="宋体" w:hAnsi="宋体" w:cs="宋体" w:hint="eastAsia"/>
          <w:szCs w:val="21"/>
        </w:rPr>
        <w:t>。</w:t>
      </w:r>
    </w:p>
    <w:p w:rsidR="00362F3F" w:rsidRPr="00EF3A21" w:rsidRDefault="00140D12">
      <w:pPr>
        <w:spacing w:line="400" w:lineRule="exact"/>
        <w:ind w:firstLineChars="200" w:firstLine="420"/>
        <w:rPr>
          <w:rFonts w:ascii="宋体" w:eastAsia="宋体" w:hAnsi="宋体" w:cs="宋体"/>
          <w:szCs w:val="21"/>
          <w:u w:val="single"/>
        </w:rPr>
      </w:pPr>
      <w:r w:rsidRPr="00EF3A21">
        <w:rPr>
          <w:rFonts w:ascii="宋体" w:eastAsia="宋体" w:hAnsi="宋体" w:cs="宋体" w:hint="eastAsia"/>
          <w:szCs w:val="21"/>
        </w:rPr>
        <w:t>12、</w:t>
      </w:r>
      <w:r w:rsidRPr="00EF3A21">
        <w:rPr>
          <w:rFonts w:ascii="宋体" w:eastAsia="宋体" w:hAnsi="宋体" w:cs="宋体" w:hint="eastAsia"/>
          <w:szCs w:val="21"/>
          <w:u w:val="single"/>
        </w:rPr>
        <w:t xml:space="preserve">       （其他）        </w:t>
      </w:r>
      <w:r w:rsidRPr="00EF3A21">
        <w:rPr>
          <w:rFonts w:ascii="宋体" w:eastAsia="宋体" w:hAnsi="宋体" w:cs="宋体" w:hint="eastAsia"/>
          <w:szCs w:val="21"/>
        </w:rPr>
        <w:t>。</w:t>
      </w:r>
    </w:p>
    <w:p w:rsidR="00362F3F" w:rsidRPr="00EF3A21" w:rsidRDefault="00362F3F">
      <w:pPr>
        <w:spacing w:line="360" w:lineRule="auto"/>
        <w:rPr>
          <w:rFonts w:ascii="宋体" w:eastAsia="宋体" w:hAnsi="宋体" w:cs="宋体"/>
          <w:szCs w:val="21"/>
        </w:rPr>
      </w:pP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与本项目磋商有关的正式通讯地址为：</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磋商供应商名称：</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地址： 邮政编码：</w:t>
      </w:r>
    </w:p>
    <w:p w:rsidR="00362F3F" w:rsidRPr="00EF3A21" w:rsidRDefault="00140D12">
      <w:pPr>
        <w:spacing w:line="400" w:lineRule="exact"/>
        <w:ind w:firstLine="420"/>
        <w:rPr>
          <w:rFonts w:ascii="宋体" w:eastAsia="宋体" w:hAnsi="宋体" w:cs="宋体"/>
          <w:szCs w:val="21"/>
          <w:u w:val="single"/>
        </w:rPr>
      </w:pPr>
      <w:r w:rsidRPr="00EF3A21">
        <w:rPr>
          <w:rFonts w:ascii="宋体" w:eastAsia="宋体" w:hAnsi="宋体" w:cs="宋体" w:hint="eastAsia"/>
          <w:szCs w:val="21"/>
        </w:rPr>
        <w:t>电话、电报、传真或电传：</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开户名称：</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开户银行：</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银行帐号：</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法定代表人或委托代理人</w:t>
      </w:r>
      <w:r w:rsidRPr="00EF3A21">
        <w:rPr>
          <w:rFonts w:ascii="宋体" w:eastAsia="宋体" w:hAnsi="Courier New" w:cs="宋体" w:hint="eastAsia"/>
          <w:kern w:val="0"/>
          <w:szCs w:val="21"/>
        </w:rPr>
        <w:t>手写签名或电子签名</w:t>
      </w:r>
      <w:r w:rsidRPr="00EF3A21">
        <w:rPr>
          <w:rFonts w:ascii="宋体" w:eastAsia="宋体" w:hAnsi="宋体" w:cs="宋体" w:hint="eastAsia"/>
          <w:szCs w:val="21"/>
        </w:rPr>
        <w:t>：</w:t>
      </w:r>
    </w:p>
    <w:p w:rsidR="00362F3F" w:rsidRPr="00EF3A21" w:rsidRDefault="00140D12">
      <w:pPr>
        <w:spacing w:line="400" w:lineRule="exact"/>
        <w:ind w:firstLine="420"/>
        <w:rPr>
          <w:rFonts w:ascii="宋体" w:eastAsia="宋体" w:hAnsi="宋体" w:cs="宋体"/>
          <w:szCs w:val="21"/>
        </w:rPr>
      </w:pPr>
      <w:r w:rsidRPr="00EF3A21">
        <w:rPr>
          <w:rFonts w:ascii="宋体" w:eastAsia="宋体" w:hAnsi="宋体" w:cs="宋体" w:hint="eastAsia"/>
          <w:szCs w:val="21"/>
        </w:rPr>
        <w:t>磋商供应商盖公章或电子签章：</w:t>
      </w:r>
    </w:p>
    <w:p w:rsidR="00362F3F" w:rsidRPr="00EF3A21" w:rsidRDefault="00140D12">
      <w:pPr>
        <w:spacing w:line="400" w:lineRule="exact"/>
        <w:ind w:firstLineChars="200" w:firstLine="420"/>
        <w:rPr>
          <w:rFonts w:ascii="宋体" w:eastAsia="宋体" w:hAnsi="宋体" w:cs="宋体"/>
          <w:szCs w:val="21"/>
          <w:u w:val="single"/>
        </w:rPr>
      </w:pPr>
      <w:r w:rsidRPr="00EF3A21">
        <w:rPr>
          <w:rFonts w:ascii="宋体" w:eastAsia="宋体" w:hAnsi="宋体" w:cs="宋体" w:hint="eastAsia"/>
          <w:szCs w:val="21"/>
        </w:rPr>
        <w:t>磋商日期：</w:t>
      </w:r>
    </w:p>
    <w:p w:rsidR="00362F3F" w:rsidRPr="00EF3A21" w:rsidRDefault="00140D12">
      <w:pPr>
        <w:spacing w:line="480" w:lineRule="auto"/>
        <w:jc w:val="center"/>
        <w:rPr>
          <w:rFonts w:ascii="宋体" w:eastAsia="宋体" w:hAnsi="宋体" w:cs="Times New Roman"/>
          <w:b/>
          <w:szCs w:val="21"/>
          <w:highlight w:val="yellow"/>
        </w:rPr>
      </w:pPr>
      <w:r w:rsidRPr="00EF3A21">
        <w:rPr>
          <w:rFonts w:ascii="宋体" w:eastAsia="宋体" w:hAnsi="宋体" w:cs="Times New Roman"/>
          <w:b/>
          <w:szCs w:val="21"/>
        </w:rPr>
        <w:br w:type="page"/>
      </w:r>
      <w:r w:rsidRPr="00EF3A21">
        <w:rPr>
          <w:rFonts w:ascii="宋体" w:eastAsia="宋体" w:hAnsi="宋体" w:cs="Times New Roman" w:hint="eastAsia"/>
          <w:b/>
          <w:sz w:val="24"/>
          <w:szCs w:val="24"/>
        </w:rPr>
        <w:lastRenderedPageBreak/>
        <w:t>（二） 磋商函附录</w:t>
      </w:r>
    </w:p>
    <w:p w:rsidR="00362F3F" w:rsidRPr="00EF3A21" w:rsidRDefault="00362F3F" w:rsidP="00143632">
      <w:pPr>
        <w:spacing w:line="336" w:lineRule="auto"/>
        <w:ind w:leftChars="-2" w:left="-4" w:rightChars="-73" w:right="-153" w:firstLineChars="1251" w:firstLine="2637"/>
        <w:rPr>
          <w:rFonts w:ascii="宋体" w:eastAsia="宋体" w:hAnsi="宋体" w:cs="Times New Roman"/>
          <w:b/>
          <w:szCs w:val="21"/>
          <w:highlight w:val="yellow"/>
        </w:rPr>
      </w:pPr>
    </w:p>
    <w:tbl>
      <w:tblPr>
        <w:tblW w:w="0" w:type="auto"/>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tblPr>
      <w:tblGrid>
        <w:gridCol w:w="866"/>
        <w:gridCol w:w="2655"/>
        <w:gridCol w:w="1985"/>
        <w:gridCol w:w="2026"/>
        <w:gridCol w:w="1207"/>
      </w:tblGrid>
      <w:tr w:rsidR="00362F3F" w:rsidRPr="00EF3A21">
        <w:trPr>
          <w:trHeight w:val="620"/>
        </w:trPr>
        <w:tc>
          <w:tcPr>
            <w:tcW w:w="866" w:type="dxa"/>
            <w:noWrap/>
          </w:tcPr>
          <w:p w:rsidR="00362F3F" w:rsidRPr="00EF3A21" w:rsidRDefault="00140D12">
            <w:pPr>
              <w:autoSpaceDE w:val="0"/>
              <w:autoSpaceDN w:val="0"/>
              <w:adjustRightInd w:val="0"/>
              <w:spacing w:before="155"/>
              <w:ind w:left="174" w:right="157"/>
              <w:jc w:val="center"/>
              <w:rPr>
                <w:rFonts w:ascii="宋体" w:eastAsia="宋体" w:hAnsi="宋体" w:cs="宋体"/>
                <w:kern w:val="0"/>
                <w:szCs w:val="21"/>
              </w:rPr>
            </w:pPr>
            <w:r w:rsidRPr="00EF3A21">
              <w:rPr>
                <w:rFonts w:ascii="宋体" w:eastAsia="宋体" w:hAnsi="宋体" w:cs="宋体" w:hint="eastAsia"/>
                <w:kern w:val="0"/>
                <w:szCs w:val="21"/>
              </w:rPr>
              <w:t>序号</w:t>
            </w:r>
          </w:p>
        </w:tc>
        <w:tc>
          <w:tcPr>
            <w:tcW w:w="2655" w:type="dxa"/>
            <w:tcBorders>
              <w:right w:val="single" w:sz="4" w:space="0" w:color="000000"/>
            </w:tcBorders>
            <w:noWrap/>
          </w:tcPr>
          <w:p w:rsidR="00362F3F" w:rsidRPr="00EF3A21" w:rsidRDefault="00140D12">
            <w:pPr>
              <w:autoSpaceDE w:val="0"/>
              <w:autoSpaceDN w:val="0"/>
              <w:adjustRightInd w:val="0"/>
              <w:spacing w:before="155"/>
              <w:ind w:left="226" w:right="215"/>
              <w:jc w:val="center"/>
              <w:rPr>
                <w:rFonts w:ascii="宋体" w:eastAsia="宋体" w:hAnsi="宋体" w:cs="宋体"/>
                <w:kern w:val="0"/>
                <w:szCs w:val="21"/>
              </w:rPr>
            </w:pPr>
            <w:r w:rsidRPr="00EF3A21">
              <w:rPr>
                <w:rFonts w:ascii="宋体" w:eastAsia="宋体" w:hAnsi="宋体" w:cs="宋体" w:hint="eastAsia"/>
                <w:kern w:val="0"/>
                <w:szCs w:val="21"/>
              </w:rPr>
              <w:t>条款名称</w:t>
            </w:r>
          </w:p>
        </w:tc>
        <w:tc>
          <w:tcPr>
            <w:tcW w:w="1985" w:type="dxa"/>
            <w:tcBorders>
              <w:left w:val="single" w:sz="4" w:space="0" w:color="000000"/>
              <w:right w:val="single" w:sz="4" w:space="0" w:color="000000"/>
            </w:tcBorders>
            <w:noWrap/>
          </w:tcPr>
          <w:p w:rsidR="00362F3F" w:rsidRPr="00EF3A21" w:rsidRDefault="00140D12">
            <w:pPr>
              <w:autoSpaceDE w:val="0"/>
              <w:autoSpaceDN w:val="0"/>
              <w:adjustRightInd w:val="0"/>
              <w:spacing w:before="155"/>
              <w:ind w:left="373" w:right="361"/>
              <w:jc w:val="center"/>
              <w:rPr>
                <w:rFonts w:ascii="宋体" w:eastAsia="宋体" w:hAnsi="宋体" w:cs="宋体"/>
                <w:kern w:val="0"/>
                <w:szCs w:val="21"/>
              </w:rPr>
            </w:pPr>
            <w:r w:rsidRPr="00EF3A21">
              <w:rPr>
                <w:rFonts w:ascii="宋体" w:eastAsia="宋体" w:hAnsi="宋体" w:cs="宋体" w:hint="eastAsia"/>
                <w:kern w:val="0"/>
                <w:szCs w:val="21"/>
              </w:rPr>
              <w:t>合同条款号</w:t>
            </w:r>
          </w:p>
        </w:tc>
        <w:tc>
          <w:tcPr>
            <w:tcW w:w="2026" w:type="dxa"/>
            <w:tcBorders>
              <w:left w:val="single" w:sz="4" w:space="0" w:color="000000"/>
              <w:right w:val="single" w:sz="4" w:space="0" w:color="000000"/>
            </w:tcBorders>
            <w:noWrap/>
          </w:tcPr>
          <w:p w:rsidR="00362F3F" w:rsidRPr="00EF3A21" w:rsidRDefault="00140D12">
            <w:pPr>
              <w:autoSpaceDE w:val="0"/>
              <w:autoSpaceDN w:val="0"/>
              <w:adjustRightInd w:val="0"/>
              <w:spacing w:before="155"/>
              <w:ind w:left="660"/>
              <w:jc w:val="left"/>
              <w:rPr>
                <w:rFonts w:ascii="宋体" w:eastAsia="宋体" w:hAnsi="宋体" w:cs="宋体"/>
                <w:kern w:val="0"/>
                <w:szCs w:val="21"/>
              </w:rPr>
            </w:pPr>
            <w:r w:rsidRPr="00EF3A21">
              <w:rPr>
                <w:rFonts w:ascii="宋体" w:eastAsia="宋体" w:hAnsi="宋体" w:cs="宋体" w:hint="eastAsia"/>
                <w:kern w:val="0"/>
                <w:szCs w:val="21"/>
              </w:rPr>
              <w:t>约定内容</w:t>
            </w:r>
          </w:p>
        </w:tc>
        <w:tc>
          <w:tcPr>
            <w:tcW w:w="1207" w:type="dxa"/>
            <w:tcBorders>
              <w:left w:val="single" w:sz="4" w:space="0" w:color="000000"/>
            </w:tcBorders>
            <w:noWrap/>
          </w:tcPr>
          <w:p w:rsidR="00362F3F" w:rsidRPr="00EF3A21" w:rsidRDefault="00140D12">
            <w:pPr>
              <w:autoSpaceDE w:val="0"/>
              <w:autoSpaceDN w:val="0"/>
              <w:adjustRightInd w:val="0"/>
              <w:spacing w:before="155"/>
              <w:ind w:left="367"/>
              <w:jc w:val="left"/>
              <w:rPr>
                <w:rFonts w:ascii="宋体" w:eastAsia="宋体" w:hAnsi="宋体" w:cs="宋体"/>
                <w:kern w:val="0"/>
                <w:szCs w:val="21"/>
              </w:rPr>
            </w:pPr>
            <w:r w:rsidRPr="00EF3A21">
              <w:rPr>
                <w:rFonts w:ascii="宋体" w:eastAsia="宋体" w:hAnsi="宋体" w:cs="宋体" w:hint="eastAsia"/>
                <w:kern w:val="0"/>
                <w:szCs w:val="21"/>
              </w:rPr>
              <w:t>备注</w:t>
            </w:r>
          </w:p>
        </w:tc>
      </w:tr>
      <w:tr w:rsidR="00362F3F" w:rsidRPr="00EF3A21">
        <w:trPr>
          <w:trHeight w:val="736"/>
        </w:trPr>
        <w:tc>
          <w:tcPr>
            <w:tcW w:w="866" w:type="dxa"/>
            <w:noWrap/>
          </w:tcPr>
          <w:p w:rsidR="00362F3F" w:rsidRPr="00EF3A21" w:rsidRDefault="00140D12">
            <w:pPr>
              <w:autoSpaceDE w:val="0"/>
              <w:autoSpaceDN w:val="0"/>
              <w:adjustRightInd w:val="0"/>
              <w:spacing w:before="213"/>
              <w:ind w:left="17"/>
              <w:jc w:val="center"/>
              <w:rPr>
                <w:rFonts w:ascii="宋体" w:eastAsia="宋体" w:hAnsi="宋体" w:cs="宋体"/>
                <w:kern w:val="0"/>
                <w:szCs w:val="21"/>
              </w:rPr>
            </w:pPr>
            <w:r w:rsidRPr="00EF3A21">
              <w:rPr>
                <w:rFonts w:ascii="宋体" w:eastAsia="宋体" w:hAnsi="宋体" w:cs="宋体" w:hint="eastAsia"/>
                <w:kern w:val="0"/>
                <w:szCs w:val="21"/>
              </w:rPr>
              <w:t>1</w:t>
            </w:r>
          </w:p>
        </w:tc>
        <w:tc>
          <w:tcPr>
            <w:tcW w:w="2655" w:type="dxa"/>
            <w:tcBorders>
              <w:right w:val="single" w:sz="4" w:space="0" w:color="000000"/>
            </w:tcBorders>
            <w:noWrap/>
          </w:tcPr>
          <w:p w:rsidR="00362F3F" w:rsidRPr="00EF3A21" w:rsidRDefault="00140D12">
            <w:pPr>
              <w:autoSpaceDE w:val="0"/>
              <w:autoSpaceDN w:val="0"/>
              <w:adjustRightInd w:val="0"/>
              <w:spacing w:before="213"/>
              <w:ind w:left="226" w:right="215"/>
              <w:jc w:val="center"/>
              <w:rPr>
                <w:rFonts w:ascii="宋体" w:eastAsia="宋体" w:hAnsi="宋体" w:cs="宋体"/>
                <w:kern w:val="0"/>
                <w:szCs w:val="21"/>
              </w:rPr>
            </w:pPr>
            <w:r w:rsidRPr="00EF3A21">
              <w:rPr>
                <w:rFonts w:ascii="宋体" w:eastAsia="宋体" w:hAnsi="宋体" w:cs="宋体" w:hint="eastAsia"/>
                <w:kern w:val="0"/>
                <w:szCs w:val="21"/>
              </w:rPr>
              <w:t>项目经理</w:t>
            </w:r>
          </w:p>
        </w:tc>
        <w:tc>
          <w:tcPr>
            <w:tcW w:w="1985" w:type="dxa"/>
            <w:tcBorders>
              <w:left w:val="single" w:sz="4" w:space="0" w:color="000000"/>
              <w:right w:val="single" w:sz="4" w:space="0" w:color="000000"/>
            </w:tcBorders>
            <w:noWrap/>
          </w:tcPr>
          <w:p w:rsidR="00362F3F" w:rsidRPr="00EF3A21" w:rsidRDefault="00140D12">
            <w:pPr>
              <w:autoSpaceDE w:val="0"/>
              <w:autoSpaceDN w:val="0"/>
              <w:adjustRightInd w:val="0"/>
              <w:spacing w:before="213"/>
              <w:ind w:left="373" w:right="361"/>
              <w:jc w:val="center"/>
              <w:rPr>
                <w:rFonts w:ascii="宋体" w:eastAsia="宋体" w:hAnsi="宋体" w:cs="宋体"/>
                <w:kern w:val="0"/>
                <w:szCs w:val="21"/>
              </w:rPr>
            </w:pPr>
            <w:r w:rsidRPr="00EF3A21">
              <w:rPr>
                <w:rFonts w:ascii="宋体" w:eastAsia="宋体" w:hAnsi="宋体" w:cs="宋体" w:hint="eastAsia"/>
                <w:kern w:val="0"/>
                <w:szCs w:val="21"/>
              </w:rPr>
              <w:t>3.2</w:t>
            </w:r>
          </w:p>
        </w:tc>
        <w:tc>
          <w:tcPr>
            <w:tcW w:w="2026" w:type="dxa"/>
            <w:tcBorders>
              <w:left w:val="single" w:sz="4" w:space="0" w:color="000000"/>
              <w:right w:val="single" w:sz="4" w:space="0" w:color="000000"/>
            </w:tcBorders>
            <w:noWrap/>
          </w:tcPr>
          <w:p w:rsidR="00362F3F" w:rsidRPr="00EF3A21" w:rsidRDefault="00140D12">
            <w:pPr>
              <w:tabs>
                <w:tab w:val="left" w:pos="2004"/>
              </w:tabs>
              <w:autoSpaceDE w:val="0"/>
              <w:autoSpaceDN w:val="0"/>
              <w:adjustRightInd w:val="0"/>
              <w:spacing w:before="213"/>
              <w:ind w:left="269"/>
              <w:jc w:val="left"/>
              <w:rPr>
                <w:rFonts w:ascii="宋体" w:eastAsia="宋体" w:hAnsi="宋体" w:cs="宋体"/>
                <w:kern w:val="0"/>
                <w:szCs w:val="21"/>
              </w:rPr>
            </w:pPr>
            <w:r w:rsidRPr="00EF3A21">
              <w:rPr>
                <w:rFonts w:ascii="宋体" w:eastAsia="宋体" w:hAnsi="宋体" w:cs="宋体" w:hint="eastAsia"/>
                <w:kern w:val="0"/>
                <w:szCs w:val="21"/>
              </w:rPr>
              <w:t>姓名：</w:t>
            </w:r>
            <w:r w:rsidRPr="00EF3A21">
              <w:rPr>
                <w:rFonts w:ascii="宋体" w:eastAsia="宋体" w:hAnsi="宋体" w:cs="宋体" w:hint="eastAsia"/>
                <w:kern w:val="0"/>
                <w:szCs w:val="21"/>
                <w:u w:val="single"/>
              </w:rPr>
              <w:tab/>
            </w: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r w:rsidR="00362F3F" w:rsidRPr="00EF3A21">
        <w:trPr>
          <w:trHeight w:val="736"/>
        </w:trPr>
        <w:tc>
          <w:tcPr>
            <w:tcW w:w="866" w:type="dxa"/>
            <w:noWrap/>
          </w:tcPr>
          <w:p w:rsidR="00362F3F" w:rsidRPr="00EF3A21" w:rsidRDefault="00140D12">
            <w:pPr>
              <w:autoSpaceDE w:val="0"/>
              <w:autoSpaceDN w:val="0"/>
              <w:adjustRightInd w:val="0"/>
              <w:spacing w:before="215"/>
              <w:ind w:left="17"/>
              <w:jc w:val="center"/>
              <w:rPr>
                <w:rFonts w:ascii="宋体" w:eastAsia="宋体" w:hAnsi="宋体" w:cs="宋体"/>
                <w:kern w:val="0"/>
                <w:szCs w:val="21"/>
              </w:rPr>
            </w:pPr>
            <w:r w:rsidRPr="00EF3A21">
              <w:rPr>
                <w:rFonts w:ascii="宋体" w:eastAsia="宋体" w:hAnsi="宋体" w:cs="宋体" w:hint="eastAsia"/>
                <w:kern w:val="0"/>
                <w:szCs w:val="21"/>
              </w:rPr>
              <w:t>2</w:t>
            </w:r>
          </w:p>
        </w:tc>
        <w:tc>
          <w:tcPr>
            <w:tcW w:w="2655" w:type="dxa"/>
            <w:tcBorders>
              <w:right w:val="single" w:sz="4" w:space="0" w:color="000000"/>
            </w:tcBorders>
            <w:noWrap/>
          </w:tcPr>
          <w:p w:rsidR="00362F3F" w:rsidRPr="00EF3A21" w:rsidRDefault="00140D12">
            <w:pPr>
              <w:autoSpaceDE w:val="0"/>
              <w:autoSpaceDN w:val="0"/>
              <w:adjustRightInd w:val="0"/>
              <w:spacing w:before="215"/>
              <w:ind w:left="226" w:right="215"/>
              <w:jc w:val="center"/>
              <w:rPr>
                <w:rFonts w:ascii="宋体" w:eastAsia="宋体" w:hAnsi="宋体" w:cs="宋体"/>
                <w:kern w:val="0"/>
                <w:szCs w:val="21"/>
              </w:rPr>
            </w:pPr>
            <w:r w:rsidRPr="00EF3A21">
              <w:rPr>
                <w:rFonts w:ascii="宋体" w:eastAsia="宋体" w:hAnsi="宋体" w:cs="宋体" w:hint="eastAsia"/>
                <w:kern w:val="0"/>
                <w:szCs w:val="21"/>
              </w:rPr>
              <w:t>工期</w:t>
            </w:r>
          </w:p>
        </w:tc>
        <w:tc>
          <w:tcPr>
            <w:tcW w:w="1985" w:type="dxa"/>
            <w:tcBorders>
              <w:left w:val="single" w:sz="4" w:space="0" w:color="000000"/>
              <w:right w:val="single" w:sz="4" w:space="0" w:color="000000"/>
            </w:tcBorders>
            <w:noWrap/>
          </w:tcPr>
          <w:p w:rsidR="00362F3F" w:rsidRPr="00EF3A21" w:rsidRDefault="00362F3F">
            <w:pPr>
              <w:autoSpaceDE w:val="0"/>
              <w:autoSpaceDN w:val="0"/>
              <w:adjustRightInd w:val="0"/>
              <w:spacing w:before="215"/>
              <w:ind w:left="373" w:right="361"/>
              <w:jc w:val="center"/>
              <w:rPr>
                <w:rFonts w:ascii="宋体" w:eastAsia="宋体" w:hAnsi="宋体" w:cs="宋体"/>
                <w:kern w:val="0"/>
                <w:szCs w:val="21"/>
              </w:rPr>
            </w:pPr>
          </w:p>
        </w:tc>
        <w:tc>
          <w:tcPr>
            <w:tcW w:w="2026" w:type="dxa"/>
            <w:tcBorders>
              <w:left w:val="single" w:sz="4" w:space="0" w:color="000000"/>
              <w:right w:val="single" w:sz="4" w:space="0" w:color="000000"/>
            </w:tcBorders>
            <w:noWrap/>
          </w:tcPr>
          <w:p w:rsidR="00362F3F" w:rsidRPr="00EF3A21" w:rsidRDefault="00140D12">
            <w:pPr>
              <w:tabs>
                <w:tab w:val="left" w:pos="1229"/>
              </w:tabs>
              <w:autoSpaceDE w:val="0"/>
              <w:autoSpaceDN w:val="0"/>
              <w:adjustRightInd w:val="0"/>
              <w:spacing w:before="215"/>
              <w:ind w:left="29"/>
              <w:jc w:val="left"/>
              <w:rPr>
                <w:rFonts w:ascii="宋体" w:eastAsia="宋体" w:hAnsi="宋体" w:cs="宋体"/>
                <w:kern w:val="0"/>
                <w:szCs w:val="21"/>
              </w:rPr>
            </w:pPr>
            <w:r w:rsidRPr="00EF3A21">
              <w:rPr>
                <w:rFonts w:ascii="宋体" w:eastAsia="宋体" w:hAnsi="宋体" w:cs="宋体" w:hint="eastAsia"/>
                <w:kern w:val="0"/>
                <w:szCs w:val="21"/>
              </w:rPr>
              <w:t>天数：</w:t>
            </w:r>
            <w:r w:rsidRPr="00EF3A21">
              <w:rPr>
                <w:rFonts w:ascii="宋体" w:eastAsia="宋体" w:hAnsi="宋体" w:cs="宋体" w:hint="eastAsia"/>
                <w:kern w:val="0"/>
                <w:szCs w:val="21"/>
                <w:u w:val="single"/>
              </w:rPr>
              <w:tab/>
            </w:r>
            <w:r w:rsidRPr="00EF3A21">
              <w:rPr>
                <w:rFonts w:ascii="宋体" w:eastAsia="宋体" w:hAnsi="宋体" w:cs="宋体" w:hint="eastAsia"/>
                <w:kern w:val="0"/>
                <w:szCs w:val="21"/>
              </w:rPr>
              <w:t>日历天</w:t>
            </w: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r w:rsidR="00362F3F" w:rsidRPr="00EF3A21">
        <w:trPr>
          <w:trHeight w:val="739"/>
        </w:trPr>
        <w:tc>
          <w:tcPr>
            <w:tcW w:w="866" w:type="dxa"/>
            <w:noWrap/>
          </w:tcPr>
          <w:p w:rsidR="00362F3F" w:rsidRPr="00EF3A21" w:rsidRDefault="00140D12">
            <w:pPr>
              <w:autoSpaceDE w:val="0"/>
              <w:autoSpaceDN w:val="0"/>
              <w:adjustRightInd w:val="0"/>
              <w:spacing w:before="215"/>
              <w:ind w:left="17"/>
              <w:jc w:val="center"/>
              <w:rPr>
                <w:rFonts w:ascii="宋体" w:eastAsia="宋体" w:hAnsi="宋体" w:cs="宋体"/>
                <w:kern w:val="0"/>
                <w:szCs w:val="21"/>
              </w:rPr>
            </w:pPr>
            <w:r w:rsidRPr="00EF3A21">
              <w:rPr>
                <w:rFonts w:ascii="宋体" w:eastAsia="宋体" w:hAnsi="宋体" w:cs="宋体" w:hint="eastAsia"/>
                <w:kern w:val="0"/>
                <w:szCs w:val="21"/>
              </w:rPr>
              <w:t>3</w:t>
            </w:r>
          </w:p>
        </w:tc>
        <w:tc>
          <w:tcPr>
            <w:tcW w:w="2655" w:type="dxa"/>
            <w:tcBorders>
              <w:right w:val="single" w:sz="4" w:space="0" w:color="000000"/>
            </w:tcBorders>
            <w:noWrap/>
          </w:tcPr>
          <w:p w:rsidR="00362F3F" w:rsidRPr="00EF3A21" w:rsidRDefault="00140D12">
            <w:pPr>
              <w:autoSpaceDE w:val="0"/>
              <w:autoSpaceDN w:val="0"/>
              <w:adjustRightInd w:val="0"/>
              <w:spacing w:before="59"/>
              <w:ind w:left="226" w:right="215"/>
              <w:jc w:val="center"/>
              <w:rPr>
                <w:rFonts w:ascii="宋体" w:eastAsia="宋体" w:hAnsi="宋体" w:cs="宋体"/>
                <w:kern w:val="0"/>
                <w:szCs w:val="21"/>
              </w:rPr>
            </w:pPr>
            <w:r w:rsidRPr="00EF3A21">
              <w:rPr>
                <w:rFonts w:ascii="宋体" w:eastAsia="宋体" w:hAnsi="宋体" w:cs="宋体" w:hint="eastAsia"/>
                <w:kern w:val="0"/>
                <w:szCs w:val="21"/>
              </w:rPr>
              <w:t>缺陷责任期</w:t>
            </w:r>
          </w:p>
          <w:p w:rsidR="00362F3F" w:rsidRPr="00EF3A21" w:rsidRDefault="00140D12">
            <w:pPr>
              <w:autoSpaceDE w:val="0"/>
              <w:autoSpaceDN w:val="0"/>
              <w:adjustRightInd w:val="0"/>
              <w:spacing w:before="5"/>
              <w:ind w:left="226" w:right="215"/>
              <w:jc w:val="center"/>
              <w:rPr>
                <w:rFonts w:ascii="宋体" w:eastAsia="宋体" w:hAnsi="宋体" w:cs="宋体"/>
                <w:kern w:val="0"/>
                <w:szCs w:val="21"/>
              </w:rPr>
            </w:pPr>
            <w:r w:rsidRPr="00EF3A21">
              <w:rPr>
                <w:rFonts w:ascii="宋体" w:eastAsia="宋体" w:hAnsi="宋体" w:cs="宋体" w:hint="eastAsia"/>
                <w:kern w:val="0"/>
                <w:szCs w:val="21"/>
              </w:rPr>
              <w:t>（工程质量保修期）</w:t>
            </w:r>
          </w:p>
        </w:tc>
        <w:tc>
          <w:tcPr>
            <w:tcW w:w="1985" w:type="dxa"/>
            <w:tcBorders>
              <w:left w:val="single" w:sz="4" w:space="0" w:color="000000"/>
              <w:right w:val="single" w:sz="4" w:space="0" w:color="000000"/>
            </w:tcBorders>
            <w:noWrap/>
          </w:tcPr>
          <w:p w:rsidR="00362F3F" w:rsidRPr="00EF3A21" w:rsidRDefault="00140D12">
            <w:pPr>
              <w:autoSpaceDE w:val="0"/>
              <w:autoSpaceDN w:val="0"/>
              <w:adjustRightInd w:val="0"/>
              <w:spacing w:before="215"/>
              <w:ind w:left="373" w:right="361"/>
              <w:jc w:val="center"/>
              <w:rPr>
                <w:rFonts w:ascii="宋体" w:eastAsia="宋体" w:hAnsi="宋体" w:cs="宋体"/>
                <w:kern w:val="0"/>
                <w:szCs w:val="21"/>
              </w:rPr>
            </w:pPr>
            <w:r w:rsidRPr="00EF3A21">
              <w:rPr>
                <w:rFonts w:ascii="宋体" w:eastAsia="宋体" w:hAnsi="宋体" w:cs="宋体" w:hint="eastAsia"/>
                <w:kern w:val="0"/>
                <w:szCs w:val="21"/>
              </w:rPr>
              <w:t>15.2</w:t>
            </w:r>
          </w:p>
        </w:tc>
        <w:tc>
          <w:tcPr>
            <w:tcW w:w="2026" w:type="dxa"/>
            <w:tcBorders>
              <w:left w:val="single" w:sz="4" w:space="0" w:color="000000"/>
              <w:right w:val="single" w:sz="4" w:space="0" w:color="000000"/>
            </w:tcBorders>
            <w:noWrap/>
          </w:tcPr>
          <w:p w:rsidR="00362F3F" w:rsidRPr="00EF3A21" w:rsidRDefault="00362F3F">
            <w:pPr>
              <w:autoSpaceDE w:val="0"/>
              <w:autoSpaceDN w:val="0"/>
              <w:adjustRightInd w:val="0"/>
              <w:jc w:val="center"/>
              <w:rPr>
                <w:rFonts w:ascii="宋体" w:eastAsia="宋体" w:hAnsi="宋体" w:cs="宋体"/>
                <w:kern w:val="0"/>
                <w:szCs w:val="21"/>
              </w:rPr>
            </w:pP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r w:rsidR="00362F3F" w:rsidRPr="00EF3A21">
        <w:trPr>
          <w:trHeight w:val="736"/>
        </w:trPr>
        <w:tc>
          <w:tcPr>
            <w:tcW w:w="866" w:type="dxa"/>
            <w:noWrap/>
          </w:tcPr>
          <w:p w:rsidR="00362F3F" w:rsidRPr="00EF3A21" w:rsidRDefault="00140D12">
            <w:pPr>
              <w:autoSpaceDE w:val="0"/>
              <w:autoSpaceDN w:val="0"/>
              <w:adjustRightInd w:val="0"/>
              <w:spacing w:before="213"/>
              <w:ind w:left="17"/>
              <w:jc w:val="center"/>
              <w:rPr>
                <w:rFonts w:ascii="宋体" w:eastAsia="宋体" w:hAnsi="宋体" w:cs="宋体"/>
                <w:kern w:val="0"/>
                <w:szCs w:val="21"/>
              </w:rPr>
            </w:pPr>
            <w:r w:rsidRPr="00EF3A21">
              <w:rPr>
                <w:rFonts w:ascii="宋体" w:eastAsia="宋体" w:hAnsi="宋体" w:cs="宋体" w:hint="eastAsia"/>
                <w:kern w:val="0"/>
                <w:szCs w:val="21"/>
              </w:rPr>
              <w:t>4</w:t>
            </w:r>
          </w:p>
        </w:tc>
        <w:tc>
          <w:tcPr>
            <w:tcW w:w="2655" w:type="dxa"/>
            <w:tcBorders>
              <w:right w:val="single" w:sz="4" w:space="0" w:color="000000"/>
            </w:tcBorders>
            <w:noWrap/>
          </w:tcPr>
          <w:p w:rsidR="00362F3F" w:rsidRPr="00EF3A21" w:rsidRDefault="00140D12">
            <w:pPr>
              <w:autoSpaceDE w:val="0"/>
              <w:autoSpaceDN w:val="0"/>
              <w:adjustRightInd w:val="0"/>
              <w:spacing w:before="213"/>
              <w:ind w:left="226" w:right="215"/>
              <w:jc w:val="center"/>
              <w:rPr>
                <w:rFonts w:ascii="宋体" w:eastAsia="宋体" w:hAnsi="宋体" w:cs="宋体"/>
                <w:kern w:val="0"/>
                <w:szCs w:val="21"/>
              </w:rPr>
            </w:pPr>
            <w:r w:rsidRPr="00EF3A21">
              <w:rPr>
                <w:rFonts w:ascii="宋体" w:eastAsia="宋体" w:hAnsi="宋体" w:cs="宋体" w:hint="eastAsia"/>
                <w:kern w:val="0"/>
                <w:szCs w:val="21"/>
              </w:rPr>
              <w:t>分包</w:t>
            </w:r>
          </w:p>
        </w:tc>
        <w:tc>
          <w:tcPr>
            <w:tcW w:w="1985" w:type="dxa"/>
            <w:tcBorders>
              <w:left w:val="single" w:sz="4" w:space="0" w:color="000000"/>
              <w:right w:val="single" w:sz="4" w:space="0" w:color="000000"/>
            </w:tcBorders>
            <w:noWrap/>
          </w:tcPr>
          <w:p w:rsidR="00362F3F" w:rsidRPr="00EF3A21" w:rsidRDefault="00140D12">
            <w:pPr>
              <w:autoSpaceDE w:val="0"/>
              <w:autoSpaceDN w:val="0"/>
              <w:adjustRightInd w:val="0"/>
              <w:spacing w:before="213"/>
              <w:ind w:left="373" w:right="361"/>
              <w:jc w:val="center"/>
              <w:rPr>
                <w:rFonts w:ascii="宋体" w:eastAsia="宋体" w:hAnsi="宋体" w:cs="宋体"/>
                <w:kern w:val="0"/>
                <w:szCs w:val="21"/>
              </w:rPr>
            </w:pPr>
            <w:r w:rsidRPr="00EF3A21">
              <w:rPr>
                <w:rFonts w:ascii="宋体" w:eastAsia="宋体" w:hAnsi="宋体" w:cs="宋体" w:hint="eastAsia"/>
                <w:kern w:val="0"/>
                <w:szCs w:val="21"/>
              </w:rPr>
              <w:t>3.5</w:t>
            </w:r>
          </w:p>
        </w:tc>
        <w:tc>
          <w:tcPr>
            <w:tcW w:w="2026" w:type="dxa"/>
            <w:tcBorders>
              <w:left w:val="single" w:sz="4" w:space="0" w:color="000000"/>
              <w:right w:val="single" w:sz="4" w:space="0" w:color="000000"/>
            </w:tcBorders>
            <w:noWrap/>
          </w:tcPr>
          <w:p w:rsidR="00362F3F" w:rsidRPr="00EF3A21" w:rsidRDefault="00140D12">
            <w:pPr>
              <w:autoSpaceDE w:val="0"/>
              <w:autoSpaceDN w:val="0"/>
              <w:adjustRightInd w:val="0"/>
              <w:jc w:val="left"/>
              <w:rPr>
                <w:rFonts w:ascii="宋体" w:eastAsia="宋体" w:hAnsi="宋体" w:cs="宋体"/>
                <w:kern w:val="0"/>
                <w:szCs w:val="21"/>
              </w:rPr>
            </w:pPr>
            <w:r w:rsidRPr="00EF3A21">
              <w:rPr>
                <w:rFonts w:ascii="宋体" w:eastAsia="宋体" w:hAnsi="宋体" w:cs="宋体" w:hint="eastAsia"/>
                <w:kern w:val="0"/>
                <w:szCs w:val="21"/>
              </w:rPr>
              <w:t>不允许分包</w:t>
            </w: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r w:rsidR="00362F3F" w:rsidRPr="00EF3A21">
        <w:trPr>
          <w:trHeight w:val="736"/>
        </w:trPr>
        <w:tc>
          <w:tcPr>
            <w:tcW w:w="866" w:type="dxa"/>
            <w:noWrap/>
          </w:tcPr>
          <w:p w:rsidR="00362F3F" w:rsidRPr="00EF3A21" w:rsidRDefault="00140D12">
            <w:pPr>
              <w:autoSpaceDE w:val="0"/>
              <w:autoSpaceDN w:val="0"/>
              <w:adjustRightInd w:val="0"/>
              <w:spacing w:before="215"/>
              <w:ind w:left="17"/>
              <w:jc w:val="center"/>
              <w:rPr>
                <w:rFonts w:ascii="宋体" w:eastAsia="宋体" w:hAnsi="宋体" w:cs="宋体"/>
                <w:kern w:val="0"/>
                <w:szCs w:val="21"/>
              </w:rPr>
            </w:pPr>
            <w:r w:rsidRPr="00EF3A21">
              <w:rPr>
                <w:rFonts w:ascii="宋体" w:eastAsia="宋体" w:hAnsi="宋体" w:cs="宋体" w:hint="eastAsia"/>
                <w:kern w:val="0"/>
                <w:szCs w:val="21"/>
              </w:rPr>
              <w:t>5</w:t>
            </w:r>
          </w:p>
        </w:tc>
        <w:tc>
          <w:tcPr>
            <w:tcW w:w="2655" w:type="dxa"/>
            <w:tcBorders>
              <w:right w:val="single" w:sz="4" w:space="0" w:color="000000"/>
            </w:tcBorders>
            <w:noWrap/>
          </w:tcPr>
          <w:p w:rsidR="00362F3F" w:rsidRPr="00EF3A21" w:rsidRDefault="00140D12">
            <w:pPr>
              <w:autoSpaceDE w:val="0"/>
              <w:autoSpaceDN w:val="0"/>
              <w:adjustRightInd w:val="0"/>
              <w:spacing w:before="215"/>
              <w:ind w:left="226" w:right="214"/>
              <w:jc w:val="center"/>
              <w:rPr>
                <w:rFonts w:ascii="宋体" w:eastAsia="宋体" w:hAnsi="宋体" w:cs="宋体"/>
                <w:kern w:val="0"/>
                <w:szCs w:val="21"/>
              </w:rPr>
            </w:pPr>
            <w:r w:rsidRPr="00EF3A21">
              <w:rPr>
                <w:rFonts w:ascii="宋体" w:eastAsia="宋体" w:hAnsi="宋体" w:cs="宋体" w:hint="eastAsia"/>
                <w:kern w:val="0"/>
                <w:szCs w:val="21"/>
              </w:rPr>
              <w:t>质量要求</w:t>
            </w:r>
          </w:p>
        </w:tc>
        <w:tc>
          <w:tcPr>
            <w:tcW w:w="1985" w:type="dxa"/>
            <w:tcBorders>
              <w:left w:val="single" w:sz="4" w:space="0" w:color="000000"/>
              <w:righ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c>
          <w:tcPr>
            <w:tcW w:w="2026" w:type="dxa"/>
            <w:tcBorders>
              <w:left w:val="single" w:sz="4" w:space="0" w:color="000000"/>
              <w:righ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r w:rsidR="00362F3F" w:rsidRPr="00EF3A21">
        <w:trPr>
          <w:trHeight w:val="738"/>
        </w:trPr>
        <w:tc>
          <w:tcPr>
            <w:tcW w:w="866" w:type="dxa"/>
            <w:noWrap/>
          </w:tcPr>
          <w:p w:rsidR="00362F3F" w:rsidRPr="00EF3A21" w:rsidRDefault="00140D12">
            <w:pPr>
              <w:autoSpaceDE w:val="0"/>
              <w:autoSpaceDN w:val="0"/>
              <w:adjustRightInd w:val="0"/>
              <w:spacing w:before="215"/>
              <w:ind w:left="17"/>
              <w:jc w:val="center"/>
              <w:rPr>
                <w:rFonts w:ascii="宋体" w:eastAsia="宋体" w:hAnsi="宋体" w:cs="宋体"/>
                <w:kern w:val="0"/>
                <w:szCs w:val="21"/>
              </w:rPr>
            </w:pPr>
            <w:r w:rsidRPr="00EF3A21">
              <w:rPr>
                <w:rFonts w:ascii="宋体" w:eastAsia="宋体" w:hAnsi="宋体" w:cs="宋体" w:hint="eastAsia"/>
                <w:kern w:val="0"/>
                <w:szCs w:val="21"/>
              </w:rPr>
              <w:t>6</w:t>
            </w:r>
          </w:p>
        </w:tc>
        <w:tc>
          <w:tcPr>
            <w:tcW w:w="2655" w:type="dxa"/>
            <w:tcBorders>
              <w:right w:val="single" w:sz="4" w:space="0" w:color="000000"/>
            </w:tcBorders>
            <w:noWrap/>
          </w:tcPr>
          <w:p w:rsidR="00362F3F" w:rsidRPr="00EF3A21" w:rsidRDefault="00140D12">
            <w:pPr>
              <w:autoSpaceDE w:val="0"/>
              <w:autoSpaceDN w:val="0"/>
              <w:adjustRightInd w:val="0"/>
              <w:spacing w:before="215"/>
              <w:ind w:left="226" w:right="215"/>
              <w:jc w:val="center"/>
              <w:rPr>
                <w:rFonts w:ascii="宋体" w:eastAsia="宋体" w:hAnsi="宋体" w:cs="宋体"/>
                <w:kern w:val="0"/>
                <w:szCs w:val="21"/>
              </w:rPr>
            </w:pPr>
            <w:r w:rsidRPr="00EF3A21">
              <w:rPr>
                <w:rFonts w:ascii="宋体" w:eastAsia="宋体" w:hAnsi="宋体" w:cs="宋体" w:hint="eastAsia"/>
                <w:kern w:val="0"/>
                <w:szCs w:val="21"/>
              </w:rPr>
              <w:t>投标有效期</w:t>
            </w:r>
          </w:p>
        </w:tc>
        <w:tc>
          <w:tcPr>
            <w:tcW w:w="1985" w:type="dxa"/>
            <w:tcBorders>
              <w:left w:val="single" w:sz="4" w:space="0" w:color="000000"/>
              <w:right w:val="single" w:sz="4" w:space="0" w:color="000000"/>
            </w:tcBorders>
            <w:noWrap/>
          </w:tcPr>
          <w:p w:rsidR="00362F3F" w:rsidRPr="00EF3A21" w:rsidRDefault="00362F3F">
            <w:pPr>
              <w:autoSpaceDE w:val="0"/>
              <w:autoSpaceDN w:val="0"/>
              <w:adjustRightInd w:val="0"/>
              <w:spacing w:before="215"/>
              <w:ind w:left="373" w:right="361"/>
              <w:jc w:val="center"/>
              <w:rPr>
                <w:rFonts w:ascii="宋体" w:eastAsia="宋体" w:hAnsi="宋体" w:cs="宋体"/>
                <w:kern w:val="0"/>
                <w:szCs w:val="21"/>
              </w:rPr>
            </w:pPr>
          </w:p>
        </w:tc>
        <w:tc>
          <w:tcPr>
            <w:tcW w:w="2026" w:type="dxa"/>
            <w:tcBorders>
              <w:left w:val="single" w:sz="4" w:space="0" w:color="000000"/>
              <w:right w:val="single" w:sz="4" w:space="0" w:color="000000"/>
            </w:tcBorders>
            <w:noWrap/>
          </w:tcPr>
          <w:p w:rsidR="00362F3F" w:rsidRPr="00EF3A21" w:rsidRDefault="00362F3F">
            <w:pPr>
              <w:autoSpaceDE w:val="0"/>
              <w:autoSpaceDN w:val="0"/>
              <w:adjustRightInd w:val="0"/>
              <w:spacing w:before="215"/>
              <w:ind w:left="753" w:right="743"/>
              <w:jc w:val="center"/>
              <w:rPr>
                <w:rFonts w:ascii="宋体" w:eastAsia="宋体" w:hAnsi="宋体" w:cs="宋体"/>
                <w:kern w:val="0"/>
                <w:szCs w:val="21"/>
              </w:rPr>
            </w:pP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r w:rsidR="00362F3F" w:rsidRPr="00EF3A21">
        <w:trPr>
          <w:trHeight w:val="736"/>
        </w:trPr>
        <w:tc>
          <w:tcPr>
            <w:tcW w:w="866" w:type="dxa"/>
            <w:noWrap/>
          </w:tcPr>
          <w:p w:rsidR="00362F3F" w:rsidRPr="00EF3A21" w:rsidRDefault="00140D12">
            <w:pPr>
              <w:autoSpaceDE w:val="0"/>
              <w:autoSpaceDN w:val="0"/>
              <w:adjustRightInd w:val="0"/>
              <w:spacing w:before="213"/>
              <w:ind w:left="17"/>
              <w:jc w:val="center"/>
              <w:rPr>
                <w:rFonts w:ascii="宋体" w:eastAsia="宋体" w:hAnsi="宋体" w:cs="宋体"/>
                <w:kern w:val="0"/>
                <w:szCs w:val="21"/>
              </w:rPr>
            </w:pPr>
            <w:r w:rsidRPr="00EF3A21">
              <w:rPr>
                <w:rFonts w:ascii="宋体" w:eastAsia="宋体" w:hAnsi="宋体" w:cs="宋体" w:hint="eastAsia"/>
                <w:kern w:val="0"/>
                <w:szCs w:val="21"/>
              </w:rPr>
              <w:t>…</w:t>
            </w:r>
          </w:p>
        </w:tc>
        <w:tc>
          <w:tcPr>
            <w:tcW w:w="2655" w:type="dxa"/>
            <w:tcBorders>
              <w:right w:val="single" w:sz="4" w:space="0" w:color="000000"/>
            </w:tcBorders>
            <w:noWrap/>
          </w:tcPr>
          <w:p w:rsidR="00362F3F" w:rsidRPr="00EF3A21" w:rsidRDefault="00140D12">
            <w:pPr>
              <w:autoSpaceDE w:val="0"/>
              <w:autoSpaceDN w:val="0"/>
              <w:adjustRightInd w:val="0"/>
              <w:spacing w:before="213"/>
              <w:ind w:left="226" w:right="215"/>
              <w:jc w:val="center"/>
              <w:rPr>
                <w:rFonts w:ascii="宋体" w:eastAsia="宋体" w:hAnsi="宋体" w:cs="宋体"/>
                <w:kern w:val="0"/>
                <w:szCs w:val="21"/>
              </w:rPr>
            </w:pPr>
            <w:r w:rsidRPr="00EF3A21">
              <w:rPr>
                <w:rFonts w:ascii="宋体" w:eastAsia="宋体" w:hAnsi="宋体" w:cs="宋体" w:hint="eastAsia"/>
                <w:kern w:val="0"/>
                <w:szCs w:val="21"/>
              </w:rPr>
              <w:t>……</w:t>
            </w:r>
          </w:p>
        </w:tc>
        <w:tc>
          <w:tcPr>
            <w:tcW w:w="1985" w:type="dxa"/>
            <w:tcBorders>
              <w:left w:val="single" w:sz="4" w:space="0" w:color="000000"/>
              <w:right w:val="single" w:sz="4" w:space="0" w:color="000000"/>
            </w:tcBorders>
            <w:noWrap/>
          </w:tcPr>
          <w:p w:rsidR="00362F3F" w:rsidRPr="00EF3A21" w:rsidRDefault="00140D12">
            <w:pPr>
              <w:autoSpaceDE w:val="0"/>
              <w:autoSpaceDN w:val="0"/>
              <w:adjustRightInd w:val="0"/>
              <w:spacing w:before="213"/>
              <w:ind w:left="373" w:right="361"/>
              <w:jc w:val="center"/>
              <w:rPr>
                <w:rFonts w:ascii="宋体" w:eastAsia="宋体" w:hAnsi="宋体" w:cs="宋体"/>
                <w:kern w:val="0"/>
                <w:szCs w:val="21"/>
              </w:rPr>
            </w:pPr>
            <w:r w:rsidRPr="00EF3A21">
              <w:rPr>
                <w:rFonts w:ascii="宋体" w:eastAsia="宋体" w:hAnsi="宋体" w:cs="宋体" w:hint="eastAsia"/>
                <w:kern w:val="0"/>
                <w:szCs w:val="21"/>
              </w:rPr>
              <w:t>……</w:t>
            </w:r>
          </w:p>
        </w:tc>
        <w:tc>
          <w:tcPr>
            <w:tcW w:w="2026" w:type="dxa"/>
            <w:tcBorders>
              <w:left w:val="single" w:sz="4" w:space="0" w:color="000000"/>
              <w:right w:val="single" w:sz="4" w:space="0" w:color="000000"/>
            </w:tcBorders>
            <w:noWrap/>
          </w:tcPr>
          <w:p w:rsidR="00362F3F" w:rsidRPr="00EF3A21" w:rsidRDefault="00140D12">
            <w:pPr>
              <w:autoSpaceDE w:val="0"/>
              <w:autoSpaceDN w:val="0"/>
              <w:adjustRightInd w:val="0"/>
              <w:spacing w:before="213"/>
              <w:ind w:left="753" w:right="743"/>
              <w:jc w:val="center"/>
              <w:rPr>
                <w:rFonts w:ascii="宋体" w:eastAsia="宋体" w:hAnsi="宋体" w:cs="宋体"/>
                <w:kern w:val="0"/>
                <w:szCs w:val="21"/>
              </w:rPr>
            </w:pPr>
            <w:r w:rsidRPr="00EF3A21">
              <w:rPr>
                <w:rFonts w:ascii="宋体" w:eastAsia="宋体" w:hAnsi="宋体" w:cs="宋体" w:hint="eastAsia"/>
                <w:kern w:val="0"/>
                <w:szCs w:val="21"/>
              </w:rPr>
              <w:t>……</w:t>
            </w:r>
          </w:p>
        </w:tc>
        <w:tc>
          <w:tcPr>
            <w:tcW w:w="1207" w:type="dxa"/>
            <w:tcBorders>
              <w:left w:val="single" w:sz="4" w:space="0" w:color="000000"/>
            </w:tcBorders>
            <w:noWrap/>
          </w:tcPr>
          <w:p w:rsidR="00362F3F" w:rsidRPr="00EF3A21" w:rsidRDefault="00362F3F">
            <w:pPr>
              <w:autoSpaceDE w:val="0"/>
              <w:autoSpaceDN w:val="0"/>
              <w:adjustRightInd w:val="0"/>
              <w:jc w:val="left"/>
              <w:rPr>
                <w:rFonts w:ascii="宋体" w:eastAsia="宋体" w:hAnsi="宋体" w:cs="宋体"/>
                <w:kern w:val="0"/>
                <w:szCs w:val="21"/>
              </w:rPr>
            </w:pPr>
          </w:p>
        </w:tc>
      </w:tr>
    </w:tbl>
    <w:p w:rsidR="00362F3F" w:rsidRPr="00EF3A21" w:rsidRDefault="00362F3F" w:rsidP="00143632">
      <w:pPr>
        <w:spacing w:line="336" w:lineRule="auto"/>
        <w:ind w:leftChars="-2" w:left="-4" w:rightChars="-73" w:right="-153" w:firstLineChars="173" w:firstLine="365"/>
        <w:jc w:val="center"/>
        <w:rPr>
          <w:rFonts w:ascii="宋体" w:eastAsia="宋体" w:hAnsi="宋体" w:cs="Times New Roman"/>
          <w:b/>
          <w:szCs w:val="21"/>
        </w:rPr>
      </w:pPr>
    </w:p>
    <w:p w:rsidR="00362F3F" w:rsidRPr="00EF3A21" w:rsidRDefault="00362F3F" w:rsidP="00143632">
      <w:pPr>
        <w:spacing w:line="336" w:lineRule="auto"/>
        <w:ind w:leftChars="-2" w:left="-4" w:rightChars="-73" w:right="-153" w:firstLineChars="173" w:firstLine="365"/>
        <w:jc w:val="center"/>
        <w:rPr>
          <w:rFonts w:ascii="宋体" w:eastAsia="宋体" w:hAnsi="宋体" w:cs="Times New Roman"/>
          <w:b/>
          <w:szCs w:val="21"/>
        </w:rPr>
      </w:pPr>
    </w:p>
    <w:p w:rsidR="00362F3F" w:rsidRPr="00EF3A21" w:rsidRDefault="00362F3F" w:rsidP="00143632">
      <w:pPr>
        <w:spacing w:line="336" w:lineRule="auto"/>
        <w:ind w:leftChars="-2" w:left="-4" w:rightChars="-73" w:right="-153" w:firstLineChars="173" w:firstLine="365"/>
        <w:jc w:val="center"/>
        <w:rPr>
          <w:rFonts w:ascii="宋体" w:eastAsia="宋体" w:hAnsi="宋体" w:cs="Times New Roman"/>
          <w:b/>
          <w:szCs w:val="21"/>
        </w:rPr>
      </w:pPr>
    </w:p>
    <w:p w:rsidR="00362F3F" w:rsidRPr="00EF3A21" w:rsidRDefault="00140D12">
      <w:pPr>
        <w:spacing w:line="480" w:lineRule="auto"/>
        <w:rPr>
          <w:rFonts w:ascii="宋体" w:eastAsia="宋体" w:hAnsi="宋体" w:cs="Times New Roman"/>
          <w:szCs w:val="21"/>
        </w:rPr>
      </w:pPr>
      <w:r w:rsidRPr="00EF3A21">
        <w:rPr>
          <w:rFonts w:ascii="宋体" w:eastAsia="宋体" w:hAnsi="宋体" w:cs="Times New Roman" w:hint="eastAsia"/>
          <w:szCs w:val="21"/>
        </w:rPr>
        <w:t>磋商供应商：（公章或电子签章）</w:t>
      </w:r>
    </w:p>
    <w:p w:rsidR="00362F3F" w:rsidRPr="00EF3A21" w:rsidRDefault="00140D12">
      <w:pPr>
        <w:spacing w:line="480" w:lineRule="auto"/>
        <w:rPr>
          <w:rFonts w:ascii="宋体" w:eastAsia="宋体" w:hAnsi="宋体" w:cs="Times New Roman"/>
          <w:szCs w:val="21"/>
          <w:u w:val="single"/>
        </w:rPr>
      </w:pPr>
      <w:r w:rsidRPr="00EF3A21">
        <w:rPr>
          <w:rFonts w:ascii="宋体" w:eastAsia="宋体" w:hAnsi="宋体" w:cs="Times New Roman" w:hint="eastAsia"/>
          <w:szCs w:val="21"/>
        </w:rPr>
        <w:t xml:space="preserve">法定代表人（或授权委托代理人）：（手写签名或电子签名） </w:t>
      </w:r>
    </w:p>
    <w:p w:rsidR="00362F3F" w:rsidRPr="00EF3A21" w:rsidRDefault="00140D12">
      <w:pPr>
        <w:spacing w:line="480" w:lineRule="auto"/>
        <w:rPr>
          <w:rFonts w:ascii="宋体" w:eastAsia="宋体" w:hAnsi="宋体" w:cs="Times New Roman"/>
          <w:szCs w:val="21"/>
        </w:rPr>
      </w:pPr>
      <w:r w:rsidRPr="00EF3A21">
        <w:rPr>
          <w:rFonts w:ascii="宋体" w:eastAsia="宋体" w:hAnsi="宋体" w:cs="Times New Roman" w:hint="eastAsia"/>
          <w:szCs w:val="21"/>
        </w:rPr>
        <w:t>日期：年月日</w:t>
      </w:r>
    </w:p>
    <w:p w:rsidR="00362F3F" w:rsidRPr="00EF3A21" w:rsidRDefault="00140D12">
      <w:pPr>
        <w:jc w:val="center"/>
        <w:rPr>
          <w:rFonts w:ascii="宋体" w:eastAsia="宋体" w:hAnsi="宋体" w:cs="Times New Roman"/>
          <w:b/>
          <w:sz w:val="24"/>
          <w:szCs w:val="24"/>
        </w:rPr>
      </w:pPr>
      <w:r w:rsidRPr="00EF3A21">
        <w:rPr>
          <w:rFonts w:ascii="宋体" w:eastAsia="宋体" w:hAnsi="宋体" w:cs="Times New Roman"/>
          <w:szCs w:val="21"/>
        </w:rPr>
        <w:br w:type="page"/>
      </w:r>
      <w:r w:rsidRPr="00EF3A21">
        <w:rPr>
          <w:rFonts w:ascii="宋体" w:eastAsia="宋体" w:hAnsi="宋体" w:cs="黑体" w:hint="eastAsia"/>
          <w:b/>
          <w:kern w:val="0"/>
          <w:sz w:val="28"/>
          <w:szCs w:val="28"/>
        </w:rPr>
        <w:lastRenderedPageBreak/>
        <w:t>二、竞标人基本情况表</w:t>
      </w:r>
    </w:p>
    <w:p w:rsidR="00362F3F" w:rsidRPr="00EF3A21" w:rsidRDefault="00362F3F">
      <w:pPr>
        <w:rPr>
          <w:rFonts w:ascii="Times New Roman" w:eastAsia="宋体" w:hAnsi="Times New Roman" w:cs="Times New Roman"/>
          <w:bCs/>
          <w:sz w:val="28"/>
          <w:szCs w:val="24"/>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3"/>
        <w:gridCol w:w="917"/>
        <w:gridCol w:w="1377"/>
        <w:gridCol w:w="1172"/>
        <w:gridCol w:w="1540"/>
        <w:gridCol w:w="1016"/>
        <w:gridCol w:w="2735"/>
      </w:tblGrid>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hint="eastAsia"/>
                <w:szCs w:val="21"/>
              </w:rPr>
              <w:t>竞标人</w:t>
            </w:r>
            <w:r w:rsidRPr="00EF3A21">
              <w:rPr>
                <w:rFonts w:ascii="Times New Roman" w:eastAsia="宋体" w:hAnsi="Times New Roman" w:cs="Times New Roman"/>
                <w:szCs w:val="21"/>
              </w:rPr>
              <w:t>名称</w:t>
            </w:r>
          </w:p>
        </w:tc>
        <w:tc>
          <w:tcPr>
            <w:tcW w:w="8757" w:type="dxa"/>
            <w:gridSpan w:val="6"/>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注册地址</w:t>
            </w:r>
          </w:p>
        </w:tc>
        <w:tc>
          <w:tcPr>
            <w:tcW w:w="3466" w:type="dxa"/>
            <w:gridSpan w:val="3"/>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邮政编码</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vMerge w:val="restart"/>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联系方式</w:t>
            </w:r>
          </w:p>
        </w:tc>
        <w:tc>
          <w:tcPr>
            <w:tcW w:w="917"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联系人</w:t>
            </w:r>
          </w:p>
        </w:tc>
        <w:tc>
          <w:tcPr>
            <w:tcW w:w="2549"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电话</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vMerge/>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917"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传真</w:t>
            </w:r>
          </w:p>
        </w:tc>
        <w:tc>
          <w:tcPr>
            <w:tcW w:w="2549"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网址</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组织</w:t>
            </w:r>
            <w:r w:rsidRPr="00EF3A21">
              <w:rPr>
                <w:rFonts w:ascii="Times New Roman" w:eastAsia="宋体" w:hAnsi="Times New Roman" w:cs="Times New Roman" w:hint="eastAsia"/>
                <w:szCs w:val="21"/>
              </w:rPr>
              <w:t>机构</w:t>
            </w:r>
          </w:p>
        </w:tc>
        <w:tc>
          <w:tcPr>
            <w:tcW w:w="8757" w:type="dxa"/>
            <w:gridSpan w:val="6"/>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法定代表人</w:t>
            </w:r>
          </w:p>
        </w:tc>
        <w:tc>
          <w:tcPr>
            <w:tcW w:w="917"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姓名</w:t>
            </w:r>
          </w:p>
        </w:tc>
        <w:tc>
          <w:tcPr>
            <w:tcW w:w="1377" w:type="dxa"/>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技术职称</w:t>
            </w:r>
          </w:p>
        </w:tc>
        <w:tc>
          <w:tcPr>
            <w:tcW w:w="1540" w:type="dxa"/>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016"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电话</w:t>
            </w:r>
          </w:p>
        </w:tc>
        <w:tc>
          <w:tcPr>
            <w:tcW w:w="2735" w:type="dxa"/>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技术负责人</w:t>
            </w:r>
          </w:p>
        </w:tc>
        <w:tc>
          <w:tcPr>
            <w:tcW w:w="917"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姓名</w:t>
            </w:r>
          </w:p>
        </w:tc>
        <w:tc>
          <w:tcPr>
            <w:tcW w:w="1377" w:type="dxa"/>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技术职称</w:t>
            </w:r>
          </w:p>
        </w:tc>
        <w:tc>
          <w:tcPr>
            <w:tcW w:w="1540" w:type="dxa"/>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016"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电话</w:t>
            </w:r>
          </w:p>
        </w:tc>
        <w:tc>
          <w:tcPr>
            <w:tcW w:w="2735" w:type="dxa"/>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成立时间</w:t>
            </w:r>
          </w:p>
        </w:tc>
        <w:tc>
          <w:tcPr>
            <w:tcW w:w="2294"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6463" w:type="dxa"/>
            <w:gridSpan w:val="4"/>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员工总人数：</w:t>
            </w: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企业资质等级</w:t>
            </w:r>
          </w:p>
        </w:tc>
        <w:tc>
          <w:tcPr>
            <w:tcW w:w="2294"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vMerge w:val="restart"/>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其中</w:t>
            </w: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项目经理</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营业执照号</w:t>
            </w:r>
          </w:p>
        </w:tc>
        <w:tc>
          <w:tcPr>
            <w:tcW w:w="2294"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vMerge/>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高级职称人员</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注册资金</w:t>
            </w:r>
          </w:p>
        </w:tc>
        <w:tc>
          <w:tcPr>
            <w:tcW w:w="2294"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vMerge/>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中级职称人员</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开户银行</w:t>
            </w:r>
          </w:p>
        </w:tc>
        <w:tc>
          <w:tcPr>
            <w:tcW w:w="2294"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vMerge/>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初级职称人员</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账号</w:t>
            </w:r>
          </w:p>
        </w:tc>
        <w:tc>
          <w:tcPr>
            <w:tcW w:w="2294"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172" w:type="dxa"/>
            <w:vMerge/>
            <w:noWrap/>
            <w:vAlign w:val="center"/>
          </w:tcPr>
          <w:p w:rsidR="00362F3F" w:rsidRPr="00EF3A21" w:rsidRDefault="00362F3F">
            <w:pPr>
              <w:spacing w:line="300" w:lineRule="exact"/>
              <w:jc w:val="center"/>
              <w:rPr>
                <w:rFonts w:ascii="Times New Roman" w:eastAsia="宋体" w:hAnsi="Times New Roman" w:cs="Times New Roman"/>
                <w:szCs w:val="21"/>
              </w:rPr>
            </w:pPr>
          </w:p>
        </w:tc>
        <w:tc>
          <w:tcPr>
            <w:tcW w:w="1540"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技工</w:t>
            </w:r>
          </w:p>
        </w:tc>
        <w:tc>
          <w:tcPr>
            <w:tcW w:w="3751" w:type="dxa"/>
            <w:gridSpan w:val="2"/>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Times New Roman" w:eastAsia="宋体" w:hAnsi="Times New Roman" w:cs="Times New Roman"/>
                <w:szCs w:val="21"/>
              </w:rPr>
            </w:pPr>
            <w:r w:rsidRPr="00EF3A21">
              <w:rPr>
                <w:rFonts w:ascii="Times New Roman" w:eastAsia="宋体" w:hAnsi="Times New Roman" w:cs="Times New Roman"/>
                <w:szCs w:val="21"/>
              </w:rPr>
              <w:t>经营范围</w:t>
            </w:r>
          </w:p>
        </w:tc>
        <w:tc>
          <w:tcPr>
            <w:tcW w:w="8757" w:type="dxa"/>
            <w:gridSpan w:val="6"/>
            <w:noWrap/>
            <w:vAlign w:val="center"/>
          </w:tcPr>
          <w:p w:rsidR="00362F3F" w:rsidRPr="00EF3A21" w:rsidRDefault="00362F3F">
            <w:pPr>
              <w:spacing w:line="300" w:lineRule="exact"/>
              <w:jc w:val="center"/>
              <w:rPr>
                <w:rFonts w:ascii="Times New Roman" w:eastAsia="宋体" w:hAnsi="Times New Roman" w:cs="Times New Roman"/>
                <w:szCs w:val="21"/>
              </w:rPr>
            </w:pPr>
          </w:p>
        </w:tc>
      </w:tr>
      <w:tr w:rsidR="00362F3F" w:rsidRPr="00EF3A21">
        <w:trPr>
          <w:trHeight w:val="340"/>
        </w:trPr>
        <w:tc>
          <w:tcPr>
            <w:tcW w:w="1663"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备注</w:t>
            </w:r>
          </w:p>
        </w:tc>
        <w:tc>
          <w:tcPr>
            <w:tcW w:w="8757" w:type="dxa"/>
            <w:gridSpan w:val="6"/>
            <w:noWrap/>
            <w:vAlign w:val="center"/>
          </w:tcPr>
          <w:p w:rsidR="00362F3F" w:rsidRPr="00EF3A21" w:rsidRDefault="00362F3F">
            <w:pPr>
              <w:spacing w:line="300" w:lineRule="exact"/>
              <w:jc w:val="center"/>
              <w:rPr>
                <w:rFonts w:ascii="宋体" w:eastAsia="宋体" w:hAnsi="宋体" w:cs="Times New Roman"/>
                <w:szCs w:val="21"/>
              </w:rPr>
            </w:pPr>
          </w:p>
        </w:tc>
      </w:tr>
    </w:tbl>
    <w:p w:rsidR="00362F3F" w:rsidRPr="00EF3A21" w:rsidRDefault="00362F3F">
      <w:pPr>
        <w:jc w:val="left"/>
        <w:rPr>
          <w:rFonts w:ascii="宋体" w:eastAsia="宋体" w:hAnsi="宋体" w:cs="Times New Roman"/>
          <w:bCs/>
          <w:szCs w:val="21"/>
        </w:rPr>
      </w:pPr>
    </w:p>
    <w:p w:rsidR="00362F3F" w:rsidRPr="00EF3A21" w:rsidRDefault="00362F3F">
      <w:pPr>
        <w:jc w:val="center"/>
        <w:rPr>
          <w:rFonts w:ascii="宋体" w:eastAsia="宋体" w:hAnsi="宋体" w:cs="Times New Roman"/>
          <w:b/>
          <w:sz w:val="28"/>
          <w:szCs w:val="28"/>
        </w:rPr>
      </w:pPr>
    </w:p>
    <w:p w:rsidR="00362F3F" w:rsidRPr="00EF3A21" w:rsidRDefault="00140D12">
      <w:pPr>
        <w:spacing w:line="480" w:lineRule="auto"/>
        <w:rPr>
          <w:rFonts w:ascii="宋体" w:eastAsia="宋体" w:hAnsi="宋体" w:cs="Times New Roman"/>
          <w:szCs w:val="21"/>
        </w:rPr>
      </w:pPr>
      <w:r w:rsidRPr="00EF3A21">
        <w:rPr>
          <w:rFonts w:ascii="宋体" w:eastAsia="宋体" w:hAnsi="宋体" w:cs="Times New Roman" w:hint="eastAsia"/>
          <w:szCs w:val="21"/>
        </w:rPr>
        <w:t>磋商供应商：（公章或电子签章）</w:t>
      </w:r>
    </w:p>
    <w:p w:rsidR="00362F3F" w:rsidRPr="00EF3A21" w:rsidRDefault="00140D12">
      <w:pPr>
        <w:spacing w:line="480" w:lineRule="auto"/>
        <w:rPr>
          <w:rFonts w:ascii="宋体" w:eastAsia="宋体" w:hAnsi="宋体" w:cs="Times New Roman"/>
          <w:szCs w:val="21"/>
          <w:u w:val="single"/>
        </w:rPr>
      </w:pPr>
      <w:r w:rsidRPr="00EF3A21">
        <w:rPr>
          <w:rFonts w:ascii="宋体" w:eastAsia="宋体" w:hAnsi="宋体" w:cs="Times New Roman" w:hint="eastAsia"/>
          <w:szCs w:val="21"/>
        </w:rPr>
        <w:t xml:space="preserve">法定代表人（或授权委托代理人）：（手写签名或电子签名） </w:t>
      </w:r>
    </w:p>
    <w:p w:rsidR="00362F3F" w:rsidRPr="00EF3A21" w:rsidRDefault="00140D12">
      <w:pPr>
        <w:spacing w:line="480" w:lineRule="auto"/>
        <w:rPr>
          <w:rFonts w:ascii="宋体" w:eastAsia="宋体" w:hAnsi="宋体" w:cs="Times New Roman"/>
          <w:szCs w:val="21"/>
        </w:rPr>
      </w:pPr>
      <w:r w:rsidRPr="00EF3A21">
        <w:rPr>
          <w:rFonts w:ascii="宋体" w:eastAsia="宋体" w:hAnsi="宋体" w:cs="Times New Roman" w:hint="eastAsia"/>
          <w:szCs w:val="21"/>
        </w:rPr>
        <w:t>日期：年月日</w:t>
      </w:r>
    </w:p>
    <w:p w:rsidR="00362F3F" w:rsidRPr="00EF3A21" w:rsidRDefault="00140D12">
      <w:pPr>
        <w:jc w:val="center"/>
        <w:rPr>
          <w:rFonts w:ascii="宋体" w:eastAsia="宋体" w:hAnsi="宋体" w:cs="Times New Roman"/>
          <w:b/>
          <w:szCs w:val="21"/>
        </w:rPr>
      </w:pPr>
      <w:r w:rsidRPr="00EF3A21">
        <w:rPr>
          <w:rFonts w:ascii="宋体" w:eastAsia="宋体" w:hAnsi="宋体" w:cs="Times New Roman"/>
          <w:b/>
          <w:szCs w:val="21"/>
        </w:rPr>
        <w:br w:type="page"/>
      </w:r>
      <w:r w:rsidRPr="00EF3A21">
        <w:rPr>
          <w:rFonts w:ascii="宋体" w:eastAsia="宋体" w:hAnsi="宋体" w:cs="Times New Roman" w:hint="eastAsia"/>
          <w:b/>
          <w:sz w:val="28"/>
          <w:szCs w:val="28"/>
        </w:rPr>
        <w:lastRenderedPageBreak/>
        <w:t>三、已标价工程量清单（格式自拟）</w:t>
      </w:r>
    </w:p>
    <w:p w:rsidR="00362F3F" w:rsidRPr="00EF3A21" w:rsidRDefault="00362F3F">
      <w:pPr>
        <w:jc w:val="center"/>
        <w:rPr>
          <w:rFonts w:ascii="宋体" w:eastAsia="宋体" w:hAnsi="宋体" w:cs="Times New Roman"/>
          <w:szCs w:val="21"/>
        </w:rPr>
      </w:pPr>
    </w:p>
    <w:p w:rsidR="00362F3F" w:rsidRPr="00EF3A21" w:rsidRDefault="00362F3F">
      <w:pPr>
        <w:ind w:firstLineChars="500" w:firstLine="1050"/>
        <w:jc w:val="center"/>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ind w:left="2100"/>
        <w:rPr>
          <w:rFonts w:ascii="宋体" w:eastAsia="宋体" w:hAnsi="宋体" w:cs="Times New Roman"/>
          <w:szCs w:val="21"/>
        </w:rPr>
      </w:pPr>
    </w:p>
    <w:p w:rsidR="00362F3F" w:rsidRPr="00EF3A21" w:rsidRDefault="00362F3F">
      <w:pPr>
        <w:rPr>
          <w:rFonts w:ascii="宋体" w:eastAsia="宋体" w:hAnsi="宋体" w:cs="Times New Roman"/>
          <w:szCs w:val="21"/>
        </w:rPr>
      </w:pPr>
    </w:p>
    <w:p w:rsidR="00362F3F" w:rsidRPr="00EF3A21" w:rsidRDefault="00362F3F">
      <w:pPr>
        <w:rPr>
          <w:rFonts w:ascii="宋体" w:eastAsia="宋体" w:hAnsi="宋体" w:cs="Times New Roman"/>
          <w:szCs w:val="21"/>
        </w:rPr>
      </w:pPr>
    </w:p>
    <w:p w:rsidR="00362F3F" w:rsidRPr="00EF3A21" w:rsidRDefault="00362F3F">
      <w:pPr>
        <w:rPr>
          <w:rFonts w:ascii="宋体" w:eastAsia="宋体" w:hAnsi="宋体" w:cs="Times New Roman"/>
          <w:szCs w:val="21"/>
        </w:rPr>
      </w:pPr>
    </w:p>
    <w:p w:rsidR="00362F3F" w:rsidRPr="00EF3A21" w:rsidRDefault="00140D12">
      <w:pPr>
        <w:spacing w:line="336" w:lineRule="auto"/>
        <w:ind w:rightChars="-73" w:right="-153"/>
        <w:jc w:val="center"/>
        <w:rPr>
          <w:rFonts w:ascii="宋体" w:eastAsia="宋体" w:hAnsi="宋体" w:cs="Times New Roman"/>
          <w:b/>
          <w:szCs w:val="21"/>
        </w:rPr>
      </w:pPr>
      <w:r w:rsidRPr="00EF3A21">
        <w:rPr>
          <w:rFonts w:ascii="宋体" w:eastAsia="宋体" w:hAnsi="宋体" w:cs="Times New Roman"/>
          <w:szCs w:val="21"/>
        </w:rPr>
        <w:br w:type="page"/>
      </w:r>
    </w:p>
    <w:p w:rsidR="00362F3F" w:rsidRPr="00EF3A21" w:rsidRDefault="00140D12" w:rsidP="00143632">
      <w:pPr>
        <w:ind w:firstLineChars="200" w:firstLine="562"/>
        <w:jc w:val="center"/>
        <w:rPr>
          <w:rFonts w:ascii="宋体" w:eastAsia="宋体" w:hAnsi="宋体" w:cs="Times New Roman"/>
          <w:b/>
          <w:kern w:val="44"/>
          <w:sz w:val="28"/>
          <w:szCs w:val="28"/>
        </w:rPr>
      </w:pPr>
      <w:r w:rsidRPr="00EF3A21">
        <w:rPr>
          <w:rFonts w:ascii="宋体" w:eastAsia="宋体" w:hAnsi="宋体" w:cs="Times New Roman" w:hint="eastAsia"/>
          <w:b/>
          <w:kern w:val="44"/>
          <w:sz w:val="28"/>
          <w:szCs w:val="28"/>
        </w:rPr>
        <w:lastRenderedPageBreak/>
        <w:t>第四节  商务技术文件格式</w:t>
      </w: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widowControl/>
        <w:kinsoku w:val="0"/>
        <w:autoSpaceDE w:val="0"/>
        <w:autoSpaceDN w:val="0"/>
        <w:adjustRightInd w:val="0"/>
        <w:snapToGrid w:val="0"/>
        <w:spacing w:before="69"/>
        <w:ind w:firstLine="6250"/>
        <w:jc w:val="left"/>
        <w:textAlignment w:val="baseline"/>
        <w:rPr>
          <w:rFonts w:ascii="宋体" w:eastAsia="宋体" w:hAnsi="宋体" w:cs="宋体"/>
          <w:snapToGrid w:val="0"/>
          <w:spacing w:val="-2"/>
          <w:kern w:val="0"/>
          <w:sz w:val="24"/>
          <w:szCs w:val="24"/>
        </w:rPr>
      </w:pP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widowControl/>
        <w:kinsoku w:val="0"/>
        <w:autoSpaceDE w:val="0"/>
        <w:autoSpaceDN w:val="0"/>
        <w:adjustRightInd w:val="0"/>
        <w:snapToGrid w:val="0"/>
        <w:spacing w:before="69"/>
        <w:ind w:firstLine="6250"/>
        <w:jc w:val="left"/>
        <w:textAlignment w:val="baseline"/>
        <w:rPr>
          <w:rFonts w:ascii="宋体" w:eastAsia="宋体" w:hAnsi="宋体" w:cs="宋体"/>
          <w:snapToGrid w:val="0"/>
          <w:kern w:val="0"/>
          <w:sz w:val="24"/>
          <w:szCs w:val="24"/>
        </w:rPr>
      </w:pPr>
      <w:r w:rsidRPr="00EF3A21">
        <w:rPr>
          <w:rFonts w:ascii="宋体" w:eastAsia="宋体" w:hAnsi="宋体" w:cs="宋体" w:hint="eastAsia"/>
          <w:snapToGrid w:val="0"/>
          <w:spacing w:val="-2"/>
          <w:kern w:val="0"/>
          <w:sz w:val="24"/>
          <w:szCs w:val="24"/>
        </w:rPr>
        <w:t>全流程电子文件</w:t>
      </w:r>
    </w:p>
    <w:p w:rsidR="00362F3F" w:rsidRPr="00EF3A21" w:rsidRDefault="00362F3F">
      <w:pPr>
        <w:rPr>
          <w:rFonts w:ascii="Times New Roman" w:eastAsia="宋体" w:hAnsi="Times New Roman" w:cs="Times New Roman"/>
          <w:sz w:val="28"/>
          <w:szCs w:val="28"/>
          <w:u w:val="single"/>
        </w:rPr>
      </w:pPr>
    </w:p>
    <w:p w:rsidR="00362F3F" w:rsidRPr="00EF3A21" w:rsidRDefault="00140D12">
      <w:pPr>
        <w:jc w:val="center"/>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商</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务</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技</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术</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文</w:t>
      </w:r>
      <w:r w:rsidRPr="00EF3A21">
        <w:rPr>
          <w:rFonts w:ascii="Times New Roman" w:eastAsia="宋体" w:hAnsi="Times New Roman" w:cs="Times New Roman" w:hint="eastAsia"/>
          <w:b/>
          <w:bCs/>
          <w:sz w:val="28"/>
          <w:szCs w:val="28"/>
        </w:rPr>
        <w:t xml:space="preserve">  </w:t>
      </w:r>
      <w:r w:rsidRPr="00EF3A21">
        <w:rPr>
          <w:rFonts w:ascii="Times New Roman" w:eastAsia="宋体" w:hAnsi="Times New Roman" w:cs="Times New Roman" w:hint="eastAsia"/>
          <w:b/>
          <w:bCs/>
          <w:sz w:val="28"/>
          <w:szCs w:val="28"/>
        </w:rPr>
        <w:t>件（封面）</w:t>
      </w: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140D12" w:rsidP="00EF3A21">
      <w:pPr>
        <w:spacing w:beforeLines="100"/>
        <w:jc w:val="center"/>
        <w:rPr>
          <w:rFonts w:ascii="Times New Roman" w:eastAsia="宋体" w:hAnsi="Times New Roman" w:cs="Times New Roman"/>
          <w:b/>
          <w:bCs/>
          <w:sz w:val="52"/>
          <w:szCs w:val="52"/>
        </w:rPr>
      </w:pPr>
      <w:r w:rsidRPr="00EF3A21">
        <w:rPr>
          <w:rFonts w:ascii="Times New Roman" w:eastAsia="宋体" w:hAnsi="Times New Roman" w:cs="Times New Roman" w:hint="eastAsia"/>
          <w:b/>
          <w:bCs/>
          <w:sz w:val="52"/>
          <w:szCs w:val="52"/>
        </w:rPr>
        <w:t>响</w:t>
      </w:r>
      <w:r w:rsidRPr="00EF3A21">
        <w:rPr>
          <w:rFonts w:ascii="Times New Roman" w:eastAsia="宋体" w:hAnsi="Times New Roman" w:cs="Times New Roman" w:hint="eastAsia"/>
          <w:b/>
          <w:bCs/>
          <w:sz w:val="52"/>
          <w:szCs w:val="52"/>
        </w:rPr>
        <w:t xml:space="preserve"> </w:t>
      </w:r>
      <w:r w:rsidRPr="00EF3A21">
        <w:rPr>
          <w:rFonts w:ascii="Times New Roman" w:eastAsia="宋体" w:hAnsi="Times New Roman" w:cs="Times New Roman" w:hint="eastAsia"/>
          <w:b/>
          <w:bCs/>
          <w:sz w:val="52"/>
          <w:szCs w:val="52"/>
        </w:rPr>
        <w:t>应</w:t>
      </w:r>
      <w:r w:rsidRPr="00EF3A21">
        <w:rPr>
          <w:rFonts w:ascii="Times New Roman" w:eastAsia="宋体" w:hAnsi="Times New Roman" w:cs="Times New Roman" w:hint="eastAsia"/>
          <w:b/>
          <w:bCs/>
          <w:sz w:val="52"/>
          <w:szCs w:val="52"/>
        </w:rPr>
        <w:t xml:space="preserve"> </w:t>
      </w:r>
      <w:r w:rsidRPr="00EF3A21">
        <w:rPr>
          <w:rFonts w:ascii="Times New Roman" w:eastAsia="宋体" w:hAnsi="Times New Roman" w:cs="Times New Roman"/>
          <w:b/>
          <w:bCs/>
          <w:sz w:val="52"/>
          <w:szCs w:val="52"/>
        </w:rPr>
        <w:t>文件</w:t>
      </w:r>
    </w:p>
    <w:p w:rsidR="00362F3F" w:rsidRPr="00EF3A21" w:rsidRDefault="00140D12" w:rsidP="00143632">
      <w:pPr>
        <w:spacing w:line="360" w:lineRule="auto"/>
        <w:ind w:firstLineChars="850" w:firstLine="2389"/>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项目名称：</w:t>
      </w:r>
    </w:p>
    <w:p w:rsidR="00362F3F" w:rsidRPr="00EF3A21" w:rsidRDefault="00140D12" w:rsidP="00143632">
      <w:pPr>
        <w:spacing w:line="360" w:lineRule="auto"/>
        <w:ind w:firstLineChars="850" w:firstLine="2389"/>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项目编号：</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rPr>
          <w:rFonts w:ascii="Times New Roman" w:eastAsia="宋体" w:hAnsi="Times New Roman" w:cs="Times New Roman"/>
          <w:b/>
          <w:bCs/>
          <w:sz w:val="28"/>
          <w:szCs w:val="28"/>
        </w:rPr>
      </w:pPr>
    </w:p>
    <w:p w:rsidR="00362F3F" w:rsidRPr="00EF3A21" w:rsidRDefault="00362F3F">
      <w:pP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362F3F">
      <w:pPr>
        <w:jc w:val="center"/>
        <w:rPr>
          <w:rFonts w:ascii="Times New Roman" w:eastAsia="宋体" w:hAnsi="Times New Roman" w:cs="Times New Roman"/>
          <w:b/>
          <w:bCs/>
          <w:sz w:val="28"/>
          <w:szCs w:val="28"/>
        </w:rPr>
      </w:pPr>
    </w:p>
    <w:p w:rsidR="00362F3F" w:rsidRPr="00EF3A21" w:rsidRDefault="00140D12" w:rsidP="00143632">
      <w:pPr>
        <w:spacing w:line="360" w:lineRule="auto"/>
        <w:ind w:firstLineChars="500" w:firstLine="1405"/>
        <w:rPr>
          <w:rFonts w:ascii="Times New Roman" w:eastAsia="宋体" w:hAnsi="Times New Roman" w:cs="Times New Roman"/>
          <w:b/>
          <w:bCs/>
          <w:sz w:val="28"/>
          <w:szCs w:val="28"/>
        </w:rPr>
      </w:pPr>
      <w:r w:rsidRPr="00EF3A21">
        <w:rPr>
          <w:rFonts w:ascii="Times New Roman" w:eastAsia="宋体" w:hAnsi="Times New Roman" w:cs="Times New Roman" w:hint="eastAsia"/>
          <w:b/>
          <w:bCs/>
          <w:sz w:val="28"/>
          <w:szCs w:val="28"/>
        </w:rPr>
        <w:t>磋商供应商</w:t>
      </w:r>
      <w:r w:rsidRPr="00EF3A21">
        <w:rPr>
          <w:rFonts w:ascii="Times New Roman" w:eastAsia="宋体" w:hAnsi="Times New Roman" w:cs="Times New Roman"/>
          <w:b/>
          <w:bCs/>
          <w:sz w:val="28"/>
          <w:szCs w:val="28"/>
        </w:rPr>
        <w:t>：（</w:t>
      </w:r>
      <w:r w:rsidRPr="00EF3A21">
        <w:rPr>
          <w:rFonts w:ascii="Times New Roman" w:eastAsia="宋体" w:hAnsi="Times New Roman" w:cs="Times New Roman" w:hint="eastAsia"/>
          <w:b/>
          <w:bCs/>
          <w:sz w:val="28"/>
          <w:szCs w:val="28"/>
        </w:rPr>
        <w:t>公章或电子签章</w:t>
      </w:r>
      <w:r w:rsidRPr="00EF3A21">
        <w:rPr>
          <w:rFonts w:ascii="Times New Roman" w:eastAsia="宋体" w:hAnsi="Times New Roman" w:cs="Times New Roman"/>
          <w:b/>
          <w:bCs/>
          <w:sz w:val="28"/>
          <w:szCs w:val="28"/>
        </w:rPr>
        <w:t>）</w:t>
      </w:r>
    </w:p>
    <w:p w:rsidR="00362F3F" w:rsidRPr="00EF3A21" w:rsidRDefault="00140D12" w:rsidP="00143632">
      <w:pPr>
        <w:spacing w:line="360" w:lineRule="auto"/>
        <w:ind w:firstLineChars="500" w:firstLine="1405"/>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法定代表人或其委托代理人：（</w:t>
      </w:r>
      <w:r w:rsidRPr="00EF3A21">
        <w:rPr>
          <w:rFonts w:ascii="Times New Roman" w:eastAsia="宋体" w:hAnsi="Times New Roman" w:cs="Times New Roman" w:hint="eastAsia"/>
          <w:b/>
          <w:bCs/>
          <w:sz w:val="28"/>
          <w:szCs w:val="28"/>
        </w:rPr>
        <w:t>手写签名或电子签名</w:t>
      </w:r>
      <w:r w:rsidRPr="00EF3A21">
        <w:rPr>
          <w:rFonts w:ascii="Times New Roman" w:eastAsia="宋体" w:hAnsi="Times New Roman" w:cs="Times New Roman"/>
          <w:b/>
          <w:bCs/>
          <w:sz w:val="28"/>
          <w:szCs w:val="28"/>
        </w:rPr>
        <w:t>）</w:t>
      </w:r>
    </w:p>
    <w:p w:rsidR="00362F3F" w:rsidRPr="00EF3A21" w:rsidRDefault="00140D12">
      <w:pPr>
        <w:jc w:val="center"/>
        <w:rPr>
          <w:rFonts w:ascii="Times New Roman" w:eastAsia="宋体" w:hAnsi="Times New Roman" w:cs="Times New Roman"/>
          <w:b/>
          <w:bCs/>
          <w:sz w:val="28"/>
          <w:szCs w:val="28"/>
        </w:rPr>
      </w:pPr>
      <w:r w:rsidRPr="00EF3A21">
        <w:rPr>
          <w:rFonts w:ascii="Times New Roman" w:eastAsia="宋体" w:hAnsi="Times New Roman" w:cs="Times New Roman"/>
          <w:b/>
          <w:bCs/>
          <w:sz w:val="28"/>
          <w:szCs w:val="28"/>
        </w:rPr>
        <w:t>年月日</w:t>
      </w: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rPr>
          <w:rFonts w:ascii="宋体" w:eastAsia="宋体" w:hAnsi="宋体" w:cs="Times New Roman"/>
          <w:b/>
          <w:szCs w:val="21"/>
        </w:rPr>
      </w:pPr>
    </w:p>
    <w:p w:rsidR="00362F3F" w:rsidRPr="00EF3A21" w:rsidRDefault="00140D12">
      <w:pPr>
        <w:spacing w:line="336" w:lineRule="auto"/>
        <w:ind w:rightChars="-73" w:right="-153"/>
        <w:jc w:val="center"/>
        <w:rPr>
          <w:rFonts w:ascii="黑体" w:eastAsia="黑体" w:hAnsi="Times New Roman" w:cs="Times New Roman"/>
          <w:b/>
          <w:sz w:val="28"/>
          <w:szCs w:val="28"/>
        </w:rPr>
      </w:pPr>
      <w:r w:rsidRPr="00EF3A21">
        <w:rPr>
          <w:rFonts w:ascii="黑体" w:eastAsia="黑体" w:hAnsi="Times New Roman" w:cs="Times New Roman" w:hint="eastAsia"/>
          <w:b/>
          <w:sz w:val="28"/>
          <w:szCs w:val="28"/>
        </w:rPr>
        <w:lastRenderedPageBreak/>
        <w:t>目录</w:t>
      </w:r>
    </w:p>
    <w:p w:rsidR="00362F3F" w:rsidRPr="00EF3A21" w:rsidRDefault="00140D12">
      <w:pPr>
        <w:spacing w:line="336" w:lineRule="auto"/>
        <w:ind w:rightChars="-73" w:right="-153"/>
        <w:jc w:val="center"/>
        <w:rPr>
          <w:rFonts w:ascii="宋体" w:eastAsia="宋体" w:hAnsi="宋体" w:cs="宋体"/>
          <w:bCs/>
          <w:szCs w:val="21"/>
        </w:rPr>
      </w:pPr>
      <w:r w:rsidRPr="00EF3A21">
        <w:rPr>
          <w:rFonts w:ascii="宋体" w:eastAsia="宋体" w:hAnsi="宋体" w:cs="宋体" w:hint="eastAsia"/>
          <w:bCs/>
          <w:sz w:val="18"/>
          <w:szCs w:val="18"/>
        </w:rPr>
        <w:t>（自行编页码）</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（1）</w:t>
      </w:r>
      <w:r w:rsidRPr="00EF3A21">
        <w:rPr>
          <w:rFonts w:ascii="宋体" w:eastAsia="宋体" w:hAnsi="宋体" w:cs="宋体"/>
          <w:bCs/>
          <w:szCs w:val="21"/>
        </w:rPr>
        <w:t>主要管理人员表</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（2）建设工程项目管理承诺书</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（3）施工组织设计</w:t>
      </w:r>
    </w:p>
    <w:p w:rsidR="00362F3F" w:rsidRPr="00EF3A21" w:rsidRDefault="00140D12">
      <w:pPr>
        <w:spacing w:line="390" w:lineRule="exact"/>
        <w:rPr>
          <w:rFonts w:ascii="宋体" w:eastAsia="宋体" w:hAnsi="宋体" w:cs="宋体"/>
          <w:bCs/>
          <w:szCs w:val="21"/>
        </w:rPr>
      </w:pPr>
      <w:r w:rsidRPr="00EF3A21">
        <w:rPr>
          <w:rFonts w:ascii="宋体" w:eastAsia="宋体" w:hAnsi="宋体" w:cs="宋体" w:hint="eastAsia"/>
          <w:bCs/>
          <w:szCs w:val="21"/>
        </w:rPr>
        <w:t>（4）其他资料</w:t>
      </w: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spacing w:line="336" w:lineRule="auto"/>
        <w:ind w:rightChars="-73" w:right="-153"/>
        <w:jc w:val="center"/>
        <w:rPr>
          <w:rFonts w:ascii="宋体" w:eastAsia="宋体" w:hAnsi="宋体" w:cs="Times New Roman"/>
          <w:b/>
          <w:szCs w:val="21"/>
        </w:rPr>
      </w:pPr>
    </w:p>
    <w:p w:rsidR="00362F3F" w:rsidRPr="00EF3A21" w:rsidRDefault="00362F3F">
      <w:pPr>
        <w:rPr>
          <w:rFonts w:ascii="Times New Roman" w:eastAsia="宋体" w:hAnsi="Times New Roman" w:cs="Times New Roman"/>
          <w:sz w:val="28"/>
          <w:szCs w:val="24"/>
        </w:rPr>
      </w:pPr>
    </w:p>
    <w:p w:rsidR="00362F3F" w:rsidRPr="00EF3A21" w:rsidRDefault="00140D12">
      <w:pPr>
        <w:rPr>
          <w:rFonts w:ascii="Times New Roman" w:eastAsia="宋体" w:hAnsi="宋体" w:cs="Times New Roman"/>
          <w:b/>
          <w:sz w:val="28"/>
          <w:szCs w:val="28"/>
        </w:rPr>
      </w:pPr>
      <w:r w:rsidRPr="00EF3A21">
        <w:rPr>
          <w:rFonts w:ascii="Times New Roman" w:eastAsia="宋体" w:hAnsi="宋体" w:cs="Times New Roman" w:hint="eastAsia"/>
          <w:b/>
          <w:sz w:val="28"/>
          <w:szCs w:val="28"/>
        </w:rPr>
        <w:br w:type="page"/>
      </w:r>
    </w:p>
    <w:p w:rsidR="00362F3F" w:rsidRPr="00EF3A21" w:rsidRDefault="00140D12">
      <w:pPr>
        <w:jc w:val="center"/>
        <w:rPr>
          <w:rFonts w:ascii="宋体" w:eastAsia="宋体" w:hAnsi="宋体" w:cs="Times New Roman"/>
          <w:sz w:val="24"/>
          <w:szCs w:val="24"/>
        </w:rPr>
      </w:pPr>
      <w:r w:rsidRPr="00EF3A21">
        <w:rPr>
          <w:rFonts w:ascii="Times New Roman" w:eastAsia="宋体" w:hAnsi="宋体" w:cs="Times New Roman" w:hint="eastAsia"/>
          <w:b/>
          <w:sz w:val="28"/>
          <w:szCs w:val="28"/>
        </w:rPr>
        <w:lastRenderedPageBreak/>
        <w:t>一、主要管理人员表</w:t>
      </w:r>
    </w:p>
    <w:p w:rsidR="00362F3F" w:rsidRPr="00EF3A21" w:rsidRDefault="00362F3F">
      <w:pPr>
        <w:rPr>
          <w:rFonts w:ascii="宋体" w:eastAsia="宋体" w:hAnsi="宋体" w:cs="Times New Roman"/>
          <w:szCs w:val="21"/>
        </w:rPr>
      </w:pPr>
    </w:p>
    <w:tbl>
      <w:tblPr>
        <w:tblW w:w="10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224"/>
        <w:gridCol w:w="1018"/>
        <w:gridCol w:w="5086"/>
        <w:gridCol w:w="1268"/>
        <w:gridCol w:w="1900"/>
      </w:tblGrid>
      <w:tr w:rsidR="00362F3F" w:rsidRPr="00EF3A21">
        <w:trPr>
          <w:trHeight w:val="340"/>
          <w:jc w:val="center"/>
        </w:trPr>
        <w:tc>
          <w:tcPr>
            <w:tcW w:w="1224" w:type="dxa"/>
            <w:vMerge w:val="restart"/>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岗位</w:t>
            </w:r>
          </w:p>
        </w:tc>
        <w:tc>
          <w:tcPr>
            <w:tcW w:w="1018" w:type="dxa"/>
            <w:vMerge w:val="restart"/>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姓名</w:t>
            </w:r>
          </w:p>
        </w:tc>
        <w:tc>
          <w:tcPr>
            <w:tcW w:w="5086" w:type="dxa"/>
            <w:vMerge w:val="restart"/>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《注册执业资格</w:t>
            </w:r>
          </w:p>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（或职业或职称或岗位或培训或学历（位）证书）》</w:t>
            </w:r>
          </w:p>
        </w:tc>
        <w:tc>
          <w:tcPr>
            <w:tcW w:w="3168" w:type="dxa"/>
            <w:gridSpan w:val="2"/>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承担完工工程情况</w:t>
            </w:r>
          </w:p>
        </w:tc>
      </w:tr>
      <w:tr w:rsidR="00362F3F" w:rsidRPr="00EF3A21">
        <w:trPr>
          <w:trHeight w:val="340"/>
          <w:jc w:val="center"/>
        </w:trPr>
        <w:tc>
          <w:tcPr>
            <w:tcW w:w="1224"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018"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项目数量</w:t>
            </w:r>
          </w:p>
        </w:tc>
        <w:tc>
          <w:tcPr>
            <w:tcW w:w="1900"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主要项目名称</w:t>
            </w: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项目经理</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val="restart"/>
            <w:noWrap/>
            <w:vAlign w:val="center"/>
          </w:tcPr>
          <w:p w:rsidR="00362F3F" w:rsidRPr="00EF3A21" w:rsidRDefault="00140D12">
            <w:pPr>
              <w:spacing w:line="360" w:lineRule="auto"/>
              <w:ind w:left="-2" w:rightChars="-73" w:right="-153"/>
              <w:jc w:val="left"/>
              <w:rPr>
                <w:rFonts w:ascii="宋体" w:eastAsia="宋体" w:hAnsi="宋体" w:cs="Times New Roman"/>
                <w:b/>
                <w:bCs/>
                <w:szCs w:val="21"/>
              </w:rPr>
            </w:pPr>
            <w:r w:rsidRPr="00EF3A21">
              <w:rPr>
                <w:rFonts w:ascii="宋体" w:eastAsia="宋体" w:hAnsi="宋体" w:cs="Times New Roman" w:hint="eastAsia"/>
                <w:b/>
                <w:bCs/>
                <w:szCs w:val="21"/>
              </w:rPr>
              <w:t>◆证书名称：</w:t>
            </w:r>
          </w:p>
          <w:p w:rsidR="00362F3F" w:rsidRPr="00EF3A21" w:rsidRDefault="00140D12">
            <w:pPr>
              <w:spacing w:line="360" w:lineRule="auto"/>
              <w:ind w:left="-2" w:rightChars="-73" w:right="-153"/>
              <w:jc w:val="left"/>
              <w:rPr>
                <w:rFonts w:ascii="宋体" w:eastAsia="宋体" w:hAnsi="宋体" w:cs="Times New Roman"/>
                <w:b/>
                <w:bCs/>
                <w:szCs w:val="21"/>
              </w:rPr>
            </w:pPr>
            <w:r w:rsidRPr="00EF3A21">
              <w:rPr>
                <w:rFonts w:ascii="宋体" w:eastAsia="宋体" w:hAnsi="宋体" w:cs="Times New Roman" w:hint="eastAsia"/>
                <w:b/>
                <w:bCs/>
                <w:szCs w:val="21"/>
              </w:rPr>
              <w:t>◆证书证号：</w:t>
            </w:r>
          </w:p>
          <w:p w:rsidR="00362F3F" w:rsidRPr="00EF3A21" w:rsidRDefault="00140D12">
            <w:pPr>
              <w:spacing w:line="360" w:lineRule="auto"/>
              <w:ind w:left="-2" w:rightChars="-73" w:right="-153"/>
              <w:jc w:val="left"/>
              <w:rPr>
                <w:rFonts w:ascii="宋体" w:eastAsia="宋体" w:hAnsi="宋体" w:cs="Times New Roman"/>
                <w:b/>
                <w:bCs/>
                <w:szCs w:val="21"/>
              </w:rPr>
            </w:pPr>
            <w:r w:rsidRPr="00EF3A21">
              <w:rPr>
                <w:rFonts w:ascii="宋体" w:eastAsia="宋体" w:hAnsi="宋体" w:cs="Times New Roman" w:hint="eastAsia"/>
                <w:b/>
                <w:bCs/>
                <w:szCs w:val="21"/>
              </w:rPr>
              <w:t>◆专业（如有）：</w:t>
            </w:r>
          </w:p>
          <w:p w:rsidR="00362F3F" w:rsidRPr="00EF3A21" w:rsidRDefault="00140D12">
            <w:pPr>
              <w:spacing w:line="360" w:lineRule="auto"/>
              <w:ind w:left="-2" w:rightChars="-73" w:right="-153"/>
              <w:jc w:val="left"/>
              <w:rPr>
                <w:rFonts w:ascii="宋体" w:eastAsia="宋体" w:hAnsi="宋体" w:cs="Times New Roman"/>
                <w:b/>
                <w:bCs/>
                <w:szCs w:val="21"/>
              </w:rPr>
            </w:pPr>
            <w:r w:rsidRPr="00EF3A21">
              <w:rPr>
                <w:rFonts w:ascii="宋体" w:eastAsia="宋体" w:hAnsi="宋体" w:cs="Times New Roman" w:hint="eastAsia"/>
                <w:b/>
                <w:bCs/>
                <w:szCs w:val="21"/>
              </w:rPr>
              <w:t>◆专业所属类别（如有）：</w:t>
            </w:r>
          </w:p>
          <w:p w:rsidR="00362F3F" w:rsidRPr="00EF3A21" w:rsidRDefault="00140D12">
            <w:pPr>
              <w:spacing w:line="360" w:lineRule="auto"/>
              <w:ind w:left="-2" w:rightChars="-73" w:right="-153"/>
              <w:jc w:val="left"/>
              <w:rPr>
                <w:rFonts w:ascii="宋体" w:eastAsia="宋体" w:hAnsi="宋体" w:cs="Times New Roman"/>
                <w:b/>
                <w:bCs/>
                <w:szCs w:val="21"/>
              </w:rPr>
            </w:pPr>
            <w:r w:rsidRPr="00EF3A21">
              <w:rPr>
                <w:rFonts w:ascii="宋体" w:eastAsia="宋体" w:hAnsi="宋体" w:cs="Times New Roman" w:hint="eastAsia"/>
                <w:b/>
                <w:bCs/>
                <w:szCs w:val="21"/>
              </w:rPr>
              <w:t>◆授予（或签发或批准或发证）日期：</w:t>
            </w: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技术负责人</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施工员</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质量员</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安全员</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材料员</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340"/>
          <w:jc w:val="center"/>
        </w:trPr>
        <w:tc>
          <w:tcPr>
            <w:tcW w:w="1224" w:type="dxa"/>
            <w:noWrap/>
            <w:vAlign w:val="center"/>
          </w:tcPr>
          <w:p w:rsidR="00362F3F" w:rsidRPr="00EF3A21" w:rsidRDefault="00140D12">
            <w:pPr>
              <w:spacing w:line="360" w:lineRule="auto"/>
              <w:ind w:left="-2" w:rightChars="-73" w:right="-153"/>
              <w:jc w:val="center"/>
              <w:rPr>
                <w:rFonts w:ascii="宋体" w:eastAsia="宋体" w:hAnsi="宋体" w:cs="Times New Roman"/>
                <w:b/>
                <w:bCs/>
                <w:szCs w:val="21"/>
              </w:rPr>
            </w:pPr>
            <w:r w:rsidRPr="00EF3A21">
              <w:rPr>
                <w:rFonts w:ascii="宋体" w:eastAsia="宋体" w:hAnsi="宋体" w:cs="Times New Roman" w:hint="eastAsia"/>
                <w:b/>
                <w:bCs/>
                <w:szCs w:val="21"/>
              </w:rPr>
              <w:t>......</w:t>
            </w:r>
          </w:p>
        </w:tc>
        <w:tc>
          <w:tcPr>
            <w:tcW w:w="101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5086" w:type="dxa"/>
            <w:vMerge/>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268"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c>
          <w:tcPr>
            <w:tcW w:w="1900" w:type="dxa"/>
            <w:noWrap/>
            <w:vAlign w:val="center"/>
          </w:tcPr>
          <w:p w:rsidR="00362F3F" w:rsidRPr="00EF3A21" w:rsidRDefault="00362F3F">
            <w:pPr>
              <w:spacing w:line="360" w:lineRule="auto"/>
              <w:ind w:left="-2" w:rightChars="-73" w:right="-153"/>
              <w:jc w:val="center"/>
              <w:rPr>
                <w:rFonts w:ascii="宋体" w:eastAsia="宋体" w:hAnsi="宋体" w:cs="Times New Roman"/>
                <w:b/>
                <w:bCs/>
                <w:szCs w:val="21"/>
              </w:rPr>
            </w:pPr>
          </w:p>
        </w:tc>
      </w:tr>
      <w:tr w:rsidR="00362F3F" w:rsidRPr="00EF3A21">
        <w:trPr>
          <w:trHeight w:val="653"/>
          <w:jc w:val="center"/>
        </w:trPr>
        <w:tc>
          <w:tcPr>
            <w:tcW w:w="10496" w:type="dxa"/>
            <w:gridSpan w:val="5"/>
            <w:noWrap/>
            <w:vAlign w:val="center"/>
          </w:tcPr>
          <w:p w:rsidR="00362F3F" w:rsidRPr="00EF3A21" w:rsidRDefault="00140D12">
            <w:pPr>
              <w:spacing w:line="360" w:lineRule="auto"/>
              <w:ind w:left="-2" w:rightChars="-73" w:right="-153"/>
              <w:jc w:val="left"/>
              <w:rPr>
                <w:rFonts w:ascii="宋体" w:eastAsia="宋体" w:hAnsi="宋体" w:cs="Times New Roman"/>
                <w:szCs w:val="21"/>
              </w:rPr>
            </w:pPr>
            <w:r w:rsidRPr="00EF3A21">
              <w:rPr>
                <w:rFonts w:ascii="宋体" w:eastAsia="宋体" w:hAnsi="宋体" w:cs="Times New Roman" w:hint="eastAsia"/>
                <w:szCs w:val="21"/>
              </w:rPr>
              <w:t>一旦我单位成交，将实行项目经理负责制，我方保证并配备上述项目管理机构。上述填报内容真实，若不真实，</w:t>
            </w:r>
          </w:p>
          <w:p w:rsidR="00362F3F" w:rsidRPr="00EF3A21" w:rsidRDefault="00140D12">
            <w:pPr>
              <w:spacing w:line="360" w:lineRule="auto"/>
              <w:ind w:left="-2" w:rightChars="-73" w:right="-153"/>
              <w:jc w:val="left"/>
              <w:rPr>
                <w:rFonts w:ascii="宋体" w:eastAsia="宋体" w:hAnsi="宋体" w:cs="Times New Roman"/>
                <w:b/>
                <w:bCs/>
                <w:szCs w:val="21"/>
              </w:rPr>
            </w:pPr>
            <w:r w:rsidRPr="00EF3A21">
              <w:rPr>
                <w:rFonts w:ascii="宋体" w:eastAsia="宋体" w:hAnsi="宋体" w:cs="Times New Roman" w:hint="eastAsia"/>
                <w:szCs w:val="21"/>
              </w:rPr>
              <w:t>愿按有关规定接受处理。</w:t>
            </w:r>
          </w:p>
        </w:tc>
      </w:tr>
    </w:tbl>
    <w:p w:rsidR="00362F3F" w:rsidRPr="00EF3A21" w:rsidRDefault="00140D12">
      <w:pPr>
        <w:spacing w:line="360" w:lineRule="auto"/>
        <w:ind w:left="-2" w:rightChars="-73" w:right="-153"/>
        <w:rPr>
          <w:rFonts w:ascii="Times New Roman" w:eastAsia="宋体" w:hAnsi="Times New Roman" w:cs="Times New Roman"/>
          <w:szCs w:val="24"/>
        </w:rPr>
      </w:pPr>
      <w:r w:rsidRPr="00EF3A21">
        <w:rPr>
          <w:rFonts w:ascii="宋体" w:eastAsia="宋体" w:hAnsi="宋体" w:cs="Times New Roman" w:hint="eastAsia"/>
          <w:b/>
          <w:bCs/>
          <w:szCs w:val="21"/>
        </w:rPr>
        <w:t>附：</w:t>
      </w:r>
      <w:r w:rsidRPr="00EF3A21">
        <w:rPr>
          <w:rFonts w:ascii="宋体" w:eastAsia="宋体" w:hAnsi="宋体" w:cs="Times New Roman" w:hint="eastAsia"/>
          <w:szCs w:val="21"/>
        </w:rPr>
        <w:t>①项目经理（注册建造师）简历表（格式）；</w:t>
      </w:r>
    </w:p>
    <w:p w:rsidR="00362F3F" w:rsidRPr="00EF3A21" w:rsidRDefault="00140D12">
      <w:pPr>
        <w:spacing w:line="360" w:lineRule="auto"/>
        <w:ind w:left="-2" w:rightChars="-73" w:right="-153" w:firstLineChars="200" w:firstLine="420"/>
        <w:rPr>
          <w:rFonts w:ascii="Times New Roman" w:eastAsia="宋体" w:hAnsi="Times New Roman" w:cs="Times New Roman"/>
          <w:szCs w:val="24"/>
        </w:rPr>
      </w:pPr>
      <w:r w:rsidRPr="00EF3A21">
        <w:rPr>
          <w:rFonts w:ascii="宋体" w:eastAsia="宋体" w:hAnsi="宋体" w:cs="宋体" w:hint="eastAsia"/>
          <w:szCs w:val="21"/>
        </w:rPr>
        <w:t>②项目技术负责人简历表（格式）；</w:t>
      </w:r>
    </w:p>
    <w:p w:rsidR="00362F3F" w:rsidRPr="00EF3A21" w:rsidRDefault="00140D12">
      <w:pPr>
        <w:spacing w:line="360" w:lineRule="auto"/>
        <w:ind w:left="-2" w:rightChars="-73" w:right="-153" w:firstLineChars="200" w:firstLine="420"/>
        <w:rPr>
          <w:rFonts w:ascii="宋体" w:eastAsia="宋体" w:hAnsi="宋体" w:cs="Times New Roman"/>
          <w:szCs w:val="21"/>
        </w:rPr>
      </w:pPr>
      <w:r w:rsidRPr="00EF3A21">
        <w:rPr>
          <w:rFonts w:ascii="宋体" w:eastAsia="宋体" w:hAnsi="宋体" w:cs="宋体" w:hint="eastAsia"/>
          <w:szCs w:val="21"/>
        </w:rPr>
        <w:t>③其他主要人员应附岗位证书、身份证、职称证（若有）等扫描件</w:t>
      </w:r>
      <w:r w:rsidRPr="00EF3A21">
        <w:rPr>
          <w:rFonts w:ascii="宋体" w:eastAsia="宋体" w:hAnsi="宋体" w:cs="Times New Roman" w:hint="eastAsia"/>
          <w:szCs w:val="21"/>
        </w:rPr>
        <w:t>；</w:t>
      </w:r>
    </w:p>
    <w:p w:rsidR="00362F3F" w:rsidRPr="00EF3A21" w:rsidRDefault="00140D12">
      <w:pPr>
        <w:spacing w:line="360" w:lineRule="auto"/>
        <w:ind w:left="-2" w:rightChars="-73" w:right="-153" w:firstLineChars="200" w:firstLine="420"/>
        <w:rPr>
          <w:rFonts w:ascii="宋体" w:eastAsia="宋体" w:hAnsi="宋体" w:cs="宋体"/>
          <w:szCs w:val="21"/>
          <w:highlight w:val="yellow"/>
        </w:rPr>
      </w:pPr>
      <w:r w:rsidRPr="00EF3A21">
        <w:rPr>
          <w:rFonts w:ascii="宋体" w:eastAsia="宋体" w:hAnsi="宋体" w:cs="Times New Roman" w:hint="eastAsia"/>
          <w:szCs w:val="21"/>
        </w:rPr>
        <w:t>④拟投入所有人员</w:t>
      </w:r>
      <w:r w:rsidRPr="00EF3A21">
        <w:rPr>
          <w:rFonts w:ascii="宋体" w:eastAsia="宋体" w:hAnsi="宋体" w:cs="宋体" w:hint="eastAsia"/>
          <w:szCs w:val="21"/>
        </w:rPr>
        <w:t>现任职单位为其缴纳的截止之日</w:t>
      </w:r>
      <w:r w:rsidRPr="00EF3A21">
        <w:rPr>
          <w:rFonts w:ascii="Times New Roman" w:eastAsia="宋体" w:hAnsi="宋体" w:cs="宋体" w:hint="eastAsia"/>
          <w:bCs/>
          <w:szCs w:val="21"/>
        </w:rPr>
        <w:t>前</w:t>
      </w:r>
      <w:r w:rsidRPr="00EF3A21">
        <w:rPr>
          <w:rFonts w:ascii="Times New Roman" w:eastAsia="宋体" w:hAnsi="宋体" w:cs="宋体" w:hint="eastAsia"/>
          <w:bCs/>
          <w:szCs w:val="21"/>
        </w:rPr>
        <w:t>1</w:t>
      </w:r>
      <w:r w:rsidRPr="00EF3A21">
        <w:rPr>
          <w:rFonts w:ascii="Times New Roman" w:eastAsia="宋体" w:hAnsi="宋体" w:cs="宋体" w:hint="eastAsia"/>
          <w:bCs/>
          <w:szCs w:val="21"/>
        </w:rPr>
        <w:t>个月的依法缴纳社保费的缴费凭证（格式自拟，扫描件，必须提供）。</w:t>
      </w:r>
    </w:p>
    <w:p w:rsidR="00362F3F" w:rsidRPr="00EF3A21" w:rsidRDefault="00362F3F">
      <w:pPr>
        <w:autoSpaceDE w:val="0"/>
        <w:autoSpaceDN w:val="0"/>
        <w:adjustRightInd w:val="0"/>
        <w:jc w:val="left"/>
        <w:rPr>
          <w:rFonts w:ascii="宋体" w:eastAsia="宋体" w:hAnsi="宋体" w:cs="Times New Roman"/>
          <w:b/>
          <w:kern w:val="0"/>
          <w:sz w:val="24"/>
          <w:szCs w:val="24"/>
          <w:u w:val="single"/>
        </w:rPr>
      </w:pPr>
    </w:p>
    <w:p w:rsidR="00362F3F" w:rsidRPr="00EF3A21" w:rsidRDefault="00140D12">
      <w:pPr>
        <w:autoSpaceDE w:val="0"/>
        <w:autoSpaceDN w:val="0"/>
        <w:adjustRightInd w:val="0"/>
        <w:jc w:val="left"/>
        <w:rPr>
          <w:rFonts w:ascii="宋体" w:eastAsia="宋体" w:hAnsi="Times New Roman" w:cs="宋体"/>
          <w:kern w:val="0"/>
          <w:sz w:val="24"/>
          <w:szCs w:val="24"/>
        </w:rPr>
      </w:pPr>
      <w:r w:rsidRPr="00EF3A21">
        <w:rPr>
          <w:rFonts w:ascii="宋体" w:eastAsia="宋体" w:hAnsi="宋体" w:cs="Times New Roman" w:hint="eastAsia"/>
          <w:b/>
          <w:kern w:val="0"/>
          <w:sz w:val="24"/>
          <w:szCs w:val="24"/>
          <w:u w:val="single"/>
        </w:rPr>
        <w:t>注：文件 《一、主要管理人员表 》中所有提及的证件材料属于复印件的扫描件的，必须加盖供应商电子公章，否则响应文件按无效响应处理。</w:t>
      </w:r>
    </w:p>
    <w:p w:rsidR="00362F3F" w:rsidRPr="00EF3A21" w:rsidRDefault="00140D12">
      <w:pPr>
        <w:widowControl/>
        <w:spacing w:line="300" w:lineRule="exact"/>
        <w:ind w:rightChars="-70" w:right="-147"/>
        <w:rPr>
          <w:rFonts w:ascii="宋体" w:eastAsia="宋体" w:hAnsi="宋体" w:cs="Times New Roman"/>
          <w:szCs w:val="21"/>
        </w:rPr>
      </w:pPr>
      <w:r w:rsidRPr="00EF3A21">
        <w:rPr>
          <w:rFonts w:ascii="宋体" w:eastAsia="宋体" w:hAnsi="宋体" w:cs="Times New Roman" w:hint="eastAsia"/>
          <w:szCs w:val="21"/>
        </w:rPr>
        <w:br w:type="page"/>
      </w:r>
      <w:r w:rsidRPr="00EF3A21">
        <w:rPr>
          <w:rFonts w:ascii="宋体" w:eastAsia="宋体" w:hAnsi="宋体" w:cs="Times New Roman" w:hint="eastAsia"/>
          <w:szCs w:val="21"/>
        </w:rPr>
        <w:lastRenderedPageBreak/>
        <w:t>附表①项目经理（注册建造师）简历表（格式）</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spacing w:line="400" w:lineRule="exact"/>
        <w:jc w:val="center"/>
        <w:rPr>
          <w:rFonts w:ascii="宋体" w:eastAsia="宋体" w:hAnsi="宋体" w:cs="Times New Roman"/>
          <w:b/>
          <w:szCs w:val="21"/>
        </w:rPr>
      </w:pPr>
      <w:r w:rsidRPr="00EF3A21">
        <w:rPr>
          <w:rFonts w:ascii="宋体" w:eastAsia="宋体" w:hAnsi="宋体" w:cs="Times New Roman"/>
          <w:b/>
          <w:szCs w:val="21"/>
        </w:rPr>
        <w:t>项目经理（注册建造师）简历表</w:t>
      </w:r>
    </w:p>
    <w:p w:rsidR="00362F3F" w:rsidRPr="00EF3A21" w:rsidRDefault="00362F3F">
      <w:pPr>
        <w:spacing w:line="400" w:lineRule="exact"/>
        <w:rPr>
          <w:rFonts w:ascii="黑体" w:eastAsia="黑体" w:hAnsi="宋体" w:cs="Times New Roman"/>
          <w:b/>
          <w:sz w:val="28"/>
          <w:szCs w:val="28"/>
        </w:rPr>
      </w:pPr>
    </w:p>
    <w:p w:rsidR="00362F3F" w:rsidRPr="00EF3A21" w:rsidRDefault="00140D12">
      <w:pPr>
        <w:spacing w:line="400" w:lineRule="exact"/>
        <w:rPr>
          <w:rFonts w:ascii="宋体" w:eastAsia="宋体" w:hAnsi="宋体" w:cs="宋体"/>
          <w:szCs w:val="21"/>
          <w:u w:val="single"/>
        </w:rPr>
      </w:pPr>
      <w:r w:rsidRPr="00EF3A21">
        <w:rPr>
          <w:rFonts w:ascii="宋体" w:eastAsia="宋体" w:hAnsi="宋体" w:cs="宋体" w:hint="eastAsia"/>
          <w:szCs w:val="21"/>
        </w:rPr>
        <w:t>采购项目名称：</w:t>
      </w:r>
    </w:p>
    <w:p w:rsidR="00362F3F" w:rsidRPr="00EF3A21" w:rsidRDefault="00140D12">
      <w:pPr>
        <w:spacing w:line="400" w:lineRule="exact"/>
        <w:rPr>
          <w:rFonts w:ascii="Times New Roman" w:eastAsia="宋体" w:hAnsi="Times New Roman" w:cs="Times New Roman"/>
          <w:szCs w:val="24"/>
        </w:rPr>
      </w:pPr>
      <w:r w:rsidRPr="00EF3A21">
        <w:rPr>
          <w:rFonts w:ascii="宋体" w:eastAsia="宋体" w:hAnsi="宋体" w:cs="宋体" w:hint="eastAsia"/>
          <w:szCs w:val="21"/>
        </w:rPr>
        <w:t>项目采购编号：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3"/>
        <w:gridCol w:w="464"/>
        <w:gridCol w:w="1548"/>
        <w:gridCol w:w="328"/>
        <w:gridCol w:w="1219"/>
        <w:gridCol w:w="674"/>
        <w:gridCol w:w="874"/>
        <w:gridCol w:w="711"/>
        <w:gridCol w:w="836"/>
        <w:gridCol w:w="272"/>
        <w:gridCol w:w="2164"/>
      </w:tblGrid>
      <w:tr w:rsidR="00362F3F" w:rsidRPr="00EF3A21">
        <w:trPr>
          <w:trHeight w:val="340"/>
        </w:trPr>
        <w:tc>
          <w:tcPr>
            <w:tcW w:w="1083"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姓名</w:t>
            </w:r>
          </w:p>
        </w:tc>
        <w:tc>
          <w:tcPr>
            <w:tcW w:w="2340" w:type="dxa"/>
            <w:gridSpan w:val="3"/>
            <w:noWrap/>
            <w:vAlign w:val="center"/>
          </w:tcPr>
          <w:p w:rsidR="00362F3F" w:rsidRPr="00EF3A21" w:rsidRDefault="00362F3F">
            <w:pPr>
              <w:spacing w:line="300" w:lineRule="exact"/>
              <w:jc w:val="center"/>
              <w:rPr>
                <w:rFonts w:ascii="宋体" w:eastAsia="宋体" w:hAnsi="宋体" w:cs="Times New Roman"/>
                <w:szCs w:val="21"/>
              </w:rPr>
            </w:pPr>
          </w:p>
        </w:tc>
        <w:tc>
          <w:tcPr>
            <w:tcW w:w="1893"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性别</w:t>
            </w:r>
          </w:p>
        </w:tc>
        <w:tc>
          <w:tcPr>
            <w:tcW w:w="1585"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108"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年龄</w:t>
            </w:r>
          </w:p>
        </w:tc>
        <w:tc>
          <w:tcPr>
            <w:tcW w:w="2164"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083"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职务</w:t>
            </w:r>
          </w:p>
        </w:tc>
        <w:tc>
          <w:tcPr>
            <w:tcW w:w="2340" w:type="dxa"/>
            <w:gridSpan w:val="3"/>
            <w:noWrap/>
            <w:vAlign w:val="center"/>
          </w:tcPr>
          <w:p w:rsidR="00362F3F" w:rsidRPr="00EF3A21" w:rsidRDefault="00362F3F">
            <w:pPr>
              <w:spacing w:line="300" w:lineRule="exact"/>
              <w:jc w:val="center"/>
              <w:rPr>
                <w:rFonts w:ascii="宋体" w:eastAsia="宋体" w:hAnsi="宋体" w:cs="Times New Roman"/>
                <w:szCs w:val="21"/>
              </w:rPr>
            </w:pPr>
          </w:p>
        </w:tc>
        <w:tc>
          <w:tcPr>
            <w:tcW w:w="1893"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职称</w:t>
            </w:r>
          </w:p>
        </w:tc>
        <w:tc>
          <w:tcPr>
            <w:tcW w:w="1585"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108"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学历</w:t>
            </w:r>
          </w:p>
        </w:tc>
        <w:tc>
          <w:tcPr>
            <w:tcW w:w="2164"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3423" w:type="dxa"/>
            <w:gridSpan w:val="4"/>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参加工作时间</w:t>
            </w:r>
          </w:p>
        </w:tc>
        <w:tc>
          <w:tcPr>
            <w:tcW w:w="1893"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693" w:type="dxa"/>
            <w:gridSpan w:val="4"/>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担任项目经理年限</w:t>
            </w:r>
          </w:p>
        </w:tc>
        <w:tc>
          <w:tcPr>
            <w:tcW w:w="2164"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3423" w:type="dxa"/>
            <w:gridSpan w:val="4"/>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项目经理注册证书编号</w:t>
            </w:r>
          </w:p>
        </w:tc>
        <w:tc>
          <w:tcPr>
            <w:tcW w:w="6750" w:type="dxa"/>
            <w:gridSpan w:val="7"/>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0173" w:type="dxa"/>
            <w:gridSpan w:val="11"/>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在建和已完工程项目情况</w:t>
            </w:r>
          </w:p>
        </w:tc>
      </w:tr>
      <w:tr w:rsidR="00362F3F" w:rsidRPr="00EF3A21">
        <w:trPr>
          <w:trHeight w:val="340"/>
        </w:trPr>
        <w:tc>
          <w:tcPr>
            <w:tcW w:w="154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建设单位</w:t>
            </w:r>
          </w:p>
        </w:tc>
        <w:tc>
          <w:tcPr>
            <w:tcW w:w="1548"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项目名称</w:t>
            </w:r>
          </w:p>
        </w:tc>
        <w:tc>
          <w:tcPr>
            <w:tcW w:w="154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建设规模</w:t>
            </w:r>
          </w:p>
        </w:tc>
        <w:tc>
          <w:tcPr>
            <w:tcW w:w="1548"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开、竣工日期</w:t>
            </w:r>
          </w:p>
        </w:tc>
        <w:tc>
          <w:tcPr>
            <w:tcW w:w="154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在建或已完</w:t>
            </w:r>
          </w:p>
        </w:tc>
        <w:tc>
          <w:tcPr>
            <w:tcW w:w="2436"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工程质量</w:t>
            </w: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436" w:type="dxa"/>
            <w:gridSpan w:val="2"/>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436" w:type="dxa"/>
            <w:gridSpan w:val="2"/>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436" w:type="dxa"/>
            <w:gridSpan w:val="2"/>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436" w:type="dxa"/>
            <w:gridSpan w:val="2"/>
            <w:noWrap/>
            <w:vAlign w:val="center"/>
          </w:tcPr>
          <w:p w:rsidR="00362F3F" w:rsidRPr="00EF3A21" w:rsidRDefault="00362F3F">
            <w:pPr>
              <w:spacing w:line="300" w:lineRule="exact"/>
              <w:jc w:val="center"/>
              <w:rPr>
                <w:rFonts w:ascii="宋体" w:eastAsia="宋体" w:hAnsi="宋体" w:cs="Times New Roman"/>
                <w:szCs w:val="21"/>
              </w:rPr>
            </w:pPr>
          </w:p>
        </w:tc>
      </w:tr>
    </w:tbl>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备注：</w:t>
      </w:r>
    </w:p>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1.附项目经理</w:t>
      </w:r>
      <w:r w:rsidRPr="00EF3A21">
        <w:rPr>
          <w:rFonts w:ascii="宋体" w:eastAsia="宋体" w:hAnsi="宋体" w:cs="宋体" w:hint="eastAsia"/>
          <w:bCs/>
          <w:szCs w:val="21"/>
        </w:rPr>
        <w:t>执业资格证书、</w:t>
      </w:r>
      <w:r w:rsidRPr="00EF3A21">
        <w:rPr>
          <w:rFonts w:ascii="宋体" w:eastAsia="宋体" w:hAnsi="宋体" w:cs="Times New Roman" w:hint="eastAsia"/>
          <w:szCs w:val="21"/>
        </w:rPr>
        <w:t>《安全生产考核合格证书（B证）》、职称证（若有）、学历证（若有）和已完工程（如有）《中标通知书》、工程合同协议书、工程竣工验收证明材料的扫描件，以及竞标人认为需要增加的其他证明材料的扫描件。（</w:t>
      </w:r>
      <w:r w:rsidRPr="00EF3A21">
        <w:rPr>
          <w:rFonts w:ascii="宋体" w:eastAsia="宋体" w:hAnsi="宋体" w:cs="Times New Roman" w:hint="eastAsia"/>
          <w:b/>
          <w:bCs/>
          <w:szCs w:val="21"/>
        </w:rPr>
        <w:t>以上材料是复印件的扫描件的，均须加盖竞标人单位公章或电子签章</w:t>
      </w:r>
      <w:r w:rsidRPr="00EF3A21">
        <w:rPr>
          <w:rFonts w:ascii="宋体" w:eastAsia="宋体" w:hAnsi="宋体" w:cs="Times New Roman" w:hint="eastAsia"/>
          <w:szCs w:val="21"/>
        </w:rPr>
        <w:t>。）</w:t>
      </w:r>
    </w:p>
    <w:p w:rsidR="00362F3F" w:rsidRPr="00EF3A21" w:rsidRDefault="00140D12">
      <w:pPr>
        <w:widowControl/>
        <w:spacing w:line="300" w:lineRule="exact"/>
        <w:ind w:rightChars="-70" w:right="-147"/>
        <w:rPr>
          <w:rFonts w:ascii="宋体" w:eastAsia="宋体" w:hAnsi="宋体" w:cs="宋体"/>
          <w:szCs w:val="21"/>
        </w:rPr>
      </w:pPr>
      <w:r w:rsidRPr="00EF3A21">
        <w:rPr>
          <w:rFonts w:ascii="宋体" w:eastAsia="宋体" w:hAnsi="宋体" w:cs="Times New Roman" w:hint="eastAsia"/>
          <w:szCs w:val="21"/>
        </w:rPr>
        <w:br w:type="page"/>
      </w:r>
      <w:r w:rsidRPr="00EF3A21">
        <w:rPr>
          <w:rFonts w:ascii="宋体" w:eastAsia="宋体" w:hAnsi="宋体" w:cs="Times New Roman" w:hint="eastAsia"/>
          <w:szCs w:val="21"/>
        </w:rPr>
        <w:lastRenderedPageBreak/>
        <w:t>附表</w:t>
      </w:r>
      <w:r w:rsidRPr="00EF3A21">
        <w:rPr>
          <w:rFonts w:ascii="宋体" w:eastAsia="宋体" w:hAnsi="宋体" w:cs="宋体" w:hint="eastAsia"/>
          <w:szCs w:val="21"/>
        </w:rPr>
        <w:t>②项目技术负责人简历表（格式）</w:t>
      </w:r>
    </w:p>
    <w:p w:rsidR="00362F3F" w:rsidRPr="00EF3A21" w:rsidRDefault="00362F3F">
      <w:pPr>
        <w:autoSpaceDE w:val="0"/>
        <w:autoSpaceDN w:val="0"/>
        <w:adjustRightInd w:val="0"/>
        <w:jc w:val="left"/>
        <w:rPr>
          <w:rFonts w:ascii="宋体" w:eastAsia="宋体" w:hAnsi="Times New Roman" w:cs="宋体"/>
          <w:kern w:val="0"/>
          <w:sz w:val="24"/>
          <w:szCs w:val="24"/>
        </w:rPr>
      </w:pPr>
    </w:p>
    <w:p w:rsidR="00362F3F" w:rsidRPr="00EF3A21" w:rsidRDefault="00140D12">
      <w:pPr>
        <w:spacing w:line="400" w:lineRule="exact"/>
        <w:jc w:val="center"/>
        <w:rPr>
          <w:rFonts w:ascii="宋体" w:eastAsia="宋体" w:hAnsi="宋体" w:cs="Times New Roman"/>
          <w:b/>
          <w:szCs w:val="21"/>
        </w:rPr>
      </w:pPr>
      <w:r w:rsidRPr="00EF3A21">
        <w:rPr>
          <w:rFonts w:ascii="宋体" w:eastAsia="宋体" w:hAnsi="宋体" w:cs="Times New Roman"/>
          <w:b/>
          <w:szCs w:val="21"/>
        </w:rPr>
        <w:t>项目技术负责人简历表</w:t>
      </w:r>
    </w:p>
    <w:p w:rsidR="00362F3F" w:rsidRPr="00EF3A21" w:rsidRDefault="00362F3F">
      <w:pPr>
        <w:spacing w:line="400" w:lineRule="exact"/>
        <w:rPr>
          <w:rFonts w:ascii="黑体" w:eastAsia="黑体" w:hAnsi="宋体" w:cs="Times New Roman"/>
          <w:b/>
          <w:sz w:val="28"/>
          <w:szCs w:val="28"/>
        </w:rPr>
      </w:pPr>
    </w:p>
    <w:p w:rsidR="00362F3F" w:rsidRPr="00EF3A21" w:rsidRDefault="00140D12">
      <w:pPr>
        <w:spacing w:line="400" w:lineRule="exact"/>
        <w:rPr>
          <w:rFonts w:ascii="宋体" w:eastAsia="宋体" w:hAnsi="宋体" w:cs="宋体"/>
          <w:szCs w:val="21"/>
          <w:u w:val="single"/>
        </w:rPr>
      </w:pPr>
      <w:bookmarkStart w:id="1326" w:name="_Toc251052220"/>
      <w:r w:rsidRPr="00EF3A21">
        <w:rPr>
          <w:rFonts w:ascii="宋体" w:eastAsia="宋体" w:hAnsi="宋体" w:cs="宋体" w:hint="eastAsia"/>
          <w:szCs w:val="21"/>
        </w:rPr>
        <w:t>采购项目名称：</w:t>
      </w:r>
    </w:p>
    <w:p w:rsidR="00362F3F" w:rsidRPr="00EF3A21" w:rsidRDefault="00140D12">
      <w:pPr>
        <w:spacing w:line="400" w:lineRule="exact"/>
        <w:rPr>
          <w:rFonts w:ascii="Times New Roman" w:eastAsia="宋体" w:hAnsi="Times New Roman" w:cs="Times New Roman"/>
          <w:szCs w:val="24"/>
        </w:rPr>
      </w:pPr>
      <w:r w:rsidRPr="00EF3A21">
        <w:rPr>
          <w:rFonts w:ascii="宋体" w:eastAsia="宋体" w:hAnsi="宋体" w:cs="宋体" w:hint="eastAsia"/>
          <w:szCs w:val="21"/>
        </w:rPr>
        <w:t>项目采购编号：</w:t>
      </w:r>
      <w:r w:rsidRPr="00EF3A21">
        <w:rPr>
          <w:rFonts w:ascii="Times New Roman" w:eastAsia="宋体" w:hAnsi="Times New Roman" w:cs="Times New Roman"/>
          <w:szCs w:val="24"/>
        </w:rPr>
        <w:tab/>
      </w:r>
      <w:r w:rsidRPr="00EF3A21">
        <w:rPr>
          <w:rFonts w:ascii="Times New Roman" w:eastAsia="宋体" w:hAnsi="Times New Roman" w:cs="Times New Roman"/>
          <w:szCs w:val="24"/>
        </w:rPr>
        <w:tab/>
      </w:r>
      <w:r w:rsidRPr="00EF3A21">
        <w:rPr>
          <w:rFonts w:ascii="Times New Roman" w:eastAsia="宋体" w:hAnsi="Times New Roman" w:cs="Times New Roman"/>
          <w:szCs w:val="24"/>
        </w:rPr>
        <w:tab/>
      </w:r>
      <w:bookmarkEnd w:id="13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3"/>
        <w:gridCol w:w="464"/>
        <w:gridCol w:w="1548"/>
        <w:gridCol w:w="328"/>
        <w:gridCol w:w="1219"/>
        <w:gridCol w:w="674"/>
        <w:gridCol w:w="874"/>
        <w:gridCol w:w="711"/>
        <w:gridCol w:w="836"/>
        <w:gridCol w:w="272"/>
        <w:gridCol w:w="2305"/>
      </w:tblGrid>
      <w:tr w:rsidR="00362F3F" w:rsidRPr="00EF3A21">
        <w:trPr>
          <w:trHeight w:val="340"/>
        </w:trPr>
        <w:tc>
          <w:tcPr>
            <w:tcW w:w="1083"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姓名</w:t>
            </w:r>
          </w:p>
        </w:tc>
        <w:tc>
          <w:tcPr>
            <w:tcW w:w="2340" w:type="dxa"/>
            <w:gridSpan w:val="3"/>
            <w:noWrap/>
            <w:vAlign w:val="center"/>
          </w:tcPr>
          <w:p w:rsidR="00362F3F" w:rsidRPr="00EF3A21" w:rsidRDefault="00362F3F">
            <w:pPr>
              <w:spacing w:line="300" w:lineRule="exact"/>
              <w:jc w:val="center"/>
              <w:rPr>
                <w:rFonts w:ascii="宋体" w:eastAsia="宋体" w:hAnsi="宋体" w:cs="Times New Roman"/>
                <w:szCs w:val="21"/>
              </w:rPr>
            </w:pPr>
          </w:p>
        </w:tc>
        <w:tc>
          <w:tcPr>
            <w:tcW w:w="1893"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性别</w:t>
            </w:r>
          </w:p>
        </w:tc>
        <w:tc>
          <w:tcPr>
            <w:tcW w:w="1585"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108"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年龄</w:t>
            </w:r>
          </w:p>
        </w:tc>
        <w:tc>
          <w:tcPr>
            <w:tcW w:w="2305"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083"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职务</w:t>
            </w:r>
          </w:p>
        </w:tc>
        <w:tc>
          <w:tcPr>
            <w:tcW w:w="2340" w:type="dxa"/>
            <w:gridSpan w:val="3"/>
            <w:noWrap/>
            <w:vAlign w:val="center"/>
          </w:tcPr>
          <w:p w:rsidR="00362F3F" w:rsidRPr="00EF3A21" w:rsidRDefault="00362F3F">
            <w:pPr>
              <w:spacing w:line="300" w:lineRule="exact"/>
              <w:jc w:val="center"/>
              <w:rPr>
                <w:rFonts w:ascii="宋体" w:eastAsia="宋体" w:hAnsi="宋体" w:cs="Times New Roman"/>
                <w:szCs w:val="21"/>
              </w:rPr>
            </w:pPr>
          </w:p>
        </w:tc>
        <w:tc>
          <w:tcPr>
            <w:tcW w:w="1893"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职称</w:t>
            </w:r>
          </w:p>
        </w:tc>
        <w:tc>
          <w:tcPr>
            <w:tcW w:w="1585"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108"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学历</w:t>
            </w:r>
          </w:p>
        </w:tc>
        <w:tc>
          <w:tcPr>
            <w:tcW w:w="2305"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3423" w:type="dxa"/>
            <w:gridSpan w:val="4"/>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参加工作时间</w:t>
            </w:r>
          </w:p>
        </w:tc>
        <w:tc>
          <w:tcPr>
            <w:tcW w:w="1893"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693" w:type="dxa"/>
            <w:gridSpan w:val="4"/>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担任</w:t>
            </w:r>
            <w:r w:rsidRPr="00EF3A21">
              <w:rPr>
                <w:rFonts w:ascii="宋体" w:eastAsia="宋体" w:hAnsi="宋体" w:cs="Times New Roman" w:hint="eastAsia"/>
                <w:szCs w:val="21"/>
              </w:rPr>
              <w:t>技术负责人</w:t>
            </w:r>
            <w:r w:rsidRPr="00EF3A21">
              <w:rPr>
                <w:rFonts w:ascii="宋体" w:eastAsia="宋体" w:hAnsi="宋体" w:cs="Times New Roman"/>
                <w:szCs w:val="21"/>
              </w:rPr>
              <w:t>年限</w:t>
            </w:r>
          </w:p>
        </w:tc>
        <w:tc>
          <w:tcPr>
            <w:tcW w:w="2305"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0314" w:type="dxa"/>
            <w:gridSpan w:val="11"/>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在建和已完工程项目情况</w:t>
            </w:r>
          </w:p>
        </w:tc>
      </w:tr>
      <w:tr w:rsidR="00362F3F" w:rsidRPr="00EF3A21">
        <w:trPr>
          <w:trHeight w:val="340"/>
        </w:trPr>
        <w:tc>
          <w:tcPr>
            <w:tcW w:w="154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建设单位</w:t>
            </w:r>
          </w:p>
        </w:tc>
        <w:tc>
          <w:tcPr>
            <w:tcW w:w="1548"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项目名称</w:t>
            </w:r>
          </w:p>
        </w:tc>
        <w:tc>
          <w:tcPr>
            <w:tcW w:w="154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建设规模</w:t>
            </w:r>
          </w:p>
        </w:tc>
        <w:tc>
          <w:tcPr>
            <w:tcW w:w="1548"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开、竣工日期</w:t>
            </w:r>
          </w:p>
        </w:tc>
        <w:tc>
          <w:tcPr>
            <w:tcW w:w="154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在建或已完</w:t>
            </w:r>
          </w:p>
        </w:tc>
        <w:tc>
          <w:tcPr>
            <w:tcW w:w="2577" w:type="dxa"/>
            <w:gridSpan w:val="2"/>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工程质量</w:t>
            </w: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577" w:type="dxa"/>
            <w:gridSpan w:val="2"/>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577" w:type="dxa"/>
            <w:gridSpan w:val="2"/>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577" w:type="dxa"/>
            <w:gridSpan w:val="2"/>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8"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1547" w:type="dxa"/>
            <w:gridSpan w:val="2"/>
            <w:noWrap/>
            <w:vAlign w:val="center"/>
          </w:tcPr>
          <w:p w:rsidR="00362F3F" w:rsidRPr="00EF3A21" w:rsidRDefault="00362F3F">
            <w:pPr>
              <w:spacing w:line="300" w:lineRule="exact"/>
              <w:jc w:val="center"/>
              <w:rPr>
                <w:rFonts w:ascii="宋体" w:eastAsia="宋体" w:hAnsi="宋体" w:cs="Times New Roman"/>
                <w:szCs w:val="21"/>
              </w:rPr>
            </w:pPr>
          </w:p>
        </w:tc>
        <w:tc>
          <w:tcPr>
            <w:tcW w:w="2577" w:type="dxa"/>
            <w:gridSpan w:val="2"/>
            <w:noWrap/>
            <w:vAlign w:val="center"/>
          </w:tcPr>
          <w:p w:rsidR="00362F3F" w:rsidRPr="00EF3A21" w:rsidRDefault="00362F3F">
            <w:pPr>
              <w:spacing w:line="300" w:lineRule="exact"/>
              <w:jc w:val="center"/>
              <w:rPr>
                <w:rFonts w:ascii="宋体" w:eastAsia="宋体" w:hAnsi="宋体" w:cs="Times New Roman"/>
                <w:szCs w:val="21"/>
              </w:rPr>
            </w:pPr>
          </w:p>
        </w:tc>
      </w:tr>
    </w:tbl>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szCs w:val="21"/>
        </w:rPr>
        <w:t>备注：</w:t>
      </w:r>
    </w:p>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szCs w:val="21"/>
        </w:rPr>
        <w:t>1</w:t>
      </w:r>
      <w:r w:rsidRPr="00EF3A21">
        <w:rPr>
          <w:rFonts w:ascii="宋体" w:eastAsia="宋体" w:hAnsi="宋体" w:cs="Times New Roman" w:hint="eastAsia"/>
          <w:szCs w:val="21"/>
        </w:rPr>
        <w:t>.附技术负责人的职称证、学历证（若有）和已完工程（如有）《中标通知书》、</w:t>
      </w:r>
      <w:r w:rsidRPr="00EF3A21">
        <w:rPr>
          <w:rFonts w:ascii="宋体" w:eastAsia="宋体" w:hAnsi="宋体" w:cs="Times New Roman"/>
          <w:szCs w:val="21"/>
        </w:rPr>
        <w:t>工程合同协议书</w:t>
      </w:r>
      <w:r w:rsidRPr="00EF3A21">
        <w:rPr>
          <w:rFonts w:ascii="宋体" w:eastAsia="宋体" w:hAnsi="宋体" w:cs="Times New Roman" w:hint="eastAsia"/>
          <w:szCs w:val="21"/>
        </w:rPr>
        <w:t>、</w:t>
      </w:r>
      <w:r w:rsidRPr="00EF3A21">
        <w:rPr>
          <w:rFonts w:ascii="宋体" w:eastAsia="宋体" w:hAnsi="宋体" w:cs="Times New Roman"/>
          <w:szCs w:val="21"/>
        </w:rPr>
        <w:t>工程竣工验收证明材料</w:t>
      </w:r>
      <w:r w:rsidRPr="00EF3A21">
        <w:rPr>
          <w:rFonts w:ascii="宋体" w:eastAsia="宋体" w:hAnsi="宋体" w:cs="Times New Roman" w:hint="eastAsia"/>
          <w:szCs w:val="21"/>
        </w:rPr>
        <w:t>的扫描件，以及竞标人认为需要增加的其他证明材料的扫描件，（</w:t>
      </w:r>
      <w:r w:rsidRPr="00EF3A21">
        <w:rPr>
          <w:rFonts w:ascii="宋体" w:eastAsia="宋体" w:hAnsi="宋体" w:cs="Times New Roman" w:hint="eastAsia"/>
          <w:b/>
          <w:bCs/>
          <w:szCs w:val="21"/>
        </w:rPr>
        <w:t>以上材料是复印件的扫描件的，均须加盖竞标人单位公章或电子签章</w:t>
      </w:r>
      <w:r w:rsidRPr="00EF3A21">
        <w:rPr>
          <w:rFonts w:ascii="宋体" w:eastAsia="宋体" w:hAnsi="宋体" w:cs="Times New Roman" w:hint="eastAsia"/>
          <w:szCs w:val="21"/>
        </w:rPr>
        <w:t>。）</w:t>
      </w:r>
    </w:p>
    <w:p w:rsidR="00362F3F" w:rsidRPr="00EF3A21" w:rsidRDefault="00362F3F">
      <w:pPr>
        <w:spacing w:line="400" w:lineRule="exact"/>
        <w:ind w:firstLineChars="200" w:firstLine="420"/>
        <w:rPr>
          <w:rFonts w:ascii="宋体" w:eastAsia="宋体" w:hAnsi="宋体" w:cs="Times New Roman"/>
          <w:szCs w:val="21"/>
        </w:rPr>
      </w:pPr>
    </w:p>
    <w:p w:rsidR="00362F3F" w:rsidRPr="00EF3A21" w:rsidRDefault="00362F3F">
      <w:pPr>
        <w:spacing w:line="400" w:lineRule="exact"/>
        <w:rPr>
          <w:rFonts w:ascii="宋体" w:eastAsia="宋体" w:hAnsi="宋体" w:cs="Times New Roman"/>
          <w:szCs w:val="21"/>
        </w:rPr>
      </w:pPr>
    </w:p>
    <w:p w:rsidR="00362F3F" w:rsidRPr="00EF3A21" w:rsidRDefault="00362F3F">
      <w:pPr>
        <w:widowControl/>
        <w:spacing w:line="300" w:lineRule="exact"/>
        <w:ind w:rightChars="-70" w:right="-147"/>
        <w:jc w:val="center"/>
        <w:rPr>
          <w:rFonts w:ascii="宋体" w:eastAsia="宋体" w:hAnsi="宋体" w:cs="Times New Roman"/>
          <w:szCs w:val="21"/>
        </w:rPr>
      </w:pPr>
    </w:p>
    <w:p w:rsidR="00362F3F" w:rsidRPr="00EF3A21" w:rsidRDefault="00362F3F">
      <w:pPr>
        <w:widowControl/>
        <w:spacing w:line="300" w:lineRule="exact"/>
        <w:ind w:rightChars="-70" w:right="-147"/>
        <w:jc w:val="center"/>
        <w:rPr>
          <w:rFonts w:ascii="宋体" w:eastAsia="宋体" w:hAnsi="宋体" w:cs="Times New Roman"/>
          <w:szCs w:val="21"/>
        </w:rPr>
      </w:pPr>
    </w:p>
    <w:p w:rsidR="00362F3F" w:rsidRPr="00EF3A21" w:rsidRDefault="00362F3F">
      <w:pPr>
        <w:widowControl/>
        <w:spacing w:line="300" w:lineRule="exact"/>
        <w:ind w:rightChars="-70" w:right="-147"/>
        <w:jc w:val="center"/>
        <w:rPr>
          <w:rFonts w:ascii="宋体" w:eastAsia="宋体" w:hAnsi="宋体" w:cs="Times New Roman"/>
          <w:szCs w:val="21"/>
        </w:rPr>
      </w:pPr>
    </w:p>
    <w:p w:rsidR="00362F3F" w:rsidRPr="00EF3A21" w:rsidRDefault="00140D12">
      <w:pPr>
        <w:rPr>
          <w:rFonts w:ascii="Times New Roman" w:eastAsia="宋体" w:hAnsi="Times New Roman" w:cs="Times New Roman"/>
          <w:szCs w:val="24"/>
        </w:rPr>
      </w:pPr>
      <w:r w:rsidRPr="00EF3A21">
        <w:rPr>
          <w:rFonts w:ascii="宋体" w:eastAsia="宋体" w:hAnsi="宋体" w:cs="Times New Roman"/>
          <w:szCs w:val="21"/>
        </w:rPr>
        <w:br w:type="page"/>
      </w:r>
    </w:p>
    <w:p w:rsidR="00362F3F" w:rsidRPr="00EF3A21" w:rsidRDefault="00362F3F">
      <w:pPr>
        <w:widowControl/>
        <w:spacing w:line="300" w:lineRule="exact"/>
        <w:ind w:rightChars="-70" w:right="-147"/>
        <w:jc w:val="center"/>
        <w:rPr>
          <w:rFonts w:ascii="Times New Roman" w:eastAsia="宋体" w:hAnsi="宋体" w:cs="Times New Roman"/>
          <w:b/>
          <w:sz w:val="28"/>
          <w:szCs w:val="28"/>
        </w:rPr>
      </w:pPr>
    </w:p>
    <w:p w:rsidR="00362F3F" w:rsidRPr="00EF3A21" w:rsidRDefault="00140D12">
      <w:pPr>
        <w:widowControl/>
        <w:spacing w:line="300" w:lineRule="exact"/>
        <w:ind w:rightChars="-70" w:right="-147"/>
        <w:jc w:val="center"/>
        <w:rPr>
          <w:rFonts w:ascii="Times New Roman" w:eastAsia="宋体" w:hAnsi="宋体" w:cs="Times New Roman"/>
          <w:b/>
          <w:sz w:val="28"/>
          <w:szCs w:val="28"/>
        </w:rPr>
      </w:pPr>
      <w:r w:rsidRPr="00EF3A21">
        <w:rPr>
          <w:rFonts w:ascii="Times New Roman" w:eastAsia="宋体" w:hAnsi="宋体" w:cs="Times New Roman" w:hint="eastAsia"/>
          <w:b/>
          <w:sz w:val="28"/>
          <w:szCs w:val="28"/>
        </w:rPr>
        <w:t>二、建设工程项目管理承诺书</w:t>
      </w:r>
    </w:p>
    <w:p w:rsidR="00362F3F" w:rsidRPr="00EF3A21" w:rsidRDefault="00362F3F">
      <w:pPr>
        <w:ind w:firstLine="420"/>
        <w:rPr>
          <w:rFonts w:ascii="Times New Roman" w:eastAsia="宋体" w:hAnsi="Times New Roman" w:cs="Times New Roman"/>
          <w:bCs/>
          <w:sz w:val="28"/>
          <w:szCs w:val="24"/>
        </w:rPr>
      </w:pPr>
    </w:p>
    <w:p w:rsidR="00362F3F" w:rsidRPr="00EF3A21" w:rsidRDefault="00140D12">
      <w:pPr>
        <w:ind w:firstLine="420"/>
        <w:jc w:val="center"/>
        <w:rPr>
          <w:rFonts w:ascii="Times New Roman" w:eastAsia="宋体" w:hAnsi="宋体" w:cs="Times New Roman"/>
          <w:sz w:val="28"/>
          <w:szCs w:val="28"/>
        </w:rPr>
      </w:pPr>
      <w:r w:rsidRPr="00EF3A21">
        <w:rPr>
          <w:rFonts w:ascii="Times New Roman" w:eastAsia="宋体" w:hAnsi="宋体" w:cs="Times New Roman" w:hint="eastAsia"/>
          <w:sz w:val="28"/>
          <w:szCs w:val="28"/>
        </w:rPr>
        <w:t>（格式自拟）</w:t>
      </w:r>
    </w:p>
    <w:p w:rsidR="00362F3F" w:rsidRPr="00EF3A21" w:rsidRDefault="00362F3F">
      <w:pPr>
        <w:ind w:firstLine="420"/>
        <w:jc w:val="right"/>
        <w:rPr>
          <w:rFonts w:ascii="Times New Roman" w:eastAsia="宋体" w:hAnsi="Times New Roman" w:cs="Times New Roman"/>
          <w:bCs/>
          <w:sz w:val="28"/>
          <w:szCs w:val="21"/>
        </w:rPr>
      </w:pPr>
    </w:p>
    <w:p w:rsidR="00362F3F" w:rsidRPr="00EF3A21" w:rsidRDefault="00140D12">
      <w:pPr>
        <w:rPr>
          <w:rFonts w:ascii="Times New Roman" w:eastAsia="宋体" w:hAnsi="宋体" w:cs="Times New Roman"/>
          <w:b/>
          <w:sz w:val="28"/>
          <w:szCs w:val="28"/>
        </w:rPr>
      </w:pPr>
      <w:r w:rsidRPr="00EF3A21">
        <w:rPr>
          <w:rFonts w:ascii="Times New Roman" w:eastAsia="宋体" w:hAnsi="宋体" w:cs="Times New Roman" w:hint="eastAsia"/>
          <w:b/>
          <w:sz w:val="28"/>
          <w:szCs w:val="28"/>
        </w:rPr>
        <w:br w:type="page"/>
      </w:r>
    </w:p>
    <w:p w:rsidR="00362F3F" w:rsidRPr="00EF3A21" w:rsidRDefault="00140D12">
      <w:pPr>
        <w:jc w:val="center"/>
        <w:rPr>
          <w:rFonts w:ascii="Times New Roman" w:eastAsia="宋体" w:hAnsi="宋体" w:cs="Times New Roman"/>
          <w:b/>
          <w:sz w:val="28"/>
          <w:szCs w:val="28"/>
        </w:rPr>
      </w:pPr>
      <w:r w:rsidRPr="00EF3A21">
        <w:rPr>
          <w:rFonts w:ascii="Times New Roman" w:eastAsia="宋体" w:hAnsi="宋体" w:cs="Times New Roman" w:hint="eastAsia"/>
          <w:b/>
          <w:sz w:val="28"/>
          <w:szCs w:val="28"/>
        </w:rPr>
        <w:lastRenderedPageBreak/>
        <w:t>三、施工组织设计</w:t>
      </w:r>
    </w:p>
    <w:p w:rsidR="00362F3F" w:rsidRPr="00EF3A21" w:rsidRDefault="00362F3F">
      <w:pPr>
        <w:autoSpaceDE w:val="0"/>
        <w:autoSpaceDN w:val="0"/>
        <w:adjustRightInd w:val="0"/>
        <w:ind w:leftChars="200" w:left="420"/>
        <w:jc w:val="left"/>
        <w:rPr>
          <w:rFonts w:ascii="宋体" w:eastAsia="宋体" w:hAnsi="Times New Roman" w:cs="宋体"/>
          <w:kern w:val="0"/>
          <w:sz w:val="24"/>
          <w:szCs w:val="24"/>
        </w:rPr>
      </w:pP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hint="eastAsia"/>
          <w:szCs w:val="24"/>
        </w:rPr>
        <w:t>1.竞标人</w:t>
      </w:r>
      <w:r w:rsidRPr="00EF3A21">
        <w:rPr>
          <w:rFonts w:ascii="宋体" w:eastAsia="宋体" w:hAnsi="宋体" w:cs="Times New Roman"/>
          <w:szCs w:val="24"/>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hint="eastAsia"/>
          <w:szCs w:val="24"/>
        </w:rPr>
        <w:t>2.</w:t>
      </w:r>
      <w:r w:rsidRPr="00EF3A21">
        <w:rPr>
          <w:rFonts w:ascii="宋体" w:eastAsia="宋体" w:hAnsi="宋体" w:cs="Times New Roman"/>
          <w:szCs w:val="24"/>
        </w:rPr>
        <w:t>施工组织设计除采用文字表述外可附下列图表，图表及格式要求附后。</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附表一  拟投入本工程的主要施工设备表</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附表二  拟配备本工程的试验和检测仪器设备表</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附表三  劳动力计划表</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附表四  计划开、竣工日期和施工进度网络图</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附表五  施工总平面图</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附表六  临时用地表</w:t>
      </w:r>
    </w:p>
    <w:p w:rsidR="00362F3F" w:rsidRPr="00EF3A21" w:rsidRDefault="00362F3F">
      <w:pPr>
        <w:spacing w:line="400" w:lineRule="exact"/>
        <w:rPr>
          <w:rFonts w:ascii="宋体" w:eastAsia="宋体" w:hAnsi="宋体" w:cs="Times New Roman"/>
          <w:szCs w:val="24"/>
        </w:rPr>
      </w:pP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附表一：拟投入本工程的主要施工设备表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6"/>
        <w:gridCol w:w="1061"/>
        <w:gridCol w:w="1061"/>
        <w:gridCol w:w="1062"/>
        <w:gridCol w:w="1061"/>
        <w:gridCol w:w="1061"/>
        <w:gridCol w:w="1062"/>
        <w:gridCol w:w="1061"/>
        <w:gridCol w:w="1061"/>
        <w:gridCol w:w="1062"/>
      </w:tblGrid>
      <w:tr w:rsidR="00362F3F" w:rsidRPr="00EF3A21">
        <w:trPr>
          <w:trHeight w:val="340"/>
        </w:trPr>
        <w:tc>
          <w:tcPr>
            <w:tcW w:w="8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序号</w:t>
            </w:r>
          </w:p>
        </w:tc>
        <w:tc>
          <w:tcPr>
            <w:tcW w:w="1061"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设备名称</w:t>
            </w:r>
          </w:p>
        </w:tc>
        <w:tc>
          <w:tcPr>
            <w:tcW w:w="1061"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型号规格</w:t>
            </w:r>
          </w:p>
        </w:tc>
        <w:tc>
          <w:tcPr>
            <w:tcW w:w="1062"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数量</w:t>
            </w:r>
          </w:p>
        </w:tc>
        <w:tc>
          <w:tcPr>
            <w:tcW w:w="1061"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国别产地</w:t>
            </w:r>
          </w:p>
        </w:tc>
        <w:tc>
          <w:tcPr>
            <w:tcW w:w="1061"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制造年份</w:t>
            </w:r>
          </w:p>
        </w:tc>
        <w:tc>
          <w:tcPr>
            <w:tcW w:w="1062"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额定功率</w:t>
            </w:r>
          </w:p>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 KW ）</w:t>
            </w:r>
          </w:p>
        </w:tc>
        <w:tc>
          <w:tcPr>
            <w:tcW w:w="1061"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生产能力</w:t>
            </w:r>
          </w:p>
        </w:tc>
        <w:tc>
          <w:tcPr>
            <w:tcW w:w="1061"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用于施工部位</w:t>
            </w:r>
          </w:p>
        </w:tc>
        <w:tc>
          <w:tcPr>
            <w:tcW w:w="1062"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备注</w:t>
            </w:r>
          </w:p>
        </w:tc>
      </w:tr>
      <w:tr w:rsidR="00362F3F" w:rsidRPr="00EF3A21">
        <w:trPr>
          <w:trHeight w:val="340"/>
        </w:trPr>
        <w:tc>
          <w:tcPr>
            <w:tcW w:w="816"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w:t>
            </w:r>
          </w:p>
        </w:tc>
        <w:tc>
          <w:tcPr>
            <w:tcW w:w="1061" w:type="dxa"/>
            <w:noWrap/>
            <w:vAlign w:val="center"/>
          </w:tcPr>
          <w:p w:rsidR="00362F3F" w:rsidRPr="00EF3A21" w:rsidRDefault="00362F3F">
            <w:pPr>
              <w:spacing w:line="300" w:lineRule="exact"/>
              <w:ind w:firstLineChars="200" w:firstLine="420"/>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2"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2"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2" w:type="dxa"/>
            <w:noWrap/>
            <w:vAlign w:val="center"/>
          </w:tcPr>
          <w:p w:rsidR="00362F3F" w:rsidRPr="00EF3A21" w:rsidRDefault="00362F3F">
            <w:pPr>
              <w:spacing w:line="300" w:lineRule="exact"/>
              <w:jc w:val="center"/>
              <w:rPr>
                <w:rFonts w:ascii="宋体" w:eastAsia="宋体" w:hAnsi="宋体" w:cs="Times New Roman"/>
                <w:szCs w:val="21"/>
              </w:rPr>
            </w:pPr>
          </w:p>
        </w:tc>
      </w:tr>
      <w:tr w:rsidR="00362F3F" w:rsidRPr="00EF3A21">
        <w:trPr>
          <w:trHeight w:val="340"/>
        </w:trPr>
        <w:tc>
          <w:tcPr>
            <w:tcW w:w="816"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N</w:t>
            </w: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2"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2"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1" w:type="dxa"/>
            <w:noWrap/>
            <w:vAlign w:val="center"/>
          </w:tcPr>
          <w:p w:rsidR="00362F3F" w:rsidRPr="00EF3A21" w:rsidRDefault="00362F3F">
            <w:pPr>
              <w:spacing w:line="300" w:lineRule="exact"/>
              <w:jc w:val="center"/>
              <w:rPr>
                <w:rFonts w:ascii="宋体" w:eastAsia="宋体" w:hAnsi="宋体" w:cs="Times New Roman"/>
                <w:szCs w:val="21"/>
              </w:rPr>
            </w:pPr>
          </w:p>
        </w:tc>
        <w:tc>
          <w:tcPr>
            <w:tcW w:w="1062" w:type="dxa"/>
            <w:noWrap/>
            <w:vAlign w:val="center"/>
          </w:tcPr>
          <w:p w:rsidR="00362F3F" w:rsidRPr="00EF3A21" w:rsidRDefault="00362F3F">
            <w:pPr>
              <w:spacing w:line="300" w:lineRule="exact"/>
              <w:jc w:val="center"/>
              <w:rPr>
                <w:rFonts w:ascii="宋体" w:eastAsia="宋体" w:hAnsi="宋体" w:cs="Times New Roman"/>
                <w:szCs w:val="21"/>
              </w:rPr>
            </w:pPr>
          </w:p>
        </w:tc>
      </w:tr>
    </w:tbl>
    <w:p w:rsidR="00362F3F" w:rsidRPr="00EF3A21" w:rsidRDefault="00362F3F">
      <w:pPr>
        <w:spacing w:line="400" w:lineRule="exact"/>
        <w:rPr>
          <w:rFonts w:ascii="Times New Roman" w:eastAsia="宋体" w:hAnsi="Times New Roman" w:cs="Times New Roman"/>
          <w:szCs w:val="24"/>
        </w:rPr>
      </w:pPr>
    </w:p>
    <w:p w:rsidR="00362F3F" w:rsidRPr="00EF3A21" w:rsidRDefault="00140D12">
      <w:pPr>
        <w:spacing w:line="400" w:lineRule="exact"/>
        <w:rPr>
          <w:rFonts w:ascii="Times New Roman" w:eastAsia="宋体" w:hAnsi="Times New Roman" w:cs="Times New Roman"/>
          <w:szCs w:val="24"/>
        </w:rPr>
      </w:pPr>
      <w:r w:rsidRPr="00EF3A21">
        <w:rPr>
          <w:rFonts w:ascii="Times New Roman" w:eastAsia="宋体" w:hAnsi="Times New Roman" w:cs="Times New Roman"/>
          <w:szCs w:val="24"/>
        </w:rPr>
        <w:t>附表二：拟配备本工程的试验和检测仪器设备表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0"/>
        <w:gridCol w:w="1216"/>
        <w:gridCol w:w="1216"/>
        <w:gridCol w:w="1216"/>
        <w:gridCol w:w="1216"/>
        <w:gridCol w:w="1216"/>
        <w:gridCol w:w="1216"/>
        <w:gridCol w:w="1216"/>
        <w:gridCol w:w="1216"/>
      </w:tblGrid>
      <w:tr w:rsidR="00362F3F" w:rsidRPr="00EF3A21">
        <w:trPr>
          <w:trHeight w:val="340"/>
        </w:trPr>
        <w:tc>
          <w:tcPr>
            <w:tcW w:w="640"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序号</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仪器设备</w:t>
            </w:r>
          </w:p>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名称</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型号</w:t>
            </w:r>
          </w:p>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规格</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数量</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国别</w:t>
            </w:r>
          </w:p>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产地</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制造年份</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hint="eastAsia"/>
                <w:szCs w:val="21"/>
              </w:rPr>
              <w:t>已</w:t>
            </w:r>
            <w:r w:rsidRPr="00EF3A21">
              <w:rPr>
                <w:rFonts w:ascii="宋体" w:eastAsia="宋体" w:hAnsi="宋体" w:cs="Times New Roman"/>
                <w:szCs w:val="21"/>
              </w:rPr>
              <w:t>使用</w:t>
            </w:r>
          </w:p>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台时数</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用途</w:t>
            </w:r>
          </w:p>
        </w:tc>
        <w:tc>
          <w:tcPr>
            <w:tcW w:w="1216"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备注</w:t>
            </w:r>
          </w:p>
        </w:tc>
      </w:tr>
      <w:tr w:rsidR="00362F3F" w:rsidRPr="00EF3A21">
        <w:trPr>
          <w:trHeight w:val="340"/>
        </w:trPr>
        <w:tc>
          <w:tcPr>
            <w:tcW w:w="640"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w:t>
            </w: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tcPr>
          <w:p w:rsidR="00362F3F" w:rsidRPr="00EF3A21" w:rsidRDefault="00362F3F">
            <w:pPr>
              <w:spacing w:line="300" w:lineRule="exact"/>
              <w:ind w:firstLineChars="200" w:firstLine="420"/>
              <w:rPr>
                <w:rFonts w:ascii="宋体" w:eastAsia="宋体" w:hAnsi="宋体" w:cs="Times New Roman"/>
                <w:szCs w:val="21"/>
              </w:rPr>
            </w:pPr>
          </w:p>
        </w:tc>
      </w:tr>
      <w:tr w:rsidR="00362F3F" w:rsidRPr="00EF3A21">
        <w:trPr>
          <w:trHeight w:val="340"/>
        </w:trPr>
        <w:tc>
          <w:tcPr>
            <w:tcW w:w="640"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N</w:t>
            </w: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vAlign w:val="center"/>
          </w:tcPr>
          <w:p w:rsidR="00362F3F" w:rsidRPr="00EF3A21" w:rsidRDefault="00362F3F">
            <w:pPr>
              <w:spacing w:line="300" w:lineRule="exact"/>
              <w:ind w:firstLineChars="200" w:firstLine="420"/>
              <w:rPr>
                <w:rFonts w:ascii="宋体" w:eastAsia="宋体" w:hAnsi="宋体" w:cs="Times New Roman"/>
                <w:szCs w:val="21"/>
              </w:rPr>
            </w:pPr>
          </w:p>
        </w:tc>
        <w:tc>
          <w:tcPr>
            <w:tcW w:w="1216" w:type="dxa"/>
            <w:noWrap/>
          </w:tcPr>
          <w:p w:rsidR="00362F3F" w:rsidRPr="00EF3A21" w:rsidRDefault="00362F3F">
            <w:pPr>
              <w:spacing w:line="300" w:lineRule="exact"/>
              <w:ind w:firstLineChars="200" w:firstLine="420"/>
              <w:rPr>
                <w:rFonts w:ascii="宋体" w:eastAsia="宋体" w:hAnsi="宋体" w:cs="Times New Roman"/>
                <w:szCs w:val="21"/>
              </w:rPr>
            </w:pPr>
          </w:p>
        </w:tc>
      </w:tr>
    </w:tbl>
    <w:p w:rsidR="00362F3F" w:rsidRPr="00EF3A21" w:rsidRDefault="00362F3F">
      <w:pPr>
        <w:spacing w:line="400" w:lineRule="exact"/>
        <w:rPr>
          <w:rFonts w:ascii="Times New Roman" w:eastAsia="宋体" w:hAnsi="Times New Roman" w:cs="Times New Roman"/>
          <w:szCs w:val="24"/>
        </w:rPr>
      </w:pPr>
    </w:p>
    <w:p w:rsidR="00362F3F" w:rsidRPr="00EF3A21" w:rsidRDefault="00140D12">
      <w:pPr>
        <w:spacing w:line="400" w:lineRule="exact"/>
        <w:rPr>
          <w:rFonts w:ascii="Times New Roman" w:eastAsia="宋体" w:hAnsi="Times New Roman" w:cs="Times New Roman"/>
          <w:szCs w:val="21"/>
        </w:rPr>
      </w:pPr>
      <w:r w:rsidRPr="00EF3A21">
        <w:rPr>
          <w:rFonts w:ascii="Times New Roman" w:eastAsia="宋体" w:hAnsi="Times New Roman" w:cs="Times New Roman"/>
          <w:szCs w:val="24"/>
        </w:rPr>
        <w:t>附表三：劳动力计划表</w:t>
      </w:r>
    </w:p>
    <w:p w:rsidR="00362F3F" w:rsidRPr="00EF3A21" w:rsidRDefault="00140D12">
      <w:pPr>
        <w:spacing w:line="400" w:lineRule="exact"/>
        <w:ind w:firstLineChars="3450" w:firstLine="7245"/>
        <w:rPr>
          <w:rFonts w:ascii="Times New Roman" w:eastAsia="宋体" w:hAnsi="Times New Roman" w:cs="Times New Roman"/>
          <w:szCs w:val="21"/>
        </w:rPr>
      </w:pPr>
      <w:r w:rsidRPr="00EF3A21">
        <w:rPr>
          <w:rFonts w:ascii="Times New Roman" w:eastAsia="宋体" w:hAnsi="Times New Roman" w:cs="Times New Roman"/>
          <w:szCs w:val="21"/>
        </w:rPr>
        <w:t xml:space="preserve">    </w:t>
      </w:r>
      <w:r w:rsidRPr="00EF3A21">
        <w:rPr>
          <w:rFonts w:ascii="Times New Roman" w:eastAsia="宋体" w:hAnsi="Times New Roman" w:cs="Times New Roman"/>
          <w:szCs w:val="21"/>
        </w:rPr>
        <w:t>单位：人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3"/>
        <w:gridCol w:w="961"/>
        <w:gridCol w:w="1257"/>
        <w:gridCol w:w="1258"/>
        <w:gridCol w:w="1257"/>
        <w:gridCol w:w="1258"/>
        <w:gridCol w:w="1257"/>
        <w:gridCol w:w="2267"/>
      </w:tblGrid>
      <w:tr w:rsidR="00362F3F" w:rsidRPr="00EF3A21">
        <w:trPr>
          <w:trHeight w:val="340"/>
        </w:trPr>
        <w:tc>
          <w:tcPr>
            <w:tcW w:w="853" w:type="dxa"/>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工种</w:t>
            </w:r>
          </w:p>
        </w:tc>
        <w:tc>
          <w:tcPr>
            <w:tcW w:w="9515" w:type="dxa"/>
            <w:gridSpan w:val="7"/>
            <w:noWrap/>
            <w:vAlign w:val="center"/>
          </w:tcPr>
          <w:p w:rsidR="00362F3F" w:rsidRPr="00EF3A21" w:rsidRDefault="00140D12">
            <w:pPr>
              <w:spacing w:line="300" w:lineRule="exact"/>
              <w:jc w:val="center"/>
              <w:rPr>
                <w:rFonts w:ascii="宋体" w:eastAsia="宋体" w:hAnsi="宋体" w:cs="Times New Roman"/>
                <w:szCs w:val="21"/>
              </w:rPr>
            </w:pPr>
            <w:r w:rsidRPr="00EF3A21">
              <w:rPr>
                <w:rFonts w:ascii="宋体" w:eastAsia="宋体" w:hAnsi="宋体" w:cs="Times New Roman"/>
                <w:szCs w:val="21"/>
              </w:rPr>
              <w:t>按工程施工阶段投入劳动力情况</w:t>
            </w:r>
          </w:p>
        </w:tc>
      </w:tr>
      <w:tr w:rsidR="00362F3F" w:rsidRPr="00EF3A21">
        <w:trPr>
          <w:trHeight w:val="340"/>
        </w:trPr>
        <w:tc>
          <w:tcPr>
            <w:tcW w:w="853"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w:t>
            </w:r>
          </w:p>
        </w:tc>
        <w:tc>
          <w:tcPr>
            <w:tcW w:w="961" w:type="dxa"/>
            <w:noWrap/>
            <w:vAlign w:val="center"/>
          </w:tcPr>
          <w:p w:rsidR="00362F3F" w:rsidRPr="00EF3A21" w:rsidRDefault="00362F3F">
            <w:pPr>
              <w:spacing w:line="300" w:lineRule="exact"/>
              <w:rPr>
                <w:rFonts w:ascii="宋体" w:eastAsia="宋体" w:hAnsi="宋体" w:cs="Times New Roman"/>
                <w:szCs w:val="21"/>
              </w:rPr>
            </w:pPr>
          </w:p>
        </w:tc>
        <w:tc>
          <w:tcPr>
            <w:tcW w:w="1257" w:type="dxa"/>
            <w:noWrap/>
            <w:vAlign w:val="center"/>
          </w:tcPr>
          <w:p w:rsidR="00362F3F" w:rsidRPr="00EF3A21" w:rsidRDefault="00362F3F">
            <w:pPr>
              <w:spacing w:line="300" w:lineRule="exact"/>
              <w:rPr>
                <w:rFonts w:ascii="宋体" w:eastAsia="宋体" w:hAnsi="宋体" w:cs="Times New Roman"/>
                <w:szCs w:val="21"/>
              </w:rPr>
            </w:pPr>
          </w:p>
        </w:tc>
        <w:tc>
          <w:tcPr>
            <w:tcW w:w="1258" w:type="dxa"/>
            <w:noWrap/>
            <w:vAlign w:val="center"/>
          </w:tcPr>
          <w:p w:rsidR="00362F3F" w:rsidRPr="00EF3A21" w:rsidRDefault="00362F3F">
            <w:pPr>
              <w:spacing w:line="300" w:lineRule="exact"/>
              <w:rPr>
                <w:rFonts w:ascii="宋体" w:eastAsia="宋体" w:hAnsi="宋体" w:cs="Times New Roman"/>
                <w:szCs w:val="21"/>
              </w:rPr>
            </w:pPr>
          </w:p>
        </w:tc>
        <w:tc>
          <w:tcPr>
            <w:tcW w:w="1257" w:type="dxa"/>
            <w:noWrap/>
            <w:vAlign w:val="center"/>
          </w:tcPr>
          <w:p w:rsidR="00362F3F" w:rsidRPr="00EF3A21" w:rsidRDefault="00362F3F">
            <w:pPr>
              <w:spacing w:line="300" w:lineRule="exact"/>
              <w:rPr>
                <w:rFonts w:ascii="宋体" w:eastAsia="宋体" w:hAnsi="宋体" w:cs="Times New Roman"/>
                <w:szCs w:val="21"/>
              </w:rPr>
            </w:pPr>
          </w:p>
        </w:tc>
        <w:tc>
          <w:tcPr>
            <w:tcW w:w="1258" w:type="dxa"/>
            <w:noWrap/>
            <w:vAlign w:val="center"/>
          </w:tcPr>
          <w:p w:rsidR="00362F3F" w:rsidRPr="00EF3A21" w:rsidRDefault="00362F3F">
            <w:pPr>
              <w:spacing w:line="300" w:lineRule="exact"/>
              <w:rPr>
                <w:rFonts w:ascii="宋体" w:eastAsia="宋体" w:hAnsi="宋体" w:cs="Times New Roman"/>
                <w:szCs w:val="21"/>
              </w:rPr>
            </w:pPr>
          </w:p>
        </w:tc>
        <w:tc>
          <w:tcPr>
            <w:tcW w:w="1257" w:type="dxa"/>
            <w:noWrap/>
            <w:vAlign w:val="center"/>
          </w:tcPr>
          <w:p w:rsidR="00362F3F" w:rsidRPr="00EF3A21" w:rsidRDefault="00362F3F">
            <w:pPr>
              <w:spacing w:line="300" w:lineRule="exact"/>
              <w:rPr>
                <w:rFonts w:ascii="宋体" w:eastAsia="宋体" w:hAnsi="宋体" w:cs="Times New Roman"/>
                <w:szCs w:val="21"/>
              </w:rPr>
            </w:pPr>
          </w:p>
        </w:tc>
        <w:tc>
          <w:tcPr>
            <w:tcW w:w="2267" w:type="dxa"/>
            <w:noWrap/>
            <w:vAlign w:val="center"/>
          </w:tcPr>
          <w:p w:rsidR="00362F3F" w:rsidRPr="00EF3A21" w:rsidRDefault="00362F3F">
            <w:pPr>
              <w:spacing w:line="300" w:lineRule="exact"/>
              <w:rPr>
                <w:rFonts w:ascii="宋体" w:eastAsia="宋体" w:hAnsi="宋体" w:cs="Times New Roman"/>
                <w:szCs w:val="21"/>
              </w:rPr>
            </w:pPr>
          </w:p>
        </w:tc>
      </w:tr>
      <w:tr w:rsidR="00362F3F" w:rsidRPr="00EF3A21">
        <w:trPr>
          <w:trHeight w:val="340"/>
        </w:trPr>
        <w:tc>
          <w:tcPr>
            <w:tcW w:w="853"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N</w:t>
            </w:r>
          </w:p>
        </w:tc>
        <w:tc>
          <w:tcPr>
            <w:tcW w:w="961" w:type="dxa"/>
            <w:noWrap/>
            <w:vAlign w:val="center"/>
          </w:tcPr>
          <w:p w:rsidR="00362F3F" w:rsidRPr="00EF3A21" w:rsidRDefault="00362F3F">
            <w:pPr>
              <w:spacing w:line="300" w:lineRule="exact"/>
              <w:rPr>
                <w:rFonts w:ascii="宋体" w:eastAsia="宋体" w:hAnsi="宋体" w:cs="Times New Roman"/>
                <w:szCs w:val="21"/>
              </w:rPr>
            </w:pPr>
          </w:p>
        </w:tc>
        <w:tc>
          <w:tcPr>
            <w:tcW w:w="1257" w:type="dxa"/>
            <w:noWrap/>
            <w:vAlign w:val="center"/>
          </w:tcPr>
          <w:p w:rsidR="00362F3F" w:rsidRPr="00EF3A21" w:rsidRDefault="00362F3F">
            <w:pPr>
              <w:spacing w:line="300" w:lineRule="exact"/>
              <w:rPr>
                <w:rFonts w:ascii="宋体" w:eastAsia="宋体" w:hAnsi="宋体" w:cs="Times New Roman"/>
                <w:szCs w:val="21"/>
              </w:rPr>
            </w:pPr>
          </w:p>
        </w:tc>
        <w:tc>
          <w:tcPr>
            <w:tcW w:w="1258" w:type="dxa"/>
            <w:noWrap/>
            <w:vAlign w:val="center"/>
          </w:tcPr>
          <w:p w:rsidR="00362F3F" w:rsidRPr="00EF3A21" w:rsidRDefault="00362F3F">
            <w:pPr>
              <w:spacing w:line="300" w:lineRule="exact"/>
              <w:rPr>
                <w:rFonts w:ascii="宋体" w:eastAsia="宋体" w:hAnsi="宋体" w:cs="Times New Roman"/>
                <w:szCs w:val="21"/>
              </w:rPr>
            </w:pPr>
          </w:p>
        </w:tc>
        <w:tc>
          <w:tcPr>
            <w:tcW w:w="1257" w:type="dxa"/>
            <w:noWrap/>
            <w:vAlign w:val="center"/>
          </w:tcPr>
          <w:p w:rsidR="00362F3F" w:rsidRPr="00EF3A21" w:rsidRDefault="00362F3F">
            <w:pPr>
              <w:spacing w:line="300" w:lineRule="exact"/>
              <w:rPr>
                <w:rFonts w:ascii="宋体" w:eastAsia="宋体" w:hAnsi="宋体" w:cs="Times New Roman"/>
                <w:szCs w:val="21"/>
              </w:rPr>
            </w:pPr>
          </w:p>
        </w:tc>
        <w:tc>
          <w:tcPr>
            <w:tcW w:w="1258" w:type="dxa"/>
            <w:noWrap/>
            <w:vAlign w:val="center"/>
          </w:tcPr>
          <w:p w:rsidR="00362F3F" w:rsidRPr="00EF3A21" w:rsidRDefault="00362F3F">
            <w:pPr>
              <w:spacing w:line="300" w:lineRule="exact"/>
              <w:rPr>
                <w:rFonts w:ascii="宋体" w:eastAsia="宋体" w:hAnsi="宋体" w:cs="Times New Roman"/>
                <w:szCs w:val="21"/>
              </w:rPr>
            </w:pPr>
          </w:p>
        </w:tc>
        <w:tc>
          <w:tcPr>
            <w:tcW w:w="1257" w:type="dxa"/>
            <w:noWrap/>
            <w:vAlign w:val="center"/>
          </w:tcPr>
          <w:p w:rsidR="00362F3F" w:rsidRPr="00EF3A21" w:rsidRDefault="00362F3F">
            <w:pPr>
              <w:spacing w:line="300" w:lineRule="exact"/>
              <w:rPr>
                <w:rFonts w:ascii="宋体" w:eastAsia="宋体" w:hAnsi="宋体" w:cs="Times New Roman"/>
                <w:szCs w:val="21"/>
              </w:rPr>
            </w:pPr>
          </w:p>
        </w:tc>
        <w:tc>
          <w:tcPr>
            <w:tcW w:w="2267" w:type="dxa"/>
            <w:noWrap/>
            <w:vAlign w:val="center"/>
          </w:tcPr>
          <w:p w:rsidR="00362F3F" w:rsidRPr="00EF3A21" w:rsidRDefault="00362F3F">
            <w:pPr>
              <w:spacing w:line="300" w:lineRule="exact"/>
              <w:rPr>
                <w:rFonts w:ascii="宋体" w:eastAsia="宋体" w:hAnsi="宋体" w:cs="Times New Roman"/>
                <w:szCs w:val="21"/>
              </w:rPr>
            </w:pPr>
          </w:p>
        </w:tc>
      </w:tr>
    </w:tbl>
    <w:p w:rsidR="00362F3F" w:rsidRPr="00EF3A21" w:rsidRDefault="00362F3F">
      <w:pPr>
        <w:spacing w:line="400" w:lineRule="exact"/>
        <w:rPr>
          <w:rFonts w:ascii="宋体" w:eastAsia="宋体" w:hAnsi="宋体" w:cs="Times New Roman"/>
          <w:szCs w:val="24"/>
        </w:rPr>
      </w:pP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附表四：计划开、竣工日期和施工进度网络图</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1.</w:t>
      </w:r>
      <w:r w:rsidRPr="00EF3A21">
        <w:rPr>
          <w:rFonts w:ascii="宋体" w:eastAsia="宋体" w:hAnsi="宋体" w:cs="Times New Roman" w:hint="eastAsia"/>
          <w:szCs w:val="24"/>
        </w:rPr>
        <w:t>竞标人</w:t>
      </w:r>
      <w:r w:rsidRPr="00EF3A21">
        <w:rPr>
          <w:rFonts w:ascii="宋体" w:eastAsia="宋体" w:hAnsi="宋体" w:cs="Times New Roman"/>
          <w:szCs w:val="24"/>
        </w:rPr>
        <w:t>应提交的施工进度网络图或施工进度表，说明按</w:t>
      </w:r>
      <w:r w:rsidRPr="00EF3A21">
        <w:rPr>
          <w:rFonts w:ascii="宋体" w:eastAsia="宋体" w:hAnsi="宋体" w:cs="Times New Roman" w:hint="eastAsia"/>
          <w:szCs w:val="24"/>
        </w:rPr>
        <w:t>《竞争性磋商文件》</w:t>
      </w:r>
      <w:r w:rsidRPr="00EF3A21">
        <w:rPr>
          <w:rFonts w:ascii="宋体" w:eastAsia="宋体" w:hAnsi="宋体" w:cs="Times New Roman"/>
          <w:szCs w:val="24"/>
        </w:rPr>
        <w:t>要求的工期进行施工的各个关键日期。</w:t>
      </w:r>
      <w:r w:rsidRPr="00EF3A21">
        <w:rPr>
          <w:rFonts w:ascii="宋体" w:eastAsia="宋体" w:hAnsi="宋体" w:cs="Times New Roman" w:hint="eastAsia"/>
          <w:szCs w:val="24"/>
        </w:rPr>
        <w:t>成交</w:t>
      </w:r>
      <w:r w:rsidRPr="00EF3A21">
        <w:rPr>
          <w:rFonts w:ascii="宋体" w:eastAsia="宋体" w:hAnsi="宋体" w:cs="Times New Roman"/>
          <w:szCs w:val="24"/>
        </w:rPr>
        <w:t>的</w:t>
      </w:r>
      <w:r w:rsidRPr="00EF3A21">
        <w:rPr>
          <w:rFonts w:ascii="宋体" w:eastAsia="宋体" w:hAnsi="宋体" w:cs="Times New Roman" w:hint="eastAsia"/>
          <w:szCs w:val="24"/>
        </w:rPr>
        <w:t>竞标人</w:t>
      </w:r>
      <w:r w:rsidRPr="00EF3A21">
        <w:rPr>
          <w:rFonts w:ascii="宋体" w:eastAsia="宋体" w:hAnsi="宋体" w:cs="Times New Roman"/>
          <w:szCs w:val="24"/>
        </w:rPr>
        <w:t>还应按合同条件有关条款的要求提交详细的施工进度计划。</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2.施工进度表可采用网络图（或横道图）表示，说明计划开工日期和各分项工程各阶段的完工日期和分包合同签订的日期。</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lastRenderedPageBreak/>
        <w:t>3.施工进度计划应与施工组织设计相适应。</w:t>
      </w:r>
    </w:p>
    <w:p w:rsidR="00362F3F" w:rsidRPr="00EF3A21" w:rsidRDefault="00362F3F">
      <w:pPr>
        <w:spacing w:line="400" w:lineRule="exact"/>
        <w:rPr>
          <w:rFonts w:ascii="宋体" w:eastAsia="宋体" w:hAnsi="宋体" w:cs="Times New Roman"/>
          <w:szCs w:val="24"/>
        </w:rPr>
      </w:pP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附表五：施工总平面图</w:t>
      </w: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hint="eastAsia"/>
          <w:szCs w:val="24"/>
        </w:rPr>
        <w:t>竞标人</w:t>
      </w:r>
      <w:r w:rsidRPr="00EF3A21">
        <w:rPr>
          <w:rFonts w:ascii="宋体" w:eastAsia="宋体" w:hAnsi="宋体" w:cs="Times New Roman"/>
          <w:szCs w:val="24"/>
        </w:rPr>
        <w:t>应递交一份施工总平面图，绘出现场临时设施布置图表并附文字说明，说明临时设施、加工车间、现场办公、设备及仓储、供电、供水、卫生、生活、道路、消防等设施的情况和布置。</w:t>
      </w:r>
    </w:p>
    <w:p w:rsidR="00362F3F" w:rsidRPr="00EF3A21" w:rsidRDefault="00362F3F">
      <w:pPr>
        <w:spacing w:line="400" w:lineRule="exact"/>
        <w:rPr>
          <w:rFonts w:ascii="宋体" w:eastAsia="宋体" w:hAnsi="宋体" w:cs="Times New Roman"/>
          <w:szCs w:val="24"/>
        </w:rPr>
      </w:pPr>
    </w:p>
    <w:p w:rsidR="00362F3F" w:rsidRPr="00EF3A21" w:rsidRDefault="00140D12">
      <w:pPr>
        <w:spacing w:line="400" w:lineRule="exact"/>
        <w:rPr>
          <w:rFonts w:ascii="宋体" w:eastAsia="宋体" w:hAnsi="宋体" w:cs="Times New Roman"/>
          <w:szCs w:val="24"/>
        </w:rPr>
      </w:pPr>
      <w:r w:rsidRPr="00EF3A21">
        <w:rPr>
          <w:rFonts w:ascii="宋体" w:eastAsia="宋体" w:hAnsi="宋体" w:cs="Times New Roman"/>
          <w:szCs w:val="24"/>
        </w:rPr>
        <w:t>附表六：临时用地表</w:t>
      </w:r>
    </w:p>
    <w:p w:rsidR="00362F3F" w:rsidRPr="00EF3A21" w:rsidRDefault="00362F3F">
      <w:pPr>
        <w:rPr>
          <w:rFonts w:ascii="Times New Roman" w:eastAsia="宋体" w:hAnsi="Times New Roman" w:cs="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5"/>
        <w:gridCol w:w="2565"/>
        <w:gridCol w:w="2565"/>
        <w:gridCol w:w="2565"/>
      </w:tblGrid>
      <w:tr w:rsidR="00362F3F" w:rsidRPr="00EF3A21">
        <w:trPr>
          <w:trHeight w:val="340"/>
        </w:trPr>
        <w:tc>
          <w:tcPr>
            <w:tcW w:w="2565" w:type="dxa"/>
            <w:noWrap/>
            <w:vAlign w:val="center"/>
          </w:tcPr>
          <w:p w:rsidR="00362F3F" w:rsidRPr="00EF3A21" w:rsidRDefault="00140D12">
            <w:pPr>
              <w:spacing w:line="300" w:lineRule="exact"/>
              <w:jc w:val="center"/>
              <w:rPr>
                <w:rFonts w:ascii="Times New Roman" w:eastAsia="宋体" w:hAnsi="Times New Roman" w:cs="Times New Roman"/>
                <w:szCs w:val="24"/>
              </w:rPr>
            </w:pPr>
            <w:r w:rsidRPr="00EF3A21">
              <w:rPr>
                <w:rFonts w:ascii="Times New Roman" w:eastAsia="宋体" w:hAnsi="Times New Roman" w:cs="Times New Roman"/>
                <w:szCs w:val="21"/>
              </w:rPr>
              <w:t>用途</w:t>
            </w:r>
          </w:p>
        </w:tc>
        <w:tc>
          <w:tcPr>
            <w:tcW w:w="2565" w:type="dxa"/>
            <w:noWrap/>
            <w:vAlign w:val="center"/>
          </w:tcPr>
          <w:p w:rsidR="00362F3F" w:rsidRPr="00EF3A21" w:rsidRDefault="00140D12">
            <w:pPr>
              <w:spacing w:line="300" w:lineRule="exact"/>
              <w:jc w:val="center"/>
              <w:rPr>
                <w:rFonts w:ascii="Times New Roman" w:eastAsia="宋体" w:hAnsi="Times New Roman" w:cs="Times New Roman"/>
                <w:szCs w:val="24"/>
              </w:rPr>
            </w:pPr>
            <w:r w:rsidRPr="00EF3A21">
              <w:rPr>
                <w:rFonts w:ascii="Times New Roman" w:eastAsia="宋体" w:hAnsi="Times New Roman" w:cs="Times New Roman"/>
                <w:szCs w:val="21"/>
              </w:rPr>
              <w:t>面积（平方米）</w:t>
            </w:r>
          </w:p>
        </w:tc>
        <w:tc>
          <w:tcPr>
            <w:tcW w:w="2565" w:type="dxa"/>
            <w:noWrap/>
            <w:vAlign w:val="center"/>
          </w:tcPr>
          <w:p w:rsidR="00362F3F" w:rsidRPr="00EF3A21" w:rsidRDefault="00140D12">
            <w:pPr>
              <w:spacing w:line="300" w:lineRule="exact"/>
              <w:jc w:val="center"/>
              <w:rPr>
                <w:rFonts w:ascii="Times New Roman" w:eastAsia="宋体" w:hAnsi="Times New Roman" w:cs="Times New Roman"/>
                <w:szCs w:val="24"/>
              </w:rPr>
            </w:pPr>
            <w:r w:rsidRPr="00EF3A21">
              <w:rPr>
                <w:rFonts w:ascii="Times New Roman" w:eastAsia="宋体" w:hAnsi="Times New Roman" w:cs="Times New Roman"/>
                <w:szCs w:val="21"/>
              </w:rPr>
              <w:t>位置</w:t>
            </w:r>
          </w:p>
        </w:tc>
        <w:tc>
          <w:tcPr>
            <w:tcW w:w="2565" w:type="dxa"/>
            <w:noWrap/>
            <w:vAlign w:val="center"/>
          </w:tcPr>
          <w:p w:rsidR="00362F3F" w:rsidRPr="00EF3A21" w:rsidRDefault="00140D12">
            <w:pPr>
              <w:spacing w:line="300" w:lineRule="exact"/>
              <w:jc w:val="center"/>
              <w:rPr>
                <w:rFonts w:ascii="Times New Roman" w:eastAsia="宋体" w:hAnsi="Times New Roman" w:cs="Times New Roman"/>
                <w:szCs w:val="24"/>
              </w:rPr>
            </w:pPr>
            <w:r w:rsidRPr="00EF3A21">
              <w:rPr>
                <w:rFonts w:ascii="Times New Roman" w:eastAsia="宋体" w:hAnsi="Times New Roman" w:cs="Times New Roman"/>
                <w:szCs w:val="21"/>
              </w:rPr>
              <w:t>需用时间</w:t>
            </w:r>
          </w:p>
        </w:tc>
      </w:tr>
      <w:tr w:rsidR="00362F3F" w:rsidRPr="00EF3A21">
        <w:trPr>
          <w:trHeight w:val="340"/>
        </w:trPr>
        <w:tc>
          <w:tcPr>
            <w:tcW w:w="2565"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w:t>
            </w:r>
          </w:p>
        </w:tc>
        <w:tc>
          <w:tcPr>
            <w:tcW w:w="2565" w:type="dxa"/>
            <w:noWrap/>
          </w:tcPr>
          <w:p w:rsidR="00362F3F" w:rsidRPr="00EF3A21" w:rsidRDefault="00362F3F">
            <w:pPr>
              <w:spacing w:line="300" w:lineRule="exact"/>
              <w:rPr>
                <w:rFonts w:ascii="Times New Roman" w:eastAsia="宋体" w:hAnsi="Times New Roman" w:cs="Times New Roman"/>
                <w:szCs w:val="24"/>
              </w:rPr>
            </w:pPr>
          </w:p>
        </w:tc>
        <w:tc>
          <w:tcPr>
            <w:tcW w:w="2565" w:type="dxa"/>
            <w:noWrap/>
          </w:tcPr>
          <w:p w:rsidR="00362F3F" w:rsidRPr="00EF3A21" w:rsidRDefault="00362F3F">
            <w:pPr>
              <w:spacing w:line="300" w:lineRule="exact"/>
              <w:rPr>
                <w:rFonts w:ascii="Times New Roman" w:eastAsia="宋体" w:hAnsi="Times New Roman" w:cs="Times New Roman"/>
                <w:szCs w:val="24"/>
              </w:rPr>
            </w:pPr>
          </w:p>
        </w:tc>
        <w:tc>
          <w:tcPr>
            <w:tcW w:w="2565" w:type="dxa"/>
            <w:noWrap/>
          </w:tcPr>
          <w:p w:rsidR="00362F3F" w:rsidRPr="00EF3A21" w:rsidRDefault="00362F3F">
            <w:pPr>
              <w:spacing w:line="300" w:lineRule="exact"/>
              <w:rPr>
                <w:rFonts w:ascii="Times New Roman" w:eastAsia="宋体" w:hAnsi="Times New Roman" w:cs="Times New Roman"/>
                <w:szCs w:val="24"/>
              </w:rPr>
            </w:pPr>
          </w:p>
        </w:tc>
      </w:tr>
      <w:tr w:rsidR="00362F3F" w:rsidRPr="00EF3A21">
        <w:trPr>
          <w:trHeight w:val="340"/>
        </w:trPr>
        <w:tc>
          <w:tcPr>
            <w:tcW w:w="2565" w:type="dxa"/>
            <w:noWrap/>
            <w:vAlign w:val="center"/>
          </w:tcPr>
          <w:p w:rsidR="00362F3F" w:rsidRPr="00EF3A21" w:rsidRDefault="00140D12">
            <w:pPr>
              <w:spacing w:line="300" w:lineRule="exact"/>
              <w:jc w:val="center"/>
              <w:rPr>
                <w:rFonts w:ascii="宋体" w:eastAsia="宋体" w:hAnsi="宋体" w:cs="Times New Roman"/>
                <w:szCs w:val="24"/>
              </w:rPr>
            </w:pPr>
            <w:r w:rsidRPr="00EF3A21">
              <w:rPr>
                <w:rFonts w:ascii="宋体" w:eastAsia="宋体" w:hAnsi="宋体" w:cs="Times New Roman" w:hint="eastAsia"/>
                <w:szCs w:val="24"/>
              </w:rPr>
              <w:t>N</w:t>
            </w:r>
          </w:p>
        </w:tc>
        <w:tc>
          <w:tcPr>
            <w:tcW w:w="2565" w:type="dxa"/>
            <w:noWrap/>
          </w:tcPr>
          <w:p w:rsidR="00362F3F" w:rsidRPr="00EF3A21" w:rsidRDefault="00362F3F">
            <w:pPr>
              <w:spacing w:line="300" w:lineRule="exact"/>
              <w:rPr>
                <w:rFonts w:ascii="Times New Roman" w:eastAsia="宋体" w:hAnsi="Times New Roman" w:cs="Times New Roman"/>
                <w:szCs w:val="24"/>
              </w:rPr>
            </w:pPr>
          </w:p>
        </w:tc>
        <w:tc>
          <w:tcPr>
            <w:tcW w:w="2565" w:type="dxa"/>
            <w:noWrap/>
          </w:tcPr>
          <w:p w:rsidR="00362F3F" w:rsidRPr="00EF3A21" w:rsidRDefault="00362F3F">
            <w:pPr>
              <w:spacing w:line="300" w:lineRule="exact"/>
              <w:rPr>
                <w:rFonts w:ascii="Times New Roman" w:eastAsia="宋体" w:hAnsi="Times New Roman" w:cs="Times New Roman"/>
                <w:szCs w:val="24"/>
              </w:rPr>
            </w:pPr>
          </w:p>
        </w:tc>
        <w:tc>
          <w:tcPr>
            <w:tcW w:w="2565" w:type="dxa"/>
            <w:noWrap/>
          </w:tcPr>
          <w:p w:rsidR="00362F3F" w:rsidRPr="00EF3A21" w:rsidRDefault="00362F3F">
            <w:pPr>
              <w:spacing w:line="300" w:lineRule="exact"/>
              <w:rPr>
                <w:rFonts w:ascii="Times New Roman" w:eastAsia="宋体" w:hAnsi="Times New Roman" w:cs="Times New Roman"/>
                <w:szCs w:val="24"/>
              </w:rPr>
            </w:pPr>
          </w:p>
        </w:tc>
      </w:tr>
    </w:tbl>
    <w:p w:rsidR="00362F3F" w:rsidRPr="00EF3A21" w:rsidRDefault="00362F3F">
      <w:pPr>
        <w:spacing w:line="400" w:lineRule="exact"/>
        <w:rPr>
          <w:rFonts w:ascii="Times New Roman" w:eastAsia="宋体" w:hAnsi="Times New Roman" w:cs="Times New Roman"/>
          <w:szCs w:val="24"/>
        </w:rPr>
      </w:pPr>
    </w:p>
    <w:p w:rsidR="00362F3F" w:rsidRPr="00EF3A21" w:rsidRDefault="00362F3F">
      <w:pPr>
        <w:spacing w:line="480" w:lineRule="auto"/>
        <w:jc w:val="center"/>
        <w:rPr>
          <w:rFonts w:ascii="宋体" w:eastAsia="宋体" w:hAnsi="宋体" w:cs="宋体"/>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spacing w:line="480" w:lineRule="auto"/>
        <w:rPr>
          <w:rFonts w:ascii="宋体" w:eastAsia="宋体" w:hAnsi="宋体" w:cs="宋体"/>
          <w:b/>
          <w:sz w:val="24"/>
          <w:szCs w:val="24"/>
        </w:rPr>
      </w:pPr>
    </w:p>
    <w:p w:rsidR="00362F3F" w:rsidRPr="00EF3A21" w:rsidRDefault="00362F3F">
      <w:pPr>
        <w:rPr>
          <w:rFonts w:ascii="宋体" w:eastAsia="宋体" w:hAnsi="Times New Roman" w:cs="Times New Roman"/>
          <w:b/>
          <w:bCs/>
          <w:sz w:val="32"/>
          <w:szCs w:val="32"/>
        </w:rPr>
      </w:pPr>
    </w:p>
    <w:p w:rsidR="00362F3F" w:rsidRPr="00EF3A21" w:rsidRDefault="00140D12">
      <w:pPr>
        <w:rPr>
          <w:rFonts w:ascii="Times New Roman" w:eastAsia="宋体" w:hAnsi="宋体" w:cs="Times New Roman"/>
          <w:sz w:val="28"/>
          <w:szCs w:val="28"/>
        </w:rPr>
      </w:pPr>
      <w:r w:rsidRPr="00EF3A21">
        <w:rPr>
          <w:rFonts w:ascii="Times New Roman" w:eastAsia="宋体" w:hAnsi="宋体" w:cs="Times New Roman" w:hint="eastAsia"/>
          <w:sz w:val="28"/>
          <w:szCs w:val="28"/>
        </w:rPr>
        <w:br w:type="page"/>
      </w:r>
    </w:p>
    <w:p w:rsidR="00362F3F" w:rsidRPr="00EF3A21" w:rsidRDefault="00140D12">
      <w:pPr>
        <w:keepNext/>
        <w:keepLines/>
        <w:spacing w:after="330" w:line="578" w:lineRule="auto"/>
        <w:jc w:val="center"/>
        <w:outlineLvl w:val="0"/>
        <w:rPr>
          <w:rFonts w:ascii="Times New Roman" w:eastAsia="宋体" w:hAnsi="宋体" w:cs="Times New Roman"/>
          <w:b/>
          <w:kern w:val="44"/>
          <w:sz w:val="28"/>
          <w:szCs w:val="28"/>
        </w:rPr>
      </w:pPr>
      <w:bookmarkStart w:id="1327" w:name="_Toc1861"/>
      <w:r w:rsidRPr="00EF3A21">
        <w:rPr>
          <w:rFonts w:ascii="Times New Roman" w:eastAsia="宋体" w:hAnsi="宋体" w:cs="Times New Roman" w:hint="eastAsia"/>
          <w:b/>
          <w:kern w:val="44"/>
          <w:sz w:val="28"/>
          <w:szCs w:val="28"/>
        </w:rPr>
        <w:lastRenderedPageBreak/>
        <w:t>四、其他资料（对应评标办法的内容需要提供的其他资料，如有）</w:t>
      </w:r>
      <w:bookmarkEnd w:id="1327"/>
    </w:p>
    <w:p w:rsidR="00362F3F" w:rsidRPr="00EF3A21" w:rsidRDefault="00362F3F">
      <w:pPr>
        <w:keepNext/>
        <w:keepLines/>
        <w:spacing w:after="330" w:line="578" w:lineRule="auto"/>
        <w:outlineLvl w:val="0"/>
        <w:rPr>
          <w:rFonts w:ascii="Times New Roman" w:eastAsia="宋体" w:hAnsi="宋体" w:cs="Times New Roman"/>
          <w:b/>
          <w:bCs/>
          <w:kern w:val="44"/>
          <w:sz w:val="28"/>
          <w:szCs w:val="28"/>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362F3F">
      <w:pPr>
        <w:rPr>
          <w:rFonts w:ascii="Times New Roman" w:eastAsia="宋体" w:hAnsi="Times New Roman" w:cs="Times New Roman"/>
          <w:szCs w:val="24"/>
        </w:rPr>
      </w:pPr>
    </w:p>
    <w:p w:rsidR="00362F3F" w:rsidRPr="00EF3A21" w:rsidRDefault="00140D12">
      <w:pPr>
        <w:keepNext/>
        <w:keepLines/>
        <w:spacing w:after="330" w:line="578" w:lineRule="auto"/>
        <w:jc w:val="center"/>
        <w:outlineLvl w:val="0"/>
        <w:rPr>
          <w:rFonts w:ascii="Times New Roman" w:eastAsia="宋体" w:hAnsi="宋体" w:cs="Times New Roman"/>
          <w:b/>
          <w:bCs/>
          <w:kern w:val="44"/>
          <w:sz w:val="28"/>
          <w:szCs w:val="28"/>
        </w:rPr>
      </w:pPr>
      <w:bookmarkStart w:id="1328" w:name="_Toc472"/>
      <w:r w:rsidRPr="00EF3A21">
        <w:rPr>
          <w:rFonts w:ascii="Times New Roman" w:eastAsia="宋体" w:hAnsi="宋体" w:cs="Times New Roman" w:hint="eastAsia"/>
          <w:b/>
          <w:bCs/>
          <w:kern w:val="44"/>
          <w:sz w:val="28"/>
          <w:szCs w:val="28"/>
        </w:rPr>
        <w:lastRenderedPageBreak/>
        <w:t>第八章</w:t>
      </w:r>
      <w:r w:rsidRPr="00EF3A21">
        <w:rPr>
          <w:rFonts w:ascii="Times New Roman" w:eastAsia="宋体" w:hAnsi="宋体" w:cs="Times New Roman" w:hint="eastAsia"/>
          <w:b/>
          <w:bCs/>
          <w:kern w:val="44"/>
          <w:sz w:val="28"/>
          <w:szCs w:val="28"/>
        </w:rPr>
        <w:t xml:space="preserve">  </w:t>
      </w:r>
      <w:r w:rsidRPr="00EF3A21">
        <w:rPr>
          <w:rFonts w:ascii="Times New Roman" w:eastAsia="宋体" w:hAnsi="宋体" w:cs="Times New Roman" w:hint="eastAsia"/>
          <w:b/>
          <w:bCs/>
          <w:kern w:val="44"/>
          <w:sz w:val="28"/>
          <w:szCs w:val="28"/>
        </w:rPr>
        <w:t>评标办法</w:t>
      </w:r>
      <w:bookmarkEnd w:id="1328"/>
    </w:p>
    <w:p w:rsidR="00362F3F" w:rsidRPr="00EF3A21" w:rsidRDefault="00140D12">
      <w:pPr>
        <w:spacing w:after="120"/>
        <w:jc w:val="center"/>
        <w:rPr>
          <w:rFonts w:ascii="Calibri" w:eastAsia="宋体" w:hAnsi="Calibri" w:cs="Times New Roman"/>
          <w:szCs w:val="24"/>
        </w:rPr>
      </w:pPr>
      <w:bookmarkStart w:id="1329" w:name="_Toc440877588"/>
      <w:r w:rsidRPr="00EF3A21">
        <w:rPr>
          <w:rFonts w:ascii="宋体" w:eastAsia="宋体" w:hAnsi="宋体" w:cs="宋体" w:hint="eastAsia"/>
          <w:b/>
          <w:sz w:val="24"/>
          <w:szCs w:val="24"/>
        </w:rPr>
        <w:t>评分办法前附表</w:t>
      </w:r>
    </w:p>
    <w:tbl>
      <w:tblPr>
        <w:tblW w:w="10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3"/>
        <w:gridCol w:w="832"/>
        <w:gridCol w:w="2341"/>
        <w:gridCol w:w="105"/>
        <w:gridCol w:w="6397"/>
      </w:tblGrid>
      <w:tr w:rsidR="00362F3F" w:rsidRPr="00EF3A21">
        <w:trPr>
          <w:trHeight w:val="510"/>
        </w:trPr>
        <w:tc>
          <w:tcPr>
            <w:tcW w:w="1595" w:type="dxa"/>
            <w:gridSpan w:val="2"/>
            <w:noWrap/>
            <w:vAlign w:val="center"/>
          </w:tcPr>
          <w:p w:rsidR="00362F3F" w:rsidRPr="00EF3A21" w:rsidRDefault="00140D12">
            <w:pPr>
              <w:autoSpaceDE w:val="0"/>
              <w:autoSpaceDN w:val="0"/>
              <w:adjustRightInd w:val="0"/>
              <w:spacing w:line="420" w:lineRule="exact"/>
              <w:jc w:val="center"/>
              <w:rPr>
                <w:rFonts w:ascii="宋体" w:eastAsia="宋体" w:hAnsi="宋体" w:cs="宋体"/>
                <w:b/>
                <w:kern w:val="0"/>
                <w:szCs w:val="21"/>
              </w:rPr>
            </w:pPr>
            <w:r w:rsidRPr="00EF3A21">
              <w:rPr>
                <w:rFonts w:ascii="宋体" w:eastAsia="宋体" w:hAnsi="宋体" w:cs="宋体" w:hint="eastAsia"/>
                <w:b/>
                <w:kern w:val="0"/>
                <w:szCs w:val="21"/>
              </w:rPr>
              <w:t>条款名称</w:t>
            </w:r>
          </w:p>
        </w:tc>
        <w:tc>
          <w:tcPr>
            <w:tcW w:w="2446" w:type="dxa"/>
            <w:gridSpan w:val="2"/>
            <w:noWrap/>
            <w:vAlign w:val="center"/>
          </w:tcPr>
          <w:p w:rsidR="00362F3F" w:rsidRPr="00EF3A21" w:rsidRDefault="00140D12">
            <w:pPr>
              <w:autoSpaceDE w:val="0"/>
              <w:autoSpaceDN w:val="0"/>
              <w:adjustRightInd w:val="0"/>
              <w:spacing w:line="420" w:lineRule="exact"/>
              <w:jc w:val="center"/>
              <w:rPr>
                <w:rFonts w:ascii="宋体" w:eastAsia="宋体" w:hAnsi="宋体" w:cs="宋体"/>
                <w:b/>
                <w:kern w:val="0"/>
                <w:szCs w:val="21"/>
              </w:rPr>
            </w:pPr>
            <w:r w:rsidRPr="00EF3A21">
              <w:rPr>
                <w:rFonts w:ascii="宋体" w:eastAsia="宋体" w:hAnsi="宋体" w:cs="宋体" w:hint="eastAsia"/>
                <w:b/>
                <w:kern w:val="0"/>
                <w:szCs w:val="21"/>
              </w:rPr>
              <w:t>评审因素</w:t>
            </w:r>
          </w:p>
        </w:tc>
        <w:tc>
          <w:tcPr>
            <w:tcW w:w="6397" w:type="dxa"/>
            <w:noWrap/>
            <w:vAlign w:val="center"/>
          </w:tcPr>
          <w:p w:rsidR="00362F3F" w:rsidRPr="00EF3A21" w:rsidRDefault="00140D12">
            <w:pPr>
              <w:autoSpaceDE w:val="0"/>
              <w:autoSpaceDN w:val="0"/>
              <w:adjustRightInd w:val="0"/>
              <w:spacing w:line="420" w:lineRule="exact"/>
              <w:jc w:val="center"/>
              <w:rPr>
                <w:rFonts w:ascii="宋体" w:eastAsia="宋体" w:hAnsi="宋体" w:cs="宋体"/>
                <w:b/>
                <w:kern w:val="0"/>
                <w:szCs w:val="21"/>
              </w:rPr>
            </w:pPr>
            <w:r w:rsidRPr="00EF3A21">
              <w:rPr>
                <w:rFonts w:ascii="宋体" w:eastAsia="宋体" w:hAnsi="宋体" w:cs="宋体" w:hint="eastAsia"/>
                <w:b/>
                <w:kern w:val="0"/>
                <w:szCs w:val="21"/>
              </w:rPr>
              <w:t>评审标准</w:t>
            </w:r>
          </w:p>
        </w:tc>
      </w:tr>
      <w:tr w:rsidR="00362F3F" w:rsidRPr="00EF3A21">
        <w:trPr>
          <w:trHeight w:val="550"/>
        </w:trPr>
        <w:tc>
          <w:tcPr>
            <w:tcW w:w="763" w:type="dxa"/>
            <w:vMerge w:val="restart"/>
            <w:noWrap/>
            <w:vAlign w:val="center"/>
          </w:tcPr>
          <w:p w:rsidR="00362F3F" w:rsidRPr="00EF3A21" w:rsidRDefault="00140D12">
            <w:pPr>
              <w:autoSpaceDE w:val="0"/>
              <w:autoSpaceDN w:val="0"/>
              <w:adjustRightInd w:val="0"/>
              <w:spacing w:line="420" w:lineRule="exact"/>
              <w:jc w:val="center"/>
              <w:rPr>
                <w:rFonts w:ascii="宋体" w:eastAsia="宋体" w:hAnsi="宋体" w:cs="宋体"/>
                <w:kern w:val="0"/>
                <w:szCs w:val="21"/>
              </w:rPr>
            </w:pPr>
            <w:r w:rsidRPr="00EF3A21">
              <w:rPr>
                <w:rFonts w:ascii="宋体" w:eastAsia="宋体" w:hAnsi="宋体" w:cs="宋体" w:hint="eastAsia"/>
                <w:b/>
                <w:bCs/>
                <w:kern w:val="0"/>
                <w:szCs w:val="21"/>
              </w:rPr>
              <w:t>初步评审</w:t>
            </w:r>
          </w:p>
        </w:tc>
        <w:tc>
          <w:tcPr>
            <w:tcW w:w="832" w:type="dxa"/>
            <w:vMerge w:val="restart"/>
            <w:noWrap/>
            <w:vAlign w:val="center"/>
          </w:tcPr>
          <w:p w:rsidR="00362F3F" w:rsidRPr="00EF3A21" w:rsidRDefault="00140D12">
            <w:pPr>
              <w:autoSpaceDE w:val="0"/>
              <w:autoSpaceDN w:val="0"/>
              <w:adjustRightInd w:val="0"/>
              <w:spacing w:line="420" w:lineRule="exact"/>
              <w:jc w:val="center"/>
              <w:rPr>
                <w:rFonts w:ascii="宋体" w:eastAsia="宋体" w:hAnsi="宋体" w:cs="宋体"/>
                <w:b/>
                <w:bCs/>
                <w:kern w:val="0"/>
                <w:szCs w:val="21"/>
              </w:rPr>
            </w:pPr>
            <w:r w:rsidRPr="00EF3A21">
              <w:rPr>
                <w:rFonts w:ascii="宋体" w:eastAsia="宋体" w:hAnsi="宋体" w:cs="宋体" w:hint="eastAsia"/>
                <w:b/>
                <w:bCs/>
                <w:kern w:val="0"/>
                <w:szCs w:val="21"/>
              </w:rPr>
              <w:t>资格性审查</w:t>
            </w:r>
          </w:p>
        </w:tc>
        <w:tc>
          <w:tcPr>
            <w:tcW w:w="2446" w:type="dxa"/>
            <w:gridSpan w:val="2"/>
            <w:noWrap/>
            <w:vAlign w:val="center"/>
          </w:tcPr>
          <w:p w:rsidR="00362F3F" w:rsidRPr="00EF3A21" w:rsidRDefault="00140D12">
            <w:pPr>
              <w:spacing w:line="440" w:lineRule="exact"/>
              <w:jc w:val="center"/>
              <w:rPr>
                <w:rFonts w:ascii="宋体" w:eastAsia="宋体" w:hAnsi="宋体" w:cs="Times New Roman"/>
                <w:szCs w:val="21"/>
              </w:rPr>
            </w:pPr>
            <w:r w:rsidRPr="00EF3A21">
              <w:rPr>
                <w:rFonts w:ascii="宋体" w:hAnsi="宋体" w:cs="宋体" w:hint="eastAsia"/>
                <w:kern w:val="0"/>
                <w:szCs w:val="21"/>
              </w:rPr>
              <w:t>贺州市政府采购供应商信用承诺函</w:t>
            </w:r>
          </w:p>
        </w:tc>
        <w:tc>
          <w:tcPr>
            <w:tcW w:w="6397" w:type="dxa"/>
            <w:noWrap/>
            <w:vAlign w:val="center"/>
          </w:tcPr>
          <w:p w:rsidR="00362F3F" w:rsidRPr="00EF3A21" w:rsidRDefault="00140D12">
            <w:pPr>
              <w:spacing w:line="440" w:lineRule="exact"/>
              <w:rPr>
                <w:rFonts w:ascii="宋体" w:eastAsia="宋体" w:hAnsi="宋体" w:cs="Times New Roman"/>
                <w:szCs w:val="21"/>
              </w:rPr>
            </w:pPr>
            <w:r w:rsidRPr="00EF3A21">
              <w:rPr>
                <w:rFonts w:ascii="宋体" w:eastAsia="宋体" w:hAnsi="宋体" w:cs="Times New Roman" w:hint="eastAsia"/>
                <w:szCs w:val="21"/>
              </w:rPr>
              <w:t>按规定做出承诺。</w:t>
            </w:r>
          </w:p>
        </w:tc>
      </w:tr>
      <w:tr w:rsidR="00362F3F" w:rsidRPr="00EF3A21">
        <w:trPr>
          <w:trHeight w:val="55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b/>
                <w:bCs/>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b/>
                <w:bCs/>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宋体" w:hint="eastAsia"/>
                <w:kern w:val="0"/>
                <w:szCs w:val="21"/>
              </w:rPr>
              <w:t>中小企业声明函</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宋体" w:eastAsia="宋体" w:hAnsi="宋体" w:cs="Times New Roman" w:hint="eastAsia"/>
                <w:szCs w:val="21"/>
              </w:rPr>
              <w:t>磋商人为中型或小型或微型企业。</w:t>
            </w:r>
          </w:p>
        </w:tc>
      </w:tr>
      <w:tr w:rsidR="00362F3F" w:rsidRPr="00EF3A21">
        <w:trPr>
          <w:trHeight w:val="55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b/>
                <w:bCs/>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b/>
                <w:bCs/>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Times New Roman"/>
                <w:szCs w:val="21"/>
              </w:rPr>
              <w:t>资质</w:t>
            </w:r>
            <w:r w:rsidRPr="00EF3A21">
              <w:rPr>
                <w:rFonts w:ascii="宋体" w:eastAsia="宋体" w:hAnsi="宋体" w:cs="Times New Roman" w:hint="eastAsia"/>
                <w:szCs w:val="21"/>
              </w:rPr>
              <w:t>证书</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宋体" w:eastAsia="宋体" w:hAnsi="宋体" w:cs="Times New Roman"/>
                <w:szCs w:val="21"/>
              </w:rPr>
              <w:t>符合“</w:t>
            </w:r>
            <w:r w:rsidRPr="00EF3A21">
              <w:rPr>
                <w:rFonts w:ascii="宋体" w:eastAsia="宋体" w:hAnsi="宋体" w:cs="Times New Roman" w:hint="eastAsia"/>
                <w:szCs w:val="21"/>
              </w:rPr>
              <w:t>磋商供应商须知前附表</w:t>
            </w:r>
            <w:r w:rsidRPr="00EF3A21">
              <w:rPr>
                <w:rFonts w:ascii="宋体" w:eastAsia="宋体" w:hAnsi="宋体" w:cs="Times New Roman"/>
                <w:szCs w:val="21"/>
              </w:rPr>
              <w:t>”</w:t>
            </w:r>
            <w:r w:rsidRPr="00EF3A21">
              <w:rPr>
                <w:rFonts w:ascii="宋体" w:eastAsia="宋体" w:hAnsi="宋体" w:cs="Times New Roman" w:hint="eastAsia"/>
                <w:szCs w:val="21"/>
              </w:rPr>
              <w:t>第6项</w:t>
            </w:r>
            <w:r w:rsidRPr="00EF3A21">
              <w:rPr>
                <w:rFonts w:ascii="宋体" w:eastAsia="宋体" w:hAnsi="宋体" w:cs="Times New Roman"/>
                <w:szCs w:val="21"/>
              </w:rPr>
              <w:t>规定</w:t>
            </w:r>
            <w:r w:rsidRPr="00EF3A21">
              <w:rPr>
                <w:rFonts w:ascii="宋体" w:eastAsia="宋体" w:hAnsi="宋体" w:cs="Times New Roman" w:hint="eastAsia"/>
                <w:szCs w:val="21"/>
              </w:rPr>
              <w:t>。</w:t>
            </w:r>
          </w:p>
        </w:tc>
      </w:tr>
      <w:tr w:rsidR="00362F3F" w:rsidRPr="00EF3A21">
        <w:trPr>
          <w:trHeight w:val="655"/>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Times New Roman"/>
                <w:szCs w:val="21"/>
              </w:rPr>
              <w:t>安全生产许可证</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宋体" w:eastAsia="宋体" w:hAnsi="宋体" w:cs="Times New Roman"/>
                <w:szCs w:val="21"/>
              </w:rPr>
              <w:t>具备有效的安全生产许可证</w:t>
            </w:r>
            <w:r w:rsidRPr="00EF3A21">
              <w:rPr>
                <w:rFonts w:ascii="宋体" w:eastAsia="宋体" w:hAnsi="宋体" w:cs="Times New Roman" w:hint="eastAsia"/>
                <w:szCs w:val="21"/>
              </w:rPr>
              <w:t>。</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Times New Roman" w:eastAsia="宋体" w:hAnsi="宋体" w:cs="宋体"/>
                <w:bCs/>
                <w:szCs w:val="21"/>
              </w:rPr>
            </w:pPr>
            <w:r w:rsidRPr="00EF3A21">
              <w:rPr>
                <w:rFonts w:ascii="Times New Roman" w:eastAsia="宋体" w:hAnsi="宋体" w:cs="宋体" w:hint="eastAsia"/>
                <w:bCs/>
                <w:szCs w:val="21"/>
              </w:rPr>
              <w:t>法定代表人身份证明书及授权委托书</w:t>
            </w:r>
          </w:p>
        </w:tc>
        <w:tc>
          <w:tcPr>
            <w:tcW w:w="6397" w:type="dxa"/>
            <w:noWrap/>
            <w:vAlign w:val="center"/>
          </w:tcPr>
          <w:p w:rsidR="00362F3F" w:rsidRPr="00EF3A21" w:rsidRDefault="00140D12">
            <w:pPr>
              <w:spacing w:line="440" w:lineRule="exact"/>
              <w:rPr>
                <w:rFonts w:ascii="Times New Roman" w:eastAsia="宋体" w:hAnsi="宋体" w:cs="宋体"/>
                <w:bCs/>
                <w:szCs w:val="21"/>
              </w:rPr>
            </w:pPr>
            <w:r w:rsidRPr="00EF3A21">
              <w:rPr>
                <w:rFonts w:ascii="宋体" w:eastAsia="宋体" w:hAnsi="宋体" w:cs="宋体" w:hint="eastAsia"/>
                <w:bCs/>
                <w:szCs w:val="21"/>
              </w:rPr>
              <w:t>法定代表人身份证明书</w:t>
            </w:r>
            <w:r w:rsidRPr="00EF3A21">
              <w:rPr>
                <w:rFonts w:ascii="Times New Roman" w:eastAsia="宋体" w:hAnsi="宋体" w:cs="宋体" w:hint="eastAsia"/>
                <w:bCs/>
                <w:szCs w:val="21"/>
              </w:rPr>
              <w:t>及</w:t>
            </w:r>
            <w:r w:rsidRPr="00EF3A21">
              <w:rPr>
                <w:rFonts w:ascii="宋体" w:eastAsia="宋体" w:hAnsi="宋体" w:cs="宋体" w:hint="eastAsia"/>
                <w:bCs/>
                <w:szCs w:val="21"/>
              </w:rPr>
              <w:t>授权委托书（委托代理时必须提供，同时加盖单位</w:t>
            </w:r>
            <w:r w:rsidRPr="00EF3A21">
              <w:rPr>
                <w:rFonts w:ascii="Times New Roman" w:eastAsia="宋体" w:hAnsi="宋体" w:cs="宋体" w:hint="eastAsia"/>
                <w:bCs/>
                <w:szCs w:val="21"/>
              </w:rPr>
              <w:t>电子</w:t>
            </w:r>
            <w:r w:rsidRPr="00EF3A21">
              <w:rPr>
                <w:rFonts w:ascii="宋体" w:eastAsia="宋体" w:hAnsi="宋体" w:cs="宋体" w:hint="eastAsia"/>
                <w:bCs/>
                <w:szCs w:val="21"/>
              </w:rPr>
              <w:t>公章）</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宋体" w:hint="eastAsia"/>
                <w:bCs/>
                <w:szCs w:val="21"/>
              </w:rPr>
              <w:t>保证金缴纳证明材料</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宋体" w:eastAsia="宋体" w:hAnsi="宋体" w:cs="宋体" w:hint="eastAsia"/>
                <w:bCs/>
                <w:szCs w:val="21"/>
              </w:rPr>
              <w:t>供应商企业基本账户开户许可证或《基本存款账户信息》凭证扫描件(如有)；</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Times New Roman"/>
                <w:szCs w:val="21"/>
              </w:rPr>
            </w:pPr>
            <w:r w:rsidRPr="00EF3A21">
              <w:rPr>
                <w:rFonts w:ascii="宋体" w:eastAsia="宋体" w:hAnsi="宋体" w:cs="Times New Roman" w:hint="eastAsia"/>
                <w:szCs w:val="21"/>
              </w:rPr>
              <w:t>“诚信要求”信用查询</w:t>
            </w:r>
          </w:p>
        </w:tc>
        <w:tc>
          <w:tcPr>
            <w:tcW w:w="6397" w:type="dxa"/>
            <w:noWrap/>
            <w:vAlign w:val="center"/>
          </w:tcPr>
          <w:p w:rsidR="00362F3F" w:rsidRPr="00EF3A21" w:rsidRDefault="00140D12">
            <w:pPr>
              <w:spacing w:line="440" w:lineRule="exact"/>
              <w:rPr>
                <w:rFonts w:ascii="宋体" w:eastAsia="宋体" w:hAnsi="宋体" w:cs="Times New Roman"/>
                <w:szCs w:val="21"/>
              </w:rPr>
            </w:pPr>
            <w:r w:rsidRPr="00EF3A21">
              <w:rPr>
                <w:rFonts w:ascii="宋体" w:eastAsia="宋体" w:hAnsi="宋体" w:cs="Times New Roman"/>
                <w:szCs w:val="21"/>
              </w:rPr>
              <w:t>符合“</w:t>
            </w:r>
            <w:r w:rsidRPr="00EF3A21">
              <w:rPr>
                <w:rFonts w:ascii="宋体" w:eastAsia="宋体" w:hAnsi="宋体" w:cs="Times New Roman" w:hint="eastAsia"/>
                <w:szCs w:val="21"/>
              </w:rPr>
              <w:t>磋商供应商须知前附表</w:t>
            </w:r>
            <w:r w:rsidRPr="00EF3A21">
              <w:rPr>
                <w:rFonts w:ascii="宋体" w:eastAsia="宋体" w:hAnsi="宋体" w:cs="Times New Roman"/>
                <w:szCs w:val="21"/>
              </w:rPr>
              <w:t>”</w:t>
            </w:r>
            <w:r w:rsidRPr="00EF3A21">
              <w:rPr>
                <w:rFonts w:ascii="宋体" w:eastAsia="宋体" w:hAnsi="宋体" w:cs="Times New Roman" w:hint="eastAsia"/>
                <w:szCs w:val="21"/>
              </w:rPr>
              <w:t>第6项</w:t>
            </w:r>
            <w:r w:rsidRPr="00EF3A21">
              <w:rPr>
                <w:rFonts w:ascii="宋体" w:eastAsia="宋体" w:hAnsi="宋体" w:cs="Times New Roman"/>
                <w:szCs w:val="21"/>
              </w:rPr>
              <w:t>规定</w:t>
            </w:r>
            <w:r w:rsidRPr="00EF3A21">
              <w:rPr>
                <w:rFonts w:ascii="宋体" w:eastAsia="宋体" w:hAnsi="宋体" w:cs="Times New Roman" w:hint="eastAsia"/>
                <w:szCs w:val="21"/>
              </w:rPr>
              <w:t>。</w:t>
            </w:r>
          </w:p>
        </w:tc>
      </w:tr>
      <w:tr w:rsidR="00362F3F" w:rsidRPr="00EF3A21">
        <w:trPr>
          <w:trHeight w:val="855"/>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Times New Roman" w:hint="eastAsia"/>
                <w:szCs w:val="21"/>
              </w:rPr>
              <w:t>项目经理</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仿宋" w:eastAsia="仿宋" w:hAnsi="仿宋" w:cs="宋体" w:hint="eastAsia"/>
                <w:b/>
                <w:sz w:val="24"/>
                <w:szCs w:val="24"/>
                <w:u w:val="single"/>
              </w:rPr>
              <w:t>具备</w:t>
            </w:r>
            <w:r w:rsidR="00C10331" w:rsidRPr="00EF3A21">
              <w:rPr>
                <w:rFonts w:asciiTheme="majorEastAsia" w:eastAsiaTheme="majorEastAsia" w:hAnsiTheme="majorEastAsia" w:hint="eastAsia"/>
                <w:b/>
                <w:sz w:val="24"/>
                <w:szCs w:val="24"/>
                <w:u w:val="single"/>
              </w:rPr>
              <w:t>水利水电工程专业注册建造师二级以上（含二级）执业资格和持有有效的省级或省级以上水利行政主管部门颁发的《安全生产考核合格证书（水安B证）》</w:t>
            </w:r>
            <w:r w:rsidR="00C10331" w:rsidRPr="00EF3A21">
              <w:rPr>
                <w:rFonts w:asciiTheme="majorEastAsia" w:eastAsiaTheme="majorEastAsia" w:hAnsiTheme="majorEastAsia" w:cs="宋体" w:hint="eastAsia"/>
                <w:sz w:val="24"/>
                <w:szCs w:val="24"/>
              </w:rPr>
              <w:t>【提供项目经理注册建造师执业资格证书和安全生产考核合格证书（B类）的扫描件】</w:t>
            </w:r>
            <w:r w:rsidRPr="00EF3A21">
              <w:rPr>
                <w:rFonts w:ascii="仿宋" w:eastAsia="仿宋" w:hAnsi="仿宋" w:cs="宋体" w:hint="eastAsia"/>
                <w:sz w:val="24"/>
                <w:szCs w:val="24"/>
              </w:rPr>
              <w:t>。</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Times New Roman" w:hint="eastAsia"/>
                <w:szCs w:val="21"/>
              </w:rPr>
              <w:t>专职安全员</w:t>
            </w:r>
          </w:p>
        </w:tc>
        <w:tc>
          <w:tcPr>
            <w:tcW w:w="6397" w:type="dxa"/>
            <w:noWrap/>
            <w:vAlign w:val="center"/>
          </w:tcPr>
          <w:p w:rsidR="00362F3F" w:rsidRPr="00EF3A21" w:rsidRDefault="00140D12">
            <w:pPr>
              <w:spacing w:line="400" w:lineRule="exact"/>
              <w:rPr>
                <w:rFonts w:ascii="宋体" w:eastAsia="宋体" w:hAnsi="宋体" w:cs="宋体"/>
                <w:kern w:val="0"/>
                <w:szCs w:val="21"/>
              </w:rPr>
            </w:pPr>
            <w:r w:rsidRPr="00EF3A21">
              <w:rPr>
                <w:rFonts w:ascii="宋体" w:eastAsia="宋体" w:hAnsi="宋体" w:cs="宋体" w:hint="eastAsia"/>
                <w:szCs w:val="21"/>
              </w:rPr>
              <w:t>持有省级或省级以上建设主管部门颁发的C类安全生产考核合格证书，拟投入的安全管理员不少于1人的扫描件。</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9675" w:type="dxa"/>
            <w:gridSpan w:val="4"/>
            <w:noWrap/>
            <w:vAlign w:val="center"/>
          </w:tcPr>
          <w:p w:rsidR="00362F3F" w:rsidRPr="00EF3A21" w:rsidRDefault="00140D12">
            <w:pPr>
              <w:autoSpaceDE w:val="0"/>
              <w:autoSpaceDN w:val="0"/>
              <w:adjustRightInd w:val="0"/>
              <w:spacing w:line="420" w:lineRule="exact"/>
              <w:rPr>
                <w:rFonts w:ascii="宋体" w:eastAsia="宋体" w:hAnsi="宋体" w:cs="宋体"/>
                <w:b/>
                <w:szCs w:val="21"/>
              </w:rPr>
            </w:pPr>
            <w:r w:rsidRPr="00EF3A21">
              <w:rPr>
                <w:rFonts w:ascii="宋体" w:eastAsia="宋体" w:hAnsi="宋体" w:cs="宋体" w:hint="eastAsia"/>
                <w:b/>
                <w:szCs w:val="21"/>
              </w:rPr>
              <w:t>资格性审查项中缺少任何一项或有任何一项不合格者其资格审查视为不合格，资格评审不合格的磋商人不得进入符合性评审。</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val="restart"/>
            <w:noWrap/>
            <w:vAlign w:val="center"/>
          </w:tcPr>
          <w:p w:rsidR="00362F3F" w:rsidRPr="00EF3A21" w:rsidRDefault="00140D12">
            <w:pPr>
              <w:autoSpaceDE w:val="0"/>
              <w:autoSpaceDN w:val="0"/>
              <w:adjustRightInd w:val="0"/>
              <w:spacing w:line="420" w:lineRule="exact"/>
              <w:jc w:val="center"/>
              <w:rPr>
                <w:rFonts w:ascii="宋体" w:eastAsia="宋体" w:hAnsi="宋体" w:cs="宋体"/>
                <w:b/>
                <w:bCs/>
                <w:kern w:val="0"/>
                <w:szCs w:val="21"/>
              </w:rPr>
            </w:pPr>
            <w:r w:rsidRPr="00EF3A21">
              <w:rPr>
                <w:rFonts w:ascii="宋体" w:eastAsia="宋体" w:hAnsi="宋体" w:cs="宋体" w:hint="eastAsia"/>
                <w:b/>
                <w:bCs/>
                <w:kern w:val="0"/>
                <w:szCs w:val="21"/>
              </w:rPr>
              <w:t>符合性审查</w:t>
            </w:r>
          </w:p>
        </w:tc>
        <w:tc>
          <w:tcPr>
            <w:tcW w:w="2446" w:type="dxa"/>
            <w:gridSpan w:val="2"/>
            <w:noWrap/>
            <w:vAlign w:val="center"/>
          </w:tcPr>
          <w:p w:rsidR="00362F3F" w:rsidRPr="00EF3A21" w:rsidRDefault="00140D12">
            <w:pPr>
              <w:autoSpaceDE w:val="0"/>
              <w:autoSpaceDN w:val="0"/>
              <w:adjustRightInd w:val="0"/>
              <w:spacing w:line="420" w:lineRule="exact"/>
              <w:jc w:val="center"/>
              <w:rPr>
                <w:rFonts w:ascii="宋体" w:eastAsia="宋体" w:hAnsi="宋体" w:cs="宋体"/>
                <w:kern w:val="0"/>
                <w:szCs w:val="21"/>
              </w:rPr>
            </w:pPr>
            <w:r w:rsidRPr="00EF3A21">
              <w:rPr>
                <w:rFonts w:ascii="宋体" w:eastAsia="宋体" w:hAnsi="宋体" w:cs="宋体" w:hint="eastAsia"/>
                <w:kern w:val="0"/>
                <w:szCs w:val="21"/>
              </w:rPr>
              <w:t>磋商报价</w:t>
            </w:r>
          </w:p>
        </w:tc>
        <w:tc>
          <w:tcPr>
            <w:tcW w:w="6397" w:type="dxa"/>
            <w:noWrap/>
            <w:vAlign w:val="center"/>
          </w:tcPr>
          <w:p w:rsidR="00362F3F" w:rsidRPr="00EF3A21" w:rsidRDefault="00140D12">
            <w:pPr>
              <w:autoSpaceDE w:val="0"/>
              <w:autoSpaceDN w:val="0"/>
              <w:adjustRightInd w:val="0"/>
              <w:spacing w:line="420" w:lineRule="exact"/>
              <w:rPr>
                <w:rFonts w:ascii="宋体" w:eastAsia="宋体" w:hAnsi="宋体" w:cs="宋体"/>
                <w:kern w:val="0"/>
                <w:szCs w:val="21"/>
              </w:rPr>
            </w:pPr>
            <w:r w:rsidRPr="00EF3A21">
              <w:rPr>
                <w:rFonts w:ascii="宋体" w:eastAsia="宋体" w:hAnsi="宋体" w:cs="宋体" w:hint="eastAsia"/>
                <w:kern w:val="0"/>
                <w:szCs w:val="21"/>
              </w:rPr>
              <w:t>符合第二章“磋商供应商须知正文”</w:t>
            </w:r>
            <w:r w:rsidRPr="00EF3A21">
              <w:rPr>
                <w:rFonts w:ascii="宋体" w:eastAsia="宋体" w:hAnsi="宋体" w:cs="Times New Roman" w:hint="eastAsia"/>
                <w:szCs w:val="21"/>
              </w:rPr>
              <w:t>第6项规定。</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jc w:val="center"/>
              <w:rPr>
                <w:rFonts w:ascii="宋体" w:eastAsia="宋体" w:hAnsi="宋体" w:cs="宋体"/>
                <w:b/>
                <w:bCs/>
                <w:kern w:val="0"/>
                <w:szCs w:val="21"/>
              </w:rPr>
            </w:pPr>
          </w:p>
        </w:tc>
        <w:tc>
          <w:tcPr>
            <w:tcW w:w="2446" w:type="dxa"/>
            <w:gridSpan w:val="2"/>
            <w:noWrap/>
            <w:vAlign w:val="center"/>
          </w:tcPr>
          <w:p w:rsidR="00362F3F" w:rsidRPr="00EF3A21" w:rsidRDefault="00140D12">
            <w:pPr>
              <w:autoSpaceDE w:val="0"/>
              <w:autoSpaceDN w:val="0"/>
              <w:adjustRightInd w:val="0"/>
              <w:spacing w:line="420" w:lineRule="exact"/>
              <w:jc w:val="center"/>
              <w:rPr>
                <w:rFonts w:ascii="宋体" w:eastAsia="宋体" w:hAnsi="宋体" w:cs="宋体"/>
                <w:bCs/>
                <w:szCs w:val="21"/>
              </w:rPr>
            </w:pPr>
            <w:r w:rsidRPr="00EF3A21">
              <w:rPr>
                <w:rFonts w:ascii="宋体" w:eastAsia="宋体" w:hAnsi="宋体" w:cs="宋体" w:hint="eastAsia"/>
                <w:bCs/>
                <w:szCs w:val="21"/>
              </w:rPr>
              <w:t>磋商人</w:t>
            </w:r>
            <w:r w:rsidRPr="00EF3A21">
              <w:rPr>
                <w:rFonts w:ascii="宋体" w:eastAsia="宋体" w:hAnsi="宋体" w:cs="宋体" w:hint="eastAsia"/>
                <w:kern w:val="0"/>
                <w:szCs w:val="21"/>
              </w:rPr>
              <w:t>名称</w:t>
            </w:r>
          </w:p>
        </w:tc>
        <w:tc>
          <w:tcPr>
            <w:tcW w:w="6397" w:type="dxa"/>
            <w:noWrap/>
            <w:vAlign w:val="center"/>
          </w:tcPr>
          <w:p w:rsidR="00362F3F" w:rsidRPr="00EF3A21" w:rsidRDefault="00140D12">
            <w:pPr>
              <w:autoSpaceDE w:val="0"/>
              <w:autoSpaceDN w:val="0"/>
              <w:adjustRightInd w:val="0"/>
              <w:spacing w:line="420" w:lineRule="exact"/>
              <w:rPr>
                <w:rFonts w:ascii="宋体" w:eastAsia="宋体" w:hAnsi="宋体" w:cs="宋体"/>
                <w:kern w:val="0"/>
                <w:szCs w:val="21"/>
              </w:rPr>
            </w:pPr>
            <w:r w:rsidRPr="00EF3A21">
              <w:rPr>
                <w:rFonts w:ascii="宋体" w:eastAsia="宋体" w:hAnsi="宋体" w:cs="宋体" w:hint="eastAsia"/>
                <w:kern w:val="0"/>
                <w:szCs w:val="21"/>
              </w:rPr>
              <w:t>与《营业执照》一致；</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2446" w:type="dxa"/>
            <w:gridSpan w:val="2"/>
            <w:noWrap/>
            <w:vAlign w:val="center"/>
          </w:tcPr>
          <w:p w:rsidR="00362F3F" w:rsidRPr="00EF3A21" w:rsidRDefault="00140D12">
            <w:pPr>
              <w:autoSpaceDE w:val="0"/>
              <w:autoSpaceDN w:val="0"/>
              <w:adjustRightInd w:val="0"/>
              <w:spacing w:line="420" w:lineRule="exact"/>
              <w:jc w:val="center"/>
              <w:rPr>
                <w:rFonts w:ascii="宋体" w:eastAsia="宋体" w:hAnsi="宋体" w:cs="宋体"/>
                <w:kern w:val="0"/>
                <w:szCs w:val="21"/>
              </w:rPr>
            </w:pPr>
            <w:r w:rsidRPr="00EF3A21">
              <w:rPr>
                <w:rFonts w:ascii="宋体" w:eastAsia="宋体" w:hAnsi="宋体" w:cs="宋体" w:hint="eastAsia"/>
                <w:kern w:val="0"/>
                <w:szCs w:val="21"/>
              </w:rPr>
              <w:t>响应文件签字盖章</w:t>
            </w:r>
          </w:p>
        </w:tc>
        <w:tc>
          <w:tcPr>
            <w:tcW w:w="6397" w:type="dxa"/>
            <w:noWrap/>
            <w:vAlign w:val="center"/>
          </w:tcPr>
          <w:p w:rsidR="00362F3F" w:rsidRPr="00EF3A21" w:rsidRDefault="00140D12">
            <w:pPr>
              <w:autoSpaceDE w:val="0"/>
              <w:autoSpaceDN w:val="0"/>
              <w:adjustRightInd w:val="0"/>
              <w:spacing w:line="420" w:lineRule="exact"/>
              <w:rPr>
                <w:rFonts w:ascii="宋体" w:eastAsia="宋体" w:hAnsi="宋体" w:cs="宋体"/>
                <w:kern w:val="0"/>
                <w:szCs w:val="21"/>
              </w:rPr>
            </w:pPr>
            <w:r w:rsidRPr="00EF3A21">
              <w:rPr>
                <w:rFonts w:ascii="宋体" w:eastAsia="宋体" w:hAnsi="宋体" w:cs="宋体" w:hint="eastAsia"/>
                <w:kern w:val="0"/>
                <w:szCs w:val="21"/>
              </w:rPr>
              <w:t>符合第二章“磋商供应商须知正文”</w:t>
            </w:r>
            <w:r w:rsidRPr="00EF3A21">
              <w:rPr>
                <w:rFonts w:ascii="宋体" w:eastAsia="宋体" w:hAnsi="宋体" w:cs="Times New Roman" w:hint="eastAsia"/>
                <w:szCs w:val="21"/>
              </w:rPr>
              <w:t>第11项规定。</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2446" w:type="dxa"/>
            <w:gridSpan w:val="2"/>
            <w:noWrap/>
            <w:vAlign w:val="center"/>
          </w:tcPr>
          <w:p w:rsidR="00362F3F" w:rsidRPr="00EF3A21" w:rsidRDefault="00140D12">
            <w:pPr>
              <w:autoSpaceDE w:val="0"/>
              <w:autoSpaceDN w:val="0"/>
              <w:adjustRightInd w:val="0"/>
              <w:spacing w:line="420" w:lineRule="exact"/>
              <w:jc w:val="center"/>
              <w:rPr>
                <w:rFonts w:ascii="宋体" w:eastAsia="宋体" w:hAnsi="宋体" w:cs="宋体"/>
                <w:kern w:val="0"/>
                <w:szCs w:val="21"/>
              </w:rPr>
            </w:pPr>
            <w:r w:rsidRPr="00EF3A21">
              <w:rPr>
                <w:rFonts w:ascii="宋体" w:eastAsia="宋体" w:hAnsi="宋体" w:cs="宋体" w:hint="eastAsia"/>
                <w:kern w:val="0"/>
                <w:szCs w:val="21"/>
              </w:rPr>
              <w:t>响应文件格式</w:t>
            </w:r>
          </w:p>
        </w:tc>
        <w:tc>
          <w:tcPr>
            <w:tcW w:w="6397" w:type="dxa"/>
            <w:noWrap/>
            <w:vAlign w:val="center"/>
          </w:tcPr>
          <w:p w:rsidR="00362F3F" w:rsidRPr="00EF3A21" w:rsidRDefault="00140D12">
            <w:pPr>
              <w:autoSpaceDE w:val="0"/>
              <w:autoSpaceDN w:val="0"/>
              <w:adjustRightInd w:val="0"/>
              <w:spacing w:line="420" w:lineRule="exact"/>
              <w:rPr>
                <w:rFonts w:ascii="宋体" w:eastAsia="宋体" w:hAnsi="宋体" w:cs="宋体"/>
                <w:kern w:val="0"/>
                <w:szCs w:val="21"/>
              </w:rPr>
            </w:pPr>
            <w:r w:rsidRPr="00EF3A21">
              <w:rPr>
                <w:rFonts w:ascii="宋体" w:eastAsia="宋体" w:hAnsi="宋体" w:cs="宋体" w:hint="eastAsia"/>
                <w:kern w:val="0"/>
                <w:szCs w:val="21"/>
              </w:rPr>
              <w:t>符合第七章“响应文件格式”的要求。</w:t>
            </w:r>
          </w:p>
        </w:tc>
      </w:tr>
      <w:tr w:rsidR="00362F3F" w:rsidRPr="00EF3A21">
        <w:trPr>
          <w:trHeight w:val="525"/>
        </w:trPr>
        <w:tc>
          <w:tcPr>
            <w:tcW w:w="763"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Times New Roman"/>
                <w:szCs w:val="21"/>
              </w:rPr>
              <w:t>质量</w:t>
            </w:r>
            <w:r w:rsidRPr="00EF3A21">
              <w:rPr>
                <w:rFonts w:ascii="宋体" w:eastAsia="宋体" w:hAnsi="宋体" w:cs="Times New Roman" w:hint="eastAsia"/>
                <w:szCs w:val="21"/>
              </w:rPr>
              <w:t>要求</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宋体" w:eastAsia="宋体" w:hAnsi="宋体" w:cs="Times New Roman" w:hint="eastAsia"/>
                <w:szCs w:val="21"/>
              </w:rPr>
              <w:t>符合</w:t>
            </w:r>
            <w:r w:rsidRPr="00EF3A21">
              <w:rPr>
                <w:rFonts w:ascii="宋体" w:eastAsia="宋体" w:hAnsi="宋体" w:cs="Times New Roman"/>
                <w:szCs w:val="21"/>
              </w:rPr>
              <w:t>“</w:t>
            </w:r>
            <w:r w:rsidRPr="00EF3A21">
              <w:rPr>
                <w:rFonts w:ascii="宋体" w:eastAsia="宋体" w:hAnsi="宋体" w:cs="Times New Roman" w:hint="eastAsia"/>
                <w:szCs w:val="21"/>
              </w:rPr>
              <w:t>磋商供应商须知前附表</w:t>
            </w:r>
            <w:r w:rsidRPr="00EF3A21">
              <w:rPr>
                <w:rFonts w:ascii="宋体" w:eastAsia="宋体" w:hAnsi="宋体" w:cs="Times New Roman"/>
                <w:szCs w:val="21"/>
              </w:rPr>
              <w:t>”</w:t>
            </w:r>
            <w:r w:rsidRPr="00EF3A21">
              <w:rPr>
                <w:rFonts w:ascii="宋体" w:eastAsia="宋体" w:hAnsi="宋体" w:cs="Times New Roman" w:hint="eastAsia"/>
                <w:szCs w:val="21"/>
              </w:rPr>
              <w:t>第5项规定。</w:t>
            </w:r>
          </w:p>
        </w:tc>
      </w:tr>
      <w:tr w:rsidR="00362F3F" w:rsidRPr="00EF3A21">
        <w:trPr>
          <w:trHeight w:val="510"/>
        </w:trPr>
        <w:tc>
          <w:tcPr>
            <w:tcW w:w="763"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832" w:type="dxa"/>
            <w:vMerge/>
            <w:noWrap/>
            <w:vAlign w:val="center"/>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2446" w:type="dxa"/>
            <w:gridSpan w:val="2"/>
            <w:noWrap/>
            <w:vAlign w:val="center"/>
          </w:tcPr>
          <w:p w:rsidR="00362F3F" w:rsidRPr="00EF3A21" w:rsidRDefault="00140D12">
            <w:pPr>
              <w:spacing w:line="440" w:lineRule="exact"/>
              <w:jc w:val="center"/>
              <w:rPr>
                <w:rFonts w:ascii="宋体" w:eastAsia="宋体" w:hAnsi="宋体" w:cs="宋体"/>
                <w:kern w:val="0"/>
                <w:szCs w:val="21"/>
              </w:rPr>
            </w:pPr>
            <w:r w:rsidRPr="00EF3A21">
              <w:rPr>
                <w:rFonts w:ascii="宋体" w:eastAsia="宋体" w:hAnsi="宋体" w:cs="Times New Roman"/>
                <w:szCs w:val="21"/>
              </w:rPr>
              <w:t>工期</w:t>
            </w:r>
          </w:p>
        </w:tc>
        <w:tc>
          <w:tcPr>
            <w:tcW w:w="6397" w:type="dxa"/>
            <w:noWrap/>
            <w:vAlign w:val="center"/>
          </w:tcPr>
          <w:p w:rsidR="00362F3F" w:rsidRPr="00EF3A21" w:rsidRDefault="00140D12">
            <w:pPr>
              <w:spacing w:line="440" w:lineRule="exact"/>
              <w:rPr>
                <w:rFonts w:ascii="宋体" w:eastAsia="宋体" w:hAnsi="宋体" w:cs="宋体"/>
                <w:kern w:val="0"/>
                <w:szCs w:val="21"/>
              </w:rPr>
            </w:pPr>
            <w:r w:rsidRPr="00EF3A21">
              <w:rPr>
                <w:rFonts w:ascii="宋体" w:eastAsia="宋体" w:hAnsi="宋体" w:cs="Times New Roman" w:hint="eastAsia"/>
                <w:szCs w:val="21"/>
              </w:rPr>
              <w:t>符合</w:t>
            </w:r>
            <w:r w:rsidRPr="00EF3A21">
              <w:rPr>
                <w:rFonts w:ascii="宋体" w:eastAsia="宋体" w:hAnsi="宋体" w:cs="Times New Roman"/>
                <w:szCs w:val="21"/>
              </w:rPr>
              <w:t>“</w:t>
            </w:r>
            <w:r w:rsidRPr="00EF3A21">
              <w:rPr>
                <w:rFonts w:ascii="宋体" w:eastAsia="宋体" w:hAnsi="宋体" w:cs="Times New Roman" w:hint="eastAsia"/>
                <w:szCs w:val="21"/>
              </w:rPr>
              <w:t>磋商供应商须知前附表</w:t>
            </w:r>
            <w:r w:rsidRPr="00EF3A21">
              <w:rPr>
                <w:rFonts w:ascii="宋体" w:eastAsia="宋体" w:hAnsi="宋体" w:cs="Times New Roman"/>
                <w:szCs w:val="21"/>
              </w:rPr>
              <w:t>”</w:t>
            </w:r>
            <w:r w:rsidRPr="00EF3A21">
              <w:rPr>
                <w:rFonts w:ascii="宋体" w:eastAsia="宋体" w:hAnsi="宋体" w:cs="Times New Roman" w:hint="eastAsia"/>
                <w:szCs w:val="21"/>
              </w:rPr>
              <w:t>第4项规定。</w:t>
            </w:r>
          </w:p>
        </w:tc>
      </w:tr>
      <w:tr w:rsidR="00362F3F" w:rsidRPr="00EF3A21">
        <w:trPr>
          <w:trHeight w:val="510"/>
        </w:trPr>
        <w:tc>
          <w:tcPr>
            <w:tcW w:w="763" w:type="dxa"/>
            <w:vMerge/>
            <w:noWrap/>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832" w:type="dxa"/>
            <w:vMerge/>
            <w:noWrap/>
          </w:tcPr>
          <w:p w:rsidR="00362F3F" w:rsidRPr="00EF3A21" w:rsidRDefault="00362F3F">
            <w:pPr>
              <w:autoSpaceDE w:val="0"/>
              <w:autoSpaceDN w:val="0"/>
              <w:adjustRightInd w:val="0"/>
              <w:spacing w:line="420" w:lineRule="exact"/>
              <w:rPr>
                <w:rFonts w:ascii="宋体" w:eastAsia="宋体" w:hAnsi="宋体" w:cs="宋体"/>
                <w:b/>
                <w:szCs w:val="21"/>
              </w:rPr>
            </w:pPr>
          </w:p>
        </w:tc>
        <w:tc>
          <w:tcPr>
            <w:tcW w:w="2446" w:type="dxa"/>
            <w:gridSpan w:val="2"/>
            <w:noWrap/>
          </w:tcPr>
          <w:p w:rsidR="00362F3F" w:rsidRPr="00EF3A21" w:rsidRDefault="00140D12">
            <w:pPr>
              <w:autoSpaceDE w:val="0"/>
              <w:autoSpaceDN w:val="0"/>
              <w:adjustRightInd w:val="0"/>
              <w:spacing w:line="420" w:lineRule="exact"/>
              <w:jc w:val="center"/>
              <w:rPr>
                <w:rFonts w:ascii="宋体" w:eastAsia="宋体" w:hAnsi="宋体" w:cs="宋体"/>
                <w:b/>
                <w:szCs w:val="21"/>
              </w:rPr>
            </w:pPr>
            <w:r w:rsidRPr="00EF3A21">
              <w:rPr>
                <w:rFonts w:ascii="宋体" w:eastAsia="宋体" w:hAnsi="宋体" w:cs="宋体" w:hint="eastAsia"/>
                <w:kern w:val="0"/>
                <w:szCs w:val="21"/>
              </w:rPr>
              <w:t>其他要求</w:t>
            </w:r>
          </w:p>
        </w:tc>
        <w:tc>
          <w:tcPr>
            <w:tcW w:w="6397" w:type="dxa"/>
            <w:noWrap/>
          </w:tcPr>
          <w:p w:rsidR="00362F3F" w:rsidRPr="00EF3A21" w:rsidRDefault="00140D12">
            <w:pPr>
              <w:autoSpaceDE w:val="0"/>
              <w:autoSpaceDN w:val="0"/>
              <w:adjustRightInd w:val="0"/>
              <w:spacing w:line="420" w:lineRule="exact"/>
              <w:rPr>
                <w:rFonts w:ascii="宋体" w:eastAsia="宋体" w:hAnsi="宋体" w:cs="宋体"/>
                <w:b/>
                <w:szCs w:val="21"/>
              </w:rPr>
            </w:pPr>
            <w:r w:rsidRPr="00EF3A21">
              <w:rPr>
                <w:rFonts w:ascii="宋体" w:eastAsia="宋体" w:hAnsi="宋体" w:cs="宋体" w:hint="eastAsia"/>
                <w:kern w:val="0"/>
                <w:szCs w:val="21"/>
              </w:rPr>
              <w:t>不存在第二章“磋商供应商须知”中任意一项否决或无效投标情形。</w:t>
            </w:r>
          </w:p>
        </w:tc>
      </w:tr>
      <w:tr w:rsidR="00362F3F" w:rsidRPr="00EF3A21">
        <w:trPr>
          <w:trHeight w:val="510"/>
        </w:trPr>
        <w:tc>
          <w:tcPr>
            <w:tcW w:w="763" w:type="dxa"/>
            <w:noWrap/>
          </w:tcPr>
          <w:p w:rsidR="00362F3F" w:rsidRPr="00EF3A21" w:rsidRDefault="00362F3F">
            <w:pPr>
              <w:autoSpaceDE w:val="0"/>
              <w:autoSpaceDN w:val="0"/>
              <w:adjustRightInd w:val="0"/>
              <w:spacing w:line="420" w:lineRule="exact"/>
              <w:rPr>
                <w:rFonts w:ascii="宋体" w:eastAsia="宋体" w:hAnsi="宋体" w:cs="宋体"/>
                <w:kern w:val="0"/>
                <w:szCs w:val="21"/>
              </w:rPr>
            </w:pPr>
          </w:p>
        </w:tc>
        <w:tc>
          <w:tcPr>
            <w:tcW w:w="9675" w:type="dxa"/>
            <w:gridSpan w:val="4"/>
            <w:noWrap/>
          </w:tcPr>
          <w:p w:rsidR="00362F3F" w:rsidRPr="00EF3A21" w:rsidRDefault="00140D12">
            <w:pPr>
              <w:autoSpaceDE w:val="0"/>
              <w:autoSpaceDN w:val="0"/>
              <w:adjustRightInd w:val="0"/>
              <w:spacing w:line="420" w:lineRule="exact"/>
              <w:rPr>
                <w:rFonts w:ascii="宋体" w:eastAsia="宋体" w:hAnsi="宋体" w:cs="宋体"/>
                <w:kern w:val="0"/>
                <w:szCs w:val="21"/>
              </w:rPr>
            </w:pPr>
            <w:r w:rsidRPr="00EF3A21">
              <w:rPr>
                <w:rFonts w:ascii="宋体" w:eastAsia="宋体" w:hAnsi="宋体" w:cs="宋体" w:hint="eastAsia"/>
                <w:b/>
                <w:szCs w:val="21"/>
              </w:rPr>
              <w:t>符合性审查项中缺少任何一项或有任何一项不合格者其初步审查视为不合格，初步评审不合格的磋商人不再进入以下各项组成的详细评审。</w:t>
            </w:r>
          </w:p>
        </w:tc>
      </w:tr>
      <w:tr w:rsidR="00362F3F" w:rsidRPr="00EF3A21">
        <w:trPr>
          <w:trHeight w:val="510"/>
        </w:trPr>
        <w:tc>
          <w:tcPr>
            <w:tcW w:w="10438" w:type="dxa"/>
            <w:gridSpan w:val="5"/>
            <w:noWrap/>
          </w:tcPr>
          <w:p w:rsidR="00362F3F" w:rsidRPr="00EF3A21" w:rsidRDefault="00140D12">
            <w:pPr>
              <w:autoSpaceDE w:val="0"/>
              <w:autoSpaceDN w:val="0"/>
              <w:adjustRightInd w:val="0"/>
              <w:spacing w:line="420" w:lineRule="exact"/>
              <w:jc w:val="center"/>
              <w:rPr>
                <w:rFonts w:ascii="宋体" w:eastAsia="宋体" w:hAnsi="宋体" w:cs="宋体"/>
                <w:b/>
                <w:szCs w:val="21"/>
              </w:rPr>
            </w:pPr>
            <w:r w:rsidRPr="00EF3A21">
              <w:rPr>
                <w:rFonts w:ascii="宋体" w:eastAsia="宋体" w:hAnsi="宋体" w:cs="宋体" w:hint="eastAsia"/>
                <w:b/>
                <w:kern w:val="0"/>
                <w:szCs w:val="21"/>
              </w:rPr>
              <w:t>详细评审标准</w:t>
            </w:r>
          </w:p>
        </w:tc>
      </w:tr>
      <w:tr w:rsidR="00362F3F" w:rsidRPr="00EF3A21">
        <w:trPr>
          <w:trHeight w:val="361"/>
        </w:trPr>
        <w:tc>
          <w:tcPr>
            <w:tcW w:w="1595" w:type="dxa"/>
            <w:gridSpan w:val="2"/>
            <w:tcBorders>
              <w:top w:val="single" w:sz="4" w:space="0" w:color="auto"/>
              <w:left w:val="single" w:sz="4" w:space="0" w:color="auto"/>
              <w:bottom w:val="single" w:sz="4" w:space="0" w:color="auto"/>
              <w:right w:val="single" w:sz="4" w:space="0" w:color="auto"/>
            </w:tcBorders>
            <w:noWrap/>
            <w:vAlign w:val="center"/>
          </w:tcPr>
          <w:p w:rsidR="00362F3F" w:rsidRPr="00EF3A21" w:rsidRDefault="00140D12">
            <w:pPr>
              <w:spacing w:line="420" w:lineRule="exact"/>
              <w:jc w:val="center"/>
              <w:rPr>
                <w:rFonts w:ascii="宋体" w:eastAsia="宋体" w:hAnsi="宋体" w:cs="宋体"/>
                <w:b/>
                <w:szCs w:val="21"/>
              </w:rPr>
            </w:pPr>
            <w:r w:rsidRPr="00EF3A21">
              <w:rPr>
                <w:rFonts w:ascii="宋体" w:eastAsia="宋体" w:hAnsi="宋体" w:cs="宋体" w:hint="eastAsia"/>
                <w:b/>
                <w:szCs w:val="21"/>
              </w:rPr>
              <w:t>报价分</w:t>
            </w:r>
          </w:p>
          <w:p w:rsidR="00362F3F" w:rsidRPr="00EF3A21" w:rsidRDefault="00140D12">
            <w:pPr>
              <w:autoSpaceDE w:val="0"/>
              <w:autoSpaceDN w:val="0"/>
              <w:adjustRightInd w:val="0"/>
              <w:spacing w:line="420" w:lineRule="exact"/>
              <w:jc w:val="center"/>
              <w:rPr>
                <w:rFonts w:ascii="宋体" w:eastAsia="宋体" w:hAnsi="宋体" w:cs="宋体"/>
                <w:b/>
                <w:kern w:val="0"/>
                <w:szCs w:val="21"/>
              </w:rPr>
            </w:pPr>
            <w:r w:rsidRPr="00EF3A21">
              <w:rPr>
                <w:rFonts w:ascii="宋体" w:eastAsia="宋体" w:hAnsi="宋体" w:cs="宋体" w:hint="eastAsia"/>
                <w:b/>
                <w:kern w:val="0"/>
                <w:szCs w:val="21"/>
              </w:rPr>
              <w:t>评审标准</w:t>
            </w:r>
          </w:p>
          <w:p w:rsidR="00362F3F" w:rsidRPr="00EF3A21" w:rsidRDefault="00140D12">
            <w:pPr>
              <w:spacing w:line="420" w:lineRule="exact"/>
              <w:jc w:val="center"/>
              <w:rPr>
                <w:rFonts w:ascii="宋体" w:eastAsia="宋体" w:hAnsi="宋体" w:cs="宋体"/>
                <w:szCs w:val="21"/>
              </w:rPr>
            </w:pPr>
            <w:r w:rsidRPr="00EF3A21">
              <w:rPr>
                <w:rFonts w:ascii="宋体" w:eastAsia="宋体" w:hAnsi="宋体" w:cs="宋体" w:hint="eastAsia"/>
                <w:b/>
                <w:szCs w:val="21"/>
              </w:rPr>
              <w:t>（30分）</w:t>
            </w:r>
          </w:p>
        </w:tc>
        <w:tc>
          <w:tcPr>
            <w:tcW w:w="8843" w:type="dxa"/>
            <w:gridSpan w:val="3"/>
            <w:tcBorders>
              <w:top w:val="single" w:sz="4" w:space="0" w:color="auto"/>
              <w:left w:val="single" w:sz="4" w:space="0" w:color="auto"/>
              <w:bottom w:val="single" w:sz="4" w:space="0" w:color="auto"/>
            </w:tcBorders>
            <w:noWrap/>
            <w:vAlign w:val="center"/>
          </w:tcPr>
          <w:p w:rsidR="00362F3F" w:rsidRPr="00EF3A21" w:rsidRDefault="00140D12" w:rsidP="00143632">
            <w:pPr>
              <w:spacing w:line="440" w:lineRule="exact"/>
              <w:ind w:firstLineChars="200" w:firstLine="422"/>
              <w:rPr>
                <w:rFonts w:ascii="宋体" w:eastAsia="宋体" w:hAnsi="宋体" w:cs="Times New Roman"/>
                <w:b/>
                <w:bCs/>
                <w:sz w:val="24"/>
                <w:szCs w:val="24"/>
              </w:rPr>
            </w:pPr>
            <w:r w:rsidRPr="00EF3A21">
              <w:rPr>
                <w:rFonts w:ascii="宋体" w:eastAsia="宋体" w:hAnsi="宋体" w:cs="Times New Roman" w:hint="eastAsia"/>
                <w:b/>
                <w:bCs/>
                <w:szCs w:val="21"/>
              </w:rPr>
              <w:t>本项目为专门面向中小企业采购的项目，</w:t>
            </w:r>
            <w:r w:rsidRPr="00EF3A21">
              <w:rPr>
                <w:rFonts w:ascii="宋体" w:eastAsia="宋体" w:hAnsi="宋体" w:cs="仿宋_GB2312" w:hint="eastAsia"/>
                <w:b/>
                <w:kern w:val="0"/>
                <w:szCs w:val="21"/>
              </w:rPr>
              <w:t>不再执行价格评审优惠的扶持政策</w:t>
            </w:r>
            <w:r w:rsidRPr="00EF3A21">
              <w:rPr>
                <w:rFonts w:ascii="宋体" w:eastAsia="宋体" w:hAnsi="宋体" w:cs="Times New Roman" w:hint="eastAsia"/>
                <w:b/>
                <w:bCs/>
                <w:sz w:val="24"/>
                <w:szCs w:val="24"/>
              </w:rPr>
              <w:t>。</w:t>
            </w:r>
          </w:p>
          <w:p w:rsidR="00362F3F" w:rsidRPr="00EF3A21" w:rsidRDefault="00140D12" w:rsidP="00143632">
            <w:pPr>
              <w:spacing w:line="440" w:lineRule="exact"/>
              <w:ind w:firstLineChars="200" w:firstLine="422"/>
              <w:rPr>
                <w:rFonts w:ascii="宋体" w:eastAsia="宋体" w:hAnsi="宋体" w:cs="Times New Roman"/>
                <w:szCs w:val="21"/>
              </w:rPr>
            </w:pPr>
            <w:r w:rsidRPr="00EF3A21">
              <w:rPr>
                <w:rFonts w:ascii="宋体" w:eastAsia="宋体" w:hAnsi="宋体" w:cs="Times New Roman" w:hint="eastAsia"/>
                <w:b/>
                <w:bCs/>
                <w:szCs w:val="21"/>
              </w:rPr>
              <w:t>评标基准价</w:t>
            </w:r>
            <w:r w:rsidRPr="00EF3A21">
              <w:rPr>
                <w:rFonts w:ascii="宋体" w:eastAsia="宋体" w:hAnsi="宋体" w:cs="Times New Roman"/>
                <w:b/>
                <w:bCs/>
                <w:szCs w:val="21"/>
              </w:rPr>
              <w:t>的</w:t>
            </w:r>
            <w:r w:rsidRPr="00EF3A21">
              <w:rPr>
                <w:rFonts w:ascii="宋体" w:eastAsia="宋体" w:hAnsi="宋体" w:cs="Times New Roman" w:hint="eastAsia"/>
                <w:b/>
                <w:bCs/>
                <w:szCs w:val="21"/>
              </w:rPr>
              <w:t>计算</w:t>
            </w:r>
            <w:r w:rsidRPr="00EF3A21">
              <w:rPr>
                <w:rFonts w:ascii="宋体" w:eastAsia="宋体" w:hAnsi="宋体" w:cs="Times New Roman"/>
                <w:b/>
                <w:bCs/>
                <w:szCs w:val="21"/>
              </w:rPr>
              <w:t>方法</w:t>
            </w:r>
            <w:r w:rsidRPr="00EF3A21">
              <w:rPr>
                <w:rFonts w:ascii="宋体" w:eastAsia="宋体" w:hAnsi="宋体" w:cs="Times New Roman" w:hint="eastAsia"/>
                <w:b/>
                <w:bCs/>
                <w:szCs w:val="21"/>
              </w:rPr>
              <w:t>：</w:t>
            </w:r>
          </w:p>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szCs w:val="21"/>
              </w:rPr>
              <w:t>（1）有效报价范围：为</w:t>
            </w:r>
            <w:r w:rsidRPr="00EF3A21">
              <w:rPr>
                <w:rFonts w:ascii="宋体" w:eastAsia="宋体" w:hAnsi="宋体" w:cs="Times New Roman" w:hint="eastAsia"/>
                <w:szCs w:val="21"/>
              </w:rPr>
              <w:t>磋商</w:t>
            </w:r>
            <w:r w:rsidRPr="00EF3A21">
              <w:rPr>
                <w:rFonts w:ascii="宋体" w:eastAsia="宋体" w:hAnsi="宋体" w:cs="Times New Roman"/>
                <w:szCs w:val="21"/>
              </w:rPr>
              <w:t>总价低于或等于上限控制价，通过</w:t>
            </w:r>
            <w:r w:rsidRPr="00EF3A21">
              <w:rPr>
                <w:rFonts w:ascii="宋体" w:eastAsia="宋体" w:hAnsi="宋体" w:cs="Times New Roman" w:hint="eastAsia"/>
                <w:szCs w:val="21"/>
              </w:rPr>
              <w:t>初步</w:t>
            </w:r>
            <w:r w:rsidRPr="00EF3A21">
              <w:rPr>
                <w:rFonts w:ascii="宋体" w:eastAsia="宋体" w:hAnsi="宋体" w:cs="Times New Roman"/>
                <w:szCs w:val="21"/>
              </w:rPr>
              <w:t>评审，经</w:t>
            </w:r>
            <w:r w:rsidRPr="00EF3A21">
              <w:rPr>
                <w:rFonts w:ascii="宋体" w:eastAsia="宋体" w:hAnsi="宋体" w:cs="Times New Roman" w:hint="eastAsia"/>
                <w:szCs w:val="21"/>
              </w:rPr>
              <w:t>磋商小组</w:t>
            </w:r>
            <w:r w:rsidRPr="00EF3A21">
              <w:rPr>
                <w:rFonts w:ascii="宋体" w:eastAsia="宋体" w:hAnsi="宋体" w:cs="Times New Roman"/>
                <w:szCs w:val="21"/>
              </w:rPr>
              <w:t>审定不存在严重不平衡、不合理、不低于其企业成本</w:t>
            </w:r>
            <w:r w:rsidRPr="00EF3A21">
              <w:rPr>
                <w:rFonts w:ascii="宋体" w:eastAsia="宋体" w:hAnsi="宋体" w:cs="Times New Roman" w:hint="eastAsia"/>
                <w:szCs w:val="21"/>
              </w:rPr>
              <w:t>的磋商供应商磋商</w:t>
            </w:r>
            <w:r w:rsidRPr="00EF3A21">
              <w:rPr>
                <w:rFonts w:ascii="宋体" w:eastAsia="宋体" w:hAnsi="宋体" w:cs="Times New Roman"/>
                <w:szCs w:val="21"/>
              </w:rPr>
              <w:t>总价。</w:t>
            </w:r>
          </w:p>
          <w:p w:rsidR="00362F3F" w:rsidRPr="00EF3A21" w:rsidRDefault="00140D12" w:rsidP="00143632">
            <w:pPr>
              <w:spacing w:line="276" w:lineRule="auto"/>
              <w:ind w:firstLineChars="200" w:firstLine="422"/>
              <w:rPr>
                <w:rFonts w:ascii="宋体" w:eastAsia="宋体" w:hAnsi="宋体" w:cs="Times New Roman"/>
                <w:b/>
                <w:bCs/>
                <w:szCs w:val="21"/>
              </w:rPr>
            </w:pPr>
            <w:r w:rsidRPr="00EF3A21">
              <w:rPr>
                <w:rFonts w:ascii="宋体" w:eastAsia="宋体" w:hAnsi="宋体" w:cs="Times New Roman" w:hint="eastAsia"/>
                <w:b/>
                <w:bCs/>
                <w:szCs w:val="21"/>
              </w:rPr>
              <w:t>报价分</w:t>
            </w:r>
            <w:r w:rsidRPr="00EF3A21">
              <w:rPr>
                <w:rFonts w:ascii="宋体" w:eastAsia="宋体" w:hAnsi="宋体" w:cs="Times New Roman"/>
                <w:b/>
                <w:bCs/>
                <w:szCs w:val="21"/>
              </w:rPr>
              <w:t>评分标准</w:t>
            </w:r>
            <w:r w:rsidRPr="00EF3A21">
              <w:rPr>
                <w:rFonts w:ascii="宋体" w:eastAsia="宋体" w:hAnsi="宋体" w:cs="Times New Roman" w:hint="eastAsia"/>
                <w:b/>
                <w:bCs/>
                <w:szCs w:val="21"/>
              </w:rPr>
              <w:t>：</w:t>
            </w:r>
          </w:p>
          <w:p w:rsidR="00362F3F" w:rsidRPr="00EF3A21" w:rsidRDefault="00140D12">
            <w:pPr>
              <w:spacing w:line="420" w:lineRule="exact"/>
              <w:ind w:firstLineChars="200" w:firstLine="420"/>
              <w:rPr>
                <w:rFonts w:ascii="宋体" w:eastAsia="宋体" w:hAnsi="宋体" w:cs="宋体"/>
                <w:szCs w:val="21"/>
              </w:rPr>
            </w:pPr>
            <w:r w:rsidRPr="00EF3A21">
              <w:rPr>
                <w:rFonts w:ascii="宋体" w:eastAsia="宋体" w:hAnsi="宋体" w:cs="宋体" w:hint="eastAsia"/>
                <w:szCs w:val="21"/>
              </w:rPr>
              <w:t>以进入详细评审的最低报价为评标基准价，得30分。投标报价分计算公式：</w:t>
            </w:r>
          </w:p>
          <w:p w:rsidR="00362F3F" w:rsidRPr="00EF3A21" w:rsidRDefault="00140D12">
            <w:pPr>
              <w:spacing w:line="420" w:lineRule="exact"/>
              <w:ind w:firstLineChars="200" w:firstLine="420"/>
              <w:rPr>
                <w:rFonts w:ascii="宋体" w:eastAsia="宋体" w:hAnsi="宋体" w:cs="宋体"/>
                <w:szCs w:val="21"/>
              </w:rPr>
            </w:pPr>
            <w:r w:rsidRPr="00EF3A21">
              <w:rPr>
                <w:rFonts w:ascii="宋体" w:eastAsia="宋体" w:hAnsi="宋体" w:cs="宋体" w:hint="eastAsia"/>
                <w:szCs w:val="21"/>
              </w:rPr>
              <w:t>报价分= 评标基准价（金额）/投标人评标价（金额） ×30分。</w:t>
            </w:r>
          </w:p>
        </w:tc>
      </w:tr>
      <w:tr w:rsidR="00362F3F" w:rsidRPr="00EF3A21">
        <w:trPr>
          <w:trHeight w:val="510"/>
        </w:trPr>
        <w:tc>
          <w:tcPr>
            <w:tcW w:w="1595" w:type="dxa"/>
            <w:gridSpan w:val="2"/>
            <w:vMerge w:val="restart"/>
            <w:noWrap/>
            <w:vAlign w:val="center"/>
          </w:tcPr>
          <w:p w:rsidR="00362F3F" w:rsidRPr="00EF3A21" w:rsidRDefault="00140D12">
            <w:pPr>
              <w:spacing w:line="400" w:lineRule="exact"/>
              <w:jc w:val="left"/>
              <w:rPr>
                <w:rFonts w:ascii="宋体" w:eastAsia="宋体" w:hAnsi="宋体" w:cs="Times New Roman"/>
                <w:b/>
                <w:szCs w:val="21"/>
              </w:rPr>
            </w:pPr>
            <w:r w:rsidRPr="00EF3A21">
              <w:rPr>
                <w:rFonts w:ascii="宋体" w:eastAsia="宋体" w:hAnsi="宋体" w:cs="Times New Roman" w:hint="eastAsia"/>
                <w:b/>
                <w:kern w:val="0"/>
                <w:szCs w:val="21"/>
              </w:rPr>
              <w:t>施工组织设计</w:t>
            </w:r>
          </w:p>
          <w:p w:rsidR="00362F3F" w:rsidRPr="00EF3A21" w:rsidRDefault="00140D12">
            <w:pPr>
              <w:spacing w:line="400" w:lineRule="exact"/>
              <w:jc w:val="left"/>
              <w:rPr>
                <w:rFonts w:ascii="宋体" w:eastAsia="宋体" w:hAnsi="宋体" w:cs="Times New Roman"/>
                <w:b/>
                <w:szCs w:val="21"/>
              </w:rPr>
            </w:pPr>
            <w:r w:rsidRPr="00EF3A21">
              <w:rPr>
                <w:rFonts w:ascii="宋体" w:eastAsia="宋体" w:hAnsi="宋体" w:cs="Times New Roman" w:hint="eastAsia"/>
                <w:b/>
                <w:szCs w:val="21"/>
              </w:rPr>
              <w:t>（满分60分）</w:t>
            </w:r>
          </w:p>
          <w:p w:rsidR="00362F3F" w:rsidRPr="00EF3A21" w:rsidRDefault="00140D12">
            <w:pPr>
              <w:spacing w:line="400" w:lineRule="exact"/>
              <w:jc w:val="left"/>
              <w:rPr>
                <w:rFonts w:ascii="宋体" w:eastAsia="宋体" w:hAnsi="宋体" w:cs="Times New Roman"/>
                <w:b/>
                <w:kern w:val="0"/>
                <w:szCs w:val="21"/>
              </w:rPr>
            </w:pPr>
            <w:r w:rsidRPr="00EF3A21">
              <w:rPr>
                <w:rFonts w:ascii="宋体" w:eastAsia="宋体" w:hAnsi="宋体" w:cs="宋体" w:hint="eastAsia"/>
                <w:kern w:val="0"/>
                <w:szCs w:val="21"/>
              </w:rPr>
              <w:t>由评委根据竞标人施工组织设计编制内容</w:t>
            </w:r>
            <w:r w:rsidRPr="00EF3A21">
              <w:rPr>
                <w:rFonts w:ascii="宋体" w:eastAsia="宋体" w:hAnsi="宋体" w:cs="宋体" w:hint="eastAsia"/>
                <w:bCs/>
                <w:szCs w:val="21"/>
              </w:rPr>
              <w:t>优劣进行独立打分。</w:t>
            </w:r>
          </w:p>
          <w:p w:rsidR="00362F3F" w:rsidRPr="00EF3A21" w:rsidRDefault="00362F3F">
            <w:pPr>
              <w:spacing w:line="400" w:lineRule="exact"/>
              <w:jc w:val="left"/>
              <w:rPr>
                <w:rFonts w:ascii="宋体" w:eastAsia="宋体" w:hAnsi="宋体" w:cs="Times New Roman"/>
                <w:b/>
                <w:kern w:val="0"/>
                <w:szCs w:val="21"/>
              </w:rPr>
            </w:pPr>
          </w:p>
          <w:p w:rsidR="00362F3F" w:rsidRPr="00EF3A21" w:rsidRDefault="00362F3F">
            <w:pPr>
              <w:spacing w:line="400" w:lineRule="exact"/>
              <w:jc w:val="left"/>
              <w:rPr>
                <w:rFonts w:ascii="宋体" w:eastAsia="宋体" w:hAnsi="宋体" w:cs="Times New Roman"/>
                <w:b/>
                <w:kern w:val="0"/>
                <w:szCs w:val="21"/>
              </w:rPr>
            </w:pPr>
          </w:p>
          <w:p w:rsidR="00362F3F" w:rsidRPr="00EF3A21" w:rsidRDefault="00362F3F">
            <w:pPr>
              <w:spacing w:line="400" w:lineRule="exact"/>
              <w:jc w:val="left"/>
              <w:rPr>
                <w:rFonts w:ascii="宋体" w:eastAsia="宋体" w:hAnsi="宋体" w:cs="Times New Roman"/>
                <w:b/>
                <w:kern w:val="0"/>
                <w:szCs w:val="21"/>
              </w:rPr>
            </w:pPr>
          </w:p>
          <w:p w:rsidR="00362F3F" w:rsidRPr="00EF3A21" w:rsidRDefault="00362F3F">
            <w:pPr>
              <w:spacing w:line="420" w:lineRule="exact"/>
              <w:jc w:val="center"/>
              <w:rPr>
                <w:rFonts w:ascii="宋体" w:eastAsia="宋体" w:hAnsi="宋体" w:cs="宋体"/>
                <w:kern w:val="0"/>
                <w:szCs w:val="21"/>
              </w:rPr>
            </w:pPr>
          </w:p>
        </w:tc>
        <w:tc>
          <w:tcPr>
            <w:tcW w:w="2341" w:type="dxa"/>
            <w:noWrap/>
            <w:vAlign w:val="center"/>
          </w:tcPr>
          <w:p w:rsidR="00362F3F" w:rsidRPr="00EF3A21" w:rsidRDefault="00140D12">
            <w:pPr>
              <w:spacing w:line="360" w:lineRule="auto"/>
              <w:jc w:val="center"/>
              <w:rPr>
                <w:rFonts w:ascii="宋体" w:eastAsia="宋体" w:hAnsi="Times New Roman" w:cs="Times New Roman"/>
                <w:szCs w:val="21"/>
              </w:rPr>
            </w:pPr>
            <w:r w:rsidRPr="00EF3A21">
              <w:rPr>
                <w:rFonts w:ascii="宋体" w:eastAsia="宋体" w:hAnsi="宋体" w:cs="Times New Roman" w:hint="eastAsia"/>
                <w:szCs w:val="21"/>
              </w:rPr>
              <w:t>主要施工方法</w:t>
            </w:r>
          </w:p>
          <w:p w:rsidR="00362F3F" w:rsidRPr="00EF3A21" w:rsidRDefault="00140D12">
            <w:pPr>
              <w:spacing w:line="420" w:lineRule="exact"/>
              <w:jc w:val="center"/>
              <w:rPr>
                <w:rFonts w:ascii="宋体" w:eastAsia="宋体" w:hAnsi="宋体" w:cs="宋体"/>
                <w:b/>
                <w:szCs w:val="21"/>
              </w:rPr>
            </w:pP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spacing w:line="420" w:lineRule="exact"/>
              <w:rPr>
                <w:rFonts w:ascii="宋体" w:eastAsia="宋体" w:hAnsi="宋体" w:cs="宋体"/>
                <w:szCs w:val="21"/>
              </w:rPr>
            </w:pPr>
            <w:r w:rsidRPr="00EF3A21">
              <w:rPr>
                <w:rFonts w:ascii="宋体" w:eastAsia="宋体" w:hAnsi="宋体" w:cs="Times New Roman" w:hint="eastAsia"/>
                <w:szCs w:val="21"/>
              </w:rPr>
              <w:t>各主要分部施工方法符合项目实际，须有详尽的施工技术方案，工艺先进、方法科学合理、可行，能指导具体施工并确保安全。</w:t>
            </w:r>
          </w:p>
        </w:tc>
      </w:tr>
      <w:tr w:rsidR="00362F3F" w:rsidRPr="00EF3A21">
        <w:trPr>
          <w:trHeight w:val="166"/>
        </w:trPr>
        <w:tc>
          <w:tcPr>
            <w:tcW w:w="1595" w:type="dxa"/>
            <w:gridSpan w:val="2"/>
            <w:vMerge/>
            <w:noWrap/>
            <w:vAlign w:val="center"/>
          </w:tcPr>
          <w:p w:rsidR="00362F3F" w:rsidRPr="00EF3A21" w:rsidRDefault="00362F3F">
            <w:pPr>
              <w:spacing w:line="420" w:lineRule="exact"/>
              <w:jc w:val="center"/>
              <w:rPr>
                <w:rFonts w:ascii="宋体" w:eastAsia="宋体" w:hAnsi="宋体" w:cs="宋体"/>
                <w:b/>
                <w:kern w:val="0"/>
                <w:szCs w:val="21"/>
              </w:rPr>
            </w:pPr>
          </w:p>
        </w:tc>
        <w:tc>
          <w:tcPr>
            <w:tcW w:w="2341" w:type="dxa"/>
            <w:noWrap/>
            <w:vAlign w:val="center"/>
          </w:tcPr>
          <w:p w:rsidR="00362F3F" w:rsidRPr="00EF3A21" w:rsidRDefault="00140D12">
            <w:pPr>
              <w:spacing w:line="420" w:lineRule="exact"/>
              <w:jc w:val="center"/>
              <w:rPr>
                <w:rFonts w:ascii="宋体" w:eastAsia="宋体" w:hAnsi="宋体" w:cs="宋体"/>
                <w:b/>
                <w:szCs w:val="21"/>
              </w:rPr>
            </w:pPr>
            <w:r w:rsidRPr="00EF3A21">
              <w:rPr>
                <w:rFonts w:ascii="宋体" w:eastAsia="宋体" w:hAnsi="宋体" w:cs="Times New Roman" w:hint="eastAsia"/>
                <w:szCs w:val="21"/>
              </w:rPr>
              <w:t>拟投入的主要物资计划</w:t>
            </w:r>
            <w:r w:rsidRPr="00EF3A21">
              <w:rPr>
                <w:rFonts w:ascii="宋体" w:eastAsia="宋体" w:hAnsi="宋体" w:cs="宋体" w:hint="eastAsia"/>
                <w:bCs/>
                <w:szCs w:val="21"/>
              </w:rPr>
              <w:t>【一档6分；二档4.5分；三挡3.5分，四档2分】</w:t>
            </w:r>
            <w:r w:rsidRPr="00EF3A21">
              <w:rPr>
                <w:rFonts w:ascii="宋体" w:eastAsia="宋体" w:hAnsi="宋体" w:cs="Times New Roman" w:hint="eastAsia"/>
                <w:szCs w:val="21"/>
              </w:rPr>
              <w:t>）</w:t>
            </w:r>
          </w:p>
        </w:tc>
        <w:tc>
          <w:tcPr>
            <w:tcW w:w="6502" w:type="dxa"/>
            <w:gridSpan w:val="2"/>
            <w:noWrap/>
            <w:vAlign w:val="center"/>
          </w:tcPr>
          <w:p w:rsidR="00362F3F" w:rsidRPr="00EF3A21" w:rsidRDefault="00140D12">
            <w:pPr>
              <w:widowControl/>
              <w:spacing w:line="360" w:lineRule="auto"/>
              <w:rPr>
                <w:rFonts w:ascii="宋体" w:eastAsia="宋体" w:hAnsi="宋体" w:cs="宋体"/>
                <w:szCs w:val="21"/>
              </w:rPr>
            </w:pPr>
            <w:r w:rsidRPr="00EF3A21">
              <w:rPr>
                <w:rFonts w:ascii="宋体" w:eastAsia="宋体" w:hAnsi="宋体" w:cs="Times New Roman" w:hint="eastAsia"/>
                <w:szCs w:val="21"/>
              </w:rPr>
              <w:t>投入的施工材料有详细的组织计划且计划周密，数量、选型配置、进场时间安排合理，满足施工需要。</w:t>
            </w:r>
          </w:p>
        </w:tc>
      </w:tr>
      <w:tr w:rsidR="00362F3F" w:rsidRPr="00EF3A21">
        <w:trPr>
          <w:trHeight w:val="1244"/>
        </w:trPr>
        <w:tc>
          <w:tcPr>
            <w:tcW w:w="1595" w:type="dxa"/>
            <w:gridSpan w:val="2"/>
            <w:vMerge/>
            <w:noWrap/>
            <w:vAlign w:val="center"/>
          </w:tcPr>
          <w:p w:rsidR="00362F3F" w:rsidRPr="00EF3A21" w:rsidRDefault="00362F3F">
            <w:pPr>
              <w:spacing w:line="420" w:lineRule="exact"/>
              <w:ind w:firstLineChars="200" w:firstLine="420"/>
              <w:rPr>
                <w:rFonts w:ascii="Times New Roman" w:eastAsia="宋体" w:hAnsi="Times New Roman" w:cs="Times New Roman"/>
                <w:szCs w:val="21"/>
              </w:rPr>
            </w:pPr>
          </w:p>
        </w:tc>
        <w:tc>
          <w:tcPr>
            <w:tcW w:w="2341" w:type="dxa"/>
            <w:noWrap/>
            <w:vAlign w:val="center"/>
          </w:tcPr>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Times New Roman" w:hint="eastAsia"/>
                <w:szCs w:val="21"/>
              </w:rPr>
              <w:t>拟投入的主要施工机械、设备计划</w:t>
            </w:r>
          </w:p>
          <w:p w:rsidR="00362F3F" w:rsidRPr="00EF3A21" w:rsidRDefault="00140D12">
            <w:pPr>
              <w:widowControl/>
              <w:spacing w:line="360" w:lineRule="auto"/>
              <w:jc w:val="center"/>
              <w:rPr>
                <w:rFonts w:ascii="Times New Roman" w:eastAsia="宋体" w:hAnsi="Times New Roman" w:cs="Times New Roman"/>
                <w:szCs w:val="21"/>
              </w:rPr>
            </w:pP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宋体"/>
                <w:bCs/>
                <w:szCs w:val="21"/>
              </w:rPr>
            </w:pPr>
            <w:r w:rsidRPr="00EF3A21">
              <w:rPr>
                <w:rFonts w:ascii="宋体" w:eastAsia="宋体" w:hAnsi="宋体" w:cs="Times New Roman" w:hint="eastAsia"/>
                <w:szCs w:val="21"/>
              </w:rPr>
              <w:t>投入的施工机械、设备、机具有详细的组织计划且计划周密，设备数量、选型配置、进场时间安排合理，满足施工需要。</w:t>
            </w:r>
          </w:p>
        </w:tc>
      </w:tr>
      <w:tr w:rsidR="00362F3F" w:rsidRPr="00EF3A21">
        <w:trPr>
          <w:trHeight w:val="166"/>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Times New Roman" w:hint="eastAsia"/>
                <w:szCs w:val="21"/>
              </w:rPr>
              <w:t>劳动力安排计划</w:t>
            </w:r>
          </w:p>
          <w:p w:rsidR="00362F3F" w:rsidRPr="00EF3A21" w:rsidRDefault="00140D12">
            <w:pPr>
              <w:widowControl/>
              <w:spacing w:line="360" w:lineRule="auto"/>
              <w:jc w:val="center"/>
              <w:rPr>
                <w:rFonts w:ascii="宋体" w:eastAsia="宋体" w:hAnsi="宋体" w:cs="宋体"/>
                <w:bCs/>
                <w:szCs w:val="21"/>
              </w:rPr>
            </w:pP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宋体"/>
                <w:bCs/>
                <w:szCs w:val="21"/>
              </w:rPr>
            </w:pPr>
            <w:r w:rsidRPr="00EF3A21">
              <w:rPr>
                <w:rFonts w:ascii="宋体" w:eastAsia="宋体" w:hAnsi="宋体" w:cs="Times New Roman" w:hint="eastAsia"/>
                <w:szCs w:val="21"/>
              </w:rPr>
              <w:t>各主要施工工序应有详细周密的劳动力安排计划，有各工种劳动力安排计划，劳动力投入合理，满足施工需要。</w:t>
            </w:r>
          </w:p>
        </w:tc>
      </w:tr>
      <w:tr w:rsidR="00362F3F" w:rsidRPr="00EF3A21">
        <w:trPr>
          <w:trHeight w:val="1463"/>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宋体" w:cs="宋体"/>
                <w:bCs/>
                <w:szCs w:val="21"/>
              </w:rPr>
            </w:pPr>
            <w:r w:rsidRPr="00EF3A21">
              <w:rPr>
                <w:rFonts w:ascii="宋体" w:eastAsia="宋体" w:hAnsi="宋体" w:cs="Times New Roman" w:hint="eastAsia"/>
                <w:szCs w:val="21"/>
              </w:rPr>
              <w:t>确保工程质量的技术组织措施</w:t>
            </w:r>
            <w:r w:rsidRPr="00EF3A21">
              <w:rPr>
                <w:rFonts w:ascii="宋体" w:eastAsia="宋体" w:hAnsi="宋体" w:cs="宋体" w:hint="eastAsia"/>
                <w:bCs/>
                <w:szCs w:val="21"/>
              </w:rPr>
              <w:t>【一档6分；二档4.5分；三挡3.5分，</w:t>
            </w:r>
            <w:r w:rsidRPr="00EF3A21">
              <w:rPr>
                <w:rFonts w:ascii="宋体" w:eastAsia="宋体" w:hAnsi="宋体" w:cs="宋体" w:hint="eastAsia"/>
                <w:bCs/>
                <w:szCs w:val="21"/>
              </w:rPr>
              <w:lastRenderedPageBreak/>
              <w:t>四档2分】</w:t>
            </w:r>
          </w:p>
        </w:tc>
        <w:tc>
          <w:tcPr>
            <w:tcW w:w="6502" w:type="dxa"/>
            <w:gridSpan w:val="2"/>
            <w:noWrap/>
            <w:vAlign w:val="center"/>
          </w:tcPr>
          <w:p w:rsidR="00362F3F" w:rsidRPr="00EF3A21" w:rsidRDefault="00140D12">
            <w:pPr>
              <w:widowControl/>
              <w:spacing w:line="360" w:lineRule="auto"/>
              <w:rPr>
                <w:rFonts w:ascii="宋体" w:eastAsia="宋体" w:hAnsi="宋体" w:cs="宋体"/>
                <w:bCs/>
                <w:szCs w:val="21"/>
              </w:rPr>
            </w:pPr>
            <w:r w:rsidRPr="00EF3A21">
              <w:rPr>
                <w:rFonts w:ascii="宋体" w:eastAsia="宋体" w:hAnsi="宋体" w:cs="Times New Roman" w:hint="eastAsia"/>
                <w:szCs w:val="21"/>
              </w:rPr>
              <w:lastRenderedPageBreak/>
              <w:t>应有专门的质量技术管理班子和制度，且人员配备合理，制度健全。主要工序应有质量技术保证措施和手段，自控体系完整，能有效保证技术质量，达到承诺的质量标准。</w:t>
            </w:r>
          </w:p>
        </w:tc>
      </w:tr>
      <w:tr w:rsidR="00362F3F" w:rsidRPr="00EF3A21">
        <w:trPr>
          <w:trHeight w:val="166"/>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宋体" w:cs="宋体"/>
                <w:bCs/>
                <w:szCs w:val="21"/>
              </w:rPr>
            </w:pPr>
            <w:r w:rsidRPr="00EF3A21">
              <w:rPr>
                <w:rFonts w:ascii="宋体" w:eastAsia="宋体" w:hAnsi="宋体" w:cs="Times New Roman" w:hint="eastAsia"/>
                <w:szCs w:val="21"/>
              </w:rPr>
              <w:t>确保安全生产的技术组织措施</w:t>
            </w: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宋体"/>
                <w:bCs/>
                <w:szCs w:val="21"/>
              </w:rPr>
            </w:pPr>
            <w:r w:rsidRPr="00EF3A21">
              <w:rPr>
                <w:rFonts w:ascii="宋体" w:eastAsia="宋体" w:hAnsi="宋体" w:cs="Times New Roman" w:hint="eastAsia"/>
                <w:szCs w:val="21"/>
              </w:rPr>
              <w:t>应有专门的安全管理人员和制度，且人员配备合理，制度健全，各道工序安全技术措施针对性强，符合实际且满足有关安全技术标准要求。现场防火、应急救援、社会治安安全措施得力。</w:t>
            </w:r>
          </w:p>
        </w:tc>
      </w:tr>
      <w:tr w:rsidR="00362F3F" w:rsidRPr="00EF3A21">
        <w:trPr>
          <w:trHeight w:val="166"/>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Times New Roman" w:hint="eastAsia"/>
                <w:szCs w:val="21"/>
              </w:rPr>
              <w:t>确保工期的技术组织措施</w:t>
            </w: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Times New Roman"/>
                <w:szCs w:val="21"/>
              </w:rPr>
            </w:pPr>
            <w:r w:rsidRPr="00EF3A21">
              <w:rPr>
                <w:rFonts w:ascii="宋体" w:eastAsia="宋体" w:hAnsi="宋体" w:cs="Times New Roman" w:hint="eastAsia"/>
                <w:szCs w:val="21"/>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tc>
      </w:tr>
      <w:tr w:rsidR="00362F3F" w:rsidRPr="00EF3A21">
        <w:trPr>
          <w:trHeight w:val="166"/>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Times New Roman" w:hint="eastAsia"/>
                <w:szCs w:val="21"/>
              </w:rPr>
              <w:t>确保文明施工的技术组织措施</w:t>
            </w: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Times New Roman"/>
                <w:szCs w:val="21"/>
              </w:rPr>
            </w:pPr>
            <w:r w:rsidRPr="00EF3A21">
              <w:rPr>
                <w:rFonts w:ascii="宋体" w:eastAsia="宋体" w:hAnsi="宋体" w:cs="Times New Roman" w:hint="eastAsia"/>
                <w:szCs w:val="21"/>
              </w:rPr>
              <w:t>针对本工程项目特点，应有现场文明施工、环境保护措施，且措施内容应达到合格标准并符合《广西壮族自治区</w:t>
            </w:r>
            <w:r w:rsidR="001359FC" w:rsidRPr="00EF3A21">
              <w:rPr>
                <w:rFonts w:ascii="宋体" w:eastAsia="宋体" w:hAnsi="宋体" w:cs="Times New Roman" w:hint="eastAsia"/>
                <w:szCs w:val="21"/>
              </w:rPr>
              <w:t>水利水电工程</w:t>
            </w:r>
            <w:r w:rsidRPr="00EF3A21">
              <w:rPr>
                <w:rFonts w:ascii="宋体" w:eastAsia="宋体" w:hAnsi="宋体" w:cs="Times New Roman" w:hint="eastAsia"/>
                <w:szCs w:val="21"/>
              </w:rPr>
              <w:t>文明施工导则》要求。各项措施周全、具体、有效。有具体实现现场文明施工目标的承诺。</w:t>
            </w:r>
          </w:p>
        </w:tc>
      </w:tr>
      <w:tr w:rsidR="00362F3F" w:rsidRPr="00EF3A21">
        <w:trPr>
          <w:trHeight w:val="166"/>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Times New Roman" w:cs="Times New Roman"/>
                <w:szCs w:val="21"/>
              </w:rPr>
            </w:pPr>
            <w:r w:rsidRPr="00EF3A21">
              <w:rPr>
                <w:rFonts w:ascii="宋体" w:eastAsia="宋体" w:hAnsi="宋体" w:cs="Times New Roman" w:hint="eastAsia"/>
                <w:szCs w:val="21"/>
              </w:rPr>
              <w:t>工程施工的重点和难点及保证措施</w:t>
            </w:r>
          </w:p>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Times New Roman"/>
                <w:szCs w:val="21"/>
              </w:rPr>
            </w:pPr>
            <w:r w:rsidRPr="00EF3A21">
              <w:rPr>
                <w:rFonts w:ascii="宋体" w:eastAsia="宋体" w:hAnsi="宋体" w:cs="Times New Roman" w:hint="eastAsia"/>
                <w:szCs w:val="21"/>
              </w:rPr>
              <w:t>针对本工程的特点，阐述本工程的重点和难点，解决重点和难点问题的方法是否合理。</w:t>
            </w:r>
          </w:p>
        </w:tc>
      </w:tr>
      <w:tr w:rsidR="00362F3F" w:rsidRPr="00EF3A21">
        <w:trPr>
          <w:trHeight w:val="166"/>
        </w:trPr>
        <w:tc>
          <w:tcPr>
            <w:tcW w:w="1595" w:type="dxa"/>
            <w:gridSpan w:val="2"/>
            <w:vMerge/>
            <w:noWrap/>
            <w:vAlign w:val="center"/>
          </w:tcPr>
          <w:p w:rsidR="00362F3F" w:rsidRPr="00EF3A21" w:rsidRDefault="00362F3F">
            <w:pPr>
              <w:spacing w:line="420" w:lineRule="exact"/>
              <w:ind w:firstLineChars="200" w:firstLine="420"/>
              <w:rPr>
                <w:rFonts w:ascii="宋体" w:eastAsia="宋体" w:hAnsi="宋体" w:cs="宋体"/>
                <w:bCs/>
                <w:szCs w:val="21"/>
              </w:rPr>
            </w:pPr>
          </w:p>
        </w:tc>
        <w:tc>
          <w:tcPr>
            <w:tcW w:w="2341" w:type="dxa"/>
            <w:noWrap/>
            <w:vAlign w:val="center"/>
          </w:tcPr>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Times New Roman" w:hint="eastAsia"/>
                <w:szCs w:val="21"/>
              </w:rPr>
              <w:t>施工总平面布置图</w:t>
            </w:r>
            <w:r w:rsidRPr="00EF3A21">
              <w:rPr>
                <w:rFonts w:ascii="宋体" w:eastAsia="宋体" w:hAnsi="宋体" w:cs="宋体" w:hint="eastAsia"/>
                <w:bCs/>
                <w:szCs w:val="21"/>
              </w:rPr>
              <w:t>【一档6分；二档4.5分；三挡3.5分，四档2分】</w:t>
            </w:r>
          </w:p>
        </w:tc>
        <w:tc>
          <w:tcPr>
            <w:tcW w:w="6502" w:type="dxa"/>
            <w:gridSpan w:val="2"/>
            <w:noWrap/>
            <w:vAlign w:val="center"/>
          </w:tcPr>
          <w:p w:rsidR="00362F3F" w:rsidRPr="00EF3A21" w:rsidRDefault="00140D12">
            <w:pPr>
              <w:widowControl/>
              <w:spacing w:line="360" w:lineRule="auto"/>
              <w:rPr>
                <w:rFonts w:ascii="宋体" w:eastAsia="宋体" w:hAnsi="宋体" w:cs="Times New Roman"/>
                <w:szCs w:val="21"/>
              </w:rPr>
            </w:pPr>
            <w:r w:rsidRPr="00EF3A21">
              <w:rPr>
                <w:rFonts w:ascii="宋体" w:eastAsia="宋体" w:hAnsi="宋体" w:cs="Times New Roman" w:hint="eastAsia"/>
                <w:szCs w:val="21"/>
              </w:rPr>
              <w:t>应有施工总平面布置图，安排科学合理，符合本项目施工实际要求。</w:t>
            </w:r>
          </w:p>
        </w:tc>
      </w:tr>
      <w:tr w:rsidR="00362F3F" w:rsidRPr="00EF3A21">
        <w:trPr>
          <w:trHeight w:val="166"/>
        </w:trPr>
        <w:tc>
          <w:tcPr>
            <w:tcW w:w="1595" w:type="dxa"/>
            <w:gridSpan w:val="2"/>
            <w:noWrap/>
            <w:vAlign w:val="center"/>
          </w:tcPr>
          <w:p w:rsidR="00362F3F" w:rsidRPr="00EF3A21" w:rsidRDefault="00140D12">
            <w:pPr>
              <w:spacing w:line="400" w:lineRule="exact"/>
              <w:jc w:val="left"/>
              <w:rPr>
                <w:rFonts w:ascii="宋体" w:eastAsia="宋体" w:hAnsi="宋体" w:cs="宋体"/>
                <w:bCs/>
                <w:szCs w:val="21"/>
              </w:rPr>
            </w:pPr>
            <w:r w:rsidRPr="00EF3A21">
              <w:rPr>
                <w:rFonts w:ascii="宋体" w:eastAsia="宋体" w:hAnsi="宋体" w:cs="宋体"/>
                <w:b/>
                <w:szCs w:val="24"/>
              </w:rPr>
              <w:t>项目管理机构</w:t>
            </w:r>
            <w:r w:rsidRPr="00EF3A21">
              <w:rPr>
                <w:rFonts w:ascii="宋体" w:eastAsia="宋体" w:hAnsi="宋体" w:cs="Times New Roman" w:hint="eastAsia"/>
                <w:b/>
                <w:szCs w:val="21"/>
              </w:rPr>
              <w:t>（满分10分）</w:t>
            </w:r>
          </w:p>
        </w:tc>
        <w:tc>
          <w:tcPr>
            <w:tcW w:w="2341" w:type="dxa"/>
            <w:noWrap/>
            <w:vAlign w:val="center"/>
          </w:tcPr>
          <w:p w:rsidR="00362F3F" w:rsidRPr="00EF3A21" w:rsidRDefault="00140D12">
            <w:pPr>
              <w:widowControl/>
              <w:spacing w:line="360" w:lineRule="auto"/>
              <w:jc w:val="center"/>
              <w:rPr>
                <w:rFonts w:ascii="宋体" w:eastAsia="宋体" w:hAnsi="宋体" w:cs="Times New Roman"/>
                <w:szCs w:val="21"/>
              </w:rPr>
            </w:pPr>
            <w:r w:rsidRPr="00EF3A21">
              <w:rPr>
                <w:rFonts w:ascii="宋体" w:eastAsia="宋体" w:hAnsi="宋体" w:cs="宋体"/>
                <w:szCs w:val="24"/>
              </w:rPr>
              <w:t>项目管理机构</w:t>
            </w:r>
          </w:p>
        </w:tc>
        <w:tc>
          <w:tcPr>
            <w:tcW w:w="6502" w:type="dxa"/>
            <w:gridSpan w:val="2"/>
            <w:noWrap/>
            <w:vAlign w:val="center"/>
          </w:tcPr>
          <w:p w:rsidR="00362F3F" w:rsidRPr="00EF3A21" w:rsidRDefault="00140D12">
            <w:pPr>
              <w:rPr>
                <w:rFonts w:ascii="Calibri" w:eastAsia="宋体" w:hAnsi="Calibri" w:cs="Times New Roman"/>
              </w:rPr>
            </w:pPr>
            <w:r w:rsidRPr="00EF3A21">
              <w:rPr>
                <w:rFonts w:ascii="Calibri" w:eastAsia="宋体" w:hAnsi="Calibri" w:cs="Times New Roman" w:hint="eastAsia"/>
              </w:rPr>
              <w:t>1</w:t>
            </w:r>
            <w:r w:rsidRPr="00EF3A21">
              <w:rPr>
                <w:rFonts w:ascii="Calibri" w:eastAsia="宋体" w:hAnsi="Calibri" w:cs="Times New Roman" w:hint="eastAsia"/>
              </w:rPr>
              <w:t>、</w:t>
            </w:r>
            <w:bookmarkStart w:id="1330" w:name="_GoBack"/>
            <w:r w:rsidRPr="00EF3A21">
              <w:rPr>
                <w:rFonts w:ascii="Calibri" w:eastAsia="宋体" w:hAnsi="Calibri" w:cs="Times New Roman" w:hint="eastAsia"/>
              </w:rPr>
              <w:t>项目经理分（满分</w:t>
            </w:r>
            <w:r w:rsidRPr="00EF3A21">
              <w:rPr>
                <w:rFonts w:ascii="Calibri" w:eastAsia="宋体" w:hAnsi="Calibri" w:cs="Times New Roman" w:hint="eastAsia"/>
              </w:rPr>
              <w:t>2</w:t>
            </w:r>
            <w:r w:rsidRPr="00EF3A21">
              <w:rPr>
                <w:rFonts w:ascii="Calibri" w:eastAsia="宋体" w:hAnsi="Calibri" w:cs="Times New Roman" w:hint="eastAsia"/>
              </w:rPr>
              <w:t>分</w:t>
            </w:r>
            <w:r w:rsidRPr="00EF3A21">
              <w:rPr>
                <w:rFonts w:ascii="Calibri" w:eastAsia="宋体" w:hAnsi="Calibri" w:cs="Times New Roman" w:hint="eastAsia"/>
              </w:rPr>
              <w:t xml:space="preserve">  </w:t>
            </w:r>
            <w:r w:rsidRPr="00EF3A21">
              <w:rPr>
                <w:rFonts w:ascii="Calibri" w:eastAsia="宋体" w:hAnsi="Calibri" w:cs="Times New Roman" w:hint="eastAsia"/>
              </w:rPr>
              <w:t>）</w:t>
            </w:r>
            <w:bookmarkEnd w:id="1330"/>
            <w:r w:rsidRPr="00EF3A21">
              <w:rPr>
                <w:rFonts w:ascii="Calibri" w:eastAsia="宋体" w:hAnsi="Calibri" w:cs="Times New Roman" w:hint="eastAsia"/>
              </w:rPr>
              <w:t>：</w:t>
            </w:r>
          </w:p>
          <w:p w:rsidR="00362F3F" w:rsidRPr="00EF3A21" w:rsidRDefault="00140D12">
            <w:pPr>
              <w:rPr>
                <w:rFonts w:ascii="Calibri" w:eastAsia="宋体" w:hAnsi="Calibri" w:cs="Times New Roman"/>
              </w:rPr>
            </w:pPr>
            <w:r w:rsidRPr="00EF3A21">
              <w:rPr>
                <w:rFonts w:ascii="Calibri" w:eastAsia="宋体" w:hAnsi="Calibri" w:cs="Times New Roman" w:hint="eastAsia"/>
              </w:rPr>
              <w:t>拟派任项目经理（或注册建造师）必须与资格审查合格通过的项目经理（或注册建造师）在名称、专业、资格等级等方面一致：</w:t>
            </w:r>
          </w:p>
          <w:p w:rsidR="00362F3F" w:rsidRPr="00EF3A21" w:rsidRDefault="00140D12">
            <w:pPr>
              <w:rPr>
                <w:rFonts w:ascii="Calibri" w:eastAsia="宋体" w:hAnsi="Calibri" w:cs="Times New Roman"/>
              </w:rPr>
            </w:pPr>
            <w:r w:rsidRPr="00EF3A21">
              <w:rPr>
                <w:rFonts w:ascii="Calibri" w:eastAsia="宋体" w:hAnsi="Calibri" w:cs="Times New Roman" w:hint="eastAsia"/>
              </w:rPr>
              <w:t>拟派往本项目的项目经理具备</w:t>
            </w:r>
            <w:r w:rsidR="001359FC" w:rsidRPr="00EF3A21">
              <w:rPr>
                <w:rFonts w:ascii="仿宋" w:eastAsia="仿宋" w:hAnsi="仿宋" w:cs="宋体" w:hint="eastAsia"/>
                <w:sz w:val="24"/>
                <w:szCs w:val="24"/>
              </w:rPr>
              <w:t>水利水电工程</w:t>
            </w:r>
            <w:r w:rsidRPr="00EF3A21">
              <w:rPr>
                <w:rFonts w:ascii="Calibri" w:eastAsia="宋体" w:hAnsi="Calibri" w:cs="Times New Roman" w:hint="eastAsia"/>
              </w:rPr>
              <w:t>二级（含）及以上注册建造师执业资格的得</w:t>
            </w:r>
            <w:r w:rsidRPr="00EF3A21">
              <w:rPr>
                <w:rFonts w:ascii="Calibri" w:eastAsia="宋体" w:hAnsi="Calibri" w:cs="Times New Roman" w:hint="eastAsia"/>
              </w:rPr>
              <w:t>2</w:t>
            </w:r>
            <w:r w:rsidRPr="00EF3A21">
              <w:rPr>
                <w:rFonts w:ascii="Calibri" w:eastAsia="宋体" w:hAnsi="Calibri" w:cs="Times New Roman" w:hint="eastAsia"/>
              </w:rPr>
              <w:t>分；</w:t>
            </w:r>
          </w:p>
          <w:p w:rsidR="00362F3F" w:rsidRPr="00EF3A21" w:rsidRDefault="00140D12">
            <w:pPr>
              <w:rPr>
                <w:rFonts w:ascii="Calibri" w:eastAsia="宋体" w:hAnsi="Calibri" w:cs="Times New Roman"/>
              </w:rPr>
            </w:pPr>
            <w:r w:rsidRPr="00EF3A21">
              <w:rPr>
                <w:rFonts w:ascii="Calibri" w:eastAsia="宋体" w:hAnsi="Calibri" w:cs="Times New Roman" w:hint="eastAsia"/>
              </w:rPr>
              <w:t>2</w:t>
            </w:r>
            <w:r w:rsidRPr="00EF3A21">
              <w:rPr>
                <w:rFonts w:ascii="Calibri" w:eastAsia="宋体" w:hAnsi="Calibri" w:cs="Times New Roman" w:hint="eastAsia"/>
              </w:rPr>
              <w:t>、其他主要人员（满分</w:t>
            </w:r>
            <w:r w:rsidRPr="00EF3A21">
              <w:rPr>
                <w:rFonts w:ascii="Calibri" w:eastAsia="宋体" w:hAnsi="Calibri" w:cs="Times New Roman" w:hint="eastAsia"/>
              </w:rPr>
              <w:t>8</w:t>
            </w:r>
            <w:r w:rsidRPr="00EF3A21">
              <w:rPr>
                <w:rFonts w:ascii="Calibri" w:eastAsia="宋体" w:hAnsi="Calibri" w:cs="Times New Roman" w:hint="eastAsia"/>
              </w:rPr>
              <w:t>分</w:t>
            </w:r>
            <w:r w:rsidRPr="00EF3A21">
              <w:rPr>
                <w:rFonts w:ascii="Calibri" w:eastAsia="宋体" w:hAnsi="Calibri" w:cs="Times New Roman" w:hint="eastAsia"/>
              </w:rPr>
              <w:t xml:space="preserve"> </w:t>
            </w:r>
            <w:r w:rsidRPr="00EF3A21">
              <w:rPr>
                <w:rFonts w:ascii="Calibri" w:eastAsia="宋体" w:hAnsi="Calibri" w:cs="Times New Roman" w:hint="eastAsia"/>
              </w:rPr>
              <w:t>）：</w:t>
            </w:r>
          </w:p>
          <w:p w:rsidR="00362F3F" w:rsidRPr="00EF3A21" w:rsidRDefault="00140D12">
            <w:pPr>
              <w:rPr>
                <w:rFonts w:ascii="Calibri" w:eastAsia="宋体" w:hAnsi="Calibri" w:cs="Times New Roman"/>
              </w:rPr>
            </w:pPr>
            <w:r w:rsidRPr="00EF3A21">
              <w:rPr>
                <w:rFonts w:ascii="Calibri" w:eastAsia="宋体" w:hAnsi="Calibri" w:cs="Times New Roman" w:hint="eastAsia"/>
              </w:rPr>
              <w:t>基本要求：人员齐备、专业配套应与资格审查提供的人员配备相一致，且具备相关岗位证书（拟派驻本项目的技术负责人应具有中级及以上职称证件，安全员、施工员、质量员、材料员应具有相应岗位资格证书，且拟投入的项目管理人员符合国家及广西壮族自治区的规定）。</w:t>
            </w:r>
          </w:p>
          <w:p w:rsidR="00362F3F" w:rsidRPr="00EF3A21" w:rsidRDefault="00140D12">
            <w:pPr>
              <w:rPr>
                <w:rFonts w:ascii="Calibri" w:eastAsia="宋体" w:hAnsi="Calibri" w:cs="Times New Roman"/>
              </w:rPr>
            </w:pPr>
            <w:r w:rsidRPr="00EF3A21">
              <w:rPr>
                <w:rFonts w:ascii="Calibri" w:eastAsia="宋体" w:hAnsi="Calibri" w:cs="Times New Roman" w:hint="eastAsia"/>
              </w:rPr>
              <w:lastRenderedPageBreak/>
              <w:t>评分内容：</w:t>
            </w:r>
          </w:p>
          <w:p w:rsidR="00362F3F" w:rsidRPr="00EF3A21" w:rsidRDefault="00140D12">
            <w:pPr>
              <w:rPr>
                <w:rFonts w:ascii="Calibri" w:eastAsia="宋体" w:hAnsi="Calibri" w:cs="Times New Roman"/>
              </w:rPr>
            </w:pPr>
            <w:r w:rsidRPr="00EF3A21">
              <w:rPr>
                <w:rFonts w:ascii="Calibri" w:eastAsia="宋体" w:hAnsi="Calibri" w:cs="Times New Roman" w:hint="eastAsia"/>
              </w:rPr>
              <w:t>1</w:t>
            </w:r>
            <w:r w:rsidRPr="00EF3A21">
              <w:rPr>
                <w:rFonts w:ascii="Calibri" w:eastAsia="宋体" w:hAnsi="Calibri" w:cs="Times New Roman" w:hint="eastAsia"/>
              </w:rPr>
              <w:t>）</w:t>
            </w:r>
            <w:r w:rsidRPr="00EF3A21">
              <w:rPr>
                <w:rFonts w:ascii="Calibri" w:eastAsia="宋体" w:hAnsi="Calibri" w:cs="Times New Roman" w:hint="eastAsia"/>
              </w:rPr>
              <w:t xml:space="preserve">. </w:t>
            </w:r>
            <w:r w:rsidRPr="00EF3A21">
              <w:rPr>
                <w:rFonts w:ascii="Calibri" w:eastAsia="宋体" w:hAnsi="Calibri" w:cs="Times New Roman" w:hint="eastAsia"/>
              </w:rPr>
              <w:t>技术负责人：拟派往本项目的技术负责人具备工程类中级职称的得</w:t>
            </w:r>
            <w:r w:rsidRPr="00EF3A21">
              <w:rPr>
                <w:rFonts w:ascii="Calibri" w:eastAsia="宋体" w:hAnsi="Calibri" w:cs="Times New Roman" w:hint="eastAsia"/>
              </w:rPr>
              <w:t>2</w:t>
            </w:r>
            <w:r w:rsidRPr="00EF3A21">
              <w:rPr>
                <w:rFonts w:ascii="Calibri" w:eastAsia="宋体" w:hAnsi="Calibri" w:cs="Times New Roman" w:hint="eastAsia"/>
              </w:rPr>
              <w:t>分，</w:t>
            </w:r>
            <w:r w:rsidR="001A6EA3" w:rsidRPr="00EF3A21">
              <w:rPr>
                <w:rFonts w:ascii="Calibri" w:eastAsia="宋体" w:hAnsi="Calibri" w:cs="Times New Roman" w:hint="eastAsia"/>
              </w:rPr>
              <w:t>高</w:t>
            </w:r>
            <w:r w:rsidRPr="00EF3A21">
              <w:rPr>
                <w:rFonts w:ascii="Calibri" w:eastAsia="宋体" w:hAnsi="Calibri" w:cs="Times New Roman" w:hint="eastAsia"/>
              </w:rPr>
              <w:t>级职称</w:t>
            </w:r>
            <w:r w:rsidR="001A6EA3" w:rsidRPr="00EF3A21">
              <w:rPr>
                <w:rFonts w:ascii="Calibri" w:eastAsia="宋体" w:hAnsi="Calibri" w:cs="Times New Roman" w:hint="eastAsia"/>
              </w:rPr>
              <w:t>及</w:t>
            </w:r>
            <w:r w:rsidRPr="00EF3A21">
              <w:rPr>
                <w:rFonts w:ascii="Calibri" w:eastAsia="宋体" w:hAnsi="Calibri" w:cs="Times New Roman" w:hint="eastAsia"/>
              </w:rPr>
              <w:t>以上的得</w:t>
            </w:r>
            <w:r w:rsidRPr="00EF3A21">
              <w:rPr>
                <w:rFonts w:ascii="Calibri" w:eastAsia="宋体" w:hAnsi="Calibri" w:cs="Times New Roman" w:hint="eastAsia"/>
              </w:rPr>
              <w:t>4</w:t>
            </w:r>
            <w:r w:rsidRPr="00EF3A21">
              <w:rPr>
                <w:rFonts w:ascii="Calibri" w:eastAsia="宋体" w:hAnsi="Calibri" w:cs="Times New Roman" w:hint="eastAsia"/>
              </w:rPr>
              <w:t>分。</w:t>
            </w:r>
          </w:p>
          <w:p w:rsidR="00362F3F" w:rsidRPr="00EF3A21" w:rsidRDefault="00140D12">
            <w:pPr>
              <w:rPr>
                <w:rFonts w:ascii="宋体" w:eastAsia="宋体" w:hAnsi="宋体" w:cs="Times New Roman"/>
                <w:szCs w:val="21"/>
              </w:rPr>
            </w:pPr>
            <w:r w:rsidRPr="00EF3A21">
              <w:rPr>
                <w:rFonts w:ascii="Calibri" w:eastAsia="宋体" w:hAnsi="Calibri" w:cs="Times New Roman" w:hint="eastAsia"/>
              </w:rPr>
              <w:t>3</w:t>
            </w:r>
            <w:r w:rsidRPr="00EF3A21">
              <w:rPr>
                <w:rFonts w:ascii="Calibri" w:eastAsia="宋体" w:hAnsi="Calibri" w:cs="Times New Roman" w:hint="eastAsia"/>
              </w:rPr>
              <w:t>）</w:t>
            </w:r>
            <w:r w:rsidRPr="00EF3A21">
              <w:rPr>
                <w:rFonts w:ascii="Calibri" w:eastAsia="宋体" w:hAnsi="Calibri" w:cs="Times New Roman" w:hint="eastAsia"/>
              </w:rPr>
              <w:t>.</w:t>
            </w:r>
            <w:r w:rsidRPr="00EF3A21">
              <w:rPr>
                <w:rFonts w:ascii="Calibri" w:eastAsia="宋体" w:hAnsi="Calibri" w:cs="Times New Roman" w:hint="eastAsia"/>
              </w:rPr>
              <w:t>其他管理人员：拟指派本项目其他管理人员（施工员、安全员、质量员、材料员）中，全部具有相应的资格证书的得</w:t>
            </w:r>
            <w:r w:rsidRPr="00EF3A21">
              <w:rPr>
                <w:rFonts w:ascii="Calibri" w:eastAsia="宋体" w:hAnsi="Calibri" w:cs="Times New Roman" w:hint="eastAsia"/>
              </w:rPr>
              <w:t>4</w:t>
            </w:r>
            <w:r w:rsidRPr="00EF3A21">
              <w:rPr>
                <w:rFonts w:ascii="Calibri" w:eastAsia="宋体" w:hAnsi="Calibri" w:cs="Times New Roman" w:hint="eastAsia"/>
              </w:rPr>
              <w:t>分，满分</w:t>
            </w:r>
            <w:r w:rsidRPr="00EF3A21">
              <w:rPr>
                <w:rFonts w:ascii="Calibri" w:eastAsia="宋体" w:hAnsi="Calibri" w:cs="Times New Roman" w:hint="eastAsia"/>
              </w:rPr>
              <w:t xml:space="preserve"> 4</w:t>
            </w:r>
            <w:r w:rsidRPr="00EF3A21">
              <w:rPr>
                <w:rFonts w:ascii="Calibri" w:eastAsia="宋体" w:hAnsi="Calibri" w:cs="Times New Roman" w:hint="eastAsia"/>
              </w:rPr>
              <w:t>分。</w:t>
            </w:r>
          </w:p>
        </w:tc>
      </w:tr>
      <w:tr w:rsidR="00362F3F" w:rsidRPr="00EF3A21">
        <w:trPr>
          <w:trHeight w:val="510"/>
        </w:trPr>
        <w:tc>
          <w:tcPr>
            <w:tcW w:w="10438" w:type="dxa"/>
            <w:gridSpan w:val="5"/>
            <w:noWrap/>
          </w:tcPr>
          <w:p w:rsidR="00362F3F" w:rsidRPr="00EF3A21" w:rsidRDefault="00140D12">
            <w:pPr>
              <w:spacing w:line="400" w:lineRule="exact"/>
              <w:rPr>
                <w:rFonts w:ascii="宋体" w:eastAsia="宋体" w:hAnsi="宋体" w:cs="宋体"/>
                <w:b/>
                <w:szCs w:val="21"/>
              </w:rPr>
            </w:pPr>
            <w:r w:rsidRPr="00EF3A21">
              <w:rPr>
                <w:rFonts w:ascii="宋体" w:eastAsia="宋体" w:hAnsi="宋体" w:cs="宋体" w:hint="eastAsia"/>
                <w:b/>
                <w:szCs w:val="21"/>
              </w:rPr>
              <w:lastRenderedPageBreak/>
              <w:t>综合总得分</w:t>
            </w:r>
            <w:r w:rsidRPr="00EF3A21">
              <w:rPr>
                <w:rFonts w:ascii="宋体" w:eastAsia="宋体" w:hAnsi="宋体" w:cs="宋体" w:hint="eastAsia"/>
                <w:b/>
                <w:bCs/>
                <w:szCs w:val="21"/>
              </w:rPr>
              <w:t>＝报价分+</w:t>
            </w:r>
            <w:r w:rsidRPr="00EF3A21">
              <w:rPr>
                <w:rFonts w:ascii="宋体" w:eastAsia="宋体" w:hAnsi="宋体" w:cs="Times New Roman" w:hint="eastAsia"/>
                <w:b/>
                <w:kern w:val="0"/>
                <w:szCs w:val="21"/>
              </w:rPr>
              <w:t>施工组织设计分+</w:t>
            </w:r>
            <w:r w:rsidRPr="00EF3A21">
              <w:rPr>
                <w:rFonts w:ascii="宋体" w:eastAsia="宋体" w:hAnsi="宋体" w:cs="宋体"/>
                <w:b/>
                <w:szCs w:val="24"/>
              </w:rPr>
              <w:t>项目管理机构</w:t>
            </w:r>
            <w:r w:rsidRPr="00EF3A21">
              <w:rPr>
                <w:rFonts w:ascii="宋体" w:eastAsia="宋体" w:hAnsi="宋体" w:cs="宋体" w:hint="eastAsia"/>
                <w:b/>
                <w:szCs w:val="24"/>
              </w:rPr>
              <w:t>分</w:t>
            </w:r>
            <w:r w:rsidRPr="00EF3A21">
              <w:rPr>
                <w:rFonts w:ascii="宋体" w:eastAsia="宋体" w:hAnsi="宋体" w:cs="宋体" w:hint="eastAsia"/>
                <w:b/>
                <w:szCs w:val="21"/>
              </w:rPr>
              <w:t>=100分</w:t>
            </w:r>
          </w:p>
        </w:tc>
      </w:tr>
    </w:tbl>
    <w:p w:rsidR="00362F3F" w:rsidRPr="00EF3A21" w:rsidRDefault="00140D12">
      <w:pPr>
        <w:snapToGrid w:val="0"/>
        <w:spacing w:line="400" w:lineRule="exact"/>
        <w:jc w:val="center"/>
        <w:rPr>
          <w:rFonts w:ascii="宋体" w:eastAsia="宋体" w:hAnsi="宋体" w:cs="Times New Roman"/>
          <w:b/>
          <w:szCs w:val="21"/>
        </w:rPr>
      </w:pPr>
      <w:r w:rsidRPr="00EF3A21">
        <w:rPr>
          <w:rFonts w:ascii="宋体" w:eastAsia="宋体" w:hAnsi="宋体" w:cs="Times New Roman" w:hint="eastAsia"/>
          <w:b/>
          <w:szCs w:val="21"/>
        </w:rPr>
        <w:br w:type="page"/>
      </w:r>
      <w:r w:rsidRPr="00EF3A21">
        <w:rPr>
          <w:rFonts w:ascii="宋体" w:eastAsia="宋体" w:hAnsi="宋体" w:cs="Times New Roman" w:hint="eastAsia"/>
          <w:b/>
          <w:szCs w:val="21"/>
        </w:rPr>
        <w:lastRenderedPageBreak/>
        <w:t>评标办法正文</w:t>
      </w:r>
    </w:p>
    <w:p w:rsidR="00362F3F" w:rsidRPr="00EF3A21" w:rsidRDefault="00140D12" w:rsidP="00143632">
      <w:pPr>
        <w:snapToGrid w:val="0"/>
        <w:spacing w:line="400" w:lineRule="exact"/>
        <w:ind w:firstLineChars="200" w:firstLine="422"/>
        <w:rPr>
          <w:rFonts w:ascii="宋体" w:eastAsia="宋体" w:hAnsi="宋体" w:cs="Times New Roman"/>
          <w:b/>
          <w:szCs w:val="21"/>
        </w:rPr>
      </w:pPr>
      <w:r w:rsidRPr="00EF3A21">
        <w:rPr>
          <w:rFonts w:ascii="宋体" w:eastAsia="宋体" w:hAnsi="宋体" w:cs="Times New Roman" w:hint="eastAsia"/>
          <w:b/>
          <w:szCs w:val="21"/>
        </w:rPr>
        <w:t>一、评标原则：</w:t>
      </w:r>
    </w:p>
    <w:p w:rsidR="00362F3F" w:rsidRPr="00EF3A21" w:rsidRDefault="00140D12">
      <w:pPr>
        <w:snapToGrid w:val="0"/>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1、坚持公开、公平、公正、适用合理原则。</w:t>
      </w:r>
    </w:p>
    <w:p w:rsidR="00362F3F" w:rsidRPr="00EF3A21" w:rsidRDefault="00140D12">
      <w:pPr>
        <w:tabs>
          <w:tab w:val="left" w:pos="1440"/>
        </w:tabs>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2、开标前由采购代理机构在政采云平台广西评审专家库中随机抽取的评标专家组成。评标小组为3人，其中，采购人评标代表1人，评标专家库中随机抽取2人。磋商小组以《竞争性磋商文件》、《响应文件》为评标依据，本项目采用</w:t>
      </w:r>
      <w:r w:rsidRPr="00EF3A21">
        <w:rPr>
          <w:rFonts w:ascii="宋体" w:eastAsia="宋体" w:hAnsi="宋体" w:cs="Times New Roman" w:hint="eastAsia"/>
          <w:b/>
          <w:bCs/>
          <w:szCs w:val="21"/>
          <w:u w:val="single"/>
        </w:rPr>
        <w:t>综合评分法</w:t>
      </w:r>
      <w:r w:rsidRPr="00EF3A21">
        <w:rPr>
          <w:rFonts w:ascii="宋体" w:eastAsia="宋体" w:hAnsi="宋体" w:cs="Times New Roman" w:hint="eastAsia"/>
          <w:bCs/>
          <w:szCs w:val="21"/>
        </w:rPr>
        <w:t>进行</w:t>
      </w:r>
      <w:r w:rsidRPr="00EF3A21">
        <w:rPr>
          <w:rFonts w:ascii="宋体" w:eastAsia="宋体" w:hAnsi="宋体" w:cs="Times New Roman" w:hint="eastAsia"/>
          <w:szCs w:val="21"/>
        </w:rPr>
        <w:t>评标。</w:t>
      </w:r>
    </w:p>
    <w:p w:rsidR="00362F3F" w:rsidRPr="00EF3A21" w:rsidRDefault="00140D12" w:rsidP="00143632">
      <w:pPr>
        <w:spacing w:line="400" w:lineRule="exact"/>
        <w:ind w:firstLineChars="200" w:firstLine="422"/>
        <w:rPr>
          <w:rFonts w:ascii="宋体" w:eastAsia="宋体" w:hAnsi="宋体" w:cs="Times New Roman"/>
          <w:b/>
          <w:szCs w:val="21"/>
        </w:rPr>
      </w:pPr>
      <w:r w:rsidRPr="00EF3A21">
        <w:rPr>
          <w:rFonts w:ascii="宋体" w:eastAsia="宋体" w:hAnsi="宋体" w:cs="Times New Roman" w:hint="eastAsia"/>
          <w:b/>
          <w:szCs w:val="21"/>
        </w:rPr>
        <w:t>二、评标次序：</w:t>
      </w:r>
    </w:p>
    <w:p w:rsidR="00362F3F" w:rsidRPr="00EF3A21" w:rsidRDefault="00140D12" w:rsidP="00143632">
      <w:pPr>
        <w:spacing w:line="400" w:lineRule="exact"/>
        <w:ind w:firstLineChars="200" w:firstLine="422"/>
        <w:rPr>
          <w:rFonts w:ascii="宋体" w:eastAsia="宋体" w:hAnsi="宋体" w:cs="Times New Roman"/>
          <w:szCs w:val="21"/>
        </w:rPr>
      </w:pPr>
      <w:r w:rsidRPr="00EF3A21">
        <w:rPr>
          <w:rFonts w:ascii="宋体" w:eastAsia="宋体" w:hAnsi="宋体" w:cs="Times New Roman" w:hint="eastAsia"/>
          <w:b/>
          <w:szCs w:val="21"/>
        </w:rPr>
        <w:t>1、资格审查：</w:t>
      </w:r>
      <w:r w:rsidRPr="00EF3A21">
        <w:rPr>
          <w:rFonts w:ascii="宋体" w:eastAsia="宋体" w:hAnsi="宋体" w:cs="Times New Roman" w:hint="eastAsia"/>
          <w:szCs w:val="21"/>
        </w:rPr>
        <w:t>本项目采用资格后审方式进行资格审查，参加本次磋商的单位均要通过资格后审才能获得磋商资格。资格审查内容为：见评标办法前附表。</w:t>
      </w:r>
    </w:p>
    <w:p w:rsidR="00362F3F" w:rsidRPr="00EF3A21" w:rsidRDefault="00140D12" w:rsidP="00143632">
      <w:pPr>
        <w:spacing w:line="400" w:lineRule="exact"/>
        <w:ind w:firstLineChars="200" w:firstLine="422"/>
        <w:rPr>
          <w:rFonts w:ascii="宋体" w:eastAsia="宋体" w:hAnsi="宋体" w:cs="Times New Roman"/>
          <w:b/>
          <w:bCs/>
          <w:szCs w:val="21"/>
        </w:rPr>
      </w:pPr>
      <w:r w:rsidRPr="00EF3A21">
        <w:rPr>
          <w:rFonts w:ascii="宋体" w:eastAsia="宋体" w:hAnsi="宋体" w:cs="Times New Roman" w:hint="eastAsia"/>
          <w:b/>
          <w:szCs w:val="21"/>
        </w:rPr>
        <w:t>2、</w:t>
      </w:r>
      <w:r w:rsidRPr="00EF3A21">
        <w:rPr>
          <w:rFonts w:ascii="宋体" w:eastAsia="宋体" w:hAnsi="宋体" w:cs="Times New Roman" w:hint="eastAsia"/>
          <w:b/>
          <w:bCs/>
          <w:szCs w:val="21"/>
        </w:rPr>
        <w:t>详细评审（即综合评审）</w:t>
      </w:r>
    </w:p>
    <w:p w:rsidR="00362F3F" w:rsidRPr="00EF3A21" w:rsidRDefault="00140D12">
      <w:pPr>
        <w:snapToGrid w:val="0"/>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各评委根据评标办法中相应的要求进行科学评分。在进行施工组织设计方案文件的评审时，各评委评分的算术平均值为该磋商供应商的最终得分。</w:t>
      </w:r>
    </w:p>
    <w:p w:rsidR="00362F3F" w:rsidRPr="00EF3A21" w:rsidRDefault="00140D12" w:rsidP="00143632">
      <w:pPr>
        <w:tabs>
          <w:tab w:val="left" w:pos="180"/>
        </w:tabs>
        <w:snapToGrid w:val="0"/>
        <w:spacing w:line="400" w:lineRule="exact"/>
        <w:ind w:firstLineChars="200" w:firstLine="422"/>
        <w:rPr>
          <w:rFonts w:ascii="宋体" w:eastAsia="宋体" w:hAnsi="宋体" w:cs="Times New Roman"/>
          <w:b/>
          <w:bCs/>
          <w:szCs w:val="21"/>
        </w:rPr>
      </w:pPr>
      <w:r w:rsidRPr="00EF3A21">
        <w:rPr>
          <w:rFonts w:ascii="宋体" w:eastAsia="宋体" w:hAnsi="宋体" w:cs="Times New Roman" w:hint="eastAsia"/>
          <w:b/>
          <w:bCs/>
          <w:szCs w:val="21"/>
        </w:rPr>
        <w:t>3、《响应文件》的澄清与修正</w:t>
      </w:r>
    </w:p>
    <w:p w:rsidR="00362F3F" w:rsidRPr="00EF3A21" w:rsidRDefault="00140D12">
      <w:pPr>
        <w:snapToGrid w:val="0"/>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3.1为了有助于《响应文件》的审查、评价和比较，磋商小组可以要求磋商供应商澄清其《响应文件》。有关澄清的要求与答复，应以书面形式进行。</w:t>
      </w:r>
      <w:r w:rsidRPr="00EF3A21">
        <w:rPr>
          <w:rFonts w:ascii="宋体" w:eastAsia="宋体" w:hAnsi="宋体" w:cs="Times New Roman" w:hint="eastAsia"/>
          <w:bCs/>
          <w:szCs w:val="21"/>
        </w:rPr>
        <w:t>不按磋商小组要求澄清、说明或补正的，《响应文件》作废标处理。</w:t>
      </w:r>
    </w:p>
    <w:p w:rsidR="00362F3F" w:rsidRPr="00EF3A21" w:rsidRDefault="00140D12">
      <w:pPr>
        <w:snapToGrid w:val="0"/>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3.2 《响应文件》计算错误的修正</w:t>
      </w:r>
    </w:p>
    <w:p w:rsidR="00362F3F" w:rsidRPr="00EF3A21" w:rsidRDefault="00140D12">
      <w:pPr>
        <w:snapToGrid w:val="0"/>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 xml:space="preserve">3.2.1 </w:t>
      </w:r>
      <w:r w:rsidRPr="00EF3A21">
        <w:rPr>
          <w:rFonts w:ascii="宋体" w:eastAsia="宋体" w:hAnsi="宋体" w:cs="Times New Roman" w:hint="eastAsia"/>
          <w:bCs/>
          <w:szCs w:val="21"/>
        </w:rPr>
        <w:t>磋商小组</w:t>
      </w:r>
      <w:r w:rsidRPr="00EF3A21">
        <w:rPr>
          <w:rFonts w:ascii="宋体" w:eastAsia="宋体" w:hAnsi="宋体" w:cs="Times New Roman" w:hint="eastAsia"/>
          <w:szCs w:val="21"/>
        </w:rPr>
        <w:t>将对确定为实质上响应《竞争性磋商文件》要求的《响应文件》进行校核，看其是否有计算或表达上的错误，修正错误的原则如下：</w:t>
      </w:r>
    </w:p>
    <w:p w:rsidR="00362F3F" w:rsidRPr="00EF3A21" w:rsidRDefault="00140D12">
      <w:pPr>
        <w:snapToGrid w:val="0"/>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（1）如果数字表示的金额和用文字表示的金额不一致时，应以文字表示的金额为准；</w:t>
      </w:r>
    </w:p>
    <w:p w:rsidR="00362F3F" w:rsidRPr="00EF3A21" w:rsidRDefault="00140D12">
      <w:pPr>
        <w:spacing w:line="400" w:lineRule="exact"/>
        <w:ind w:firstLineChars="200" w:firstLine="420"/>
        <w:rPr>
          <w:rFonts w:ascii="宋体" w:eastAsia="宋体" w:hAnsi="宋体" w:cs="Times New Roman"/>
          <w:szCs w:val="21"/>
        </w:rPr>
      </w:pPr>
      <w:r w:rsidRPr="00EF3A21">
        <w:rPr>
          <w:rFonts w:ascii="宋体" w:eastAsia="宋体" w:hAnsi="宋体" w:cs="Times New Roman" w:hint="eastAsia"/>
          <w:szCs w:val="21"/>
        </w:rPr>
        <w:t>3.2.2 按上述修正错误的原则及方法调整或修正《响应文件》的投标报价，在磋商供应商确认后，调整或修正后的磋商报价对磋商供应商起约束作用。如果磋商供应商不接受调整或修正后的报价，则其《响应文件》将被拒绝并且其磋商保证金也将被没收，并不影响评标工作。</w:t>
      </w:r>
    </w:p>
    <w:p w:rsidR="00362F3F" w:rsidRPr="00EF3A21" w:rsidRDefault="00140D12" w:rsidP="00143632">
      <w:pPr>
        <w:tabs>
          <w:tab w:val="left" w:pos="180"/>
        </w:tabs>
        <w:snapToGrid w:val="0"/>
        <w:spacing w:line="400" w:lineRule="exact"/>
        <w:ind w:firstLineChars="200" w:firstLine="422"/>
        <w:rPr>
          <w:rFonts w:ascii="宋体" w:eastAsia="宋体" w:hAnsi="宋体" w:cs="Times New Roman"/>
          <w:b/>
          <w:bCs/>
          <w:szCs w:val="21"/>
        </w:rPr>
      </w:pPr>
      <w:r w:rsidRPr="00EF3A21">
        <w:rPr>
          <w:rFonts w:ascii="宋体" w:eastAsia="宋体" w:hAnsi="宋体" w:cs="Times New Roman" w:hint="eastAsia"/>
          <w:b/>
          <w:bCs/>
          <w:szCs w:val="21"/>
        </w:rPr>
        <w:t>三、推荐成交候选供应商原则</w:t>
      </w:r>
    </w:p>
    <w:bookmarkEnd w:id="1329"/>
    <w:p w:rsidR="00362F3F" w:rsidRPr="00EF3A21" w:rsidRDefault="00140D12">
      <w:pPr>
        <w:tabs>
          <w:tab w:val="left" w:pos="4214"/>
        </w:tabs>
        <w:spacing w:line="500" w:lineRule="exact"/>
        <w:ind w:firstLineChars="200" w:firstLine="420"/>
        <w:rPr>
          <w:rFonts w:ascii="宋体" w:eastAsia="宋体" w:hAnsi="宋体" w:cs="宋体"/>
          <w:szCs w:val="21"/>
        </w:rPr>
      </w:pPr>
      <w:r w:rsidRPr="00EF3A21">
        <w:rPr>
          <w:rFonts w:ascii="宋体" w:eastAsia="宋体" w:hAnsi="宋体" w:cs="宋体" w:hint="eastAsia"/>
          <w:szCs w:val="21"/>
        </w:rPr>
        <w:t>1、磋商小组将根据总得分由高到低排列次序并推荐成交候选供应商。（总得分相同的，按照最后报价由低到高的顺序推荐。总得分且最后报价相同的，则按供应商的施工组织设计等方面综合评价择优确定成交候选供应商）。</w:t>
      </w:r>
    </w:p>
    <w:p w:rsidR="00362F3F" w:rsidRPr="00EF3A21" w:rsidRDefault="00140D12">
      <w:pPr>
        <w:tabs>
          <w:tab w:val="left" w:pos="4214"/>
        </w:tabs>
        <w:spacing w:line="500" w:lineRule="exact"/>
        <w:ind w:firstLineChars="200" w:firstLine="420"/>
        <w:rPr>
          <w:rFonts w:ascii="宋体" w:eastAsia="宋体" w:hAnsi="宋体" w:cs="宋体"/>
          <w:szCs w:val="21"/>
        </w:rPr>
      </w:pPr>
      <w:r w:rsidRPr="00EF3A21">
        <w:rPr>
          <w:rFonts w:ascii="宋体" w:eastAsia="宋体" w:hAnsi="宋体" w:cs="宋体" w:hint="eastAsia"/>
          <w:szCs w:val="21"/>
        </w:rPr>
        <w:t>2、磋商小组确定排名第一的成交候选供应商为成交供应商。</w:t>
      </w:r>
    </w:p>
    <w:p w:rsidR="00362F3F" w:rsidRPr="00EF3A21" w:rsidRDefault="00140D12">
      <w:pPr>
        <w:spacing w:line="500" w:lineRule="exact"/>
        <w:ind w:firstLineChars="200" w:firstLine="420"/>
        <w:rPr>
          <w:rFonts w:ascii="Times New Roman" w:eastAsia="宋体" w:hAnsi="Times New Roman" w:cs="Times New Roman"/>
          <w:szCs w:val="24"/>
        </w:rPr>
      </w:pPr>
      <w:r w:rsidRPr="00EF3A21">
        <w:rPr>
          <w:rFonts w:ascii="宋体" w:eastAsia="宋体" w:hAnsi="宋体" w:cs="宋体" w:hint="eastAsia"/>
          <w:szCs w:val="21"/>
        </w:rPr>
        <w:t>3、排名第一的成交候选供应商放弃成交、因不可抗力提出不能履行合同，或者磋商文件规定应当提交履约保证金而在规定的期限内未能提交的，采购单位可以确定排名第二的成交候选供应商为成交供应商。第二成交候选供应商因前款规定的同样原因不能签订合同的，采购单位可以确定排名第三的成交候选供应商为成交供应商。</w:t>
      </w:r>
    </w:p>
    <w:p w:rsidR="00362F3F" w:rsidRPr="00EF3A21" w:rsidRDefault="00362F3F"/>
    <w:sectPr w:rsidR="00362F3F" w:rsidRPr="00EF3A21" w:rsidSect="00362F3F">
      <w:headerReference w:type="default" r:id="rId17"/>
      <w:footerReference w:type="default" r:id="rId18"/>
      <w:pgSz w:w="11850" w:h="16783"/>
      <w:pgMar w:top="1247" w:right="964" w:bottom="1247" w:left="964" w:header="851" w:footer="890"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8F2" w:rsidRDefault="004308F2" w:rsidP="00362F3F">
      <w:r>
        <w:separator/>
      </w:r>
    </w:p>
  </w:endnote>
  <w:endnote w:type="continuationSeparator" w:id="0">
    <w:p w:rsidR="004308F2" w:rsidRDefault="004308F2" w:rsidP="00362F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monospace">
    <w:altName w:val="Segoe Print"/>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MingLiU_HKSCS">
    <w:altName w:val="PMingLiU-ExtB"/>
    <w:panose1 w:val="02020500000000000000"/>
    <w:charset w:val="88"/>
    <w:family w:val="roman"/>
    <w:pitch w:val="variable"/>
    <w:sig w:usb0="A00002FF" w:usb1="3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8477CC">
    <w:pPr>
      <w:pStyle w:val="a9"/>
      <w:framePr w:wrap="around" w:vAnchor="text" w:hAnchor="margin" w:xAlign="right" w:y="1"/>
      <w:rPr>
        <w:rStyle w:val="ad"/>
      </w:rPr>
    </w:pPr>
    <w:r>
      <w:fldChar w:fldCharType="begin"/>
    </w:r>
    <w:r w:rsidR="00140D12">
      <w:rPr>
        <w:rStyle w:val="ad"/>
      </w:rPr>
      <w:instrText xml:space="preserve">PAGE  </w:instrText>
    </w:r>
    <w:r>
      <w:fldChar w:fldCharType="end"/>
    </w:r>
  </w:p>
  <w:p w:rsidR="00362F3F" w:rsidRDefault="00362F3F">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140D12">
    <w:pPr>
      <w:pStyle w:val="a9"/>
      <w:ind w:right="90"/>
      <w:jc w:val="right"/>
      <w:rPr>
        <w:rFonts w:ascii="宋体" w:hAnsi="宋体"/>
        <w:sz w:val="21"/>
        <w:szCs w:val="21"/>
        <w:u w:val="single"/>
      </w:rPr>
    </w:pPr>
    <w:r>
      <w:rPr>
        <w:rFonts w:ascii="宋体" w:hAnsi="宋体" w:hint="eastAsia"/>
      </w:rPr>
      <w:t>湖南英邦工程建设咨询有限公司编制</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362F3F">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8477CC">
    <w:pPr>
      <w:widowControl/>
      <w:kinsoku w:val="0"/>
      <w:autoSpaceDE w:val="0"/>
      <w:autoSpaceDN w:val="0"/>
      <w:adjustRightInd w:val="0"/>
      <w:snapToGrid w:val="0"/>
      <w:spacing w:line="120" w:lineRule="exact"/>
      <w:jc w:val="left"/>
      <w:textAlignment w:val="baseline"/>
      <w:rPr>
        <w:rFonts w:ascii="宋体" w:hAnsi="宋体" w:cs="宋体"/>
        <w:snapToGrid w:val="0"/>
        <w:color w:val="000000"/>
        <w:kern w:val="0"/>
        <w:sz w:val="18"/>
        <w:szCs w:val="18"/>
      </w:rPr>
    </w:pPr>
    <w:r w:rsidRPr="008477CC">
      <w:rPr>
        <w:rFonts w:ascii="Times New Roman" w:hAnsi="Times New Roman" w:cs="Times New Roman"/>
        <w:sz w:val="18"/>
        <w:szCs w:val="24"/>
      </w:rPr>
      <w:pict>
        <v:shapetype id="_x0000_t202" coordsize="21600,21600" o:spt="202" path="m,l,21600r21600,l21600,xe">
          <v:stroke joinstyle="miter"/>
          <v:path gradientshapeok="t" o:connecttype="rect"/>
        </v:shapetype>
        <v:shape id="_x0000_s1026"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filled="f" stroked="f" strokeweight=".5pt">
          <v:textbox style="mso-fit-shape-to-text:t" inset="0,0,0,0">
            <w:txbxContent>
              <w:p w:rsidR="00362F3F" w:rsidRDefault="008477CC">
                <w:pPr>
                  <w:pStyle w:val="a9"/>
                </w:pPr>
                <w:r>
                  <w:fldChar w:fldCharType="begin"/>
                </w:r>
                <w:r w:rsidR="00140D12">
                  <w:instrText xml:space="preserve"> PAGE  \* MERGEFORMAT </w:instrText>
                </w:r>
                <w:r>
                  <w:fldChar w:fldCharType="separate"/>
                </w:r>
                <w:r w:rsidR="00EF3A21">
                  <w:rPr>
                    <w:noProof/>
                  </w:rPr>
                  <w:t>59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8477CC">
    <w:pPr>
      <w:pStyle w:val="a9"/>
      <w:ind w:right="90"/>
      <w:jc w:val="right"/>
      <w:rPr>
        <w:rFonts w:ascii="宋体" w:hAnsi="宋体"/>
        <w:sz w:val="21"/>
        <w:szCs w:val="21"/>
        <w:u w:val="single"/>
      </w:rPr>
    </w:pPr>
    <w:r w:rsidRPr="008477CC">
      <w:rPr>
        <w:sz w:val="21"/>
      </w:rP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filled="f" stroked="f" strokeweight=".5pt">
          <v:textbox style="mso-fit-shape-to-text:t" inset="0,0,0,0">
            <w:txbxContent>
              <w:p w:rsidR="00362F3F" w:rsidRDefault="008477CC">
                <w:pPr>
                  <w:pStyle w:val="a9"/>
                </w:pPr>
                <w:r>
                  <w:fldChar w:fldCharType="begin"/>
                </w:r>
                <w:r w:rsidR="00140D12">
                  <w:instrText xml:space="preserve"> PAGE  \* MERGEFORMAT </w:instrText>
                </w:r>
                <w:r>
                  <w:fldChar w:fldCharType="separate"/>
                </w:r>
                <w:r w:rsidR="00EF3A21">
                  <w:rPr>
                    <w:noProof/>
                  </w:rPr>
                  <w:t>86</w:t>
                </w:r>
                <w:r>
                  <w:fldChar w:fldCharType="end"/>
                </w:r>
              </w:p>
            </w:txbxContent>
          </v:textbox>
          <w10:wrap anchorx="margin"/>
        </v:shape>
      </w:pict>
    </w:r>
    <w:r w:rsidR="00140D12">
      <w:rPr>
        <w:rFonts w:ascii="宋体" w:hAnsi="宋体" w:hint="eastAsia"/>
        <w:sz w:val="21"/>
        <w:szCs w:val="21"/>
      </w:rPr>
      <w:t>广西桂昭项目管理有限公司编制</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8F2" w:rsidRDefault="004308F2" w:rsidP="00362F3F">
      <w:r>
        <w:separator/>
      </w:r>
    </w:p>
  </w:footnote>
  <w:footnote w:type="continuationSeparator" w:id="0">
    <w:p w:rsidR="004308F2" w:rsidRDefault="004308F2" w:rsidP="00362F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362F3F">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140D12">
    <w:pPr>
      <w:pStyle w:val="aa"/>
      <w:jc w:val="left"/>
      <w:rPr>
        <w:sz w:val="21"/>
        <w:szCs w:val="21"/>
      </w:rPr>
    </w:pPr>
    <w:r>
      <w:rPr>
        <w:rFonts w:hint="eastAsia"/>
        <w:sz w:val="21"/>
        <w:szCs w:val="21"/>
      </w:rPr>
      <w:t>项目名称：昭平县黄姚镇界塘村峰门林蜂产业园</w:t>
    </w:r>
    <w:r>
      <w:rPr>
        <w:rFonts w:hint="eastAsia"/>
        <w:sz w:val="21"/>
        <w:szCs w:val="21"/>
      </w:rPr>
      <w:t>-</w:t>
    </w:r>
    <w:r>
      <w:rPr>
        <w:rFonts w:hint="eastAsia"/>
        <w:sz w:val="21"/>
        <w:szCs w:val="21"/>
      </w:rPr>
      <w:t>生产加工车间工程</w:t>
    </w:r>
  </w:p>
  <w:p w:rsidR="00362F3F" w:rsidRDefault="00140D12">
    <w:pPr>
      <w:pStyle w:val="aa"/>
      <w:jc w:val="left"/>
      <w:rPr>
        <w:sz w:val="21"/>
        <w:szCs w:val="21"/>
      </w:rPr>
    </w:pPr>
    <w:r>
      <w:rPr>
        <w:rFonts w:hint="eastAsia"/>
        <w:sz w:val="21"/>
        <w:szCs w:val="21"/>
      </w:rPr>
      <w:t>项目编号：项目编号未定</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362F3F">
    <w:pPr>
      <w:pStyle w:val="aa"/>
      <w:pBdr>
        <w:bottom w:val="none" w:sz="0" w:space="1"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140D12">
    <w:pPr>
      <w:pStyle w:val="aa"/>
      <w:rPr>
        <w:rFonts w:ascii="宋体" w:hAnsi="宋体" w:cs="宋体"/>
        <w:snapToGrid w:val="0"/>
        <w:color w:val="000000"/>
        <w:kern w:val="0"/>
      </w:rPr>
    </w:pPr>
    <w:r>
      <w:rPr>
        <w:rFonts w:hint="eastAsia"/>
        <w:sz w:val="21"/>
        <w:szCs w:val="21"/>
      </w:rPr>
      <w:t>项目名称：</w:t>
    </w:r>
    <w:r w:rsidR="00253B2B">
      <w:rPr>
        <w:rFonts w:hint="eastAsia"/>
        <w:sz w:val="21"/>
        <w:szCs w:val="21"/>
      </w:rPr>
      <w:t>樟木林镇</w:t>
    </w:r>
    <w:r w:rsidR="00253B2B">
      <w:rPr>
        <w:rFonts w:hint="eastAsia"/>
        <w:sz w:val="21"/>
        <w:szCs w:val="21"/>
      </w:rPr>
      <w:t>2026</w:t>
    </w:r>
    <w:r w:rsidR="00253B2B">
      <w:rPr>
        <w:rFonts w:hint="eastAsia"/>
        <w:sz w:val="21"/>
        <w:szCs w:val="21"/>
      </w:rPr>
      <w:t>年第二批衔接资金项目（水利工程）</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3F" w:rsidRDefault="00140D12">
    <w:pPr>
      <w:pStyle w:val="aa"/>
      <w:rPr>
        <w:sz w:val="21"/>
        <w:szCs w:val="21"/>
      </w:rPr>
    </w:pPr>
    <w:r>
      <w:rPr>
        <w:rFonts w:hint="eastAsia"/>
        <w:sz w:val="21"/>
        <w:szCs w:val="21"/>
      </w:rPr>
      <w:t>项目名称：</w:t>
    </w:r>
    <w:r w:rsidR="00253B2B">
      <w:rPr>
        <w:rFonts w:ascii="仿宋" w:eastAsia="仿宋" w:hAnsi="仿宋" w:cs="宋体" w:hint="eastAsia"/>
        <w:sz w:val="24"/>
        <w:szCs w:val="24"/>
      </w:rPr>
      <w:t>樟木林镇2026年第二批衔接资金项目（水利工程）</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CB960E"/>
    <w:multiLevelType w:val="singleLevel"/>
    <w:tmpl w:val="85CB960E"/>
    <w:lvl w:ilvl="0">
      <w:start w:val="7"/>
      <w:numFmt w:val="chineseCounting"/>
      <w:suff w:val="nothing"/>
      <w:lvlText w:val="%1、"/>
      <w:lvlJc w:val="left"/>
      <w:rPr>
        <w:rFonts w:hint="eastAsia"/>
      </w:rPr>
    </w:lvl>
  </w:abstractNum>
  <w:abstractNum w:abstractNumId="1">
    <w:nsid w:val="93077562"/>
    <w:multiLevelType w:val="singleLevel"/>
    <w:tmpl w:val="93077562"/>
    <w:lvl w:ilvl="0">
      <w:start w:val="4"/>
      <w:numFmt w:val="chineseCounting"/>
      <w:suff w:val="space"/>
      <w:lvlText w:val="第%1章"/>
      <w:lvlJc w:val="left"/>
      <w:rPr>
        <w:rFonts w:hint="eastAsia"/>
      </w:rPr>
    </w:lvl>
  </w:abstractNum>
  <w:abstractNum w:abstractNumId="2">
    <w:nsid w:val="B2FD2B48"/>
    <w:multiLevelType w:val="singleLevel"/>
    <w:tmpl w:val="B2FD2B48"/>
    <w:lvl w:ilvl="0">
      <w:start w:val="1"/>
      <w:numFmt w:val="decimal"/>
      <w:suff w:val="nothing"/>
      <w:lvlText w:val="（%1）"/>
      <w:lvlJc w:val="left"/>
    </w:lvl>
  </w:abstractNum>
  <w:abstractNum w:abstractNumId="3">
    <w:nsid w:val="C932187E"/>
    <w:multiLevelType w:val="singleLevel"/>
    <w:tmpl w:val="C932187E"/>
    <w:lvl w:ilvl="0">
      <w:start w:val="1"/>
      <w:numFmt w:val="chineseCounting"/>
      <w:suff w:val="space"/>
      <w:lvlText w:val="第%1章"/>
      <w:lvlJc w:val="left"/>
      <w:rPr>
        <w:rFonts w:hint="eastAsia"/>
      </w:rPr>
    </w:lvl>
  </w:abstractNum>
  <w:abstractNum w:abstractNumId="4">
    <w:nsid w:val="2C031271"/>
    <w:multiLevelType w:val="singleLevel"/>
    <w:tmpl w:val="2C031271"/>
    <w:lvl w:ilvl="0">
      <w:start w:val="1"/>
      <w:numFmt w:val="decimal"/>
      <w:lvlText w:val="%1."/>
      <w:lvlJc w:val="left"/>
      <w:pPr>
        <w:tabs>
          <w:tab w:val="left" w:pos="312"/>
        </w:tabs>
      </w:pPr>
    </w:lvl>
  </w:abstractNum>
  <w:abstractNum w:abstractNumId="5">
    <w:nsid w:val="4E1E67FD"/>
    <w:multiLevelType w:val="singleLevel"/>
    <w:tmpl w:val="4E1E67FD"/>
    <w:lvl w:ilvl="0">
      <w:start w:val="1"/>
      <w:numFmt w:val="decimal"/>
      <w:lvlText w:val="(%1)"/>
      <w:lvlJc w:val="left"/>
      <w:pPr>
        <w:tabs>
          <w:tab w:val="left" w:pos="312"/>
        </w:tabs>
      </w:pPr>
    </w:lvl>
  </w:abstractNum>
  <w:abstractNum w:abstractNumId="6">
    <w:nsid w:val="621B027D"/>
    <w:multiLevelType w:val="multilevel"/>
    <w:tmpl w:val="621B027D"/>
    <w:lvl w:ilvl="0">
      <w:start w:val="1"/>
      <w:numFmt w:val="decimal"/>
      <w:lvlText w:val="(%1)"/>
      <w:lvlJc w:val="left"/>
      <w:pPr>
        <w:tabs>
          <w:tab w:val="left" w:pos="840"/>
        </w:tabs>
        <w:ind w:left="840" w:hanging="420"/>
      </w:pPr>
      <w:rPr>
        <w:rFonts w:hint="eastAsia"/>
        <w:sz w:val="21"/>
        <w:szCs w:val="21"/>
      </w:rPr>
    </w:lvl>
    <w:lvl w:ilvl="1">
      <w:start w:val="1"/>
      <w:numFmt w:val="decimal"/>
      <w:lvlText w:val="%2、"/>
      <w:lvlJc w:val="left"/>
      <w:pPr>
        <w:tabs>
          <w:tab w:val="left" w:pos="1200"/>
        </w:tabs>
        <w:ind w:left="1200" w:hanging="360"/>
      </w:pPr>
      <w:rPr>
        <w:rFonts w:hint="default"/>
      </w:rPr>
    </w:lvl>
    <w:lvl w:ilvl="2">
      <w:start w:val="16"/>
      <w:numFmt w:val="bullet"/>
      <w:lvlText w:val="★"/>
      <w:lvlJc w:val="left"/>
      <w:pPr>
        <w:tabs>
          <w:tab w:val="left" w:pos="1620"/>
        </w:tabs>
        <w:ind w:left="1620" w:hanging="360"/>
      </w:pPr>
      <w:rPr>
        <w:rFonts w:ascii="宋体" w:eastAsia="宋体" w:hAnsi="宋体" w:cs="Times New Roman" w:hint="eastAsia"/>
      </w:r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7">
    <w:nsid w:val="6EDD6597"/>
    <w:multiLevelType w:val="multilevel"/>
    <w:tmpl w:val="6EDD6597"/>
    <w:lvl w:ilvl="0">
      <w:start w:val="1"/>
      <w:numFmt w:val="decimal"/>
      <w:suff w:val="space"/>
      <w:lvlText w:val="%1."/>
      <w:lvlJc w:val="left"/>
      <w:rPr>
        <w:rFonts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6EDD6598"/>
    <w:multiLevelType w:val="singleLevel"/>
    <w:tmpl w:val="6EDD6598"/>
    <w:lvl w:ilvl="0">
      <w:start w:val="8"/>
      <w:numFmt w:val="decimal"/>
      <w:suff w:val="space"/>
      <w:lvlText w:val="%1."/>
      <w:lvlJc w:val="left"/>
    </w:lvl>
  </w:abstractNum>
  <w:abstractNum w:abstractNumId="9">
    <w:nsid w:val="6EDD6599"/>
    <w:multiLevelType w:val="multilevel"/>
    <w:tmpl w:val="6EDD6599"/>
    <w:lvl w:ilvl="0">
      <w:start w:val="11"/>
      <w:numFmt w:val="decimal"/>
      <w:suff w:val="space"/>
      <w:lvlText w:val="%1."/>
      <w:lvlJc w:val="left"/>
      <w:pPr>
        <w:ind w:left="142"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num>
  <w:num w:numId="2">
    <w:abstractNumId w:val="0"/>
  </w:num>
  <w:num w:numId="3">
    <w:abstractNumId w:val="4"/>
  </w:num>
  <w:num w:numId="4">
    <w:abstractNumId w:val="2"/>
  </w:num>
  <w:num w:numId="5">
    <w:abstractNumId w:val="6"/>
  </w:num>
  <w:num w:numId="6">
    <w:abstractNumId w:val="5"/>
  </w:num>
  <w:num w:numId="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1741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DQ1YjcxN2NkYWI2OTFlNjM2ZDJjMWQ2ZTNmY2EzNWYifQ=="/>
  </w:docVars>
  <w:rsids>
    <w:rsidRoot w:val="00FB65B0"/>
    <w:rsid w:val="00002082"/>
    <w:rsid w:val="000136E4"/>
    <w:rsid w:val="00015F3B"/>
    <w:rsid w:val="00021764"/>
    <w:rsid w:val="000265FE"/>
    <w:rsid w:val="0002717A"/>
    <w:rsid w:val="0002718A"/>
    <w:rsid w:val="0003022A"/>
    <w:rsid w:val="0003096B"/>
    <w:rsid w:val="0003173E"/>
    <w:rsid w:val="00031BA4"/>
    <w:rsid w:val="00050382"/>
    <w:rsid w:val="0006373D"/>
    <w:rsid w:val="00066148"/>
    <w:rsid w:val="00071BDD"/>
    <w:rsid w:val="00075DE1"/>
    <w:rsid w:val="00076156"/>
    <w:rsid w:val="000764AD"/>
    <w:rsid w:val="00080AA6"/>
    <w:rsid w:val="00081F69"/>
    <w:rsid w:val="00086324"/>
    <w:rsid w:val="00091E21"/>
    <w:rsid w:val="00097A10"/>
    <w:rsid w:val="000A047D"/>
    <w:rsid w:val="000A1715"/>
    <w:rsid w:val="000A1ED3"/>
    <w:rsid w:val="000A7C94"/>
    <w:rsid w:val="000B7D11"/>
    <w:rsid w:val="000D07FD"/>
    <w:rsid w:val="000D1E24"/>
    <w:rsid w:val="000D6922"/>
    <w:rsid w:val="000F3B43"/>
    <w:rsid w:val="000F6A25"/>
    <w:rsid w:val="001121AE"/>
    <w:rsid w:val="00124AC0"/>
    <w:rsid w:val="00125032"/>
    <w:rsid w:val="00127784"/>
    <w:rsid w:val="001315D9"/>
    <w:rsid w:val="001348D0"/>
    <w:rsid w:val="001359FC"/>
    <w:rsid w:val="001376FD"/>
    <w:rsid w:val="00140009"/>
    <w:rsid w:val="00140D12"/>
    <w:rsid w:val="001413AF"/>
    <w:rsid w:val="00142075"/>
    <w:rsid w:val="0014334B"/>
    <w:rsid w:val="00143632"/>
    <w:rsid w:val="00153FD7"/>
    <w:rsid w:val="0017049C"/>
    <w:rsid w:val="0017421A"/>
    <w:rsid w:val="0017701D"/>
    <w:rsid w:val="00184663"/>
    <w:rsid w:val="00184928"/>
    <w:rsid w:val="00187516"/>
    <w:rsid w:val="00193410"/>
    <w:rsid w:val="001966C7"/>
    <w:rsid w:val="001A6EA3"/>
    <w:rsid w:val="001C333A"/>
    <w:rsid w:val="001C3AEA"/>
    <w:rsid w:val="001C79DD"/>
    <w:rsid w:val="001D2484"/>
    <w:rsid w:val="001D2C70"/>
    <w:rsid w:val="001D40EE"/>
    <w:rsid w:val="001E356F"/>
    <w:rsid w:val="001F4389"/>
    <w:rsid w:val="001F7AF4"/>
    <w:rsid w:val="002023BA"/>
    <w:rsid w:val="00206022"/>
    <w:rsid w:val="0020754D"/>
    <w:rsid w:val="002116E3"/>
    <w:rsid w:val="0021244D"/>
    <w:rsid w:val="00216F64"/>
    <w:rsid w:val="002171E0"/>
    <w:rsid w:val="00223A9A"/>
    <w:rsid w:val="00234E3D"/>
    <w:rsid w:val="002372A7"/>
    <w:rsid w:val="002418A1"/>
    <w:rsid w:val="0024331C"/>
    <w:rsid w:val="00253AAD"/>
    <w:rsid w:val="00253B2B"/>
    <w:rsid w:val="00253B3F"/>
    <w:rsid w:val="00262452"/>
    <w:rsid w:val="002656E4"/>
    <w:rsid w:val="00265C00"/>
    <w:rsid w:val="00283A12"/>
    <w:rsid w:val="00283EBB"/>
    <w:rsid w:val="00287D2F"/>
    <w:rsid w:val="00290B0A"/>
    <w:rsid w:val="002A39B3"/>
    <w:rsid w:val="002A5EA1"/>
    <w:rsid w:val="002A72F6"/>
    <w:rsid w:val="002B7A8C"/>
    <w:rsid w:val="002C672B"/>
    <w:rsid w:val="002D0F30"/>
    <w:rsid w:val="002E6F72"/>
    <w:rsid w:val="003003E5"/>
    <w:rsid w:val="00305702"/>
    <w:rsid w:val="003058A8"/>
    <w:rsid w:val="00306491"/>
    <w:rsid w:val="003157D0"/>
    <w:rsid w:val="0032200A"/>
    <w:rsid w:val="0032509A"/>
    <w:rsid w:val="0033189F"/>
    <w:rsid w:val="003331E6"/>
    <w:rsid w:val="00345545"/>
    <w:rsid w:val="0034672A"/>
    <w:rsid w:val="003504D2"/>
    <w:rsid w:val="00351927"/>
    <w:rsid w:val="00362F3F"/>
    <w:rsid w:val="00371453"/>
    <w:rsid w:val="0037207A"/>
    <w:rsid w:val="00375A20"/>
    <w:rsid w:val="003951B6"/>
    <w:rsid w:val="00396EE6"/>
    <w:rsid w:val="003B1F8D"/>
    <w:rsid w:val="003B6FAC"/>
    <w:rsid w:val="003C376F"/>
    <w:rsid w:val="003D25D6"/>
    <w:rsid w:val="003E0291"/>
    <w:rsid w:val="003E5811"/>
    <w:rsid w:val="003F042D"/>
    <w:rsid w:val="003F372A"/>
    <w:rsid w:val="003F601E"/>
    <w:rsid w:val="004003E6"/>
    <w:rsid w:val="00401962"/>
    <w:rsid w:val="0040262D"/>
    <w:rsid w:val="00413F78"/>
    <w:rsid w:val="00415D37"/>
    <w:rsid w:val="004308F2"/>
    <w:rsid w:val="00433982"/>
    <w:rsid w:val="0043451B"/>
    <w:rsid w:val="00434BC6"/>
    <w:rsid w:val="004360C6"/>
    <w:rsid w:val="004376DD"/>
    <w:rsid w:val="00444CC2"/>
    <w:rsid w:val="00453D9E"/>
    <w:rsid w:val="0046779E"/>
    <w:rsid w:val="004745DE"/>
    <w:rsid w:val="00482B49"/>
    <w:rsid w:val="00483A9F"/>
    <w:rsid w:val="004903F1"/>
    <w:rsid w:val="00492A80"/>
    <w:rsid w:val="004936AF"/>
    <w:rsid w:val="004943B1"/>
    <w:rsid w:val="00495D84"/>
    <w:rsid w:val="004A3AE3"/>
    <w:rsid w:val="004C1EF7"/>
    <w:rsid w:val="004D5CF1"/>
    <w:rsid w:val="004D74F2"/>
    <w:rsid w:val="004E06F3"/>
    <w:rsid w:val="004E1889"/>
    <w:rsid w:val="004E484D"/>
    <w:rsid w:val="005102B1"/>
    <w:rsid w:val="0051084A"/>
    <w:rsid w:val="00537039"/>
    <w:rsid w:val="00537AAF"/>
    <w:rsid w:val="005412FD"/>
    <w:rsid w:val="00543B92"/>
    <w:rsid w:val="00544778"/>
    <w:rsid w:val="0054766D"/>
    <w:rsid w:val="00551454"/>
    <w:rsid w:val="00554FD7"/>
    <w:rsid w:val="0056035A"/>
    <w:rsid w:val="00567448"/>
    <w:rsid w:val="00570424"/>
    <w:rsid w:val="005774AE"/>
    <w:rsid w:val="0058245D"/>
    <w:rsid w:val="00584BF2"/>
    <w:rsid w:val="0059481C"/>
    <w:rsid w:val="00594D65"/>
    <w:rsid w:val="00595DC5"/>
    <w:rsid w:val="005970BD"/>
    <w:rsid w:val="005A51D1"/>
    <w:rsid w:val="005A565D"/>
    <w:rsid w:val="005B20A9"/>
    <w:rsid w:val="005B2A3D"/>
    <w:rsid w:val="005B6B90"/>
    <w:rsid w:val="005C12F1"/>
    <w:rsid w:val="005C17F5"/>
    <w:rsid w:val="005C4568"/>
    <w:rsid w:val="005C6722"/>
    <w:rsid w:val="005D182B"/>
    <w:rsid w:val="005D5F54"/>
    <w:rsid w:val="005D71FE"/>
    <w:rsid w:val="005E31D6"/>
    <w:rsid w:val="005E6FAF"/>
    <w:rsid w:val="00607451"/>
    <w:rsid w:val="006139F2"/>
    <w:rsid w:val="00613B87"/>
    <w:rsid w:val="00616C41"/>
    <w:rsid w:val="00620229"/>
    <w:rsid w:val="006345FE"/>
    <w:rsid w:val="00636C25"/>
    <w:rsid w:val="0064065E"/>
    <w:rsid w:val="00650849"/>
    <w:rsid w:val="006518CB"/>
    <w:rsid w:val="00664C1D"/>
    <w:rsid w:val="00670F56"/>
    <w:rsid w:val="0069118F"/>
    <w:rsid w:val="00691518"/>
    <w:rsid w:val="0069333C"/>
    <w:rsid w:val="006958A7"/>
    <w:rsid w:val="006971D7"/>
    <w:rsid w:val="006A18F8"/>
    <w:rsid w:val="006A21A1"/>
    <w:rsid w:val="006A459D"/>
    <w:rsid w:val="006A6DB5"/>
    <w:rsid w:val="006B15B1"/>
    <w:rsid w:val="006B5D38"/>
    <w:rsid w:val="006C07A2"/>
    <w:rsid w:val="006D0A77"/>
    <w:rsid w:val="006D1483"/>
    <w:rsid w:val="006D219B"/>
    <w:rsid w:val="006D44CF"/>
    <w:rsid w:val="006E2974"/>
    <w:rsid w:val="006E7E8A"/>
    <w:rsid w:val="006F6B7D"/>
    <w:rsid w:val="006F6C33"/>
    <w:rsid w:val="006F73AA"/>
    <w:rsid w:val="0070414A"/>
    <w:rsid w:val="00710859"/>
    <w:rsid w:val="00721FB0"/>
    <w:rsid w:val="00722252"/>
    <w:rsid w:val="00726509"/>
    <w:rsid w:val="00733689"/>
    <w:rsid w:val="00740C5B"/>
    <w:rsid w:val="00747830"/>
    <w:rsid w:val="00754452"/>
    <w:rsid w:val="007676C9"/>
    <w:rsid w:val="00767C8C"/>
    <w:rsid w:val="00767DC1"/>
    <w:rsid w:val="007726CD"/>
    <w:rsid w:val="00772E0D"/>
    <w:rsid w:val="00774055"/>
    <w:rsid w:val="007748E3"/>
    <w:rsid w:val="00777AEB"/>
    <w:rsid w:val="00781FD3"/>
    <w:rsid w:val="007A1430"/>
    <w:rsid w:val="007A325D"/>
    <w:rsid w:val="007B291A"/>
    <w:rsid w:val="007B795B"/>
    <w:rsid w:val="007C1898"/>
    <w:rsid w:val="007C3D4A"/>
    <w:rsid w:val="007D1759"/>
    <w:rsid w:val="007D31EC"/>
    <w:rsid w:val="007D393D"/>
    <w:rsid w:val="007E1980"/>
    <w:rsid w:val="007E4EBF"/>
    <w:rsid w:val="007F56FD"/>
    <w:rsid w:val="007F5B02"/>
    <w:rsid w:val="00812CD0"/>
    <w:rsid w:val="00816403"/>
    <w:rsid w:val="008171FA"/>
    <w:rsid w:val="008216C1"/>
    <w:rsid w:val="008259E8"/>
    <w:rsid w:val="00831D5E"/>
    <w:rsid w:val="008477CC"/>
    <w:rsid w:val="008537E9"/>
    <w:rsid w:val="00864AD3"/>
    <w:rsid w:val="00865113"/>
    <w:rsid w:val="00882176"/>
    <w:rsid w:val="008842DB"/>
    <w:rsid w:val="008870FE"/>
    <w:rsid w:val="008974FB"/>
    <w:rsid w:val="008A0D6D"/>
    <w:rsid w:val="008A10CE"/>
    <w:rsid w:val="008A40D6"/>
    <w:rsid w:val="008A4B72"/>
    <w:rsid w:val="008B1D47"/>
    <w:rsid w:val="008B36B0"/>
    <w:rsid w:val="008C013F"/>
    <w:rsid w:val="008C10BE"/>
    <w:rsid w:val="008C3C49"/>
    <w:rsid w:val="008D2E4B"/>
    <w:rsid w:val="008D564E"/>
    <w:rsid w:val="008E09CF"/>
    <w:rsid w:val="008E4644"/>
    <w:rsid w:val="008E4E3F"/>
    <w:rsid w:val="008F08E8"/>
    <w:rsid w:val="008F3E7E"/>
    <w:rsid w:val="008F5A4A"/>
    <w:rsid w:val="00901060"/>
    <w:rsid w:val="009201DE"/>
    <w:rsid w:val="00920904"/>
    <w:rsid w:val="009217CB"/>
    <w:rsid w:val="00924056"/>
    <w:rsid w:val="00933E44"/>
    <w:rsid w:val="00934666"/>
    <w:rsid w:val="00936878"/>
    <w:rsid w:val="009427D3"/>
    <w:rsid w:val="00946944"/>
    <w:rsid w:val="00953F7A"/>
    <w:rsid w:val="00955AB8"/>
    <w:rsid w:val="00960966"/>
    <w:rsid w:val="00977156"/>
    <w:rsid w:val="00983524"/>
    <w:rsid w:val="00986BF7"/>
    <w:rsid w:val="00986EF6"/>
    <w:rsid w:val="00995458"/>
    <w:rsid w:val="009B219F"/>
    <w:rsid w:val="009B3628"/>
    <w:rsid w:val="009B6167"/>
    <w:rsid w:val="009C3666"/>
    <w:rsid w:val="009C7EE7"/>
    <w:rsid w:val="009D0190"/>
    <w:rsid w:val="009D292E"/>
    <w:rsid w:val="009D413E"/>
    <w:rsid w:val="009E0AB1"/>
    <w:rsid w:val="009E11F5"/>
    <w:rsid w:val="009E218F"/>
    <w:rsid w:val="009E6A14"/>
    <w:rsid w:val="009E7101"/>
    <w:rsid w:val="009F28A9"/>
    <w:rsid w:val="009F2ACD"/>
    <w:rsid w:val="009F33B3"/>
    <w:rsid w:val="00A046F0"/>
    <w:rsid w:val="00A16D88"/>
    <w:rsid w:val="00A17950"/>
    <w:rsid w:val="00A223A2"/>
    <w:rsid w:val="00A24B10"/>
    <w:rsid w:val="00A31FE7"/>
    <w:rsid w:val="00A42943"/>
    <w:rsid w:val="00A46EF1"/>
    <w:rsid w:val="00A63A6F"/>
    <w:rsid w:val="00A67749"/>
    <w:rsid w:val="00A77141"/>
    <w:rsid w:val="00A815A3"/>
    <w:rsid w:val="00A82C05"/>
    <w:rsid w:val="00A96268"/>
    <w:rsid w:val="00AA2E8C"/>
    <w:rsid w:val="00AA360A"/>
    <w:rsid w:val="00AC0411"/>
    <w:rsid w:val="00AC09B8"/>
    <w:rsid w:val="00AC0E70"/>
    <w:rsid w:val="00AC2FBE"/>
    <w:rsid w:val="00AC3983"/>
    <w:rsid w:val="00AC4BF8"/>
    <w:rsid w:val="00AC7F7D"/>
    <w:rsid w:val="00AD00CB"/>
    <w:rsid w:val="00AD189B"/>
    <w:rsid w:val="00AD2757"/>
    <w:rsid w:val="00AD512E"/>
    <w:rsid w:val="00AD591D"/>
    <w:rsid w:val="00AF107C"/>
    <w:rsid w:val="00AF4978"/>
    <w:rsid w:val="00B016C5"/>
    <w:rsid w:val="00B048F1"/>
    <w:rsid w:val="00B12671"/>
    <w:rsid w:val="00B12FAC"/>
    <w:rsid w:val="00B20D12"/>
    <w:rsid w:val="00B223F3"/>
    <w:rsid w:val="00B229AB"/>
    <w:rsid w:val="00B245BE"/>
    <w:rsid w:val="00B421D6"/>
    <w:rsid w:val="00B4246F"/>
    <w:rsid w:val="00B506B6"/>
    <w:rsid w:val="00B515CD"/>
    <w:rsid w:val="00B61F27"/>
    <w:rsid w:val="00B65D7E"/>
    <w:rsid w:val="00B71EDF"/>
    <w:rsid w:val="00B800D9"/>
    <w:rsid w:val="00B82582"/>
    <w:rsid w:val="00BA324F"/>
    <w:rsid w:val="00BA67B7"/>
    <w:rsid w:val="00BA67CB"/>
    <w:rsid w:val="00BB3868"/>
    <w:rsid w:val="00BC67AC"/>
    <w:rsid w:val="00BD4809"/>
    <w:rsid w:val="00BD6347"/>
    <w:rsid w:val="00BE167D"/>
    <w:rsid w:val="00BE7B8F"/>
    <w:rsid w:val="00BF2D8D"/>
    <w:rsid w:val="00BF34B9"/>
    <w:rsid w:val="00BF41ED"/>
    <w:rsid w:val="00BF7BF5"/>
    <w:rsid w:val="00C005A3"/>
    <w:rsid w:val="00C02F42"/>
    <w:rsid w:val="00C057FC"/>
    <w:rsid w:val="00C05B3C"/>
    <w:rsid w:val="00C10331"/>
    <w:rsid w:val="00C13AB2"/>
    <w:rsid w:val="00C20980"/>
    <w:rsid w:val="00C5342B"/>
    <w:rsid w:val="00C55F7C"/>
    <w:rsid w:val="00C62802"/>
    <w:rsid w:val="00C65628"/>
    <w:rsid w:val="00C65C3C"/>
    <w:rsid w:val="00C66124"/>
    <w:rsid w:val="00C75130"/>
    <w:rsid w:val="00C76FBF"/>
    <w:rsid w:val="00C83AD6"/>
    <w:rsid w:val="00C83D48"/>
    <w:rsid w:val="00C83D89"/>
    <w:rsid w:val="00C93BC2"/>
    <w:rsid w:val="00CA2EC8"/>
    <w:rsid w:val="00CA5784"/>
    <w:rsid w:val="00CB10F6"/>
    <w:rsid w:val="00CB14E1"/>
    <w:rsid w:val="00CB1914"/>
    <w:rsid w:val="00CB2295"/>
    <w:rsid w:val="00CB36FD"/>
    <w:rsid w:val="00CB6D1E"/>
    <w:rsid w:val="00CC4472"/>
    <w:rsid w:val="00CC4B67"/>
    <w:rsid w:val="00CD1B90"/>
    <w:rsid w:val="00CD36B1"/>
    <w:rsid w:val="00CD423D"/>
    <w:rsid w:val="00CD7CEE"/>
    <w:rsid w:val="00CE23CC"/>
    <w:rsid w:val="00CF0307"/>
    <w:rsid w:val="00CF678C"/>
    <w:rsid w:val="00D02017"/>
    <w:rsid w:val="00D02744"/>
    <w:rsid w:val="00D045BA"/>
    <w:rsid w:val="00D071A7"/>
    <w:rsid w:val="00D1463E"/>
    <w:rsid w:val="00D16B2C"/>
    <w:rsid w:val="00D20C71"/>
    <w:rsid w:val="00D21529"/>
    <w:rsid w:val="00D25A3B"/>
    <w:rsid w:val="00D25C22"/>
    <w:rsid w:val="00D33961"/>
    <w:rsid w:val="00D376EF"/>
    <w:rsid w:val="00D37BAC"/>
    <w:rsid w:val="00D40C20"/>
    <w:rsid w:val="00D4773C"/>
    <w:rsid w:val="00D518B5"/>
    <w:rsid w:val="00D5643F"/>
    <w:rsid w:val="00D60F5A"/>
    <w:rsid w:val="00D61B67"/>
    <w:rsid w:val="00D66CFB"/>
    <w:rsid w:val="00D705E7"/>
    <w:rsid w:val="00D7076D"/>
    <w:rsid w:val="00D71043"/>
    <w:rsid w:val="00D73BE2"/>
    <w:rsid w:val="00D772E8"/>
    <w:rsid w:val="00D93645"/>
    <w:rsid w:val="00D95406"/>
    <w:rsid w:val="00D96385"/>
    <w:rsid w:val="00D9717D"/>
    <w:rsid w:val="00DA010C"/>
    <w:rsid w:val="00DA380D"/>
    <w:rsid w:val="00DA615E"/>
    <w:rsid w:val="00DA6895"/>
    <w:rsid w:val="00DB083B"/>
    <w:rsid w:val="00DC61C8"/>
    <w:rsid w:val="00DD7364"/>
    <w:rsid w:val="00DE4DAA"/>
    <w:rsid w:val="00DF1894"/>
    <w:rsid w:val="00DF3D4B"/>
    <w:rsid w:val="00E03D51"/>
    <w:rsid w:val="00E05464"/>
    <w:rsid w:val="00E1174C"/>
    <w:rsid w:val="00E130BF"/>
    <w:rsid w:val="00E13BDD"/>
    <w:rsid w:val="00E24E16"/>
    <w:rsid w:val="00E26B71"/>
    <w:rsid w:val="00E27527"/>
    <w:rsid w:val="00E31B2D"/>
    <w:rsid w:val="00E33D5D"/>
    <w:rsid w:val="00E3663F"/>
    <w:rsid w:val="00E46372"/>
    <w:rsid w:val="00E47398"/>
    <w:rsid w:val="00E47BCC"/>
    <w:rsid w:val="00E50C97"/>
    <w:rsid w:val="00E53E89"/>
    <w:rsid w:val="00E55579"/>
    <w:rsid w:val="00E55DA5"/>
    <w:rsid w:val="00E56CDA"/>
    <w:rsid w:val="00E60D13"/>
    <w:rsid w:val="00E61BB1"/>
    <w:rsid w:val="00E65DAE"/>
    <w:rsid w:val="00E7410D"/>
    <w:rsid w:val="00E74CAE"/>
    <w:rsid w:val="00E74EFB"/>
    <w:rsid w:val="00E76399"/>
    <w:rsid w:val="00E76A5E"/>
    <w:rsid w:val="00E76B36"/>
    <w:rsid w:val="00E82A21"/>
    <w:rsid w:val="00E90E12"/>
    <w:rsid w:val="00E93930"/>
    <w:rsid w:val="00E9777F"/>
    <w:rsid w:val="00EA4E77"/>
    <w:rsid w:val="00EA6A5E"/>
    <w:rsid w:val="00EB3638"/>
    <w:rsid w:val="00EB61A8"/>
    <w:rsid w:val="00EC0114"/>
    <w:rsid w:val="00ED0AAD"/>
    <w:rsid w:val="00ED0B0C"/>
    <w:rsid w:val="00ED2C0C"/>
    <w:rsid w:val="00ED705E"/>
    <w:rsid w:val="00EE46FA"/>
    <w:rsid w:val="00EE5669"/>
    <w:rsid w:val="00EF0E18"/>
    <w:rsid w:val="00EF3A21"/>
    <w:rsid w:val="00EF4777"/>
    <w:rsid w:val="00EF665F"/>
    <w:rsid w:val="00EF7953"/>
    <w:rsid w:val="00F04CA3"/>
    <w:rsid w:val="00F10C41"/>
    <w:rsid w:val="00F1588A"/>
    <w:rsid w:val="00F168FD"/>
    <w:rsid w:val="00F2498E"/>
    <w:rsid w:val="00F30028"/>
    <w:rsid w:val="00F36B41"/>
    <w:rsid w:val="00F40C23"/>
    <w:rsid w:val="00F43F81"/>
    <w:rsid w:val="00F46B8C"/>
    <w:rsid w:val="00F51C35"/>
    <w:rsid w:val="00F52917"/>
    <w:rsid w:val="00F60EE4"/>
    <w:rsid w:val="00F67AFE"/>
    <w:rsid w:val="00F734CB"/>
    <w:rsid w:val="00F73A58"/>
    <w:rsid w:val="00F948A7"/>
    <w:rsid w:val="00F94C47"/>
    <w:rsid w:val="00F97D63"/>
    <w:rsid w:val="00FA09CD"/>
    <w:rsid w:val="00FA3D34"/>
    <w:rsid w:val="00FA4838"/>
    <w:rsid w:val="00FA74E9"/>
    <w:rsid w:val="00FA7E94"/>
    <w:rsid w:val="00FB65B0"/>
    <w:rsid w:val="00FB6A72"/>
    <w:rsid w:val="00FC0059"/>
    <w:rsid w:val="00FC5245"/>
    <w:rsid w:val="00FD052D"/>
    <w:rsid w:val="00FD33E5"/>
    <w:rsid w:val="00FD4A02"/>
    <w:rsid w:val="00FD7589"/>
    <w:rsid w:val="00FE18FC"/>
    <w:rsid w:val="00FE207C"/>
    <w:rsid w:val="00FF21DB"/>
    <w:rsid w:val="00FF5315"/>
    <w:rsid w:val="00FF6A0E"/>
    <w:rsid w:val="094D790A"/>
    <w:rsid w:val="09BD14C0"/>
    <w:rsid w:val="0A683458"/>
    <w:rsid w:val="0E8E3996"/>
    <w:rsid w:val="28430476"/>
    <w:rsid w:val="31F14A27"/>
    <w:rsid w:val="333F7111"/>
    <w:rsid w:val="36297C2C"/>
    <w:rsid w:val="39BE5B37"/>
    <w:rsid w:val="3CAA2A67"/>
    <w:rsid w:val="42C10446"/>
    <w:rsid w:val="513E3DF4"/>
    <w:rsid w:val="5E416234"/>
    <w:rsid w:val="644F689E"/>
    <w:rsid w:val="6DDD410B"/>
    <w:rsid w:val="6F5A4C4A"/>
    <w:rsid w:val="6F8E74AA"/>
    <w:rsid w:val="74414E21"/>
    <w:rsid w:val="74A83174"/>
    <w:rsid w:val="764E439D"/>
    <w:rsid w:val="79E166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semiHidden="1" w:unhideWhenUsed="1"/>
    <w:lsdException w:name="HTML Sample" w:uiPriority="0" w:qFormat="1"/>
    <w:lsdException w:name="HTML Typewriter" w:uiPriority="0" w:qFormat="1"/>
    <w:lsdException w:name="HTML Variable" w:uiPriority="0"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6156"/>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362F3F"/>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362F3F"/>
    <w:pPr>
      <w:keepNext/>
      <w:keepLines/>
      <w:spacing w:before="260" w:after="260" w:line="413" w:lineRule="auto"/>
      <w:jc w:val="center"/>
      <w:outlineLvl w:val="1"/>
    </w:pPr>
    <w:rPr>
      <w:rFonts w:ascii="Arial" w:eastAsia="黑体" w:hAnsi="Arial" w:cs="Times New Roman"/>
      <w:b/>
      <w:sz w:val="44"/>
      <w:szCs w:val="20"/>
    </w:rPr>
  </w:style>
  <w:style w:type="paragraph" w:styleId="4">
    <w:name w:val="heading 4"/>
    <w:basedOn w:val="a"/>
    <w:next w:val="a"/>
    <w:link w:val="4Char"/>
    <w:qFormat/>
    <w:rsid w:val="00362F3F"/>
    <w:pPr>
      <w:keepNext/>
      <w:keepLines/>
      <w:widowControl/>
      <w:spacing w:line="360" w:lineRule="auto"/>
      <w:jc w:val="center"/>
      <w:outlineLvl w:val="3"/>
    </w:pPr>
    <w:rPr>
      <w:rFonts w:ascii="Arial" w:eastAsia="黑体" w:hAnsi="Arial" w:cs="Times New Roman"/>
      <w:kern w:val="0"/>
      <w:sz w:val="28"/>
      <w:szCs w:val="20"/>
    </w:rPr>
  </w:style>
  <w:style w:type="paragraph" w:styleId="5">
    <w:name w:val="heading 5"/>
    <w:basedOn w:val="a"/>
    <w:next w:val="a"/>
    <w:link w:val="5Char"/>
    <w:qFormat/>
    <w:rsid w:val="00362F3F"/>
    <w:pPr>
      <w:keepNext/>
      <w:keepLines/>
      <w:spacing w:line="372" w:lineRule="auto"/>
      <w:outlineLvl w:val="4"/>
    </w:pPr>
    <w:rPr>
      <w:rFonts w:ascii="Times New Roman" w:eastAsia="宋体"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362F3F"/>
    <w:pPr>
      <w:widowControl/>
      <w:ind w:firstLine="420"/>
      <w:jc w:val="left"/>
    </w:pPr>
    <w:rPr>
      <w:rFonts w:ascii="Times New Roman" w:eastAsia="宋体" w:hAnsi="Times New Roman" w:cs="Times New Roman"/>
      <w:sz w:val="20"/>
      <w:szCs w:val="24"/>
    </w:rPr>
  </w:style>
  <w:style w:type="paragraph" w:styleId="a4">
    <w:name w:val="Body Text"/>
    <w:basedOn w:val="a"/>
    <w:next w:val="a"/>
    <w:link w:val="Char"/>
    <w:qFormat/>
    <w:rsid w:val="00362F3F"/>
    <w:rPr>
      <w:rFonts w:ascii="Times New Roman" w:eastAsia="宋体" w:hAnsi="Times New Roman" w:cs="Times New Roman"/>
      <w:sz w:val="28"/>
      <w:szCs w:val="24"/>
    </w:rPr>
  </w:style>
  <w:style w:type="paragraph" w:styleId="a5">
    <w:name w:val="Body Text Indent"/>
    <w:basedOn w:val="a"/>
    <w:link w:val="Char0"/>
    <w:qFormat/>
    <w:rsid w:val="00362F3F"/>
    <w:pPr>
      <w:spacing w:line="200" w:lineRule="exact"/>
      <w:ind w:firstLine="301"/>
    </w:pPr>
    <w:rPr>
      <w:rFonts w:ascii="宋体" w:eastAsia="宋体" w:hAnsi="Courier New" w:cs="Times New Roman"/>
      <w:spacing w:val="-4"/>
      <w:sz w:val="18"/>
      <w:szCs w:val="20"/>
    </w:rPr>
  </w:style>
  <w:style w:type="paragraph" w:styleId="3">
    <w:name w:val="toc 3"/>
    <w:basedOn w:val="a"/>
    <w:next w:val="a"/>
    <w:uiPriority w:val="39"/>
    <w:semiHidden/>
    <w:unhideWhenUsed/>
    <w:qFormat/>
    <w:rsid w:val="00362F3F"/>
    <w:pPr>
      <w:ind w:leftChars="400" w:left="840"/>
    </w:pPr>
  </w:style>
  <w:style w:type="paragraph" w:styleId="a6">
    <w:name w:val="Plain Text"/>
    <w:basedOn w:val="a"/>
    <w:next w:val="a"/>
    <w:link w:val="Char1"/>
    <w:qFormat/>
    <w:rsid w:val="00362F3F"/>
    <w:rPr>
      <w:rFonts w:ascii="宋体" w:eastAsia="宋体" w:hAnsi="Courier New" w:cs="Times New Roman"/>
      <w:szCs w:val="20"/>
    </w:rPr>
  </w:style>
  <w:style w:type="paragraph" w:styleId="a7">
    <w:name w:val="Date"/>
    <w:basedOn w:val="a"/>
    <w:next w:val="a"/>
    <w:link w:val="Char2"/>
    <w:qFormat/>
    <w:rsid w:val="00362F3F"/>
    <w:pPr>
      <w:ind w:leftChars="2500" w:left="100"/>
    </w:pPr>
    <w:rPr>
      <w:rFonts w:ascii="Times New Roman" w:eastAsia="宋体" w:hAnsi="Times New Roman" w:cs="Times New Roman"/>
      <w:szCs w:val="24"/>
    </w:rPr>
  </w:style>
  <w:style w:type="paragraph" w:styleId="a8">
    <w:name w:val="Balloon Text"/>
    <w:basedOn w:val="a"/>
    <w:link w:val="Char3"/>
    <w:qFormat/>
    <w:rsid w:val="00362F3F"/>
    <w:rPr>
      <w:rFonts w:ascii="Times New Roman" w:eastAsia="宋体" w:hAnsi="Times New Roman" w:cs="Times New Roman"/>
      <w:sz w:val="18"/>
      <w:szCs w:val="18"/>
    </w:rPr>
  </w:style>
  <w:style w:type="paragraph" w:styleId="a9">
    <w:name w:val="footer"/>
    <w:next w:val="a"/>
    <w:link w:val="Char4"/>
    <w:qFormat/>
    <w:rsid w:val="00362F3F"/>
    <w:pPr>
      <w:widowControl w:val="0"/>
      <w:tabs>
        <w:tab w:val="center" w:pos="4153"/>
        <w:tab w:val="right" w:pos="8306"/>
      </w:tabs>
      <w:snapToGrid w:val="0"/>
    </w:pPr>
    <w:rPr>
      <w:kern w:val="2"/>
      <w:sz w:val="18"/>
      <w:szCs w:val="18"/>
    </w:rPr>
  </w:style>
  <w:style w:type="paragraph" w:styleId="aa">
    <w:name w:val="header"/>
    <w:basedOn w:val="a"/>
    <w:link w:val="Char5"/>
    <w:uiPriority w:val="99"/>
    <w:qFormat/>
    <w:rsid w:val="00362F3F"/>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10">
    <w:name w:val="toc 1"/>
    <w:basedOn w:val="a"/>
    <w:next w:val="a"/>
    <w:uiPriority w:val="39"/>
    <w:unhideWhenUsed/>
    <w:qFormat/>
    <w:rsid w:val="00362F3F"/>
    <w:rPr>
      <w:rFonts w:ascii="Times New Roman" w:eastAsia="宋体" w:hAnsi="Times New Roman" w:cs="Times New Roman"/>
      <w:szCs w:val="24"/>
    </w:rPr>
  </w:style>
  <w:style w:type="paragraph" w:styleId="20">
    <w:name w:val="toc 2"/>
    <w:next w:val="a"/>
    <w:uiPriority w:val="39"/>
    <w:unhideWhenUsed/>
    <w:qFormat/>
    <w:rsid w:val="00362F3F"/>
    <w:pPr>
      <w:spacing w:after="100" w:line="276" w:lineRule="auto"/>
      <w:ind w:left="220"/>
    </w:pPr>
    <w:rPr>
      <w:rFonts w:ascii="Calibri" w:hAnsi="Calibri"/>
      <w:sz w:val="22"/>
      <w:szCs w:val="22"/>
    </w:rPr>
  </w:style>
  <w:style w:type="paragraph" w:styleId="ab">
    <w:name w:val="Normal (Web)"/>
    <w:basedOn w:val="a"/>
    <w:qFormat/>
    <w:rsid w:val="00362F3F"/>
    <w:pPr>
      <w:jc w:val="left"/>
    </w:pPr>
    <w:rPr>
      <w:rFonts w:ascii="Times New Roman" w:eastAsia="宋体" w:hAnsi="Times New Roman" w:cs="Times New Roman"/>
      <w:kern w:val="0"/>
      <w:sz w:val="24"/>
      <w:szCs w:val="24"/>
    </w:rPr>
  </w:style>
  <w:style w:type="paragraph" w:styleId="ac">
    <w:name w:val="Body Text First Indent"/>
    <w:basedOn w:val="a4"/>
    <w:next w:val="a"/>
    <w:link w:val="Char6"/>
    <w:qFormat/>
    <w:rsid w:val="00362F3F"/>
    <w:pPr>
      <w:ind w:firstLineChars="100" w:firstLine="420"/>
    </w:pPr>
  </w:style>
  <w:style w:type="character" w:styleId="ad">
    <w:name w:val="page number"/>
    <w:qFormat/>
    <w:rsid w:val="00362F3F"/>
  </w:style>
  <w:style w:type="character" w:styleId="ae">
    <w:name w:val="FollowedHyperlink"/>
    <w:basedOn w:val="a0"/>
    <w:qFormat/>
    <w:rsid w:val="00362F3F"/>
    <w:rPr>
      <w:color w:val="800080"/>
      <w:u w:val="none"/>
    </w:rPr>
  </w:style>
  <w:style w:type="character" w:styleId="HTML">
    <w:name w:val="HTML Definition"/>
    <w:basedOn w:val="a0"/>
    <w:qFormat/>
    <w:rsid w:val="00362F3F"/>
  </w:style>
  <w:style w:type="character" w:styleId="HTML0">
    <w:name w:val="HTML Typewriter"/>
    <w:basedOn w:val="a0"/>
    <w:qFormat/>
    <w:rsid w:val="00362F3F"/>
    <w:rPr>
      <w:rFonts w:ascii="monospace" w:eastAsia="monospace" w:hAnsi="monospace" w:cs="monospace" w:hint="default"/>
      <w:sz w:val="20"/>
    </w:rPr>
  </w:style>
  <w:style w:type="character" w:styleId="HTML1">
    <w:name w:val="HTML Acronym"/>
    <w:basedOn w:val="a0"/>
    <w:qFormat/>
    <w:rsid w:val="00362F3F"/>
  </w:style>
  <w:style w:type="character" w:styleId="HTML2">
    <w:name w:val="HTML Variable"/>
    <w:basedOn w:val="a0"/>
    <w:qFormat/>
    <w:rsid w:val="00362F3F"/>
  </w:style>
  <w:style w:type="character" w:styleId="af">
    <w:name w:val="Hyperlink"/>
    <w:uiPriority w:val="99"/>
    <w:unhideWhenUsed/>
    <w:qFormat/>
    <w:rsid w:val="00362F3F"/>
    <w:rPr>
      <w:color w:val="3B5998"/>
      <w:u w:val="none"/>
    </w:rPr>
  </w:style>
  <w:style w:type="character" w:styleId="HTML3">
    <w:name w:val="HTML Code"/>
    <w:basedOn w:val="a0"/>
    <w:qFormat/>
    <w:rsid w:val="00362F3F"/>
    <w:rPr>
      <w:rFonts w:ascii="monospace" w:eastAsia="monospace" w:hAnsi="monospace" w:cs="monospace" w:hint="default"/>
      <w:sz w:val="20"/>
    </w:rPr>
  </w:style>
  <w:style w:type="character" w:styleId="af0">
    <w:name w:val="annotation reference"/>
    <w:qFormat/>
    <w:rsid w:val="00362F3F"/>
    <w:rPr>
      <w:sz w:val="21"/>
      <w:szCs w:val="21"/>
    </w:rPr>
  </w:style>
  <w:style w:type="character" w:styleId="HTML4">
    <w:name w:val="HTML Cite"/>
    <w:basedOn w:val="a0"/>
    <w:qFormat/>
    <w:rsid w:val="00362F3F"/>
  </w:style>
  <w:style w:type="character" w:styleId="HTML5">
    <w:name w:val="HTML Keyboard"/>
    <w:basedOn w:val="a0"/>
    <w:qFormat/>
    <w:rsid w:val="00362F3F"/>
    <w:rPr>
      <w:rFonts w:ascii="monospace" w:eastAsia="monospace" w:hAnsi="monospace" w:cs="monospace"/>
      <w:sz w:val="20"/>
    </w:rPr>
  </w:style>
  <w:style w:type="character" w:styleId="HTML6">
    <w:name w:val="HTML Sample"/>
    <w:basedOn w:val="a0"/>
    <w:qFormat/>
    <w:rsid w:val="00362F3F"/>
    <w:rPr>
      <w:rFonts w:ascii="monospace" w:eastAsia="monospace" w:hAnsi="monospace" w:cs="monospace" w:hint="default"/>
    </w:rPr>
  </w:style>
  <w:style w:type="character" w:customStyle="1" w:styleId="2Char">
    <w:name w:val="标题 2 Char"/>
    <w:basedOn w:val="a0"/>
    <w:link w:val="2"/>
    <w:qFormat/>
    <w:rsid w:val="00362F3F"/>
    <w:rPr>
      <w:rFonts w:ascii="Arial" w:eastAsia="黑体" w:hAnsi="Arial" w:cs="Times New Roman"/>
      <w:b/>
      <w:sz w:val="44"/>
      <w:szCs w:val="20"/>
    </w:rPr>
  </w:style>
  <w:style w:type="character" w:customStyle="1" w:styleId="1Char">
    <w:name w:val="标题 1 Char"/>
    <w:basedOn w:val="a0"/>
    <w:link w:val="1"/>
    <w:qFormat/>
    <w:rsid w:val="00362F3F"/>
    <w:rPr>
      <w:rFonts w:ascii="Times New Roman" w:eastAsia="宋体" w:hAnsi="Times New Roman" w:cs="Times New Roman"/>
      <w:b/>
      <w:bCs/>
      <w:kern w:val="44"/>
      <w:sz w:val="44"/>
      <w:szCs w:val="44"/>
    </w:rPr>
  </w:style>
  <w:style w:type="character" w:customStyle="1" w:styleId="4Char">
    <w:name w:val="标题 4 Char"/>
    <w:basedOn w:val="a0"/>
    <w:link w:val="4"/>
    <w:qFormat/>
    <w:rsid w:val="00362F3F"/>
    <w:rPr>
      <w:rFonts w:ascii="Arial" w:eastAsia="黑体" w:hAnsi="Arial" w:cs="Times New Roman"/>
      <w:kern w:val="0"/>
      <w:sz w:val="28"/>
      <w:szCs w:val="20"/>
    </w:rPr>
  </w:style>
  <w:style w:type="character" w:customStyle="1" w:styleId="5Char">
    <w:name w:val="标题 5 Char"/>
    <w:basedOn w:val="a0"/>
    <w:link w:val="5"/>
    <w:qFormat/>
    <w:rsid w:val="00362F3F"/>
    <w:rPr>
      <w:rFonts w:ascii="Times New Roman" w:eastAsia="宋体" w:hAnsi="Times New Roman" w:cs="Times New Roman"/>
      <w:b/>
      <w:bCs/>
      <w:sz w:val="28"/>
      <w:szCs w:val="28"/>
    </w:rPr>
  </w:style>
  <w:style w:type="character" w:customStyle="1" w:styleId="Char">
    <w:name w:val="正文文本 Char"/>
    <w:basedOn w:val="a0"/>
    <w:link w:val="a4"/>
    <w:qFormat/>
    <w:rsid w:val="00362F3F"/>
    <w:rPr>
      <w:rFonts w:ascii="Times New Roman" w:eastAsia="宋体" w:hAnsi="Times New Roman" w:cs="Times New Roman"/>
      <w:sz w:val="28"/>
      <w:szCs w:val="24"/>
    </w:rPr>
  </w:style>
  <w:style w:type="character" w:customStyle="1" w:styleId="Char0">
    <w:name w:val="正文文本缩进 Char"/>
    <w:basedOn w:val="a0"/>
    <w:link w:val="a5"/>
    <w:qFormat/>
    <w:rsid w:val="00362F3F"/>
    <w:rPr>
      <w:rFonts w:ascii="宋体" w:eastAsia="宋体" w:hAnsi="Courier New" w:cs="Times New Roman"/>
      <w:spacing w:val="-4"/>
      <w:sz w:val="18"/>
      <w:szCs w:val="20"/>
    </w:rPr>
  </w:style>
  <w:style w:type="character" w:customStyle="1" w:styleId="Char1">
    <w:name w:val="纯文本 Char"/>
    <w:basedOn w:val="a0"/>
    <w:link w:val="a6"/>
    <w:qFormat/>
    <w:rsid w:val="00362F3F"/>
    <w:rPr>
      <w:rFonts w:ascii="宋体" w:eastAsia="宋体" w:hAnsi="Courier New" w:cs="Times New Roman"/>
      <w:szCs w:val="20"/>
    </w:rPr>
  </w:style>
  <w:style w:type="character" w:customStyle="1" w:styleId="Char2">
    <w:name w:val="日期 Char"/>
    <w:basedOn w:val="a0"/>
    <w:link w:val="a7"/>
    <w:qFormat/>
    <w:rsid w:val="00362F3F"/>
    <w:rPr>
      <w:rFonts w:ascii="Times New Roman" w:eastAsia="宋体" w:hAnsi="Times New Roman" w:cs="Times New Roman"/>
      <w:szCs w:val="24"/>
    </w:rPr>
  </w:style>
  <w:style w:type="character" w:customStyle="1" w:styleId="Char3">
    <w:name w:val="批注框文本 Char"/>
    <w:basedOn w:val="a0"/>
    <w:link w:val="a8"/>
    <w:qFormat/>
    <w:rsid w:val="00362F3F"/>
    <w:rPr>
      <w:rFonts w:ascii="Times New Roman" w:eastAsia="宋体" w:hAnsi="Times New Roman" w:cs="Times New Roman"/>
      <w:sz w:val="18"/>
      <w:szCs w:val="18"/>
    </w:rPr>
  </w:style>
  <w:style w:type="character" w:customStyle="1" w:styleId="Char4">
    <w:name w:val="页脚 Char"/>
    <w:basedOn w:val="a0"/>
    <w:link w:val="a9"/>
    <w:qFormat/>
    <w:rsid w:val="00362F3F"/>
    <w:rPr>
      <w:rFonts w:ascii="Times New Roman" w:eastAsia="宋体" w:hAnsi="Times New Roman" w:cs="Times New Roman"/>
      <w:sz w:val="18"/>
      <w:szCs w:val="18"/>
    </w:rPr>
  </w:style>
  <w:style w:type="character" w:customStyle="1" w:styleId="Char5">
    <w:name w:val="页眉 Char"/>
    <w:basedOn w:val="a0"/>
    <w:link w:val="aa"/>
    <w:uiPriority w:val="99"/>
    <w:qFormat/>
    <w:rsid w:val="00362F3F"/>
    <w:rPr>
      <w:rFonts w:ascii="Times New Roman" w:eastAsia="宋体" w:hAnsi="Times New Roman" w:cs="Times New Roman"/>
      <w:sz w:val="18"/>
      <w:szCs w:val="18"/>
    </w:rPr>
  </w:style>
  <w:style w:type="character" w:customStyle="1" w:styleId="Char6">
    <w:name w:val="正文首行缩进 Char"/>
    <w:basedOn w:val="Char"/>
    <w:link w:val="ac"/>
    <w:qFormat/>
    <w:rsid w:val="00362F3F"/>
  </w:style>
  <w:style w:type="paragraph" w:customStyle="1" w:styleId="Default">
    <w:name w:val="Default"/>
    <w:next w:val="6"/>
    <w:qFormat/>
    <w:rsid w:val="00362F3F"/>
    <w:pPr>
      <w:widowControl w:val="0"/>
      <w:autoSpaceDE w:val="0"/>
      <w:autoSpaceDN w:val="0"/>
      <w:adjustRightInd w:val="0"/>
    </w:pPr>
    <w:rPr>
      <w:rFonts w:ascii="宋体" w:cs="宋体"/>
      <w:color w:val="000000"/>
      <w:sz w:val="24"/>
      <w:szCs w:val="24"/>
    </w:rPr>
  </w:style>
  <w:style w:type="paragraph" w:customStyle="1" w:styleId="6">
    <w:name w:val="正文文字 6"/>
    <w:next w:val="a"/>
    <w:uiPriority w:val="99"/>
    <w:qFormat/>
    <w:rsid w:val="00362F3F"/>
    <w:pPr>
      <w:widowControl w:val="0"/>
      <w:ind w:left="240"/>
      <w:jc w:val="both"/>
    </w:pPr>
    <w:rPr>
      <w:rFonts w:ascii="宋体"/>
      <w:b/>
      <w:bCs/>
      <w:kern w:val="2"/>
      <w:sz w:val="32"/>
      <w:szCs w:val="32"/>
    </w:rPr>
  </w:style>
  <w:style w:type="paragraph" w:customStyle="1" w:styleId="11">
    <w:name w:val="1"/>
    <w:next w:val="a6"/>
    <w:qFormat/>
    <w:rsid w:val="00362F3F"/>
    <w:pPr>
      <w:widowControl w:val="0"/>
      <w:jc w:val="both"/>
    </w:pPr>
    <w:rPr>
      <w:rFonts w:ascii="宋体" w:hAnsi="Courier New"/>
      <w:kern w:val="2"/>
      <w:sz w:val="21"/>
    </w:rPr>
  </w:style>
  <w:style w:type="paragraph" w:customStyle="1" w:styleId="BodyTextFirstIndent21">
    <w:name w:val="Body Text First Indent 21"/>
    <w:basedOn w:val="BodyTextIndent1"/>
    <w:qFormat/>
    <w:rsid w:val="00362F3F"/>
    <w:pPr>
      <w:ind w:firstLine="420"/>
    </w:pPr>
  </w:style>
  <w:style w:type="paragraph" w:customStyle="1" w:styleId="BodyTextIndent1">
    <w:name w:val="Body Text Indent1"/>
    <w:qFormat/>
    <w:rsid w:val="00362F3F"/>
    <w:pPr>
      <w:widowControl w:val="0"/>
      <w:jc w:val="both"/>
    </w:pPr>
    <w:rPr>
      <w:bCs/>
      <w:kern w:val="2"/>
      <w:sz w:val="28"/>
      <w:szCs w:val="24"/>
    </w:rPr>
  </w:style>
  <w:style w:type="paragraph" w:styleId="af1">
    <w:name w:val="No Spacing"/>
    <w:link w:val="Char7"/>
    <w:uiPriority w:val="1"/>
    <w:qFormat/>
    <w:rsid w:val="00362F3F"/>
    <w:pPr>
      <w:widowControl w:val="0"/>
      <w:jc w:val="both"/>
    </w:pPr>
    <w:rPr>
      <w:kern w:val="2"/>
      <w:sz w:val="21"/>
      <w:szCs w:val="24"/>
    </w:rPr>
  </w:style>
  <w:style w:type="paragraph" w:customStyle="1" w:styleId="Normal0">
    <w:name w:val="Normal_0"/>
    <w:qFormat/>
    <w:rsid w:val="00362F3F"/>
    <w:rPr>
      <w:rFonts w:eastAsia="Times New Roman"/>
      <w:sz w:val="24"/>
      <w:szCs w:val="24"/>
    </w:rPr>
  </w:style>
  <w:style w:type="paragraph" w:customStyle="1" w:styleId="12">
    <w:name w:val="段落1"/>
    <w:basedOn w:val="a"/>
    <w:qFormat/>
    <w:rsid w:val="00362F3F"/>
    <w:pPr>
      <w:spacing w:line="360" w:lineRule="auto"/>
      <w:ind w:firstLineChars="200" w:firstLine="480"/>
    </w:pPr>
    <w:rPr>
      <w:rFonts w:ascii="Times New Roman" w:eastAsia="宋体" w:hAnsi="Times New Roman" w:cs="Times New Roman"/>
      <w:sz w:val="24"/>
      <w:szCs w:val="20"/>
    </w:rPr>
  </w:style>
  <w:style w:type="paragraph" w:customStyle="1" w:styleId="TableParagraph">
    <w:name w:val="Table Paragraph"/>
    <w:basedOn w:val="a"/>
    <w:qFormat/>
    <w:rsid w:val="00362F3F"/>
    <w:pPr>
      <w:autoSpaceDE w:val="0"/>
      <w:autoSpaceDN w:val="0"/>
      <w:adjustRightInd w:val="0"/>
      <w:jc w:val="left"/>
    </w:pPr>
    <w:rPr>
      <w:rFonts w:ascii="Times New Roman" w:eastAsia="宋体" w:hAnsi="Times New Roman" w:cs="Times New Roman"/>
      <w:kern w:val="0"/>
      <w:sz w:val="24"/>
      <w:szCs w:val="24"/>
    </w:rPr>
  </w:style>
  <w:style w:type="paragraph" w:customStyle="1" w:styleId="13">
    <w:name w:val="列出段落1"/>
    <w:basedOn w:val="a"/>
    <w:qFormat/>
    <w:rsid w:val="00362F3F"/>
    <w:pPr>
      <w:ind w:firstLineChars="200" w:firstLine="420"/>
    </w:pPr>
    <w:rPr>
      <w:rFonts w:ascii="Times New Roman" w:eastAsia="宋体" w:hAnsi="Times New Roman" w:cs="Times New Roman"/>
      <w:szCs w:val="24"/>
    </w:rPr>
  </w:style>
  <w:style w:type="paragraph" w:customStyle="1" w:styleId="14">
    <w:name w:val="正文_1"/>
    <w:qFormat/>
    <w:rsid w:val="00362F3F"/>
    <w:pPr>
      <w:widowControl w:val="0"/>
      <w:jc w:val="both"/>
    </w:pPr>
    <w:rPr>
      <w:kern w:val="2"/>
      <w:sz w:val="21"/>
      <w:szCs w:val="24"/>
    </w:rPr>
  </w:style>
  <w:style w:type="character" w:customStyle="1" w:styleId="layui-layer-tabnow">
    <w:name w:val="layui-layer-tabnow"/>
    <w:basedOn w:val="a0"/>
    <w:qFormat/>
    <w:rsid w:val="00362F3F"/>
    <w:rPr>
      <w:bdr w:val="single" w:sz="6" w:space="0" w:color="CCCCCC"/>
      <w:shd w:val="clear" w:color="auto" w:fill="FFFFFF"/>
    </w:rPr>
  </w:style>
  <w:style w:type="character" w:customStyle="1" w:styleId="first-child">
    <w:name w:val="first-child"/>
    <w:basedOn w:val="a0"/>
    <w:qFormat/>
    <w:rsid w:val="00362F3F"/>
  </w:style>
  <w:style w:type="paragraph" w:customStyle="1" w:styleId="Bodytext1">
    <w:name w:val="Body text|1"/>
    <w:basedOn w:val="a"/>
    <w:qFormat/>
    <w:rsid w:val="00362F3F"/>
    <w:pPr>
      <w:spacing w:line="360" w:lineRule="auto"/>
      <w:ind w:firstLine="400"/>
    </w:pPr>
    <w:rPr>
      <w:rFonts w:ascii="宋体" w:eastAsia="宋体" w:hAnsi="宋体" w:cs="宋体"/>
      <w:sz w:val="20"/>
      <w:szCs w:val="20"/>
      <w:lang w:val="zh-CN" w:bidi="zh-CN"/>
    </w:rPr>
  </w:style>
  <w:style w:type="paragraph" w:customStyle="1" w:styleId="Other1">
    <w:name w:val="Other|1"/>
    <w:basedOn w:val="a"/>
    <w:qFormat/>
    <w:rsid w:val="00362F3F"/>
    <w:pPr>
      <w:spacing w:line="360" w:lineRule="auto"/>
      <w:ind w:firstLine="400"/>
    </w:pPr>
    <w:rPr>
      <w:rFonts w:ascii="宋体" w:eastAsia="宋体" w:hAnsi="宋体" w:cs="宋体"/>
      <w:sz w:val="20"/>
      <w:szCs w:val="20"/>
      <w:lang w:val="zh-CN" w:bidi="zh-CN"/>
    </w:rPr>
  </w:style>
  <w:style w:type="paragraph" w:customStyle="1" w:styleId="Bodytext2">
    <w:name w:val="Body text|2"/>
    <w:basedOn w:val="a"/>
    <w:qFormat/>
    <w:rsid w:val="00362F3F"/>
    <w:pPr>
      <w:spacing w:after="30"/>
      <w:ind w:firstLine="420"/>
    </w:pPr>
    <w:rPr>
      <w:rFonts w:ascii="Times New Roman" w:eastAsia="宋体" w:hAnsi="Times New Roman" w:cs="Times New Roman"/>
      <w:sz w:val="20"/>
      <w:szCs w:val="20"/>
    </w:rPr>
  </w:style>
  <w:style w:type="character" w:customStyle="1" w:styleId="3Char">
    <w:name w:val="正文_3 Char"/>
    <w:link w:val="30"/>
    <w:qFormat/>
    <w:rsid w:val="00362F3F"/>
    <w:rPr>
      <w:rFonts w:ascii="Calibri" w:hAnsi="Calibri"/>
    </w:rPr>
  </w:style>
  <w:style w:type="paragraph" w:customStyle="1" w:styleId="30">
    <w:name w:val="正文_3"/>
    <w:link w:val="3Char"/>
    <w:qFormat/>
    <w:rsid w:val="00362F3F"/>
    <w:pPr>
      <w:widowControl w:val="0"/>
      <w:jc w:val="both"/>
    </w:pPr>
    <w:rPr>
      <w:rFonts w:ascii="Calibri" w:eastAsiaTheme="minorEastAsia" w:hAnsi="Calibri" w:cstheme="minorBidi"/>
      <w:kern w:val="2"/>
      <w:sz w:val="21"/>
      <w:szCs w:val="22"/>
    </w:rPr>
  </w:style>
  <w:style w:type="paragraph" w:customStyle="1" w:styleId="0">
    <w:name w:val="正文_0"/>
    <w:basedOn w:val="21"/>
    <w:qFormat/>
    <w:rsid w:val="00362F3F"/>
    <w:rPr>
      <w:rFonts w:ascii="Calibri" w:hAnsi="Calibri" w:cs="宋体"/>
      <w:szCs w:val="21"/>
    </w:rPr>
  </w:style>
  <w:style w:type="paragraph" w:customStyle="1" w:styleId="21">
    <w:name w:val="正文_2"/>
    <w:qFormat/>
    <w:rsid w:val="00362F3F"/>
    <w:pPr>
      <w:widowControl w:val="0"/>
      <w:jc w:val="both"/>
    </w:pPr>
    <w:rPr>
      <w:kern w:val="2"/>
      <w:sz w:val="21"/>
      <w:szCs w:val="22"/>
    </w:rPr>
  </w:style>
  <w:style w:type="character" w:customStyle="1" w:styleId="15">
    <w:name w:val="15"/>
    <w:qFormat/>
    <w:rsid w:val="00362F3F"/>
    <w:rPr>
      <w:rFonts w:ascii="Times New Roman" w:hAnsi="Times New Roman" w:cs="Times New Roman" w:hint="default"/>
    </w:rPr>
  </w:style>
  <w:style w:type="paragraph" w:customStyle="1" w:styleId="200">
    <w:name w:val="标题 2_0"/>
    <w:basedOn w:val="201"/>
    <w:next w:val="201"/>
    <w:qFormat/>
    <w:rsid w:val="00362F3F"/>
    <w:pPr>
      <w:keepNext/>
      <w:keepLines/>
      <w:spacing w:before="260" w:after="260" w:line="408" w:lineRule="auto"/>
      <w:outlineLvl w:val="1"/>
    </w:pPr>
    <w:rPr>
      <w:rFonts w:ascii="Cambria" w:hAnsi="Cambria"/>
      <w:b/>
      <w:bCs/>
      <w:sz w:val="32"/>
      <w:szCs w:val="32"/>
    </w:rPr>
  </w:style>
  <w:style w:type="paragraph" w:customStyle="1" w:styleId="201">
    <w:name w:val="正文_2_0"/>
    <w:qFormat/>
    <w:rsid w:val="00362F3F"/>
    <w:pPr>
      <w:widowControl w:val="0"/>
      <w:jc w:val="both"/>
    </w:pPr>
    <w:rPr>
      <w:kern w:val="2"/>
      <w:sz w:val="21"/>
      <w:szCs w:val="22"/>
    </w:rPr>
  </w:style>
  <w:style w:type="paragraph" w:customStyle="1" w:styleId="300">
    <w:name w:val="标题 3_0"/>
    <w:basedOn w:val="2000"/>
    <w:next w:val="201"/>
    <w:qFormat/>
    <w:rsid w:val="00362F3F"/>
    <w:pPr>
      <w:keepNext/>
      <w:keepLines/>
      <w:spacing w:before="260" w:after="260" w:line="408" w:lineRule="auto"/>
      <w:outlineLvl w:val="2"/>
    </w:pPr>
    <w:rPr>
      <w:rFonts w:cs="Times New Roman"/>
      <w:b/>
      <w:bCs/>
      <w:sz w:val="32"/>
      <w:szCs w:val="32"/>
    </w:rPr>
  </w:style>
  <w:style w:type="paragraph" w:customStyle="1" w:styleId="2000">
    <w:name w:val="正文_2_0_0"/>
    <w:basedOn w:val="301"/>
    <w:qFormat/>
    <w:rsid w:val="00362F3F"/>
  </w:style>
  <w:style w:type="paragraph" w:customStyle="1" w:styleId="301">
    <w:name w:val="正文_3_0"/>
    <w:basedOn w:val="40"/>
    <w:qFormat/>
    <w:rsid w:val="00362F3F"/>
  </w:style>
  <w:style w:type="paragraph" w:customStyle="1" w:styleId="40">
    <w:name w:val="正文_4"/>
    <w:basedOn w:val="50"/>
    <w:qFormat/>
    <w:rsid w:val="00362F3F"/>
    <w:rPr>
      <w:rFonts w:cs="宋体"/>
    </w:rPr>
  </w:style>
  <w:style w:type="paragraph" w:customStyle="1" w:styleId="50">
    <w:name w:val="正文_5"/>
    <w:basedOn w:val="60"/>
    <w:qFormat/>
    <w:rsid w:val="00362F3F"/>
    <w:rPr>
      <w:szCs w:val="21"/>
    </w:rPr>
  </w:style>
  <w:style w:type="paragraph" w:customStyle="1" w:styleId="60">
    <w:name w:val="正文_6"/>
    <w:qFormat/>
    <w:rsid w:val="00362F3F"/>
    <w:pPr>
      <w:widowControl w:val="0"/>
      <w:jc w:val="both"/>
    </w:pPr>
    <w:rPr>
      <w:rFonts w:ascii="Calibri" w:hAnsi="Calibri"/>
      <w:kern w:val="2"/>
      <w:sz w:val="21"/>
      <w:szCs w:val="22"/>
    </w:rPr>
  </w:style>
  <w:style w:type="paragraph" w:customStyle="1" w:styleId="00">
    <w:name w:val="正文文本_0"/>
    <w:basedOn w:val="2000"/>
    <w:qFormat/>
    <w:rsid w:val="00362F3F"/>
    <w:pPr>
      <w:adjustRightInd w:val="0"/>
      <w:spacing w:before="100" w:beforeAutospacing="1" w:after="60" w:line="360" w:lineRule="atLeast"/>
      <w:ind w:leftChars="30" w:left="30" w:rightChars="30" w:right="30"/>
      <w:jc w:val="center"/>
      <w:textAlignment w:val="baseline"/>
    </w:pPr>
    <w:rPr>
      <w:rFonts w:ascii="Times New Roman" w:hAnsi="Times New Roman" w:cs="Times New Roman"/>
    </w:rPr>
  </w:style>
  <w:style w:type="paragraph" w:customStyle="1" w:styleId="01">
    <w:name w:val="纯文本_0"/>
    <w:basedOn w:val="2000"/>
    <w:qFormat/>
    <w:rsid w:val="00362F3F"/>
    <w:rPr>
      <w:rFonts w:ascii="宋体" w:hAnsi="Courier New"/>
      <w:sz w:val="24"/>
      <w:szCs w:val="24"/>
    </w:rPr>
  </w:style>
  <w:style w:type="paragraph" w:customStyle="1" w:styleId="400">
    <w:name w:val="标题 4_0"/>
    <w:basedOn w:val="201"/>
    <w:next w:val="201"/>
    <w:uiPriority w:val="99"/>
    <w:qFormat/>
    <w:rsid w:val="00362F3F"/>
    <w:pPr>
      <w:keepNext/>
      <w:keepLines/>
      <w:spacing w:before="280" w:after="290" w:line="372" w:lineRule="auto"/>
      <w:outlineLvl w:val="3"/>
    </w:pPr>
    <w:rPr>
      <w:rFonts w:ascii="Cambria" w:hAnsi="Cambria"/>
      <w:b/>
      <w:bCs/>
      <w:sz w:val="28"/>
      <w:szCs w:val="28"/>
    </w:rPr>
  </w:style>
  <w:style w:type="paragraph" w:customStyle="1" w:styleId="7">
    <w:name w:val="正文_7"/>
    <w:qFormat/>
    <w:rsid w:val="00362F3F"/>
    <w:pPr>
      <w:widowControl w:val="0"/>
      <w:jc w:val="both"/>
    </w:pPr>
    <w:rPr>
      <w:rFonts w:ascii="Calibri" w:hAnsi="Calibri"/>
      <w:kern w:val="2"/>
      <w:sz w:val="21"/>
      <w:szCs w:val="22"/>
    </w:rPr>
  </w:style>
  <w:style w:type="paragraph" w:customStyle="1" w:styleId="02">
    <w:name w:val="正文缩进_0"/>
    <w:basedOn w:val="2000"/>
    <w:qFormat/>
    <w:rsid w:val="00362F3F"/>
    <w:pPr>
      <w:adjustRightInd w:val="0"/>
      <w:spacing w:line="360" w:lineRule="atLeast"/>
      <w:ind w:firstLine="482"/>
      <w:textAlignment w:val="baseline"/>
    </w:pPr>
    <w:rPr>
      <w:rFonts w:ascii="Times New Roman" w:hAnsi="Times New Roman" w:cs="Times New Roman"/>
      <w:kern w:val="0"/>
      <w:sz w:val="24"/>
      <w:szCs w:val="24"/>
    </w:rPr>
  </w:style>
  <w:style w:type="paragraph" w:customStyle="1" w:styleId="600">
    <w:name w:val="正文_6_0"/>
    <w:basedOn w:val="70"/>
    <w:qFormat/>
    <w:rsid w:val="00362F3F"/>
    <w:rPr>
      <w:rFonts w:ascii="Calibri" w:hAnsi="Calibri"/>
      <w:szCs w:val="21"/>
    </w:rPr>
  </w:style>
  <w:style w:type="paragraph" w:customStyle="1" w:styleId="70">
    <w:name w:val="正文_7_0"/>
    <w:qFormat/>
    <w:rsid w:val="00362F3F"/>
    <w:pPr>
      <w:widowControl w:val="0"/>
      <w:jc w:val="both"/>
    </w:pPr>
    <w:rPr>
      <w:kern w:val="2"/>
      <w:sz w:val="21"/>
      <w:szCs w:val="22"/>
    </w:rPr>
  </w:style>
  <w:style w:type="character" w:customStyle="1" w:styleId="100">
    <w:name w:val="10_0"/>
    <w:qFormat/>
    <w:rsid w:val="00362F3F"/>
    <w:rPr>
      <w:rFonts w:ascii="Times New Roman" w:hAnsi="Times New Roman" w:cs="Times New Roman" w:hint="default"/>
    </w:rPr>
  </w:style>
  <w:style w:type="character" w:customStyle="1" w:styleId="Char7">
    <w:name w:val="无间隔 Char"/>
    <w:basedOn w:val="a0"/>
    <w:link w:val="af1"/>
    <w:uiPriority w:val="1"/>
    <w:qFormat/>
    <w:rsid w:val="00362F3F"/>
    <w:rPr>
      <w:rFonts w:ascii="Times New Roman" w:eastAsia="宋体" w:hAnsi="Times New Roman" w:cs="Times New Roman"/>
      <w:szCs w:val="24"/>
    </w:rPr>
  </w:style>
  <w:style w:type="paragraph" w:styleId="af2">
    <w:name w:val="List Paragraph"/>
    <w:basedOn w:val="a"/>
    <w:uiPriority w:val="34"/>
    <w:qFormat/>
    <w:rsid w:val="00362F3F"/>
    <w:pPr>
      <w:ind w:left="424" w:firstLine="480"/>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6ED527-DAD1-4429-B811-5FE9ACDFF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87</Pages>
  <Words>8405</Words>
  <Characters>47914</Characters>
  <Application>Microsoft Office Word</Application>
  <DocSecurity>0</DocSecurity>
  <Lines>399</Lines>
  <Paragraphs>112</Paragraphs>
  <ScaleCrop>false</ScaleCrop>
  <Company>Microsoft</Company>
  <LinksUpToDate>false</LinksUpToDate>
  <CharactersWithSpaces>56207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24</cp:revision>
  <cp:lastPrinted>2026-07-07T00:45:00Z</cp:lastPrinted>
  <dcterms:created xsi:type="dcterms:W3CDTF">2026-08-04T09:26:00Z</dcterms:created>
  <dcterms:modified xsi:type="dcterms:W3CDTF">2026-08-21T09:22:00Z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43B2AAC5297448659101100AB168B6F8_13</vt:lpwstr>
  </property>
  <property fmtid="{D5CDD505-2E9C-101B-9397-08002B2CF9AE}" pid="4" name="KSOTemplateDocerSaveRecord">
    <vt:lpwstr>eyJoZGlkIjoiYzMwNzMxMGMwMTQ0YTAwNmI5M2VmNDQ3ODI4Zjg5NDkiLCJ1c2VySWQiOiIyNjY2NTk1NTIifQ==</vt:lpwstr>
  </property>
</Properties>
</file>