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64A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价格表</w:t>
      </w:r>
    </w:p>
    <w:tbl>
      <w:tblPr>
        <w:tblStyle w:val="5"/>
        <w:tblW w:w="96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2946"/>
        <w:gridCol w:w="1767"/>
        <w:gridCol w:w="1527"/>
        <w:gridCol w:w="1211"/>
        <w:gridCol w:w="1462"/>
      </w:tblGrid>
      <w:tr w14:paraId="5A808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693" w:type="dxa"/>
            <w:shd w:val="clear"/>
            <w:vAlign w:val="center"/>
          </w:tcPr>
          <w:p w14:paraId="3FFA38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946" w:type="dxa"/>
            <w:vAlign w:val="center"/>
          </w:tcPr>
          <w:p w14:paraId="7EAF8F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</w:rPr>
              <w:t>名称</w:t>
            </w:r>
          </w:p>
        </w:tc>
        <w:tc>
          <w:tcPr>
            <w:tcW w:w="1767" w:type="dxa"/>
            <w:vAlign w:val="center"/>
          </w:tcPr>
          <w:p w14:paraId="507D63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5"/>
                <w:sz w:val="24"/>
                <w:szCs w:val="24"/>
              </w:rPr>
              <w:t>品牌</w:t>
            </w:r>
          </w:p>
        </w:tc>
        <w:tc>
          <w:tcPr>
            <w:tcW w:w="1527" w:type="dxa"/>
            <w:vAlign w:val="center"/>
          </w:tcPr>
          <w:p w14:paraId="41092A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1211" w:type="dxa"/>
            <w:vAlign w:val="center"/>
          </w:tcPr>
          <w:p w14:paraId="7D2573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3"/>
                <w:sz w:val="24"/>
                <w:szCs w:val="24"/>
              </w:rPr>
              <w:t>数量</w:t>
            </w:r>
          </w:p>
        </w:tc>
        <w:tc>
          <w:tcPr>
            <w:tcW w:w="1462" w:type="dxa"/>
            <w:vAlign w:val="center"/>
          </w:tcPr>
          <w:p w14:paraId="4AA3F1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4"/>
                <w:sz w:val="24"/>
                <w:szCs w:val="24"/>
              </w:rPr>
              <w:t>单价(元)</w:t>
            </w:r>
          </w:p>
        </w:tc>
      </w:tr>
      <w:tr w14:paraId="595C3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7888EF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</w:p>
        </w:tc>
        <w:tc>
          <w:tcPr>
            <w:tcW w:w="2946" w:type="dxa"/>
            <w:vAlign w:val="center"/>
          </w:tcPr>
          <w:p w14:paraId="312659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具身双臂轮式机器人系统</w:t>
            </w:r>
          </w:p>
        </w:tc>
        <w:tc>
          <w:tcPr>
            <w:tcW w:w="1767" w:type="dxa"/>
            <w:vAlign w:val="center"/>
          </w:tcPr>
          <w:p w14:paraId="7B7CAB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零次方机器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人</w:t>
            </w:r>
          </w:p>
        </w:tc>
        <w:tc>
          <w:tcPr>
            <w:tcW w:w="1527" w:type="dxa"/>
            <w:vAlign w:val="center"/>
          </w:tcPr>
          <w:p w14:paraId="68F021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H1</w:t>
            </w:r>
          </w:p>
        </w:tc>
        <w:tc>
          <w:tcPr>
            <w:tcW w:w="1211" w:type="dxa"/>
            <w:vAlign w:val="center"/>
          </w:tcPr>
          <w:p w14:paraId="2B540C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65911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255000</w:t>
            </w:r>
          </w:p>
        </w:tc>
      </w:tr>
      <w:tr w14:paraId="34DCD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1409E3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</w:t>
            </w:r>
          </w:p>
        </w:tc>
        <w:tc>
          <w:tcPr>
            <w:tcW w:w="2946" w:type="dxa"/>
            <w:vAlign w:val="center"/>
          </w:tcPr>
          <w:p w14:paraId="6AC99A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外骨骼数采/遥操作系统</w:t>
            </w:r>
          </w:p>
        </w:tc>
        <w:tc>
          <w:tcPr>
            <w:tcW w:w="1767" w:type="dxa"/>
            <w:vAlign w:val="center"/>
          </w:tcPr>
          <w:p w14:paraId="0A0449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灵巧智能</w:t>
            </w:r>
          </w:p>
        </w:tc>
        <w:tc>
          <w:tcPr>
            <w:tcW w:w="1527" w:type="dxa"/>
            <w:vAlign w:val="center"/>
          </w:tcPr>
          <w:p w14:paraId="711B37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Dexcap</w:t>
            </w:r>
          </w:p>
        </w:tc>
        <w:tc>
          <w:tcPr>
            <w:tcW w:w="1211" w:type="dxa"/>
            <w:vAlign w:val="center"/>
          </w:tcPr>
          <w:p w14:paraId="3C5B04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7964B4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88000</w:t>
            </w:r>
          </w:p>
        </w:tc>
      </w:tr>
      <w:tr w14:paraId="48EF4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6541EC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3</w:t>
            </w:r>
          </w:p>
        </w:tc>
        <w:tc>
          <w:tcPr>
            <w:tcW w:w="2946" w:type="dxa"/>
            <w:vAlign w:val="center"/>
          </w:tcPr>
          <w:p w14:paraId="22D01C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桌面级训推一体机器人套件</w:t>
            </w:r>
          </w:p>
        </w:tc>
        <w:tc>
          <w:tcPr>
            <w:tcW w:w="1767" w:type="dxa"/>
            <w:vAlign w:val="center"/>
          </w:tcPr>
          <w:p w14:paraId="2B35CB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灵巧智能</w:t>
            </w:r>
          </w:p>
        </w:tc>
        <w:tc>
          <w:tcPr>
            <w:tcW w:w="1527" w:type="dxa"/>
            <w:vAlign w:val="center"/>
          </w:tcPr>
          <w:p w14:paraId="323A2E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MINI</w:t>
            </w:r>
          </w:p>
        </w:tc>
        <w:tc>
          <w:tcPr>
            <w:tcW w:w="1211" w:type="dxa"/>
            <w:vAlign w:val="center"/>
          </w:tcPr>
          <w:p w14:paraId="2DB0C0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3"/>
                <w:sz w:val="24"/>
                <w:szCs w:val="24"/>
              </w:rPr>
              <w:t>10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085799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19000</w:t>
            </w:r>
          </w:p>
        </w:tc>
      </w:tr>
      <w:tr w14:paraId="2C8B6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14C315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4</w:t>
            </w:r>
          </w:p>
        </w:tc>
        <w:tc>
          <w:tcPr>
            <w:tcW w:w="2946" w:type="dxa"/>
            <w:vAlign w:val="center"/>
          </w:tcPr>
          <w:p w14:paraId="00F344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小型训推工作站</w:t>
            </w:r>
          </w:p>
        </w:tc>
        <w:tc>
          <w:tcPr>
            <w:tcW w:w="1767" w:type="dxa"/>
            <w:vAlign w:val="center"/>
          </w:tcPr>
          <w:p w14:paraId="2E1068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燃动科技</w:t>
            </w:r>
          </w:p>
        </w:tc>
        <w:tc>
          <w:tcPr>
            <w:tcW w:w="1527" w:type="dxa"/>
            <w:vAlign w:val="center"/>
          </w:tcPr>
          <w:p w14:paraId="55A4C4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定制</w:t>
            </w:r>
          </w:p>
        </w:tc>
        <w:tc>
          <w:tcPr>
            <w:tcW w:w="1211" w:type="dxa"/>
            <w:vAlign w:val="center"/>
          </w:tcPr>
          <w:p w14:paraId="61215F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3C9896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57000</w:t>
            </w:r>
          </w:p>
        </w:tc>
      </w:tr>
      <w:tr w14:paraId="53148E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59006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5</w:t>
            </w:r>
          </w:p>
        </w:tc>
        <w:tc>
          <w:tcPr>
            <w:tcW w:w="2946" w:type="dxa"/>
            <w:vAlign w:val="center"/>
          </w:tcPr>
          <w:p w14:paraId="456B4A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具身智能机器人采训推</w:t>
            </w:r>
            <w:r>
              <w:rPr>
                <w:rFonts w:hint="eastAsia" w:asciiTheme="majorEastAsia" w:hAnsiTheme="majorEastAsia" w:eastAsiaTheme="majorEastAsia" w:cstheme="majorEastAsia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SaaS</w:t>
            </w:r>
            <w:r>
              <w:rPr>
                <w:rFonts w:hint="eastAsia" w:asciiTheme="majorEastAsia" w:hAnsiTheme="majorEastAsia" w:eastAsiaTheme="majorEastAsia" w:cstheme="majorEastAsia"/>
                <w:spacing w:val="-46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服务</w:t>
            </w:r>
          </w:p>
        </w:tc>
        <w:tc>
          <w:tcPr>
            <w:tcW w:w="1767" w:type="dxa"/>
            <w:vAlign w:val="center"/>
          </w:tcPr>
          <w:p w14:paraId="599A82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燃动科技</w:t>
            </w:r>
          </w:p>
        </w:tc>
        <w:tc>
          <w:tcPr>
            <w:tcW w:w="1527" w:type="dxa"/>
            <w:vAlign w:val="center"/>
          </w:tcPr>
          <w:p w14:paraId="69AC50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定制</w:t>
            </w:r>
          </w:p>
        </w:tc>
        <w:tc>
          <w:tcPr>
            <w:tcW w:w="1211" w:type="dxa"/>
            <w:vAlign w:val="center"/>
          </w:tcPr>
          <w:p w14:paraId="6D9304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39E13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140000</w:t>
            </w:r>
          </w:p>
        </w:tc>
      </w:tr>
      <w:tr w14:paraId="328A4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5EF9E7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6</w:t>
            </w:r>
          </w:p>
        </w:tc>
        <w:tc>
          <w:tcPr>
            <w:tcW w:w="2946" w:type="dxa"/>
            <w:vAlign w:val="center"/>
          </w:tcPr>
          <w:p w14:paraId="05CE9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手部数采/遥操作系统</w:t>
            </w:r>
          </w:p>
        </w:tc>
        <w:tc>
          <w:tcPr>
            <w:tcW w:w="1767" w:type="dxa"/>
            <w:vAlign w:val="center"/>
          </w:tcPr>
          <w:p w14:paraId="6BBA12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灵巧智能</w:t>
            </w:r>
          </w:p>
        </w:tc>
        <w:tc>
          <w:tcPr>
            <w:tcW w:w="1527" w:type="dxa"/>
            <w:vAlign w:val="center"/>
          </w:tcPr>
          <w:p w14:paraId="19E470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DexCap-GL</w:t>
            </w:r>
          </w:p>
        </w:tc>
        <w:tc>
          <w:tcPr>
            <w:tcW w:w="1211" w:type="dxa"/>
            <w:vAlign w:val="center"/>
          </w:tcPr>
          <w:p w14:paraId="1E185A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5CD7B6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24000</w:t>
            </w:r>
          </w:p>
        </w:tc>
      </w:tr>
      <w:tr w14:paraId="6DD2D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211266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7</w:t>
            </w:r>
          </w:p>
        </w:tc>
        <w:tc>
          <w:tcPr>
            <w:tcW w:w="2946" w:type="dxa"/>
            <w:vAlign w:val="center"/>
          </w:tcPr>
          <w:p w14:paraId="1E405A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高自由度五指灵巧手</w:t>
            </w:r>
          </w:p>
        </w:tc>
        <w:tc>
          <w:tcPr>
            <w:tcW w:w="1767" w:type="dxa"/>
            <w:vAlign w:val="center"/>
          </w:tcPr>
          <w:p w14:paraId="713FE4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灵巧智能</w:t>
            </w:r>
          </w:p>
        </w:tc>
        <w:tc>
          <w:tcPr>
            <w:tcW w:w="1527" w:type="dxa"/>
            <w:vAlign w:val="center"/>
          </w:tcPr>
          <w:p w14:paraId="01EE40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DexHand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021</w:t>
            </w:r>
          </w:p>
        </w:tc>
        <w:tc>
          <w:tcPr>
            <w:tcW w:w="1211" w:type="dxa"/>
            <w:vAlign w:val="center"/>
          </w:tcPr>
          <w:p w14:paraId="3081CE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30B3D1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95600</w:t>
            </w:r>
          </w:p>
        </w:tc>
      </w:tr>
      <w:tr w14:paraId="19CBA2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69F9D2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8</w:t>
            </w:r>
          </w:p>
        </w:tc>
        <w:tc>
          <w:tcPr>
            <w:tcW w:w="2946" w:type="dxa"/>
            <w:vAlign w:val="center"/>
          </w:tcPr>
          <w:p w14:paraId="5FD24E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三指灵巧手</w:t>
            </w:r>
          </w:p>
        </w:tc>
        <w:tc>
          <w:tcPr>
            <w:tcW w:w="1767" w:type="dxa"/>
            <w:vAlign w:val="center"/>
          </w:tcPr>
          <w:p w14:paraId="385FE1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灵巧智能</w:t>
            </w:r>
          </w:p>
        </w:tc>
        <w:tc>
          <w:tcPr>
            <w:tcW w:w="1527" w:type="dxa"/>
            <w:vAlign w:val="center"/>
          </w:tcPr>
          <w:p w14:paraId="076691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DexHand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021</w:t>
            </w:r>
            <w:r>
              <w:rPr>
                <w:rFonts w:hint="eastAsia" w:asciiTheme="majorEastAsia" w:hAnsiTheme="majorEastAsia" w:eastAsiaTheme="majorEastAsia" w:cstheme="majorEastAsia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S</w:t>
            </w:r>
          </w:p>
        </w:tc>
        <w:tc>
          <w:tcPr>
            <w:tcW w:w="1211" w:type="dxa"/>
            <w:vAlign w:val="center"/>
          </w:tcPr>
          <w:p w14:paraId="3FE723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3"/>
                <w:sz w:val="24"/>
                <w:szCs w:val="24"/>
              </w:rPr>
              <w:t>17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2A8967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12000</w:t>
            </w:r>
          </w:p>
        </w:tc>
      </w:tr>
      <w:tr w14:paraId="09D17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93" w:type="dxa"/>
            <w:vAlign w:val="center"/>
          </w:tcPr>
          <w:p w14:paraId="13002D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9</w:t>
            </w:r>
          </w:p>
        </w:tc>
        <w:tc>
          <w:tcPr>
            <w:tcW w:w="2946" w:type="dxa"/>
            <w:vAlign w:val="center"/>
          </w:tcPr>
          <w:p w14:paraId="3C2E82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视觉系统</w:t>
            </w:r>
          </w:p>
        </w:tc>
        <w:tc>
          <w:tcPr>
            <w:tcW w:w="1767" w:type="dxa"/>
            <w:vAlign w:val="center"/>
          </w:tcPr>
          <w:p w14:paraId="4897DF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Intel</w:t>
            </w:r>
          </w:p>
        </w:tc>
        <w:tc>
          <w:tcPr>
            <w:tcW w:w="1527" w:type="dxa"/>
            <w:vAlign w:val="center"/>
          </w:tcPr>
          <w:p w14:paraId="3D0173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D435</w:t>
            </w:r>
          </w:p>
        </w:tc>
        <w:tc>
          <w:tcPr>
            <w:tcW w:w="1211" w:type="dxa"/>
            <w:vAlign w:val="center"/>
          </w:tcPr>
          <w:p w14:paraId="5E58E7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3"/>
                <w:sz w:val="24"/>
                <w:szCs w:val="24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14D38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4000</w:t>
            </w:r>
          </w:p>
        </w:tc>
      </w:tr>
      <w:tr w14:paraId="230E8C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693" w:type="dxa"/>
            <w:vAlign w:val="center"/>
          </w:tcPr>
          <w:p w14:paraId="0F156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10</w:t>
            </w:r>
          </w:p>
        </w:tc>
        <w:tc>
          <w:tcPr>
            <w:tcW w:w="2946" w:type="dxa"/>
            <w:vAlign w:val="center"/>
          </w:tcPr>
          <w:p w14:paraId="3BC20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具身单臂轮式机器人系统</w:t>
            </w:r>
          </w:p>
        </w:tc>
        <w:tc>
          <w:tcPr>
            <w:tcW w:w="1767" w:type="dxa"/>
            <w:vAlign w:val="center"/>
          </w:tcPr>
          <w:p w14:paraId="12C579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节卡机器人</w:t>
            </w:r>
          </w:p>
        </w:tc>
        <w:tc>
          <w:tcPr>
            <w:tcW w:w="1527" w:type="dxa"/>
            <w:vAlign w:val="center"/>
          </w:tcPr>
          <w:p w14:paraId="17D37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Lumi</w:t>
            </w:r>
          </w:p>
        </w:tc>
        <w:tc>
          <w:tcPr>
            <w:tcW w:w="1211" w:type="dxa"/>
            <w:vAlign w:val="center"/>
          </w:tcPr>
          <w:p w14:paraId="5F52F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套</w:t>
            </w:r>
          </w:p>
        </w:tc>
        <w:tc>
          <w:tcPr>
            <w:tcW w:w="1462" w:type="dxa"/>
            <w:vAlign w:val="center"/>
          </w:tcPr>
          <w:p w14:paraId="63FC2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160000</w:t>
            </w:r>
          </w:p>
        </w:tc>
      </w:tr>
    </w:tbl>
    <w:p w14:paraId="6A4CE54E">
      <w:pPr>
        <w:spacing w:before="78" w:line="272" w:lineRule="auto"/>
        <w:ind w:right="3867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footerReference r:id="rId5" w:type="default"/>
      <w:pgSz w:w="11906" w:h="16839"/>
      <w:pgMar w:top="1134" w:right="1134" w:bottom="1134" w:left="1134" w:header="1134" w:footer="11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E16FF">
    <w:pPr>
      <w:spacing w:line="173" w:lineRule="auto"/>
      <w:ind w:left="7268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B2776D"/>
    <w:rsid w:val="0CFD31AE"/>
    <w:rsid w:val="2E3672D1"/>
    <w:rsid w:val="731C29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469</Words>
  <Characters>613</Characters>
  <TotalTime>0</TotalTime>
  <ScaleCrop>false</ScaleCrop>
  <LinksUpToDate>false</LinksUpToDate>
  <CharactersWithSpaces>623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2026-09-12T09:50:42Z</dcterms:created>
  <dc:creator>yanglaile</dc:creator>
  <cp:lastModifiedBy>shadow</cp:lastModifiedBy>
  <dcterms:modified xsi:type="dcterms:W3CDTF">2026-09-12T10:02:21Z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2026-09-12T17:50:40Z</vt:filetime>
  </property>
  <property fmtid="{D5CDD505-2E9C-101B-9397-08002B2CF9AE}" pid="4" name="KSOTemplateDocerSaveRecord">
    <vt:lpwstr>eyJoZGlkIjoiMTg5NzhkYjdmYzY1MGNjMzI3MzRiN2EzMjIwMzhiMzQiLCJ1c2VySWQiOiIzNzk5MTQ1NTQifQ==</vt:lpwstr>
  </property>
  <property fmtid="{D5CDD505-2E9C-101B-9397-08002B2CF9AE}" pid="5" name="KSOProductBuildVer">
    <vt:lpwstr>2052-12.1.0.22529</vt:lpwstr>
  </property>
  <property fmtid="{D5CDD505-2E9C-101B-9397-08002B2CF9AE}" pid="6" name="ICV">
    <vt:lpwstr>BA1F21EE9C6B41C2B84853B96792B5BA_12</vt:lpwstr>
  </property>
</Properties>
</file>