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967DF"/>
    <w:p w14:paraId="20131FA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1分标：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2454"/>
        <w:gridCol w:w="1214"/>
        <w:gridCol w:w="2344"/>
        <w:gridCol w:w="639"/>
        <w:gridCol w:w="1374"/>
      </w:tblGrid>
      <w:tr w14:paraId="70D9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0" w:type="auto"/>
            <w:noWrap w:val="0"/>
            <w:vAlign w:val="center"/>
          </w:tcPr>
          <w:p w14:paraId="37828285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70A8B3CF">
            <w:pPr>
              <w:rPr>
                <w:rFonts w:hint="eastAsia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1214" w:type="dxa"/>
            <w:noWrap w:val="0"/>
            <w:vAlign w:val="center"/>
          </w:tcPr>
          <w:p w14:paraId="3D605E2A">
            <w:pPr>
              <w:rPr>
                <w:rFonts w:hint="eastAsia"/>
              </w:rPr>
            </w:pPr>
            <w:r>
              <w:rPr>
                <w:rFonts w:hint="eastAsia"/>
              </w:rPr>
              <w:t>货物品牌</w:t>
            </w:r>
          </w:p>
        </w:tc>
        <w:tc>
          <w:tcPr>
            <w:tcW w:w="2344" w:type="dxa"/>
            <w:noWrap w:val="0"/>
            <w:vAlign w:val="center"/>
          </w:tcPr>
          <w:p w14:paraId="25D2978B">
            <w:pPr>
              <w:rPr>
                <w:rFonts w:hint="eastAsia"/>
              </w:rPr>
            </w:pPr>
            <w:r>
              <w:rPr>
                <w:rFonts w:hint="eastAsia"/>
              </w:rPr>
              <w:t>货物型号</w:t>
            </w:r>
          </w:p>
        </w:tc>
        <w:tc>
          <w:tcPr>
            <w:tcW w:w="0" w:type="auto"/>
            <w:noWrap w:val="0"/>
            <w:vAlign w:val="center"/>
          </w:tcPr>
          <w:p w14:paraId="1B5A83AA">
            <w:pPr>
              <w:rPr>
                <w:rFonts w:hint="eastAsia"/>
              </w:rPr>
            </w:pPr>
            <w:r>
              <w:rPr>
                <w:rFonts w:hint="eastAsia"/>
              </w:rPr>
              <w:t>货物数量</w:t>
            </w:r>
          </w:p>
        </w:tc>
        <w:tc>
          <w:tcPr>
            <w:tcW w:w="0" w:type="auto"/>
            <w:noWrap w:val="0"/>
            <w:vAlign w:val="center"/>
          </w:tcPr>
          <w:p w14:paraId="4D0A72CD">
            <w:pPr>
              <w:rPr>
                <w:rFonts w:hint="eastAsia"/>
              </w:rPr>
            </w:pPr>
            <w:r>
              <w:rPr>
                <w:rFonts w:hint="eastAsia"/>
              </w:rPr>
              <w:t>货物单价（元）</w:t>
            </w:r>
          </w:p>
        </w:tc>
      </w:tr>
      <w:tr w14:paraId="3699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786E7DA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504C825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高效</w:t>
            </w:r>
            <w:r>
              <w:rPr>
                <w:rFonts w:hint="eastAsia"/>
              </w:rPr>
              <w:t>液相色谱-三重四极杆质谱联用仪</w:t>
            </w:r>
          </w:p>
        </w:tc>
        <w:tc>
          <w:tcPr>
            <w:tcW w:w="1214" w:type="dxa"/>
            <w:shd w:val="clear" w:color="auto" w:fill="auto"/>
            <w:noWrap w:val="0"/>
            <w:vAlign w:val="center"/>
          </w:tcPr>
          <w:p w14:paraId="1B24607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SCIEX</w:t>
            </w:r>
          </w:p>
        </w:tc>
        <w:tc>
          <w:tcPr>
            <w:tcW w:w="2344" w:type="dxa"/>
            <w:noWrap w:val="0"/>
            <w:vAlign w:val="center"/>
          </w:tcPr>
          <w:p w14:paraId="76B54A81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Triple Quad ™ 5500+</w:t>
            </w:r>
          </w:p>
          <w:p w14:paraId="2CC3970E">
            <w:pPr>
              <w:rPr>
                <w:rFonts w:hint="eastAsia"/>
              </w:rPr>
            </w:pPr>
          </w:p>
        </w:tc>
        <w:tc>
          <w:tcPr>
            <w:tcW w:w="0" w:type="auto"/>
            <w:noWrap w:val="0"/>
            <w:vAlign w:val="center"/>
          </w:tcPr>
          <w:p w14:paraId="6351245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0" w:type="auto"/>
            <w:noWrap w:val="0"/>
            <w:vAlign w:val="center"/>
          </w:tcPr>
          <w:p w14:paraId="32042C7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2368000.00</w:t>
            </w:r>
          </w:p>
          <w:p w14:paraId="6A51C78D">
            <w:pPr>
              <w:rPr>
                <w:rFonts w:hint="eastAsia"/>
              </w:rPr>
            </w:pPr>
          </w:p>
        </w:tc>
      </w:tr>
      <w:tr w14:paraId="3C3F2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0" w:type="auto"/>
            <w:shd w:val="clear" w:color="auto" w:fill="auto"/>
            <w:noWrap w:val="0"/>
            <w:vAlign w:val="center"/>
          </w:tcPr>
          <w:p w14:paraId="51BFAF9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  <w:noWrap w:val="0"/>
            <w:vAlign w:val="center"/>
          </w:tcPr>
          <w:p w14:paraId="37E3CA4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多通道土壤CH4/CO2通量监测系统（含5通道廊线）</w:t>
            </w:r>
          </w:p>
        </w:tc>
        <w:tc>
          <w:tcPr>
            <w:tcW w:w="1214" w:type="dxa"/>
            <w:shd w:val="clear" w:color="auto" w:fill="auto"/>
            <w:noWrap w:val="0"/>
            <w:vAlign w:val="center"/>
          </w:tcPr>
          <w:p w14:paraId="0D0E3DD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Gasmet</w:t>
            </w:r>
          </w:p>
        </w:tc>
        <w:tc>
          <w:tcPr>
            <w:tcW w:w="2344" w:type="dxa"/>
            <w:noWrap w:val="0"/>
            <w:vAlign w:val="center"/>
          </w:tcPr>
          <w:p w14:paraId="40A2D08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GT5000MX</w:t>
            </w:r>
          </w:p>
        </w:tc>
        <w:tc>
          <w:tcPr>
            <w:tcW w:w="0" w:type="auto"/>
            <w:noWrap w:val="0"/>
            <w:vAlign w:val="center"/>
          </w:tcPr>
          <w:p w14:paraId="610D85AA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0" w:type="auto"/>
            <w:noWrap w:val="0"/>
            <w:vAlign w:val="center"/>
          </w:tcPr>
          <w:p w14:paraId="30CE497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2085000.00</w:t>
            </w:r>
          </w:p>
        </w:tc>
      </w:tr>
      <w:tr w14:paraId="71F2D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38154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9216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全画幅野外观测设备（含远摄镜头）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49F0456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尼康</w:t>
            </w:r>
          </w:p>
        </w:tc>
        <w:tc>
          <w:tcPr>
            <w:tcW w:w="2344" w:type="dxa"/>
          </w:tcPr>
          <w:p w14:paraId="31DDBB42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Z9 + Z 600mm f/4 TC VR S + Z 100-400mm f/4.5-5.6 VR S</w:t>
            </w:r>
          </w:p>
          <w:p w14:paraId="2FC0BFAF">
            <w:pPr>
              <w:rPr>
                <w:rFonts w:hint="eastAsia"/>
              </w:rPr>
            </w:pPr>
          </w:p>
        </w:tc>
        <w:tc>
          <w:tcPr>
            <w:tcW w:w="0" w:type="auto"/>
            <w:vAlign w:val="center"/>
          </w:tcPr>
          <w:p w14:paraId="01767229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0" w:type="auto"/>
          </w:tcPr>
          <w:p w14:paraId="2A192B5B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99000.00</w:t>
            </w:r>
          </w:p>
        </w:tc>
      </w:tr>
    </w:tbl>
    <w:p w14:paraId="21E2F7ED"/>
    <w:p w14:paraId="6CB59F36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A41F75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2分标：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2419"/>
        <w:gridCol w:w="1183"/>
        <w:gridCol w:w="2500"/>
        <w:gridCol w:w="639"/>
        <w:gridCol w:w="1130"/>
      </w:tblGrid>
      <w:tr w14:paraId="1AD10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noWrap w:val="0"/>
            <w:vAlign w:val="center"/>
          </w:tcPr>
          <w:p w14:paraId="0AA550B7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19" w:type="dxa"/>
            <w:noWrap w:val="0"/>
            <w:vAlign w:val="center"/>
          </w:tcPr>
          <w:p w14:paraId="7B161F15">
            <w:pPr>
              <w:rPr>
                <w:rFonts w:hint="eastAsia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1183" w:type="dxa"/>
            <w:noWrap w:val="0"/>
            <w:vAlign w:val="center"/>
          </w:tcPr>
          <w:p w14:paraId="684D9314">
            <w:pPr>
              <w:rPr>
                <w:rFonts w:hint="eastAsia"/>
              </w:rPr>
            </w:pPr>
            <w:r>
              <w:rPr>
                <w:rFonts w:hint="eastAsia"/>
              </w:rPr>
              <w:t>货物品牌</w:t>
            </w:r>
          </w:p>
        </w:tc>
        <w:tc>
          <w:tcPr>
            <w:tcW w:w="2500" w:type="dxa"/>
            <w:noWrap w:val="0"/>
            <w:vAlign w:val="center"/>
          </w:tcPr>
          <w:p w14:paraId="30AE5328">
            <w:pPr>
              <w:rPr>
                <w:rFonts w:hint="eastAsia"/>
              </w:rPr>
            </w:pPr>
            <w:r>
              <w:rPr>
                <w:rFonts w:hint="eastAsia"/>
              </w:rPr>
              <w:t>货物型号</w:t>
            </w:r>
          </w:p>
        </w:tc>
        <w:tc>
          <w:tcPr>
            <w:tcW w:w="639" w:type="dxa"/>
            <w:noWrap w:val="0"/>
            <w:vAlign w:val="center"/>
          </w:tcPr>
          <w:p w14:paraId="114A711D">
            <w:pPr>
              <w:rPr>
                <w:rFonts w:hint="eastAsia"/>
              </w:rPr>
            </w:pPr>
            <w:r>
              <w:rPr>
                <w:rFonts w:hint="eastAsia"/>
              </w:rPr>
              <w:t>货物数量</w:t>
            </w:r>
          </w:p>
        </w:tc>
        <w:tc>
          <w:tcPr>
            <w:tcW w:w="1130" w:type="dxa"/>
            <w:noWrap w:val="0"/>
            <w:vAlign w:val="center"/>
          </w:tcPr>
          <w:p w14:paraId="56C6FA8E">
            <w:pPr>
              <w:rPr>
                <w:rFonts w:hint="eastAsia"/>
              </w:rPr>
            </w:pPr>
            <w:r>
              <w:rPr>
                <w:rFonts w:hint="eastAsia"/>
              </w:rPr>
              <w:t>货物单价（元）</w:t>
            </w:r>
          </w:p>
        </w:tc>
      </w:tr>
      <w:tr w14:paraId="70F5F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0EB2BB9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33D5E42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紫外烟气分析仪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4621D26F">
            <w:pPr>
              <w:rPr>
                <w:rFonts w:hint="eastAsia"/>
                <w:lang w:val="en-US" w:eastAsia="zh-CN"/>
              </w:rPr>
            </w:pPr>
            <w:r>
              <w:t>崂应</w:t>
            </w:r>
          </w:p>
        </w:tc>
        <w:tc>
          <w:tcPr>
            <w:tcW w:w="2500" w:type="dxa"/>
            <w:noWrap w:val="0"/>
            <w:vAlign w:val="top"/>
          </w:tcPr>
          <w:p w14:paraId="76869669">
            <w:pPr>
              <w:rPr>
                <w:rFonts w:hint="eastAsia"/>
              </w:rPr>
            </w:pPr>
            <w:r>
              <w:t>崂应3023Y型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1C63635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0CC6DBB8">
            <w:pPr>
              <w:rPr>
                <w:rFonts w:hint="eastAsia"/>
                <w:lang w:val="en-US" w:eastAsia="en-US"/>
              </w:rPr>
            </w:pPr>
            <w:r>
              <w:t>160000</w:t>
            </w:r>
          </w:p>
        </w:tc>
      </w:tr>
      <w:tr w14:paraId="43FA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2DDEFB8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47201E6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红外烟气分析仪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5D4A377E">
            <w:pPr>
              <w:rPr>
                <w:rFonts w:hint="eastAsia"/>
                <w:lang w:val="en-US" w:eastAsia="zh-CN"/>
              </w:rPr>
            </w:pPr>
            <w:r>
              <w:t>名优科技</w:t>
            </w:r>
          </w:p>
        </w:tc>
        <w:tc>
          <w:tcPr>
            <w:tcW w:w="2500" w:type="dxa"/>
            <w:noWrap w:val="0"/>
            <w:vAlign w:val="top"/>
          </w:tcPr>
          <w:p w14:paraId="09017CB2">
            <w:pPr>
              <w:rPr>
                <w:rFonts w:hint="eastAsia"/>
              </w:rPr>
            </w:pPr>
            <w:r>
              <w:t>MGA 6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0C560E8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2C0523F9">
            <w:pPr>
              <w:rPr>
                <w:rFonts w:hint="eastAsia"/>
                <w:lang w:val="en-US" w:eastAsia="en-US"/>
              </w:rPr>
            </w:pPr>
            <w:r>
              <w:t>280000</w:t>
            </w:r>
          </w:p>
        </w:tc>
      </w:tr>
      <w:tr w14:paraId="12A6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62F1978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2F0310D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烟尘（气）测试仪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3C510030">
            <w:pPr>
              <w:rPr>
                <w:rFonts w:hint="eastAsia"/>
                <w:lang w:val="en-US" w:eastAsia="zh-CN"/>
              </w:rPr>
            </w:pPr>
            <w:r>
              <w:t>崂应</w:t>
            </w:r>
          </w:p>
        </w:tc>
        <w:tc>
          <w:tcPr>
            <w:tcW w:w="2500" w:type="dxa"/>
            <w:noWrap w:val="0"/>
            <w:vAlign w:val="top"/>
          </w:tcPr>
          <w:p w14:paraId="1F690D78">
            <w:pPr>
              <w:rPr>
                <w:rFonts w:hint="eastAsia"/>
              </w:rPr>
            </w:pPr>
            <w:r>
              <w:t>崂应 3012H-D型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3447871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7F3B480F">
            <w:pPr>
              <w:rPr>
                <w:rFonts w:hint="eastAsia"/>
                <w:lang w:val="en-US" w:eastAsia="en-US"/>
              </w:rPr>
            </w:pPr>
            <w:r>
              <w:t>90000</w:t>
            </w:r>
          </w:p>
        </w:tc>
      </w:tr>
      <w:tr w14:paraId="6E7F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69CD05E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40D4B74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烟尘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</w:rPr>
              <w:t>气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颗粒物综合采样器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35DCE638">
            <w:pPr>
              <w:rPr>
                <w:rFonts w:hint="eastAsia"/>
                <w:lang w:val="en-US" w:eastAsia="zh-CN"/>
              </w:rPr>
            </w:pPr>
            <w:r>
              <w:t>明华电子</w:t>
            </w:r>
          </w:p>
        </w:tc>
        <w:tc>
          <w:tcPr>
            <w:tcW w:w="2500" w:type="dxa"/>
            <w:noWrap w:val="0"/>
            <w:vAlign w:val="top"/>
          </w:tcPr>
          <w:p w14:paraId="69B14FF3">
            <w:pPr>
              <w:rPr>
                <w:rFonts w:hint="eastAsia"/>
              </w:rPr>
            </w:pPr>
            <w:r>
              <w:t>MH3300 型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7269C37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5CCF37DF">
            <w:pPr>
              <w:rPr>
                <w:rFonts w:hint="eastAsia"/>
                <w:lang w:val="en-US" w:eastAsia="en-US"/>
              </w:rPr>
            </w:pPr>
            <w:r>
              <w:t>75000</w:t>
            </w:r>
          </w:p>
        </w:tc>
      </w:tr>
      <w:tr w14:paraId="5F07F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3289019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0AAA38B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β射线烟尘检测器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62BFA1BC">
            <w:pPr>
              <w:rPr>
                <w:rFonts w:hint="eastAsia"/>
                <w:lang w:val="en-US" w:eastAsia="zh-CN"/>
              </w:rPr>
            </w:pPr>
            <w:r>
              <w:t>明华电子</w:t>
            </w:r>
          </w:p>
        </w:tc>
        <w:tc>
          <w:tcPr>
            <w:tcW w:w="2500" w:type="dxa"/>
            <w:noWrap w:val="0"/>
            <w:vAlign w:val="top"/>
          </w:tcPr>
          <w:p w14:paraId="1FDC9F01">
            <w:pPr>
              <w:rPr>
                <w:rFonts w:hint="eastAsia"/>
              </w:rPr>
            </w:pPr>
            <w:r>
              <w:t>MH3091-B型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65EE60D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5BFFBBA1">
            <w:pPr>
              <w:rPr>
                <w:rFonts w:hint="eastAsia"/>
                <w:lang w:val="en-US" w:eastAsia="en-US"/>
              </w:rPr>
            </w:pPr>
            <w:r>
              <w:t>180000</w:t>
            </w:r>
          </w:p>
        </w:tc>
      </w:tr>
      <w:tr w14:paraId="2508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0852DCA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41FC483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地下水采样系统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7C289289">
            <w:pPr>
              <w:rPr>
                <w:rFonts w:hint="eastAsia"/>
                <w:lang w:val="en-US" w:eastAsia="zh-CN"/>
              </w:rPr>
            </w:pPr>
            <w:r>
              <w:t>水泽万物</w:t>
            </w:r>
          </w:p>
        </w:tc>
        <w:tc>
          <w:tcPr>
            <w:tcW w:w="2500" w:type="dxa"/>
            <w:noWrap w:val="0"/>
            <w:vAlign w:val="top"/>
          </w:tcPr>
          <w:p w14:paraId="58B4D9F6">
            <w:pPr>
              <w:rPr>
                <w:rFonts w:hint="eastAsia"/>
              </w:rPr>
            </w:pPr>
            <w:r>
              <w:t>SZ-302L70/SZ-203/SZ-205B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647AF4B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48984494">
            <w:pPr>
              <w:rPr>
                <w:rFonts w:hint="eastAsia"/>
                <w:lang w:val="en-US" w:eastAsia="en-US"/>
              </w:rPr>
            </w:pPr>
            <w:r>
              <w:t>150000</w:t>
            </w:r>
          </w:p>
        </w:tc>
      </w:tr>
      <w:tr w14:paraId="1352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06AF844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25F234D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地下水采样洗井分析系统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15E1E1FB">
            <w:pPr>
              <w:rPr>
                <w:rFonts w:hint="eastAsia"/>
                <w:lang w:val="en-US" w:eastAsia="zh-CN"/>
              </w:rPr>
            </w:pPr>
            <w:r>
              <w:t>水泽万物</w:t>
            </w:r>
          </w:p>
        </w:tc>
        <w:tc>
          <w:tcPr>
            <w:tcW w:w="2500" w:type="dxa"/>
            <w:noWrap w:val="0"/>
            <w:vAlign w:val="top"/>
          </w:tcPr>
          <w:p w14:paraId="785FADA3">
            <w:pPr>
              <w:rPr>
                <w:rFonts w:hint="eastAsia"/>
              </w:rPr>
            </w:pPr>
            <w:r>
              <w:t>SZ-302L100/SZ-203/SZ-2 05B/SZ-201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3F85273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61B65088">
            <w:pPr>
              <w:rPr>
                <w:rFonts w:hint="eastAsia"/>
                <w:lang w:val="en-US" w:eastAsia="en-US"/>
              </w:rPr>
            </w:pPr>
            <w:r>
              <w:t>240000</w:t>
            </w:r>
          </w:p>
        </w:tc>
      </w:tr>
      <w:tr w14:paraId="3F1F6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6353DF3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5A439B9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降雨自动监测仪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1A903F89">
            <w:pPr>
              <w:rPr>
                <w:rFonts w:hint="eastAsia"/>
                <w:lang w:val="en-US" w:eastAsia="zh-CN"/>
              </w:rPr>
            </w:pPr>
            <w:r>
              <w:t>明华电子</w:t>
            </w:r>
          </w:p>
        </w:tc>
        <w:tc>
          <w:tcPr>
            <w:tcW w:w="2500" w:type="dxa"/>
            <w:noWrap w:val="0"/>
            <w:vAlign w:val="top"/>
          </w:tcPr>
          <w:p w14:paraId="4B7D1762">
            <w:pPr>
              <w:rPr>
                <w:rFonts w:hint="eastAsia"/>
              </w:rPr>
            </w:pPr>
            <w:r>
              <w:t>MH1034型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72005AF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14F3F7F9">
            <w:pPr>
              <w:rPr>
                <w:rFonts w:hint="eastAsia"/>
                <w:lang w:val="en-US" w:eastAsia="en-US"/>
              </w:rPr>
            </w:pPr>
            <w:r>
              <w:t>150000</w:t>
            </w:r>
          </w:p>
        </w:tc>
      </w:tr>
      <w:tr w14:paraId="7D39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250A8FF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4511911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锑水质分析仪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5D5ECD40">
            <w:pPr>
              <w:rPr>
                <w:rFonts w:hint="eastAsia"/>
                <w:lang w:val="en-US" w:eastAsia="zh-CN"/>
              </w:rPr>
            </w:pPr>
            <w:r>
              <w:t>力合科技</w:t>
            </w:r>
          </w:p>
        </w:tc>
        <w:tc>
          <w:tcPr>
            <w:tcW w:w="2500" w:type="dxa"/>
            <w:noWrap w:val="0"/>
            <w:vAlign w:val="top"/>
          </w:tcPr>
          <w:p w14:paraId="4F16F981">
            <w:pPr>
              <w:rPr>
                <w:rFonts w:hint="eastAsia"/>
              </w:rPr>
            </w:pPr>
            <w:r>
              <w:t>LFS-2002（Sb）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5C5D845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071C4BF7">
            <w:pPr>
              <w:rPr>
                <w:rFonts w:hint="eastAsia"/>
                <w:lang w:val="en-US" w:eastAsia="en-US"/>
              </w:rPr>
            </w:pPr>
            <w:r>
              <w:t>105000</w:t>
            </w:r>
          </w:p>
        </w:tc>
      </w:tr>
      <w:tr w14:paraId="52696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5CEDECA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77610E2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铊水质自动监测仪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3B3DED3F">
            <w:pPr>
              <w:rPr>
                <w:rFonts w:hint="eastAsia"/>
                <w:lang w:val="en-US" w:eastAsia="zh-CN"/>
              </w:rPr>
            </w:pPr>
            <w:r>
              <w:t>力合科技</w:t>
            </w:r>
          </w:p>
        </w:tc>
        <w:tc>
          <w:tcPr>
            <w:tcW w:w="2500" w:type="dxa"/>
            <w:noWrap w:val="0"/>
            <w:vAlign w:val="top"/>
          </w:tcPr>
          <w:p w14:paraId="5D160F49">
            <w:pPr>
              <w:rPr>
                <w:rFonts w:hint="eastAsia"/>
              </w:rPr>
            </w:pPr>
            <w:r>
              <w:t>LFEC-2006（Tl）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3B35F1B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66C12F57">
            <w:pPr>
              <w:rPr>
                <w:rFonts w:hint="eastAsia"/>
                <w:lang w:val="en-US" w:eastAsia="en-US"/>
              </w:rPr>
            </w:pPr>
            <w:r>
              <w:t>180000</w:t>
            </w:r>
          </w:p>
        </w:tc>
      </w:tr>
      <w:tr w14:paraId="65485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35A80D7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173D5BA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便携式综合毒性测定仪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628E2313">
            <w:pPr>
              <w:rPr>
                <w:rFonts w:hint="eastAsia"/>
                <w:lang w:val="en-US" w:eastAsia="zh-CN"/>
              </w:rPr>
            </w:pPr>
            <w:r>
              <w:t>力合科技</w:t>
            </w:r>
          </w:p>
        </w:tc>
        <w:tc>
          <w:tcPr>
            <w:tcW w:w="2500" w:type="dxa"/>
            <w:noWrap w:val="0"/>
            <w:vAlign w:val="top"/>
          </w:tcPr>
          <w:p w14:paraId="1E3FEA9D">
            <w:pPr>
              <w:rPr>
                <w:rFonts w:hint="eastAsia"/>
              </w:rPr>
            </w:pPr>
            <w:r>
              <w:t>LFTOX-B2010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3DF7753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33DEBC3D">
            <w:pPr>
              <w:rPr>
                <w:rFonts w:hint="eastAsia"/>
                <w:lang w:val="en-US" w:eastAsia="en-US"/>
              </w:rPr>
            </w:pPr>
            <w:r>
              <w:t>100000</w:t>
            </w:r>
          </w:p>
        </w:tc>
      </w:tr>
      <w:tr w14:paraId="74922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295041C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687ACEF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显微镜（含浮游生物鉴定计数仪）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46FA420B">
            <w:pPr>
              <w:rPr>
                <w:rFonts w:hint="eastAsia"/>
                <w:lang w:val="en-US" w:eastAsia="zh-CN"/>
              </w:rPr>
            </w:pPr>
            <w:r>
              <w:t>万深/明美</w:t>
            </w:r>
          </w:p>
        </w:tc>
        <w:tc>
          <w:tcPr>
            <w:tcW w:w="2500" w:type="dxa"/>
            <w:noWrap w:val="0"/>
            <w:vAlign w:val="top"/>
          </w:tcPr>
          <w:p w14:paraId="3D82AE76">
            <w:pPr>
              <w:rPr>
                <w:rFonts w:hint="eastAsia"/>
              </w:rPr>
            </w:pPr>
            <w:r>
              <w:t>AlgaeC/ML45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5C52227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18E825C2">
            <w:pPr>
              <w:rPr>
                <w:rFonts w:hint="eastAsia"/>
                <w:lang w:val="en-US" w:eastAsia="en-US"/>
              </w:rPr>
            </w:pPr>
            <w:r>
              <w:t>125000</w:t>
            </w:r>
          </w:p>
        </w:tc>
      </w:tr>
      <w:tr w14:paraId="24B2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6A8B262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6496BB8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激光雷达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7A45B595">
            <w:pPr>
              <w:rPr>
                <w:rFonts w:hint="eastAsia"/>
                <w:lang w:val="en-US" w:eastAsia="zh-CN"/>
              </w:rPr>
            </w:pPr>
            <w:r>
              <w:t>GOSLAM</w:t>
            </w:r>
          </w:p>
        </w:tc>
        <w:tc>
          <w:tcPr>
            <w:tcW w:w="2500" w:type="dxa"/>
            <w:noWrap w:val="0"/>
            <w:vAlign w:val="top"/>
          </w:tcPr>
          <w:p w14:paraId="551CDF48">
            <w:pPr>
              <w:rPr>
                <w:rFonts w:hint="eastAsia"/>
              </w:rPr>
            </w:pPr>
            <w:r>
              <w:t>T300i Pro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40C47D9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1CAAC7F3">
            <w:pPr>
              <w:rPr>
                <w:rFonts w:hint="eastAsia"/>
                <w:lang w:val="en-US" w:eastAsia="en-US"/>
              </w:rPr>
            </w:pPr>
            <w:r>
              <w:t>350000</w:t>
            </w:r>
          </w:p>
        </w:tc>
      </w:tr>
      <w:tr w14:paraId="7D4B5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97" w:type="dxa"/>
            <w:shd w:val="clear" w:color="auto" w:fill="auto"/>
            <w:noWrap w:val="0"/>
            <w:vAlign w:val="center"/>
          </w:tcPr>
          <w:p w14:paraId="6856766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419" w:type="dxa"/>
            <w:shd w:val="clear" w:color="auto" w:fill="auto"/>
            <w:noWrap w:val="0"/>
            <w:vAlign w:val="center"/>
          </w:tcPr>
          <w:p w14:paraId="733F4FD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全自动固相萃取仪（浓缩一体化）</w:t>
            </w: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 w14:paraId="53969717">
            <w:pPr>
              <w:rPr>
                <w:rFonts w:hint="eastAsia"/>
                <w:lang w:val="en-US" w:eastAsia="zh-CN"/>
              </w:rPr>
            </w:pPr>
            <w:r>
              <w:t>盛康</w:t>
            </w:r>
          </w:p>
        </w:tc>
        <w:tc>
          <w:tcPr>
            <w:tcW w:w="2500" w:type="dxa"/>
            <w:noWrap w:val="0"/>
            <w:vAlign w:val="top"/>
          </w:tcPr>
          <w:p w14:paraId="172F2D60">
            <w:pPr>
              <w:rPr>
                <w:rFonts w:hint="eastAsia"/>
              </w:rPr>
            </w:pPr>
            <w:r>
              <w:t>E9000</w:t>
            </w:r>
          </w:p>
        </w:tc>
        <w:tc>
          <w:tcPr>
            <w:tcW w:w="639" w:type="dxa"/>
            <w:shd w:val="clear" w:color="auto" w:fill="auto"/>
            <w:noWrap w:val="0"/>
            <w:vAlign w:val="center"/>
          </w:tcPr>
          <w:p w14:paraId="0C295ED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130" w:type="dxa"/>
            <w:shd w:val="clear" w:color="auto" w:fill="auto"/>
            <w:noWrap w:val="0"/>
            <w:vAlign w:val="top"/>
          </w:tcPr>
          <w:p w14:paraId="636E1120">
            <w:pPr>
              <w:rPr>
                <w:rFonts w:hint="eastAsia"/>
                <w:lang w:val="en-US" w:eastAsia="en-US"/>
              </w:rPr>
            </w:pPr>
            <w:r>
              <w:t>450000</w:t>
            </w:r>
          </w:p>
        </w:tc>
      </w:tr>
    </w:tbl>
    <w:p w14:paraId="0BE36B11"/>
    <w:p w14:paraId="51CC0CB8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AB4362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3分标：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2493"/>
        <w:gridCol w:w="1183"/>
        <w:gridCol w:w="2377"/>
        <w:gridCol w:w="716"/>
        <w:gridCol w:w="1231"/>
      </w:tblGrid>
      <w:tr w14:paraId="3B87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noWrap w:val="0"/>
            <w:vAlign w:val="center"/>
          </w:tcPr>
          <w:p w14:paraId="1B6A8106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62" w:type="pct"/>
            <w:noWrap w:val="0"/>
            <w:vAlign w:val="center"/>
          </w:tcPr>
          <w:p w14:paraId="120B8B07">
            <w:pPr>
              <w:rPr>
                <w:rFonts w:hint="eastAsia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694" w:type="pct"/>
            <w:noWrap w:val="0"/>
            <w:vAlign w:val="center"/>
          </w:tcPr>
          <w:p w14:paraId="3BE28E8C">
            <w:pPr>
              <w:rPr>
                <w:rFonts w:hint="eastAsia"/>
              </w:rPr>
            </w:pPr>
            <w:r>
              <w:rPr>
                <w:rFonts w:hint="eastAsia"/>
              </w:rPr>
              <w:t>货物品牌</w:t>
            </w:r>
          </w:p>
        </w:tc>
        <w:tc>
          <w:tcPr>
            <w:tcW w:w="1394" w:type="pct"/>
            <w:noWrap w:val="0"/>
            <w:vAlign w:val="center"/>
          </w:tcPr>
          <w:p w14:paraId="050FB007">
            <w:pPr>
              <w:rPr>
                <w:rFonts w:hint="eastAsia"/>
              </w:rPr>
            </w:pPr>
            <w:r>
              <w:rPr>
                <w:rFonts w:hint="eastAsia"/>
              </w:rPr>
              <w:t>货物型号</w:t>
            </w:r>
          </w:p>
        </w:tc>
        <w:tc>
          <w:tcPr>
            <w:tcW w:w="420" w:type="pct"/>
            <w:noWrap w:val="0"/>
            <w:vAlign w:val="center"/>
          </w:tcPr>
          <w:p w14:paraId="4E15743C">
            <w:pPr>
              <w:rPr>
                <w:rFonts w:hint="eastAsia"/>
              </w:rPr>
            </w:pPr>
            <w:r>
              <w:rPr>
                <w:rFonts w:hint="eastAsia"/>
              </w:rPr>
              <w:t>货物数量</w:t>
            </w:r>
          </w:p>
        </w:tc>
        <w:tc>
          <w:tcPr>
            <w:tcW w:w="722" w:type="pct"/>
            <w:noWrap w:val="0"/>
            <w:vAlign w:val="center"/>
          </w:tcPr>
          <w:p w14:paraId="2C84A91B">
            <w:pPr>
              <w:rPr>
                <w:rFonts w:hint="eastAsia"/>
              </w:rPr>
            </w:pPr>
            <w:r>
              <w:rPr>
                <w:rFonts w:hint="eastAsia"/>
              </w:rPr>
              <w:t>货物单价（元）</w:t>
            </w:r>
          </w:p>
        </w:tc>
      </w:tr>
      <w:tr w14:paraId="70484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shd w:val="clear" w:color="auto" w:fill="auto"/>
            <w:noWrap w:val="0"/>
            <w:vAlign w:val="center"/>
          </w:tcPr>
          <w:p w14:paraId="50F87C3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62" w:type="pct"/>
            <w:shd w:val="clear" w:color="auto" w:fill="auto"/>
            <w:noWrap w:val="0"/>
            <w:vAlign w:val="center"/>
          </w:tcPr>
          <w:p w14:paraId="2DCFCC1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全自动氨氮分析仪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30BEA87D">
            <w:pPr>
              <w:rPr>
                <w:rFonts w:hint="eastAsia"/>
                <w:lang w:val="en-US" w:eastAsia="zh-CN"/>
              </w:rPr>
            </w:pPr>
            <w:r>
              <w:t>宁波然诺</w:t>
            </w:r>
          </w:p>
        </w:tc>
        <w:tc>
          <w:tcPr>
            <w:tcW w:w="1394" w:type="pct"/>
            <w:shd w:val="clear" w:color="auto" w:fill="auto"/>
            <w:noWrap w:val="0"/>
            <w:vAlign w:val="top"/>
          </w:tcPr>
          <w:p w14:paraId="30CCB76A">
            <w:pPr>
              <w:rPr>
                <w:rFonts w:hint="eastAsia"/>
                <w:lang w:val="en-US" w:eastAsia="zh-CN"/>
              </w:rPr>
            </w:pPr>
            <w:r>
              <w:t>RN201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56AF72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2" w:type="pct"/>
            <w:shd w:val="clear" w:color="auto" w:fill="auto"/>
            <w:noWrap w:val="0"/>
            <w:vAlign w:val="top"/>
          </w:tcPr>
          <w:p w14:paraId="57035664">
            <w:pPr>
              <w:rPr>
                <w:rFonts w:hint="eastAsia"/>
                <w:lang w:val="en-US" w:eastAsia="zh-CN"/>
              </w:rPr>
            </w:pPr>
            <w:r>
              <w:t>186000</w:t>
            </w:r>
          </w:p>
        </w:tc>
      </w:tr>
      <w:tr w14:paraId="4937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shd w:val="clear" w:color="auto" w:fill="auto"/>
            <w:noWrap w:val="0"/>
            <w:vAlign w:val="center"/>
          </w:tcPr>
          <w:p w14:paraId="1A4EE9B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62" w:type="pct"/>
            <w:shd w:val="clear" w:color="auto" w:fill="auto"/>
            <w:noWrap w:val="0"/>
            <w:vAlign w:val="center"/>
          </w:tcPr>
          <w:p w14:paraId="0DF62AD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全自动高锰酸盐指数测定仪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6B3F95FA">
            <w:pPr>
              <w:rPr>
                <w:rFonts w:hint="eastAsia"/>
                <w:lang w:val="en-US" w:eastAsia="zh-CN"/>
              </w:rPr>
            </w:pPr>
            <w:r>
              <w:t>宁波然诺</w:t>
            </w:r>
          </w:p>
        </w:tc>
        <w:tc>
          <w:tcPr>
            <w:tcW w:w="1394" w:type="pct"/>
            <w:shd w:val="clear" w:color="auto" w:fill="auto"/>
            <w:noWrap w:val="0"/>
            <w:vAlign w:val="top"/>
          </w:tcPr>
          <w:p w14:paraId="70509D83">
            <w:pPr>
              <w:rPr>
                <w:rFonts w:hint="eastAsia"/>
                <w:lang w:val="en-US" w:eastAsia="zh-CN"/>
              </w:rPr>
            </w:pPr>
            <w:r>
              <w:t>RN602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D8AA7F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2" w:type="pct"/>
            <w:shd w:val="clear" w:color="auto" w:fill="auto"/>
            <w:noWrap w:val="0"/>
            <w:vAlign w:val="top"/>
          </w:tcPr>
          <w:p w14:paraId="7703CD8D">
            <w:pPr>
              <w:rPr>
                <w:rFonts w:hint="eastAsia"/>
                <w:lang w:val="en-US" w:eastAsia="zh-CN"/>
              </w:rPr>
            </w:pPr>
            <w:r>
              <w:t>181000</w:t>
            </w:r>
          </w:p>
        </w:tc>
      </w:tr>
      <w:tr w14:paraId="6C5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shd w:val="clear" w:color="auto" w:fill="auto"/>
            <w:noWrap w:val="0"/>
            <w:vAlign w:val="center"/>
          </w:tcPr>
          <w:p w14:paraId="1D7B99B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62" w:type="pct"/>
            <w:shd w:val="clear" w:color="auto" w:fill="auto"/>
            <w:noWrap w:val="0"/>
            <w:vAlign w:val="center"/>
          </w:tcPr>
          <w:p w14:paraId="1B32ED9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全自动流动注射分析仪（总磷、氰化物、总氮、硫化物、六价铬、氨氮、挥发酚、阴离子）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34B15D7D">
            <w:pPr>
              <w:rPr>
                <w:rFonts w:hint="eastAsia"/>
                <w:lang w:val="en-US" w:eastAsia="zh-CN"/>
              </w:rPr>
            </w:pPr>
            <w:r>
              <w:t>北京宝德</w:t>
            </w:r>
          </w:p>
        </w:tc>
        <w:tc>
          <w:tcPr>
            <w:tcW w:w="1394" w:type="pct"/>
            <w:shd w:val="clear" w:color="auto" w:fill="auto"/>
            <w:noWrap w:val="0"/>
            <w:vAlign w:val="top"/>
          </w:tcPr>
          <w:p w14:paraId="740D135F">
            <w:pPr>
              <w:rPr>
                <w:rFonts w:hint="eastAsia"/>
                <w:lang w:val="en-US" w:eastAsia="zh-CN"/>
              </w:rPr>
            </w:pPr>
            <w:r>
              <w:t>BDFIA-8000C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7B12C1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2" w:type="pct"/>
            <w:shd w:val="clear" w:color="auto" w:fill="auto"/>
            <w:noWrap w:val="0"/>
            <w:vAlign w:val="top"/>
          </w:tcPr>
          <w:p w14:paraId="1F26ECEE">
            <w:pPr>
              <w:rPr>
                <w:rFonts w:hint="eastAsia"/>
                <w:lang w:val="en-US" w:eastAsia="zh-CN"/>
              </w:rPr>
            </w:pPr>
            <w:r>
              <w:t>800000</w:t>
            </w:r>
          </w:p>
        </w:tc>
      </w:tr>
      <w:tr w14:paraId="16BD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shd w:val="clear" w:color="auto" w:fill="auto"/>
            <w:noWrap w:val="0"/>
            <w:vAlign w:val="center"/>
          </w:tcPr>
          <w:p w14:paraId="0B5D82F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62" w:type="pct"/>
            <w:shd w:val="clear" w:color="auto" w:fill="auto"/>
            <w:noWrap w:val="0"/>
            <w:vAlign w:val="center"/>
          </w:tcPr>
          <w:p w14:paraId="4005B25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全自动总磷总氮测定仪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7D2150F5">
            <w:pPr>
              <w:rPr>
                <w:rFonts w:hint="eastAsia"/>
                <w:lang w:val="en-US" w:eastAsia="zh-CN"/>
              </w:rPr>
            </w:pPr>
            <w:r>
              <w:t>宁波然诺</w:t>
            </w:r>
          </w:p>
        </w:tc>
        <w:tc>
          <w:tcPr>
            <w:tcW w:w="1394" w:type="pct"/>
            <w:shd w:val="clear" w:color="auto" w:fill="auto"/>
            <w:noWrap w:val="0"/>
            <w:vAlign w:val="top"/>
          </w:tcPr>
          <w:p w14:paraId="36D2E44B">
            <w:pPr>
              <w:rPr>
                <w:rFonts w:hint="eastAsia"/>
                <w:lang w:val="en-US" w:eastAsia="zh-CN"/>
              </w:rPr>
            </w:pPr>
            <w:r>
              <w:t>RN701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35BA8E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2" w:type="pct"/>
            <w:shd w:val="clear" w:color="auto" w:fill="auto"/>
            <w:noWrap w:val="0"/>
            <w:vAlign w:val="top"/>
          </w:tcPr>
          <w:p w14:paraId="1A0EB00B">
            <w:pPr>
              <w:rPr>
                <w:rFonts w:hint="eastAsia"/>
                <w:lang w:val="en-US" w:eastAsia="zh-CN"/>
              </w:rPr>
            </w:pPr>
            <w:r>
              <w:t>275200</w:t>
            </w:r>
          </w:p>
        </w:tc>
      </w:tr>
      <w:tr w14:paraId="65B48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shd w:val="clear" w:color="auto" w:fill="auto"/>
            <w:noWrap w:val="0"/>
            <w:vAlign w:val="center"/>
          </w:tcPr>
          <w:p w14:paraId="1D6310A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62" w:type="pct"/>
            <w:shd w:val="clear" w:color="auto" w:fill="auto"/>
            <w:noWrap w:val="0"/>
            <w:vAlign w:val="center"/>
          </w:tcPr>
          <w:p w14:paraId="797B9D1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样品冷藏箱（双开门）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4F5F2ECE">
            <w:pPr>
              <w:rPr>
                <w:rFonts w:hint="eastAsia"/>
                <w:lang w:val="en-US" w:eastAsia="zh-CN"/>
              </w:rPr>
            </w:pPr>
            <w:r>
              <w:t>中科都菱</w:t>
            </w:r>
          </w:p>
        </w:tc>
        <w:tc>
          <w:tcPr>
            <w:tcW w:w="1394" w:type="pct"/>
            <w:shd w:val="clear" w:color="auto" w:fill="auto"/>
            <w:noWrap w:val="0"/>
            <w:vAlign w:val="top"/>
          </w:tcPr>
          <w:p w14:paraId="6CFBAC27">
            <w:pPr>
              <w:rPr>
                <w:rFonts w:hint="eastAsia"/>
                <w:lang w:val="en-US" w:eastAsia="zh-CN"/>
              </w:rPr>
            </w:pPr>
            <w:r>
              <w:t>MBC-4V1008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63BF11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1台</w:t>
            </w:r>
          </w:p>
        </w:tc>
        <w:tc>
          <w:tcPr>
            <w:tcW w:w="722" w:type="pct"/>
            <w:shd w:val="clear" w:color="auto" w:fill="auto"/>
            <w:noWrap w:val="0"/>
            <w:vAlign w:val="top"/>
          </w:tcPr>
          <w:p w14:paraId="19CE6915">
            <w:pPr>
              <w:rPr>
                <w:rFonts w:hint="eastAsia"/>
                <w:lang w:val="en-US" w:eastAsia="zh-CN"/>
              </w:rPr>
            </w:pPr>
            <w:r>
              <w:t>56000</w:t>
            </w:r>
          </w:p>
        </w:tc>
      </w:tr>
      <w:tr w14:paraId="3C14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6" w:type="pct"/>
            <w:shd w:val="clear" w:color="auto" w:fill="auto"/>
            <w:noWrap w:val="0"/>
            <w:vAlign w:val="center"/>
          </w:tcPr>
          <w:p w14:paraId="665BDE4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62" w:type="pct"/>
            <w:shd w:val="clear" w:color="auto" w:fill="auto"/>
            <w:noWrap w:val="0"/>
            <w:vAlign w:val="center"/>
          </w:tcPr>
          <w:p w14:paraId="783AC7E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纯水仪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3BDF2B1E">
            <w:pPr>
              <w:rPr>
                <w:rFonts w:hint="eastAsia"/>
                <w:lang w:val="en-US" w:eastAsia="zh-CN"/>
              </w:rPr>
            </w:pPr>
            <w:r>
              <w:t>乐枫</w:t>
            </w:r>
          </w:p>
        </w:tc>
        <w:tc>
          <w:tcPr>
            <w:tcW w:w="1394" w:type="pct"/>
            <w:shd w:val="clear" w:color="auto" w:fill="auto"/>
            <w:noWrap w:val="0"/>
            <w:vAlign w:val="top"/>
          </w:tcPr>
          <w:p w14:paraId="78000344">
            <w:pPr>
              <w:rPr>
                <w:rFonts w:hint="eastAsia"/>
                <w:lang w:val="en-US" w:eastAsia="zh-CN"/>
              </w:rPr>
            </w:pPr>
            <w:r>
              <w:t>Genie UPro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6DBE5B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2台</w:t>
            </w:r>
          </w:p>
        </w:tc>
        <w:tc>
          <w:tcPr>
            <w:tcW w:w="722" w:type="pct"/>
            <w:shd w:val="clear" w:color="auto" w:fill="auto"/>
            <w:noWrap w:val="0"/>
            <w:vAlign w:val="top"/>
          </w:tcPr>
          <w:p w14:paraId="3593880A">
            <w:pPr>
              <w:rPr>
                <w:rFonts w:hint="eastAsia"/>
                <w:lang w:val="en-US" w:eastAsia="zh-CN"/>
              </w:rPr>
            </w:pPr>
            <w:r>
              <w:t>99000</w:t>
            </w:r>
          </w:p>
        </w:tc>
      </w:tr>
    </w:tbl>
    <w:p w14:paraId="5787B7DD"/>
    <w:p w14:paraId="39385432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83AA9A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4分标：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2452"/>
        <w:gridCol w:w="1185"/>
        <w:gridCol w:w="2346"/>
        <w:gridCol w:w="723"/>
        <w:gridCol w:w="1221"/>
      </w:tblGrid>
      <w:tr w14:paraId="3990A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noWrap w:val="0"/>
            <w:vAlign w:val="center"/>
          </w:tcPr>
          <w:p w14:paraId="4A8589FB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38" w:type="pct"/>
            <w:noWrap w:val="0"/>
            <w:vAlign w:val="center"/>
          </w:tcPr>
          <w:p w14:paraId="3DA2CF52">
            <w:pPr>
              <w:rPr>
                <w:rFonts w:hint="eastAsia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695" w:type="pct"/>
            <w:noWrap w:val="0"/>
            <w:vAlign w:val="center"/>
          </w:tcPr>
          <w:p w14:paraId="25B1DF5C">
            <w:pPr>
              <w:rPr>
                <w:rFonts w:hint="eastAsia"/>
              </w:rPr>
            </w:pPr>
            <w:r>
              <w:rPr>
                <w:rFonts w:hint="eastAsia"/>
              </w:rPr>
              <w:t>货物品牌</w:t>
            </w:r>
          </w:p>
        </w:tc>
        <w:tc>
          <w:tcPr>
            <w:tcW w:w="1376" w:type="pct"/>
            <w:noWrap w:val="0"/>
            <w:vAlign w:val="center"/>
          </w:tcPr>
          <w:p w14:paraId="28D9A1EA">
            <w:pPr>
              <w:rPr>
                <w:rFonts w:hint="eastAsia"/>
              </w:rPr>
            </w:pPr>
            <w:r>
              <w:rPr>
                <w:rFonts w:hint="eastAsia"/>
              </w:rPr>
              <w:t>货物型号</w:t>
            </w:r>
          </w:p>
        </w:tc>
        <w:tc>
          <w:tcPr>
            <w:tcW w:w="424" w:type="pct"/>
            <w:noWrap w:val="0"/>
            <w:vAlign w:val="center"/>
          </w:tcPr>
          <w:p w14:paraId="3598A3B0">
            <w:pPr>
              <w:rPr>
                <w:rFonts w:hint="eastAsia"/>
              </w:rPr>
            </w:pPr>
            <w:r>
              <w:rPr>
                <w:rFonts w:hint="eastAsia"/>
              </w:rPr>
              <w:t>货物数量</w:t>
            </w:r>
          </w:p>
        </w:tc>
        <w:tc>
          <w:tcPr>
            <w:tcW w:w="716" w:type="pct"/>
            <w:noWrap w:val="0"/>
            <w:vAlign w:val="center"/>
          </w:tcPr>
          <w:p w14:paraId="07AF985C">
            <w:pPr>
              <w:rPr>
                <w:rFonts w:hint="eastAsia"/>
              </w:rPr>
            </w:pPr>
            <w:r>
              <w:rPr>
                <w:rFonts w:hint="eastAsia"/>
              </w:rPr>
              <w:t>货物单价（元）</w:t>
            </w:r>
          </w:p>
        </w:tc>
      </w:tr>
      <w:tr w14:paraId="3B9C4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0093DC6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7901CAC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ICP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</w:rPr>
              <w:t>电感耦合等离子体发射光谱仪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654FBEDD">
            <w:pPr>
              <w:rPr>
                <w:rFonts w:hint="eastAsia"/>
                <w:lang w:val="en-US" w:eastAsia="zh-CN"/>
              </w:rPr>
            </w:pPr>
            <w:r>
              <w:t>赛默飞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2A61FA93">
            <w:pPr>
              <w:rPr>
                <w:rFonts w:hint="eastAsia"/>
                <w:lang w:val="en-US" w:eastAsia="en-US"/>
              </w:rPr>
            </w:pPr>
            <w:r>
              <w:t>iCAP PRO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XP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384610B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3C52ABD6">
            <w:pPr>
              <w:rPr>
                <w:rFonts w:hint="eastAsia"/>
                <w:lang w:val="en-US" w:eastAsia="en-US"/>
              </w:rPr>
            </w:pPr>
            <w:r>
              <w:t>748000</w:t>
            </w:r>
          </w:p>
        </w:tc>
      </w:tr>
      <w:tr w14:paraId="71607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1ABBE2B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39944CA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双通道离子色谱仪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5052BA30">
            <w:pPr>
              <w:rPr>
                <w:rFonts w:hint="eastAsia"/>
                <w:lang w:val="en-US" w:eastAsia="zh-CN"/>
              </w:rPr>
            </w:pPr>
            <w:r>
              <w:t>青岛盛瀚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0C5B0E3C">
            <w:pPr>
              <w:rPr>
                <w:rFonts w:hint="eastAsia"/>
                <w:lang w:val="en-US" w:eastAsia="en-US"/>
              </w:rPr>
            </w:pPr>
            <w:r>
              <w:t>CIC-D200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5407AEA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5246F679">
            <w:pPr>
              <w:rPr>
                <w:rFonts w:hint="eastAsia"/>
                <w:lang w:val="en-US" w:eastAsia="en-US"/>
              </w:rPr>
            </w:pPr>
            <w:r>
              <w:t>399000</w:t>
            </w:r>
          </w:p>
        </w:tc>
      </w:tr>
      <w:tr w14:paraId="378F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61D6C70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7DDCB77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流动注射仪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</w:rPr>
              <w:t>挥发酚、氰化物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3380BD35"/>
          <w:p w14:paraId="7F536E56">
            <w:pPr>
              <w:rPr>
                <w:rFonts w:hint="eastAsia"/>
                <w:lang w:val="en-US" w:eastAsia="zh-CN"/>
              </w:rPr>
            </w:pPr>
            <w:r>
              <w:t>北京宝德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60F1C605">
            <w:pPr>
              <w:rPr>
                <w:rFonts w:hint="eastAsia"/>
                <w:lang w:val="en-US" w:eastAsia="en-US"/>
              </w:rPr>
            </w:pPr>
            <w:r>
              <w:t>BDFIA-8000C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38779FF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249E984F">
            <w:pPr>
              <w:rPr>
                <w:rFonts w:hint="eastAsia"/>
                <w:lang w:val="en-US" w:eastAsia="en-US"/>
              </w:rPr>
            </w:pPr>
            <w:r>
              <w:t>199000</w:t>
            </w:r>
          </w:p>
        </w:tc>
      </w:tr>
      <w:tr w14:paraId="07B37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182C351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0FE44CF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气相分子吸收光谱仪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386F54C6">
            <w:pPr>
              <w:rPr>
                <w:rFonts w:hint="eastAsia"/>
                <w:lang w:val="en-US" w:eastAsia="zh-CN"/>
              </w:rPr>
            </w:pPr>
            <w:r>
              <w:t>上海北裕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4263CB33">
            <w:pPr>
              <w:rPr>
                <w:rFonts w:hint="eastAsia"/>
                <w:lang w:val="en-US" w:eastAsia="en-US"/>
              </w:rPr>
            </w:pPr>
            <w:r>
              <w:t>390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2A1EE29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6C46526E">
            <w:pPr>
              <w:rPr>
                <w:rFonts w:hint="eastAsia"/>
                <w:lang w:val="en-US" w:eastAsia="en-US"/>
              </w:rPr>
            </w:pPr>
            <w:r>
              <w:t>240000</w:t>
            </w:r>
          </w:p>
        </w:tc>
      </w:tr>
      <w:tr w14:paraId="45279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411336B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2B83F79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全自动CODcr测定仪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5A0C055E">
            <w:pPr>
              <w:rPr>
                <w:rFonts w:hint="eastAsia"/>
                <w:lang w:val="en-US" w:eastAsia="zh-CN"/>
              </w:rPr>
            </w:pPr>
            <w:r>
              <w:t>上海昂林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727BE7E0">
            <w:pPr>
              <w:rPr>
                <w:rFonts w:hint="eastAsia"/>
                <w:lang w:val="en-US" w:eastAsia="en-US"/>
              </w:rPr>
            </w:pPr>
            <w:r>
              <w:t>0L3120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4CB059B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09720B1B">
            <w:pPr>
              <w:rPr>
                <w:rFonts w:hint="eastAsia"/>
                <w:lang w:val="en-US" w:eastAsia="en-US"/>
              </w:rPr>
            </w:pPr>
            <w:r>
              <w:t>229000</w:t>
            </w:r>
          </w:p>
        </w:tc>
      </w:tr>
      <w:tr w14:paraId="1F57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21813D2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6E21691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恒温恒湿称量系统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06F21F2C">
            <w:pPr>
              <w:rPr>
                <w:rFonts w:hint="eastAsia"/>
                <w:lang w:val="en-US" w:eastAsia="zh-CN"/>
              </w:rPr>
            </w:pPr>
            <w:r>
              <w:t>青岛容广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056AE9B9">
            <w:pPr>
              <w:rPr>
                <w:rFonts w:hint="eastAsia"/>
                <w:lang w:val="en-US" w:eastAsia="en-US"/>
              </w:rPr>
            </w:pPr>
            <w:r>
              <w:t>RG- AWS10A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70846F6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6CCF1AA5">
            <w:pPr>
              <w:rPr>
                <w:rFonts w:hint="eastAsia"/>
                <w:lang w:val="en-US" w:eastAsia="en-US"/>
              </w:rPr>
            </w:pPr>
            <w:r>
              <w:t>90000</w:t>
            </w:r>
          </w:p>
        </w:tc>
      </w:tr>
      <w:tr w14:paraId="13D45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243F439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4974F8E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全自动阴离子表面活性剂/挥发酚测定仪（分光光度法）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35D8324F">
            <w:pPr>
              <w:rPr>
                <w:rFonts w:hint="eastAsia"/>
                <w:lang w:val="en-US" w:eastAsia="zh-CN"/>
              </w:rPr>
            </w:pPr>
            <w:r>
              <w:t>上海昂林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38415391">
            <w:r>
              <w:t>0L2300N</w:t>
            </w:r>
          </w:p>
          <w:p w14:paraId="7B8BB270">
            <w:pPr>
              <w:rPr>
                <w:rFonts w:hint="eastAsia"/>
                <w:lang w:val="en-US" w:eastAsia="en-US"/>
              </w:rPr>
            </w:pP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0082D86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2F879A52">
            <w:pPr>
              <w:rPr>
                <w:rFonts w:hint="eastAsia"/>
                <w:lang w:val="en-US" w:eastAsia="en-US"/>
              </w:rPr>
            </w:pPr>
            <w:r>
              <w:t>320000</w:t>
            </w:r>
          </w:p>
        </w:tc>
      </w:tr>
      <w:tr w14:paraId="7D24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7A8BB9E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6460EB6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超高效液相色谱仪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4D26BA3F">
            <w:pPr>
              <w:rPr>
                <w:rFonts w:hint="eastAsia"/>
                <w:lang w:val="en-US" w:eastAsia="zh-CN"/>
              </w:rPr>
            </w:pPr>
            <w:r>
              <w:t>沃特世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1F35EB18">
            <w:pPr>
              <w:rPr>
                <w:rFonts w:hint="eastAsia"/>
                <w:lang w:val="en-US" w:eastAsia="en-US"/>
              </w:rPr>
            </w:pPr>
            <w:r>
              <w:t>H-ClassPLUS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133CA20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10C6F422">
            <w:pPr>
              <w:rPr>
                <w:rFonts w:hint="eastAsia"/>
                <w:lang w:val="en-US" w:eastAsia="en-US"/>
              </w:rPr>
            </w:pPr>
            <w:r>
              <w:t>580000</w:t>
            </w:r>
          </w:p>
        </w:tc>
      </w:tr>
      <w:tr w14:paraId="682FD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4B60FF2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7106FF7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气相色谱质谱联用仪（单杆）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494F6D6E">
            <w:pPr>
              <w:rPr>
                <w:rFonts w:hint="eastAsia"/>
                <w:lang w:val="en-US" w:eastAsia="zh-CN"/>
              </w:rPr>
            </w:pPr>
            <w:r>
              <w:t>岛津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06218D34">
            <w:pPr>
              <w:rPr>
                <w:rFonts w:hint="eastAsia"/>
                <w:lang w:val="en-US" w:eastAsia="en-US"/>
              </w:rPr>
            </w:pPr>
            <w:r>
              <w:t>GCMS-QP2020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NX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6675C3F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2DB459A3">
            <w:pPr>
              <w:rPr>
                <w:rFonts w:hint="eastAsia"/>
                <w:lang w:val="en-US" w:eastAsia="en-US"/>
              </w:rPr>
            </w:pPr>
            <w:r>
              <w:t>740000</w:t>
            </w:r>
          </w:p>
        </w:tc>
      </w:tr>
      <w:tr w14:paraId="6F50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0C34CB8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7C2CBC3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原子荧光光度计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7D3E4B94">
            <w:pPr>
              <w:rPr>
                <w:rFonts w:hint="eastAsia"/>
                <w:lang w:val="en-US" w:eastAsia="zh-CN"/>
              </w:rPr>
            </w:pPr>
            <w:r>
              <w:t>北京宝德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1BD469B4">
            <w:pPr>
              <w:rPr>
                <w:rFonts w:hint="eastAsia"/>
                <w:lang w:val="en-US" w:eastAsia="en-US"/>
              </w:rPr>
            </w:pPr>
            <w:r>
              <w:t>BAF-2000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65BC1C30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4D84F412">
            <w:pPr>
              <w:rPr>
                <w:rFonts w:hint="eastAsia"/>
                <w:lang w:val="en-US" w:eastAsia="en-US"/>
              </w:rPr>
            </w:pPr>
            <w:r>
              <w:t>240000</w:t>
            </w:r>
          </w:p>
        </w:tc>
      </w:tr>
      <w:tr w14:paraId="4557B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49" w:type="pct"/>
            <w:shd w:val="clear" w:color="auto" w:fill="auto"/>
            <w:noWrap w:val="0"/>
            <w:vAlign w:val="center"/>
          </w:tcPr>
          <w:p w14:paraId="3E15AA6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38" w:type="pct"/>
            <w:shd w:val="clear" w:color="auto" w:fill="auto"/>
            <w:noWrap w:val="0"/>
            <w:vAlign w:val="center"/>
          </w:tcPr>
          <w:p w14:paraId="6793F51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全自动固相萃取仪（全氟）</w:t>
            </w:r>
          </w:p>
        </w:tc>
        <w:tc>
          <w:tcPr>
            <w:tcW w:w="695" w:type="pct"/>
            <w:shd w:val="clear" w:color="auto" w:fill="auto"/>
            <w:noWrap w:val="0"/>
            <w:vAlign w:val="top"/>
          </w:tcPr>
          <w:p w14:paraId="4448DEE4">
            <w:pPr>
              <w:rPr>
                <w:rFonts w:hint="eastAsia"/>
                <w:lang w:val="en-US" w:eastAsia="zh-CN"/>
              </w:rPr>
            </w:pPr>
            <w:r>
              <w:t>睿科</w:t>
            </w:r>
          </w:p>
        </w:tc>
        <w:tc>
          <w:tcPr>
            <w:tcW w:w="1376" w:type="pct"/>
            <w:shd w:val="clear" w:color="auto" w:fill="auto"/>
            <w:noWrap w:val="0"/>
            <w:vAlign w:val="top"/>
          </w:tcPr>
          <w:p w14:paraId="2CE7569A">
            <w:pPr>
              <w:rPr>
                <w:rFonts w:hint="eastAsia"/>
                <w:lang w:val="en-US" w:eastAsia="en-US"/>
              </w:rPr>
            </w:pPr>
            <w:r>
              <w:t>SPEVA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08N（PFC）</w:t>
            </w:r>
          </w:p>
        </w:tc>
        <w:tc>
          <w:tcPr>
            <w:tcW w:w="424" w:type="pct"/>
            <w:shd w:val="clear" w:color="auto" w:fill="auto"/>
            <w:noWrap w:val="0"/>
            <w:vAlign w:val="center"/>
          </w:tcPr>
          <w:p w14:paraId="020C737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16" w:type="pct"/>
            <w:shd w:val="clear" w:color="auto" w:fill="auto"/>
            <w:noWrap w:val="0"/>
            <w:vAlign w:val="top"/>
          </w:tcPr>
          <w:p w14:paraId="2D20336D">
            <w:pPr>
              <w:rPr>
                <w:rFonts w:hint="eastAsia"/>
                <w:lang w:val="en-US" w:eastAsia="en-US"/>
              </w:rPr>
            </w:pPr>
            <w:r>
              <w:t>458000</w:t>
            </w:r>
          </w:p>
        </w:tc>
      </w:tr>
    </w:tbl>
    <w:p w14:paraId="1C13C6A1"/>
    <w:p w14:paraId="41CEA918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D9AF6A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5分标：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2576"/>
        <w:gridCol w:w="1183"/>
        <w:gridCol w:w="1908"/>
        <w:gridCol w:w="1139"/>
        <w:gridCol w:w="1233"/>
      </w:tblGrid>
      <w:tr w14:paraId="7EBD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noWrap w:val="0"/>
            <w:vAlign w:val="center"/>
          </w:tcPr>
          <w:p w14:paraId="1E4FDCDB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511" w:type="pct"/>
            <w:noWrap w:val="0"/>
            <w:vAlign w:val="center"/>
          </w:tcPr>
          <w:p w14:paraId="250C95B1">
            <w:pPr>
              <w:rPr>
                <w:rFonts w:hint="eastAsia"/>
              </w:rPr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694" w:type="pct"/>
            <w:noWrap w:val="0"/>
            <w:vAlign w:val="center"/>
          </w:tcPr>
          <w:p w14:paraId="30B10927">
            <w:pPr>
              <w:rPr>
                <w:rFonts w:hint="eastAsia"/>
              </w:rPr>
            </w:pPr>
            <w:r>
              <w:rPr>
                <w:rFonts w:hint="eastAsia"/>
              </w:rPr>
              <w:t>货物品牌</w:t>
            </w:r>
          </w:p>
        </w:tc>
        <w:tc>
          <w:tcPr>
            <w:tcW w:w="1119" w:type="pct"/>
            <w:noWrap w:val="0"/>
            <w:vAlign w:val="center"/>
          </w:tcPr>
          <w:p w14:paraId="468074F7">
            <w:pPr>
              <w:rPr>
                <w:rFonts w:hint="eastAsia"/>
              </w:rPr>
            </w:pPr>
            <w:r>
              <w:rPr>
                <w:rFonts w:hint="eastAsia"/>
              </w:rPr>
              <w:t>货物型号</w:t>
            </w:r>
          </w:p>
        </w:tc>
        <w:tc>
          <w:tcPr>
            <w:tcW w:w="668" w:type="pct"/>
            <w:noWrap w:val="0"/>
            <w:vAlign w:val="center"/>
          </w:tcPr>
          <w:p w14:paraId="42B70807">
            <w:pPr>
              <w:rPr>
                <w:rFonts w:hint="eastAsia"/>
              </w:rPr>
            </w:pPr>
            <w:r>
              <w:rPr>
                <w:rFonts w:hint="eastAsia"/>
              </w:rPr>
              <w:t>货物数量</w:t>
            </w:r>
          </w:p>
        </w:tc>
        <w:tc>
          <w:tcPr>
            <w:tcW w:w="723" w:type="pct"/>
            <w:noWrap w:val="0"/>
            <w:vAlign w:val="center"/>
          </w:tcPr>
          <w:p w14:paraId="17075C66">
            <w:pPr>
              <w:rPr>
                <w:rFonts w:hint="eastAsia"/>
              </w:rPr>
            </w:pPr>
            <w:r>
              <w:rPr>
                <w:rFonts w:hint="eastAsia"/>
              </w:rPr>
              <w:t>货物单价（元）</w:t>
            </w:r>
          </w:p>
        </w:tc>
      </w:tr>
      <w:tr w14:paraId="08320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247D347B">
            <w:pPr>
              <w:rPr>
                <w:rFonts w:hint="eastAsia"/>
                <w:lang w:val="en-US" w:eastAsia="zh-CN"/>
              </w:rPr>
            </w:pPr>
            <w:bookmarkStart w:id="0" w:name="_GoBack" w:colFirst="5" w:colLast="5"/>
            <w:r>
              <w:rPr>
                <w:rFonts w:hint="eastAsia"/>
              </w:rPr>
              <w:t>1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62DDA7B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微波消解仪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30A8EF73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26170C9C">
            <w:pPr>
              <w:rPr>
                <w:rFonts w:hint="eastAsia"/>
                <w:lang w:val="en-US" w:eastAsia="en-US"/>
              </w:rPr>
            </w:pPr>
            <w:r>
              <w:t>REVO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2BCF980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7E31D0DB">
            <w:pPr>
              <w:rPr>
                <w:rFonts w:hint="eastAsia"/>
                <w:lang w:val="en-US" w:eastAsia="en-US"/>
              </w:rPr>
            </w:pPr>
            <w:r>
              <w:t>260000</w:t>
            </w:r>
          </w:p>
        </w:tc>
      </w:tr>
      <w:tr w14:paraId="4219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7E1E0C0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0BBB313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全自动烷基汞测定仪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4CE6159D">
            <w:pPr>
              <w:rPr>
                <w:rFonts w:hint="eastAsia"/>
                <w:lang w:val="en-US" w:eastAsia="zh-CN"/>
              </w:rPr>
            </w:pPr>
            <w:r>
              <w:t>天津众晟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7A27973D">
            <w:pPr>
              <w:rPr>
                <w:rFonts w:hint="eastAsia"/>
                <w:lang w:val="en-US" w:eastAsia="en-US"/>
              </w:rPr>
            </w:pPr>
            <w:r>
              <w:t>ZSMA-10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2A5E971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24AEE329">
            <w:pPr>
              <w:rPr>
                <w:rFonts w:hint="eastAsia"/>
                <w:lang w:val="en-US" w:eastAsia="en-US"/>
              </w:rPr>
            </w:pPr>
            <w:r>
              <w:t>180000</w:t>
            </w:r>
          </w:p>
        </w:tc>
      </w:tr>
      <w:tr w14:paraId="7CA0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037493E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2C69DCE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全自动高通量平行浓缩仪（真空浓缩）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3B87D732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6AC3DFBE">
            <w:pPr>
              <w:rPr>
                <w:rFonts w:hint="eastAsia"/>
                <w:lang w:val="en-US" w:eastAsia="en-US"/>
              </w:rPr>
            </w:pPr>
            <w:r>
              <w:t>MVP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46FB131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7BC6455D">
            <w:pPr>
              <w:rPr>
                <w:rFonts w:hint="eastAsia"/>
                <w:lang w:val="en-US" w:eastAsia="en-US"/>
              </w:rPr>
            </w:pPr>
            <w:r>
              <w:t>150000</w:t>
            </w:r>
          </w:p>
        </w:tc>
      </w:tr>
      <w:tr w14:paraId="34A2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1201753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06E6C8E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全自动高通量平行浓缩仪（氮吹浓缩）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3CD64463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127C188D">
            <w:pPr>
              <w:rPr>
                <w:rFonts w:hint="eastAsia"/>
                <w:lang w:val="en-US" w:eastAsia="en-US"/>
              </w:rPr>
            </w:pPr>
            <w:r>
              <w:t>M80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6AE30DB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162558F5">
            <w:pPr>
              <w:rPr>
                <w:rFonts w:hint="eastAsia"/>
                <w:lang w:val="en-US" w:eastAsia="en-US"/>
              </w:rPr>
            </w:pPr>
            <w:r>
              <w:t>150000</w:t>
            </w:r>
          </w:p>
        </w:tc>
      </w:tr>
      <w:tr w14:paraId="68B9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23FFB40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10C4364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全自动吹扫捕集装置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4B511BC1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308936CA">
            <w:pPr>
              <w:rPr>
                <w:rFonts w:hint="eastAsia"/>
                <w:lang w:val="en-US" w:eastAsia="en-US"/>
              </w:rPr>
            </w:pPr>
            <w:r>
              <w:t>PT3000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4A13C64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57CFBC7B">
            <w:pPr>
              <w:rPr>
                <w:rFonts w:hint="eastAsia"/>
                <w:lang w:val="en-US" w:eastAsia="en-US"/>
              </w:rPr>
            </w:pPr>
            <w:r>
              <w:t>190000</w:t>
            </w:r>
          </w:p>
        </w:tc>
      </w:tr>
      <w:tr w14:paraId="0E5E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6ABF634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03AA134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高通量全自动固相萃取仪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2CAFA9E9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24AF2198">
            <w:pPr>
              <w:rPr>
                <w:rFonts w:hint="eastAsia"/>
                <w:lang w:val="en-US" w:eastAsia="en-US"/>
              </w:rPr>
            </w:pPr>
            <w:r>
              <w:t>HPSE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0BD4B69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05FD82E8">
            <w:pPr>
              <w:rPr>
                <w:rFonts w:hint="eastAsia"/>
                <w:lang w:val="en-US" w:eastAsia="en-US"/>
              </w:rPr>
            </w:pPr>
            <w:r>
              <w:t>470000</w:t>
            </w:r>
          </w:p>
        </w:tc>
      </w:tr>
      <w:tr w14:paraId="2F95B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3070159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4790D62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全自动固相萃取仪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柱膜一体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4A1ECFB6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622719DF">
            <w:r>
              <w:t>AutoEmpor</w:t>
            </w:r>
          </w:p>
          <w:p w14:paraId="2050CD78">
            <w:pPr>
              <w:rPr>
                <w:rFonts w:hint="eastAsia"/>
                <w:lang w:val="en-US" w:eastAsia="en-US"/>
              </w:rPr>
            </w:pPr>
            <w:r>
              <w:t>e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2801D15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4AFE4C51">
            <w:pPr>
              <w:rPr>
                <w:rFonts w:hint="eastAsia"/>
                <w:lang w:val="en-US" w:eastAsia="en-US"/>
              </w:rPr>
            </w:pPr>
            <w:r>
              <w:t>460000</w:t>
            </w:r>
          </w:p>
        </w:tc>
      </w:tr>
      <w:tr w14:paraId="7EDB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83" w:type="pct"/>
            <w:shd w:val="clear" w:color="auto" w:fill="auto"/>
            <w:noWrap w:val="0"/>
            <w:vAlign w:val="center"/>
          </w:tcPr>
          <w:p w14:paraId="491C35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511" w:type="pct"/>
            <w:shd w:val="clear" w:color="auto" w:fill="auto"/>
            <w:noWrap w:val="0"/>
            <w:vAlign w:val="center"/>
          </w:tcPr>
          <w:p w14:paraId="725F07F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顶空固相微萃取自动进样器</w:t>
            </w:r>
          </w:p>
        </w:tc>
        <w:tc>
          <w:tcPr>
            <w:tcW w:w="694" w:type="pct"/>
            <w:shd w:val="clear" w:color="auto" w:fill="auto"/>
            <w:noWrap w:val="0"/>
            <w:vAlign w:val="top"/>
          </w:tcPr>
          <w:p w14:paraId="78A6EAE6">
            <w:pPr>
              <w:rPr>
                <w:rFonts w:hint="eastAsia"/>
                <w:lang w:val="en-US" w:eastAsia="zh-CN"/>
              </w:rPr>
            </w:pPr>
            <w:r>
              <w:t>莱伯泰科</w:t>
            </w:r>
          </w:p>
        </w:tc>
        <w:tc>
          <w:tcPr>
            <w:tcW w:w="1119" w:type="pct"/>
            <w:shd w:val="clear" w:color="auto" w:fill="auto"/>
            <w:noWrap w:val="0"/>
            <w:vAlign w:val="top"/>
          </w:tcPr>
          <w:p w14:paraId="1550DA69">
            <w:r>
              <w:t>Astation</w:t>
            </w:r>
          </w:p>
          <w:p w14:paraId="09A6E694">
            <w:pPr>
              <w:rPr>
                <w:rFonts w:hint="eastAsia"/>
                <w:lang w:val="en-US" w:eastAsia="en-US"/>
              </w:rPr>
            </w:pPr>
            <w:r>
              <w:t>pro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1F89796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3" w:type="pct"/>
            <w:shd w:val="clear" w:color="auto" w:fill="auto"/>
            <w:noWrap w:val="0"/>
            <w:vAlign w:val="top"/>
          </w:tcPr>
          <w:p w14:paraId="1E45FEE9">
            <w:pPr>
              <w:rPr>
                <w:rFonts w:hint="eastAsia"/>
                <w:lang w:val="en-US" w:eastAsia="en-US"/>
              </w:rPr>
            </w:pPr>
            <w:r>
              <w:t>350000</w:t>
            </w:r>
          </w:p>
        </w:tc>
      </w:tr>
      <w:bookmarkEnd w:id="0"/>
    </w:tbl>
    <w:p w14:paraId="07330F09"/>
    <w:p w14:paraId="36904AB7"/>
    <w:p w14:paraId="1197EF88"/>
    <w:p w14:paraId="623E09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A4678"/>
    <w:rsid w:val="21BE719F"/>
    <w:rsid w:val="2A41271B"/>
    <w:rsid w:val="30440A5F"/>
    <w:rsid w:val="35942840"/>
    <w:rsid w:val="3A2D1A97"/>
    <w:rsid w:val="4076317A"/>
    <w:rsid w:val="4148218A"/>
    <w:rsid w:val="475F172A"/>
    <w:rsid w:val="4B5B674F"/>
    <w:rsid w:val="4C592C57"/>
    <w:rsid w:val="501D6DB8"/>
    <w:rsid w:val="57A008EC"/>
    <w:rsid w:val="589324AE"/>
    <w:rsid w:val="5B597CAC"/>
    <w:rsid w:val="69A77337"/>
    <w:rsid w:val="6A9B3DB8"/>
    <w:rsid w:val="703F1C24"/>
    <w:rsid w:val="7C2A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873</Words>
  <Characters>1385</Characters>
  <Lines>0</Lines>
  <Paragraphs>0</Paragraphs>
  <TotalTime>12</TotalTime>
  <ScaleCrop>false</ScaleCrop>
  <LinksUpToDate>false</LinksUpToDate>
  <CharactersWithSpaces>1412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2026-07-09T09:42:00Z</dcterms:created>
  <dc:creator>Administrator</dc:creator>
  <cp:lastModifiedBy>YR</cp:lastModifiedBy>
  <dcterms:modified xsi:type="dcterms:W3CDTF">2026-07-10T09:14:53Z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eyJoZGlkIjoiZTQwZmI5N2EyZWEzNWViMzMzNDY2ODg3MDJjZmRmYWIiLCJ1c2VySWQiOiIzNTM4NjE4NzMifQ==</vt:lpwstr>
  </property>
  <property fmtid="{D5CDD505-2E9C-101B-9397-08002B2CF9AE}" pid="4" name="ICV">
    <vt:lpwstr>9383B18C4B5F4F27AE5492EA383DAADE_12</vt:lpwstr>
  </property>
</Properties>
</file>