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9B8D">
      <w:pPr>
        <w:pStyle w:val="2"/>
        <w:keepNext w:val="0"/>
        <w:keepLines w:val="0"/>
        <w:widowControl/>
        <w:suppressLineNumbers w:val="0"/>
        <w:spacing w:before="0" w:beforeAutospacing="0" w:line="17" w:lineRule="atLeast"/>
        <w:jc w:val="center"/>
        <w:rPr>
          <w:b/>
          <w:bCs/>
          <w:color w:val="auto"/>
          <w:highlight w:val="none"/>
        </w:rPr>
      </w:pPr>
      <w:r>
        <w:rPr>
          <w:rFonts w:hint="eastAsia"/>
          <w:b/>
          <w:bCs/>
          <w:i w:val="0"/>
          <w:iCs w:val="0"/>
          <w:caps w:val="0"/>
          <w:color w:val="auto"/>
          <w:spacing w:val="0"/>
          <w:highlight w:val="none"/>
          <w:shd w:val="clear" w:fill="FFFFFF"/>
          <w:lang w:eastAsia="zh-CN"/>
        </w:rPr>
        <w:t>广西中吉银工程项目管理有限公司</w:t>
      </w:r>
      <w:r>
        <w:rPr>
          <w:b/>
          <w:bCs/>
          <w:i w:val="0"/>
          <w:iCs w:val="0"/>
          <w:caps w:val="0"/>
          <w:color w:val="auto"/>
          <w:spacing w:val="0"/>
          <w:highlight w:val="none"/>
          <w:shd w:val="clear" w:fill="FFFFFF"/>
        </w:rPr>
        <w:t>关于</w:t>
      </w:r>
      <w:r>
        <w:rPr>
          <w:rFonts w:hint="eastAsia"/>
          <w:b/>
          <w:bCs/>
          <w:i w:val="0"/>
          <w:iCs w:val="0"/>
          <w:caps w:val="0"/>
          <w:color w:val="auto"/>
          <w:spacing w:val="0"/>
          <w:highlight w:val="none"/>
          <w:shd w:val="clear" w:fill="FFFFFF"/>
          <w:lang w:eastAsia="zh-CN"/>
        </w:rPr>
        <w:t>广西骨伤医院智慧医院建设（一期）项目（GXZC2026-G3-000742-GXZJ）</w:t>
      </w:r>
      <w:r>
        <w:rPr>
          <w:b/>
          <w:bCs/>
          <w:i w:val="0"/>
          <w:iCs w:val="0"/>
          <w:caps w:val="0"/>
          <w:color w:val="auto"/>
          <w:spacing w:val="0"/>
          <w:highlight w:val="none"/>
          <w:shd w:val="clear" w:fill="FFFFFF"/>
        </w:rPr>
        <w:t>的更正公告（</w:t>
      </w:r>
      <w:r>
        <w:rPr>
          <w:rFonts w:hint="eastAsia"/>
          <w:b/>
          <w:bCs/>
          <w:i w:val="0"/>
          <w:iCs w:val="0"/>
          <w:caps w:val="0"/>
          <w:color w:val="auto"/>
          <w:spacing w:val="0"/>
          <w:highlight w:val="none"/>
          <w:shd w:val="clear" w:fill="FFFFFF"/>
          <w:lang w:val="en-US" w:eastAsia="zh-CN"/>
        </w:rPr>
        <w:t>二</w:t>
      </w:r>
      <w:r>
        <w:rPr>
          <w:b/>
          <w:bCs/>
          <w:i w:val="0"/>
          <w:iCs w:val="0"/>
          <w:caps w:val="0"/>
          <w:color w:val="auto"/>
          <w:spacing w:val="0"/>
          <w:highlight w:val="none"/>
          <w:shd w:val="clear" w:fill="FFFFFF"/>
        </w:rPr>
        <w:t>）</w:t>
      </w:r>
    </w:p>
    <w:p w14:paraId="2565E80A">
      <w:pPr>
        <w:pStyle w:val="10"/>
        <w:keepNext w:val="0"/>
        <w:keepLines w:val="0"/>
        <w:widowControl/>
        <w:suppressLineNumbers w:val="0"/>
        <w:bidi w:val="0"/>
        <w:spacing w:before="0" w:beforeAutospacing="0" w:after="0" w:afterAutospacing="0" w:line="320"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lang w:eastAsia="zh-CN"/>
        </w:rPr>
        <w:t>一、项目基本情况</w:t>
      </w:r>
    </w:p>
    <w:p w14:paraId="2139D99C">
      <w:pPr>
        <w:pStyle w:val="10"/>
        <w:keepNext w:val="0"/>
        <w:keepLines w:val="0"/>
        <w:widowControl/>
        <w:suppressLineNumbers w:val="0"/>
        <w:bidi w:val="0"/>
        <w:spacing w:before="0" w:beforeAutospacing="0" w:after="0" w:afterAutospacing="0" w:line="320" w:lineRule="atLeast"/>
        <w:ind w:left="0" w:right="0" w:firstLine="418"/>
        <w:jc w:val="both"/>
        <w:rPr>
          <w:rFonts w:hint="eastAsia" w:ascii="宋体" w:hAnsi="宋体" w:eastAsia="宋体" w:cs="宋体"/>
          <w:color w:val="auto"/>
          <w:sz w:val="21"/>
          <w:szCs w:val="21"/>
          <w:highlight w:val="none"/>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原公告的采购项目编号：GXZC2026-G3-000742-GXZJ</w:t>
      </w:r>
      <w:bookmarkStart w:id="4" w:name="_GoBack"/>
      <w:bookmarkEnd w:id="4"/>
    </w:p>
    <w:p w14:paraId="50411438">
      <w:pPr>
        <w:pStyle w:val="10"/>
        <w:keepNext w:val="0"/>
        <w:keepLines w:val="0"/>
        <w:widowControl/>
        <w:suppressLineNumbers w:val="0"/>
        <w:bidi w:val="0"/>
        <w:spacing w:before="0" w:beforeAutospacing="0" w:after="0" w:afterAutospacing="0" w:line="320" w:lineRule="atLeast"/>
        <w:ind w:left="0" w:right="0" w:firstLine="418"/>
        <w:jc w:val="both"/>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原公告的采购项目名称：广西骨伤医院智慧医院建设（一期）项目</w:t>
      </w:r>
    </w:p>
    <w:p w14:paraId="7294A47F">
      <w:pPr>
        <w:pStyle w:val="10"/>
        <w:keepNext w:val="0"/>
        <w:keepLines w:val="0"/>
        <w:widowControl/>
        <w:suppressLineNumbers w:val="0"/>
        <w:bidi w:val="0"/>
        <w:spacing w:before="0" w:beforeAutospacing="0" w:after="0" w:afterAutospacing="0" w:line="320" w:lineRule="atLeast"/>
        <w:ind w:left="0" w:right="0" w:firstLine="418"/>
        <w:jc w:val="both"/>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首次公告日期：</w:t>
      </w:r>
      <w:r>
        <w:rPr>
          <w:rFonts w:hint="eastAsia" w:ascii="宋体" w:hAnsi="宋体" w:eastAsia="宋体" w:cs="宋体"/>
          <w:b w:val="0"/>
          <w:bCs w:val="0"/>
          <w:i w:val="0"/>
          <w:iCs w:val="0"/>
          <w:caps w:val="0"/>
          <w:color w:val="auto"/>
          <w:spacing w:val="0"/>
          <w:sz w:val="21"/>
          <w:szCs w:val="21"/>
          <w:highlight w:val="none"/>
          <w:u w:val="single"/>
          <w:shd w:val="clear" w:fill="FFFFFF"/>
          <w:lang w:eastAsia="zh-CN"/>
        </w:rPr>
        <w:t>202</w:t>
      </w:r>
      <w:r>
        <w:rPr>
          <w:rFonts w:hint="eastAsia" w:ascii="宋体" w:hAnsi="宋体" w:eastAsia="宋体" w:cs="宋体"/>
          <w:b w:val="0"/>
          <w:bCs w:val="0"/>
          <w:i w:val="0"/>
          <w:iCs w:val="0"/>
          <w:caps w:val="0"/>
          <w:color w:val="auto"/>
          <w:spacing w:val="0"/>
          <w:sz w:val="21"/>
          <w:szCs w:val="21"/>
          <w:highlight w:val="none"/>
          <w:u w:val="single"/>
          <w:shd w:val="clear" w:fill="FFFFFF"/>
          <w:lang w:val="en-US" w:eastAsia="zh-CN"/>
        </w:rPr>
        <w:t>6</w:t>
      </w:r>
      <w:r>
        <w:rPr>
          <w:rFonts w:hint="eastAsia" w:ascii="宋体" w:hAnsi="宋体" w:eastAsia="宋体" w:cs="宋体"/>
          <w:b w:val="0"/>
          <w:bCs w:val="0"/>
          <w:i w:val="0"/>
          <w:iCs w:val="0"/>
          <w:caps w:val="0"/>
          <w:color w:val="auto"/>
          <w:spacing w:val="0"/>
          <w:sz w:val="21"/>
          <w:szCs w:val="21"/>
          <w:highlight w:val="none"/>
          <w:u w:val="single"/>
          <w:shd w:val="clear" w:fill="FFFFFF"/>
          <w:lang w:eastAsia="zh-CN"/>
        </w:rPr>
        <w:t>年</w:t>
      </w:r>
      <w:r>
        <w:rPr>
          <w:rFonts w:hint="eastAsia" w:ascii="宋体" w:hAnsi="宋体" w:eastAsia="宋体" w:cs="宋体"/>
          <w:b w:val="0"/>
          <w:bCs w:val="0"/>
          <w:i w:val="0"/>
          <w:iCs w:val="0"/>
          <w:caps w:val="0"/>
          <w:color w:val="auto"/>
          <w:spacing w:val="0"/>
          <w:sz w:val="21"/>
          <w:szCs w:val="21"/>
          <w:highlight w:val="none"/>
          <w:u w:val="single"/>
          <w:shd w:val="clear" w:fill="FFFFFF"/>
          <w:lang w:val="en-US" w:eastAsia="zh-CN"/>
        </w:rPr>
        <w:t>4</w:t>
      </w:r>
      <w:r>
        <w:rPr>
          <w:rFonts w:hint="eastAsia" w:ascii="宋体" w:hAnsi="宋体" w:eastAsia="宋体" w:cs="宋体"/>
          <w:b w:val="0"/>
          <w:bCs w:val="0"/>
          <w:i w:val="0"/>
          <w:iCs w:val="0"/>
          <w:caps w:val="0"/>
          <w:color w:val="auto"/>
          <w:spacing w:val="0"/>
          <w:sz w:val="21"/>
          <w:szCs w:val="21"/>
          <w:highlight w:val="none"/>
          <w:u w:val="single"/>
          <w:shd w:val="clear" w:fill="FFFFFF"/>
          <w:lang w:eastAsia="zh-CN"/>
        </w:rPr>
        <w:t>月</w:t>
      </w:r>
      <w:r>
        <w:rPr>
          <w:rFonts w:hint="eastAsia" w:ascii="宋体" w:hAnsi="宋体" w:eastAsia="宋体" w:cs="宋体"/>
          <w:b w:val="0"/>
          <w:bCs w:val="0"/>
          <w:i w:val="0"/>
          <w:iCs w:val="0"/>
          <w:caps w:val="0"/>
          <w:color w:val="auto"/>
          <w:spacing w:val="0"/>
          <w:sz w:val="21"/>
          <w:szCs w:val="21"/>
          <w:highlight w:val="none"/>
          <w:u w:val="single"/>
          <w:shd w:val="clear" w:fill="FFFFFF"/>
          <w:lang w:val="en-US" w:eastAsia="zh-CN"/>
        </w:rPr>
        <w:t>8</w:t>
      </w:r>
      <w:r>
        <w:rPr>
          <w:rFonts w:hint="eastAsia" w:ascii="宋体" w:hAnsi="宋体" w:eastAsia="宋体" w:cs="宋体"/>
          <w:b w:val="0"/>
          <w:bCs w:val="0"/>
          <w:i w:val="0"/>
          <w:iCs w:val="0"/>
          <w:caps w:val="0"/>
          <w:color w:val="auto"/>
          <w:spacing w:val="0"/>
          <w:sz w:val="21"/>
          <w:szCs w:val="21"/>
          <w:highlight w:val="none"/>
          <w:u w:val="single"/>
          <w:shd w:val="clear" w:fill="FFFFFF"/>
          <w:lang w:eastAsia="zh-CN"/>
        </w:rPr>
        <w:t>日</w:t>
      </w:r>
    </w:p>
    <w:p w14:paraId="2AB55688">
      <w:pPr>
        <w:pStyle w:val="10"/>
        <w:keepNext w:val="0"/>
        <w:keepLines w:val="0"/>
        <w:widowControl/>
        <w:suppressLineNumbers w:val="0"/>
        <w:bidi w:val="0"/>
        <w:spacing w:before="0" w:beforeAutospacing="0" w:after="0" w:afterAutospacing="0" w:line="320"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lang w:eastAsia="zh-CN"/>
        </w:rPr>
        <w:t>二、更正信息</w:t>
      </w:r>
    </w:p>
    <w:p w14:paraId="38A2DE54">
      <w:pPr>
        <w:pStyle w:val="10"/>
        <w:keepNext w:val="0"/>
        <w:keepLines w:val="0"/>
        <w:widowControl/>
        <w:suppressLineNumbers w:val="0"/>
        <w:bidi w:val="0"/>
        <w:spacing w:before="0" w:beforeAutospacing="0" w:after="0" w:afterAutospacing="0" w:line="320" w:lineRule="atLeast"/>
        <w:ind w:left="0" w:right="0" w:firstLine="418"/>
        <w:jc w:val="both"/>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更正事项：</w:t>
      </w:r>
      <w:r>
        <w:rPr>
          <w:rFonts w:hint="eastAsia" w:ascii="宋体" w:hAnsi="宋体" w:eastAsia="宋体" w:cs="宋体"/>
          <w:i w:val="0"/>
          <w:iCs w:val="0"/>
          <w:caps w:val="0"/>
          <w:color w:val="auto"/>
          <w:spacing w:val="0"/>
          <w:sz w:val="19"/>
          <w:szCs w:val="19"/>
          <w:highlight w:val="none"/>
          <w:shd w:val="clear" w:fill="FFFFFF"/>
          <w:lang w:eastAsia="zh-CN"/>
        </w:rPr>
        <w:t>☑</w:t>
      </w:r>
      <w:r>
        <w:rPr>
          <w:rFonts w:hint="eastAsia" w:ascii="宋体" w:hAnsi="宋体" w:eastAsia="宋体" w:cs="宋体"/>
          <w:b w:val="0"/>
          <w:bCs w:val="0"/>
          <w:i w:val="0"/>
          <w:iCs w:val="0"/>
          <w:caps w:val="0"/>
          <w:color w:val="auto"/>
          <w:spacing w:val="0"/>
          <w:sz w:val="21"/>
          <w:szCs w:val="21"/>
          <w:highlight w:val="none"/>
          <w:shd w:val="clear" w:fill="FFFFFF"/>
          <w:lang w:eastAsia="zh-CN"/>
        </w:rPr>
        <w:t>采购公告</w:t>
      </w:r>
      <w:r>
        <w:rPr>
          <w:rFonts w:hint="eastAsia" w:ascii="宋体" w:hAnsi="宋体" w:eastAsia="宋体" w:cs="宋体"/>
          <w:b w:val="0"/>
          <w:bCs w:val="0"/>
          <w:i w:val="0"/>
          <w:iCs w:val="0"/>
          <w:caps w:val="0"/>
          <w:color w:val="auto"/>
          <w:spacing w:val="0"/>
          <w:sz w:val="21"/>
          <w:szCs w:val="21"/>
          <w:highlight w:val="none"/>
          <w:shd w:val="clear" w:fill="FFFFFF"/>
          <w:lang w:val="en-US" w:eastAsia="zh-CN"/>
        </w:rPr>
        <w:t xml:space="preserve"> </w:t>
      </w:r>
      <w:r>
        <w:rPr>
          <w:rFonts w:hint="eastAsia" w:ascii="宋体" w:hAnsi="宋体" w:eastAsia="宋体" w:cs="宋体"/>
          <w:i w:val="0"/>
          <w:iCs w:val="0"/>
          <w:caps w:val="0"/>
          <w:color w:val="auto"/>
          <w:spacing w:val="0"/>
          <w:sz w:val="19"/>
          <w:szCs w:val="19"/>
          <w:highlight w:val="none"/>
          <w:shd w:val="clear" w:fill="FFFFFF"/>
        </w:rPr>
        <w:t>☑</w:t>
      </w:r>
      <w:r>
        <w:rPr>
          <w:rFonts w:hint="eastAsia" w:ascii="宋体" w:hAnsi="宋体" w:eastAsia="宋体" w:cs="宋体"/>
          <w:b w:val="0"/>
          <w:bCs w:val="0"/>
          <w:i w:val="0"/>
          <w:iCs w:val="0"/>
          <w:caps w:val="0"/>
          <w:color w:val="auto"/>
          <w:spacing w:val="0"/>
          <w:sz w:val="21"/>
          <w:szCs w:val="21"/>
          <w:highlight w:val="none"/>
          <w:shd w:val="clear" w:fill="FFFFFF"/>
          <w:lang w:eastAsia="zh-CN"/>
        </w:rPr>
        <w:t xml:space="preserve">采购文件 □采购结果     </w:t>
      </w:r>
    </w:p>
    <w:p w14:paraId="0CAAF041">
      <w:pPr>
        <w:pStyle w:val="10"/>
        <w:keepNext w:val="0"/>
        <w:keepLines w:val="0"/>
        <w:widowControl/>
        <w:suppressLineNumbers w:val="0"/>
        <w:bidi w:val="0"/>
        <w:spacing w:before="0" w:beforeAutospacing="0" w:after="0" w:afterAutospacing="0" w:line="320" w:lineRule="atLeast"/>
        <w:ind w:left="0" w:right="0" w:firstLine="418"/>
        <w:jc w:val="both"/>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更正内容：</w:t>
      </w:r>
    </w:p>
    <w:tbl>
      <w:tblPr>
        <w:tblStyle w:val="14"/>
        <w:tblW w:w="9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28"/>
        <w:gridCol w:w="1617"/>
        <w:gridCol w:w="3833"/>
        <w:gridCol w:w="3791"/>
      </w:tblGrid>
      <w:tr w14:paraId="0BE7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7" w:hRule="atLeast"/>
        </w:trPr>
        <w:tc>
          <w:tcPr>
            <w:tcW w:w="428" w:type="dxa"/>
            <w:shd w:val="clear" w:color="auto" w:fill="auto"/>
            <w:tcMar>
              <w:top w:w="0" w:type="dxa"/>
              <w:left w:w="108" w:type="dxa"/>
              <w:bottom w:w="0" w:type="dxa"/>
              <w:right w:w="108" w:type="dxa"/>
            </w:tcMar>
            <w:vAlign w:val="center"/>
          </w:tcPr>
          <w:p w14:paraId="57511608">
            <w:pPr>
              <w:pStyle w:val="10"/>
              <w:keepNext w:val="0"/>
              <w:keepLines w:val="0"/>
              <w:widowControl/>
              <w:suppressLineNumbers w:val="0"/>
              <w:bidi w:val="0"/>
              <w:spacing w:before="0" w:beforeAutospacing="0" w:after="0" w:afterAutospacing="0" w:line="32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sz w:val="21"/>
                <w:szCs w:val="21"/>
                <w:highlight w:val="none"/>
                <w:lang w:eastAsia="zh-CN"/>
              </w:rPr>
              <w:t>序号</w:t>
            </w:r>
          </w:p>
        </w:tc>
        <w:tc>
          <w:tcPr>
            <w:tcW w:w="1617" w:type="dxa"/>
            <w:shd w:val="clear" w:color="auto" w:fill="auto"/>
            <w:tcMar>
              <w:top w:w="0" w:type="dxa"/>
              <w:left w:w="108" w:type="dxa"/>
              <w:bottom w:w="0" w:type="dxa"/>
              <w:right w:w="108" w:type="dxa"/>
            </w:tcMar>
            <w:vAlign w:val="center"/>
          </w:tcPr>
          <w:p w14:paraId="01DBEA77">
            <w:pPr>
              <w:pStyle w:val="10"/>
              <w:keepNext w:val="0"/>
              <w:keepLines w:val="0"/>
              <w:widowControl/>
              <w:suppressLineNumbers w:val="0"/>
              <w:bidi w:val="0"/>
              <w:spacing w:before="0" w:beforeAutospacing="0" w:after="0" w:afterAutospacing="0" w:line="32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sz w:val="21"/>
                <w:szCs w:val="21"/>
                <w:highlight w:val="none"/>
                <w:lang w:eastAsia="zh-CN"/>
              </w:rPr>
              <w:t>更正项</w:t>
            </w:r>
          </w:p>
        </w:tc>
        <w:tc>
          <w:tcPr>
            <w:tcW w:w="3833" w:type="dxa"/>
            <w:shd w:val="clear" w:color="auto" w:fill="auto"/>
            <w:tcMar>
              <w:top w:w="0" w:type="dxa"/>
              <w:left w:w="108" w:type="dxa"/>
              <w:bottom w:w="0" w:type="dxa"/>
              <w:right w:w="108" w:type="dxa"/>
            </w:tcMar>
            <w:vAlign w:val="center"/>
          </w:tcPr>
          <w:p w14:paraId="63E84AE2">
            <w:pPr>
              <w:pStyle w:val="10"/>
              <w:keepNext w:val="0"/>
              <w:keepLines w:val="0"/>
              <w:widowControl/>
              <w:suppressLineNumbers w:val="0"/>
              <w:bidi w:val="0"/>
              <w:spacing w:before="0" w:beforeAutospacing="0" w:after="0" w:afterAutospacing="0" w:line="32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sz w:val="21"/>
                <w:szCs w:val="21"/>
                <w:highlight w:val="none"/>
                <w:lang w:eastAsia="zh-CN"/>
              </w:rPr>
              <w:t>更正前内容</w:t>
            </w:r>
          </w:p>
        </w:tc>
        <w:tc>
          <w:tcPr>
            <w:tcW w:w="3791" w:type="dxa"/>
            <w:shd w:val="clear" w:color="auto" w:fill="auto"/>
            <w:tcMar>
              <w:top w:w="0" w:type="dxa"/>
              <w:left w:w="108" w:type="dxa"/>
              <w:bottom w:w="0" w:type="dxa"/>
              <w:right w:w="108" w:type="dxa"/>
            </w:tcMar>
            <w:vAlign w:val="center"/>
          </w:tcPr>
          <w:p w14:paraId="4B252A23">
            <w:pPr>
              <w:pStyle w:val="10"/>
              <w:keepNext w:val="0"/>
              <w:keepLines w:val="0"/>
              <w:widowControl/>
              <w:suppressLineNumbers w:val="0"/>
              <w:bidi w:val="0"/>
              <w:spacing w:before="0" w:beforeAutospacing="0" w:after="0" w:afterAutospacing="0" w:line="32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sz w:val="21"/>
                <w:szCs w:val="21"/>
                <w:highlight w:val="none"/>
                <w:lang w:eastAsia="zh-CN"/>
              </w:rPr>
              <w:t>更正后内容</w:t>
            </w:r>
          </w:p>
        </w:tc>
      </w:tr>
      <w:tr w14:paraId="69E5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49" w:hRule="atLeast"/>
        </w:trPr>
        <w:tc>
          <w:tcPr>
            <w:tcW w:w="428" w:type="dxa"/>
            <w:shd w:val="clear" w:color="auto" w:fill="auto"/>
            <w:tcMar>
              <w:top w:w="0" w:type="dxa"/>
              <w:left w:w="108" w:type="dxa"/>
              <w:bottom w:w="0" w:type="dxa"/>
              <w:right w:w="108" w:type="dxa"/>
            </w:tcMar>
            <w:vAlign w:val="center"/>
          </w:tcPr>
          <w:p w14:paraId="040CC265">
            <w:pPr>
              <w:pStyle w:val="10"/>
              <w:keepNext w:val="0"/>
              <w:keepLines w:val="0"/>
              <w:widowControl/>
              <w:numPr>
                <w:ilvl w:val="0"/>
                <w:numId w:val="1"/>
              </w:numPr>
              <w:suppressLineNumbers w:val="0"/>
              <w:tabs>
                <w:tab w:val="clear" w:pos="0"/>
              </w:tabs>
              <w:bidi w:val="0"/>
              <w:spacing w:before="0" w:beforeAutospacing="0" w:after="0" w:afterAutospacing="0" w:line="340" w:lineRule="atLeast"/>
              <w:ind w:left="454" w:leftChars="0" w:right="0" w:hanging="454" w:firstLineChars="0"/>
              <w:jc w:val="center"/>
              <w:rPr>
                <w:rFonts w:hint="eastAsia" w:ascii="宋体" w:hAnsi="宋体" w:eastAsia="宋体" w:cs="宋体"/>
                <w:color w:val="auto"/>
                <w:sz w:val="21"/>
                <w:szCs w:val="21"/>
                <w:highlight w:val="none"/>
              </w:rPr>
            </w:pPr>
          </w:p>
        </w:tc>
        <w:tc>
          <w:tcPr>
            <w:tcW w:w="1617" w:type="dxa"/>
            <w:shd w:val="clear" w:color="auto" w:fill="auto"/>
            <w:tcMar>
              <w:top w:w="0" w:type="dxa"/>
              <w:left w:w="108" w:type="dxa"/>
              <w:bottom w:w="0" w:type="dxa"/>
              <w:right w:w="108" w:type="dxa"/>
            </w:tcMar>
            <w:vAlign w:val="center"/>
          </w:tcPr>
          <w:p w14:paraId="4F146272">
            <w:pPr>
              <w:pStyle w:val="10"/>
              <w:keepNext w:val="0"/>
              <w:keepLines w:val="0"/>
              <w:widowControl/>
              <w:suppressLineNumbers w:val="0"/>
              <w:bidi w:val="0"/>
              <w:spacing w:before="0" w:beforeAutospacing="0" w:after="0" w:afterAutospacing="0" w:line="3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lang w:eastAsia="zh-CN"/>
              </w:rPr>
              <w:t>公开招标采购文件文件第</w:t>
            </w:r>
            <w:r>
              <w:rPr>
                <w:rFonts w:hint="eastAsia" w:ascii="宋体" w:hAnsi="宋体" w:eastAsia="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lang w:eastAsia="zh-CN"/>
              </w:rPr>
              <w:t>页，公开招标公告“项目概况”</w:t>
            </w:r>
          </w:p>
        </w:tc>
        <w:tc>
          <w:tcPr>
            <w:tcW w:w="3833" w:type="dxa"/>
            <w:shd w:val="clear" w:color="auto" w:fill="auto"/>
            <w:tcMar>
              <w:top w:w="0" w:type="dxa"/>
              <w:left w:w="108" w:type="dxa"/>
              <w:bottom w:w="0" w:type="dxa"/>
              <w:right w:w="108" w:type="dxa"/>
            </w:tcMar>
            <w:vAlign w:val="top"/>
          </w:tcPr>
          <w:p w14:paraId="01A1381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lang w:eastAsia="zh-CN"/>
              </w:rPr>
              <w:t>项目概况</w:t>
            </w:r>
          </w:p>
          <w:p w14:paraId="2BAE4490">
            <w:pPr>
              <w:pStyle w:val="1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广西骨伤医院智慧医院建设（一期）项目</w:t>
            </w:r>
            <w:r>
              <w:rPr>
                <w:rFonts w:hint="eastAsia" w:ascii="宋体" w:hAnsi="宋体" w:cs="宋体"/>
                <w:color w:val="auto"/>
                <w:sz w:val="21"/>
                <w:szCs w:val="21"/>
                <w:highlight w:val="none"/>
                <w:u w:val="none"/>
                <w:lang w:eastAsia="zh-CN"/>
              </w:rPr>
              <w:t>招标项目的潜在投标人应在</w:t>
            </w:r>
            <w:r>
              <w:rPr>
                <w:rFonts w:hint="eastAsia" w:ascii="宋体" w:hAnsi="宋体" w:cs="宋体"/>
                <w:color w:val="auto"/>
                <w:sz w:val="21"/>
                <w:szCs w:val="21"/>
                <w:highlight w:val="none"/>
                <w:u w:val="single"/>
                <w:lang w:eastAsia="zh-CN"/>
              </w:rPr>
              <w:t>广西政府采购云平台（https://www.gcy.zfcg.gxzf.gov.cn/）</w:t>
            </w:r>
            <w:r>
              <w:rPr>
                <w:rFonts w:hint="eastAsia" w:ascii="宋体" w:hAnsi="宋体" w:cs="宋体"/>
                <w:color w:val="auto"/>
                <w:sz w:val="21"/>
                <w:szCs w:val="21"/>
                <w:highlight w:val="none"/>
                <w:u w:val="none"/>
                <w:lang w:eastAsia="zh-CN"/>
              </w:rPr>
              <w:t>获取招标文件，</w:t>
            </w:r>
            <w:r>
              <w:rPr>
                <w:rFonts w:hint="eastAsia" w:ascii="宋体" w:hAnsi="宋体" w:cs="宋体"/>
                <w:b/>
                <w:bCs/>
                <w:color w:val="auto"/>
                <w:sz w:val="21"/>
                <w:szCs w:val="21"/>
                <w:highlight w:val="none"/>
                <w:u w:val="single"/>
                <w:lang w:eastAsia="zh-CN"/>
              </w:rPr>
              <w:t>现项目因故延期，递交投标文件截止时间将另行通知</w:t>
            </w:r>
            <w:r>
              <w:rPr>
                <w:rFonts w:hint="eastAsia" w:ascii="宋体" w:hAnsi="宋体" w:cs="宋体"/>
                <w:color w:val="auto"/>
                <w:sz w:val="21"/>
                <w:szCs w:val="21"/>
                <w:highlight w:val="none"/>
                <w:u w:val="none"/>
                <w:lang w:eastAsia="zh-CN"/>
              </w:rPr>
              <w:t>。</w:t>
            </w:r>
          </w:p>
        </w:tc>
        <w:tc>
          <w:tcPr>
            <w:tcW w:w="3791" w:type="dxa"/>
            <w:shd w:val="clear" w:color="auto" w:fill="auto"/>
            <w:tcMar>
              <w:top w:w="0" w:type="dxa"/>
              <w:left w:w="108" w:type="dxa"/>
              <w:bottom w:w="0" w:type="dxa"/>
              <w:right w:w="108" w:type="dxa"/>
            </w:tcMar>
            <w:vAlign w:val="top"/>
          </w:tcPr>
          <w:p w14:paraId="0B7E08E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sz w:val="21"/>
                <w:szCs w:val="21"/>
                <w:highlight w:val="none"/>
                <w:lang w:eastAsia="zh-CN"/>
              </w:rPr>
              <w:t>项目概况</w:t>
            </w:r>
          </w:p>
          <w:p w14:paraId="31212180">
            <w:pPr>
              <w:pStyle w:val="10"/>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广西骨伤医院智慧医院建设（一期）项目</w:t>
            </w:r>
            <w:r>
              <w:rPr>
                <w:rFonts w:hint="eastAsia" w:ascii="宋体" w:hAnsi="宋体" w:cs="宋体"/>
                <w:color w:val="auto"/>
                <w:sz w:val="21"/>
                <w:szCs w:val="21"/>
                <w:highlight w:val="none"/>
                <w:u w:val="none"/>
                <w:lang w:eastAsia="zh-CN"/>
              </w:rPr>
              <w:t>招标项目的潜在投标人应在</w:t>
            </w:r>
            <w:r>
              <w:rPr>
                <w:rFonts w:hint="eastAsia" w:ascii="宋体" w:hAnsi="宋体" w:cs="宋体"/>
                <w:color w:val="auto"/>
                <w:sz w:val="21"/>
                <w:szCs w:val="21"/>
                <w:highlight w:val="none"/>
                <w:u w:val="single"/>
                <w:lang w:eastAsia="zh-CN"/>
              </w:rPr>
              <w:t>广西政府采购云平台（https://www.gcy.zfcg.gxzf.gov.cn/）</w:t>
            </w:r>
            <w:r>
              <w:rPr>
                <w:rFonts w:hint="eastAsia" w:ascii="宋体" w:hAnsi="宋体" w:cs="宋体"/>
                <w:color w:val="auto"/>
                <w:sz w:val="21"/>
                <w:szCs w:val="21"/>
                <w:highlight w:val="none"/>
                <w:u w:val="none"/>
                <w:lang w:eastAsia="zh-CN"/>
              </w:rPr>
              <w:t>获取招标文件，并于</w:t>
            </w:r>
            <w:r>
              <w:rPr>
                <w:rFonts w:hint="eastAsia" w:ascii="宋体" w:hAnsi="宋体" w:cs="宋体"/>
                <w:b/>
                <w:bCs/>
                <w:color w:val="auto"/>
                <w:sz w:val="21"/>
                <w:szCs w:val="21"/>
                <w:highlight w:val="none"/>
                <w:u w:val="single"/>
                <w:lang w:eastAsia="zh-CN"/>
              </w:rPr>
              <w:t>2026年</w:t>
            </w:r>
            <w:r>
              <w:rPr>
                <w:rFonts w:hint="eastAsia" w:ascii="宋体" w:hAnsi="宋体" w:cs="宋体"/>
                <w:b/>
                <w:bCs/>
                <w:color w:val="auto"/>
                <w:sz w:val="21"/>
                <w:szCs w:val="21"/>
                <w:highlight w:val="none"/>
                <w:u w:val="single"/>
                <w:lang w:val="en-US" w:eastAsia="zh-CN"/>
              </w:rPr>
              <w:t>5</w:t>
            </w:r>
            <w:r>
              <w:rPr>
                <w:rFonts w:hint="eastAsia" w:ascii="宋体" w:hAnsi="宋体" w:cs="宋体"/>
                <w:b/>
                <w:bCs/>
                <w:color w:val="auto"/>
                <w:sz w:val="21"/>
                <w:szCs w:val="21"/>
                <w:highlight w:val="none"/>
                <w:u w:val="single"/>
                <w:lang w:eastAsia="zh-CN"/>
              </w:rPr>
              <w:t>月</w:t>
            </w:r>
            <w:r>
              <w:rPr>
                <w:rFonts w:hint="eastAsia" w:ascii="宋体" w:hAnsi="宋体" w:cs="宋体"/>
                <w:b/>
                <w:bCs/>
                <w:color w:val="auto"/>
                <w:sz w:val="21"/>
                <w:szCs w:val="21"/>
                <w:highlight w:val="none"/>
                <w:u w:val="single"/>
                <w:lang w:val="en-US" w:eastAsia="zh-CN"/>
              </w:rPr>
              <w:t>18</w:t>
            </w:r>
            <w:r>
              <w:rPr>
                <w:rFonts w:hint="eastAsia" w:ascii="宋体" w:hAnsi="宋体" w:cs="宋体"/>
                <w:b/>
                <w:bCs/>
                <w:color w:val="auto"/>
                <w:sz w:val="21"/>
                <w:szCs w:val="21"/>
                <w:highlight w:val="none"/>
                <w:u w:val="single"/>
                <w:lang w:eastAsia="zh-CN"/>
              </w:rPr>
              <w:t>日9时30分</w:t>
            </w:r>
            <w:r>
              <w:rPr>
                <w:rFonts w:hint="eastAsia" w:ascii="宋体" w:hAnsi="宋体" w:cs="宋体"/>
                <w:color w:val="auto"/>
                <w:sz w:val="21"/>
                <w:szCs w:val="21"/>
                <w:highlight w:val="none"/>
                <w:u w:val="none"/>
                <w:lang w:eastAsia="zh-CN"/>
              </w:rPr>
              <w:t>（北京时间）前递交投标文件。</w:t>
            </w:r>
          </w:p>
        </w:tc>
      </w:tr>
      <w:tr w14:paraId="6577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4" w:hRule="atLeast"/>
        </w:trPr>
        <w:tc>
          <w:tcPr>
            <w:tcW w:w="428" w:type="dxa"/>
            <w:shd w:val="clear" w:color="auto" w:fill="auto"/>
            <w:tcMar>
              <w:top w:w="0" w:type="dxa"/>
              <w:left w:w="108" w:type="dxa"/>
              <w:bottom w:w="0" w:type="dxa"/>
              <w:right w:w="108" w:type="dxa"/>
            </w:tcMar>
            <w:vAlign w:val="center"/>
          </w:tcPr>
          <w:p w14:paraId="598F5BD9">
            <w:pPr>
              <w:pStyle w:val="10"/>
              <w:keepNext w:val="0"/>
              <w:keepLines w:val="0"/>
              <w:widowControl/>
              <w:numPr>
                <w:ilvl w:val="0"/>
                <w:numId w:val="1"/>
              </w:numPr>
              <w:suppressLineNumbers w:val="0"/>
              <w:tabs>
                <w:tab w:val="clear" w:pos="0"/>
              </w:tabs>
              <w:bidi w:val="0"/>
              <w:spacing w:before="0" w:beforeAutospacing="0" w:after="0" w:afterAutospacing="0" w:line="340" w:lineRule="atLeast"/>
              <w:ind w:left="454" w:leftChars="0" w:right="0" w:hanging="454" w:firstLineChars="0"/>
              <w:jc w:val="center"/>
              <w:rPr>
                <w:rFonts w:hint="eastAsia" w:ascii="宋体" w:hAnsi="宋体" w:eastAsia="宋体" w:cs="宋体"/>
                <w:color w:val="auto"/>
                <w:sz w:val="21"/>
                <w:szCs w:val="21"/>
                <w:highlight w:val="none"/>
              </w:rPr>
            </w:pPr>
          </w:p>
        </w:tc>
        <w:tc>
          <w:tcPr>
            <w:tcW w:w="1617" w:type="dxa"/>
            <w:shd w:val="clear" w:color="auto" w:fill="auto"/>
            <w:tcMar>
              <w:top w:w="0" w:type="dxa"/>
              <w:left w:w="108" w:type="dxa"/>
              <w:bottom w:w="0" w:type="dxa"/>
              <w:right w:w="108" w:type="dxa"/>
            </w:tcMar>
            <w:vAlign w:val="center"/>
          </w:tcPr>
          <w:p w14:paraId="2C67AE3C">
            <w:pPr>
              <w:pStyle w:val="10"/>
              <w:keepNext w:val="0"/>
              <w:keepLines w:val="0"/>
              <w:widowControl/>
              <w:suppressLineNumbers w:val="0"/>
              <w:bidi w:val="0"/>
              <w:spacing w:before="0" w:beforeAutospacing="0" w:after="0" w:afterAutospacing="0" w:line="3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公开招标采购文件文件第</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页，公开招标公告“</w:t>
            </w:r>
            <w:r>
              <w:rPr>
                <w:rFonts w:hint="eastAsia" w:ascii="宋体" w:hAnsi="宋体" w:eastAsia="宋体" w:cs="宋体"/>
                <w:b/>
                <w:bCs/>
                <w:color w:val="auto"/>
                <w:sz w:val="21"/>
                <w:szCs w:val="21"/>
                <w:highlight w:val="none"/>
              </w:rPr>
              <w:t>四、提交投标文件截止时间、开标时间和地点</w:t>
            </w:r>
            <w:r>
              <w:rPr>
                <w:rFonts w:hint="eastAsia" w:ascii="宋体" w:hAnsi="宋体" w:eastAsia="宋体" w:cs="宋体"/>
                <w:color w:val="auto"/>
                <w:sz w:val="21"/>
                <w:szCs w:val="21"/>
                <w:highlight w:val="none"/>
              </w:rPr>
              <w:t>”</w:t>
            </w:r>
          </w:p>
        </w:tc>
        <w:tc>
          <w:tcPr>
            <w:tcW w:w="3833" w:type="dxa"/>
            <w:shd w:val="clear" w:color="auto" w:fill="auto"/>
            <w:tcMar>
              <w:top w:w="0" w:type="dxa"/>
              <w:left w:w="108" w:type="dxa"/>
              <w:bottom w:w="0" w:type="dxa"/>
              <w:right w:w="108" w:type="dxa"/>
            </w:tcMar>
            <w:vAlign w:val="top"/>
          </w:tcPr>
          <w:p w14:paraId="5F50A23F">
            <w:pPr>
              <w:spacing w:line="380" w:lineRule="exact"/>
              <w:rPr>
                <w:rFonts w:ascii="宋体" w:hAnsi="宋体"/>
                <w:b/>
                <w:color w:val="auto"/>
              </w:rPr>
            </w:pPr>
            <w:r>
              <w:rPr>
                <w:rFonts w:hint="eastAsia" w:ascii="宋体" w:hAnsi="宋体"/>
                <w:b/>
                <w:color w:val="auto"/>
              </w:rPr>
              <w:t>四、提交投标文件截止时间、开标时间和地点</w:t>
            </w:r>
          </w:p>
          <w:p w14:paraId="12E927E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提交投标文件截止时间：</w:t>
            </w:r>
            <w:r>
              <w:rPr>
                <w:rFonts w:hint="eastAsia" w:ascii="宋体" w:hAnsi="宋体" w:cs="宋体"/>
                <w:b/>
                <w:bCs/>
                <w:color w:val="auto"/>
                <w:sz w:val="21"/>
                <w:szCs w:val="21"/>
                <w:highlight w:val="none"/>
                <w:u w:val="single"/>
                <w:lang w:eastAsia="zh-CN"/>
              </w:rPr>
              <w:t>项目因故延期，提交投标文件截止时间将另行通知</w:t>
            </w:r>
            <w:r>
              <w:rPr>
                <w:rFonts w:hint="eastAsia" w:ascii="宋体" w:hAnsi="宋体" w:cs="宋体"/>
                <w:b w:val="0"/>
                <w:bCs w:val="0"/>
                <w:color w:val="auto"/>
                <w:sz w:val="21"/>
                <w:szCs w:val="21"/>
                <w:highlight w:val="none"/>
                <w:lang w:eastAsia="zh-CN"/>
              </w:rPr>
              <w:t>（北京时间）</w:t>
            </w:r>
          </w:p>
          <w:p w14:paraId="6B83510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p>
          <w:p w14:paraId="22E51D0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开标时间：</w:t>
            </w:r>
            <w:r>
              <w:rPr>
                <w:rFonts w:hint="eastAsia" w:ascii="宋体" w:hAnsi="宋体" w:cs="宋体"/>
                <w:b/>
                <w:bCs/>
                <w:color w:val="auto"/>
                <w:sz w:val="21"/>
                <w:szCs w:val="21"/>
                <w:highlight w:val="none"/>
                <w:u w:val="single"/>
                <w:lang w:eastAsia="zh-CN"/>
              </w:rPr>
              <w:t>项目因故延期，</w:t>
            </w:r>
            <w:r>
              <w:rPr>
                <w:rFonts w:hint="eastAsia" w:ascii="宋体" w:hAnsi="宋体" w:cs="宋体"/>
                <w:b/>
                <w:bCs/>
                <w:color w:val="auto"/>
                <w:sz w:val="21"/>
                <w:szCs w:val="21"/>
                <w:highlight w:val="none"/>
                <w:u w:val="single"/>
                <w:lang w:val="en-US" w:eastAsia="zh-CN"/>
              </w:rPr>
              <w:t>具体时间将</w:t>
            </w:r>
            <w:r>
              <w:rPr>
                <w:rFonts w:hint="eastAsia" w:ascii="宋体" w:hAnsi="宋体" w:cs="宋体"/>
                <w:b/>
                <w:bCs/>
                <w:color w:val="auto"/>
                <w:sz w:val="21"/>
                <w:szCs w:val="21"/>
                <w:highlight w:val="none"/>
                <w:u w:val="single"/>
                <w:lang w:eastAsia="zh-CN"/>
              </w:rPr>
              <w:t>另行通知</w:t>
            </w:r>
            <w:r>
              <w:rPr>
                <w:rFonts w:hint="eastAsia" w:ascii="宋体" w:hAnsi="宋体" w:cs="宋体"/>
                <w:b w:val="0"/>
                <w:bCs w:val="0"/>
                <w:color w:val="auto"/>
                <w:sz w:val="21"/>
                <w:szCs w:val="21"/>
                <w:highlight w:val="none"/>
                <w:lang w:eastAsia="zh-CN"/>
              </w:rPr>
              <w:t>（北京时间）</w:t>
            </w:r>
          </w:p>
          <w:p w14:paraId="3026833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3791" w:type="dxa"/>
            <w:shd w:val="clear" w:color="auto" w:fill="auto"/>
            <w:tcMar>
              <w:top w:w="0" w:type="dxa"/>
              <w:left w:w="108" w:type="dxa"/>
              <w:bottom w:w="0" w:type="dxa"/>
              <w:right w:w="108" w:type="dxa"/>
            </w:tcMar>
            <w:vAlign w:val="top"/>
          </w:tcPr>
          <w:p w14:paraId="2413CD47">
            <w:pPr>
              <w:spacing w:line="380" w:lineRule="exact"/>
              <w:rPr>
                <w:rFonts w:ascii="宋体" w:hAnsi="宋体"/>
                <w:b/>
                <w:color w:val="auto"/>
              </w:rPr>
            </w:pPr>
            <w:bookmarkStart w:id="0" w:name="_Toc28359082"/>
            <w:bookmarkStart w:id="1" w:name="_Toc28359005"/>
            <w:bookmarkStart w:id="2" w:name="_Toc35393793"/>
            <w:bookmarkStart w:id="3" w:name="_Toc35393624"/>
            <w:r>
              <w:rPr>
                <w:rFonts w:hint="eastAsia" w:ascii="宋体" w:hAnsi="宋体"/>
                <w:b/>
                <w:color w:val="auto"/>
              </w:rPr>
              <w:t>四、提交投标文件</w:t>
            </w:r>
            <w:bookmarkEnd w:id="0"/>
            <w:bookmarkEnd w:id="1"/>
            <w:r>
              <w:rPr>
                <w:rFonts w:hint="eastAsia" w:ascii="宋体" w:hAnsi="宋体"/>
                <w:b/>
                <w:color w:val="auto"/>
              </w:rPr>
              <w:t>截止时间、开标时间和地点</w:t>
            </w:r>
            <w:bookmarkEnd w:id="2"/>
            <w:bookmarkEnd w:id="3"/>
          </w:p>
          <w:p w14:paraId="43CCAB9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提交投标文件截止时间：</w:t>
            </w:r>
            <w:r>
              <w:rPr>
                <w:rFonts w:hint="eastAsia" w:ascii="宋体" w:hAnsi="宋体" w:cs="宋体"/>
                <w:b/>
                <w:bCs/>
                <w:color w:val="auto"/>
                <w:sz w:val="21"/>
                <w:szCs w:val="21"/>
                <w:highlight w:val="none"/>
                <w:u w:val="single"/>
                <w:lang w:eastAsia="zh-CN"/>
              </w:rPr>
              <w:t>2026年</w:t>
            </w:r>
            <w:r>
              <w:rPr>
                <w:rFonts w:hint="eastAsia" w:ascii="宋体" w:hAnsi="宋体" w:cs="宋体"/>
                <w:b/>
                <w:bCs/>
                <w:color w:val="auto"/>
                <w:sz w:val="21"/>
                <w:szCs w:val="21"/>
                <w:highlight w:val="none"/>
                <w:u w:val="single"/>
                <w:lang w:val="en-US" w:eastAsia="zh-CN"/>
              </w:rPr>
              <w:t>5</w:t>
            </w:r>
            <w:r>
              <w:rPr>
                <w:rFonts w:hint="eastAsia" w:ascii="宋体" w:hAnsi="宋体" w:cs="宋体"/>
                <w:b/>
                <w:bCs/>
                <w:color w:val="auto"/>
                <w:sz w:val="21"/>
                <w:szCs w:val="21"/>
                <w:highlight w:val="none"/>
                <w:u w:val="single"/>
                <w:lang w:eastAsia="zh-CN"/>
              </w:rPr>
              <w:t>月</w:t>
            </w:r>
            <w:r>
              <w:rPr>
                <w:rFonts w:hint="eastAsia" w:ascii="宋体" w:hAnsi="宋体" w:cs="宋体"/>
                <w:b/>
                <w:bCs/>
                <w:color w:val="auto"/>
                <w:sz w:val="21"/>
                <w:szCs w:val="21"/>
                <w:highlight w:val="none"/>
                <w:u w:val="single"/>
                <w:lang w:val="en-US" w:eastAsia="zh-CN"/>
              </w:rPr>
              <w:t>18</w:t>
            </w:r>
            <w:r>
              <w:rPr>
                <w:rFonts w:hint="eastAsia" w:ascii="宋体" w:hAnsi="宋体" w:cs="宋体"/>
                <w:b/>
                <w:bCs/>
                <w:color w:val="auto"/>
                <w:sz w:val="21"/>
                <w:szCs w:val="21"/>
                <w:highlight w:val="none"/>
                <w:u w:val="single"/>
                <w:lang w:eastAsia="zh-CN"/>
              </w:rPr>
              <w:t>日09:30</w:t>
            </w:r>
            <w:r>
              <w:rPr>
                <w:rFonts w:hint="eastAsia" w:ascii="宋体" w:hAnsi="宋体" w:cs="宋体"/>
                <w:b w:val="0"/>
                <w:bCs w:val="0"/>
                <w:color w:val="auto"/>
                <w:sz w:val="21"/>
                <w:szCs w:val="21"/>
                <w:highlight w:val="none"/>
                <w:lang w:eastAsia="zh-CN"/>
              </w:rPr>
              <w:t>（北京时间）</w:t>
            </w:r>
          </w:p>
          <w:p w14:paraId="4E0882D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p>
          <w:p w14:paraId="588B086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开标时间：</w:t>
            </w:r>
            <w:r>
              <w:rPr>
                <w:rFonts w:hint="eastAsia" w:ascii="宋体" w:hAnsi="宋体" w:cs="宋体"/>
                <w:b/>
                <w:bCs/>
                <w:color w:val="auto"/>
                <w:sz w:val="21"/>
                <w:szCs w:val="21"/>
                <w:highlight w:val="none"/>
                <w:u w:val="single"/>
                <w:lang w:eastAsia="zh-CN"/>
              </w:rPr>
              <w:t>2026年</w:t>
            </w:r>
            <w:r>
              <w:rPr>
                <w:rFonts w:hint="eastAsia" w:ascii="宋体" w:hAnsi="宋体" w:cs="宋体"/>
                <w:b/>
                <w:bCs/>
                <w:color w:val="auto"/>
                <w:sz w:val="21"/>
                <w:szCs w:val="21"/>
                <w:highlight w:val="none"/>
                <w:u w:val="single"/>
                <w:lang w:val="en-US" w:eastAsia="zh-CN"/>
              </w:rPr>
              <w:t>5</w:t>
            </w:r>
            <w:r>
              <w:rPr>
                <w:rFonts w:hint="eastAsia" w:ascii="宋体" w:hAnsi="宋体" w:cs="宋体"/>
                <w:b/>
                <w:bCs/>
                <w:color w:val="auto"/>
                <w:sz w:val="21"/>
                <w:szCs w:val="21"/>
                <w:highlight w:val="none"/>
                <w:u w:val="single"/>
                <w:lang w:eastAsia="zh-CN"/>
              </w:rPr>
              <w:t>月</w:t>
            </w:r>
            <w:r>
              <w:rPr>
                <w:rFonts w:hint="eastAsia" w:ascii="宋体" w:hAnsi="宋体" w:cs="宋体"/>
                <w:b/>
                <w:bCs/>
                <w:color w:val="auto"/>
                <w:sz w:val="21"/>
                <w:szCs w:val="21"/>
                <w:highlight w:val="none"/>
                <w:u w:val="single"/>
                <w:lang w:val="en-US" w:eastAsia="zh-CN"/>
              </w:rPr>
              <w:t>18</w:t>
            </w:r>
            <w:r>
              <w:rPr>
                <w:rFonts w:hint="eastAsia" w:ascii="宋体" w:hAnsi="宋体" w:cs="宋体"/>
                <w:b/>
                <w:bCs/>
                <w:color w:val="auto"/>
                <w:sz w:val="21"/>
                <w:szCs w:val="21"/>
                <w:highlight w:val="none"/>
                <w:u w:val="single"/>
                <w:lang w:eastAsia="zh-CN"/>
              </w:rPr>
              <w:t>日09:30</w:t>
            </w:r>
            <w:r>
              <w:rPr>
                <w:rFonts w:hint="eastAsia" w:ascii="宋体" w:hAnsi="宋体" w:cs="宋体"/>
                <w:b w:val="0"/>
                <w:bCs w:val="0"/>
                <w:color w:val="auto"/>
                <w:sz w:val="21"/>
                <w:szCs w:val="21"/>
                <w:highlight w:val="none"/>
                <w:lang w:eastAsia="zh-CN"/>
              </w:rPr>
              <w:t>（北京时间）</w:t>
            </w:r>
          </w:p>
          <w:p w14:paraId="0F4B39D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r>
      <w:tr w14:paraId="720F5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4" w:hRule="atLeast"/>
        </w:trPr>
        <w:tc>
          <w:tcPr>
            <w:tcW w:w="428" w:type="dxa"/>
            <w:shd w:val="clear" w:color="auto" w:fill="auto"/>
            <w:tcMar>
              <w:top w:w="0" w:type="dxa"/>
              <w:left w:w="108" w:type="dxa"/>
              <w:bottom w:w="0" w:type="dxa"/>
              <w:right w:w="108" w:type="dxa"/>
            </w:tcMar>
            <w:vAlign w:val="center"/>
          </w:tcPr>
          <w:p w14:paraId="575FB73E">
            <w:pPr>
              <w:pStyle w:val="10"/>
              <w:keepNext w:val="0"/>
              <w:keepLines w:val="0"/>
              <w:widowControl/>
              <w:numPr>
                <w:ilvl w:val="0"/>
                <w:numId w:val="1"/>
              </w:numPr>
              <w:suppressLineNumbers w:val="0"/>
              <w:tabs>
                <w:tab w:val="clear" w:pos="0"/>
              </w:tabs>
              <w:bidi w:val="0"/>
              <w:spacing w:before="0" w:beforeAutospacing="0" w:after="0" w:afterAutospacing="0" w:line="340" w:lineRule="atLeast"/>
              <w:ind w:left="454" w:leftChars="0" w:right="0" w:hanging="454" w:firstLineChars="0"/>
              <w:jc w:val="center"/>
              <w:rPr>
                <w:rFonts w:hint="eastAsia" w:ascii="宋体" w:hAnsi="宋体" w:eastAsia="宋体" w:cs="宋体"/>
                <w:b w:val="0"/>
                <w:bCs w:val="0"/>
                <w:i w:val="0"/>
                <w:iCs w:val="0"/>
                <w:color w:val="auto"/>
                <w:sz w:val="21"/>
                <w:szCs w:val="21"/>
                <w:highlight w:val="none"/>
              </w:rPr>
            </w:pPr>
          </w:p>
        </w:tc>
        <w:tc>
          <w:tcPr>
            <w:tcW w:w="1617" w:type="dxa"/>
            <w:shd w:val="clear" w:color="auto" w:fill="auto"/>
            <w:tcMar>
              <w:top w:w="0" w:type="dxa"/>
              <w:left w:w="108" w:type="dxa"/>
              <w:bottom w:w="0" w:type="dxa"/>
              <w:right w:w="108" w:type="dxa"/>
            </w:tcMar>
            <w:vAlign w:val="center"/>
          </w:tcPr>
          <w:p w14:paraId="05B58A27">
            <w:pPr>
              <w:pStyle w:val="10"/>
              <w:keepNext w:val="0"/>
              <w:keepLines w:val="0"/>
              <w:widowControl/>
              <w:suppressLineNumbers w:val="0"/>
              <w:bidi w:val="0"/>
              <w:spacing w:before="0" w:beforeAutospacing="0" w:after="0" w:afterAutospacing="0" w:line="3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章《评标方法及评分标准》</w:t>
            </w:r>
          </w:p>
        </w:tc>
        <w:tc>
          <w:tcPr>
            <w:tcW w:w="3833" w:type="dxa"/>
            <w:shd w:val="clear" w:color="auto" w:fill="auto"/>
            <w:tcMar>
              <w:top w:w="0" w:type="dxa"/>
              <w:left w:w="108" w:type="dxa"/>
              <w:bottom w:w="0" w:type="dxa"/>
              <w:right w:w="108" w:type="dxa"/>
            </w:tcMar>
            <w:vAlign w:val="top"/>
          </w:tcPr>
          <w:p w14:paraId="64B56BA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8</w:t>
            </w:r>
            <w:r>
              <w:rPr>
                <w:rFonts w:hint="default" w:ascii="宋体" w:hAnsi="宋体" w:eastAsia="宋体" w:cs="宋体"/>
                <w:b/>
                <w:bCs/>
                <w:color w:val="auto"/>
                <w:sz w:val="21"/>
                <w:szCs w:val="21"/>
                <w:highlight w:val="none"/>
                <w:lang w:val="en-US" w:eastAsia="zh-CN"/>
              </w:rPr>
              <w:t>、电子病历评级业绩分…………</w:t>
            </w:r>
            <w:r>
              <w:rPr>
                <w:rFonts w:hint="eastAsia" w:ascii="宋体" w:hAnsi="宋体" w:cs="宋体"/>
                <w:b/>
                <w:bCs/>
                <w:color w:val="auto"/>
                <w:sz w:val="21"/>
                <w:szCs w:val="21"/>
                <w:highlight w:val="none"/>
                <w:lang w:val="en-US" w:eastAsia="zh-CN"/>
              </w:rPr>
              <w:t>9</w:t>
            </w:r>
            <w:r>
              <w:rPr>
                <w:rFonts w:hint="default" w:ascii="宋体" w:hAnsi="宋体" w:eastAsia="宋体" w:cs="宋体"/>
                <w:b/>
                <w:bCs/>
                <w:color w:val="auto"/>
                <w:sz w:val="21"/>
                <w:szCs w:val="21"/>
                <w:highlight w:val="none"/>
                <w:lang w:val="en-US" w:eastAsia="zh-CN"/>
              </w:rPr>
              <w:t>分</w:t>
            </w:r>
          </w:p>
          <w:p w14:paraId="63ECC2B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为了响应卫健委《关于进一步推进以电子病历为核心的医疗机构信息化建设工作的通知》，要求投标人具有高阶电子病历系统应用水平分级评价建设能力及成功实施经验。要求提供高阶电子病历分级评价的建设案例作为证明材料，具有电子病历四级(及以下)案例，每有一个得0.5分，最多得3分；具有电子病历五级案例，每有一个得0.5分，最多得3分；具有电子病历六级及以上案例，每有一个得0.5分，最多得3分。</w:t>
            </w:r>
          </w:p>
          <w:p w14:paraId="5A2BF2B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要求提供该项目的：</w:t>
            </w:r>
          </w:p>
          <w:p w14:paraId="2D1CD51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①中标公告截图或中标通知书复印件；</w:t>
            </w:r>
          </w:p>
          <w:p w14:paraId="00F7A8E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②采购合同文本复印件【合同建设内容必须包含医院信息系统（HIS）、电子病历系统(EMR)、医院集成平台（HIP）】；</w:t>
            </w:r>
          </w:p>
          <w:p w14:paraId="22A3E9F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③能够证明该项目采购人已经验收合格的相关证明文件复印件；</w:t>
            </w:r>
          </w:p>
          <w:p w14:paraId="30B2CE8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④五级、六级提供医院通过电子病历高级别的证书照片或者卫健委官网的公告截图，四级提供申报网站的申报结果截图。</w:t>
            </w:r>
          </w:p>
          <w:p w14:paraId="2327912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注：以上得分以级别最高的单次计分，不累加、不重复计分；证明材料提供不全的不得分。</w:t>
            </w:r>
          </w:p>
        </w:tc>
        <w:tc>
          <w:tcPr>
            <w:tcW w:w="3791" w:type="dxa"/>
            <w:shd w:val="clear" w:color="auto" w:fill="auto"/>
            <w:tcMar>
              <w:top w:w="0" w:type="dxa"/>
              <w:left w:w="108" w:type="dxa"/>
              <w:bottom w:w="0" w:type="dxa"/>
              <w:right w:w="108" w:type="dxa"/>
            </w:tcMar>
            <w:vAlign w:val="top"/>
          </w:tcPr>
          <w:p w14:paraId="085D610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8</w:t>
            </w:r>
            <w:r>
              <w:rPr>
                <w:rFonts w:hint="default" w:ascii="宋体" w:hAnsi="宋体" w:eastAsia="宋体" w:cs="宋体"/>
                <w:b/>
                <w:bCs/>
                <w:color w:val="auto"/>
                <w:sz w:val="21"/>
                <w:szCs w:val="21"/>
                <w:highlight w:val="none"/>
                <w:lang w:val="en-US" w:eastAsia="zh-CN"/>
              </w:rPr>
              <w:t>、电子病历评级业绩分…………</w:t>
            </w:r>
            <w:r>
              <w:rPr>
                <w:rFonts w:hint="eastAsia" w:ascii="宋体" w:hAnsi="宋体" w:cs="宋体"/>
                <w:b/>
                <w:bCs/>
                <w:color w:val="auto"/>
                <w:sz w:val="21"/>
                <w:szCs w:val="21"/>
                <w:highlight w:val="none"/>
                <w:lang w:val="en-US" w:eastAsia="zh-CN"/>
              </w:rPr>
              <w:t>9</w:t>
            </w:r>
            <w:r>
              <w:rPr>
                <w:rFonts w:hint="default" w:ascii="宋体" w:hAnsi="宋体" w:eastAsia="宋体" w:cs="宋体"/>
                <w:b/>
                <w:bCs/>
                <w:color w:val="auto"/>
                <w:sz w:val="21"/>
                <w:szCs w:val="21"/>
                <w:highlight w:val="none"/>
                <w:lang w:val="en-US" w:eastAsia="zh-CN"/>
              </w:rPr>
              <w:t>分</w:t>
            </w:r>
          </w:p>
          <w:p w14:paraId="7C52B90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color w:val="auto"/>
                <w:sz w:val="21"/>
                <w:szCs w:val="21"/>
                <w:highlight w:val="none"/>
                <w:lang w:val="en-US" w:eastAsia="zh-CN"/>
              </w:rPr>
              <w:t>为了响应</w:t>
            </w:r>
            <w:r>
              <w:rPr>
                <w:rFonts w:hint="eastAsia" w:ascii="宋体" w:hAnsi="宋体" w:eastAsia="宋体" w:cs="宋体"/>
                <w:b/>
                <w:bCs/>
                <w:color w:val="auto"/>
                <w:sz w:val="21"/>
                <w:szCs w:val="21"/>
                <w:highlight w:val="none"/>
                <w:lang w:val="en-US" w:eastAsia="zh-CN"/>
              </w:rPr>
              <w:t>国家</w:t>
            </w:r>
            <w:r>
              <w:rPr>
                <w:rFonts w:hint="default" w:ascii="宋体" w:hAnsi="宋体" w:eastAsia="宋体" w:cs="宋体"/>
                <w:color w:val="auto"/>
                <w:sz w:val="21"/>
                <w:szCs w:val="21"/>
                <w:highlight w:val="none"/>
                <w:lang w:val="en-US" w:eastAsia="zh-CN"/>
              </w:rPr>
              <w:t>卫健委《关于进一步推进以电子病历为核心的医疗机构信息化建设工作的通知》，要求投标人具有电子病历系统应用水平分级评价建设能力及成功实施经验。</w:t>
            </w:r>
            <w:r>
              <w:rPr>
                <w:rFonts w:hint="default" w:ascii="宋体" w:hAnsi="宋体" w:eastAsia="宋体" w:cs="宋体"/>
                <w:b/>
                <w:bCs/>
                <w:color w:val="auto"/>
                <w:sz w:val="21"/>
                <w:szCs w:val="21"/>
                <w:highlight w:val="none"/>
                <w:lang w:val="en-US" w:eastAsia="zh-CN"/>
              </w:rPr>
              <w:t>要求提供电子病历分级评价的建设案例作为证明材料，具有电子病历四级(及以下)案例，每有一个得1.5分，最多得4.5分；具有电子病历五级及以上案例，每有一个得1.5分，最多得4.5分。</w:t>
            </w:r>
          </w:p>
          <w:p w14:paraId="1A345C1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要求提供该项目的：</w:t>
            </w:r>
          </w:p>
          <w:p w14:paraId="4C41973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①中标公告截图或中标通知书复印件；</w:t>
            </w:r>
          </w:p>
          <w:p w14:paraId="0FD2C8A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②采购合同文本复印件【合同建设内容必须包含医院信息系统（HIS）、电子病历系统(EMR)、医院集成平台（HIP）】；</w:t>
            </w:r>
          </w:p>
          <w:p w14:paraId="1603958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③能够证明该项目采购人已经验收合格的相关证明文件复印件；</w:t>
            </w:r>
          </w:p>
          <w:p w14:paraId="7BF5404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④五级、六级提供医院通过电子病历高级别的证书照片或者卫健委官网的公告截图，四级提供申报网站的申报结果截图。</w:t>
            </w:r>
          </w:p>
          <w:p w14:paraId="7986B22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w:t>
            </w:r>
            <w:r>
              <w:rPr>
                <w:rFonts w:hint="default" w:ascii="宋体" w:hAnsi="宋体" w:eastAsia="宋体" w:cs="宋体"/>
                <w:b/>
                <w:bCs/>
                <w:color w:val="auto"/>
                <w:sz w:val="21"/>
                <w:szCs w:val="21"/>
                <w:highlight w:val="none"/>
                <w:lang w:val="en-US" w:eastAsia="zh-CN"/>
              </w:rPr>
              <w:t>以上证明材料提供不全的不得分</w:t>
            </w:r>
            <w:r>
              <w:rPr>
                <w:rFonts w:hint="default" w:ascii="宋体" w:hAnsi="宋体" w:eastAsia="宋体" w:cs="宋体"/>
                <w:color w:val="auto"/>
                <w:sz w:val="21"/>
                <w:szCs w:val="21"/>
                <w:highlight w:val="none"/>
                <w:lang w:val="en-US" w:eastAsia="zh-CN"/>
              </w:rPr>
              <w:t>。</w:t>
            </w:r>
          </w:p>
        </w:tc>
      </w:tr>
      <w:tr w14:paraId="45EC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4" w:hRule="atLeast"/>
        </w:trPr>
        <w:tc>
          <w:tcPr>
            <w:tcW w:w="428" w:type="dxa"/>
            <w:shd w:val="clear" w:color="auto" w:fill="auto"/>
            <w:tcMar>
              <w:top w:w="0" w:type="dxa"/>
              <w:left w:w="108" w:type="dxa"/>
              <w:bottom w:w="0" w:type="dxa"/>
              <w:right w:w="108" w:type="dxa"/>
            </w:tcMar>
            <w:vAlign w:val="center"/>
          </w:tcPr>
          <w:p w14:paraId="04FAD13F">
            <w:pPr>
              <w:pStyle w:val="10"/>
              <w:keepNext w:val="0"/>
              <w:keepLines w:val="0"/>
              <w:widowControl/>
              <w:numPr>
                <w:ilvl w:val="0"/>
                <w:numId w:val="1"/>
              </w:numPr>
              <w:suppressLineNumbers w:val="0"/>
              <w:tabs>
                <w:tab w:val="clear" w:pos="0"/>
              </w:tabs>
              <w:bidi w:val="0"/>
              <w:spacing w:before="0" w:beforeAutospacing="0" w:after="0" w:afterAutospacing="0" w:line="340" w:lineRule="atLeast"/>
              <w:ind w:left="454" w:leftChars="0" w:right="0" w:hanging="454" w:firstLineChars="0"/>
              <w:jc w:val="center"/>
              <w:rPr>
                <w:rFonts w:hint="eastAsia" w:ascii="宋体" w:hAnsi="宋体" w:eastAsia="宋体" w:cs="宋体"/>
                <w:b w:val="0"/>
                <w:bCs w:val="0"/>
                <w:i w:val="0"/>
                <w:iCs w:val="0"/>
                <w:color w:val="auto"/>
                <w:sz w:val="21"/>
                <w:szCs w:val="21"/>
                <w:highlight w:val="none"/>
              </w:rPr>
            </w:pPr>
          </w:p>
        </w:tc>
        <w:tc>
          <w:tcPr>
            <w:tcW w:w="1617" w:type="dxa"/>
            <w:shd w:val="clear" w:color="auto" w:fill="auto"/>
            <w:tcMar>
              <w:top w:w="0" w:type="dxa"/>
              <w:left w:w="108" w:type="dxa"/>
              <w:bottom w:w="0" w:type="dxa"/>
              <w:right w:w="108" w:type="dxa"/>
            </w:tcMar>
            <w:vAlign w:val="center"/>
          </w:tcPr>
          <w:p w14:paraId="548A7AF8">
            <w:pPr>
              <w:pStyle w:val="10"/>
              <w:keepNext w:val="0"/>
              <w:keepLines w:val="0"/>
              <w:widowControl/>
              <w:suppressLineNumbers w:val="0"/>
              <w:bidi w:val="0"/>
              <w:spacing w:before="0" w:beforeAutospacing="0" w:after="0" w:afterAutospacing="0" w:line="3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章《评标方法及评分标准》</w:t>
            </w:r>
          </w:p>
        </w:tc>
        <w:tc>
          <w:tcPr>
            <w:tcW w:w="3833" w:type="dxa"/>
            <w:shd w:val="clear" w:color="auto" w:fill="auto"/>
            <w:tcMar>
              <w:top w:w="0" w:type="dxa"/>
              <w:left w:w="108" w:type="dxa"/>
              <w:bottom w:w="0" w:type="dxa"/>
              <w:right w:w="108" w:type="dxa"/>
            </w:tcMar>
            <w:vAlign w:val="top"/>
          </w:tcPr>
          <w:p w14:paraId="25AA875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9、互联互通测评业绩分…………</w:t>
            </w:r>
            <w:r>
              <w:rPr>
                <w:rFonts w:hint="eastAsia" w:ascii="宋体" w:hAnsi="宋体" w:cs="宋体"/>
                <w:b/>
                <w:bCs/>
                <w:color w:val="auto"/>
                <w:sz w:val="21"/>
                <w:szCs w:val="21"/>
                <w:highlight w:val="none"/>
                <w:lang w:val="en-US" w:eastAsia="zh-CN"/>
              </w:rPr>
              <w:t>6</w:t>
            </w:r>
            <w:r>
              <w:rPr>
                <w:rFonts w:hint="default" w:ascii="宋体" w:hAnsi="宋体" w:eastAsia="宋体" w:cs="宋体"/>
                <w:b/>
                <w:bCs/>
                <w:color w:val="auto"/>
                <w:sz w:val="21"/>
                <w:szCs w:val="21"/>
                <w:highlight w:val="none"/>
                <w:lang w:val="en-US" w:eastAsia="zh-CN"/>
              </w:rPr>
              <w:t>分</w:t>
            </w:r>
          </w:p>
          <w:p w14:paraId="098AFBD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为了响应卫健委《关于进一步推进以电子病历为核心的医疗机构信息化建设工作的通知》，要求投标人具有医院信息互联互通标准化成熟度测评建设能力及成功实施经验。要求提供医院信息互联互通标准化成熟度测评的建设案例作为证明材料，具有互联互通测评四级乙等的案例，每有一个得0.5分，最多得2分；具有互联互通测评四级甲等的案例，每有一个得0.5分，最多得2分；具有互联互通测评五级乙等及以上的案例，每有一个得0.5分，最多得2分。</w:t>
            </w:r>
          </w:p>
          <w:p w14:paraId="02D06A8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要求提供该项目的：</w:t>
            </w:r>
          </w:p>
          <w:p w14:paraId="1BCF111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①中标公告截图或中标通知书复印件；</w:t>
            </w:r>
          </w:p>
          <w:p w14:paraId="6B9550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②采购合同文本复印件【合同建设内容必须包含医院信息系统（HIS）、电子病历系统(EMR)、医院集成平台（HIP）】；</w:t>
            </w:r>
          </w:p>
          <w:p w14:paraId="1F5F254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③能够证明该项目采购人已经验收合格的相关证明文件复印件；</w:t>
            </w:r>
          </w:p>
          <w:p w14:paraId="7359F69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④医院通过互联互通测评的证书照片或者卫健委官网的公告截图。</w:t>
            </w:r>
          </w:p>
          <w:p w14:paraId="20824E6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注：同一医院同时具有多项互联互通认证的仅按孰高原则计一次分，不累加、不重复计分；证明材料提供不全的不得分。</w:t>
            </w:r>
          </w:p>
        </w:tc>
        <w:tc>
          <w:tcPr>
            <w:tcW w:w="3791" w:type="dxa"/>
            <w:shd w:val="clear" w:color="auto" w:fill="auto"/>
            <w:tcMar>
              <w:top w:w="0" w:type="dxa"/>
              <w:left w:w="108" w:type="dxa"/>
              <w:bottom w:w="0" w:type="dxa"/>
              <w:right w:w="108" w:type="dxa"/>
            </w:tcMar>
            <w:vAlign w:val="top"/>
          </w:tcPr>
          <w:p w14:paraId="3AC1903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9、互联互通测评业绩分…………</w:t>
            </w:r>
            <w:r>
              <w:rPr>
                <w:rFonts w:hint="eastAsia" w:ascii="宋体" w:hAnsi="宋体" w:cs="宋体"/>
                <w:b/>
                <w:bCs/>
                <w:color w:val="auto"/>
                <w:sz w:val="21"/>
                <w:szCs w:val="21"/>
                <w:highlight w:val="none"/>
                <w:lang w:val="en-US" w:eastAsia="zh-CN"/>
              </w:rPr>
              <w:t>6</w:t>
            </w:r>
            <w:r>
              <w:rPr>
                <w:rFonts w:hint="default" w:ascii="宋体" w:hAnsi="宋体" w:eastAsia="宋体" w:cs="宋体"/>
                <w:b/>
                <w:bCs/>
                <w:color w:val="auto"/>
                <w:sz w:val="21"/>
                <w:szCs w:val="21"/>
                <w:highlight w:val="none"/>
                <w:lang w:val="en-US" w:eastAsia="zh-CN"/>
              </w:rPr>
              <w:t>分</w:t>
            </w:r>
          </w:p>
          <w:p w14:paraId="31E09CD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color w:val="auto"/>
                <w:sz w:val="21"/>
                <w:szCs w:val="21"/>
                <w:highlight w:val="none"/>
                <w:lang w:val="en-US" w:eastAsia="zh-CN"/>
              </w:rPr>
              <w:t>为了响应</w:t>
            </w:r>
            <w:r>
              <w:rPr>
                <w:rFonts w:hint="eastAsia" w:ascii="宋体" w:hAnsi="宋体" w:eastAsia="宋体" w:cs="宋体"/>
                <w:b/>
                <w:bCs/>
                <w:color w:val="auto"/>
                <w:sz w:val="21"/>
                <w:szCs w:val="21"/>
                <w:highlight w:val="none"/>
                <w:lang w:val="en-US" w:eastAsia="zh-CN"/>
              </w:rPr>
              <w:t>国家</w:t>
            </w:r>
            <w:r>
              <w:rPr>
                <w:rFonts w:hint="default" w:ascii="宋体" w:hAnsi="宋体" w:eastAsia="宋体" w:cs="宋体"/>
                <w:color w:val="auto"/>
                <w:sz w:val="21"/>
                <w:szCs w:val="21"/>
                <w:highlight w:val="none"/>
                <w:lang w:val="en-US" w:eastAsia="zh-CN"/>
              </w:rPr>
              <w:t>卫健委《</w:t>
            </w:r>
            <w:r>
              <w:rPr>
                <w:rFonts w:hint="eastAsia" w:ascii="宋体" w:hAnsi="宋体" w:eastAsia="宋体" w:cs="仿宋"/>
                <w:bCs/>
                <w:color w:val="auto"/>
                <w:sz w:val="21"/>
                <w:szCs w:val="21"/>
              </w:rPr>
              <w:t>关于进一步推进以电子病历为核心的医疗机构信息化建设工作的通知》，要求投标人具有医院信息互联互通标准化成熟度测评建设能力及成功实施经验。要求提供医院信息互联互通标准化成熟度测评的建设案例作为证明材料，具有互联互通测评</w:t>
            </w:r>
            <w:r>
              <w:rPr>
                <w:rFonts w:hint="eastAsia" w:ascii="宋体" w:hAnsi="宋体" w:eastAsia="宋体" w:cs="仿宋"/>
                <w:b/>
                <w:bCs w:val="0"/>
                <w:color w:val="auto"/>
                <w:sz w:val="21"/>
                <w:szCs w:val="21"/>
              </w:rPr>
              <w:t>四级乙等</w:t>
            </w:r>
            <w:r>
              <w:rPr>
                <w:rFonts w:hint="eastAsia" w:ascii="宋体" w:hAnsi="宋体" w:eastAsia="宋体" w:cs="宋体"/>
                <w:b/>
                <w:bCs w:val="0"/>
                <w:color w:val="auto"/>
                <w:sz w:val="21"/>
                <w:szCs w:val="21"/>
                <w:highlight w:val="none"/>
                <w:lang w:val="en-US" w:eastAsia="zh-CN"/>
              </w:rPr>
              <w:t>及以下的</w:t>
            </w:r>
            <w:r>
              <w:rPr>
                <w:rFonts w:hint="default" w:ascii="宋体" w:hAnsi="宋体" w:eastAsia="宋体" w:cs="宋体"/>
                <w:b/>
                <w:bCs/>
                <w:color w:val="auto"/>
                <w:sz w:val="21"/>
                <w:szCs w:val="21"/>
                <w:highlight w:val="none"/>
                <w:lang w:val="en-US" w:eastAsia="zh-CN"/>
              </w:rPr>
              <w:t>案例，每有一个得1.5分，最多得3分；具有互联互通测评四级甲等及以上的案例，每有一个得1.5分，最多得3分。</w:t>
            </w:r>
          </w:p>
          <w:p w14:paraId="098B498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要求提供该项目的：</w:t>
            </w:r>
          </w:p>
          <w:p w14:paraId="432592C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①中标公告截图或中标通知书复印件；</w:t>
            </w:r>
          </w:p>
          <w:p w14:paraId="3573372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②采购合同文本复印件【合同建设内容必须包含医院信息系统（HIS）、电子病历系统(EMR)、医院集成平台（HIP）】；</w:t>
            </w:r>
          </w:p>
          <w:p w14:paraId="3AF8090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③能够证明该项目采购人已经验收合格的相关证明文件复印件；</w:t>
            </w:r>
          </w:p>
          <w:p w14:paraId="1413C1F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④医院通过互联互通测评的证书照片或者卫健委官网的公告截图。</w:t>
            </w:r>
          </w:p>
          <w:p w14:paraId="6DFF466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注：</w:t>
            </w:r>
            <w:r>
              <w:rPr>
                <w:rFonts w:hint="default" w:ascii="宋体" w:hAnsi="宋体" w:eastAsia="宋体" w:cs="宋体"/>
                <w:b/>
                <w:bCs/>
                <w:color w:val="auto"/>
                <w:sz w:val="21"/>
                <w:szCs w:val="21"/>
                <w:highlight w:val="none"/>
                <w:lang w:val="en-US" w:eastAsia="zh-CN"/>
              </w:rPr>
              <w:t>证明材料提供不全的不得分。</w:t>
            </w:r>
          </w:p>
        </w:tc>
      </w:tr>
      <w:tr w14:paraId="7324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4" w:hRule="atLeast"/>
        </w:trPr>
        <w:tc>
          <w:tcPr>
            <w:tcW w:w="428" w:type="dxa"/>
            <w:shd w:val="clear" w:color="auto" w:fill="auto"/>
            <w:tcMar>
              <w:top w:w="0" w:type="dxa"/>
              <w:left w:w="108" w:type="dxa"/>
              <w:bottom w:w="0" w:type="dxa"/>
              <w:right w:w="108" w:type="dxa"/>
            </w:tcMar>
            <w:vAlign w:val="center"/>
          </w:tcPr>
          <w:p w14:paraId="74413F7F">
            <w:pPr>
              <w:pStyle w:val="10"/>
              <w:keepNext w:val="0"/>
              <w:keepLines w:val="0"/>
              <w:widowControl/>
              <w:numPr>
                <w:ilvl w:val="0"/>
                <w:numId w:val="1"/>
              </w:numPr>
              <w:suppressLineNumbers w:val="0"/>
              <w:tabs>
                <w:tab w:val="clear" w:pos="0"/>
              </w:tabs>
              <w:bidi w:val="0"/>
              <w:spacing w:before="0" w:beforeAutospacing="0" w:after="0" w:afterAutospacing="0" w:line="340" w:lineRule="atLeast"/>
              <w:ind w:left="454" w:leftChars="0" w:right="0" w:hanging="454" w:firstLineChars="0"/>
              <w:jc w:val="center"/>
              <w:rPr>
                <w:rFonts w:hint="eastAsia" w:ascii="宋体" w:hAnsi="宋体" w:eastAsia="宋体" w:cs="宋体"/>
                <w:b w:val="0"/>
                <w:bCs w:val="0"/>
                <w:i w:val="0"/>
                <w:iCs w:val="0"/>
                <w:color w:val="auto"/>
                <w:sz w:val="21"/>
                <w:szCs w:val="21"/>
                <w:highlight w:val="none"/>
              </w:rPr>
            </w:pPr>
          </w:p>
        </w:tc>
        <w:tc>
          <w:tcPr>
            <w:tcW w:w="1617" w:type="dxa"/>
            <w:shd w:val="clear" w:color="auto" w:fill="auto"/>
            <w:tcMar>
              <w:top w:w="0" w:type="dxa"/>
              <w:left w:w="108" w:type="dxa"/>
              <w:bottom w:w="0" w:type="dxa"/>
              <w:right w:w="108" w:type="dxa"/>
            </w:tcMar>
            <w:vAlign w:val="center"/>
          </w:tcPr>
          <w:p w14:paraId="2A6FCB40">
            <w:pPr>
              <w:pStyle w:val="10"/>
              <w:keepNext w:val="0"/>
              <w:keepLines w:val="0"/>
              <w:widowControl/>
              <w:suppressLineNumbers w:val="0"/>
              <w:bidi w:val="0"/>
              <w:spacing w:before="0" w:beforeAutospacing="0" w:after="0" w:afterAutospacing="0" w:line="3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第四章《评标方法及评分标准》</w:t>
            </w:r>
          </w:p>
        </w:tc>
        <w:tc>
          <w:tcPr>
            <w:tcW w:w="3833" w:type="dxa"/>
            <w:shd w:val="clear" w:color="auto" w:fill="auto"/>
            <w:tcMar>
              <w:top w:w="0" w:type="dxa"/>
              <w:left w:w="108" w:type="dxa"/>
              <w:bottom w:w="0" w:type="dxa"/>
              <w:right w:w="108" w:type="dxa"/>
            </w:tcMar>
            <w:vAlign w:val="top"/>
          </w:tcPr>
          <w:p w14:paraId="2C617B0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10、国产化适配能力和案例分……7分</w:t>
            </w:r>
          </w:p>
          <w:p w14:paraId="5598FDA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要求投标人的医院信息系统HIS、电子病历系统EMR具备国产化适配能力，其中适配环境至少包含：国产硬件服务器、国产虚拟化超融合平台、国产服务器操作系统、国产数据库管理系统、国产客户端操作系统、国产客户端浏览器内容，提供相关产品的适配能力证明材料（测试报告或认证证书)，每完整提供以上一个产品的证明材料得1.5分，最多得3分，证明材料不齐全不得分；</w:t>
            </w:r>
          </w:p>
          <w:p w14:paraId="1D8918F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投标人具有成功实施的医院国产化项目案例，案例证明材料需同时提供①项目中标公告或项目中标通知书、②项目合同（合同建设内容至少包含医院信息系统HIS、电子病历系统EMR）、③用户盖章证明（已实现适配国产化服务器操作系统、国产化数据库、国产服务器、国产中间件等）、④项目验收报告或项目上线报告4项材料复印件加盖投标人公章，每完整提供一个案例的证明材料得2分，最多得4分，证明材料不齐全不得分。</w:t>
            </w:r>
          </w:p>
        </w:tc>
        <w:tc>
          <w:tcPr>
            <w:tcW w:w="3791" w:type="dxa"/>
            <w:shd w:val="clear" w:color="auto" w:fill="auto"/>
            <w:tcMar>
              <w:top w:w="0" w:type="dxa"/>
              <w:left w:w="108" w:type="dxa"/>
              <w:bottom w:w="0" w:type="dxa"/>
              <w:right w:w="108" w:type="dxa"/>
            </w:tcMar>
            <w:vAlign w:val="top"/>
          </w:tcPr>
          <w:p w14:paraId="367E71C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10、国产化适配能力和案例分…</w:t>
            </w:r>
            <w:r>
              <w:rPr>
                <w:rFonts w:hint="eastAsia" w:ascii="宋体" w:hAnsi="宋体" w:cs="宋体"/>
                <w:b/>
                <w:bCs/>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7分</w:t>
            </w:r>
          </w:p>
          <w:p w14:paraId="4651AA5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要求投标人的医院信息系统HIS、电子病历系统EMR具备国产化适配能力，其中适配环境至少包含：国产硬件服务器、国产虚拟化超融合平台、国产服务器操作系统、国产数据库管理系统、国产客户端操作系统、国产客户端浏览器内容，提供相关产品的适配能力证明材料（</w:t>
            </w:r>
            <w:r>
              <w:rPr>
                <w:rFonts w:hint="default" w:ascii="宋体" w:hAnsi="宋体" w:eastAsia="宋体" w:cs="宋体"/>
                <w:b/>
                <w:bCs/>
                <w:color w:val="auto"/>
                <w:sz w:val="21"/>
                <w:szCs w:val="21"/>
                <w:highlight w:val="none"/>
                <w:lang w:val="en-US" w:eastAsia="zh-CN"/>
              </w:rPr>
              <w:t>有资质的第三方评测机构出具</w:t>
            </w:r>
            <w:r>
              <w:rPr>
                <w:rFonts w:hint="eastAsia" w:ascii="宋体" w:hAnsi="宋体" w:cs="宋体"/>
                <w:b/>
                <w:bCs/>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测试报告或认证证书)，每完整提供以上一个产品的证明材料得1.5分，最多得3分，证明材料不齐全不得分；</w:t>
            </w:r>
          </w:p>
          <w:p w14:paraId="72B7774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default" w:ascii="宋体" w:hAnsi="宋体" w:eastAsia="宋体" w:cs="宋体"/>
                <w:color w:val="auto"/>
                <w:sz w:val="21"/>
                <w:szCs w:val="21"/>
                <w:highlight w:val="green"/>
                <w:lang w:val="en-US" w:eastAsia="zh-CN"/>
              </w:rPr>
            </w:pPr>
            <w:r>
              <w:rPr>
                <w:rFonts w:hint="default" w:ascii="宋体" w:hAnsi="宋体" w:eastAsia="宋体" w:cs="宋体"/>
                <w:color w:val="auto"/>
                <w:sz w:val="21"/>
                <w:szCs w:val="21"/>
                <w:highlight w:val="none"/>
                <w:lang w:val="en-US" w:eastAsia="zh-CN"/>
              </w:rPr>
              <w:t>（2）投标人具有成功实施的医院国产化项目案例，案例证明材料需同时提供①项目中标公告或项目中标通知书②项目合同（合同建设内容至少包含医院信息系统HIS、电子病历系统EMR）③用户盖章证明（已实现适配国产化服务器操作系统、国产化数据库、国产服务器、国产中间件等）④项目验收报告或项目上线报告。</w:t>
            </w:r>
            <w:r>
              <w:rPr>
                <w:rFonts w:hint="default" w:ascii="宋体" w:hAnsi="宋体" w:eastAsia="宋体" w:cs="宋体"/>
                <w:b/>
                <w:bCs/>
                <w:color w:val="auto"/>
                <w:sz w:val="21"/>
                <w:szCs w:val="21"/>
                <w:highlight w:val="none"/>
                <w:lang w:val="en-US" w:eastAsia="zh-CN"/>
              </w:rPr>
              <w:t>以上材料复印件加盖投标人公章</w:t>
            </w:r>
            <w:r>
              <w:rPr>
                <w:rFonts w:hint="default" w:ascii="宋体" w:hAnsi="宋体" w:eastAsia="宋体" w:cs="宋体"/>
                <w:color w:val="auto"/>
                <w:sz w:val="21"/>
                <w:szCs w:val="21"/>
                <w:highlight w:val="none"/>
                <w:lang w:val="en-US" w:eastAsia="zh-CN"/>
              </w:rPr>
              <w:t>，每完整提供一个案例的证明材料得2分，最多得4分，证明材料不齐全的不得分。</w:t>
            </w:r>
          </w:p>
        </w:tc>
      </w:tr>
      <w:tr w14:paraId="4ED7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4" w:hRule="atLeast"/>
        </w:trPr>
        <w:tc>
          <w:tcPr>
            <w:tcW w:w="428" w:type="dxa"/>
            <w:shd w:val="clear" w:color="auto" w:fill="auto"/>
            <w:tcMar>
              <w:top w:w="0" w:type="dxa"/>
              <w:left w:w="108" w:type="dxa"/>
              <w:bottom w:w="0" w:type="dxa"/>
              <w:right w:w="108" w:type="dxa"/>
            </w:tcMar>
            <w:vAlign w:val="center"/>
          </w:tcPr>
          <w:p w14:paraId="14F61273">
            <w:pPr>
              <w:pStyle w:val="10"/>
              <w:keepNext w:val="0"/>
              <w:keepLines w:val="0"/>
              <w:widowControl/>
              <w:numPr>
                <w:ilvl w:val="0"/>
                <w:numId w:val="1"/>
              </w:numPr>
              <w:suppressLineNumbers w:val="0"/>
              <w:tabs>
                <w:tab w:val="clear" w:pos="0"/>
              </w:tabs>
              <w:bidi w:val="0"/>
              <w:spacing w:before="0" w:beforeAutospacing="0" w:after="0" w:afterAutospacing="0" w:line="340" w:lineRule="atLeast"/>
              <w:ind w:left="454" w:leftChars="0" w:right="0" w:hanging="454" w:firstLineChars="0"/>
              <w:jc w:val="center"/>
              <w:rPr>
                <w:rFonts w:hint="eastAsia" w:ascii="宋体" w:hAnsi="宋体" w:eastAsia="宋体" w:cs="宋体"/>
                <w:b w:val="0"/>
                <w:bCs w:val="0"/>
                <w:i w:val="0"/>
                <w:iCs w:val="0"/>
                <w:color w:val="auto"/>
                <w:sz w:val="21"/>
                <w:szCs w:val="21"/>
                <w:highlight w:val="none"/>
              </w:rPr>
            </w:pPr>
          </w:p>
        </w:tc>
        <w:tc>
          <w:tcPr>
            <w:tcW w:w="1617" w:type="dxa"/>
            <w:shd w:val="clear" w:color="auto" w:fill="auto"/>
            <w:tcMar>
              <w:top w:w="0" w:type="dxa"/>
              <w:left w:w="108" w:type="dxa"/>
              <w:bottom w:w="0" w:type="dxa"/>
              <w:right w:w="108" w:type="dxa"/>
            </w:tcMar>
            <w:vAlign w:val="center"/>
          </w:tcPr>
          <w:p w14:paraId="125C1CFC">
            <w:pPr>
              <w:pStyle w:val="10"/>
              <w:keepNext w:val="0"/>
              <w:keepLines w:val="0"/>
              <w:widowControl/>
              <w:suppressLineNumbers w:val="0"/>
              <w:bidi w:val="0"/>
              <w:spacing w:before="0" w:beforeAutospacing="0" w:after="0" w:afterAutospacing="0" w:line="34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章《评标方法及评分标准》</w:t>
            </w:r>
          </w:p>
        </w:tc>
        <w:tc>
          <w:tcPr>
            <w:tcW w:w="3833" w:type="dxa"/>
            <w:shd w:val="clear" w:color="auto" w:fill="auto"/>
            <w:tcMar>
              <w:top w:w="0" w:type="dxa"/>
              <w:left w:w="108" w:type="dxa"/>
              <w:bottom w:w="0" w:type="dxa"/>
              <w:right w:w="108" w:type="dxa"/>
            </w:tcMar>
            <w:vAlign w:val="top"/>
          </w:tcPr>
          <w:p w14:paraId="6BB0C6AC">
            <w:pPr>
              <w:spacing w:line="380" w:lineRule="exact"/>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11、项目团队分……………………8分</w:t>
            </w:r>
          </w:p>
          <w:p w14:paraId="3A409199">
            <w:pPr>
              <w:spacing w:line="38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为保障项目目标，要求投标人为本项目拟配备的项目经理（1人）具有高级信息系统项目管理师、高级系统架构设计师和高级系统分析师证书，同时具有医院电子病历系统功能应用水平五级（五级及以上等级）项目实施经验和医院互联互通四甲（四甲及以上等级）项目测评实施经验得4分，其他不得分。【1）提供人员资质证书、近六个月中任意一个月（不含投标当月）社保缴纳证明；2）项目经验需提供与用户签订的合同（合同建设内容需包含医院过级基础HIS、EMR、集成平台系统）、用户过级证书、加盖用户公章的项目实施证明材料（证明该人员作为项目经理具备相应的项目实施经验）。】</w:t>
            </w:r>
          </w:p>
          <w:p w14:paraId="23132140">
            <w:pPr>
              <w:spacing w:line="38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投标人拟投入本项目的项目团队（项目经理除外）中具有高级信息系统项目管理师、信息安全规划师、系统集成项目管理工程师、软件设计师、网络工程师、软件测试工程师、高级系统架构师、高级系统分析师，每具备1人得0.5分，最多得4分。</w:t>
            </w:r>
          </w:p>
          <w:p w14:paraId="2775E621">
            <w:pPr>
              <w:spacing w:line="38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【提供人员资质证书、近六个月中任意一个月（不含投标当月）社保缴纳证明。同一人同时具有多项证书的只计一人，不累加、不重复计分；证明材料提供不全的不得分。】</w:t>
            </w:r>
          </w:p>
        </w:tc>
        <w:tc>
          <w:tcPr>
            <w:tcW w:w="3791" w:type="dxa"/>
            <w:shd w:val="clear" w:color="auto" w:fill="auto"/>
            <w:tcMar>
              <w:top w:w="0" w:type="dxa"/>
              <w:left w:w="108" w:type="dxa"/>
              <w:bottom w:w="0" w:type="dxa"/>
              <w:right w:w="108" w:type="dxa"/>
            </w:tcMar>
            <w:vAlign w:val="top"/>
          </w:tcPr>
          <w:p w14:paraId="03B4FB1D">
            <w:pPr>
              <w:spacing w:line="380" w:lineRule="exact"/>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11、项目团队分……………………8分</w:t>
            </w:r>
          </w:p>
          <w:p w14:paraId="486C86FA">
            <w:pPr>
              <w:spacing w:line="38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（1）为保障项目目标，要求投标人为本项目拟配备的项目经理（1人）</w:t>
            </w:r>
          </w:p>
          <w:p w14:paraId="6E75CAC7">
            <w:pPr>
              <w:spacing w:line="380" w:lineRule="exact"/>
              <w:ind w:firstLine="422" w:firstLineChars="200"/>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1）具有高级信息系统项目管理师的得1分，具备高级系统架构设计师、高级系统分析师的</w:t>
            </w:r>
            <w:r>
              <w:rPr>
                <w:rFonts w:hint="eastAsia" w:ascii="宋体" w:hAnsi="宋体" w:eastAsia="宋体" w:cs="宋体"/>
                <w:b/>
                <w:bCs/>
                <w:color w:val="auto"/>
                <w:sz w:val="21"/>
                <w:szCs w:val="21"/>
                <w:highlight w:val="none"/>
                <w:lang w:val="en-US" w:eastAsia="zh-CN"/>
              </w:rPr>
              <w:t>，</w:t>
            </w:r>
            <w:r>
              <w:rPr>
                <w:rFonts w:hint="default" w:ascii="宋体" w:hAnsi="宋体" w:eastAsia="宋体" w:cs="宋体"/>
                <w:b/>
                <w:bCs/>
                <w:color w:val="auto"/>
                <w:sz w:val="21"/>
                <w:szCs w:val="21"/>
                <w:highlight w:val="none"/>
                <w:lang w:val="en-US" w:eastAsia="zh-CN"/>
              </w:rPr>
              <w:t>每有一项得0.5分；本项最高得2分。</w:t>
            </w:r>
          </w:p>
          <w:p w14:paraId="0750574C">
            <w:pPr>
              <w:spacing w:line="380" w:lineRule="exact"/>
              <w:ind w:firstLine="422" w:firstLineChars="200"/>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【提供人员资质证书、投标截止时间前半年内任意连续3个月社保缴纳凭证并加盖投标人公章】</w:t>
            </w:r>
          </w:p>
          <w:p w14:paraId="092A5295">
            <w:pPr>
              <w:spacing w:line="380" w:lineRule="exact"/>
              <w:ind w:firstLine="422" w:firstLineChars="200"/>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2）具有医院电子病历系统功能应用水平五级(五级及以上等级)项目实施经验或医院互联互通四甲(四甲及以上等级)项目测评实施经验的，每类得1分，满分2分，同种类别经验案例仅计1次分。</w:t>
            </w:r>
          </w:p>
          <w:p w14:paraId="68DCB621">
            <w:pPr>
              <w:spacing w:line="380" w:lineRule="exact"/>
              <w:ind w:firstLine="422" w:firstLineChars="200"/>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项目经验案例佐证材料需提供与用户签订的合同（合同建设内容需包含医院过级基础HIS、EMR、集成平台系统）、用户过级证书、加盖用户公章的项目实施证明材料或能证明该人员作为项目经理具备相应的项目实施经验材料】</w:t>
            </w:r>
          </w:p>
          <w:p w14:paraId="641A4039">
            <w:pPr>
              <w:spacing w:line="38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投标人拟投入本项目的项目团队（项目经理除外）中具有高级信息系统项目管理师、信息安全规划师、系统集成项目管理工程师、软件设计师、网络工程师、软件测试工程师、高级系统架构师、高级系统分析师，每具备1</w:t>
            </w:r>
            <w:r>
              <w:rPr>
                <w:rFonts w:hint="eastAsia" w:ascii="宋体" w:hAnsi="宋体" w:eastAsia="宋体" w:cs="宋体"/>
                <w:b/>
                <w:bCs/>
                <w:color w:val="auto"/>
                <w:sz w:val="21"/>
                <w:szCs w:val="21"/>
                <w:highlight w:val="none"/>
                <w:lang w:val="en-US" w:eastAsia="zh-CN"/>
              </w:rPr>
              <w:t>项</w:t>
            </w:r>
            <w:r>
              <w:rPr>
                <w:rFonts w:hint="default" w:ascii="宋体" w:hAnsi="宋体" w:eastAsia="宋体" w:cs="宋体"/>
                <w:color w:val="auto"/>
                <w:sz w:val="21"/>
                <w:szCs w:val="21"/>
                <w:highlight w:val="none"/>
                <w:lang w:val="en-US" w:eastAsia="zh-CN"/>
              </w:rPr>
              <w:t>得0.5分，最多得4分。</w:t>
            </w:r>
          </w:p>
          <w:p w14:paraId="388673E4">
            <w:pPr>
              <w:spacing w:line="38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【提供人员资质证书、</w:t>
            </w:r>
            <w:r>
              <w:rPr>
                <w:rFonts w:hint="default" w:ascii="宋体" w:hAnsi="宋体" w:eastAsia="宋体" w:cs="宋体"/>
                <w:b/>
                <w:bCs/>
                <w:color w:val="auto"/>
                <w:sz w:val="21"/>
                <w:szCs w:val="21"/>
                <w:highlight w:val="none"/>
                <w:lang w:val="en-US" w:eastAsia="zh-CN"/>
              </w:rPr>
              <w:t>投标截止时间</w:t>
            </w:r>
            <w:r>
              <w:rPr>
                <w:rFonts w:hint="default" w:ascii="宋体" w:hAnsi="宋体" w:eastAsia="宋体" w:cs="宋体"/>
                <w:color w:val="auto"/>
                <w:sz w:val="21"/>
                <w:szCs w:val="21"/>
                <w:highlight w:val="none"/>
                <w:lang w:val="en-US" w:eastAsia="zh-CN"/>
              </w:rPr>
              <w:t>近六个月中任意</w:t>
            </w:r>
            <w:r>
              <w:rPr>
                <w:rFonts w:hint="default" w:ascii="宋体" w:hAnsi="宋体" w:eastAsia="宋体" w:cs="宋体"/>
                <w:b/>
                <w:bCs/>
                <w:color w:val="auto"/>
                <w:sz w:val="21"/>
                <w:szCs w:val="21"/>
                <w:highlight w:val="none"/>
                <w:lang w:val="en-US" w:eastAsia="zh-CN"/>
              </w:rPr>
              <w:t>一个月</w:t>
            </w:r>
            <w:r>
              <w:rPr>
                <w:rFonts w:hint="default" w:ascii="宋体" w:hAnsi="宋体" w:eastAsia="宋体" w:cs="宋体"/>
                <w:color w:val="auto"/>
                <w:sz w:val="21"/>
                <w:szCs w:val="21"/>
                <w:highlight w:val="none"/>
                <w:lang w:val="en-US" w:eastAsia="zh-CN"/>
              </w:rPr>
              <w:t>社保缴纳证明。同一人同时具有多项证书的</w:t>
            </w:r>
            <w:r>
              <w:rPr>
                <w:rFonts w:hint="default" w:ascii="宋体" w:hAnsi="宋体" w:eastAsia="宋体" w:cs="宋体"/>
                <w:b/>
                <w:bCs/>
                <w:color w:val="auto"/>
                <w:sz w:val="21"/>
                <w:szCs w:val="21"/>
                <w:highlight w:val="none"/>
                <w:lang w:val="en-US" w:eastAsia="zh-CN"/>
              </w:rPr>
              <w:t>最多只计2种，不重复计分</w:t>
            </w:r>
            <w:r>
              <w:rPr>
                <w:rFonts w:hint="default" w:ascii="宋体" w:hAnsi="宋体" w:eastAsia="宋体" w:cs="宋体"/>
                <w:color w:val="auto"/>
                <w:sz w:val="21"/>
                <w:szCs w:val="21"/>
                <w:highlight w:val="none"/>
                <w:lang w:val="en-US" w:eastAsia="zh-CN"/>
              </w:rPr>
              <w:t>；证明材料提供不全的不得分。】</w:t>
            </w:r>
          </w:p>
        </w:tc>
      </w:tr>
    </w:tbl>
    <w:p w14:paraId="4CE62E1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更正日期：</w:t>
      </w:r>
      <w:r>
        <w:rPr>
          <w:rFonts w:hint="eastAsia" w:ascii="宋体" w:hAnsi="宋体" w:eastAsia="宋体" w:cs="宋体"/>
          <w:b w:val="0"/>
          <w:bCs w:val="0"/>
          <w:i w:val="0"/>
          <w:iCs w:val="0"/>
          <w:caps w:val="0"/>
          <w:color w:val="auto"/>
          <w:spacing w:val="0"/>
          <w:sz w:val="21"/>
          <w:szCs w:val="21"/>
          <w:highlight w:val="none"/>
          <w:u w:val="single"/>
          <w:shd w:val="clear" w:fill="FFFFFF"/>
          <w:lang w:eastAsia="zh-CN"/>
        </w:rPr>
        <w:t>202</w:t>
      </w:r>
      <w:r>
        <w:rPr>
          <w:rFonts w:hint="eastAsia" w:ascii="宋体" w:hAnsi="宋体" w:eastAsia="宋体" w:cs="宋体"/>
          <w:b w:val="0"/>
          <w:bCs w:val="0"/>
          <w:i w:val="0"/>
          <w:iCs w:val="0"/>
          <w:caps w:val="0"/>
          <w:color w:val="auto"/>
          <w:spacing w:val="0"/>
          <w:sz w:val="21"/>
          <w:szCs w:val="21"/>
          <w:highlight w:val="none"/>
          <w:u w:val="single"/>
          <w:shd w:val="clear" w:fill="FFFFFF"/>
          <w:lang w:val="en-US" w:eastAsia="zh-CN"/>
        </w:rPr>
        <w:t>6</w:t>
      </w:r>
      <w:r>
        <w:rPr>
          <w:rFonts w:hint="eastAsia" w:ascii="宋体" w:hAnsi="宋体" w:eastAsia="宋体" w:cs="宋体"/>
          <w:b w:val="0"/>
          <w:bCs w:val="0"/>
          <w:i w:val="0"/>
          <w:iCs w:val="0"/>
          <w:caps w:val="0"/>
          <w:color w:val="auto"/>
          <w:spacing w:val="0"/>
          <w:sz w:val="21"/>
          <w:szCs w:val="21"/>
          <w:highlight w:val="none"/>
          <w:u w:val="single"/>
          <w:shd w:val="clear" w:fill="FFFFFF"/>
          <w:lang w:eastAsia="zh-CN"/>
        </w:rPr>
        <w:t>年</w:t>
      </w:r>
      <w:r>
        <w:rPr>
          <w:rFonts w:hint="eastAsia" w:ascii="宋体" w:hAnsi="宋体" w:eastAsia="宋体" w:cs="宋体"/>
          <w:b w:val="0"/>
          <w:bCs w:val="0"/>
          <w:i w:val="0"/>
          <w:iCs w:val="0"/>
          <w:caps w:val="0"/>
          <w:color w:val="auto"/>
          <w:spacing w:val="0"/>
          <w:sz w:val="21"/>
          <w:szCs w:val="21"/>
          <w:highlight w:val="none"/>
          <w:u w:val="single"/>
          <w:shd w:val="clear" w:fill="FFFFFF"/>
          <w:lang w:val="en-US" w:eastAsia="zh-CN"/>
        </w:rPr>
        <w:t>4</w:t>
      </w:r>
      <w:r>
        <w:rPr>
          <w:rFonts w:hint="eastAsia" w:ascii="宋体" w:hAnsi="宋体" w:eastAsia="宋体" w:cs="宋体"/>
          <w:b w:val="0"/>
          <w:bCs w:val="0"/>
          <w:i w:val="0"/>
          <w:iCs w:val="0"/>
          <w:caps w:val="0"/>
          <w:color w:val="auto"/>
          <w:spacing w:val="0"/>
          <w:sz w:val="21"/>
          <w:szCs w:val="21"/>
          <w:highlight w:val="none"/>
          <w:u w:val="single"/>
          <w:shd w:val="clear" w:fill="FFFFFF"/>
          <w:lang w:eastAsia="zh-CN"/>
        </w:rPr>
        <w:t>月</w:t>
      </w:r>
      <w:r>
        <w:rPr>
          <w:rFonts w:hint="eastAsia" w:ascii="宋体" w:hAnsi="宋体" w:eastAsia="宋体" w:cs="宋体"/>
          <w:b w:val="0"/>
          <w:bCs w:val="0"/>
          <w:i w:val="0"/>
          <w:iCs w:val="0"/>
          <w:caps w:val="0"/>
          <w:color w:val="auto"/>
          <w:spacing w:val="0"/>
          <w:sz w:val="21"/>
          <w:szCs w:val="21"/>
          <w:highlight w:val="none"/>
          <w:u w:val="single"/>
          <w:shd w:val="clear" w:fill="FFFFFF"/>
          <w:lang w:val="en-US" w:eastAsia="zh-CN"/>
        </w:rPr>
        <w:t>30</w:t>
      </w:r>
      <w:r>
        <w:rPr>
          <w:rFonts w:hint="eastAsia" w:ascii="宋体" w:hAnsi="宋体" w:eastAsia="宋体" w:cs="宋体"/>
          <w:b w:val="0"/>
          <w:bCs w:val="0"/>
          <w:i w:val="0"/>
          <w:iCs w:val="0"/>
          <w:caps w:val="0"/>
          <w:color w:val="auto"/>
          <w:spacing w:val="0"/>
          <w:sz w:val="21"/>
          <w:szCs w:val="21"/>
          <w:highlight w:val="none"/>
          <w:u w:val="single"/>
          <w:shd w:val="clear" w:fill="FFFFFF"/>
          <w:lang w:eastAsia="zh-CN"/>
        </w:rPr>
        <w:t>日</w:t>
      </w:r>
    </w:p>
    <w:p w14:paraId="41B51E01">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bCs/>
          <w:i w:val="0"/>
          <w:iCs w:val="0"/>
          <w:caps w:val="0"/>
          <w:color w:val="auto"/>
          <w:spacing w:val="0"/>
          <w:sz w:val="21"/>
          <w:szCs w:val="21"/>
          <w:highlight w:val="none"/>
          <w:shd w:val="clear" w:fill="FFFFFF"/>
          <w:lang w:eastAsia="zh-CN"/>
        </w:rPr>
      </w:pPr>
      <w:r>
        <w:rPr>
          <w:rFonts w:hint="eastAsia" w:ascii="宋体" w:hAnsi="宋体" w:eastAsia="宋体" w:cs="宋体"/>
          <w:b/>
          <w:bCs/>
          <w:i w:val="0"/>
          <w:iCs w:val="0"/>
          <w:caps w:val="0"/>
          <w:color w:val="auto"/>
          <w:spacing w:val="0"/>
          <w:sz w:val="21"/>
          <w:szCs w:val="21"/>
          <w:highlight w:val="none"/>
          <w:shd w:val="clear" w:fill="FFFFFF"/>
          <w:lang w:eastAsia="zh-CN"/>
        </w:rPr>
        <w:t>其他补充事宜</w:t>
      </w:r>
    </w:p>
    <w:p w14:paraId="3BE707A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0" w:firstLineChars="200"/>
        <w:jc w:val="both"/>
        <w:textAlignment w:val="auto"/>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网上公告媒体查询：中国政府采购网（www.ccgp.gov.cn）、广西壮族自治区政府采购网（zfcg.gxzf.gov.cn）、广西壮族自治区公共资源交易中心网（gxggzy.gxzf.gov.cn）。</w:t>
      </w:r>
    </w:p>
    <w:p w14:paraId="077EA1D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bCs/>
          <w:i w:val="0"/>
          <w:iCs w:val="0"/>
          <w:caps w:val="0"/>
          <w:color w:val="auto"/>
          <w:spacing w:val="0"/>
          <w:sz w:val="21"/>
          <w:szCs w:val="21"/>
          <w:highlight w:val="none"/>
          <w:shd w:val="clear" w:fill="FFFFFF"/>
          <w:lang w:eastAsia="zh-CN"/>
        </w:rPr>
        <w:t>四、凡对本次公告内容提出询问，请按以下方式联系。</w:t>
      </w:r>
    </w:p>
    <w:p w14:paraId="5C0EB01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1.采购人信息</w:t>
      </w:r>
    </w:p>
    <w:p w14:paraId="6FDBFE8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名    称：广西壮族自治区中医骨伤科研究所</w:t>
      </w:r>
    </w:p>
    <w:p w14:paraId="13750CA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地    址：南宁市青秀区东葛路1号</w:t>
      </w:r>
    </w:p>
    <w:p w14:paraId="4DACB6F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联系方式：邓老师</w:t>
      </w:r>
      <w:r>
        <w:rPr>
          <w:rFonts w:hint="eastAsia" w:ascii="宋体" w:hAnsi="宋体" w:eastAsia="宋体" w:cs="宋体"/>
          <w:b w:val="0"/>
          <w:bCs w:val="0"/>
          <w:i w:val="0"/>
          <w:iCs w:val="0"/>
          <w:caps w:val="0"/>
          <w:color w:val="auto"/>
          <w:spacing w:val="0"/>
          <w:sz w:val="21"/>
          <w:szCs w:val="21"/>
          <w:highlight w:val="none"/>
          <w:shd w:val="clear" w:fill="FFFFFF"/>
          <w:lang w:val="en-US" w:eastAsia="zh-CN"/>
        </w:rPr>
        <w:t>，0771-2622251</w:t>
      </w:r>
    </w:p>
    <w:p w14:paraId="4E50DD0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2.采购代理机构信息</w:t>
      </w:r>
    </w:p>
    <w:p w14:paraId="389FD61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名称</w:t>
      </w:r>
      <w:r>
        <w:rPr>
          <w:rFonts w:hint="eastAsia" w:ascii="宋体" w:hAnsi="宋体" w:eastAsia="宋体" w:cs="宋体"/>
          <w:b w:val="0"/>
          <w:bCs w:val="0"/>
          <w:i w:val="0"/>
          <w:iCs w:val="0"/>
          <w:caps w:val="0"/>
          <w:color w:val="auto"/>
          <w:spacing w:val="0"/>
          <w:sz w:val="21"/>
          <w:szCs w:val="21"/>
          <w:highlight w:val="none"/>
          <w:u w:val="none"/>
          <w:shd w:val="clear" w:fill="FFFFFF"/>
          <w:lang w:eastAsia="zh-CN"/>
        </w:rPr>
        <w:t>：广西中吉银工程项目管理有限公司</w:t>
      </w:r>
    </w:p>
    <w:p w14:paraId="714E749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b w:val="0"/>
          <w:bCs w:val="0"/>
          <w:i w:val="0"/>
          <w:iCs w:val="0"/>
          <w:caps w:val="0"/>
          <w:color w:val="auto"/>
          <w:spacing w:val="0"/>
          <w:sz w:val="21"/>
          <w:szCs w:val="21"/>
          <w:highlight w:val="none"/>
          <w:u w:val="none"/>
          <w:shd w:val="clear" w:fill="FFFFFF"/>
          <w:lang w:eastAsia="zh-CN"/>
        </w:rPr>
        <w:t>地址：南宁市青秀区民族大道159号凤岭·新新家园A区2栋15层</w:t>
      </w:r>
    </w:p>
    <w:p w14:paraId="71DC89D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b w:val="0"/>
          <w:bCs w:val="0"/>
          <w:i w:val="0"/>
          <w:iCs w:val="0"/>
          <w:caps w:val="0"/>
          <w:color w:val="auto"/>
          <w:spacing w:val="0"/>
          <w:sz w:val="21"/>
          <w:szCs w:val="21"/>
          <w:highlight w:val="none"/>
          <w:u w:val="none"/>
          <w:shd w:val="clear" w:fill="FFFFFF"/>
          <w:lang w:eastAsia="zh-CN"/>
        </w:rPr>
        <w:t>联系方式：米凉求，0771-3146887、3120820</w:t>
      </w:r>
    </w:p>
    <w:p w14:paraId="605D1F0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3.项目联系方式</w:t>
      </w:r>
    </w:p>
    <w:p w14:paraId="15B60CD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项目联系人：米凉求</w:t>
      </w:r>
    </w:p>
    <w:p w14:paraId="653C5BD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18"/>
        <w:jc w:val="both"/>
        <w:textAlignment w:val="auto"/>
        <w:rPr>
          <w:rFonts w:hint="eastAsia" w:ascii="宋体" w:hAnsi="宋体" w:eastAsia="宋体" w:cs="宋体"/>
          <w:b w:val="0"/>
          <w:bCs w:val="0"/>
          <w:i w:val="0"/>
          <w:iCs w:val="0"/>
          <w:caps w:val="0"/>
          <w:color w:val="auto"/>
          <w:spacing w:val="0"/>
          <w:sz w:val="21"/>
          <w:szCs w:val="21"/>
          <w:highlight w:val="none"/>
          <w:shd w:val="clear" w:fill="FFFFFF"/>
          <w:lang w:eastAsia="zh-CN"/>
        </w:rPr>
      </w:pPr>
      <w:r>
        <w:rPr>
          <w:rFonts w:hint="eastAsia" w:ascii="宋体" w:hAnsi="宋体" w:eastAsia="宋体" w:cs="宋体"/>
          <w:b w:val="0"/>
          <w:bCs w:val="0"/>
          <w:i w:val="0"/>
          <w:iCs w:val="0"/>
          <w:caps w:val="0"/>
          <w:color w:val="auto"/>
          <w:spacing w:val="0"/>
          <w:sz w:val="21"/>
          <w:szCs w:val="21"/>
          <w:highlight w:val="none"/>
          <w:shd w:val="clear" w:fill="FFFFFF"/>
          <w:lang w:eastAsia="zh-CN"/>
        </w:rPr>
        <w:t>电话：0771-3146887、3120820</w:t>
      </w:r>
    </w:p>
    <w:p w14:paraId="62B464A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广西中吉银工程项目管理有限公司</w:t>
      </w:r>
    </w:p>
    <w:p w14:paraId="0C87F46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auto"/>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202</w:t>
      </w:r>
      <w:r>
        <w:rPr>
          <w:rFonts w:hint="eastAsia" w:ascii="宋体" w:hAnsi="宋体" w:eastAsia="宋体" w:cs="宋体"/>
          <w:b w:val="0"/>
          <w:bCs w:val="0"/>
          <w:i w:val="0"/>
          <w:iCs w:val="0"/>
          <w:caps w:val="0"/>
          <w:color w:val="auto"/>
          <w:spacing w:val="0"/>
          <w:sz w:val="21"/>
          <w:szCs w:val="21"/>
          <w:highlight w:val="none"/>
          <w:shd w:val="clear" w:fill="FFFFFF"/>
          <w:lang w:val="en-US" w:eastAsia="zh-CN"/>
        </w:rPr>
        <w:t>6</w:t>
      </w:r>
      <w:r>
        <w:rPr>
          <w:rFonts w:hint="eastAsia" w:ascii="宋体" w:hAnsi="宋体" w:eastAsia="宋体" w:cs="宋体"/>
          <w:b w:val="0"/>
          <w:bCs w:val="0"/>
          <w:i w:val="0"/>
          <w:iCs w:val="0"/>
          <w:caps w:val="0"/>
          <w:color w:val="auto"/>
          <w:spacing w:val="0"/>
          <w:sz w:val="21"/>
          <w:szCs w:val="21"/>
          <w:highlight w:val="none"/>
          <w:shd w:val="clear" w:fill="FFFFFF"/>
          <w:lang w:eastAsia="zh-CN"/>
        </w:rPr>
        <w:t>年</w:t>
      </w:r>
      <w:r>
        <w:rPr>
          <w:rFonts w:hint="eastAsia" w:ascii="宋体" w:hAnsi="宋体" w:eastAsia="宋体" w:cs="宋体"/>
          <w:b w:val="0"/>
          <w:bCs w:val="0"/>
          <w:i w:val="0"/>
          <w:iCs w:val="0"/>
          <w:caps w:val="0"/>
          <w:color w:val="auto"/>
          <w:spacing w:val="0"/>
          <w:sz w:val="21"/>
          <w:szCs w:val="21"/>
          <w:highlight w:val="none"/>
          <w:shd w:val="clear" w:fill="FFFFFF"/>
          <w:lang w:val="en-US" w:eastAsia="zh-CN"/>
        </w:rPr>
        <w:t>4</w:t>
      </w:r>
      <w:r>
        <w:rPr>
          <w:rFonts w:hint="eastAsia" w:ascii="宋体" w:hAnsi="宋体" w:eastAsia="宋体" w:cs="宋体"/>
          <w:b w:val="0"/>
          <w:bCs w:val="0"/>
          <w:i w:val="0"/>
          <w:iCs w:val="0"/>
          <w:caps w:val="0"/>
          <w:color w:val="auto"/>
          <w:spacing w:val="0"/>
          <w:sz w:val="21"/>
          <w:szCs w:val="21"/>
          <w:highlight w:val="none"/>
          <w:shd w:val="clear" w:fill="FFFFFF"/>
          <w:lang w:eastAsia="zh-CN"/>
        </w:rPr>
        <w:t>月</w:t>
      </w:r>
      <w:r>
        <w:rPr>
          <w:rFonts w:hint="eastAsia" w:ascii="宋体" w:hAnsi="宋体" w:eastAsia="宋体" w:cs="宋体"/>
          <w:b w:val="0"/>
          <w:bCs w:val="0"/>
          <w:i w:val="0"/>
          <w:iCs w:val="0"/>
          <w:caps w:val="0"/>
          <w:color w:val="auto"/>
          <w:spacing w:val="0"/>
          <w:sz w:val="21"/>
          <w:szCs w:val="21"/>
          <w:highlight w:val="none"/>
          <w:shd w:val="clear" w:fill="FFFFFF"/>
          <w:lang w:val="en-US" w:eastAsia="zh-CN"/>
        </w:rPr>
        <w:t>30</w:t>
      </w:r>
      <w:r>
        <w:rPr>
          <w:rFonts w:hint="eastAsia" w:ascii="宋体" w:hAnsi="宋体" w:eastAsia="宋体" w:cs="宋体"/>
          <w:b w:val="0"/>
          <w:bCs w:val="0"/>
          <w:i w:val="0"/>
          <w:iCs w:val="0"/>
          <w:caps w:val="0"/>
          <w:color w:val="auto"/>
          <w:spacing w:val="0"/>
          <w:sz w:val="21"/>
          <w:szCs w:val="21"/>
          <w:highlight w:val="none"/>
          <w:shd w:val="clear" w:fill="FFFFFF"/>
          <w:lang w:eastAsia="zh-CN"/>
        </w:rPr>
        <w:t>日</w:t>
      </w:r>
    </w:p>
    <w:p w14:paraId="5081D417">
      <w:pPr>
        <w:rPr>
          <w:color w:val="auto"/>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98AA73"/>
    <w:multiLevelType w:val="singleLevel"/>
    <w:tmpl w:val="2D98AA73"/>
    <w:lvl w:ilvl="0" w:tentative="0">
      <w:start w:val="1"/>
      <w:numFmt w:val="decimal"/>
      <w:suff w:val="nothing"/>
      <w:lvlText w:val="%1"/>
      <w:lvlJc w:val="left"/>
      <w:pPr>
        <w:tabs>
          <w:tab w:val="left" w:pos="0"/>
        </w:tabs>
        <w:ind w:left="454" w:leftChars="0" w:hanging="454" w:firstLineChars="0"/>
      </w:pPr>
      <w:rPr>
        <w:rFonts w:hint="default"/>
      </w:rPr>
    </w:lvl>
  </w:abstractNum>
  <w:abstractNum w:abstractNumId="1">
    <w:nsid w:val="62CA3E71"/>
    <w:multiLevelType w:val="singleLevel"/>
    <w:tmpl w:val="62CA3E7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zI0MzUwNzViMzI1NDA4NzdiOTNhNWI1YzY2ZGMifQ=="/>
  </w:docVars>
  <w:rsids>
    <w:rsidRoot w:val="38AA558A"/>
    <w:rsid w:val="00CA5A67"/>
    <w:rsid w:val="016D2E09"/>
    <w:rsid w:val="01B14C06"/>
    <w:rsid w:val="05B83612"/>
    <w:rsid w:val="05BA1D91"/>
    <w:rsid w:val="07D6589A"/>
    <w:rsid w:val="0A067AB9"/>
    <w:rsid w:val="11D1629A"/>
    <w:rsid w:val="12DB2C76"/>
    <w:rsid w:val="14814222"/>
    <w:rsid w:val="19AF6352"/>
    <w:rsid w:val="1A8C2B01"/>
    <w:rsid w:val="34B166F0"/>
    <w:rsid w:val="38AA558A"/>
    <w:rsid w:val="38CD7608"/>
    <w:rsid w:val="39105793"/>
    <w:rsid w:val="3A3B74BD"/>
    <w:rsid w:val="3AC90446"/>
    <w:rsid w:val="42171E04"/>
    <w:rsid w:val="45B6524E"/>
    <w:rsid w:val="4CE10E1B"/>
    <w:rsid w:val="4DBB7D01"/>
    <w:rsid w:val="527E1A01"/>
    <w:rsid w:val="5C4A2FFE"/>
    <w:rsid w:val="60F75517"/>
    <w:rsid w:val="694B4E7F"/>
    <w:rsid w:val="6A0546FF"/>
    <w:rsid w:val="6AAE2683"/>
    <w:rsid w:val="72A66B8C"/>
    <w:rsid w:val="72AB5F51"/>
    <w:rsid w:val="75C813B2"/>
    <w:rsid w:val="75EE06D6"/>
    <w:rsid w:val="7C4B66F7"/>
    <w:rsid w:val="7E0B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annotation text"/>
    <w:basedOn w:val="1"/>
    <w:qFormat/>
    <w:uiPriority w:val="0"/>
    <w:pPr>
      <w:adjustRightInd w:val="0"/>
      <w:spacing w:line="360" w:lineRule="atLeast"/>
      <w:jc w:val="left"/>
      <w:textAlignment w:val="baseline"/>
    </w:pPr>
    <w:rPr>
      <w:kern w:val="0"/>
      <w:sz w:val="24"/>
      <w:szCs w:val="20"/>
    </w:rPr>
  </w:style>
  <w:style w:type="paragraph" w:styleId="6">
    <w:name w:val="Body Text"/>
    <w:basedOn w:val="1"/>
    <w:qFormat/>
    <w:uiPriority w:val="0"/>
    <w:pPr>
      <w:spacing w:line="380" w:lineRule="exact"/>
    </w:pPr>
    <w:rPr>
      <w:sz w:val="24"/>
    </w:rPr>
  </w:style>
  <w:style w:type="paragraph" w:styleId="7">
    <w:name w:val="Plain Text"/>
    <w:basedOn w:val="1"/>
    <w:next w:val="4"/>
    <w:qFormat/>
    <w:uiPriority w:val="0"/>
    <w:rPr>
      <w:rFonts w:ascii="宋体" w:hAnsi="Courier New" w:cs="Courier New"/>
      <w:szCs w:val="21"/>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index 1"/>
    <w:basedOn w:val="1"/>
    <w:next w:val="1"/>
    <w:qFormat/>
    <w:uiPriority w:val="0"/>
    <w:pPr>
      <w:spacing w:line="400" w:lineRule="exact"/>
      <w:ind w:firstLine="200" w:firstLineChars="200"/>
    </w:pPr>
    <w:rPr>
      <w:rFonts w:ascii="宋体"/>
      <w:b/>
      <w:szCs w:val="20"/>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styleId="13">
    <w:name w:val="Body Text First Indent"/>
    <w:basedOn w:val="6"/>
    <w:qFormat/>
    <w:uiPriority w:val="0"/>
    <w:pPr>
      <w:spacing w:after="120" w:line="240" w:lineRule="auto"/>
      <w:ind w:firstLine="420" w:firstLineChars="100"/>
    </w:pPr>
    <w:rPr>
      <w:sz w:val="21"/>
    </w:rPr>
  </w:style>
  <w:style w:type="character" w:styleId="16">
    <w:name w:val="Hyperlink"/>
    <w:basedOn w:val="15"/>
    <w:qFormat/>
    <w:uiPriority w:val="0"/>
    <w:rPr>
      <w:color w:val="0000FF"/>
      <w:u w:val="single"/>
    </w:rPr>
  </w:style>
  <w:style w:type="paragraph" w:customStyle="1" w:styleId="17">
    <w:name w:val="表格文字"/>
    <w:basedOn w:val="1"/>
    <w:next w:val="6"/>
    <w:qFormat/>
    <w:uiPriority w:val="0"/>
    <w:pPr>
      <w:adjustRightInd w:val="0"/>
      <w:spacing w:line="420" w:lineRule="atLeast"/>
      <w:jc w:val="left"/>
      <w:textAlignment w:val="baseline"/>
    </w:pPr>
    <w:rPr>
      <w:kern w:val="0"/>
    </w:rPr>
  </w:style>
  <w:style w:type="paragraph" w:customStyle="1" w:styleId="18">
    <w:name w:val="Default"/>
    <w:basedOn w:val="12"/>
    <w:qFormat/>
    <w:uiPriority w:val="0"/>
    <w:pPr>
      <w:autoSpaceDE w:val="0"/>
      <w:autoSpaceDN w:val="0"/>
      <w:adjustRightInd w:val="0"/>
    </w:pPr>
    <w:rPr>
      <w:rFonts w:ascii="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4092</Words>
  <Characters>4423</Characters>
  <Lines>0</Lines>
  <Paragraphs>0</Paragraphs>
  <TotalTime>15</TotalTime>
  <ScaleCrop>false</ScaleCrop>
  <LinksUpToDate>false</LinksUpToDate>
  <CharactersWithSpaces>4438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2023-10-07T03:21:00Z</dcterms:created>
  <dc:creator>「AWAKENDAY」</dc:creator>
  <cp:lastModifiedBy>批注</cp:lastModifiedBy>
  <dcterms:modified xsi:type="dcterms:W3CDTF">2026-04-30T04:11:28Z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CBAD2A7AA21B449E956689B981D50B30_11</vt:lpwstr>
  </property>
  <property fmtid="{D5CDD505-2E9C-101B-9397-08002B2CF9AE}" pid="4" name="KSOTemplateDocerSaveRecord">
    <vt:lpwstr>eyJoZGlkIjoiMWI0YzI0MzUwNzViMzI1NDA4NzdiOTNhNWI1YzY2ZGMiLCJ1c2VySWQiOiIxMjg1MDgzOTc4In0=</vt:lpwstr>
  </property>
</Properties>
</file>